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E185FF5" w14:textId="4449ADB1" w:rsidR="00D974A8" w:rsidRDefault="00D974A8" w:rsidP="00D974A8">
      <w:pPr>
        <w:widowControl w:val="0"/>
        <w:autoSpaceDE w:val="0"/>
        <w:autoSpaceDN w:val="0"/>
        <w:adjustRightInd w:val="0"/>
        <w:rPr>
          <w:b/>
          <w:sz w:val="20"/>
          <w:szCs w:val="20"/>
        </w:rPr>
      </w:pPr>
      <w:r>
        <w:rPr>
          <w:b/>
          <w:sz w:val="20"/>
          <w:szCs w:val="20"/>
        </w:rPr>
        <w:t>ПРОЕКТ</w:t>
      </w:r>
    </w:p>
    <w:p w14:paraId="3DCD526A" w14:textId="77777777" w:rsidR="00D974A8" w:rsidRDefault="00D974A8" w:rsidP="00C669BE">
      <w:pPr>
        <w:widowControl w:val="0"/>
        <w:autoSpaceDE w:val="0"/>
        <w:autoSpaceDN w:val="0"/>
        <w:adjustRightInd w:val="0"/>
        <w:jc w:val="center"/>
        <w:rPr>
          <w:b/>
          <w:sz w:val="20"/>
          <w:szCs w:val="20"/>
        </w:rPr>
      </w:pPr>
    </w:p>
    <w:p w14:paraId="5E66C9E5" w14:textId="08263BB5" w:rsidR="00C669BE" w:rsidRPr="001115E1" w:rsidRDefault="00C669BE" w:rsidP="00C669BE">
      <w:pPr>
        <w:widowControl w:val="0"/>
        <w:autoSpaceDE w:val="0"/>
        <w:autoSpaceDN w:val="0"/>
        <w:adjustRightInd w:val="0"/>
        <w:jc w:val="center"/>
        <w:rPr>
          <w:b/>
          <w:sz w:val="20"/>
          <w:szCs w:val="20"/>
        </w:rPr>
      </w:pPr>
      <w:r w:rsidRPr="005128AA">
        <w:rPr>
          <w:b/>
          <w:sz w:val="20"/>
          <w:szCs w:val="20"/>
        </w:rPr>
        <w:t xml:space="preserve">КОНТРАКТ </w:t>
      </w:r>
      <w:r w:rsidRPr="005128AA">
        <w:rPr>
          <w:b/>
          <w:caps/>
          <w:sz w:val="20"/>
          <w:szCs w:val="20"/>
        </w:rPr>
        <w:t>№</w:t>
      </w:r>
      <w:r w:rsidRPr="005128AA">
        <w:rPr>
          <w:b/>
          <w:sz w:val="20"/>
          <w:szCs w:val="20"/>
        </w:rPr>
        <w:t xml:space="preserve"> 44-2</w:t>
      </w:r>
      <w:r w:rsidR="00D974A8">
        <w:rPr>
          <w:b/>
          <w:sz w:val="20"/>
          <w:szCs w:val="20"/>
        </w:rPr>
        <w:t>6</w:t>
      </w:r>
      <w:r w:rsidRPr="005128AA">
        <w:rPr>
          <w:b/>
          <w:sz w:val="20"/>
          <w:szCs w:val="20"/>
        </w:rPr>
        <w:t>/</w:t>
      </w:r>
      <w:r w:rsidR="0004580B" w:rsidRPr="001115E1">
        <w:rPr>
          <w:b/>
          <w:sz w:val="20"/>
          <w:szCs w:val="20"/>
        </w:rPr>
        <w:t>__</w:t>
      </w:r>
    </w:p>
    <w:p w14:paraId="285C501A" w14:textId="2B085F1B" w:rsidR="00C669BE" w:rsidRPr="005128AA" w:rsidRDefault="00C669BE" w:rsidP="00C669BE">
      <w:pPr>
        <w:widowControl w:val="0"/>
        <w:autoSpaceDE w:val="0"/>
        <w:autoSpaceDN w:val="0"/>
        <w:adjustRightInd w:val="0"/>
        <w:jc w:val="center"/>
        <w:rPr>
          <w:b/>
          <w:color w:val="000000" w:themeColor="text1"/>
          <w:sz w:val="20"/>
          <w:szCs w:val="20"/>
        </w:rPr>
      </w:pPr>
      <w:r w:rsidRPr="005128AA">
        <w:rPr>
          <w:b/>
          <w:color w:val="000000" w:themeColor="text1"/>
          <w:sz w:val="20"/>
          <w:szCs w:val="20"/>
        </w:rPr>
        <w:t xml:space="preserve">Оказание услуг по </w:t>
      </w:r>
      <w:r w:rsidR="00A30721">
        <w:rPr>
          <w:b/>
          <w:color w:val="000000" w:themeColor="text1"/>
          <w:sz w:val="20"/>
          <w:szCs w:val="20"/>
        </w:rPr>
        <w:t>техническому обслуживанию</w:t>
      </w:r>
      <w:r w:rsidRPr="005128AA">
        <w:rPr>
          <w:b/>
          <w:color w:val="000000" w:themeColor="text1"/>
          <w:sz w:val="20"/>
          <w:szCs w:val="20"/>
        </w:rPr>
        <w:t xml:space="preserve"> автобуса</w:t>
      </w:r>
      <w:r w:rsidR="00B579DB">
        <w:rPr>
          <w:b/>
          <w:color w:val="000000" w:themeColor="text1"/>
          <w:sz w:val="20"/>
          <w:szCs w:val="20"/>
        </w:rPr>
        <w:t xml:space="preserve"> </w:t>
      </w:r>
      <w:r w:rsidR="00B579DB" w:rsidRPr="00B579DB">
        <w:rPr>
          <w:b/>
          <w:color w:val="000000" w:themeColor="text1"/>
          <w:sz w:val="20"/>
          <w:szCs w:val="20"/>
        </w:rPr>
        <w:t>MAN Lions Coach R08 L</w:t>
      </w:r>
      <w:r w:rsidRPr="005128AA">
        <w:rPr>
          <w:b/>
          <w:color w:val="000000" w:themeColor="text1"/>
          <w:sz w:val="20"/>
          <w:szCs w:val="20"/>
        </w:rPr>
        <w:t xml:space="preserve"> Санкт-Петербургского государственного бюджетного учреждения культуры «Петербург-концерт»</w:t>
      </w:r>
      <w:r w:rsidR="00BE16DC">
        <w:rPr>
          <w:b/>
          <w:color w:val="000000" w:themeColor="text1"/>
          <w:sz w:val="20"/>
          <w:szCs w:val="20"/>
        </w:rPr>
        <w:t xml:space="preserve"> в 2026 году</w:t>
      </w:r>
    </w:p>
    <w:p w14:paraId="7879BD39" w14:textId="77777777" w:rsidR="00C669BE" w:rsidRPr="005128AA" w:rsidRDefault="00C669BE" w:rsidP="00C669BE">
      <w:pPr>
        <w:widowControl w:val="0"/>
        <w:autoSpaceDE w:val="0"/>
        <w:autoSpaceDN w:val="0"/>
        <w:adjustRightInd w:val="0"/>
        <w:rPr>
          <w:sz w:val="20"/>
          <w:szCs w:val="20"/>
        </w:rPr>
      </w:pPr>
    </w:p>
    <w:p w14:paraId="715D345B" w14:textId="3B06EE98" w:rsidR="00C669BE" w:rsidRPr="005128AA" w:rsidRDefault="00C669BE" w:rsidP="00C669BE">
      <w:pPr>
        <w:widowControl w:val="0"/>
        <w:autoSpaceDE w:val="0"/>
        <w:autoSpaceDN w:val="0"/>
        <w:adjustRightInd w:val="0"/>
        <w:rPr>
          <w:sz w:val="20"/>
          <w:szCs w:val="20"/>
        </w:rPr>
      </w:pPr>
      <w:r w:rsidRPr="005128AA">
        <w:rPr>
          <w:sz w:val="20"/>
          <w:szCs w:val="20"/>
        </w:rPr>
        <w:t>г. Санкт-Петербург</w:t>
      </w:r>
      <w:r w:rsidRPr="005128AA">
        <w:rPr>
          <w:sz w:val="20"/>
          <w:szCs w:val="20"/>
        </w:rPr>
        <w:tab/>
      </w:r>
      <w:r w:rsidRPr="005128AA">
        <w:rPr>
          <w:sz w:val="20"/>
          <w:szCs w:val="20"/>
        </w:rPr>
        <w:tab/>
      </w:r>
      <w:r w:rsidRPr="005128AA">
        <w:rPr>
          <w:sz w:val="20"/>
          <w:szCs w:val="20"/>
        </w:rPr>
        <w:tab/>
      </w:r>
      <w:r w:rsidRPr="005128AA">
        <w:rPr>
          <w:sz w:val="20"/>
          <w:szCs w:val="20"/>
        </w:rPr>
        <w:tab/>
      </w:r>
      <w:r w:rsidRPr="005128AA">
        <w:rPr>
          <w:sz w:val="20"/>
          <w:szCs w:val="20"/>
        </w:rPr>
        <w:tab/>
        <w:t xml:space="preserve">   </w:t>
      </w:r>
      <w:r w:rsidRPr="005128AA">
        <w:rPr>
          <w:sz w:val="20"/>
          <w:szCs w:val="20"/>
        </w:rPr>
        <w:tab/>
        <w:t xml:space="preserve">                                      </w:t>
      </w:r>
      <w:r w:rsidR="00B7513C">
        <w:rPr>
          <w:sz w:val="20"/>
          <w:szCs w:val="20"/>
        </w:rPr>
        <w:t>«__»</w:t>
      </w:r>
      <w:r w:rsidR="00B550D5" w:rsidRPr="005128AA">
        <w:rPr>
          <w:sz w:val="20"/>
          <w:szCs w:val="20"/>
        </w:rPr>
        <w:t xml:space="preserve"> </w:t>
      </w:r>
      <w:r w:rsidR="00FF4924" w:rsidRPr="005128AA">
        <w:rPr>
          <w:sz w:val="20"/>
          <w:szCs w:val="20"/>
        </w:rPr>
        <w:t>____________</w:t>
      </w:r>
      <w:r w:rsidRPr="005128AA">
        <w:rPr>
          <w:sz w:val="20"/>
          <w:szCs w:val="20"/>
        </w:rPr>
        <w:t xml:space="preserve"> 202</w:t>
      </w:r>
      <w:r w:rsidR="00D974A8">
        <w:rPr>
          <w:sz w:val="20"/>
          <w:szCs w:val="20"/>
        </w:rPr>
        <w:t>6</w:t>
      </w:r>
      <w:r w:rsidRPr="005128AA">
        <w:rPr>
          <w:sz w:val="20"/>
          <w:szCs w:val="20"/>
        </w:rPr>
        <w:t xml:space="preserve"> г.</w:t>
      </w:r>
    </w:p>
    <w:p w14:paraId="1FAE829E" w14:textId="77777777" w:rsidR="00C669BE" w:rsidRPr="005128AA" w:rsidRDefault="00C669BE" w:rsidP="00C669BE">
      <w:pPr>
        <w:widowControl w:val="0"/>
        <w:autoSpaceDE w:val="0"/>
        <w:autoSpaceDN w:val="0"/>
        <w:adjustRightInd w:val="0"/>
        <w:rPr>
          <w:sz w:val="20"/>
          <w:szCs w:val="20"/>
        </w:rPr>
      </w:pPr>
    </w:p>
    <w:p w14:paraId="04D5AF1C" w14:textId="1333D6F9" w:rsidR="00C669BE" w:rsidRPr="005128AA" w:rsidRDefault="00C669BE" w:rsidP="00C669BE">
      <w:pPr>
        <w:ind w:firstLine="539"/>
        <w:jc w:val="both"/>
        <w:rPr>
          <w:color w:val="000000" w:themeColor="text1"/>
          <w:sz w:val="20"/>
          <w:szCs w:val="20"/>
        </w:rPr>
      </w:pPr>
      <w:r w:rsidRPr="005128AA">
        <w:rPr>
          <w:b/>
          <w:color w:val="000000" w:themeColor="text1"/>
          <w:sz w:val="20"/>
          <w:szCs w:val="20"/>
        </w:rPr>
        <w:t>Санкт-Петербургское государственное бюджетное учреждение культуры «Петербург-концерт» (СПб</w:t>
      </w:r>
      <w:r w:rsidR="00DC7563">
        <w:rPr>
          <w:b/>
          <w:color w:val="000000" w:themeColor="text1"/>
          <w:sz w:val="20"/>
          <w:szCs w:val="20"/>
          <w:lang w:val="en-US"/>
        </w:rPr>
        <w:t> </w:t>
      </w:r>
      <w:r w:rsidRPr="005128AA">
        <w:rPr>
          <w:b/>
          <w:color w:val="000000" w:themeColor="text1"/>
          <w:sz w:val="20"/>
          <w:szCs w:val="20"/>
        </w:rPr>
        <w:t>ГБУК «Петербург-концерт»)</w:t>
      </w:r>
      <w:r w:rsidRPr="005128AA">
        <w:rPr>
          <w:color w:val="000000" w:themeColor="text1"/>
          <w:sz w:val="20"/>
          <w:szCs w:val="20"/>
        </w:rPr>
        <w:t xml:space="preserve">, именуемое в дальнейшем «Заказчик», в лице </w:t>
      </w:r>
      <w:r w:rsidR="00333FD3">
        <w:rPr>
          <w:color w:val="000000" w:themeColor="text1"/>
          <w:sz w:val="20"/>
          <w:szCs w:val="20"/>
        </w:rPr>
        <w:t>___________________________________</w:t>
      </w:r>
      <w:r w:rsidR="005B73FD" w:rsidRPr="005128AA">
        <w:rPr>
          <w:color w:val="000000" w:themeColor="text1"/>
          <w:sz w:val="20"/>
          <w:szCs w:val="20"/>
        </w:rPr>
        <w:t xml:space="preserve">, действующего на </w:t>
      </w:r>
      <w:r w:rsidR="00333FD3">
        <w:rPr>
          <w:color w:val="000000" w:themeColor="text1"/>
          <w:sz w:val="20"/>
          <w:szCs w:val="20"/>
        </w:rPr>
        <w:t xml:space="preserve"> основании _____________________</w:t>
      </w:r>
      <w:r w:rsidR="005B73FD" w:rsidRPr="005128AA">
        <w:rPr>
          <w:color w:val="000000" w:themeColor="text1"/>
          <w:sz w:val="20"/>
          <w:szCs w:val="20"/>
        </w:rPr>
        <w:t>,</w:t>
      </w:r>
      <w:r w:rsidRPr="005128AA">
        <w:rPr>
          <w:color w:val="000000" w:themeColor="text1"/>
          <w:sz w:val="20"/>
          <w:szCs w:val="20"/>
        </w:rPr>
        <w:t xml:space="preserve"> с одной стороны, и</w:t>
      </w:r>
      <w:r w:rsidRPr="005128AA">
        <w:rPr>
          <w:b/>
          <w:color w:val="000000" w:themeColor="text1"/>
          <w:sz w:val="20"/>
          <w:szCs w:val="20"/>
        </w:rPr>
        <w:t xml:space="preserve"> </w:t>
      </w:r>
      <w:r w:rsidR="007046D0">
        <w:rPr>
          <w:b/>
          <w:color w:val="000000" w:themeColor="text1"/>
          <w:sz w:val="20"/>
          <w:szCs w:val="20"/>
        </w:rPr>
        <w:t>__________________________________,</w:t>
      </w:r>
      <w:r w:rsidRPr="005128AA">
        <w:rPr>
          <w:b/>
          <w:color w:val="000000" w:themeColor="text1"/>
          <w:sz w:val="20"/>
          <w:szCs w:val="20"/>
        </w:rPr>
        <w:t xml:space="preserve"> </w:t>
      </w:r>
      <w:r w:rsidRPr="005128AA">
        <w:rPr>
          <w:color w:val="000000" w:themeColor="text1"/>
          <w:sz w:val="20"/>
          <w:szCs w:val="20"/>
        </w:rPr>
        <w:t xml:space="preserve">именуемое в дальнейшем «Исполнитель», в лице </w:t>
      </w:r>
      <w:r w:rsidR="007046D0">
        <w:rPr>
          <w:color w:val="000000" w:themeColor="text1"/>
          <w:sz w:val="20"/>
          <w:szCs w:val="20"/>
        </w:rPr>
        <w:t>_____________________________</w:t>
      </w:r>
      <w:r w:rsidRPr="005128AA">
        <w:rPr>
          <w:sz w:val="20"/>
          <w:szCs w:val="20"/>
        </w:rPr>
        <w:t>а</w:t>
      </w:r>
      <w:r w:rsidRPr="005128AA">
        <w:rPr>
          <w:bCs/>
          <w:sz w:val="20"/>
          <w:szCs w:val="20"/>
        </w:rPr>
        <w:t>, действующ</w:t>
      </w:r>
      <w:r w:rsidR="007046D0">
        <w:rPr>
          <w:bCs/>
          <w:sz w:val="20"/>
          <w:szCs w:val="20"/>
        </w:rPr>
        <w:t>его</w:t>
      </w:r>
      <w:r w:rsidRPr="005128AA">
        <w:rPr>
          <w:bCs/>
          <w:sz w:val="20"/>
          <w:szCs w:val="20"/>
        </w:rPr>
        <w:t xml:space="preserve"> на основании </w:t>
      </w:r>
      <w:r w:rsidR="007046D0">
        <w:rPr>
          <w:bCs/>
          <w:sz w:val="20"/>
          <w:szCs w:val="20"/>
        </w:rPr>
        <w:t>______________________</w:t>
      </w:r>
      <w:r w:rsidRPr="005128AA">
        <w:rPr>
          <w:bCs/>
          <w:sz w:val="20"/>
          <w:szCs w:val="20"/>
        </w:rPr>
        <w:t>,</w:t>
      </w:r>
      <w:r w:rsidRPr="005128AA">
        <w:rPr>
          <w:color w:val="000000" w:themeColor="text1"/>
          <w:sz w:val="20"/>
          <w:szCs w:val="20"/>
        </w:rPr>
        <w:t xml:space="preserve"> с другой стороны, вместе именуемые «Стороны», с соблюдением требований Гражданского кодекса Российской Федерации,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и</w:t>
      </w:r>
      <w:r w:rsidR="00B579DB">
        <w:rPr>
          <w:color w:val="000000" w:themeColor="text1"/>
          <w:sz w:val="20"/>
          <w:szCs w:val="20"/>
        </w:rPr>
        <w:t> </w:t>
      </w:r>
      <w:r w:rsidRPr="005128AA">
        <w:rPr>
          <w:color w:val="000000" w:themeColor="text1"/>
          <w:sz w:val="20"/>
          <w:szCs w:val="20"/>
        </w:rPr>
        <w:t>иных нормативных правовых актов Российской Федерации в рамках осуществления закупки с</w:t>
      </w:r>
      <w:r w:rsidR="00B579DB">
        <w:rPr>
          <w:color w:val="000000" w:themeColor="text1"/>
          <w:sz w:val="20"/>
          <w:szCs w:val="20"/>
        </w:rPr>
        <w:t> </w:t>
      </w:r>
      <w:r w:rsidRPr="005128AA">
        <w:rPr>
          <w:color w:val="000000" w:themeColor="text1"/>
          <w:sz w:val="20"/>
          <w:szCs w:val="20"/>
        </w:rPr>
        <w:t xml:space="preserve">идентификационным кодом </w:t>
      </w:r>
      <w:r w:rsidR="003E006D" w:rsidRPr="003E006D">
        <w:rPr>
          <w:color w:val="000000" w:themeColor="text1"/>
          <w:sz w:val="20"/>
          <w:szCs w:val="20"/>
        </w:rPr>
        <w:t xml:space="preserve">262782533247278400100100200000000244 </w:t>
      </w:r>
      <w:r w:rsidRPr="005128AA">
        <w:rPr>
          <w:color w:val="000000" w:themeColor="text1"/>
          <w:sz w:val="20"/>
          <w:szCs w:val="20"/>
        </w:rPr>
        <w:t>заключили гражданско-правовой договор (далее</w:t>
      </w:r>
      <w:r w:rsidR="00B579DB">
        <w:rPr>
          <w:color w:val="000000" w:themeColor="text1"/>
          <w:sz w:val="20"/>
          <w:szCs w:val="20"/>
        </w:rPr>
        <w:t> </w:t>
      </w:r>
      <w:r w:rsidRPr="005128AA">
        <w:rPr>
          <w:color w:val="000000" w:themeColor="text1"/>
          <w:sz w:val="20"/>
          <w:szCs w:val="20"/>
        </w:rPr>
        <w:t>– Контракт) о нижеследующем:</w:t>
      </w:r>
    </w:p>
    <w:p w14:paraId="14AB7222" w14:textId="77777777" w:rsidR="00C669BE" w:rsidRPr="005128AA" w:rsidRDefault="00C669BE" w:rsidP="00C669BE">
      <w:pPr>
        <w:widowControl w:val="0"/>
        <w:autoSpaceDE w:val="0"/>
        <w:autoSpaceDN w:val="0"/>
        <w:adjustRightInd w:val="0"/>
        <w:jc w:val="both"/>
        <w:rPr>
          <w:sz w:val="20"/>
          <w:szCs w:val="20"/>
        </w:rPr>
      </w:pPr>
    </w:p>
    <w:p w14:paraId="1046353B" w14:textId="64683B30" w:rsidR="00C669BE" w:rsidRPr="005128AA" w:rsidRDefault="00C669BE" w:rsidP="00C669BE">
      <w:pPr>
        <w:jc w:val="center"/>
        <w:rPr>
          <w:b/>
          <w:sz w:val="20"/>
          <w:szCs w:val="20"/>
        </w:rPr>
      </w:pPr>
      <w:bookmarkStart w:id="0" w:name="Par62"/>
      <w:bookmarkEnd w:id="0"/>
      <w:r w:rsidRPr="005128AA">
        <w:rPr>
          <w:b/>
          <w:sz w:val="20"/>
          <w:szCs w:val="20"/>
        </w:rPr>
        <w:t>1. Предмет Контракта</w:t>
      </w:r>
    </w:p>
    <w:p w14:paraId="7074D8B8" w14:textId="77777777" w:rsidR="00C669BE" w:rsidRPr="005128AA" w:rsidRDefault="00C669BE" w:rsidP="00C669BE">
      <w:pPr>
        <w:rPr>
          <w:sz w:val="20"/>
          <w:szCs w:val="20"/>
        </w:rPr>
      </w:pPr>
    </w:p>
    <w:p w14:paraId="4DAB0533" w14:textId="47840C2E" w:rsidR="00C669BE" w:rsidRPr="005128AA" w:rsidRDefault="00C669BE" w:rsidP="00C669BE">
      <w:pPr>
        <w:ind w:firstLine="567"/>
        <w:jc w:val="both"/>
        <w:rPr>
          <w:bCs/>
          <w:sz w:val="20"/>
          <w:szCs w:val="20"/>
        </w:rPr>
      </w:pPr>
      <w:r w:rsidRPr="005128AA">
        <w:rPr>
          <w:sz w:val="20"/>
          <w:szCs w:val="20"/>
        </w:rPr>
        <w:t xml:space="preserve">1.1. Заказчик поручает, а Исполнитель принимает на себя обязательства оказать услуги по ремонту автобуса </w:t>
      </w:r>
      <w:r w:rsidR="00B579DB" w:rsidRPr="00B579DB">
        <w:rPr>
          <w:sz w:val="20"/>
          <w:szCs w:val="20"/>
        </w:rPr>
        <w:t xml:space="preserve">MAN Lions Coach R08 L </w:t>
      </w:r>
      <w:r w:rsidRPr="005128AA">
        <w:rPr>
          <w:sz w:val="20"/>
          <w:szCs w:val="20"/>
        </w:rPr>
        <w:t>Санкт-Петербургского государственного бюджетного учреждения культуры «Петербург-концерт» в 202</w:t>
      </w:r>
      <w:r w:rsidR="00670DC3">
        <w:rPr>
          <w:sz w:val="20"/>
          <w:szCs w:val="20"/>
        </w:rPr>
        <w:t>6</w:t>
      </w:r>
      <w:r w:rsidRPr="005128AA">
        <w:rPr>
          <w:sz w:val="20"/>
          <w:szCs w:val="20"/>
        </w:rPr>
        <w:t xml:space="preserve"> году</w:t>
      </w:r>
      <w:r w:rsidRPr="005128AA">
        <w:rPr>
          <w:bCs/>
          <w:sz w:val="20"/>
          <w:szCs w:val="20"/>
          <w:lang w:val="ru"/>
        </w:rPr>
        <w:t xml:space="preserve"> </w:t>
      </w:r>
      <w:r w:rsidRPr="005128AA">
        <w:rPr>
          <w:bCs/>
          <w:sz w:val="20"/>
          <w:szCs w:val="20"/>
        </w:rPr>
        <w:t>(далее – услуги),</w:t>
      </w:r>
      <w:r w:rsidRPr="005128AA">
        <w:rPr>
          <w:sz w:val="20"/>
          <w:szCs w:val="20"/>
        </w:rPr>
        <w:t xml:space="preserve"> Заказчик обязуется принять результат услуг и оплатить его в соответствии с условиями Контракта.</w:t>
      </w:r>
    </w:p>
    <w:p w14:paraId="34F36732" w14:textId="27B06E26" w:rsidR="00C669BE" w:rsidRPr="005128AA" w:rsidRDefault="00C669BE" w:rsidP="00C669BE">
      <w:pPr>
        <w:tabs>
          <w:tab w:val="left" w:pos="426"/>
          <w:tab w:val="left" w:pos="993"/>
        </w:tabs>
        <w:ind w:firstLine="567"/>
        <w:jc w:val="both"/>
        <w:rPr>
          <w:color w:val="000000" w:themeColor="text1"/>
          <w:sz w:val="20"/>
          <w:szCs w:val="20"/>
        </w:rPr>
      </w:pPr>
      <w:r w:rsidRPr="005128AA">
        <w:rPr>
          <w:color w:val="000000" w:themeColor="text1"/>
          <w:sz w:val="20"/>
          <w:szCs w:val="20"/>
        </w:rPr>
        <w:t xml:space="preserve">1.2. Исполнитель оказывает услуги в соответствии с Расчетом стоимости услуг (Приложение № 1 к Контракту), </w:t>
      </w:r>
      <w:r w:rsidR="00B550D5" w:rsidRPr="005128AA">
        <w:rPr>
          <w:color w:val="000000" w:themeColor="text1"/>
          <w:sz w:val="20"/>
          <w:szCs w:val="20"/>
        </w:rPr>
        <w:t>к</w:t>
      </w:r>
      <w:r w:rsidR="00B550D5" w:rsidRPr="005128AA">
        <w:rPr>
          <w:sz w:val="20"/>
          <w:szCs w:val="20"/>
        </w:rPr>
        <w:t>алькуляцией стоимости работ и используемых запчастей и расходных материалов</w:t>
      </w:r>
      <w:r w:rsidR="00B550D5" w:rsidRPr="005128AA">
        <w:rPr>
          <w:color w:val="000000" w:themeColor="text1"/>
          <w:sz w:val="20"/>
          <w:szCs w:val="20"/>
        </w:rPr>
        <w:t xml:space="preserve"> (Приложение № 2 к Контракту), </w:t>
      </w:r>
      <w:r w:rsidRPr="005128AA">
        <w:rPr>
          <w:color w:val="000000" w:themeColor="text1"/>
          <w:sz w:val="20"/>
          <w:szCs w:val="20"/>
        </w:rPr>
        <w:t xml:space="preserve">Техническим заданием (Приложение № </w:t>
      </w:r>
      <w:r w:rsidR="00B550D5" w:rsidRPr="005128AA">
        <w:rPr>
          <w:color w:val="000000" w:themeColor="text1"/>
          <w:sz w:val="20"/>
          <w:szCs w:val="20"/>
        </w:rPr>
        <w:t>3</w:t>
      </w:r>
      <w:r w:rsidRPr="005128AA">
        <w:rPr>
          <w:color w:val="000000" w:themeColor="text1"/>
          <w:sz w:val="20"/>
          <w:szCs w:val="20"/>
        </w:rPr>
        <w:t xml:space="preserve"> к Контракту), а также условиями Контракта, определяющими стоимость, объем и содержание услуг, и другие, предъявляемые к ним требования.</w:t>
      </w:r>
    </w:p>
    <w:p w14:paraId="78CAB1B1" w14:textId="77777777" w:rsidR="00C669BE" w:rsidRPr="005128AA" w:rsidRDefault="00C669BE" w:rsidP="00C669BE">
      <w:pPr>
        <w:jc w:val="both"/>
        <w:rPr>
          <w:color w:val="000000" w:themeColor="text1"/>
          <w:sz w:val="20"/>
          <w:szCs w:val="20"/>
        </w:rPr>
      </w:pPr>
    </w:p>
    <w:p w14:paraId="130FCCEA" w14:textId="55C86F9A" w:rsidR="00C669BE" w:rsidRPr="005128AA" w:rsidRDefault="00C669BE" w:rsidP="00C669BE">
      <w:pPr>
        <w:jc w:val="center"/>
        <w:rPr>
          <w:b/>
          <w:sz w:val="20"/>
          <w:szCs w:val="20"/>
        </w:rPr>
      </w:pPr>
      <w:r w:rsidRPr="005128AA">
        <w:rPr>
          <w:b/>
          <w:sz w:val="20"/>
          <w:szCs w:val="20"/>
        </w:rPr>
        <w:t>2. Цена Контракта, сроки и порядок оплаты услуг по Контракту</w:t>
      </w:r>
    </w:p>
    <w:p w14:paraId="6034D8FD" w14:textId="77777777" w:rsidR="00C669BE" w:rsidRPr="005128AA" w:rsidRDefault="00C669BE" w:rsidP="00C669BE">
      <w:pPr>
        <w:rPr>
          <w:sz w:val="20"/>
          <w:szCs w:val="20"/>
        </w:rPr>
      </w:pPr>
    </w:p>
    <w:p w14:paraId="046F5CE6" w14:textId="73975B00" w:rsidR="00396AD6" w:rsidRPr="003E006D" w:rsidRDefault="00396AD6" w:rsidP="00396AD6">
      <w:pPr>
        <w:ind w:firstLine="708"/>
        <w:jc w:val="both"/>
        <w:rPr>
          <w:rFonts w:eastAsia="Calibri"/>
          <w:color w:val="000000"/>
          <w:sz w:val="20"/>
          <w:szCs w:val="20"/>
        </w:rPr>
      </w:pPr>
      <w:bookmarkStart w:id="1" w:name="_Hlk167888029"/>
      <w:r w:rsidRPr="003E006D">
        <w:rPr>
          <w:rFonts w:eastAsia="Calibri"/>
          <w:color w:val="000000"/>
          <w:sz w:val="20"/>
          <w:szCs w:val="20"/>
        </w:rPr>
        <w:t xml:space="preserve">2.1 Цена </w:t>
      </w:r>
      <w:r w:rsidR="00BC3483" w:rsidRPr="003E006D">
        <w:rPr>
          <w:rFonts w:eastAsia="Calibri"/>
          <w:color w:val="000000"/>
          <w:sz w:val="20"/>
          <w:szCs w:val="20"/>
        </w:rPr>
        <w:t>контракта</w:t>
      </w:r>
      <w:r w:rsidRPr="003E006D">
        <w:rPr>
          <w:rFonts w:eastAsia="Calibri"/>
          <w:color w:val="000000"/>
          <w:sz w:val="20"/>
          <w:szCs w:val="20"/>
        </w:rPr>
        <w:t xml:space="preserve"> составляет </w:t>
      </w:r>
      <w:r w:rsidR="00966C7F" w:rsidRPr="003E006D">
        <w:rPr>
          <w:rFonts w:eastAsia="Calibri"/>
          <w:color w:val="000000"/>
          <w:sz w:val="20"/>
          <w:szCs w:val="20"/>
        </w:rPr>
        <w:t>_</w:t>
      </w:r>
      <w:r w:rsidR="00682DB8">
        <w:rPr>
          <w:rFonts w:eastAsia="Calibri"/>
          <w:color w:val="000000"/>
          <w:sz w:val="20"/>
          <w:szCs w:val="20"/>
        </w:rPr>
        <w:t>_________</w:t>
      </w:r>
      <w:r w:rsidR="00966C7F" w:rsidRPr="003E006D">
        <w:rPr>
          <w:rFonts w:eastAsia="Calibri"/>
          <w:color w:val="000000"/>
          <w:sz w:val="20"/>
          <w:szCs w:val="20"/>
        </w:rPr>
        <w:t>__</w:t>
      </w:r>
      <w:r w:rsidRPr="003E006D">
        <w:rPr>
          <w:rFonts w:eastAsia="Calibri"/>
          <w:color w:val="000000"/>
          <w:sz w:val="20"/>
          <w:szCs w:val="20"/>
        </w:rPr>
        <w:t xml:space="preserve"> рублей </w:t>
      </w:r>
      <w:r w:rsidR="00966C7F" w:rsidRPr="003E006D">
        <w:rPr>
          <w:rFonts w:eastAsia="Calibri"/>
          <w:color w:val="000000"/>
          <w:sz w:val="20"/>
          <w:szCs w:val="20"/>
        </w:rPr>
        <w:t>__</w:t>
      </w:r>
      <w:r w:rsidRPr="003E006D">
        <w:rPr>
          <w:rFonts w:eastAsia="Calibri"/>
          <w:color w:val="000000"/>
          <w:sz w:val="20"/>
          <w:szCs w:val="20"/>
        </w:rPr>
        <w:t xml:space="preserve"> копеек (</w:t>
      </w:r>
      <w:r w:rsidR="00966C7F" w:rsidRPr="003E006D">
        <w:rPr>
          <w:rFonts w:eastAsia="Calibri"/>
          <w:color w:val="000000"/>
          <w:sz w:val="20"/>
          <w:szCs w:val="20"/>
        </w:rPr>
        <w:t>_________________</w:t>
      </w:r>
      <w:r w:rsidRPr="003E006D">
        <w:rPr>
          <w:rFonts w:eastAsia="Calibri"/>
          <w:color w:val="000000"/>
          <w:sz w:val="20"/>
          <w:szCs w:val="20"/>
        </w:rPr>
        <w:t xml:space="preserve"> рублей </w:t>
      </w:r>
      <w:r w:rsidR="00966C7F" w:rsidRPr="003E006D">
        <w:rPr>
          <w:rFonts w:eastAsia="Calibri"/>
          <w:color w:val="000000"/>
          <w:sz w:val="20"/>
          <w:szCs w:val="20"/>
        </w:rPr>
        <w:t>__</w:t>
      </w:r>
      <w:r w:rsidRPr="003E006D">
        <w:rPr>
          <w:rFonts w:eastAsia="Calibri"/>
          <w:color w:val="000000"/>
          <w:sz w:val="20"/>
          <w:szCs w:val="20"/>
        </w:rPr>
        <w:t xml:space="preserve"> копеек), в том числе НДС </w:t>
      </w:r>
      <w:r w:rsidR="00966C7F" w:rsidRPr="003E006D">
        <w:rPr>
          <w:rFonts w:eastAsia="Calibri"/>
          <w:color w:val="000000"/>
          <w:sz w:val="20"/>
          <w:szCs w:val="20"/>
        </w:rPr>
        <w:t>__</w:t>
      </w:r>
      <w:r w:rsidRPr="003E006D">
        <w:rPr>
          <w:rFonts w:eastAsia="Calibri"/>
          <w:color w:val="000000"/>
          <w:sz w:val="20"/>
          <w:szCs w:val="20"/>
        </w:rPr>
        <w:t xml:space="preserve">% </w:t>
      </w:r>
      <w:r w:rsidR="00966C7F" w:rsidRPr="003E006D">
        <w:rPr>
          <w:rFonts w:eastAsia="Calibri"/>
          <w:color w:val="000000"/>
          <w:sz w:val="20"/>
          <w:szCs w:val="20"/>
        </w:rPr>
        <w:t>___________</w:t>
      </w:r>
      <w:r w:rsidRPr="003E006D">
        <w:rPr>
          <w:rFonts w:eastAsia="Calibri"/>
          <w:color w:val="000000"/>
          <w:sz w:val="20"/>
          <w:szCs w:val="20"/>
        </w:rPr>
        <w:t xml:space="preserve"> руб.</w:t>
      </w:r>
      <w:r w:rsidR="00966C7F" w:rsidRPr="003E006D">
        <w:rPr>
          <w:rFonts w:eastAsia="Calibri"/>
          <w:color w:val="000000"/>
          <w:sz w:val="20"/>
          <w:szCs w:val="20"/>
        </w:rPr>
        <w:t>/НДС не облагается.</w:t>
      </w:r>
    </w:p>
    <w:p w14:paraId="789964EE" w14:textId="3CA8A9BA" w:rsidR="00396AD6" w:rsidRPr="00396AD6" w:rsidRDefault="00396AD6" w:rsidP="00396AD6">
      <w:pPr>
        <w:ind w:firstLine="708"/>
        <w:jc w:val="both"/>
        <w:rPr>
          <w:rFonts w:eastAsia="Calibri"/>
          <w:color w:val="000000"/>
          <w:sz w:val="20"/>
          <w:szCs w:val="20"/>
        </w:rPr>
      </w:pPr>
      <w:r>
        <w:rPr>
          <w:rFonts w:eastAsia="Calibri"/>
          <w:color w:val="000000"/>
          <w:sz w:val="20"/>
          <w:szCs w:val="20"/>
        </w:rPr>
        <w:t>2</w:t>
      </w:r>
      <w:r w:rsidRPr="00396AD6">
        <w:rPr>
          <w:rFonts w:eastAsia="Calibri"/>
          <w:color w:val="000000"/>
          <w:sz w:val="20"/>
          <w:szCs w:val="20"/>
        </w:rPr>
        <w:t>.2. В цену Контракта включены все расходы, связанные оказанием услуг по предмету Контракта, страхование, уплату налогов, сборов и иных обязательных платежей, взимаемых на территории РФ, а также все иные издержки Исполнителя и причитающееся ему вознаграждение.</w:t>
      </w:r>
    </w:p>
    <w:p w14:paraId="2FC20230" w14:textId="3F368356" w:rsidR="00396AD6" w:rsidRPr="00396AD6" w:rsidRDefault="00396AD6" w:rsidP="00396AD6">
      <w:pPr>
        <w:ind w:firstLine="708"/>
        <w:jc w:val="both"/>
        <w:rPr>
          <w:rFonts w:eastAsia="Calibri"/>
          <w:color w:val="000000"/>
          <w:sz w:val="20"/>
          <w:szCs w:val="20"/>
        </w:rPr>
      </w:pPr>
      <w:r>
        <w:rPr>
          <w:rFonts w:eastAsia="Calibri"/>
          <w:color w:val="000000"/>
          <w:sz w:val="20"/>
          <w:szCs w:val="20"/>
        </w:rPr>
        <w:t>2</w:t>
      </w:r>
      <w:r w:rsidRPr="00396AD6">
        <w:rPr>
          <w:rFonts w:eastAsia="Calibri"/>
          <w:color w:val="000000"/>
          <w:sz w:val="20"/>
          <w:szCs w:val="20"/>
        </w:rPr>
        <w:t>.3. Цена Контракта является твердой и определяется на весь срок исполнения Контракта, за исключением случаев, предусмотренных статьей 95 Закона.</w:t>
      </w:r>
    </w:p>
    <w:p w14:paraId="2999923C" w14:textId="6F5EDAE6" w:rsidR="00396AD6" w:rsidRPr="00396AD6" w:rsidRDefault="00396AD6" w:rsidP="00DC7563">
      <w:pPr>
        <w:ind w:firstLine="708"/>
        <w:jc w:val="both"/>
        <w:rPr>
          <w:rFonts w:eastAsia="Calibri"/>
          <w:color w:val="000000"/>
          <w:sz w:val="20"/>
          <w:szCs w:val="20"/>
        </w:rPr>
      </w:pPr>
      <w:r>
        <w:rPr>
          <w:rFonts w:eastAsia="Calibri"/>
          <w:color w:val="000000"/>
          <w:sz w:val="20"/>
          <w:szCs w:val="20"/>
        </w:rPr>
        <w:t>2</w:t>
      </w:r>
      <w:r w:rsidRPr="00396AD6">
        <w:rPr>
          <w:rFonts w:eastAsia="Calibri"/>
          <w:color w:val="000000"/>
          <w:sz w:val="20"/>
          <w:szCs w:val="20"/>
        </w:rPr>
        <w:t>.</w:t>
      </w:r>
      <w:r w:rsidR="00BD6B9F" w:rsidRPr="00BD6B9F">
        <w:rPr>
          <w:rFonts w:eastAsia="Calibri"/>
          <w:color w:val="000000"/>
          <w:sz w:val="20"/>
          <w:szCs w:val="20"/>
        </w:rPr>
        <w:t>4</w:t>
      </w:r>
      <w:r w:rsidRPr="00396AD6">
        <w:rPr>
          <w:rFonts w:eastAsia="Calibri"/>
          <w:color w:val="000000"/>
          <w:sz w:val="20"/>
          <w:szCs w:val="20"/>
        </w:rPr>
        <w:t>. Расчет с Исполнителем за оказанные услуги осуществляется Заказчиком в рублях Российской Федерации. Источник финансирования:</w:t>
      </w:r>
      <w:r w:rsidR="00DC7563" w:rsidRPr="00BD6B9F">
        <w:rPr>
          <w:rFonts w:eastAsia="Calibri"/>
          <w:color w:val="000000"/>
          <w:sz w:val="20"/>
          <w:szCs w:val="20"/>
        </w:rPr>
        <w:t xml:space="preserve"> </w:t>
      </w:r>
      <w:r w:rsidRPr="00396AD6">
        <w:rPr>
          <w:rFonts w:eastAsia="Calibri"/>
          <w:color w:val="000000"/>
          <w:sz w:val="20"/>
          <w:szCs w:val="20"/>
        </w:rPr>
        <w:t xml:space="preserve">внебюджетные средства. Средства бюджетных учреждений. </w:t>
      </w:r>
    </w:p>
    <w:p w14:paraId="038BC83D" w14:textId="242D0F5C" w:rsidR="00396AD6" w:rsidRPr="00396AD6" w:rsidRDefault="00396AD6" w:rsidP="00396AD6">
      <w:pPr>
        <w:ind w:firstLine="708"/>
        <w:jc w:val="both"/>
        <w:rPr>
          <w:rFonts w:eastAsia="Calibri"/>
          <w:color w:val="000000"/>
          <w:sz w:val="20"/>
          <w:szCs w:val="20"/>
        </w:rPr>
      </w:pPr>
      <w:r>
        <w:rPr>
          <w:rFonts w:eastAsia="Calibri"/>
          <w:color w:val="000000"/>
          <w:sz w:val="20"/>
          <w:szCs w:val="20"/>
        </w:rPr>
        <w:t>2</w:t>
      </w:r>
      <w:r w:rsidRPr="00396AD6">
        <w:rPr>
          <w:rFonts w:eastAsia="Calibri"/>
          <w:color w:val="000000"/>
          <w:sz w:val="20"/>
          <w:szCs w:val="20"/>
        </w:rPr>
        <w:t>.</w:t>
      </w:r>
      <w:r w:rsidR="00BD6B9F" w:rsidRPr="00BD6B9F">
        <w:rPr>
          <w:rFonts w:eastAsia="Calibri"/>
          <w:color w:val="000000"/>
          <w:sz w:val="20"/>
          <w:szCs w:val="20"/>
        </w:rPr>
        <w:t>5</w:t>
      </w:r>
      <w:r w:rsidRPr="00396AD6">
        <w:rPr>
          <w:rFonts w:eastAsia="Calibri"/>
          <w:color w:val="000000"/>
          <w:sz w:val="20"/>
          <w:szCs w:val="20"/>
        </w:rPr>
        <w:t>. Оплата по Контракту осуществляется по безналичному расчету путем перечисления Заказчиком денежных средств на расчетный счет Исполнителя, указанный в Контракте. В случае изменения реквизитов расчетного счета Исполнитель обязан незамедлительно в письменной форме сообщить об этом Заказчику с указанием новых реквизитов расчетного счета. В противном случае все риски, связанные с перечислением Заказчиком денежных средств на указанный в Контракте расчетный счет Исполнителя, несет Исполнитель.</w:t>
      </w:r>
    </w:p>
    <w:p w14:paraId="248D87BB" w14:textId="418CDAFD" w:rsidR="00396AD6" w:rsidRPr="00396AD6" w:rsidRDefault="00396AD6" w:rsidP="00396AD6">
      <w:pPr>
        <w:ind w:firstLine="708"/>
        <w:jc w:val="both"/>
        <w:rPr>
          <w:rFonts w:eastAsia="Calibri"/>
          <w:color w:val="000000"/>
          <w:sz w:val="20"/>
          <w:szCs w:val="20"/>
        </w:rPr>
      </w:pPr>
      <w:r>
        <w:rPr>
          <w:rFonts w:eastAsia="Calibri"/>
          <w:color w:val="000000"/>
          <w:sz w:val="20"/>
          <w:szCs w:val="20"/>
        </w:rPr>
        <w:t>2</w:t>
      </w:r>
      <w:r w:rsidRPr="00396AD6">
        <w:rPr>
          <w:rFonts w:eastAsia="Calibri"/>
          <w:color w:val="000000"/>
          <w:sz w:val="20"/>
          <w:szCs w:val="20"/>
        </w:rPr>
        <w:t>.</w:t>
      </w:r>
      <w:r w:rsidR="00BD6B9F" w:rsidRPr="00BD6B9F">
        <w:rPr>
          <w:rFonts w:eastAsia="Calibri"/>
          <w:color w:val="000000"/>
          <w:sz w:val="20"/>
          <w:szCs w:val="20"/>
        </w:rPr>
        <w:t>6</w:t>
      </w:r>
      <w:r w:rsidRPr="00396AD6">
        <w:rPr>
          <w:rFonts w:eastAsia="Calibri"/>
          <w:color w:val="000000"/>
          <w:sz w:val="20"/>
          <w:szCs w:val="20"/>
        </w:rPr>
        <w:t xml:space="preserve">. Оплата за оказанные услуги производится Заказчиком по факту оказания услуг на основании предоставленного Исполнителем Заказчику счета, счета-фактуры (если Исполнитель является плательщиком НДС) в течение 10 (Десяти) рабочих дней со дня подписания Заказчиком Акта приемки </w:t>
      </w:r>
    </w:p>
    <w:p w14:paraId="649CD3EB" w14:textId="77777777" w:rsidR="00396AD6" w:rsidRPr="00396AD6" w:rsidRDefault="00396AD6" w:rsidP="00396AD6">
      <w:pPr>
        <w:jc w:val="both"/>
        <w:rPr>
          <w:rFonts w:eastAsia="Calibri"/>
          <w:color w:val="000000"/>
          <w:sz w:val="20"/>
          <w:szCs w:val="20"/>
        </w:rPr>
      </w:pPr>
      <w:r w:rsidRPr="00396AD6">
        <w:rPr>
          <w:rFonts w:eastAsia="Calibri"/>
          <w:color w:val="000000"/>
          <w:sz w:val="20"/>
          <w:szCs w:val="20"/>
        </w:rPr>
        <w:t>(ф. 0510452).</w:t>
      </w:r>
    </w:p>
    <w:p w14:paraId="6F7AC70B" w14:textId="2248FF13" w:rsidR="00396AD6" w:rsidRPr="00396AD6" w:rsidRDefault="00396AD6" w:rsidP="00396AD6">
      <w:pPr>
        <w:ind w:firstLine="708"/>
        <w:jc w:val="both"/>
        <w:rPr>
          <w:rFonts w:eastAsia="Calibri"/>
          <w:color w:val="000000"/>
          <w:sz w:val="20"/>
          <w:szCs w:val="20"/>
        </w:rPr>
      </w:pPr>
      <w:r>
        <w:rPr>
          <w:rFonts w:eastAsia="Calibri"/>
          <w:color w:val="000000"/>
          <w:sz w:val="20"/>
          <w:szCs w:val="20"/>
        </w:rPr>
        <w:t>2</w:t>
      </w:r>
      <w:r w:rsidRPr="00396AD6">
        <w:rPr>
          <w:rFonts w:eastAsia="Calibri"/>
          <w:color w:val="000000"/>
          <w:sz w:val="20"/>
          <w:szCs w:val="20"/>
        </w:rPr>
        <w:t>.</w:t>
      </w:r>
      <w:r w:rsidR="00BD6B9F" w:rsidRPr="00BD6B9F">
        <w:rPr>
          <w:rFonts w:eastAsia="Calibri"/>
          <w:color w:val="000000"/>
          <w:sz w:val="20"/>
          <w:szCs w:val="20"/>
        </w:rPr>
        <w:t>7</w:t>
      </w:r>
      <w:r w:rsidRPr="00396AD6">
        <w:rPr>
          <w:rFonts w:eastAsia="Calibri"/>
          <w:color w:val="000000"/>
          <w:sz w:val="20"/>
          <w:szCs w:val="20"/>
        </w:rPr>
        <w:t>. Авансирование не предусмотрено.</w:t>
      </w:r>
    </w:p>
    <w:p w14:paraId="5432E7AE" w14:textId="547A7017" w:rsidR="00396AD6" w:rsidRPr="00396AD6" w:rsidRDefault="00396AD6" w:rsidP="00396AD6">
      <w:pPr>
        <w:ind w:firstLine="708"/>
        <w:jc w:val="both"/>
        <w:rPr>
          <w:rFonts w:eastAsia="Calibri"/>
          <w:color w:val="000000"/>
          <w:sz w:val="20"/>
          <w:szCs w:val="20"/>
        </w:rPr>
      </w:pPr>
      <w:r>
        <w:rPr>
          <w:rFonts w:eastAsia="Calibri"/>
          <w:color w:val="000000"/>
          <w:sz w:val="20"/>
          <w:szCs w:val="20"/>
        </w:rPr>
        <w:t>2</w:t>
      </w:r>
      <w:r w:rsidRPr="00396AD6">
        <w:rPr>
          <w:rFonts w:eastAsia="Calibri"/>
          <w:color w:val="000000"/>
          <w:sz w:val="20"/>
          <w:szCs w:val="20"/>
        </w:rPr>
        <w:t>.</w:t>
      </w:r>
      <w:r w:rsidR="00BD6B9F" w:rsidRPr="00BD6B9F">
        <w:rPr>
          <w:rFonts w:eastAsia="Calibri"/>
          <w:color w:val="000000"/>
          <w:sz w:val="20"/>
          <w:szCs w:val="20"/>
        </w:rPr>
        <w:t>8</w:t>
      </w:r>
      <w:r w:rsidRPr="00396AD6">
        <w:rPr>
          <w:rFonts w:eastAsia="Calibri"/>
          <w:color w:val="000000"/>
          <w:sz w:val="20"/>
          <w:szCs w:val="20"/>
        </w:rPr>
        <w:t>. Датой (днем) оплаты цены Контракта Стороны Контракта считают дату (день) принятия банковским учреждением платежного поручения Заказчика о перечисления денежных средств на расчетный счет Исполнителя. Дата (день) принятия платежного поручения Заказчика удостоверяется отметкой (штампом, печатью) банковского учреждения.</w:t>
      </w:r>
    </w:p>
    <w:p w14:paraId="3FEEF3A0" w14:textId="27C8B16B" w:rsidR="00396AD6" w:rsidRPr="00396AD6" w:rsidRDefault="00396AD6" w:rsidP="00396AD6">
      <w:pPr>
        <w:ind w:firstLine="708"/>
        <w:jc w:val="both"/>
        <w:rPr>
          <w:rFonts w:eastAsia="Calibri"/>
          <w:color w:val="000000"/>
          <w:sz w:val="20"/>
          <w:szCs w:val="20"/>
        </w:rPr>
      </w:pPr>
      <w:r>
        <w:rPr>
          <w:rFonts w:eastAsia="Calibri"/>
          <w:color w:val="000000"/>
          <w:sz w:val="20"/>
          <w:szCs w:val="20"/>
        </w:rPr>
        <w:t>2</w:t>
      </w:r>
      <w:r w:rsidRPr="00396AD6">
        <w:rPr>
          <w:rFonts w:eastAsia="Calibri"/>
          <w:color w:val="000000"/>
          <w:sz w:val="20"/>
          <w:szCs w:val="20"/>
        </w:rPr>
        <w:t>.</w:t>
      </w:r>
      <w:r w:rsidR="00BD6B9F" w:rsidRPr="00BD6B9F">
        <w:rPr>
          <w:rFonts w:eastAsia="Calibri"/>
          <w:color w:val="000000"/>
          <w:sz w:val="20"/>
          <w:szCs w:val="20"/>
        </w:rPr>
        <w:t>9</w:t>
      </w:r>
      <w:r w:rsidRPr="00396AD6">
        <w:rPr>
          <w:rFonts w:eastAsia="Calibri"/>
          <w:color w:val="000000"/>
          <w:sz w:val="20"/>
          <w:szCs w:val="20"/>
        </w:rPr>
        <w:t>. Обязанности Заказчика в части оплаты по Контракту считаются исполненными со дня списания денежных средств банком Заказчика со счета Заказчика.</w:t>
      </w:r>
    </w:p>
    <w:p w14:paraId="4D050CCD" w14:textId="330DBAD4" w:rsidR="00396AD6" w:rsidRPr="00396AD6" w:rsidRDefault="00396AD6" w:rsidP="00396AD6">
      <w:pPr>
        <w:ind w:firstLine="708"/>
        <w:jc w:val="both"/>
        <w:rPr>
          <w:rFonts w:eastAsia="Calibri"/>
          <w:color w:val="000000"/>
          <w:sz w:val="20"/>
          <w:szCs w:val="20"/>
        </w:rPr>
      </w:pPr>
      <w:r>
        <w:rPr>
          <w:rFonts w:eastAsia="Calibri"/>
          <w:color w:val="000000"/>
          <w:sz w:val="20"/>
          <w:szCs w:val="20"/>
        </w:rPr>
        <w:t>2</w:t>
      </w:r>
      <w:r w:rsidRPr="00396AD6">
        <w:rPr>
          <w:rFonts w:eastAsia="Calibri"/>
          <w:color w:val="000000"/>
          <w:sz w:val="20"/>
          <w:szCs w:val="20"/>
        </w:rPr>
        <w:t>.1</w:t>
      </w:r>
      <w:r w:rsidR="00BD6B9F">
        <w:rPr>
          <w:rFonts w:eastAsia="Calibri"/>
          <w:color w:val="000000"/>
          <w:sz w:val="20"/>
          <w:szCs w:val="20"/>
          <w:lang w:val="en-US"/>
        </w:rPr>
        <w:t>0</w:t>
      </w:r>
      <w:r w:rsidRPr="00396AD6">
        <w:rPr>
          <w:rFonts w:eastAsia="Calibri"/>
          <w:color w:val="000000"/>
          <w:sz w:val="20"/>
          <w:szCs w:val="20"/>
        </w:rPr>
        <w:t>. В случае если налоги, сборы и иные обязательные платежи подлежат уплате в бюджеты бюджетной системы Российской Федерации Заказчиком, то сумма, связанная с оплатой Контракта, подлежащая уплате Заказчиком юридическому лицу или физическому лицу, в том числе зарегистрированному в качестве индивидуального предпринимателя, будет уменьшена на размер налогов, сборов и иных обязательных платежей в бюджеты бюджетной системы Российской Федерации.</w:t>
      </w:r>
    </w:p>
    <w:p w14:paraId="55C8FFD8" w14:textId="13F68104" w:rsidR="00396AD6" w:rsidRPr="00396AD6" w:rsidRDefault="00396AD6" w:rsidP="00396AD6">
      <w:pPr>
        <w:ind w:firstLine="708"/>
        <w:jc w:val="both"/>
        <w:rPr>
          <w:rFonts w:eastAsia="Calibri"/>
          <w:color w:val="000000"/>
          <w:sz w:val="20"/>
          <w:szCs w:val="20"/>
        </w:rPr>
      </w:pPr>
      <w:r>
        <w:rPr>
          <w:rFonts w:eastAsia="Calibri"/>
          <w:color w:val="000000"/>
          <w:sz w:val="20"/>
          <w:szCs w:val="20"/>
        </w:rPr>
        <w:t>2</w:t>
      </w:r>
      <w:r w:rsidRPr="00396AD6">
        <w:rPr>
          <w:rFonts w:eastAsia="Calibri"/>
          <w:color w:val="000000"/>
          <w:sz w:val="20"/>
          <w:szCs w:val="20"/>
        </w:rPr>
        <w:t>.1</w:t>
      </w:r>
      <w:r w:rsidR="00BD6B9F">
        <w:rPr>
          <w:rFonts w:eastAsia="Calibri"/>
          <w:color w:val="000000"/>
          <w:sz w:val="20"/>
          <w:szCs w:val="20"/>
          <w:lang w:val="en-US"/>
        </w:rPr>
        <w:t>1</w:t>
      </w:r>
      <w:r w:rsidRPr="00396AD6">
        <w:rPr>
          <w:rFonts w:eastAsia="Calibri"/>
          <w:color w:val="000000"/>
          <w:sz w:val="20"/>
          <w:szCs w:val="20"/>
        </w:rPr>
        <w:t>. В случае неисполнения или ненадлежащего исполнения Исполнителем обязательств, предусмотренных Контрактом, просрочки исполнения Исполнителем обязательств, Заказчик вправе произвести оплату по Контракту за вычетом соответствующего размера неустойки (штрафа, пени).</w:t>
      </w:r>
    </w:p>
    <w:p w14:paraId="63B2A4E8" w14:textId="77777777" w:rsidR="00C669BE" w:rsidRPr="005128AA" w:rsidRDefault="00C669BE" w:rsidP="00C669BE">
      <w:pPr>
        <w:jc w:val="both"/>
        <w:rPr>
          <w:rFonts w:eastAsia="Calibri"/>
          <w:color w:val="000000"/>
          <w:sz w:val="20"/>
          <w:szCs w:val="20"/>
        </w:rPr>
      </w:pPr>
    </w:p>
    <w:bookmarkEnd w:id="1"/>
    <w:p w14:paraId="576D4F44" w14:textId="64CBB6B8" w:rsidR="00C669BE" w:rsidRPr="005128AA" w:rsidRDefault="00AD1B92" w:rsidP="00C669BE">
      <w:pPr>
        <w:jc w:val="center"/>
        <w:rPr>
          <w:rFonts w:eastAsia="Calibri"/>
          <w:b/>
          <w:color w:val="000000"/>
          <w:sz w:val="20"/>
          <w:szCs w:val="20"/>
        </w:rPr>
      </w:pPr>
      <w:r>
        <w:rPr>
          <w:rFonts w:eastAsia="Calibri"/>
          <w:b/>
          <w:color w:val="000000"/>
          <w:sz w:val="20"/>
          <w:szCs w:val="20"/>
        </w:rPr>
        <w:t>3.</w:t>
      </w:r>
      <w:r w:rsidR="00C669BE" w:rsidRPr="005128AA">
        <w:rPr>
          <w:rFonts w:eastAsia="Calibri"/>
          <w:b/>
          <w:color w:val="000000"/>
          <w:sz w:val="20"/>
          <w:szCs w:val="20"/>
        </w:rPr>
        <w:t xml:space="preserve"> Права и обязанности Сторон</w:t>
      </w:r>
    </w:p>
    <w:p w14:paraId="1786CEA1" w14:textId="77777777" w:rsidR="00C669BE" w:rsidRPr="005128AA" w:rsidRDefault="00C669BE" w:rsidP="00C669BE">
      <w:pPr>
        <w:rPr>
          <w:rFonts w:eastAsia="Calibri"/>
          <w:color w:val="000000"/>
          <w:sz w:val="20"/>
          <w:szCs w:val="20"/>
        </w:rPr>
      </w:pPr>
    </w:p>
    <w:p w14:paraId="29B1B1AF" w14:textId="77777777" w:rsidR="00C669BE" w:rsidRPr="005128AA" w:rsidRDefault="00C669BE" w:rsidP="00C669BE">
      <w:pPr>
        <w:ind w:firstLine="540"/>
        <w:jc w:val="both"/>
        <w:rPr>
          <w:sz w:val="20"/>
          <w:szCs w:val="20"/>
        </w:rPr>
      </w:pPr>
      <w:r w:rsidRPr="005128AA">
        <w:rPr>
          <w:sz w:val="20"/>
          <w:szCs w:val="20"/>
        </w:rPr>
        <w:t xml:space="preserve">3.1. Исполнитель обязуется: </w:t>
      </w:r>
    </w:p>
    <w:p w14:paraId="20FA4D15" w14:textId="77777777" w:rsidR="00C669BE" w:rsidRPr="005128AA" w:rsidRDefault="00C669BE" w:rsidP="00C669BE">
      <w:pPr>
        <w:tabs>
          <w:tab w:val="left" w:pos="0"/>
          <w:tab w:val="num" w:pos="1440"/>
        </w:tabs>
        <w:ind w:firstLine="540"/>
        <w:jc w:val="both"/>
        <w:rPr>
          <w:sz w:val="20"/>
          <w:szCs w:val="20"/>
        </w:rPr>
      </w:pPr>
      <w:r w:rsidRPr="005128AA">
        <w:rPr>
          <w:sz w:val="20"/>
          <w:szCs w:val="20"/>
        </w:rPr>
        <w:t>3.1.1. Оказать услуги собственными силами с надлежащим качеством, в полном объеме и в сроки в соответствии с Контрактом.</w:t>
      </w:r>
    </w:p>
    <w:p w14:paraId="3D6BF58C" w14:textId="3FC9AFB1" w:rsidR="00C669BE" w:rsidRPr="005128AA" w:rsidRDefault="00C669BE" w:rsidP="00C669BE">
      <w:pPr>
        <w:shd w:val="clear" w:color="auto" w:fill="FFFFFF"/>
        <w:tabs>
          <w:tab w:val="left" w:pos="0"/>
          <w:tab w:val="left" w:pos="900"/>
        </w:tabs>
        <w:spacing w:before="10"/>
        <w:ind w:right="10" w:firstLine="567"/>
        <w:contextualSpacing/>
        <w:jc w:val="both"/>
        <w:rPr>
          <w:sz w:val="20"/>
          <w:szCs w:val="20"/>
        </w:rPr>
      </w:pPr>
      <w:r w:rsidRPr="005128AA">
        <w:rPr>
          <w:color w:val="000000"/>
          <w:sz w:val="20"/>
          <w:szCs w:val="20"/>
          <w:lang w:bidi="ru-RU"/>
        </w:rPr>
        <w:t>3.1.2.</w:t>
      </w:r>
      <w:r w:rsidRPr="005128AA">
        <w:rPr>
          <w:sz w:val="20"/>
          <w:szCs w:val="20"/>
        </w:rPr>
        <w:t xml:space="preserve"> Качество оказываемых Исполнителем </w:t>
      </w:r>
      <w:r w:rsidR="00EE280F">
        <w:rPr>
          <w:sz w:val="20"/>
          <w:szCs w:val="20"/>
        </w:rPr>
        <w:t>услуг</w:t>
      </w:r>
      <w:r w:rsidRPr="005128AA">
        <w:rPr>
          <w:sz w:val="20"/>
          <w:szCs w:val="20"/>
        </w:rPr>
        <w:t xml:space="preserve"> должно соответствовать стандартам, установленным заводом-изготовителем и приведенным в технической документации по ремонту и обслуживанию автобуса. Порядок и условия оказания услуг определяются Исполнителем самостоятельно исходя из их объема и характера.</w:t>
      </w:r>
    </w:p>
    <w:p w14:paraId="71B7CA4E" w14:textId="77777777" w:rsidR="00C669BE" w:rsidRPr="005128AA" w:rsidRDefault="00C669BE" w:rsidP="00C669BE">
      <w:pPr>
        <w:shd w:val="clear" w:color="auto" w:fill="FFFFFF"/>
        <w:tabs>
          <w:tab w:val="left" w:pos="0"/>
          <w:tab w:val="left" w:pos="900"/>
        </w:tabs>
        <w:spacing w:before="10"/>
        <w:ind w:right="10" w:firstLine="567"/>
        <w:contextualSpacing/>
        <w:jc w:val="both"/>
        <w:rPr>
          <w:sz w:val="20"/>
          <w:szCs w:val="20"/>
        </w:rPr>
      </w:pPr>
      <w:r w:rsidRPr="005128AA">
        <w:rPr>
          <w:sz w:val="20"/>
          <w:szCs w:val="20"/>
        </w:rPr>
        <w:t>3.1.3 При оказании услуг соблюдать требования действующего законодательства в сфере оказания услуг, являющихся предметом настоящего Контракта.</w:t>
      </w:r>
    </w:p>
    <w:p w14:paraId="32D9195C" w14:textId="77777777" w:rsidR="00C669BE" w:rsidRPr="005128AA" w:rsidRDefault="00C669BE" w:rsidP="00C669BE">
      <w:pPr>
        <w:tabs>
          <w:tab w:val="left" w:pos="0"/>
          <w:tab w:val="num" w:pos="1440"/>
        </w:tabs>
        <w:ind w:firstLine="540"/>
        <w:jc w:val="both"/>
        <w:rPr>
          <w:sz w:val="20"/>
          <w:szCs w:val="20"/>
        </w:rPr>
      </w:pPr>
      <w:r w:rsidRPr="005128AA">
        <w:rPr>
          <w:sz w:val="20"/>
          <w:szCs w:val="20"/>
        </w:rPr>
        <w:t>3.1.4. В согласованный Сторонами срок безвозмездно устранять обнаруженные недостатки, в выполненных Исполнителем работах, за счет собственных средств, если таковые возникнут по вине Исполнителя.</w:t>
      </w:r>
    </w:p>
    <w:p w14:paraId="4DAE9E2F" w14:textId="77777777" w:rsidR="00C669BE" w:rsidRPr="005128AA" w:rsidRDefault="00C669BE" w:rsidP="00C669BE">
      <w:pPr>
        <w:tabs>
          <w:tab w:val="left" w:pos="0"/>
          <w:tab w:val="num" w:pos="1440"/>
        </w:tabs>
        <w:ind w:firstLine="540"/>
        <w:jc w:val="both"/>
        <w:rPr>
          <w:sz w:val="20"/>
          <w:szCs w:val="20"/>
        </w:rPr>
      </w:pPr>
      <w:r w:rsidRPr="005128AA">
        <w:rPr>
          <w:sz w:val="20"/>
          <w:szCs w:val="20"/>
        </w:rPr>
        <w:t>3.1.5. В течение 2 (Двух) рабочих дней после завершения оказания услуг предоставить Заказчику документы, указанные в пункте 5.2. Контракта.</w:t>
      </w:r>
    </w:p>
    <w:p w14:paraId="3EF76104" w14:textId="77777777" w:rsidR="00C669BE" w:rsidRPr="005128AA" w:rsidRDefault="00C669BE" w:rsidP="00C669BE">
      <w:pPr>
        <w:tabs>
          <w:tab w:val="left" w:pos="0"/>
          <w:tab w:val="num" w:pos="1440"/>
        </w:tabs>
        <w:ind w:firstLine="540"/>
        <w:jc w:val="both"/>
        <w:rPr>
          <w:sz w:val="20"/>
          <w:szCs w:val="20"/>
        </w:rPr>
      </w:pPr>
      <w:r w:rsidRPr="005128AA">
        <w:rPr>
          <w:sz w:val="20"/>
          <w:szCs w:val="20"/>
        </w:rPr>
        <w:t>3.1.6. Немедленно письменно предупредить Заказчика при обнаружении не зависящих от Исполнителя обстоятельств, которые создают невозможность оказания услуг в срок.</w:t>
      </w:r>
    </w:p>
    <w:p w14:paraId="3351BE88" w14:textId="77777777" w:rsidR="00C669BE" w:rsidRPr="005128AA" w:rsidRDefault="00C669BE" w:rsidP="00C669BE">
      <w:pPr>
        <w:tabs>
          <w:tab w:val="left" w:pos="0"/>
          <w:tab w:val="num" w:pos="1440"/>
        </w:tabs>
        <w:ind w:firstLine="540"/>
        <w:jc w:val="both"/>
        <w:rPr>
          <w:sz w:val="20"/>
          <w:szCs w:val="20"/>
        </w:rPr>
      </w:pPr>
      <w:r w:rsidRPr="005128AA">
        <w:rPr>
          <w:sz w:val="20"/>
          <w:szCs w:val="20"/>
        </w:rPr>
        <w:t xml:space="preserve">3.1.7. Своевременно устранять недостатки и дефекты, в выполненных Исполнителем услугах </w:t>
      </w:r>
    </w:p>
    <w:p w14:paraId="62072658" w14:textId="77777777" w:rsidR="00C669BE" w:rsidRPr="005128AA" w:rsidRDefault="00C669BE" w:rsidP="00C669BE">
      <w:pPr>
        <w:shd w:val="clear" w:color="auto" w:fill="FFFFFF"/>
        <w:tabs>
          <w:tab w:val="left" w:pos="0"/>
          <w:tab w:val="left" w:pos="900"/>
        </w:tabs>
        <w:suppressAutoHyphens/>
        <w:ind w:right="10" w:firstLine="540"/>
        <w:contextualSpacing/>
        <w:jc w:val="both"/>
        <w:rPr>
          <w:sz w:val="20"/>
          <w:szCs w:val="20"/>
        </w:rPr>
      </w:pPr>
      <w:r w:rsidRPr="005128AA">
        <w:rPr>
          <w:sz w:val="20"/>
          <w:szCs w:val="20"/>
        </w:rPr>
        <w:t>3.2. Заказчик обязан:</w:t>
      </w:r>
    </w:p>
    <w:p w14:paraId="4756EDFD" w14:textId="77777777" w:rsidR="00C669BE" w:rsidRPr="005128AA" w:rsidRDefault="00C669BE" w:rsidP="00C669BE">
      <w:pPr>
        <w:ind w:firstLine="567"/>
        <w:jc w:val="both"/>
        <w:rPr>
          <w:sz w:val="20"/>
          <w:szCs w:val="20"/>
        </w:rPr>
      </w:pPr>
      <w:r w:rsidRPr="005128AA">
        <w:rPr>
          <w:sz w:val="20"/>
          <w:szCs w:val="20"/>
        </w:rPr>
        <w:t xml:space="preserve">3.2.1. Оплатить Исполнителю стоимость оказанных и принятых услуг в установленные </w:t>
      </w:r>
      <w:r w:rsidR="00715E3A" w:rsidRPr="005128AA">
        <w:rPr>
          <w:sz w:val="20"/>
          <w:szCs w:val="20"/>
        </w:rPr>
        <w:t>К</w:t>
      </w:r>
      <w:r w:rsidRPr="005128AA">
        <w:rPr>
          <w:sz w:val="20"/>
          <w:szCs w:val="20"/>
        </w:rPr>
        <w:t>онтрактом сроки.</w:t>
      </w:r>
    </w:p>
    <w:p w14:paraId="6CF4CB97" w14:textId="77777777" w:rsidR="00C669BE" w:rsidRPr="005128AA" w:rsidRDefault="00C669BE" w:rsidP="00C669BE">
      <w:pPr>
        <w:ind w:firstLine="567"/>
        <w:jc w:val="both"/>
        <w:rPr>
          <w:sz w:val="20"/>
          <w:szCs w:val="20"/>
        </w:rPr>
      </w:pPr>
      <w:r w:rsidRPr="005128AA">
        <w:rPr>
          <w:sz w:val="20"/>
          <w:szCs w:val="20"/>
        </w:rPr>
        <w:t>3.2.2. Обеспечить условия для оказания услуг Исполнителем в пределах своей компетентности.</w:t>
      </w:r>
    </w:p>
    <w:p w14:paraId="0633410B" w14:textId="77777777" w:rsidR="00C669BE" w:rsidRPr="005128AA" w:rsidRDefault="00C669BE" w:rsidP="00C669BE">
      <w:pPr>
        <w:ind w:firstLine="567"/>
        <w:jc w:val="both"/>
        <w:rPr>
          <w:sz w:val="20"/>
          <w:szCs w:val="20"/>
        </w:rPr>
      </w:pPr>
      <w:r w:rsidRPr="005128AA">
        <w:rPr>
          <w:sz w:val="20"/>
          <w:szCs w:val="20"/>
        </w:rPr>
        <w:t>3.2.3. Осуществить контроль выполнения принятых Исполнителем обязательств по Контракту.</w:t>
      </w:r>
    </w:p>
    <w:p w14:paraId="7752E6BC" w14:textId="77777777" w:rsidR="00C669BE" w:rsidRPr="005128AA" w:rsidRDefault="00C669BE" w:rsidP="00C669BE">
      <w:pPr>
        <w:ind w:firstLine="567"/>
        <w:jc w:val="both"/>
        <w:rPr>
          <w:sz w:val="20"/>
          <w:szCs w:val="20"/>
        </w:rPr>
      </w:pPr>
      <w:r w:rsidRPr="005128AA">
        <w:rPr>
          <w:sz w:val="20"/>
          <w:szCs w:val="20"/>
        </w:rPr>
        <w:t>3.2.4. Обеспечить приемку надлежаще оказанных услуг в соответствии с условиями Контракта не позднее двух рабочих дней со дня завершения оказания услуг по настоящему Контракту, в этот же срок подписать УПД или предоставить мотивированное возражение.</w:t>
      </w:r>
    </w:p>
    <w:p w14:paraId="426AACCA" w14:textId="77777777" w:rsidR="00C669BE" w:rsidRPr="005128AA" w:rsidRDefault="00C669BE" w:rsidP="00C669BE">
      <w:pPr>
        <w:ind w:firstLine="567"/>
        <w:jc w:val="both"/>
        <w:rPr>
          <w:sz w:val="20"/>
          <w:szCs w:val="20"/>
        </w:rPr>
      </w:pPr>
      <w:r w:rsidRPr="005128AA">
        <w:rPr>
          <w:sz w:val="20"/>
          <w:szCs w:val="20"/>
        </w:rPr>
        <w:t>3.2.5. Принять от Исполнителя оформленные в установленном порядке документы об оказанных услугах, указанные в п. 5.2. Контракта.</w:t>
      </w:r>
    </w:p>
    <w:p w14:paraId="117389D7" w14:textId="77777777" w:rsidR="00C669BE" w:rsidRPr="005128AA" w:rsidRDefault="00C669BE" w:rsidP="00C669BE">
      <w:pPr>
        <w:ind w:firstLine="567"/>
        <w:jc w:val="both"/>
        <w:rPr>
          <w:sz w:val="20"/>
          <w:szCs w:val="20"/>
        </w:rPr>
      </w:pPr>
      <w:r w:rsidRPr="005128AA">
        <w:rPr>
          <w:sz w:val="20"/>
          <w:szCs w:val="20"/>
        </w:rPr>
        <w:t>3.3. Исполнитель вправе:</w:t>
      </w:r>
    </w:p>
    <w:p w14:paraId="187BC963" w14:textId="77777777" w:rsidR="00C669BE" w:rsidRPr="005128AA" w:rsidRDefault="00C669BE" w:rsidP="00C669BE">
      <w:pPr>
        <w:ind w:firstLine="567"/>
        <w:jc w:val="both"/>
        <w:rPr>
          <w:sz w:val="20"/>
          <w:szCs w:val="20"/>
        </w:rPr>
      </w:pPr>
      <w:r w:rsidRPr="005128AA">
        <w:rPr>
          <w:sz w:val="20"/>
          <w:szCs w:val="20"/>
        </w:rPr>
        <w:t>3.3.1. Требовать оплаты за надлежаще оказанные услуги.</w:t>
      </w:r>
    </w:p>
    <w:p w14:paraId="5FE98AFE" w14:textId="77777777" w:rsidR="00C669BE" w:rsidRPr="005128AA" w:rsidRDefault="00C669BE" w:rsidP="00C669BE">
      <w:pPr>
        <w:ind w:firstLine="567"/>
        <w:jc w:val="both"/>
        <w:rPr>
          <w:color w:val="000000" w:themeColor="text1"/>
          <w:sz w:val="20"/>
          <w:szCs w:val="20"/>
        </w:rPr>
      </w:pPr>
      <w:r w:rsidRPr="005128AA">
        <w:rPr>
          <w:sz w:val="20"/>
          <w:szCs w:val="20"/>
        </w:rPr>
        <w:t xml:space="preserve">3.3.2. </w:t>
      </w:r>
      <w:r w:rsidRPr="005128AA">
        <w:rPr>
          <w:color w:val="000000" w:themeColor="text1"/>
          <w:sz w:val="20"/>
          <w:szCs w:val="20"/>
        </w:rPr>
        <w:t xml:space="preserve">Привлечь к исполнению своих обязательств по Контракту других лиц – соисполнителей, </w:t>
      </w:r>
      <w:r w:rsidRPr="005128AA">
        <w:rPr>
          <w:color w:val="000000" w:themeColor="text1"/>
          <w:spacing w:val="1"/>
          <w:sz w:val="20"/>
          <w:szCs w:val="20"/>
        </w:rPr>
        <w:t>обладающих</w:t>
      </w:r>
      <w:r w:rsidRPr="005128AA">
        <w:rPr>
          <w:color w:val="000000" w:themeColor="text1"/>
          <w:sz w:val="20"/>
          <w:szCs w:val="20"/>
        </w:rPr>
        <w:t xml:space="preserve"> навыками, квалификацией и т.п. для оказания обязательств по Контракту. При этом Исполнитель несет ответственность перед Заказчиком за неисполнение или ненадлежащее исполнение обязательств соисполнителем. Привлечение соисполнителей не влечет увеличения стоимости услуг, их объемов и сроков, установленных Контрактом.</w:t>
      </w:r>
    </w:p>
    <w:p w14:paraId="1D861CAD" w14:textId="6BC749AF" w:rsidR="00C669BE" w:rsidRPr="005128AA" w:rsidRDefault="00C669BE" w:rsidP="00C669BE">
      <w:pPr>
        <w:ind w:firstLine="567"/>
        <w:jc w:val="both"/>
        <w:rPr>
          <w:color w:val="000000" w:themeColor="text1"/>
          <w:sz w:val="20"/>
          <w:szCs w:val="20"/>
        </w:rPr>
      </w:pPr>
      <w:r w:rsidRPr="005128AA">
        <w:rPr>
          <w:color w:val="000000" w:themeColor="text1"/>
          <w:sz w:val="20"/>
          <w:szCs w:val="20"/>
        </w:rPr>
        <w:t>3.3.3. В одностороннем внесудебном порядке отказаться от исполнения настоящего Контракта в случае не предоставления автобуса для оказания услуг в период оказания услуг</w:t>
      </w:r>
      <w:r w:rsidR="00B550D5" w:rsidRPr="005128AA">
        <w:rPr>
          <w:color w:val="000000" w:themeColor="text1"/>
          <w:sz w:val="20"/>
          <w:szCs w:val="20"/>
        </w:rPr>
        <w:t>, установленный в Приложении № 3</w:t>
      </w:r>
      <w:r w:rsidRPr="005128AA">
        <w:rPr>
          <w:color w:val="000000" w:themeColor="text1"/>
          <w:sz w:val="20"/>
          <w:szCs w:val="20"/>
        </w:rPr>
        <w:t xml:space="preserve"> к настоящему Контракту, при этом риск неблагоприятных последствий, в случае их возникновения, несет Заказчик.</w:t>
      </w:r>
    </w:p>
    <w:p w14:paraId="3D06C9A0" w14:textId="74BDEF7D" w:rsidR="00C669BE" w:rsidRPr="005128AA" w:rsidRDefault="00C669BE" w:rsidP="00C669BE">
      <w:pPr>
        <w:ind w:firstLine="567"/>
        <w:jc w:val="both"/>
        <w:rPr>
          <w:color w:val="000000" w:themeColor="text1"/>
          <w:sz w:val="20"/>
          <w:szCs w:val="20"/>
        </w:rPr>
      </w:pPr>
      <w:r w:rsidRPr="005128AA">
        <w:rPr>
          <w:color w:val="000000" w:themeColor="text1"/>
          <w:sz w:val="20"/>
          <w:szCs w:val="20"/>
        </w:rPr>
        <w:t xml:space="preserve">3.3.4. Исполнитель имеет право отступить от согласованного перечня работ, а также приостановить работы, если в процессе их выполнения обнаружился скрытый дефект, на устранение которого потребуется использование не оговоренных в Приложении № </w:t>
      </w:r>
      <w:r w:rsidR="00B550D5" w:rsidRPr="005128AA">
        <w:rPr>
          <w:color w:val="000000" w:themeColor="text1"/>
          <w:sz w:val="20"/>
          <w:szCs w:val="20"/>
        </w:rPr>
        <w:t>3</w:t>
      </w:r>
      <w:r w:rsidRPr="005128AA">
        <w:rPr>
          <w:color w:val="000000" w:themeColor="text1"/>
          <w:sz w:val="20"/>
          <w:szCs w:val="20"/>
        </w:rPr>
        <w:t xml:space="preserve"> запасных частей и материалов и выполнение дополнительного объема работ. Решение о проведении дополнительных работ с применением запасных частей и материалов принимает Заказчик совместно с представителем организации Исполнителя в рамках заключения отдельного Контракта о проведении ремонта </w:t>
      </w:r>
      <w:r w:rsidR="000377F1">
        <w:rPr>
          <w:color w:val="000000" w:themeColor="text1"/>
          <w:sz w:val="20"/>
          <w:szCs w:val="20"/>
        </w:rPr>
        <w:t>для</w:t>
      </w:r>
      <w:r w:rsidRPr="005128AA">
        <w:rPr>
          <w:color w:val="000000" w:themeColor="text1"/>
          <w:sz w:val="20"/>
          <w:szCs w:val="20"/>
        </w:rPr>
        <w:t xml:space="preserve"> устранен</w:t>
      </w:r>
      <w:r w:rsidR="000377F1">
        <w:rPr>
          <w:color w:val="000000" w:themeColor="text1"/>
          <w:sz w:val="20"/>
          <w:szCs w:val="20"/>
        </w:rPr>
        <w:t>ия</w:t>
      </w:r>
      <w:r w:rsidRPr="005128AA">
        <w:rPr>
          <w:color w:val="000000" w:themeColor="text1"/>
          <w:sz w:val="20"/>
          <w:szCs w:val="20"/>
        </w:rPr>
        <w:t xml:space="preserve"> скрытого дефекта, обнаруженного в ходе проведения однократного технического обслуживания и ремонта автобуса. Срок заключения данного Контракта 7 (семь) календарных дней со дня извещения Заказчика об обнаружении скрытых недостатков.</w:t>
      </w:r>
      <w:r w:rsidRPr="005128AA">
        <w:rPr>
          <w:color w:val="FF0000"/>
          <w:sz w:val="20"/>
          <w:szCs w:val="20"/>
        </w:rPr>
        <w:t xml:space="preserve"> </w:t>
      </w:r>
      <w:r w:rsidRPr="005128AA">
        <w:rPr>
          <w:color w:val="000000" w:themeColor="text1"/>
          <w:sz w:val="20"/>
          <w:szCs w:val="20"/>
        </w:rPr>
        <w:t>В этом случае Исполнитель дополнительно согласовывает с Заказчиком увеличение сроков выполнения работ по настоящему Контракту.</w:t>
      </w:r>
    </w:p>
    <w:p w14:paraId="4871E27B" w14:textId="77777777" w:rsidR="00C669BE" w:rsidRPr="005128AA" w:rsidRDefault="00C669BE" w:rsidP="00C669BE">
      <w:pPr>
        <w:ind w:firstLine="567"/>
        <w:jc w:val="both"/>
        <w:rPr>
          <w:color w:val="000000" w:themeColor="text1"/>
          <w:sz w:val="20"/>
          <w:szCs w:val="20"/>
        </w:rPr>
      </w:pPr>
      <w:r w:rsidRPr="005128AA">
        <w:rPr>
          <w:color w:val="000000" w:themeColor="text1"/>
          <w:sz w:val="20"/>
          <w:szCs w:val="20"/>
        </w:rPr>
        <w:t>3.3.5. В случае не заключения Контракта, указанного в п. 3.3.4. Контракта в указанный в данном пункте срок, Заказчик оплачивает весь объем работ, выполненных Исполнителем до момента обнаружения скрытых дефектов, а также оплачивает в полном объеме работы по приведению автобуса в рабочее состояние.</w:t>
      </w:r>
    </w:p>
    <w:p w14:paraId="540A5CFA" w14:textId="77777777" w:rsidR="00C669BE" w:rsidRPr="005128AA" w:rsidRDefault="00C669BE" w:rsidP="00C669BE">
      <w:pPr>
        <w:ind w:firstLine="567"/>
        <w:jc w:val="both"/>
        <w:rPr>
          <w:color w:val="000000" w:themeColor="text1"/>
          <w:sz w:val="20"/>
          <w:szCs w:val="20"/>
        </w:rPr>
      </w:pPr>
      <w:r w:rsidRPr="005128AA">
        <w:rPr>
          <w:color w:val="000000" w:themeColor="text1"/>
          <w:sz w:val="20"/>
          <w:szCs w:val="20"/>
        </w:rPr>
        <w:t>3.3.6. Окончательный объем выполненных работ фиксируется в УПД. После подписания УПД претензии к объему, качеству выполненных работ Исполнителем не принимаются.</w:t>
      </w:r>
    </w:p>
    <w:p w14:paraId="2C9DC9EC" w14:textId="77777777" w:rsidR="00C669BE" w:rsidRPr="005128AA" w:rsidRDefault="00C669BE" w:rsidP="00C669BE">
      <w:pPr>
        <w:ind w:firstLine="567"/>
        <w:jc w:val="both"/>
        <w:rPr>
          <w:sz w:val="20"/>
          <w:szCs w:val="20"/>
        </w:rPr>
      </w:pPr>
      <w:r w:rsidRPr="005128AA">
        <w:rPr>
          <w:sz w:val="20"/>
          <w:szCs w:val="20"/>
        </w:rPr>
        <w:t>3.4. Заказчик вправе:</w:t>
      </w:r>
    </w:p>
    <w:p w14:paraId="3C583A2D" w14:textId="77777777" w:rsidR="00C669BE" w:rsidRPr="005128AA" w:rsidRDefault="00C669BE" w:rsidP="00C669BE">
      <w:pPr>
        <w:ind w:firstLine="567"/>
        <w:jc w:val="both"/>
        <w:rPr>
          <w:sz w:val="20"/>
          <w:szCs w:val="20"/>
        </w:rPr>
      </w:pPr>
      <w:r w:rsidRPr="005128AA">
        <w:rPr>
          <w:sz w:val="20"/>
          <w:szCs w:val="20"/>
        </w:rPr>
        <w:t>3.4.1. Требовать надлежащего выполнения обязательств Исполн</w:t>
      </w:r>
      <w:r w:rsidR="00715E3A" w:rsidRPr="005128AA">
        <w:rPr>
          <w:sz w:val="20"/>
          <w:szCs w:val="20"/>
        </w:rPr>
        <w:t>ителем по настоящему Контракту.</w:t>
      </w:r>
    </w:p>
    <w:p w14:paraId="1FBCA937" w14:textId="77777777" w:rsidR="00C669BE" w:rsidRPr="005128AA" w:rsidRDefault="00C669BE" w:rsidP="00C669BE">
      <w:pPr>
        <w:ind w:firstLine="567"/>
        <w:jc w:val="both"/>
        <w:rPr>
          <w:sz w:val="20"/>
          <w:szCs w:val="20"/>
        </w:rPr>
      </w:pPr>
      <w:r w:rsidRPr="005128AA">
        <w:rPr>
          <w:sz w:val="20"/>
          <w:szCs w:val="20"/>
        </w:rPr>
        <w:t>3.4.2. Не принимать оказанные услуги, не соответствующие требованиям Контракта, а также требовать устранения недостатков, выявленных Заказчиком, в выполненных Исполнителем работах.</w:t>
      </w:r>
    </w:p>
    <w:p w14:paraId="23B466CB" w14:textId="77777777" w:rsidR="00C669BE" w:rsidRDefault="00C669BE" w:rsidP="00C669BE">
      <w:pPr>
        <w:jc w:val="both"/>
        <w:rPr>
          <w:sz w:val="20"/>
          <w:szCs w:val="20"/>
          <w:highlight w:val="yellow"/>
        </w:rPr>
      </w:pPr>
    </w:p>
    <w:p w14:paraId="1C7E5B66" w14:textId="77777777" w:rsidR="003E006D" w:rsidRDefault="003E006D" w:rsidP="00C669BE">
      <w:pPr>
        <w:jc w:val="both"/>
        <w:rPr>
          <w:sz w:val="20"/>
          <w:szCs w:val="20"/>
          <w:highlight w:val="yellow"/>
        </w:rPr>
      </w:pPr>
    </w:p>
    <w:p w14:paraId="2CA48936" w14:textId="77777777" w:rsidR="003E006D" w:rsidRPr="005128AA" w:rsidRDefault="003E006D" w:rsidP="00C669BE">
      <w:pPr>
        <w:jc w:val="both"/>
        <w:rPr>
          <w:sz w:val="20"/>
          <w:szCs w:val="20"/>
          <w:highlight w:val="yellow"/>
        </w:rPr>
      </w:pPr>
    </w:p>
    <w:p w14:paraId="5AD83BFB" w14:textId="28949725" w:rsidR="00C669BE" w:rsidRPr="005128AA" w:rsidRDefault="00C669BE" w:rsidP="00C669BE">
      <w:pPr>
        <w:ind w:firstLine="709"/>
        <w:jc w:val="center"/>
        <w:rPr>
          <w:b/>
          <w:sz w:val="20"/>
          <w:szCs w:val="20"/>
        </w:rPr>
      </w:pPr>
      <w:r w:rsidRPr="005128AA">
        <w:rPr>
          <w:b/>
          <w:sz w:val="20"/>
          <w:szCs w:val="20"/>
        </w:rPr>
        <w:t>4. Место и сроки (время) оказания услуг</w:t>
      </w:r>
    </w:p>
    <w:p w14:paraId="3481FBE7" w14:textId="77777777" w:rsidR="00C669BE" w:rsidRPr="005128AA" w:rsidRDefault="00C669BE" w:rsidP="00C669BE">
      <w:pPr>
        <w:rPr>
          <w:sz w:val="20"/>
          <w:szCs w:val="20"/>
        </w:rPr>
      </w:pPr>
    </w:p>
    <w:p w14:paraId="79A9A016" w14:textId="60A33EAC" w:rsidR="00C669BE" w:rsidRPr="005128AA" w:rsidRDefault="00C669BE" w:rsidP="00C669BE">
      <w:pPr>
        <w:tabs>
          <w:tab w:val="left" w:pos="480"/>
        </w:tabs>
        <w:suppressAutoHyphens/>
        <w:ind w:firstLine="540"/>
        <w:jc w:val="both"/>
        <w:rPr>
          <w:sz w:val="20"/>
          <w:szCs w:val="20"/>
        </w:rPr>
      </w:pPr>
      <w:r w:rsidRPr="005128AA">
        <w:rPr>
          <w:sz w:val="20"/>
          <w:szCs w:val="20"/>
        </w:rPr>
        <w:t xml:space="preserve">4.1. Место оказания услуг (проведения мероприятия): в соответствии с Техническим заданием (приложение № </w:t>
      </w:r>
      <w:r w:rsidR="00B550D5" w:rsidRPr="005128AA">
        <w:rPr>
          <w:sz w:val="20"/>
          <w:szCs w:val="20"/>
        </w:rPr>
        <w:t>3</w:t>
      </w:r>
      <w:r w:rsidRPr="005128AA">
        <w:rPr>
          <w:sz w:val="20"/>
          <w:szCs w:val="20"/>
        </w:rPr>
        <w:t xml:space="preserve"> к Контракту).</w:t>
      </w:r>
    </w:p>
    <w:p w14:paraId="7B6F5DA8" w14:textId="5AAFB420" w:rsidR="00C669BE" w:rsidRPr="005128AA" w:rsidRDefault="00C669BE" w:rsidP="00C669BE">
      <w:pPr>
        <w:tabs>
          <w:tab w:val="left" w:pos="480"/>
        </w:tabs>
        <w:suppressAutoHyphens/>
        <w:ind w:firstLine="540"/>
        <w:jc w:val="both"/>
        <w:rPr>
          <w:sz w:val="20"/>
          <w:szCs w:val="20"/>
        </w:rPr>
      </w:pPr>
      <w:r w:rsidRPr="005128AA">
        <w:rPr>
          <w:sz w:val="20"/>
          <w:szCs w:val="20"/>
        </w:rPr>
        <w:t>4.2. Сроки оказания услуг: в соответствии с Техн</w:t>
      </w:r>
      <w:r w:rsidR="00B550D5" w:rsidRPr="005128AA">
        <w:rPr>
          <w:sz w:val="20"/>
          <w:szCs w:val="20"/>
        </w:rPr>
        <w:t>ическим заданием (приложение № 3</w:t>
      </w:r>
      <w:r w:rsidRPr="005128AA">
        <w:rPr>
          <w:sz w:val="20"/>
          <w:szCs w:val="20"/>
        </w:rPr>
        <w:t xml:space="preserve"> к Контракту).</w:t>
      </w:r>
    </w:p>
    <w:p w14:paraId="7A68E4FF" w14:textId="77777777" w:rsidR="00C669BE" w:rsidRPr="005128AA" w:rsidRDefault="00C669BE" w:rsidP="00C669BE">
      <w:pPr>
        <w:shd w:val="clear" w:color="auto" w:fill="FFFFFF"/>
        <w:tabs>
          <w:tab w:val="left" w:pos="0"/>
          <w:tab w:val="left" w:pos="900"/>
        </w:tabs>
        <w:suppressAutoHyphens/>
        <w:spacing w:before="10"/>
        <w:ind w:right="10"/>
        <w:contextualSpacing/>
        <w:jc w:val="both"/>
        <w:rPr>
          <w:sz w:val="20"/>
          <w:szCs w:val="20"/>
        </w:rPr>
      </w:pPr>
    </w:p>
    <w:p w14:paraId="25260B4A" w14:textId="11CEB1D4" w:rsidR="00C669BE" w:rsidRPr="005128AA" w:rsidRDefault="00C669BE" w:rsidP="00C669BE">
      <w:pPr>
        <w:jc w:val="center"/>
        <w:rPr>
          <w:b/>
          <w:color w:val="000000"/>
          <w:sz w:val="20"/>
          <w:szCs w:val="20"/>
        </w:rPr>
      </w:pPr>
      <w:r w:rsidRPr="005128AA">
        <w:rPr>
          <w:b/>
          <w:color w:val="000000" w:themeColor="text1"/>
          <w:sz w:val="20"/>
          <w:szCs w:val="20"/>
        </w:rPr>
        <w:t xml:space="preserve">5. </w:t>
      </w:r>
      <w:r w:rsidRPr="005128AA">
        <w:rPr>
          <w:b/>
          <w:color w:val="000000"/>
          <w:sz w:val="20"/>
          <w:szCs w:val="20"/>
        </w:rPr>
        <w:t xml:space="preserve">Порядок и сроки осуществления Заказчиком приемки оказанных услуг в </w:t>
      </w:r>
    </w:p>
    <w:p w14:paraId="3F8BEB14" w14:textId="77777777" w:rsidR="00C669BE" w:rsidRPr="005128AA" w:rsidRDefault="00C669BE" w:rsidP="00C669BE">
      <w:pPr>
        <w:jc w:val="center"/>
        <w:rPr>
          <w:b/>
          <w:color w:val="000000"/>
          <w:sz w:val="20"/>
          <w:szCs w:val="20"/>
        </w:rPr>
      </w:pPr>
      <w:r w:rsidRPr="005128AA">
        <w:rPr>
          <w:b/>
          <w:color w:val="000000"/>
          <w:sz w:val="20"/>
          <w:szCs w:val="20"/>
        </w:rPr>
        <w:t xml:space="preserve">части соответствия их объема требованиям, установленным Контрактом, порядок и </w:t>
      </w:r>
    </w:p>
    <w:p w14:paraId="75C625E5" w14:textId="77777777" w:rsidR="00C669BE" w:rsidRPr="005128AA" w:rsidRDefault="00C669BE" w:rsidP="00C669BE">
      <w:pPr>
        <w:jc w:val="center"/>
        <w:rPr>
          <w:b/>
          <w:color w:val="000000"/>
          <w:sz w:val="20"/>
          <w:szCs w:val="20"/>
        </w:rPr>
      </w:pPr>
      <w:r w:rsidRPr="005128AA">
        <w:rPr>
          <w:b/>
          <w:color w:val="000000"/>
          <w:sz w:val="20"/>
          <w:szCs w:val="20"/>
        </w:rPr>
        <w:lastRenderedPageBreak/>
        <w:t>сроки оформления результатов такой приемки</w:t>
      </w:r>
    </w:p>
    <w:p w14:paraId="4DA8B4E8" w14:textId="77777777" w:rsidR="00C669BE" w:rsidRPr="005128AA" w:rsidRDefault="00C669BE" w:rsidP="00C669BE">
      <w:pPr>
        <w:rPr>
          <w:color w:val="000000"/>
          <w:sz w:val="20"/>
          <w:szCs w:val="20"/>
        </w:rPr>
      </w:pPr>
    </w:p>
    <w:p w14:paraId="5C3105B7" w14:textId="77777777" w:rsidR="00C669BE" w:rsidRPr="005128AA" w:rsidRDefault="00C669BE" w:rsidP="00C669BE">
      <w:pPr>
        <w:widowControl w:val="0"/>
        <w:pBdr>
          <w:top w:val="nil"/>
          <w:left w:val="nil"/>
          <w:bottom w:val="nil"/>
          <w:right w:val="nil"/>
          <w:between w:val="nil"/>
        </w:pBdr>
        <w:ind w:firstLine="567"/>
        <w:rPr>
          <w:color w:val="000000"/>
          <w:sz w:val="20"/>
          <w:szCs w:val="20"/>
        </w:rPr>
      </w:pPr>
      <w:r w:rsidRPr="005128AA">
        <w:rPr>
          <w:color w:val="000000"/>
          <w:sz w:val="20"/>
          <w:szCs w:val="20"/>
        </w:rPr>
        <w:t>5.1. Приемка услуг осуществляется уполномоченными представителями Заказчика и Исполнителя.</w:t>
      </w:r>
    </w:p>
    <w:p w14:paraId="5FB52AB9" w14:textId="77777777" w:rsidR="00C669BE" w:rsidRPr="005128AA" w:rsidRDefault="00C669BE" w:rsidP="00C669BE">
      <w:pPr>
        <w:ind w:firstLine="567"/>
        <w:jc w:val="both"/>
        <w:rPr>
          <w:color w:val="000000"/>
          <w:sz w:val="20"/>
          <w:szCs w:val="20"/>
        </w:rPr>
      </w:pPr>
      <w:r w:rsidRPr="005128AA">
        <w:rPr>
          <w:color w:val="000000"/>
          <w:sz w:val="20"/>
          <w:szCs w:val="20"/>
        </w:rPr>
        <w:t>5.2. Исполнитель в течение 2 (Двух) рабочих дней по окончании оказания услуг по настоящему Контракту, направляет Заказчику следующие документы:</w:t>
      </w:r>
    </w:p>
    <w:p w14:paraId="4434F4F7" w14:textId="77777777" w:rsidR="00C669BE" w:rsidRPr="005128AA" w:rsidRDefault="00C669BE" w:rsidP="00C669BE">
      <w:pPr>
        <w:widowControl w:val="0"/>
        <w:pBdr>
          <w:top w:val="nil"/>
          <w:left w:val="nil"/>
          <w:bottom w:val="nil"/>
          <w:right w:val="nil"/>
          <w:between w:val="nil"/>
        </w:pBdr>
        <w:tabs>
          <w:tab w:val="left" w:pos="993"/>
        </w:tabs>
        <w:ind w:firstLine="567"/>
        <w:jc w:val="both"/>
        <w:rPr>
          <w:color w:val="000000"/>
          <w:sz w:val="20"/>
          <w:szCs w:val="20"/>
        </w:rPr>
      </w:pPr>
      <w:r w:rsidRPr="005128AA">
        <w:rPr>
          <w:color w:val="000000"/>
          <w:sz w:val="20"/>
          <w:szCs w:val="20"/>
        </w:rPr>
        <w:t>- заказ-наряд;</w:t>
      </w:r>
    </w:p>
    <w:p w14:paraId="3EA687F0" w14:textId="77777777" w:rsidR="00C669BE" w:rsidRPr="005128AA" w:rsidRDefault="00C669BE" w:rsidP="00C669BE">
      <w:pPr>
        <w:widowControl w:val="0"/>
        <w:pBdr>
          <w:top w:val="nil"/>
          <w:left w:val="nil"/>
          <w:bottom w:val="nil"/>
          <w:right w:val="nil"/>
          <w:between w:val="nil"/>
        </w:pBdr>
        <w:tabs>
          <w:tab w:val="left" w:pos="993"/>
        </w:tabs>
        <w:ind w:firstLine="567"/>
        <w:jc w:val="both"/>
        <w:rPr>
          <w:color w:val="000000"/>
          <w:sz w:val="20"/>
          <w:szCs w:val="20"/>
        </w:rPr>
      </w:pPr>
      <w:r w:rsidRPr="005128AA">
        <w:rPr>
          <w:color w:val="000000"/>
          <w:sz w:val="20"/>
          <w:szCs w:val="20"/>
        </w:rPr>
        <w:t>- счёт;</w:t>
      </w:r>
    </w:p>
    <w:p w14:paraId="15B9E4B9" w14:textId="77777777" w:rsidR="00C669BE" w:rsidRPr="005128AA" w:rsidRDefault="00C669BE" w:rsidP="00C669BE">
      <w:pPr>
        <w:widowControl w:val="0"/>
        <w:pBdr>
          <w:top w:val="nil"/>
          <w:left w:val="nil"/>
          <w:bottom w:val="nil"/>
          <w:right w:val="nil"/>
          <w:between w:val="nil"/>
        </w:pBdr>
        <w:tabs>
          <w:tab w:val="left" w:pos="993"/>
        </w:tabs>
        <w:ind w:firstLine="567"/>
        <w:jc w:val="both"/>
        <w:rPr>
          <w:rFonts w:eastAsia="Calibri"/>
          <w:color w:val="000000"/>
          <w:sz w:val="20"/>
          <w:szCs w:val="20"/>
        </w:rPr>
      </w:pPr>
      <w:r w:rsidRPr="005128AA">
        <w:rPr>
          <w:color w:val="000000"/>
          <w:sz w:val="20"/>
          <w:szCs w:val="20"/>
        </w:rPr>
        <w:t>- УПД.</w:t>
      </w:r>
    </w:p>
    <w:p w14:paraId="17883B37" w14:textId="77777777" w:rsidR="00C669BE" w:rsidRPr="005128AA" w:rsidRDefault="00C669BE" w:rsidP="00C669BE">
      <w:pPr>
        <w:ind w:firstLine="567"/>
        <w:jc w:val="both"/>
        <w:rPr>
          <w:color w:val="000000"/>
          <w:sz w:val="20"/>
          <w:szCs w:val="20"/>
        </w:rPr>
      </w:pPr>
      <w:r w:rsidRPr="005128AA">
        <w:rPr>
          <w:color w:val="000000"/>
          <w:sz w:val="20"/>
          <w:szCs w:val="20"/>
        </w:rPr>
        <w:t xml:space="preserve">5.3. Заказчик с участием Исполнителя (а в случае неявки Исполнителя, в том числе, по извещению, отправленному Заказчиком по электронной почте – в одностороннем порядке) в </w:t>
      </w:r>
      <w:r w:rsidRPr="005128AA">
        <w:rPr>
          <w:sz w:val="20"/>
          <w:szCs w:val="20"/>
        </w:rPr>
        <w:t xml:space="preserve">течение 5 (пяти) календарных </w:t>
      </w:r>
      <w:r w:rsidRPr="005128AA">
        <w:rPr>
          <w:color w:val="000000"/>
          <w:sz w:val="20"/>
          <w:szCs w:val="20"/>
        </w:rPr>
        <w:t>дней после дня получения от Исполнителя документов, указанных в п. 5.2. Контракта, осуществляет проверку и приемку результата оказанных услуг.</w:t>
      </w:r>
    </w:p>
    <w:p w14:paraId="605474AF" w14:textId="77777777" w:rsidR="00C669BE" w:rsidRPr="005128AA" w:rsidRDefault="00C669BE" w:rsidP="00C669BE">
      <w:pPr>
        <w:pStyle w:val="2"/>
        <w:numPr>
          <w:ilvl w:val="0"/>
          <w:numId w:val="0"/>
        </w:numPr>
        <w:spacing w:before="0" w:after="0" w:line="240" w:lineRule="auto"/>
        <w:ind w:firstLine="567"/>
        <w:rPr>
          <w:color w:val="000000" w:themeColor="text1"/>
          <w:sz w:val="20"/>
          <w:szCs w:val="20"/>
        </w:rPr>
      </w:pPr>
      <w:r w:rsidRPr="005128AA">
        <w:rPr>
          <w:color w:val="000000" w:themeColor="text1"/>
          <w:sz w:val="20"/>
          <w:szCs w:val="20"/>
        </w:rPr>
        <w:t xml:space="preserve">5.4. Сдача Исполнителем результата услуг, и приемка его Заказчиком оформляется Актом приемки </w:t>
      </w:r>
      <w:r w:rsidRPr="005128AA">
        <w:rPr>
          <w:color w:val="000000" w:themeColor="text1"/>
          <w:sz w:val="20"/>
          <w:szCs w:val="20"/>
        </w:rPr>
        <w:br/>
        <w:t>(ф.</w:t>
      </w:r>
      <w:r w:rsidRPr="005128AA">
        <w:rPr>
          <w:color w:val="000000" w:themeColor="text1"/>
          <w:sz w:val="20"/>
          <w:szCs w:val="20"/>
          <w:lang w:eastAsia="ar-SA"/>
        </w:rPr>
        <w:t xml:space="preserve"> 0510452)</w:t>
      </w:r>
      <w:r w:rsidRPr="005128AA">
        <w:rPr>
          <w:color w:val="000000" w:themeColor="text1"/>
          <w:sz w:val="20"/>
          <w:szCs w:val="20"/>
        </w:rPr>
        <w:t>, подписанным Сторонами. Акт приемки (ф.</w:t>
      </w:r>
      <w:r w:rsidRPr="005128AA">
        <w:rPr>
          <w:color w:val="000000" w:themeColor="text1"/>
          <w:sz w:val="20"/>
          <w:szCs w:val="20"/>
          <w:lang w:eastAsia="ar-SA"/>
        </w:rPr>
        <w:t xml:space="preserve"> 0510452</w:t>
      </w:r>
      <w:r w:rsidRPr="005128AA">
        <w:rPr>
          <w:color w:val="000000" w:themeColor="text1"/>
          <w:sz w:val="20"/>
          <w:szCs w:val="20"/>
        </w:rPr>
        <w:t>) подписывается Исполнителем на бумажном носителе.</w:t>
      </w:r>
    </w:p>
    <w:p w14:paraId="230D5743" w14:textId="77777777" w:rsidR="00C669BE" w:rsidRPr="005128AA" w:rsidRDefault="00C669BE" w:rsidP="00C669BE">
      <w:pPr>
        <w:pStyle w:val="2"/>
        <w:numPr>
          <w:ilvl w:val="0"/>
          <w:numId w:val="0"/>
        </w:numPr>
        <w:spacing w:before="0" w:after="0" w:line="240" w:lineRule="auto"/>
        <w:ind w:firstLine="567"/>
        <w:rPr>
          <w:color w:val="000000" w:themeColor="text1"/>
          <w:sz w:val="20"/>
          <w:szCs w:val="20"/>
        </w:rPr>
      </w:pPr>
      <w:r w:rsidRPr="005128AA">
        <w:rPr>
          <w:color w:val="000000" w:themeColor="text1"/>
          <w:sz w:val="20"/>
          <w:szCs w:val="20"/>
        </w:rPr>
        <w:t>5.5. Заказчик может проводить экспертизу с обязательным уведомлением Исполнителя о дате, месте проведения экспертизы, с обеспечением участия представителя Исполнителя в осмотре автобуса и проведении экспертизы. Наименование экспертного учреждения согласовывается Сторонами. Заказчик, принявший услуги без проверки, лишается права ссылаться на недостатки, которые могли быть установлены при обычной приемке (явные недостатки.</w:t>
      </w:r>
    </w:p>
    <w:p w14:paraId="51D95837" w14:textId="77777777" w:rsidR="00C669BE" w:rsidRPr="005128AA" w:rsidRDefault="00C669BE" w:rsidP="00C669BE">
      <w:pPr>
        <w:suppressAutoHyphens/>
        <w:autoSpaceDE w:val="0"/>
        <w:ind w:firstLine="567"/>
        <w:jc w:val="both"/>
        <w:rPr>
          <w:rFonts w:eastAsia="Calibri"/>
          <w:color w:val="000000" w:themeColor="text1"/>
          <w:sz w:val="20"/>
          <w:szCs w:val="20"/>
          <w:lang w:eastAsia="zh-CN"/>
        </w:rPr>
      </w:pPr>
      <w:r w:rsidRPr="005128AA">
        <w:rPr>
          <w:color w:val="000000" w:themeColor="text1"/>
          <w:sz w:val="20"/>
          <w:szCs w:val="20"/>
        </w:rPr>
        <w:t>5.6. </w:t>
      </w:r>
      <w:r w:rsidRPr="005128AA">
        <w:rPr>
          <w:rFonts w:eastAsia="Calibri"/>
          <w:color w:val="000000" w:themeColor="text1"/>
          <w:sz w:val="20"/>
          <w:szCs w:val="20"/>
          <w:lang w:eastAsia="zh-CN"/>
        </w:rPr>
        <w:t>Заказчик не позднее 5 (Пяти) календарных дней, следующих за днем оказания услуг, осуществляет приемку услуг и совершает одно из следующих действий:</w:t>
      </w:r>
    </w:p>
    <w:p w14:paraId="1A1A1CA3" w14:textId="77777777" w:rsidR="00C669BE" w:rsidRPr="005128AA" w:rsidRDefault="00C669BE" w:rsidP="00C669BE">
      <w:pPr>
        <w:suppressAutoHyphens/>
        <w:autoSpaceDE w:val="0"/>
        <w:ind w:firstLine="567"/>
        <w:jc w:val="both"/>
        <w:rPr>
          <w:rFonts w:eastAsia="Calibri"/>
          <w:color w:val="000000" w:themeColor="text1"/>
          <w:sz w:val="20"/>
          <w:szCs w:val="20"/>
          <w:lang w:eastAsia="zh-CN"/>
        </w:rPr>
      </w:pPr>
      <w:r w:rsidRPr="005128AA">
        <w:rPr>
          <w:rFonts w:eastAsia="Calibri"/>
          <w:color w:val="000000" w:themeColor="text1"/>
          <w:sz w:val="20"/>
          <w:szCs w:val="20"/>
          <w:lang w:eastAsia="zh-CN"/>
        </w:rPr>
        <w:t>а)</w:t>
      </w:r>
      <w:r w:rsidRPr="005128AA">
        <w:rPr>
          <w:color w:val="000000" w:themeColor="text1"/>
          <w:sz w:val="20"/>
          <w:szCs w:val="20"/>
        </w:rPr>
        <w:t> </w:t>
      </w:r>
      <w:r w:rsidRPr="005128AA">
        <w:rPr>
          <w:rFonts w:eastAsia="Calibri"/>
          <w:color w:val="000000" w:themeColor="text1"/>
          <w:sz w:val="20"/>
          <w:szCs w:val="20"/>
          <w:lang w:eastAsia="zh-CN"/>
        </w:rPr>
        <w:t xml:space="preserve">подписывает (утверждает) </w:t>
      </w:r>
      <w:r w:rsidRPr="005128AA">
        <w:rPr>
          <w:color w:val="000000" w:themeColor="text1"/>
          <w:sz w:val="20"/>
          <w:szCs w:val="20"/>
        </w:rPr>
        <w:t>Акт приемки (ф.</w:t>
      </w:r>
      <w:r w:rsidRPr="005128AA">
        <w:rPr>
          <w:bCs/>
          <w:color w:val="000000" w:themeColor="text1"/>
          <w:sz w:val="20"/>
          <w:szCs w:val="20"/>
          <w:lang w:eastAsia="ar-SA"/>
        </w:rPr>
        <w:t xml:space="preserve"> 0510452</w:t>
      </w:r>
      <w:r w:rsidRPr="005128AA">
        <w:rPr>
          <w:rStyle w:val="ad"/>
          <w:color w:val="000000" w:themeColor="text1"/>
          <w:sz w:val="20"/>
          <w:szCs w:val="20"/>
        </w:rPr>
        <w:t>)</w:t>
      </w:r>
      <w:r w:rsidRPr="005128AA">
        <w:rPr>
          <w:rFonts w:eastAsia="Calibri"/>
          <w:color w:val="000000" w:themeColor="text1"/>
          <w:sz w:val="20"/>
          <w:szCs w:val="20"/>
          <w:lang w:eastAsia="zh-CN"/>
        </w:rPr>
        <w:t>;</w:t>
      </w:r>
    </w:p>
    <w:p w14:paraId="76C946D8" w14:textId="77777777" w:rsidR="00C669BE" w:rsidRPr="005128AA" w:rsidRDefault="00C669BE" w:rsidP="00C669BE">
      <w:pPr>
        <w:tabs>
          <w:tab w:val="left" w:pos="0"/>
        </w:tabs>
        <w:ind w:firstLine="567"/>
        <w:jc w:val="both"/>
        <w:rPr>
          <w:rFonts w:eastAsia="Calibri"/>
          <w:color w:val="000000" w:themeColor="text1"/>
          <w:sz w:val="20"/>
          <w:szCs w:val="20"/>
          <w:lang w:eastAsia="zh-CN"/>
        </w:rPr>
      </w:pPr>
      <w:r w:rsidRPr="005128AA">
        <w:rPr>
          <w:rFonts w:eastAsia="Calibri"/>
          <w:color w:val="000000" w:themeColor="text1"/>
          <w:sz w:val="20"/>
          <w:szCs w:val="20"/>
          <w:lang w:eastAsia="zh-CN"/>
        </w:rPr>
        <w:t>б)</w:t>
      </w:r>
      <w:r w:rsidRPr="005128AA">
        <w:rPr>
          <w:color w:val="000000" w:themeColor="text1"/>
          <w:sz w:val="20"/>
          <w:szCs w:val="20"/>
        </w:rPr>
        <w:t> в этот же срок направляет</w:t>
      </w:r>
      <w:r w:rsidRPr="005128AA">
        <w:rPr>
          <w:rFonts w:eastAsia="Calibri"/>
          <w:color w:val="000000" w:themeColor="text1"/>
          <w:sz w:val="20"/>
          <w:szCs w:val="20"/>
          <w:lang w:eastAsia="zh-CN"/>
        </w:rPr>
        <w:t xml:space="preserve"> Исполнителю мотивированный отказ от приемки услуг</w:t>
      </w:r>
      <w:r w:rsidRPr="005128AA">
        <w:rPr>
          <w:bCs/>
          <w:color w:val="000000" w:themeColor="text1"/>
          <w:sz w:val="20"/>
          <w:szCs w:val="20"/>
          <w:lang w:eastAsia="ar-SA"/>
        </w:rPr>
        <w:t xml:space="preserve"> </w:t>
      </w:r>
      <w:r w:rsidRPr="005128AA">
        <w:rPr>
          <w:rFonts w:eastAsia="Calibri"/>
          <w:color w:val="000000" w:themeColor="text1"/>
          <w:sz w:val="20"/>
          <w:szCs w:val="20"/>
          <w:lang w:eastAsia="zh-CN"/>
        </w:rPr>
        <w:t>с указанием причин такого отказа.</w:t>
      </w:r>
    </w:p>
    <w:p w14:paraId="22AFBE10" w14:textId="77777777" w:rsidR="00C669BE" w:rsidRPr="005128AA" w:rsidRDefault="00C669BE" w:rsidP="00C669BE">
      <w:pPr>
        <w:tabs>
          <w:tab w:val="left" w:pos="0"/>
        </w:tabs>
        <w:ind w:firstLine="567"/>
        <w:jc w:val="both"/>
        <w:rPr>
          <w:color w:val="000000" w:themeColor="text1"/>
          <w:sz w:val="20"/>
          <w:szCs w:val="20"/>
        </w:rPr>
      </w:pPr>
      <w:r w:rsidRPr="005128AA">
        <w:rPr>
          <w:color w:val="000000" w:themeColor="text1"/>
          <w:sz w:val="20"/>
          <w:szCs w:val="20"/>
        </w:rPr>
        <w:t xml:space="preserve">5.7. В случае обнаружения Заказчиком в ходе приемки услуг недостатков в оказанных услугах, Заказчик в пределах срока, установленного в пункте 5.6 Контракта, направляет Исполнителю мотивированный отказ от подписания </w:t>
      </w:r>
      <w:r w:rsidRPr="005128AA">
        <w:rPr>
          <w:color w:val="000000" w:themeColor="text1"/>
          <w:sz w:val="20"/>
          <w:szCs w:val="20"/>
          <w:shd w:val="clear" w:color="auto" w:fill="FFFFFF"/>
        </w:rPr>
        <w:t>Акта приемки (</w:t>
      </w:r>
      <w:hyperlink r:id="rId7" w:anchor="block_20400" w:history="1">
        <w:r w:rsidRPr="005128AA">
          <w:rPr>
            <w:rStyle w:val="a3"/>
            <w:color w:val="000000" w:themeColor="text1"/>
            <w:sz w:val="20"/>
            <w:szCs w:val="20"/>
            <w:u w:val="none"/>
            <w:shd w:val="clear" w:color="auto" w:fill="FFFFFF"/>
          </w:rPr>
          <w:t>ф. 0510452</w:t>
        </w:r>
      </w:hyperlink>
      <w:r w:rsidRPr="005128AA">
        <w:rPr>
          <w:color w:val="000000" w:themeColor="text1"/>
          <w:sz w:val="20"/>
          <w:szCs w:val="20"/>
          <w:shd w:val="clear" w:color="auto" w:fill="FFFFFF"/>
        </w:rPr>
        <w:t>)</w:t>
      </w:r>
      <w:r w:rsidRPr="005128AA">
        <w:rPr>
          <w:color w:val="000000" w:themeColor="text1"/>
          <w:sz w:val="20"/>
          <w:szCs w:val="20"/>
        </w:rPr>
        <w:t xml:space="preserve"> с указанием перечня недостатков их устранения Исполнителем (далее – мотивированный отказ).</w:t>
      </w:r>
    </w:p>
    <w:p w14:paraId="4B1B2D60" w14:textId="77777777" w:rsidR="00C669BE" w:rsidRPr="005128AA" w:rsidRDefault="00C669BE" w:rsidP="00C669BE">
      <w:pPr>
        <w:tabs>
          <w:tab w:val="left" w:pos="0"/>
        </w:tabs>
        <w:ind w:firstLine="567"/>
        <w:jc w:val="both"/>
        <w:rPr>
          <w:color w:val="000000" w:themeColor="text1"/>
          <w:sz w:val="20"/>
          <w:szCs w:val="20"/>
        </w:rPr>
      </w:pPr>
      <w:r w:rsidRPr="005128AA">
        <w:rPr>
          <w:color w:val="000000" w:themeColor="text1"/>
          <w:sz w:val="20"/>
          <w:szCs w:val="20"/>
        </w:rPr>
        <w:t>5.8. Исполнитель обязан устранить все обнаруженные, признанные Исполнителем, недостатки своими силами и за свой счет в согласованные сторонами сроки.   Исполнителем недостатков.</w:t>
      </w:r>
    </w:p>
    <w:p w14:paraId="6CA8933D" w14:textId="77777777" w:rsidR="00C669BE" w:rsidRPr="005128AA" w:rsidRDefault="00C669BE" w:rsidP="00C669BE">
      <w:pPr>
        <w:pStyle w:val="2"/>
        <w:numPr>
          <w:ilvl w:val="0"/>
          <w:numId w:val="0"/>
        </w:numPr>
        <w:spacing w:before="0" w:after="0" w:line="240" w:lineRule="auto"/>
        <w:ind w:firstLine="567"/>
        <w:rPr>
          <w:color w:val="000000" w:themeColor="text1"/>
          <w:sz w:val="20"/>
          <w:szCs w:val="20"/>
        </w:rPr>
      </w:pPr>
      <w:r w:rsidRPr="005128AA">
        <w:rPr>
          <w:color w:val="000000" w:themeColor="text1"/>
          <w:sz w:val="20"/>
          <w:szCs w:val="20"/>
        </w:rPr>
        <w:t xml:space="preserve">5.19. Датой приемки оказанных услуг считается дата подписания </w:t>
      </w:r>
      <w:r w:rsidRPr="005128AA">
        <w:rPr>
          <w:color w:val="000000" w:themeColor="text1"/>
          <w:sz w:val="20"/>
          <w:szCs w:val="20"/>
          <w:shd w:val="clear" w:color="auto" w:fill="FFFFFF"/>
        </w:rPr>
        <w:t>Акта приемки (</w:t>
      </w:r>
      <w:hyperlink r:id="rId8" w:anchor="block_20400" w:history="1">
        <w:r w:rsidRPr="005128AA">
          <w:rPr>
            <w:rStyle w:val="a3"/>
            <w:color w:val="000000" w:themeColor="text1"/>
            <w:sz w:val="20"/>
            <w:szCs w:val="20"/>
            <w:u w:val="none"/>
            <w:shd w:val="clear" w:color="auto" w:fill="FFFFFF"/>
          </w:rPr>
          <w:t>ф. 0510452</w:t>
        </w:r>
      </w:hyperlink>
      <w:r w:rsidRPr="005128AA">
        <w:rPr>
          <w:color w:val="000000" w:themeColor="text1"/>
          <w:sz w:val="20"/>
          <w:szCs w:val="20"/>
          <w:shd w:val="clear" w:color="auto" w:fill="FFFFFF"/>
        </w:rPr>
        <w:t>)</w:t>
      </w:r>
      <w:r w:rsidRPr="005128AA">
        <w:rPr>
          <w:color w:val="000000" w:themeColor="text1"/>
          <w:sz w:val="20"/>
          <w:szCs w:val="20"/>
        </w:rPr>
        <w:t xml:space="preserve"> Заказчиком либо последний день срока подписания данного Акта, установленного в п. 5.6. настоящего Договора, в случае уклонения Заказчика от его подписания, при отсутствии мотивированного отказа от его подписания</w:t>
      </w:r>
    </w:p>
    <w:p w14:paraId="1A25836C" w14:textId="77777777" w:rsidR="00C669BE" w:rsidRPr="005128AA" w:rsidRDefault="00C669BE" w:rsidP="00C669BE">
      <w:pPr>
        <w:jc w:val="both"/>
        <w:rPr>
          <w:color w:val="000000"/>
          <w:sz w:val="20"/>
          <w:szCs w:val="20"/>
        </w:rPr>
      </w:pPr>
    </w:p>
    <w:p w14:paraId="2C2F8E3E" w14:textId="537A50C0" w:rsidR="00C669BE" w:rsidRPr="005128AA" w:rsidRDefault="00C669BE" w:rsidP="00C669BE">
      <w:pPr>
        <w:ind w:firstLine="709"/>
        <w:jc w:val="center"/>
        <w:rPr>
          <w:b/>
          <w:color w:val="000000" w:themeColor="text1"/>
          <w:sz w:val="20"/>
          <w:szCs w:val="20"/>
        </w:rPr>
      </w:pPr>
      <w:r w:rsidRPr="005128AA">
        <w:rPr>
          <w:b/>
          <w:color w:val="000000" w:themeColor="text1"/>
          <w:sz w:val="20"/>
          <w:szCs w:val="20"/>
        </w:rPr>
        <w:t>6. Обстоятельства непреодолимой силы</w:t>
      </w:r>
    </w:p>
    <w:p w14:paraId="3770A95B" w14:textId="77777777" w:rsidR="00C669BE" w:rsidRPr="005128AA" w:rsidRDefault="00C669BE" w:rsidP="00C669BE">
      <w:pPr>
        <w:rPr>
          <w:color w:val="000000" w:themeColor="text1"/>
          <w:sz w:val="20"/>
          <w:szCs w:val="20"/>
        </w:rPr>
      </w:pPr>
    </w:p>
    <w:p w14:paraId="781DD0D0" w14:textId="77777777" w:rsidR="00C669BE" w:rsidRPr="005128AA" w:rsidRDefault="00C669BE" w:rsidP="00C669BE">
      <w:pPr>
        <w:widowControl w:val="0"/>
        <w:pBdr>
          <w:top w:val="nil"/>
          <w:left w:val="nil"/>
          <w:bottom w:val="nil"/>
          <w:right w:val="nil"/>
          <w:between w:val="nil"/>
        </w:pBdr>
        <w:ind w:firstLine="567"/>
        <w:jc w:val="both"/>
        <w:rPr>
          <w:color w:val="000000"/>
          <w:sz w:val="20"/>
          <w:szCs w:val="20"/>
        </w:rPr>
      </w:pPr>
      <w:r w:rsidRPr="005128AA">
        <w:rPr>
          <w:color w:val="000000"/>
          <w:sz w:val="20"/>
          <w:szCs w:val="20"/>
        </w:rPr>
        <w:t>6.1. Стороны освобождаются от ответственности за частичное или полное неисполнение обязательств по настоящему Контракту, если неисполнение явилось следствием природных явлений, действий внешних объективных факторов, в том числе эпидемий, эмбарго, пожаров, землетрясений, наводнений и других природных стихийных бедствий, а также изданием актов государственных органов по приостановлению, запрещению или ограничению деятельности в результате введения режимов чрезвычайных ситуаций или повышенной готовности и прочих обстоятельств непреодолимой силы, за которые Стороны не отвечают и предотвратить неблагоприятное воздействие которых они не имеют возможности.</w:t>
      </w:r>
    </w:p>
    <w:p w14:paraId="2AE0A3B7" w14:textId="77777777" w:rsidR="00C669BE" w:rsidRPr="005128AA" w:rsidRDefault="00C669BE" w:rsidP="00C669BE">
      <w:pPr>
        <w:ind w:firstLine="567"/>
        <w:jc w:val="both"/>
        <w:rPr>
          <w:color w:val="000000"/>
          <w:sz w:val="20"/>
          <w:szCs w:val="20"/>
        </w:rPr>
      </w:pPr>
      <w:r w:rsidRPr="005128AA">
        <w:rPr>
          <w:color w:val="000000"/>
          <w:sz w:val="20"/>
          <w:szCs w:val="20"/>
        </w:rPr>
        <w:t>6.2. В случае наступления обстоятельств, указанных в п. 6.1. Контракта, Сторона, которая не в состоянии исполнить обязательства, взятые на себя по Контракту, должна в трехдневный срок сообщить об этих обстоятельствах другой Стороне в письменной форме.</w:t>
      </w:r>
    </w:p>
    <w:p w14:paraId="06F5698B" w14:textId="77777777" w:rsidR="00C669BE" w:rsidRPr="005128AA" w:rsidRDefault="00C669BE" w:rsidP="00C669BE">
      <w:pPr>
        <w:ind w:firstLine="567"/>
        <w:jc w:val="both"/>
        <w:rPr>
          <w:color w:val="000000"/>
          <w:sz w:val="20"/>
          <w:szCs w:val="20"/>
        </w:rPr>
      </w:pPr>
      <w:r w:rsidRPr="005128AA">
        <w:rPr>
          <w:color w:val="000000"/>
          <w:sz w:val="20"/>
          <w:szCs w:val="20"/>
        </w:rPr>
        <w:t>С момента наступления обстоятельств непреодолимой силы действие Контракта приостанавливается до момента прекращения указанных обстоятельств.</w:t>
      </w:r>
    </w:p>
    <w:p w14:paraId="0FDEA69B" w14:textId="77777777" w:rsidR="00C669BE" w:rsidRPr="005128AA" w:rsidRDefault="00C669BE" w:rsidP="00C669BE">
      <w:pPr>
        <w:ind w:firstLine="567"/>
        <w:jc w:val="both"/>
        <w:rPr>
          <w:color w:val="000000"/>
          <w:sz w:val="20"/>
          <w:szCs w:val="20"/>
        </w:rPr>
      </w:pPr>
      <w:r w:rsidRPr="005128AA">
        <w:rPr>
          <w:color w:val="000000"/>
          <w:sz w:val="20"/>
          <w:szCs w:val="20"/>
        </w:rPr>
        <w:t>6.3. При наступлении обстоятельств непреодолимой силы Стороны определяют возможность и условия возобновления приостановленных обязательств и при необходимости вносят согласованные изменения в Контракт.</w:t>
      </w:r>
    </w:p>
    <w:p w14:paraId="6BAA491F" w14:textId="77777777" w:rsidR="00C669BE" w:rsidRPr="005128AA" w:rsidRDefault="00C669BE" w:rsidP="00C669BE">
      <w:pPr>
        <w:ind w:firstLine="567"/>
        <w:jc w:val="both"/>
        <w:rPr>
          <w:color w:val="000000"/>
          <w:sz w:val="20"/>
          <w:szCs w:val="20"/>
        </w:rPr>
      </w:pPr>
      <w:r w:rsidRPr="005128AA">
        <w:rPr>
          <w:color w:val="000000"/>
          <w:sz w:val="20"/>
          <w:szCs w:val="20"/>
        </w:rPr>
        <w:t>6.4. Если действие непреодолимой силы будет длиться более тридцати календарных дней любая из сторон вправе в одностороннем внесудебном порядке отказаться от исполнения настоящего Контракта письменно уведомив об этом другую Сторону.</w:t>
      </w:r>
    </w:p>
    <w:p w14:paraId="7EC408AB" w14:textId="08CE2994" w:rsidR="00C669BE" w:rsidRPr="005128AA" w:rsidRDefault="00C669BE" w:rsidP="00C669BE">
      <w:pPr>
        <w:jc w:val="center"/>
        <w:rPr>
          <w:b/>
          <w:color w:val="000000" w:themeColor="text1"/>
          <w:sz w:val="20"/>
          <w:szCs w:val="20"/>
        </w:rPr>
      </w:pPr>
      <w:r w:rsidRPr="005128AA">
        <w:rPr>
          <w:b/>
          <w:color w:val="000000" w:themeColor="text1"/>
          <w:sz w:val="20"/>
          <w:szCs w:val="20"/>
        </w:rPr>
        <w:t>7. Ответственность Сторон</w:t>
      </w:r>
    </w:p>
    <w:p w14:paraId="418D833A" w14:textId="77777777" w:rsidR="00C669BE" w:rsidRPr="005128AA" w:rsidRDefault="00C669BE" w:rsidP="00C669BE">
      <w:pPr>
        <w:rPr>
          <w:b/>
          <w:color w:val="000000" w:themeColor="text1"/>
          <w:sz w:val="20"/>
          <w:szCs w:val="20"/>
        </w:rPr>
      </w:pPr>
    </w:p>
    <w:p w14:paraId="6CF032B1" w14:textId="77777777" w:rsidR="00C669BE" w:rsidRPr="005128AA" w:rsidRDefault="00C669BE" w:rsidP="00C669BE">
      <w:pPr>
        <w:ind w:firstLine="567"/>
        <w:jc w:val="both"/>
        <w:rPr>
          <w:color w:val="000000"/>
          <w:sz w:val="20"/>
          <w:szCs w:val="20"/>
        </w:rPr>
      </w:pPr>
      <w:r w:rsidRPr="005128AA">
        <w:rPr>
          <w:color w:val="000000"/>
          <w:sz w:val="20"/>
          <w:szCs w:val="20"/>
        </w:rPr>
        <w:t>7.1.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Исполнитель вправе потребовать уплаты неустоек (штрафов, пеней).</w:t>
      </w:r>
    </w:p>
    <w:p w14:paraId="55D59C59" w14:textId="77777777" w:rsidR="00C669BE" w:rsidRPr="005128AA" w:rsidRDefault="00C669BE" w:rsidP="00C669BE">
      <w:pPr>
        <w:ind w:firstLine="567"/>
        <w:jc w:val="both"/>
        <w:rPr>
          <w:color w:val="000000"/>
          <w:sz w:val="20"/>
          <w:szCs w:val="20"/>
        </w:rPr>
      </w:pPr>
      <w:r w:rsidRPr="005128AA">
        <w:rPr>
          <w:color w:val="000000"/>
          <w:sz w:val="20"/>
          <w:szCs w:val="20"/>
        </w:rPr>
        <w:t>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до дня фактического исполнения обязательств.</w:t>
      </w:r>
    </w:p>
    <w:p w14:paraId="7EDBD978" w14:textId="77777777" w:rsidR="00C669BE" w:rsidRPr="005128AA" w:rsidRDefault="00C669BE" w:rsidP="00C669BE">
      <w:pPr>
        <w:ind w:firstLine="567"/>
        <w:jc w:val="both"/>
        <w:rPr>
          <w:color w:val="000000"/>
          <w:sz w:val="20"/>
          <w:szCs w:val="20"/>
        </w:rPr>
      </w:pPr>
      <w:r w:rsidRPr="005128AA">
        <w:rPr>
          <w:color w:val="000000"/>
          <w:sz w:val="20"/>
          <w:szCs w:val="20"/>
        </w:rPr>
        <w:t>Такая пеня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14:paraId="5332DA50" w14:textId="77777777" w:rsidR="00C669BE" w:rsidRPr="005128AA" w:rsidRDefault="00C669BE" w:rsidP="00C669BE">
      <w:pPr>
        <w:ind w:firstLine="567"/>
        <w:jc w:val="both"/>
        <w:rPr>
          <w:color w:val="000000"/>
          <w:sz w:val="20"/>
          <w:szCs w:val="20"/>
        </w:rPr>
      </w:pPr>
      <w:r w:rsidRPr="005128AA">
        <w:rPr>
          <w:color w:val="000000"/>
          <w:sz w:val="20"/>
          <w:szCs w:val="20"/>
        </w:rPr>
        <w:t xml:space="preserve">7.2. В случае просрочки исполнения Исполнителем обязательств (в том числе гарантийного обязательства), предусмотренных Контрактом, а также в иных случаях неисполнения или ненадлежащего исполнения </w:t>
      </w:r>
      <w:r w:rsidRPr="005128AA">
        <w:rPr>
          <w:color w:val="000000"/>
          <w:sz w:val="20"/>
          <w:szCs w:val="20"/>
        </w:rPr>
        <w:lastRenderedPageBreak/>
        <w:t>Исполнителем обязательств, предусмотренных Контрактом, Заказчик направляет Исполнителю требование об уплате неустоек (штрафов, пеней).</w:t>
      </w:r>
    </w:p>
    <w:p w14:paraId="60EE0381" w14:textId="77777777" w:rsidR="00C669BE" w:rsidRPr="005128AA" w:rsidRDefault="00C669BE" w:rsidP="00C669BE">
      <w:pPr>
        <w:ind w:firstLine="567"/>
        <w:jc w:val="both"/>
        <w:rPr>
          <w:color w:val="000000"/>
          <w:sz w:val="20"/>
          <w:szCs w:val="20"/>
        </w:rPr>
      </w:pPr>
      <w:r w:rsidRPr="005128AA">
        <w:rPr>
          <w:color w:val="000000"/>
          <w:sz w:val="20"/>
          <w:szCs w:val="20"/>
        </w:rPr>
        <w:t>7.3. Пеня начисляется за каждый день просрочки исполнения Исполнителем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стоимости не исполненного/не надлежащим образом исполненного обязательства.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Исполнителем.</w:t>
      </w:r>
    </w:p>
    <w:p w14:paraId="260960E7" w14:textId="77777777" w:rsidR="00C669BE" w:rsidRPr="005128AA" w:rsidRDefault="00C669BE" w:rsidP="00C669BE">
      <w:pPr>
        <w:ind w:firstLine="567"/>
        <w:jc w:val="both"/>
        <w:rPr>
          <w:color w:val="000000"/>
          <w:sz w:val="20"/>
          <w:szCs w:val="20"/>
        </w:rPr>
      </w:pPr>
      <w:r w:rsidRPr="005128AA">
        <w:rPr>
          <w:color w:val="000000"/>
          <w:sz w:val="20"/>
          <w:szCs w:val="20"/>
        </w:rPr>
        <w:t>7.4.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50D74D1E" w14:textId="77777777" w:rsidR="00C669BE" w:rsidRPr="005128AA" w:rsidRDefault="00C669BE" w:rsidP="00C669BE">
      <w:pPr>
        <w:ind w:firstLine="567"/>
        <w:jc w:val="both"/>
        <w:rPr>
          <w:color w:val="000000"/>
          <w:sz w:val="20"/>
          <w:szCs w:val="20"/>
        </w:rPr>
      </w:pPr>
      <w:r w:rsidRPr="005128AA">
        <w:rPr>
          <w:color w:val="000000"/>
          <w:sz w:val="20"/>
          <w:szCs w:val="20"/>
        </w:rPr>
        <w:t>7.5. Уплата неустойки (штрафа, пени) производится Исполнителем на основании претензии Заказчика путем перечисления денежных средств на счет Заказчика, указанный в Контракте.</w:t>
      </w:r>
    </w:p>
    <w:p w14:paraId="6EB65183" w14:textId="77777777" w:rsidR="00C669BE" w:rsidRPr="005128AA" w:rsidRDefault="00C669BE" w:rsidP="00C669BE">
      <w:pPr>
        <w:ind w:firstLine="567"/>
        <w:jc w:val="both"/>
        <w:rPr>
          <w:color w:val="000000"/>
          <w:sz w:val="20"/>
          <w:szCs w:val="20"/>
        </w:rPr>
      </w:pPr>
      <w:r w:rsidRPr="005128AA">
        <w:rPr>
          <w:color w:val="000000"/>
          <w:sz w:val="20"/>
          <w:szCs w:val="20"/>
        </w:rPr>
        <w:t>7.6. В случае неуплаты Исполнителем штрафных санкций за нарушение обязательств по Контракту в срок, установленный в претензии Заказчика, Заказчик имеет право удержать сумму пени (неустойки, штрафа) из суммы платежа за оказанные услуги по настоящему Контракту</w:t>
      </w:r>
    </w:p>
    <w:p w14:paraId="6361F1B8" w14:textId="5B5BF7F3" w:rsidR="00C669BE" w:rsidRPr="005128AA" w:rsidRDefault="00C669BE" w:rsidP="00C669BE">
      <w:pPr>
        <w:ind w:firstLine="567"/>
        <w:jc w:val="both"/>
        <w:rPr>
          <w:color w:val="000000"/>
          <w:sz w:val="20"/>
          <w:szCs w:val="20"/>
        </w:rPr>
      </w:pPr>
      <w:r w:rsidRPr="005128AA">
        <w:rPr>
          <w:color w:val="000000"/>
          <w:sz w:val="20"/>
          <w:szCs w:val="20"/>
        </w:rPr>
        <w:t xml:space="preserve">7.7. Уплата неустойки, а также возмещение убытков, причиненных ненадлежащим исполнением обязательств, не освобождает Исполнителя от исполнения обязательств в натуре. Неустойка взимается за каждое нарушение в отдельности. </w:t>
      </w:r>
    </w:p>
    <w:p w14:paraId="3F8305AC" w14:textId="202BE6E7" w:rsidR="00C669BE" w:rsidRPr="005128AA" w:rsidRDefault="00C669BE" w:rsidP="00C669BE">
      <w:pPr>
        <w:jc w:val="center"/>
        <w:outlineLvl w:val="0"/>
        <w:rPr>
          <w:b/>
          <w:sz w:val="20"/>
          <w:szCs w:val="20"/>
        </w:rPr>
      </w:pPr>
      <w:r w:rsidRPr="005128AA">
        <w:rPr>
          <w:b/>
          <w:sz w:val="20"/>
          <w:szCs w:val="20"/>
        </w:rPr>
        <w:t xml:space="preserve">8. Срок действия Контракта, </w:t>
      </w:r>
      <w:r w:rsidRPr="005128AA">
        <w:rPr>
          <w:b/>
          <w:sz w:val="20"/>
          <w:szCs w:val="20"/>
        </w:rPr>
        <w:br/>
        <w:t>порядок изменения и расторжения Контракта</w:t>
      </w:r>
    </w:p>
    <w:p w14:paraId="207D6B8E" w14:textId="77777777" w:rsidR="00C669BE" w:rsidRPr="005128AA" w:rsidRDefault="00C669BE" w:rsidP="00C669BE">
      <w:pPr>
        <w:outlineLvl w:val="0"/>
        <w:rPr>
          <w:sz w:val="20"/>
          <w:szCs w:val="20"/>
        </w:rPr>
      </w:pPr>
    </w:p>
    <w:p w14:paraId="0693F8C9" w14:textId="7353276E" w:rsidR="00C669BE" w:rsidRPr="005128AA" w:rsidRDefault="00C669BE" w:rsidP="00C669BE">
      <w:pPr>
        <w:widowControl w:val="0"/>
        <w:tabs>
          <w:tab w:val="left" w:pos="4500"/>
        </w:tabs>
        <w:autoSpaceDE w:val="0"/>
        <w:autoSpaceDN w:val="0"/>
        <w:adjustRightInd w:val="0"/>
        <w:ind w:firstLine="567"/>
        <w:jc w:val="both"/>
        <w:rPr>
          <w:color w:val="000000"/>
          <w:sz w:val="20"/>
          <w:szCs w:val="20"/>
        </w:rPr>
      </w:pPr>
      <w:r w:rsidRPr="003B4527">
        <w:rPr>
          <w:color w:val="000000"/>
          <w:sz w:val="20"/>
          <w:szCs w:val="20"/>
        </w:rPr>
        <w:t>8.1. Контракт вступает в силу с момента его подписания Сторонами и действует по 3</w:t>
      </w:r>
      <w:r w:rsidR="003B4527" w:rsidRPr="003B4527">
        <w:rPr>
          <w:color w:val="000000"/>
          <w:sz w:val="20"/>
          <w:szCs w:val="20"/>
        </w:rPr>
        <w:t>1 декабря</w:t>
      </w:r>
      <w:r w:rsidRPr="003B4527">
        <w:rPr>
          <w:color w:val="000000"/>
          <w:sz w:val="20"/>
          <w:szCs w:val="20"/>
        </w:rPr>
        <w:t xml:space="preserve"> 202</w:t>
      </w:r>
      <w:r w:rsidR="003B4527" w:rsidRPr="003B4527">
        <w:rPr>
          <w:color w:val="000000"/>
          <w:sz w:val="20"/>
          <w:szCs w:val="20"/>
        </w:rPr>
        <w:t>6</w:t>
      </w:r>
      <w:r w:rsidRPr="003B4527">
        <w:rPr>
          <w:color w:val="000000"/>
          <w:sz w:val="20"/>
          <w:szCs w:val="20"/>
        </w:rPr>
        <w:t xml:space="preserve"> года</w:t>
      </w:r>
      <w:r w:rsidR="002577A6">
        <w:rPr>
          <w:color w:val="000000"/>
          <w:sz w:val="20"/>
          <w:szCs w:val="20"/>
        </w:rPr>
        <w:t>.</w:t>
      </w:r>
    </w:p>
    <w:p w14:paraId="75BBF475" w14:textId="77777777" w:rsidR="00C669BE" w:rsidRPr="005128AA" w:rsidRDefault="00C669BE" w:rsidP="00C669BE">
      <w:pPr>
        <w:ind w:firstLine="567"/>
        <w:jc w:val="both"/>
        <w:rPr>
          <w:sz w:val="20"/>
          <w:szCs w:val="20"/>
        </w:rPr>
      </w:pPr>
      <w:r w:rsidRPr="005128AA">
        <w:rPr>
          <w:color w:val="000000"/>
          <w:sz w:val="20"/>
          <w:szCs w:val="20"/>
        </w:rPr>
        <w:t xml:space="preserve">8.2. </w:t>
      </w:r>
      <w:r w:rsidRPr="005128AA">
        <w:rPr>
          <w:sz w:val="20"/>
          <w:szCs w:val="20"/>
        </w:rPr>
        <w:t xml:space="preserve">Окончание действия Контракта не влечет за собой окончание невыполненных обязательств </w:t>
      </w:r>
      <w:r w:rsidRPr="005128AA">
        <w:rPr>
          <w:color w:val="000000"/>
          <w:sz w:val="20"/>
          <w:szCs w:val="20"/>
        </w:rPr>
        <w:t>Сторон по Контракту</w:t>
      </w:r>
      <w:r w:rsidRPr="005128AA">
        <w:rPr>
          <w:sz w:val="20"/>
          <w:szCs w:val="20"/>
        </w:rPr>
        <w:t>.</w:t>
      </w:r>
    </w:p>
    <w:p w14:paraId="469E2A9C" w14:textId="77777777" w:rsidR="00C669BE" w:rsidRPr="005128AA" w:rsidRDefault="00C669BE" w:rsidP="00C669BE">
      <w:pPr>
        <w:ind w:firstLine="567"/>
        <w:jc w:val="both"/>
        <w:rPr>
          <w:color w:val="000000"/>
          <w:sz w:val="20"/>
          <w:szCs w:val="20"/>
        </w:rPr>
      </w:pPr>
      <w:r w:rsidRPr="005128AA">
        <w:rPr>
          <w:color w:val="000000"/>
          <w:sz w:val="20"/>
          <w:szCs w:val="20"/>
        </w:rPr>
        <w:t>8.3. Расторжение Контракта допускается по соглашению Сторон, по решению суда, в случае одностороннего отказа Стороны Контракта от исполнения Контракта в соответствии с гражданским законодательством и/или на основании условий Договора, при их наличии.</w:t>
      </w:r>
    </w:p>
    <w:p w14:paraId="3CD5711F" w14:textId="77777777" w:rsidR="00C669BE" w:rsidRPr="005128AA" w:rsidRDefault="00C669BE" w:rsidP="00C669BE">
      <w:pPr>
        <w:widowControl w:val="0"/>
        <w:autoSpaceDE w:val="0"/>
        <w:autoSpaceDN w:val="0"/>
        <w:adjustRightInd w:val="0"/>
        <w:ind w:firstLine="567"/>
        <w:jc w:val="both"/>
        <w:rPr>
          <w:color w:val="000000"/>
          <w:sz w:val="20"/>
          <w:szCs w:val="20"/>
        </w:rPr>
      </w:pPr>
      <w:r w:rsidRPr="005128AA">
        <w:rPr>
          <w:color w:val="000000"/>
          <w:sz w:val="20"/>
          <w:szCs w:val="20"/>
        </w:rPr>
        <w:t>8.4. 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14:paraId="636192EB" w14:textId="77777777" w:rsidR="00C669BE" w:rsidRPr="005128AA" w:rsidRDefault="00C669BE" w:rsidP="00C669BE">
      <w:pPr>
        <w:widowControl w:val="0"/>
        <w:autoSpaceDE w:val="0"/>
        <w:autoSpaceDN w:val="0"/>
        <w:adjustRightInd w:val="0"/>
        <w:ind w:firstLine="567"/>
        <w:jc w:val="both"/>
        <w:rPr>
          <w:color w:val="000000"/>
          <w:sz w:val="20"/>
          <w:szCs w:val="20"/>
        </w:rPr>
      </w:pPr>
      <w:r w:rsidRPr="005128AA">
        <w:rPr>
          <w:color w:val="000000"/>
          <w:sz w:val="20"/>
          <w:szCs w:val="20"/>
        </w:rPr>
        <w:t> 8.5. Исполнитель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14:paraId="314E275A" w14:textId="77777777" w:rsidR="00C669BE" w:rsidRPr="005128AA" w:rsidRDefault="00C669BE" w:rsidP="00C669BE">
      <w:pPr>
        <w:widowControl w:val="0"/>
        <w:autoSpaceDE w:val="0"/>
        <w:autoSpaceDN w:val="0"/>
        <w:adjustRightInd w:val="0"/>
        <w:ind w:firstLine="567"/>
        <w:jc w:val="both"/>
        <w:rPr>
          <w:color w:val="000000"/>
          <w:sz w:val="20"/>
          <w:szCs w:val="20"/>
        </w:rPr>
      </w:pPr>
      <w:r w:rsidRPr="005128AA">
        <w:rPr>
          <w:color w:val="000000"/>
          <w:sz w:val="20"/>
          <w:szCs w:val="20"/>
        </w:rPr>
        <w:t>8.6. 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документально подтвержденного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14:paraId="1E486357" w14:textId="77777777" w:rsidR="00C669BE" w:rsidRPr="005128AA" w:rsidRDefault="00C669BE" w:rsidP="00C669BE">
      <w:pPr>
        <w:widowControl w:val="0"/>
        <w:autoSpaceDE w:val="0"/>
        <w:autoSpaceDN w:val="0"/>
        <w:adjustRightInd w:val="0"/>
        <w:ind w:firstLine="567"/>
        <w:jc w:val="both"/>
        <w:rPr>
          <w:color w:val="000000"/>
          <w:sz w:val="20"/>
          <w:szCs w:val="20"/>
        </w:rPr>
      </w:pPr>
      <w:r w:rsidRPr="005128AA">
        <w:rPr>
          <w:color w:val="000000"/>
          <w:sz w:val="20"/>
          <w:szCs w:val="20"/>
        </w:rPr>
        <w:t>8.7. Изменение существенных условий Контракта допускается по соглашению Сторон в случаях, предусмотренных Законом.</w:t>
      </w:r>
    </w:p>
    <w:p w14:paraId="5A17CA8F" w14:textId="77777777" w:rsidR="00C669BE" w:rsidRPr="005128AA" w:rsidRDefault="00C669BE" w:rsidP="00C669BE">
      <w:pPr>
        <w:tabs>
          <w:tab w:val="left" w:pos="1276"/>
        </w:tabs>
        <w:jc w:val="both"/>
        <w:rPr>
          <w:color w:val="000000"/>
          <w:sz w:val="20"/>
          <w:szCs w:val="20"/>
        </w:rPr>
      </w:pPr>
    </w:p>
    <w:p w14:paraId="5DC2B480" w14:textId="3E2EE56C" w:rsidR="00C669BE" w:rsidRPr="005128AA" w:rsidRDefault="00C669BE" w:rsidP="00C669BE">
      <w:pPr>
        <w:widowControl w:val="0"/>
        <w:ind w:firstLine="567"/>
        <w:jc w:val="center"/>
        <w:rPr>
          <w:b/>
          <w:color w:val="000000"/>
          <w:sz w:val="20"/>
          <w:szCs w:val="20"/>
        </w:rPr>
      </w:pPr>
      <w:r w:rsidRPr="005128AA">
        <w:rPr>
          <w:b/>
          <w:sz w:val="20"/>
          <w:szCs w:val="20"/>
        </w:rPr>
        <w:t xml:space="preserve">9. </w:t>
      </w:r>
      <w:r w:rsidRPr="005128AA">
        <w:rPr>
          <w:b/>
          <w:color w:val="000000"/>
          <w:sz w:val="20"/>
          <w:szCs w:val="20"/>
        </w:rPr>
        <w:t>Прочие условия</w:t>
      </w:r>
    </w:p>
    <w:p w14:paraId="11938990" w14:textId="77777777" w:rsidR="00C669BE" w:rsidRPr="005128AA" w:rsidRDefault="00C669BE" w:rsidP="00C669BE">
      <w:pPr>
        <w:widowControl w:val="0"/>
        <w:rPr>
          <w:color w:val="000000"/>
          <w:sz w:val="20"/>
          <w:szCs w:val="20"/>
        </w:rPr>
      </w:pPr>
    </w:p>
    <w:p w14:paraId="641124D7" w14:textId="77777777" w:rsidR="00C669BE" w:rsidRPr="005128AA" w:rsidRDefault="00C669BE" w:rsidP="00C669BE">
      <w:pPr>
        <w:widowControl w:val="0"/>
        <w:tabs>
          <w:tab w:val="left" w:pos="540"/>
        </w:tabs>
        <w:ind w:firstLine="567"/>
        <w:jc w:val="both"/>
        <w:rPr>
          <w:color w:val="000000"/>
          <w:sz w:val="20"/>
          <w:szCs w:val="20"/>
        </w:rPr>
      </w:pPr>
      <w:r w:rsidRPr="005128AA">
        <w:rPr>
          <w:color w:val="000000"/>
          <w:sz w:val="20"/>
          <w:szCs w:val="20"/>
        </w:rPr>
        <w:t>9.1. Любые изменения Контракта оформляются дополнительным соглашением, которое должно быть подписано Сторонами.</w:t>
      </w:r>
    </w:p>
    <w:p w14:paraId="00BF298C" w14:textId="77777777" w:rsidR="00C669BE" w:rsidRPr="005128AA" w:rsidRDefault="00C669BE" w:rsidP="00C669BE">
      <w:pPr>
        <w:tabs>
          <w:tab w:val="left" w:pos="540"/>
        </w:tabs>
        <w:ind w:firstLine="567"/>
        <w:jc w:val="both"/>
        <w:rPr>
          <w:color w:val="000000"/>
          <w:sz w:val="20"/>
          <w:szCs w:val="20"/>
        </w:rPr>
      </w:pPr>
      <w:r w:rsidRPr="005128AA">
        <w:rPr>
          <w:color w:val="000000"/>
          <w:sz w:val="20"/>
          <w:szCs w:val="20"/>
        </w:rPr>
        <w:t>9.2. В случае изменения наименования, места нахождения (для юридического лица), фамилии, имени, отчества (при наличии), места жительства (для физического лица), почтового адреса, номера телефона/факса, адреса электронной почты, банковских реквизитов, указанных в Контракте, или иных сведений, имеющих значение для надлежащего исполнения Сторонами своих обязательств, Стороны уведомляют об этом друг друга в течение 5 (пяти) рабочих дней. Сторона, не исполнившая указанную обязанность, несет риск неблагоприятных последствий.</w:t>
      </w:r>
    </w:p>
    <w:p w14:paraId="40A98061" w14:textId="77777777" w:rsidR="00C669BE" w:rsidRPr="005128AA" w:rsidRDefault="00C669BE" w:rsidP="00C669BE">
      <w:pPr>
        <w:widowControl w:val="0"/>
        <w:tabs>
          <w:tab w:val="left" w:pos="540"/>
        </w:tabs>
        <w:ind w:firstLine="567"/>
        <w:jc w:val="both"/>
        <w:rPr>
          <w:color w:val="000000"/>
          <w:sz w:val="20"/>
          <w:szCs w:val="20"/>
        </w:rPr>
      </w:pPr>
      <w:r w:rsidRPr="005128AA">
        <w:rPr>
          <w:color w:val="000000"/>
          <w:sz w:val="20"/>
          <w:szCs w:val="20"/>
        </w:rPr>
        <w:t>Вся корреспонденция, отправленная по месту нахождения (для юридического лица), месту жительства (для физического лица), значащемуся в настоящем Контракте, будет считаться надлежащим образом отправленной, если только одна из Сторон не направит другой Стороне письменное уведомление о его изменении.</w:t>
      </w:r>
    </w:p>
    <w:p w14:paraId="41AEDCA3" w14:textId="77777777" w:rsidR="00C669BE" w:rsidRPr="005128AA" w:rsidRDefault="00C669BE" w:rsidP="00C669BE">
      <w:pPr>
        <w:widowControl w:val="0"/>
        <w:tabs>
          <w:tab w:val="left" w:pos="540"/>
        </w:tabs>
        <w:ind w:firstLine="567"/>
        <w:jc w:val="both"/>
        <w:rPr>
          <w:color w:val="000000"/>
          <w:sz w:val="20"/>
          <w:szCs w:val="20"/>
        </w:rPr>
      </w:pPr>
      <w:r w:rsidRPr="005128AA">
        <w:rPr>
          <w:color w:val="000000"/>
          <w:sz w:val="20"/>
          <w:szCs w:val="20"/>
        </w:rPr>
        <w:t>Стороны обязаны при оформлении документов, являющихся основанием для оплаты оказанных услуг, руководствоваться требованиями ст. 9 Федерального закона от 06.12.2011 № 402-ФЗ «О бухгалтерском учете» к оформлению первичных учетных документов, указывая реквизиты, содержащиеся в разделе 10 настоящего Контракта.</w:t>
      </w:r>
    </w:p>
    <w:p w14:paraId="6C531E85" w14:textId="77777777" w:rsidR="00C669BE" w:rsidRPr="005128AA" w:rsidRDefault="00C669BE" w:rsidP="00C669BE">
      <w:pPr>
        <w:widowControl w:val="0"/>
        <w:tabs>
          <w:tab w:val="left" w:pos="360"/>
        </w:tabs>
        <w:ind w:firstLine="567"/>
        <w:jc w:val="both"/>
        <w:rPr>
          <w:color w:val="000000"/>
          <w:sz w:val="20"/>
          <w:szCs w:val="20"/>
        </w:rPr>
      </w:pPr>
      <w:r w:rsidRPr="005128AA">
        <w:rPr>
          <w:color w:val="000000"/>
          <w:sz w:val="20"/>
          <w:szCs w:val="20"/>
        </w:rPr>
        <w:t>9.3. Исполнитель в порядке ст. 431.2 ГК РФ гарантирует актуальность, полноту и достоверность предоставленных для заключения и для исполнения настоящего Контракта сведений, в том числе о наименовании, реквизитах, регистрационных данных, льготах по уплате налогов и других обязательных платежей.  Исполнитель в соответствии со ст. 406.1 ГК РФ, возмещает Заказчику все имущественные, документально подтвержденные, потери последнего, возникшие в случае нарушения предоставленных заверений, возникших по вине Исполнителя, в том числе в связи с предъявлением налоговыми органами требований об уплате налогов (пеней, штрафов).</w:t>
      </w:r>
    </w:p>
    <w:p w14:paraId="4BC6D531" w14:textId="77777777" w:rsidR="00C669BE" w:rsidRPr="005128AA" w:rsidRDefault="00C669BE" w:rsidP="00C669BE">
      <w:pPr>
        <w:widowControl w:val="0"/>
        <w:tabs>
          <w:tab w:val="left" w:pos="360"/>
        </w:tabs>
        <w:ind w:firstLine="567"/>
        <w:jc w:val="both"/>
        <w:rPr>
          <w:color w:val="000000"/>
          <w:sz w:val="20"/>
          <w:szCs w:val="20"/>
        </w:rPr>
      </w:pPr>
      <w:r w:rsidRPr="005128AA">
        <w:rPr>
          <w:color w:val="000000"/>
          <w:sz w:val="20"/>
          <w:szCs w:val="20"/>
        </w:rPr>
        <w:t>9.4. Все споры, разногласия или требования, вытекающие из Контракта или в связи с ним, в том числе касающиеся его исполнения, нарушения, прекращения или недействительности, разрешаются путем переговоров.</w:t>
      </w:r>
    </w:p>
    <w:p w14:paraId="25EDA2D4" w14:textId="77777777" w:rsidR="00C669BE" w:rsidRPr="005128AA" w:rsidRDefault="00C669BE" w:rsidP="00C669BE">
      <w:pPr>
        <w:widowControl w:val="0"/>
        <w:ind w:firstLine="567"/>
        <w:jc w:val="both"/>
        <w:rPr>
          <w:color w:val="000000"/>
          <w:sz w:val="20"/>
          <w:szCs w:val="20"/>
        </w:rPr>
      </w:pPr>
      <w:r w:rsidRPr="005128AA">
        <w:rPr>
          <w:color w:val="000000"/>
          <w:sz w:val="20"/>
          <w:szCs w:val="20"/>
        </w:rPr>
        <w:lastRenderedPageBreak/>
        <w:t>Срок рассмотрения претензии Заказчика – 7 (Семь) календарных дней с даты отправления претензии Заказчиком. Претензия может направляться Заказчиком, в том числе, на адрес электронной почты, указанной в разделе 10 Контракта (подтверждается уведомлением о прочтении).</w:t>
      </w:r>
    </w:p>
    <w:p w14:paraId="288C5351" w14:textId="77777777" w:rsidR="00C669BE" w:rsidRPr="005128AA" w:rsidRDefault="00C669BE" w:rsidP="00C669BE">
      <w:pPr>
        <w:widowControl w:val="0"/>
        <w:ind w:firstLine="567"/>
        <w:jc w:val="both"/>
        <w:rPr>
          <w:color w:val="000000"/>
          <w:sz w:val="20"/>
          <w:szCs w:val="20"/>
        </w:rPr>
      </w:pPr>
      <w:r w:rsidRPr="005128AA">
        <w:rPr>
          <w:color w:val="000000"/>
          <w:sz w:val="20"/>
          <w:szCs w:val="20"/>
        </w:rPr>
        <w:t>При невозможности разрешения споров, разногласий или требований путем переговоров они рассматриваются Арбитражным судом города Москвы.</w:t>
      </w:r>
    </w:p>
    <w:p w14:paraId="2A651C06" w14:textId="77777777" w:rsidR="00C669BE" w:rsidRPr="005128AA" w:rsidRDefault="00C669BE" w:rsidP="00C669BE">
      <w:pPr>
        <w:widowControl w:val="0"/>
        <w:ind w:firstLine="567"/>
        <w:jc w:val="both"/>
        <w:rPr>
          <w:color w:val="000000"/>
          <w:sz w:val="20"/>
          <w:szCs w:val="20"/>
        </w:rPr>
      </w:pPr>
      <w:r w:rsidRPr="005128AA">
        <w:rPr>
          <w:color w:val="000000"/>
          <w:sz w:val="20"/>
          <w:szCs w:val="20"/>
        </w:rPr>
        <w:t>9.5. Все, что не урегулировано Контрактом, регулируется действующим законодательством РФ.</w:t>
      </w:r>
    </w:p>
    <w:p w14:paraId="03F0E49B" w14:textId="77777777" w:rsidR="00C669BE" w:rsidRPr="005128AA" w:rsidRDefault="00C669BE" w:rsidP="00C669BE">
      <w:pPr>
        <w:widowControl w:val="0"/>
        <w:tabs>
          <w:tab w:val="left" w:pos="426"/>
        </w:tabs>
        <w:suppressAutoHyphens/>
        <w:autoSpaceDE w:val="0"/>
        <w:ind w:firstLine="567"/>
        <w:jc w:val="both"/>
        <w:rPr>
          <w:color w:val="000000"/>
          <w:sz w:val="20"/>
          <w:szCs w:val="20"/>
        </w:rPr>
      </w:pPr>
      <w:r w:rsidRPr="005128AA">
        <w:rPr>
          <w:color w:val="000000"/>
          <w:sz w:val="20"/>
          <w:szCs w:val="20"/>
        </w:rPr>
        <w:t>9.6. Контракт включает в себя нижеперечисленные приложения, являющиеся его неотъемлемой частью:</w:t>
      </w:r>
    </w:p>
    <w:p w14:paraId="4B7EBA4B" w14:textId="55418371" w:rsidR="00C669BE" w:rsidRPr="005128AA" w:rsidRDefault="00C669BE" w:rsidP="00C669BE">
      <w:pPr>
        <w:widowControl w:val="0"/>
        <w:tabs>
          <w:tab w:val="left" w:pos="360"/>
        </w:tabs>
        <w:ind w:firstLine="567"/>
        <w:jc w:val="both"/>
        <w:rPr>
          <w:color w:val="000000"/>
          <w:sz w:val="20"/>
          <w:szCs w:val="20"/>
        </w:rPr>
      </w:pPr>
      <w:r w:rsidRPr="005128AA">
        <w:rPr>
          <w:color w:val="000000"/>
          <w:sz w:val="20"/>
          <w:szCs w:val="20"/>
        </w:rPr>
        <w:t>- Расчёт стоимости ус</w:t>
      </w:r>
      <w:r w:rsidR="00B550D5" w:rsidRPr="005128AA">
        <w:rPr>
          <w:color w:val="000000"/>
          <w:sz w:val="20"/>
          <w:szCs w:val="20"/>
        </w:rPr>
        <w:t>луг (Приложение № 1 к Контракту;</w:t>
      </w:r>
    </w:p>
    <w:p w14:paraId="0AA0B6EB" w14:textId="3C99FA8E" w:rsidR="00B550D5" w:rsidRPr="005128AA" w:rsidRDefault="00B550D5" w:rsidP="00B550D5">
      <w:pPr>
        <w:ind w:left="567"/>
        <w:rPr>
          <w:color w:val="000000"/>
          <w:sz w:val="20"/>
          <w:szCs w:val="20"/>
        </w:rPr>
      </w:pPr>
      <w:r w:rsidRPr="005128AA">
        <w:rPr>
          <w:color w:val="000000" w:themeColor="text1"/>
          <w:sz w:val="20"/>
          <w:szCs w:val="20"/>
        </w:rPr>
        <w:t xml:space="preserve">- </w:t>
      </w:r>
      <w:r w:rsidRPr="005128AA">
        <w:rPr>
          <w:sz w:val="20"/>
          <w:szCs w:val="20"/>
        </w:rPr>
        <w:t xml:space="preserve">Калькуляция стоимости работ и используемых запчастей и расходных материалов </w:t>
      </w:r>
      <w:r w:rsidRPr="005128AA">
        <w:rPr>
          <w:color w:val="000000" w:themeColor="text1"/>
          <w:sz w:val="20"/>
          <w:szCs w:val="20"/>
        </w:rPr>
        <w:t>(Приложение № 2 к Контракту);</w:t>
      </w:r>
    </w:p>
    <w:p w14:paraId="57BD9A9F" w14:textId="349D41A7" w:rsidR="00C669BE" w:rsidRPr="005128AA" w:rsidRDefault="00C669BE" w:rsidP="00C669BE">
      <w:pPr>
        <w:widowControl w:val="0"/>
        <w:tabs>
          <w:tab w:val="left" w:pos="360"/>
        </w:tabs>
        <w:ind w:firstLine="567"/>
        <w:jc w:val="both"/>
        <w:rPr>
          <w:color w:val="000000"/>
          <w:sz w:val="20"/>
          <w:szCs w:val="20"/>
        </w:rPr>
      </w:pPr>
      <w:r w:rsidRPr="005128AA">
        <w:rPr>
          <w:color w:val="000000"/>
          <w:sz w:val="20"/>
          <w:szCs w:val="20"/>
        </w:rPr>
        <w:t>- Тех</w:t>
      </w:r>
      <w:r w:rsidR="00B550D5" w:rsidRPr="005128AA">
        <w:rPr>
          <w:color w:val="000000"/>
          <w:sz w:val="20"/>
          <w:szCs w:val="20"/>
        </w:rPr>
        <w:t>ническое задание (Приложение № 3</w:t>
      </w:r>
      <w:r w:rsidRPr="005128AA">
        <w:rPr>
          <w:color w:val="000000"/>
          <w:sz w:val="20"/>
          <w:szCs w:val="20"/>
        </w:rPr>
        <w:t xml:space="preserve"> к Контракту).</w:t>
      </w:r>
    </w:p>
    <w:p w14:paraId="1FE1BBA0" w14:textId="77777777" w:rsidR="00C669BE" w:rsidRPr="005128AA" w:rsidRDefault="00C669BE" w:rsidP="00C669BE">
      <w:pPr>
        <w:ind w:firstLine="426"/>
        <w:jc w:val="both"/>
        <w:rPr>
          <w:color w:val="000000"/>
          <w:sz w:val="20"/>
          <w:szCs w:val="20"/>
        </w:rPr>
      </w:pPr>
      <w:r w:rsidRPr="005128AA">
        <w:rPr>
          <w:color w:val="000000"/>
          <w:sz w:val="20"/>
          <w:szCs w:val="20"/>
        </w:rPr>
        <w:t xml:space="preserve">9.7. Заказчик обязуется действовать только в соответствии требованиями действующего законодательства и, в частности, соблюдать правила добросовестной конкуренции. Заказчик однозначно обязуется и гарантирует, что ни он, ни его работники, ни иные привлеченные им лица не будут совершать незаконные действия, подстрекать к таким действиям третьих лиц или же оказывать им в этом содействие. К незаконным действиям относятся предложение, осуществление, требование или принятие незаконных платежей, иных имущественных благ или преимуществ в свою пользу или в пользу третьих лиц. </w:t>
      </w:r>
    </w:p>
    <w:p w14:paraId="31E7B840" w14:textId="77777777" w:rsidR="00C669BE" w:rsidRPr="005128AA" w:rsidRDefault="00C669BE" w:rsidP="00C669BE">
      <w:pPr>
        <w:pStyle w:val="a8"/>
        <w:tabs>
          <w:tab w:val="left" w:pos="754"/>
        </w:tabs>
        <w:spacing w:after="0"/>
        <w:ind w:right="20" w:firstLine="567"/>
        <w:jc w:val="both"/>
        <w:rPr>
          <w:color w:val="000000"/>
          <w:sz w:val="20"/>
          <w:szCs w:val="20"/>
        </w:rPr>
      </w:pPr>
      <w:r w:rsidRPr="005128AA">
        <w:rPr>
          <w:color w:val="000000"/>
          <w:sz w:val="20"/>
          <w:szCs w:val="20"/>
        </w:rPr>
        <w:t>Заказчик понимает, что на Исполнителя может распространяться законодательство, которое запрещает взяточничество и/или предоставление чего-либо ценного государственным служащим с целью повлиять на действия данного лица в отношении Исполнителя. Заказчик может подпадать под действия аналогичных законов или кодексов профессионального поведения и имеет собственные внутренние политики и процедуры, запрещающие противозаконное или неэтичное поведение. Предоставляя услуги и выполняя работы, Заказчик обязуется не предлагать, обещать или передавать финансовую или иную выгоду третьим лицам с намерением воздействовать на решение данного лица, вести себя недолжным образом или поощрять некорректное поведение в интересах Исполнителя.</w:t>
      </w:r>
    </w:p>
    <w:p w14:paraId="219441E6" w14:textId="77777777" w:rsidR="00C669BE" w:rsidRPr="005128AA" w:rsidRDefault="00C669BE" w:rsidP="00C669BE">
      <w:pPr>
        <w:pStyle w:val="a8"/>
        <w:tabs>
          <w:tab w:val="left" w:pos="754"/>
        </w:tabs>
        <w:spacing w:after="0"/>
        <w:ind w:right="20" w:firstLine="567"/>
        <w:jc w:val="both"/>
        <w:rPr>
          <w:color w:val="000000"/>
          <w:sz w:val="20"/>
          <w:szCs w:val="20"/>
        </w:rPr>
      </w:pPr>
      <w:r w:rsidRPr="005128AA">
        <w:rPr>
          <w:color w:val="000000"/>
          <w:sz w:val="20"/>
          <w:szCs w:val="20"/>
        </w:rPr>
        <w:t xml:space="preserve">9.8. Уступка Заказчиком любых прав требования, основанных на настоящем договоре, включая право на получение вознаграждения, причитающееся Исполнителю, допускается только с письменного согласия Исполнителя. </w:t>
      </w:r>
    </w:p>
    <w:p w14:paraId="4FB0D571" w14:textId="77777777" w:rsidR="00C669BE" w:rsidRPr="005128AA" w:rsidRDefault="00C669BE" w:rsidP="00C669BE">
      <w:pPr>
        <w:pStyle w:val="a8"/>
        <w:tabs>
          <w:tab w:val="left" w:pos="754"/>
        </w:tabs>
        <w:spacing w:after="0"/>
        <w:ind w:right="20" w:firstLine="567"/>
        <w:jc w:val="both"/>
        <w:rPr>
          <w:color w:val="000000"/>
          <w:sz w:val="20"/>
          <w:szCs w:val="20"/>
        </w:rPr>
      </w:pPr>
      <w:r w:rsidRPr="005128AA">
        <w:rPr>
          <w:color w:val="000000"/>
          <w:sz w:val="20"/>
          <w:szCs w:val="20"/>
        </w:rPr>
        <w:t>9.9. Если договорные отношения с Заказчиком или же отношения, находящееся в связи с деятельностью Заказчика, в какой-то момент окажутся предметом расследования или административно-юрисдикционной проверки, Заказчик обязуется по требованию Исполнителя предоставить указанному Исполнителем лицу, связанному обязательством о неразглашении коммерческой тайны, всю относящуюся к расследованию или проверке информацию. Заказчик предоставит доступ ко всем документам и записям, которые имеют значение в связи с проведением расследования или проверки. Назначенное Исполнителем лицо будет иметь право передать Исполнителю любую информацию, документы и записи, которые относятся к оценке благонадежности Заказчика в связи с договорными отношениями. Исполнитель и назначенное им лицо принимают меры к соблюдению правил о защите персональных данных.</w:t>
      </w:r>
    </w:p>
    <w:p w14:paraId="4DF9356E" w14:textId="77777777" w:rsidR="00C669BE" w:rsidRPr="005128AA" w:rsidRDefault="00C669BE" w:rsidP="00C669BE">
      <w:pPr>
        <w:tabs>
          <w:tab w:val="left" w:pos="1276"/>
        </w:tabs>
        <w:rPr>
          <w:sz w:val="20"/>
          <w:szCs w:val="20"/>
        </w:rPr>
      </w:pPr>
    </w:p>
    <w:p w14:paraId="6C838D95" w14:textId="564FA016" w:rsidR="00C669BE" w:rsidRPr="005128AA" w:rsidRDefault="00C669BE" w:rsidP="00C669BE">
      <w:pPr>
        <w:jc w:val="center"/>
        <w:rPr>
          <w:b/>
          <w:color w:val="000000" w:themeColor="text1"/>
          <w:sz w:val="20"/>
          <w:szCs w:val="20"/>
        </w:rPr>
      </w:pPr>
      <w:r w:rsidRPr="005128AA">
        <w:rPr>
          <w:b/>
          <w:sz w:val="20"/>
          <w:szCs w:val="20"/>
        </w:rPr>
        <w:t>10.</w:t>
      </w:r>
      <w:r w:rsidRPr="005128AA">
        <w:rPr>
          <w:b/>
          <w:color w:val="000000" w:themeColor="text1"/>
          <w:sz w:val="20"/>
          <w:szCs w:val="20"/>
        </w:rPr>
        <w:t xml:space="preserve"> Реквизиты и адреса Сторон, указанные в едином государственном реестре юридических лиц (индивидуальных предпринимателей)</w:t>
      </w:r>
    </w:p>
    <w:p w14:paraId="0DDB780E" w14:textId="77777777" w:rsidR="00C669BE" w:rsidRPr="005128AA" w:rsidRDefault="00C669BE" w:rsidP="00C669BE">
      <w:pPr>
        <w:rPr>
          <w:sz w:val="20"/>
          <w:szCs w:val="20"/>
        </w:rPr>
      </w:pPr>
    </w:p>
    <w:tbl>
      <w:tblPr>
        <w:tblW w:w="9648" w:type="dxa"/>
        <w:tblLayout w:type="fixed"/>
        <w:tblLook w:val="0000" w:firstRow="0" w:lastRow="0" w:firstColumn="0" w:lastColumn="0" w:noHBand="0" w:noVBand="0"/>
      </w:tblPr>
      <w:tblGrid>
        <w:gridCol w:w="4608"/>
        <w:gridCol w:w="5040"/>
      </w:tblGrid>
      <w:tr w:rsidR="00C669BE" w:rsidRPr="005128AA" w14:paraId="167115B3" w14:textId="77777777" w:rsidTr="00B550D5">
        <w:trPr>
          <w:trHeight w:val="5657"/>
        </w:trPr>
        <w:tc>
          <w:tcPr>
            <w:tcW w:w="4608" w:type="dxa"/>
          </w:tcPr>
          <w:p w14:paraId="37996C5B" w14:textId="77777777" w:rsidR="00C669BE" w:rsidRPr="005128AA" w:rsidRDefault="00C669BE" w:rsidP="00B550D5">
            <w:pPr>
              <w:jc w:val="center"/>
              <w:rPr>
                <w:sz w:val="20"/>
                <w:szCs w:val="20"/>
              </w:rPr>
            </w:pPr>
            <w:r w:rsidRPr="005128AA">
              <w:rPr>
                <w:sz w:val="20"/>
                <w:szCs w:val="20"/>
              </w:rPr>
              <w:t>ЗАКАЗЧИК:</w:t>
            </w:r>
          </w:p>
          <w:p w14:paraId="13DEAC8A" w14:textId="77777777" w:rsidR="00C669BE" w:rsidRPr="005128AA" w:rsidRDefault="00C669BE" w:rsidP="00B550D5">
            <w:pPr>
              <w:widowControl w:val="0"/>
              <w:shd w:val="clear" w:color="auto" w:fill="FFFFFF"/>
              <w:autoSpaceDE w:val="0"/>
              <w:autoSpaceDN w:val="0"/>
              <w:adjustRightInd w:val="0"/>
              <w:ind w:right="24"/>
              <w:rPr>
                <w:b/>
                <w:sz w:val="20"/>
                <w:szCs w:val="20"/>
              </w:rPr>
            </w:pPr>
            <w:r w:rsidRPr="005128AA">
              <w:rPr>
                <w:b/>
                <w:sz w:val="20"/>
                <w:szCs w:val="20"/>
              </w:rPr>
              <w:t>Санкт-Петербургское государственное бюджетное учреждение культуры «Петербург-концерт»</w:t>
            </w:r>
          </w:p>
          <w:p w14:paraId="608DD690" w14:textId="77777777" w:rsidR="00C669BE" w:rsidRPr="005128AA" w:rsidRDefault="00C669BE" w:rsidP="00B550D5">
            <w:pPr>
              <w:widowControl w:val="0"/>
              <w:shd w:val="clear" w:color="auto" w:fill="FFFFFF"/>
              <w:autoSpaceDE w:val="0"/>
              <w:autoSpaceDN w:val="0"/>
              <w:adjustRightInd w:val="0"/>
              <w:ind w:right="24"/>
              <w:rPr>
                <w:b/>
                <w:sz w:val="20"/>
                <w:szCs w:val="20"/>
              </w:rPr>
            </w:pPr>
            <w:r w:rsidRPr="005128AA">
              <w:rPr>
                <w:b/>
                <w:sz w:val="20"/>
                <w:szCs w:val="20"/>
              </w:rPr>
              <w:t>(СПб ГБУК «Петербург-концерт»)</w:t>
            </w:r>
          </w:p>
          <w:p w14:paraId="3C6D4780" w14:textId="77777777" w:rsidR="00C669BE" w:rsidRPr="005128AA" w:rsidRDefault="00C669BE" w:rsidP="00B550D5">
            <w:pPr>
              <w:widowControl w:val="0"/>
              <w:shd w:val="clear" w:color="auto" w:fill="FFFFFF"/>
              <w:autoSpaceDE w:val="0"/>
              <w:autoSpaceDN w:val="0"/>
              <w:adjustRightInd w:val="0"/>
              <w:ind w:right="24"/>
              <w:rPr>
                <w:sz w:val="20"/>
                <w:szCs w:val="20"/>
              </w:rPr>
            </w:pPr>
            <w:r w:rsidRPr="005128AA">
              <w:rPr>
                <w:sz w:val="20"/>
                <w:szCs w:val="20"/>
              </w:rPr>
              <w:t>Адрес юридического лица: 191023, г. Санкт-Петербург, вн. тер. г. Муниципальный округ № 78, наб. реки Фонтанки, д. 41, литера А</w:t>
            </w:r>
          </w:p>
          <w:p w14:paraId="475CD6A3" w14:textId="77777777" w:rsidR="00C669BE" w:rsidRPr="005128AA" w:rsidRDefault="00C669BE" w:rsidP="00B550D5">
            <w:pPr>
              <w:widowControl w:val="0"/>
              <w:shd w:val="clear" w:color="auto" w:fill="FFFFFF"/>
              <w:autoSpaceDE w:val="0"/>
              <w:autoSpaceDN w:val="0"/>
              <w:adjustRightInd w:val="0"/>
              <w:ind w:right="24"/>
              <w:rPr>
                <w:sz w:val="20"/>
                <w:szCs w:val="20"/>
              </w:rPr>
            </w:pPr>
            <w:r w:rsidRPr="005128AA">
              <w:rPr>
                <w:sz w:val="20"/>
                <w:szCs w:val="20"/>
              </w:rPr>
              <w:t>ИНН 7825332472, КПП 784001001</w:t>
            </w:r>
          </w:p>
          <w:p w14:paraId="4FA2FC96" w14:textId="77777777" w:rsidR="00C669BE" w:rsidRPr="005128AA" w:rsidRDefault="00C669BE" w:rsidP="00B550D5">
            <w:pPr>
              <w:widowControl w:val="0"/>
              <w:shd w:val="clear" w:color="auto" w:fill="FFFFFF"/>
              <w:autoSpaceDE w:val="0"/>
              <w:autoSpaceDN w:val="0"/>
              <w:adjustRightInd w:val="0"/>
              <w:ind w:right="24"/>
              <w:rPr>
                <w:sz w:val="20"/>
                <w:szCs w:val="20"/>
              </w:rPr>
            </w:pPr>
            <w:r w:rsidRPr="005128AA">
              <w:rPr>
                <w:sz w:val="20"/>
                <w:szCs w:val="20"/>
              </w:rPr>
              <w:t>ОГРН 1027809210615, ОКПО 05891222</w:t>
            </w:r>
          </w:p>
          <w:p w14:paraId="3AC0EA5F" w14:textId="77777777" w:rsidR="00C669BE" w:rsidRPr="005128AA" w:rsidRDefault="00C669BE" w:rsidP="00B550D5">
            <w:pPr>
              <w:widowControl w:val="0"/>
              <w:shd w:val="clear" w:color="auto" w:fill="FFFFFF"/>
              <w:autoSpaceDE w:val="0"/>
              <w:autoSpaceDN w:val="0"/>
              <w:adjustRightInd w:val="0"/>
              <w:ind w:right="24"/>
              <w:rPr>
                <w:sz w:val="20"/>
                <w:szCs w:val="20"/>
              </w:rPr>
            </w:pPr>
            <w:r w:rsidRPr="005128AA">
              <w:rPr>
                <w:sz w:val="20"/>
                <w:szCs w:val="20"/>
              </w:rPr>
              <w:t>ОКОНХ 9361372200, ОКОПФ 82</w:t>
            </w:r>
          </w:p>
          <w:p w14:paraId="15EC1D39" w14:textId="77777777" w:rsidR="00C669BE" w:rsidRPr="005128AA" w:rsidRDefault="00C669BE" w:rsidP="00B550D5">
            <w:pPr>
              <w:widowControl w:val="0"/>
              <w:shd w:val="clear" w:color="auto" w:fill="FFFFFF"/>
              <w:autoSpaceDE w:val="0"/>
              <w:autoSpaceDN w:val="0"/>
              <w:adjustRightInd w:val="0"/>
              <w:ind w:right="24"/>
              <w:rPr>
                <w:sz w:val="20"/>
                <w:szCs w:val="20"/>
              </w:rPr>
            </w:pPr>
            <w:r w:rsidRPr="005128AA">
              <w:rPr>
                <w:sz w:val="20"/>
                <w:szCs w:val="20"/>
              </w:rPr>
              <w:t>ОКВЭД 90.01, ОКАТО 40298562000;</w:t>
            </w:r>
          </w:p>
          <w:p w14:paraId="1E29DDF7" w14:textId="77777777" w:rsidR="00C669BE" w:rsidRPr="005128AA" w:rsidRDefault="00C669BE" w:rsidP="00B550D5">
            <w:pPr>
              <w:widowControl w:val="0"/>
              <w:shd w:val="clear" w:color="auto" w:fill="FFFFFF"/>
              <w:autoSpaceDE w:val="0"/>
              <w:autoSpaceDN w:val="0"/>
              <w:adjustRightInd w:val="0"/>
              <w:ind w:right="24"/>
              <w:rPr>
                <w:sz w:val="20"/>
                <w:szCs w:val="20"/>
              </w:rPr>
            </w:pPr>
            <w:r w:rsidRPr="005128AA">
              <w:rPr>
                <w:sz w:val="20"/>
                <w:szCs w:val="20"/>
              </w:rPr>
              <w:t>ОКТМО 40909000 муниципальный округ №78</w:t>
            </w:r>
          </w:p>
          <w:p w14:paraId="4735006E" w14:textId="77777777" w:rsidR="00C669BE" w:rsidRPr="005128AA" w:rsidRDefault="00C669BE" w:rsidP="00B550D5">
            <w:pPr>
              <w:widowControl w:val="0"/>
              <w:shd w:val="clear" w:color="auto" w:fill="FFFFFF"/>
              <w:autoSpaceDE w:val="0"/>
              <w:autoSpaceDN w:val="0"/>
              <w:adjustRightInd w:val="0"/>
              <w:ind w:right="24"/>
              <w:rPr>
                <w:sz w:val="20"/>
                <w:szCs w:val="20"/>
              </w:rPr>
            </w:pPr>
            <w:r w:rsidRPr="005128AA">
              <w:rPr>
                <w:sz w:val="20"/>
                <w:szCs w:val="20"/>
              </w:rPr>
              <w:t>Получатель: Комитет финансов Санкт-Петербурга (СПб ГБУК «Петербург-концерт» л/с 0171035)</w:t>
            </w:r>
          </w:p>
          <w:p w14:paraId="575E6289" w14:textId="77777777" w:rsidR="00C669BE" w:rsidRPr="005128AA" w:rsidRDefault="00C669BE" w:rsidP="00B550D5">
            <w:pPr>
              <w:widowControl w:val="0"/>
              <w:shd w:val="clear" w:color="auto" w:fill="FFFFFF"/>
              <w:autoSpaceDE w:val="0"/>
              <w:autoSpaceDN w:val="0"/>
              <w:adjustRightInd w:val="0"/>
              <w:ind w:right="24"/>
              <w:rPr>
                <w:sz w:val="20"/>
                <w:szCs w:val="20"/>
              </w:rPr>
            </w:pPr>
            <w:r w:rsidRPr="005128AA">
              <w:rPr>
                <w:sz w:val="20"/>
                <w:szCs w:val="20"/>
              </w:rPr>
              <w:t>БИК 014030106</w:t>
            </w:r>
          </w:p>
          <w:p w14:paraId="5AF71528" w14:textId="77777777" w:rsidR="00C669BE" w:rsidRPr="005128AA" w:rsidRDefault="00C669BE" w:rsidP="00B550D5">
            <w:pPr>
              <w:widowControl w:val="0"/>
              <w:shd w:val="clear" w:color="auto" w:fill="FFFFFF"/>
              <w:autoSpaceDE w:val="0"/>
              <w:autoSpaceDN w:val="0"/>
              <w:adjustRightInd w:val="0"/>
              <w:ind w:right="24"/>
              <w:rPr>
                <w:sz w:val="20"/>
                <w:szCs w:val="20"/>
              </w:rPr>
            </w:pPr>
            <w:r w:rsidRPr="005128AA">
              <w:rPr>
                <w:sz w:val="20"/>
                <w:szCs w:val="20"/>
              </w:rPr>
              <w:t>Банк получателя: СЕВЕРО-ЗАПАДНОЕ ГУ БАНКА РОССИИ// УФК по г. Санкт-Петербургу, г. Санкт-Петербург</w:t>
            </w:r>
          </w:p>
          <w:p w14:paraId="53F3953E" w14:textId="77777777" w:rsidR="00C669BE" w:rsidRPr="005128AA" w:rsidRDefault="00C669BE" w:rsidP="00B550D5">
            <w:pPr>
              <w:widowControl w:val="0"/>
              <w:shd w:val="clear" w:color="auto" w:fill="FFFFFF"/>
              <w:autoSpaceDE w:val="0"/>
              <w:autoSpaceDN w:val="0"/>
              <w:adjustRightInd w:val="0"/>
              <w:ind w:right="24"/>
              <w:rPr>
                <w:sz w:val="20"/>
                <w:szCs w:val="20"/>
              </w:rPr>
            </w:pPr>
            <w:r w:rsidRPr="005128AA">
              <w:rPr>
                <w:sz w:val="20"/>
                <w:szCs w:val="20"/>
              </w:rPr>
              <w:t>Банковский счет: 40102810945370000005</w:t>
            </w:r>
          </w:p>
          <w:p w14:paraId="42B15313" w14:textId="77777777" w:rsidR="00C669BE" w:rsidRPr="005128AA" w:rsidRDefault="00C669BE" w:rsidP="00B550D5">
            <w:pPr>
              <w:widowControl w:val="0"/>
              <w:shd w:val="clear" w:color="auto" w:fill="FFFFFF"/>
              <w:autoSpaceDE w:val="0"/>
              <w:autoSpaceDN w:val="0"/>
              <w:adjustRightInd w:val="0"/>
              <w:ind w:right="24"/>
              <w:rPr>
                <w:sz w:val="20"/>
                <w:szCs w:val="20"/>
              </w:rPr>
            </w:pPr>
            <w:r w:rsidRPr="005128AA">
              <w:rPr>
                <w:sz w:val="20"/>
                <w:szCs w:val="20"/>
              </w:rPr>
              <w:t>Казначейский счет: 03224643400000007200</w:t>
            </w:r>
          </w:p>
          <w:p w14:paraId="27CCDACB" w14:textId="77777777" w:rsidR="00C669BE" w:rsidRPr="005128AA" w:rsidRDefault="00C669BE" w:rsidP="00B550D5">
            <w:pPr>
              <w:widowControl w:val="0"/>
              <w:shd w:val="clear" w:color="auto" w:fill="FFFFFF"/>
              <w:autoSpaceDE w:val="0"/>
              <w:autoSpaceDN w:val="0"/>
              <w:adjustRightInd w:val="0"/>
              <w:ind w:right="24"/>
              <w:rPr>
                <w:sz w:val="20"/>
                <w:szCs w:val="20"/>
              </w:rPr>
            </w:pPr>
            <w:r w:rsidRPr="005128AA">
              <w:rPr>
                <w:sz w:val="20"/>
                <w:szCs w:val="20"/>
              </w:rPr>
              <w:t>Тел.: 779-10-90 факс: 779-10-90 (доб. 297)</w:t>
            </w:r>
          </w:p>
          <w:p w14:paraId="78F25DE2" w14:textId="77777777" w:rsidR="00C669BE" w:rsidRPr="005128AA" w:rsidRDefault="00C669BE" w:rsidP="00B550D5">
            <w:pPr>
              <w:widowControl w:val="0"/>
              <w:shd w:val="clear" w:color="auto" w:fill="FFFFFF"/>
              <w:autoSpaceDE w:val="0"/>
              <w:autoSpaceDN w:val="0"/>
              <w:adjustRightInd w:val="0"/>
              <w:ind w:right="24"/>
              <w:rPr>
                <w:rStyle w:val="a3"/>
                <w:color w:val="000000" w:themeColor="text1"/>
                <w:sz w:val="20"/>
                <w:szCs w:val="20"/>
                <w:u w:val="none"/>
              </w:rPr>
            </w:pPr>
            <w:r w:rsidRPr="005128AA">
              <w:rPr>
                <w:sz w:val="20"/>
                <w:szCs w:val="20"/>
              </w:rPr>
              <w:t xml:space="preserve">Адрес эл. почты: </w:t>
            </w:r>
            <w:hyperlink r:id="rId9" w:history="1">
              <w:r w:rsidRPr="005128AA">
                <w:rPr>
                  <w:rStyle w:val="a3"/>
                  <w:color w:val="000000" w:themeColor="text1"/>
                  <w:sz w:val="20"/>
                  <w:szCs w:val="20"/>
                  <w:u w:val="none"/>
                </w:rPr>
                <w:t>director@petroconcert.spb.ru</w:t>
              </w:r>
            </w:hyperlink>
          </w:p>
          <w:p w14:paraId="05089387" w14:textId="77777777" w:rsidR="00C669BE" w:rsidRPr="005128AA" w:rsidRDefault="00C669BE" w:rsidP="00B550D5">
            <w:pPr>
              <w:widowControl w:val="0"/>
              <w:shd w:val="clear" w:color="auto" w:fill="FFFFFF"/>
              <w:autoSpaceDE w:val="0"/>
              <w:autoSpaceDN w:val="0"/>
              <w:adjustRightInd w:val="0"/>
              <w:ind w:right="24"/>
              <w:rPr>
                <w:sz w:val="20"/>
                <w:szCs w:val="20"/>
              </w:rPr>
            </w:pPr>
          </w:p>
        </w:tc>
        <w:tc>
          <w:tcPr>
            <w:tcW w:w="5040" w:type="dxa"/>
          </w:tcPr>
          <w:p w14:paraId="35104F3A" w14:textId="77777777" w:rsidR="00C669BE" w:rsidRPr="005128AA" w:rsidRDefault="00C669BE" w:rsidP="00B550D5">
            <w:pPr>
              <w:jc w:val="center"/>
              <w:rPr>
                <w:sz w:val="20"/>
                <w:szCs w:val="20"/>
              </w:rPr>
            </w:pPr>
            <w:r w:rsidRPr="005128AA">
              <w:rPr>
                <w:sz w:val="20"/>
                <w:szCs w:val="20"/>
              </w:rPr>
              <w:t>ИСПОЛНИТЕЛЬ:</w:t>
            </w:r>
          </w:p>
          <w:p w14:paraId="517F29BD" w14:textId="1132678C" w:rsidR="00C669BE" w:rsidRPr="005128AA" w:rsidRDefault="00C669BE" w:rsidP="00B550D5">
            <w:pPr>
              <w:tabs>
                <w:tab w:val="left" w:pos="540"/>
                <w:tab w:val="center" w:pos="4677"/>
                <w:tab w:val="right" w:pos="9355"/>
              </w:tabs>
              <w:rPr>
                <w:sz w:val="20"/>
                <w:szCs w:val="20"/>
              </w:rPr>
            </w:pPr>
          </w:p>
        </w:tc>
      </w:tr>
    </w:tbl>
    <w:p w14:paraId="0B5A25EF" w14:textId="77777777" w:rsidR="00C669BE" w:rsidRPr="005128AA" w:rsidRDefault="00C669BE" w:rsidP="00C669BE">
      <w:pPr>
        <w:jc w:val="right"/>
        <w:rPr>
          <w:sz w:val="20"/>
          <w:szCs w:val="20"/>
          <w:highlight w:val="yellow"/>
        </w:rPr>
      </w:pPr>
    </w:p>
    <w:tbl>
      <w:tblPr>
        <w:tblW w:w="10065" w:type="dxa"/>
        <w:tblInd w:w="108" w:type="dxa"/>
        <w:tblLayout w:type="fixed"/>
        <w:tblLook w:val="0000" w:firstRow="0" w:lastRow="0" w:firstColumn="0" w:lastColumn="0" w:noHBand="0" w:noVBand="0"/>
      </w:tblPr>
      <w:tblGrid>
        <w:gridCol w:w="5670"/>
        <w:gridCol w:w="4395"/>
      </w:tblGrid>
      <w:tr w:rsidR="00C669BE" w:rsidRPr="005128AA" w14:paraId="71810033" w14:textId="77777777" w:rsidTr="00B550D5">
        <w:trPr>
          <w:trHeight w:val="70"/>
        </w:trPr>
        <w:tc>
          <w:tcPr>
            <w:tcW w:w="5670" w:type="dxa"/>
            <w:shd w:val="clear" w:color="auto" w:fill="auto"/>
          </w:tcPr>
          <w:p w14:paraId="1C6DF441" w14:textId="77777777" w:rsidR="00C669BE" w:rsidRPr="00014031" w:rsidRDefault="00C669BE" w:rsidP="00B550D5">
            <w:pPr>
              <w:widowControl w:val="0"/>
              <w:autoSpaceDE w:val="0"/>
              <w:snapToGrid w:val="0"/>
              <w:rPr>
                <w:color w:val="000000"/>
                <w:sz w:val="20"/>
                <w:szCs w:val="20"/>
              </w:rPr>
            </w:pPr>
            <w:r w:rsidRPr="00014031">
              <w:rPr>
                <w:color w:val="000000"/>
                <w:sz w:val="20"/>
                <w:szCs w:val="20"/>
              </w:rPr>
              <w:lastRenderedPageBreak/>
              <w:t xml:space="preserve">От Заказчика: </w:t>
            </w:r>
          </w:p>
          <w:p w14:paraId="6841CB43" w14:textId="77777777" w:rsidR="00C669BE" w:rsidRDefault="00C669BE" w:rsidP="00B550D5">
            <w:pPr>
              <w:widowControl w:val="0"/>
              <w:autoSpaceDE w:val="0"/>
              <w:snapToGrid w:val="0"/>
              <w:rPr>
                <w:color w:val="000000"/>
                <w:sz w:val="20"/>
                <w:szCs w:val="20"/>
              </w:rPr>
            </w:pPr>
          </w:p>
          <w:p w14:paraId="5CFB860F" w14:textId="77777777" w:rsidR="000377F1" w:rsidRDefault="000377F1" w:rsidP="00B550D5">
            <w:pPr>
              <w:widowControl w:val="0"/>
              <w:autoSpaceDE w:val="0"/>
              <w:snapToGrid w:val="0"/>
              <w:rPr>
                <w:color w:val="000000"/>
                <w:sz w:val="20"/>
                <w:szCs w:val="20"/>
              </w:rPr>
            </w:pPr>
          </w:p>
          <w:p w14:paraId="5D9CB20F" w14:textId="77777777" w:rsidR="000377F1" w:rsidRPr="00014031" w:rsidRDefault="000377F1" w:rsidP="00B550D5">
            <w:pPr>
              <w:widowControl w:val="0"/>
              <w:autoSpaceDE w:val="0"/>
              <w:snapToGrid w:val="0"/>
              <w:rPr>
                <w:color w:val="000000"/>
                <w:sz w:val="20"/>
                <w:szCs w:val="20"/>
              </w:rPr>
            </w:pPr>
          </w:p>
          <w:p w14:paraId="3F1FC665" w14:textId="5947744A" w:rsidR="00C669BE" w:rsidRPr="00014031" w:rsidRDefault="00C669BE" w:rsidP="00B550D5">
            <w:pPr>
              <w:widowControl w:val="0"/>
              <w:autoSpaceDE w:val="0"/>
              <w:snapToGrid w:val="0"/>
              <w:rPr>
                <w:color w:val="000000"/>
                <w:sz w:val="20"/>
                <w:szCs w:val="20"/>
              </w:rPr>
            </w:pPr>
            <w:r w:rsidRPr="00014031">
              <w:rPr>
                <w:color w:val="000000"/>
                <w:sz w:val="20"/>
                <w:szCs w:val="20"/>
              </w:rPr>
              <w:t>____________________________/</w:t>
            </w:r>
            <w:r w:rsidR="000377F1">
              <w:rPr>
                <w:color w:val="000000"/>
                <w:sz w:val="20"/>
                <w:szCs w:val="20"/>
              </w:rPr>
              <w:t>________________</w:t>
            </w:r>
            <w:r w:rsidRPr="00014031">
              <w:rPr>
                <w:color w:val="000000"/>
                <w:sz w:val="20"/>
                <w:szCs w:val="20"/>
              </w:rPr>
              <w:t xml:space="preserve">/  </w:t>
            </w:r>
          </w:p>
        </w:tc>
        <w:tc>
          <w:tcPr>
            <w:tcW w:w="4395" w:type="dxa"/>
            <w:shd w:val="clear" w:color="auto" w:fill="auto"/>
          </w:tcPr>
          <w:p w14:paraId="410AF09A" w14:textId="77777777" w:rsidR="00C669BE" w:rsidRPr="005128AA" w:rsidRDefault="00C669BE" w:rsidP="00B550D5">
            <w:pPr>
              <w:widowControl w:val="0"/>
              <w:autoSpaceDE w:val="0"/>
              <w:snapToGrid w:val="0"/>
              <w:rPr>
                <w:color w:val="000000"/>
                <w:sz w:val="20"/>
                <w:szCs w:val="20"/>
              </w:rPr>
            </w:pPr>
            <w:r w:rsidRPr="005128AA">
              <w:rPr>
                <w:color w:val="000000"/>
                <w:sz w:val="20"/>
                <w:szCs w:val="20"/>
              </w:rPr>
              <w:t xml:space="preserve">От Исполнителя: </w:t>
            </w:r>
          </w:p>
          <w:p w14:paraId="5BDB70AE" w14:textId="55BB1B35" w:rsidR="00C669BE" w:rsidRDefault="00C669BE" w:rsidP="00B550D5">
            <w:pPr>
              <w:widowControl w:val="0"/>
              <w:autoSpaceDE w:val="0"/>
              <w:snapToGrid w:val="0"/>
              <w:rPr>
                <w:color w:val="000000"/>
                <w:sz w:val="20"/>
                <w:szCs w:val="20"/>
              </w:rPr>
            </w:pPr>
          </w:p>
          <w:p w14:paraId="060FA6AF" w14:textId="217A46AB" w:rsidR="007046D0" w:rsidRDefault="007046D0" w:rsidP="00B550D5">
            <w:pPr>
              <w:widowControl w:val="0"/>
              <w:autoSpaceDE w:val="0"/>
              <w:snapToGrid w:val="0"/>
              <w:rPr>
                <w:color w:val="000000"/>
                <w:sz w:val="20"/>
                <w:szCs w:val="20"/>
              </w:rPr>
            </w:pPr>
          </w:p>
          <w:p w14:paraId="6AF5BF59" w14:textId="77777777" w:rsidR="007046D0" w:rsidRPr="005128AA" w:rsidRDefault="007046D0" w:rsidP="00B550D5">
            <w:pPr>
              <w:widowControl w:val="0"/>
              <w:autoSpaceDE w:val="0"/>
              <w:snapToGrid w:val="0"/>
              <w:rPr>
                <w:color w:val="000000"/>
                <w:sz w:val="20"/>
                <w:szCs w:val="20"/>
              </w:rPr>
            </w:pPr>
          </w:p>
          <w:p w14:paraId="0C7EA4B2" w14:textId="7B994B86" w:rsidR="00C669BE" w:rsidRPr="005128AA" w:rsidRDefault="00C669BE" w:rsidP="00B550D5">
            <w:pPr>
              <w:widowControl w:val="0"/>
              <w:autoSpaceDE w:val="0"/>
              <w:snapToGrid w:val="0"/>
              <w:rPr>
                <w:color w:val="000000"/>
                <w:sz w:val="20"/>
                <w:szCs w:val="20"/>
              </w:rPr>
            </w:pPr>
            <w:r w:rsidRPr="005128AA">
              <w:rPr>
                <w:color w:val="000000"/>
                <w:sz w:val="20"/>
                <w:szCs w:val="20"/>
              </w:rPr>
              <w:t>____________________/</w:t>
            </w:r>
            <w:r w:rsidR="007046D0">
              <w:rPr>
                <w:color w:val="000000"/>
                <w:sz w:val="20"/>
                <w:szCs w:val="20"/>
              </w:rPr>
              <w:t>__________</w:t>
            </w:r>
            <w:r w:rsidRPr="005128AA">
              <w:rPr>
                <w:color w:val="000000"/>
                <w:sz w:val="20"/>
                <w:szCs w:val="20"/>
              </w:rPr>
              <w:t xml:space="preserve"> /</w:t>
            </w:r>
          </w:p>
        </w:tc>
      </w:tr>
    </w:tbl>
    <w:p w14:paraId="1AF6FB57" w14:textId="77777777" w:rsidR="00C669BE" w:rsidRPr="005128AA" w:rsidRDefault="00C669BE" w:rsidP="00C669BE">
      <w:pPr>
        <w:rPr>
          <w:sz w:val="20"/>
          <w:szCs w:val="20"/>
          <w:highlight w:val="yellow"/>
        </w:rPr>
        <w:sectPr w:rsidR="00C669BE" w:rsidRPr="005128AA" w:rsidSect="00B550D5">
          <w:footerReference w:type="default" r:id="rId10"/>
          <w:pgSz w:w="11906" w:h="16838" w:code="9"/>
          <w:pgMar w:top="568" w:right="851" w:bottom="567" w:left="1134" w:header="709" w:footer="709" w:gutter="0"/>
          <w:cols w:space="708"/>
          <w:docGrid w:linePitch="360"/>
        </w:sectPr>
      </w:pPr>
    </w:p>
    <w:p w14:paraId="1014F2AE" w14:textId="77777777" w:rsidR="00C669BE" w:rsidRPr="005128AA" w:rsidRDefault="00C669BE" w:rsidP="00C669BE">
      <w:pPr>
        <w:jc w:val="right"/>
        <w:rPr>
          <w:sz w:val="20"/>
          <w:szCs w:val="20"/>
        </w:rPr>
      </w:pPr>
      <w:bookmarkStart w:id="2" w:name="_Hlk498534296"/>
      <w:r w:rsidRPr="005128AA">
        <w:rPr>
          <w:sz w:val="20"/>
          <w:szCs w:val="20"/>
        </w:rPr>
        <w:lastRenderedPageBreak/>
        <w:t xml:space="preserve">Приложение № 1 </w:t>
      </w:r>
    </w:p>
    <w:p w14:paraId="0EAEA7EC" w14:textId="56B3F119" w:rsidR="00C669BE" w:rsidRPr="005128AA" w:rsidRDefault="00C669BE" w:rsidP="00C669BE">
      <w:pPr>
        <w:jc w:val="right"/>
        <w:rPr>
          <w:sz w:val="20"/>
          <w:szCs w:val="20"/>
          <w:lang w:val="en-US"/>
        </w:rPr>
      </w:pPr>
      <w:r w:rsidRPr="005128AA">
        <w:rPr>
          <w:sz w:val="20"/>
          <w:szCs w:val="20"/>
        </w:rPr>
        <w:t>к Контракту № 44-2</w:t>
      </w:r>
      <w:r w:rsidR="00AD1B92">
        <w:rPr>
          <w:sz w:val="20"/>
          <w:szCs w:val="20"/>
        </w:rPr>
        <w:t>6</w:t>
      </w:r>
      <w:r w:rsidRPr="005128AA">
        <w:rPr>
          <w:sz w:val="20"/>
          <w:szCs w:val="20"/>
        </w:rPr>
        <w:t>/</w:t>
      </w:r>
      <w:r w:rsidR="0004580B" w:rsidRPr="005128AA">
        <w:rPr>
          <w:sz w:val="20"/>
          <w:szCs w:val="20"/>
          <w:lang w:val="en-US"/>
        </w:rPr>
        <w:t>__</w:t>
      </w:r>
    </w:p>
    <w:p w14:paraId="5D6CD0BD" w14:textId="23FC4963" w:rsidR="00C669BE" w:rsidRPr="005128AA" w:rsidRDefault="00C669BE" w:rsidP="00C669BE">
      <w:pPr>
        <w:jc w:val="right"/>
        <w:rPr>
          <w:sz w:val="20"/>
          <w:szCs w:val="20"/>
        </w:rPr>
      </w:pPr>
      <w:r w:rsidRPr="005128AA">
        <w:rPr>
          <w:sz w:val="20"/>
          <w:szCs w:val="20"/>
        </w:rPr>
        <w:t xml:space="preserve"> от </w:t>
      </w:r>
      <w:r w:rsidR="0004580B" w:rsidRPr="005128AA">
        <w:rPr>
          <w:sz w:val="20"/>
          <w:szCs w:val="20"/>
          <w:lang w:val="en-US"/>
        </w:rPr>
        <w:t>_____________</w:t>
      </w:r>
      <w:r w:rsidRPr="005128AA">
        <w:rPr>
          <w:sz w:val="20"/>
          <w:szCs w:val="20"/>
        </w:rPr>
        <w:t xml:space="preserve"> 202</w:t>
      </w:r>
      <w:r w:rsidR="00AD1B92">
        <w:rPr>
          <w:sz w:val="20"/>
          <w:szCs w:val="20"/>
        </w:rPr>
        <w:t>6</w:t>
      </w:r>
      <w:r w:rsidRPr="005128AA">
        <w:rPr>
          <w:sz w:val="20"/>
          <w:szCs w:val="20"/>
        </w:rPr>
        <w:t xml:space="preserve"> г.</w:t>
      </w:r>
    </w:p>
    <w:p w14:paraId="3290D1DB" w14:textId="77777777" w:rsidR="00C669BE" w:rsidRPr="005128AA" w:rsidRDefault="00C669BE" w:rsidP="00C669BE">
      <w:pPr>
        <w:jc w:val="right"/>
        <w:rPr>
          <w:sz w:val="20"/>
          <w:szCs w:val="20"/>
          <w:highlight w:val="yellow"/>
        </w:rPr>
      </w:pPr>
    </w:p>
    <w:p w14:paraId="78CF8750" w14:textId="77777777" w:rsidR="00C669BE" w:rsidRPr="005128AA" w:rsidRDefault="00C669BE" w:rsidP="00C669BE">
      <w:pPr>
        <w:jc w:val="right"/>
        <w:rPr>
          <w:sz w:val="20"/>
          <w:szCs w:val="20"/>
        </w:rPr>
      </w:pPr>
    </w:p>
    <w:p w14:paraId="4C86F036" w14:textId="77777777" w:rsidR="00C669BE" w:rsidRPr="005128AA" w:rsidRDefault="00C669BE" w:rsidP="00C669BE">
      <w:pPr>
        <w:jc w:val="center"/>
        <w:rPr>
          <w:b/>
          <w:sz w:val="20"/>
          <w:szCs w:val="20"/>
        </w:rPr>
      </w:pPr>
      <w:r w:rsidRPr="005128AA">
        <w:rPr>
          <w:b/>
          <w:sz w:val="20"/>
          <w:szCs w:val="20"/>
        </w:rPr>
        <w:t>Расчет стоимости услуг</w:t>
      </w:r>
    </w:p>
    <w:p w14:paraId="6FBA3409" w14:textId="77777777" w:rsidR="00C669BE" w:rsidRPr="005128AA" w:rsidRDefault="00C669BE" w:rsidP="00C669BE">
      <w:pPr>
        <w:rPr>
          <w:b/>
          <w:sz w:val="20"/>
          <w:szCs w:val="20"/>
        </w:rPr>
      </w:pPr>
    </w:p>
    <w:tbl>
      <w:tblPr>
        <w:tblW w:w="949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33"/>
        <w:gridCol w:w="4240"/>
        <w:gridCol w:w="992"/>
        <w:gridCol w:w="851"/>
        <w:gridCol w:w="1419"/>
        <w:gridCol w:w="1559"/>
      </w:tblGrid>
      <w:tr w:rsidR="00C669BE" w:rsidRPr="005128AA" w14:paraId="340411BF" w14:textId="77777777" w:rsidTr="00B550D5">
        <w:trPr>
          <w:trHeight w:val="949"/>
        </w:trPr>
        <w:tc>
          <w:tcPr>
            <w:tcW w:w="433" w:type="dxa"/>
            <w:vAlign w:val="center"/>
          </w:tcPr>
          <w:p w14:paraId="556B371A" w14:textId="77777777" w:rsidR="00C669BE" w:rsidRPr="005128AA" w:rsidRDefault="00C669BE" w:rsidP="00B550D5">
            <w:pPr>
              <w:spacing w:line="247" w:lineRule="exact"/>
              <w:jc w:val="center"/>
              <w:rPr>
                <w:b/>
                <w:color w:val="000000"/>
                <w:sz w:val="20"/>
                <w:szCs w:val="20"/>
              </w:rPr>
            </w:pPr>
            <w:r w:rsidRPr="005128AA">
              <w:rPr>
                <w:b/>
                <w:color w:val="000000"/>
                <w:sz w:val="20"/>
                <w:szCs w:val="20"/>
              </w:rPr>
              <w:t>№ п/п</w:t>
            </w:r>
          </w:p>
        </w:tc>
        <w:tc>
          <w:tcPr>
            <w:tcW w:w="4240" w:type="dxa"/>
            <w:vAlign w:val="center"/>
          </w:tcPr>
          <w:p w14:paraId="0D2DC7C6" w14:textId="77777777" w:rsidR="00C669BE" w:rsidRPr="005128AA" w:rsidRDefault="00C669BE" w:rsidP="00B550D5">
            <w:pPr>
              <w:spacing w:line="247" w:lineRule="exact"/>
              <w:jc w:val="center"/>
              <w:rPr>
                <w:b/>
                <w:color w:val="000000"/>
                <w:sz w:val="20"/>
                <w:szCs w:val="20"/>
              </w:rPr>
            </w:pPr>
            <w:r w:rsidRPr="005128AA">
              <w:rPr>
                <w:b/>
                <w:bCs/>
                <w:color w:val="000000"/>
                <w:sz w:val="20"/>
                <w:szCs w:val="20"/>
              </w:rPr>
              <w:t>Наименование услуг</w:t>
            </w:r>
          </w:p>
        </w:tc>
        <w:tc>
          <w:tcPr>
            <w:tcW w:w="992" w:type="dxa"/>
            <w:vAlign w:val="center"/>
          </w:tcPr>
          <w:p w14:paraId="3055BCEA" w14:textId="77777777" w:rsidR="00C669BE" w:rsidRPr="005128AA" w:rsidRDefault="00C669BE" w:rsidP="00B550D5">
            <w:pPr>
              <w:spacing w:line="247" w:lineRule="exact"/>
              <w:jc w:val="center"/>
              <w:rPr>
                <w:b/>
                <w:color w:val="000000"/>
                <w:sz w:val="20"/>
                <w:szCs w:val="20"/>
              </w:rPr>
            </w:pPr>
            <w:r w:rsidRPr="005128AA">
              <w:rPr>
                <w:b/>
                <w:color w:val="000000"/>
                <w:sz w:val="20"/>
                <w:szCs w:val="20"/>
              </w:rPr>
              <w:t>Ед. изм.</w:t>
            </w:r>
          </w:p>
        </w:tc>
        <w:tc>
          <w:tcPr>
            <w:tcW w:w="851" w:type="dxa"/>
            <w:vAlign w:val="center"/>
          </w:tcPr>
          <w:p w14:paraId="643D2982" w14:textId="77777777" w:rsidR="00C669BE" w:rsidRPr="005128AA" w:rsidRDefault="00C669BE" w:rsidP="00B550D5">
            <w:pPr>
              <w:spacing w:line="247" w:lineRule="exact"/>
              <w:jc w:val="center"/>
              <w:rPr>
                <w:b/>
                <w:color w:val="000000"/>
                <w:sz w:val="20"/>
                <w:szCs w:val="20"/>
              </w:rPr>
            </w:pPr>
            <w:r w:rsidRPr="005128AA">
              <w:rPr>
                <w:b/>
                <w:color w:val="000000"/>
                <w:sz w:val="20"/>
                <w:szCs w:val="20"/>
              </w:rPr>
              <w:t>Кол-во</w:t>
            </w:r>
          </w:p>
        </w:tc>
        <w:tc>
          <w:tcPr>
            <w:tcW w:w="1419" w:type="dxa"/>
            <w:vAlign w:val="center"/>
          </w:tcPr>
          <w:p w14:paraId="196E4B87" w14:textId="77777777" w:rsidR="00C669BE" w:rsidRPr="005128AA" w:rsidRDefault="00C669BE" w:rsidP="00B550D5">
            <w:pPr>
              <w:spacing w:line="247" w:lineRule="exact"/>
              <w:jc w:val="center"/>
              <w:rPr>
                <w:b/>
                <w:color w:val="000000"/>
                <w:sz w:val="20"/>
                <w:szCs w:val="20"/>
              </w:rPr>
            </w:pPr>
            <w:r w:rsidRPr="005128AA">
              <w:rPr>
                <w:b/>
                <w:color w:val="000000"/>
                <w:sz w:val="20"/>
                <w:szCs w:val="20"/>
              </w:rPr>
              <w:t>Цена за единицу, руб.,</w:t>
            </w:r>
          </w:p>
        </w:tc>
        <w:tc>
          <w:tcPr>
            <w:tcW w:w="1559" w:type="dxa"/>
            <w:vAlign w:val="center"/>
          </w:tcPr>
          <w:p w14:paraId="375431B7" w14:textId="77777777" w:rsidR="00C669BE" w:rsidRPr="005128AA" w:rsidRDefault="00C669BE" w:rsidP="00B550D5">
            <w:pPr>
              <w:spacing w:line="247" w:lineRule="exact"/>
              <w:jc w:val="center"/>
              <w:rPr>
                <w:b/>
                <w:color w:val="000000"/>
                <w:sz w:val="20"/>
                <w:szCs w:val="20"/>
              </w:rPr>
            </w:pPr>
            <w:r w:rsidRPr="005128AA">
              <w:rPr>
                <w:b/>
                <w:color w:val="000000"/>
                <w:sz w:val="20"/>
                <w:szCs w:val="20"/>
              </w:rPr>
              <w:t>Итого, цена, руб.</w:t>
            </w:r>
          </w:p>
        </w:tc>
      </w:tr>
      <w:tr w:rsidR="00C669BE" w:rsidRPr="005128AA" w14:paraId="02F5C19F" w14:textId="77777777" w:rsidTr="00B550D5">
        <w:trPr>
          <w:trHeight w:val="233"/>
        </w:trPr>
        <w:tc>
          <w:tcPr>
            <w:tcW w:w="433" w:type="dxa"/>
          </w:tcPr>
          <w:p w14:paraId="1B29A52E" w14:textId="77777777" w:rsidR="00C669BE" w:rsidRPr="005128AA" w:rsidRDefault="00C669BE" w:rsidP="00B550D5">
            <w:pPr>
              <w:spacing w:line="247" w:lineRule="exact"/>
              <w:rPr>
                <w:color w:val="000000"/>
                <w:sz w:val="20"/>
                <w:szCs w:val="20"/>
              </w:rPr>
            </w:pPr>
            <w:r w:rsidRPr="005128AA">
              <w:rPr>
                <w:color w:val="000000"/>
                <w:sz w:val="20"/>
                <w:szCs w:val="20"/>
              </w:rPr>
              <w:t>1</w:t>
            </w:r>
          </w:p>
        </w:tc>
        <w:tc>
          <w:tcPr>
            <w:tcW w:w="4240" w:type="dxa"/>
          </w:tcPr>
          <w:p w14:paraId="27B2928E" w14:textId="1A3A83E8" w:rsidR="00C669BE" w:rsidRPr="005128AA" w:rsidRDefault="005128AA" w:rsidP="00B550D5">
            <w:pPr>
              <w:rPr>
                <w:sz w:val="20"/>
                <w:szCs w:val="20"/>
              </w:rPr>
            </w:pPr>
            <w:r>
              <w:rPr>
                <w:sz w:val="20"/>
                <w:szCs w:val="20"/>
              </w:rPr>
              <w:t>О</w:t>
            </w:r>
            <w:r w:rsidR="00C669BE" w:rsidRPr="005128AA">
              <w:rPr>
                <w:sz w:val="20"/>
                <w:szCs w:val="20"/>
              </w:rPr>
              <w:t>казание услуг</w:t>
            </w:r>
            <w:r>
              <w:rPr>
                <w:sz w:val="20"/>
                <w:szCs w:val="20"/>
              </w:rPr>
              <w:t>и</w:t>
            </w:r>
            <w:r w:rsidR="00C669BE" w:rsidRPr="005128AA">
              <w:rPr>
                <w:sz w:val="20"/>
                <w:szCs w:val="20"/>
              </w:rPr>
              <w:t xml:space="preserve"> по </w:t>
            </w:r>
            <w:r w:rsidR="00AD1B92">
              <w:rPr>
                <w:sz w:val="20"/>
                <w:szCs w:val="20"/>
              </w:rPr>
              <w:t>техническому обслуживанию</w:t>
            </w:r>
            <w:r w:rsidR="00C669BE" w:rsidRPr="005128AA">
              <w:rPr>
                <w:sz w:val="20"/>
                <w:szCs w:val="20"/>
              </w:rPr>
              <w:t xml:space="preserve"> автобуса </w:t>
            </w:r>
            <w:r w:rsidR="0081538D" w:rsidRPr="0081538D">
              <w:rPr>
                <w:sz w:val="20"/>
                <w:szCs w:val="20"/>
              </w:rPr>
              <w:t>Санкт-Петербургского государственного бюджетного учреждения культуры «Петербург-концерт»</w:t>
            </w:r>
            <w:r w:rsidR="0081538D">
              <w:rPr>
                <w:sz w:val="20"/>
                <w:szCs w:val="20"/>
              </w:rPr>
              <w:t xml:space="preserve"> </w:t>
            </w:r>
            <w:r w:rsidR="00C669BE" w:rsidRPr="005128AA">
              <w:rPr>
                <w:sz w:val="20"/>
                <w:szCs w:val="20"/>
              </w:rPr>
              <w:t xml:space="preserve">MAN Lions Coach R08 L </w:t>
            </w:r>
            <w:r w:rsidR="00B550D5" w:rsidRPr="005128AA">
              <w:rPr>
                <w:color w:val="000000"/>
                <w:sz w:val="20"/>
                <w:szCs w:val="20"/>
              </w:rPr>
              <w:t>в 202</w:t>
            </w:r>
            <w:r w:rsidR="00AD1B92">
              <w:rPr>
                <w:color w:val="000000"/>
                <w:sz w:val="20"/>
                <w:szCs w:val="20"/>
              </w:rPr>
              <w:t>6</w:t>
            </w:r>
            <w:r w:rsidR="00B550D5" w:rsidRPr="005128AA">
              <w:rPr>
                <w:color w:val="000000"/>
                <w:sz w:val="20"/>
                <w:szCs w:val="20"/>
              </w:rPr>
              <w:t xml:space="preserve"> году</w:t>
            </w:r>
          </w:p>
        </w:tc>
        <w:tc>
          <w:tcPr>
            <w:tcW w:w="992" w:type="dxa"/>
            <w:vAlign w:val="center"/>
          </w:tcPr>
          <w:p w14:paraId="08AD17F3" w14:textId="77777777" w:rsidR="00C669BE" w:rsidRPr="005128AA" w:rsidRDefault="00C669BE" w:rsidP="00B550D5">
            <w:pPr>
              <w:jc w:val="center"/>
              <w:rPr>
                <w:sz w:val="20"/>
                <w:szCs w:val="20"/>
              </w:rPr>
            </w:pPr>
            <w:r w:rsidRPr="005128AA">
              <w:rPr>
                <w:color w:val="000000"/>
                <w:sz w:val="20"/>
                <w:szCs w:val="20"/>
              </w:rPr>
              <w:t>УСЛ.ЕД</w:t>
            </w:r>
          </w:p>
        </w:tc>
        <w:tc>
          <w:tcPr>
            <w:tcW w:w="851" w:type="dxa"/>
            <w:vAlign w:val="center"/>
          </w:tcPr>
          <w:p w14:paraId="737C67E4" w14:textId="77777777" w:rsidR="00C669BE" w:rsidRPr="005128AA" w:rsidRDefault="00C669BE" w:rsidP="00B550D5">
            <w:pPr>
              <w:spacing w:line="247" w:lineRule="exact"/>
              <w:jc w:val="center"/>
              <w:rPr>
                <w:color w:val="000000"/>
                <w:sz w:val="20"/>
                <w:szCs w:val="20"/>
              </w:rPr>
            </w:pPr>
            <w:r w:rsidRPr="005128AA">
              <w:rPr>
                <w:sz w:val="20"/>
                <w:szCs w:val="20"/>
              </w:rPr>
              <w:t>1</w:t>
            </w:r>
          </w:p>
        </w:tc>
        <w:tc>
          <w:tcPr>
            <w:tcW w:w="1419" w:type="dxa"/>
            <w:vAlign w:val="center"/>
          </w:tcPr>
          <w:p w14:paraId="06AA92E3" w14:textId="088A5D72" w:rsidR="00C669BE" w:rsidRPr="005128AA" w:rsidRDefault="00C669BE" w:rsidP="00B550D5">
            <w:pPr>
              <w:spacing w:line="247" w:lineRule="exact"/>
              <w:jc w:val="center"/>
              <w:rPr>
                <w:color w:val="000000"/>
                <w:sz w:val="20"/>
                <w:szCs w:val="20"/>
              </w:rPr>
            </w:pPr>
          </w:p>
        </w:tc>
        <w:tc>
          <w:tcPr>
            <w:tcW w:w="1559" w:type="dxa"/>
            <w:vAlign w:val="center"/>
          </w:tcPr>
          <w:p w14:paraId="58D1C815" w14:textId="42F33D7B" w:rsidR="00C669BE" w:rsidRPr="005128AA" w:rsidRDefault="00C669BE" w:rsidP="00B550D5">
            <w:pPr>
              <w:spacing w:line="247" w:lineRule="exact"/>
              <w:jc w:val="center"/>
              <w:rPr>
                <w:color w:val="000000"/>
                <w:sz w:val="20"/>
                <w:szCs w:val="20"/>
              </w:rPr>
            </w:pPr>
          </w:p>
        </w:tc>
      </w:tr>
      <w:tr w:rsidR="00C669BE" w:rsidRPr="005128AA" w14:paraId="76C0AEB6" w14:textId="77777777" w:rsidTr="00B550D5">
        <w:trPr>
          <w:trHeight w:val="233"/>
        </w:trPr>
        <w:tc>
          <w:tcPr>
            <w:tcW w:w="7935" w:type="dxa"/>
            <w:gridSpan w:val="5"/>
            <w:vAlign w:val="center"/>
          </w:tcPr>
          <w:p w14:paraId="2911AB22" w14:textId="77777777" w:rsidR="00C669BE" w:rsidRPr="005128AA" w:rsidRDefault="00C669BE" w:rsidP="00B550D5">
            <w:pPr>
              <w:spacing w:line="247" w:lineRule="exact"/>
              <w:jc w:val="right"/>
              <w:rPr>
                <w:b/>
                <w:color w:val="000000"/>
                <w:sz w:val="20"/>
                <w:szCs w:val="20"/>
              </w:rPr>
            </w:pPr>
            <w:r w:rsidRPr="005128AA">
              <w:rPr>
                <w:b/>
                <w:color w:val="000000"/>
                <w:sz w:val="20"/>
                <w:szCs w:val="20"/>
              </w:rPr>
              <w:t>ИТОГО</w:t>
            </w:r>
          </w:p>
        </w:tc>
        <w:tc>
          <w:tcPr>
            <w:tcW w:w="1559" w:type="dxa"/>
          </w:tcPr>
          <w:p w14:paraId="25DEFDF0" w14:textId="3F2F9603" w:rsidR="00C669BE" w:rsidRPr="005128AA" w:rsidRDefault="00C669BE" w:rsidP="00B550D5">
            <w:pPr>
              <w:spacing w:line="247" w:lineRule="exact"/>
              <w:jc w:val="center"/>
              <w:rPr>
                <w:b/>
                <w:color w:val="000000"/>
                <w:sz w:val="20"/>
                <w:szCs w:val="20"/>
              </w:rPr>
            </w:pPr>
          </w:p>
        </w:tc>
      </w:tr>
      <w:tr w:rsidR="00C669BE" w:rsidRPr="005128AA" w14:paraId="6F0AE6FD" w14:textId="77777777" w:rsidTr="00B550D5">
        <w:trPr>
          <w:trHeight w:val="233"/>
        </w:trPr>
        <w:tc>
          <w:tcPr>
            <w:tcW w:w="7935" w:type="dxa"/>
            <w:gridSpan w:val="5"/>
            <w:vAlign w:val="center"/>
          </w:tcPr>
          <w:p w14:paraId="58FB63BE" w14:textId="4418D168" w:rsidR="00C669BE" w:rsidRPr="005128AA" w:rsidRDefault="00C669BE" w:rsidP="00B550D5">
            <w:pPr>
              <w:spacing w:line="247" w:lineRule="exact"/>
              <w:jc w:val="right"/>
              <w:rPr>
                <w:b/>
                <w:color w:val="000000"/>
                <w:sz w:val="20"/>
                <w:szCs w:val="20"/>
              </w:rPr>
            </w:pPr>
            <w:r w:rsidRPr="00532715">
              <w:rPr>
                <w:b/>
                <w:color w:val="000000"/>
                <w:sz w:val="20"/>
                <w:szCs w:val="20"/>
              </w:rPr>
              <w:t xml:space="preserve">в т.ч. НДС </w:t>
            </w:r>
            <w:r w:rsidR="00532715" w:rsidRPr="00532715">
              <w:rPr>
                <w:b/>
                <w:color w:val="000000"/>
                <w:sz w:val="20"/>
                <w:szCs w:val="20"/>
              </w:rPr>
              <w:t>__</w:t>
            </w:r>
            <w:r w:rsidRPr="00532715">
              <w:rPr>
                <w:b/>
                <w:color w:val="000000"/>
                <w:sz w:val="20"/>
                <w:szCs w:val="20"/>
              </w:rPr>
              <w:t>%</w:t>
            </w:r>
          </w:p>
        </w:tc>
        <w:tc>
          <w:tcPr>
            <w:tcW w:w="1559" w:type="dxa"/>
          </w:tcPr>
          <w:p w14:paraId="3F2E51F5" w14:textId="1F9AC264" w:rsidR="00C669BE" w:rsidRPr="005128AA" w:rsidRDefault="00C669BE" w:rsidP="00B550D5">
            <w:pPr>
              <w:spacing w:line="247" w:lineRule="exact"/>
              <w:jc w:val="center"/>
              <w:rPr>
                <w:b/>
                <w:color w:val="000000"/>
                <w:sz w:val="20"/>
                <w:szCs w:val="20"/>
              </w:rPr>
            </w:pPr>
          </w:p>
        </w:tc>
      </w:tr>
    </w:tbl>
    <w:p w14:paraId="104C6097" w14:textId="77777777" w:rsidR="00C669BE" w:rsidRPr="005128AA" w:rsidRDefault="00C669BE" w:rsidP="00C669BE">
      <w:pPr>
        <w:jc w:val="center"/>
        <w:rPr>
          <w:b/>
          <w:sz w:val="20"/>
          <w:szCs w:val="20"/>
        </w:rPr>
      </w:pPr>
    </w:p>
    <w:p w14:paraId="5D222AE4" w14:textId="77777777" w:rsidR="00C669BE" w:rsidRPr="005128AA" w:rsidRDefault="00C669BE" w:rsidP="00C669BE">
      <w:pPr>
        <w:jc w:val="right"/>
        <w:rPr>
          <w:sz w:val="20"/>
          <w:szCs w:val="20"/>
        </w:rPr>
      </w:pPr>
    </w:p>
    <w:p w14:paraId="02D442DA" w14:textId="77777777" w:rsidR="00C669BE" w:rsidRPr="005128AA" w:rsidRDefault="00C669BE" w:rsidP="00C669BE">
      <w:pPr>
        <w:jc w:val="right"/>
        <w:rPr>
          <w:sz w:val="20"/>
          <w:szCs w:val="20"/>
          <w:highlight w:val="yellow"/>
        </w:rPr>
      </w:pPr>
    </w:p>
    <w:tbl>
      <w:tblPr>
        <w:tblW w:w="10065" w:type="dxa"/>
        <w:tblInd w:w="108" w:type="dxa"/>
        <w:tblLayout w:type="fixed"/>
        <w:tblLook w:val="0000" w:firstRow="0" w:lastRow="0" w:firstColumn="0" w:lastColumn="0" w:noHBand="0" w:noVBand="0"/>
      </w:tblPr>
      <w:tblGrid>
        <w:gridCol w:w="5670"/>
        <w:gridCol w:w="4395"/>
      </w:tblGrid>
      <w:tr w:rsidR="007046D0" w:rsidRPr="005128AA" w14:paraId="4ED67C89" w14:textId="77777777" w:rsidTr="00652773">
        <w:trPr>
          <w:trHeight w:val="70"/>
        </w:trPr>
        <w:tc>
          <w:tcPr>
            <w:tcW w:w="5670" w:type="dxa"/>
            <w:shd w:val="clear" w:color="auto" w:fill="auto"/>
          </w:tcPr>
          <w:bookmarkEnd w:id="2"/>
          <w:p w14:paraId="68641644" w14:textId="77777777" w:rsidR="007046D0" w:rsidRPr="005128AA" w:rsidRDefault="007046D0" w:rsidP="00652773">
            <w:pPr>
              <w:widowControl w:val="0"/>
              <w:autoSpaceDE w:val="0"/>
              <w:snapToGrid w:val="0"/>
              <w:rPr>
                <w:color w:val="000000"/>
                <w:sz w:val="20"/>
                <w:szCs w:val="20"/>
              </w:rPr>
            </w:pPr>
            <w:r w:rsidRPr="005128AA">
              <w:rPr>
                <w:color w:val="000000"/>
                <w:sz w:val="20"/>
                <w:szCs w:val="20"/>
              </w:rPr>
              <w:t xml:space="preserve">От Заказчика: </w:t>
            </w:r>
          </w:p>
          <w:p w14:paraId="24C3B7AB" w14:textId="77777777" w:rsidR="007046D0" w:rsidRDefault="007046D0" w:rsidP="00652773">
            <w:pPr>
              <w:widowControl w:val="0"/>
              <w:autoSpaceDE w:val="0"/>
              <w:snapToGrid w:val="0"/>
              <w:rPr>
                <w:color w:val="000000"/>
                <w:sz w:val="20"/>
                <w:szCs w:val="20"/>
              </w:rPr>
            </w:pPr>
          </w:p>
          <w:p w14:paraId="07DC1F12" w14:textId="77777777" w:rsidR="000377F1" w:rsidRPr="00014031" w:rsidRDefault="000377F1" w:rsidP="00652773">
            <w:pPr>
              <w:widowControl w:val="0"/>
              <w:autoSpaceDE w:val="0"/>
              <w:snapToGrid w:val="0"/>
              <w:rPr>
                <w:color w:val="000000"/>
                <w:sz w:val="20"/>
                <w:szCs w:val="20"/>
              </w:rPr>
            </w:pPr>
          </w:p>
          <w:p w14:paraId="0369D9FD" w14:textId="1F565B0D" w:rsidR="007046D0" w:rsidRPr="005128AA" w:rsidRDefault="007046D0" w:rsidP="00652773">
            <w:pPr>
              <w:widowControl w:val="0"/>
              <w:autoSpaceDE w:val="0"/>
              <w:snapToGrid w:val="0"/>
              <w:rPr>
                <w:color w:val="000000"/>
                <w:sz w:val="20"/>
                <w:szCs w:val="20"/>
              </w:rPr>
            </w:pPr>
            <w:r w:rsidRPr="00014031">
              <w:rPr>
                <w:color w:val="000000"/>
                <w:sz w:val="20"/>
                <w:szCs w:val="20"/>
              </w:rPr>
              <w:t>____________________________/</w:t>
            </w:r>
            <w:r w:rsidR="000377F1">
              <w:rPr>
                <w:color w:val="000000"/>
                <w:sz w:val="20"/>
                <w:szCs w:val="20"/>
              </w:rPr>
              <w:t>______________</w:t>
            </w:r>
            <w:r w:rsidRPr="00014031">
              <w:rPr>
                <w:color w:val="000000"/>
                <w:sz w:val="20"/>
                <w:szCs w:val="20"/>
              </w:rPr>
              <w:t>/</w:t>
            </w:r>
            <w:r w:rsidRPr="005128AA">
              <w:rPr>
                <w:color w:val="000000"/>
                <w:sz w:val="20"/>
                <w:szCs w:val="20"/>
              </w:rPr>
              <w:t xml:space="preserve">  </w:t>
            </w:r>
          </w:p>
        </w:tc>
        <w:tc>
          <w:tcPr>
            <w:tcW w:w="4395" w:type="dxa"/>
            <w:shd w:val="clear" w:color="auto" w:fill="auto"/>
          </w:tcPr>
          <w:p w14:paraId="0EDC819A" w14:textId="77777777" w:rsidR="007046D0" w:rsidRPr="005128AA" w:rsidRDefault="007046D0" w:rsidP="00652773">
            <w:pPr>
              <w:widowControl w:val="0"/>
              <w:autoSpaceDE w:val="0"/>
              <w:snapToGrid w:val="0"/>
              <w:rPr>
                <w:color w:val="000000"/>
                <w:sz w:val="20"/>
                <w:szCs w:val="20"/>
              </w:rPr>
            </w:pPr>
            <w:r w:rsidRPr="005128AA">
              <w:rPr>
                <w:color w:val="000000"/>
                <w:sz w:val="20"/>
                <w:szCs w:val="20"/>
              </w:rPr>
              <w:t xml:space="preserve">От Исполнителя: </w:t>
            </w:r>
          </w:p>
          <w:p w14:paraId="3C649762" w14:textId="77777777" w:rsidR="007046D0" w:rsidRDefault="007046D0" w:rsidP="00652773">
            <w:pPr>
              <w:widowControl w:val="0"/>
              <w:autoSpaceDE w:val="0"/>
              <w:snapToGrid w:val="0"/>
              <w:rPr>
                <w:color w:val="000000"/>
                <w:sz w:val="20"/>
                <w:szCs w:val="20"/>
              </w:rPr>
            </w:pPr>
          </w:p>
          <w:p w14:paraId="7A106B68" w14:textId="77777777" w:rsidR="007046D0" w:rsidRDefault="007046D0" w:rsidP="00652773">
            <w:pPr>
              <w:widowControl w:val="0"/>
              <w:autoSpaceDE w:val="0"/>
              <w:snapToGrid w:val="0"/>
              <w:rPr>
                <w:color w:val="000000"/>
                <w:sz w:val="20"/>
                <w:szCs w:val="20"/>
              </w:rPr>
            </w:pPr>
          </w:p>
          <w:p w14:paraId="62F568B2" w14:textId="77777777" w:rsidR="007046D0" w:rsidRPr="005128AA" w:rsidRDefault="007046D0" w:rsidP="00652773">
            <w:pPr>
              <w:widowControl w:val="0"/>
              <w:autoSpaceDE w:val="0"/>
              <w:snapToGrid w:val="0"/>
              <w:rPr>
                <w:color w:val="000000"/>
                <w:sz w:val="20"/>
                <w:szCs w:val="20"/>
              </w:rPr>
            </w:pPr>
          </w:p>
          <w:p w14:paraId="7BBE4E80" w14:textId="77777777" w:rsidR="007046D0" w:rsidRPr="005128AA" w:rsidRDefault="007046D0" w:rsidP="00652773">
            <w:pPr>
              <w:widowControl w:val="0"/>
              <w:autoSpaceDE w:val="0"/>
              <w:snapToGrid w:val="0"/>
              <w:rPr>
                <w:color w:val="000000"/>
                <w:sz w:val="20"/>
                <w:szCs w:val="20"/>
              </w:rPr>
            </w:pPr>
            <w:r w:rsidRPr="005128AA">
              <w:rPr>
                <w:color w:val="000000"/>
                <w:sz w:val="20"/>
                <w:szCs w:val="20"/>
              </w:rPr>
              <w:t>____________________/</w:t>
            </w:r>
            <w:r>
              <w:rPr>
                <w:color w:val="000000"/>
                <w:sz w:val="20"/>
                <w:szCs w:val="20"/>
              </w:rPr>
              <w:t>__________</w:t>
            </w:r>
            <w:r w:rsidRPr="005128AA">
              <w:rPr>
                <w:color w:val="000000"/>
                <w:sz w:val="20"/>
                <w:szCs w:val="20"/>
              </w:rPr>
              <w:t xml:space="preserve"> /</w:t>
            </w:r>
          </w:p>
        </w:tc>
      </w:tr>
    </w:tbl>
    <w:p w14:paraId="0DFDC067" w14:textId="77777777" w:rsidR="00C669BE" w:rsidRPr="005128AA" w:rsidRDefault="00C669BE" w:rsidP="00C669BE">
      <w:pPr>
        <w:jc w:val="right"/>
        <w:rPr>
          <w:sz w:val="20"/>
          <w:szCs w:val="20"/>
        </w:rPr>
      </w:pPr>
    </w:p>
    <w:p w14:paraId="45F09E06" w14:textId="7C6E22CF" w:rsidR="00B550D5" w:rsidRPr="005128AA" w:rsidRDefault="00C669BE" w:rsidP="008F0AF2">
      <w:pPr>
        <w:spacing w:line="259" w:lineRule="auto"/>
        <w:jc w:val="right"/>
        <w:rPr>
          <w:sz w:val="20"/>
          <w:szCs w:val="20"/>
        </w:rPr>
      </w:pPr>
      <w:r w:rsidRPr="005128AA">
        <w:rPr>
          <w:sz w:val="20"/>
          <w:szCs w:val="20"/>
        </w:rPr>
        <w:br w:type="page"/>
      </w:r>
      <w:r w:rsidR="00B550D5" w:rsidRPr="005128AA">
        <w:rPr>
          <w:sz w:val="20"/>
          <w:szCs w:val="20"/>
        </w:rPr>
        <w:lastRenderedPageBreak/>
        <w:t>Приложение № 2</w:t>
      </w:r>
    </w:p>
    <w:p w14:paraId="3AEB38C0" w14:textId="096B1D4E" w:rsidR="00B550D5" w:rsidRPr="005128AA" w:rsidRDefault="00B550D5" w:rsidP="00B550D5">
      <w:pPr>
        <w:jc w:val="right"/>
        <w:rPr>
          <w:sz w:val="20"/>
          <w:szCs w:val="20"/>
          <w:lang w:val="en-US"/>
        </w:rPr>
      </w:pPr>
      <w:r w:rsidRPr="005128AA">
        <w:rPr>
          <w:sz w:val="20"/>
          <w:szCs w:val="20"/>
        </w:rPr>
        <w:t>к Контракту № 44-2</w:t>
      </w:r>
      <w:r w:rsidR="00AD1B92">
        <w:rPr>
          <w:sz w:val="20"/>
          <w:szCs w:val="20"/>
        </w:rPr>
        <w:t>6</w:t>
      </w:r>
      <w:r w:rsidRPr="005128AA">
        <w:rPr>
          <w:sz w:val="20"/>
          <w:szCs w:val="20"/>
        </w:rPr>
        <w:t>/</w:t>
      </w:r>
      <w:r w:rsidR="0004580B" w:rsidRPr="005128AA">
        <w:rPr>
          <w:sz w:val="20"/>
          <w:szCs w:val="20"/>
          <w:lang w:val="en-US"/>
        </w:rPr>
        <w:t>__</w:t>
      </w:r>
    </w:p>
    <w:p w14:paraId="6CECFF28" w14:textId="6B1A85DB" w:rsidR="00B550D5" w:rsidRPr="005128AA" w:rsidRDefault="00B550D5" w:rsidP="00B550D5">
      <w:pPr>
        <w:jc w:val="right"/>
        <w:rPr>
          <w:sz w:val="20"/>
          <w:szCs w:val="20"/>
        </w:rPr>
      </w:pPr>
      <w:r w:rsidRPr="005128AA">
        <w:rPr>
          <w:sz w:val="20"/>
          <w:szCs w:val="20"/>
        </w:rPr>
        <w:t xml:space="preserve"> от </w:t>
      </w:r>
      <w:r w:rsidR="0004580B" w:rsidRPr="005128AA">
        <w:rPr>
          <w:sz w:val="20"/>
          <w:szCs w:val="20"/>
          <w:lang w:val="en-US"/>
        </w:rPr>
        <w:t>___________</w:t>
      </w:r>
      <w:r w:rsidRPr="005128AA">
        <w:rPr>
          <w:sz w:val="20"/>
          <w:szCs w:val="20"/>
        </w:rPr>
        <w:t xml:space="preserve"> </w:t>
      </w:r>
      <w:r w:rsidR="00AD1B92">
        <w:rPr>
          <w:sz w:val="20"/>
          <w:szCs w:val="20"/>
        </w:rPr>
        <w:t xml:space="preserve">2026 </w:t>
      </w:r>
      <w:r w:rsidRPr="005128AA">
        <w:rPr>
          <w:sz w:val="20"/>
          <w:szCs w:val="20"/>
        </w:rPr>
        <w:t>г.</w:t>
      </w:r>
    </w:p>
    <w:p w14:paraId="5B058077" w14:textId="77777777" w:rsidR="00B550D5" w:rsidRPr="005128AA" w:rsidRDefault="00B550D5" w:rsidP="00B550D5">
      <w:pPr>
        <w:jc w:val="right"/>
        <w:rPr>
          <w:sz w:val="20"/>
          <w:szCs w:val="20"/>
          <w:highlight w:val="yellow"/>
        </w:rPr>
      </w:pPr>
    </w:p>
    <w:p w14:paraId="0ACF8DE7" w14:textId="2E53E125" w:rsidR="00B550D5" w:rsidRPr="007B1F72" w:rsidRDefault="00B550D5" w:rsidP="00B550D5">
      <w:pPr>
        <w:jc w:val="center"/>
        <w:rPr>
          <w:b/>
          <w:sz w:val="20"/>
          <w:szCs w:val="20"/>
        </w:rPr>
      </w:pPr>
      <w:r w:rsidRPr="00532715">
        <w:rPr>
          <w:b/>
          <w:sz w:val="20"/>
          <w:szCs w:val="20"/>
        </w:rPr>
        <w:t>Калькуляция стоимости работ и используемых запчастей и расходных материалов</w:t>
      </w:r>
    </w:p>
    <w:p w14:paraId="62F11B16" w14:textId="56A9023E" w:rsidR="0004580B" w:rsidRPr="007B1F72" w:rsidRDefault="0004580B" w:rsidP="00B550D5">
      <w:pPr>
        <w:jc w:val="center"/>
        <w:rPr>
          <w:b/>
          <w:sz w:val="20"/>
          <w:szCs w:val="20"/>
        </w:rPr>
      </w:pPr>
    </w:p>
    <w:p w14:paraId="4FD3E2B7" w14:textId="77777777" w:rsidR="00B63D2A" w:rsidRPr="007B1F72" w:rsidRDefault="00B63D2A" w:rsidP="00B550D5">
      <w:pPr>
        <w:rPr>
          <w:b/>
          <w:sz w:val="20"/>
          <w:szCs w:val="20"/>
        </w:rPr>
      </w:pPr>
    </w:p>
    <w:tbl>
      <w:tblPr>
        <w:tblW w:w="949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33"/>
        <w:gridCol w:w="4240"/>
        <w:gridCol w:w="992"/>
        <w:gridCol w:w="851"/>
        <w:gridCol w:w="1419"/>
        <w:gridCol w:w="1559"/>
      </w:tblGrid>
      <w:tr w:rsidR="00B550D5" w:rsidRPr="00A11C3F" w14:paraId="39A5B40F" w14:textId="77777777" w:rsidTr="001115E1">
        <w:trPr>
          <w:trHeight w:val="949"/>
        </w:trPr>
        <w:tc>
          <w:tcPr>
            <w:tcW w:w="433" w:type="dxa"/>
            <w:vAlign w:val="center"/>
          </w:tcPr>
          <w:p w14:paraId="6DDC854A" w14:textId="77777777" w:rsidR="00B550D5" w:rsidRPr="00A11C3F" w:rsidRDefault="00B550D5" w:rsidP="00B550D5">
            <w:pPr>
              <w:spacing w:line="247" w:lineRule="exact"/>
              <w:jc w:val="center"/>
              <w:rPr>
                <w:b/>
                <w:color w:val="000000"/>
                <w:sz w:val="20"/>
                <w:szCs w:val="20"/>
              </w:rPr>
            </w:pPr>
            <w:r w:rsidRPr="00A11C3F">
              <w:rPr>
                <w:b/>
                <w:color w:val="000000"/>
                <w:sz w:val="20"/>
                <w:szCs w:val="20"/>
              </w:rPr>
              <w:t>№ п/п</w:t>
            </w:r>
          </w:p>
        </w:tc>
        <w:tc>
          <w:tcPr>
            <w:tcW w:w="4240" w:type="dxa"/>
            <w:vAlign w:val="center"/>
          </w:tcPr>
          <w:p w14:paraId="3FF260BE" w14:textId="4D7C1F51" w:rsidR="00B550D5" w:rsidRPr="00A11C3F" w:rsidRDefault="00B550D5" w:rsidP="00B550D5">
            <w:pPr>
              <w:spacing w:line="247" w:lineRule="exact"/>
              <w:jc w:val="center"/>
              <w:rPr>
                <w:b/>
                <w:color w:val="000000"/>
                <w:sz w:val="20"/>
                <w:szCs w:val="20"/>
              </w:rPr>
            </w:pPr>
            <w:r w:rsidRPr="00A11C3F">
              <w:rPr>
                <w:b/>
                <w:bCs/>
                <w:color w:val="000000"/>
                <w:sz w:val="20"/>
                <w:szCs w:val="20"/>
              </w:rPr>
              <w:t>Наименование используемых запчастей , расходных материалов, работ</w:t>
            </w:r>
          </w:p>
        </w:tc>
        <w:tc>
          <w:tcPr>
            <w:tcW w:w="992" w:type="dxa"/>
            <w:vAlign w:val="center"/>
          </w:tcPr>
          <w:p w14:paraId="5076326A" w14:textId="77777777" w:rsidR="00B550D5" w:rsidRPr="00A11C3F" w:rsidRDefault="00B550D5" w:rsidP="00B550D5">
            <w:pPr>
              <w:spacing w:line="247" w:lineRule="exact"/>
              <w:jc w:val="center"/>
              <w:rPr>
                <w:b/>
                <w:color w:val="000000"/>
                <w:sz w:val="20"/>
                <w:szCs w:val="20"/>
              </w:rPr>
            </w:pPr>
            <w:r w:rsidRPr="00A11C3F">
              <w:rPr>
                <w:b/>
                <w:color w:val="000000"/>
                <w:sz w:val="20"/>
                <w:szCs w:val="20"/>
              </w:rPr>
              <w:t>Ед. изм.</w:t>
            </w:r>
          </w:p>
        </w:tc>
        <w:tc>
          <w:tcPr>
            <w:tcW w:w="851" w:type="dxa"/>
            <w:vAlign w:val="center"/>
          </w:tcPr>
          <w:p w14:paraId="6178DABB" w14:textId="77777777" w:rsidR="00B550D5" w:rsidRPr="00A11C3F" w:rsidRDefault="00B550D5" w:rsidP="00B550D5">
            <w:pPr>
              <w:spacing w:line="247" w:lineRule="exact"/>
              <w:jc w:val="center"/>
              <w:rPr>
                <w:b/>
                <w:color w:val="000000"/>
                <w:sz w:val="20"/>
                <w:szCs w:val="20"/>
              </w:rPr>
            </w:pPr>
            <w:r w:rsidRPr="00A11C3F">
              <w:rPr>
                <w:b/>
                <w:color w:val="000000"/>
                <w:sz w:val="20"/>
                <w:szCs w:val="20"/>
              </w:rPr>
              <w:t>Кол-во</w:t>
            </w:r>
          </w:p>
        </w:tc>
        <w:tc>
          <w:tcPr>
            <w:tcW w:w="1419" w:type="dxa"/>
            <w:tcBorders>
              <w:bottom w:val="single" w:sz="4" w:space="0" w:color="auto"/>
            </w:tcBorders>
            <w:vAlign w:val="center"/>
          </w:tcPr>
          <w:p w14:paraId="746C2A0C" w14:textId="54CECA20" w:rsidR="00B550D5" w:rsidRPr="00A11C3F" w:rsidRDefault="00B550D5" w:rsidP="00B550D5">
            <w:pPr>
              <w:spacing w:line="247" w:lineRule="exact"/>
              <w:jc w:val="center"/>
              <w:rPr>
                <w:b/>
                <w:color w:val="000000"/>
                <w:sz w:val="20"/>
                <w:szCs w:val="20"/>
              </w:rPr>
            </w:pPr>
            <w:r w:rsidRPr="00A11C3F">
              <w:rPr>
                <w:b/>
                <w:color w:val="000000"/>
                <w:sz w:val="20"/>
                <w:szCs w:val="20"/>
              </w:rPr>
              <w:t>Цена за единицу, руб.,</w:t>
            </w:r>
            <w:r w:rsidR="008F0AF2" w:rsidRPr="00A11C3F">
              <w:rPr>
                <w:b/>
                <w:color w:val="000000"/>
                <w:sz w:val="20"/>
                <w:szCs w:val="20"/>
              </w:rPr>
              <w:t xml:space="preserve"> в том числе НДС</w:t>
            </w:r>
          </w:p>
        </w:tc>
        <w:tc>
          <w:tcPr>
            <w:tcW w:w="1559" w:type="dxa"/>
            <w:tcBorders>
              <w:bottom w:val="single" w:sz="4" w:space="0" w:color="auto"/>
            </w:tcBorders>
            <w:vAlign w:val="center"/>
          </w:tcPr>
          <w:p w14:paraId="749600B2" w14:textId="5546E2D4" w:rsidR="00B550D5" w:rsidRPr="00A11C3F" w:rsidRDefault="00B550D5" w:rsidP="00B550D5">
            <w:pPr>
              <w:spacing w:line="247" w:lineRule="exact"/>
              <w:jc w:val="center"/>
              <w:rPr>
                <w:b/>
                <w:color w:val="000000"/>
                <w:sz w:val="20"/>
                <w:szCs w:val="20"/>
              </w:rPr>
            </w:pPr>
            <w:r w:rsidRPr="00A11C3F">
              <w:rPr>
                <w:b/>
                <w:color w:val="000000"/>
                <w:sz w:val="20"/>
                <w:szCs w:val="20"/>
              </w:rPr>
              <w:t>Итого, цена, руб.</w:t>
            </w:r>
            <w:r w:rsidR="008F0AF2" w:rsidRPr="00A11C3F">
              <w:rPr>
                <w:b/>
                <w:color w:val="000000"/>
                <w:sz w:val="20"/>
                <w:szCs w:val="20"/>
              </w:rPr>
              <w:t>, в том числе НДС</w:t>
            </w:r>
          </w:p>
        </w:tc>
      </w:tr>
      <w:tr w:rsidR="004F3F12" w:rsidRPr="00A11C3F" w14:paraId="52D5768A" w14:textId="77777777" w:rsidTr="00706853">
        <w:trPr>
          <w:trHeight w:val="79"/>
        </w:trPr>
        <w:tc>
          <w:tcPr>
            <w:tcW w:w="433" w:type="dxa"/>
            <w:vAlign w:val="center"/>
          </w:tcPr>
          <w:p w14:paraId="24F985FB" w14:textId="77777777" w:rsidR="004F3F12" w:rsidRPr="00A11C3F" w:rsidRDefault="004F3F12" w:rsidP="004F3F12">
            <w:pPr>
              <w:spacing w:line="247" w:lineRule="exact"/>
              <w:jc w:val="center"/>
              <w:rPr>
                <w:color w:val="000000"/>
                <w:sz w:val="20"/>
                <w:szCs w:val="20"/>
              </w:rPr>
            </w:pPr>
            <w:r w:rsidRPr="00A11C3F">
              <w:rPr>
                <w:color w:val="000000"/>
                <w:sz w:val="20"/>
                <w:szCs w:val="20"/>
              </w:rPr>
              <w:t>1</w:t>
            </w:r>
          </w:p>
        </w:tc>
        <w:tc>
          <w:tcPr>
            <w:tcW w:w="4240" w:type="dxa"/>
            <w:tcBorders>
              <w:top w:val="single" w:sz="4" w:space="0" w:color="auto"/>
              <w:left w:val="nil"/>
              <w:bottom w:val="single" w:sz="4" w:space="0" w:color="auto"/>
              <w:right w:val="single" w:sz="4" w:space="0" w:color="auto"/>
            </w:tcBorders>
            <w:shd w:val="clear" w:color="auto" w:fill="auto"/>
            <w:vAlign w:val="center"/>
          </w:tcPr>
          <w:p w14:paraId="1395C28E" w14:textId="3DDAC55C" w:rsidR="004F3F12" w:rsidRPr="00DE35A2" w:rsidRDefault="004F3F12" w:rsidP="004F3F12">
            <w:pPr>
              <w:rPr>
                <w:sz w:val="20"/>
                <w:szCs w:val="20"/>
              </w:rPr>
            </w:pPr>
            <w:r w:rsidRPr="00DE35A2">
              <w:rPr>
                <w:rFonts w:eastAsia="Calibri"/>
                <w:color w:val="000000"/>
                <w:kern w:val="2"/>
                <w:sz w:val="20"/>
                <w:szCs w:val="20"/>
              </w:rPr>
              <w:t>Салонный фильтр</w:t>
            </w:r>
          </w:p>
        </w:tc>
        <w:tc>
          <w:tcPr>
            <w:tcW w:w="992" w:type="dxa"/>
            <w:tcBorders>
              <w:top w:val="single" w:sz="4" w:space="0" w:color="333333"/>
              <w:left w:val="single" w:sz="4" w:space="0" w:color="333333"/>
              <w:bottom w:val="single" w:sz="4" w:space="0" w:color="333333"/>
              <w:right w:val="single" w:sz="4" w:space="0" w:color="333333"/>
            </w:tcBorders>
          </w:tcPr>
          <w:p w14:paraId="7355894A" w14:textId="2B80A971" w:rsidR="004F3F12" w:rsidRPr="00DE35A2" w:rsidRDefault="004F3F12" w:rsidP="004F3F12">
            <w:pPr>
              <w:jc w:val="center"/>
              <w:rPr>
                <w:sz w:val="20"/>
                <w:szCs w:val="20"/>
              </w:rPr>
            </w:pPr>
            <w:r w:rsidRPr="00DE35A2">
              <w:rPr>
                <w:rFonts w:eastAsia="Arial"/>
                <w:sz w:val="20"/>
                <w:szCs w:val="20"/>
                <w:lang w:eastAsia="en-US"/>
              </w:rPr>
              <w:t>ШТ</w:t>
            </w:r>
          </w:p>
        </w:tc>
        <w:tc>
          <w:tcPr>
            <w:tcW w:w="851" w:type="dxa"/>
            <w:tcBorders>
              <w:top w:val="single" w:sz="4" w:space="0" w:color="333333"/>
              <w:left w:val="single" w:sz="4" w:space="0" w:color="333333"/>
              <w:bottom w:val="single" w:sz="4" w:space="0" w:color="333333"/>
              <w:right w:val="single" w:sz="4" w:space="0" w:color="auto"/>
            </w:tcBorders>
          </w:tcPr>
          <w:p w14:paraId="3380D591" w14:textId="2D664635" w:rsidR="004F3F12" w:rsidRPr="00DE35A2" w:rsidRDefault="004F3F12" w:rsidP="004F3F12">
            <w:pPr>
              <w:spacing w:line="247" w:lineRule="exact"/>
              <w:jc w:val="center"/>
              <w:rPr>
                <w:rFonts w:eastAsia="Arial"/>
                <w:sz w:val="20"/>
                <w:szCs w:val="20"/>
                <w:lang w:eastAsia="en-US"/>
              </w:rPr>
            </w:pPr>
            <w:r w:rsidRPr="00DE35A2">
              <w:rPr>
                <w:rFonts w:eastAsia="Arial"/>
                <w:sz w:val="20"/>
                <w:szCs w:val="20"/>
                <w:lang w:eastAsia="en-US"/>
              </w:rPr>
              <w:t>1</w:t>
            </w:r>
          </w:p>
        </w:tc>
        <w:tc>
          <w:tcPr>
            <w:tcW w:w="1419" w:type="dxa"/>
            <w:tcBorders>
              <w:top w:val="single" w:sz="4" w:space="0" w:color="auto"/>
              <w:left w:val="single" w:sz="4" w:space="0" w:color="auto"/>
              <w:bottom w:val="single" w:sz="4" w:space="0" w:color="auto"/>
              <w:right w:val="nil"/>
            </w:tcBorders>
            <w:shd w:val="clear" w:color="auto" w:fill="auto"/>
            <w:vAlign w:val="center"/>
          </w:tcPr>
          <w:p w14:paraId="708DF4EA" w14:textId="37B57C43" w:rsidR="004F3F12" w:rsidRPr="00DE35A2" w:rsidRDefault="004F3F12" w:rsidP="004F3F12">
            <w:pPr>
              <w:spacing w:line="247" w:lineRule="exact"/>
              <w:jc w:val="center"/>
              <w:rPr>
                <w:color w:val="000000"/>
                <w:sz w:val="20"/>
                <w:szCs w:val="20"/>
              </w:rPr>
            </w:pPr>
          </w:p>
        </w:tc>
        <w:tc>
          <w:tcPr>
            <w:tcW w:w="1559" w:type="dxa"/>
            <w:tcBorders>
              <w:top w:val="single" w:sz="4" w:space="0" w:color="auto"/>
              <w:bottom w:val="single" w:sz="4" w:space="0" w:color="auto"/>
            </w:tcBorders>
            <w:vAlign w:val="center"/>
          </w:tcPr>
          <w:p w14:paraId="10F99BAA" w14:textId="486CD521" w:rsidR="004F3F12" w:rsidRPr="00A11C3F" w:rsidRDefault="004F3F12" w:rsidP="004F3F12">
            <w:pPr>
              <w:spacing w:line="247" w:lineRule="exact"/>
              <w:jc w:val="center"/>
              <w:rPr>
                <w:color w:val="000000"/>
                <w:sz w:val="20"/>
                <w:szCs w:val="20"/>
              </w:rPr>
            </w:pPr>
          </w:p>
        </w:tc>
      </w:tr>
      <w:tr w:rsidR="004F3F12" w:rsidRPr="00A11C3F" w14:paraId="727DC34B" w14:textId="77777777" w:rsidTr="00706853">
        <w:trPr>
          <w:trHeight w:val="233"/>
        </w:trPr>
        <w:tc>
          <w:tcPr>
            <w:tcW w:w="433" w:type="dxa"/>
            <w:vAlign w:val="center"/>
          </w:tcPr>
          <w:p w14:paraId="0439D3E0" w14:textId="440BC331" w:rsidR="004F3F12" w:rsidRPr="00A11C3F" w:rsidRDefault="004F3F12" w:rsidP="004F3F12">
            <w:pPr>
              <w:spacing w:line="247" w:lineRule="exact"/>
              <w:jc w:val="center"/>
              <w:rPr>
                <w:color w:val="000000"/>
                <w:sz w:val="20"/>
                <w:szCs w:val="20"/>
              </w:rPr>
            </w:pPr>
            <w:r w:rsidRPr="00A11C3F">
              <w:rPr>
                <w:color w:val="000000"/>
                <w:sz w:val="20"/>
                <w:szCs w:val="20"/>
              </w:rPr>
              <w:t>2</w:t>
            </w:r>
          </w:p>
        </w:tc>
        <w:tc>
          <w:tcPr>
            <w:tcW w:w="4240" w:type="dxa"/>
            <w:tcBorders>
              <w:top w:val="single" w:sz="4" w:space="0" w:color="auto"/>
              <w:left w:val="nil"/>
              <w:bottom w:val="single" w:sz="4" w:space="0" w:color="auto"/>
              <w:right w:val="single" w:sz="4" w:space="0" w:color="auto"/>
            </w:tcBorders>
            <w:shd w:val="clear" w:color="auto" w:fill="auto"/>
            <w:vAlign w:val="center"/>
          </w:tcPr>
          <w:p w14:paraId="3981E110" w14:textId="744BEC95" w:rsidR="004F3F12" w:rsidRPr="00DE35A2" w:rsidRDefault="004F3F12" w:rsidP="004F3F12">
            <w:pPr>
              <w:rPr>
                <w:sz w:val="20"/>
                <w:szCs w:val="20"/>
              </w:rPr>
            </w:pPr>
            <w:r w:rsidRPr="00DE35A2">
              <w:rPr>
                <w:rFonts w:eastAsia="Calibri"/>
                <w:color w:val="000000"/>
                <w:kern w:val="2"/>
                <w:sz w:val="20"/>
                <w:szCs w:val="20"/>
              </w:rPr>
              <w:t>Элемент воздушного фильтра</w:t>
            </w:r>
          </w:p>
        </w:tc>
        <w:tc>
          <w:tcPr>
            <w:tcW w:w="992" w:type="dxa"/>
            <w:tcBorders>
              <w:top w:val="single" w:sz="4" w:space="0" w:color="333333"/>
              <w:left w:val="single" w:sz="4" w:space="0" w:color="333333"/>
              <w:bottom w:val="single" w:sz="4" w:space="0" w:color="333333"/>
              <w:right w:val="single" w:sz="4" w:space="0" w:color="333333"/>
            </w:tcBorders>
          </w:tcPr>
          <w:p w14:paraId="46A3EE7D" w14:textId="01F13037" w:rsidR="004F3F12" w:rsidRPr="00DE35A2" w:rsidRDefault="004F3F12" w:rsidP="004F3F12">
            <w:pPr>
              <w:jc w:val="center"/>
              <w:rPr>
                <w:color w:val="000000"/>
                <w:sz w:val="20"/>
                <w:szCs w:val="20"/>
              </w:rPr>
            </w:pPr>
            <w:r w:rsidRPr="00DE35A2">
              <w:rPr>
                <w:rFonts w:eastAsia="Arial"/>
                <w:sz w:val="20"/>
                <w:szCs w:val="20"/>
                <w:lang w:eastAsia="en-US"/>
              </w:rPr>
              <w:t>ШТ</w:t>
            </w:r>
          </w:p>
        </w:tc>
        <w:tc>
          <w:tcPr>
            <w:tcW w:w="851" w:type="dxa"/>
            <w:tcBorders>
              <w:top w:val="single" w:sz="4" w:space="0" w:color="333333"/>
              <w:left w:val="single" w:sz="4" w:space="0" w:color="333333"/>
              <w:bottom w:val="single" w:sz="4" w:space="0" w:color="333333"/>
              <w:right w:val="single" w:sz="4" w:space="0" w:color="auto"/>
            </w:tcBorders>
          </w:tcPr>
          <w:p w14:paraId="1A011CC9" w14:textId="47A03CFD" w:rsidR="004F3F12" w:rsidRPr="00DE35A2" w:rsidRDefault="004F3F12" w:rsidP="004F3F12">
            <w:pPr>
              <w:spacing w:line="247" w:lineRule="exact"/>
              <w:jc w:val="center"/>
              <w:rPr>
                <w:rFonts w:eastAsia="Arial"/>
                <w:sz w:val="20"/>
                <w:szCs w:val="20"/>
                <w:lang w:eastAsia="en-US"/>
              </w:rPr>
            </w:pPr>
            <w:r w:rsidRPr="00DE35A2">
              <w:rPr>
                <w:rFonts w:eastAsia="Arial"/>
                <w:sz w:val="20"/>
                <w:szCs w:val="20"/>
                <w:lang w:eastAsia="en-US"/>
              </w:rPr>
              <w:t>1</w:t>
            </w:r>
          </w:p>
        </w:tc>
        <w:tc>
          <w:tcPr>
            <w:tcW w:w="1419" w:type="dxa"/>
            <w:tcBorders>
              <w:top w:val="single" w:sz="4" w:space="0" w:color="auto"/>
              <w:left w:val="single" w:sz="4" w:space="0" w:color="auto"/>
              <w:bottom w:val="single" w:sz="4" w:space="0" w:color="auto"/>
              <w:right w:val="nil"/>
            </w:tcBorders>
            <w:shd w:val="clear" w:color="auto" w:fill="auto"/>
            <w:vAlign w:val="center"/>
          </w:tcPr>
          <w:p w14:paraId="37BA09A9" w14:textId="37B5C476" w:rsidR="004F3F12" w:rsidRPr="00DE35A2" w:rsidRDefault="004F3F12" w:rsidP="004F3F12">
            <w:pPr>
              <w:spacing w:line="247" w:lineRule="exact"/>
              <w:jc w:val="center"/>
              <w:rPr>
                <w:color w:val="000000"/>
                <w:sz w:val="20"/>
                <w:szCs w:val="20"/>
              </w:rPr>
            </w:pPr>
          </w:p>
        </w:tc>
        <w:tc>
          <w:tcPr>
            <w:tcW w:w="1559" w:type="dxa"/>
            <w:tcBorders>
              <w:top w:val="single" w:sz="4" w:space="0" w:color="auto"/>
              <w:bottom w:val="single" w:sz="4" w:space="0" w:color="auto"/>
            </w:tcBorders>
            <w:vAlign w:val="center"/>
          </w:tcPr>
          <w:p w14:paraId="77116C89" w14:textId="12393513" w:rsidR="004F3F12" w:rsidRPr="00A11C3F" w:rsidRDefault="004F3F12" w:rsidP="004F3F12">
            <w:pPr>
              <w:spacing w:line="247" w:lineRule="exact"/>
              <w:jc w:val="center"/>
              <w:rPr>
                <w:color w:val="000000"/>
                <w:sz w:val="20"/>
                <w:szCs w:val="20"/>
              </w:rPr>
            </w:pPr>
          </w:p>
        </w:tc>
      </w:tr>
      <w:tr w:rsidR="004F3F12" w:rsidRPr="00A11C3F" w14:paraId="7EA692F1" w14:textId="77777777" w:rsidTr="00706853">
        <w:trPr>
          <w:trHeight w:val="233"/>
        </w:trPr>
        <w:tc>
          <w:tcPr>
            <w:tcW w:w="433" w:type="dxa"/>
            <w:vAlign w:val="center"/>
          </w:tcPr>
          <w:p w14:paraId="21679EA1" w14:textId="00D8E955" w:rsidR="004F3F12" w:rsidRPr="00A11C3F" w:rsidRDefault="004F3F12" w:rsidP="004F3F12">
            <w:pPr>
              <w:spacing w:line="247" w:lineRule="exact"/>
              <w:jc w:val="center"/>
              <w:rPr>
                <w:color w:val="000000"/>
                <w:sz w:val="20"/>
                <w:szCs w:val="20"/>
              </w:rPr>
            </w:pPr>
            <w:r w:rsidRPr="00A11C3F">
              <w:rPr>
                <w:color w:val="000000"/>
                <w:sz w:val="20"/>
                <w:szCs w:val="20"/>
              </w:rPr>
              <w:t>3</w:t>
            </w:r>
          </w:p>
        </w:tc>
        <w:tc>
          <w:tcPr>
            <w:tcW w:w="4240" w:type="dxa"/>
            <w:tcBorders>
              <w:top w:val="single" w:sz="4" w:space="0" w:color="auto"/>
              <w:left w:val="nil"/>
              <w:bottom w:val="single" w:sz="4" w:space="0" w:color="auto"/>
              <w:right w:val="single" w:sz="4" w:space="0" w:color="auto"/>
            </w:tcBorders>
            <w:shd w:val="clear" w:color="auto" w:fill="auto"/>
            <w:vAlign w:val="center"/>
          </w:tcPr>
          <w:p w14:paraId="1F3D5B62" w14:textId="221AAE6D" w:rsidR="004F3F12" w:rsidRPr="00DE35A2" w:rsidRDefault="004F3F12" w:rsidP="004F3F12">
            <w:pPr>
              <w:rPr>
                <w:sz w:val="20"/>
                <w:szCs w:val="20"/>
              </w:rPr>
            </w:pPr>
            <w:r w:rsidRPr="00DE35A2">
              <w:rPr>
                <w:rFonts w:eastAsia="Calibri"/>
                <w:color w:val="000000"/>
                <w:kern w:val="2"/>
                <w:sz w:val="20"/>
                <w:szCs w:val="20"/>
              </w:rPr>
              <w:t>Фильтр топливный (тонкой очистки)</w:t>
            </w:r>
          </w:p>
        </w:tc>
        <w:tc>
          <w:tcPr>
            <w:tcW w:w="992" w:type="dxa"/>
            <w:tcBorders>
              <w:top w:val="single" w:sz="4" w:space="0" w:color="333333"/>
              <w:left w:val="single" w:sz="4" w:space="0" w:color="333333"/>
              <w:bottom w:val="single" w:sz="4" w:space="0" w:color="333333"/>
              <w:right w:val="single" w:sz="4" w:space="0" w:color="333333"/>
            </w:tcBorders>
          </w:tcPr>
          <w:p w14:paraId="0FE790BA" w14:textId="1CD3717E" w:rsidR="004F3F12" w:rsidRPr="00DE35A2" w:rsidRDefault="004F3F12" w:rsidP="004F3F12">
            <w:pPr>
              <w:jc w:val="center"/>
              <w:rPr>
                <w:color w:val="000000"/>
                <w:sz w:val="20"/>
                <w:szCs w:val="20"/>
              </w:rPr>
            </w:pPr>
            <w:r w:rsidRPr="00DE35A2">
              <w:rPr>
                <w:rFonts w:eastAsia="Arial"/>
                <w:sz w:val="20"/>
                <w:szCs w:val="20"/>
                <w:lang w:eastAsia="en-US"/>
              </w:rPr>
              <w:t>ШТ</w:t>
            </w:r>
          </w:p>
        </w:tc>
        <w:tc>
          <w:tcPr>
            <w:tcW w:w="851" w:type="dxa"/>
            <w:tcBorders>
              <w:top w:val="single" w:sz="4" w:space="0" w:color="333333"/>
              <w:left w:val="single" w:sz="4" w:space="0" w:color="333333"/>
              <w:bottom w:val="single" w:sz="4" w:space="0" w:color="333333"/>
              <w:right w:val="single" w:sz="4" w:space="0" w:color="auto"/>
            </w:tcBorders>
          </w:tcPr>
          <w:p w14:paraId="41A7E60B" w14:textId="695098AA" w:rsidR="004F3F12" w:rsidRPr="00DE35A2" w:rsidRDefault="004F3F12" w:rsidP="004F3F12">
            <w:pPr>
              <w:spacing w:line="247" w:lineRule="exact"/>
              <w:jc w:val="center"/>
              <w:rPr>
                <w:rFonts w:eastAsia="Arial"/>
                <w:sz w:val="20"/>
                <w:szCs w:val="20"/>
                <w:lang w:eastAsia="en-US"/>
              </w:rPr>
            </w:pPr>
            <w:r w:rsidRPr="00DE35A2">
              <w:rPr>
                <w:rFonts w:eastAsia="Arial"/>
                <w:sz w:val="20"/>
                <w:szCs w:val="20"/>
                <w:lang w:eastAsia="en-US"/>
              </w:rPr>
              <w:t>1</w:t>
            </w:r>
          </w:p>
        </w:tc>
        <w:tc>
          <w:tcPr>
            <w:tcW w:w="1419" w:type="dxa"/>
            <w:tcBorders>
              <w:top w:val="single" w:sz="4" w:space="0" w:color="auto"/>
              <w:left w:val="single" w:sz="4" w:space="0" w:color="auto"/>
              <w:bottom w:val="single" w:sz="4" w:space="0" w:color="auto"/>
              <w:right w:val="nil"/>
            </w:tcBorders>
            <w:shd w:val="clear" w:color="auto" w:fill="auto"/>
            <w:vAlign w:val="center"/>
          </w:tcPr>
          <w:p w14:paraId="61310FDB" w14:textId="533EC34D" w:rsidR="004F3F12" w:rsidRPr="00DE35A2" w:rsidRDefault="004F3F12" w:rsidP="004F3F12">
            <w:pPr>
              <w:spacing w:line="247" w:lineRule="exact"/>
              <w:jc w:val="center"/>
              <w:rPr>
                <w:color w:val="000000"/>
                <w:sz w:val="20"/>
                <w:szCs w:val="20"/>
              </w:rPr>
            </w:pPr>
          </w:p>
        </w:tc>
        <w:tc>
          <w:tcPr>
            <w:tcW w:w="1559" w:type="dxa"/>
            <w:tcBorders>
              <w:top w:val="single" w:sz="4" w:space="0" w:color="auto"/>
              <w:bottom w:val="single" w:sz="4" w:space="0" w:color="auto"/>
            </w:tcBorders>
            <w:vAlign w:val="center"/>
          </w:tcPr>
          <w:p w14:paraId="323A38EC" w14:textId="3FA7BE5E" w:rsidR="004F3F12" w:rsidRPr="00A11C3F" w:rsidRDefault="004F3F12" w:rsidP="004F3F12">
            <w:pPr>
              <w:spacing w:line="247" w:lineRule="exact"/>
              <w:jc w:val="center"/>
              <w:rPr>
                <w:color w:val="000000"/>
                <w:sz w:val="20"/>
                <w:szCs w:val="20"/>
              </w:rPr>
            </w:pPr>
          </w:p>
        </w:tc>
      </w:tr>
      <w:tr w:rsidR="004F3F12" w:rsidRPr="00A11C3F" w14:paraId="49930EC2" w14:textId="77777777" w:rsidTr="00706853">
        <w:trPr>
          <w:trHeight w:val="233"/>
        </w:trPr>
        <w:tc>
          <w:tcPr>
            <w:tcW w:w="433" w:type="dxa"/>
            <w:vAlign w:val="center"/>
          </w:tcPr>
          <w:p w14:paraId="1EC6373D" w14:textId="38B01C73" w:rsidR="004F3F12" w:rsidRPr="00A11C3F" w:rsidRDefault="004F3F12" w:rsidP="004F3F12">
            <w:pPr>
              <w:spacing w:line="247" w:lineRule="exact"/>
              <w:jc w:val="center"/>
              <w:rPr>
                <w:color w:val="000000"/>
                <w:sz w:val="20"/>
                <w:szCs w:val="20"/>
              </w:rPr>
            </w:pPr>
            <w:r w:rsidRPr="00A11C3F">
              <w:rPr>
                <w:color w:val="000000"/>
                <w:sz w:val="20"/>
                <w:szCs w:val="20"/>
              </w:rPr>
              <w:t>4</w:t>
            </w:r>
          </w:p>
        </w:tc>
        <w:tc>
          <w:tcPr>
            <w:tcW w:w="4240" w:type="dxa"/>
            <w:tcBorders>
              <w:top w:val="single" w:sz="4" w:space="0" w:color="auto"/>
              <w:left w:val="nil"/>
              <w:bottom w:val="single" w:sz="4" w:space="0" w:color="auto"/>
              <w:right w:val="single" w:sz="4" w:space="0" w:color="auto"/>
            </w:tcBorders>
            <w:shd w:val="clear" w:color="auto" w:fill="auto"/>
            <w:vAlign w:val="center"/>
          </w:tcPr>
          <w:p w14:paraId="3541EDFC" w14:textId="0F4C2E39" w:rsidR="004F3F12" w:rsidRPr="00DE35A2" w:rsidRDefault="004F3F12" w:rsidP="004F3F12">
            <w:pPr>
              <w:rPr>
                <w:sz w:val="20"/>
                <w:szCs w:val="20"/>
              </w:rPr>
            </w:pPr>
            <w:r w:rsidRPr="00DE35A2">
              <w:rPr>
                <w:rFonts w:eastAsia="Calibri"/>
                <w:color w:val="000000"/>
                <w:kern w:val="2"/>
                <w:sz w:val="20"/>
                <w:szCs w:val="20"/>
              </w:rPr>
              <w:t>Топливная форсунка 35 KW 82.61950-0010 / 36.77950-0010 / 2710236B</w:t>
            </w:r>
          </w:p>
        </w:tc>
        <w:tc>
          <w:tcPr>
            <w:tcW w:w="992" w:type="dxa"/>
            <w:tcBorders>
              <w:top w:val="single" w:sz="4" w:space="0" w:color="333333"/>
              <w:left w:val="single" w:sz="4" w:space="0" w:color="333333"/>
              <w:bottom w:val="single" w:sz="4" w:space="0" w:color="333333"/>
              <w:right w:val="single" w:sz="4" w:space="0" w:color="333333"/>
            </w:tcBorders>
          </w:tcPr>
          <w:p w14:paraId="3D53B9AF" w14:textId="76B5BB80" w:rsidR="004F3F12" w:rsidRPr="00DE35A2" w:rsidRDefault="004F3F12" w:rsidP="004F3F12">
            <w:pPr>
              <w:jc w:val="center"/>
              <w:rPr>
                <w:color w:val="000000"/>
                <w:sz w:val="20"/>
                <w:szCs w:val="20"/>
              </w:rPr>
            </w:pPr>
            <w:r w:rsidRPr="00DE35A2">
              <w:rPr>
                <w:rFonts w:eastAsia="Arial"/>
                <w:sz w:val="20"/>
                <w:szCs w:val="20"/>
                <w:lang w:eastAsia="en-US"/>
              </w:rPr>
              <w:t>ШТ</w:t>
            </w:r>
          </w:p>
        </w:tc>
        <w:tc>
          <w:tcPr>
            <w:tcW w:w="851" w:type="dxa"/>
            <w:tcBorders>
              <w:top w:val="single" w:sz="4" w:space="0" w:color="333333"/>
              <w:left w:val="single" w:sz="4" w:space="0" w:color="333333"/>
              <w:bottom w:val="single" w:sz="4" w:space="0" w:color="333333"/>
              <w:right w:val="single" w:sz="4" w:space="0" w:color="auto"/>
            </w:tcBorders>
          </w:tcPr>
          <w:p w14:paraId="50073FF2" w14:textId="53FD9B08" w:rsidR="004F3F12" w:rsidRPr="00DE35A2" w:rsidRDefault="004F3F12" w:rsidP="004F3F12">
            <w:pPr>
              <w:spacing w:line="247" w:lineRule="exact"/>
              <w:jc w:val="center"/>
              <w:rPr>
                <w:rFonts w:eastAsia="Arial"/>
                <w:sz w:val="20"/>
                <w:szCs w:val="20"/>
                <w:lang w:eastAsia="en-US"/>
              </w:rPr>
            </w:pPr>
            <w:r w:rsidRPr="00DE35A2">
              <w:rPr>
                <w:rFonts w:eastAsia="Arial"/>
                <w:sz w:val="20"/>
                <w:szCs w:val="20"/>
                <w:lang w:eastAsia="en-US"/>
              </w:rPr>
              <w:t>1</w:t>
            </w:r>
          </w:p>
        </w:tc>
        <w:tc>
          <w:tcPr>
            <w:tcW w:w="1419" w:type="dxa"/>
            <w:tcBorders>
              <w:top w:val="single" w:sz="4" w:space="0" w:color="auto"/>
              <w:left w:val="single" w:sz="4" w:space="0" w:color="auto"/>
              <w:bottom w:val="single" w:sz="4" w:space="0" w:color="auto"/>
              <w:right w:val="nil"/>
            </w:tcBorders>
            <w:shd w:val="clear" w:color="auto" w:fill="auto"/>
            <w:vAlign w:val="center"/>
          </w:tcPr>
          <w:p w14:paraId="412D0ACB" w14:textId="29D7320C" w:rsidR="004F3F12" w:rsidRPr="00DE35A2" w:rsidRDefault="004F3F12" w:rsidP="004F3F12">
            <w:pPr>
              <w:spacing w:line="247" w:lineRule="exact"/>
              <w:jc w:val="center"/>
              <w:rPr>
                <w:color w:val="000000"/>
                <w:sz w:val="20"/>
                <w:szCs w:val="20"/>
              </w:rPr>
            </w:pPr>
          </w:p>
        </w:tc>
        <w:tc>
          <w:tcPr>
            <w:tcW w:w="1559" w:type="dxa"/>
            <w:tcBorders>
              <w:top w:val="single" w:sz="4" w:space="0" w:color="auto"/>
              <w:bottom w:val="single" w:sz="4" w:space="0" w:color="auto"/>
            </w:tcBorders>
            <w:vAlign w:val="center"/>
          </w:tcPr>
          <w:p w14:paraId="7803EC74" w14:textId="213EE4FB" w:rsidR="004F3F12" w:rsidRPr="00A11C3F" w:rsidRDefault="004F3F12" w:rsidP="004F3F12">
            <w:pPr>
              <w:spacing w:line="247" w:lineRule="exact"/>
              <w:jc w:val="center"/>
              <w:rPr>
                <w:color w:val="000000"/>
                <w:sz w:val="20"/>
                <w:szCs w:val="20"/>
              </w:rPr>
            </w:pPr>
          </w:p>
        </w:tc>
      </w:tr>
      <w:tr w:rsidR="004F3F12" w:rsidRPr="00A11C3F" w14:paraId="087CDE6E" w14:textId="77777777" w:rsidTr="00706853">
        <w:trPr>
          <w:trHeight w:val="233"/>
        </w:trPr>
        <w:tc>
          <w:tcPr>
            <w:tcW w:w="433" w:type="dxa"/>
            <w:vAlign w:val="center"/>
          </w:tcPr>
          <w:p w14:paraId="06FBA80D" w14:textId="4D4FAFD1" w:rsidR="004F3F12" w:rsidRPr="00A11C3F" w:rsidRDefault="004F3F12" w:rsidP="004F3F12">
            <w:pPr>
              <w:spacing w:line="247" w:lineRule="exact"/>
              <w:jc w:val="center"/>
              <w:rPr>
                <w:color w:val="000000"/>
                <w:sz w:val="20"/>
                <w:szCs w:val="20"/>
              </w:rPr>
            </w:pPr>
            <w:r w:rsidRPr="00A11C3F">
              <w:rPr>
                <w:color w:val="000000"/>
                <w:sz w:val="20"/>
                <w:szCs w:val="20"/>
              </w:rPr>
              <w:t>5</w:t>
            </w:r>
          </w:p>
        </w:tc>
        <w:tc>
          <w:tcPr>
            <w:tcW w:w="4240" w:type="dxa"/>
            <w:tcBorders>
              <w:top w:val="single" w:sz="4" w:space="0" w:color="auto"/>
              <w:left w:val="nil"/>
              <w:bottom w:val="single" w:sz="4" w:space="0" w:color="auto"/>
              <w:right w:val="single" w:sz="4" w:space="0" w:color="auto"/>
            </w:tcBorders>
            <w:shd w:val="clear" w:color="auto" w:fill="auto"/>
            <w:vAlign w:val="center"/>
          </w:tcPr>
          <w:p w14:paraId="7F6AA6C7" w14:textId="2ECD9DD4" w:rsidR="004F3F12" w:rsidRPr="00DE35A2" w:rsidRDefault="004F3F12" w:rsidP="004F3F12">
            <w:pPr>
              <w:rPr>
                <w:sz w:val="20"/>
                <w:szCs w:val="20"/>
              </w:rPr>
            </w:pPr>
            <w:r w:rsidRPr="00DE35A2">
              <w:rPr>
                <w:rFonts w:eastAsia="Calibri"/>
                <w:color w:val="000000"/>
                <w:kern w:val="2"/>
                <w:sz w:val="20"/>
                <w:szCs w:val="20"/>
              </w:rPr>
              <w:t>Кассета воздухоосушителя 82.52102-0013</w:t>
            </w:r>
          </w:p>
        </w:tc>
        <w:tc>
          <w:tcPr>
            <w:tcW w:w="992" w:type="dxa"/>
            <w:tcBorders>
              <w:top w:val="single" w:sz="4" w:space="0" w:color="333333"/>
              <w:left w:val="single" w:sz="4" w:space="0" w:color="333333"/>
              <w:bottom w:val="single" w:sz="4" w:space="0" w:color="333333"/>
              <w:right w:val="single" w:sz="4" w:space="0" w:color="333333"/>
            </w:tcBorders>
          </w:tcPr>
          <w:p w14:paraId="398D1901" w14:textId="34E70E58" w:rsidR="004F3F12" w:rsidRPr="00DE35A2" w:rsidRDefault="004F3F12" w:rsidP="004F3F12">
            <w:pPr>
              <w:jc w:val="center"/>
              <w:rPr>
                <w:color w:val="000000"/>
                <w:sz w:val="20"/>
                <w:szCs w:val="20"/>
              </w:rPr>
            </w:pPr>
            <w:r w:rsidRPr="00DE35A2">
              <w:rPr>
                <w:rFonts w:eastAsia="Arial"/>
                <w:sz w:val="20"/>
                <w:szCs w:val="20"/>
                <w:lang w:eastAsia="en-US"/>
              </w:rPr>
              <w:t>ШТ</w:t>
            </w:r>
          </w:p>
        </w:tc>
        <w:tc>
          <w:tcPr>
            <w:tcW w:w="851" w:type="dxa"/>
            <w:tcBorders>
              <w:top w:val="single" w:sz="4" w:space="0" w:color="333333"/>
              <w:left w:val="single" w:sz="4" w:space="0" w:color="333333"/>
              <w:bottom w:val="single" w:sz="4" w:space="0" w:color="333333"/>
              <w:right w:val="single" w:sz="4" w:space="0" w:color="auto"/>
            </w:tcBorders>
          </w:tcPr>
          <w:p w14:paraId="750506D0" w14:textId="4331639D" w:rsidR="004F3F12" w:rsidRPr="00DE35A2" w:rsidRDefault="004F3F12" w:rsidP="004F3F12">
            <w:pPr>
              <w:spacing w:line="247" w:lineRule="exact"/>
              <w:jc w:val="center"/>
              <w:rPr>
                <w:rFonts w:eastAsia="Arial"/>
                <w:sz w:val="20"/>
                <w:szCs w:val="20"/>
                <w:lang w:eastAsia="en-US"/>
              </w:rPr>
            </w:pPr>
            <w:r w:rsidRPr="00DE35A2">
              <w:rPr>
                <w:rFonts w:eastAsia="Arial"/>
                <w:sz w:val="20"/>
                <w:szCs w:val="20"/>
                <w:lang w:eastAsia="en-US"/>
              </w:rPr>
              <w:t>1</w:t>
            </w:r>
          </w:p>
        </w:tc>
        <w:tc>
          <w:tcPr>
            <w:tcW w:w="1419" w:type="dxa"/>
            <w:tcBorders>
              <w:top w:val="single" w:sz="4" w:space="0" w:color="auto"/>
              <w:left w:val="single" w:sz="4" w:space="0" w:color="auto"/>
              <w:bottom w:val="single" w:sz="4" w:space="0" w:color="auto"/>
              <w:right w:val="nil"/>
            </w:tcBorders>
            <w:shd w:val="clear" w:color="auto" w:fill="auto"/>
            <w:vAlign w:val="center"/>
          </w:tcPr>
          <w:p w14:paraId="5CE35664" w14:textId="1C329457" w:rsidR="004F3F12" w:rsidRPr="00DE35A2" w:rsidRDefault="004F3F12" w:rsidP="004F3F12">
            <w:pPr>
              <w:spacing w:line="247" w:lineRule="exact"/>
              <w:jc w:val="center"/>
              <w:rPr>
                <w:color w:val="000000"/>
                <w:sz w:val="20"/>
                <w:szCs w:val="20"/>
              </w:rPr>
            </w:pPr>
          </w:p>
        </w:tc>
        <w:tc>
          <w:tcPr>
            <w:tcW w:w="1559" w:type="dxa"/>
            <w:tcBorders>
              <w:top w:val="single" w:sz="4" w:space="0" w:color="auto"/>
              <w:bottom w:val="single" w:sz="4" w:space="0" w:color="auto"/>
            </w:tcBorders>
            <w:vAlign w:val="center"/>
          </w:tcPr>
          <w:p w14:paraId="18762BD9" w14:textId="04E339F1" w:rsidR="004F3F12" w:rsidRPr="00A11C3F" w:rsidRDefault="004F3F12" w:rsidP="004F3F12">
            <w:pPr>
              <w:spacing w:line="247" w:lineRule="exact"/>
              <w:jc w:val="center"/>
              <w:rPr>
                <w:color w:val="000000"/>
                <w:sz w:val="20"/>
                <w:szCs w:val="20"/>
              </w:rPr>
            </w:pPr>
          </w:p>
        </w:tc>
      </w:tr>
      <w:tr w:rsidR="004F3F12" w:rsidRPr="00A11C3F" w14:paraId="78DF1A9E" w14:textId="77777777" w:rsidTr="00706853">
        <w:trPr>
          <w:trHeight w:val="233"/>
        </w:trPr>
        <w:tc>
          <w:tcPr>
            <w:tcW w:w="433" w:type="dxa"/>
            <w:vAlign w:val="center"/>
          </w:tcPr>
          <w:p w14:paraId="3E3E0487" w14:textId="2B4D7150" w:rsidR="004F3F12" w:rsidRPr="00A11C3F" w:rsidRDefault="004F3F12" w:rsidP="004F3F12">
            <w:pPr>
              <w:spacing w:line="247" w:lineRule="exact"/>
              <w:jc w:val="center"/>
              <w:rPr>
                <w:color w:val="000000"/>
                <w:sz w:val="20"/>
                <w:szCs w:val="20"/>
              </w:rPr>
            </w:pPr>
            <w:r w:rsidRPr="00A11C3F">
              <w:rPr>
                <w:color w:val="000000"/>
                <w:sz w:val="20"/>
                <w:szCs w:val="20"/>
              </w:rPr>
              <w:t>6</w:t>
            </w:r>
          </w:p>
        </w:tc>
        <w:tc>
          <w:tcPr>
            <w:tcW w:w="4240" w:type="dxa"/>
            <w:tcBorders>
              <w:top w:val="single" w:sz="4" w:space="0" w:color="auto"/>
              <w:left w:val="nil"/>
              <w:bottom w:val="single" w:sz="4" w:space="0" w:color="auto"/>
              <w:right w:val="single" w:sz="4" w:space="0" w:color="auto"/>
            </w:tcBorders>
            <w:shd w:val="clear" w:color="auto" w:fill="auto"/>
            <w:vAlign w:val="center"/>
          </w:tcPr>
          <w:p w14:paraId="6C4078FF" w14:textId="49194F44" w:rsidR="004F3F12" w:rsidRPr="00DE35A2" w:rsidRDefault="004F3F12" w:rsidP="004F3F12">
            <w:pPr>
              <w:rPr>
                <w:sz w:val="20"/>
                <w:szCs w:val="20"/>
              </w:rPr>
            </w:pPr>
            <w:r w:rsidRPr="00DE35A2">
              <w:rPr>
                <w:rFonts w:eastAsia="Calibri"/>
                <w:color w:val="000000"/>
                <w:kern w:val="2"/>
                <w:sz w:val="20"/>
                <w:szCs w:val="20"/>
              </w:rPr>
              <w:t>Спрей смазка для замков 150мл  (ZR.01002-1001)</w:t>
            </w:r>
          </w:p>
        </w:tc>
        <w:tc>
          <w:tcPr>
            <w:tcW w:w="992" w:type="dxa"/>
            <w:tcBorders>
              <w:top w:val="single" w:sz="4" w:space="0" w:color="333333"/>
              <w:left w:val="single" w:sz="4" w:space="0" w:color="333333"/>
              <w:bottom w:val="single" w:sz="4" w:space="0" w:color="333333"/>
              <w:right w:val="single" w:sz="4" w:space="0" w:color="333333"/>
            </w:tcBorders>
          </w:tcPr>
          <w:p w14:paraId="006EB332" w14:textId="0DDB6F82" w:rsidR="004F3F12" w:rsidRPr="00DE35A2" w:rsidRDefault="004F3F12" w:rsidP="004F3F12">
            <w:pPr>
              <w:jc w:val="center"/>
              <w:rPr>
                <w:rFonts w:eastAsia="Arial"/>
                <w:sz w:val="20"/>
                <w:szCs w:val="20"/>
                <w:lang w:eastAsia="en-US"/>
              </w:rPr>
            </w:pPr>
            <w:r w:rsidRPr="00DE35A2">
              <w:rPr>
                <w:rFonts w:eastAsia="Arial"/>
                <w:sz w:val="20"/>
                <w:szCs w:val="20"/>
                <w:lang w:eastAsia="en-US"/>
              </w:rPr>
              <w:t>ШТ</w:t>
            </w:r>
          </w:p>
        </w:tc>
        <w:tc>
          <w:tcPr>
            <w:tcW w:w="851" w:type="dxa"/>
            <w:tcBorders>
              <w:top w:val="single" w:sz="4" w:space="0" w:color="333333"/>
              <w:left w:val="single" w:sz="4" w:space="0" w:color="333333"/>
              <w:bottom w:val="single" w:sz="4" w:space="0" w:color="333333"/>
              <w:right w:val="single" w:sz="4" w:space="0" w:color="auto"/>
            </w:tcBorders>
          </w:tcPr>
          <w:p w14:paraId="31DD2FA6" w14:textId="7BCA436A" w:rsidR="004F3F12" w:rsidRPr="00DE35A2" w:rsidRDefault="004F3F12" w:rsidP="004F3F12">
            <w:pPr>
              <w:spacing w:line="247" w:lineRule="exact"/>
              <w:jc w:val="center"/>
              <w:rPr>
                <w:rFonts w:eastAsia="Arial"/>
                <w:sz w:val="20"/>
                <w:szCs w:val="20"/>
                <w:lang w:eastAsia="en-US"/>
              </w:rPr>
            </w:pPr>
            <w:r w:rsidRPr="00DE35A2">
              <w:rPr>
                <w:rFonts w:eastAsia="Arial"/>
                <w:sz w:val="20"/>
                <w:szCs w:val="20"/>
                <w:lang w:eastAsia="en-US"/>
              </w:rPr>
              <w:t>1</w:t>
            </w:r>
          </w:p>
        </w:tc>
        <w:tc>
          <w:tcPr>
            <w:tcW w:w="1419" w:type="dxa"/>
            <w:tcBorders>
              <w:top w:val="single" w:sz="4" w:space="0" w:color="auto"/>
              <w:left w:val="single" w:sz="4" w:space="0" w:color="auto"/>
              <w:bottom w:val="single" w:sz="4" w:space="0" w:color="auto"/>
              <w:right w:val="nil"/>
            </w:tcBorders>
            <w:shd w:val="clear" w:color="auto" w:fill="auto"/>
            <w:vAlign w:val="center"/>
          </w:tcPr>
          <w:p w14:paraId="0D79CCC6" w14:textId="5B719383" w:rsidR="004F3F12" w:rsidRPr="00DE35A2" w:rsidRDefault="004F3F12" w:rsidP="004F3F12">
            <w:pPr>
              <w:spacing w:line="247" w:lineRule="exact"/>
              <w:jc w:val="center"/>
              <w:rPr>
                <w:color w:val="000000"/>
                <w:sz w:val="20"/>
                <w:szCs w:val="20"/>
              </w:rPr>
            </w:pPr>
          </w:p>
        </w:tc>
        <w:tc>
          <w:tcPr>
            <w:tcW w:w="1559" w:type="dxa"/>
            <w:tcBorders>
              <w:top w:val="single" w:sz="4" w:space="0" w:color="auto"/>
              <w:bottom w:val="single" w:sz="4" w:space="0" w:color="auto"/>
            </w:tcBorders>
            <w:vAlign w:val="center"/>
          </w:tcPr>
          <w:p w14:paraId="14B18244" w14:textId="2F34F47D" w:rsidR="004F3F12" w:rsidRPr="00A11C3F" w:rsidRDefault="004F3F12" w:rsidP="004F3F12">
            <w:pPr>
              <w:spacing w:line="247" w:lineRule="exact"/>
              <w:jc w:val="center"/>
              <w:rPr>
                <w:color w:val="000000"/>
                <w:sz w:val="20"/>
                <w:szCs w:val="20"/>
              </w:rPr>
            </w:pPr>
          </w:p>
        </w:tc>
      </w:tr>
      <w:tr w:rsidR="004F3F12" w:rsidRPr="00A11C3F" w14:paraId="546DA6B4" w14:textId="77777777" w:rsidTr="00706853">
        <w:trPr>
          <w:trHeight w:val="233"/>
        </w:trPr>
        <w:tc>
          <w:tcPr>
            <w:tcW w:w="433" w:type="dxa"/>
            <w:vAlign w:val="center"/>
          </w:tcPr>
          <w:p w14:paraId="137CFD70" w14:textId="7AA6DF47" w:rsidR="004F3F12" w:rsidRPr="00A11C3F" w:rsidRDefault="004F3F12" w:rsidP="004F3F12">
            <w:pPr>
              <w:spacing w:line="247" w:lineRule="exact"/>
              <w:jc w:val="center"/>
              <w:rPr>
                <w:color w:val="000000"/>
                <w:sz w:val="20"/>
                <w:szCs w:val="20"/>
              </w:rPr>
            </w:pPr>
            <w:r w:rsidRPr="00A11C3F">
              <w:rPr>
                <w:color w:val="000000"/>
                <w:sz w:val="20"/>
                <w:szCs w:val="20"/>
              </w:rPr>
              <w:t>7</w:t>
            </w:r>
          </w:p>
        </w:tc>
        <w:tc>
          <w:tcPr>
            <w:tcW w:w="4240" w:type="dxa"/>
            <w:tcBorders>
              <w:top w:val="single" w:sz="4" w:space="0" w:color="auto"/>
              <w:left w:val="nil"/>
              <w:bottom w:val="single" w:sz="4" w:space="0" w:color="auto"/>
              <w:right w:val="single" w:sz="4" w:space="0" w:color="auto"/>
            </w:tcBorders>
            <w:shd w:val="clear" w:color="auto" w:fill="auto"/>
            <w:vAlign w:val="center"/>
          </w:tcPr>
          <w:p w14:paraId="3D135AE6" w14:textId="624E1941" w:rsidR="004F3F12" w:rsidRPr="00DE35A2" w:rsidRDefault="004F3F12" w:rsidP="004F3F12">
            <w:pPr>
              <w:rPr>
                <w:sz w:val="20"/>
                <w:szCs w:val="20"/>
              </w:rPr>
            </w:pPr>
            <w:r w:rsidRPr="00DE35A2">
              <w:rPr>
                <w:rFonts w:eastAsia="Calibri"/>
                <w:color w:val="000000"/>
                <w:kern w:val="2"/>
                <w:sz w:val="20"/>
                <w:szCs w:val="20"/>
              </w:rPr>
              <w:t>Смазка пластичная Fuchs/RENOLIT LX-OTP 2, кг</w:t>
            </w:r>
          </w:p>
        </w:tc>
        <w:tc>
          <w:tcPr>
            <w:tcW w:w="992" w:type="dxa"/>
            <w:tcBorders>
              <w:top w:val="single" w:sz="4" w:space="0" w:color="333333"/>
              <w:left w:val="single" w:sz="4" w:space="0" w:color="333333"/>
              <w:bottom w:val="single" w:sz="4" w:space="0" w:color="333333"/>
              <w:right w:val="single" w:sz="4" w:space="0" w:color="333333"/>
            </w:tcBorders>
          </w:tcPr>
          <w:p w14:paraId="2A92FFA6" w14:textId="7264EB7B" w:rsidR="004F3F12" w:rsidRPr="00DE35A2" w:rsidRDefault="004F3F12" w:rsidP="004F3F12">
            <w:pPr>
              <w:jc w:val="center"/>
              <w:rPr>
                <w:rFonts w:eastAsia="Arial"/>
                <w:sz w:val="20"/>
                <w:szCs w:val="20"/>
                <w:lang w:eastAsia="en-US"/>
              </w:rPr>
            </w:pPr>
            <w:r w:rsidRPr="00DE35A2">
              <w:rPr>
                <w:rFonts w:eastAsia="Arial"/>
                <w:sz w:val="20"/>
                <w:szCs w:val="20"/>
                <w:lang w:eastAsia="en-US"/>
              </w:rPr>
              <w:t>КГ</w:t>
            </w:r>
          </w:p>
        </w:tc>
        <w:tc>
          <w:tcPr>
            <w:tcW w:w="851" w:type="dxa"/>
            <w:tcBorders>
              <w:top w:val="single" w:sz="4" w:space="0" w:color="333333"/>
              <w:left w:val="single" w:sz="4" w:space="0" w:color="333333"/>
              <w:bottom w:val="single" w:sz="4" w:space="0" w:color="333333"/>
              <w:right w:val="single" w:sz="4" w:space="0" w:color="auto"/>
            </w:tcBorders>
          </w:tcPr>
          <w:p w14:paraId="646651D4" w14:textId="19892EEC" w:rsidR="004F3F12" w:rsidRPr="00DE35A2" w:rsidRDefault="004F3F12" w:rsidP="004F3F12">
            <w:pPr>
              <w:spacing w:line="247" w:lineRule="exact"/>
              <w:jc w:val="center"/>
              <w:rPr>
                <w:rFonts w:eastAsia="Arial"/>
                <w:sz w:val="20"/>
                <w:szCs w:val="20"/>
                <w:lang w:eastAsia="en-US"/>
              </w:rPr>
            </w:pPr>
            <w:r w:rsidRPr="00DE35A2">
              <w:rPr>
                <w:rFonts w:eastAsia="Arial"/>
                <w:sz w:val="20"/>
                <w:szCs w:val="20"/>
                <w:lang w:eastAsia="en-US"/>
              </w:rPr>
              <w:t>0,4</w:t>
            </w:r>
          </w:p>
        </w:tc>
        <w:tc>
          <w:tcPr>
            <w:tcW w:w="1419" w:type="dxa"/>
            <w:tcBorders>
              <w:top w:val="single" w:sz="4" w:space="0" w:color="auto"/>
              <w:left w:val="single" w:sz="4" w:space="0" w:color="auto"/>
              <w:bottom w:val="single" w:sz="4" w:space="0" w:color="auto"/>
              <w:right w:val="nil"/>
            </w:tcBorders>
            <w:shd w:val="clear" w:color="auto" w:fill="auto"/>
            <w:vAlign w:val="center"/>
          </w:tcPr>
          <w:p w14:paraId="445E19A4" w14:textId="1D942878" w:rsidR="004F3F12" w:rsidRPr="00DE35A2" w:rsidRDefault="004F3F12" w:rsidP="004F3F12">
            <w:pPr>
              <w:spacing w:line="247" w:lineRule="exact"/>
              <w:jc w:val="center"/>
              <w:rPr>
                <w:color w:val="000000"/>
                <w:sz w:val="20"/>
                <w:szCs w:val="20"/>
              </w:rPr>
            </w:pPr>
          </w:p>
        </w:tc>
        <w:tc>
          <w:tcPr>
            <w:tcW w:w="1559" w:type="dxa"/>
            <w:tcBorders>
              <w:top w:val="single" w:sz="4" w:space="0" w:color="auto"/>
              <w:bottom w:val="single" w:sz="4" w:space="0" w:color="auto"/>
            </w:tcBorders>
            <w:vAlign w:val="center"/>
          </w:tcPr>
          <w:p w14:paraId="690A8A6F" w14:textId="57E13AE4" w:rsidR="004F3F12" w:rsidRPr="00A11C3F" w:rsidRDefault="004F3F12" w:rsidP="004F3F12">
            <w:pPr>
              <w:spacing w:line="247" w:lineRule="exact"/>
              <w:jc w:val="center"/>
              <w:rPr>
                <w:color w:val="000000"/>
                <w:sz w:val="20"/>
                <w:szCs w:val="20"/>
              </w:rPr>
            </w:pPr>
          </w:p>
        </w:tc>
      </w:tr>
      <w:tr w:rsidR="004F3F12" w:rsidRPr="00A11C3F" w14:paraId="4E480025" w14:textId="77777777" w:rsidTr="00706853">
        <w:trPr>
          <w:trHeight w:val="233"/>
        </w:trPr>
        <w:tc>
          <w:tcPr>
            <w:tcW w:w="433" w:type="dxa"/>
            <w:vAlign w:val="center"/>
          </w:tcPr>
          <w:p w14:paraId="36A9E432" w14:textId="4BF849C8" w:rsidR="004F3F12" w:rsidRPr="00A11C3F" w:rsidRDefault="004F3F12" w:rsidP="004F3F12">
            <w:pPr>
              <w:spacing w:line="247" w:lineRule="exact"/>
              <w:jc w:val="center"/>
              <w:rPr>
                <w:color w:val="000000"/>
                <w:sz w:val="20"/>
                <w:szCs w:val="20"/>
              </w:rPr>
            </w:pPr>
            <w:r w:rsidRPr="00A11C3F">
              <w:rPr>
                <w:color w:val="000000"/>
                <w:sz w:val="20"/>
                <w:szCs w:val="20"/>
              </w:rPr>
              <w:t>8</w:t>
            </w:r>
          </w:p>
        </w:tc>
        <w:tc>
          <w:tcPr>
            <w:tcW w:w="4240" w:type="dxa"/>
            <w:tcBorders>
              <w:top w:val="single" w:sz="4" w:space="0" w:color="auto"/>
              <w:left w:val="nil"/>
              <w:bottom w:val="single" w:sz="4" w:space="0" w:color="auto"/>
              <w:right w:val="single" w:sz="4" w:space="0" w:color="auto"/>
            </w:tcBorders>
            <w:shd w:val="clear" w:color="auto" w:fill="auto"/>
            <w:vAlign w:val="center"/>
          </w:tcPr>
          <w:p w14:paraId="2EA418AC" w14:textId="4DA01780" w:rsidR="004F3F12" w:rsidRPr="00DE35A2" w:rsidRDefault="004F3F12" w:rsidP="004F3F12">
            <w:pPr>
              <w:rPr>
                <w:sz w:val="20"/>
                <w:szCs w:val="20"/>
              </w:rPr>
            </w:pPr>
            <w:r w:rsidRPr="00DE35A2">
              <w:rPr>
                <w:rFonts w:eastAsia="Calibri"/>
                <w:color w:val="000000"/>
                <w:kern w:val="2"/>
                <w:sz w:val="20"/>
                <w:szCs w:val="20"/>
              </w:rPr>
              <w:t>Уплотнительное кольцо 18,3X26X1,5-ST/FKM</w:t>
            </w:r>
          </w:p>
        </w:tc>
        <w:tc>
          <w:tcPr>
            <w:tcW w:w="992" w:type="dxa"/>
            <w:tcBorders>
              <w:top w:val="single" w:sz="4" w:space="0" w:color="333333"/>
              <w:left w:val="single" w:sz="4" w:space="0" w:color="333333"/>
              <w:bottom w:val="single" w:sz="4" w:space="0" w:color="333333"/>
              <w:right w:val="single" w:sz="4" w:space="0" w:color="333333"/>
            </w:tcBorders>
          </w:tcPr>
          <w:p w14:paraId="68535566" w14:textId="4356A114" w:rsidR="004F3F12" w:rsidRPr="00DE35A2" w:rsidRDefault="004F3F12" w:rsidP="004F3F12">
            <w:pPr>
              <w:jc w:val="center"/>
              <w:rPr>
                <w:rFonts w:eastAsia="Arial"/>
                <w:sz w:val="20"/>
                <w:szCs w:val="20"/>
                <w:lang w:eastAsia="en-US"/>
              </w:rPr>
            </w:pPr>
            <w:r w:rsidRPr="00DE35A2">
              <w:rPr>
                <w:rFonts w:eastAsia="Arial"/>
                <w:sz w:val="20"/>
                <w:szCs w:val="20"/>
                <w:lang w:eastAsia="en-US"/>
              </w:rPr>
              <w:t>ШТ</w:t>
            </w:r>
          </w:p>
        </w:tc>
        <w:tc>
          <w:tcPr>
            <w:tcW w:w="851" w:type="dxa"/>
            <w:tcBorders>
              <w:top w:val="single" w:sz="4" w:space="0" w:color="333333"/>
              <w:left w:val="single" w:sz="4" w:space="0" w:color="333333"/>
              <w:bottom w:val="single" w:sz="4" w:space="0" w:color="333333"/>
              <w:right w:val="single" w:sz="4" w:space="0" w:color="auto"/>
            </w:tcBorders>
          </w:tcPr>
          <w:p w14:paraId="60001EDE" w14:textId="3ED9DF7D" w:rsidR="004F3F12" w:rsidRPr="00DE35A2" w:rsidRDefault="004F3F12" w:rsidP="004F3F12">
            <w:pPr>
              <w:spacing w:line="247" w:lineRule="exact"/>
              <w:jc w:val="center"/>
              <w:rPr>
                <w:rFonts w:eastAsia="Arial"/>
                <w:sz w:val="20"/>
                <w:szCs w:val="20"/>
                <w:lang w:eastAsia="en-US"/>
              </w:rPr>
            </w:pPr>
            <w:r w:rsidRPr="00DE35A2">
              <w:rPr>
                <w:rFonts w:eastAsia="Arial"/>
                <w:sz w:val="20"/>
                <w:szCs w:val="20"/>
                <w:lang w:eastAsia="en-US"/>
              </w:rPr>
              <w:t>1</w:t>
            </w:r>
          </w:p>
        </w:tc>
        <w:tc>
          <w:tcPr>
            <w:tcW w:w="1419" w:type="dxa"/>
            <w:tcBorders>
              <w:top w:val="single" w:sz="4" w:space="0" w:color="auto"/>
              <w:left w:val="single" w:sz="4" w:space="0" w:color="auto"/>
              <w:bottom w:val="single" w:sz="4" w:space="0" w:color="auto"/>
              <w:right w:val="nil"/>
            </w:tcBorders>
            <w:shd w:val="clear" w:color="auto" w:fill="auto"/>
            <w:vAlign w:val="center"/>
          </w:tcPr>
          <w:p w14:paraId="7FAD0B4D" w14:textId="769D189D" w:rsidR="004F3F12" w:rsidRPr="00DE35A2" w:rsidRDefault="004F3F12" w:rsidP="004F3F12">
            <w:pPr>
              <w:spacing w:line="247" w:lineRule="exact"/>
              <w:jc w:val="center"/>
              <w:rPr>
                <w:color w:val="000000"/>
                <w:sz w:val="20"/>
                <w:szCs w:val="20"/>
              </w:rPr>
            </w:pPr>
          </w:p>
        </w:tc>
        <w:tc>
          <w:tcPr>
            <w:tcW w:w="1559" w:type="dxa"/>
            <w:tcBorders>
              <w:top w:val="single" w:sz="4" w:space="0" w:color="auto"/>
              <w:bottom w:val="single" w:sz="4" w:space="0" w:color="auto"/>
            </w:tcBorders>
            <w:vAlign w:val="center"/>
          </w:tcPr>
          <w:p w14:paraId="2C979551" w14:textId="03C62C6F" w:rsidR="004F3F12" w:rsidRPr="00A11C3F" w:rsidRDefault="004F3F12" w:rsidP="004F3F12">
            <w:pPr>
              <w:spacing w:line="247" w:lineRule="exact"/>
              <w:jc w:val="center"/>
              <w:rPr>
                <w:color w:val="000000"/>
                <w:sz w:val="20"/>
                <w:szCs w:val="20"/>
              </w:rPr>
            </w:pPr>
          </w:p>
        </w:tc>
      </w:tr>
      <w:tr w:rsidR="004F3F12" w:rsidRPr="00A11C3F" w14:paraId="4124D239" w14:textId="77777777" w:rsidTr="00706853">
        <w:trPr>
          <w:trHeight w:val="233"/>
        </w:trPr>
        <w:tc>
          <w:tcPr>
            <w:tcW w:w="433" w:type="dxa"/>
            <w:vAlign w:val="center"/>
          </w:tcPr>
          <w:p w14:paraId="7E928BEF" w14:textId="59415F64" w:rsidR="004F3F12" w:rsidRPr="00A11C3F" w:rsidRDefault="004F3F12" w:rsidP="004F3F12">
            <w:pPr>
              <w:spacing w:line="247" w:lineRule="exact"/>
              <w:jc w:val="center"/>
              <w:rPr>
                <w:color w:val="000000"/>
                <w:sz w:val="20"/>
                <w:szCs w:val="20"/>
              </w:rPr>
            </w:pPr>
            <w:r w:rsidRPr="00A11C3F">
              <w:rPr>
                <w:color w:val="000000"/>
                <w:sz w:val="20"/>
                <w:szCs w:val="20"/>
              </w:rPr>
              <w:t>9</w:t>
            </w:r>
          </w:p>
        </w:tc>
        <w:tc>
          <w:tcPr>
            <w:tcW w:w="4240" w:type="dxa"/>
            <w:tcBorders>
              <w:top w:val="single" w:sz="4" w:space="0" w:color="auto"/>
              <w:left w:val="nil"/>
              <w:bottom w:val="single" w:sz="4" w:space="0" w:color="auto"/>
              <w:right w:val="single" w:sz="4" w:space="0" w:color="auto"/>
            </w:tcBorders>
            <w:shd w:val="clear" w:color="auto" w:fill="auto"/>
            <w:vAlign w:val="center"/>
          </w:tcPr>
          <w:p w14:paraId="570F4370" w14:textId="02691FFD" w:rsidR="004F3F12" w:rsidRPr="00DE35A2" w:rsidRDefault="004F3F12" w:rsidP="004F3F12">
            <w:pPr>
              <w:rPr>
                <w:sz w:val="20"/>
                <w:szCs w:val="20"/>
              </w:rPr>
            </w:pPr>
            <w:r w:rsidRPr="00DE35A2">
              <w:rPr>
                <w:rFonts w:eastAsia="Calibri"/>
                <w:color w:val="000000"/>
                <w:kern w:val="2"/>
                <w:sz w:val="20"/>
                <w:szCs w:val="20"/>
              </w:rPr>
              <w:t>Уплотнитель крышки головки цилиндра</w:t>
            </w:r>
          </w:p>
        </w:tc>
        <w:tc>
          <w:tcPr>
            <w:tcW w:w="992" w:type="dxa"/>
          </w:tcPr>
          <w:p w14:paraId="7F9B0403" w14:textId="3B3DCEC0" w:rsidR="004F3F12" w:rsidRPr="00DE35A2" w:rsidRDefault="004F3F12" w:rsidP="004F3F12">
            <w:pPr>
              <w:jc w:val="center"/>
              <w:rPr>
                <w:rFonts w:eastAsia="Arial"/>
                <w:sz w:val="20"/>
                <w:szCs w:val="20"/>
                <w:lang w:eastAsia="en-US"/>
              </w:rPr>
            </w:pPr>
            <w:r w:rsidRPr="00DE35A2">
              <w:rPr>
                <w:rFonts w:eastAsia="Arial"/>
                <w:sz w:val="20"/>
                <w:szCs w:val="20"/>
                <w:lang w:eastAsia="en-US"/>
              </w:rPr>
              <w:t>ШТ</w:t>
            </w:r>
          </w:p>
        </w:tc>
        <w:tc>
          <w:tcPr>
            <w:tcW w:w="851" w:type="dxa"/>
            <w:tcBorders>
              <w:top w:val="single" w:sz="4" w:space="0" w:color="333333"/>
              <w:left w:val="single" w:sz="4" w:space="0" w:color="333333"/>
              <w:bottom w:val="single" w:sz="4" w:space="0" w:color="333333"/>
              <w:right w:val="single" w:sz="4" w:space="0" w:color="auto"/>
            </w:tcBorders>
          </w:tcPr>
          <w:p w14:paraId="78F5EF9B" w14:textId="475F8A63" w:rsidR="004F3F12" w:rsidRPr="00DE35A2" w:rsidRDefault="004F3F12" w:rsidP="004F3F12">
            <w:pPr>
              <w:spacing w:line="247" w:lineRule="exact"/>
              <w:jc w:val="center"/>
              <w:rPr>
                <w:rFonts w:eastAsia="Arial"/>
                <w:sz w:val="20"/>
                <w:szCs w:val="20"/>
                <w:lang w:eastAsia="en-US"/>
              </w:rPr>
            </w:pPr>
            <w:r w:rsidRPr="00DE35A2">
              <w:rPr>
                <w:rFonts w:eastAsia="Arial"/>
                <w:sz w:val="20"/>
                <w:szCs w:val="20"/>
                <w:lang w:eastAsia="en-US"/>
              </w:rPr>
              <w:t>1</w:t>
            </w:r>
          </w:p>
        </w:tc>
        <w:tc>
          <w:tcPr>
            <w:tcW w:w="1419" w:type="dxa"/>
            <w:tcBorders>
              <w:top w:val="single" w:sz="4" w:space="0" w:color="auto"/>
              <w:left w:val="single" w:sz="4" w:space="0" w:color="auto"/>
              <w:bottom w:val="single" w:sz="4" w:space="0" w:color="auto"/>
              <w:right w:val="nil"/>
            </w:tcBorders>
            <w:shd w:val="clear" w:color="auto" w:fill="auto"/>
            <w:vAlign w:val="center"/>
          </w:tcPr>
          <w:p w14:paraId="0DF60BB7" w14:textId="64A3594A" w:rsidR="004F3F12" w:rsidRPr="00DE35A2" w:rsidRDefault="004F3F12" w:rsidP="004F3F12">
            <w:pPr>
              <w:spacing w:line="247" w:lineRule="exact"/>
              <w:jc w:val="center"/>
              <w:rPr>
                <w:color w:val="000000"/>
                <w:sz w:val="20"/>
                <w:szCs w:val="20"/>
              </w:rPr>
            </w:pPr>
          </w:p>
        </w:tc>
        <w:tc>
          <w:tcPr>
            <w:tcW w:w="1559" w:type="dxa"/>
            <w:tcBorders>
              <w:top w:val="single" w:sz="4" w:space="0" w:color="auto"/>
              <w:bottom w:val="single" w:sz="4" w:space="0" w:color="auto"/>
            </w:tcBorders>
            <w:vAlign w:val="center"/>
          </w:tcPr>
          <w:p w14:paraId="332C2F71" w14:textId="69A56A36" w:rsidR="004F3F12" w:rsidRPr="00A11C3F" w:rsidRDefault="004F3F12" w:rsidP="004F3F12">
            <w:pPr>
              <w:spacing w:line="247" w:lineRule="exact"/>
              <w:jc w:val="center"/>
              <w:rPr>
                <w:color w:val="000000"/>
                <w:sz w:val="20"/>
                <w:szCs w:val="20"/>
              </w:rPr>
            </w:pPr>
          </w:p>
        </w:tc>
      </w:tr>
      <w:tr w:rsidR="004F3F12" w:rsidRPr="00A11C3F" w14:paraId="316B1C2C" w14:textId="77777777" w:rsidTr="00706853">
        <w:trPr>
          <w:trHeight w:val="233"/>
        </w:trPr>
        <w:tc>
          <w:tcPr>
            <w:tcW w:w="433" w:type="dxa"/>
            <w:vAlign w:val="center"/>
          </w:tcPr>
          <w:p w14:paraId="143D51CB" w14:textId="07573A43" w:rsidR="004F3F12" w:rsidRPr="00A11C3F" w:rsidRDefault="004F3F12" w:rsidP="004F3F12">
            <w:pPr>
              <w:spacing w:line="247" w:lineRule="exact"/>
              <w:jc w:val="center"/>
              <w:rPr>
                <w:color w:val="000000"/>
                <w:sz w:val="20"/>
                <w:szCs w:val="20"/>
              </w:rPr>
            </w:pPr>
            <w:r w:rsidRPr="00A11C3F">
              <w:rPr>
                <w:color w:val="000000"/>
                <w:sz w:val="20"/>
                <w:szCs w:val="20"/>
              </w:rPr>
              <w:t>10</w:t>
            </w:r>
          </w:p>
        </w:tc>
        <w:tc>
          <w:tcPr>
            <w:tcW w:w="4240" w:type="dxa"/>
            <w:tcBorders>
              <w:top w:val="single" w:sz="4" w:space="0" w:color="auto"/>
              <w:left w:val="nil"/>
              <w:bottom w:val="single" w:sz="4" w:space="0" w:color="auto"/>
              <w:right w:val="single" w:sz="4" w:space="0" w:color="auto"/>
            </w:tcBorders>
            <w:shd w:val="clear" w:color="auto" w:fill="auto"/>
            <w:vAlign w:val="center"/>
          </w:tcPr>
          <w:p w14:paraId="0F7784A8" w14:textId="2360EECF" w:rsidR="004F3F12" w:rsidRPr="00DE35A2" w:rsidRDefault="004F3F12" w:rsidP="004F3F12">
            <w:pPr>
              <w:rPr>
                <w:sz w:val="20"/>
                <w:szCs w:val="20"/>
              </w:rPr>
            </w:pPr>
            <w:r w:rsidRPr="00DE35A2">
              <w:rPr>
                <w:rFonts w:eastAsia="Calibri"/>
                <w:color w:val="000000"/>
                <w:kern w:val="2"/>
                <w:sz w:val="20"/>
                <w:szCs w:val="20"/>
              </w:rPr>
              <w:t>Хомут пластиковый 4,65X385/4,5X371-PA</w:t>
            </w:r>
          </w:p>
        </w:tc>
        <w:tc>
          <w:tcPr>
            <w:tcW w:w="992" w:type="dxa"/>
          </w:tcPr>
          <w:p w14:paraId="7728E570" w14:textId="7D7333C8" w:rsidR="004F3F12" w:rsidRPr="00DE35A2" w:rsidRDefault="004F3F12" w:rsidP="004F3F12">
            <w:pPr>
              <w:jc w:val="center"/>
              <w:rPr>
                <w:rFonts w:eastAsia="Arial"/>
                <w:sz w:val="20"/>
                <w:szCs w:val="20"/>
                <w:lang w:eastAsia="en-US"/>
              </w:rPr>
            </w:pPr>
            <w:r w:rsidRPr="00DE35A2">
              <w:rPr>
                <w:rFonts w:eastAsia="Arial"/>
                <w:sz w:val="20"/>
                <w:szCs w:val="20"/>
                <w:lang w:eastAsia="en-US"/>
              </w:rPr>
              <w:t>ШТ</w:t>
            </w:r>
          </w:p>
        </w:tc>
        <w:tc>
          <w:tcPr>
            <w:tcW w:w="851" w:type="dxa"/>
            <w:tcBorders>
              <w:top w:val="single" w:sz="4" w:space="0" w:color="333333"/>
              <w:left w:val="single" w:sz="4" w:space="0" w:color="333333"/>
              <w:bottom w:val="single" w:sz="4" w:space="0" w:color="333333"/>
              <w:right w:val="single" w:sz="4" w:space="0" w:color="auto"/>
            </w:tcBorders>
          </w:tcPr>
          <w:p w14:paraId="76F6F3AB" w14:textId="374CD8D9" w:rsidR="004F3F12" w:rsidRPr="00DE35A2" w:rsidRDefault="004F3F12" w:rsidP="004F3F12">
            <w:pPr>
              <w:spacing w:line="247" w:lineRule="exact"/>
              <w:jc w:val="center"/>
              <w:rPr>
                <w:rFonts w:eastAsia="Arial"/>
                <w:sz w:val="20"/>
                <w:szCs w:val="20"/>
                <w:lang w:eastAsia="en-US"/>
              </w:rPr>
            </w:pPr>
            <w:r w:rsidRPr="00DE35A2">
              <w:rPr>
                <w:rFonts w:eastAsia="Arial"/>
                <w:sz w:val="20"/>
                <w:szCs w:val="20"/>
                <w:lang w:eastAsia="en-US"/>
              </w:rPr>
              <w:t>9</w:t>
            </w:r>
          </w:p>
        </w:tc>
        <w:tc>
          <w:tcPr>
            <w:tcW w:w="1419" w:type="dxa"/>
            <w:tcBorders>
              <w:top w:val="single" w:sz="4" w:space="0" w:color="auto"/>
              <w:left w:val="single" w:sz="4" w:space="0" w:color="auto"/>
              <w:bottom w:val="single" w:sz="4" w:space="0" w:color="auto"/>
              <w:right w:val="nil"/>
            </w:tcBorders>
            <w:shd w:val="clear" w:color="auto" w:fill="auto"/>
            <w:vAlign w:val="center"/>
          </w:tcPr>
          <w:p w14:paraId="7AEEDC3B" w14:textId="09E87CE7" w:rsidR="004F3F12" w:rsidRPr="00DE35A2" w:rsidRDefault="004F3F12" w:rsidP="004F3F12">
            <w:pPr>
              <w:spacing w:line="247" w:lineRule="exact"/>
              <w:jc w:val="center"/>
              <w:rPr>
                <w:color w:val="000000"/>
                <w:sz w:val="20"/>
                <w:szCs w:val="20"/>
              </w:rPr>
            </w:pPr>
          </w:p>
        </w:tc>
        <w:tc>
          <w:tcPr>
            <w:tcW w:w="1559" w:type="dxa"/>
            <w:tcBorders>
              <w:top w:val="single" w:sz="4" w:space="0" w:color="auto"/>
              <w:bottom w:val="single" w:sz="4" w:space="0" w:color="auto"/>
            </w:tcBorders>
            <w:vAlign w:val="center"/>
          </w:tcPr>
          <w:p w14:paraId="3883C00A" w14:textId="370C50E2" w:rsidR="004F3F12" w:rsidRPr="00A11C3F" w:rsidRDefault="004F3F12" w:rsidP="004F3F12">
            <w:pPr>
              <w:spacing w:line="247" w:lineRule="exact"/>
              <w:jc w:val="center"/>
              <w:rPr>
                <w:color w:val="000000"/>
                <w:sz w:val="20"/>
                <w:szCs w:val="20"/>
              </w:rPr>
            </w:pPr>
          </w:p>
        </w:tc>
      </w:tr>
      <w:tr w:rsidR="004F3F12" w:rsidRPr="00A11C3F" w14:paraId="11BE3868" w14:textId="77777777" w:rsidTr="00706853">
        <w:trPr>
          <w:trHeight w:val="233"/>
        </w:trPr>
        <w:tc>
          <w:tcPr>
            <w:tcW w:w="433" w:type="dxa"/>
            <w:vAlign w:val="center"/>
          </w:tcPr>
          <w:p w14:paraId="281E7D93" w14:textId="6AB69F9E" w:rsidR="004F3F12" w:rsidRPr="00A11C3F" w:rsidRDefault="004F3F12" w:rsidP="004F3F12">
            <w:pPr>
              <w:spacing w:line="247" w:lineRule="exact"/>
              <w:jc w:val="center"/>
              <w:rPr>
                <w:color w:val="000000"/>
                <w:sz w:val="20"/>
                <w:szCs w:val="20"/>
              </w:rPr>
            </w:pPr>
            <w:r w:rsidRPr="00A11C3F">
              <w:rPr>
                <w:color w:val="000000"/>
                <w:sz w:val="20"/>
                <w:szCs w:val="20"/>
              </w:rPr>
              <w:t>11</w:t>
            </w:r>
          </w:p>
        </w:tc>
        <w:tc>
          <w:tcPr>
            <w:tcW w:w="4240" w:type="dxa"/>
            <w:tcBorders>
              <w:top w:val="single" w:sz="4" w:space="0" w:color="auto"/>
              <w:left w:val="nil"/>
              <w:bottom w:val="single" w:sz="4" w:space="0" w:color="auto"/>
              <w:right w:val="single" w:sz="4" w:space="0" w:color="auto"/>
            </w:tcBorders>
            <w:shd w:val="clear" w:color="auto" w:fill="auto"/>
            <w:vAlign w:val="center"/>
          </w:tcPr>
          <w:p w14:paraId="34C44A3E" w14:textId="65B294C3" w:rsidR="004F3F12" w:rsidRPr="00DE35A2" w:rsidRDefault="004F3F12" w:rsidP="004F3F12">
            <w:pPr>
              <w:rPr>
                <w:sz w:val="20"/>
                <w:szCs w:val="20"/>
              </w:rPr>
            </w:pPr>
            <w:r w:rsidRPr="00DE35A2">
              <w:rPr>
                <w:rFonts w:eastAsia="Calibri"/>
                <w:color w:val="000000"/>
                <w:kern w:val="2"/>
                <w:sz w:val="20"/>
                <w:szCs w:val="20"/>
              </w:rPr>
              <w:t xml:space="preserve">Моторное масло синтетическое MAN Performance, 3477, 10W-40, </w:t>
            </w:r>
          </w:p>
        </w:tc>
        <w:tc>
          <w:tcPr>
            <w:tcW w:w="992" w:type="dxa"/>
          </w:tcPr>
          <w:p w14:paraId="6960FE31" w14:textId="74DEDF37" w:rsidR="004F3F12" w:rsidRPr="00DE35A2" w:rsidRDefault="004F3F12" w:rsidP="004F3F12">
            <w:pPr>
              <w:jc w:val="center"/>
              <w:rPr>
                <w:rFonts w:eastAsia="Arial"/>
                <w:sz w:val="20"/>
                <w:szCs w:val="20"/>
                <w:lang w:eastAsia="en-US"/>
              </w:rPr>
            </w:pPr>
            <w:r w:rsidRPr="00DE35A2">
              <w:rPr>
                <w:rFonts w:eastAsia="Arial"/>
                <w:sz w:val="20"/>
                <w:szCs w:val="20"/>
                <w:lang w:eastAsia="en-US"/>
              </w:rPr>
              <w:t>л</w:t>
            </w:r>
          </w:p>
        </w:tc>
        <w:tc>
          <w:tcPr>
            <w:tcW w:w="851" w:type="dxa"/>
            <w:tcBorders>
              <w:top w:val="single" w:sz="4" w:space="0" w:color="333333"/>
              <w:left w:val="single" w:sz="4" w:space="0" w:color="333333"/>
              <w:bottom w:val="single" w:sz="4" w:space="0" w:color="333333"/>
              <w:right w:val="single" w:sz="4" w:space="0" w:color="auto"/>
            </w:tcBorders>
          </w:tcPr>
          <w:p w14:paraId="49049D8E" w14:textId="1A27D15B" w:rsidR="004F3F12" w:rsidRPr="00DE35A2" w:rsidRDefault="004F3F12" w:rsidP="004F3F12">
            <w:pPr>
              <w:spacing w:line="247" w:lineRule="exact"/>
              <w:jc w:val="center"/>
              <w:rPr>
                <w:rFonts w:eastAsia="Arial"/>
                <w:sz w:val="20"/>
                <w:szCs w:val="20"/>
                <w:lang w:eastAsia="en-US"/>
              </w:rPr>
            </w:pPr>
            <w:r w:rsidRPr="00DE35A2">
              <w:rPr>
                <w:rFonts w:eastAsia="Arial"/>
                <w:sz w:val="20"/>
                <w:szCs w:val="20"/>
                <w:lang w:eastAsia="en-US"/>
              </w:rPr>
              <w:t>46</w:t>
            </w:r>
          </w:p>
        </w:tc>
        <w:tc>
          <w:tcPr>
            <w:tcW w:w="1419" w:type="dxa"/>
            <w:tcBorders>
              <w:top w:val="single" w:sz="4" w:space="0" w:color="auto"/>
              <w:left w:val="single" w:sz="4" w:space="0" w:color="auto"/>
              <w:bottom w:val="single" w:sz="4" w:space="0" w:color="auto"/>
              <w:right w:val="nil"/>
            </w:tcBorders>
            <w:shd w:val="clear" w:color="auto" w:fill="auto"/>
            <w:vAlign w:val="center"/>
          </w:tcPr>
          <w:p w14:paraId="511D1ECF" w14:textId="6E87B2F5" w:rsidR="004F3F12" w:rsidRPr="00DE35A2" w:rsidRDefault="004F3F12" w:rsidP="004F3F12">
            <w:pPr>
              <w:spacing w:line="247" w:lineRule="exact"/>
              <w:jc w:val="center"/>
              <w:rPr>
                <w:color w:val="000000"/>
                <w:sz w:val="20"/>
                <w:szCs w:val="20"/>
              </w:rPr>
            </w:pPr>
          </w:p>
        </w:tc>
        <w:tc>
          <w:tcPr>
            <w:tcW w:w="1559" w:type="dxa"/>
            <w:tcBorders>
              <w:top w:val="single" w:sz="4" w:space="0" w:color="auto"/>
              <w:bottom w:val="single" w:sz="4" w:space="0" w:color="auto"/>
            </w:tcBorders>
            <w:vAlign w:val="center"/>
          </w:tcPr>
          <w:p w14:paraId="6533DD50" w14:textId="66E95E6F" w:rsidR="004F3F12" w:rsidRPr="00A11C3F" w:rsidRDefault="004F3F12" w:rsidP="004F3F12">
            <w:pPr>
              <w:spacing w:line="247" w:lineRule="exact"/>
              <w:jc w:val="center"/>
              <w:rPr>
                <w:color w:val="000000"/>
                <w:sz w:val="20"/>
                <w:szCs w:val="20"/>
              </w:rPr>
            </w:pPr>
          </w:p>
        </w:tc>
      </w:tr>
      <w:tr w:rsidR="004F3F12" w:rsidRPr="00A11C3F" w14:paraId="1D9B405A" w14:textId="77777777" w:rsidTr="00706853">
        <w:trPr>
          <w:trHeight w:val="233"/>
        </w:trPr>
        <w:tc>
          <w:tcPr>
            <w:tcW w:w="433" w:type="dxa"/>
            <w:vAlign w:val="center"/>
          </w:tcPr>
          <w:p w14:paraId="2D710DEC" w14:textId="061369F5" w:rsidR="004F3F12" w:rsidRPr="00A11C3F" w:rsidRDefault="004F3F12" w:rsidP="004F3F12">
            <w:pPr>
              <w:spacing w:line="247" w:lineRule="exact"/>
              <w:jc w:val="center"/>
              <w:rPr>
                <w:color w:val="000000"/>
                <w:sz w:val="20"/>
                <w:szCs w:val="20"/>
              </w:rPr>
            </w:pPr>
            <w:r w:rsidRPr="00A11C3F">
              <w:rPr>
                <w:color w:val="000000"/>
                <w:sz w:val="20"/>
                <w:szCs w:val="20"/>
              </w:rPr>
              <w:t>12</w:t>
            </w:r>
          </w:p>
        </w:tc>
        <w:tc>
          <w:tcPr>
            <w:tcW w:w="4240" w:type="dxa"/>
            <w:tcBorders>
              <w:top w:val="single" w:sz="4" w:space="0" w:color="auto"/>
              <w:left w:val="nil"/>
              <w:bottom w:val="single" w:sz="4" w:space="0" w:color="auto"/>
              <w:right w:val="single" w:sz="4" w:space="0" w:color="auto"/>
            </w:tcBorders>
            <w:shd w:val="clear" w:color="auto" w:fill="auto"/>
            <w:vAlign w:val="center"/>
          </w:tcPr>
          <w:p w14:paraId="652FD440" w14:textId="54C0C0F1" w:rsidR="004F3F12" w:rsidRPr="00DE35A2" w:rsidRDefault="004F3F12" w:rsidP="004F3F12">
            <w:pPr>
              <w:rPr>
                <w:sz w:val="20"/>
                <w:szCs w:val="20"/>
              </w:rPr>
            </w:pPr>
            <w:r w:rsidRPr="00DE35A2">
              <w:rPr>
                <w:rFonts w:eastAsia="Calibri"/>
                <w:color w:val="000000"/>
                <w:kern w:val="2"/>
                <w:sz w:val="20"/>
                <w:szCs w:val="20"/>
              </w:rPr>
              <w:t xml:space="preserve">Фильтр сепаратора топливный </w:t>
            </w:r>
          </w:p>
        </w:tc>
        <w:tc>
          <w:tcPr>
            <w:tcW w:w="992" w:type="dxa"/>
          </w:tcPr>
          <w:p w14:paraId="76EE79F5" w14:textId="479C9A06" w:rsidR="004F3F12" w:rsidRPr="00DE35A2" w:rsidRDefault="004F3F12" w:rsidP="004F3F12">
            <w:pPr>
              <w:jc w:val="center"/>
              <w:rPr>
                <w:rFonts w:eastAsia="Arial"/>
                <w:sz w:val="20"/>
                <w:szCs w:val="20"/>
                <w:lang w:eastAsia="en-US"/>
              </w:rPr>
            </w:pPr>
            <w:r w:rsidRPr="00DE35A2">
              <w:rPr>
                <w:rFonts w:eastAsia="Arial"/>
                <w:sz w:val="20"/>
                <w:szCs w:val="20"/>
                <w:lang w:eastAsia="en-US"/>
              </w:rPr>
              <w:t>ШТ</w:t>
            </w:r>
          </w:p>
        </w:tc>
        <w:tc>
          <w:tcPr>
            <w:tcW w:w="851" w:type="dxa"/>
            <w:tcBorders>
              <w:top w:val="single" w:sz="4" w:space="0" w:color="333333"/>
              <w:left w:val="single" w:sz="4" w:space="0" w:color="333333"/>
              <w:bottom w:val="single" w:sz="4" w:space="0" w:color="333333"/>
              <w:right w:val="single" w:sz="4" w:space="0" w:color="auto"/>
            </w:tcBorders>
          </w:tcPr>
          <w:p w14:paraId="35C99C9F" w14:textId="04973F58" w:rsidR="004F3F12" w:rsidRPr="00DE35A2" w:rsidRDefault="004F3F12" w:rsidP="004F3F12">
            <w:pPr>
              <w:spacing w:line="247" w:lineRule="exact"/>
              <w:jc w:val="center"/>
              <w:rPr>
                <w:rFonts w:eastAsia="Arial"/>
                <w:sz w:val="20"/>
                <w:szCs w:val="20"/>
                <w:lang w:eastAsia="en-US"/>
              </w:rPr>
            </w:pPr>
            <w:r w:rsidRPr="00DE35A2">
              <w:rPr>
                <w:rFonts w:eastAsia="Arial"/>
                <w:sz w:val="20"/>
                <w:szCs w:val="20"/>
                <w:lang w:eastAsia="en-US"/>
              </w:rPr>
              <w:t>1</w:t>
            </w:r>
          </w:p>
        </w:tc>
        <w:tc>
          <w:tcPr>
            <w:tcW w:w="1419" w:type="dxa"/>
            <w:tcBorders>
              <w:top w:val="single" w:sz="4" w:space="0" w:color="auto"/>
              <w:left w:val="single" w:sz="4" w:space="0" w:color="auto"/>
              <w:bottom w:val="single" w:sz="4" w:space="0" w:color="auto"/>
              <w:right w:val="nil"/>
            </w:tcBorders>
            <w:shd w:val="clear" w:color="auto" w:fill="auto"/>
            <w:vAlign w:val="center"/>
          </w:tcPr>
          <w:p w14:paraId="128A59E7" w14:textId="21D8A4DD" w:rsidR="004F3F12" w:rsidRPr="00DE35A2" w:rsidRDefault="004F3F12" w:rsidP="004F3F12">
            <w:pPr>
              <w:spacing w:line="247" w:lineRule="exact"/>
              <w:jc w:val="center"/>
              <w:rPr>
                <w:color w:val="000000"/>
                <w:sz w:val="20"/>
                <w:szCs w:val="20"/>
              </w:rPr>
            </w:pPr>
          </w:p>
        </w:tc>
        <w:tc>
          <w:tcPr>
            <w:tcW w:w="1559" w:type="dxa"/>
            <w:tcBorders>
              <w:top w:val="single" w:sz="4" w:space="0" w:color="auto"/>
              <w:bottom w:val="single" w:sz="4" w:space="0" w:color="auto"/>
            </w:tcBorders>
            <w:vAlign w:val="center"/>
          </w:tcPr>
          <w:p w14:paraId="60A7BA19" w14:textId="0F397247" w:rsidR="004F3F12" w:rsidRPr="00A11C3F" w:rsidRDefault="004F3F12" w:rsidP="004F3F12">
            <w:pPr>
              <w:spacing w:line="247" w:lineRule="exact"/>
              <w:jc w:val="center"/>
              <w:rPr>
                <w:color w:val="000000"/>
                <w:sz w:val="20"/>
                <w:szCs w:val="20"/>
              </w:rPr>
            </w:pPr>
          </w:p>
        </w:tc>
      </w:tr>
      <w:tr w:rsidR="004F3F12" w:rsidRPr="00A11C3F" w14:paraId="5EF99232" w14:textId="77777777" w:rsidTr="00706853">
        <w:trPr>
          <w:trHeight w:val="233"/>
        </w:trPr>
        <w:tc>
          <w:tcPr>
            <w:tcW w:w="433" w:type="dxa"/>
            <w:vAlign w:val="center"/>
          </w:tcPr>
          <w:p w14:paraId="468A5D6C" w14:textId="5D1EDA65" w:rsidR="004F3F12" w:rsidRPr="00A11C3F" w:rsidRDefault="004F3F12" w:rsidP="004F3F12">
            <w:pPr>
              <w:spacing w:line="247" w:lineRule="exact"/>
              <w:jc w:val="center"/>
              <w:rPr>
                <w:color w:val="000000"/>
                <w:sz w:val="20"/>
                <w:szCs w:val="20"/>
              </w:rPr>
            </w:pPr>
            <w:r w:rsidRPr="00A11C3F">
              <w:rPr>
                <w:color w:val="000000"/>
                <w:sz w:val="20"/>
                <w:szCs w:val="20"/>
              </w:rPr>
              <w:t>13</w:t>
            </w:r>
          </w:p>
        </w:tc>
        <w:tc>
          <w:tcPr>
            <w:tcW w:w="4240" w:type="dxa"/>
            <w:tcBorders>
              <w:top w:val="single" w:sz="4" w:space="0" w:color="auto"/>
              <w:left w:val="nil"/>
              <w:bottom w:val="single" w:sz="4" w:space="0" w:color="auto"/>
              <w:right w:val="single" w:sz="4" w:space="0" w:color="auto"/>
            </w:tcBorders>
            <w:shd w:val="clear" w:color="auto" w:fill="auto"/>
            <w:vAlign w:val="center"/>
          </w:tcPr>
          <w:p w14:paraId="452EE568" w14:textId="5BD1100A" w:rsidR="004F3F12" w:rsidRPr="00DE35A2" w:rsidRDefault="004F3F12" w:rsidP="004F3F12">
            <w:pPr>
              <w:rPr>
                <w:sz w:val="20"/>
                <w:szCs w:val="20"/>
              </w:rPr>
            </w:pPr>
            <w:r w:rsidRPr="00DE35A2">
              <w:rPr>
                <w:rFonts w:eastAsia="Calibri"/>
                <w:color w:val="000000"/>
                <w:kern w:val="2"/>
                <w:sz w:val="20"/>
                <w:szCs w:val="20"/>
              </w:rPr>
              <w:t>Комплект прокладок фильтра сепаратора 81.12902-6001</w:t>
            </w:r>
          </w:p>
        </w:tc>
        <w:tc>
          <w:tcPr>
            <w:tcW w:w="992" w:type="dxa"/>
          </w:tcPr>
          <w:p w14:paraId="33239336" w14:textId="39D6BD19" w:rsidR="004F3F12" w:rsidRPr="00DE35A2" w:rsidRDefault="004F3F12" w:rsidP="004F3F12">
            <w:pPr>
              <w:jc w:val="center"/>
              <w:rPr>
                <w:rFonts w:eastAsia="Arial"/>
                <w:sz w:val="20"/>
                <w:szCs w:val="20"/>
                <w:lang w:eastAsia="en-US"/>
              </w:rPr>
            </w:pPr>
            <w:r w:rsidRPr="00DE35A2">
              <w:rPr>
                <w:rFonts w:eastAsia="Arial"/>
                <w:sz w:val="20"/>
                <w:szCs w:val="20"/>
                <w:lang w:eastAsia="en-US"/>
              </w:rPr>
              <w:t>ШТ</w:t>
            </w:r>
          </w:p>
        </w:tc>
        <w:tc>
          <w:tcPr>
            <w:tcW w:w="851" w:type="dxa"/>
            <w:tcBorders>
              <w:top w:val="single" w:sz="4" w:space="0" w:color="333333"/>
              <w:left w:val="single" w:sz="4" w:space="0" w:color="333333"/>
              <w:bottom w:val="single" w:sz="4" w:space="0" w:color="333333"/>
              <w:right w:val="single" w:sz="4" w:space="0" w:color="auto"/>
            </w:tcBorders>
          </w:tcPr>
          <w:p w14:paraId="76D33C94" w14:textId="3965B7AF" w:rsidR="004F3F12" w:rsidRPr="00DE35A2" w:rsidRDefault="004F3F12" w:rsidP="004F3F12">
            <w:pPr>
              <w:spacing w:line="247" w:lineRule="exact"/>
              <w:jc w:val="center"/>
              <w:rPr>
                <w:rFonts w:eastAsia="Arial"/>
                <w:sz w:val="20"/>
                <w:szCs w:val="20"/>
                <w:lang w:eastAsia="en-US"/>
              </w:rPr>
            </w:pPr>
            <w:r w:rsidRPr="00DE35A2">
              <w:rPr>
                <w:rFonts w:eastAsia="Arial"/>
                <w:sz w:val="20"/>
                <w:szCs w:val="20"/>
                <w:lang w:eastAsia="en-US"/>
              </w:rPr>
              <w:t>1</w:t>
            </w:r>
          </w:p>
        </w:tc>
        <w:tc>
          <w:tcPr>
            <w:tcW w:w="1419" w:type="dxa"/>
            <w:tcBorders>
              <w:top w:val="single" w:sz="4" w:space="0" w:color="auto"/>
              <w:left w:val="single" w:sz="4" w:space="0" w:color="auto"/>
              <w:bottom w:val="single" w:sz="4" w:space="0" w:color="auto"/>
              <w:right w:val="nil"/>
            </w:tcBorders>
            <w:shd w:val="clear" w:color="auto" w:fill="auto"/>
            <w:vAlign w:val="center"/>
          </w:tcPr>
          <w:p w14:paraId="20C8024A" w14:textId="29E1C5EA" w:rsidR="004F3F12" w:rsidRPr="00DE35A2" w:rsidRDefault="004F3F12" w:rsidP="004F3F12">
            <w:pPr>
              <w:spacing w:line="247" w:lineRule="exact"/>
              <w:jc w:val="center"/>
              <w:rPr>
                <w:color w:val="000000"/>
                <w:sz w:val="20"/>
                <w:szCs w:val="20"/>
              </w:rPr>
            </w:pPr>
          </w:p>
        </w:tc>
        <w:tc>
          <w:tcPr>
            <w:tcW w:w="1559" w:type="dxa"/>
            <w:tcBorders>
              <w:top w:val="single" w:sz="4" w:space="0" w:color="auto"/>
              <w:bottom w:val="single" w:sz="4" w:space="0" w:color="auto"/>
            </w:tcBorders>
            <w:vAlign w:val="center"/>
          </w:tcPr>
          <w:p w14:paraId="340C8290" w14:textId="55727DB8" w:rsidR="004F3F12" w:rsidRPr="00A11C3F" w:rsidRDefault="004F3F12" w:rsidP="004F3F12">
            <w:pPr>
              <w:spacing w:line="247" w:lineRule="exact"/>
              <w:jc w:val="center"/>
              <w:rPr>
                <w:color w:val="000000"/>
                <w:sz w:val="20"/>
                <w:szCs w:val="20"/>
              </w:rPr>
            </w:pPr>
          </w:p>
        </w:tc>
      </w:tr>
      <w:tr w:rsidR="004F3F12" w:rsidRPr="00A11C3F" w14:paraId="01E7A124" w14:textId="77777777" w:rsidTr="00706853">
        <w:trPr>
          <w:trHeight w:val="233"/>
        </w:trPr>
        <w:tc>
          <w:tcPr>
            <w:tcW w:w="433" w:type="dxa"/>
            <w:vAlign w:val="center"/>
          </w:tcPr>
          <w:p w14:paraId="550017BE" w14:textId="5388CE35" w:rsidR="004F3F12" w:rsidRPr="00A11C3F" w:rsidRDefault="004F3F12" w:rsidP="004F3F12">
            <w:pPr>
              <w:spacing w:line="247" w:lineRule="exact"/>
              <w:jc w:val="center"/>
              <w:rPr>
                <w:color w:val="000000"/>
                <w:sz w:val="20"/>
                <w:szCs w:val="20"/>
              </w:rPr>
            </w:pPr>
            <w:r w:rsidRPr="00A11C3F">
              <w:rPr>
                <w:color w:val="000000"/>
                <w:sz w:val="20"/>
                <w:szCs w:val="20"/>
              </w:rPr>
              <w:t>14</w:t>
            </w:r>
          </w:p>
        </w:tc>
        <w:tc>
          <w:tcPr>
            <w:tcW w:w="4240" w:type="dxa"/>
            <w:tcBorders>
              <w:top w:val="single" w:sz="4" w:space="0" w:color="auto"/>
              <w:left w:val="nil"/>
              <w:bottom w:val="single" w:sz="4" w:space="0" w:color="auto"/>
              <w:right w:val="single" w:sz="4" w:space="0" w:color="auto"/>
            </w:tcBorders>
            <w:shd w:val="clear" w:color="auto" w:fill="auto"/>
            <w:vAlign w:val="center"/>
          </w:tcPr>
          <w:p w14:paraId="7F9BA997" w14:textId="71F97EB0" w:rsidR="004F3F12" w:rsidRPr="00DE35A2" w:rsidRDefault="004F3F12" w:rsidP="004F3F12">
            <w:pPr>
              <w:rPr>
                <w:sz w:val="20"/>
                <w:szCs w:val="20"/>
              </w:rPr>
            </w:pPr>
            <w:r w:rsidRPr="00DE35A2">
              <w:rPr>
                <w:rFonts w:eastAsia="Calibri"/>
                <w:color w:val="000000"/>
                <w:kern w:val="2"/>
                <w:sz w:val="20"/>
                <w:szCs w:val="20"/>
              </w:rPr>
              <w:t>Фильтр масляный</w:t>
            </w:r>
          </w:p>
        </w:tc>
        <w:tc>
          <w:tcPr>
            <w:tcW w:w="992" w:type="dxa"/>
          </w:tcPr>
          <w:p w14:paraId="11C5F055" w14:textId="5B723D59" w:rsidR="004F3F12" w:rsidRPr="00DE35A2" w:rsidRDefault="004F3F12" w:rsidP="004F3F12">
            <w:pPr>
              <w:jc w:val="center"/>
              <w:rPr>
                <w:rFonts w:eastAsia="Arial"/>
                <w:sz w:val="20"/>
                <w:szCs w:val="20"/>
                <w:lang w:eastAsia="en-US"/>
              </w:rPr>
            </w:pPr>
            <w:r w:rsidRPr="00DE35A2">
              <w:rPr>
                <w:rFonts w:eastAsia="Arial"/>
                <w:sz w:val="20"/>
                <w:szCs w:val="20"/>
                <w:lang w:eastAsia="en-US"/>
              </w:rPr>
              <w:t>ШТ</w:t>
            </w:r>
          </w:p>
        </w:tc>
        <w:tc>
          <w:tcPr>
            <w:tcW w:w="851" w:type="dxa"/>
            <w:tcBorders>
              <w:top w:val="single" w:sz="4" w:space="0" w:color="333333"/>
              <w:left w:val="single" w:sz="4" w:space="0" w:color="333333"/>
              <w:bottom w:val="single" w:sz="4" w:space="0" w:color="333333"/>
              <w:right w:val="single" w:sz="4" w:space="0" w:color="auto"/>
            </w:tcBorders>
          </w:tcPr>
          <w:p w14:paraId="71A1A4B3" w14:textId="0E448E91" w:rsidR="004F3F12" w:rsidRPr="00DE35A2" w:rsidRDefault="004F3F12" w:rsidP="004F3F12">
            <w:pPr>
              <w:spacing w:line="247" w:lineRule="exact"/>
              <w:jc w:val="center"/>
              <w:rPr>
                <w:rFonts w:eastAsia="Arial"/>
                <w:sz w:val="20"/>
                <w:szCs w:val="20"/>
                <w:lang w:eastAsia="en-US"/>
              </w:rPr>
            </w:pPr>
            <w:r w:rsidRPr="00DE35A2">
              <w:rPr>
                <w:rFonts w:eastAsia="Arial"/>
                <w:sz w:val="20"/>
                <w:szCs w:val="20"/>
                <w:lang w:eastAsia="en-US"/>
              </w:rPr>
              <w:t>1</w:t>
            </w:r>
          </w:p>
        </w:tc>
        <w:tc>
          <w:tcPr>
            <w:tcW w:w="1419" w:type="dxa"/>
            <w:tcBorders>
              <w:top w:val="single" w:sz="4" w:space="0" w:color="auto"/>
              <w:left w:val="single" w:sz="4" w:space="0" w:color="auto"/>
              <w:bottom w:val="single" w:sz="4" w:space="0" w:color="auto"/>
              <w:right w:val="nil"/>
            </w:tcBorders>
            <w:shd w:val="clear" w:color="auto" w:fill="auto"/>
            <w:vAlign w:val="center"/>
          </w:tcPr>
          <w:p w14:paraId="61384D3A" w14:textId="244DE246" w:rsidR="004F3F12" w:rsidRPr="00DE35A2" w:rsidRDefault="004F3F12" w:rsidP="004F3F12">
            <w:pPr>
              <w:spacing w:line="247" w:lineRule="exact"/>
              <w:jc w:val="center"/>
              <w:rPr>
                <w:color w:val="000000"/>
                <w:sz w:val="20"/>
                <w:szCs w:val="20"/>
              </w:rPr>
            </w:pPr>
          </w:p>
        </w:tc>
        <w:tc>
          <w:tcPr>
            <w:tcW w:w="1559" w:type="dxa"/>
            <w:tcBorders>
              <w:top w:val="single" w:sz="4" w:space="0" w:color="auto"/>
              <w:bottom w:val="single" w:sz="4" w:space="0" w:color="auto"/>
            </w:tcBorders>
            <w:vAlign w:val="center"/>
          </w:tcPr>
          <w:p w14:paraId="47F7A0FB" w14:textId="5AEE5685" w:rsidR="004F3F12" w:rsidRPr="00A11C3F" w:rsidRDefault="004F3F12" w:rsidP="004F3F12">
            <w:pPr>
              <w:spacing w:line="247" w:lineRule="exact"/>
              <w:jc w:val="center"/>
              <w:rPr>
                <w:color w:val="000000"/>
                <w:sz w:val="20"/>
                <w:szCs w:val="20"/>
              </w:rPr>
            </w:pPr>
          </w:p>
        </w:tc>
      </w:tr>
      <w:tr w:rsidR="004F3F12" w:rsidRPr="00A11C3F" w14:paraId="28362CB3" w14:textId="77777777" w:rsidTr="00706853">
        <w:trPr>
          <w:trHeight w:val="233"/>
        </w:trPr>
        <w:tc>
          <w:tcPr>
            <w:tcW w:w="433" w:type="dxa"/>
            <w:vAlign w:val="center"/>
          </w:tcPr>
          <w:p w14:paraId="1914B0C8" w14:textId="0D010815" w:rsidR="004F3F12" w:rsidRPr="00A11C3F" w:rsidRDefault="004F3F12" w:rsidP="004F3F12">
            <w:pPr>
              <w:spacing w:line="247" w:lineRule="exact"/>
              <w:jc w:val="center"/>
              <w:rPr>
                <w:color w:val="000000"/>
                <w:sz w:val="20"/>
                <w:szCs w:val="20"/>
              </w:rPr>
            </w:pPr>
            <w:r w:rsidRPr="00A11C3F">
              <w:rPr>
                <w:color w:val="000000"/>
                <w:sz w:val="20"/>
                <w:szCs w:val="20"/>
              </w:rPr>
              <w:t>15</w:t>
            </w:r>
          </w:p>
        </w:tc>
        <w:tc>
          <w:tcPr>
            <w:tcW w:w="4240" w:type="dxa"/>
            <w:tcBorders>
              <w:top w:val="single" w:sz="4" w:space="0" w:color="auto"/>
              <w:left w:val="nil"/>
              <w:bottom w:val="single" w:sz="4" w:space="0" w:color="auto"/>
              <w:right w:val="single" w:sz="4" w:space="0" w:color="auto"/>
            </w:tcBorders>
            <w:shd w:val="clear" w:color="auto" w:fill="auto"/>
            <w:vAlign w:val="center"/>
          </w:tcPr>
          <w:p w14:paraId="49CE9CA8" w14:textId="7FB29A08" w:rsidR="004F3F12" w:rsidRPr="00DE35A2" w:rsidRDefault="004F3F12" w:rsidP="004F3F12">
            <w:pPr>
              <w:rPr>
                <w:sz w:val="20"/>
                <w:szCs w:val="20"/>
              </w:rPr>
            </w:pPr>
            <w:r w:rsidRPr="00DE35A2">
              <w:rPr>
                <w:rFonts w:eastAsia="Calibri"/>
                <w:color w:val="000000"/>
                <w:kern w:val="2"/>
                <w:sz w:val="20"/>
                <w:szCs w:val="20"/>
              </w:rPr>
              <w:t>Сменный элемент топливного фильтра 54X66</w:t>
            </w:r>
          </w:p>
        </w:tc>
        <w:tc>
          <w:tcPr>
            <w:tcW w:w="992" w:type="dxa"/>
          </w:tcPr>
          <w:p w14:paraId="165CB51F" w14:textId="7DCDBA84" w:rsidR="004F3F12" w:rsidRPr="00DE35A2" w:rsidRDefault="004F3F12" w:rsidP="004F3F12">
            <w:pPr>
              <w:jc w:val="center"/>
              <w:rPr>
                <w:rFonts w:eastAsia="Arial"/>
                <w:sz w:val="20"/>
                <w:szCs w:val="20"/>
                <w:lang w:eastAsia="en-US"/>
              </w:rPr>
            </w:pPr>
            <w:r w:rsidRPr="00DE35A2">
              <w:rPr>
                <w:rFonts w:eastAsia="Arial"/>
                <w:sz w:val="20"/>
                <w:szCs w:val="20"/>
                <w:lang w:eastAsia="en-US"/>
              </w:rPr>
              <w:t>ШТ</w:t>
            </w:r>
          </w:p>
        </w:tc>
        <w:tc>
          <w:tcPr>
            <w:tcW w:w="851" w:type="dxa"/>
            <w:tcBorders>
              <w:top w:val="single" w:sz="4" w:space="0" w:color="333333"/>
              <w:left w:val="single" w:sz="4" w:space="0" w:color="333333"/>
              <w:bottom w:val="single" w:sz="8" w:space="0" w:color="333333"/>
              <w:right w:val="single" w:sz="4" w:space="0" w:color="auto"/>
            </w:tcBorders>
          </w:tcPr>
          <w:p w14:paraId="7D9D22CD" w14:textId="771E09EB" w:rsidR="004F3F12" w:rsidRPr="00DE35A2" w:rsidRDefault="004F3F12" w:rsidP="004F3F12">
            <w:pPr>
              <w:spacing w:line="247" w:lineRule="exact"/>
              <w:jc w:val="center"/>
              <w:rPr>
                <w:rFonts w:eastAsia="Arial"/>
                <w:sz w:val="20"/>
                <w:szCs w:val="20"/>
                <w:lang w:eastAsia="en-US"/>
              </w:rPr>
            </w:pPr>
            <w:r w:rsidRPr="00DE35A2">
              <w:rPr>
                <w:rFonts w:eastAsia="Arial"/>
                <w:sz w:val="20"/>
                <w:szCs w:val="20"/>
                <w:lang w:eastAsia="en-US"/>
              </w:rPr>
              <w:t>1</w:t>
            </w:r>
          </w:p>
        </w:tc>
        <w:tc>
          <w:tcPr>
            <w:tcW w:w="1419" w:type="dxa"/>
            <w:tcBorders>
              <w:top w:val="single" w:sz="4" w:space="0" w:color="auto"/>
              <w:left w:val="single" w:sz="4" w:space="0" w:color="auto"/>
              <w:bottom w:val="single" w:sz="4" w:space="0" w:color="auto"/>
              <w:right w:val="nil"/>
            </w:tcBorders>
            <w:shd w:val="clear" w:color="auto" w:fill="auto"/>
            <w:vAlign w:val="center"/>
          </w:tcPr>
          <w:p w14:paraId="104D09B0" w14:textId="57F4C215" w:rsidR="004F3F12" w:rsidRPr="00DE35A2" w:rsidRDefault="004F3F12" w:rsidP="004F3F12">
            <w:pPr>
              <w:spacing w:line="247" w:lineRule="exact"/>
              <w:jc w:val="center"/>
              <w:rPr>
                <w:color w:val="000000"/>
                <w:sz w:val="20"/>
                <w:szCs w:val="20"/>
              </w:rPr>
            </w:pPr>
          </w:p>
        </w:tc>
        <w:tc>
          <w:tcPr>
            <w:tcW w:w="1559" w:type="dxa"/>
            <w:tcBorders>
              <w:top w:val="single" w:sz="4" w:space="0" w:color="auto"/>
              <w:bottom w:val="single" w:sz="4" w:space="0" w:color="auto"/>
            </w:tcBorders>
            <w:vAlign w:val="center"/>
          </w:tcPr>
          <w:p w14:paraId="7679581C" w14:textId="63C6818F" w:rsidR="004F3F12" w:rsidRPr="00A11C3F" w:rsidRDefault="004F3F12" w:rsidP="004F3F12">
            <w:pPr>
              <w:spacing w:line="247" w:lineRule="exact"/>
              <w:jc w:val="center"/>
              <w:rPr>
                <w:color w:val="000000"/>
                <w:sz w:val="20"/>
                <w:szCs w:val="20"/>
              </w:rPr>
            </w:pPr>
          </w:p>
        </w:tc>
      </w:tr>
      <w:tr w:rsidR="004F3F12" w:rsidRPr="00A11C3F" w14:paraId="7E96ED79" w14:textId="77777777" w:rsidTr="00706853">
        <w:trPr>
          <w:trHeight w:val="233"/>
        </w:trPr>
        <w:tc>
          <w:tcPr>
            <w:tcW w:w="433" w:type="dxa"/>
            <w:vAlign w:val="center"/>
          </w:tcPr>
          <w:p w14:paraId="61722E9E" w14:textId="42934EBB" w:rsidR="004F3F12" w:rsidRPr="00A11C3F" w:rsidRDefault="004F3F12" w:rsidP="004F3F12">
            <w:pPr>
              <w:spacing w:line="247" w:lineRule="exact"/>
              <w:jc w:val="center"/>
              <w:rPr>
                <w:color w:val="000000"/>
                <w:sz w:val="20"/>
                <w:szCs w:val="20"/>
              </w:rPr>
            </w:pPr>
            <w:r w:rsidRPr="00A11C3F">
              <w:rPr>
                <w:color w:val="000000"/>
                <w:sz w:val="20"/>
                <w:szCs w:val="20"/>
              </w:rPr>
              <w:t>16</w:t>
            </w:r>
          </w:p>
        </w:tc>
        <w:tc>
          <w:tcPr>
            <w:tcW w:w="4240" w:type="dxa"/>
            <w:tcBorders>
              <w:top w:val="single" w:sz="4" w:space="0" w:color="auto"/>
              <w:left w:val="nil"/>
              <w:bottom w:val="single" w:sz="4" w:space="0" w:color="auto"/>
              <w:right w:val="single" w:sz="4" w:space="0" w:color="auto"/>
            </w:tcBorders>
            <w:shd w:val="clear" w:color="auto" w:fill="auto"/>
            <w:vAlign w:val="center"/>
          </w:tcPr>
          <w:p w14:paraId="74735716" w14:textId="0E7F2318" w:rsidR="004F3F12" w:rsidRPr="00DE35A2" w:rsidRDefault="004F3F12" w:rsidP="004F3F12">
            <w:pPr>
              <w:spacing w:line="276" w:lineRule="auto"/>
              <w:rPr>
                <w:rFonts w:eastAsia="Arial"/>
                <w:sz w:val="20"/>
                <w:szCs w:val="20"/>
                <w:lang w:eastAsia="en-US"/>
              </w:rPr>
            </w:pPr>
            <w:r w:rsidRPr="00DE35A2">
              <w:rPr>
                <w:rFonts w:eastAsia="Calibri"/>
                <w:color w:val="000000"/>
                <w:kern w:val="2"/>
                <w:sz w:val="20"/>
                <w:szCs w:val="20"/>
              </w:rPr>
              <w:t>Круглое уплотнение 58X3 06.56341-1219</w:t>
            </w:r>
          </w:p>
        </w:tc>
        <w:tc>
          <w:tcPr>
            <w:tcW w:w="992" w:type="dxa"/>
          </w:tcPr>
          <w:p w14:paraId="07E0D238" w14:textId="5CA4EC32" w:rsidR="004F3F12" w:rsidRPr="00DE35A2" w:rsidRDefault="004F3F12" w:rsidP="004F3F12">
            <w:pPr>
              <w:jc w:val="center"/>
              <w:rPr>
                <w:rFonts w:eastAsia="Arial"/>
                <w:sz w:val="20"/>
                <w:szCs w:val="20"/>
                <w:lang w:eastAsia="en-US"/>
              </w:rPr>
            </w:pPr>
            <w:r w:rsidRPr="00DE35A2">
              <w:rPr>
                <w:rFonts w:eastAsia="Arial"/>
                <w:sz w:val="20"/>
                <w:szCs w:val="20"/>
                <w:lang w:eastAsia="en-US"/>
              </w:rPr>
              <w:t>ШТ</w:t>
            </w:r>
          </w:p>
        </w:tc>
        <w:tc>
          <w:tcPr>
            <w:tcW w:w="851" w:type="dxa"/>
            <w:tcBorders>
              <w:top w:val="single" w:sz="4" w:space="0" w:color="333333"/>
              <w:left w:val="single" w:sz="4" w:space="0" w:color="333333"/>
              <w:bottom w:val="single" w:sz="8" w:space="0" w:color="333333"/>
              <w:right w:val="single" w:sz="4" w:space="0" w:color="auto"/>
            </w:tcBorders>
          </w:tcPr>
          <w:p w14:paraId="56ED5F1F" w14:textId="7A0D30D7" w:rsidR="004F3F12" w:rsidRPr="00DE35A2" w:rsidRDefault="004F3F12" w:rsidP="004F3F12">
            <w:pPr>
              <w:spacing w:line="247" w:lineRule="exact"/>
              <w:jc w:val="center"/>
              <w:rPr>
                <w:rFonts w:eastAsia="Arial"/>
                <w:sz w:val="20"/>
                <w:szCs w:val="20"/>
                <w:lang w:eastAsia="en-US"/>
              </w:rPr>
            </w:pPr>
            <w:r w:rsidRPr="00DE35A2">
              <w:rPr>
                <w:rFonts w:eastAsia="Arial"/>
                <w:sz w:val="20"/>
                <w:szCs w:val="20"/>
                <w:lang w:eastAsia="en-US"/>
              </w:rPr>
              <w:t>1</w:t>
            </w:r>
          </w:p>
        </w:tc>
        <w:tc>
          <w:tcPr>
            <w:tcW w:w="1419" w:type="dxa"/>
            <w:tcBorders>
              <w:top w:val="single" w:sz="4" w:space="0" w:color="auto"/>
              <w:left w:val="single" w:sz="4" w:space="0" w:color="auto"/>
              <w:bottom w:val="single" w:sz="4" w:space="0" w:color="auto"/>
              <w:right w:val="nil"/>
            </w:tcBorders>
            <w:shd w:val="clear" w:color="auto" w:fill="auto"/>
            <w:vAlign w:val="center"/>
          </w:tcPr>
          <w:p w14:paraId="6B670B9D" w14:textId="5165344C" w:rsidR="004F3F12" w:rsidRPr="00DE35A2" w:rsidRDefault="004F3F12" w:rsidP="004F3F12">
            <w:pPr>
              <w:spacing w:line="247" w:lineRule="exact"/>
              <w:jc w:val="center"/>
              <w:rPr>
                <w:rFonts w:eastAsia="Arial"/>
                <w:sz w:val="20"/>
                <w:szCs w:val="20"/>
                <w:lang w:eastAsia="en-US"/>
              </w:rPr>
            </w:pPr>
          </w:p>
        </w:tc>
        <w:tc>
          <w:tcPr>
            <w:tcW w:w="1559" w:type="dxa"/>
            <w:tcBorders>
              <w:top w:val="single" w:sz="4" w:space="0" w:color="auto"/>
              <w:bottom w:val="single" w:sz="4" w:space="0" w:color="auto"/>
            </w:tcBorders>
            <w:vAlign w:val="center"/>
          </w:tcPr>
          <w:p w14:paraId="6B3580B1" w14:textId="32943049" w:rsidR="004F3F12" w:rsidRPr="00A11C3F" w:rsidRDefault="004F3F12" w:rsidP="004F3F12">
            <w:pPr>
              <w:spacing w:line="247" w:lineRule="exact"/>
              <w:jc w:val="center"/>
              <w:rPr>
                <w:rFonts w:eastAsia="Arial"/>
                <w:sz w:val="20"/>
                <w:szCs w:val="20"/>
                <w:lang w:eastAsia="en-US"/>
              </w:rPr>
            </w:pPr>
          </w:p>
        </w:tc>
      </w:tr>
      <w:tr w:rsidR="004F3F12" w:rsidRPr="00A11C3F" w14:paraId="617F759C" w14:textId="77777777" w:rsidTr="00706853">
        <w:trPr>
          <w:trHeight w:val="233"/>
        </w:trPr>
        <w:tc>
          <w:tcPr>
            <w:tcW w:w="433" w:type="dxa"/>
            <w:vAlign w:val="center"/>
          </w:tcPr>
          <w:p w14:paraId="1C7DC31B" w14:textId="422AE0CD" w:rsidR="004F3F12" w:rsidRPr="00A11C3F" w:rsidRDefault="004F3F12" w:rsidP="004F3F12">
            <w:pPr>
              <w:spacing w:line="247" w:lineRule="exact"/>
              <w:jc w:val="center"/>
              <w:rPr>
                <w:color w:val="000000"/>
                <w:sz w:val="20"/>
                <w:szCs w:val="20"/>
              </w:rPr>
            </w:pPr>
            <w:r w:rsidRPr="00A11C3F">
              <w:rPr>
                <w:color w:val="000000"/>
                <w:sz w:val="20"/>
                <w:szCs w:val="20"/>
              </w:rPr>
              <w:t>17</w:t>
            </w:r>
          </w:p>
        </w:tc>
        <w:tc>
          <w:tcPr>
            <w:tcW w:w="4240" w:type="dxa"/>
            <w:tcBorders>
              <w:top w:val="single" w:sz="4" w:space="0" w:color="auto"/>
              <w:left w:val="nil"/>
              <w:bottom w:val="single" w:sz="4" w:space="0" w:color="auto"/>
              <w:right w:val="single" w:sz="4" w:space="0" w:color="auto"/>
            </w:tcBorders>
            <w:shd w:val="clear" w:color="auto" w:fill="auto"/>
            <w:vAlign w:val="center"/>
          </w:tcPr>
          <w:p w14:paraId="1FB29311" w14:textId="374A99D5" w:rsidR="004F3F12" w:rsidRPr="00DE35A2" w:rsidRDefault="004F3F12" w:rsidP="004F3F12">
            <w:pPr>
              <w:spacing w:line="276" w:lineRule="auto"/>
              <w:rPr>
                <w:rFonts w:eastAsia="Arial"/>
                <w:sz w:val="20"/>
                <w:szCs w:val="20"/>
                <w:lang w:eastAsia="en-US"/>
              </w:rPr>
            </w:pPr>
            <w:r w:rsidRPr="00DE35A2">
              <w:rPr>
                <w:rFonts w:eastAsia="Calibri"/>
                <w:color w:val="000000"/>
                <w:kern w:val="2"/>
                <w:sz w:val="20"/>
                <w:szCs w:val="20"/>
              </w:rPr>
              <w:t>Круглое уплотнение 62X3N-NBR3-40 06.56939-0016</w:t>
            </w:r>
          </w:p>
        </w:tc>
        <w:tc>
          <w:tcPr>
            <w:tcW w:w="992" w:type="dxa"/>
          </w:tcPr>
          <w:p w14:paraId="20C0A5C1" w14:textId="3E061A86" w:rsidR="004F3F12" w:rsidRPr="00DE35A2" w:rsidRDefault="004F3F12" w:rsidP="004F3F12">
            <w:pPr>
              <w:jc w:val="center"/>
              <w:rPr>
                <w:rFonts w:eastAsia="Arial"/>
                <w:sz w:val="20"/>
                <w:szCs w:val="20"/>
                <w:lang w:eastAsia="en-US"/>
              </w:rPr>
            </w:pPr>
            <w:r w:rsidRPr="00DE35A2">
              <w:rPr>
                <w:rFonts w:eastAsia="Arial"/>
                <w:sz w:val="20"/>
                <w:szCs w:val="20"/>
                <w:lang w:eastAsia="en-US"/>
              </w:rPr>
              <w:t>ШТ</w:t>
            </w:r>
          </w:p>
        </w:tc>
        <w:tc>
          <w:tcPr>
            <w:tcW w:w="851" w:type="dxa"/>
            <w:tcBorders>
              <w:top w:val="single" w:sz="4" w:space="0" w:color="333333"/>
              <w:left w:val="single" w:sz="4" w:space="0" w:color="333333"/>
              <w:bottom w:val="single" w:sz="8" w:space="0" w:color="333333"/>
              <w:right w:val="single" w:sz="4" w:space="0" w:color="auto"/>
            </w:tcBorders>
          </w:tcPr>
          <w:p w14:paraId="19A3A7E5" w14:textId="67179D84" w:rsidR="004F3F12" w:rsidRPr="00DE35A2" w:rsidRDefault="004F3F12" w:rsidP="004F3F12">
            <w:pPr>
              <w:spacing w:line="247" w:lineRule="exact"/>
              <w:jc w:val="center"/>
              <w:rPr>
                <w:rFonts w:eastAsia="Arial"/>
                <w:sz w:val="20"/>
                <w:szCs w:val="20"/>
                <w:lang w:eastAsia="en-US"/>
              </w:rPr>
            </w:pPr>
            <w:r w:rsidRPr="00DE35A2">
              <w:rPr>
                <w:rFonts w:eastAsia="Arial"/>
                <w:sz w:val="20"/>
                <w:szCs w:val="20"/>
                <w:lang w:eastAsia="en-US"/>
              </w:rPr>
              <w:t>1</w:t>
            </w:r>
          </w:p>
        </w:tc>
        <w:tc>
          <w:tcPr>
            <w:tcW w:w="1419" w:type="dxa"/>
            <w:tcBorders>
              <w:top w:val="single" w:sz="4" w:space="0" w:color="auto"/>
              <w:left w:val="single" w:sz="4" w:space="0" w:color="auto"/>
              <w:bottom w:val="single" w:sz="4" w:space="0" w:color="auto"/>
              <w:right w:val="nil"/>
            </w:tcBorders>
            <w:shd w:val="clear" w:color="auto" w:fill="auto"/>
            <w:vAlign w:val="center"/>
          </w:tcPr>
          <w:p w14:paraId="366CBA4F" w14:textId="77777777" w:rsidR="004F3F12" w:rsidRPr="00DE35A2" w:rsidRDefault="004F3F12" w:rsidP="004F3F12">
            <w:pPr>
              <w:spacing w:line="247" w:lineRule="exact"/>
              <w:jc w:val="center"/>
              <w:rPr>
                <w:rFonts w:eastAsia="Arial"/>
                <w:sz w:val="20"/>
                <w:szCs w:val="20"/>
                <w:lang w:eastAsia="en-US"/>
              </w:rPr>
            </w:pPr>
          </w:p>
        </w:tc>
        <w:tc>
          <w:tcPr>
            <w:tcW w:w="1559" w:type="dxa"/>
            <w:tcBorders>
              <w:top w:val="single" w:sz="4" w:space="0" w:color="auto"/>
              <w:bottom w:val="single" w:sz="4" w:space="0" w:color="auto"/>
            </w:tcBorders>
            <w:vAlign w:val="center"/>
          </w:tcPr>
          <w:p w14:paraId="0434326F" w14:textId="77777777" w:rsidR="004F3F12" w:rsidRPr="00A11C3F" w:rsidRDefault="004F3F12" w:rsidP="004F3F12">
            <w:pPr>
              <w:spacing w:line="247" w:lineRule="exact"/>
              <w:jc w:val="center"/>
              <w:rPr>
                <w:rFonts w:eastAsia="Arial"/>
                <w:sz w:val="20"/>
                <w:szCs w:val="20"/>
                <w:lang w:eastAsia="en-US"/>
              </w:rPr>
            </w:pPr>
          </w:p>
        </w:tc>
      </w:tr>
      <w:tr w:rsidR="004F3F12" w:rsidRPr="00A11C3F" w14:paraId="7CF4B742" w14:textId="77777777" w:rsidTr="00706853">
        <w:trPr>
          <w:trHeight w:val="233"/>
        </w:trPr>
        <w:tc>
          <w:tcPr>
            <w:tcW w:w="433" w:type="dxa"/>
            <w:vAlign w:val="center"/>
          </w:tcPr>
          <w:p w14:paraId="13A2E60D" w14:textId="2B91A506" w:rsidR="004F3F12" w:rsidRPr="00A11C3F" w:rsidRDefault="004F3F12" w:rsidP="004F3F12">
            <w:pPr>
              <w:spacing w:line="247" w:lineRule="exact"/>
              <w:jc w:val="center"/>
              <w:rPr>
                <w:color w:val="000000"/>
                <w:sz w:val="20"/>
                <w:szCs w:val="20"/>
              </w:rPr>
            </w:pPr>
            <w:r w:rsidRPr="00A11C3F">
              <w:rPr>
                <w:color w:val="000000"/>
                <w:sz w:val="20"/>
                <w:szCs w:val="20"/>
              </w:rPr>
              <w:t>18</w:t>
            </w:r>
          </w:p>
        </w:tc>
        <w:tc>
          <w:tcPr>
            <w:tcW w:w="4240" w:type="dxa"/>
            <w:tcBorders>
              <w:top w:val="single" w:sz="4" w:space="0" w:color="auto"/>
              <w:left w:val="nil"/>
              <w:bottom w:val="single" w:sz="4" w:space="0" w:color="auto"/>
              <w:right w:val="single" w:sz="4" w:space="0" w:color="auto"/>
            </w:tcBorders>
            <w:shd w:val="clear" w:color="auto" w:fill="auto"/>
            <w:vAlign w:val="center"/>
          </w:tcPr>
          <w:p w14:paraId="6B604AC0" w14:textId="3FCB0E4C" w:rsidR="004F3F12" w:rsidRPr="00DE35A2" w:rsidRDefault="004F3F12" w:rsidP="004F3F12">
            <w:pPr>
              <w:spacing w:line="276" w:lineRule="auto"/>
              <w:rPr>
                <w:rFonts w:eastAsia="Arial"/>
                <w:sz w:val="20"/>
                <w:szCs w:val="20"/>
                <w:lang w:eastAsia="en-US"/>
              </w:rPr>
            </w:pPr>
            <w:r w:rsidRPr="00DE35A2">
              <w:rPr>
                <w:rFonts w:eastAsia="Calibri"/>
                <w:color w:val="000000"/>
                <w:kern w:val="2"/>
                <w:sz w:val="20"/>
                <w:szCs w:val="20"/>
              </w:rPr>
              <w:t>Фильтр кабины 36.77910-6013 (1/6) 490х150х12 мм</w:t>
            </w:r>
          </w:p>
        </w:tc>
        <w:tc>
          <w:tcPr>
            <w:tcW w:w="992" w:type="dxa"/>
          </w:tcPr>
          <w:p w14:paraId="68209345" w14:textId="0B3450CA" w:rsidR="004F3F12" w:rsidRPr="00DE35A2" w:rsidRDefault="004F3F12" w:rsidP="004F3F12">
            <w:pPr>
              <w:jc w:val="center"/>
              <w:rPr>
                <w:rFonts w:eastAsia="Arial"/>
                <w:sz w:val="20"/>
                <w:szCs w:val="20"/>
                <w:lang w:eastAsia="en-US"/>
              </w:rPr>
            </w:pPr>
            <w:r w:rsidRPr="00DE35A2">
              <w:rPr>
                <w:rFonts w:eastAsia="Arial"/>
                <w:sz w:val="20"/>
                <w:szCs w:val="20"/>
                <w:lang w:eastAsia="en-US"/>
              </w:rPr>
              <w:t>ШТ</w:t>
            </w:r>
          </w:p>
        </w:tc>
        <w:tc>
          <w:tcPr>
            <w:tcW w:w="851" w:type="dxa"/>
            <w:tcBorders>
              <w:top w:val="single" w:sz="4" w:space="0" w:color="333333"/>
              <w:left w:val="single" w:sz="4" w:space="0" w:color="333333"/>
              <w:bottom w:val="single" w:sz="8" w:space="0" w:color="333333"/>
              <w:right w:val="single" w:sz="4" w:space="0" w:color="auto"/>
            </w:tcBorders>
          </w:tcPr>
          <w:p w14:paraId="44BEB115" w14:textId="1002C312" w:rsidR="004F3F12" w:rsidRPr="00DE35A2" w:rsidRDefault="004F3F12" w:rsidP="004F3F12">
            <w:pPr>
              <w:spacing w:line="247" w:lineRule="exact"/>
              <w:jc w:val="center"/>
              <w:rPr>
                <w:rFonts w:eastAsia="Arial"/>
                <w:sz w:val="20"/>
                <w:szCs w:val="20"/>
                <w:lang w:eastAsia="en-US"/>
              </w:rPr>
            </w:pPr>
            <w:r w:rsidRPr="00DE35A2">
              <w:rPr>
                <w:rFonts w:eastAsia="Arial"/>
                <w:sz w:val="20"/>
                <w:szCs w:val="20"/>
                <w:lang w:eastAsia="en-US"/>
              </w:rPr>
              <w:t>6</w:t>
            </w:r>
          </w:p>
        </w:tc>
        <w:tc>
          <w:tcPr>
            <w:tcW w:w="1419" w:type="dxa"/>
            <w:tcBorders>
              <w:top w:val="single" w:sz="4" w:space="0" w:color="auto"/>
              <w:left w:val="single" w:sz="4" w:space="0" w:color="auto"/>
              <w:bottom w:val="single" w:sz="4" w:space="0" w:color="auto"/>
              <w:right w:val="nil"/>
            </w:tcBorders>
            <w:shd w:val="clear" w:color="auto" w:fill="auto"/>
            <w:vAlign w:val="center"/>
          </w:tcPr>
          <w:p w14:paraId="629C457F" w14:textId="77777777" w:rsidR="004F3F12" w:rsidRPr="00DE35A2" w:rsidRDefault="004F3F12" w:rsidP="004F3F12">
            <w:pPr>
              <w:spacing w:line="247" w:lineRule="exact"/>
              <w:jc w:val="center"/>
              <w:rPr>
                <w:rFonts w:eastAsia="Arial"/>
                <w:sz w:val="20"/>
                <w:szCs w:val="20"/>
                <w:lang w:eastAsia="en-US"/>
              </w:rPr>
            </w:pPr>
          </w:p>
        </w:tc>
        <w:tc>
          <w:tcPr>
            <w:tcW w:w="1559" w:type="dxa"/>
            <w:tcBorders>
              <w:top w:val="single" w:sz="4" w:space="0" w:color="auto"/>
              <w:bottom w:val="single" w:sz="4" w:space="0" w:color="auto"/>
            </w:tcBorders>
            <w:vAlign w:val="center"/>
          </w:tcPr>
          <w:p w14:paraId="2023154C" w14:textId="77777777" w:rsidR="004F3F12" w:rsidRPr="00A11C3F" w:rsidRDefault="004F3F12" w:rsidP="004F3F12">
            <w:pPr>
              <w:spacing w:line="247" w:lineRule="exact"/>
              <w:jc w:val="center"/>
              <w:rPr>
                <w:rFonts w:eastAsia="Arial"/>
                <w:sz w:val="20"/>
                <w:szCs w:val="20"/>
                <w:lang w:eastAsia="en-US"/>
              </w:rPr>
            </w:pPr>
          </w:p>
        </w:tc>
      </w:tr>
      <w:tr w:rsidR="004F3F12" w:rsidRPr="00A11C3F" w14:paraId="58F1250E" w14:textId="77777777" w:rsidTr="00706853">
        <w:trPr>
          <w:trHeight w:val="233"/>
        </w:trPr>
        <w:tc>
          <w:tcPr>
            <w:tcW w:w="433" w:type="dxa"/>
            <w:vAlign w:val="center"/>
          </w:tcPr>
          <w:p w14:paraId="3E8BE5F7" w14:textId="4C14CAE7" w:rsidR="004F3F12" w:rsidRPr="00A11C3F" w:rsidRDefault="004F3F12" w:rsidP="004F3F12">
            <w:pPr>
              <w:spacing w:line="247" w:lineRule="exact"/>
              <w:jc w:val="center"/>
              <w:rPr>
                <w:color w:val="000000"/>
                <w:sz w:val="20"/>
                <w:szCs w:val="20"/>
              </w:rPr>
            </w:pPr>
            <w:r w:rsidRPr="00A11C3F">
              <w:rPr>
                <w:color w:val="000000"/>
                <w:sz w:val="20"/>
                <w:szCs w:val="20"/>
              </w:rPr>
              <w:t>19</w:t>
            </w:r>
          </w:p>
        </w:tc>
        <w:tc>
          <w:tcPr>
            <w:tcW w:w="4240" w:type="dxa"/>
            <w:tcBorders>
              <w:top w:val="single" w:sz="4" w:space="0" w:color="auto"/>
              <w:left w:val="nil"/>
              <w:bottom w:val="single" w:sz="4" w:space="0" w:color="auto"/>
              <w:right w:val="single" w:sz="4" w:space="0" w:color="auto"/>
            </w:tcBorders>
            <w:shd w:val="clear" w:color="auto" w:fill="auto"/>
            <w:vAlign w:val="center"/>
          </w:tcPr>
          <w:p w14:paraId="1801FAA4" w14:textId="7C8202AC" w:rsidR="004F3F12" w:rsidRPr="00DE35A2" w:rsidRDefault="004F3F12" w:rsidP="004F3F12">
            <w:pPr>
              <w:spacing w:line="276" w:lineRule="auto"/>
              <w:rPr>
                <w:rFonts w:eastAsia="Arial"/>
                <w:sz w:val="20"/>
                <w:szCs w:val="20"/>
                <w:lang w:eastAsia="en-US"/>
              </w:rPr>
            </w:pPr>
            <w:r w:rsidRPr="00DE35A2">
              <w:rPr>
                <w:rFonts w:eastAsia="Calibri"/>
                <w:color w:val="000000"/>
                <w:kern w:val="2"/>
                <w:sz w:val="20"/>
                <w:szCs w:val="20"/>
              </w:rPr>
              <w:t>Элемент масляного фильтра</w:t>
            </w:r>
          </w:p>
        </w:tc>
        <w:tc>
          <w:tcPr>
            <w:tcW w:w="992" w:type="dxa"/>
          </w:tcPr>
          <w:p w14:paraId="1EF92B1D" w14:textId="710BFB25" w:rsidR="004F3F12" w:rsidRPr="00DE35A2" w:rsidRDefault="004F3F12" w:rsidP="004F3F12">
            <w:pPr>
              <w:jc w:val="center"/>
              <w:rPr>
                <w:rFonts w:eastAsia="Arial"/>
                <w:sz w:val="20"/>
                <w:szCs w:val="20"/>
                <w:lang w:eastAsia="en-US"/>
              </w:rPr>
            </w:pPr>
            <w:r w:rsidRPr="00DE35A2">
              <w:rPr>
                <w:rFonts w:eastAsia="Arial"/>
                <w:sz w:val="20"/>
                <w:szCs w:val="20"/>
                <w:lang w:eastAsia="en-US"/>
              </w:rPr>
              <w:t>ШТ</w:t>
            </w:r>
          </w:p>
        </w:tc>
        <w:tc>
          <w:tcPr>
            <w:tcW w:w="851" w:type="dxa"/>
            <w:tcBorders>
              <w:top w:val="single" w:sz="4" w:space="0" w:color="333333"/>
              <w:left w:val="single" w:sz="4" w:space="0" w:color="333333"/>
              <w:bottom w:val="single" w:sz="8" w:space="0" w:color="333333"/>
              <w:right w:val="single" w:sz="4" w:space="0" w:color="auto"/>
            </w:tcBorders>
          </w:tcPr>
          <w:p w14:paraId="57F7C097" w14:textId="55025584" w:rsidR="004F3F12" w:rsidRPr="00DE35A2" w:rsidRDefault="004F3F12" w:rsidP="004F3F12">
            <w:pPr>
              <w:spacing w:line="247" w:lineRule="exact"/>
              <w:jc w:val="center"/>
              <w:rPr>
                <w:rFonts w:eastAsia="Arial"/>
                <w:sz w:val="20"/>
                <w:szCs w:val="20"/>
                <w:lang w:eastAsia="en-US"/>
              </w:rPr>
            </w:pPr>
            <w:r w:rsidRPr="00DE35A2">
              <w:rPr>
                <w:rFonts w:eastAsia="Arial"/>
                <w:sz w:val="20"/>
                <w:szCs w:val="20"/>
                <w:lang w:eastAsia="en-US"/>
              </w:rPr>
              <w:t>1</w:t>
            </w:r>
          </w:p>
        </w:tc>
        <w:tc>
          <w:tcPr>
            <w:tcW w:w="1419" w:type="dxa"/>
            <w:tcBorders>
              <w:top w:val="single" w:sz="4" w:space="0" w:color="auto"/>
              <w:left w:val="single" w:sz="4" w:space="0" w:color="auto"/>
              <w:bottom w:val="single" w:sz="4" w:space="0" w:color="auto"/>
              <w:right w:val="nil"/>
            </w:tcBorders>
            <w:shd w:val="clear" w:color="auto" w:fill="auto"/>
            <w:vAlign w:val="center"/>
          </w:tcPr>
          <w:p w14:paraId="56A43E84" w14:textId="77777777" w:rsidR="004F3F12" w:rsidRPr="00DE35A2" w:rsidRDefault="004F3F12" w:rsidP="004F3F12">
            <w:pPr>
              <w:spacing w:line="247" w:lineRule="exact"/>
              <w:jc w:val="center"/>
              <w:rPr>
                <w:rFonts w:eastAsia="Arial"/>
                <w:sz w:val="20"/>
                <w:szCs w:val="20"/>
                <w:lang w:eastAsia="en-US"/>
              </w:rPr>
            </w:pPr>
          </w:p>
        </w:tc>
        <w:tc>
          <w:tcPr>
            <w:tcW w:w="1559" w:type="dxa"/>
            <w:tcBorders>
              <w:top w:val="single" w:sz="4" w:space="0" w:color="auto"/>
              <w:bottom w:val="single" w:sz="4" w:space="0" w:color="auto"/>
            </w:tcBorders>
            <w:vAlign w:val="center"/>
          </w:tcPr>
          <w:p w14:paraId="75FF29BD" w14:textId="77777777" w:rsidR="004F3F12" w:rsidRPr="00A11C3F" w:rsidRDefault="004F3F12" w:rsidP="004F3F12">
            <w:pPr>
              <w:spacing w:line="247" w:lineRule="exact"/>
              <w:jc w:val="center"/>
              <w:rPr>
                <w:rFonts w:eastAsia="Arial"/>
                <w:sz w:val="20"/>
                <w:szCs w:val="20"/>
                <w:lang w:eastAsia="en-US"/>
              </w:rPr>
            </w:pPr>
          </w:p>
        </w:tc>
      </w:tr>
      <w:tr w:rsidR="004F3F12" w:rsidRPr="00A11C3F" w14:paraId="2B7930CE" w14:textId="77777777" w:rsidTr="00706853">
        <w:trPr>
          <w:trHeight w:val="233"/>
        </w:trPr>
        <w:tc>
          <w:tcPr>
            <w:tcW w:w="433" w:type="dxa"/>
            <w:vAlign w:val="center"/>
          </w:tcPr>
          <w:p w14:paraId="511B49C8" w14:textId="53333163" w:rsidR="004F3F12" w:rsidRPr="00A11C3F" w:rsidRDefault="004F3F12" w:rsidP="004F3F12">
            <w:pPr>
              <w:spacing w:line="247" w:lineRule="exact"/>
              <w:jc w:val="center"/>
              <w:rPr>
                <w:color w:val="000000"/>
                <w:sz w:val="20"/>
                <w:szCs w:val="20"/>
              </w:rPr>
            </w:pPr>
            <w:r w:rsidRPr="00A11C3F">
              <w:rPr>
                <w:color w:val="000000"/>
                <w:sz w:val="20"/>
                <w:szCs w:val="20"/>
              </w:rPr>
              <w:t>20</w:t>
            </w:r>
          </w:p>
        </w:tc>
        <w:tc>
          <w:tcPr>
            <w:tcW w:w="4240" w:type="dxa"/>
            <w:tcBorders>
              <w:top w:val="single" w:sz="4" w:space="0" w:color="auto"/>
              <w:left w:val="nil"/>
              <w:bottom w:val="single" w:sz="4" w:space="0" w:color="auto"/>
              <w:right w:val="single" w:sz="4" w:space="0" w:color="auto"/>
            </w:tcBorders>
            <w:shd w:val="clear" w:color="auto" w:fill="auto"/>
            <w:vAlign w:val="center"/>
          </w:tcPr>
          <w:p w14:paraId="1EEA58EC" w14:textId="740F3E9D" w:rsidR="004F3F12" w:rsidRPr="00DE35A2" w:rsidRDefault="004F3F12" w:rsidP="004F3F12">
            <w:pPr>
              <w:spacing w:line="276" w:lineRule="auto"/>
              <w:rPr>
                <w:rFonts w:eastAsia="Arial"/>
                <w:sz w:val="20"/>
                <w:szCs w:val="20"/>
                <w:lang w:eastAsia="en-US"/>
              </w:rPr>
            </w:pPr>
            <w:r w:rsidRPr="00DE35A2">
              <w:rPr>
                <w:rFonts w:eastAsia="Calibri"/>
                <w:color w:val="000000"/>
                <w:kern w:val="2"/>
                <w:sz w:val="20"/>
                <w:szCs w:val="20"/>
              </w:rPr>
              <w:t>Трансмиссионное масло синтетическое MAN Flexor, 341 Z5, 75W-80</w:t>
            </w:r>
          </w:p>
        </w:tc>
        <w:tc>
          <w:tcPr>
            <w:tcW w:w="992" w:type="dxa"/>
          </w:tcPr>
          <w:p w14:paraId="1F62125B" w14:textId="73AEA942" w:rsidR="004F3F12" w:rsidRPr="00DE35A2" w:rsidRDefault="004F3F12" w:rsidP="004F3F12">
            <w:pPr>
              <w:jc w:val="center"/>
              <w:rPr>
                <w:rFonts w:eastAsia="Arial"/>
                <w:sz w:val="20"/>
                <w:szCs w:val="20"/>
                <w:lang w:eastAsia="en-US"/>
              </w:rPr>
            </w:pPr>
            <w:r w:rsidRPr="00DE35A2">
              <w:rPr>
                <w:rFonts w:eastAsia="Arial"/>
                <w:sz w:val="20"/>
                <w:szCs w:val="20"/>
                <w:lang w:eastAsia="en-US"/>
              </w:rPr>
              <w:t>л</w:t>
            </w:r>
          </w:p>
        </w:tc>
        <w:tc>
          <w:tcPr>
            <w:tcW w:w="851" w:type="dxa"/>
            <w:tcBorders>
              <w:top w:val="single" w:sz="4" w:space="0" w:color="333333"/>
              <w:left w:val="single" w:sz="4" w:space="0" w:color="333333"/>
              <w:bottom w:val="single" w:sz="8" w:space="0" w:color="333333"/>
              <w:right w:val="single" w:sz="4" w:space="0" w:color="auto"/>
            </w:tcBorders>
          </w:tcPr>
          <w:p w14:paraId="1066DE84" w14:textId="318FAB43" w:rsidR="004F3F12" w:rsidRPr="00DE35A2" w:rsidRDefault="004F3F12" w:rsidP="004F3F12">
            <w:pPr>
              <w:spacing w:line="247" w:lineRule="exact"/>
              <w:jc w:val="center"/>
              <w:rPr>
                <w:rFonts w:eastAsia="Arial"/>
                <w:sz w:val="20"/>
                <w:szCs w:val="20"/>
                <w:lang w:eastAsia="en-US"/>
              </w:rPr>
            </w:pPr>
            <w:r w:rsidRPr="00DE35A2">
              <w:rPr>
                <w:rFonts w:eastAsia="Arial"/>
                <w:sz w:val="20"/>
                <w:szCs w:val="20"/>
                <w:lang w:eastAsia="en-US"/>
              </w:rPr>
              <w:t>19</w:t>
            </w:r>
          </w:p>
        </w:tc>
        <w:tc>
          <w:tcPr>
            <w:tcW w:w="1419" w:type="dxa"/>
            <w:tcBorders>
              <w:top w:val="single" w:sz="4" w:space="0" w:color="auto"/>
              <w:left w:val="single" w:sz="4" w:space="0" w:color="auto"/>
              <w:bottom w:val="single" w:sz="4" w:space="0" w:color="auto"/>
              <w:right w:val="nil"/>
            </w:tcBorders>
            <w:shd w:val="clear" w:color="auto" w:fill="auto"/>
            <w:vAlign w:val="center"/>
          </w:tcPr>
          <w:p w14:paraId="55731CEF" w14:textId="77777777" w:rsidR="004F3F12" w:rsidRPr="00DE35A2" w:rsidRDefault="004F3F12" w:rsidP="004F3F12">
            <w:pPr>
              <w:spacing w:line="247" w:lineRule="exact"/>
              <w:jc w:val="center"/>
              <w:rPr>
                <w:rFonts w:eastAsia="Arial"/>
                <w:sz w:val="20"/>
                <w:szCs w:val="20"/>
                <w:lang w:eastAsia="en-US"/>
              </w:rPr>
            </w:pPr>
          </w:p>
        </w:tc>
        <w:tc>
          <w:tcPr>
            <w:tcW w:w="1559" w:type="dxa"/>
            <w:tcBorders>
              <w:top w:val="single" w:sz="4" w:space="0" w:color="auto"/>
              <w:bottom w:val="single" w:sz="4" w:space="0" w:color="auto"/>
            </w:tcBorders>
            <w:vAlign w:val="center"/>
          </w:tcPr>
          <w:p w14:paraId="3C29D265" w14:textId="77777777" w:rsidR="004F3F12" w:rsidRPr="00A11C3F" w:rsidRDefault="004F3F12" w:rsidP="004F3F12">
            <w:pPr>
              <w:spacing w:line="247" w:lineRule="exact"/>
              <w:jc w:val="center"/>
              <w:rPr>
                <w:rFonts w:eastAsia="Arial"/>
                <w:sz w:val="20"/>
                <w:szCs w:val="20"/>
                <w:lang w:eastAsia="en-US"/>
              </w:rPr>
            </w:pPr>
          </w:p>
        </w:tc>
      </w:tr>
      <w:tr w:rsidR="004F3F12" w:rsidRPr="00A11C3F" w14:paraId="4696911F" w14:textId="77777777" w:rsidTr="00706853">
        <w:trPr>
          <w:trHeight w:val="233"/>
        </w:trPr>
        <w:tc>
          <w:tcPr>
            <w:tcW w:w="433" w:type="dxa"/>
            <w:vAlign w:val="center"/>
          </w:tcPr>
          <w:p w14:paraId="5BE50ADC" w14:textId="40B1D88E" w:rsidR="004F3F12" w:rsidRPr="00A11C3F" w:rsidRDefault="004F3F12" w:rsidP="004F3F12">
            <w:pPr>
              <w:spacing w:line="247" w:lineRule="exact"/>
              <w:jc w:val="center"/>
              <w:rPr>
                <w:color w:val="000000"/>
                <w:sz w:val="20"/>
                <w:szCs w:val="20"/>
              </w:rPr>
            </w:pPr>
            <w:r w:rsidRPr="00A11C3F">
              <w:rPr>
                <w:color w:val="000000"/>
                <w:sz w:val="20"/>
                <w:szCs w:val="20"/>
              </w:rPr>
              <w:t>21</w:t>
            </w:r>
          </w:p>
        </w:tc>
        <w:tc>
          <w:tcPr>
            <w:tcW w:w="4240" w:type="dxa"/>
            <w:tcBorders>
              <w:top w:val="single" w:sz="4" w:space="0" w:color="auto"/>
              <w:left w:val="nil"/>
              <w:bottom w:val="single" w:sz="4" w:space="0" w:color="auto"/>
              <w:right w:val="single" w:sz="4" w:space="0" w:color="auto"/>
            </w:tcBorders>
            <w:shd w:val="clear" w:color="auto" w:fill="auto"/>
            <w:vAlign w:val="center"/>
          </w:tcPr>
          <w:p w14:paraId="7CDE8E95" w14:textId="05A154CE" w:rsidR="004F3F12" w:rsidRPr="00DE35A2" w:rsidRDefault="004F3F12" w:rsidP="004F3F12">
            <w:pPr>
              <w:spacing w:line="276" w:lineRule="auto"/>
              <w:rPr>
                <w:rFonts w:eastAsia="Arial"/>
                <w:sz w:val="20"/>
                <w:szCs w:val="20"/>
                <w:lang w:eastAsia="en-US"/>
              </w:rPr>
            </w:pPr>
            <w:r w:rsidRPr="00DE35A2">
              <w:rPr>
                <w:rFonts w:eastAsia="Calibri"/>
                <w:color w:val="000000"/>
                <w:kern w:val="2"/>
                <w:sz w:val="20"/>
                <w:szCs w:val="20"/>
              </w:rPr>
              <w:t>Круглое уплотнение 70X3N-FPM1-70-GN 06.56936-2632</w:t>
            </w:r>
          </w:p>
        </w:tc>
        <w:tc>
          <w:tcPr>
            <w:tcW w:w="992" w:type="dxa"/>
          </w:tcPr>
          <w:p w14:paraId="0110E338" w14:textId="0EA03BB2" w:rsidR="004F3F12" w:rsidRPr="00DE35A2" w:rsidRDefault="004F3F12" w:rsidP="004F3F12">
            <w:pPr>
              <w:jc w:val="center"/>
              <w:rPr>
                <w:rFonts w:eastAsia="Arial"/>
                <w:sz w:val="20"/>
                <w:szCs w:val="20"/>
                <w:lang w:eastAsia="en-US"/>
              </w:rPr>
            </w:pPr>
            <w:r w:rsidRPr="00DE35A2">
              <w:rPr>
                <w:rFonts w:eastAsia="Arial"/>
                <w:sz w:val="20"/>
                <w:szCs w:val="20"/>
                <w:lang w:eastAsia="en-US"/>
              </w:rPr>
              <w:t>ШТ</w:t>
            </w:r>
          </w:p>
        </w:tc>
        <w:tc>
          <w:tcPr>
            <w:tcW w:w="851" w:type="dxa"/>
            <w:tcBorders>
              <w:top w:val="single" w:sz="4" w:space="0" w:color="333333"/>
              <w:left w:val="single" w:sz="4" w:space="0" w:color="333333"/>
              <w:bottom w:val="single" w:sz="8" w:space="0" w:color="333333"/>
              <w:right w:val="single" w:sz="4" w:space="0" w:color="auto"/>
            </w:tcBorders>
          </w:tcPr>
          <w:p w14:paraId="7FE97CD5" w14:textId="6FA9FEFB" w:rsidR="004F3F12" w:rsidRPr="00DE35A2" w:rsidRDefault="004F3F12" w:rsidP="004F3F12">
            <w:pPr>
              <w:spacing w:line="247" w:lineRule="exact"/>
              <w:jc w:val="center"/>
              <w:rPr>
                <w:rFonts w:eastAsia="Arial"/>
                <w:sz w:val="20"/>
                <w:szCs w:val="20"/>
                <w:lang w:eastAsia="en-US"/>
              </w:rPr>
            </w:pPr>
            <w:r w:rsidRPr="00DE35A2">
              <w:rPr>
                <w:rFonts w:eastAsia="Arial"/>
                <w:sz w:val="20"/>
                <w:szCs w:val="20"/>
                <w:lang w:eastAsia="en-US"/>
              </w:rPr>
              <w:t>1</w:t>
            </w:r>
          </w:p>
        </w:tc>
        <w:tc>
          <w:tcPr>
            <w:tcW w:w="1419" w:type="dxa"/>
            <w:tcBorders>
              <w:top w:val="single" w:sz="4" w:space="0" w:color="auto"/>
              <w:left w:val="single" w:sz="4" w:space="0" w:color="auto"/>
              <w:bottom w:val="single" w:sz="4" w:space="0" w:color="auto"/>
              <w:right w:val="nil"/>
            </w:tcBorders>
            <w:shd w:val="clear" w:color="auto" w:fill="auto"/>
            <w:vAlign w:val="center"/>
          </w:tcPr>
          <w:p w14:paraId="3B66FF00" w14:textId="77777777" w:rsidR="004F3F12" w:rsidRPr="00DE35A2" w:rsidRDefault="004F3F12" w:rsidP="004F3F12">
            <w:pPr>
              <w:spacing w:line="247" w:lineRule="exact"/>
              <w:jc w:val="center"/>
              <w:rPr>
                <w:rFonts w:eastAsia="Arial"/>
                <w:sz w:val="20"/>
                <w:szCs w:val="20"/>
                <w:lang w:eastAsia="en-US"/>
              </w:rPr>
            </w:pPr>
          </w:p>
        </w:tc>
        <w:tc>
          <w:tcPr>
            <w:tcW w:w="1559" w:type="dxa"/>
            <w:tcBorders>
              <w:top w:val="single" w:sz="4" w:space="0" w:color="auto"/>
              <w:bottom w:val="single" w:sz="4" w:space="0" w:color="auto"/>
            </w:tcBorders>
            <w:vAlign w:val="center"/>
          </w:tcPr>
          <w:p w14:paraId="79517F89" w14:textId="77777777" w:rsidR="004F3F12" w:rsidRPr="00A11C3F" w:rsidRDefault="004F3F12" w:rsidP="004F3F12">
            <w:pPr>
              <w:spacing w:line="247" w:lineRule="exact"/>
              <w:jc w:val="center"/>
              <w:rPr>
                <w:rFonts w:eastAsia="Arial"/>
                <w:sz w:val="20"/>
                <w:szCs w:val="20"/>
                <w:lang w:eastAsia="en-US"/>
              </w:rPr>
            </w:pPr>
          </w:p>
        </w:tc>
      </w:tr>
      <w:tr w:rsidR="004F3F12" w:rsidRPr="00A11C3F" w14:paraId="53C7C63F" w14:textId="77777777" w:rsidTr="00706853">
        <w:trPr>
          <w:trHeight w:val="233"/>
        </w:trPr>
        <w:tc>
          <w:tcPr>
            <w:tcW w:w="433" w:type="dxa"/>
            <w:vAlign w:val="center"/>
          </w:tcPr>
          <w:p w14:paraId="4E9880AB" w14:textId="483BB3FE" w:rsidR="004F3F12" w:rsidRPr="00A11C3F" w:rsidRDefault="004F3F12" w:rsidP="004F3F12">
            <w:pPr>
              <w:spacing w:line="247" w:lineRule="exact"/>
              <w:jc w:val="center"/>
              <w:rPr>
                <w:color w:val="000000"/>
                <w:sz w:val="20"/>
                <w:szCs w:val="20"/>
              </w:rPr>
            </w:pPr>
            <w:r w:rsidRPr="00A11C3F">
              <w:rPr>
                <w:color w:val="000000"/>
                <w:sz w:val="20"/>
                <w:szCs w:val="20"/>
              </w:rPr>
              <w:t>22</w:t>
            </w:r>
          </w:p>
        </w:tc>
        <w:tc>
          <w:tcPr>
            <w:tcW w:w="4240" w:type="dxa"/>
            <w:tcBorders>
              <w:top w:val="single" w:sz="4" w:space="0" w:color="auto"/>
              <w:left w:val="nil"/>
              <w:bottom w:val="single" w:sz="4" w:space="0" w:color="auto"/>
              <w:right w:val="single" w:sz="4" w:space="0" w:color="auto"/>
            </w:tcBorders>
            <w:shd w:val="clear" w:color="auto" w:fill="auto"/>
            <w:vAlign w:val="center"/>
          </w:tcPr>
          <w:p w14:paraId="4B8D0CB1" w14:textId="2558E073" w:rsidR="004F3F12" w:rsidRPr="00DE35A2" w:rsidRDefault="004F3F12" w:rsidP="004F3F12">
            <w:pPr>
              <w:spacing w:line="276" w:lineRule="auto"/>
              <w:rPr>
                <w:rFonts w:eastAsia="Arial"/>
                <w:sz w:val="20"/>
                <w:szCs w:val="20"/>
                <w:lang w:eastAsia="en-US"/>
              </w:rPr>
            </w:pPr>
            <w:r w:rsidRPr="00DE35A2">
              <w:rPr>
                <w:rFonts w:eastAsia="Calibri"/>
                <w:color w:val="000000"/>
                <w:kern w:val="2"/>
                <w:sz w:val="20"/>
                <w:szCs w:val="20"/>
              </w:rPr>
              <w:t>Элемент масляного фильтра коробки передач.</w:t>
            </w:r>
          </w:p>
        </w:tc>
        <w:tc>
          <w:tcPr>
            <w:tcW w:w="992" w:type="dxa"/>
          </w:tcPr>
          <w:p w14:paraId="7D2CC3B4" w14:textId="341ED2BD" w:rsidR="004F3F12" w:rsidRPr="00DE35A2" w:rsidRDefault="004F3F12" w:rsidP="004F3F12">
            <w:pPr>
              <w:jc w:val="center"/>
              <w:rPr>
                <w:rFonts w:eastAsia="Arial"/>
                <w:sz w:val="20"/>
                <w:szCs w:val="20"/>
                <w:lang w:eastAsia="en-US"/>
              </w:rPr>
            </w:pPr>
            <w:r w:rsidRPr="00DE35A2">
              <w:rPr>
                <w:rFonts w:eastAsia="Arial"/>
                <w:sz w:val="20"/>
                <w:szCs w:val="20"/>
                <w:lang w:eastAsia="en-US"/>
              </w:rPr>
              <w:t>ШТ</w:t>
            </w:r>
          </w:p>
        </w:tc>
        <w:tc>
          <w:tcPr>
            <w:tcW w:w="851" w:type="dxa"/>
            <w:tcBorders>
              <w:top w:val="single" w:sz="4" w:space="0" w:color="333333"/>
              <w:left w:val="single" w:sz="4" w:space="0" w:color="333333"/>
              <w:bottom w:val="single" w:sz="8" w:space="0" w:color="333333"/>
              <w:right w:val="single" w:sz="4" w:space="0" w:color="auto"/>
            </w:tcBorders>
          </w:tcPr>
          <w:p w14:paraId="395CD5B0" w14:textId="67A7D49F" w:rsidR="004F3F12" w:rsidRPr="00DE35A2" w:rsidRDefault="004F3F12" w:rsidP="004F3F12">
            <w:pPr>
              <w:spacing w:line="247" w:lineRule="exact"/>
              <w:jc w:val="center"/>
              <w:rPr>
                <w:rFonts w:eastAsia="Arial"/>
                <w:sz w:val="20"/>
                <w:szCs w:val="20"/>
                <w:lang w:eastAsia="en-US"/>
              </w:rPr>
            </w:pPr>
            <w:r w:rsidRPr="00DE35A2">
              <w:rPr>
                <w:rFonts w:eastAsia="Arial"/>
                <w:sz w:val="20"/>
                <w:szCs w:val="20"/>
                <w:lang w:eastAsia="en-US"/>
              </w:rPr>
              <w:t>1</w:t>
            </w:r>
          </w:p>
        </w:tc>
        <w:tc>
          <w:tcPr>
            <w:tcW w:w="1419" w:type="dxa"/>
            <w:tcBorders>
              <w:top w:val="single" w:sz="4" w:space="0" w:color="auto"/>
              <w:left w:val="single" w:sz="4" w:space="0" w:color="auto"/>
              <w:bottom w:val="single" w:sz="4" w:space="0" w:color="auto"/>
              <w:right w:val="nil"/>
            </w:tcBorders>
            <w:shd w:val="clear" w:color="auto" w:fill="auto"/>
            <w:vAlign w:val="center"/>
          </w:tcPr>
          <w:p w14:paraId="397EA02C" w14:textId="77777777" w:rsidR="004F3F12" w:rsidRPr="00DE35A2" w:rsidRDefault="004F3F12" w:rsidP="004F3F12">
            <w:pPr>
              <w:spacing w:line="247" w:lineRule="exact"/>
              <w:jc w:val="center"/>
              <w:rPr>
                <w:rFonts w:eastAsia="Arial"/>
                <w:sz w:val="20"/>
                <w:szCs w:val="20"/>
                <w:lang w:eastAsia="en-US"/>
              </w:rPr>
            </w:pPr>
          </w:p>
        </w:tc>
        <w:tc>
          <w:tcPr>
            <w:tcW w:w="1559" w:type="dxa"/>
            <w:tcBorders>
              <w:top w:val="single" w:sz="4" w:space="0" w:color="auto"/>
              <w:bottom w:val="single" w:sz="4" w:space="0" w:color="auto"/>
            </w:tcBorders>
            <w:vAlign w:val="center"/>
          </w:tcPr>
          <w:p w14:paraId="49D38CA7" w14:textId="77777777" w:rsidR="004F3F12" w:rsidRPr="00A11C3F" w:rsidRDefault="004F3F12" w:rsidP="004F3F12">
            <w:pPr>
              <w:spacing w:line="247" w:lineRule="exact"/>
              <w:jc w:val="center"/>
              <w:rPr>
                <w:rFonts w:eastAsia="Arial"/>
                <w:sz w:val="20"/>
                <w:szCs w:val="20"/>
                <w:lang w:eastAsia="en-US"/>
              </w:rPr>
            </w:pPr>
          </w:p>
        </w:tc>
      </w:tr>
      <w:tr w:rsidR="004F3F12" w:rsidRPr="00A11C3F" w14:paraId="1C04FC57" w14:textId="77777777" w:rsidTr="00706853">
        <w:trPr>
          <w:trHeight w:val="233"/>
        </w:trPr>
        <w:tc>
          <w:tcPr>
            <w:tcW w:w="433" w:type="dxa"/>
            <w:vAlign w:val="center"/>
          </w:tcPr>
          <w:p w14:paraId="7D8CE94F" w14:textId="7BDCE937" w:rsidR="004F3F12" w:rsidRPr="00A11C3F" w:rsidRDefault="004F3F12" w:rsidP="004F3F12">
            <w:pPr>
              <w:spacing w:line="247" w:lineRule="exact"/>
              <w:jc w:val="center"/>
              <w:rPr>
                <w:color w:val="000000"/>
                <w:sz w:val="20"/>
                <w:szCs w:val="20"/>
              </w:rPr>
            </w:pPr>
            <w:r w:rsidRPr="00A11C3F">
              <w:rPr>
                <w:color w:val="000000"/>
                <w:sz w:val="20"/>
                <w:szCs w:val="20"/>
              </w:rPr>
              <w:t>23</w:t>
            </w:r>
          </w:p>
        </w:tc>
        <w:tc>
          <w:tcPr>
            <w:tcW w:w="4240" w:type="dxa"/>
            <w:tcBorders>
              <w:top w:val="single" w:sz="4" w:space="0" w:color="auto"/>
              <w:left w:val="nil"/>
              <w:bottom w:val="single" w:sz="4" w:space="0" w:color="auto"/>
              <w:right w:val="single" w:sz="4" w:space="0" w:color="auto"/>
            </w:tcBorders>
            <w:shd w:val="clear" w:color="auto" w:fill="auto"/>
            <w:vAlign w:val="center"/>
          </w:tcPr>
          <w:p w14:paraId="21DF84BF" w14:textId="7B18EE6C" w:rsidR="004F3F12" w:rsidRPr="00DE35A2" w:rsidRDefault="004F3F12" w:rsidP="004F3F12">
            <w:pPr>
              <w:spacing w:line="276" w:lineRule="auto"/>
              <w:rPr>
                <w:rFonts w:eastAsia="Arial"/>
                <w:sz w:val="20"/>
                <w:szCs w:val="20"/>
                <w:lang w:eastAsia="en-US"/>
              </w:rPr>
            </w:pPr>
            <w:r w:rsidRPr="00DE35A2">
              <w:rPr>
                <w:rFonts w:eastAsia="Calibri"/>
                <w:color w:val="000000"/>
                <w:kern w:val="2"/>
                <w:sz w:val="20"/>
                <w:szCs w:val="20"/>
              </w:rPr>
              <w:t>Трансмиссионное масло синтетическое MAN Nexus, 342 S1, 75W90, литр</w:t>
            </w:r>
          </w:p>
        </w:tc>
        <w:tc>
          <w:tcPr>
            <w:tcW w:w="992" w:type="dxa"/>
          </w:tcPr>
          <w:p w14:paraId="16F44F68" w14:textId="1D87638B" w:rsidR="004F3F12" w:rsidRPr="00DE35A2" w:rsidRDefault="004F3F12" w:rsidP="004F3F12">
            <w:pPr>
              <w:jc w:val="center"/>
              <w:rPr>
                <w:rFonts w:eastAsia="Arial"/>
                <w:sz w:val="20"/>
                <w:szCs w:val="20"/>
                <w:lang w:eastAsia="en-US"/>
              </w:rPr>
            </w:pPr>
            <w:r w:rsidRPr="00DE35A2">
              <w:rPr>
                <w:rFonts w:eastAsia="Arial"/>
                <w:sz w:val="20"/>
                <w:szCs w:val="20"/>
                <w:lang w:eastAsia="en-US"/>
              </w:rPr>
              <w:t>л</w:t>
            </w:r>
          </w:p>
        </w:tc>
        <w:tc>
          <w:tcPr>
            <w:tcW w:w="851" w:type="dxa"/>
            <w:tcBorders>
              <w:top w:val="single" w:sz="4" w:space="0" w:color="333333"/>
              <w:left w:val="single" w:sz="4" w:space="0" w:color="333333"/>
              <w:bottom w:val="single" w:sz="8" w:space="0" w:color="333333"/>
              <w:right w:val="single" w:sz="4" w:space="0" w:color="auto"/>
            </w:tcBorders>
          </w:tcPr>
          <w:p w14:paraId="35970F37" w14:textId="1F94AC3D" w:rsidR="004F3F12" w:rsidRPr="00DE35A2" w:rsidRDefault="004F3F12" w:rsidP="004F3F12">
            <w:pPr>
              <w:spacing w:line="247" w:lineRule="exact"/>
              <w:jc w:val="center"/>
              <w:rPr>
                <w:rFonts w:eastAsia="Arial"/>
                <w:sz w:val="20"/>
                <w:szCs w:val="20"/>
                <w:lang w:eastAsia="en-US"/>
              </w:rPr>
            </w:pPr>
            <w:r w:rsidRPr="00DE35A2">
              <w:rPr>
                <w:rFonts w:eastAsia="Arial"/>
                <w:sz w:val="20"/>
                <w:szCs w:val="20"/>
                <w:lang w:eastAsia="en-US"/>
              </w:rPr>
              <w:t>14,5</w:t>
            </w:r>
          </w:p>
        </w:tc>
        <w:tc>
          <w:tcPr>
            <w:tcW w:w="1419" w:type="dxa"/>
            <w:tcBorders>
              <w:top w:val="single" w:sz="4" w:space="0" w:color="auto"/>
              <w:left w:val="single" w:sz="4" w:space="0" w:color="auto"/>
              <w:bottom w:val="single" w:sz="4" w:space="0" w:color="auto"/>
              <w:right w:val="nil"/>
            </w:tcBorders>
            <w:shd w:val="clear" w:color="auto" w:fill="auto"/>
            <w:vAlign w:val="center"/>
          </w:tcPr>
          <w:p w14:paraId="7F2F80ED" w14:textId="77777777" w:rsidR="004F3F12" w:rsidRPr="00DE35A2" w:rsidRDefault="004F3F12" w:rsidP="004F3F12">
            <w:pPr>
              <w:spacing w:line="247" w:lineRule="exact"/>
              <w:jc w:val="center"/>
              <w:rPr>
                <w:rFonts w:eastAsia="Arial"/>
                <w:sz w:val="20"/>
                <w:szCs w:val="20"/>
                <w:lang w:eastAsia="en-US"/>
              </w:rPr>
            </w:pPr>
          </w:p>
        </w:tc>
        <w:tc>
          <w:tcPr>
            <w:tcW w:w="1559" w:type="dxa"/>
            <w:tcBorders>
              <w:top w:val="single" w:sz="4" w:space="0" w:color="auto"/>
              <w:bottom w:val="single" w:sz="4" w:space="0" w:color="auto"/>
            </w:tcBorders>
            <w:vAlign w:val="center"/>
          </w:tcPr>
          <w:p w14:paraId="5C71FD08" w14:textId="77777777" w:rsidR="004F3F12" w:rsidRPr="00A11C3F" w:rsidRDefault="004F3F12" w:rsidP="004F3F12">
            <w:pPr>
              <w:spacing w:line="247" w:lineRule="exact"/>
              <w:jc w:val="center"/>
              <w:rPr>
                <w:rFonts w:eastAsia="Arial"/>
                <w:sz w:val="20"/>
                <w:szCs w:val="20"/>
                <w:lang w:eastAsia="en-US"/>
              </w:rPr>
            </w:pPr>
          </w:p>
        </w:tc>
      </w:tr>
      <w:tr w:rsidR="004F3F12" w:rsidRPr="00A11C3F" w14:paraId="77C62232" w14:textId="77777777" w:rsidTr="00706853">
        <w:trPr>
          <w:trHeight w:val="233"/>
        </w:trPr>
        <w:tc>
          <w:tcPr>
            <w:tcW w:w="433" w:type="dxa"/>
            <w:vAlign w:val="center"/>
          </w:tcPr>
          <w:p w14:paraId="077704DA" w14:textId="2B6A05CB" w:rsidR="004F3F12" w:rsidRPr="00A11C3F" w:rsidRDefault="004F3F12" w:rsidP="004F3F12">
            <w:pPr>
              <w:spacing w:line="247" w:lineRule="exact"/>
              <w:jc w:val="center"/>
              <w:rPr>
                <w:color w:val="000000"/>
                <w:sz w:val="20"/>
                <w:szCs w:val="20"/>
              </w:rPr>
            </w:pPr>
            <w:r w:rsidRPr="00A11C3F">
              <w:rPr>
                <w:color w:val="000000"/>
                <w:sz w:val="20"/>
                <w:szCs w:val="20"/>
              </w:rPr>
              <w:t>24</w:t>
            </w:r>
          </w:p>
        </w:tc>
        <w:tc>
          <w:tcPr>
            <w:tcW w:w="4240" w:type="dxa"/>
            <w:tcBorders>
              <w:top w:val="single" w:sz="4" w:space="0" w:color="auto"/>
              <w:left w:val="nil"/>
              <w:bottom w:val="single" w:sz="4" w:space="0" w:color="auto"/>
              <w:right w:val="single" w:sz="4" w:space="0" w:color="auto"/>
            </w:tcBorders>
            <w:shd w:val="clear" w:color="auto" w:fill="auto"/>
            <w:vAlign w:val="center"/>
          </w:tcPr>
          <w:p w14:paraId="7C01DB96" w14:textId="69793154" w:rsidR="004F3F12" w:rsidRPr="00DE35A2" w:rsidRDefault="004F3F12" w:rsidP="004F3F12">
            <w:pPr>
              <w:spacing w:line="276" w:lineRule="auto"/>
              <w:rPr>
                <w:rFonts w:eastAsia="Arial"/>
                <w:sz w:val="20"/>
                <w:szCs w:val="20"/>
                <w:lang w:eastAsia="en-US"/>
              </w:rPr>
            </w:pPr>
            <w:r w:rsidRPr="00DE35A2">
              <w:rPr>
                <w:rFonts w:eastAsia="Calibri"/>
                <w:color w:val="000000"/>
                <w:kern w:val="2"/>
                <w:sz w:val="20"/>
                <w:szCs w:val="20"/>
              </w:rPr>
              <w:t>Воздушный клапан</w:t>
            </w:r>
          </w:p>
        </w:tc>
        <w:tc>
          <w:tcPr>
            <w:tcW w:w="992" w:type="dxa"/>
          </w:tcPr>
          <w:p w14:paraId="6E51F2C4" w14:textId="6E029EE4" w:rsidR="004F3F12" w:rsidRPr="00DE35A2" w:rsidRDefault="004F3F12" w:rsidP="004F3F12">
            <w:pPr>
              <w:jc w:val="center"/>
              <w:rPr>
                <w:rFonts w:eastAsia="Arial"/>
                <w:sz w:val="20"/>
                <w:szCs w:val="20"/>
                <w:lang w:eastAsia="en-US"/>
              </w:rPr>
            </w:pPr>
            <w:r w:rsidRPr="00DE35A2">
              <w:rPr>
                <w:rFonts w:eastAsia="Arial"/>
                <w:sz w:val="20"/>
                <w:szCs w:val="20"/>
                <w:lang w:eastAsia="en-US"/>
              </w:rPr>
              <w:t>ШТ</w:t>
            </w:r>
          </w:p>
        </w:tc>
        <w:tc>
          <w:tcPr>
            <w:tcW w:w="851" w:type="dxa"/>
            <w:tcBorders>
              <w:top w:val="single" w:sz="4" w:space="0" w:color="333333"/>
              <w:left w:val="single" w:sz="4" w:space="0" w:color="333333"/>
              <w:bottom w:val="single" w:sz="8" w:space="0" w:color="333333"/>
              <w:right w:val="single" w:sz="4" w:space="0" w:color="auto"/>
            </w:tcBorders>
          </w:tcPr>
          <w:p w14:paraId="58DB2AFC" w14:textId="25A05DD4" w:rsidR="004F3F12" w:rsidRPr="00DE35A2" w:rsidRDefault="004F3F12" w:rsidP="004F3F12">
            <w:pPr>
              <w:spacing w:line="247" w:lineRule="exact"/>
              <w:jc w:val="center"/>
              <w:rPr>
                <w:rFonts w:eastAsia="Arial"/>
                <w:sz w:val="20"/>
                <w:szCs w:val="20"/>
                <w:lang w:eastAsia="en-US"/>
              </w:rPr>
            </w:pPr>
            <w:r w:rsidRPr="00DE35A2">
              <w:rPr>
                <w:rFonts w:eastAsia="Arial"/>
                <w:sz w:val="20"/>
                <w:szCs w:val="20"/>
                <w:lang w:eastAsia="en-US"/>
              </w:rPr>
              <w:t>1</w:t>
            </w:r>
          </w:p>
        </w:tc>
        <w:tc>
          <w:tcPr>
            <w:tcW w:w="1419" w:type="dxa"/>
            <w:tcBorders>
              <w:top w:val="single" w:sz="4" w:space="0" w:color="auto"/>
              <w:left w:val="single" w:sz="4" w:space="0" w:color="auto"/>
              <w:bottom w:val="single" w:sz="4" w:space="0" w:color="auto"/>
              <w:right w:val="nil"/>
            </w:tcBorders>
            <w:shd w:val="clear" w:color="auto" w:fill="auto"/>
            <w:vAlign w:val="center"/>
          </w:tcPr>
          <w:p w14:paraId="6B0CE108" w14:textId="77777777" w:rsidR="004F3F12" w:rsidRPr="00DE35A2" w:rsidRDefault="004F3F12" w:rsidP="004F3F12">
            <w:pPr>
              <w:spacing w:line="247" w:lineRule="exact"/>
              <w:jc w:val="center"/>
              <w:rPr>
                <w:rFonts w:eastAsia="Arial"/>
                <w:sz w:val="20"/>
                <w:szCs w:val="20"/>
                <w:lang w:eastAsia="en-US"/>
              </w:rPr>
            </w:pPr>
          </w:p>
        </w:tc>
        <w:tc>
          <w:tcPr>
            <w:tcW w:w="1559" w:type="dxa"/>
            <w:tcBorders>
              <w:top w:val="single" w:sz="4" w:space="0" w:color="auto"/>
              <w:bottom w:val="single" w:sz="4" w:space="0" w:color="auto"/>
            </w:tcBorders>
            <w:vAlign w:val="center"/>
          </w:tcPr>
          <w:p w14:paraId="6821E7CA" w14:textId="77777777" w:rsidR="004F3F12" w:rsidRPr="00A11C3F" w:rsidRDefault="004F3F12" w:rsidP="004F3F12">
            <w:pPr>
              <w:spacing w:line="247" w:lineRule="exact"/>
              <w:jc w:val="center"/>
              <w:rPr>
                <w:rFonts w:eastAsia="Arial"/>
                <w:sz w:val="20"/>
                <w:szCs w:val="20"/>
                <w:lang w:eastAsia="en-US"/>
              </w:rPr>
            </w:pPr>
          </w:p>
        </w:tc>
      </w:tr>
      <w:tr w:rsidR="004F3F12" w:rsidRPr="00A11C3F" w14:paraId="01F99D2B" w14:textId="77777777" w:rsidTr="00706853">
        <w:trPr>
          <w:trHeight w:val="233"/>
        </w:trPr>
        <w:tc>
          <w:tcPr>
            <w:tcW w:w="433" w:type="dxa"/>
            <w:vAlign w:val="center"/>
          </w:tcPr>
          <w:p w14:paraId="74F51C8F" w14:textId="41DB4195" w:rsidR="004F3F12" w:rsidRPr="00A11C3F" w:rsidRDefault="004F3F12" w:rsidP="004F3F12">
            <w:pPr>
              <w:spacing w:line="247" w:lineRule="exact"/>
              <w:jc w:val="center"/>
              <w:rPr>
                <w:color w:val="000000"/>
                <w:sz w:val="20"/>
                <w:szCs w:val="20"/>
              </w:rPr>
            </w:pPr>
            <w:r w:rsidRPr="00A11C3F">
              <w:rPr>
                <w:color w:val="000000"/>
                <w:sz w:val="20"/>
                <w:szCs w:val="20"/>
              </w:rPr>
              <w:t>25</w:t>
            </w:r>
          </w:p>
        </w:tc>
        <w:tc>
          <w:tcPr>
            <w:tcW w:w="4240" w:type="dxa"/>
            <w:tcBorders>
              <w:top w:val="single" w:sz="4" w:space="0" w:color="auto"/>
              <w:left w:val="nil"/>
              <w:bottom w:val="single" w:sz="4" w:space="0" w:color="auto"/>
              <w:right w:val="single" w:sz="4" w:space="0" w:color="auto"/>
            </w:tcBorders>
            <w:shd w:val="clear" w:color="auto" w:fill="auto"/>
            <w:vAlign w:val="center"/>
          </w:tcPr>
          <w:p w14:paraId="7A5584A5" w14:textId="135DB173" w:rsidR="004F3F12" w:rsidRPr="00DE35A2" w:rsidRDefault="004F3F12" w:rsidP="004F3F12">
            <w:pPr>
              <w:spacing w:line="276" w:lineRule="auto"/>
              <w:rPr>
                <w:rFonts w:eastAsia="Arial"/>
                <w:sz w:val="20"/>
                <w:szCs w:val="20"/>
                <w:lang w:eastAsia="en-US"/>
              </w:rPr>
            </w:pPr>
            <w:r w:rsidRPr="00DE35A2">
              <w:rPr>
                <w:rFonts w:eastAsia="Calibri"/>
                <w:color w:val="000000"/>
                <w:kern w:val="2"/>
                <w:sz w:val="20"/>
                <w:szCs w:val="20"/>
              </w:rPr>
              <w:t>Замена моторного масла., обслуживание автобуса. Двигатель D20/D26.</w:t>
            </w:r>
          </w:p>
        </w:tc>
        <w:tc>
          <w:tcPr>
            <w:tcW w:w="992" w:type="dxa"/>
          </w:tcPr>
          <w:p w14:paraId="3DCEA0F5" w14:textId="75967108" w:rsidR="004F3F12" w:rsidRPr="00DE35A2" w:rsidRDefault="004F3F12" w:rsidP="004F3F12">
            <w:pPr>
              <w:jc w:val="center"/>
              <w:rPr>
                <w:rFonts w:eastAsia="Arial"/>
                <w:sz w:val="20"/>
                <w:szCs w:val="20"/>
                <w:lang w:eastAsia="en-US"/>
              </w:rPr>
            </w:pPr>
            <w:r w:rsidRPr="00DE35A2">
              <w:rPr>
                <w:rFonts w:eastAsia="Arial"/>
                <w:sz w:val="20"/>
                <w:szCs w:val="20"/>
                <w:lang w:eastAsia="en-US"/>
              </w:rPr>
              <w:t>ч</w:t>
            </w:r>
          </w:p>
        </w:tc>
        <w:tc>
          <w:tcPr>
            <w:tcW w:w="851" w:type="dxa"/>
            <w:tcBorders>
              <w:top w:val="single" w:sz="4" w:space="0" w:color="333333"/>
              <w:left w:val="single" w:sz="4" w:space="0" w:color="333333"/>
              <w:bottom w:val="single" w:sz="8" w:space="0" w:color="333333"/>
              <w:right w:val="single" w:sz="4" w:space="0" w:color="auto"/>
            </w:tcBorders>
          </w:tcPr>
          <w:p w14:paraId="3B01A9F3" w14:textId="2789D15D" w:rsidR="004F3F12" w:rsidRPr="00DE35A2" w:rsidRDefault="004F3F12" w:rsidP="004F3F12">
            <w:pPr>
              <w:spacing w:line="247" w:lineRule="exact"/>
              <w:jc w:val="center"/>
              <w:rPr>
                <w:rFonts w:eastAsia="Arial"/>
                <w:sz w:val="20"/>
                <w:szCs w:val="20"/>
                <w:lang w:eastAsia="en-US"/>
              </w:rPr>
            </w:pPr>
            <w:r w:rsidRPr="00DE35A2">
              <w:rPr>
                <w:rFonts w:eastAsia="Arial"/>
                <w:sz w:val="20"/>
                <w:szCs w:val="20"/>
                <w:lang w:eastAsia="en-US"/>
              </w:rPr>
              <w:t>3,5</w:t>
            </w:r>
          </w:p>
        </w:tc>
        <w:tc>
          <w:tcPr>
            <w:tcW w:w="1419" w:type="dxa"/>
            <w:tcBorders>
              <w:top w:val="single" w:sz="4" w:space="0" w:color="auto"/>
              <w:left w:val="single" w:sz="4" w:space="0" w:color="auto"/>
              <w:bottom w:val="single" w:sz="4" w:space="0" w:color="auto"/>
              <w:right w:val="nil"/>
            </w:tcBorders>
            <w:shd w:val="clear" w:color="auto" w:fill="auto"/>
            <w:vAlign w:val="center"/>
          </w:tcPr>
          <w:p w14:paraId="49E1AC0A" w14:textId="77777777" w:rsidR="004F3F12" w:rsidRPr="00DE35A2" w:rsidRDefault="004F3F12" w:rsidP="004F3F12">
            <w:pPr>
              <w:spacing w:line="247" w:lineRule="exact"/>
              <w:jc w:val="center"/>
              <w:rPr>
                <w:rFonts w:eastAsia="Arial"/>
                <w:sz w:val="20"/>
                <w:szCs w:val="20"/>
                <w:lang w:eastAsia="en-US"/>
              </w:rPr>
            </w:pPr>
          </w:p>
        </w:tc>
        <w:tc>
          <w:tcPr>
            <w:tcW w:w="1559" w:type="dxa"/>
            <w:tcBorders>
              <w:top w:val="single" w:sz="4" w:space="0" w:color="auto"/>
              <w:bottom w:val="single" w:sz="4" w:space="0" w:color="auto"/>
            </w:tcBorders>
            <w:vAlign w:val="center"/>
          </w:tcPr>
          <w:p w14:paraId="7191D086" w14:textId="77777777" w:rsidR="004F3F12" w:rsidRPr="00A11C3F" w:rsidRDefault="004F3F12" w:rsidP="004F3F12">
            <w:pPr>
              <w:spacing w:line="247" w:lineRule="exact"/>
              <w:jc w:val="center"/>
              <w:rPr>
                <w:rFonts w:eastAsia="Arial"/>
                <w:sz w:val="20"/>
                <w:szCs w:val="20"/>
                <w:lang w:eastAsia="en-US"/>
              </w:rPr>
            </w:pPr>
          </w:p>
        </w:tc>
      </w:tr>
      <w:tr w:rsidR="004F3F12" w:rsidRPr="00A11C3F" w14:paraId="3A12797A" w14:textId="77777777" w:rsidTr="00706853">
        <w:trPr>
          <w:trHeight w:val="233"/>
        </w:trPr>
        <w:tc>
          <w:tcPr>
            <w:tcW w:w="433" w:type="dxa"/>
            <w:vAlign w:val="center"/>
          </w:tcPr>
          <w:p w14:paraId="1C93318E" w14:textId="79953A89" w:rsidR="004F3F12" w:rsidRPr="00A11C3F" w:rsidRDefault="004F3F12" w:rsidP="004F3F12">
            <w:pPr>
              <w:spacing w:line="247" w:lineRule="exact"/>
              <w:jc w:val="center"/>
              <w:rPr>
                <w:color w:val="000000"/>
                <w:sz w:val="20"/>
                <w:szCs w:val="20"/>
              </w:rPr>
            </w:pPr>
            <w:r w:rsidRPr="00A11C3F">
              <w:rPr>
                <w:color w:val="000000"/>
                <w:sz w:val="20"/>
                <w:szCs w:val="20"/>
              </w:rPr>
              <w:t>26</w:t>
            </w:r>
          </w:p>
        </w:tc>
        <w:tc>
          <w:tcPr>
            <w:tcW w:w="4240" w:type="dxa"/>
            <w:tcBorders>
              <w:top w:val="single" w:sz="4" w:space="0" w:color="auto"/>
              <w:left w:val="nil"/>
              <w:bottom w:val="single" w:sz="4" w:space="0" w:color="auto"/>
              <w:right w:val="single" w:sz="4" w:space="0" w:color="auto"/>
            </w:tcBorders>
            <w:shd w:val="clear" w:color="auto" w:fill="auto"/>
            <w:vAlign w:val="center"/>
          </w:tcPr>
          <w:p w14:paraId="55E0E129" w14:textId="546E49A4" w:rsidR="004F3F12" w:rsidRPr="00DE35A2" w:rsidRDefault="004F3F12" w:rsidP="004F3F12">
            <w:pPr>
              <w:spacing w:line="276" w:lineRule="auto"/>
              <w:rPr>
                <w:rFonts w:eastAsia="Arial"/>
                <w:sz w:val="20"/>
                <w:szCs w:val="20"/>
                <w:lang w:eastAsia="en-US"/>
              </w:rPr>
            </w:pPr>
            <w:r w:rsidRPr="00DE35A2">
              <w:rPr>
                <w:rFonts w:eastAsia="Calibri"/>
                <w:color w:val="000000"/>
                <w:kern w:val="2"/>
                <w:sz w:val="20"/>
                <w:szCs w:val="20"/>
              </w:rPr>
              <w:t>Диагностика автобуса,</w:t>
            </w:r>
          </w:p>
        </w:tc>
        <w:tc>
          <w:tcPr>
            <w:tcW w:w="992" w:type="dxa"/>
          </w:tcPr>
          <w:p w14:paraId="2F2AD429" w14:textId="277B48CD" w:rsidR="004F3F12" w:rsidRPr="00DE35A2" w:rsidRDefault="004F3F12" w:rsidP="004F3F12">
            <w:pPr>
              <w:jc w:val="center"/>
              <w:rPr>
                <w:rFonts w:eastAsia="Arial"/>
                <w:sz w:val="20"/>
                <w:szCs w:val="20"/>
                <w:lang w:eastAsia="en-US"/>
              </w:rPr>
            </w:pPr>
            <w:r w:rsidRPr="00DE35A2">
              <w:rPr>
                <w:rFonts w:eastAsia="Arial"/>
                <w:sz w:val="20"/>
                <w:szCs w:val="20"/>
                <w:lang w:eastAsia="en-US"/>
              </w:rPr>
              <w:t>ч</w:t>
            </w:r>
          </w:p>
        </w:tc>
        <w:tc>
          <w:tcPr>
            <w:tcW w:w="851" w:type="dxa"/>
            <w:tcBorders>
              <w:top w:val="single" w:sz="4" w:space="0" w:color="333333"/>
              <w:left w:val="single" w:sz="4" w:space="0" w:color="333333"/>
              <w:bottom w:val="single" w:sz="8" w:space="0" w:color="333333"/>
              <w:right w:val="single" w:sz="4" w:space="0" w:color="auto"/>
            </w:tcBorders>
          </w:tcPr>
          <w:p w14:paraId="191A02D0" w14:textId="36BFF410" w:rsidR="004F3F12" w:rsidRPr="00DE35A2" w:rsidRDefault="004F3F12" w:rsidP="004F3F12">
            <w:pPr>
              <w:spacing w:line="247" w:lineRule="exact"/>
              <w:jc w:val="center"/>
              <w:rPr>
                <w:rFonts w:eastAsia="Arial"/>
                <w:sz w:val="20"/>
                <w:szCs w:val="20"/>
                <w:lang w:eastAsia="en-US"/>
              </w:rPr>
            </w:pPr>
            <w:r w:rsidRPr="00DE35A2">
              <w:rPr>
                <w:rFonts w:eastAsia="Arial"/>
                <w:sz w:val="20"/>
                <w:szCs w:val="20"/>
                <w:lang w:eastAsia="en-US"/>
              </w:rPr>
              <w:t>10,4</w:t>
            </w:r>
          </w:p>
        </w:tc>
        <w:tc>
          <w:tcPr>
            <w:tcW w:w="1419" w:type="dxa"/>
            <w:tcBorders>
              <w:top w:val="single" w:sz="4" w:space="0" w:color="auto"/>
              <w:left w:val="single" w:sz="4" w:space="0" w:color="auto"/>
              <w:bottom w:val="single" w:sz="4" w:space="0" w:color="auto"/>
              <w:right w:val="nil"/>
            </w:tcBorders>
            <w:shd w:val="clear" w:color="auto" w:fill="auto"/>
            <w:vAlign w:val="center"/>
          </w:tcPr>
          <w:p w14:paraId="15EA97D8" w14:textId="77777777" w:rsidR="004F3F12" w:rsidRPr="00DE35A2" w:rsidRDefault="004F3F12" w:rsidP="004F3F12">
            <w:pPr>
              <w:spacing w:line="247" w:lineRule="exact"/>
              <w:jc w:val="center"/>
              <w:rPr>
                <w:rFonts w:eastAsia="Arial"/>
                <w:sz w:val="20"/>
                <w:szCs w:val="20"/>
                <w:lang w:eastAsia="en-US"/>
              </w:rPr>
            </w:pPr>
          </w:p>
        </w:tc>
        <w:tc>
          <w:tcPr>
            <w:tcW w:w="1559" w:type="dxa"/>
            <w:tcBorders>
              <w:top w:val="single" w:sz="4" w:space="0" w:color="auto"/>
              <w:bottom w:val="single" w:sz="4" w:space="0" w:color="auto"/>
            </w:tcBorders>
            <w:vAlign w:val="center"/>
          </w:tcPr>
          <w:p w14:paraId="63CFE85F" w14:textId="77777777" w:rsidR="004F3F12" w:rsidRPr="00A11C3F" w:rsidRDefault="004F3F12" w:rsidP="004F3F12">
            <w:pPr>
              <w:spacing w:line="247" w:lineRule="exact"/>
              <w:jc w:val="center"/>
              <w:rPr>
                <w:rFonts w:eastAsia="Arial"/>
                <w:sz w:val="20"/>
                <w:szCs w:val="20"/>
                <w:lang w:eastAsia="en-US"/>
              </w:rPr>
            </w:pPr>
          </w:p>
        </w:tc>
      </w:tr>
      <w:tr w:rsidR="004F3F12" w:rsidRPr="00A11C3F" w14:paraId="552B2AC3" w14:textId="77777777" w:rsidTr="00706853">
        <w:trPr>
          <w:trHeight w:val="233"/>
        </w:trPr>
        <w:tc>
          <w:tcPr>
            <w:tcW w:w="433" w:type="dxa"/>
            <w:vAlign w:val="center"/>
          </w:tcPr>
          <w:p w14:paraId="66E7E21A" w14:textId="5997697E" w:rsidR="004F3F12" w:rsidRPr="00A11C3F" w:rsidRDefault="004F3F12" w:rsidP="004F3F12">
            <w:pPr>
              <w:spacing w:line="247" w:lineRule="exact"/>
              <w:jc w:val="center"/>
              <w:rPr>
                <w:color w:val="000000"/>
                <w:sz w:val="20"/>
                <w:szCs w:val="20"/>
              </w:rPr>
            </w:pPr>
            <w:r w:rsidRPr="00A11C3F">
              <w:rPr>
                <w:color w:val="000000"/>
                <w:sz w:val="20"/>
                <w:szCs w:val="20"/>
              </w:rPr>
              <w:t>27</w:t>
            </w:r>
          </w:p>
        </w:tc>
        <w:tc>
          <w:tcPr>
            <w:tcW w:w="4240" w:type="dxa"/>
            <w:tcBorders>
              <w:top w:val="single" w:sz="4" w:space="0" w:color="auto"/>
              <w:left w:val="nil"/>
              <w:bottom w:val="single" w:sz="4" w:space="0" w:color="auto"/>
              <w:right w:val="single" w:sz="4" w:space="0" w:color="auto"/>
            </w:tcBorders>
            <w:shd w:val="clear" w:color="auto" w:fill="auto"/>
            <w:vAlign w:val="center"/>
          </w:tcPr>
          <w:p w14:paraId="68D9E126" w14:textId="32DE6A5D" w:rsidR="004F3F12" w:rsidRPr="00DE35A2" w:rsidRDefault="004F3F12" w:rsidP="004F3F12">
            <w:pPr>
              <w:spacing w:line="276" w:lineRule="auto"/>
              <w:rPr>
                <w:rFonts w:eastAsia="Arial"/>
                <w:sz w:val="20"/>
                <w:szCs w:val="20"/>
                <w:lang w:eastAsia="en-US"/>
              </w:rPr>
            </w:pPr>
            <w:r w:rsidRPr="00DE35A2">
              <w:rPr>
                <w:rFonts w:eastAsia="Calibri"/>
                <w:color w:val="000000"/>
                <w:kern w:val="2"/>
                <w:sz w:val="20"/>
                <w:szCs w:val="20"/>
              </w:rPr>
              <w:t>Картридж влагоотделителя, фильтрующий элемент. Замена.</w:t>
            </w:r>
          </w:p>
        </w:tc>
        <w:tc>
          <w:tcPr>
            <w:tcW w:w="992" w:type="dxa"/>
          </w:tcPr>
          <w:p w14:paraId="099F699E" w14:textId="3FA4B4EB" w:rsidR="004F3F12" w:rsidRPr="00DE35A2" w:rsidRDefault="004F3F12" w:rsidP="004F3F12">
            <w:pPr>
              <w:jc w:val="center"/>
              <w:rPr>
                <w:rFonts w:eastAsia="Arial"/>
                <w:sz w:val="20"/>
                <w:szCs w:val="20"/>
                <w:lang w:eastAsia="en-US"/>
              </w:rPr>
            </w:pPr>
            <w:r w:rsidRPr="00DE35A2">
              <w:rPr>
                <w:rFonts w:eastAsia="Arial"/>
                <w:sz w:val="20"/>
                <w:szCs w:val="20"/>
                <w:lang w:eastAsia="en-US"/>
              </w:rPr>
              <w:t>ч</w:t>
            </w:r>
          </w:p>
        </w:tc>
        <w:tc>
          <w:tcPr>
            <w:tcW w:w="851" w:type="dxa"/>
            <w:tcBorders>
              <w:top w:val="single" w:sz="4" w:space="0" w:color="333333"/>
              <w:left w:val="single" w:sz="4" w:space="0" w:color="333333"/>
              <w:bottom w:val="single" w:sz="8" w:space="0" w:color="333333"/>
              <w:right w:val="single" w:sz="4" w:space="0" w:color="auto"/>
            </w:tcBorders>
          </w:tcPr>
          <w:p w14:paraId="43A37AB6" w14:textId="091A4945" w:rsidR="004F3F12" w:rsidRPr="00DE35A2" w:rsidRDefault="004F3F12" w:rsidP="004F3F12">
            <w:pPr>
              <w:spacing w:line="247" w:lineRule="exact"/>
              <w:jc w:val="center"/>
              <w:rPr>
                <w:rFonts w:eastAsia="Arial"/>
                <w:sz w:val="20"/>
                <w:szCs w:val="20"/>
                <w:lang w:eastAsia="en-US"/>
              </w:rPr>
            </w:pPr>
            <w:r w:rsidRPr="00DE35A2">
              <w:rPr>
                <w:rFonts w:eastAsia="Arial"/>
                <w:sz w:val="20"/>
                <w:szCs w:val="20"/>
                <w:lang w:eastAsia="en-US"/>
              </w:rPr>
              <w:t>0,4</w:t>
            </w:r>
          </w:p>
        </w:tc>
        <w:tc>
          <w:tcPr>
            <w:tcW w:w="1419" w:type="dxa"/>
            <w:tcBorders>
              <w:top w:val="single" w:sz="4" w:space="0" w:color="auto"/>
              <w:left w:val="single" w:sz="4" w:space="0" w:color="auto"/>
              <w:bottom w:val="single" w:sz="4" w:space="0" w:color="auto"/>
              <w:right w:val="nil"/>
            </w:tcBorders>
            <w:shd w:val="clear" w:color="auto" w:fill="auto"/>
            <w:vAlign w:val="center"/>
          </w:tcPr>
          <w:p w14:paraId="71A76750" w14:textId="77777777" w:rsidR="004F3F12" w:rsidRPr="00DE35A2" w:rsidRDefault="004F3F12" w:rsidP="004F3F12">
            <w:pPr>
              <w:spacing w:line="247" w:lineRule="exact"/>
              <w:jc w:val="center"/>
              <w:rPr>
                <w:rFonts w:eastAsia="Arial"/>
                <w:sz w:val="20"/>
                <w:szCs w:val="20"/>
                <w:lang w:eastAsia="en-US"/>
              </w:rPr>
            </w:pPr>
          </w:p>
        </w:tc>
        <w:tc>
          <w:tcPr>
            <w:tcW w:w="1559" w:type="dxa"/>
            <w:tcBorders>
              <w:top w:val="single" w:sz="4" w:space="0" w:color="auto"/>
              <w:bottom w:val="single" w:sz="4" w:space="0" w:color="auto"/>
            </w:tcBorders>
            <w:vAlign w:val="center"/>
          </w:tcPr>
          <w:p w14:paraId="3E33680A" w14:textId="77777777" w:rsidR="004F3F12" w:rsidRPr="00A11C3F" w:rsidRDefault="004F3F12" w:rsidP="004F3F12">
            <w:pPr>
              <w:spacing w:line="247" w:lineRule="exact"/>
              <w:jc w:val="center"/>
              <w:rPr>
                <w:rFonts w:eastAsia="Arial"/>
                <w:sz w:val="20"/>
                <w:szCs w:val="20"/>
                <w:lang w:eastAsia="en-US"/>
              </w:rPr>
            </w:pPr>
          </w:p>
        </w:tc>
      </w:tr>
      <w:tr w:rsidR="004F3F12" w:rsidRPr="00A11C3F" w14:paraId="069DB354" w14:textId="77777777" w:rsidTr="00706853">
        <w:trPr>
          <w:trHeight w:val="233"/>
        </w:trPr>
        <w:tc>
          <w:tcPr>
            <w:tcW w:w="433" w:type="dxa"/>
            <w:vAlign w:val="center"/>
          </w:tcPr>
          <w:p w14:paraId="2589BD0A" w14:textId="275744B8" w:rsidR="004F3F12" w:rsidRPr="00A11C3F" w:rsidRDefault="004F3F12" w:rsidP="004F3F12">
            <w:pPr>
              <w:spacing w:line="247" w:lineRule="exact"/>
              <w:jc w:val="center"/>
              <w:rPr>
                <w:color w:val="000000"/>
                <w:sz w:val="20"/>
                <w:szCs w:val="20"/>
              </w:rPr>
            </w:pPr>
            <w:r w:rsidRPr="00A11C3F">
              <w:rPr>
                <w:color w:val="000000"/>
                <w:sz w:val="20"/>
                <w:szCs w:val="20"/>
              </w:rPr>
              <w:t>28</w:t>
            </w:r>
          </w:p>
        </w:tc>
        <w:tc>
          <w:tcPr>
            <w:tcW w:w="4240" w:type="dxa"/>
            <w:tcBorders>
              <w:top w:val="single" w:sz="4" w:space="0" w:color="auto"/>
              <w:left w:val="nil"/>
              <w:bottom w:val="single" w:sz="4" w:space="0" w:color="auto"/>
              <w:right w:val="single" w:sz="4" w:space="0" w:color="auto"/>
            </w:tcBorders>
            <w:shd w:val="clear" w:color="auto" w:fill="auto"/>
            <w:vAlign w:val="center"/>
          </w:tcPr>
          <w:p w14:paraId="3025E567" w14:textId="27937691" w:rsidR="004F3F12" w:rsidRPr="00DE35A2" w:rsidRDefault="004F3F12" w:rsidP="004F3F12">
            <w:pPr>
              <w:spacing w:line="276" w:lineRule="auto"/>
              <w:rPr>
                <w:rFonts w:eastAsia="Arial"/>
                <w:sz w:val="20"/>
                <w:szCs w:val="20"/>
                <w:lang w:eastAsia="en-US"/>
              </w:rPr>
            </w:pPr>
            <w:r w:rsidRPr="00DE35A2">
              <w:rPr>
                <w:rFonts w:eastAsia="Calibri"/>
                <w:color w:val="000000"/>
                <w:kern w:val="2"/>
                <w:sz w:val="20"/>
                <w:szCs w:val="20"/>
              </w:rPr>
              <w:t>Передний мост не ведущий. Обслуживание.</w:t>
            </w:r>
          </w:p>
        </w:tc>
        <w:tc>
          <w:tcPr>
            <w:tcW w:w="992" w:type="dxa"/>
          </w:tcPr>
          <w:p w14:paraId="38DE5FCF" w14:textId="2CBD6A0C" w:rsidR="004F3F12" w:rsidRPr="00DE35A2" w:rsidRDefault="004F3F12" w:rsidP="004F3F12">
            <w:pPr>
              <w:jc w:val="center"/>
              <w:rPr>
                <w:rFonts w:eastAsia="Arial"/>
                <w:sz w:val="20"/>
                <w:szCs w:val="20"/>
                <w:lang w:eastAsia="en-US"/>
              </w:rPr>
            </w:pPr>
            <w:r w:rsidRPr="00DE35A2">
              <w:rPr>
                <w:rFonts w:eastAsia="Arial"/>
                <w:sz w:val="20"/>
                <w:szCs w:val="20"/>
                <w:lang w:eastAsia="en-US"/>
              </w:rPr>
              <w:t>ч</w:t>
            </w:r>
          </w:p>
        </w:tc>
        <w:tc>
          <w:tcPr>
            <w:tcW w:w="851" w:type="dxa"/>
            <w:tcBorders>
              <w:top w:val="single" w:sz="4" w:space="0" w:color="333333"/>
              <w:left w:val="single" w:sz="4" w:space="0" w:color="333333"/>
              <w:bottom w:val="single" w:sz="8" w:space="0" w:color="333333"/>
              <w:right w:val="single" w:sz="4" w:space="0" w:color="auto"/>
            </w:tcBorders>
          </w:tcPr>
          <w:p w14:paraId="460E554D" w14:textId="66C10542" w:rsidR="004F3F12" w:rsidRPr="00DE35A2" w:rsidRDefault="004F3F12" w:rsidP="004F3F12">
            <w:pPr>
              <w:spacing w:line="247" w:lineRule="exact"/>
              <w:jc w:val="center"/>
              <w:rPr>
                <w:rFonts w:eastAsia="Arial"/>
                <w:sz w:val="20"/>
                <w:szCs w:val="20"/>
                <w:lang w:eastAsia="en-US"/>
              </w:rPr>
            </w:pPr>
            <w:r w:rsidRPr="00DE35A2">
              <w:rPr>
                <w:rFonts w:eastAsia="Arial"/>
                <w:sz w:val="20"/>
                <w:szCs w:val="20"/>
                <w:lang w:eastAsia="en-US"/>
              </w:rPr>
              <w:t>0,4</w:t>
            </w:r>
          </w:p>
        </w:tc>
        <w:tc>
          <w:tcPr>
            <w:tcW w:w="1419" w:type="dxa"/>
            <w:tcBorders>
              <w:top w:val="single" w:sz="4" w:space="0" w:color="auto"/>
              <w:left w:val="single" w:sz="4" w:space="0" w:color="auto"/>
              <w:bottom w:val="single" w:sz="4" w:space="0" w:color="auto"/>
              <w:right w:val="nil"/>
            </w:tcBorders>
            <w:shd w:val="clear" w:color="auto" w:fill="auto"/>
            <w:vAlign w:val="center"/>
          </w:tcPr>
          <w:p w14:paraId="2EEB414B" w14:textId="77777777" w:rsidR="004F3F12" w:rsidRPr="00DE35A2" w:rsidRDefault="004F3F12" w:rsidP="004F3F12">
            <w:pPr>
              <w:spacing w:line="247" w:lineRule="exact"/>
              <w:jc w:val="center"/>
              <w:rPr>
                <w:rFonts w:eastAsia="Arial"/>
                <w:sz w:val="20"/>
                <w:szCs w:val="20"/>
                <w:lang w:eastAsia="en-US"/>
              </w:rPr>
            </w:pPr>
          </w:p>
        </w:tc>
        <w:tc>
          <w:tcPr>
            <w:tcW w:w="1559" w:type="dxa"/>
            <w:tcBorders>
              <w:top w:val="single" w:sz="4" w:space="0" w:color="auto"/>
              <w:bottom w:val="single" w:sz="4" w:space="0" w:color="auto"/>
            </w:tcBorders>
            <w:vAlign w:val="center"/>
          </w:tcPr>
          <w:p w14:paraId="12349751" w14:textId="77777777" w:rsidR="004F3F12" w:rsidRPr="00A11C3F" w:rsidRDefault="004F3F12" w:rsidP="004F3F12">
            <w:pPr>
              <w:spacing w:line="247" w:lineRule="exact"/>
              <w:jc w:val="center"/>
              <w:rPr>
                <w:rFonts w:eastAsia="Arial"/>
                <w:sz w:val="20"/>
                <w:szCs w:val="20"/>
                <w:lang w:eastAsia="en-US"/>
              </w:rPr>
            </w:pPr>
          </w:p>
        </w:tc>
      </w:tr>
      <w:tr w:rsidR="004F3F12" w:rsidRPr="00A11C3F" w14:paraId="2CE0ADD0" w14:textId="77777777" w:rsidTr="00706853">
        <w:trPr>
          <w:trHeight w:val="233"/>
        </w:trPr>
        <w:tc>
          <w:tcPr>
            <w:tcW w:w="433" w:type="dxa"/>
            <w:vAlign w:val="center"/>
          </w:tcPr>
          <w:p w14:paraId="136FE3E6" w14:textId="0477382F" w:rsidR="004F3F12" w:rsidRPr="00A11C3F" w:rsidRDefault="004F3F12" w:rsidP="004F3F12">
            <w:pPr>
              <w:spacing w:line="247" w:lineRule="exact"/>
              <w:jc w:val="center"/>
              <w:rPr>
                <w:color w:val="000000"/>
                <w:sz w:val="20"/>
                <w:szCs w:val="20"/>
              </w:rPr>
            </w:pPr>
            <w:r w:rsidRPr="00A11C3F">
              <w:rPr>
                <w:color w:val="000000"/>
                <w:sz w:val="20"/>
                <w:szCs w:val="20"/>
              </w:rPr>
              <w:t>29</w:t>
            </w:r>
          </w:p>
        </w:tc>
        <w:tc>
          <w:tcPr>
            <w:tcW w:w="4240" w:type="dxa"/>
            <w:tcBorders>
              <w:top w:val="single" w:sz="4" w:space="0" w:color="auto"/>
              <w:left w:val="nil"/>
              <w:bottom w:val="single" w:sz="4" w:space="0" w:color="auto"/>
              <w:right w:val="single" w:sz="4" w:space="0" w:color="auto"/>
            </w:tcBorders>
            <w:shd w:val="clear" w:color="auto" w:fill="auto"/>
            <w:vAlign w:val="center"/>
          </w:tcPr>
          <w:p w14:paraId="46869CDC" w14:textId="12323347" w:rsidR="004F3F12" w:rsidRPr="00DE35A2" w:rsidRDefault="004F3F12" w:rsidP="004F3F12">
            <w:pPr>
              <w:spacing w:line="276" w:lineRule="auto"/>
              <w:rPr>
                <w:rFonts w:eastAsia="Arial"/>
                <w:sz w:val="20"/>
                <w:szCs w:val="20"/>
                <w:lang w:eastAsia="en-US"/>
              </w:rPr>
            </w:pPr>
            <w:r w:rsidRPr="00DE35A2">
              <w:rPr>
                <w:rFonts w:eastAsia="Calibri"/>
                <w:color w:val="000000"/>
                <w:kern w:val="2"/>
                <w:sz w:val="20"/>
                <w:szCs w:val="20"/>
              </w:rPr>
              <w:t>Фильтрующий элемент Замена.</w:t>
            </w:r>
          </w:p>
        </w:tc>
        <w:tc>
          <w:tcPr>
            <w:tcW w:w="992" w:type="dxa"/>
          </w:tcPr>
          <w:p w14:paraId="353C8781" w14:textId="799A1D8E" w:rsidR="004F3F12" w:rsidRPr="00DE35A2" w:rsidRDefault="004F3F12" w:rsidP="004F3F12">
            <w:pPr>
              <w:jc w:val="center"/>
              <w:rPr>
                <w:rFonts w:eastAsia="Arial"/>
                <w:sz w:val="20"/>
                <w:szCs w:val="20"/>
                <w:lang w:eastAsia="en-US"/>
              </w:rPr>
            </w:pPr>
            <w:r w:rsidRPr="00DE35A2">
              <w:rPr>
                <w:rFonts w:eastAsia="Arial"/>
                <w:sz w:val="20"/>
                <w:szCs w:val="20"/>
                <w:lang w:eastAsia="en-US"/>
              </w:rPr>
              <w:t>ч</w:t>
            </w:r>
          </w:p>
        </w:tc>
        <w:tc>
          <w:tcPr>
            <w:tcW w:w="851" w:type="dxa"/>
            <w:tcBorders>
              <w:top w:val="single" w:sz="4" w:space="0" w:color="333333"/>
              <w:left w:val="single" w:sz="4" w:space="0" w:color="333333"/>
              <w:bottom w:val="single" w:sz="8" w:space="0" w:color="333333"/>
              <w:right w:val="single" w:sz="4" w:space="0" w:color="auto"/>
            </w:tcBorders>
          </w:tcPr>
          <w:p w14:paraId="6E2722B2" w14:textId="6B9D612D" w:rsidR="004F3F12" w:rsidRPr="00DE35A2" w:rsidRDefault="004F3F12" w:rsidP="004F3F12">
            <w:pPr>
              <w:spacing w:line="247" w:lineRule="exact"/>
              <w:jc w:val="center"/>
              <w:rPr>
                <w:rFonts w:eastAsia="Arial"/>
                <w:sz w:val="20"/>
                <w:szCs w:val="20"/>
                <w:lang w:eastAsia="en-US"/>
              </w:rPr>
            </w:pPr>
            <w:r w:rsidRPr="00DE35A2">
              <w:rPr>
                <w:rFonts w:eastAsia="Arial"/>
                <w:sz w:val="20"/>
                <w:szCs w:val="20"/>
                <w:lang w:eastAsia="en-US"/>
              </w:rPr>
              <w:t>0,3</w:t>
            </w:r>
          </w:p>
        </w:tc>
        <w:tc>
          <w:tcPr>
            <w:tcW w:w="1419" w:type="dxa"/>
            <w:tcBorders>
              <w:top w:val="single" w:sz="4" w:space="0" w:color="auto"/>
              <w:left w:val="single" w:sz="4" w:space="0" w:color="auto"/>
              <w:bottom w:val="single" w:sz="4" w:space="0" w:color="auto"/>
              <w:right w:val="nil"/>
            </w:tcBorders>
            <w:shd w:val="clear" w:color="auto" w:fill="auto"/>
            <w:vAlign w:val="center"/>
          </w:tcPr>
          <w:p w14:paraId="6E6B07C3" w14:textId="77777777" w:rsidR="004F3F12" w:rsidRPr="00DE35A2" w:rsidRDefault="004F3F12" w:rsidP="004F3F12">
            <w:pPr>
              <w:spacing w:line="247" w:lineRule="exact"/>
              <w:jc w:val="center"/>
              <w:rPr>
                <w:rFonts w:eastAsia="Arial"/>
                <w:sz w:val="20"/>
                <w:szCs w:val="20"/>
                <w:lang w:eastAsia="en-US"/>
              </w:rPr>
            </w:pPr>
          </w:p>
        </w:tc>
        <w:tc>
          <w:tcPr>
            <w:tcW w:w="1559" w:type="dxa"/>
            <w:tcBorders>
              <w:top w:val="single" w:sz="4" w:space="0" w:color="auto"/>
              <w:bottom w:val="single" w:sz="4" w:space="0" w:color="auto"/>
            </w:tcBorders>
            <w:vAlign w:val="center"/>
          </w:tcPr>
          <w:p w14:paraId="1B15C2D9" w14:textId="77777777" w:rsidR="004F3F12" w:rsidRPr="00A11C3F" w:rsidRDefault="004F3F12" w:rsidP="004F3F12">
            <w:pPr>
              <w:spacing w:line="247" w:lineRule="exact"/>
              <w:jc w:val="center"/>
              <w:rPr>
                <w:rFonts w:eastAsia="Arial"/>
                <w:sz w:val="20"/>
                <w:szCs w:val="20"/>
                <w:lang w:eastAsia="en-US"/>
              </w:rPr>
            </w:pPr>
          </w:p>
        </w:tc>
      </w:tr>
      <w:tr w:rsidR="004F3F12" w:rsidRPr="00A11C3F" w14:paraId="33685D46" w14:textId="77777777" w:rsidTr="00706853">
        <w:trPr>
          <w:trHeight w:val="233"/>
        </w:trPr>
        <w:tc>
          <w:tcPr>
            <w:tcW w:w="433" w:type="dxa"/>
            <w:vAlign w:val="center"/>
          </w:tcPr>
          <w:p w14:paraId="163E673F" w14:textId="2BE842BE" w:rsidR="004F3F12" w:rsidRPr="00A11C3F" w:rsidRDefault="004F3F12" w:rsidP="004F3F12">
            <w:pPr>
              <w:spacing w:line="247" w:lineRule="exact"/>
              <w:jc w:val="center"/>
              <w:rPr>
                <w:color w:val="000000"/>
                <w:sz w:val="20"/>
                <w:szCs w:val="20"/>
              </w:rPr>
            </w:pPr>
            <w:r w:rsidRPr="00A11C3F">
              <w:rPr>
                <w:color w:val="000000"/>
                <w:sz w:val="20"/>
                <w:szCs w:val="20"/>
              </w:rPr>
              <w:t>30</w:t>
            </w:r>
          </w:p>
        </w:tc>
        <w:tc>
          <w:tcPr>
            <w:tcW w:w="4240" w:type="dxa"/>
            <w:tcBorders>
              <w:top w:val="single" w:sz="4" w:space="0" w:color="auto"/>
              <w:left w:val="nil"/>
              <w:bottom w:val="single" w:sz="4" w:space="0" w:color="auto"/>
              <w:right w:val="single" w:sz="4" w:space="0" w:color="auto"/>
            </w:tcBorders>
            <w:shd w:val="clear" w:color="auto" w:fill="auto"/>
            <w:vAlign w:val="center"/>
          </w:tcPr>
          <w:p w14:paraId="730B8804" w14:textId="4F78AFA5" w:rsidR="004F3F12" w:rsidRPr="00DE35A2" w:rsidRDefault="004F3F12" w:rsidP="004F3F12">
            <w:pPr>
              <w:spacing w:line="276" w:lineRule="auto"/>
              <w:rPr>
                <w:rFonts w:eastAsia="Arial"/>
                <w:sz w:val="20"/>
                <w:szCs w:val="20"/>
                <w:lang w:eastAsia="en-US"/>
              </w:rPr>
            </w:pPr>
            <w:r w:rsidRPr="00DE35A2">
              <w:rPr>
                <w:rFonts w:eastAsia="Calibri"/>
                <w:color w:val="000000"/>
                <w:kern w:val="2"/>
                <w:sz w:val="20"/>
                <w:szCs w:val="20"/>
              </w:rPr>
              <w:t>Масло гидростатического привода вентилятора Замена.</w:t>
            </w:r>
          </w:p>
        </w:tc>
        <w:tc>
          <w:tcPr>
            <w:tcW w:w="992" w:type="dxa"/>
          </w:tcPr>
          <w:p w14:paraId="1C6E0122" w14:textId="286CD091" w:rsidR="004F3F12" w:rsidRPr="00DE35A2" w:rsidRDefault="004F3F12" w:rsidP="004F3F12">
            <w:pPr>
              <w:jc w:val="center"/>
              <w:rPr>
                <w:rFonts w:eastAsia="Arial"/>
                <w:sz w:val="20"/>
                <w:szCs w:val="20"/>
                <w:lang w:eastAsia="en-US"/>
              </w:rPr>
            </w:pPr>
            <w:r w:rsidRPr="00DE35A2">
              <w:rPr>
                <w:rFonts w:eastAsia="Arial"/>
                <w:sz w:val="20"/>
                <w:szCs w:val="20"/>
                <w:lang w:eastAsia="en-US"/>
              </w:rPr>
              <w:t>ч</w:t>
            </w:r>
          </w:p>
        </w:tc>
        <w:tc>
          <w:tcPr>
            <w:tcW w:w="851" w:type="dxa"/>
            <w:tcBorders>
              <w:top w:val="single" w:sz="4" w:space="0" w:color="333333"/>
              <w:left w:val="single" w:sz="4" w:space="0" w:color="333333"/>
              <w:bottom w:val="single" w:sz="8" w:space="0" w:color="333333"/>
              <w:right w:val="single" w:sz="4" w:space="0" w:color="auto"/>
            </w:tcBorders>
          </w:tcPr>
          <w:p w14:paraId="432E3C9C" w14:textId="46861C6B" w:rsidR="004F3F12" w:rsidRPr="00DE35A2" w:rsidRDefault="004F3F12" w:rsidP="004F3F12">
            <w:pPr>
              <w:spacing w:line="247" w:lineRule="exact"/>
              <w:jc w:val="center"/>
              <w:rPr>
                <w:rFonts w:eastAsia="Arial"/>
                <w:sz w:val="20"/>
                <w:szCs w:val="20"/>
                <w:lang w:eastAsia="en-US"/>
              </w:rPr>
            </w:pPr>
            <w:r w:rsidRPr="00DE35A2">
              <w:rPr>
                <w:rFonts w:eastAsia="Arial"/>
                <w:sz w:val="20"/>
                <w:szCs w:val="20"/>
                <w:lang w:eastAsia="en-US"/>
              </w:rPr>
              <w:t>0,6</w:t>
            </w:r>
          </w:p>
        </w:tc>
        <w:tc>
          <w:tcPr>
            <w:tcW w:w="1419" w:type="dxa"/>
            <w:tcBorders>
              <w:top w:val="single" w:sz="4" w:space="0" w:color="auto"/>
              <w:left w:val="single" w:sz="4" w:space="0" w:color="auto"/>
              <w:bottom w:val="single" w:sz="4" w:space="0" w:color="auto"/>
              <w:right w:val="nil"/>
            </w:tcBorders>
            <w:shd w:val="clear" w:color="auto" w:fill="auto"/>
            <w:vAlign w:val="center"/>
          </w:tcPr>
          <w:p w14:paraId="5FD7FC8B" w14:textId="77777777" w:rsidR="004F3F12" w:rsidRPr="00DE35A2" w:rsidRDefault="004F3F12" w:rsidP="004F3F12">
            <w:pPr>
              <w:spacing w:line="247" w:lineRule="exact"/>
              <w:jc w:val="center"/>
              <w:rPr>
                <w:rFonts w:eastAsia="Arial"/>
                <w:sz w:val="20"/>
                <w:szCs w:val="20"/>
                <w:lang w:eastAsia="en-US"/>
              </w:rPr>
            </w:pPr>
          </w:p>
        </w:tc>
        <w:tc>
          <w:tcPr>
            <w:tcW w:w="1559" w:type="dxa"/>
            <w:tcBorders>
              <w:top w:val="single" w:sz="4" w:space="0" w:color="auto"/>
              <w:bottom w:val="single" w:sz="4" w:space="0" w:color="auto"/>
            </w:tcBorders>
            <w:vAlign w:val="center"/>
          </w:tcPr>
          <w:p w14:paraId="7C005275" w14:textId="77777777" w:rsidR="004F3F12" w:rsidRPr="00A11C3F" w:rsidRDefault="004F3F12" w:rsidP="004F3F12">
            <w:pPr>
              <w:spacing w:line="247" w:lineRule="exact"/>
              <w:jc w:val="center"/>
              <w:rPr>
                <w:rFonts w:eastAsia="Arial"/>
                <w:sz w:val="20"/>
                <w:szCs w:val="20"/>
                <w:lang w:eastAsia="en-US"/>
              </w:rPr>
            </w:pPr>
          </w:p>
        </w:tc>
      </w:tr>
      <w:tr w:rsidR="004F3F12" w:rsidRPr="00A11C3F" w14:paraId="7506E480" w14:textId="77777777" w:rsidTr="00706853">
        <w:trPr>
          <w:trHeight w:val="233"/>
        </w:trPr>
        <w:tc>
          <w:tcPr>
            <w:tcW w:w="433" w:type="dxa"/>
            <w:vAlign w:val="center"/>
          </w:tcPr>
          <w:p w14:paraId="72270F69" w14:textId="4A5E985F" w:rsidR="004F3F12" w:rsidRPr="00A11C3F" w:rsidRDefault="004F3F12" w:rsidP="004F3F12">
            <w:pPr>
              <w:spacing w:line="247" w:lineRule="exact"/>
              <w:jc w:val="center"/>
              <w:rPr>
                <w:color w:val="000000"/>
                <w:sz w:val="20"/>
                <w:szCs w:val="20"/>
              </w:rPr>
            </w:pPr>
            <w:r w:rsidRPr="00A11C3F">
              <w:rPr>
                <w:color w:val="000000"/>
                <w:sz w:val="20"/>
                <w:szCs w:val="20"/>
              </w:rPr>
              <w:t>31</w:t>
            </w:r>
          </w:p>
        </w:tc>
        <w:tc>
          <w:tcPr>
            <w:tcW w:w="4240" w:type="dxa"/>
            <w:tcBorders>
              <w:top w:val="single" w:sz="4" w:space="0" w:color="auto"/>
              <w:left w:val="nil"/>
              <w:bottom w:val="single" w:sz="4" w:space="0" w:color="auto"/>
              <w:right w:val="single" w:sz="4" w:space="0" w:color="auto"/>
            </w:tcBorders>
            <w:shd w:val="clear" w:color="auto" w:fill="auto"/>
            <w:vAlign w:val="center"/>
          </w:tcPr>
          <w:p w14:paraId="5F8711D3" w14:textId="1A194988" w:rsidR="004F3F12" w:rsidRPr="00DE35A2" w:rsidRDefault="004F3F12" w:rsidP="004F3F12">
            <w:pPr>
              <w:spacing w:line="276" w:lineRule="auto"/>
              <w:rPr>
                <w:rFonts w:eastAsia="Arial"/>
                <w:sz w:val="20"/>
                <w:szCs w:val="20"/>
                <w:lang w:eastAsia="en-US"/>
              </w:rPr>
            </w:pPr>
            <w:r w:rsidRPr="00DE35A2">
              <w:rPr>
                <w:rFonts w:eastAsia="Calibri"/>
                <w:color w:val="000000"/>
                <w:kern w:val="2"/>
                <w:sz w:val="20"/>
                <w:szCs w:val="20"/>
              </w:rPr>
              <w:t>Поворотный кулак поддерживающего моста Смазка.</w:t>
            </w:r>
          </w:p>
        </w:tc>
        <w:tc>
          <w:tcPr>
            <w:tcW w:w="992" w:type="dxa"/>
          </w:tcPr>
          <w:p w14:paraId="5BC3AE08" w14:textId="718A0771" w:rsidR="004F3F12" w:rsidRPr="00DE35A2" w:rsidRDefault="004F3F12" w:rsidP="004F3F12">
            <w:pPr>
              <w:jc w:val="center"/>
              <w:rPr>
                <w:rFonts w:eastAsia="Arial"/>
                <w:sz w:val="20"/>
                <w:szCs w:val="20"/>
                <w:lang w:eastAsia="en-US"/>
              </w:rPr>
            </w:pPr>
            <w:r w:rsidRPr="00DE35A2">
              <w:rPr>
                <w:rFonts w:eastAsia="Arial"/>
                <w:sz w:val="20"/>
                <w:szCs w:val="20"/>
                <w:lang w:eastAsia="en-US"/>
              </w:rPr>
              <w:t>ч</w:t>
            </w:r>
          </w:p>
        </w:tc>
        <w:tc>
          <w:tcPr>
            <w:tcW w:w="851" w:type="dxa"/>
            <w:tcBorders>
              <w:top w:val="single" w:sz="4" w:space="0" w:color="333333"/>
              <w:left w:val="single" w:sz="4" w:space="0" w:color="333333"/>
              <w:bottom w:val="single" w:sz="8" w:space="0" w:color="333333"/>
              <w:right w:val="single" w:sz="4" w:space="0" w:color="auto"/>
            </w:tcBorders>
          </w:tcPr>
          <w:p w14:paraId="7CF855B3" w14:textId="5B76CB94" w:rsidR="004F3F12" w:rsidRPr="00DE35A2" w:rsidRDefault="004F3F12" w:rsidP="004F3F12">
            <w:pPr>
              <w:spacing w:line="247" w:lineRule="exact"/>
              <w:jc w:val="center"/>
              <w:rPr>
                <w:rFonts w:eastAsia="Arial"/>
                <w:sz w:val="20"/>
                <w:szCs w:val="20"/>
                <w:lang w:eastAsia="en-US"/>
              </w:rPr>
            </w:pPr>
            <w:r w:rsidRPr="00DE35A2">
              <w:rPr>
                <w:rFonts w:eastAsia="Arial"/>
                <w:sz w:val="20"/>
                <w:szCs w:val="20"/>
                <w:lang w:eastAsia="en-US"/>
              </w:rPr>
              <w:t>0,4</w:t>
            </w:r>
          </w:p>
        </w:tc>
        <w:tc>
          <w:tcPr>
            <w:tcW w:w="1419" w:type="dxa"/>
            <w:tcBorders>
              <w:top w:val="single" w:sz="4" w:space="0" w:color="auto"/>
              <w:left w:val="single" w:sz="4" w:space="0" w:color="auto"/>
              <w:bottom w:val="single" w:sz="4" w:space="0" w:color="auto"/>
              <w:right w:val="nil"/>
            </w:tcBorders>
            <w:shd w:val="clear" w:color="auto" w:fill="auto"/>
            <w:vAlign w:val="center"/>
          </w:tcPr>
          <w:p w14:paraId="5DFCAA56" w14:textId="77777777" w:rsidR="004F3F12" w:rsidRPr="00DE35A2" w:rsidRDefault="004F3F12" w:rsidP="004F3F12">
            <w:pPr>
              <w:spacing w:line="247" w:lineRule="exact"/>
              <w:jc w:val="center"/>
              <w:rPr>
                <w:rFonts w:eastAsia="Arial"/>
                <w:sz w:val="20"/>
                <w:szCs w:val="20"/>
                <w:lang w:eastAsia="en-US"/>
              </w:rPr>
            </w:pPr>
          </w:p>
        </w:tc>
        <w:tc>
          <w:tcPr>
            <w:tcW w:w="1559" w:type="dxa"/>
            <w:tcBorders>
              <w:top w:val="single" w:sz="4" w:space="0" w:color="auto"/>
              <w:bottom w:val="single" w:sz="4" w:space="0" w:color="auto"/>
            </w:tcBorders>
            <w:vAlign w:val="center"/>
          </w:tcPr>
          <w:p w14:paraId="411F9E40" w14:textId="77777777" w:rsidR="004F3F12" w:rsidRPr="00A11C3F" w:rsidRDefault="004F3F12" w:rsidP="004F3F12">
            <w:pPr>
              <w:spacing w:line="247" w:lineRule="exact"/>
              <w:jc w:val="center"/>
              <w:rPr>
                <w:rFonts w:eastAsia="Arial"/>
                <w:sz w:val="20"/>
                <w:szCs w:val="20"/>
                <w:lang w:eastAsia="en-US"/>
              </w:rPr>
            </w:pPr>
          </w:p>
        </w:tc>
      </w:tr>
      <w:tr w:rsidR="004F3F12" w:rsidRPr="00A11C3F" w14:paraId="200DD0EE" w14:textId="77777777" w:rsidTr="00706853">
        <w:trPr>
          <w:trHeight w:val="233"/>
        </w:trPr>
        <w:tc>
          <w:tcPr>
            <w:tcW w:w="433" w:type="dxa"/>
            <w:vAlign w:val="center"/>
          </w:tcPr>
          <w:p w14:paraId="0EBC1770" w14:textId="1D6D5074" w:rsidR="004F3F12" w:rsidRPr="00A11C3F" w:rsidRDefault="004F3F12" w:rsidP="004F3F12">
            <w:pPr>
              <w:spacing w:line="247" w:lineRule="exact"/>
              <w:jc w:val="center"/>
              <w:rPr>
                <w:color w:val="000000"/>
                <w:sz w:val="20"/>
                <w:szCs w:val="20"/>
              </w:rPr>
            </w:pPr>
            <w:r w:rsidRPr="00A11C3F">
              <w:rPr>
                <w:color w:val="000000"/>
                <w:sz w:val="20"/>
                <w:szCs w:val="20"/>
              </w:rPr>
              <w:t>32</w:t>
            </w:r>
          </w:p>
        </w:tc>
        <w:tc>
          <w:tcPr>
            <w:tcW w:w="4240" w:type="dxa"/>
            <w:tcBorders>
              <w:top w:val="single" w:sz="4" w:space="0" w:color="auto"/>
              <w:left w:val="nil"/>
              <w:bottom w:val="single" w:sz="4" w:space="0" w:color="auto"/>
              <w:right w:val="single" w:sz="4" w:space="0" w:color="auto"/>
            </w:tcBorders>
            <w:shd w:val="clear" w:color="auto" w:fill="auto"/>
            <w:vAlign w:val="center"/>
          </w:tcPr>
          <w:p w14:paraId="60DBDFDA" w14:textId="007F928B" w:rsidR="004F3F12" w:rsidRPr="00DE35A2" w:rsidRDefault="004F3F12" w:rsidP="004F3F12">
            <w:pPr>
              <w:spacing w:line="276" w:lineRule="auto"/>
              <w:rPr>
                <w:rFonts w:eastAsia="Arial"/>
                <w:sz w:val="20"/>
                <w:szCs w:val="20"/>
                <w:lang w:eastAsia="en-US"/>
              </w:rPr>
            </w:pPr>
            <w:r w:rsidRPr="00DE35A2">
              <w:rPr>
                <w:rFonts w:eastAsia="Calibri"/>
                <w:color w:val="000000"/>
                <w:kern w:val="2"/>
                <w:sz w:val="20"/>
                <w:szCs w:val="20"/>
              </w:rPr>
              <w:t>Фильтровальный холст испарителя кондиционера Обновление.</w:t>
            </w:r>
          </w:p>
        </w:tc>
        <w:tc>
          <w:tcPr>
            <w:tcW w:w="992" w:type="dxa"/>
          </w:tcPr>
          <w:p w14:paraId="6E27A8ED" w14:textId="574C5FCD" w:rsidR="004F3F12" w:rsidRPr="00DE35A2" w:rsidRDefault="004F3F12" w:rsidP="004F3F12">
            <w:pPr>
              <w:jc w:val="center"/>
              <w:rPr>
                <w:rFonts w:eastAsia="Arial"/>
                <w:sz w:val="20"/>
                <w:szCs w:val="20"/>
                <w:lang w:eastAsia="en-US"/>
              </w:rPr>
            </w:pPr>
            <w:r w:rsidRPr="00DE35A2">
              <w:rPr>
                <w:rFonts w:eastAsia="Arial"/>
                <w:sz w:val="20"/>
                <w:szCs w:val="20"/>
                <w:lang w:eastAsia="en-US"/>
              </w:rPr>
              <w:t>ч</w:t>
            </w:r>
          </w:p>
        </w:tc>
        <w:tc>
          <w:tcPr>
            <w:tcW w:w="851" w:type="dxa"/>
            <w:tcBorders>
              <w:top w:val="single" w:sz="4" w:space="0" w:color="333333"/>
              <w:left w:val="single" w:sz="4" w:space="0" w:color="333333"/>
              <w:bottom w:val="single" w:sz="8" w:space="0" w:color="333333"/>
              <w:right w:val="single" w:sz="4" w:space="0" w:color="auto"/>
            </w:tcBorders>
          </w:tcPr>
          <w:p w14:paraId="02887A2C" w14:textId="59727A0C" w:rsidR="004F3F12" w:rsidRPr="00DE35A2" w:rsidRDefault="004F3F12" w:rsidP="004F3F12">
            <w:pPr>
              <w:spacing w:line="247" w:lineRule="exact"/>
              <w:jc w:val="center"/>
              <w:rPr>
                <w:rFonts w:eastAsia="Arial"/>
                <w:sz w:val="20"/>
                <w:szCs w:val="20"/>
                <w:lang w:eastAsia="en-US"/>
              </w:rPr>
            </w:pPr>
            <w:r w:rsidRPr="00DE35A2">
              <w:rPr>
                <w:rFonts w:eastAsia="Arial"/>
                <w:sz w:val="20"/>
                <w:szCs w:val="20"/>
                <w:lang w:eastAsia="en-US"/>
              </w:rPr>
              <w:t>0,4</w:t>
            </w:r>
          </w:p>
        </w:tc>
        <w:tc>
          <w:tcPr>
            <w:tcW w:w="1419" w:type="dxa"/>
            <w:tcBorders>
              <w:top w:val="single" w:sz="4" w:space="0" w:color="auto"/>
              <w:left w:val="single" w:sz="4" w:space="0" w:color="auto"/>
              <w:bottom w:val="single" w:sz="4" w:space="0" w:color="auto"/>
              <w:right w:val="nil"/>
            </w:tcBorders>
            <w:shd w:val="clear" w:color="auto" w:fill="auto"/>
            <w:vAlign w:val="center"/>
          </w:tcPr>
          <w:p w14:paraId="48C39704" w14:textId="77777777" w:rsidR="004F3F12" w:rsidRPr="00DE35A2" w:rsidRDefault="004F3F12" w:rsidP="004F3F12">
            <w:pPr>
              <w:spacing w:line="247" w:lineRule="exact"/>
              <w:jc w:val="center"/>
              <w:rPr>
                <w:rFonts w:eastAsia="Arial"/>
                <w:sz w:val="20"/>
                <w:szCs w:val="20"/>
                <w:lang w:eastAsia="en-US"/>
              </w:rPr>
            </w:pPr>
          </w:p>
        </w:tc>
        <w:tc>
          <w:tcPr>
            <w:tcW w:w="1559" w:type="dxa"/>
            <w:tcBorders>
              <w:top w:val="single" w:sz="4" w:space="0" w:color="auto"/>
              <w:bottom w:val="single" w:sz="4" w:space="0" w:color="auto"/>
            </w:tcBorders>
            <w:vAlign w:val="center"/>
          </w:tcPr>
          <w:p w14:paraId="128554AB" w14:textId="77777777" w:rsidR="004F3F12" w:rsidRPr="00A11C3F" w:rsidRDefault="004F3F12" w:rsidP="004F3F12">
            <w:pPr>
              <w:spacing w:line="247" w:lineRule="exact"/>
              <w:jc w:val="center"/>
              <w:rPr>
                <w:rFonts w:eastAsia="Arial"/>
                <w:sz w:val="20"/>
                <w:szCs w:val="20"/>
                <w:lang w:eastAsia="en-US"/>
              </w:rPr>
            </w:pPr>
          </w:p>
        </w:tc>
      </w:tr>
      <w:tr w:rsidR="004F3F12" w:rsidRPr="00A11C3F" w14:paraId="351B862A" w14:textId="77777777" w:rsidTr="00706853">
        <w:trPr>
          <w:trHeight w:val="233"/>
        </w:trPr>
        <w:tc>
          <w:tcPr>
            <w:tcW w:w="433" w:type="dxa"/>
            <w:vAlign w:val="center"/>
          </w:tcPr>
          <w:p w14:paraId="776131FC" w14:textId="6DA35295" w:rsidR="004F3F12" w:rsidRPr="00A11C3F" w:rsidRDefault="004F3F12" w:rsidP="004F3F12">
            <w:pPr>
              <w:spacing w:line="247" w:lineRule="exact"/>
              <w:jc w:val="center"/>
              <w:rPr>
                <w:color w:val="000000"/>
                <w:sz w:val="20"/>
                <w:szCs w:val="20"/>
              </w:rPr>
            </w:pPr>
            <w:r w:rsidRPr="00A11C3F">
              <w:rPr>
                <w:color w:val="000000"/>
                <w:sz w:val="20"/>
                <w:szCs w:val="20"/>
              </w:rPr>
              <w:lastRenderedPageBreak/>
              <w:t>33</w:t>
            </w:r>
          </w:p>
        </w:tc>
        <w:tc>
          <w:tcPr>
            <w:tcW w:w="4240" w:type="dxa"/>
            <w:tcBorders>
              <w:top w:val="single" w:sz="4" w:space="0" w:color="auto"/>
              <w:left w:val="nil"/>
              <w:bottom w:val="single" w:sz="4" w:space="0" w:color="auto"/>
              <w:right w:val="single" w:sz="4" w:space="0" w:color="auto"/>
            </w:tcBorders>
            <w:shd w:val="clear" w:color="auto" w:fill="auto"/>
            <w:vAlign w:val="center"/>
          </w:tcPr>
          <w:p w14:paraId="66C77DCA" w14:textId="7074F99A" w:rsidR="004F3F12" w:rsidRPr="00DE35A2" w:rsidRDefault="004F3F12" w:rsidP="004F3F12">
            <w:pPr>
              <w:spacing w:line="276" w:lineRule="auto"/>
              <w:rPr>
                <w:rFonts w:eastAsia="Arial"/>
                <w:sz w:val="20"/>
                <w:szCs w:val="20"/>
                <w:lang w:eastAsia="en-US"/>
              </w:rPr>
            </w:pPr>
            <w:r w:rsidRPr="00DE35A2">
              <w:rPr>
                <w:rFonts w:eastAsia="Calibri"/>
                <w:color w:val="000000"/>
                <w:kern w:val="2"/>
                <w:sz w:val="20"/>
                <w:szCs w:val="20"/>
              </w:rPr>
              <w:t>Фильтр коврик рециркуляции для кондиционера на крыше внутри. Демонтаж, очистка сжатым воздухом</w:t>
            </w:r>
          </w:p>
        </w:tc>
        <w:tc>
          <w:tcPr>
            <w:tcW w:w="992" w:type="dxa"/>
          </w:tcPr>
          <w:p w14:paraId="0E31A84B" w14:textId="28042F17" w:rsidR="004F3F12" w:rsidRPr="00DE35A2" w:rsidRDefault="004F3F12" w:rsidP="004F3F12">
            <w:pPr>
              <w:jc w:val="center"/>
              <w:rPr>
                <w:rFonts w:eastAsia="Arial"/>
                <w:sz w:val="20"/>
                <w:szCs w:val="20"/>
                <w:lang w:eastAsia="en-US"/>
              </w:rPr>
            </w:pPr>
            <w:r w:rsidRPr="00DE35A2">
              <w:rPr>
                <w:rFonts w:eastAsia="Arial"/>
                <w:sz w:val="20"/>
                <w:szCs w:val="20"/>
                <w:lang w:eastAsia="en-US"/>
              </w:rPr>
              <w:t>ч</w:t>
            </w:r>
          </w:p>
        </w:tc>
        <w:tc>
          <w:tcPr>
            <w:tcW w:w="851" w:type="dxa"/>
            <w:tcBorders>
              <w:top w:val="single" w:sz="4" w:space="0" w:color="333333"/>
              <w:left w:val="single" w:sz="4" w:space="0" w:color="333333"/>
              <w:bottom w:val="single" w:sz="8" w:space="0" w:color="333333"/>
              <w:right w:val="single" w:sz="4" w:space="0" w:color="auto"/>
            </w:tcBorders>
          </w:tcPr>
          <w:p w14:paraId="22120D08" w14:textId="2C2A8969" w:rsidR="004F3F12" w:rsidRPr="00DE35A2" w:rsidRDefault="004F3F12" w:rsidP="004F3F12">
            <w:pPr>
              <w:spacing w:line="247" w:lineRule="exact"/>
              <w:jc w:val="center"/>
              <w:rPr>
                <w:rFonts w:eastAsia="Arial"/>
                <w:sz w:val="20"/>
                <w:szCs w:val="20"/>
                <w:lang w:eastAsia="en-US"/>
              </w:rPr>
            </w:pPr>
            <w:r w:rsidRPr="00DE35A2">
              <w:rPr>
                <w:rFonts w:eastAsia="Arial"/>
                <w:sz w:val="20"/>
                <w:szCs w:val="20"/>
                <w:lang w:eastAsia="en-US"/>
              </w:rPr>
              <w:t>0,4</w:t>
            </w:r>
          </w:p>
        </w:tc>
        <w:tc>
          <w:tcPr>
            <w:tcW w:w="1419" w:type="dxa"/>
            <w:tcBorders>
              <w:top w:val="single" w:sz="4" w:space="0" w:color="auto"/>
              <w:left w:val="single" w:sz="4" w:space="0" w:color="auto"/>
              <w:bottom w:val="single" w:sz="4" w:space="0" w:color="auto"/>
              <w:right w:val="nil"/>
            </w:tcBorders>
            <w:shd w:val="clear" w:color="auto" w:fill="auto"/>
            <w:vAlign w:val="center"/>
          </w:tcPr>
          <w:p w14:paraId="298A9FD5" w14:textId="77777777" w:rsidR="004F3F12" w:rsidRPr="00DE35A2" w:rsidRDefault="004F3F12" w:rsidP="004F3F12">
            <w:pPr>
              <w:spacing w:line="247" w:lineRule="exact"/>
              <w:jc w:val="center"/>
              <w:rPr>
                <w:rFonts w:eastAsia="Arial"/>
                <w:sz w:val="20"/>
                <w:szCs w:val="20"/>
                <w:lang w:eastAsia="en-US"/>
              </w:rPr>
            </w:pPr>
          </w:p>
        </w:tc>
        <w:tc>
          <w:tcPr>
            <w:tcW w:w="1559" w:type="dxa"/>
            <w:tcBorders>
              <w:top w:val="single" w:sz="4" w:space="0" w:color="auto"/>
              <w:bottom w:val="single" w:sz="4" w:space="0" w:color="auto"/>
            </w:tcBorders>
            <w:vAlign w:val="center"/>
          </w:tcPr>
          <w:p w14:paraId="4622837F" w14:textId="77777777" w:rsidR="004F3F12" w:rsidRPr="00A11C3F" w:rsidRDefault="004F3F12" w:rsidP="004F3F12">
            <w:pPr>
              <w:spacing w:line="247" w:lineRule="exact"/>
              <w:jc w:val="center"/>
              <w:rPr>
                <w:rFonts w:eastAsia="Arial"/>
                <w:sz w:val="20"/>
                <w:szCs w:val="20"/>
                <w:lang w:eastAsia="en-US"/>
              </w:rPr>
            </w:pPr>
          </w:p>
        </w:tc>
      </w:tr>
      <w:tr w:rsidR="004F3F12" w:rsidRPr="00A11C3F" w14:paraId="5B5C71CD" w14:textId="77777777" w:rsidTr="00706853">
        <w:trPr>
          <w:trHeight w:val="233"/>
        </w:trPr>
        <w:tc>
          <w:tcPr>
            <w:tcW w:w="433" w:type="dxa"/>
            <w:vAlign w:val="center"/>
          </w:tcPr>
          <w:p w14:paraId="57EDF9BF" w14:textId="0946D5FF" w:rsidR="004F3F12" w:rsidRPr="00A11C3F" w:rsidRDefault="004F3F12" w:rsidP="004F3F12">
            <w:pPr>
              <w:spacing w:line="247" w:lineRule="exact"/>
              <w:jc w:val="center"/>
              <w:rPr>
                <w:color w:val="000000"/>
                <w:sz w:val="20"/>
                <w:szCs w:val="20"/>
              </w:rPr>
            </w:pPr>
            <w:r w:rsidRPr="00A11C3F">
              <w:rPr>
                <w:color w:val="000000"/>
                <w:sz w:val="20"/>
                <w:szCs w:val="20"/>
              </w:rPr>
              <w:t>34</w:t>
            </w:r>
          </w:p>
        </w:tc>
        <w:tc>
          <w:tcPr>
            <w:tcW w:w="4240" w:type="dxa"/>
            <w:tcBorders>
              <w:top w:val="single" w:sz="4" w:space="0" w:color="auto"/>
              <w:left w:val="nil"/>
              <w:bottom w:val="single" w:sz="4" w:space="0" w:color="auto"/>
              <w:right w:val="single" w:sz="4" w:space="0" w:color="auto"/>
            </w:tcBorders>
            <w:shd w:val="clear" w:color="auto" w:fill="auto"/>
            <w:vAlign w:val="center"/>
          </w:tcPr>
          <w:p w14:paraId="5F9308F9" w14:textId="40C10954" w:rsidR="004F3F12" w:rsidRPr="00DE35A2" w:rsidRDefault="004F3F12" w:rsidP="004F3F12">
            <w:pPr>
              <w:spacing w:line="276" w:lineRule="auto"/>
              <w:rPr>
                <w:rFonts w:eastAsia="Arial"/>
                <w:sz w:val="20"/>
                <w:szCs w:val="20"/>
                <w:lang w:eastAsia="en-US"/>
              </w:rPr>
            </w:pPr>
            <w:r w:rsidRPr="00DE35A2">
              <w:rPr>
                <w:rFonts w:eastAsia="Calibri"/>
                <w:color w:val="000000"/>
                <w:kern w:val="2"/>
                <w:sz w:val="20"/>
                <w:szCs w:val="20"/>
              </w:rPr>
              <w:t>Фильтр коврик рециркуляции для кондиционера на крыше внутри Обновление.</w:t>
            </w:r>
          </w:p>
        </w:tc>
        <w:tc>
          <w:tcPr>
            <w:tcW w:w="992" w:type="dxa"/>
          </w:tcPr>
          <w:p w14:paraId="26CC2A93" w14:textId="438F433F" w:rsidR="004F3F12" w:rsidRPr="00DE35A2" w:rsidRDefault="004F3F12" w:rsidP="004F3F12">
            <w:pPr>
              <w:jc w:val="center"/>
              <w:rPr>
                <w:rFonts w:eastAsia="Arial"/>
                <w:sz w:val="20"/>
                <w:szCs w:val="20"/>
                <w:lang w:eastAsia="en-US"/>
              </w:rPr>
            </w:pPr>
            <w:r w:rsidRPr="00DE35A2">
              <w:rPr>
                <w:rFonts w:eastAsia="Arial"/>
                <w:sz w:val="20"/>
                <w:szCs w:val="20"/>
                <w:lang w:eastAsia="en-US"/>
              </w:rPr>
              <w:t>ч</w:t>
            </w:r>
          </w:p>
        </w:tc>
        <w:tc>
          <w:tcPr>
            <w:tcW w:w="851" w:type="dxa"/>
            <w:tcBorders>
              <w:top w:val="single" w:sz="4" w:space="0" w:color="333333"/>
              <w:left w:val="single" w:sz="4" w:space="0" w:color="333333"/>
              <w:bottom w:val="single" w:sz="8" w:space="0" w:color="333333"/>
              <w:right w:val="single" w:sz="4" w:space="0" w:color="auto"/>
            </w:tcBorders>
          </w:tcPr>
          <w:p w14:paraId="018A1562" w14:textId="6B42A73D" w:rsidR="004F3F12" w:rsidRPr="00DE35A2" w:rsidRDefault="004F3F12" w:rsidP="004F3F12">
            <w:pPr>
              <w:spacing w:line="247" w:lineRule="exact"/>
              <w:jc w:val="center"/>
              <w:rPr>
                <w:rFonts w:eastAsia="Arial"/>
                <w:sz w:val="20"/>
                <w:szCs w:val="20"/>
                <w:lang w:eastAsia="en-US"/>
              </w:rPr>
            </w:pPr>
            <w:r w:rsidRPr="00DE35A2">
              <w:rPr>
                <w:rFonts w:eastAsia="Arial"/>
                <w:sz w:val="20"/>
                <w:szCs w:val="20"/>
                <w:lang w:eastAsia="en-US"/>
              </w:rPr>
              <w:t>0,6</w:t>
            </w:r>
          </w:p>
        </w:tc>
        <w:tc>
          <w:tcPr>
            <w:tcW w:w="1419" w:type="dxa"/>
            <w:tcBorders>
              <w:top w:val="single" w:sz="4" w:space="0" w:color="auto"/>
              <w:left w:val="single" w:sz="4" w:space="0" w:color="auto"/>
              <w:bottom w:val="single" w:sz="4" w:space="0" w:color="auto"/>
              <w:right w:val="nil"/>
            </w:tcBorders>
            <w:shd w:val="clear" w:color="auto" w:fill="auto"/>
            <w:vAlign w:val="center"/>
          </w:tcPr>
          <w:p w14:paraId="29630B1F" w14:textId="77777777" w:rsidR="004F3F12" w:rsidRPr="00DE35A2" w:rsidRDefault="004F3F12" w:rsidP="004F3F12">
            <w:pPr>
              <w:spacing w:line="247" w:lineRule="exact"/>
              <w:jc w:val="center"/>
              <w:rPr>
                <w:rFonts w:eastAsia="Arial"/>
                <w:sz w:val="20"/>
                <w:szCs w:val="20"/>
                <w:lang w:eastAsia="en-US"/>
              </w:rPr>
            </w:pPr>
          </w:p>
        </w:tc>
        <w:tc>
          <w:tcPr>
            <w:tcW w:w="1559" w:type="dxa"/>
            <w:tcBorders>
              <w:top w:val="single" w:sz="4" w:space="0" w:color="auto"/>
              <w:bottom w:val="single" w:sz="4" w:space="0" w:color="auto"/>
            </w:tcBorders>
            <w:vAlign w:val="center"/>
          </w:tcPr>
          <w:p w14:paraId="57AE78C8" w14:textId="77777777" w:rsidR="004F3F12" w:rsidRPr="00A11C3F" w:rsidRDefault="004F3F12" w:rsidP="004F3F12">
            <w:pPr>
              <w:spacing w:line="247" w:lineRule="exact"/>
              <w:jc w:val="center"/>
              <w:rPr>
                <w:rFonts w:eastAsia="Arial"/>
                <w:sz w:val="20"/>
                <w:szCs w:val="20"/>
                <w:lang w:eastAsia="en-US"/>
              </w:rPr>
            </w:pPr>
          </w:p>
        </w:tc>
      </w:tr>
      <w:tr w:rsidR="004F3F12" w:rsidRPr="00A11C3F" w14:paraId="5570AEAB" w14:textId="77777777" w:rsidTr="00706853">
        <w:trPr>
          <w:trHeight w:val="233"/>
        </w:trPr>
        <w:tc>
          <w:tcPr>
            <w:tcW w:w="433" w:type="dxa"/>
            <w:vAlign w:val="center"/>
          </w:tcPr>
          <w:p w14:paraId="07E4D6E8" w14:textId="0980D0D7" w:rsidR="004F3F12" w:rsidRPr="00A11C3F" w:rsidRDefault="004F3F12" w:rsidP="004F3F12">
            <w:pPr>
              <w:spacing w:line="247" w:lineRule="exact"/>
              <w:jc w:val="center"/>
              <w:rPr>
                <w:color w:val="000000"/>
                <w:sz w:val="20"/>
                <w:szCs w:val="20"/>
              </w:rPr>
            </w:pPr>
            <w:r w:rsidRPr="00A11C3F">
              <w:rPr>
                <w:color w:val="000000"/>
                <w:sz w:val="20"/>
                <w:szCs w:val="20"/>
              </w:rPr>
              <w:t>35</w:t>
            </w:r>
          </w:p>
        </w:tc>
        <w:tc>
          <w:tcPr>
            <w:tcW w:w="4240" w:type="dxa"/>
            <w:tcBorders>
              <w:top w:val="single" w:sz="4" w:space="0" w:color="auto"/>
              <w:left w:val="nil"/>
              <w:bottom w:val="single" w:sz="4" w:space="0" w:color="auto"/>
              <w:right w:val="single" w:sz="4" w:space="0" w:color="auto"/>
            </w:tcBorders>
            <w:shd w:val="clear" w:color="auto" w:fill="auto"/>
            <w:vAlign w:val="center"/>
          </w:tcPr>
          <w:p w14:paraId="4B1C2204" w14:textId="77777777" w:rsidR="004F3F12" w:rsidRPr="00DE35A2" w:rsidRDefault="004F3F12" w:rsidP="004F3F12">
            <w:pPr>
              <w:spacing w:after="160" w:line="259" w:lineRule="auto"/>
              <w:rPr>
                <w:rFonts w:eastAsia="Calibri"/>
                <w:color w:val="000000"/>
                <w:kern w:val="2"/>
                <w:sz w:val="20"/>
                <w:szCs w:val="20"/>
              </w:rPr>
            </w:pPr>
            <w:r w:rsidRPr="00DE35A2">
              <w:rPr>
                <w:rFonts w:eastAsia="Calibri"/>
                <w:color w:val="000000"/>
                <w:kern w:val="2"/>
                <w:sz w:val="20"/>
                <w:szCs w:val="20"/>
              </w:rPr>
              <w:t xml:space="preserve">Масло заднего моста. Замена. </w:t>
            </w:r>
          </w:p>
          <w:p w14:paraId="7115420B" w14:textId="1151D4B7" w:rsidR="004F3F12" w:rsidRPr="00DE35A2" w:rsidRDefault="004F3F12" w:rsidP="004F3F12">
            <w:pPr>
              <w:spacing w:line="276" w:lineRule="auto"/>
              <w:rPr>
                <w:rFonts w:eastAsia="Arial"/>
                <w:sz w:val="20"/>
                <w:szCs w:val="20"/>
                <w:lang w:eastAsia="en-US"/>
              </w:rPr>
            </w:pPr>
            <w:r w:rsidRPr="00DE35A2">
              <w:rPr>
                <w:rFonts w:eastAsia="Calibri"/>
                <w:color w:val="000000"/>
                <w:kern w:val="2"/>
                <w:sz w:val="20"/>
                <w:szCs w:val="20"/>
              </w:rPr>
              <w:t>Мост HY.  Техобслуживание.</w:t>
            </w:r>
          </w:p>
        </w:tc>
        <w:tc>
          <w:tcPr>
            <w:tcW w:w="992" w:type="dxa"/>
          </w:tcPr>
          <w:p w14:paraId="57938FF0" w14:textId="1F90640D" w:rsidR="004F3F12" w:rsidRPr="00DE35A2" w:rsidRDefault="004F3F12" w:rsidP="004F3F12">
            <w:pPr>
              <w:jc w:val="center"/>
              <w:rPr>
                <w:rFonts w:eastAsia="Arial"/>
                <w:sz w:val="20"/>
                <w:szCs w:val="20"/>
                <w:lang w:eastAsia="en-US"/>
              </w:rPr>
            </w:pPr>
            <w:r w:rsidRPr="00DE35A2">
              <w:rPr>
                <w:rFonts w:eastAsia="Arial"/>
                <w:sz w:val="20"/>
                <w:szCs w:val="20"/>
                <w:lang w:eastAsia="en-US"/>
              </w:rPr>
              <w:t>ч</w:t>
            </w:r>
          </w:p>
        </w:tc>
        <w:tc>
          <w:tcPr>
            <w:tcW w:w="851" w:type="dxa"/>
            <w:tcBorders>
              <w:top w:val="single" w:sz="4" w:space="0" w:color="333333"/>
              <w:left w:val="single" w:sz="4" w:space="0" w:color="333333"/>
              <w:bottom w:val="single" w:sz="8" w:space="0" w:color="333333"/>
              <w:right w:val="single" w:sz="4" w:space="0" w:color="auto"/>
            </w:tcBorders>
          </w:tcPr>
          <w:p w14:paraId="5305D269" w14:textId="7A3A5A36" w:rsidR="004F3F12" w:rsidRPr="00DE35A2" w:rsidRDefault="004F3F12" w:rsidP="004F3F12">
            <w:pPr>
              <w:spacing w:line="247" w:lineRule="exact"/>
              <w:jc w:val="center"/>
              <w:rPr>
                <w:rFonts w:eastAsia="Arial"/>
                <w:sz w:val="20"/>
                <w:szCs w:val="20"/>
                <w:lang w:eastAsia="en-US"/>
              </w:rPr>
            </w:pPr>
            <w:r w:rsidRPr="00DE35A2">
              <w:rPr>
                <w:rFonts w:eastAsia="Arial"/>
                <w:sz w:val="20"/>
                <w:szCs w:val="20"/>
                <w:lang w:eastAsia="en-US"/>
              </w:rPr>
              <w:t>0,4</w:t>
            </w:r>
          </w:p>
        </w:tc>
        <w:tc>
          <w:tcPr>
            <w:tcW w:w="1419" w:type="dxa"/>
            <w:tcBorders>
              <w:top w:val="single" w:sz="4" w:space="0" w:color="auto"/>
              <w:left w:val="single" w:sz="4" w:space="0" w:color="auto"/>
              <w:bottom w:val="single" w:sz="4" w:space="0" w:color="auto"/>
              <w:right w:val="nil"/>
            </w:tcBorders>
            <w:shd w:val="clear" w:color="auto" w:fill="auto"/>
            <w:vAlign w:val="center"/>
          </w:tcPr>
          <w:p w14:paraId="2165F963" w14:textId="77777777" w:rsidR="004F3F12" w:rsidRPr="00DE35A2" w:rsidRDefault="004F3F12" w:rsidP="004F3F12">
            <w:pPr>
              <w:spacing w:line="247" w:lineRule="exact"/>
              <w:jc w:val="center"/>
              <w:rPr>
                <w:rFonts w:eastAsia="Arial"/>
                <w:sz w:val="20"/>
                <w:szCs w:val="20"/>
                <w:lang w:eastAsia="en-US"/>
              </w:rPr>
            </w:pPr>
          </w:p>
        </w:tc>
        <w:tc>
          <w:tcPr>
            <w:tcW w:w="1559" w:type="dxa"/>
            <w:tcBorders>
              <w:top w:val="single" w:sz="4" w:space="0" w:color="auto"/>
              <w:bottom w:val="single" w:sz="4" w:space="0" w:color="auto"/>
            </w:tcBorders>
            <w:vAlign w:val="center"/>
          </w:tcPr>
          <w:p w14:paraId="601D0C60" w14:textId="77777777" w:rsidR="004F3F12" w:rsidRPr="00A11C3F" w:rsidRDefault="004F3F12" w:rsidP="004F3F12">
            <w:pPr>
              <w:spacing w:line="247" w:lineRule="exact"/>
              <w:jc w:val="center"/>
              <w:rPr>
                <w:rFonts w:eastAsia="Arial"/>
                <w:sz w:val="20"/>
                <w:szCs w:val="20"/>
                <w:lang w:eastAsia="en-US"/>
              </w:rPr>
            </w:pPr>
          </w:p>
        </w:tc>
      </w:tr>
      <w:tr w:rsidR="004F3F12" w:rsidRPr="00A11C3F" w14:paraId="7D76AFFF" w14:textId="77777777" w:rsidTr="00706853">
        <w:trPr>
          <w:trHeight w:val="233"/>
        </w:trPr>
        <w:tc>
          <w:tcPr>
            <w:tcW w:w="433" w:type="dxa"/>
            <w:vAlign w:val="center"/>
          </w:tcPr>
          <w:p w14:paraId="2EBE17E3" w14:textId="66ECBF12" w:rsidR="004F3F12" w:rsidRPr="00A11C3F" w:rsidRDefault="004F3F12" w:rsidP="004F3F12">
            <w:pPr>
              <w:spacing w:line="247" w:lineRule="exact"/>
              <w:jc w:val="center"/>
              <w:rPr>
                <w:color w:val="000000"/>
                <w:sz w:val="20"/>
                <w:szCs w:val="20"/>
              </w:rPr>
            </w:pPr>
            <w:r w:rsidRPr="00A11C3F">
              <w:rPr>
                <w:color w:val="000000"/>
                <w:sz w:val="20"/>
                <w:szCs w:val="20"/>
              </w:rPr>
              <w:t>36</w:t>
            </w:r>
          </w:p>
        </w:tc>
        <w:tc>
          <w:tcPr>
            <w:tcW w:w="4240" w:type="dxa"/>
            <w:tcBorders>
              <w:top w:val="single" w:sz="4" w:space="0" w:color="auto"/>
              <w:left w:val="nil"/>
              <w:bottom w:val="single" w:sz="4" w:space="0" w:color="auto"/>
              <w:right w:val="single" w:sz="4" w:space="0" w:color="auto"/>
            </w:tcBorders>
            <w:shd w:val="clear" w:color="auto" w:fill="auto"/>
            <w:vAlign w:val="center"/>
          </w:tcPr>
          <w:p w14:paraId="4DA73A47" w14:textId="1ACF0EF0" w:rsidR="004F3F12" w:rsidRPr="00DE35A2" w:rsidRDefault="004F3F12" w:rsidP="004F3F12">
            <w:pPr>
              <w:spacing w:line="276" w:lineRule="auto"/>
              <w:rPr>
                <w:rFonts w:eastAsia="Arial"/>
                <w:sz w:val="20"/>
                <w:szCs w:val="20"/>
                <w:lang w:eastAsia="en-US"/>
              </w:rPr>
            </w:pPr>
            <w:r w:rsidRPr="00DE35A2">
              <w:rPr>
                <w:rFonts w:eastAsia="Calibri"/>
                <w:color w:val="000000"/>
                <w:kern w:val="2"/>
                <w:sz w:val="20"/>
                <w:szCs w:val="20"/>
              </w:rPr>
              <w:t>Воздушный клапан для оси замена.</w:t>
            </w:r>
          </w:p>
        </w:tc>
        <w:tc>
          <w:tcPr>
            <w:tcW w:w="992" w:type="dxa"/>
          </w:tcPr>
          <w:p w14:paraId="23739554" w14:textId="015B1C98" w:rsidR="004F3F12" w:rsidRPr="00DE35A2" w:rsidRDefault="004F3F12" w:rsidP="004F3F12">
            <w:pPr>
              <w:jc w:val="center"/>
              <w:rPr>
                <w:rFonts w:eastAsia="Arial"/>
                <w:sz w:val="20"/>
                <w:szCs w:val="20"/>
                <w:lang w:eastAsia="en-US"/>
              </w:rPr>
            </w:pPr>
            <w:r w:rsidRPr="00DE35A2">
              <w:rPr>
                <w:rFonts w:eastAsia="Arial"/>
                <w:sz w:val="20"/>
                <w:szCs w:val="20"/>
                <w:lang w:eastAsia="en-US"/>
              </w:rPr>
              <w:t>ч</w:t>
            </w:r>
          </w:p>
        </w:tc>
        <w:tc>
          <w:tcPr>
            <w:tcW w:w="851" w:type="dxa"/>
            <w:tcBorders>
              <w:top w:val="single" w:sz="4" w:space="0" w:color="333333"/>
              <w:left w:val="single" w:sz="4" w:space="0" w:color="333333"/>
              <w:bottom w:val="single" w:sz="8" w:space="0" w:color="333333"/>
              <w:right w:val="single" w:sz="4" w:space="0" w:color="auto"/>
            </w:tcBorders>
          </w:tcPr>
          <w:p w14:paraId="243481B2" w14:textId="25F0AD29" w:rsidR="004F3F12" w:rsidRPr="00DE35A2" w:rsidRDefault="004F3F12" w:rsidP="004F3F12">
            <w:pPr>
              <w:spacing w:line="247" w:lineRule="exact"/>
              <w:jc w:val="center"/>
              <w:rPr>
                <w:rFonts w:eastAsia="Arial"/>
                <w:sz w:val="20"/>
                <w:szCs w:val="20"/>
                <w:lang w:eastAsia="en-US"/>
              </w:rPr>
            </w:pPr>
            <w:r w:rsidRPr="00DE35A2">
              <w:rPr>
                <w:rFonts w:eastAsia="Arial"/>
                <w:sz w:val="20"/>
                <w:szCs w:val="20"/>
                <w:lang w:eastAsia="en-US"/>
              </w:rPr>
              <w:t>0,3</w:t>
            </w:r>
          </w:p>
        </w:tc>
        <w:tc>
          <w:tcPr>
            <w:tcW w:w="1419" w:type="dxa"/>
            <w:tcBorders>
              <w:top w:val="single" w:sz="4" w:space="0" w:color="auto"/>
              <w:left w:val="single" w:sz="4" w:space="0" w:color="auto"/>
              <w:bottom w:val="single" w:sz="4" w:space="0" w:color="auto"/>
              <w:right w:val="nil"/>
            </w:tcBorders>
            <w:shd w:val="clear" w:color="auto" w:fill="auto"/>
            <w:vAlign w:val="center"/>
          </w:tcPr>
          <w:p w14:paraId="0D605CC3" w14:textId="77777777" w:rsidR="004F3F12" w:rsidRPr="00DE35A2" w:rsidRDefault="004F3F12" w:rsidP="004F3F12">
            <w:pPr>
              <w:spacing w:line="247" w:lineRule="exact"/>
              <w:jc w:val="center"/>
              <w:rPr>
                <w:rFonts w:eastAsia="Arial"/>
                <w:sz w:val="20"/>
                <w:szCs w:val="20"/>
                <w:lang w:eastAsia="en-US"/>
              </w:rPr>
            </w:pPr>
          </w:p>
        </w:tc>
        <w:tc>
          <w:tcPr>
            <w:tcW w:w="1559" w:type="dxa"/>
            <w:tcBorders>
              <w:top w:val="single" w:sz="4" w:space="0" w:color="auto"/>
              <w:bottom w:val="single" w:sz="4" w:space="0" w:color="auto"/>
            </w:tcBorders>
            <w:vAlign w:val="center"/>
          </w:tcPr>
          <w:p w14:paraId="44D3692D" w14:textId="77777777" w:rsidR="004F3F12" w:rsidRPr="00A11C3F" w:rsidRDefault="004F3F12" w:rsidP="004F3F12">
            <w:pPr>
              <w:spacing w:line="247" w:lineRule="exact"/>
              <w:jc w:val="center"/>
              <w:rPr>
                <w:rFonts w:eastAsia="Arial"/>
                <w:sz w:val="20"/>
                <w:szCs w:val="20"/>
                <w:lang w:eastAsia="en-US"/>
              </w:rPr>
            </w:pPr>
          </w:p>
        </w:tc>
      </w:tr>
      <w:tr w:rsidR="004F3F12" w:rsidRPr="00A11C3F" w14:paraId="2CEE06E6" w14:textId="77777777" w:rsidTr="00706853">
        <w:trPr>
          <w:trHeight w:val="233"/>
        </w:trPr>
        <w:tc>
          <w:tcPr>
            <w:tcW w:w="433" w:type="dxa"/>
            <w:vAlign w:val="center"/>
          </w:tcPr>
          <w:p w14:paraId="755B8F94" w14:textId="5DD7AF93" w:rsidR="004F3F12" w:rsidRPr="00A11C3F" w:rsidRDefault="004F3F12" w:rsidP="004F3F12">
            <w:pPr>
              <w:spacing w:line="247" w:lineRule="exact"/>
              <w:jc w:val="center"/>
              <w:rPr>
                <w:color w:val="000000"/>
                <w:sz w:val="20"/>
                <w:szCs w:val="20"/>
              </w:rPr>
            </w:pPr>
            <w:r w:rsidRPr="00A11C3F">
              <w:rPr>
                <w:color w:val="000000"/>
                <w:sz w:val="20"/>
                <w:szCs w:val="20"/>
              </w:rPr>
              <w:t>37</w:t>
            </w:r>
          </w:p>
        </w:tc>
        <w:tc>
          <w:tcPr>
            <w:tcW w:w="4240" w:type="dxa"/>
            <w:tcBorders>
              <w:top w:val="single" w:sz="4" w:space="0" w:color="auto"/>
              <w:left w:val="nil"/>
              <w:bottom w:val="single" w:sz="4" w:space="0" w:color="auto"/>
              <w:right w:val="single" w:sz="4" w:space="0" w:color="auto"/>
            </w:tcBorders>
            <w:shd w:val="clear" w:color="auto" w:fill="auto"/>
            <w:vAlign w:val="center"/>
          </w:tcPr>
          <w:p w14:paraId="54A013B4" w14:textId="14C95F76" w:rsidR="004F3F12" w:rsidRPr="00DE35A2" w:rsidRDefault="004F3F12" w:rsidP="004F3F12">
            <w:pPr>
              <w:spacing w:line="276" w:lineRule="auto"/>
              <w:rPr>
                <w:rFonts w:eastAsia="Arial"/>
                <w:sz w:val="20"/>
                <w:szCs w:val="20"/>
                <w:lang w:eastAsia="en-US"/>
              </w:rPr>
            </w:pPr>
            <w:r w:rsidRPr="00DE35A2">
              <w:rPr>
                <w:rFonts w:eastAsia="Calibri"/>
                <w:color w:val="000000"/>
                <w:kern w:val="2"/>
                <w:sz w:val="20"/>
                <w:szCs w:val="20"/>
              </w:rPr>
              <w:t>Масло коробки передач с тормозом-замедлителем Замена.</w:t>
            </w:r>
          </w:p>
        </w:tc>
        <w:tc>
          <w:tcPr>
            <w:tcW w:w="992" w:type="dxa"/>
          </w:tcPr>
          <w:p w14:paraId="1C20D2CF" w14:textId="1F64ACD7" w:rsidR="004F3F12" w:rsidRPr="00DE35A2" w:rsidRDefault="004F3F12" w:rsidP="004F3F12">
            <w:pPr>
              <w:jc w:val="center"/>
              <w:rPr>
                <w:color w:val="000000"/>
                <w:sz w:val="20"/>
                <w:szCs w:val="20"/>
              </w:rPr>
            </w:pPr>
            <w:r w:rsidRPr="00DE35A2">
              <w:rPr>
                <w:sz w:val="20"/>
                <w:szCs w:val="20"/>
              </w:rPr>
              <w:t>ч</w:t>
            </w:r>
          </w:p>
        </w:tc>
        <w:tc>
          <w:tcPr>
            <w:tcW w:w="851" w:type="dxa"/>
            <w:tcBorders>
              <w:top w:val="single" w:sz="4" w:space="0" w:color="333333"/>
              <w:left w:val="single" w:sz="4" w:space="0" w:color="333333"/>
              <w:bottom w:val="single" w:sz="8" w:space="0" w:color="333333"/>
              <w:right w:val="single" w:sz="4" w:space="0" w:color="auto"/>
            </w:tcBorders>
          </w:tcPr>
          <w:p w14:paraId="324410B0" w14:textId="303788FA" w:rsidR="004F3F12" w:rsidRPr="00DE35A2" w:rsidRDefault="004F3F12" w:rsidP="004F3F12">
            <w:pPr>
              <w:spacing w:line="247" w:lineRule="exact"/>
              <w:jc w:val="center"/>
              <w:rPr>
                <w:rFonts w:eastAsia="Arial"/>
                <w:sz w:val="20"/>
                <w:szCs w:val="20"/>
                <w:lang w:eastAsia="en-US"/>
              </w:rPr>
            </w:pPr>
            <w:r w:rsidRPr="00DE35A2">
              <w:rPr>
                <w:rFonts w:eastAsia="Arial"/>
                <w:sz w:val="20"/>
                <w:szCs w:val="20"/>
                <w:lang w:eastAsia="en-US"/>
              </w:rPr>
              <w:t>1,6</w:t>
            </w:r>
          </w:p>
        </w:tc>
        <w:tc>
          <w:tcPr>
            <w:tcW w:w="1419" w:type="dxa"/>
            <w:tcBorders>
              <w:top w:val="single" w:sz="4" w:space="0" w:color="auto"/>
              <w:left w:val="single" w:sz="4" w:space="0" w:color="auto"/>
              <w:bottom w:val="single" w:sz="4" w:space="0" w:color="auto"/>
              <w:right w:val="nil"/>
            </w:tcBorders>
            <w:shd w:val="clear" w:color="auto" w:fill="auto"/>
            <w:vAlign w:val="center"/>
          </w:tcPr>
          <w:p w14:paraId="78410055" w14:textId="77777777" w:rsidR="004F3F12" w:rsidRPr="00DE35A2" w:rsidRDefault="004F3F12" w:rsidP="004F3F12">
            <w:pPr>
              <w:spacing w:line="247" w:lineRule="exact"/>
              <w:jc w:val="center"/>
              <w:rPr>
                <w:color w:val="000000"/>
                <w:sz w:val="20"/>
                <w:szCs w:val="20"/>
              </w:rPr>
            </w:pPr>
          </w:p>
        </w:tc>
        <w:tc>
          <w:tcPr>
            <w:tcW w:w="1559" w:type="dxa"/>
            <w:tcBorders>
              <w:top w:val="single" w:sz="4" w:space="0" w:color="auto"/>
              <w:bottom w:val="single" w:sz="4" w:space="0" w:color="auto"/>
            </w:tcBorders>
            <w:vAlign w:val="center"/>
          </w:tcPr>
          <w:p w14:paraId="70B6B942" w14:textId="77777777" w:rsidR="004F3F12" w:rsidRPr="00A11C3F" w:rsidRDefault="004F3F12" w:rsidP="004F3F12">
            <w:pPr>
              <w:spacing w:line="247" w:lineRule="exact"/>
              <w:jc w:val="center"/>
              <w:rPr>
                <w:color w:val="000000"/>
                <w:sz w:val="20"/>
                <w:szCs w:val="20"/>
              </w:rPr>
            </w:pPr>
          </w:p>
        </w:tc>
      </w:tr>
      <w:tr w:rsidR="005128AA" w:rsidRPr="00A11C3F" w14:paraId="7833B95C" w14:textId="77777777" w:rsidTr="00B550D5">
        <w:trPr>
          <w:trHeight w:val="233"/>
        </w:trPr>
        <w:tc>
          <w:tcPr>
            <w:tcW w:w="7935" w:type="dxa"/>
            <w:gridSpan w:val="5"/>
            <w:vAlign w:val="center"/>
          </w:tcPr>
          <w:p w14:paraId="6231654C" w14:textId="77777777" w:rsidR="005128AA" w:rsidRPr="00DE35A2" w:rsidRDefault="005128AA" w:rsidP="005128AA">
            <w:pPr>
              <w:spacing w:line="247" w:lineRule="exact"/>
              <w:jc w:val="right"/>
              <w:rPr>
                <w:b/>
                <w:color w:val="000000"/>
                <w:sz w:val="20"/>
                <w:szCs w:val="20"/>
              </w:rPr>
            </w:pPr>
            <w:r w:rsidRPr="00DE35A2">
              <w:rPr>
                <w:b/>
                <w:color w:val="000000"/>
                <w:sz w:val="20"/>
                <w:szCs w:val="20"/>
              </w:rPr>
              <w:t>ИТОГО</w:t>
            </w:r>
          </w:p>
        </w:tc>
        <w:tc>
          <w:tcPr>
            <w:tcW w:w="1559" w:type="dxa"/>
          </w:tcPr>
          <w:p w14:paraId="1C07F44C" w14:textId="4E06A3F0" w:rsidR="005128AA" w:rsidRPr="00A11C3F" w:rsidRDefault="005128AA" w:rsidP="005128AA">
            <w:pPr>
              <w:spacing w:line="247" w:lineRule="exact"/>
              <w:jc w:val="center"/>
              <w:rPr>
                <w:b/>
                <w:color w:val="000000"/>
                <w:sz w:val="20"/>
                <w:szCs w:val="20"/>
              </w:rPr>
            </w:pPr>
          </w:p>
        </w:tc>
      </w:tr>
      <w:tr w:rsidR="005128AA" w:rsidRPr="00A11C3F" w14:paraId="08A2BE51" w14:textId="77777777" w:rsidTr="00B550D5">
        <w:trPr>
          <w:trHeight w:val="233"/>
        </w:trPr>
        <w:tc>
          <w:tcPr>
            <w:tcW w:w="7935" w:type="dxa"/>
            <w:gridSpan w:val="5"/>
            <w:vAlign w:val="center"/>
          </w:tcPr>
          <w:p w14:paraId="735AEFA3" w14:textId="5D00F29A" w:rsidR="005128AA" w:rsidRPr="00DE35A2" w:rsidRDefault="005128AA" w:rsidP="005128AA">
            <w:pPr>
              <w:spacing w:line="247" w:lineRule="exact"/>
              <w:jc w:val="right"/>
              <w:rPr>
                <w:b/>
                <w:color w:val="000000"/>
                <w:sz w:val="20"/>
                <w:szCs w:val="20"/>
              </w:rPr>
            </w:pPr>
            <w:r w:rsidRPr="00DE35A2">
              <w:rPr>
                <w:b/>
                <w:color w:val="000000"/>
                <w:sz w:val="20"/>
                <w:szCs w:val="20"/>
              </w:rPr>
              <w:t xml:space="preserve">в т.ч. НДС </w:t>
            </w:r>
            <w:r w:rsidR="00A11C3F" w:rsidRPr="00DE35A2">
              <w:rPr>
                <w:b/>
                <w:color w:val="000000"/>
                <w:sz w:val="20"/>
                <w:szCs w:val="20"/>
              </w:rPr>
              <w:t>__</w:t>
            </w:r>
            <w:r w:rsidRPr="00DE35A2">
              <w:rPr>
                <w:b/>
                <w:color w:val="000000"/>
                <w:sz w:val="20"/>
                <w:szCs w:val="20"/>
              </w:rPr>
              <w:t>%</w:t>
            </w:r>
          </w:p>
        </w:tc>
        <w:tc>
          <w:tcPr>
            <w:tcW w:w="1559" w:type="dxa"/>
          </w:tcPr>
          <w:p w14:paraId="02A82BBE" w14:textId="6FCBFCA3" w:rsidR="005128AA" w:rsidRPr="00A11C3F" w:rsidRDefault="005128AA" w:rsidP="005128AA">
            <w:pPr>
              <w:spacing w:line="247" w:lineRule="exact"/>
              <w:jc w:val="center"/>
              <w:rPr>
                <w:b/>
                <w:color w:val="000000"/>
                <w:sz w:val="20"/>
                <w:szCs w:val="20"/>
              </w:rPr>
            </w:pPr>
          </w:p>
        </w:tc>
      </w:tr>
    </w:tbl>
    <w:p w14:paraId="666BD5EF" w14:textId="77777777" w:rsidR="00B550D5" w:rsidRPr="00A11C3F" w:rsidRDefault="00B550D5" w:rsidP="00B550D5">
      <w:pPr>
        <w:jc w:val="center"/>
        <w:rPr>
          <w:b/>
          <w:sz w:val="20"/>
          <w:szCs w:val="20"/>
        </w:rPr>
      </w:pPr>
    </w:p>
    <w:p w14:paraId="51FB1E9C" w14:textId="77777777" w:rsidR="00B550D5" w:rsidRPr="00A11C3F" w:rsidRDefault="00B550D5" w:rsidP="00B550D5">
      <w:pPr>
        <w:jc w:val="right"/>
        <w:rPr>
          <w:sz w:val="20"/>
          <w:szCs w:val="20"/>
        </w:rPr>
      </w:pPr>
    </w:p>
    <w:tbl>
      <w:tblPr>
        <w:tblW w:w="10065" w:type="dxa"/>
        <w:tblInd w:w="108" w:type="dxa"/>
        <w:tblLayout w:type="fixed"/>
        <w:tblLook w:val="0000" w:firstRow="0" w:lastRow="0" w:firstColumn="0" w:lastColumn="0" w:noHBand="0" w:noVBand="0"/>
      </w:tblPr>
      <w:tblGrid>
        <w:gridCol w:w="5670"/>
        <w:gridCol w:w="4395"/>
      </w:tblGrid>
      <w:tr w:rsidR="007046D0" w:rsidRPr="00A11C3F" w14:paraId="605147F2" w14:textId="77777777" w:rsidTr="00652773">
        <w:trPr>
          <w:trHeight w:val="70"/>
        </w:trPr>
        <w:tc>
          <w:tcPr>
            <w:tcW w:w="5670" w:type="dxa"/>
            <w:shd w:val="clear" w:color="auto" w:fill="auto"/>
          </w:tcPr>
          <w:p w14:paraId="15746D50" w14:textId="77777777" w:rsidR="007046D0" w:rsidRPr="00A11C3F" w:rsidRDefault="007046D0" w:rsidP="00652773">
            <w:pPr>
              <w:widowControl w:val="0"/>
              <w:autoSpaceDE w:val="0"/>
              <w:snapToGrid w:val="0"/>
              <w:rPr>
                <w:color w:val="000000"/>
                <w:sz w:val="20"/>
                <w:szCs w:val="20"/>
              </w:rPr>
            </w:pPr>
            <w:r w:rsidRPr="00A11C3F">
              <w:rPr>
                <w:color w:val="000000"/>
                <w:sz w:val="20"/>
                <w:szCs w:val="20"/>
              </w:rPr>
              <w:t xml:space="preserve">От Заказчика: </w:t>
            </w:r>
          </w:p>
          <w:p w14:paraId="3D7520CC" w14:textId="77777777" w:rsidR="007046D0" w:rsidRDefault="007046D0" w:rsidP="00652773">
            <w:pPr>
              <w:widowControl w:val="0"/>
              <w:autoSpaceDE w:val="0"/>
              <w:snapToGrid w:val="0"/>
              <w:rPr>
                <w:color w:val="000000"/>
                <w:sz w:val="20"/>
                <w:szCs w:val="20"/>
              </w:rPr>
            </w:pPr>
          </w:p>
          <w:p w14:paraId="5CA6EB88" w14:textId="77777777" w:rsidR="000377F1" w:rsidRDefault="000377F1" w:rsidP="00652773">
            <w:pPr>
              <w:widowControl w:val="0"/>
              <w:autoSpaceDE w:val="0"/>
              <w:snapToGrid w:val="0"/>
              <w:rPr>
                <w:color w:val="000000"/>
                <w:sz w:val="20"/>
                <w:szCs w:val="20"/>
              </w:rPr>
            </w:pPr>
          </w:p>
          <w:p w14:paraId="34F98EBD" w14:textId="77777777" w:rsidR="000377F1" w:rsidRPr="00A11C3F" w:rsidRDefault="000377F1" w:rsidP="00652773">
            <w:pPr>
              <w:widowControl w:val="0"/>
              <w:autoSpaceDE w:val="0"/>
              <w:snapToGrid w:val="0"/>
              <w:rPr>
                <w:color w:val="000000"/>
                <w:sz w:val="20"/>
                <w:szCs w:val="20"/>
              </w:rPr>
            </w:pPr>
          </w:p>
          <w:p w14:paraId="5177FED6" w14:textId="5868CA16" w:rsidR="007046D0" w:rsidRPr="00A11C3F" w:rsidRDefault="007046D0" w:rsidP="00652773">
            <w:pPr>
              <w:widowControl w:val="0"/>
              <w:autoSpaceDE w:val="0"/>
              <w:snapToGrid w:val="0"/>
              <w:rPr>
                <w:color w:val="000000"/>
                <w:sz w:val="20"/>
                <w:szCs w:val="20"/>
              </w:rPr>
            </w:pPr>
            <w:r w:rsidRPr="00A11C3F">
              <w:rPr>
                <w:color w:val="000000"/>
                <w:sz w:val="20"/>
                <w:szCs w:val="20"/>
              </w:rPr>
              <w:t>____________________________/</w:t>
            </w:r>
            <w:r w:rsidR="000377F1">
              <w:rPr>
                <w:color w:val="000000"/>
                <w:sz w:val="20"/>
                <w:szCs w:val="20"/>
              </w:rPr>
              <w:t>_____________</w:t>
            </w:r>
            <w:r w:rsidRPr="00A11C3F">
              <w:rPr>
                <w:color w:val="000000"/>
                <w:sz w:val="20"/>
                <w:szCs w:val="20"/>
              </w:rPr>
              <w:t xml:space="preserve"> /  </w:t>
            </w:r>
          </w:p>
        </w:tc>
        <w:tc>
          <w:tcPr>
            <w:tcW w:w="4395" w:type="dxa"/>
            <w:shd w:val="clear" w:color="auto" w:fill="auto"/>
          </w:tcPr>
          <w:p w14:paraId="03783196" w14:textId="77777777" w:rsidR="007046D0" w:rsidRPr="00A11C3F" w:rsidRDefault="007046D0" w:rsidP="00652773">
            <w:pPr>
              <w:widowControl w:val="0"/>
              <w:autoSpaceDE w:val="0"/>
              <w:snapToGrid w:val="0"/>
              <w:rPr>
                <w:color w:val="000000"/>
                <w:sz w:val="20"/>
                <w:szCs w:val="20"/>
              </w:rPr>
            </w:pPr>
            <w:r w:rsidRPr="00A11C3F">
              <w:rPr>
                <w:color w:val="000000"/>
                <w:sz w:val="20"/>
                <w:szCs w:val="20"/>
              </w:rPr>
              <w:t xml:space="preserve">От Исполнителя: </w:t>
            </w:r>
          </w:p>
          <w:p w14:paraId="3512F2CD" w14:textId="77777777" w:rsidR="007046D0" w:rsidRPr="00A11C3F" w:rsidRDefault="007046D0" w:rsidP="00652773">
            <w:pPr>
              <w:widowControl w:val="0"/>
              <w:autoSpaceDE w:val="0"/>
              <w:snapToGrid w:val="0"/>
              <w:rPr>
                <w:color w:val="000000"/>
                <w:sz w:val="20"/>
                <w:szCs w:val="20"/>
              </w:rPr>
            </w:pPr>
          </w:p>
          <w:p w14:paraId="32F97BDD" w14:textId="77777777" w:rsidR="007046D0" w:rsidRPr="00A11C3F" w:rsidRDefault="007046D0" w:rsidP="00652773">
            <w:pPr>
              <w:widowControl w:val="0"/>
              <w:autoSpaceDE w:val="0"/>
              <w:snapToGrid w:val="0"/>
              <w:rPr>
                <w:color w:val="000000"/>
                <w:sz w:val="20"/>
                <w:szCs w:val="20"/>
              </w:rPr>
            </w:pPr>
          </w:p>
          <w:p w14:paraId="28119B83" w14:textId="77777777" w:rsidR="007046D0" w:rsidRPr="00A11C3F" w:rsidRDefault="007046D0" w:rsidP="00652773">
            <w:pPr>
              <w:widowControl w:val="0"/>
              <w:autoSpaceDE w:val="0"/>
              <w:snapToGrid w:val="0"/>
              <w:rPr>
                <w:color w:val="000000"/>
                <w:sz w:val="20"/>
                <w:szCs w:val="20"/>
              </w:rPr>
            </w:pPr>
          </w:p>
          <w:p w14:paraId="4687BC58" w14:textId="77777777" w:rsidR="007046D0" w:rsidRPr="00A11C3F" w:rsidRDefault="007046D0" w:rsidP="00652773">
            <w:pPr>
              <w:widowControl w:val="0"/>
              <w:autoSpaceDE w:val="0"/>
              <w:snapToGrid w:val="0"/>
              <w:rPr>
                <w:color w:val="000000"/>
                <w:sz w:val="20"/>
                <w:szCs w:val="20"/>
              </w:rPr>
            </w:pPr>
            <w:r w:rsidRPr="00A11C3F">
              <w:rPr>
                <w:color w:val="000000"/>
                <w:sz w:val="20"/>
                <w:szCs w:val="20"/>
              </w:rPr>
              <w:t>____________________/__________ /</w:t>
            </w:r>
          </w:p>
        </w:tc>
      </w:tr>
    </w:tbl>
    <w:p w14:paraId="7EF4CDFF" w14:textId="77777777" w:rsidR="00B550D5" w:rsidRPr="00A11C3F" w:rsidRDefault="00B550D5" w:rsidP="00C669BE">
      <w:pPr>
        <w:jc w:val="right"/>
        <w:rPr>
          <w:sz w:val="20"/>
          <w:szCs w:val="20"/>
        </w:rPr>
        <w:sectPr w:rsidR="00B550D5" w:rsidRPr="00A11C3F" w:rsidSect="00B550D5">
          <w:pgSz w:w="11906" w:h="16838" w:code="9"/>
          <w:pgMar w:top="568" w:right="851" w:bottom="568" w:left="1418" w:header="709" w:footer="709" w:gutter="0"/>
          <w:cols w:space="708"/>
          <w:docGrid w:linePitch="360"/>
        </w:sectPr>
      </w:pPr>
    </w:p>
    <w:p w14:paraId="59AA3DE0" w14:textId="3A236724" w:rsidR="00B550D5" w:rsidRPr="00A11C3F" w:rsidRDefault="00C669BE" w:rsidP="00C669BE">
      <w:pPr>
        <w:jc w:val="right"/>
        <w:rPr>
          <w:sz w:val="20"/>
          <w:szCs w:val="20"/>
        </w:rPr>
      </w:pPr>
      <w:r w:rsidRPr="00A11C3F">
        <w:rPr>
          <w:sz w:val="20"/>
          <w:szCs w:val="20"/>
        </w:rPr>
        <w:lastRenderedPageBreak/>
        <w:t xml:space="preserve">Приложение № </w:t>
      </w:r>
      <w:r w:rsidR="00B550D5" w:rsidRPr="00A11C3F">
        <w:rPr>
          <w:sz w:val="20"/>
          <w:szCs w:val="20"/>
        </w:rPr>
        <w:t>3</w:t>
      </w:r>
    </w:p>
    <w:p w14:paraId="68686F05" w14:textId="1043EDBE" w:rsidR="00B550D5" w:rsidRPr="00A11C3F" w:rsidRDefault="00C669BE" w:rsidP="00C669BE">
      <w:pPr>
        <w:jc w:val="right"/>
        <w:rPr>
          <w:sz w:val="20"/>
          <w:szCs w:val="20"/>
          <w:lang w:val="en-US"/>
        </w:rPr>
      </w:pPr>
      <w:r w:rsidRPr="00A11C3F">
        <w:rPr>
          <w:sz w:val="20"/>
          <w:szCs w:val="20"/>
        </w:rPr>
        <w:t xml:space="preserve"> к Контракту № 44-2</w:t>
      </w:r>
      <w:r w:rsidR="00AD1B92" w:rsidRPr="00A11C3F">
        <w:rPr>
          <w:sz w:val="20"/>
          <w:szCs w:val="20"/>
        </w:rPr>
        <w:t>6</w:t>
      </w:r>
      <w:r w:rsidRPr="00A11C3F">
        <w:rPr>
          <w:sz w:val="20"/>
          <w:szCs w:val="20"/>
        </w:rPr>
        <w:t>/</w:t>
      </w:r>
      <w:r w:rsidR="0004580B" w:rsidRPr="00A11C3F">
        <w:rPr>
          <w:sz w:val="20"/>
          <w:szCs w:val="20"/>
          <w:lang w:val="en-US"/>
        </w:rPr>
        <w:t>__</w:t>
      </w:r>
    </w:p>
    <w:p w14:paraId="33515FD3" w14:textId="67DFB8C8" w:rsidR="00C669BE" w:rsidRPr="00A11C3F" w:rsidRDefault="00C669BE" w:rsidP="00C669BE">
      <w:pPr>
        <w:jc w:val="right"/>
        <w:rPr>
          <w:sz w:val="20"/>
          <w:szCs w:val="20"/>
        </w:rPr>
      </w:pPr>
      <w:r w:rsidRPr="00A11C3F">
        <w:rPr>
          <w:sz w:val="20"/>
          <w:szCs w:val="20"/>
        </w:rPr>
        <w:t xml:space="preserve">от </w:t>
      </w:r>
      <w:r w:rsidR="0004580B" w:rsidRPr="00A11C3F">
        <w:rPr>
          <w:sz w:val="20"/>
          <w:szCs w:val="20"/>
          <w:lang w:val="en-US"/>
        </w:rPr>
        <w:t>_____________</w:t>
      </w:r>
      <w:r w:rsidRPr="00A11C3F">
        <w:rPr>
          <w:sz w:val="20"/>
          <w:szCs w:val="20"/>
        </w:rPr>
        <w:t xml:space="preserve"> 202</w:t>
      </w:r>
      <w:r w:rsidR="00AD1B92" w:rsidRPr="00A11C3F">
        <w:rPr>
          <w:sz w:val="20"/>
          <w:szCs w:val="20"/>
        </w:rPr>
        <w:t>6</w:t>
      </w:r>
      <w:r w:rsidRPr="00A11C3F">
        <w:rPr>
          <w:sz w:val="20"/>
          <w:szCs w:val="20"/>
        </w:rPr>
        <w:t xml:space="preserve"> г.</w:t>
      </w:r>
    </w:p>
    <w:p w14:paraId="53D5F772" w14:textId="77777777" w:rsidR="00C669BE" w:rsidRPr="00A11C3F" w:rsidRDefault="00C669BE" w:rsidP="00C669BE">
      <w:pPr>
        <w:rPr>
          <w:sz w:val="20"/>
          <w:szCs w:val="20"/>
        </w:rPr>
      </w:pPr>
    </w:p>
    <w:p w14:paraId="5282A96E" w14:textId="77777777" w:rsidR="00C669BE" w:rsidRPr="00A11C3F" w:rsidRDefault="00C669BE" w:rsidP="00C669BE">
      <w:pPr>
        <w:tabs>
          <w:tab w:val="left" w:pos="11"/>
        </w:tabs>
        <w:ind w:left="11" w:right="72"/>
        <w:jc w:val="center"/>
        <w:rPr>
          <w:rFonts w:eastAsia="Calibri"/>
          <w:b/>
          <w:sz w:val="20"/>
          <w:szCs w:val="20"/>
          <w:lang w:eastAsia="en-US"/>
        </w:rPr>
      </w:pPr>
      <w:r w:rsidRPr="00A11C3F">
        <w:rPr>
          <w:rFonts w:eastAsia="Calibri"/>
          <w:b/>
          <w:sz w:val="20"/>
          <w:szCs w:val="20"/>
          <w:lang w:eastAsia="en-US"/>
        </w:rPr>
        <w:t>ТЕХНИЧЕСКОЕ ЗАДАНИЕ</w:t>
      </w:r>
    </w:p>
    <w:p w14:paraId="2496AA1D" w14:textId="1B414F65" w:rsidR="00C669BE" w:rsidRPr="00A11C3F" w:rsidRDefault="003E34C6" w:rsidP="00C669BE">
      <w:pPr>
        <w:pStyle w:val="a6"/>
        <w:autoSpaceDE w:val="0"/>
        <w:autoSpaceDN w:val="0"/>
        <w:adjustRightInd w:val="0"/>
        <w:jc w:val="center"/>
        <w:rPr>
          <w:b/>
          <w:bCs/>
          <w:sz w:val="20"/>
          <w:szCs w:val="20"/>
        </w:rPr>
      </w:pPr>
      <w:r>
        <w:rPr>
          <w:b/>
          <w:bCs/>
          <w:sz w:val="20"/>
          <w:szCs w:val="20"/>
        </w:rPr>
        <w:t>на</w:t>
      </w:r>
      <w:r w:rsidR="00C669BE" w:rsidRPr="00A11C3F">
        <w:rPr>
          <w:b/>
          <w:bCs/>
          <w:sz w:val="20"/>
          <w:szCs w:val="20"/>
        </w:rPr>
        <w:t xml:space="preserve"> </w:t>
      </w:r>
      <w:r w:rsidR="004F3F12">
        <w:rPr>
          <w:b/>
          <w:bCs/>
          <w:sz w:val="20"/>
          <w:szCs w:val="20"/>
        </w:rPr>
        <w:t>техническо</w:t>
      </w:r>
      <w:r>
        <w:rPr>
          <w:b/>
          <w:bCs/>
          <w:sz w:val="20"/>
          <w:szCs w:val="20"/>
        </w:rPr>
        <w:t>е</w:t>
      </w:r>
      <w:r w:rsidR="004F3F12">
        <w:rPr>
          <w:b/>
          <w:bCs/>
          <w:sz w:val="20"/>
          <w:szCs w:val="20"/>
        </w:rPr>
        <w:t xml:space="preserve"> обслуживани</w:t>
      </w:r>
      <w:r>
        <w:rPr>
          <w:b/>
          <w:bCs/>
          <w:sz w:val="20"/>
          <w:szCs w:val="20"/>
        </w:rPr>
        <w:t>е</w:t>
      </w:r>
      <w:r w:rsidR="005128AA" w:rsidRPr="00A11C3F">
        <w:rPr>
          <w:b/>
          <w:bCs/>
          <w:sz w:val="20"/>
          <w:szCs w:val="20"/>
        </w:rPr>
        <w:t xml:space="preserve"> </w:t>
      </w:r>
      <w:r w:rsidR="00C669BE" w:rsidRPr="00A11C3F">
        <w:rPr>
          <w:b/>
          <w:bCs/>
          <w:sz w:val="20"/>
          <w:szCs w:val="20"/>
        </w:rPr>
        <w:t xml:space="preserve">автобуса </w:t>
      </w:r>
      <w:r w:rsidR="00C669BE" w:rsidRPr="00A11C3F">
        <w:rPr>
          <w:b/>
          <w:bCs/>
          <w:sz w:val="20"/>
          <w:szCs w:val="20"/>
          <w:lang w:val="en-US"/>
        </w:rPr>
        <w:t>MAN</w:t>
      </w:r>
      <w:r w:rsidR="00C669BE" w:rsidRPr="00A11C3F">
        <w:rPr>
          <w:b/>
          <w:bCs/>
          <w:sz w:val="20"/>
          <w:szCs w:val="20"/>
        </w:rPr>
        <w:t xml:space="preserve"> </w:t>
      </w:r>
      <w:r w:rsidR="00C669BE" w:rsidRPr="00A11C3F">
        <w:rPr>
          <w:b/>
          <w:bCs/>
          <w:sz w:val="20"/>
          <w:szCs w:val="20"/>
          <w:lang w:val="en-US"/>
        </w:rPr>
        <w:t>Lions</w:t>
      </w:r>
      <w:r w:rsidR="00C669BE" w:rsidRPr="00A11C3F">
        <w:rPr>
          <w:b/>
          <w:bCs/>
          <w:sz w:val="20"/>
          <w:szCs w:val="20"/>
        </w:rPr>
        <w:t xml:space="preserve"> </w:t>
      </w:r>
      <w:r w:rsidR="00C669BE" w:rsidRPr="00A11C3F">
        <w:rPr>
          <w:b/>
          <w:bCs/>
          <w:sz w:val="20"/>
          <w:szCs w:val="20"/>
          <w:lang w:val="en-US"/>
        </w:rPr>
        <w:t>Coach</w:t>
      </w:r>
      <w:r w:rsidR="00C669BE" w:rsidRPr="00A11C3F">
        <w:rPr>
          <w:b/>
          <w:bCs/>
          <w:sz w:val="20"/>
          <w:szCs w:val="20"/>
        </w:rPr>
        <w:t xml:space="preserve"> </w:t>
      </w:r>
      <w:r w:rsidR="00C669BE" w:rsidRPr="00A11C3F">
        <w:rPr>
          <w:b/>
          <w:bCs/>
          <w:sz w:val="20"/>
          <w:szCs w:val="20"/>
          <w:lang w:val="en-US"/>
        </w:rPr>
        <w:t>R</w:t>
      </w:r>
      <w:r w:rsidR="00C669BE" w:rsidRPr="00A11C3F">
        <w:rPr>
          <w:b/>
          <w:bCs/>
          <w:sz w:val="20"/>
          <w:szCs w:val="20"/>
        </w:rPr>
        <w:t xml:space="preserve">08 </w:t>
      </w:r>
      <w:r w:rsidR="00C669BE" w:rsidRPr="00A11C3F">
        <w:rPr>
          <w:b/>
          <w:bCs/>
          <w:sz w:val="20"/>
          <w:szCs w:val="20"/>
          <w:lang w:val="en-US"/>
        </w:rPr>
        <w:t>L</w:t>
      </w:r>
      <w:r w:rsidR="005128AA" w:rsidRPr="00A11C3F">
        <w:rPr>
          <w:b/>
          <w:bCs/>
          <w:sz w:val="20"/>
          <w:szCs w:val="20"/>
        </w:rPr>
        <w:t xml:space="preserve"> </w:t>
      </w:r>
      <w:r w:rsidR="00C669BE" w:rsidRPr="00A11C3F">
        <w:rPr>
          <w:b/>
          <w:bCs/>
          <w:sz w:val="20"/>
          <w:szCs w:val="20"/>
        </w:rPr>
        <w:t>для нужд СПб ГБУК «Петербург</w:t>
      </w:r>
      <w:r>
        <w:rPr>
          <w:b/>
          <w:bCs/>
          <w:sz w:val="20"/>
          <w:szCs w:val="20"/>
        </w:rPr>
        <w:noBreakHyphen/>
      </w:r>
      <w:r w:rsidR="00C669BE" w:rsidRPr="00A11C3F">
        <w:rPr>
          <w:b/>
          <w:bCs/>
          <w:sz w:val="20"/>
          <w:szCs w:val="20"/>
        </w:rPr>
        <w:t>концерт</w:t>
      </w:r>
      <w:r>
        <w:rPr>
          <w:b/>
          <w:bCs/>
          <w:sz w:val="20"/>
          <w:szCs w:val="20"/>
        </w:rPr>
        <w:t>» в 2026 году</w:t>
      </w:r>
    </w:p>
    <w:p w14:paraId="3F2E8431" w14:textId="77777777" w:rsidR="0004580B" w:rsidRPr="00A11C3F" w:rsidRDefault="0004580B" w:rsidP="0004580B">
      <w:pPr>
        <w:pStyle w:val="a6"/>
        <w:autoSpaceDE w:val="0"/>
        <w:autoSpaceDN w:val="0"/>
        <w:adjustRightInd w:val="0"/>
        <w:jc w:val="center"/>
        <w:rPr>
          <w:b/>
          <w:bCs/>
          <w:sz w:val="20"/>
          <w:szCs w:val="20"/>
        </w:rPr>
      </w:pPr>
    </w:p>
    <w:p w14:paraId="1272F293" w14:textId="77777777" w:rsidR="00A11C3F" w:rsidRPr="00A11C3F" w:rsidRDefault="00A11C3F" w:rsidP="00A11C3F">
      <w:pPr>
        <w:shd w:val="clear" w:color="auto" w:fill="FFFFFF"/>
        <w:tabs>
          <w:tab w:val="left" w:pos="540"/>
        </w:tabs>
        <w:spacing w:line="0" w:lineRule="atLeast"/>
        <w:jc w:val="both"/>
        <w:rPr>
          <w:b/>
          <w:sz w:val="20"/>
          <w:szCs w:val="20"/>
        </w:rPr>
      </w:pPr>
      <w:r w:rsidRPr="00A11C3F">
        <w:rPr>
          <w:b/>
          <w:sz w:val="20"/>
          <w:szCs w:val="20"/>
        </w:rPr>
        <w:t>1. Общие положения.</w:t>
      </w:r>
    </w:p>
    <w:p w14:paraId="0623F3F9" w14:textId="4E7917C3" w:rsidR="00A11C3F" w:rsidRPr="00A11C3F" w:rsidRDefault="00A11C3F" w:rsidP="00A11C3F">
      <w:pPr>
        <w:tabs>
          <w:tab w:val="left" w:pos="142"/>
        </w:tabs>
        <w:autoSpaceDE w:val="0"/>
        <w:autoSpaceDN w:val="0"/>
        <w:adjustRightInd w:val="0"/>
        <w:jc w:val="both"/>
        <w:rPr>
          <w:sz w:val="20"/>
          <w:szCs w:val="20"/>
        </w:rPr>
      </w:pPr>
      <w:r w:rsidRPr="00A11C3F">
        <w:rPr>
          <w:sz w:val="20"/>
          <w:szCs w:val="20"/>
        </w:rPr>
        <w:t xml:space="preserve">1.1. Настоящее техническое задание определяет перечень, сроки и порядок </w:t>
      </w:r>
      <w:r w:rsidRPr="00A11C3F">
        <w:rPr>
          <w:bCs/>
          <w:sz w:val="20"/>
          <w:szCs w:val="20"/>
        </w:rPr>
        <w:t xml:space="preserve">оказания услуг </w:t>
      </w:r>
      <w:r w:rsidRPr="00A11C3F">
        <w:rPr>
          <w:sz w:val="20"/>
          <w:szCs w:val="20"/>
        </w:rPr>
        <w:t xml:space="preserve">по техническому обслуживанию автобуса MAN Lions Coach R08 L, гос номер М069КМ 198. </w:t>
      </w:r>
    </w:p>
    <w:p w14:paraId="2C53508E" w14:textId="77777777" w:rsidR="00A11C3F" w:rsidRPr="00A11C3F" w:rsidRDefault="00A11C3F" w:rsidP="00A11C3F">
      <w:pPr>
        <w:widowControl w:val="0"/>
        <w:tabs>
          <w:tab w:val="left" w:pos="2160"/>
        </w:tabs>
        <w:suppressAutoHyphens/>
        <w:jc w:val="both"/>
        <w:textAlignment w:val="baseline"/>
        <w:rPr>
          <w:b/>
          <w:sz w:val="20"/>
          <w:szCs w:val="20"/>
        </w:rPr>
      </w:pPr>
    </w:p>
    <w:p w14:paraId="13461ACD" w14:textId="77777777" w:rsidR="00A11C3F" w:rsidRPr="00A11C3F" w:rsidRDefault="00A11C3F" w:rsidP="00A11C3F">
      <w:pPr>
        <w:widowControl w:val="0"/>
        <w:tabs>
          <w:tab w:val="left" w:pos="2160"/>
        </w:tabs>
        <w:suppressAutoHyphens/>
        <w:jc w:val="center"/>
        <w:textAlignment w:val="baseline"/>
        <w:rPr>
          <w:b/>
          <w:sz w:val="20"/>
          <w:szCs w:val="20"/>
        </w:rPr>
      </w:pPr>
      <w:r w:rsidRPr="00A11C3F">
        <w:rPr>
          <w:b/>
          <w:sz w:val="20"/>
          <w:szCs w:val="20"/>
        </w:rPr>
        <w:t>Перечень автомобилей, подлежащих в случае необходимости техническому обслуживанию:</w:t>
      </w:r>
    </w:p>
    <w:tbl>
      <w:tblPr>
        <w:tblW w:w="4949"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9"/>
        <w:gridCol w:w="2956"/>
        <w:gridCol w:w="1397"/>
        <w:gridCol w:w="915"/>
        <w:gridCol w:w="3402"/>
      </w:tblGrid>
      <w:tr w:rsidR="00A11C3F" w:rsidRPr="00A11C3F" w14:paraId="4BA5B7DC" w14:textId="77777777" w:rsidTr="00D849D4">
        <w:tc>
          <w:tcPr>
            <w:tcW w:w="451" w:type="pct"/>
            <w:shd w:val="clear" w:color="auto" w:fill="FFFFFF"/>
            <w:vAlign w:val="center"/>
          </w:tcPr>
          <w:p w14:paraId="037EDB54" w14:textId="77777777" w:rsidR="00A11C3F" w:rsidRPr="00A11C3F" w:rsidRDefault="00A11C3F" w:rsidP="00A11C3F">
            <w:pPr>
              <w:jc w:val="center"/>
              <w:rPr>
                <w:rFonts w:eastAsia="Calibri"/>
                <w:sz w:val="20"/>
                <w:szCs w:val="20"/>
                <w:lang w:eastAsia="en-US"/>
              </w:rPr>
            </w:pPr>
            <w:r w:rsidRPr="00A11C3F">
              <w:rPr>
                <w:rFonts w:eastAsia="Calibri"/>
                <w:sz w:val="20"/>
                <w:szCs w:val="20"/>
                <w:lang w:eastAsia="en-US"/>
              </w:rPr>
              <w:t>№</w:t>
            </w:r>
          </w:p>
          <w:p w14:paraId="34B0E97A" w14:textId="77777777" w:rsidR="00A11C3F" w:rsidRPr="00A11C3F" w:rsidRDefault="00A11C3F" w:rsidP="00A11C3F">
            <w:pPr>
              <w:jc w:val="center"/>
              <w:rPr>
                <w:rFonts w:eastAsia="Calibri"/>
                <w:sz w:val="20"/>
                <w:szCs w:val="20"/>
                <w:lang w:eastAsia="en-US"/>
              </w:rPr>
            </w:pPr>
            <w:r w:rsidRPr="00A11C3F">
              <w:rPr>
                <w:rFonts w:eastAsia="Calibri"/>
                <w:sz w:val="20"/>
                <w:szCs w:val="20"/>
                <w:lang w:eastAsia="en-US"/>
              </w:rPr>
              <w:t>п/п</w:t>
            </w:r>
          </w:p>
        </w:tc>
        <w:tc>
          <w:tcPr>
            <w:tcW w:w="1551" w:type="pct"/>
            <w:shd w:val="clear" w:color="auto" w:fill="FFFFFF"/>
            <w:vAlign w:val="center"/>
          </w:tcPr>
          <w:p w14:paraId="01F9BD7F" w14:textId="77777777" w:rsidR="00A11C3F" w:rsidRPr="00A11C3F" w:rsidRDefault="00A11C3F" w:rsidP="00A11C3F">
            <w:pPr>
              <w:jc w:val="center"/>
              <w:rPr>
                <w:rFonts w:eastAsia="Calibri"/>
                <w:sz w:val="20"/>
                <w:szCs w:val="20"/>
                <w:lang w:eastAsia="en-US"/>
              </w:rPr>
            </w:pPr>
          </w:p>
          <w:p w14:paraId="64E7723F" w14:textId="77777777" w:rsidR="00A11C3F" w:rsidRPr="00A11C3F" w:rsidRDefault="00A11C3F" w:rsidP="00A11C3F">
            <w:pPr>
              <w:jc w:val="center"/>
              <w:rPr>
                <w:rFonts w:eastAsia="Calibri"/>
                <w:sz w:val="20"/>
                <w:szCs w:val="20"/>
                <w:lang w:eastAsia="en-US"/>
              </w:rPr>
            </w:pPr>
            <w:r w:rsidRPr="00A11C3F">
              <w:rPr>
                <w:rFonts w:eastAsia="Calibri"/>
                <w:sz w:val="20"/>
                <w:szCs w:val="20"/>
                <w:lang w:eastAsia="en-US"/>
              </w:rPr>
              <w:t xml:space="preserve">Марка </w:t>
            </w:r>
            <w:r w:rsidRPr="00A11C3F">
              <w:rPr>
                <w:rFonts w:eastAsia="Calibri"/>
                <w:sz w:val="20"/>
                <w:szCs w:val="20"/>
                <w:shd w:val="clear" w:color="auto" w:fill="FFFFFF"/>
                <w:lang w:eastAsia="en-US"/>
              </w:rPr>
              <w:t>автобуса</w:t>
            </w:r>
          </w:p>
          <w:p w14:paraId="1E16D52D" w14:textId="77777777" w:rsidR="00A11C3F" w:rsidRPr="00A11C3F" w:rsidRDefault="00A11C3F" w:rsidP="00A11C3F">
            <w:pPr>
              <w:jc w:val="center"/>
              <w:rPr>
                <w:rFonts w:eastAsia="Calibri"/>
                <w:sz w:val="20"/>
                <w:szCs w:val="20"/>
                <w:lang w:eastAsia="en-US"/>
              </w:rPr>
            </w:pPr>
          </w:p>
        </w:tc>
        <w:tc>
          <w:tcPr>
            <w:tcW w:w="733" w:type="pct"/>
            <w:shd w:val="clear" w:color="auto" w:fill="FFFFFF"/>
            <w:vAlign w:val="center"/>
          </w:tcPr>
          <w:p w14:paraId="6CFCD43F" w14:textId="77777777" w:rsidR="00A11C3F" w:rsidRPr="00A11C3F" w:rsidRDefault="00A11C3F" w:rsidP="00A11C3F">
            <w:pPr>
              <w:jc w:val="center"/>
              <w:rPr>
                <w:rFonts w:eastAsia="Calibri"/>
                <w:sz w:val="20"/>
                <w:szCs w:val="20"/>
                <w:lang w:eastAsia="en-US"/>
              </w:rPr>
            </w:pPr>
            <w:r w:rsidRPr="00A11C3F">
              <w:rPr>
                <w:rFonts w:eastAsia="Calibri"/>
                <w:sz w:val="20"/>
                <w:szCs w:val="20"/>
                <w:lang w:eastAsia="en-US"/>
              </w:rPr>
              <w:t>Год выпуска</w:t>
            </w:r>
          </w:p>
          <w:p w14:paraId="3A6757DE" w14:textId="77777777" w:rsidR="00A11C3F" w:rsidRPr="00A11C3F" w:rsidRDefault="00A11C3F" w:rsidP="00A11C3F">
            <w:pPr>
              <w:jc w:val="center"/>
              <w:rPr>
                <w:rFonts w:eastAsia="Calibri"/>
                <w:sz w:val="20"/>
                <w:szCs w:val="20"/>
                <w:lang w:eastAsia="en-US"/>
              </w:rPr>
            </w:pPr>
            <w:r w:rsidRPr="00A11C3F">
              <w:rPr>
                <w:rFonts w:eastAsia="Calibri"/>
                <w:sz w:val="20"/>
                <w:szCs w:val="20"/>
                <w:lang w:eastAsia="en-US"/>
              </w:rPr>
              <w:t>автобуса</w:t>
            </w:r>
          </w:p>
        </w:tc>
        <w:tc>
          <w:tcPr>
            <w:tcW w:w="480" w:type="pct"/>
            <w:shd w:val="clear" w:color="auto" w:fill="FFFFFF"/>
            <w:vAlign w:val="center"/>
          </w:tcPr>
          <w:p w14:paraId="29A2B78A" w14:textId="77777777" w:rsidR="00A11C3F" w:rsidRPr="00A11C3F" w:rsidRDefault="00A11C3F" w:rsidP="00A11C3F">
            <w:pPr>
              <w:jc w:val="center"/>
              <w:rPr>
                <w:rFonts w:eastAsia="Calibri"/>
                <w:sz w:val="20"/>
                <w:szCs w:val="20"/>
                <w:lang w:eastAsia="en-US"/>
              </w:rPr>
            </w:pPr>
            <w:r w:rsidRPr="00A11C3F">
              <w:rPr>
                <w:rFonts w:eastAsia="Calibri"/>
                <w:sz w:val="20"/>
                <w:szCs w:val="20"/>
                <w:lang w:eastAsia="en-US"/>
              </w:rPr>
              <w:t>Кол-во</w:t>
            </w:r>
          </w:p>
        </w:tc>
        <w:tc>
          <w:tcPr>
            <w:tcW w:w="1785" w:type="pct"/>
            <w:shd w:val="clear" w:color="auto" w:fill="FFFFFF"/>
            <w:vAlign w:val="center"/>
          </w:tcPr>
          <w:p w14:paraId="62680571" w14:textId="77777777" w:rsidR="00A11C3F" w:rsidRPr="00A11C3F" w:rsidRDefault="00A11C3F" w:rsidP="00A11C3F">
            <w:pPr>
              <w:jc w:val="center"/>
              <w:rPr>
                <w:rFonts w:eastAsia="Calibri"/>
                <w:sz w:val="20"/>
                <w:szCs w:val="20"/>
                <w:lang w:val="en-US" w:eastAsia="en-US"/>
              </w:rPr>
            </w:pPr>
            <w:r w:rsidRPr="00A11C3F">
              <w:rPr>
                <w:rFonts w:eastAsia="Calibri"/>
                <w:sz w:val="20"/>
                <w:szCs w:val="20"/>
                <w:lang w:val="en-US" w:eastAsia="en-US"/>
              </w:rPr>
              <w:t>VIN</w:t>
            </w:r>
          </w:p>
        </w:tc>
      </w:tr>
      <w:tr w:rsidR="00A11C3F" w:rsidRPr="00A11C3F" w14:paraId="0FE88D72" w14:textId="77777777" w:rsidTr="00D849D4">
        <w:tc>
          <w:tcPr>
            <w:tcW w:w="451" w:type="pct"/>
            <w:shd w:val="clear" w:color="auto" w:fill="FFFFFF"/>
          </w:tcPr>
          <w:p w14:paraId="2F8B5DC5" w14:textId="77777777" w:rsidR="00A11C3F" w:rsidRPr="00A11C3F" w:rsidRDefault="00A11C3F" w:rsidP="00A11C3F">
            <w:pPr>
              <w:jc w:val="center"/>
              <w:rPr>
                <w:rFonts w:eastAsia="Calibri"/>
                <w:sz w:val="20"/>
                <w:szCs w:val="20"/>
                <w:lang w:eastAsia="en-US"/>
              </w:rPr>
            </w:pPr>
            <w:r w:rsidRPr="00A11C3F">
              <w:rPr>
                <w:rFonts w:eastAsia="Calibri"/>
                <w:sz w:val="20"/>
                <w:szCs w:val="20"/>
                <w:lang w:eastAsia="en-US"/>
              </w:rPr>
              <w:t>1.</w:t>
            </w:r>
          </w:p>
        </w:tc>
        <w:tc>
          <w:tcPr>
            <w:tcW w:w="1551" w:type="pct"/>
            <w:shd w:val="clear" w:color="auto" w:fill="FFFFFF"/>
          </w:tcPr>
          <w:p w14:paraId="10992928" w14:textId="77777777" w:rsidR="00A11C3F" w:rsidRPr="00A11C3F" w:rsidRDefault="00A11C3F" w:rsidP="00A11C3F">
            <w:pPr>
              <w:jc w:val="both"/>
              <w:rPr>
                <w:rFonts w:eastAsia="Calibri"/>
                <w:sz w:val="20"/>
                <w:szCs w:val="20"/>
                <w:lang w:val="en-US" w:eastAsia="en-US"/>
              </w:rPr>
            </w:pPr>
            <w:r w:rsidRPr="00A11C3F">
              <w:rPr>
                <w:b/>
                <w:bCs/>
                <w:sz w:val="20"/>
                <w:szCs w:val="20"/>
                <w:lang w:val="en-US"/>
              </w:rPr>
              <w:t>MAN Lions Coach R08 L</w:t>
            </w:r>
          </w:p>
        </w:tc>
        <w:tc>
          <w:tcPr>
            <w:tcW w:w="733" w:type="pct"/>
            <w:shd w:val="clear" w:color="auto" w:fill="FFFFFF"/>
            <w:vAlign w:val="center"/>
          </w:tcPr>
          <w:p w14:paraId="5ECCAE29" w14:textId="77777777" w:rsidR="00A11C3F" w:rsidRPr="00A11C3F" w:rsidRDefault="00A11C3F" w:rsidP="00A11C3F">
            <w:pPr>
              <w:jc w:val="center"/>
              <w:rPr>
                <w:rFonts w:eastAsia="Calibri"/>
                <w:sz w:val="20"/>
                <w:szCs w:val="20"/>
                <w:lang w:eastAsia="en-US"/>
              </w:rPr>
            </w:pPr>
            <w:r w:rsidRPr="00A11C3F">
              <w:rPr>
                <w:rFonts w:eastAsia="Calibri"/>
                <w:sz w:val="20"/>
                <w:szCs w:val="20"/>
                <w:lang w:eastAsia="en-US"/>
              </w:rPr>
              <w:t>2020</w:t>
            </w:r>
          </w:p>
        </w:tc>
        <w:tc>
          <w:tcPr>
            <w:tcW w:w="480" w:type="pct"/>
            <w:shd w:val="clear" w:color="auto" w:fill="FFFFFF"/>
            <w:vAlign w:val="center"/>
          </w:tcPr>
          <w:p w14:paraId="6D42316F" w14:textId="77777777" w:rsidR="00A11C3F" w:rsidRPr="00A11C3F" w:rsidRDefault="00A11C3F" w:rsidP="00A11C3F">
            <w:pPr>
              <w:jc w:val="center"/>
              <w:rPr>
                <w:rFonts w:eastAsia="Calibri"/>
                <w:sz w:val="20"/>
                <w:szCs w:val="20"/>
                <w:lang w:eastAsia="en-US"/>
              </w:rPr>
            </w:pPr>
            <w:r w:rsidRPr="00A11C3F">
              <w:rPr>
                <w:rFonts w:eastAsia="Calibri"/>
                <w:sz w:val="20"/>
                <w:szCs w:val="20"/>
                <w:lang w:eastAsia="en-US"/>
              </w:rPr>
              <w:t>1</w:t>
            </w:r>
          </w:p>
        </w:tc>
        <w:tc>
          <w:tcPr>
            <w:tcW w:w="1785" w:type="pct"/>
            <w:shd w:val="clear" w:color="auto" w:fill="FFFFFF"/>
          </w:tcPr>
          <w:p w14:paraId="1F6F67A9" w14:textId="77777777" w:rsidR="00A11C3F" w:rsidRPr="00A11C3F" w:rsidRDefault="00A11C3F" w:rsidP="00A11C3F">
            <w:pPr>
              <w:jc w:val="center"/>
              <w:rPr>
                <w:rFonts w:eastAsia="Calibri"/>
                <w:sz w:val="20"/>
                <w:szCs w:val="20"/>
                <w:lang w:val="en-US" w:eastAsia="en-US"/>
              </w:rPr>
            </w:pPr>
            <w:r w:rsidRPr="00A11C3F">
              <w:rPr>
                <w:rFonts w:eastAsia="Calibri"/>
                <w:sz w:val="20"/>
                <w:szCs w:val="20"/>
                <w:lang w:val="en-US" w:eastAsia="en-US"/>
              </w:rPr>
              <w:t>WMAR08ZZ7LT034191</w:t>
            </w:r>
          </w:p>
        </w:tc>
      </w:tr>
      <w:tr w:rsidR="00A11C3F" w:rsidRPr="00A11C3F" w14:paraId="3D7F968C" w14:textId="77777777" w:rsidTr="00D849D4">
        <w:tc>
          <w:tcPr>
            <w:tcW w:w="2735" w:type="pct"/>
            <w:gridSpan w:val="3"/>
            <w:shd w:val="clear" w:color="auto" w:fill="FFFFFF"/>
          </w:tcPr>
          <w:p w14:paraId="67871A17" w14:textId="77777777" w:rsidR="00A11C3F" w:rsidRPr="00A11C3F" w:rsidRDefault="00A11C3F" w:rsidP="00A11C3F">
            <w:pPr>
              <w:jc w:val="both"/>
              <w:rPr>
                <w:rFonts w:eastAsia="Calibri"/>
                <w:sz w:val="20"/>
                <w:szCs w:val="20"/>
                <w:lang w:eastAsia="en-US"/>
              </w:rPr>
            </w:pPr>
            <w:r w:rsidRPr="00A11C3F">
              <w:rPr>
                <w:rFonts w:eastAsia="Calibri"/>
                <w:sz w:val="20"/>
                <w:szCs w:val="20"/>
                <w:lang w:eastAsia="en-US"/>
              </w:rPr>
              <w:t xml:space="preserve">               ИТОГО:</w:t>
            </w:r>
          </w:p>
        </w:tc>
        <w:tc>
          <w:tcPr>
            <w:tcW w:w="480" w:type="pct"/>
            <w:shd w:val="clear" w:color="auto" w:fill="FFFFFF"/>
            <w:vAlign w:val="center"/>
          </w:tcPr>
          <w:p w14:paraId="4500CFBA" w14:textId="77777777" w:rsidR="00A11C3F" w:rsidRPr="00A11C3F" w:rsidRDefault="00A11C3F" w:rsidP="00A11C3F">
            <w:pPr>
              <w:tabs>
                <w:tab w:val="left" w:pos="884"/>
              </w:tabs>
              <w:jc w:val="center"/>
              <w:rPr>
                <w:rFonts w:eastAsia="Calibri"/>
                <w:sz w:val="20"/>
                <w:szCs w:val="20"/>
                <w:lang w:eastAsia="en-US"/>
              </w:rPr>
            </w:pPr>
            <w:r w:rsidRPr="00A11C3F">
              <w:rPr>
                <w:rFonts w:eastAsia="Calibri"/>
                <w:sz w:val="20"/>
                <w:szCs w:val="20"/>
                <w:lang w:val="en-US" w:eastAsia="en-US"/>
              </w:rPr>
              <w:t>1</w:t>
            </w:r>
          </w:p>
        </w:tc>
        <w:tc>
          <w:tcPr>
            <w:tcW w:w="1785" w:type="pct"/>
            <w:shd w:val="clear" w:color="auto" w:fill="FFFFFF"/>
          </w:tcPr>
          <w:p w14:paraId="4B2DF793" w14:textId="77777777" w:rsidR="00A11C3F" w:rsidRPr="00A11C3F" w:rsidRDefault="00A11C3F" w:rsidP="00A11C3F">
            <w:pPr>
              <w:tabs>
                <w:tab w:val="left" w:pos="884"/>
              </w:tabs>
              <w:jc w:val="center"/>
              <w:rPr>
                <w:rFonts w:eastAsia="Calibri"/>
                <w:sz w:val="20"/>
                <w:szCs w:val="20"/>
                <w:lang w:eastAsia="en-US"/>
              </w:rPr>
            </w:pPr>
          </w:p>
        </w:tc>
      </w:tr>
    </w:tbl>
    <w:p w14:paraId="62BF5206" w14:textId="77777777" w:rsidR="00A11C3F" w:rsidRPr="00A11C3F" w:rsidRDefault="00A11C3F" w:rsidP="00A11C3F">
      <w:pPr>
        <w:widowControl w:val="0"/>
        <w:tabs>
          <w:tab w:val="left" w:pos="2160"/>
        </w:tabs>
        <w:suppressAutoHyphens/>
        <w:jc w:val="both"/>
        <w:textAlignment w:val="baseline"/>
        <w:rPr>
          <w:b/>
          <w:sz w:val="20"/>
          <w:szCs w:val="20"/>
          <w:u w:val="single"/>
          <w:shd w:val="clear" w:color="auto" w:fill="FFFFFF"/>
          <w:lang w:val="en-US"/>
        </w:rPr>
      </w:pPr>
    </w:p>
    <w:p w14:paraId="60BA8FDD" w14:textId="77777777" w:rsidR="00A11C3F" w:rsidRPr="00A11C3F" w:rsidRDefault="00A11C3F" w:rsidP="00A11C3F">
      <w:pPr>
        <w:spacing w:after="60"/>
        <w:ind w:right="-446" w:firstLine="426"/>
        <w:jc w:val="both"/>
        <w:rPr>
          <w:b/>
          <w:sz w:val="20"/>
          <w:szCs w:val="20"/>
        </w:rPr>
      </w:pPr>
      <w:r w:rsidRPr="00A11C3F">
        <w:rPr>
          <w:b/>
          <w:sz w:val="20"/>
          <w:szCs w:val="20"/>
        </w:rPr>
        <w:t>Наименование: перечень материалов и работ</w:t>
      </w:r>
    </w:p>
    <w:tbl>
      <w:tblPr>
        <w:tblW w:w="10590" w:type="dxa"/>
        <w:tblInd w:w="-856" w:type="dxa"/>
        <w:tblLook w:val="04A0" w:firstRow="1" w:lastRow="0" w:firstColumn="1" w:lastColumn="0" w:noHBand="0" w:noVBand="1"/>
      </w:tblPr>
      <w:tblGrid>
        <w:gridCol w:w="518"/>
        <w:gridCol w:w="5399"/>
        <w:gridCol w:w="2611"/>
        <w:gridCol w:w="1003"/>
        <w:gridCol w:w="1059"/>
      </w:tblGrid>
      <w:tr w:rsidR="00A11C3F" w:rsidRPr="00A11C3F" w14:paraId="626C2EB9" w14:textId="77777777" w:rsidTr="00D849D4">
        <w:trPr>
          <w:trHeight w:val="960"/>
        </w:trPr>
        <w:tc>
          <w:tcPr>
            <w:tcW w:w="51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02DE966" w14:textId="77777777" w:rsidR="00A11C3F" w:rsidRPr="00A11C3F" w:rsidRDefault="00A11C3F" w:rsidP="00A11C3F">
            <w:pPr>
              <w:spacing w:after="160" w:line="259" w:lineRule="auto"/>
              <w:jc w:val="center"/>
              <w:rPr>
                <w:rFonts w:eastAsia="Calibri"/>
                <w:b/>
                <w:bCs/>
                <w:color w:val="000000"/>
                <w:kern w:val="2"/>
                <w:sz w:val="20"/>
                <w:szCs w:val="20"/>
              </w:rPr>
            </w:pPr>
            <w:r w:rsidRPr="00A11C3F">
              <w:rPr>
                <w:rFonts w:eastAsia="Calibri"/>
                <w:b/>
                <w:bCs/>
                <w:color w:val="000000"/>
                <w:kern w:val="2"/>
                <w:sz w:val="20"/>
                <w:szCs w:val="20"/>
              </w:rPr>
              <w:t>№</w:t>
            </w:r>
          </w:p>
        </w:tc>
        <w:tc>
          <w:tcPr>
            <w:tcW w:w="5399" w:type="dxa"/>
            <w:tcBorders>
              <w:top w:val="single" w:sz="4" w:space="0" w:color="auto"/>
              <w:left w:val="nil"/>
              <w:bottom w:val="single" w:sz="4" w:space="0" w:color="auto"/>
              <w:right w:val="single" w:sz="4" w:space="0" w:color="auto"/>
            </w:tcBorders>
            <w:shd w:val="clear" w:color="auto" w:fill="auto"/>
            <w:noWrap/>
            <w:vAlign w:val="center"/>
            <w:hideMark/>
          </w:tcPr>
          <w:p w14:paraId="2C5FDF46" w14:textId="77777777" w:rsidR="00A11C3F" w:rsidRPr="00A11C3F" w:rsidRDefault="00A11C3F" w:rsidP="00A11C3F">
            <w:pPr>
              <w:spacing w:after="160" w:line="259" w:lineRule="auto"/>
              <w:jc w:val="center"/>
              <w:rPr>
                <w:rFonts w:eastAsia="Calibri"/>
                <w:b/>
                <w:bCs/>
                <w:color w:val="000000"/>
                <w:kern w:val="2"/>
                <w:sz w:val="20"/>
                <w:szCs w:val="20"/>
              </w:rPr>
            </w:pPr>
            <w:r w:rsidRPr="00A11C3F">
              <w:rPr>
                <w:rFonts w:eastAsia="Calibri"/>
                <w:b/>
                <w:bCs/>
                <w:color w:val="000000"/>
                <w:kern w:val="2"/>
                <w:sz w:val="20"/>
                <w:szCs w:val="20"/>
              </w:rPr>
              <w:t>Товар</w:t>
            </w:r>
          </w:p>
        </w:tc>
        <w:tc>
          <w:tcPr>
            <w:tcW w:w="2611" w:type="dxa"/>
            <w:tcBorders>
              <w:top w:val="single" w:sz="4" w:space="0" w:color="auto"/>
              <w:left w:val="nil"/>
              <w:bottom w:val="single" w:sz="4" w:space="0" w:color="auto"/>
              <w:right w:val="single" w:sz="4" w:space="0" w:color="auto"/>
            </w:tcBorders>
            <w:shd w:val="clear" w:color="auto" w:fill="auto"/>
            <w:vAlign w:val="center"/>
            <w:hideMark/>
          </w:tcPr>
          <w:p w14:paraId="75054596" w14:textId="77777777" w:rsidR="00A11C3F" w:rsidRPr="00A11C3F" w:rsidRDefault="00A11C3F" w:rsidP="00A11C3F">
            <w:pPr>
              <w:spacing w:after="160" w:line="259" w:lineRule="auto"/>
              <w:jc w:val="center"/>
              <w:rPr>
                <w:rFonts w:eastAsia="Calibri"/>
                <w:b/>
                <w:bCs/>
                <w:color w:val="000000"/>
                <w:kern w:val="2"/>
                <w:sz w:val="20"/>
                <w:szCs w:val="20"/>
              </w:rPr>
            </w:pPr>
            <w:r w:rsidRPr="00A11C3F">
              <w:rPr>
                <w:rFonts w:eastAsia="Calibri"/>
                <w:b/>
                <w:bCs/>
                <w:color w:val="000000"/>
                <w:kern w:val="2"/>
                <w:sz w:val="20"/>
                <w:szCs w:val="20"/>
              </w:rPr>
              <w:t>Артикул</w:t>
            </w:r>
          </w:p>
        </w:tc>
        <w:tc>
          <w:tcPr>
            <w:tcW w:w="1003" w:type="dxa"/>
            <w:tcBorders>
              <w:top w:val="single" w:sz="4" w:space="0" w:color="auto"/>
              <w:left w:val="nil"/>
              <w:bottom w:val="single" w:sz="4" w:space="0" w:color="auto"/>
              <w:right w:val="single" w:sz="4" w:space="0" w:color="auto"/>
            </w:tcBorders>
            <w:shd w:val="clear" w:color="auto" w:fill="auto"/>
            <w:noWrap/>
            <w:vAlign w:val="center"/>
            <w:hideMark/>
          </w:tcPr>
          <w:p w14:paraId="664B7E6E" w14:textId="77777777" w:rsidR="00A11C3F" w:rsidRPr="00A11C3F" w:rsidRDefault="00A11C3F" w:rsidP="00A11C3F">
            <w:pPr>
              <w:spacing w:after="160" w:line="259" w:lineRule="auto"/>
              <w:jc w:val="center"/>
              <w:rPr>
                <w:rFonts w:eastAsia="Calibri"/>
                <w:b/>
                <w:bCs/>
                <w:color w:val="000000"/>
                <w:kern w:val="2"/>
                <w:sz w:val="20"/>
                <w:szCs w:val="20"/>
              </w:rPr>
            </w:pPr>
            <w:r w:rsidRPr="00A11C3F">
              <w:rPr>
                <w:rFonts w:eastAsia="Calibri"/>
                <w:b/>
                <w:bCs/>
                <w:color w:val="000000"/>
                <w:kern w:val="2"/>
                <w:sz w:val="20"/>
                <w:szCs w:val="20"/>
              </w:rPr>
              <w:t>Кол-во</w:t>
            </w:r>
          </w:p>
        </w:tc>
        <w:tc>
          <w:tcPr>
            <w:tcW w:w="1059" w:type="dxa"/>
            <w:tcBorders>
              <w:top w:val="single" w:sz="4" w:space="0" w:color="auto"/>
              <w:left w:val="nil"/>
              <w:bottom w:val="single" w:sz="4" w:space="0" w:color="auto"/>
              <w:right w:val="single" w:sz="4" w:space="0" w:color="auto"/>
            </w:tcBorders>
            <w:shd w:val="clear" w:color="auto" w:fill="auto"/>
            <w:noWrap/>
            <w:vAlign w:val="center"/>
            <w:hideMark/>
          </w:tcPr>
          <w:p w14:paraId="793E3460" w14:textId="77777777" w:rsidR="00A11C3F" w:rsidRPr="00A11C3F" w:rsidRDefault="00A11C3F" w:rsidP="00A11C3F">
            <w:pPr>
              <w:spacing w:after="160" w:line="259" w:lineRule="auto"/>
              <w:jc w:val="center"/>
              <w:rPr>
                <w:rFonts w:eastAsia="Calibri"/>
                <w:b/>
                <w:bCs/>
                <w:color w:val="000000"/>
                <w:kern w:val="2"/>
                <w:sz w:val="20"/>
                <w:szCs w:val="20"/>
              </w:rPr>
            </w:pPr>
            <w:r w:rsidRPr="00A11C3F">
              <w:rPr>
                <w:rFonts w:eastAsia="Calibri"/>
                <w:b/>
                <w:bCs/>
                <w:color w:val="000000"/>
                <w:kern w:val="2"/>
                <w:sz w:val="20"/>
                <w:szCs w:val="20"/>
              </w:rPr>
              <w:t>Ед.</w:t>
            </w:r>
          </w:p>
        </w:tc>
      </w:tr>
      <w:tr w:rsidR="00A11C3F" w:rsidRPr="00A11C3F" w14:paraId="63DDD742" w14:textId="77777777" w:rsidTr="00D849D4">
        <w:trPr>
          <w:trHeight w:val="450"/>
        </w:trPr>
        <w:tc>
          <w:tcPr>
            <w:tcW w:w="518" w:type="dxa"/>
            <w:tcBorders>
              <w:top w:val="nil"/>
              <w:left w:val="single" w:sz="4" w:space="0" w:color="auto"/>
              <w:bottom w:val="single" w:sz="4" w:space="0" w:color="auto"/>
              <w:right w:val="single" w:sz="4" w:space="0" w:color="auto"/>
            </w:tcBorders>
            <w:shd w:val="clear" w:color="auto" w:fill="auto"/>
            <w:vAlign w:val="center"/>
            <w:hideMark/>
          </w:tcPr>
          <w:p w14:paraId="6B49661E" w14:textId="77777777" w:rsidR="00A11C3F" w:rsidRPr="00A11C3F" w:rsidRDefault="00A11C3F" w:rsidP="00A11C3F">
            <w:pPr>
              <w:spacing w:after="160" w:line="259" w:lineRule="auto"/>
              <w:jc w:val="center"/>
              <w:rPr>
                <w:rFonts w:eastAsia="Calibri"/>
                <w:color w:val="000000"/>
                <w:kern w:val="2"/>
                <w:sz w:val="20"/>
                <w:szCs w:val="20"/>
              </w:rPr>
            </w:pPr>
            <w:r w:rsidRPr="00A11C3F">
              <w:rPr>
                <w:rFonts w:eastAsia="Calibri"/>
                <w:color w:val="000000"/>
                <w:kern w:val="2"/>
                <w:sz w:val="20"/>
                <w:szCs w:val="20"/>
              </w:rPr>
              <w:t>1</w:t>
            </w:r>
          </w:p>
        </w:tc>
        <w:tc>
          <w:tcPr>
            <w:tcW w:w="5399" w:type="dxa"/>
            <w:tcBorders>
              <w:top w:val="single" w:sz="4" w:space="0" w:color="auto"/>
              <w:left w:val="nil"/>
              <w:bottom w:val="single" w:sz="4" w:space="0" w:color="auto"/>
              <w:right w:val="single" w:sz="4" w:space="0" w:color="auto"/>
            </w:tcBorders>
            <w:shd w:val="clear" w:color="auto" w:fill="auto"/>
            <w:vAlign w:val="center"/>
            <w:hideMark/>
          </w:tcPr>
          <w:p w14:paraId="79DF70D9" w14:textId="77777777" w:rsidR="00A11C3F" w:rsidRPr="00A11C3F" w:rsidRDefault="00A11C3F" w:rsidP="00A11C3F">
            <w:pPr>
              <w:spacing w:after="160" w:line="259" w:lineRule="auto"/>
              <w:rPr>
                <w:rFonts w:eastAsia="Calibri"/>
                <w:color w:val="000000"/>
                <w:kern w:val="2"/>
                <w:sz w:val="20"/>
                <w:szCs w:val="20"/>
              </w:rPr>
            </w:pPr>
            <w:r w:rsidRPr="00A11C3F">
              <w:rPr>
                <w:rFonts w:eastAsia="Calibri"/>
                <w:color w:val="000000"/>
                <w:kern w:val="2"/>
                <w:sz w:val="20"/>
                <w:szCs w:val="20"/>
              </w:rPr>
              <w:t>Салонный фильтр</w:t>
            </w:r>
          </w:p>
        </w:tc>
        <w:tc>
          <w:tcPr>
            <w:tcW w:w="2611" w:type="dxa"/>
            <w:tcBorders>
              <w:top w:val="nil"/>
              <w:left w:val="nil"/>
              <w:bottom w:val="single" w:sz="4" w:space="0" w:color="auto"/>
              <w:right w:val="single" w:sz="4" w:space="0" w:color="auto"/>
            </w:tcBorders>
            <w:shd w:val="clear" w:color="auto" w:fill="auto"/>
            <w:vAlign w:val="center"/>
            <w:hideMark/>
          </w:tcPr>
          <w:p w14:paraId="0BF94107" w14:textId="77777777" w:rsidR="00A11C3F" w:rsidRPr="00A11C3F" w:rsidRDefault="00A11C3F" w:rsidP="00A11C3F">
            <w:pPr>
              <w:spacing w:after="160" w:line="259" w:lineRule="auto"/>
              <w:rPr>
                <w:rFonts w:eastAsia="Calibri"/>
                <w:color w:val="000000"/>
                <w:kern w:val="2"/>
                <w:sz w:val="20"/>
                <w:szCs w:val="20"/>
              </w:rPr>
            </w:pPr>
            <w:r w:rsidRPr="00A11C3F">
              <w:rPr>
                <w:rFonts w:eastAsia="Calibri"/>
                <w:color w:val="000000"/>
                <w:kern w:val="2"/>
                <w:sz w:val="20"/>
                <w:szCs w:val="20"/>
              </w:rPr>
              <w:t>81.61910-0034</w:t>
            </w:r>
          </w:p>
        </w:tc>
        <w:tc>
          <w:tcPr>
            <w:tcW w:w="1003" w:type="dxa"/>
            <w:tcBorders>
              <w:top w:val="nil"/>
              <w:left w:val="nil"/>
              <w:bottom w:val="single" w:sz="4" w:space="0" w:color="auto"/>
              <w:right w:val="single" w:sz="4" w:space="0" w:color="auto"/>
            </w:tcBorders>
            <w:shd w:val="clear" w:color="auto" w:fill="auto"/>
            <w:vAlign w:val="center"/>
            <w:hideMark/>
          </w:tcPr>
          <w:p w14:paraId="74405752" w14:textId="77777777" w:rsidR="00A11C3F" w:rsidRPr="00A11C3F" w:rsidRDefault="00A11C3F" w:rsidP="00A11C3F">
            <w:pPr>
              <w:spacing w:after="160" w:line="259" w:lineRule="auto"/>
              <w:jc w:val="right"/>
              <w:rPr>
                <w:rFonts w:eastAsia="Calibri"/>
                <w:color w:val="000000"/>
                <w:kern w:val="2"/>
                <w:sz w:val="20"/>
                <w:szCs w:val="20"/>
              </w:rPr>
            </w:pPr>
            <w:r w:rsidRPr="00A11C3F">
              <w:rPr>
                <w:rFonts w:eastAsia="Calibri"/>
                <w:color w:val="000000"/>
                <w:kern w:val="2"/>
                <w:sz w:val="20"/>
                <w:szCs w:val="20"/>
              </w:rPr>
              <w:t>1</w:t>
            </w:r>
          </w:p>
        </w:tc>
        <w:tc>
          <w:tcPr>
            <w:tcW w:w="1059" w:type="dxa"/>
            <w:tcBorders>
              <w:top w:val="nil"/>
              <w:left w:val="nil"/>
              <w:bottom w:val="single" w:sz="4" w:space="0" w:color="auto"/>
              <w:right w:val="single" w:sz="4" w:space="0" w:color="auto"/>
            </w:tcBorders>
            <w:shd w:val="clear" w:color="auto" w:fill="auto"/>
            <w:vAlign w:val="center"/>
            <w:hideMark/>
          </w:tcPr>
          <w:p w14:paraId="6362E451" w14:textId="77777777" w:rsidR="00A11C3F" w:rsidRPr="00A11C3F" w:rsidRDefault="00A11C3F" w:rsidP="00A11C3F">
            <w:pPr>
              <w:spacing w:after="160" w:line="259" w:lineRule="auto"/>
              <w:jc w:val="right"/>
              <w:rPr>
                <w:rFonts w:eastAsia="Calibri"/>
                <w:color w:val="000000"/>
                <w:kern w:val="2"/>
                <w:sz w:val="20"/>
                <w:szCs w:val="20"/>
              </w:rPr>
            </w:pPr>
            <w:r w:rsidRPr="00A11C3F">
              <w:rPr>
                <w:rFonts w:eastAsia="Calibri"/>
                <w:color w:val="000000"/>
                <w:kern w:val="2"/>
                <w:sz w:val="20"/>
                <w:szCs w:val="20"/>
              </w:rPr>
              <w:t>ШТ</w:t>
            </w:r>
          </w:p>
        </w:tc>
      </w:tr>
      <w:tr w:rsidR="00A11C3F" w:rsidRPr="00A11C3F" w14:paraId="0553C43F" w14:textId="77777777" w:rsidTr="00D849D4">
        <w:trPr>
          <w:trHeight w:val="450"/>
        </w:trPr>
        <w:tc>
          <w:tcPr>
            <w:tcW w:w="518" w:type="dxa"/>
            <w:tcBorders>
              <w:top w:val="nil"/>
              <w:left w:val="single" w:sz="4" w:space="0" w:color="auto"/>
              <w:bottom w:val="single" w:sz="4" w:space="0" w:color="auto"/>
              <w:right w:val="single" w:sz="4" w:space="0" w:color="auto"/>
            </w:tcBorders>
            <w:shd w:val="clear" w:color="auto" w:fill="auto"/>
            <w:vAlign w:val="center"/>
            <w:hideMark/>
          </w:tcPr>
          <w:p w14:paraId="5097E507" w14:textId="77777777" w:rsidR="00A11C3F" w:rsidRPr="00A11C3F" w:rsidRDefault="00A11C3F" w:rsidP="00A11C3F">
            <w:pPr>
              <w:spacing w:after="160" w:line="259" w:lineRule="auto"/>
              <w:jc w:val="center"/>
              <w:rPr>
                <w:rFonts w:eastAsia="Calibri"/>
                <w:color w:val="000000"/>
                <w:kern w:val="2"/>
                <w:sz w:val="20"/>
                <w:szCs w:val="20"/>
              </w:rPr>
            </w:pPr>
            <w:r w:rsidRPr="00A11C3F">
              <w:rPr>
                <w:rFonts w:eastAsia="Calibri"/>
                <w:color w:val="000000"/>
                <w:kern w:val="2"/>
                <w:sz w:val="20"/>
                <w:szCs w:val="20"/>
              </w:rPr>
              <w:t>2</w:t>
            </w:r>
          </w:p>
        </w:tc>
        <w:tc>
          <w:tcPr>
            <w:tcW w:w="5399" w:type="dxa"/>
            <w:tcBorders>
              <w:top w:val="single" w:sz="4" w:space="0" w:color="auto"/>
              <w:left w:val="nil"/>
              <w:bottom w:val="single" w:sz="4" w:space="0" w:color="auto"/>
              <w:right w:val="single" w:sz="4" w:space="0" w:color="auto"/>
            </w:tcBorders>
            <w:shd w:val="clear" w:color="auto" w:fill="auto"/>
            <w:vAlign w:val="center"/>
            <w:hideMark/>
          </w:tcPr>
          <w:p w14:paraId="6E3A2684" w14:textId="77777777" w:rsidR="00A11C3F" w:rsidRPr="00A11C3F" w:rsidRDefault="00A11C3F" w:rsidP="00A11C3F">
            <w:pPr>
              <w:spacing w:after="160" w:line="259" w:lineRule="auto"/>
              <w:rPr>
                <w:rFonts w:eastAsia="Calibri"/>
                <w:color w:val="000000"/>
                <w:kern w:val="2"/>
                <w:sz w:val="20"/>
                <w:szCs w:val="20"/>
              </w:rPr>
            </w:pPr>
            <w:r w:rsidRPr="00A11C3F">
              <w:rPr>
                <w:rFonts w:eastAsia="Calibri"/>
                <w:color w:val="000000"/>
                <w:kern w:val="2"/>
                <w:sz w:val="20"/>
                <w:szCs w:val="20"/>
              </w:rPr>
              <w:t>Элемент воздушного фильтра</w:t>
            </w:r>
          </w:p>
        </w:tc>
        <w:tc>
          <w:tcPr>
            <w:tcW w:w="2611" w:type="dxa"/>
            <w:tcBorders>
              <w:top w:val="nil"/>
              <w:left w:val="nil"/>
              <w:bottom w:val="single" w:sz="4" w:space="0" w:color="auto"/>
              <w:right w:val="single" w:sz="4" w:space="0" w:color="auto"/>
            </w:tcBorders>
            <w:shd w:val="clear" w:color="auto" w:fill="auto"/>
            <w:vAlign w:val="center"/>
            <w:hideMark/>
          </w:tcPr>
          <w:p w14:paraId="47E48226" w14:textId="77777777" w:rsidR="00A11C3F" w:rsidRPr="00A11C3F" w:rsidRDefault="00A11C3F" w:rsidP="00A11C3F">
            <w:pPr>
              <w:spacing w:after="160" w:line="259" w:lineRule="auto"/>
              <w:rPr>
                <w:rFonts w:eastAsia="Calibri"/>
                <w:color w:val="000000"/>
                <w:kern w:val="2"/>
                <w:sz w:val="20"/>
                <w:szCs w:val="20"/>
              </w:rPr>
            </w:pPr>
            <w:r w:rsidRPr="00A11C3F">
              <w:rPr>
                <w:rFonts w:eastAsia="Calibri"/>
                <w:color w:val="000000"/>
                <w:kern w:val="2"/>
                <w:sz w:val="20"/>
                <w:szCs w:val="20"/>
              </w:rPr>
              <w:t>81.08405-0030</w:t>
            </w:r>
          </w:p>
        </w:tc>
        <w:tc>
          <w:tcPr>
            <w:tcW w:w="1003" w:type="dxa"/>
            <w:tcBorders>
              <w:top w:val="nil"/>
              <w:left w:val="nil"/>
              <w:bottom w:val="single" w:sz="4" w:space="0" w:color="auto"/>
              <w:right w:val="single" w:sz="4" w:space="0" w:color="auto"/>
            </w:tcBorders>
            <w:shd w:val="clear" w:color="auto" w:fill="auto"/>
            <w:vAlign w:val="center"/>
            <w:hideMark/>
          </w:tcPr>
          <w:p w14:paraId="2461D0BC" w14:textId="77777777" w:rsidR="00A11C3F" w:rsidRPr="00A11C3F" w:rsidRDefault="00A11C3F" w:rsidP="00A11C3F">
            <w:pPr>
              <w:spacing w:after="160" w:line="259" w:lineRule="auto"/>
              <w:jc w:val="right"/>
              <w:rPr>
                <w:rFonts w:eastAsia="Calibri"/>
                <w:color w:val="000000"/>
                <w:kern w:val="2"/>
                <w:sz w:val="20"/>
                <w:szCs w:val="20"/>
              </w:rPr>
            </w:pPr>
            <w:r w:rsidRPr="00A11C3F">
              <w:rPr>
                <w:rFonts w:eastAsia="Calibri"/>
                <w:color w:val="000000"/>
                <w:kern w:val="2"/>
                <w:sz w:val="20"/>
                <w:szCs w:val="20"/>
              </w:rPr>
              <w:t>1</w:t>
            </w:r>
          </w:p>
        </w:tc>
        <w:tc>
          <w:tcPr>
            <w:tcW w:w="1059" w:type="dxa"/>
            <w:tcBorders>
              <w:top w:val="nil"/>
              <w:left w:val="nil"/>
              <w:bottom w:val="single" w:sz="4" w:space="0" w:color="auto"/>
              <w:right w:val="single" w:sz="4" w:space="0" w:color="auto"/>
            </w:tcBorders>
            <w:shd w:val="clear" w:color="auto" w:fill="auto"/>
            <w:vAlign w:val="center"/>
            <w:hideMark/>
          </w:tcPr>
          <w:p w14:paraId="57918979" w14:textId="77777777" w:rsidR="00A11C3F" w:rsidRPr="00A11C3F" w:rsidRDefault="00A11C3F" w:rsidP="00A11C3F">
            <w:pPr>
              <w:spacing w:after="160" w:line="259" w:lineRule="auto"/>
              <w:jc w:val="right"/>
              <w:rPr>
                <w:rFonts w:eastAsia="Calibri"/>
                <w:color w:val="000000"/>
                <w:kern w:val="2"/>
                <w:sz w:val="20"/>
                <w:szCs w:val="20"/>
              </w:rPr>
            </w:pPr>
            <w:r w:rsidRPr="00A11C3F">
              <w:rPr>
                <w:rFonts w:eastAsia="Calibri"/>
                <w:color w:val="000000"/>
                <w:kern w:val="2"/>
                <w:sz w:val="20"/>
                <w:szCs w:val="20"/>
              </w:rPr>
              <w:t>ШТ</w:t>
            </w:r>
          </w:p>
        </w:tc>
      </w:tr>
      <w:tr w:rsidR="00A11C3F" w:rsidRPr="00A11C3F" w14:paraId="06F2BD51" w14:textId="77777777" w:rsidTr="00D849D4">
        <w:trPr>
          <w:trHeight w:val="450"/>
        </w:trPr>
        <w:tc>
          <w:tcPr>
            <w:tcW w:w="518" w:type="dxa"/>
            <w:tcBorders>
              <w:top w:val="nil"/>
              <w:left w:val="single" w:sz="4" w:space="0" w:color="auto"/>
              <w:bottom w:val="single" w:sz="4" w:space="0" w:color="auto"/>
              <w:right w:val="single" w:sz="4" w:space="0" w:color="auto"/>
            </w:tcBorders>
            <w:shd w:val="clear" w:color="auto" w:fill="auto"/>
            <w:vAlign w:val="center"/>
            <w:hideMark/>
          </w:tcPr>
          <w:p w14:paraId="799C5DD4" w14:textId="77777777" w:rsidR="00A11C3F" w:rsidRPr="00A11C3F" w:rsidRDefault="00A11C3F" w:rsidP="00A11C3F">
            <w:pPr>
              <w:spacing w:after="160" w:line="259" w:lineRule="auto"/>
              <w:jc w:val="center"/>
              <w:rPr>
                <w:rFonts w:eastAsia="Calibri"/>
                <w:color w:val="000000"/>
                <w:kern w:val="2"/>
                <w:sz w:val="20"/>
                <w:szCs w:val="20"/>
              </w:rPr>
            </w:pPr>
            <w:r w:rsidRPr="00A11C3F">
              <w:rPr>
                <w:rFonts w:eastAsia="Calibri"/>
                <w:color w:val="000000"/>
                <w:kern w:val="2"/>
                <w:sz w:val="20"/>
                <w:szCs w:val="20"/>
              </w:rPr>
              <w:t>3</w:t>
            </w:r>
          </w:p>
        </w:tc>
        <w:tc>
          <w:tcPr>
            <w:tcW w:w="5399" w:type="dxa"/>
            <w:tcBorders>
              <w:top w:val="single" w:sz="4" w:space="0" w:color="auto"/>
              <w:left w:val="nil"/>
              <w:bottom w:val="single" w:sz="4" w:space="0" w:color="auto"/>
              <w:right w:val="single" w:sz="4" w:space="0" w:color="auto"/>
            </w:tcBorders>
            <w:shd w:val="clear" w:color="auto" w:fill="auto"/>
            <w:vAlign w:val="center"/>
            <w:hideMark/>
          </w:tcPr>
          <w:p w14:paraId="7EC89003" w14:textId="77777777" w:rsidR="00A11C3F" w:rsidRPr="00A11C3F" w:rsidRDefault="00A11C3F" w:rsidP="00A11C3F">
            <w:pPr>
              <w:spacing w:after="160" w:line="259" w:lineRule="auto"/>
              <w:rPr>
                <w:rFonts w:eastAsia="Calibri"/>
                <w:color w:val="000000"/>
                <w:kern w:val="2"/>
                <w:sz w:val="20"/>
                <w:szCs w:val="20"/>
              </w:rPr>
            </w:pPr>
            <w:r w:rsidRPr="00A11C3F">
              <w:rPr>
                <w:rFonts w:eastAsia="Calibri"/>
                <w:color w:val="000000"/>
                <w:kern w:val="2"/>
                <w:sz w:val="20"/>
                <w:szCs w:val="20"/>
              </w:rPr>
              <w:t>Фильтр топливный (тонкой очистки)</w:t>
            </w:r>
          </w:p>
        </w:tc>
        <w:tc>
          <w:tcPr>
            <w:tcW w:w="2611" w:type="dxa"/>
            <w:tcBorders>
              <w:top w:val="nil"/>
              <w:left w:val="nil"/>
              <w:bottom w:val="single" w:sz="4" w:space="0" w:color="auto"/>
              <w:right w:val="single" w:sz="4" w:space="0" w:color="auto"/>
            </w:tcBorders>
            <w:shd w:val="clear" w:color="auto" w:fill="auto"/>
            <w:vAlign w:val="center"/>
            <w:hideMark/>
          </w:tcPr>
          <w:p w14:paraId="6F49C8FC" w14:textId="77777777" w:rsidR="00A11C3F" w:rsidRPr="00A11C3F" w:rsidRDefault="00A11C3F" w:rsidP="00A11C3F">
            <w:pPr>
              <w:spacing w:after="160" w:line="259" w:lineRule="auto"/>
              <w:rPr>
                <w:rFonts w:eastAsia="Calibri"/>
                <w:color w:val="000000"/>
                <w:kern w:val="2"/>
                <w:sz w:val="20"/>
                <w:szCs w:val="20"/>
              </w:rPr>
            </w:pPr>
            <w:r w:rsidRPr="00A11C3F">
              <w:rPr>
                <w:rFonts w:eastAsia="Calibri"/>
                <w:color w:val="000000"/>
                <w:kern w:val="2"/>
                <w:sz w:val="20"/>
                <w:szCs w:val="20"/>
              </w:rPr>
              <w:t>51.12503-0109</w:t>
            </w:r>
          </w:p>
        </w:tc>
        <w:tc>
          <w:tcPr>
            <w:tcW w:w="1003" w:type="dxa"/>
            <w:tcBorders>
              <w:top w:val="nil"/>
              <w:left w:val="nil"/>
              <w:bottom w:val="single" w:sz="4" w:space="0" w:color="auto"/>
              <w:right w:val="single" w:sz="4" w:space="0" w:color="auto"/>
            </w:tcBorders>
            <w:shd w:val="clear" w:color="auto" w:fill="auto"/>
            <w:vAlign w:val="center"/>
            <w:hideMark/>
          </w:tcPr>
          <w:p w14:paraId="7CB05C29" w14:textId="77777777" w:rsidR="00A11C3F" w:rsidRPr="00A11C3F" w:rsidRDefault="00A11C3F" w:rsidP="00A11C3F">
            <w:pPr>
              <w:spacing w:after="160" w:line="259" w:lineRule="auto"/>
              <w:jc w:val="right"/>
              <w:rPr>
                <w:rFonts w:eastAsia="Calibri"/>
                <w:color w:val="000000"/>
                <w:kern w:val="2"/>
                <w:sz w:val="20"/>
                <w:szCs w:val="20"/>
              </w:rPr>
            </w:pPr>
            <w:r w:rsidRPr="00A11C3F">
              <w:rPr>
                <w:rFonts w:eastAsia="Calibri"/>
                <w:color w:val="000000"/>
                <w:kern w:val="2"/>
                <w:sz w:val="20"/>
                <w:szCs w:val="20"/>
              </w:rPr>
              <w:t>1</w:t>
            </w:r>
          </w:p>
        </w:tc>
        <w:tc>
          <w:tcPr>
            <w:tcW w:w="1059" w:type="dxa"/>
            <w:tcBorders>
              <w:top w:val="nil"/>
              <w:left w:val="nil"/>
              <w:bottom w:val="single" w:sz="4" w:space="0" w:color="auto"/>
              <w:right w:val="single" w:sz="4" w:space="0" w:color="auto"/>
            </w:tcBorders>
            <w:shd w:val="clear" w:color="auto" w:fill="auto"/>
            <w:vAlign w:val="center"/>
            <w:hideMark/>
          </w:tcPr>
          <w:p w14:paraId="14CC9166" w14:textId="77777777" w:rsidR="00A11C3F" w:rsidRPr="00A11C3F" w:rsidRDefault="00A11C3F" w:rsidP="00A11C3F">
            <w:pPr>
              <w:spacing w:after="160" w:line="259" w:lineRule="auto"/>
              <w:jc w:val="right"/>
              <w:rPr>
                <w:rFonts w:eastAsia="Calibri"/>
                <w:color w:val="000000"/>
                <w:kern w:val="2"/>
                <w:sz w:val="20"/>
                <w:szCs w:val="20"/>
              </w:rPr>
            </w:pPr>
            <w:r w:rsidRPr="00A11C3F">
              <w:rPr>
                <w:rFonts w:eastAsia="Calibri"/>
                <w:color w:val="000000"/>
                <w:kern w:val="2"/>
                <w:sz w:val="20"/>
                <w:szCs w:val="20"/>
              </w:rPr>
              <w:t>ШТ</w:t>
            </w:r>
          </w:p>
        </w:tc>
      </w:tr>
      <w:tr w:rsidR="00A11C3F" w:rsidRPr="00A11C3F" w14:paraId="64523F74" w14:textId="77777777" w:rsidTr="00D849D4">
        <w:trPr>
          <w:trHeight w:val="300"/>
        </w:trPr>
        <w:tc>
          <w:tcPr>
            <w:tcW w:w="518" w:type="dxa"/>
            <w:tcBorders>
              <w:top w:val="nil"/>
              <w:left w:val="single" w:sz="4" w:space="0" w:color="auto"/>
              <w:bottom w:val="single" w:sz="4" w:space="0" w:color="auto"/>
              <w:right w:val="single" w:sz="4" w:space="0" w:color="auto"/>
            </w:tcBorders>
            <w:shd w:val="clear" w:color="auto" w:fill="auto"/>
            <w:vAlign w:val="center"/>
            <w:hideMark/>
          </w:tcPr>
          <w:p w14:paraId="295575F0" w14:textId="77777777" w:rsidR="00A11C3F" w:rsidRPr="00A11C3F" w:rsidRDefault="00A11C3F" w:rsidP="00A11C3F">
            <w:pPr>
              <w:spacing w:after="160" w:line="259" w:lineRule="auto"/>
              <w:jc w:val="center"/>
              <w:rPr>
                <w:rFonts w:eastAsia="Calibri"/>
                <w:color w:val="000000"/>
                <w:kern w:val="2"/>
                <w:sz w:val="20"/>
                <w:szCs w:val="20"/>
              </w:rPr>
            </w:pPr>
            <w:r w:rsidRPr="00A11C3F">
              <w:rPr>
                <w:rFonts w:eastAsia="Calibri"/>
                <w:color w:val="000000"/>
                <w:kern w:val="2"/>
                <w:sz w:val="20"/>
                <w:szCs w:val="20"/>
              </w:rPr>
              <w:t>4</w:t>
            </w:r>
          </w:p>
        </w:tc>
        <w:tc>
          <w:tcPr>
            <w:tcW w:w="5399" w:type="dxa"/>
            <w:tcBorders>
              <w:top w:val="single" w:sz="4" w:space="0" w:color="auto"/>
              <w:left w:val="nil"/>
              <w:bottom w:val="single" w:sz="4" w:space="0" w:color="auto"/>
              <w:right w:val="single" w:sz="4" w:space="0" w:color="auto"/>
            </w:tcBorders>
            <w:shd w:val="clear" w:color="auto" w:fill="auto"/>
            <w:vAlign w:val="center"/>
            <w:hideMark/>
          </w:tcPr>
          <w:p w14:paraId="4E9A43CA" w14:textId="77777777" w:rsidR="00A11C3F" w:rsidRPr="00A11C3F" w:rsidRDefault="00A11C3F" w:rsidP="00A11C3F">
            <w:pPr>
              <w:spacing w:after="160" w:line="259" w:lineRule="auto"/>
              <w:rPr>
                <w:rFonts w:eastAsia="Calibri"/>
                <w:color w:val="000000"/>
                <w:kern w:val="2"/>
                <w:sz w:val="20"/>
                <w:szCs w:val="20"/>
              </w:rPr>
            </w:pPr>
            <w:r w:rsidRPr="00A11C3F">
              <w:rPr>
                <w:rFonts w:eastAsia="Calibri"/>
                <w:color w:val="000000"/>
                <w:kern w:val="2"/>
                <w:sz w:val="20"/>
                <w:szCs w:val="20"/>
              </w:rPr>
              <w:t>Топливная форсунка 35 KW 82.61950-0010 / 36.77950-0010 / 2710236B</w:t>
            </w:r>
          </w:p>
        </w:tc>
        <w:tc>
          <w:tcPr>
            <w:tcW w:w="2611" w:type="dxa"/>
            <w:tcBorders>
              <w:top w:val="nil"/>
              <w:left w:val="nil"/>
              <w:bottom w:val="single" w:sz="4" w:space="0" w:color="auto"/>
              <w:right w:val="single" w:sz="4" w:space="0" w:color="auto"/>
            </w:tcBorders>
            <w:shd w:val="clear" w:color="auto" w:fill="auto"/>
            <w:vAlign w:val="center"/>
            <w:hideMark/>
          </w:tcPr>
          <w:p w14:paraId="0F2780CA" w14:textId="77777777" w:rsidR="00A11C3F" w:rsidRPr="00A11C3F" w:rsidRDefault="00A11C3F" w:rsidP="00A11C3F">
            <w:pPr>
              <w:spacing w:after="160" w:line="259" w:lineRule="auto"/>
              <w:rPr>
                <w:rFonts w:eastAsia="Calibri"/>
                <w:color w:val="000000"/>
                <w:kern w:val="2"/>
                <w:sz w:val="20"/>
                <w:szCs w:val="20"/>
              </w:rPr>
            </w:pPr>
            <w:r w:rsidRPr="00A11C3F">
              <w:rPr>
                <w:rFonts w:eastAsia="Calibri"/>
                <w:color w:val="000000"/>
                <w:kern w:val="2"/>
                <w:sz w:val="20"/>
                <w:szCs w:val="20"/>
              </w:rPr>
              <w:t>469556</w:t>
            </w:r>
          </w:p>
        </w:tc>
        <w:tc>
          <w:tcPr>
            <w:tcW w:w="1003" w:type="dxa"/>
            <w:tcBorders>
              <w:top w:val="nil"/>
              <w:left w:val="nil"/>
              <w:bottom w:val="single" w:sz="4" w:space="0" w:color="auto"/>
              <w:right w:val="single" w:sz="4" w:space="0" w:color="auto"/>
            </w:tcBorders>
            <w:shd w:val="clear" w:color="auto" w:fill="auto"/>
            <w:vAlign w:val="center"/>
            <w:hideMark/>
          </w:tcPr>
          <w:p w14:paraId="79848824" w14:textId="77777777" w:rsidR="00A11C3F" w:rsidRPr="00A11C3F" w:rsidRDefault="00A11C3F" w:rsidP="00A11C3F">
            <w:pPr>
              <w:spacing w:after="160" w:line="259" w:lineRule="auto"/>
              <w:jc w:val="right"/>
              <w:rPr>
                <w:rFonts w:eastAsia="Calibri"/>
                <w:color w:val="000000"/>
                <w:kern w:val="2"/>
                <w:sz w:val="20"/>
                <w:szCs w:val="20"/>
              </w:rPr>
            </w:pPr>
            <w:r w:rsidRPr="00A11C3F">
              <w:rPr>
                <w:rFonts w:eastAsia="Calibri"/>
                <w:color w:val="000000"/>
                <w:kern w:val="2"/>
                <w:sz w:val="20"/>
                <w:szCs w:val="20"/>
              </w:rPr>
              <w:t>1</w:t>
            </w:r>
          </w:p>
        </w:tc>
        <w:tc>
          <w:tcPr>
            <w:tcW w:w="1059" w:type="dxa"/>
            <w:tcBorders>
              <w:top w:val="nil"/>
              <w:left w:val="nil"/>
              <w:bottom w:val="single" w:sz="4" w:space="0" w:color="auto"/>
              <w:right w:val="single" w:sz="4" w:space="0" w:color="auto"/>
            </w:tcBorders>
            <w:shd w:val="clear" w:color="auto" w:fill="auto"/>
            <w:vAlign w:val="center"/>
            <w:hideMark/>
          </w:tcPr>
          <w:p w14:paraId="6C67C735" w14:textId="77777777" w:rsidR="00A11C3F" w:rsidRPr="00A11C3F" w:rsidRDefault="00A11C3F" w:rsidP="00A11C3F">
            <w:pPr>
              <w:spacing w:after="160" w:line="259" w:lineRule="auto"/>
              <w:jc w:val="right"/>
              <w:rPr>
                <w:rFonts w:eastAsia="Calibri"/>
                <w:color w:val="000000"/>
                <w:kern w:val="2"/>
                <w:sz w:val="20"/>
                <w:szCs w:val="20"/>
              </w:rPr>
            </w:pPr>
            <w:r w:rsidRPr="00A11C3F">
              <w:rPr>
                <w:rFonts w:eastAsia="Calibri"/>
                <w:color w:val="000000"/>
                <w:kern w:val="2"/>
                <w:sz w:val="20"/>
                <w:szCs w:val="20"/>
              </w:rPr>
              <w:t>ШТ</w:t>
            </w:r>
          </w:p>
        </w:tc>
      </w:tr>
      <w:tr w:rsidR="00A11C3F" w:rsidRPr="00A11C3F" w14:paraId="5FADB2A5" w14:textId="77777777" w:rsidTr="00D849D4">
        <w:trPr>
          <w:trHeight w:val="450"/>
        </w:trPr>
        <w:tc>
          <w:tcPr>
            <w:tcW w:w="518" w:type="dxa"/>
            <w:tcBorders>
              <w:top w:val="nil"/>
              <w:left w:val="single" w:sz="4" w:space="0" w:color="auto"/>
              <w:bottom w:val="single" w:sz="4" w:space="0" w:color="auto"/>
              <w:right w:val="single" w:sz="4" w:space="0" w:color="auto"/>
            </w:tcBorders>
            <w:shd w:val="clear" w:color="auto" w:fill="auto"/>
            <w:vAlign w:val="center"/>
            <w:hideMark/>
          </w:tcPr>
          <w:p w14:paraId="42592114" w14:textId="77777777" w:rsidR="00A11C3F" w:rsidRPr="00A11C3F" w:rsidRDefault="00A11C3F" w:rsidP="00A11C3F">
            <w:pPr>
              <w:spacing w:after="160" w:line="259" w:lineRule="auto"/>
              <w:jc w:val="center"/>
              <w:rPr>
                <w:rFonts w:eastAsia="Calibri"/>
                <w:color w:val="000000"/>
                <w:kern w:val="2"/>
                <w:sz w:val="20"/>
                <w:szCs w:val="20"/>
              </w:rPr>
            </w:pPr>
            <w:r w:rsidRPr="00A11C3F">
              <w:rPr>
                <w:rFonts w:eastAsia="Calibri"/>
                <w:color w:val="000000"/>
                <w:kern w:val="2"/>
                <w:sz w:val="20"/>
                <w:szCs w:val="20"/>
              </w:rPr>
              <w:t>5</w:t>
            </w:r>
          </w:p>
        </w:tc>
        <w:tc>
          <w:tcPr>
            <w:tcW w:w="5399" w:type="dxa"/>
            <w:tcBorders>
              <w:top w:val="single" w:sz="4" w:space="0" w:color="auto"/>
              <w:left w:val="nil"/>
              <w:bottom w:val="single" w:sz="4" w:space="0" w:color="auto"/>
              <w:right w:val="single" w:sz="4" w:space="0" w:color="auto"/>
            </w:tcBorders>
            <w:shd w:val="clear" w:color="auto" w:fill="auto"/>
            <w:vAlign w:val="center"/>
            <w:hideMark/>
          </w:tcPr>
          <w:p w14:paraId="7056D13B" w14:textId="77777777" w:rsidR="00A11C3F" w:rsidRPr="00A11C3F" w:rsidRDefault="00A11C3F" w:rsidP="00A11C3F">
            <w:pPr>
              <w:spacing w:after="160" w:line="259" w:lineRule="auto"/>
              <w:rPr>
                <w:rFonts w:eastAsia="Calibri"/>
                <w:color w:val="000000"/>
                <w:kern w:val="2"/>
                <w:sz w:val="20"/>
                <w:szCs w:val="20"/>
              </w:rPr>
            </w:pPr>
            <w:r w:rsidRPr="00A11C3F">
              <w:rPr>
                <w:rFonts w:eastAsia="Calibri"/>
                <w:color w:val="000000"/>
                <w:kern w:val="2"/>
                <w:sz w:val="20"/>
                <w:szCs w:val="20"/>
              </w:rPr>
              <w:t>Кассета воздухоосушителя 82.52102-0013</w:t>
            </w:r>
          </w:p>
        </w:tc>
        <w:tc>
          <w:tcPr>
            <w:tcW w:w="2611" w:type="dxa"/>
            <w:tcBorders>
              <w:top w:val="nil"/>
              <w:left w:val="nil"/>
              <w:bottom w:val="single" w:sz="4" w:space="0" w:color="auto"/>
              <w:right w:val="single" w:sz="4" w:space="0" w:color="auto"/>
            </w:tcBorders>
            <w:shd w:val="clear" w:color="auto" w:fill="auto"/>
            <w:vAlign w:val="center"/>
            <w:hideMark/>
          </w:tcPr>
          <w:p w14:paraId="4DA5C3E3" w14:textId="77777777" w:rsidR="00A11C3F" w:rsidRPr="00A11C3F" w:rsidRDefault="00A11C3F" w:rsidP="00A11C3F">
            <w:pPr>
              <w:spacing w:after="160" w:line="259" w:lineRule="auto"/>
              <w:rPr>
                <w:rFonts w:eastAsia="Calibri"/>
                <w:color w:val="000000"/>
                <w:kern w:val="2"/>
                <w:sz w:val="20"/>
                <w:szCs w:val="20"/>
              </w:rPr>
            </w:pPr>
            <w:r w:rsidRPr="00A11C3F">
              <w:rPr>
                <w:rFonts w:eastAsia="Calibri"/>
                <w:color w:val="000000"/>
                <w:kern w:val="2"/>
                <w:sz w:val="20"/>
                <w:szCs w:val="20"/>
              </w:rPr>
              <w:t>4324100202</w:t>
            </w:r>
          </w:p>
        </w:tc>
        <w:tc>
          <w:tcPr>
            <w:tcW w:w="1003" w:type="dxa"/>
            <w:tcBorders>
              <w:top w:val="nil"/>
              <w:left w:val="nil"/>
              <w:bottom w:val="single" w:sz="4" w:space="0" w:color="auto"/>
              <w:right w:val="single" w:sz="4" w:space="0" w:color="auto"/>
            </w:tcBorders>
            <w:shd w:val="clear" w:color="auto" w:fill="auto"/>
            <w:vAlign w:val="center"/>
            <w:hideMark/>
          </w:tcPr>
          <w:p w14:paraId="6B58B441" w14:textId="77777777" w:rsidR="00A11C3F" w:rsidRPr="00A11C3F" w:rsidRDefault="00A11C3F" w:rsidP="00A11C3F">
            <w:pPr>
              <w:spacing w:after="160" w:line="259" w:lineRule="auto"/>
              <w:jc w:val="right"/>
              <w:rPr>
                <w:rFonts w:eastAsia="Calibri"/>
                <w:color w:val="000000"/>
                <w:kern w:val="2"/>
                <w:sz w:val="20"/>
                <w:szCs w:val="20"/>
              </w:rPr>
            </w:pPr>
            <w:r w:rsidRPr="00A11C3F">
              <w:rPr>
                <w:rFonts w:eastAsia="Calibri"/>
                <w:color w:val="000000"/>
                <w:kern w:val="2"/>
                <w:sz w:val="20"/>
                <w:szCs w:val="20"/>
              </w:rPr>
              <w:t>1</w:t>
            </w:r>
          </w:p>
        </w:tc>
        <w:tc>
          <w:tcPr>
            <w:tcW w:w="1059" w:type="dxa"/>
            <w:tcBorders>
              <w:top w:val="nil"/>
              <w:left w:val="nil"/>
              <w:bottom w:val="single" w:sz="4" w:space="0" w:color="auto"/>
              <w:right w:val="single" w:sz="4" w:space="0" w:color="auto"/>
            </w:tcBorders>
            <w:shd w:val="clear" w:color="auto" w:fill="auto"/>
            <w:vAlign w:val="center"/>
            <w:hideMark/>
          </w:tcPr>
          <w:p w14:paraId="450804D1" w14:textId="77777777" w:rsidR="00A11C3F" w:rsidRPr="00A11C3F" w:rsidRDefault="00A11C3F" w:rsidP="00A11C3F">
            <w:pPr>
              <w:spacing w:after="160" w:line="259" w:lineRule="auto"/>
              <w:jc w:val="right"/>
              <w:rPr>
                <w:rFonts w:eastAsia="Calibri"/>
                <w:color w:val="000000"/>
                <w:kern w:val="2"/>
                <w:sz w:val="20"/>
                <w:szCs w:val="20"/>
              </w:rPr>
            </w:pPr>
            <w:r w:rsidRPr="00A11C3F">
              <w:rPr>
                <w:rFonts w:eastAsia="Calibri"/>
                <w:color w:val="000000"/>
                <w:kern w:val="2"/>
                <w:sz w:val="20"/>
                <w:szCs w:val="20"/>
              </w:rPr>
              <w:t>ШТ</w:t>
            </w:r>
          </w:p>
        </w:tc>
      </w:tr>
      <w:tr w:rsidR="00A11C3F" w:rsidRPr="00A11C3F" w14:paraId="6EDAE92D" w14:textId="77777777" w:rsidTr="00D849D4">
        <w:trPr>
          <w:trHeight w:val="450"/>
        </w:trPr>
        <w:tc>
          <w:tcPr>
            <w:tcW w:w="518" w:type="dxa"/>
            <w:tcBorders>
              <w:top w:val="nil"/>
              <w:left w:val="single" w:sz="4" w:space="0" w:color="auto"/>
              <w:bottom w:val="single" w:sz="4" w:space="0" w:color="auto"/>
              <w:right w:val="single" w:sz="4" w:space="0" w:color="auto"/>
            </w:tcBorders>
            <w:shd w:val="clear" w:color="auto" w:fill="auto"/>
            <w:vAlign w:val="center"/>
            <w:hideMark/>
          </w:tcPr>
          <w:p w14:paraId="25AB5349" w14:textId="77777777" w:rsidR="00A11C3F" w:rsidRPr="00A11C3F" w:rsidRDefault="00A11C3F" w:rsidP="00A11C3F">
            <w:pPr>
              <w:spacing w:after="160" w:line="259" w:lineRule="auto"/>
              <w:jc w:val="center"/>
              <w:rPr>
                <w:rFonts w:eastAsia="Calibri"/>
                <w:color w:val="000000"/>
                <w:kern w:val="2"/>
                <w:sz w:val="20"/>
                <w:szCs w:val="20"/>
              </w:rPr>
            </w:pPr>
            <w:r w:rsidRPr="00A11C3F">
              <w:rPr>
                <w:rFonts w:eastAsia="Calibri"/>
                <w:color w:val="000000"/>
                <w:kern w:val="2"/>
                <w:sz w:val="20"/>
                <w:szCs w:val="20"/>
              </w:rPr>
              <w:t>6</w:t>
            </w:r>
          </w:p>
        </w:tc>
        <w:tc>
          <w:tcPr>
            <w:tcW w:w="5399" w:type="dxa"/>
            <w:tcBorders>
              <w:top w:val="single" w:sz="4" w:space="0" w:color="auto"/>
              <w:left w:val="nil"/>
              <w:bottom w:val="single" w:sz="4" w:space="0" w:color="auto"/>
              <w:right w:val="single" w:sz="4" w:space="0" w:color="auto"/>
            </w:tcBorders>
            <w:shd w:val="clear" w:color="auto" w:fill="auto"/>
            <w:vAlign w:val="center"/>
            <w:hideMark/>
          </w:tcPr>
          <w:p w14:paraId="38A6EE36" w14:textId="77777777" w:rsidR="00A11C3F" w:rsidRPr="00A11C3F" w:rsidRDefault="00A11C3F" w:rsidP="00A11C3F">
            <w:pPr>
              <w:spacing w:after="160" w:line="259" w:lineRule="auto"/>
              <w:rPr>
                <w:rFonts w:eastAsia="Calibri"/>
                <w:color w:val="000000"/>
                <w:kern w:val="2"/>
                <w:sz w:val="20"/>
                <w:szCs w:val="20"/>
              </w:rPr>
            </w:pPr>
            <w:r w:rsidRPr="00A11C3F">
              <w:rPr>
                <w:rFonts w:eastAsia="Calibri"/>
                <w:color w:val="000000"/>
                <w:kern w:val="2"/>
                <w:sz w:val="20"/>
                <w:szCs w:val="20"/>
              </w:rPr>
              <w:t>Спрей смазка для замков 150мл  (ZR.01002-1001)</w:t>
            </w:r>
          </w:p>
        </w:tc>
        <w:tc>
          <w:tcPr>
            <w:tcW w:w="2611" w:type="dxa"/>
            <w:tcBorders>
              <w:top w:val="nil"/>
              <w:left w:val="nil"/>
              <w:bottom w:val="single" w:sz="4" w:space="0" w:color="auto"/>
              <w:right w:val="single" w:sz="4" w:space="0" w:color="auto"/>
            </w:tcBorders>
            <w:shd w:val="clear" w:color="auto" w:fill="auto"/>
            <w:vAlign w:val="center"/>
            <w:hideMark/>
          </w:tcPr>
          <w:p w14:paraId="770D6D86" w14:textId="77777777" w:rsidR="00A11C3F" w:rsidRPr="00A11C3F" w:rsidRDefault="00A11C3F" w:rsidP="00A11C3F">
            <w:pPr>
              <w:spacing w:after="160" w:line="259" w:lineRule="auto"/>
              <w:rPr>
                <w:rFonts w:eastAsia="Calibri"/>
                <w:color w:val="000000"/>
                <w:kern w:val="2"/>
                <w:sz w:val="20"/>
                <w:szCs w:val="20"/>
              </w:rPr>
            </w:pPr>
            <w:r w:rsidRPr="00A11C3F">
              <w:rPr>
                <w:rFonts w:eastAsia="Calibri"/>
                <w:color w:val="000000"/>
                <w:kern w:val="2"/>
                <w:sz w:val="20"/>
                <w:szCs w:val="20"/>
              </w:rPr>
              <w:t>0893106160</w:t>
            </w:r>
          </w:p>
        </w:tc>
        <w:tc>
          <w:tcPr>
            <w:tcW w:w="1003" w:type="dxa"/>
            <w:tcBorders>
              <w:top w:val="nil"/>
              <w:left w:val="nil"/>
              <w:bottom w:val="single" w:sz="4" w:space="0" w:color="auto"/>
              <w:right w:val="single" w:sz="4" w:space="0" w:color="auto"/>
            </w:tcBorders>
            <w:shd w:val="clear" w:color="auto" w:fill="auto"/>
            <w:vAlign w:val="center"/>
            <w:hideMark/>
          </w:tcPr>
          <w:p w14:paraId="592F9AB3" w14:textId="77777777" w:rsidR="00A11C3F" w:rsidRPr="00A11C3F" w:rsidRDefault="00A11C3F" w:rsidP="00A11C3F">
            <w:pPr>
              <w:spacing w:after="160" w:line="259" w:lineRule="auto"/>
              <w:jc w:val="right"/>
              <w:rPr>
                <w:rFonts w:eastAsia="Calibri"/>
                <w:color w:val="000000"/>
                <w:kern w:val="2"/>
                <w:sz w:val="20"/>
                <w:szCs w:val="20"/>
              </w:rPr>
            </w:pPr>
            <w:r w:rsidRPr="00A11C3F">
              <w:rPr>
                <w:rFonts w:eastAsia="Calibri"/>
                <w:color w:val="000000"/>
                <w:kern w:val="2"/>
                <w:sz w:val="20"/>
                <w:szCs w:val="20"/>
              </w:rPr>
              <w:t>1</w:t>
            </w:r>
          </w:p>
        </w:tc>
        <w:tc>
          <w:tcPr>
            <w:tcW w:w="1059" w:type="dxa"/>
            <w:tcBorders>
              <w:top w:val="nil"/>
              <w:left w:val="nil"/>
              <w:bottom w:val="single" w:sz="4" w:space="0" w:color="auto"/>
              <w:right w:val="single" w:sz="4" w:space="0" w:color="auto"/>
            </w:tcBorders>
            <w:shd w:val="clear" w:color="auto" w:fill="auto"/>
            <w:vAlign w:val="center"/>
            <w:hideMark/>
          </w:tcPr>
          <w:p w14:paraId="124EA9F5" w14:textId="77777777" w:rsidR="00A11C3F" w:rsidRPr="00A11C3F" w:rsidRDefault="00A11C3F" w:rsidP="00A11C3F">
            <w:pPr>
              <w:spacing w:after="160" w:line="259" w:lineRule="auto"/>
              <w:jc w:val="right"/>
              <w:rPr>
                <w:rFonts w:eastAsia="Calibri"/>
                <w:color w:val="000000"/>
                <w:kern w:val="2"/>
                <w:sz w:val="20"/>
                <w:szCs w:val="20"/>
              </w:rPr>
            </w:pPr>
            <w:r w:rsidRPr="00A11C3F">
              <w:rPr>
                <w:rFonts w:eastAsia="Calibri"/>
                <w:color w:val="000000"/>
                <w:kern w:val="2"/>
                <w:sz w:val="20"/>
                <w:szCs w:val="20"/>
              </w:rPr>
              <w:t>ШТ</w:t>
            </w:r>
          </w:p>
        </w:tc>
      </w:tr>
      <w:tr w:rsidR="00A11C3F" w:rsidRPr="00A11C3F" w14:paraId="061A879C" w14:textId="77777777" w:rsidTr="00D849D4">
        <w:trPr>
          <w:trHeight w:val="450"/>
        </w:trPr>
        <w:tc>
          <w:tcPr>
            <w:tcW w:w="518" w:type="dxa"/>
            <w:tcBorders>
              <w:top w:val="nil"/>
              <w:left w:val="single" w:sz="4" w:space="0" w:color="auto"/>
              <w:bottom w:val="single" w:sz="4" w:space="0" w:color="auto"/>
              <w:right w:val="single" w:sz="4" w:space="0" w:color="auto"/>
            </w:tcBorders>
            <w:shd w:val="clear" w:color="auto" w:fill="auto"/>
            <w:vAlign w:val="center"/>
            <w:hideMark/>
          </w:tcPr>
          <w:p w14:paraId="5F3066FF" w14:textId="77777777" w:rsidR="00A11C3F" w:rsidRPr="00A11C3F" w:rsidRDefault="00A11C3F" w:rsidP="00A11C3F">
            <w:pPr>
              <w:spacing w:after="160" w:line="259" w:lineRule="auto"/>
              <w:jc w:val="center"/>
              <w:rPr>
                <w:rFonts w:eastAsia="Calibri"/>
                <w:color w:val="000000"/>
                <w:kern w:val="2"/>
                <w:sz w:val="20"/>
                <w:szCs w:val="20"/>
              </w:rPr>
            </w:pPr>
            <w:r w:rsidRPr="00A11C3F">
              <w:rPr>
                <w:rFonts w:eastAsia="Calibri"/>
                <w:color w:val="000000"/>
                <w:kern w:val="2"/>
                <w:sz w:val="20"/>
                <w:szCs w:val="20"/>
              </w:rPr>
              <w:t>7</w:t>
            </w:r>
          </w:p>
        </w:tc>
        <w:tc>
          <w:tcPr>
            <w:tcW w:w="5399" w:type="dxa"/>
            <w:tcBorders>
              <w:top w:val="single" w:sz="4" w:space="0" w:color="auto"/>
              <w:left w:val="nil"/>
              <w:bottom w:val="single" w:sz="4" w:space="0" w:color="auto"/>
              <w:right w:val="single" w:sz="4" w:space="0" w:color="auto"/>
            </w:tcBorders>
            <w:shd w:val="clear" w:color="auto" w:fill="auto"/>
            <w:vAlign w:val="center"/>
            <w:hideMark/>
          </w:tcPr>
          <w:p w14:paraId="5EEC2405" w14:textId="77777777" w:rsidR="00A11C3F" w:rsidRPr="00A11C3F" w:rsidRDefault="00A11C3F" w:rsidP="00A11C3F">
            <w:pPr>
              <w:spacing w:after="160" w:line="259" w:lineRule="auto"/>
              <w:rPr>
                <w:rFonts w:eastAsia="Calibri"/>
                <w:color w:val="000000"/>
                <w:kern w:val="2"/>
                <w:sz w:val="20"/>
                <w:szCs w:val="20"/>
              </w:rPr>
            </w:pPr>
            <w:r w:rsidRPr="00A11C3F">
              <w:rPr>
                <w:rFonts w:eastAsia="Calibri"/>
                <w:color w:val="000000"/>
                <w:kern w:val="2"/>
                <w:sz w:val="20"/>
                <w:szCs w:val="20"/>
              </w:rPr>
              <w:t>Смазка пластичная Fuchs/RENOLIT LX-OTP 2, кг</w:t>
            </w:r>
          </w:p>
        </w:tc>
        <w:tc>
          <w:tcPr>
            <w:tcW w:w="2611" w:type="dxa"/>
            <w:tcBorders>
              <w:top w:val="nil"/>
              <w:left w:val="nil"/>
              <w:bottom w:val="single" w:sz="4" w:space="0" w:color="auto"/>
              <w:right w:val="single" w:sz="4" w:space="0" w:color="auto"/>
            </w:tcBorders>
            <w:shd w:val="clear" w:color="auto" w:fill="auto"/>
            <w:vAlign w:val="center"/>
            <w:hideMark/>
          </w:tcPr>
          <w:p w14:paraId="242EB66D" w14:textId="77777777" w:rsidR="00A11C3F" w:rsidRPr="00A11C3F" w:rsidRDefault="00A11C3F" w:rsidP="00A11C3F">
            <w:pPr>
              <w:spacing w:after="160" w:line="259" w:lineRule="auto"/>
              <w:rPr>
                <w:rFonts w:eastAsia="Calibri"/>
                <w:color w:val="000000"/>
                <w:kern w:val="2"/>
                <w:sz w:val="20"/>
                <w:szCs w:val="20"/>
              </w:rPr>
            </w:pPr>
            <w:r w:rsidRPr="00A11C3F">
              <w:rPr>
                <w:rFonts w:eastAsia="Calibri"/>
                <w:color w:val="000000"/>
                <w:kern w:val="2"/>
                <w:sz w:val="20"/>
                <w:szCs w:val="20"/>
              </w:rPr>
              <w:t>600149840кг</w:t>
            </w:r>
          </w:p>
        </w:tc>
        <w:tc>
          <w:tcPr>
            <w:tcW w:w="1003" w:type="dxa"/>
            <w:tcBorders>
              <w:top w:val="nil"/>
              <w:left w:val="nil"/>
              <w:bottom w:val="single" w:sz="4" w:space="0" w:color="auto"/>
              <w:right w:val="single" w:sz="4" w:space="0" w:color="auto"/>
            </w:tcBorders>
            <w:shd w:val="clear" w:color="auto" w:fill="auto"/>
            <w:vAlign w:val="center"/>
            <w:hideMark/>
          </w:tcPr>
          <w:p w14:paraId="2F192893" w14:textId="77777777" w:rsidR="00A11C3F" w:rsidRPr="00A11C3F" w:rsidRDefault="00A11C3F" w:rsidP="00A11C3F">
            <w:pPr>
              <w:spacing w:after="160" w:line="259" w:lineRule="auto"/>
              <w:jc w:val="right"/>
              <w:rPr>
                <w:rFonts w:eastAsia="Calibri"/>
                <w:color w:val="000000"/>
                <w:kern w:val="2"/>
                <w:sz w:val="20"/>
                <w:szCs w:val="20"/>
              </w:rPr>
            </w:pPr>
            <w:r w:rsidRPr="00A11C3F">
              <w:rPr>
                <w:rFonts w:eastAsia="Calibri"/>
                <w:color w:val="000000"/>
                <w:kern w:val="2"/>
                <w:sz w:val="20"/>
                <w:szCs w:val="20"/>
              </w:rPr>
              <w:t>0,4</w:t>
            </w:r>
          </w:p>
        </w:tc>
        <w:tc>
          <w:tcPr>
            <w:tcW w:w="1059" w:type="dxa"/>
            <w:tcBorders>
              <w:top w:val="nil"/>
              <w:left w:val="nil"/>
              <w:bottom w:val="single" w:sz="4" w:space="0" w:color="auto"/>
              <w:right w:val="single" w:sz="4" w:space="0" w:color="auto"/>
            </w:tcBorders>
            <w:shd w:val="clear" w:color="auto" w:fill="auto"/>
            <w:vAlign w:val="center"/>
            <w:hideMark/>
          </w:tcPr>
          <w:p w14:paraId="733652FC" w14:textId="77777777" w:rsidR="00A11C3F" w:rsidRPr="00A11C3F" w:rsidRDefault="00A11C3F" w:rsidP="00A11C3F">
            <w:pPr>
              <w:spacing w:after="160" w:line="259" w:lineRule="auto"/>
              <w:jc w:val="right"/>
              <w:rPr>
                <w:rFonts w:eastAsia="Calibri"/>
                <w:color w:val="000000"/>
                <w:kern w:val="2"/>
                <w:sz w:val="20"/>
                <w:szCs w:val="20"/>
              </w:rPr>
            </w:pPr>
            <w:r w:rsidRPr="00A11C3F">
              <w:rPr>
                <w:rFonts w:eastAsia="Calibri"/>
                <w:color w:val="000000"/>
                <w:kern w:val="2"/>
                <w:sz w:val="20"/>
                <w:szCs w:val="20"/>
              </w:rPr>
              <w:t>КГ</w:t>
            </w:r>
          </w:p>
        </w:tc>
      </w:tr>
      <w:tr w:rsidR="00A11C3F" w:rsidRPr="00A11C3F" w14:paraId="465E0021" w14:textId="77777777" w:rsidTr="00D849D4">
        <w:trPr>
          <w:trHeight w:val="450"/>
        </w:trPr>
        <w:tc>
          <w:tcPr>
            <w:tcW w:w="518" w:type="dxa"/>
            <w:tcBorders>
              <w:top w:val="nil"/>
              <w:left w:val="single" w:sz="4" w:space="0" w:color="auto"/>
              <w:bottom w:val="single" w:sz="4" w:space="0" w:color="auto"/>
              <w:right w:val="single" w:sz="4" w:space="0" w:color="auto"/>
            </w:tcBorders>
            <w:shd w:val="clear" w:color="auto" w:fill="auto"/>
            <w:vAlign w:val="center"/>
            <w:hideMark/>
          </w:tcPr>
          <w:p w14:paraId="42D11B1A" w14:textId="77777777" w:rsidR="00A11C3F" w:rsidRPr="00A11C3F" w:rsidRDefault="00A11C3F" w:rsidP="00A11C3F">
            <w:pPr>
              <w:spacing w:after="160" w:line="259" w:lineRule="auto"/>
              <w:jc w:val="center"/>
              <w:rPr>
                <w:rFonts w:eastAsia="Calibri"/>
                <w:color w:val="000000"/>
                <w:kern w:val="2"/>
                <w:sz w:val="20"/>
                <w:szCs w:val="20"/>
              </w:rPr>
            </w:pPr>
            <w:r w:rsidRPr="00A11C3F">
              <w:rPr>
                <w:rFonts w:eastAsia="Calibri"/>
                <w:color w:val="000000"/>
                <w:kern w:val="2"/>
                <w:sz w:val="20"/>
                <w:szCs w:val="20"/>
              </w:rPr>
              <w:t>8</w:t>
            </w:r>
          </w:p>
        </w:tc>
        <w:tc>
          <w:tcPr>
            <w:tcW w:w="5399" w:type="dxa"/>
            <w:tcBorders>
              <w:top w:val="single" w:sz="4" w:space="0" w:color="auto"/>
              <w:left w:val="nil"/>
              <w:bottom w:val="single" w:sz="4" w:space="0" w:color="auto"/>
              <w:right w:val="single" w:sz="4" w:space="0" w:color="auto"/>
            </w:tcBorders>
            <w:shd w:val="clear" w:color="auto" w:fill="auto"/>
            <w:vAlign w:val="center"/>
            <w:hideMark/>
          </w:tcPr>
          <w:p w14:paraId="6B098D75" w14:textId="77777777" w:rsidR="00A11C3F" w:rsidRPr="00A11C3F" w:rsidRDefault="00A11C3F" w:rsidP="00A11C3F">
            <w:pPr>
              <w:spacing w:after="160" w:line="259" w:lineRule="auto"/>
              <w:rPr>
                <w:rFonts w:eastAsia="Calibri"/>
                <w:color w:val="000000"/>
                <w:kern w:val="2"/>
                <w:sz w:val="20"/>
                <w:szCs w:val="20"/>
              </w:rPr>
            </w:pPr>
            <w:r w:rsidRPr="00A11C3F">
              <w:rPr>
                <w:rFonts w:eastAsia="Calibri"/>
                <w:color w:val="000000"/>
                <w:kern w:val="2"/>
                <w:sz w:val="20"/>
                <w:szCs w:val="20"/>
              </w:rPr>
              <w:t>Уплотнительное кольцо 18,3X26X1,5-ST/FKM</w:t>
            </w:r>
          </w:p>
        </w:tc>
        <w:tc>
          <w:tcPr>
            <w:tcW w:w="2611" w:type="dxa"/>
            <w:tcBorders>
              <w:top w:val="nil"/>
              <w:left w:val="nil"/>
              <w:bottom w:val="single" w:sz="4" w:space="0" w:color="auto"/>
              <w:right w:val="single" w:sz="4" w:space="0" w:color="auto"/>
            </w:tcBorders>
            <w:shd w:val="clear" w:color="auto" w:fill="auto"/>
            <w:vAlign w:val="center"/>
            <w:hideMark/>
          </w:tcPr>
          <w:p w14:paraId="6884B99D" w14:textId="77777777" w:rsidR="00A11C3F" w:rsidRPr="00A11C3F" w:rsidRDefault="00A11C3F" w:rsidP="00A11C3F">
            <w:pPr>
              <w:spacing w:after="160" w:line="259" w:lineRule="auto"/>
              <w:rPr>
                <w:rFonts w:eastAsia="Calibri"/>
                <w:color w:val="000000"/>
                <w:kern w:val="2"/>
                <w:sz w:val="20"/>
                <w:szCs w:val="20"/>
              </w:rPr>
            </w:pPr>
            <w:r w:rsidRPr="00A11C3F">
              <w:rPr>
                <w:rFonts w:eastAsia="Calibri"/>
                <w:color w:val="000000"/>
                <w:kern w:val="2"/>
                <w:sz w:val="20"/>
                <w:szCs w:val="20"/>
              </w:rPr>
              <w:t>06.56631-0237</w:t>
            </w:r>
          </w:p>
        </w:tc>
        <w:tc>
          <w:tcPr>
            <w:tcW w:w="1003" w:type="dxa"/>
            <w:tcBorders>
              <w:top w:val="nil"/>
              <w:left w:val="nil"/>
              <w:bottom w:val="single" w:sz="4" w:space="0" w:color="auto"/>
              <w:right w:val="single" w:sz="4" w:space="0" w:color="auto"/>
            </w:tcBorders>
            <w:shd w:val="clear" w:color="auto" w:fill="auto"/>
            <w:vAlign w:val="center"/>
            <w:hideMark/>
          </w:tcPr>
          <w:p w14:paraId="46D19C78" w14:textId="77777777" w:rsidR="00A11C3F" w:rsidRPr="00A11C3F" w:rsidRDefault="00A11C3F" w:rsidP="00A11C3F">
            <w:pPr>
              <w:spacing w:after="160" w:line="259" w:lineRule="auto"/>
              <w:jc w:val="right"/>
              <w:rPr>
                <w:rFonts w:eastAsia="Calibri"/>
                <w:color w:val="000000"/>
                <w:kern w:val="2"/>
                <w:sz w:val="20"/>
                <w:szCs w:val="20"/>
              </w:rPr>
            </w:pPr>
            <w:r w:rsidRPr="00A11C3F">
              <w:rPr>
                <w:rFonts w:eastAsia="Calibri"/>
                <w:color w:val="000000"/>
                <w:kern w:val="2"/>
                <w:sz w:val="20"/>
                <w:szCs w:val="20"/>
              </w:rPr>
              <w:t>1</w:t>
            </w:r>
          </w:p>
        </w:tc>
        <w:tc>
          <w:tcPr>
            <w:tcW w:w="1059" w:type="dxa"/>
            <w:tcBorders>
              <w:top w:val="nil"/>
              <w:left w:val="nil"/>
              <w:bottom w:val="single" w:sz="4" w:space="0" w:color="auto"/>
              <w:right w:val="single" w:sz="4" w:space="0" w:color="auto"/>
            </w:tcBorders>
            <w:shd w:val="clear" w:color="auto" w:fill="auto"/>
            <w:vAlign w:val="center"/>
            <w:hideMark/>
          </w:tcPr>
          <w:p w14:paraId="726C78AA" w14:textId="77777777" w:rsidR="00A11C3F" w:rsidRPr="00A11C3F" w:rsidRDefault="00A11C3F" w:rsidP="00A11C3F">
            <w:pPr>
              <w:spacing w:after="160" w:line="259" w:lineRule="auto"/>
              <w:jc w:val="right"/>
              <w:rPr>
                <w:rFonts w:eastAsia="Calibri"/>
                <w:color w:val="000000"/>
                <w:kern w:val="2"/>
                <w:sz w:val="20"/>
                <w:szCs w:val="20"/>
              </w:rPr>
            </w:pPr>
            <w:r w:rsidRPr="00A11C3F">
              <w:rPr>
                <w:rFonts w:eastAsia="Calibri"/>
                <w:color w:val="000000"/>
                <w:kern w:val="2"/>
                <w:sz w:val="20"/>
                <w:szCs w:val="20"/>
              </w:rPr>
              <w:t>ШТ</w:t>
            </w:r>
          </w:p>
        </w:tc>
      </w:tr>
      <w:tr w:rsidR="00A11C3F" w:rsidRPr="00A11C3F" w14:paraId="3184476A" w14:textId="77777777" w:rsidTr="00D849D4">
        <w:trPr>
          <w:trHeight w:val="450"/>
        </w:trPr>
        <w:tc>
          <w:tcPr>
            <w:tcW w:w="518" w:type="dxa"/>
            <w:tcBorders>
              <w:top w:val="nil"/>
              <w:left w:val="single" w:sz="4" w:space="0" w:color="auto"/>
              <w:bottom w:val="single" w:sz="4" w:space="0" w:color="auto"/>
              <w:right w:val="single" w:sz="4" w:space="0" w:color="auto"/>
            </w:tcBorders>
            <w:shd w:val="clear" w:color="auto" w:fill="auto"/>
            <w:vAlign w:val="center"/>
            <w:hideMark/>
          </w:tcPr>
          <w:p w14:paraId="1F37BAE5" w14:textId="77777777" w:rsidR="00A11C3F" w:rsidRPr="00A11C3F" w:rsidRDefault="00A11C3F" w:rsidP="00A11C3F">
            <w:pPr>
              <w:spacing w:after="160" w:line="259" w:lineRule="auto"/>
              <w:jc w:val="center"/>
              <w:rPr>
                <w:rFonts w:eastAsia="Calibri"/>
                <w:color w:val="000000"/>
                <w:kern w:val="2"/>
                <w:sz w:val="20"/>
                <w:szCs w:val="20"/>
              </w:rPr>
            </w:pPr>
            <w:r w:rsidRPr="00A11C3F">
              <w:rPr>
                <w:rFonts w:eastAsia="Calibri"/>
                <w:color w:val="000000"/>
                <w:kern w:val="2"/>
                <w:sz w:val="20"/>
                <w:szCs w:val="20"/>
              </w:rPr>
              <w:t>9</w:t>
            </w:r>
          </w:p>
        </w:tc>
        <w:tc>
          <w:tcPr>
            <w:tcW w:w="5399" w:type="dxa"/>
            <w:tcBorders>
              <w:top w:val="single" w:sz="4" w:space="0" w:color="auto"/>
              <w:left w:val="nil"/>
              <w:bottom w:val="single" w:sz="4" w:space="0" w:color="auto"/>
              <w:right w:val="single" w:sz="4" w:space="0" w:color="auto"/>
            </w:tcBorders>
            <w:shd w:val="clear" w:color="auto" w:fill="auto"/>
            <w:vAlign w:val="center"/>
            <w:hideMark/>
          </w:tcPr>
          <w:p w14:paraId="3809B2EA" w14:textId="77777777" w:rsidR="00A11C3F" w:rsidRPr="00A11C3F" w:rsidRDefault="00A11C3F" w:rsidP="00A11C3F">
            <w:pPr>
              <w:spacing w:after="160" w:line="259" w:lineRule="auto"/>
              <w:rPr>
                <w:rFonts w:eastAsia="Calibri"/>
                <w:color w:val="000000"/>
                <w:kern w:val="2"/>
                <w:sz w:val="20"/>
                <w:szCs w:val="20"/>
              </w:rPr>
            </w:pPr>
            <w:r w:rsidRPr="00A11C3F">
              <w:rPr>
                <w:rFonts w:eastAsia="Calibri"/>
                <w:color w:val="000000"/>
                <w:kern w:val="2"/>
                <w:sz w:val="20"/>
                <w:szCs w:val="20"/>
              </w:rPr>
              <w:t>Уплотнитель крышки головки цилиндра</w:t>
            </w:r>
          </w:p>
        </w:tc>
        <w:tc>
          <w:tcPr>
            <w:tcW w:w="2611" w:type="dxa"/>
            <w:tcBorders>
              <w:top w:val="nil"/>
              <w:left w:val="nil"/>
              <w:bottom w:val="single" w:sz="4" w:space="0" w:color="auto"/>
              <w:right w:val="single" w:sz="4" w:space="0" w:color="auto"/>
            </w:tcBorders>
            <w:shd w:val="clear" w:color="auto" w:fill="auto"/>
            <w:vAlign w:val="center"/>
            <w:hideMark/>
          </w:tcPr>
          <w:p w14:paraId="67219F09" w14:textId="77777777" w:rsidR="00A11C3F" w:rsidRPr="00A11C3F" w:rsidRDefault="00A11C3F" w:rsidP="00A11C3F">
            <w:pPr>
              <w:spacing w:after="160" w:line="259" w:lineRule="auto"/>
              <w:rPr>
                <w:rFonts w:eastAsia="Calibri"/>
                <w:color w:val="000000"/>
                <w:kern w:val="2"/>
                <w:sz w:val="20"/>
                <w:szCs w:val="20"/>
              </w:rPr>
            </w:pPr>
            <w:r w:rsidRPr="00A11C3F">
              <w:rPr>
                <w:rFonts w:eastAsia="Calibri"/>
                <w:color w:val="000000"/>
                <w:kern w:val="2"/>
                <w:sz w:val="20"/>
                <w:szCs w:val="20"/>
              </w:rPr>
              <w:t>51.03905-0177</w:t>
            </w:r>
          </w:p>
        </w:tc>
        <w:tc>
          <w:tcPr>
            <w:tcW w:w="1003" w:type="dxa"/>
            <w:tcBorders>
              <w:top w:val="nil"/>
              <w:left w:val="nil"/>
              <w:bottom w:val="single" w:sz="4" w:space="0" w:color="auto"/>
              <w:right w:val="single" w:sz="4" w:space="0" w:color="auto"/>
            </w:tcBorders>
            <w:shd w:val="clear" w:color="auto" w:fill="auto"/>
            <w:vAlign w:val="center"/>
            <w:hideMark/>
          </w:tcPr>
          <w:p w14:paraId="0FDF08EB" w14:textId="77777777" w:rsidR="00A11C3F" w:rsidRPr="00A11C3F" w:rsidRDefault="00A11C3F" w:rsidP="00A11C3F">
            <w:pPr>
              <w:spacing w:after="160" w:line="259" w:lineRule="auto"/>
              <w:jc w:val="right"/>
              <w:rPr>
                <w:rFonts w:eastAsia="Calibri"/>
                <w:color w:val="000000"/>
                <w:kern w:val="2"/>
                <w:sz w:val="20"/>
                <w:szCs w:val="20"/>
              </w:rPr>
            </w:pPr>
            <w:r w:rsidRPr="00A11C3F">
              <w:rPr>
                <w:rFonts w:eastAsia="Calibri"/>
                <w:color w:val="000000"/>
                <w:kern w:val="2"/>
                <w:sz w:val="20"/>
                <w:szCs w:val="20"/>
              </w:rPr>
              <w:t>1</w:t>
            </w:r>
          </w:p>
        </w:tc>
        <w:tc>
          <w:tcPr>
            <w:tcW w:w="1059" w:type="dxa"/>
            <w:tcBorders>
              <w:top w:val="nil"/>
              <w:left w:val="nil"/>
              <w:bottom w:val="single" w:sz="4" w:space="0" w:color="auto"/>
              <w:right w:val="single" w:sz="4" w:space="0" w:color="auto"/>
            </w:tcBorders>
            <w:shd w:val="clear" w:color="auto" w:fill="auto"/>
            <w:vAlign w:val="center"/>
            <w:hideMark/>
          </w:tcPr>
          <w:p w14:paraId="7A65E161" w14:textId="77777777" w:rsidR="00A11C3F" w:rsidRPr="00A11C3F" w:rsidRDefault="00A11C3F" w:rsidP="00A11C3F">
            <w:pPr>
              <w:spacing w:after="160" w:line="259" w:lineRule="auto"/>
              <w:jc w:val="right"/>
              <w:rPr>
                <w:rFonts w:eastAsia="Calibri"/>
                <w:color w:val="000000"/>
                <w:kern w:val="2"/>
                <w:sz w:val="20"/>
                <w:szCs w:val="20"/>
              </w:rPr>
            </w:pPr>
            <w:r w:rsidRPr="00A11C3F">
              <w:rPr>
                <w:rFonts w:eastAsia="Calibri"/>
                <w:color w:val="000000"/>
                <w:kern w:val="2"/>
                <w:sz w:val="20"/>
                <w:szCs w:val="20"/>
              </w:rPr>
              <w:t>ШТ</w:t>
            </w:r>
          </w:p>
        </w:tc>
      </w:tr>
      <w:tr w:rsidR="00A11C3F" w:rsidRPr="00A11C3F" w14:paraId="5FBC7B49" w14:textId="77777777" w:rsidTr="00D849D4">
        <w:trPr>
          <w:trHeight w:val="450"/>
        </w:trPr>
        <w:tc>
          <w:tcPr>
            <w:tcW w:w="518" w:type="dxa"/>
            <w:tcBorders>
              <w:top w:val="nil"/>
              <w:left w:val="single" w:sz="4" w:space="0" w:color="auto"/>
              <w:bottom w:val="single" w:sz="4" w:space="0" w:color="auto"/>
              <w:right w:val="single" w:sz="4" w:space="0" w:color="auto"/>
            </w:tcBorders>
            <w:shd w:val="clear" w:color="auto" w:fill="auto"/>
            <w:vAlign w:val="center"/>
            <w:hideMark/>
          </w:tcPr>
          <w:p w14:paraId="3AB48D0B" w14:textId="77777777" w:rsidR="00A11C3F" w:rsidRPr="00A11C3F" w:rsidRDefault="00A11C3F" w:rsidP="00A11C3F">
            <w:pPr>
              <w:spacing w:after="160" w:line="259" w:lineRule="auto"/>
              <w:jc w:val="center"/>
              <w:rPr>
                <w:rFonts w:eastAsia="Calibri"/>
                <w:color w:val="000000"/>
                <w:kern w:val="2"/>
                <w:sz w:val="20"/>
                <w:szCs w:val="20"/>
              </w:rPr>
            </w:pPr>
            <w:r w:rsidRPr="00A11C3F">
              <w:rPr>
                <w:rFonts w:eastAsia="Calibri"/>
                <w:color w:val="000000"/>
                <w:kern w:val="2"/>
                <w:sz w:val="20"/>
                <w:szCs w:val="20"/>
              </w:rPr>
              <w:t>10</w:t>
            </w:r>
          </w:p>
        </w:tc>
        <w:tc>
          <w:tcPr>
            <w:tcW w:w="5399" w:type="dxa"/>
            <w:tcBorders>
              <w:top w:val="single" w:sz="4" w:space="0" w:color="auto"/>
              <w:left w:val="nil"/>
              <w:bottom w:val="single" w:sz="4" w:space="0" w:color="auto"/>
              <w:right w:val="single" w:sz="4" w:space="0" w:color="auto"/>
            </w:tcBorders>
            <w:shd w:val="clear" w:color="auto" w:fill="auto"/>
            <w:vAlign w:val="center"/>
            <w:hideMark/>
          </w:tcPr>
          <w:p w14:paraId="3B93A92D" w14:textId="77777777" w:rsidR="00A11C3F" w:rsidRPr="00A11C3F" w:rsidRDefault="00A11C3F" w:rsidP="00A11C3F">
            <w:pPr>
              <w:spacing w:after="160" w:line="259" w:lineRule="auto"/>
              <w:rPr>
                <w:rFonts w:eastAsia="Calibri"/>
                <w:color w:val="000000"/>
                <w:kern w:val="2"/>
                <w:sz w:val="20"/>
                <w:szCs w:val="20"/>
              </w:rPr>
            </w:pPr>
            <w:r w:rsidRPr="00A11C3F">
              <w:rPr>
                <w:rFonts w:eastAsia="Calibri"/>
                <w:color w:val="000000"/>
                <w:kern w:val="2"/>
                <w:sz w:val="20"/>
                <w:szCs w:val="20"/>
              </w:rPr>
              <w:t>Хомут пластиковый 4,65X385/4,5X371-PA</w:t>
            </w:r>
          </w:p>
        </w:tc>
        <w:tc>
          <w:tcPr>
            <w:tcW w:w="2611" w:type="dxa"/>
            <w:tcBorders>
              <w:top w:val="nil"/>
              <w:left w:val="nil"/>
              <w:bottom w:val="single" w:sz="4" w:space="0" w:color="auto"/>
              <w:right w:val="single" w:sz="4" w:space="0" w:color="auto"/>
            </w:tcBorders>
            <w:shd w:val="clear" w:color="auto" w:fill="auto"/>
            <w:vAlign w:val="center"/>
            <w:hideMark/>
          </w:tcPr>
          <w:p w14:paraId="2ACDF672" w14:textId="77777777" w:rsidR="00A11C3F" w:rsidRPr="00A11C3F" w:rsidRDefault="00A11C3F" w:rsidP="00A11C3F">
            <w:pPr>
              <w:spacing w:after="160" w:line="259" w:lineRule="auto"/>
              <w:rPr>
                <w:rFonts w:eastAsia="Calibri"/>
                <w:color w:val="000000"/>
                <w:kern w:val="2"/>
                <w:sz w:val="20"/>
                <w:szCs w:val="20"/>
              </w:rPr>
            </w:pPr>
            <w:r w:rsidRPr="00A11C3F">
              <w:rPr>
                <w:rFonts w:eastAsia="Calibri"/>
                <w:color w:val="000000"/>
                <w:kern w:val="2"/>
                <w:sz w:val="20"/>
                <w:szCs w:val="20"/>
              </w:rPr>
              <w:t>81.97401-0589</w:t>
            </w:r>
          </w:p>
        </w:tc>
        <w:tc>
          <w:tcPr>
            <w:tcW w:w="1003" w:type="dxa"/>
            <w:tcBorders>
              <w:top w:val="nil"/>
              <w:left w:val="nil"/>
              <w:bottom w:val="single" w:sz="4" w:space="0" w:color="auto"/>
              <w:right w:val="single" w:sz="4" w:space="0" w:color="auto"/>
            </w:tcBorders>
            <w:shd w:val="clear" w:color="auto" w:fill="auto"/>
            <w:vAlign w:val="center"/>
            <w:hideMark/>
          </w:tcPr>
          <w:p w14:paraId="3A7437C0" w14:textId="77777777" w:rsidR="00A11C3F" w:rsidRPr="00A11C3F" w:rsidRDefault="00A11C3F" w:rsidP="00A11C3F">
            <w:pPr>
              <w:spacing w:after="160" w:line="259" w:lineRule="auto"/>
              <w:jc w:val="right"/>
              <w:rPr>
                <w:rFonts w:eastAsia="Calibri"/>
                <w:color w:val="000000"/>
                <w:kern w:val="2"/>
                <w:sz w:val="20"/>
                <w:szCs w:val="20"/>
              </w:rPr>
            </w:pPr>
            <w:r w:rsidRPr="00A11C3F">
              <w:rPr>
                <w:rFonts w:eastAsia="Calibri"/>
                <w:color w:val="000000"/>
                <w:kern w:val="2"/>
                <w:sz w:val="20"/>
                <w:szCs w:val="20"/>
              </w:rPr>
              <w:t>9</w:t>
            </w:r>
          </w:p>
        </w:tc>
        <w:tc>
          <w:tcPr>
            <w:tcW w:w="1059" w:type="dxa"/>
            <w:tcBorders>
              <w:top w:val="nil"/>
              <w:left w:val="nil"/>
              <w:bottom w:val="single" w:sz="4" w:space="0" w:color="auto"/>
              <w:right w:val="single" w:sz="4" w:space="0" w:color="auto"/>
            </w:tcBorders>
            <w:shd w:val="clear" w:color="auto" w:fill="auto"/>
            <w:vAlign w:val="center"/>
            <w:hideMark/>
          </w:tcPr>
          <w:p w14:paraId="178B8D68" w14:textId="77777777" w:rsidR="00A11C3F" w:rsidRPr="00A11C3F" w:rsidRDefault="00A11C3F" w:rsidP="00A11C3F">
            <w:pPr>
              <w:spacing w:after="160" w:line="259" w:lineRule="auto"/>
              <w:jc w:val="right"/>
              <w:rPr>
                <w:rFonts w:eastAsia="Calibri"/>
                <w:color w:val="000000"/>
                <w:kern w:val="2"/>
                <w:sz w:val="20"/>
                <w:szCs w:val="20"/>
              </w:rPr>
            </w:pPr>
            <w:r w:rsidRPr="00A11C3F">
              <w:rPr>
                <w:rFonts w:eastAsia="Calibri"/>
                <w:color w:val="000000"/>
                <w:kern w:val="2"/>
                <w:sz w:val="20"/>
                <w:szCs w:val="20"/>
              </w:rPr>
              <w:t>ШТ</w:t>
            </w:r>
          </w:p>
        </w:tc>
      </w:tr>
      <w:tr w:rsidR="00A11C3F" w:rsidRPr="00A11C3F" w14:paraId="3CD19254" w14:textId="77777777" w:rsidTr="00D849D4">
        <w:trPr>
          <w:trHeight w:val="450"/>
        </w:trPr>
        <w:tc>
          <w:tcPr>
            <w:tcW w:w="518" w:type="dxa"/>
            <w:tcBorders>
              <w:top w:val="nil"/>
              <w:left w:val="single" w:sz="4" w:space="0" w:color="auto"/>
              <w:bottom w:val="single" w:sz="4" w:space="0" w:color="auto"/>
              <w:right w:val="single" w:sz="4" w:space="0" w:color="auto"/>
            </w:tcBorders>
            <w:shd w:val="clear" w:color="auto" w:fill="auto"/>
            <w:vAlign w:val="center"/>
            <w:hideMark/>
          </w:tcPr>
          <w:p w14:paraId="5CD29BAD" w14:textId="77777777" w:rsidR="00A11C3F" w:rsidRPr="00A11C3F" w:rsidRDefault="00A11C3F" w:rsidP="00A11C3F">
            <w:pPr>
              <w:spacing w:after="160" w:line="259" w:lineRule="auto"/>
              <w:jc w:val="center"/>
              <w:rPr>
                <w:rFonts w:eastAsia="Calibri"/>
                <w:color w:val="000000"/>
                <w:kern w:val="2"/>
                <w:sz w:val="20"/>
                <w:szCs w:val="20"/>
              </w:rPr>
            </w:pPr>
            <w:r w:rsidRPr="00A11C3F">
              <w:rPr>
                <w:rFonts w:eastAsia="Calibri"/>
                <w:color w:val="000000"/>
                <w:kern w:val="2"/>
                <w:sz w:val="20"/>
                <w:szCs w:val="20"/>
              </w:rPr>
              <w:t>11</w:t>
            </w:r>
          </w:p>
        </w:tc>
        <w:tc>
          <w:tcPr>
            <w:tcW w:w="5399" w:type="dxa"/>
            <w:tcBorders>
              <w:top w:val="single" w:sz="4" w:space="0" w:color="auto"/>
              <w:left w:val="nil"/>
              <w:bottom w:val="single" w:sz="4" w:space="0" w:color="auto"/>
              <w:right w:val="single" w:sz="4" w:space="0" w:color="auto"/>
            </w:tcBorders>
            <w:shd w:val="clear" w:color="auto" w:fill="auto"/>
            <w:vAlign w:val="center"/>
            <w:hideMark/>
          </w:tcPr>
          <w:p w14:paraId="16AB14DE" w14:textId="77777777" w:rsidR="00A11C3F" w:rsidRPr="00A11C3F" w:rsidRDefault="00A11C3F" w:rsidP="00A11C3F">
            <w:pPr>
              <w:spacing w:after="160" w:line="259" w:lineRule="auto"/>
              <w:rPr>
                <w:rFonts w:eastAsia="Calibri"/>
                <w:color w:val="000000"/>
                <w:kern w:val="2"/>
                <w:sz w:val="20"/>
                <w:szCs w:val="20"/>
              </w:rPr>
            </w:pPr>
            <w:r w:rsidRPr="00A11C3F">
              <w:rPr>
                <w:rFonts w:eastAsia="Calibri"/>
                <w:color w:val="000000"/>
                <w:kern w:val="2"/>
                <w:sz w:val="20"/>
                <w:szCs w:val="20"/>
              </w:rPr>
              <w:t xml:space="preserve">Моторное масло синтетическое MAN Performance, 3477, 10W-40, </w:t>
            </w:r>
          </w:p>
        </w:tc>
        <w:tc>
          <w:tcPr>
            <w:tcW w:w="2611" w:type="dxa"/>
            <w:tcBorders>
              <w:top w:val="nil"/>
              <w:left w:val="nil"/>
              <w:bottom w:val="single" w:sz="4" w:space="0" w:color="auto"/>
              <w:right w:val="single" w:sz="4" w:space="0" w:color="auto"/>
            </w:tcBorders>
            <w:shd w:val="clear" w:color="auto" w:fill="auto"/>
            <w:vAlign w:val="center"/>
            <w:hideMark/>
          </w:tcPr>
          <w:p w14:paraId="3C4C3408" w14:textId="77777777" w:rsidR="00A11C3F" w:rsidRPr="00A11C3F" w:rsidRDefault="00A11C3F" w:rsidP="00A11C3F">
            <w:pPr>
              <w:spacing w:after="160" w:line="259" w:lineRule="auto"/>
              <w:rPr>
                <w:rFonts w:eastAsia="Calibri"/>
                <w:color w:val="000000"/>
                <w:kern w:val="2"/>
                <w:sz w:val="20"/>
                <w:szCs w:val="20"/>
              </w:rPr>
            </w:pPr>
            <w:r w:rsidRPr="00A11C3F">
              <w:rPr>
                <w:rFonts w:eastAsia="Calibri"/>
                <w:color w:val="000000"/>
                <w:kern w:val="2"/>
                <w:sz w:val="20"/>
                <w:szCs w:val="20"/>
              </w:rPr>
              <w:t>09.11001-0153л</w:t>
            </w:r>
          </w:p>
        </w:tc>
        <w:tc>
          <w:tcPr>
            <w:tcW w:w="1003" w:type="dxa"/>
            <w:tcBorders>
              <w:top w:val="nil"/>
              <w:left w:val="nil"/>
              <w:bottom w:val="single" w:sz="4" w:space="0" w:color="auto"/>
              <w:right w:val="single" w:sz="4" w:space="0" w:color="auto"/>
            </w:tcBorders>
            <w:shd w:val="clear" w:color="auto" w:fill="auto"/>
            <w:vAlign w:val="center"/>
            <w:hideMark/>
          </w:tcPr>
          <w:p w14:paraId="5274F743" w14:textId="77777777" w:rsidR="00A11C3F" w:rsidRPr="00A11C3F" w:rsidRDefault="00A11C3F" w:rsidP="00A11C3F">
            <w:pPr>
              <w:spacing w:after="160" w:line="259" w:lineRule="auto"/>
              <w:jc w:val="right"/>
              <w:rPr>
                <w:rFonts w:eastAsia="Calibri"/>
                <w:color w:val="000000"/>
                <w:kern w:val="2"/>
                <w:sz w:val="20"/>
                <w:szCs w:val="20"/>
              </w:rPr>
            </w:pPr>
            <w:r w:rsidRPr="00A11C3F">
              <w:rPr>
                <w:rFonts w:eastAsia="Calibri"/>
                <w:color w:val="000000"/>
                <w:kern w:val="2"/>
                <w:sz w:val="20"/>
                <w:szCs w:val="20"/>
              </w:rPr>
              <w:t>46</w:t>
            </w:r>
          </w:p>
        </w:tc>
        <w:tc>
          <w:tcPr>
            <w:tcW w:w="1059" w:type="dxa"/>
            <w:tcBorders>
              <w:top w:val="nil"/>
              <w:left w:val="nil"/>
              <w:bottom w:val="single" w:sz="4" w:space="0" w:color="auto"/>
              <w:right w:val="single" w:sz="4" w:space="0" w:color="auto"/>
            </w:tcBorders>
            <w:shd w:val="clear" w:color="auto" w:fill="auto"/>
            <w:vAlign w:val="center"/>
            <w:hideMark/>
          </w:tcPr>
          <w:p w14:paraId="6C3EB5CE" w14:textId="77777777" w:rsidR="00A11C3F" w:rsidRPr="00A11C3F" w:rsidRDefault="00A11C3F" w:rsidP="00A11C3F">
            <w:pPr>
              <w:spacing w:after="160" w:line="259" w:lineRule="auto"/>
              <w:jc w:val="right"/>
              <w:rPr>
                <w:rFonts w:eastAsia="Calibri"/>
                <w:color w:val="000000"/>
                <w:kern w:val="2"/>
                <w:sz w:val="20"/>
                <w:szCs w:val="20"/>
              </w:rPr>
            </w:pPr>
            <w:r w:rsidRPr="00A11C3F">
              <w:rPr>
                <w:rFonts w:eastAsia="Calibri"/>
                <w:color w:val="000000"/>
                <w:kern w:val="2"/>
                <w:sz w:val="20"/>
                <w:szCs w:val="20"/>
              </w:rPr>
              <w:t>л</w:t>
            </w:r>
          </w:p>
        </w:tc>
      </w:tr>
      <w:tr w:rsidR="00A11C3F" w:rsidRPr="00A11C3F" w14:paraId="0FB06CF6" w14:textId="77777777" w:rsidTr="00D849D4">
        <w:trPr>
          <w:trHeight w:val="450"/>
        </w:trPr>
        <w:tc>
          <w:tcPr>
            <w:tcW w:w="518" w:type="dxa"/>
            <w:tcBorders>
              <w:top w:val="nil"/>
              <w:left w:val="single" w:sz="4" w:space="0" w:color="auto"/>
              <w:bottom w:val="single" w:sz="4" w:space="0" w:color="auto"/>
              <w:right w:val="single" w:sz="4" w:space="0" w:color="auto"/>
            </w:tcBorders>
            <w:shd w:val="clear" w:color="auto" w:fill="auto"/>
            <w:vAlign w:val="center"/>
            <w:hideMark/>
          </w:tcPr>
          <w:p w14:paraId="4EE768F8" w14:textId="77777777" w:rsidR="00A11C3F" w:rsidRPr="00A11C3F" w:rsidRDefault="00A11C3F" w:rsidP="00A11C3F">
            <w:pPr>
              <w:spacing w:after="160" w:line="259" w:lineRule="auto"/>
              <w:jc w:val="center"/>
              <w:rPr>
                <w:rFonts w:eastAsia="Calibri"/>
                <w:color w:val="000000"/>
                <w:kern w:val="2"/>
                <w:sz w:val="20"/>
                <w:szCs w:val="20"/>
              </w:rPr>
            </w:pPr>
            <w:r w:rsidRPr="00A11C3F">
              <w:rPr>
                <w:rFonts w:eastAsia="Calibri"/>
                <w:color w:val="000000"/>
                <w:kern w:val="2"/>
                <w:sz w:val="20"/>
                <w:szCs w:val="20"/>
              </w:rPr>
              <w:t>12</w:t>
            </w:r>
          </w:p>
        </w:tc>
        <w:tc>
          <w:tcPr>
            <w:tcW w:w="5399" w:type="dxa"/>
            <w:tcBorders>
              <w:top w:val="single" w:sz="4" w:space="0" w:color="auto"/>
              <w:left w:val="nil"/>
              <w:bottom w:val="single" w:sz="4" w:space="0" w:color="auto"/>
              <w:right w:val="single" w:sz="4" w:space="0" w:color="auto"/>
            </w:tcBorders>
            <w:shd w:val="clear" w:color="auto" w:fill="auto"/>
            <w:vAlign w:val="center"/>
            <w:hideMark/>
          </w:tcPr>
          <w:p w14:paraId="1EB2E4BD" w14:textId="77777777" w:rsidR="00A11C3F" w:rsidRPr="00A11C3F" w:rsidRDefault="00A11C3F" w:rsidP="00A11C3F">
            <w:pPr>
              <w:spacing w:after="160" w:line="259" w:lineRule="auto"/>
              <w:rPr>
                <w:rFonts w:eastAsia="Calibri"/>
                <w:color w:val="000000"/>
                <w:kern w:val="2"/>
                <w:sz w:val="20"/>
                <w:szCs w:val="20"/>
              </w:rPr>
            </w:pPr>
            <w:r w:rsidRPr="00A11C3F">
              <w:rPr>
                <w:rFonts w:eastAsia="Calibri"/>
                <w:color w:val="000000"/>
                <w:kern w:val="2"/>
                <w:sz w:val="20"/>
                <w:szCs w:val="20"/>
              </w:rPr>
              <w:t xml:space="preserve">Фильтр сепаратора топливный </w:t>
            </w:r>
          </w:p>
        </w:tc>
        <w:tc>
          <w:tcPr>
            <w:tcW w:w="2611" w:type="dxa"/>
            <w:tcBorders>
              <w:top w:val="nil"/>
              <w:left w:val="nil"/>
              <w:bottom w:val="single" w:sz="4" w:space="0" w:color="auto"/>
              <w:right w:val="single" w:sz="4" w:space="0" w:color="auto"/>
            </w:tcBorders>
            <w:shd w:val="clear" w:color="auto" w:fill="auto"/>
            <w:vAlign w:val="center"/>
            <w:hideMark/>
          </w:tcPr>
          <w:p w14:paraId="4FFDD6B0" w14:textId="77777777" w:rsidR="00A11C3F" w:rsidRPr="00A11C3F" w:rsidRDefault="00A11C3F" w:rsidP="00A11C3F">
            <w:pPr>
              <w:spacing w:after="160" w:line="259" w:lineRule="auto"/>
              <w:rPr>
                <w:rFonts w:eastAsia="Calibri"/>
                <w:color w:val="000000"/>
                <w:kern w:val="2"/>
                <w:sz w:val="20"/>
                <w:szCs w:val="20"/>
              </w:rPr>
            </w:pPr>
            <w:r w:rsidRPr="00A11C3F">
              <w:rPr>
                <w:rFonts w:eastAsia="Calibri"/>
                <w:color w:val="000000"/>
                <w:kern w:val="2"/>
                <w:sz w:val="20"/>
                <w:szCs w:val="20"/>
              </w:rPr>
              <w:t>81.12503-0085</w:t>
            </w:r>
          </w:p>
        </w:tc>
        <w:tc>
          <w:tcPr>
            <w:tcW w:w="1003" w:type="dxa"/>
            <w:tcBorders>
              <w:top w:val="nil"/>
              <w:left w:val="nil"/>
              <w:bottom w:val="single" w:sz="4" w:space="0" w:color="auto"/>
              <w:right w:val="single" w:sz="4" w:space="0" w:color="auto"/>
            </w:tcBorders>
            <w:shd w:val="clear" w:color="auto" w:fill="auto"/>
            <w:vAlign w:val="center"/>
            <w:hideMark/>
          </w:tcPr>
          <w:p w14:paraId="58220856" w14:textId="77777777" w:rsidR="00A11C3F" w:rsidRPr="00A11C3F" w:rsidRDefault="00A11C3F" w:rsidP="00A11C3F">
            <w:pPr>
              <w:spacing w:after="160" w:line="259" w:lineRule="auto"/>
              <w:jc w:val="right"/>
              <w:rPr>
                <w:rFonts w:eastAsia="Calibri"/>
                <w:color w:val="000000"/>
                <w:kern w:val="2"/>
                <w:sz w:val="20"/>
                <w:szCs w:val="20"/>
              </w:rPr>
            </w:pPr>
            <w:r w:rsidRPr="00A11C3F">
              <w:rPr>
                <w:rFonts w:eastAsia="Calibri"/>
                <w:color w:val="000000"/>
                <w:kern w:val="2"/>
                <w:sz w:val="20"/>
                <w:szCs w:val="20"/>
              </w:rPr>
              <w:t>1</w:t>
            </w:r>
          </w:p>
        </w:tc>
        <w:tc>
          <w:tcPr>
            <w:tcW w:w="1059" w:type="dxa"/>
            <w:tcBorders>
              <w:top w:val="nil"/>
              <w:left w:val="nil"/>
              <w:bottom w:val="single" w:sz="4" w:space="0" w:color="auto"/>
              <w:right w:val="single" w:sz="4" w:space="0" w:color="auto"/>
            </w:tcBorders>
            <w:shd w:val="clear" w:color="auto" w:fill="auto"/>
            <w:vAlign w:val="center"/>
            <w:hideMark/>
          </w:tcPr>
          <w:p w14:paraId="2CA6A263" w14:textId="77777777" w:rsidR="00A11C3F" w:rsidRPr="00A11C3F" w:rsidRDefault="00A11C3F" w:rsidP="00A11C3F">
            <w:pPr>
              <w:spacing w:after="160" w:line="259" w:lineRule="auto"/>
              <w:jc w:val="right"/>
              <w:rPr>
                <w:rFonts w:eastAsia="Calibri"/>
                <w:color w:val="000000"/>
                <w:kern w:val="2"/>
                <w:sz w:val="20"/>
                <w:szCs w:val="20"/>
              </w:rPr>
            </w:pPr>
            <w:r w:rsidRPr="00A11C3F">
              <w:rPr>
                <w:rFonts w:eastAsia="Calibri"/>
                <w:color w:val="000000"/>
                <w:kern w:val="2"/>
                <w:sz w:val="20"/>
                <w:szCs w:val="20"/>
              </w:rPr>
              <w:t>ШТ</w:t>
            </w:r>
          </w:p>
        </w:tc>
      </w:tr>
      <w:tr w:rsidR="00A11C3F" w:rsidRPr="00A11C3F" w14:paraId="381F4BF0" w14:textId="77777777" w:rsidTr="00D849D4">
        <w:trPr>
          <w:trHeight w:val="300"/>
        </w:trPr>
        <w:tc>
          <w:tcPr>
            <w:tcW w:w="518" w:type="dxa"/>
            <w:tcBorders>
              <w:top w:val="nil"/>
              <w:left w:val="single" w:sz="4" w:space="0" w:color="auto"/>
              <w:bottom w:val="single" w:sz="4" w:space="0" w:color="auto"/>
              <w:right w:val="single" w:sz="4" w:space="0" w:color="auto"/>
            </w:tcBorders>
            <w:shd w:val="clear" w:color="auto" w:fill="auto"/>
            <w:vAlign w:val="center"/>
            <w:hideMark/>
          </w:tcPr>
          <w:p w14:paraId="7E50C74B" w14:textId="77777777" w:rsidR="00A11C3F" w:rsidRPr="00A11C3F" w:rsidRDefault="00A11C3F" w:rsidP="00A11C3F">
            <w:pPr>
              <w:spacing w:after="160" w:line="259" w:lineRule="auto"/>
              <w:jc w:val="center"/>
              <w:rPr>
                <w:rFonts w:eastAsia="Calibri"/>
                <w:color w:val="000000"/>
                <w:kern w:val="2"/>
                <w:sz w:val="20"/>
                <w:szCs w:val="20"/>
              </w:rPr>
            </w:pPr>
            <w:r w:rsidRPr="00A11C3F">
              <w:rPr>
                <w:rFonts w:eastAsia="Calibri"/>
                <w:color w:val="000000"/>
                <w:kern w:val="2"/>
                <w:sz w:val="20"/>
                <w:szCs w:val="20"/>
              </w:rPr>
              <w:t>13</w:t>
            </w:r>
          </w:p>
        </w:tc>
        <w:tc>
          <w:tcPr>
            <w:tcW w:w="5399" w:type="dxa"/>
            <w:tcBorders>
              <w:top w:val="single" w:sz="4" w:space="0" w:color="auto"/>
              <w:left w:val="nil"/>
              <w:bottom w:val="single" w:sz="4" w:space="0" w:color="auto"/>
              <w:right w:val="single" w:sz="4" w:space="0" w:color="auto"/>
            </w:tcBorders>
            <w:shd w:val="clear" w:color="auto" w:fill="auto"/>
            <w:vAlign w:val="center"/>
            <w:hideMark/>
          </w:tcPr>
          <w:p w14:paraId="7BFA95B5" w14:textId="77777777" w:rsidR="00A11C3F" w:rsidRPr="00A11C3F" w:rsidRDefault="00A11C3F" w:rsidP="00A11C3F">
            <w:pPr>
              <w:spacing w:after="160" w:line="259" w:lineRule="auto"/>
              <w:rPr>
                <w:rFonts w:eastAsia="Calibri"/>
                <w:color w:val="000000"/>
                <w:kern w:val="2"/>
                <w:sz w:val="20"/>
                <w:szCs w:val="20"/>
              </w:rPr>
            </w:pPr>
            <w:r w:rsidRPr="00A11C3F">
              <w:rPr>
                <w:rFonts w:eastAsia="Calibri"/>
                <w:color w:val="000000"/>
                <w:kern w:val="2"/>
                <w:sz w:val="20"/>
                <w:szCs w:val="20"/>
              </w:rPr>
              <w:t>Комплект прокладок фильтра сепаратора 81.12902-6001</w:t>
            </w:r>
          </w:p>
        </w:tc>
        <w:tc>
          <w:tcPr>
            <w:tcW w:w="2611" w:type="dxa"/>
            <w:tcBorders>
              <w:top w:val="nil"/>
              <w:left w:val="nil"/>
              <w:bottom w:val="single" w:sz="4" w:space="0" w:color="auto"/>
              <w:right w:val="single" w:sz="4" w:space="0" w:color="auto"/>
            </w:tcBorders>
            <w:shd w:val="clear" w:color="auto" w:fill="auto"/>
            <w:vAlign w:val="center"/>
            <w:hideMark/>
          </w:tcPr>
          <w:p w14:paraId="574E3E8F" w14:textId="77777777" w:rsidR="00A11C3F" w:rsidRPr="00A11C3F" w:rsidRDefault="00A11C3F" w:rsidP="00A11C3F">
            <w:pPr>
              <w:spacing w:after="160" w:line="259" w:lineRule="auto"/>
              <w:rPr>
                <w:rFonts w:eastAsia="Calibri"/>
                <w:color w:val="000000"/>
                <w:kern w:val="2"/>
                <w:sz w:val="20"/>
                <w:szCs w:val="20"/>
              </w:rPr>
            </w:pPr>
            <w:r w:rsidRPr="00A11C3F">
              <w:rPr>
                <w:rFonts w:eastAsia="Calibri"/>
                <w:color w:val="000000"/>
                <w:kern w:val="2"/>
                <w:sz w:val="20"/>
                <w:szCs w:val="20"/>
              </w:rPr>
              <w:t>061528</w:t>
            </w:r>
          </w:p>
        </w:tc>
        <w:tc>
          <w:tcPr>
            <w:tcW w:w="1003" w:type="dxa"/>
            <w:tcBorders>
              <w:top w:val="nil"/>
              <w:left w:val="nil"/>
              <w:bottom w:val="single" w:sz="4" w:space="0" w:color="auto"/>
              <w:right w:val="single" w:sz="4" w:space="0" w:color="auto"/>
            </w:tcBorders>
            <w:shd w:val="clear" w:color="auto" w:fill="auto"/>
            <w:vAlign w:val="center"/>
            <w:hideMark/>
          </w:tcPr>
          <w:p w14:paraId="6FC2CCE3" w14:textId="77777777" w:rsidR="00A11C3F" w:rsidRPr="00A11C3F" w:rsidRDefault="00A11C3F" w:rsidP="00A11C3F">
            <w:pPr>
              <w:spacing w:after="160" w:line="259" w:lineRule="auto"/>
              <w:jc w:val="right"/>
              <w:rPr>
                <w:rFonts w:eastAsia="Calibri"/>
                <w:color w:val="000000"/>
                <w:kern w:val="2"/>
                <w:sz w:val="20"/>
                <w:szCs w:val="20"/>
              </w:rPr>
            </w:pPr>
            <w:r w:rsidRPr="00A11C3F">
              <w:rPr>
                <w:rFonts w:eastAsia="Calibri"/>
                <w:color w:val="000000"/>
                <w:kern w:val="2"/>
                <w:sz w:val="20"/>
                <w:szCs w:val="20"/>
              </w:rPr>
              <w:t>1</w:t>
            </w:r>
          </w:p>
        </w:tc>
        <w:tc>
          <w:tcPr>
            <w:tcW w:w="1059" w:type="dxa"/>
            <w:tcBorders>
              <w:top w:val="nil"/>
              <w:left w:val="nil"/>
              <w:bottom w:val="single" w:sz="4" w:space="0" w:color="auto"/>
              <w:right w:val="single" w:sz="4" w:space="0" w:color="auto"/>
            </w:tcBorders>
            <w:shd w:val="clear" w:color="auto" w:fill="auto"/>
            <w:vAlign w:val="center"/>
            <w:hideMark/>
          </w:tcPr>
          <w:p w14:paraId="1F3B119C" w14:textId="77777777" w:rsidR="00A11C3F" w:rsidRPr="00A11C3F" w:rsidRDefault="00A11C3F" w:rsidP="00A11C3F">
            <w:pPr>
              <w:spacing w:after="160" w:line="259" w:lineRule="auto"/>
              <w:jc w:val="right"/>
              <w:rPr>
                <w:rFonts w:eastAsia="Calibri"/>
                <w:color w:val="000000"/>
                <w:kern w:val="2"/>
                <w:sz w:val="20"/>
                <w:szCs w:val="20"/>
              </w:rPr>
            </w:pPr>
            <w:r w:rsidRPr="00A11C3F">
              <w:rPr>
                <w:rFonts w:eastAsia="Calibri"/>
                <w:color w:val="000000"/>
                <w:kern w:val="2"/>
                <w:sz w:val="20"/>
                <w:szCs w:val="20"/>
              </w:rPr>
              <w:t>ШТ</w:t>
            </w:r>
          </w:p>
        </w:tc>
      </w:tr>
      <w:tr w:rsidR="00A11C3F" w:rsidRPr="00A11C3F" w14:paraId="68395B32" w14:textId="77777777" w:rsidTr="00D849D4">
        <w:trPr>
          <w:trHeight w:val="450"/>
        </w:trPr>
        <w:tc>
          <w:tcPr>
            <w:tcW w:w="518" w:type="dxa"/>
            <w:tcBorders>
              <w:top w:val="nil"/>
              <w:left w:val="single" w:sz="4" w:space="0" w:color="auto"/>
              <w:bottom w:val="single" w:sz="4" w:space="0" w:color="auto"/>
              <w:right w:val="single" w:sz="4" w:space="0" w:color="auto"/>
            </w:tcBorders>
            <w:shd w:val="clear" w:color="auto" w:fill="auto"/>
            <w:vAlign w:val="center"/>
            <w:hideMark/>
          </w:tcPr>
          <w:p w14:paraId="23B10DDB" w14:textId="77777777" w:rsidR="00A11C3F" w:rsidRPr="00A11C3F" w:rsidRDefault="00A11C3F" w:rsidP="00A11C3F">
            <w:pPr>
              <w:spacing w:after="160" w:line="259" w:lineRule="auto"/>
              <w:jc w:val="center"/>
              <w:rPr>
                <w:rFonts w:eastAsia="Calibri"/>
                <w:color w:val="000000"/>
                <w:kern w:val="2"/>
                <w:sz w:val="20"/>
                <w:szCs w:val="20"/>
              </w:rPr>
            </w:pPr>
            <w:r w:rsidRPr="00A11C3F">
              <w:rPr>
                <w:rFonts w:eastAsia="Calibri"/>
                <w:color w:val="000000"/>
                <w:kern w:val="2"/>
                <w:sz w:val="20"/>
                <w:szCs w:val="20"/>
              </w:rPr>
              <w:t>14</w:t>
            </w:r>
          </w:p>
        </w:tc>
        <w:tc>
          <w:tcPr>
            <w:tcW w:w="5399" w:type="dxa"/>
            <w:tcBorders>
              <w:top w:val="single" w:sz="4" w:space="0" w:color="auto"/>
              <w:left w:val="nil"/>
              <w:bottom w:val="single" w:sz="4" w:space="0" w:color="auto"/>
              <w:right w:val="single" w:sz="4" w:space="0" w:color="auto"/>
            </w:tcBorders>
            <w:shd w:val="clear" w:color="auto" w:fill="auto"/>
            <w:vAlign w:val="center"/>
            <w:hideMark/>
          </w:tcPr>
          <w:p w14:paraId="5A6D51F7" w14:textId="77777777" w:rsidR="00A11C3F" w:rsidRPr="00A11C3F" w:rsidRDefault="00A11C3F" w:rsidP="00A11C3F">
            <w:pPr>
              <w:spacing w:after="160" w:line="259" w:lineRule="auto"/>
              <w:rPr>
                <w:rFonts w:eastAsia="Calibri"/>
                <w:color w:val="000000"/>
                <w:kern w:val="2"/>
                <w:sz w:val="20"/>
                <w:szCs w:val="20"/>
              </w:rPr>
            </w:pPr>
            <w:r w:rsidRPr="00A11C3F">
              <w:rPr>
                <w:rFonts w:eastAsia="Calibri"/>
                <w:color w:val="000000"/>
                <w:kern w:val="2"/>
                <w:sz w:val="20"/>
                <w:szCs w:val="20"/>
              </w:rPr>
              <w:t>Фильтр масляный</w:t>
            </w:r>
          </w:p>
        </w:tc>
        <w:tc>
          <w:tcPr>
            <w:tcW w:w="2611" w:type="dxa"/>
            <w:tcBorders>
              <w:top w:val="nil"/>
              <w:left w:val="nil"/>
              <w:bottom w:val="single" w:sz="4" w:space="0" w:color="auto"/>
              <w:right w:val="single" w:sz="4" w:space="0" w:color="auto"/>
            </w:tcBorders>
            <w:shd w:val="clear" w:color="auto" w:fill="auto"/>
            <w:vAlign w:val="center"/>
            <w:hideMark/>
          </w:tcPr>
          <w:p w14:paraId="2EEE4E8B" w14:textId="77777777" w:rsidR="00A11C3F" w:rsidRPr="00A11C3F" w:rsidRDefault="00A11C3F" w:rsidP="00A11C3F">
            <w:pPr>
              <w:spacing w:after="160" w:line="259" w:lineRule="auto"/>
              <w:rPr>
                <w:rFonts w:eastAsia="Calibri"/>
                <w:color w:val="000000"/>
                <w:kern w:val="2"/>
                <w:sz w:val="20"/>
                <w:szCs w:val="20"/>
              </w:rPr>
            </w:pPr>
            <w:r w:rsidRPr="00A11C3F">
              <w:rPr>
                <w:rFonts w:eastAsia="Calibri"/>
                <w:color w:val="000000"/>
                <w:kern w:val="2"/>
                <w:sz w:val="20"/>
                <w:szCs w:val="20"/>
              </w:rPr>
              <w:t>51.05504-0122</w:t>
            </w:r>
          </w:p>
        </w:tc>
        <w:tc>
          <w:tcPr>
            <w:tcW w:w="1003" w:type="dxa"/>
            <w:tcBorders>
              <w:top w:val="nil"/>
              <w:left w:val="nil"/>
              <w:bottom w:val="single" w:sz="4" w:space="0" w:color="auto"/>
              <w:right w:val="single" w:sz="4" w:space="0" w:color="auto"/>
            </w:tcBorders>
            <w:shd w:val="clear" w:color="auto" w:fill="auto"/>
            <w:vAlign w:val="center"/>
            <w:hideMark/>
          </w:tcPr>
          <w:p w14:paraId="0747EDDC" w14:textId="77777777" w:rsidR="00A11C3F" w:rsidRPr="00A11C3F" w:rsidRDefault="00A11C3F" w:rsidP="00A11C3F">
            <w:pPr>
              <w:spacing w:after="160" w:line="259" w:lineRule="auto"/>
              <w:jc w:val="right"/>
              <w:rPr>
                <w:rFonts w:eastAsia="Calibri"/>
                <w:color w:val="000000"/>
                <w:kern w:val="2"/>
                <w:sz w:val="20"/>
                <w:szCs w:val="20"/>
              </w:rPr>
            </w:pPr>
            <w:r w:rsidRPr="00A11C3F">
              <w:rPr>
                <w:rFonts w:eastAsia="Calibri"/>
                <w:color w:val="000000"/>
                <w:kern w:val="2"/>
                <w:sz w:val="20"/>
                <w:szCs w:val="20"/>
              </w:rPr>
              <w:t>1</w:t>
            </w:r>
          </w:p>
        </w:tc>
        <w:tc>
          <w:tcPr>
            <w:tcW w:w="1059" w:type="dxa"/>
            <w:tcBorders>
              <w:top w:val="nil"/>
              <w:left w:val="nil"/>
              <w:bottom w:val="single" w:sz="4" w:space="0" w:color="auto"/>
              <w:right w:val="single" w:sz="4" w:space="0" w:color="auto"/>
            </w:tcBorders>
            <w:shd w:val="clear" w:color="auto" w:fill="auto"/>
            <w:vAlign w:val="center"/>
            <w:hideMark/>
          </w:tcPr>
          <w:p w14:paraId="6D7CCFB6" w14:textId="77777777" w:rsidR="00A11C3F" w:rsidRPr="00A11C3F" w:rsidRDefault="00A11C3F" w:rsidP="00A11C3F">
            <w:pPr>
              <w:spacing w:after="160" w:line="259" w:lineRule="auto"/>
              <w:jc w:val="right"/>
              <w:rPr>
                <w:rFonts w:eastAsia="Calibri"/>
                <w:color w:val="000000"/>
                <w:kern w:val="2"/>
                <w:sz w:val="20"/>
                <w:szCs w:val="20"/>
              </w:rPr>
            </w:pPr>
            <w:r w:rsidRPr="00A11C3F">
              <w:rPr>
                <w:rFonts w:eastAsia="Calibri"/>
                <w:color w:val="000000"/>
                <w:kern w:val="2"/>
                <w:sz w:val="20"/>
                <w:szCs w:val="20"/>
              </w:rPr>
              <w:t>ШТ</w:t>
            </w:r>
          </w:p>
        </w:tc>
      </w:tr>
      <w:tr w:rsidR="00A11C3F" w:rsidRPr="00A11C3F" w14:paraId="6D6D0624" w14:textId="77777777" w:rsidTr="00D849D4">
        <w:trPr>
          <w:trHeight w:val="450"/>
        </w:trPr>
        <w:tc>
          <w:tcPr>
            <w:tcW w:w="518" w:type="dxa"/>
            <w:tcBorders>
              <w:top w:val="nil"/>
              <w:left w:val="single" w:sz="4" w:space="0" w:color="auto"/>
              <w:bottom w:val="single" w:sz="4" w:space="0" w:color="auto"/>
              <w:right w:val="single" w:sz="4" w:space="0" w:color="auto"/>
            </w:tcBorders>
            <w:shd w:val="clear" w:color="auto" w:fill="auto"/>
            <w:vAlign w:val="center"/>
            <w:hideMark/>
          </w:tcPr>
          <w:p w14:paraId="7B6C8486" w14:textId="77777777" w:rsidR="00A11C3F" w:rsidRPr="00A11C3F" w:rsidRDefault="00A11C3F" w:rsidP="00A11C3F">
            <w:pPr>
              <w:spacing w:after="160" w:line="259" w:lineRule="auto"/>
              <w:jc w:val="center"/>
              <w:rPr>
                <w:rFonts w:eastAsia="Calibri"/>
                <w:color w:val="000000"/>
                <w:kern w:val="2"/>
                <w:sz w:val="20"/>
                <w:szCs w:val="20"/>
              </w:rPr>
            </w:pPr>
            <w:r w:rsidRPr="00A11C3F">
              <w:rPr>
                <w:rFonts w:eastAsia="Calibri"/>
                <w:color w:val="000000"/>
                <w:kern w:val="2"/>
                <w:sz w:val="20"/>
                <w:szCs w:val="20"/>
              </w:rPr>
              <w:t>15</w:t>
            </w:r>
          </w:p>
        </w:tc>
        <w:tc>
          <w:tcPr>
            <w:tcW w:w="5399" w:type="dxa"/>
            <w:tcBorders>
              <w:top w:val="single" w:sz="4" w:space="0" w:color="auto"/>
              <w:left w:val="nil"/>
              <w:bottom w:val="single" w:sz="4" w:space="0" w:color="auto"/>
              <w:right w:val="single" w:sz="4" w:space="0" w:color="auto"/>
            </w:tcBorders>
            <w:shd w:val="clear" w:color="auto" w:fill="auto"/>
            <w:vAlign w:val="center"/>
            <w:hideMark/>
          </w:tcPr>
          <w:p w14:paraId="0D24F016" w14:textId="77777777" w:rsidR="00A11C3F" w:rsidRPr="00A11C3F" w:rsidRDefault="00A11C3F" w:rsidP="00A11C3F">
            <w:pPr>
              <w:spacing w:after="160" w:line="259" w:lineRule="auto"/>
              <w:rPr>
                <w:rFonts w:eastAsia="Calibri"/>
                <w:color w:val="000000"/>
                <w:kern w:val="2"/>
                <w:sz w:val="20"/>
                <w:szCs w:val="20"/>
              </w:rPr>
            </w:pPr>
            <w:r w:rsidRPr="00A11C3F">
              <w:rPr>
                <w:rFonts w:eastAsia="Calibri"/>
                <w:color w:val="000000"/>
                <w:kern w:val="2"/>
                <w:sz w:val="20"/>
                <w:szCs w:val="20"/>
              </w:rPr>
              <w:t>Сменный элемент топливного фильтра 54X66</w:t>
            </w:r>
          </w:p>
        </w:tc>
        <w:tc>
          <w:tcPr>
            <w:tcW w:w="2611" w:type="dxa"/>
            <w:tcBorders>
              <w:top w:val="nil"/>
              <w:left w:val="nil"/>
              <w:bottom w:val="single" w:sz="4" w:space="0" w:color="auto"/>
              <w:right w:val="single" w:sz="4" w:space="0" w:color="auto"/>
            </w:tcBorders>
            <w:shd w:val="clear" w:color="auto" w:fill="auto"/>
            <w:vAlign w:val="center"/>
            <w:hideMark/>
          </w:tcPr>
          <w:p w14:paraId="5D1B2294" w14:textId="77777777" w:rsidR="00A11C3F" w:rsidRPr="00A11C3F" w:rsidRDefault="00A11C3F" w:rsidP="00A11C3F">
            <w:pPr>
              <w:spacing w:after="160" w:line="259" w:lineRule="auto"/>
              <w:rPr>
                <w:rFonts w:eastAsia="Calibri"/>
                <w:color w:val="000000"/>
                <w:kern w:val="2"/>
                <w:sz w:val="20"/>
                <w:szCs w:val="20"/>
              </w:rPr>
            </w:pPr>
            <w:r w:rsidRPr="00A11C3F">
              <w:rPr>
                <w:rFonts w:eastAsia="Calibri"/>
                <w:color w:val="000000"/>
                <w:kern w:val="2"/>
                <w:sz w:val="20"/>
                <w:szCs w:val="20"/>
              </w:rPr>
              <w:t>81.12503-0039</w:t>
            </w:r>
          </w:p>
        </w:tc>
        <w:tc>
          <w:tcPr>
            <w:tcW w:w="1003" w:type="dxa"/>
            <w:tcBorders>
              <w:top w:val="nil"/>
              <w:left w:val="nil"/>
              <w:bottom w:val="single" w:sz="4" w:space="0" w:color="auto"/>
              <w:right w:val="single" w:sz="4" w:space="0" w:color="auto"/>
            </w:tcBorders>
            <w:shd w:val="clear" w:color="auto" w:fill="auto"/>
            <w:vAlign w:val="center"/>
            <w:hideMark/>
          </w:tcPr>
          <w:p w14:paraId="750A7682" w14:textId="77777777" w:rsidR="00A11C3F" w:rsidRPr="00A11C3F" w:rsidRDefault="00A11C3F" w:rsidP="00A11C3F">
            <w:pPr>
              <w:spacing w:after="160" w:line="259" w:lineRule="auto"/>
              <w:jc w:val="right"/>
              <w:rPr>
                <w:rFonts w:eastAsia="Calibri"/>
                <w:color w:val="000000"/>
                <w:kern w:val="2"/>
                <w:sz w:val="20"/>
                <w:szCs w:val="20"/>
              </w:rPr>
            </w:pPr>
            <w:r w:rsidRPr="00A11C3F">
              <w:rPr>
                <w:rFonts w:eastAsia="Calibri"/>
                <w:color w:val="000000"/>
                <w:kern w:val="2"/>
                <w:sz w:val="20"/>
                <w:szCs w:val="20"/>
              </w:rPr>
              <w:t>1</w:t>
            </w:r>
          </w:p>
        </w:tc>
        <w:tc>
          <w:tcPr>
            <w:tcW w:w="1059" w:type="dxa"/>
            <w:tcBorders>
              <w:top w:val="nil"/>
              <w:left w:val="nil"/>
              <w:bottom w:val="single" w:sz="4" w:space="0" w:color="auto"/>
              <w:right w:val="single" w:sz="4" w:space="0" w:color="auto"/>
            </w:tcBorders>
            <w:shd w:val="clear" w:color="auto" w:fill="auto"/>
            <w:vAlign w:val="center"/>
            <w:hideMark/>
          </w:tcPr>
          <w:p w14:paraId="2D7144E6" w14:textId="77777777" w:rsidR="00A11C3F" w:rsidRPr="00A11C3F" w:rsidRDefault="00A11C3F" w:rsidP="00A11C3F">
            <w:pPr>
              <w:spacing w:after="160" w:line="259" w:lineRule="auto"/>
              <w:jc w:val="right"/>
              <w:rPr>
                <w:rFonts w:eastAsia="Calibri"/>
                <w:color w:val="000000"/>
                <w:kern w:val="2"/>
                <w:sz w:val="20"/>
                <w:szCs w:val="20"/>
              </w:rPr>
            </w:pPr>
            <w:r w:rsidRPr="00A11C3F">
              <w:rPr>
                <w:rFonts w:eastAsia="Calibri"/>
                <w:color w:val="000000"/>
                <w:kern w:val="2"/>
                <w:sz w:val="20"/>
                <w:szCs w:val="20"/>
              </w:rPr>
              <w:t>ШТ</w:t>
            </w:r>
          </w:p>
        </w:tc>
      </w:tr>
      <w:tr w:rsidR="00A11C3F" w:rsidRPr="00A11C3F" w14:paraId="0826009A" w14:textId="77777777" w:rsidTr="00D849D4">
        <w:trPr>
          <w:trHeight w:val="450"/>
        </w:trPr>
        <w:tc>
          <w:tcPr>
            <w:tcW w:w="518" w:type="dxa"/>
            <w:tcBorders>
              <w:top w:val="nil"/>
              <w:left w:val="single" w:sz="4" w:space="0" w:color="auto"/>
              <w:bottom w:val="single" w:sz="4" w:space="0" w:color="auto"/>
              <w:right w:val="single" w:sz="4" w:space="0" w:color="auto"/>
            </w:tcBorders>
            <w:shd w:val="clear" w:color="auto" w:fill="auto"/>
            <w:vAlign w:val="center"/>
            <w:hideMark/>
          </w:tcPr>
          <w:p w14:paraId="0A918413" w14:textId="77777777" w:rsidR="00A11C3F" w:rsidRPr="00A11C3F" w:rsidRDefault="00A11C3F" w:rsidP="00A11C3F">
            <w:pPr>
              <w:spacing w:after="160" w:line="259" w:lineRule="auto"/>
              <w:jc w:val="center"/>
              <w:rPr>
                <w:rFonts w:eastAsia="Calibri"/>
                <w:color w:val="000000"/>
                <w:kern w:val="2"/>
                <w:sz w:val="20"/>
                <w:szCs w:val="20"/>
              </w:rPr>
            </w:pPr>
            <w:r w:rsidRPr="00A11C3F">
              <w:rPr>
                <w:rFonts w:eastAsia="Calibri"/>
                <w:color w:val="000000"/>
                <w:kern w:val="2"/>
                <w:sz w:val="20"/>
                <w:szCs w:val="20"/>
              </w:rPr>
              <w:t>16</w:t>
            </w:r>
          </w:p>
        </w:tc>
        <w:tc>
          <w:tcPr>
            <w:tcW w:w="5399" w:type="dxa"/>
            <w:tcBorders>
              <w:top w:val="single" w:sz="4" w:space="0" w:color="auto"/>
              <w:left w:val="nil"/>
              <w:bottom w:val="single" w:sz="4" w:space="0" w:color="auto"/>
              <w:right w:val="single" w:sz="4" w:space="0" w:color="auto"/>
            </w:tcBorders>
            <w:shd w:val="clear" w:color="auto" w:fill="auto"/>
            <w:vAlign w:val="center"/>
            <w:hideMark/>
          </w:tcPr>
          <w:p w14:paraId="0B847D16" w14:textId="77777777" w:rsidR="00A11C3F" w:rsidRPr="00A11C3F" w:rsidRDefault="00A11C3F" w:rsidP="00A11C3F">
            <w:pPr>
              <w:spacing w:after="160" w:line="259" w:lineRule="auto"/>
              <w:rPr>
                <w:rFonts w:eastAsia="Calibri"/>
                <w:color w:val="000000"/>
                <w:kern w:val="2"/>
                <w:sz w:val="20"/>
                <w:szCs w:val="20"/>
              </w:rPr>
            </w:pPr>
            <w:r w:rsidRPr="00A11C3F">
              <w:rPr>
                <w:rFonts w:eastAsia="Calibri"/>
                <w:color w:val="000000"/>
                <w:kern w:val="2"/>
                <w:sz w:val="20"/>
                <w:szCs w:val="20"/>
              </w:rPr>
              <w:t>Круглое уплотнение 58X3 06.56341-1219</w:t>
            </w:r>
          </w:p>
        </w:tc>
        <w:tc>
          <w:tcPr>
            <w:tcW w:w="2611" w:type="dxa"/>
            <w:tcBorders>
              <w:top w:val="nil"/>
              <w:left w:val="nil"/>
              <w:bottom w:val="single" w:sz="4" w:space="0" w:color="auto"/>
              <w:right w:val="single" w:sz="4" w:space="0" w:color="auto"/>
            </w:tcBorders>
            <w:shd w:val="clear" w:color="auto" w:fill="auto"/>
            <w:vAlign w:val="center"/>
            <w:hideMark/>
          </w:tcPr>
          <w:p w14:paraId="74BF6099" w14:textId="77777777" w:rsidR="00A11C3F" w:rsidRPr="00A11C3F" w:rsidRDefault="00A11C3F" w:rsidP="00A11C3F">
            <w:pPr>
              <w:spacing w:after="160" w:line="259" w:lineRule="auto"/>
              <w:rPr>
                <w:rFonts w:eastAsia="Calibri"/>
                <w:color w:val="000000"/>
                <w:kern w:val="2"/>
                <w:sz w:val="20"/>
                <w:szCs w:val="20"/>
              </w:rPr>
            </w:pPr>
            <w:r w:rsidRPr="00A11C3F">
              <w:rPr>
                <w:rFonts w:eastAsia="Calibri"/>
                <w:color w:val="000000"/>
                <w:kern w:val="2"/>
                <w:sz w:val="20"/>
                <w:szCs w:val="20"/>
              </w:rPr>
              <w:t>ZR.01001-1113</w:t>
            </w:r>
          </w:p>
        </w:tc>
        <w:tc>
          <w:tcPr>
            <w:tcW w:w="1003" w:type="dxa"/>
            <w:tcBorders>
              <w:top w:val="nil"/>
              <w:left w:val="nil"/>
              <w:bottom w:val="single" w:sz="4" w:space="0" w:color="auto"/>
              <w:right w:val="single" w:sz="4" w:space="0" w:color="auto"/>
            </w:tcBorders>
            <w:shd w:val="clear" w:color="auto" w:fill="auto"/>
            <w:vAlign w:val="center"/>
            <w:hideMark/>
          </w:tcPr>
          <w:p w14:paraId="6CE9C2D8" w14:textId="77777777" w:rsidR="00A11C3F" w:rsidRPr="00A11C3F" w:rsidRDefault="00A11C3F" w:rsidP="00A11C3F">
            <w:pPr>
              <w:spacing w:after="160" w:line="259" w:lineRule="auto"/>
              <w:jc w:val="right"/>
              <w:rPr>
                <w:rFonts w:eastAsia="Calibri"/>
                <w:color w:val="000000"/>
                <w:kern w:val="2"/>
                <w:sz w:val="20"/>
                <w:szCs w:val="20"/>
              </w:rPr>
            </w:pPr>
            <w:r w:rsidRPr="00A11C3F">
              <w:rPr>
                <w:rFonts w:eastAsia="Calibri"/>
                <w:color w:val="000000"/>
                <w:kern w:val="2"/>
                <w:sz w:val="20"/>
                <w:szCs w:val="20"/>
              </w:rPr>
              <w:t>1</w:t>
            </w:r>
          </w:p>
        </w:tc>
        <w:tc>
          <w:tcPr>
            <w:tcW w:w="1059" w:type="dxa"/>
            <w:tcBorders>
              <w:top w:val="nil"/>
              <w:left w:val="nil"/>
              <w:bottom w:val="single" w:sz="4" w:space="0" w:color="auto"/>
              <w:right w:val="single" w:sz="4" w:space="0" w:color="auto"/>
            </w:tcBorders>
            <w:shd w:val="clear" w:color="auto" w:fill="auto"/>
            <w:vAlign w:val="center"/>
            <w:hideMark/>
          </w:tcPr>
          <w:p w14:paraId="5EE4BCA5" w14:textId="77777777" w:rsidR="00A11C3F" w:rsidRPr="00A11C3F" w:rsidRDefault="00A11C3F" w:rsidP="00A11C3F">
            <w:pPr>
              <w:spacing w:after="160" w:line="259" w:lineRule="auto"/>
              <w:jc w:val="right"/>
              <w:rPr>
                <w:rFonts w:eastAsia="Calibri"/>
                <w:color w:val="000000"/>
                <w:kern w:val="2"/>
                <w:sz w:val="20"/>
                <w:szCs w:val="20"/>
              </w:rPr>
            </w:pPr>
            <w:r w:rsidRPr="00A11C3F">
              <w:rPr>
                <w:rFonts w:eastAsia="Calibri"/>
                <w:color w:val="000000"/>
                <w:kern w:val="2"/>
                <w:sz w:val="20"/>
                <w:szCs w:val="20"/>
              </w:rPr>
              <w:t>ШТ</w:t>
            </w:r>
          </w:p>
        </w:tc>
      </w:tr>
      <w:tr w:rsidR="00A11C3F" w:rsidRPr="00A11C3F" w14:paraId="75C1266D" w14:textId="77777777" w:rsidTr="00D849D4">
        <w:trPr>
          <w:trHeight w:val="300"/>
        </w:trPr>
        <w:tc>
          <w:tcPr>
            <w:tcW w:w="518" w:type="dxa"/>
            <w:tcBorders>
              <w:top w:val="nil"/>
              <w:left w:val="single" w:sz="4" w:space="0" w:color="auto"/>
              <w:bottom w:val="single" w:sz="4" w:space="0" w:color="auto"/>
              <w:right w:val="single" w:sz="4" w:space="0" w:color="auto"/>
            </w:tcBorders>
            <w:shd w:val="clear" w:color="auto" w:fill="auto"/>
            <w:vAlign w:val="center"/>
            <w:hideMark/>
          </w:tcPr>
          <w:p w14:paraId="34F1D4AF" w14:textId="77777777" w:rsidR="00A11C3F" w:rsidRPr="00A11C3F" w:rsidRDefault="00A11C3F" w:rsidP="00A11C3F">
            <w:pPr>
              <w:spacing w:after="160" w:line="259" w:lineRule="auto"/>
              <w:jc w:val="center"/>
              <w:rPr>
                <w:rFonts w:eastAsia="Calibri"/>
                <w:color w:val="000000"/>
                <w:kern w:val="2"/>
                <w:sz w:val="20"/>
                <w:szCs w:val="20"/>
              </w:rPr>
            </w:pPr>
            <w:r w:rsidRPr="00A11C3F">
              <w:rPr>
                <w:rFonts w:eastAsia="Calibri"/>
                <w:color w:val="000000"/>
                <w:kern w:val="2"/>
                <w:sz w:val="20"/>
                <w:szCs w:val="20"/>
              </w:rPr>
              <w:t>17</w:t>
            </w:r>
          </w:p>
        </w:tc>
        <w:tc>
          <w:tcPr>
            <w:tcW w:w="5399" w:type="dxa"/>
            <w:tcBorders>
              <w:top w:val="single" w:sz="4" w:space="0" w:color="auto"/>
              <w:left w:val="nil"/>
              <w:bottom w:val="single" w:sz="4" w:space="0" w:color="auto"/>
              <w:right w:val="single" w:sz="4" w:space="0" w:color="auto"/>
            </w:tcBorders>
            <w:shd w:val="clear" w:color="auto" w:fill="auto"/>
            <w:vAlign w:val="center"/>
            <w:hideMark/>
          </w:tcPr>
          <w:p w14:paraId="3C791504" w14:textId="77777777" w:rsidR="00A11C3F" w:rsidRPr="00A11C3F" w:rsidRDefault="00A11C3F" w:rsidP="00A11C3F">
            <w:pPr>
              <w:spacing w:after="160" w:line="259" w:lineRule="auto"/>
              <w:rPr>
                <w:rFonts w:eastAsia="Calibri"/>
                <w:color w:val="000000"/>
                <w:kern w:val="2"/>
                <w:sz w:val="20"/>
                <w:szCs w:val="20"/>
              </w:rPr>
            </w:pPr>
            <w:r w:rsidRPr="00A11C3F">
              <w:rPr>
                <w:rFonts w:eastAsia="Calibri"/>
                <w:color w:val="000000"/>
                <w:kern w:val="2"/>
                <w:sz w:val="20"/>
                <w:szCs w:val="20"/>
              </w:rPr>
              <w:t>Круглое уплотнение 62X3N-NBR3-40 06.56939-0016</w:t>
            </w:r>
          </w:p>
        </w:tc>
        <w:tc>
          <w:tcPr>
            <w:tcW w:w="2611" w:type="dxa"/>
            <w:tcBorders>
              <w:top w:val="nil"/>
              <w:left w:val="nil"/>
              <w:bottom w:val="single" w:sz="4" w:space="0" w:color="auto"/>
              <w:right w:val="single" w:sz="4" w:space="0" w:color="auto"/>
            </w:tcBorders>
            <w:shd w:val="clear" w:color="auto" w:fill="auto"/>
            <w:vAlign w:val="center"/>
            <w:hideMark/>
          </w:tcPr>
          <w:p w14:paraId="0C281352" w14:textId="77777777" w:rsidR="00A11C3F" w:rsidRPr="00A11C3F" w:rsidRDefault="00A11C3F" w:rsidP="00A11C3F">
            <w:pPr>
              <w:spacing w:after="160" w:line="259" w:lineRule="auto"/>
              <w:rPr>
                <w:rFonts w:eastAsia="Calibri"/>
                <w:color w:val="000000"/>
                <w:kern w:val="2"/>
                <w:sz w:val="20"/>
                <w:szCs w:val="20"/>
              </w:rPr>
            </w:pPr>
            <w:r w:rsidRPr="00A11C3F">
              <w:rPr>
                <w:rFonts w:eastAsia="Calibri"/>
                <w:color w:val="000000"/>
                <w:kern w:val="2"/>
                <w:sz w:val="20"/>
                <w:szCs w:val="20"/>
              </w:rPr>
              <w:t>60124</w:t>
            </w:r>
          </w:p>
        </w:tc>
        <w:tc>
          <w:tcPr>
            <w:tcW w:w="1003" w:type="dxa"/>
            <w:tcBorders>
              <w:top w:val="nil"/>
              <w:left w:val="nil"/>
              <w:bottom w:val="single" w:sz="4" w:space="0" w:color="auto"/>
              <w:right w:val="single" w:sz="4" w:space="0" w:color="auto"/>
            </w:tcBorders>
            <w:shd w:val="clear" w:color="auto" w:fill="auto"/>
            <w:vAlign w:val="center"/>
            <w:hideMark/>
          </w:tcPr>
          <w:p w14:paraId="7879F499" w14:textId="77777777" w:rsidR="00A11C3F" w:rsidRPr="00A11C3F" w:rsidRDefault="00A11C3F" w:rsidP="00A11C3F">
            <w:pPr>
              <w:spacing w:after="160" w:line="259" w:lineRule="auto"/>
              <w:jc w:val="right"/>
              <w:rPr>
                <w:rFonts w:eastAsia="Calibri"/>
                <w:color w:val="000000"/>
                <w:kern w:val="2"/>
                <w:sz w:val="20"/>
                <w:szCs w:val="20"/>
              </w:rPr>
            </w:pPr>
            <w:r w:rsidRPr="00A11C3F">
              <w:rPr>
                <w:rFonts w:eastAsia="Calibri"/>
                <w:color w:val="000000"/>
                <w:kern w:val="2"/>
                <w:sz w:val="20"/>
                <w:szCs w:val="20"/>
              </w:rPr>
              <w:t>1</w:t>
            </w:r>
          </w:p>
        </w:tc>
        <w:tc>
          <w:tcPr>
            <w:tcW w:w="1059" w:type="dxa"/>
            <w:tcBorders>
              <w:top w:val="nil"/>
              <w:left w:val="nil"/>
              <w:bottom w:val="single" w:sz="4" w:space="0" w:color="auto"/>
              <w:right w:val="single" w:sz="4" w:space="0" w:color="auto"/>
            </w:tcBorders>
            <w:shd w:val="clear" w:color="auto" w:fill="auto"/>
            <w:vAlign w:val="center"/>
            <w:hideMark/>
          </w:tcPr>
          <w:p w14:paraId="79A97A2E" w14:textId="77777777" w:rsidR="00A11C3F" w:rsidRPr="00A11C3F" w:rsidRDefault="00A11C3F" w:rsidP="00A11C3F">
            <w:pPr>
              <w:spacing w:after="160" w:line="259" w:lineRule="auto"/>
              <w:jc w:val="right"/>
              <w:rPr>
                <w:rFonts w:eastAsia="Calibri"/>
                <w:color w:val="000000"/>
                <w:kern w:val="2"/>
                <w:sz w:val="20"/>
                <w:szCs w:val="20"/>
              </w:rPr>
            </w:pPr>
            <w:r w:rsidRPr="00A11C3F">
              <w:rPr>
                <w:rFonts w:eastAsia="Calibri"/>
                <w:color w:val="000000"/>
                <w:kern w:val="2"/>
                <w:sz w:val="20"/>
                <w:szCs w:val="20"/>
              </w:rPr>
              <w:t>ШТ</w:t>
            </w:r>
          </w:p>
        </w:tc>
      </w:tr>
      <w:tr w:rsidR="00A11C3F" w:rsidRPr="00A11C3F" w14:paraId="31137D65" w14:textId="77777777" w:rsidTr="00D849D4">
        <w:trPr>
          <w:trHeight w:val="300"/>
        </w:trPr>
        <w:tc>
          <w:tcPr>
            <w:tcW w:w="518" w:type="dxa"/>
            <w:tcBorders>
              <w:top w:val="nil"/>
              <w:left w:val="single" w:sz="4" w:space="0" w:color="auto"/>
              <w:bottom w:val="single" w:sz="4" w:space="0" w:color="auto"/>
              <w:right w:val="single" w:sz="4" w:space="0" w:color="auto"/>
            </w:tcBorders>
            <w:shd w:val="clear" w:color="auto" w:fill="auto"/>
            <w:vAlign w:val="center"/>
            <w:hideMark/>
          </w:tcPr>
          <w:p w14:paraId="0DEC1D36" w14:textId="77777777" w:rsidR="00A11C3F" w:rsidRPr="00A11C3F" w:rsidRDefault="00A11C3F" w:rsidP="00A11C3F">
            <w:pPr>
              <w:spacing w:after="160" w:line="259" w:lineRule="auto"/>
              <w:jc w:val="center"/>
              <w:rPr>
                <w:rFonts w:eastAsia="Calibri"/>
                <w:color w:val="000000"/>
                <w:kern w:val="2"/>
                <w:sz w:val="20"/>
                <w:szCs w:val="20"/>
              </w:rPr>
            </w:pPr>
            <w:r w:rsidRPr="00A11C3F">
              <w:rPr>
                <w:rFonts w:eastAsia="Calibri"/>
                <w:color w:val="000000"/>
                <w:kern w:val="2"/>
                <w:sz w:val="20"/>
                <w:szCs w:val="20"/>
              </w:rPr>
              <w:t>18</w:t>
            </w:r>
          </w:p>
        </w:tc>
        <w:tc>
          <w:tcPr>
            <w:tcW w:w="5399" w:type="dxa"/>
            <w:tcBorders>
              <w:top w:val="single" w:sz="4" w:space="0" w:color="auto"/>
              <w:left w:val="nil"/>
              <w:bottom w:val="single" w:sz="4" w:space="0" w:color="auto"/>
              <w:right w:val="single" w:sz="4" w:space="0" w:color="auto"/>
            </w:tcBorders>
            <w:shd w:val="clear" w:color="auto" w:fill="auto"/>
            <w:vAlign w:val="center"/>
            <w:hideMark/>
          </w:tcPr>
          <w:p w14:paraId="36294C9A" w14:textId="77777777" w:rsidR="00A11C3F" w:rsidRPr="00A11C3F" w:rsidRDefault="00A11C3F" w:rsidP="00A11C3F">
            <w:pPr>
              <w:spacing w:after="160" w:line="259" w:lineRule="auto"/>
              <w:rPr>
                <w:rFonts w:eastAsia="Calibri"/>
                <w:color w:val="000000"/>
                <w:kern w:val="2"/>
                <w:sz w:val="20"/>
                <w:szCs w:val="20"/>
              </w:rPr>
            </w:pPr>
            <w:r w:rsidRPr="00A11C3F">
              <w:rPr>
                <w:rFonts w:eastAsia="Calibri"/>
                <w:color w:val="000000"/>
                <w:kern w:val="2"/>
                <w:sz w:val="20"/>
                <w:szCs w:val="20"/>
              </w:rPr>
              <w:t>Фильтр кабины 36.77910-6013 (1/6) 490х150х12 мм</w:t>
            </w:r>
          </w:p>
        </w:tc>
        <w:tc>
          <w:tcPr>
            <w:tcW w:w="2611" w:type="dxa"/>
            <w:tcBorders>
              <w:top w:val="nil"/>
              <w:left w:val="nil"/>
              <w:bottom w:val="single" w:sz="4" w:space="0" w:color="auto"/>
              <w:right w:val="single" w:sz="4" w:space="0" w:color="auto"/>
            </w:tcBorders>
            <w:shd w:val="clear" w:color="auto" w:fill="auto"/>
            <w:vAlign w:val="center"/>
            <w:hideMark/>
          </w:tcPr>
          <w:p w14:paraId="696C7B52" w14:textId="77777777" w:rsidR="00A11C3F" w:rsidRPr="00A11C3F" w:rsidRDefault="00A11C3F" w:rsidP="00A11C3F">
            <w:pPr>
              <w:spacing w:after="160" w:line="259" w:lineRule="auto"/>
              <w:rPr>
                <w:rFonts w:eastAsia="Calibri"/>
                <w:color w:val="000000"/>
                <w:kern w:val="2"/>
                <w:sz w:val="20"/>
                <w:szCs w:val="20"/>
              </w:rPr>
            </w:pPr>
            <w:r w:rsidRPr="00A11C3F">
              <w:rPr>
                <w:rFonts w:eastAsia="Calibri"/>
                <w:color w:val="000000"/>
                <w:kern w:val="2"/>
                <w:sz w:val="20"/>
                <w:szCs w:val="20"/>
              </w:rPr>
              <w:t>8711827SX</w:t>
            </w:r>
          </w:p>
        </w:tc>
        <w:tc>
          <w:tcPr>
            <w:tcW w:w="1003" w:type="dxa"/>
            <w:tcBorders>
              <w:top w:val="nil"/>
              <w:left w:val="nil"/>
              <w:bottom w:val="single" w:sz="4" w:space="0" w:color="auto"/>
              <w:right w:val="single" w:sz="4" w:space="0" w:color="auto"/>
            </w:tcBorders>
            <w:shd w:val="clear" w:color="auto" w:fill="auto"/>
            <w:vAlign w:val="center"/>
            <w:hideMark/>
          </w:tcPr>
          <w:p w14:paraId="01C3EEA8" w14:textId="77777777" w:rsidR="00A11C3F" w:rsidRPr="00A11C3F" w:rsidRDefault="00A11C3F" w:rsidP="00A11C3F">
            <w:pPr>
              <w:spacing w:after="160" w:line="259" w:lineRule="auto"/>
              <w:jc w:val="right"/>
              <w:rPr>
                <w:rFonts w:eastAsia="Calibri"/>
                <w:color w:val="000000"/>
                <w:kern w:val="2"/>
                <w:sz w:val="20"/>
                <w:szCs w:val="20"/>
              </w:rPr>
            </w:pPr>
            <w:r w:rsidRPr="00A11C3F">
              <w:rPr>
                <w:rFonts w:eastAsia="Calibri"/>
                <w:color w:val="000000"/>
                <w:kern w:val="2"/>
                <w:sz w:val="20"/>
                <w:szCs w:val="20"/>
              </w:rPr>
              <w:t>6</w:t>
            </w:r>
          </w:p>
        </w:tc>
        <w:tc>
          <w:tcPr>
            <w:tcW w:w="1059" w:type="dxa"/>
            <w:tcBorders>
              <w:top w:val="nil"/>
              <w:left w:val="nil"/>
              <w:bottom w:val="single" w:sz="4" w:space="0" w:color="auto"/>
              <w:right w:val="single" w:sz="4" w:space="0" w:color="auto"/>
            </w:tcBorders>
            <w:shd w:val="clear" w:color="auto" w:fill="auto"/>
            <w:vAlign w:val="center"/>
            <w:hideMark/>
          </w:tcPr>
          <w:p w14:paraId="54A74BCB" w14:textId="77777777" w:rsidR="00A11C3F" w:rsidRPr="00A11C3F" w:rsidRDefault="00A11C3F" w:rsidP="00A11C3F">
            <w:pPr>
              <w:spacing w:after="160" w:line="259" w:lineRule="auto"/>
              <w:jc w:val="right"/>
              <w:rPr>
                <w:rFonts w:eastAsia="Calibri"/>
                <w:color w:val="000000"/>
                <w:kern w:val="2"/>
                <w:sz w:val="20"/>
                <w:szCs w:val="20"/>
              </w:rPr>
            </w:pPr>
            <w:r w:rsidRPr="00A11C3F">
              <w:rPr>
                <w:rFonts w:eastAsia="Calibri"/>
                <w:color w:val="000000"/>
                <w:kern w:val="2"/>
                <w:sz w:val="20"/>
                <w:szCs w:val="20"/>
              </w:rPr>
              <w:t>ШТ</w:t>
            </w:r>
          </w:p>
        </w:tc>
      </w:tr>
      <w:tr w:rsidR="00A11C3F" w:rsidRPr="00A11C3F" w14:paraId="673D086B" w14:textId="77777777" w:rsidTr="00D849D4">
        <w:trPr>
          <w:trHeight w:val="450"/>
        </w:trPr>
        <w:tc>
          <w:tcPr>
            <w:tcW w:w="518" w:type="dxa"/>
            <w:tcBorders>
              <w:top w:val="nil"/>
              <w:left w:val="single" w:sz="4" w:space="0" w:color="auto"/>
              <w:bottom w:val="single" w:sz="4" w:space="0" w:color="auto"/>
              <w:right w:val="single" w:sz="4" w:space="0" w:color="auto"/>
            </w:tcBorders>
            <w:shd w:val="clear" w:color="auto" w:fill="auto"/>
            <w:vAlign w:val="center"/>
            <w:hideMark/>
          </w:tcPr>
          <w:p w14:paraId="53BE6395" w14:textId="77777777" w:rsidR="00A11C3F" w:rsidRPr="00A11C3F" w:rsidRDefault="00A11C3F" w:rsidP="00A11C3F">
            <w:pPr>
              <w:spacing w:after="160" w:line="259" w:lineRule="auto"/>
              <w:jc w:val="center"/>
              <w:rPr>
                <w:rFonts w:eastAsia="Calibri"/>
                <w:color w:val="000000"/>
                <w:kern w:val="2"/>
                <w:sz w:val="20"/>
                <w:szCs w:val="20"/>
              </w:rPr>
            </w:pPr>
            <w:r w:rsidRPr="00A11C3F">
              <w:rPr>
                <w:rFonts w:eastAsia="Calibri"/>
                <w:color w:val="000000"/>
                <w:kern w:val="2"/>
                <w:sz w:val="20"/>
                <w:szCs w:val="20"/>
              </w:rPr>
              <w:t>19</w:t>
            </w:r>
          </w:p>
        </w:tc>
        <w:tc>
          <w:tcPr>
            <w:tcW w:w="5399" w:type="dxa"/>
            <w:tcBorders>
              <w:top w:val="single" w:sz="4" w:space="0" w:color="auto"/>
              <w:left w:val="nil"/>
              <w:bottom w:val="single" w:sz="4" w:space="0" w:color="auto"/>
              <w:right w:val="single" w:sz="4" w:space="0" w:color="auto"/>
            </w:tcBorders>
            <w:shd w:val="clear" w:color="auto" w:fill="auto"/>
            <w:vAlign w:val="center"/>
            <w:hideMark/>
          </w:tcPr>
          <w:p w14:paraId="49FF2771" w14:textId="77777777" w:rsidR="00A11C3F" w:rsidRPr="00A11C3F" w:rsidRDefault="00A11C3F" w:rsidP="00A11C3F">
            <w:pPr>
              <w:spacing w:after="160" w:line="259" w:lineRule="auto"/>
              <w:rPr>
                <w:rFonts w:eastAsia="Calibri"/>
                <w:color w:val="000000"/>
                <w:kern w:val="2"/>
                <w:sz w:val="20"/>
                <w:szCs w:val="20"/>
              </w:rPr>
            </w:pPr>
            <w:r w:rsidRPr="00A11C3F">
              <w:rPr>
                <w:rFonts w:eastAsia="Calibri"/>
                <w:color w:val="000000"/>
                <w:kern w:val="2"/>
                <w:sz w:val="20"/>
                <w:szCs w:val="20"/>
              </w:rPr>
              <w:t>Элемент масляного фильтра</w:t>
            </w:r>
          </w:p>
        </w:tc>
        <w:tc>
          <w:tcPr>
            <w:tcW w:w="2611" w:type="dxa"/>
            <w:tcBorders>
              <w:top w:val="nil"/>
              <w:left w:val="nil"/>
              <w:bottom w:val="single" w:sz="4" w:space="0" w:color="auto"/>
              <w:right w:val="single" w:sz="4" w:space="0" w:color="auto"/>
            </w:tcBorders>
            <w:shd w:val="clear" w:color="auto" w:fill="auto"/>
            <w:vAlign w:val="center"/>
            <w:hideMark/>
          </w:tcPr>
          <w:p w14:paraId="5C98EB7F" w14:textId="77777777" w:rsidR="00A11C3F" w:rsidRPr="00A11C3F" w:rsidRDefault="00A11C3F" w:rsidP="00A11C3F">
            <w:pPr>
              <w:spacing w:after="160" w:line="259" w:lineRule="auto"/>
              <w:rPr>
                <w:rFonts w:eastAsia="Calibri"/>
                <w:color w:val="000000"/>
                <w:kern w:val="2"/>
                <w:sz w:val="20"/>
                <w:szCs w:val="20"/>
              </w:rPr>
            </w:pPr>
            <w:r w:rsidRPr="00A11C3F">
              <w:rPr>
                <w:rFonts w:eastAsia="Calibri"/>
                <w:color w:val="000000"/>
                <w:kern w:val="2"/>
                <w:sz w:val="20"/>
                <w:szCs w:val="20"/>
              </w:rPr>
              <w:t>81.06668-0009</w:t>
            </w:r>
          </w:p>
        </w:tc>
        <w:tc>
          <w:tcPr>
            <w:tcW w:w="1003" w:type="dxa"/>
            <w:tcBorders>
              <w:top w:val="nil"/>
              <w:left w:val="nil"/>
              <w:bottom w:val="single" w:sz="4" w:space="0" w:color="auto"/>
              <w:right w:val="single" w:sz="4" w:space="0" w:color="auto"/>
            </w:tcBorders>
            <w:shd w:val="clear" w:color="auto" w:fill="auto"/>
            <w:vAlign w:val="center"/>
            <w:hideMark/>
          </w:tcPr>
          <w:p w14:paraId="718F51FB" w14:textId="77777777" w:rsidR="00A11C3F" w:rsidRPr="00A11C3F" w:rsidRDefault="00A11C3F" w:rsidP="00A11C3F">
            <w:pPr>
              <w:spacing w:after="160" w:line="259" w:lineRule="auto"/>
              <w:jc w:val="right"/>
              <w:rPr>
                <w:rFonts w:eastAsia="Calibri"/>
                <w:color w:val="000000"/>
                <w:kern w:val="2"/>
                <w:sz w:val="20"/>
                <w:szCs w:val="20"/>
              </w:rPr>
            </w:pPr>
            <w:r w:rsidRPr="00A11C3F">
              <w:rPr>
                <w:rFonts w:eastAsia="Calibri"/>
                <w:color w:val="000000"/>
                <w:kern w:val="2"/>
                <w:sz w:val="20"/>
                <w:szCs w:val="20"/>
              </w:rPr>
              <w:t>1</w:t>
            </w:r>
          </w:p>
        </w:tc>
        <w:tc>
          <w:tcPr>
            <w:tcW w:w="1059" w:type="dxa"/>
            <w:tcBorders>
              <w:top w:val="nil"/>
              <w:left w:val="nil"/>
              <w:bottom w:val="single" w:sz="4" w:space="0" w:color="auto"/>
              <w:right w:val="single" w:sz="4" w:space="0" w:color="auto"/>
            </w:tcBorders>
            <w:shd w:val="clear" w:color="auto" w:fill="auto"/>
            <w:vAlign w:val="center"/>
            <w:hideMark/>
          </w:tcPr>
          <w:p w14:paraId="22490B23" w14:textId="77777777" w:rsidR="00A11C3F" w:rsidRPr="00A11C3F" w:rsidRDefault="00A11C3F" w:rsidP="00A11C3F">
            <w:pPr>
              <w:spacing w:after="160" w:line="259" w:lineRule="auto"/>
              <w:jc w:val="right"/>
              <w:rPr>
                <w:rFonts w:eastAsia="Calibri"/>
                <w:color w:val="000000"/>
                <w:kern w:val="2"/>
                <w:sz w:val="20"/>
                <w:szCs w:val="20"/>
              </w:rPr>
            </w:pPr>
            <w:r w:rsidRPr="00A11C3F">
              <w:rPr>
                <w:rFonts w:eastAsia="Calibri"/>
                <w:color w:val="000000"/>
                <w:kern w:val="2"/>
                <w:sz w:val="20"/>
                <w:szCs w:val="20"/>
              </w:rPr>
              <w:t>ШТ</w:t>
            </w:r>
          </w:p>
        </w:tc>
      </w:tr>
      <w:tr w:rsidR="00A11C3F" w:rsidRPr="00A11C3F" w14:paraId="2A5415EA" w14:textId="77777777" w:rsidTr="00D849D4">
        <w:trPr>
          <w:trHeight w:val="450"/>
        </w:trPr>
        <w:tc>
          <w:tcPr>
            <w:tcW w:w="518" w:type="dxa"/>
            <w:tcBorders>
              <w:top w:val="nil"/>
              <w:left w:val="single" w:sz="4" w:space="0" w:color="auto"/>
              <w:bottom w:val="single" w:sz="4" w:space="0" w:color="auto"/>
              <w:right w:val="single" w:sz="4" w:space="0" w:color="auto"/>
            </w:tcBorders>
            <w:shd w:val="clear" w:color="auto" w:fill="auto"/>
            <w:vAlign w:val="center"/>
            <w:hideMark/>
          </w:tcPr>
          <w:p w14:paraId="2B78CE62" w14:textId="77777777" w:rsidR="00A11C3F" w:rsidRPr="00A11C3F" w:rsidRDefault="00A11C3F" w:rsidP="00A11C3F">
            <w:pPr>
              <w:spacing w:after="160" w:line="259" w:lineRule="auto"/>
              <w:jc w:val="center"/>
              <w:rPr>
                <w:rFonts w:eastAsia="Calibri"/>
                <w:color w:val="000000"/>
                <w:kern w:val="2"/>
                <w:sz w:val="20"/>
                <w:szCs w:val="20"/>
              </w:rPr>
            </w:pPr>
            <w:r w:rsidRPr="00A11C3F">
              <w:rPr>
                <w:rFonts w:eastAsia="Calibri"/>
                <w:color w:val="000000"/>
                <w:kern w:val="2"/>
                <w:sz w:val="20"/>
                <w:szCs w:val="20"/>
              </w:rPr>
              <w:lastRenderedPageBreak/>
              <w:t>20</w:t>
            </w:r>
          </w:p>
        </w:tc>
        <w:tc>
          <w:tcPr>
            <w:tcW w:w="5399" w:type="dxa"/>
            <w:tcBorders>
              <w:top w:val="single" w:sz="4" w:space="0" w:color="auto"/>
              <w:left w:val="nil"/>
              <w:bottom w:val="single" w:sz="4" w:space="0" w:color="auto"/>
              <w:right w:val="single" w:sz="4" w:space="0" w:color="auto"/>
            </w:tcBorders>
            <w:shd w:val="clear" w:color="auto" w:fill="auto"/>
            <w:vAlign w:val="center"/>
            <w:hideMark/>
          </w:tcPr>
          <w:p w14:paraId="54925373" w14:textId="77777777" w:rsidR="00A11C3F" w:rsidRPr="00A11C3F" w:rsidRDefault="00A11C3F" w:rsidP="00A11C3F">
            <w:pPr>
              <w:spacing w:after="160" w:line="259" w:lineRule="auto"/>
              <w:rPr>
                <w:rFonts w:eastAsia="Calibri"/>
                <w:color w:val="000000"/>
                <w:kern w:val="2"/>
                <w:sz w:val="20"/>
                <w:szCs w:val="20"/>
              </w:rPr>
            </w:pPr>
            <w:r w:rsidRPr="00A11C3F">
              <w:rPr>
                <w:rFonts w:eastAsia="Calibri"/>
                <w:color w:val="000000"/>
                <w:kern w:val="2"/>
                <w:sz w:val="20"/>
                <w:szCs w:val="20"/>
              </w:rPr>
              <w:t>Трансмиссионное масло синтетическое MAN Flexor, 341 Z5, 75W-80</w:t>
            </w:r>
          </w:p>
        </w:tc>
        <w:tc>
          <w:tcPr>
            <w:tcW w:w="2611" w:type="dxa"/>
            <w:tcBorders>
              <w:top w:val="nil"/>
              <w:left w:val="nil"/>
              <w:bottom w:val="single" w:sz="4" w:space="0" w:color="auto"/>
              <w:right w:val="single" w:sz="4" w:space="0" w:color="auto"/>
            </w:tcBorders>
            <w:shd w:val="clear" w:color="auto" w:fill="auto"/>
            <w:vAlign w:val="center"/>
            <w:hideMark/>
          </w:tcPr>
          <w:p w14:paraId="0C98586B" w14:textId="77777777" w:rsidR="00A11C3F" w:rsidRPr="00A11C3F" w:rsidRDefault="00A11C3F" w:rsidP="00A11C3F">
            <w:pPr>
              <w:spacing w:after="160" w:line="259" w:lineRule="auto"/>
              <w:rPr>
                <w:rFonts w:eastAsia="Calibri"/>
                <w:color w:val="000000"/>
                <w:kern w:val="2"/>
                <w:sz w:val="20"/>
                <w:szCs w:val="20"/>
              </w:rPr>
            </w:pPr>
            <w:r w:rsidRPr="00A11C3F">
              <w:rPr>
                <w:rFonts w:eastAsia="Calibri"/>
                <w:color w:val="000000"/>
                <w:kern w:val="2"/>
                <w:sz w:val="20"/>
                <w:szCs w:val="20"/>
              </w:rPr>
              <w:t>09.11070-0641л</w:t>
            </w:r>
          </w:p>
        </w:tc>
        <w:tc>
          <w:tcPr>
            <w:tcW w:w="1003" w:type="dxa"/>
            <w:tcBorders>
              <w:top w:val="nil"/>
              <w:left w:val="nil"/>
              <w:bottom w:val="single" w:sz="4" w:space="0" w:color="auto"/>
              <w:right w:val="single" w:sz="4" w:space="0" w:color="auto"/>
            </w:tcBorders>
            <w:shd w:val="clear" w:color="auto" w:fill="auto"/>
            <w:vAlign w:val="center"/>
            <w:hideMark/>
          </w:tcPr>
          <w:p w14:paraId="4B84BB17" w14:textId="77777777" w:rsidR="00A11C3F" w:rsidRPr="00A11C3F" w:rsidRDefault="00A11C3F" w:rsidP="00A11C3F">
            <w:pPr>
              <w:spacing w:after="160" w:line="259" w:lineRule="auto"/>
              <w:jc w:val="right"/>
              <w:rPr>
                <w:rFonts w:eastAsia="Calibri"/>
                <w:color w:val="000000"/>
                <w:kern w:val="2"/>
                <w:sz w:val="20"/>
                <w:szCs w:val="20"/>
              </w:rPr>
            </w:pPr>
            <w:r w:rsidRPr="00A11C3F">
              <w:rPr>
                <w:rFonts w:eastAsia="Calibri"/>
                <w:color w:val="000000"/>
                <w:kern w:val="2"/>
                <w:sz w:val="20"/>
                <w:szCs w:val="20"/>
              </w:rPr>
              <w:t>19</w:t>
            </w:r>
          </w:p>
        </w:tc>
        <w:tc>
          <w:tcPr>
            <w:tcW w:w="1059" w:type="dxa"/>
            <w:tcBorders>
              <w:top w:val="nil"/>
              <w:left w:val="nil"/>
              <w:bottom w:val="single" w:sz="4" w:space="0" w:color="auto"/>
              <w:right w:val="single" w:sz="4" w:space="0" w:color="auto"/>
            </w:tcBorders>
            <w:shd w:val="clear" w:color="auto" w:fill="auto"/>
            <w:vAlign w:val="center"/>
            <w:hideMark/>
          </w:tcPr>
          <w:p w14:paraId="3E0A405D" w14:textId="77777777" w:rsidR="00A11C3F" w:rsidRPr="00A11C3F" w:rsidRDefault="00A11C3F" w:rsidP="00A11C3F">
            <w:pPr>
              <w:spacing w:after="160" w:line="259" w:lineRule="auto"/>
              <w:jc w:val="right"/>
              <w:rPr>
                <w:rFonts w:eastAsia="Calibri"/>
                <w:color w:val="000000"/>
                <w:kern w:val="2"/>
                <w:sz w:val="20"/>
                <w:szCs w:val="20"/>
              </w:rPr>
            </w:pPr>
            <w:r w:rsidRPr="00A11C3F">
              <w:rPr>
                <w:rFonts w:eastAsia="Calibri"/>
                <w:color w:val="000000"/>
                <w:kern w:val="2"/>
                <w:sz w:val="20"/>
                <w:szCs w:val="20"/>
              </w:rPr>
              <w:t>л</w:t>
            </w:r>
          </w:p>
        </w:tc>
      </w:tr>
      <w:tr w:rsidR="00A11C3F" w:rsidRPr="00A11C3F" w14:paraId="72916267" w14:textId="77777777" w:rsidTr="00D849D4">
        <w:trPr>
          <w:trHeight w:val="300"/>
        </w:trPr>
        <w:tc>
          <w:tcPr>
            <w:tcW w:w="518" w:type="dxa"/>
            <w:tcBorders>
              <w:top w:val="nil"/>
              <w:left w:val="single" w:sz="4" w:space="0" w:color="auto"/>
              <w:bottom w:val="single" w:sz="4" w:space="0" w:color="auto"/>
              <w:right w:val="single" w:sz="4" w:space="0" w:color="auto"/>
            </w:tcBorders>
            <w:shd w:val="clear" w:color="auto" w:fill="auto"/>
            <w:vAlign w:val="center"/>
            <w:hideMark/>
          </w:tcPr>
          <w:p w14:paraId="76D97B96" w14:textId="77777777" w:rsidR="00A11C3F" w:rsidRPr="00A11C3F" w:rsidRDefault="00A11C3F" w:rsidP="00A11C3F">
            <w:pPr>
              <w:spacing w:after="160" w:line="259" w:lineRule="auto"/>
              <w:jc w:val="center"/>
              <w:rPr>
                <w:rFonts w:eastAsia="Calibri"/>
                <w:color w:val="000000"/>
                <w:kern w:val="2"/>
                <w:sz w:val="20"/>
                <w:szCs w:val="20"/>
              </w:rPr>
            </w:pPr>
            <w:r w:rsidRPr="00A11C3F">
              <w:rPr>
                <w:rFonts w:eastAsia="Calibri"/>
                <w:color w:val="000000"/>
                <w:kern w:val="2"/>
                <w:sz w:val="20"/>
                <w:szCs w:val="20"/>
              </w:rPr>
              <w:t>21</w:t>
            </w:r>
          </w:p>
        </w:tc>
        <w:tc>
          <w:tcPr>
            <w:tcW w:w="5399" w:type="dxa"/>
            <w:tcBorders>
              <w:top w:val="single" w:sz="4" w:space="0" w:color="auto"/>
              <w:left w:val="nil"/>
              <w:bottom w:val="single" w:sz="4" w:space="0" w:color="auto"/>
              <w:right w:val="single" w:sz="4" w:space="0" w:color="auto"/>
            </w:tcBorders>
            <w:shd w:val="clear" w:color="auto" w:fill="auto"/>
            <w:vAlign w:val="center"/>
            <w:hideMark/>
          </w:tcPr>
          <w:p w14:paraId="10671192" w14:textId="77777777" w:rsidR="00A11C3F" w:rsidRPr="00A11C3F" w:rsidRDefault="00A11C3F" w:rsidP="00A11C3F">
            <w:pPr>
              <w:spacing w:after="160" w:line="259" w:lineRule="auto"/>
              <w:rPr>
                <w:rFonts w:eastAsia="Calibri"/>
                <w:color w:val="000000"/>
                <w:kern w:val="2"/>
                <w:sz w:val="20"/>
                <w:szCs w:val="20"/>
              </w:rPr>
            </w:pPr>
            <w:r w:rsidRPr="00A11C3F">
              <w:rPr>
                <w:rFonts w:eastAsia="Calibri"/>
                <w:color w:val="000000"/>
                <w:kern w:val="2"/>
                <w:sz w:val="20"/>
                <w:szCs w:val="20"/>
              </w:rPr>
              <w:t>Круглое уплотнение 70X3N-FPM1-70-GN 06.56936-2632</w:t>
            </w:r>
          </w:p>
        </w:tc>
        <w:tc>
          <w:tcPr>
            <w:tcW w:w="2611" w:type="dxa"/>
            <w:tcBorders>
              <w:top w:val="nil"/>
              <w:left w:val="nil"/>
              <w:bottom w:val="single" w:sz="4" w:space="0" w:color="auto"/>
              <w:right w:val="single" w:sz="4" w:space="0" w:color="auto"/>
            </w:tcBorders>
            <w:shd w:val="clear" w:color="auto" w:fill="auto"/>
            <w:vAlign w:val="center"/>
            <w:hideMark/>
          </w:tcPr>
          <w:p w14:paraId="5D19CD0D" w14:textId="77777777" w:rsidR="00A11C3F" w:rsidRPr="00A11C3F" w:rsidRDefault="00A11C3F" w:rsidP="00A11C3F">
            <w:pPr>
              <w:spacing w:after="160" w:line="259" w:lineRule="auto"/>
              <w:rPr>
                <w:rFonts w:eastAsia="Calibri"/>
                <w:color w:val="000000"/>
                <w:kern w:val="2"/>
                <w:sz w:val="20"/>
                <w:szCs w:val="20"/>
              </w:rPr>
            </w:pPr>
            <w:r w:rsidRPr="00A11C3F">
              <w:rPr>
                <w:rFonts w:eastAsia="Calibri"/>
                <w:color w:val="000000"/>
                <w:kern w:val="2"/>
                <w:sz w:val="20"/>
                <w:szCs w:val="20"/>
              </w:rPr>
              <w:t>550244</w:t>
            </w:r>
          </w:p>
        </w:tc>
        <w:tc>
          <w:tcPr>
            <w:tcW w:w="1003" w:type="dxa"/>
            <w:tcBorders>
              <w:top w:val="nil"/>
              <w:left w:val="nil"/>
              <w:bottom w:val="single" w:sz="4" w:space="0" w:color="auto"/>
              <w:right w:val="single" w:sz="4" w:space="0" w:color="auto"/>
            </w:tcBorders>
            <w:shd w:val="clear" w:color="auto" w:fill="auto"/>
            <w:vAlign w:val="center"/>
            <w:hideMark/>
          </w:tcPr>
          <w:p w14:paraId="41DC62B6" w14:textId="77777777" w:rsidR="00A11C3F" w:rsidRPr="00A11C3F" w:rsidRDefault="00A11C3F" w:rsidP="00A11C3F">
            <w:pPr>
              <w:spacing w:after="160" w:line="259" w:lineRule="auto"/>
              <w:jc w:val="right"/>
              <w:rPr>
                <w:rFonts w:eastAsia="Calibri"/>
                <w:color w:val="000000"/>
                <w:kern w:val="2"/>
                <w:sz w:val="20"/>
                <w:szCs w:val="20"/>
              </w:rPr>
            </w:pPr>
            <w:r w:rsidRPr="00A11C3F">
              <w:rPr>
                <w:rFonts w:eastAsia="Calibri"/>
                <w:color w:val="000000"/>
                <w:kern w:val="2"/>
                <w:sz w:val="20"/>
                <w:szCs w:val="20"/>
              </w:rPr>
              <w:t>1</w:t>
            </w:r>
          </w:p>
        </w:tc>
        <w:tc>
          <w:tcPr>
            <w:tcW w:w="1059" w:type="dxa"/>
            <w:tcBorders>
              <w:top w:val="nil"/>
              <w:left w:val="nil"/>
              <w:bottom w:val="single" w:sz="4" w:space="0" w:color="auto"/>
              <w:right w:val="single" w:sz="4" w:space="0" w:color="auto"/>
            </w:tcBorders>
            <w:shd w:val="clear" w:color="auto" w:fill="auto"/>
            <w:vAlign w:val="center"/>
            <w:hideMark/>
          </w:tcPr>
          <w:p w14:paraId="3EC3A4AD" w14:textId="77777777" w:rsidR="00A11C3F" w:rsidRPr="00A11C3F" w:rsidRDefault="00A11C3F" w:rsidP="00A11C3F">
            <w:pPr>
              <w:spacing w:after="160" w:line="259" w:lineRule="auto"/>
              <w:jc w:val="right"/>
              <w:rPr>
                <w:rFonts w:eastAsia="Calibri"/>
                <w:color w:val="000000"/>
                <w:kern w:val="2"/>
                <w:sz w:val="20"/>
                <w:szCs w:val="20"/>
              </w:rPr>
            </w:pPr>
            <w:r w:rsidRPr="00A11C3F">
              <w:rPr>
                <w:rFonts w:eastAsia="Calibri"/>
                <w:color w:val="000000"/>
                <w:kern w:val="2"/>
                <w:sz w:val="20"/>
                <w:szCs w:val="20"/>
              </w:rPr>
              <w:t>ШТ</w:t>
            </w:r>
          </w:p>
        </w:tc>
      </w:tr>
      <w:tr w:rsidR="00A11C3F" w:rsidRPr="00A11C3F" w14:paraId="5F20EAA8" w14:textId="77777777" w:rsidTr="00D849D4">
        <w:trPr>
          <w:trHeight w:val="450"/>
        </w:trPr>
        <w:tc>
          <w:tcPr>
            <w:tcW w:w="518" w:type="dxa"/>
            <w:tcBorders>
              <w:top w:val="nil"/>
              <w:left w:val="single" w:sz="4" w:space="0" w:color="auto"/>
              <w:bottom w:val="single" w:sz="4" w:space="0" w:color="auto"/>
              <w:right w:val="single" w:sz="4" w:space="0" w:color="auto"/>
            </w:tcBorders>
            <w:shd w:val="clear" w:color="auto" w:fill="auto"/>
            <w:vAlign w:val="center"/>
            <w:hideMark/>
          </w:tcPr>
          <w:p w14:paraId="4E78F64A" w14:textId="77777777" w:rsidR="00A11C3F" w:rsidRPr="00A11C3F" w:rsidRDefault="00A11C3F" w:rsidP="00A11C3F">
            <w:pPr>
              <w:spacing w:after="160" w:line="259" w:lineRule="auto"/>
              <w:jc w:val="center"/>
              <w:rPr>
                <w:rFonts w:eastAsia="Calibri"/>
                <w:color w:val="000000"/>
                <w:kern w:val="2"/>
                <w:sz w:val="20"/>
                <w:szCs w:val="20"/>
              </w:rPr>
            </w:pPr>
            <w:r w:rsidRPr="00A11C3F">
              <w:rPr>
                <w:rFonts w:eastAsia="Calibri"/>
                <w:color w:val="000000"/>
                <w:kern w:val="2"/>
                <w:sz w:val="20"/>
                <w:szCs w:val="20"/>
              </w:rPr>
              <w:t>22</w:t>
            </w:r>
          </w:p>
        </w:tc>
        <w:tc>
          <w:tcPr>
            <w:tcW w:w="5399" w:type="dxa"/>
            <w:tcBorders>
              <w:top w:val="single" w:sz="4" w:space="0" w:color="auto"/>
              <w:left w:val="nil"/>
              <w:bottom w:val="single" w:sz="4" w:space="0" w:color="auto"/>
              <w:right w:val="single" w:sz="4" w:space="0" w:color="auto"/>
            </w:tcBorders>
            <w:shd w:val="clear" w:color="auto" w:fill="auto"/>
            <w:vAlign w:val="center"/>
            <w:hideMark/>
          </w:tcPr>
          <w:p w14:paraId="118D4BE1" w14:textId="77777777" w:rsidR="00A11C3F" w:rsidRPr="00A11C3F" w:rsidRDefault="00A11C3F" w:rsidP="00A11C3F">
            <w:pPr>
              <w:spacing w:after="160" w:line="259" w:lineRule="auto"/>
              <w:rPr>
                <w:rFonts w:eastAsia="Calibri"/>
                <w:color w:val="000000"/>
                <w:kern w:val="2"/>
                <w:sz w:val="20"/>
                <w:szCs w:val="20"/>
              </w:rPr>
            </w:pPr>
            <w:r w:rsidRPr="00A11C3F">
              <w:rPr>
                <w:rFonts w:eastAsia="Calibri"/>
                <w:color w:val="000000"/>
                <w:kern w:val="2"/>
                <w:sz w:val="20"/>
                <w:szCs w:val="20"/>
              </w:rPr>
              <w:t>Элемент масляного фильтра коробки передач.</w:t>
            </w:r>
          </w:p>
        </w:tc>
        <w:tc>
          <w:tcPr>
            <w:tcW w:w="2611" w:type="dxa"/>
            <w:tcBorders>
              <w:top w:val="nil"/>
              <w:left w:val="nil"/>
              <w:bottom w:val="single" w:sz="4" w:space="0" w:color="auto"/>
              <w:right w:val="single" w:sz="4" w:space="0" w:color="auto"/>
            </w:tcBorders>
            <w:shd w:val="clear" w:color="auto" w:fill="auto"/>
            <w:vAlign w:val="center"/>
            <w:hideMark/>
          </w:tcPr>
          <w:p w14:paraId="74A4A5CA" w14:textId="77777777" w:rsidR="00A11C3F" w:rsidRPr="00A11C3F" w:rsidRDefault="00A11C3F" w:rsidP="00A11C3F">
            <w:pPr>
              <w:spacing w:after="160" w:line="259" w:lineRule="auto"/>
              <w:rPr>
                <w:rFonts w:eastAsia="Calibri"/>
                <w:color w:val="000000"/>
                <w:kern w:val="2"/>
                <w:sz w:val="20"/>
                <w:szCs w:val="20"/>
              </w:rPr>
            </w:pPr>
            <w:r w:rsidRPr="00A11C3F">
              <w:rPr>
                <w:rFonts w:eastAsia="Calibri"/>
                <w:color w:val="000000"/>
                <w:kern w:val="2"/>
                <w:sz w:val="20"/>
                <w:szCs w:val="20"/>
              </w:rPr>
              <w:t>81.33215-0014</w:t>
            </w:r>
          </w:p>
        </w:tc>
        <w:tc>
          <w:tcPr>
            <w:tcW w:w="1003" w:type="dxa"/>
            <w:tcBorders>
              <w:top w:val="nil"/>
              <w:left w:val="nil"/>
              <w:bottom w:val="single" w:sz="4" w:space="0" w:color="auto"/>
              <w:right w:val="single" w:sz="4" w:space="0" w:color="auto"/>
            </w:tcBorders>
            <w:shd w:val="clear" w:color="auto" w:fill="auto"/>
            <w:vAlign w:val="center"/>
            <w:hideMark/>
          </w:tcPr>
          <w:p w14:paraId="6B793948" w14:textId="77777777" w:rsidR="00A11C3F" w:rsidRPr="00A11C3F" w:rsidRDefault="00A11C3F" w:rsidP="00A11C3F">
            <w:pPr>
              <w:spacing w:after="160" w:line="259" w:lineRule="auto"/>
              <w:jc w:val="right"/>
              <w:rPr>
                <w:rFonts w:eastAsia="Calibri"/>
                <w:color w:val="000000"/>
                <w:kern w:val="2"/>
                <w:sz w:val="20"/>
                <w:szCs w:val="20"/>
              </w:rPr>
            </w:pPr>
            <w:r w:rsidRPr="00A11C3F">
              <w:rPr>
                <w:rFonts w:eastAsia="Calibri"/>
                <w:color w:val="000000"/>
                <w:kern w:val="2"/>
                <w:sz w:val="20"/>
                <w:szCs w:val="20"/>
              </w:rPr>
              <w:t>1</w:t>
            </w:r>
          </w:p>
        </w:tc>
        <w:tc>
          <w:tcPr>
            <w:tcW w:w="1059" w:type="dxa"/>
            <w:tcBorders>
              <w:top w:val="nil"/>
              <w:left w:val="nil"/>
              <w:bottom w:val="single" w:sz="4" w:space="0" w:color="auto"/>
              <w:right w:val="single" w:sz="4" w:space="0" w:color="auto"/>
            </w:tcBorders>
            <w:shd w:val="clear" w:color="auto" w:fill="auto"/>
            <w:vAlign w:val="center"/>
            <w:hideMark/>
          </w:tcPr>
          <w:p w14:paraId="24976596" w14:textId="77777777" w:rsidR="00A11C3F" w:rsidRPr="00A11C3F" w:rsidRDefault="00A11C3F" w:rsidP="00A11C3F">
            <w:pPr>
              <w:spacing w:after="160" w:line="259" w:lineRule="auto"/>
              <w:jc w:val="right"/>
              <w:rPr>
                <w:rFonts w:eastAsia="Calibri"/>
                <w:color w:val="000000"/>
                <w:kern w:val="2"/>
                <w:sz w:val="20"/>
                <w:szCs w:val="20"/>
              </w:rPr>
            </w:pPr>
            <w:r w:rsidRPr="00A11C3F">
              <w:rPr>
                <w:rFonts w:eastAsia="Calibri"/>
                <w:color w:val="000000"/>
                <w:kern w:val="2"/>
                <w:sz w:val="20"/>
                <w:szCs w:val="20"/>
              </w:rPr>
              <w:t>ШТ</w:t>
            </w:r>
          </w:p>
        </w:tc>
      </w:tr>
      <w:tr w:rsidR="00A11C3F" w:rsidRPr="00A11C3F" w14:paraId="22AF6690" w14:textId="77777777" w:rsidTr="00D849D4">
        <w:trPr>
          <w:trHeight w:val="450"/>
        </w:trPr>
        <w:tc>
          <w:tcPr>
            <w:tcW w:w="518" w:type="dxa"/>
            <w:tcBorders>
              <w:top w:val="nil"/>
              <w:left w:val="single" w:sz="4" w:space="0" w:color="auto"/>
              <w:bottom w:val="single" w:sz="4" w:space="0" w:color="auto"/>
              <w:right w:val="single" w:sz="4" w:space="0" w:color="auto"/>
            </w:tcBorders>
            <w:shd w:val="clear" w:color="auto" w:fill="auto"/>
            <w:vAlign w:val="center"/>
            <w:hideMark/>
          </w:tcPr>
          <w:p w14:paraId="0CD70D98" w14:textId="77777777" w:rsidR="00A11C3F" w:rsidRPr="00A11C3F" w:rsidRDefault="00A11C3F" w:rsidP="00A11C3F">
            <w:pPr>
              <w:spacing w:after="160" w:line="259" w:lineRule="auto"/>
              <w:jc w:val="center"/>
              <w:rPr>
                <w:rFonts w:eastAsia="Calibri"/>
                <w:color w:val="000000"/>
                <w:kern w:val="2"/>
                <w:sz w:val="20"/>
                <w:szCs w:val="20"/>
              </w:rPr>
            </w:pPr>
            <w:r w:rsidRPr="00A11C3F">
              <w:rPr>
                <w:rFonts w:eastAsia="Calibri"/>
                <w:color w:val="000000"/>
                <w:kern w:val="2"/>
                <w:sz w:val="20"/>
                <w:szCs w:val="20"/>
              </w:rPr>
              <w:t>23</w:t>
            </w:r>
          </w:p>
        </w:tc>
        <w:tc>
          <w:tcPr>
            <w:tcW w:w="5399" w:type="dxa"/>
            <w:tcBorders>
              <w:top w:val="single" w:sz="4" w:space="0" w:color="auto"/>
              <w:left w:val="nil"/>
              <w:bottom w:val="single" w:sz="4" w:space="0" w:color="auto"/>
              <w:right w:val="single" w:sz="4" w:space="0" w:color="auto"/>
            </w:tcBorders>
            <w:shd w:val="clear" w:color="auto" w:fill="auto"/>
            <w:vAlign w:val="center"/>
            <w:hideMark/>
          </w:tcPr>
          <w:p w14:paraId="31313C8A" w14:textId="77777777" w:rsidR="00A11C3F" w:rsidRPr="00A11C3F" w:rsidRDefault="00A11C3F" w:rsidP="00A11C3F">
            <w:pPr>
              <w:spacing w:after="160" w:line="259" w:lineRule="auto"/>
              <w:rPr>
                <w:rFonts w:eastAsia="Calibri"/>
                <w:color w:val="000000"/>
                <w:kern w:val="2"/>
                <w:sz w:val="20"/>
                <w:szCs w:val="20"/>
              </w:rPr>
            </w:pPr>
            <w:r w:rsidRPr="00A11C3F">
              <w:rPr>
                <w:rFonts w:eastAsia="Calibri"/>
                <w:color w:val="000000"/>
                <w:kern w:val="2"/>
                <w:sz w:val="20"/>
                <w:szCs w:val="20"/>
              </w:rPr>
              <w:t>Трансмиссионное масло синтетическое MAN Nexus, 342 S1, 75W90, литр</w:t>
            </w:r>
          </w:p>
        </w:tc>
        <w:tc>
          <w:tcPr>
            <w:tcW w:w="2611" w:type="dxa"/>
            <w:tcBorders>
              <w:top w:val="nil"/>
              <w:left w:val="nil"/>
              <w:bottom w:val="single" w:sz="4" w:space="0" w:color="auto"/>
              <w:right w:val="single" w:sz="4" w:space="0" w:color="auto"/>
            </w:tcBorders>
            <w:shd w:val="clear" w:color="auto" w:fill="auto"/>
            <w:vAlign w:val="center"/>
            <w:hideMark/>
          </w:tcPr>
          <w:p w14:paraId="48EC3613" w14:textId="77777777" w:rsidR="00A11C3F" w:rsidRPr="00A11C3F" w:rsidRDefault="00A11C3F" w:rsidP="00A11C3F">
            <w:pPr>
              <w:spacing w:after="160" w:line="259" w:lineRule="auto"/>
              <w:rPr>
                <w:rFonts w:eastAsia="Calibri"/>
                <w:color w:val="000000"/>
                <w:kern w:val="2"/>
                <w:sz w:val="20"/>
                <w:szCs w:val="20"/>
              </w:rPr>
            </w:pPr>
            <w:r w:rsidRPr="00A11C3F">
              <w:rPr>
                <w:rFonts w:eastAsia="Calibri"/>
                <w:color w:val="000000"/>
                <w:kern w:val="2"/>
                <w:sz w:val="20"/>
                <w:szCs w:val="20"/>
              </w:rPr>
              <w:t>09.11070-0434л</w:t>
            </w:r>
          </w:p>
        </w:tc>
        <w:tc>
          <w:tcPr>
            <w:tcW w:w="1003" w:type="dxa"/>
            <w:tcBorders>
              <w:top w:val="nil"/>
              <w:left w:val="nil"/>
              <w:bottom w:val="single" w:sz="4" w:space="0" w:color="auto"/>
              <w:right w:val="single" w:sz="4" w:space="0" w:color="auto"/>
            </w:tcBorders>
            <w:shd w:val="clear" w:color="auto" w:fill="auto"/>
            <w:vAlign w:val="center"/>
            <w:hideMark/>
          </w:tcPr>
          <w:p w14:paraId="28E35CBB" w14:textId="77777777" w:rsidR="00A11C3F" w:rsidRPr="00A11C3F" w:rsidRDefault="00A11C3F" w:rsidP="00A11C3F">
            <w:pPr>
              <w:spacing w:after="160" w:line="259" w:lineRule="auto"/>
              <w:jc w:val="right"/>
              <w:rPr>
                <w:rFonts w:eastAsia="Calibri"/>
                <w:color w:val="000000"/>
                <w:kern w:val="2"/>
                <w:sz w:val="20"/>
                <w:szCs w:val="20"/>
              </w:rPr>
            </w:pPr>
            <w:r w:rsidRPr="00A11C3F">
              <w:rPr>
                <w:rFonts w:eastAsia="Calibri"/>
                <w:color w:val="000000"/>
                <w:kern w:val="2"/>
                <w:sz w:val="20"/>
                <w:szCs w:val="20"/>
              </w:rPr>
              <w:t>14,5</w:t>
            </w:r>
          </w:p>
        </w:tc>
        <w:tc>
          <w:tcPr>
            <w:tcW w:w="1059" w:type="dxa"/>
            <w:tcBorders>
              <w:top w:val="nil"/>
              <w:left w:val="nil"/>
              <w:bottom w:val="single" w:sz="4" w:space="0" w:color="auto"/>
              <w:right w:val="single" w:sz="4" w:space="0" w:color="auto"/>
            </w:tcBorders>
            <w:shd w:val="clear" w:color="auto" w:fill="auto"/>
            <w:vAlign w:val="center"/>
            <w:hideMark/>
          </w:tcPr>
          <w:p w14:paraId="35694601" w14:textId="77777777" w:rsidR="00A11C3F" w:rsidRPr="00A11C3F" w:rsidRDefault="00A11C3F" w:rsidP="00A11C3F">
            <w:pPr>
              <w:spacing w:after="160" w:line="259" w:lineRule="auto"/>
              <w:jc w:val="right"/>
              <w:rPr>
                <w:rFonts w:eastAsia="Calibri"/>
                <w:color w:val="000000"/>
                <w:kern w:val="2"/>
                <w:sz w:val="20"/>
                <w:szCs w:val="20"/>
              </w:rPr>
            </w:pPr>
            <w:r w:rsidRPr="00A11C3F">
              <w:rPr>
                <w:rFonts w:eastAsia="Calibri"/>
                <w:color w:val="000000"/>
                <w:kern w:val="2"/>
                <w:sz w:val="20"/>
                <w:szCs w:val="20"/>
              </w:rPr>
              <w:t>л</w:t>
            </w:r>
          </w:p>
        </w:tc>
      </w:tr>
      <w:tr w:rsidR="00A11C3F" w:rsidRPr="00A11C3F" w14:paraId="3F3E7B92" w14:textId="77777777" w:rsidTr="00D849D4">
        <w:trPr>
          <w:trHeight w:val="450"/>
        </w:trPr>
        <w:tc>
          <w:tcPr>
            <w:tcW w:w="518" w:type="dxa"/>
            <w:tcBorders>
              <w:top w:val="nil"/>
              <w:left w:val="single" w:sz="4" w:space="0" w:color="auto"/>
              <w:bottom w:val="single" w:sz="4" w:space="0" w:color="auto"/>
              <w:right w:val="single" w:sz="4" w:space="0" w:color="auto"/>
            </w:tcBorders>
            <w:shd w:val="clear" w:color="auto" w:fill="auto"/>
            <w:vAlign w:val="center"/>
            <w:hideMark/>
          </w:tcPr>
          <w:p w14:paraId="3DFE5FC1" w14:textId="77777777" w:rsidR="00A11C3F" w:rsidRPr="00A11C3F" w:rsidRDefault="00A11C3F" w:rsidP="00A11C3F">
            <w:pPr>
              <w:spacing w:after="160" w:line="259" w:lineRule="auto"/>
              <w:jc w:val="center"/>
              <w:rPr>
                <w:rFonts w:eastAsia="Calibri"/>
                <w:color w:val="000000"/>
                <w:kern w:val="2"/>
                <w:sz w:val="20"/>
                <w:szCs w:val="20"/>
              </w:rPr>
            </w:pPr>
            <w:r w:rsidRPr="00A11C3F">
              <w:rPr>
                <w:rFonts w:eastAsia="Calibri"/>
                <w:color w:val="000000"/>
                <w:kern w:val="2"/>
                <w:sz w:val="20"/>
                <w:szCs w:val="20"/>
              </w:rPr>
              <w:t>24</w:t>
            </w:r>
          </w:p>
        </w:tc>
        <w:tc>
          <w:tcPr>
            <w:tcW w:w="5399" w:type="dxa"/>
            <w:tcBorders>
              <w:top w:val="single" w:sz="4" w:space="0" w:color="auto"/>
              <w:left w:val="nil"/>
              <w:bottom w:val="single" w:sz="4" w:space="0" w:color="auto"/>
              <w:right w:val="single" w:sz="4" w:space="0" w:color="auto"/>
            </w:tcBorders>
            <w:shd w:val="clear" w:color="auto" w:fill="auto"/>
            <w:vAlign w:val="center"/>
            <w:hideMark/>
          </w:tcPr>
          <w:p w14:paraId="62AC46DA" w14:textId="77777777" w:rsidR="00A11C3F" w:rsidRPr="00A11C3F" w:rsidRDefault="00A11C3F" w:rsidP="00A11C3F">
            <w:pPr>
              <w:spacing w:after="160" w:line="259" w:lineRule="auto"/>
              <w:rPr>
                <w:rFonts w:eastAsia="Calibri"/>
                <w:color w:val="000000"/>
                <w:kern w:val="2"/>
                <w:sz w:val="20"/>
                <w:szCs w:val="20"/>
              </w:rPr>
            </w:pPr>
            <w:r w:rsidRPr="00A11C3F">
              <w:rPr>
                <w:rFonts w:eastAsia="Calibri"/>
                <w:color w:val="000000"/>
                <w:kern w:val="2"/>
                <w:sz w:val="20"/>
                <w:szCs w:val="20"/>
              </w:rPr>
              <w:t>Воздушный клапан</w:t>
            </w:r>
          </w:p>
        </w:tc>
        <w:tc>
          <w:tcPr>
            <w:tcW w:w="2611" w:type="dxa"/>
            <w:tcBorders>
              <w:top w:val="nil"/>
              <w:left w:val="nil"/>
              <w:bottom w:val="single" w:sz="4" w:space="0" w:color="auto"/>
              <w:right w:val="single" w:sz="4" w:space="0" w:color="auto"/>
            </w:tcBorders>
            <w:shd w:val="clear" w:color="auto" w:fill="auto"/>
            <w:vAlign w:val="center"/>
            <w:hideMark/>
          </w:tcPr>
          <w:p w14:paraId="06270DF0" w14:textId="77777777" w:rsidR="00A11C3F" w:rsidRPr="00A11C3F" w:rsidRDefault="00A11C3F" w:rsidP="00A11C3F">
            <w:pPr>
              <w:spacing w:after="160" w:line="259" w:lineRule="auto"/>
              <w:rPr>
                <w:rFonts w:eastAsia="Calibri"/>
                <w:color w:val="000000"/>
                <w:kern w:val="2"/>
                <w:sz w:val="20"/>
                <w:szCs w:val="20"/>
              </w:rPr>
            </w:pPr>
            <w:r w:rsidRPr="00A11C3F">
              <w:rPr>
                <w:rFonts w:eastAsia="Calibri"/>
                <w:color w:val="000000"/>
                <w:kern w:val="2"/>
                <w:sz w:val="20"/>
                <w:szCs w:val="20"/>
              </w:rPr>
              <w:t>81.35306-0035</w:t>
            </w:r>
          </w:p>
        </w:tc>
        <w:tc>
          <w:tcPr>
            <w:tcW w:w="1003" w:type="dxa"/>
            <w:tcBorders>
              <w:top w:val="nil"/>
              <w:left w:val="nil"/>
              <w:bottom w:val="single" w:sz="4" w:space="0" w:color="auto"/>
              <w:right w:val="single" w:sz="4" w:space="0" w:color="auto"/>
            </w:tcBorders>
            <w:shd w:val="clear" w:color="auto" w:fill="auto"/>
            <w:vAlign w:val="center"/>
            <w:hideMark/>
          </w:tcPr>
          <w:p w14:paraId="234E6384" w14:textId="77777777" w:rsidR="00A11C3F" w:rsidRPr="00A11C3F" w:rsidRDefault="00A11C3F" w:rsidP="00A11C3F">
            <w:pPr>
              <w:spacing w:after="160" w:line="259" w:lineRule="auto"/>
              <w:jc w:val="right"/>
              <w:rPr>
                <w:rFonts w:eastAsia="Calibri"/>
                <w:color w:val="000000"/>
                <w:kern w:val="2"/>
                <w:sz w:val="20"/>
                <w:szCs w:val="20"/>
              </w:rPr>
            </w:pPr>
            <w:r w:rsidRPr="00A11C3F">
              <w:rPr>
                <w:rFonts w:eastAsia="Calibri"/>
                <w:color w:val="000000"/>
                <w:kern w:val="2"/>
                <w:sz w:val="20"/>
                <w:szCs w:val="20"/>
              </w:rPr>
              <w:t>1</w:t>
            </w:r>
          </w:p>
        </w:tc>
        <w:tc>
          <w:tcPr>
            <w:tcW w:w="1059" w:type="dxa"/>
            <w:tcBorders>
              <w:top w:val="nil"/>
              <w:left w:val="nil"/>
              <w:bottom w:val="single" w:sz="4" w:space="0" w:color="auto"/>
              <w:right w:val="single" w:sz="4" w:space="0" w:color="auto"/>
            </w:tcBorders>
            <w:shd w:val="clear" w:color="auto" w:fill="auto"/>
            <w:vAlign w:val="center"/>
            <w:hideMark/>
          </w:tcPr>
          <w:p w14:paraId="114C82B1" w14:textId="77777777" w:rsidR="00A11C3F" w:rsidRPr="00A11C3F" w:rsidRDefault="00A11C3F" w:rsidP="00A11C3F">
            <w:pPr>
              <w:spacing w:after="160" w:line="259" w:lineRule="auto"/>
              <w:jc w:val="right"/>
              <w:rPr>
                <w:rFonts w:eastAsia="Calibri"/>
                <w:color w:val="000000"/>
                <w:kern w:val="2"/>
                <w:sz w:val="20"/>
                <w:szCs w:val="20"/>
              </w:rPr>
            </w:pPr>
            <w:r w:rsidRPr="00A11C3F">
              <w:rPr>
                <w:rFonts w:eastAsia="Calibri"/>
                <w:color w:val="000000"/>
                <w:kern w:val="2"/>
                <w:sz w:val="20"/>
                <w:szCs w:val="20"/>
              </w:rPr>
              <w:t>ШТ</w:t>
            </w:r>
          </w:p>
        </w:tc>
      </w:tr>
      <w:tr w:rsidR="00A11C3F" w:rsidRPr="00A11C3F" w14:paraId="51D1F69D" w14:textId="77777777" w:rsidTr="00D849D4">
        <w:trPr>
          <w:trHeight w:val="450"/>
        </w:trPr>
        <w:tc>
          <w:tcPr>
            <w:tcW w:w="51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B175D83" w14:textId="77777777" w:rsidR="00A11C3F" w:rsidRPr="00A11C3F" w:rsidRDefault="00A11C3F" w:rsidP="00A11C3F">
            <w:pPr>
              <w:spacing w:after="160" w:line="259" w:lineRule="auto"/>
              <w:jc w:val="center"/>
              <w:rPr>
                <w:rFonts w:eastAsia="Calibri"/>
                <w:color w:val="000000"/>
                <w:kern w:val="2"/>
                <w:sz w:val="20"/>
                <w:szCs w:val="20"/>
              </w:rPr>
            </w:pPr>
            <w:r w:rsidRPr="00A11C3F">
              <w:rPr>
                <w:rFonts w:eastAsia="Calibri"/>
                <w:color w:val="000000"/>
                <w:kern w:val="2"/>
                <w:sz w:val="20"/>
                <w:szCs w:val="20"/>
              </w:rPr>
              <w:t>25</w:t>
            </w:r>
          </w:p>
        </w:tc>
        <w:tc>
          <w:tcPr>
            <w:tcW w:w="5399" w:type="dxa"/>
            <w:tcBorders>
              <w:top w:val="single" w:sz="4" w:space="0" w:color="auto"/>
              <w:left w:val="nil"/>
              <w:bottom w:val="single" w:sz="4" w:space="0" w:color="auto"/>
              <w:right w:val="single" w:sz="4" w:space="0" w:color="auto"/>
            </w:tcBorders>
            <w:shd w:val="clear" w:color="auto" w:fill="auto"/>
            <w:vAlign w:val="center"/>
            <w:hideMark/>
          </w:tcPr>
          <w:p w14:paraId="2A6B63C0" w14:textId="77777777" w:rsidR="00A11C3F" w:rsidRPr="00A11C3F" w:rsidRDefault="00A11C3F" w:rsidP="00A11C3F">
            <w:pPr>
              <w:spacing w:after="160" w:line="259" w:lineRule="auto"/>
              <w:rPr>
                <w:rFonts w:eastAsia="Calibri"/>
                <w:color w:val="000000"/>
                <w:kern w:val="2"/>
                <w:sz w:val="20"/>
                <w:szCs w:val="20"/>
              </w:rPr>
            </w:pPr>
            <w:r w:rsidRPr="00A11C3F">
              <w:rPr>
                <w:rFonts w:eastAsia="Calibri"/>
                <w:color w:val="000000"/>
                <w:kern w:val="2"/>
                <w:sz w:val="20"/>
                <w:szCs w:val="20"/>
              </w:rPr>
              <w:t>Замена моторного масла., обслуживание автобуса. Двигатель D20/D26.</w:t>
            </w:r>
          </w:p>
        </w:tc>
        <w:tc>
          <w:tcPr>
            <w:tcW w:w="2611" w:type="dxa"/>
            <w:tcBorders>
              <w:top w:val="single" w:sz="4" w:space="0" w:color="auto"/>
              <w:left w:val="nil"/>
              <w:bottom w:val="single" w:sz="4" w:space="0" w:color="auto"/>
              <w:right w:val="single" w:sz="4" w:space="0" w:color="auto"/>
            </w:tcBorders>
            <w:shd w:val="clear" w:color="auto" w:fill="auto"/>
            <w:vAlign w:val="center"/>
            <w:hideMark/>
          </w:tcPr>
          <w:p w14:paraId="74DE8B92" w14:textId="77777777" w:rsidR="00A11C3F" w:rsidRPr="00A11C3F" w:rsidRDefault="00A11C3F" w:rsidP="00A11C3F">
            <w:pPr>
              <w:spacing w:after="160" w:line="259" w:lineRule="auto"/>
              <w:rPr>
                <w:rFonts w:eastAsia="Calibri"/>
                <w:color w:val="000000"/>
                <w:kern w:val="2"/>
                <w:sz w:val="20"/>
                <w:szCs w:val="20"/>
              </w:rPr>
            </w:pPr>
            <w:r w:rsidRPr="00A11C3F">
              <w:rPr>
                <w:rFonts w:eastAsia="Calibri"/>
                <w:color w:val="000000"/>
                <w:kern w:val="2"/>
                <w:sz w:val="20"/>
                <w:szCs w:val="20"/>
              </w:rPr>
              <w:t>WD2D005661RF0000V</w:t>
            </w:r>
          </w:p>
        </w:tc>
        <w:tc>
          <w:tcPr>
            <w:tcW w:w="1003" w:type="dxa"/>
            <w:tcBorders>
              <w:top w:val="single" w:sz="4" w:space="0" w:color="auto"/>
              <w:left w:val="nil"/>
              <w:bottom w:val="single" w:sz="4" w:space="0" w:color="auto"/>
              <w:right w:val="single" w:sz="4" w:space="0" w:color="auto"/>
            </w:tcBorders>
            <w:shd w:val="clear" w:color="auto" w:fill="auto"/>
            <w:vAlign w:val="center"/>
            <w:hideMark/>
          </w:tcPr>
          <w:p w14:paraId="189D638A" w14:textId="77777777" w:rsidR="00A11C3F" w:rsidRPr="00A11C3F" w:rsidRDefault="00A11C3F" w:rsidP="00A11C3F">
            <w:pPr>
              <w:spacing w:after="160" w:line="259" w:lineRule="auto"/>
              <w:jc w:val="right"/>
              <w:rPr>
                <w:rFonts w:eastAsia="Calibri"/>
                <w:color w:val="000000"/>
                <w:kern w:val="2"/>
                <w:sz w:val="20"/>
                <w:szCs w:val="20"/>
              </w:rPr>
            </w:pPr>
            <w:r w:rsidRPr="00A11C3F">
              <w:rPr>
                <w:rFonts w:eastAsia="Calibri"/>
                <w:color w:val="000000"/>
                <w:kern w:val="2"/>
                <w:sz w:val="20"/>
                <w:szCs w:val="20"/>
              </w:rPr>
              <w:t>3,5</w:t>
            </w:r>
          </w:p>
        </w:tc>
        <w:tc>
          <w:tcPr>
            <w:tcW w:w="1059" w:type="dxa"/>
            <w:tcBorders>
              <w:top w:val="single" w:sz="4" w:space="0" w:color="auto"/>
              <w:left w:val="nil"/>
              <w:bottom w:val="single" w:sz="4" w:space="0" w:color="auto"/>
              <w:right w:val="single" w:sz="4" w:space="0" w:color="auto"/>
            </w:tcBorders>
            <w:shd w:val="clear" w:color="auto" w:fill="auto"/>
            <w:vAlign w:val="center"/>
            <w:hideMark/>
          </w:tcPr>
          <w:p w14:paraId="69007694" w14:textId="77777777" w:rsidR="00A11C3F" w:rsidRPr="00A11C3F" w:rsidRDefault="00A11C3F" w:rsidP="00A11C3F">
            <w:pPr>
              <w:spacing w:after="160" w:line="259" w:lineRule="auto"/>
              <w:jc w:val="right"/>
              <w:rPr>
                <w:rFonts w:eastAsia="Calibri"/>
                <w:color w:val="000000"/>
                <w:kern w:val="2"/>
                <w:sz w:val="20"/>
                <w:szCs w:val="20"/>
              </w:rPr>
            </w:pPr>
            <w:r w:rsidRPr="00A11C3F">
              <w:rPr>
                <w:rFonts w:eastAsia="Calibri"/>
                <w:color w:val="000000"/>
                <w:kern w:val="2"/>
                <w:sz w:val="20"/>
                <w:szCs w:val="20"/>
              </w:rPr>
              <w:t>ч</w:t>
            </w:r>
          </w:p>
        </w:tc>
      </w:tr>
      <w:tr w:rsidR="00A11C3F" w:rsidRPr="00A11C3F" w14:paraId="24CDC772" w14:textId="77777777" w:rsidTr="00D849D4">
        <w:trPr>
          <w:trHeight w:val="450"/>
        </w:trPr>
        <w:tc>
          <w:tcPr>
            <w:tcW w:w="51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EEEBF9F" w14:textId="77777777" w:rsidR="00A11C3F" w:rsidRPr="00A11C3F" w:rsidRDefault="00A11C3F" w:rsidP="00A11C3F">
            <w:pPr>
              <w:spacing w:after="160" w:line="259" w:lineRule="auto"/>
              <w:jc w:val="center"/>
              <w:rPr>
                <w:rFonts w:eastAsia="Calibri"/>
                <w:color w:val="000000"/>
                <w:kern w:val="2"/>
                <w:sz w:val="20"/>
                <w:szCs w:val="20"/>
              </w:rPr>
            </w:pPr>
            <w:r w:rsidRPr="00A11C3F">
              <w:rPr>
                <w:rFonts w:eastAsia="Calibri"/>
                <w:color w:val="000000"/>
                <w:kern w:val="2"/>
                <w:sz w:val="20"/>
                <w:szCs w:val="20"/>
              </w:rPr>
              <w:t>26</w:t>
            </w:r>
          </w:p>
        </w:tc>
        <w:tc>
          <w:tcPr>
            <w:tcW w:w="5399" w:type="dxa"/>
            <w:tcBorders>
              <w:top w:val="single" w:sz="4" w:space="0" w:color="auto"/>
              <w:left w:val="nil"/>
              <w:bottom w:val="single" w:sz="4" w:space="0" w:color="auto"/>
              <w:right w:val="single" w:sz="4" w:space="0" w:color="auto"/>
            </w:tcBorders>
            <w:shd w:val="clear" w:color="auto" w:fill="auto"/>
            <w:vAlign w:val="center"/>
            <w:hideMark/>
          </w:tcPr>
          <w:p w14:paraId="283A27C1" w14:textId="0F761349" w:rsidR="00A11C3F" w:rsidRPr="00A11C3F" w:rsidRDefault="00A11C3F" w:rsidP="00A11C3F">
            <w:pPr>
              <w:spacing w:after="160" w:line="259" w:lineRule="auto"/>
              <w:rPr>
                <w:rFonts w:eastAsia="Calibri"/>
                <w:color w:val="000000"/>
                <w:kern w:val="2"/>
                <w:sz w:val="20"/>
                <w:szCs w:val="20"/>
              </w:rPr>
            </w:pPr>
            <w:r w:rsidRPr="00A11C3F">
              <w:rPr>
                <w:rFonts w:eastAsia="Calibri"/>
                <w:color w:val="000000"/>
                <w:kern w:val="2"/>
                <w:sz w:val="20"/>
                <w:szCs w:val="20"/>
              </w:rPr>
              <w:t>Диагностика автобуса</w:t>
            </w:r>
          </w:p>
        </w:tc>
        <w:tc>
          <w:tcPr>
            <w:tcW w:w="2611" w:type="dxa"/>
            <w:tcBorders>
              <w:top w:val="single" w:sz="4" w:space="0" w:color="auto"/>
              <w:left w:val="nil"/>
              <w:bottom w:val="single" w:sz="4" w:space="0" w:color="auto"/>
              <w:right w:val="single" w:sz="4" w:space="0" w:color="auto"/>
            </w:tcBorders>
            <w:shd w:val="clear" w:color="auto" w:fill="auto"/>
            <w:vAlign w:val="center"/>
            <w:hideMark/>
          </w:tcPr>
          <w:p w14:paraId="5A13EDA7" w14:textId="77777777" w:rsidR="00A11C3F" w:rsidRPr="00A11C3F" w:rsidRDefault="00A11C3F" w:rsidP="00A11C3F">
            <w:pPr>
              <w:spacing w:after="160" w:line="259" w:lineRule="auto"/>
              <w:rPr>
                <w:rFonts w:eastAsia="Calibri"/>
                <w:color w:val="000000"/>
                <w:kern w:val="2"/>
                <w:sz w:val="20"/>
                <w:szCs w:val="20"/>
              </w:rPr>
            </w:pPr>
            <w:r w:rsidRPr="00A11C3F">
              <w:rPr>
                <w:rFonts w:eastAsia="Calibri"/>
                <w:color w:val="000000"/>
                <w:kern w:val="2"/>
                <w:sz w:val="20"/>
                <w:szCs w:val="20"/>
              </w:rPr>
              <w:t>WD2D030661000000V</w:t>
            </w:r>
          </w:p>
        </w:tc>
        <w:tc>
          <w:tcPr>
            <w:tcW w:w="1003" w:type="dxa"/>
            <w:tcBorders>
              <w:top w:val="single" w:sz="4" w:space="0" w:color="auto"/>
              <w:left w:val="nil"/>
              <w:bottom w:val="single" w:sz="4" w:space="0" w:color="auto"/>
              <w:right w:val="single" w:sz="4" w:space="0" w:color="auto"/>
            </w:tcBorders>
            <w:shd w:val="clear" w:color="auto" w:fill="auto"/>
            <w:vAlign w:val="center"/>
            <w:hideMark/>
          </w:tcPr>
          <w:p w14:paraId="49911801" w14:textId="77777777" w:rsidR="00A11C3F" w:rsidRPr="00A11C3F" w:rsidRDefault="00A11C3F" w:rsidP="00A11C3F">
            <w:pPr>
              <w:spacing w:after="160" w:line="259" w:lineRule="auto"/>
              <w:jc w:val="right"/>
              <w:rPr>
                <w:rFonts w:eastAsia="Calibri"/>
                <w:color w:val="000000"/>
                <w:kern w:val="2"/>
                <w:sz w:val="20"/>
                <w:szCs w:val="20"/>
              </w:rPr>
            </w:pPr>
            <w:r w:rsidRPr="00A11C3F">
              <w:rPr>
                <w:rFonts w:eastAsia="Calibri"/>
                <w:color w:val="000000"/>
                <w:kern w:val="2"/>
                <w:sz w:val="20"/>
                <w:szCs w:val="20"/>
              </w:rPr>
              <w:t>10,4</w:t>
            </w:r>
          </w:p>
        </w:tc>
        <w:tc>
          <w:tcPr>
            <w:tcW w:w="1059" w:type="dxa"/>
            <w:tcBorders>
              <w:top w:val="single" w:sz="4" w:space="0" w:color="auto"/>
              <w:left w:val="nil"/>
              <w:bottom w:val="single" w:sz="4" w:space="0" w:color="auto"/>
              <w:right w:val="single" w:sz="4" w:space="0" w:color="auto"/>
            </w:tcBorders>
            <w:shd w:val="clear" w:color="auto" w:fill="auto"/>
            <w:vAlign w:val="center"/>
            <w:hideMark/>
          </w:tcPr>
          <w:p w14:paraId="5E52AD43" w14:textId="77777777" w:rsidR="00A11C3F" w:rsidRPr="00A11C3F" w:rsidRDefault="00A11C3F" w:rsidP="00A11C3F">
            <w:pPr>
              <w:spacing w:after="160" w:line="259" w:lineRule="auto"/>
              <w:jc w:val="right"/>
              <w:rPr>
                <w:rFonts w:eastAsia="Calibri"/>
                <w:color w:val="000000"/>
                <w:kern w:val="2"/>
                <w:sz w:val="20"/>
                <w:szCs w:val="20"/>
              </w:rPr>
            </w:pPr>
            <w:r w:rsidRPr="00A11C3F">
              <w:rPr>
                <w:rFonts w:eastAsia="Calibri"/>
                <w:color w:val="000000"/>
                <w:kern w:val="2"/>
                <w:sz w:val="20"/>
                <w:szCs w:val="20"/>
              </w:rPr>
              <w:t>ч</w:t>
            </w:r>
          </w:p>
        </w:tc>
      </w:tr>
      <w:tr w:rsidR="00A11C3F" w:rsidRPr="00A11C3F" w14:paraId="3CA0B6E6" w14:textId="77777777" w:rsidTr="00D849D4">
        <w:trPr>
          <w:trHeight w:val="450"/>
        </w:trPr>
        <w:tc>
          <w:tcPr>
            <w:tcW w:w="51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5692DAB" w14:textId="77777777" w:rsidR="00A11C3F" w:rsidRPr="00A11C3F" w:rsidRDefault="00A11C3F" w:rsidP="00A11C3F">
            <w:pPr>
              <w:spacing w:after="160" w:line="259" w:lineRule="auto"/>
              <w:jc w:val="center"/>
              <w:rPr>
                <w:rFonts w:eastAsia="Calibri"/>
                <w:color w:val="000000"/>
                <w:kern w:val="2"/>
                <w:sz w:val="20"/>
                <w:szCs w:val="20"/>
              </w:rPr>
            </w:pPr>
            <w:r w:rsidRPr="00A11C3F">
              <w:rPr>
                <w:rFonts w:eastAsia="Calibri"/>
                <w:color w:val="000000"/>
                <w:kern w:val="2"/>
                <w:sz w:val="20"/>
                <w:szCs w:val="20"/>
              </w:rPr>
              <w:t>27</w:t>
            </w:r>
          </w:p>
        </w:tc>
        <w:tc>
          <w:tcPr>
            <w:tcW w:w="5399" w:type="dxa"/>
            <w:tcBorders>
              <w:top w:val="single" w:sz="4" w:space="0" w:color="auto"/>
              <w:left w:val="nil"/>
              <w:bottom w:val="single" w:sz="4" w:space="0" w:color="auto"/>
              <w:right w:val="single" w:sz="4" w:space="0" w:color="auto"/>
            </w:tcBorders>
            <w:shd w:val="clear" w:color="auto" w:fill="auto"/>
            <w:vAlign w:val="center"/>
            <w:hideMark/>
          </w:tcPr>
          <w:p w14:paraId="2F09B703" w14:textId="77777777" w:rsidR="00A11C3F" w:rsidRPr="00A11C3F" w:rsidRDefault="00A11C3F" w:rsidP="00A11C3F">
            <w:pPr>
              <w:spacing w:after="160" w:line="259" w:lineRule="auto"/>
              <w:rPr>
                <w:rFonts w:eastAsia="Calibri"/>
                <w:color w:val="000000"/>
                <w:kern w:val="2"/>
                <w:sz w:val="20"/>
                <w:szCs w:val="20"/>
              </w:rPr>
            </w:pPr>
            <w:r w:rsidRPr="00A11C3F">
              <w:rPr>
                <w:rFonts w:eastAsia="Calibri"/>
                <w:color w:val="000000"/>
                <w:kern w:val="2"/>
                <w:sz w:val="20"/>
                <w:szCs w:val="20"/>
              </w:rPr>
              <w:t>Картридж влагоотделителя, фильтрующий элемент. Замена.</w:t>
            </w:r>
          </w:p>
        </w:tc>
        <w:tc>
          <w:tcPr>
            <w:tcW w:w="2611" w:type="dxa"/>
            <w:tcBorders>
              <w:top w:val="single" w:sz="4" w:space="0" w:color="auto"/>
              <w:left w:val="nil"/>
              <w:bottom w:val="single" w:sz="4" w:space="0" w:color="auto"/>
              <w:right w:val="single" w:sz="4" w:space="0" w:color="auto"/>
            </w:tcBorders>
            <w:shd w:val="clear" w:color="auto" w:fill="auto"/>
            <w:vAlign w:val="center"/>
            <w:hideMark/>
          </w:tcPr>
          <w:p w14:paraId="22BEC948" w14:textId="77777777" w:rsidR="00A11C3F" w:rsidRPr="00A11C3F" w:rsidRDefault="00A11C3F" w:rsidP="00A11C3F">
            <w:pPr>
              <w:spacing w:after="160" w:line="259" w:lineRule="auto"/>
              <w:rPr>
                <w:rFonts w:eastAsia="Calibri"/>
                <w:color w:val="000000"/>
                <w:kern w:val="2"/>
                <w:sz w:val="20"/>
                <w:szCs w:val="20"/>
              </w:rPr>
            </w:pPr>
            <w:r w:rsidRPr="00A11C3F">
              <w:rPr>
                <w:rFonts w:eastAsia="Calibri"/>
                <w:color w:val="000000"/>
                <w:kern w:val="2"/>
                <w:sz w:val="20"/>
                <w:szCs w:val="20"/>
              </w:rPr>
              <w:t>521C010450000000V</w:t>
            </w:r>
          </w:p>
        </w:tc>
        <w:tc>
          <w:tcPr>
            <w:tcW w:w="1003" w:type="dxa"/>
            <w:tcBorders>
              <w:top w:val="single" w:sz="4" w:space="0" w:color="auto"/>
              <w:left w:val="nil"/>
              <w:bottom w:val="single" w:sz="4" w:space="0" w:color="auto"/>
              <w:right w:val="single" w:sz="4" w:space="0" w:color="auto"/>
            </w:tcBorders>
            <w:shd w:val="clear" w:color="auto" w:fill="auto"/>
            <w:vAlign w:val="center"/>
            <w:hideMark/>
          </w:tcPr>
          <w:p w14:paraId="0C3C84CF" w14:textId="77777777" w:rsidR="00A11C3F" w:rsidRPr="00A11C3F" w:rsidRDefault="00A11C3F" w:rsidP="00A11C3F">
            <w:pPr>
              <w:spacing w:after="160" w:line="259" w:lineRule="auto"/>
              <w:jc w:val="right"/>
              <w:rPr>
                <w:rFonts w:eastAsia="Calibri"/>
                <w:color w:val="000000"/>
                <w:kern w:val="2"/>
                <w:sz w:val="20"/>
                <w:szCs w:val="20"/>
              </w:rPr>
            </w:pPr>
            <w:r w:rsidRPr="00A11C3F">
              <w:rPr>
                <w:rFonts w:eastAsia="Calibri"/>
                <w:color w:val="000000"/>
                <w:kern w:val="2"/>
                <w:sz w:val="20"/>
                <w:szCs w:val="20"/>
              </w:rPr>
              <w:t>0,4</w:t>
            </w:r>
          </w:p>
        </w:tc>
        <w:tc>
          <w:tcPr>
            <w:tcW w:w="1059" w:type="dxa"/>
            <w:tcBorders>
              <w:top w:val="single" w:sz="4" w:space="0" w:color="auto"/>
              <w:left w:val="nil"/>
              <w:bottom w:val="single" w:sz="4" w:space="0" w:color="auto"/>
              <w:right w:val="single" w:sz="4" w:space="0" w:color="auto"/>
            </w:tcBorders>
            <w:shd w:val="clear" w:color="auto" w:fill="auto"/>
            <w:vAlign w:val="center"/>
            <w:hideMark/>
          </w:tcPr>
          <w:p w14:paraId="08BFAEC7" w14:textId="77777777" w:rsidR="00A11C3F" w:rsidRPr="00A11C3F" w:rsidRDefault="00A11C3F" w:rsidP="00A11C3F">
            <w:pPr>
              <w:spacing w:after="160" w:line="259" w:lineRule="auto"/>
              <w:jc w:val="right"/>
              <w:rPr>
                <w:rFonts w:eastAsia="Calibri"/>
                <w:color w:val="000000"/>
                <w:kern w:val="2"/>
                <w:sz w:val="20"/>
                <w:szCs w:val="20"/>
              </w:rPr>
            </w:pPr>
            <w:r w:rsidRPr="00A11C3F">
              <w:rPr>
                <w:rFonts w:eastAsia="Calibri"/>
                <w:color w:val="000000"/>
                <w:kern w:val="2"/>
                <w:sz w:val="20"/>
                <w:szCs w:val="20"/>
              </w:rPr>
              <w:t>ч</w:t>
            </w:r>
          </w:p>
        </w:tc>
      </w:tr>
      <w:tr w:rsidR="00A11C3F" w:rsidRPr="00A11C3F" w14:paraId="7929A484" w14:textId="77777777" w:rsidTr="00D849D4">
        <w:trPr>
          <w:trHeight w:val="450"/>
        </w:trPr>
        <w:tc>
          <w:tcPr>
            <w:tcW w:w="51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C956EA4" w14:textId="77777777" w:rsidR="00A11C3F" w:rsidRPr="00A11C3F" w:rsidRDefault="00A11C3F" w:rsidP="00A11C3F">
            <w:pPr>
              <w:spacing w:after="160" w:line="259" w:lineRule="auto"/>
              <w:jc w:val="center"/>
              <w:rPr>
                <w:rFonts w:eastAsia="Calibri"/>
                <w:color w:val="000000"/>
                <w:kern w:val="2"/>
                <w:sz w:val="20"/>
                <w:szCs w:val="20"/>
              </w:rPr>
            </w:pPr>
            <w:r w:rsidRPr="00A11C3F">
              <w:rPr>
                <w:rFonts w:eastAsia="Calibri"/>
                <w:color w:val="000000"/>
                <w:kern w:val="2"/>
                <w:sz w:val="20"/>
                <w:szCs w:val="20"/>
              </w:rPr>
              <w:t>28</w:t>
            </w:r>
          </w:p>
        </w:tc>
        <w:tc>
          <w:tcPr>
            <w:tcW w:w="5399" w:type="dxa"/>
            <w:tcBorders>
              <w:top w:val="single" w:sz="4" w:space="0" w:color="auto"/>
              <w:left w:val="nil"/>
              <w:bottom w:val="single" w:sz="4" w:space="0" w:color="auto"/>
              <w:right w:val="single" w:sz="4" w:space="0" w:color="auto"/>
            </w:tcBorders>
            <w:shd w:val="clear" w:color="auto" w:fill="auto"/>
            <w:vAlign w:val="center"/>
            <w:hideMark/>
          </w:tcPr>
          <w:p w14:paraId="0BC288A9" w14:textId="77777777" w:rsidR="00A11C3F" w:rsidRPr="00A11C3F" w:rsidRDefault="00A11C3F" w:rsidP="00A11C3F">
            <w:pPr>
              <w:spacing w:after="160" w:line="259" w:lineRule="auto"/>
              <w:rPr>
                <w:rFonts w:eastAsia="Calibri"/>
                <w:color w:val="000000"/>
                <w:kern w:val="2"/>
                <w:sz w:val="20"/>
                <w:szCs w:val="20"/>
              </w:rPr>
            </w:pPr>
            <w:r w:rsidRPr="00A11C3F">
              <w:rPr>
                <w:rFonts w:eastAsia="Calibri"/>
                <w:color w:val="000000"/>
                <w:kern w:val="2"/>
                <w:sz w:val="20"/>
                <w:szCs w:val="20"/>
              </w:rPr>
              <w:t>Передний мост не ведущий. Обслуживание.</w:t>
            </w:r>
          </w:p>
        </w:tc>
        <w:tc>
          <w:tcPr>
            <w:tcW w:w="2611" w:type="dxa"/>
            <w:tcBorders>
              <w:top w:val="single" w:sz="4" w:space="0" w:color="auto"/>
              <w:left w:val="nil"/>
              <w:bottom w:val="single" w:sz="4" w:space="0" w:color="auto"/>
              <w:right w:val="single" w:sz="4" w:space="0" w:color="auto"/>
            </w:tcBorders>
            <w:shd w:val="clear" w:color="auto" w:fill="auto"/>
            <w:vAlign w:val="center"/>
            <w:hideMark/>
          </w:tcPr>
          <w:p w14:paraId="41017145" w14:textId="77777777" w:rsidR="00A11C3F" w:rsidRPr="00A11C3F" w:rsidRDefault="00A11C3F" w:rsidP="00A11C3F">
            <w:pPr>
              <w:spacing w:after="160" w:line="259" w:lineRule="auto"/>
              <w:rPr>
                <w:rFonts w:eastAsia="Calibri"/>
                <w:color w:val="000000"/>
                <w:kern w:val="2"/>
                <w:sz w:val="20"/>
                <w:szCs w:val="20"/>
              </w:rPr>
            </w:pPr>
            <w:r w:rsidRPr="00A11C3F">
              <w:rPr>
                <w:rFonts w:eastAsia="Calibri"/>
                <w:color w:val="000000"/>
                <w:kern w:val="2"/>
                <w:sz w:val="20"/>
                <w:szCs w:val="20"/>
              </w:rPr>
              <w:t>4408600000000</w:t>
            </w:r>
          </w:p>
        </w:tc>
        <w:tc>
          <w:tcPr>
            <w:tcW w:w="1003" w:type="dxa"/>
            <w:tcBorders>
              <w:top w:val="single" w:sz="4" w:space="0" w:color="auto"/>
              <w:left w:val="nil"/>
              <w:bottom w:val="single" w:sz="4" w:space="0" w:color="auto"/>
              <w:right w:val="single" w:sz="4" w:space="0" w:color="auto"/>
            </w:tcBorders>
            <w:shd w:val="clear" w:color="auto" w:fill="auto"/>
            <w:vAlign w:val="center"/>
            <w:hideMark/>
          </w:tcPr>
          <w:p w14:paraId="6F632E8B" w14:textId="77777777" w:rsidR="00A11C3F" w:rsidRPr="00A11C3F" w:rsidRDefault="00A11C3F" w:rsidP="00A11C3F">
            <w:pPr>
              <w:spacing w:after="160" w:line="259" w:lineRule="auto"/>
              <w:jc w:val="right"/>
              <w:rPr>
                <w:rFonts w:eastAsia="Calibri"/>
                <w:color w:val="000000"/>
                <w:kern w:val="2"/>
                <w:sz w:val="20"/>
                <w:szCs w:val="20"/>
              </w:rPr>
            </w:pPr>
            <w:r w:rsidRPr="00A11C3F">
              <w:rPr>
                <w:rFonts w:eastAsia="Calibri"/>
                <w:color w:val="000000"/>
                <w:kern w:val="2"/>
                <w:sz w:val="20"/>
                <w:szCs w:val="20"/>
              </w:rPr>
              <w:t>0,4</w:t>
            </w:r>
          </w:p>
        </w:tc>
        <w:tc>
          <w:tcPr>
            <w:tcW w:w="1059" w:type="dxa"/>
            <w:tcBorders>
              <w:top w:val="single" w:sz="4" w:space="0" w:color="auto"/>
              <w:left w:val="nil"/>
              <w:bottom w:val="single" w:sz="4" w:space="0" w:color="auto"/>
              <w:right w:val="single" w:sz="4" w:space="0" w:color="auto"/>
            </w:tcBorders>
            <w:shd w:val="clear" w:color="auto" w:fill="auto"/>
            <w:vAlign w:val="center"/>
            <w:hideMark/>
          </w:tcPr>
          <w:p w14:paraId="4AFD7977" w14:textId="77777777" w:rsidR="00A11C3F" w:rsidRPr="00A11C3F" w:rsidRDefault="00A11C3F" w:rsidP="00A11C3F">
            <w:pPr>
              <w:spacing w:after="160" w:line="259" w:lineRule="auto"/>
              <w:jc w:val="right"/>
              <w:rPr>
                <w:rFonts w:eastAsia="Calibri"/>
                <w:color w:val="000000"/>
                <w:kern w:val="2"/>
                <w:sz w:val="20"/>
                <w:szCs w:val="20"/>
              </w:rPr>
            </w:pPr>
            <w:r w:rsidRPr="00A11C3F">
              <w:rPr>
                <w:rFonts w:eastAsia="Calibri"/>
                <w:color w:val="000000"/>
                <w:kern w:val="2"/>
                <w:sz w:val="20"/>
                <w:szCs w:val="20"/>
              </w:rPr>
              <w:t>ч</w:t>
            </w:r>
          </w:p>
        </w:tc>
      </w:tr>
      <w:tr w:rsidR="00A11C3F" w:rsidRPr="00A11C3F" w14:paraId="4E092EEE" w14:textId="77777777" w:rsidTr="00D849D4">
        <w:trPr>
          <w:trHeight w:val="450"/>
        </w:trPr>
        <w:tc>
          <w:tcPr>
            <w:tcW w:w="51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D99576F" w14:textId="77777777" w:rsidR="00A11C3F" w:rsidRPr="00A11C3F" w:rsidRDefault="00A11C3F" w:rsidP="00A11C3F">
            <w:pPr>
              <w:spacing w:after="160" w:line="259" w:lineRule="auto"/>
              <w:jc w:val="center"/>
              <w:rPr>
                <w:rFonts w:eastAsia="Calibri"/>
                <w:color w:val="000000"/>
                <w:kern w:val="2"/>
                <w:sz w:val="20"/>
                <w:szCs w:val="20"/>
              </w:rPr>
            </w:pPr>
            <w:r w:rsidRPr="00A11C3F">
              <w:rPr>
                <w:rFonts w:eastAsia="Calibri"/>
                <w:color w:val="000000"/>
                <w:kern w:val="2"/>
                <w:sz w:val="20"/>
                <w:szCs w:val="20"/>
              </w:rPr>
              <w:t>29</w:t>
            </w:r>
          </w:p>
        </w:tc>
        <w:tc>
          <w:tcPr>
            <w:tcW w:w="5399" w:type="dxa"/>
            <w:tcBorders>
              <w:top w:val="single" w:sz="4" w:space="0" w:color="auto"/>
              <w:left w:val="nil"/>
              <w:bottom w:val="single" w:sz="4" w:space="0" w:color="auto"/>
              <w:right w:val="single" w:sz="4" w:space="0" w:color="auto"/>
            </w:tcBorders>
            <w:shd w:val="clear" w:color="auto" w:fill="auto"/>
            <w:vAlign w:val="center"/>
            <w:hideMark/>
          </w:tcPr>
          <w:p w14:paraId="0EBC245B" w14:textId="77777777" w:rsidR="00A11C3F" w:rsidRPr="00A11C3F" w:rsidRDefault="00A11C3F" w:rsidP="00A11C3F">
            <w:pPr>
              <w:spacing w:after="160" w:line="259" w:lineRule="auto"/>
              <w:rPr>
                <w:rFonts w:eastAsia="Calibri"/>
                <w:color w:val="000000"/>
                <w:kern w:val="2"/>
                <w:sz w:val="20"/>
                <w:szCs w:val="20"/>
              </w:rPr>
            </w:pPr>
            <w:r w:rsidRPr="00A11C3F">
              <w:rPr>
                <w:rFonts w:eastAsia="Calibri"/>
                <w:color w:val="000000"/>
                <w:kern w:val="2"/>
                <w:sz w:val="20"/>
                <w:szCs w:val="20"/>
              </w:rPr>
              <w:t>Фильтрующий элемент Замена.</w:t>
            </w:r>
          </w:p>
        </w:tc>
        <w:tc>
          <w:tcPr>
            <w:tcW w:w="2611" w:type="dxa"/>
            <w:tcBorders>
              <w:top w:val="single" w:sz="4" w:space="0" w:color="auto"/>
              <w:left w:val="nil"/>
              <w:bottom w:val="single" w:sz="4" w:space="0" w:color="auto"/>
              <w:right w:val="single" w:sz="4" w:space="0" w:color="auto"/>
            </w:tcBorders>
            <w:shd w:val="clear" w:color="auto" w:fill="auto"/>
            <w:vAlign w:val="center"/>
            <w:hideMark/>
          </w:tcPr>
          <w:p w14:paraId="62CB612B" w14:textId="77777777" w:rsidR="00A11C3F" w:rsidRPr="00A11C3F" w:rsidRDefault="00A11C3F" w:rsidP="00A11C3F">
            <w:pPr>
              <w:spacing w:after="160" w:line="259" w:lineRule="auto"/>
              <w:rPr>
                <w:rFonts w:eastAsia="Calibri"/>
                <w:color w:val="000000"/>
                <w:kern w:val="2"/>
                <w:sz w:val="20"/>
                <w:szCs w:val="20"/>
              </w:rPr>
            </w:pPr>
            <w:r w:rsidRPr="00A11C3F">
              <w:rPr>
                <w:rFonts w:eastAsia="Calibri"/>
                <w:color w:val="000000"/>
                <w:kern w:val="2"/>
                <w:sz w:val="20"/>
                <w:szCs w:val="20"/>
              </w:rPr>
              <w:t>125D0104500000000</w:t>
            </w:r>
          </w:p>
        </w:tc>
        <w:tc>
          <w:tcPr>
            <w:tcW w:w="1003" w:type="dxa"/>
            <w:tcBorders>
              <w:top w:val="single" w:sz="4" w:space="0" w:color="auto"/>
              <w:left w:val="nil"/>
              <w:bottom w:val="single" w:sz="4" w:space="0" w:color="auto"/>
              <w:right w:val="single" w:sz="4" w:space="0" w:color="auto"/>
            </w:tcBorders>
            <w:shd w:val="clear" w:color="auto" w:fill="auto"/>
            <w:vAlign w:val="center"/>
            <w:hideMark/>
          </w:tcPr>
          <w:p w14:paraId="2F5B8B9C" w14:textId="77777777" w:rsidR="00A11C3F" w:rsidRPr="00A11C3F" w:rsidRDefault="00A11C3F" w:rsidP="00A11C3F">
            <w:pPr>
              <w:spacing w:after="160" w:line="259" w:lineRule="auto"/>
              <w:jc w:val="right"/>
              <w:rPr>
                <w:rFonts w:eastAsia="Calibri"/>
                <w:color w:val="000000"/>
                <w:kern w:val="2"/>
                <w:sz w:val="20"/>
                <w:szCs w:val="20"/>
              </w:rPr>
            </w:pPr>
            <w:r w:rsidRPr="00A11C3F">
              <w:rPr>
                <w:rFonts w:eastAsia="Calibri"/>
                <w:color w:val="000000"/>
                <w:kern w:val="2"/>
                <w:sz w:val="20"/>
                <w:szCs w:val="20"/>
              </w:rPr>
              <w:t>0,3</w:t>
            </w:r>
          </w:p>
        </w:tc>
        <w:tc>
          <w:tcPr>
            <w:tcW w:w="1059" w:type="dxa"/>
            <w:tcBorders>
              <w:top w:val="single" w:sz="4" w:space="0" w:color="auto"/>
              <w:left w:val="nil"/>
              <w:bottom w:val="single" w:sz="4" w:space="0" w:color="auto"/>
              <w:right w:val="single" w:sz="4" w:space="0" w:color="auto"/>
            </w:tcBorders>
            <w:shd w:val="clear" w:color="auto" w:fill="auto"/>
            <w:vAlign w:val="center"/>
            <w:hideMark/>
          </w:tcPr>
          <w:p w14:paraId="6607A31B" w14:textId="77777777" w:rsidR="00A11C3F" w:rsidRPr="00A11C3F" w:rsidRDefault="00A11C3F" w:rsidP="00A11C3F">
            <w:pPr>
              <w:spacing w:after="160" w:line="259" w:lineRule="auto"/>
              <w:jc w:val="right"/>
              <w:rPr>
                <w:rFonts w:eastAsia="Calibri"/>
                <w:color w:val="000000"/>
                <w:kern w:val="2"/>
                <w:sz w:val="20"/>
                <w:szCs w:val="20"/>
              </w:rPr>
            </w:pPr>
            <w:r w:rsidRPr="00A11C3F">
              <w:rPr>
                <w:rFonts w:eastAsia="Calibri"/>
                <w:color w:val="000000"/>
                <w:kern w:val="2"/>
                <w:sz w:val="20"/>
                <w:szCs w:val="20"/>
              </w:rPr>
              <w:t>ч</w:t>
            </w:r>
          </w:p>
        </w:tc>
      </w:tr>
      <w:tr w:rsidR="00A11C3F" w:rsidRPr="00A11C3F" w14:paraId="2C02DA25" w14:textId="77777777" w:rsidTr="00D849D4">
        <w:trPr>
          <w:trHeight w:val="450"/>
        </w:trPr>
        <w:tc>
          <w:tcPr>
            <w:tcW w:w="51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15A3E6C" w14:textId="77777777" w:rsidR="00A11C3F" w:rsidRPr="00A11C3F" w:rsidRDefault="00A11C3F" w:rsidP="00A11C3F">
            <w:pPr>
              <w:spacing w:after="160" w:line="259" w:lineRule="auto"/>
              <w:jc w:val="center"/>
              <w:rPr>
                <w:rFonts w:eastAsia="Calibri"/>
                <w:color w:val="000000"/>
                <w:kern w:val="2"/>
                <w:sz w:val="20"/>
                <w:szCs w:val="20"/>
              </w:rPr>
            </w:pPr>
            <w:r w:rsidRPr="00A11C3F">
              <w:rPr>
                <w:rFonts w:eastAsia="Calibri"/>
                <w:color w:val="000000"/>
                <w:kern w:val="2"/>
                <w:sz w:val="20"/>
                <w:szCs w:val="20"/>
              </w:rPr>
              <w:t>30</w:t>
            </w:r>
          </w:p>
        </w:tc>
        <w:tc>
          <w:tcPr>
            <w:tcW w:w="5399" w:type="dxa"/>
            <w:tcBorders>
              <w:top w:val="single" w:sz="4" w:space="0" w:color="auto"/>
              <w:left w:val="nil"/>
              <w:bottom w:val="single" w:sz="4" w:space="0" w:color="auto"/>
              <w:right w:val="single" w:sz="4" w:space="0" w:color="auto"/>
            </w:tcBorders>
            <w:shd w:val="clear" w:color="auto" w:fill="auto"/>
            <w:vAlign w:val="center"/>
            <w:hideMark/>
          </w:tcPr>
          <w:p w14:paraId="0E198689" w14:textId="77777777" w:rsidR="00A11C3F" w:rsidRPr="00A11C3F" w:rsidRDefault="00A11C3F" w:rsidP="00A11C3F">
            <w:pPr>
              <w:spacing w:after="160" w:line="259" w:lineRule="auto"/>
              <w:rPr>
                <w:rFonts w:eastAsia="Calibri"/>
                <w:color w:val="000000"/>
                <w:kern w:val="2"/>
                <w:sz w:val="20"/>
                <w:szCs w:val="20"/>
              </w:rPr>
            </w:pPr>
            <w:r w:rsidRPr="00A11C3F">
              <w:rPr>
                <w:rFonts w:eastAsia="Calibri"/>
                <w:color w:val="000000"/>
                <w:kern w:val="2"/>
                <w:sz w:val="20"/>
                <w:szCs w:val="20"/>
              </w:rPr>
              <w:t>Масло гидростатического привода вентилятора Замена.</w:t>
            </w:r>
          </w:p>
        </w:tc>
        <w:tc>
          <w:tcPr>
            <w:tcW w:w="2611" w:type="dxa"/>
            <w:tcBorders>
              <w:top w:val="single" w:sz="4" w:space="0" w:color="auto"/>
              <w:left w:val="nil"/>
              <w:bottom w:val="single" w:sz="4" w:space="0" w:color="auto"/>
              <w:right w:val="single" w:sz="4" w:space="0" w:color="auto"/>
            </w:tcBorders>
            <w:shd w:val="clear" w:color="auto" w:fill="auto"/>
            <w:vAlign w:val="center"/>
            <w:hideMark/>
          </w:tcPr>
          <w:p w14:paraId="044AEC52" w14:textId="77777777" w:rsidR="00A11C3F" w:rsidRPr="00A11C3F" w:rsidRDefault="00A11C3F" w:rsidP="00A11C3F">
            <w:pPr>
              <w:spacing w:after="160" w:line="259" w:lineRule="auto"/>
              <w:rPr>
                <w:rFonts w:eastAsia="Calibri"/>
                <w:color w:val="000000"/>
                <w:kern w:val="2"/>
                <w:sz w:val="20"/>
                <w:szCs w:val="20"/>
              </w:rPr>
            </w:pPr>
            <w:r w:rsidRPr="00A11C3F">
              <w:rPr>
                <w:rFonts w:eastAsia="Calibri"/>
                <w:color w:val="000000"/>
                <w:kern w:val="2"/>
                <w:sz w:val="20"/>
                <w:szCs w:val="20"/>
              </w:rPr>
              <w:t>WDAA3505320000000</w:t>
            </w:r>
          </w:p>
        </w:tc>
        <w:tc>
          <w:tcPr>
            <w:tcW w:w="1003" w:type="dxa"/>
            <w:tcBorders>
              <w:top w:val="single" w:sz="4" w:space="0" w:color="auto"/>
              <w:left w:val="nil"/>
              <w:bottom w:val="single" w:sz="4" w:space="0" w:color="auto"/>
              <w:right w:val="single" w:sz="4" w:space="0" w:color="auto"/>
            </w:tcBorders>
            <w:shd w:val="clear" w:color="auto" w:fill="auto"/>
            <w:vAlign w:val="center"/>
            <w:hideMark/>
          </w:tcPr>
          <w:p w14:paraId="4958C242" w14:textId="77777777" w:rsidR="00A11C3F" w:rsidRPr="00A11C3F" w:rsidRDefault="00A11C3F" w:rsidP="00A11C3F">
            <w:pPr>
              <w:spacing w:after="160" w:line="259" w:lineRule="auto"/>
              <w:jc w:val="right"/>
              <w:rPr>
                <w:rFonts w:eastAsia="Calibri"/>
                <w:color w:val="000000"/>
                <w:kern w:val="2"/>
                <w:sz w:val="20"/>
                <w:szCs w:val="20"/>
              </w:rPr>
            </w:pPr>
            <w:r w:rsidRPr="00A11C3F">
              <w:rPr>
                <w:rFonts w:eastAsia="Calibri"/>
                <w:color w:val="000000"/>
                <w:kern w:val="2"/>
                <w:sz w:val="20"/>
                <w:szCs w:val="20"/>
              </w:rPr>
              <w:t>0,6</w:t>
            </w:r>
          </w:p>
        </w:tc>
        <w:tc>
          <w:tcPr>
            <w:tcW w:w="1059" w:type="dxa"/>
            <w:tcBorders>
              <w:top w:val="single" w:sz="4" w:space="0" w:color="auto"/>
              <w:left w:val="nil"/>
              <w:bottom w:val="single" w:sz="4" w:space="0" w:color="auto"/>
              <w:right w:val="single" w:sz="4" w:space="0" w:color="auto"/>
            </w:tcBorders>
            <w:shd w:val="clear" w:color="auto" w:fill="auto"/>
            <w:vAlign w:val="center"/>
            <w:hideMark/>
          </w:tcPr>
          <w:p w14:paraId="6D2127DA" w14:textId="77777777" w:rsidR="00A11C3F" w:rsidRPr="00A11C3F" w:rsidRDefault="00A11C3F" w:rsidP="00A11C3F">
            <w:pPr>
              <w:spacing w:after="160" w:line="259" w:lineRule="auto"/>
              <w:jc w:val="right"/>
              <w:rPr>
                <w:rFonts w:eastAsia="Calibri"/>
                <w:color w:val="000000"/>
                <w:kern w:val="2"/>
                <w:sz w:val="20"/>
                <w:szCs w:val="20"/>
              </w:rPr>
            </w:pPr>
            <w:r w:rsidRPr="00A11C3F">
              <w:rPr>
                <w:rFonts w:eastAsia="Calibri"/>
                <w:color w:val="000000"/>
                <w:kern w:val="2"/>
                <w:sz w:val="20"/>
                <w:szCs w:val="20"/>
              </w:rPr>
              <w:t>ч</w:t>
            </w:r>
          </w:p>
        </w:tc>
      </w:tr>
      <w:tr w:rsidR="00A11C3F" w:rsidRPr="00A11C3F" w14:paraId="3207EC99" w14:textId="77777777" w:rsidTr="00D849D4">
        <w:trPr>
          <w:trHeight w:val="450"/>
        </w:trPr>
        <w:tc>
          <w:tcPr>
            <w:tcW w:w="51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4779257" w14:textId="77777777" w:rsidR="00A11C3F" w:rsidRPr="00A11C3F" w:rsidRDefault="00A11C3F" w:rsidP="00A11C3F">
            <w:pPr>
              <w:spacing w:after="160" w:line="259" w:lineRule="auto"/>
              <w:jc w:val="center"/>
              <w:rPr>
                <w:rFonts w:eastAsia="Calibri"/>
                <w:color w:val="000000"/>
                <w:kern w:val="2"/>
                <w:sz w:val="20"/>
                <w:szCs w:val="20"/>
              </w:rPr>
            </w:pPr>
            <w:r w:rsidRPr="00A11C3F">
              <w:rPr>
                <w:rFonts w:eastAsia="Calibri"/>
                <w:color w:val="000000"/>
                <w:kern w:val="2"/>
                <w:sz w:val="20"/>
                <w:szCs w:val="20"/>
              </w:rPr>
              <w:t>31</w:t>
            </w:r>
          </w:p>
        </w:tc>
        <w:tc>
          <w:tcPr>
            <w:tcW w:w="5399" w:type="dxa"/>
            <w:tcBorders>
              <w:top w:val="single" w:sz="4" w:space="0" w:color="auto"/>
              <w:left w:val="nil"/>
              <w:bottom w:val="single" w:sz="4" w:space="0" w:color="auto"/>
              <w:right w:val="single" w:sz="4" w:space="0" w:color="auto"/>
            </w:tcBorders>
            <w:shd w:val="clear" w:color="auto" w:fill="auto"/>
            <w:vAlign w:val="center"/>
            <w:hideMark/>
          </w:tcPr>
          <w:p w14:paraId="7A35BF5C" w14:textId="77777777" w:rsidR="00A11C3F" w:rsidRPr="00A11C3F" w:rsidRDefault="00A11C3F" w:rsidP="00A11C3F">
            <w:pPr>
              <w:spacing w:after="160" w:line="259" w:lineRule="auto"/>
              <w:rPr>
                <w:rFonts w:eastAsia="Calibri"/>
                <w:color w:val="000000"/>
                <w:kern w:val="2"/>
                <w:sz w:val="20"/>
                <w:szCs w:val="20"/>
              </w:rPr>
            </w:pPr>
            <w:r w:rsidRPr="00A11C3F">
              <w:rPr>
                <w:rFonts w:eastAsia="Calibri"/>
                <w:color w:val="000000"/>
                <w:kern w:val="2"/>
                <w:sz w:val="20"/>
                <w:szCs w:val="20"/>
              </w:rPr>
              <w:t>Поворотный кулак поддерживающего моста Смазка.</w:t>
            </w:r>
          </w:p>
        </w:tc>
        <w:tc>
          <w:tcPr>
            <w:tcW w:w="2611" w:type="dxa"/>
            <w:tcBorders>
              <w:top w:val="single" w:sz="4" w:space="0" w:color="auto"/>
              <w:left w:val="nil"/>
              <w:bottom w:val="single" w:sz="4" w:space="0" w:color="auto"/>
              <w:right w:val="single" w:sz="4" w:space="0" w:color="auto"/>
            </w:tcBorders>
            <w:shd w:val="clear" w:color="auto" w:fill="auto"/>
            <w:vAlign w:val="center"/>
            <w:hideMark/>
          </w:tcPr>
          <w:p w14:paraId="7AFB2F9E" w14:textId="77777777" w:rsidR="00A11C3F" w:rsidRPr="00A11C3F" w:rsidRDefault="00A11C3F" w:rsidP="00A11C3F">
            <w:pPr>
              <w:spacing w:after="160" w:line="259" w:lineRule="auto"/>
              <w:rPr>
                <w:rFonts w:eastAsia="Calibri"/>
                <w:color w:val="000000"/>
                <w:kern w:val="2"/>
                <w:sz w:val="20"/>
                <w:szCs w:val="20"/>
              </w:rPr>
            </w:pPr>
            <w:r w:rsidRPr="00A11C3F">
              <w:rPr>
                <w:rFonts w:eastAsia="Calibri"/>
                <w:color w:val="000000"/>
                <w:kern w:val="2"/>
                <w:sz w:val="20"/>
                <w:szCs w:val="20"/>
              </w:rPr>
              <w:t>354D05086000BS000</w:t>
            </w:r>
          </w:p>
        </w:tc>
        <w:tc>
          <w:tcPr>
            <w:tcW w:w="1003" w:type="dxa"/>
            <w:tcBorders>
              <w:top w:val="single" w:sz="4" w:space="0" w:color="auto"/>
              <w:left w:val="nil"/>
              <w:bottom w:val="single" w:sz="4" w:space="0" w:color="auto"/>
              <w:right w:val="single" w:sz="4" w:space="0" w:color="auto"/>
            </w:tcBorders>
            <w:shd w:val="clear" w:color="auto" w:fill="auto"/>
            <w:vAlign w:val="center"/>
            <w:hideMark/>
          </w:tcPr>
          <w:p w14:paraId="115EC2B4" w14:textId="77777777" w:rsidR="00A11C3F" w:rsidRPr="00A11C3F" w:rsidRDefault="00A11C3F" w:rsidP="00A11C3F">
            <w:pPr>
              <w:spacing w:after="160" w:line="259" w:lineRule="auto"/>
              <w:jc w:val="right"/>
              <w:rPr>
                <w:rFonts w:eastAsia="Calibri"/>
                <w:color w:val="000000"/>
                <w:kern w:val="2"/>
                <w:sz w:val="20"/>
                <w:szCs w:val="20"/>
              </w:rPr>
            </w:pPr>
            <w:r w:rsidRPr="00A11C3F">
              <w:rPr>
                <w:rFonts w:eastAsia="Calibri"/>
                <w:color w:val="000000"/>
                <w:kern w:val="2"/>
                <w:sz w:val="20"/>
                <w:szCs w:val="20"/>
              </w:rPr>
              <w:t>0,4</w:t>
            </w:r>
          </w:p>
        </w:tc>
        <w:tc>
          <w:tcPr>
            <w:tcW w:w="1059" w:type="dxa"/>
            <w:tcBorders>
              <w:top w:val="single" w:sz="4" w:space="0" w:color="auto"/>
              <w:left w:val="nil"/>
              <w:bottom w:val="single" w:sz="4" w:space="0" w:color="auto"/>
              <w:right w:val="single" w:sz="4" w:space="0" w:color="auto"/>
            </w:tcBorders>
            <w:shd w:val="clear" w:color="auto" w:fill="auto"/>
            <w:vAlign w:val="center"/>
            <w:hideMark/>
          </w:tcPr>
          <w:p w14:paraId="7B602211" w14:textId="77777777" w:rsidR="00A11C3F" w:rsidRPr="00A11C3F" w:rsidRDefault="00A11C3F" w:rsidP="00A11C3F">
            <w:pPr>
              <w:spacing w:after="160" w:line="259" w:lineRule="auto"/>
              <w:jc w:val="right"/>
              <w:rPr>
                <w:rFonts w:eastAsia="Calibri"/>
                <w:color w:val="000000"/>
                <w:kern w:val="2"/>
                <w:sz w:val="20"/>
                <w:szCs w:val="20"/>
              </w:rPr>
            </w:pPr>
            <w:r w:rsidRPr="00A11C3F">
              <w:rPr>
                <w:rFonts w:eastAsia="Calibri"/>
                <w:color w:val="000000"/>
                <w:kern w:val="2"/>
                <w:sz w:val="20"/>
                <w:szCs w:val="20"/>
              </w:rPr>
              <w:t>ч</w:t>
            </w:r>
          </w:p>
        </w:tc>
      </w:tr>
      <w:tr w:rsidR="00A11C3F" w:rsidRPr="00A11C3F" w14:paraId="639234A5" w14:textId="77777777" w:rsidTr="00D849D4">
        <w:trPr>
          <w:trHeight w:val="450"/>
        </w:trPr>
        <w:tc>
          <w:tcPr>
            <w:tcW w:w="51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50C7E53" w14:textId="77777777" w:rsidR="00A11C3F" w:rsidRPr="00A11C3F" w:rsidRDefault="00A11C3F" w:rsidP="00A11C3F">
            <w:pPr>
              <w:spacing w:after="160" w:line="259" w:lineRule="auto"/>
              <w:jc w:val="center"/>
              <w:rPr>
                <w:rFonts w:eastAsia="Calibri"/>
                <w:color w:val="000000"/>
                <w:kern w:val="2"/>
                <w:sz w:val="20"/>
                <w:szCs w:val="20"/>
              </w:rPr>
            </w:pPr>
            <w:r w:rsidRPr="00A11C3F">
              <w:rPr>
                <w:rFonts w:eastAsia="Calibri"/>
                <w:color w:val="000000"/>
                <w:kern w:val="2"/>
                <w:sz w:val="20"/>
                <w:szCs w:val="20"/>
              </w:rPr>
              <w:t>32</w:t>
            </w:r>
          </w:p>
        </w:tc>
        <w:tc>
          <w:tcPr>
            <w:tcW w:w="5399" w:type="dxa"/>
            <w:tcBorders>
              <w:top w:val="single" w:sz="4" w:space="0" w:color="auto"/>
              <w:left w:val="nil"/>
              <w:bottom w:val="single" w:sz="4" w:space="0" w:color="auto"/>
              <w:right w:val="single" w:sz="4" w:space="0" w:color="auto"/>
            </w:tcBorders>
            <w:shd w:val="clear" w:color="auto" w:fill="auto"/>
            <w:vAlign w:val="center"/>
            <w:hideMark/>
          </w:tcPr>
          <w:p w14:paraId="7B5720B2" w14:textId="77777777" w:rsidR="00A11C3F" w:rsidRPr="00A11C3F" w:rsidRDefault="00A11C3F" w:rsidP="00A11C3F">
            <w:pPr>
              <w:spacing w:after="160" w:line="259" w:lineRule="auto"/>
              <w:rPr>
                <w:rFonts w:eastAsia="Calibri"/>
                <w:color w:val="000000"/>
                <w:kern w:val="2"/>
                <w:sz w:val="20"/>
                <w:szCs w:val="20"/>
              </w:rPr>
            </w:pPr>
            <w:r w:rsidRPr="00A11C3F">
              <w:rPr>
                <w:rFonts w:eastAsia="Calibri"/>
                <w:color w:val="000000"/>
                <w:kern w:val="2"/>
                <w:sz w:val="20"/>
                <w:szCs w:val="20"/>
              </w:rPr>
              <w:t>Фильтровальный холст испарителя кондиционера Обновление.</w:t>
            </w:r>
          </w:p>
        </w:tc>
        <w:tc>
          <w:tcPr>
            <w:tcW w:w="2611" w:type="dxa"/>
            <w:tcBorders>
              <w:top w:val="single" w:sz="4" w:space="0" w:color="auto"/>
              <w:left w:val="nil"/>
              <w:bottom w:val="single" w:sz="4" w:space="0" w:color="auto"/>
              <w:right w:val="single" w:sz="4" w:space="0" w:color="auto"/>
            </w:tcBorders>
            <w:shd w:val="clear" w:color="auto" w:fill="auto"/>
            <w:vAlign w:val="center"/>
            <w:hideMark/>
          </w:tcPr>
          <w:p w14:paraId="588E5841" w14:textId="77777777" w:rsidR="00A11C3F" w:rsidRPr="00A11C3F" w:rsidRDefault="00A11C3F" w:rsidP="00A11C3F">
            <w:pPr>
              <w:spacing w:after="160" w:line="259" w:lineRule="auto"/>
              <w:rPr>
                <w:rFonts w:eastAsia="Calibri"/>
                <w:color w:val="000000"/>
                <w:kern w:val="2"/>
                <w:sz w:val="20"/>
                <w:szCs w:val="20"/>
              </w:rPr>
            </w:pPr>
            <w:r w:rsidRPr="00A11C3F">
              <w:rPr>
                <w:rFonts w:eastAsia="Calibri"/>
                <w:color w:val="000000"/>
                <w:kern w:val="2"/>
                <w:sz w:val="20"/>
                <w:szCs w:val="20"/>
              </w:rPr>
              <w:t>779O05045000BO000</w:t>
            </w:r>
          </w:p>
        </w:tc>
        <w:tc>
          <w:tcPr>
            <w:tcW w:w="1003" w:type="dxa"/>
            <w:tcBorders>
              <w:top w:val="single" w:sz="4" w:space="0" w:color="auto"/>
              <w:left w:val="nil"/>
              <w:bottom w:val="single" w:sz="4" w:space="0" w:color="auto"/>
              <w:right w:val="single" w:sz="4" w:space="0" w:color="auto"/>
            </w:tcBorders>
            <w:shd w:val="clear" w:color="auto" w:fill="auto"/>
            <w:vAlign w:val="center"/>
            <w:hideMark/>
          </w:tcPr>
          <w:p w14:paraId="67DC9EBC" w14:textId="77777777" w:rsidR="00A11C3F" w:rsidRPr="00A11C3F" w:rsidRDefault="00A11C3F" w:rsidP="00A11C3F">
            <w:pPr>
              <w:spacing w:after="160" w:line="259" w:lineRule="auto"/>
              <w:jc w:val="right"/>
              <w:rPr>
                <w:rFonts w:eastAsia="Calibri"/>
                <w:color w:val="000000"/>
                <w:kern w:val="2"/>
                <w:sz w:val="20"/>
                <w:szCs w:val="20"/>
              </w:rPr>
            </w:pPr>
            <w:r w:rsidRPr="00A11C3F">
              <w:rPr>
                <w:rFonts w:eastAsia="Calibri"/>
                <w:color w:val="000000"/>
                <w:kern w:val="2"/>
                <w:sz w:val="20"/>
                <w:szCs w:val="20"/>
              </w:rPr>
              <w:t>0,4</w:t>
            </w:r>
          </w:p>
        </w:tc>
        <w:tc>
          <w:tcPr>
            <w:tcW w:w="1059" w:type="dxa"/>
            <w:tcBorders>
              <w:top w:val="single" w:sz="4" w:space="0" w:color="auto"/>
              <w:left w:val="nil"/>
              <w:bottom w:val="single" w:sz="4" w:space="0" w:color="auto"/>
              <w:right w:val="single" w:sz="4" w:space="0" w:color="auto"/>
            </w:tcBorders>
            <w:shd w:val="clear" w:color="auto" w:fill="auto"/>
            <w:vAlign w:val="center"/>
            <w:hideMark/>
          </w:tcPr>
          <w:p w14:paraId="15C28C6F" w14:textId="77777777" w:rsidR="00A11C3F" w:rsidRPr="00A11C3F" w:rsidRDefault="00A11C3F" w:rsidP="00A11C3F">
            <w:pPr>
              <w:spacing w:after="160" w:line="259" w:lineRule="auto"/>
              <w:jc w:val="right"/>
              <w:rPr>
                <w:rFonts w:eastAsia="Calibri"/>
                <w:color w:val="000000"/>
                <w:kern w:val="2"/>
                <w:sz w:val="20"/>
                <w:szCs w:val="20"/>
              </w:rPr>
            </w:pPr>
            <w:r w:rsidRPr="00A11C3F">
              <w:rPr>
                <w:rFonts w:eastAsia="Calibri"/>
                <w:color w:val="000000"/>
                <w:kern w:val="2"/>
                <w:sz w:val="20"/>
                <w:szCs w:val="20"/>
              </w:rPr>
              <w:t>ч</w:t>
            </w:r>
          </w:p>
        </w:tc>
      </w:tr>
      <w:tr w:rsidR="00A11C3F" w:rsidRPr="00A11C3F" w14:paraId="1FB8B53B" w14:textId="77777777" w:rsidTr="00D849D4">
        <w:trPr>
          <w:trHeight w:val="450"/>
        </w:trPr>
        <w:tc>
          <w:tcPr>
            <w:tcW w:w="51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AFA923A" w14:textId="77777777" w:rsidR="00A11C3F" w:rsidRPr="00A11C3F" w:rsidRDefault="00A11C3F" w:rsidP="00A11C3F">
            <w:pPr>
              <w:spacing w:after="160" w:line="259" w:lineRule="auto"/>
              <w:jc w:val="center"/>
              <w:rPr>
                <w:rFonts w:eastAsia="Calibri"/>
                <w:color w:val="000000"/>
                <w:kern w:val="2"/>
                <w:sz w:val="20"/>
                <w:szCs w:val="20"/>
              </w:rPr>
            </w:pPr>
            <w:r w:rsidRPr="00A11C3F">
              <w:rPr>
                <w:rFonts w:eastAsia="Calibri"/>
                <w:color w:val="000000"/>
                <w:kern w:val="2"/>
                <w:sz w:val="20"/>
                <w:szCs w:val="20"/>
              </w:rPr>
              <w:t>33</w:t>
            </w:r>
          </w:p>
        </w:tc>
        <w:tc>
          <w:tcPr>
            <w:tcW w:w="5399" w:type="dxa"/>
            <w:tcBorders>
              <w:top w:val="single" w:sz="4" w:space="0" w:color="auto"/>
              <w:left w:val="nil"/>
              <w:bottom w:val="single" w:sz="4" w:space="0" w:color="auto"/>
              <w:right w:val="single" w:sz="4" w:space="0" w:color="auto"/>
            </w:tcBorders>
            <w:shd w:val="clear" w:color="auto" w:fill="auto"/>
            <w:vAlign w:val="center"/>
            <w:hideMark/>
          </w:tcPr>
          <w:p w14:paraId="79C8B7AC" w14:textId="77777777" w:rsidR="00A11C3F" w:rsidRPr="00A11C3F" w:rsidRDefault="00A11C3F" w:rsidP="00A11C3F">
            <w:pPr>
              <w:spacing w:after="160" w:line="259" w:lineRule="auto"/>
              <w:rPr>
                <w:rFonts w:eastAsia="Calibri"/>
                <w:color w:val="000000"/>
                <w:kern w:val="2"/>
                <w:sz w:val="20"/>
                <w:szCs w:val="20"/>
              </w:rPr>
            </w:pPr>
            <w:r w:rsidRPr="00A11C3F">
              <w:rPr>
                <w:rFonts w:eastAsia="Calibri"/>
                <w:color w:val="000000"/>
                <w:kern w:val="2"/>
                <w:sz w:val="20"/>
                <w:szCs w:val="20"/>
              </w:rPr>
              <w:t>Фильтр коврик рециркуляции для кондиционера на крыше внутри. Демонтаж, очистка сжатым воздухом</w:t>
            </w:r>
          </w:p>
        </w:tc>
        <w:tc>
          <w:tcPr>
            <w:tcW w:w="2611" w:type="dxa"/>
            <w:tcBorders>
              <w:top w:val="single" w:sz="4" w:space="0" w:color="auto"/>
              <w:left w:val="nil"/>
              <w:bottom w:val="single" w:sz="4" w:space="0" w:color="auto"/>
              <w:right w:val="single" w:sz="4" w:space="0" w:color="auto"/>
            </w:tcBorders>
            <w:shd w:val="clear" w:color="auto" w:fill="auto"/>
            <w:vAlign w:val="center"/>
            <w:hideMark/>
          </w:tcPr>
          <w:p w14:paraId="243B4463" w14:textId="77777777" w:rsidR="00A11C3F" w:rsidRPr="00A11C3F" w:rsidRDefault="00A11C3F" w:rsidP="00A11C3F">
            <w:pPr>
              <w:spacing w:after="160" w:line="259" w:lineRule="auto"/>
              <w:rPr>
                <w:rFonts w:eastAsia="Calibri"/>
                <w:color w:val="000000"/>
                <w:kern w:val="2"/>
                <w:sz w:val="20"/>
                <w:szCs w:val="20"/>
              </w:rPr>
            </w:pPr>
            <w:r w:rsidRPr="00A11C3F">
              <w:rPr>
                <w:rFonts w:eastAsia="Calibri"/>
                <w:color w:val="000000"/>
                <w:kern w:val="2"/>
                <w:sz w:val="20"/>
                <w:szCs w:val="20"/>
              </w:rPr>
              <w:t>779M22082500BS00V</w:t>
            </w:r>
          </w:p>
        </w:tc>
        <w:tc>
          <w:tcPr>
            <w:tcW w:w="1003" w:type="dxa"/>
            <w:tcBorders>
              <w:top w:val="single" w:sz="4" w:space="0" w:color="auto"/>
              <w:left w:val="nil"/>
              <w:bottom w:val="single" w:sz="4" w:space="0" w:color="auto"/>
              <w:right w:val="single" w:sz="4" w:space="0" w:color="auto"/>
            </w:tcBorders>
            <w:shd w:val="clear" w:color="auto" w:fill="auto"/>
            <w:vAlign w:val="center"/>
            <w:hideMark/>
          </w:tcPr>
          <w:p w14:paraId="10BB4A08" w14:textId="77777777" w:rsidR="00A11C3F" w:rsidRPr="00A11C3F" w:rsidRDefault="00A11C3F" w:rsidP="00A11C3F">
            <w:pPr>
              <w:spacing w:after="160" w:line="259" w:lineRule="auto"/>
              <w:jc w:val="right"/>
              <w:rPr>
                <w:rFonts w:eastAsia="Calibri"/>
                <w:color w:val="000000"/>
                <w:kern w:val="2"/>
                <w:sz w:val="20"/>
                <w:szCs w:val="20"/>
              </w:rPr>
            </w:pPr>
            <w:r w:rsidRPr="00A11C3F">
              <w:rPr>
                <w:rFonts w:eastAsia="Calibri"/>
                <w:color w:val="000000"/>
                <w:kern w:val="2"/>
                <w:sz w:val="20"/>
                <w:szCs w:val="20"/>
              </w:rPr>
              <w:t>0,4</w:t>
            </w:r>
          </w:p>
        </w:tc>
        <w:tc>
          <w:tcPr>
            <w:tcW w:w="1059" w:type="dxa"/>
            <w:tcBorders>
              <w:top w:val="single" w:sz="4" w:space="0" w:color="auto"/>
              <w:left w:val="nil"/>
              <w:bottom w:val="single" w:sz="4" w:space="0" w:color="auto"/>
              <w:right w:val="single" w:sz="4" w:space="0" w:color="auto"/>
            </w:tcBorders>
            <w:shd w:val="clear" w:color="auto" w:fill="auto"/>
            <w:vAlign w:val="center"/>
            <w:hideMark/>
          </w:tcPr>
          <w:p w14:paraId="7C13D3FE" w14:textId="77777777" w:rsidR="00A11C3F" w:rsidRPr="00A11C3F" w:rsidRDefault="00A11C3F" w:rsidP="00A11C3F">
            <w:pPr>
              <w:spacing w:after="160" w:line="259" w:lineRule="auto"/>
              <w:jc w:val="right"/>
              <w:rPr>
                <w:rFonts w:eastAsia="Calibri"/>
                <w:color w:val="000000"/>
                <w:kern w:val="2"/>
                <w:sz w:val="20"/>
                <w:szCs w:val="20"/>
              </w:rPr>
            </w:pPr>
            <w:r w:rsidRPr="00A11C3F">
              <w:rPr>
                <w:rFonts w:eastAsia="Calibri"/>
                <w:color w:val="000000"/>
                <w:kern w:val="2"/>
                <w:sz w:val="20"/>
                <w:szCs w:val="20"/>
              </w:rPr>
              <w:t>ч</w:t>
            </w:r>
          </w:p>
        </w:tc>
      </w:tr>
      <w:tr w:rsidR="00A11C3F" w:rsidRPr="00A11C3F" w14:paraId="2E903B53" w14:textId="77777777" w:rsidTr="00D849D4">
        <w:trPr>
          <w:trHeight w:val="450"/>
        </w:trPr>
        <w:tc>
          <w:tcPr>
            <w:tcW w:w="51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C0D58F3" w14:textId="77777777" w:rsidR="00A11C3F" w:rsidRPr="00A11C3F" w:rsidRDefault="00A11C3F" w:rsidP="00A11C3F">
            <w:pPr>
              <w:spacing w:after="160" w:line="259" w:lineRule="auto"/>
              <w:jc w:val="center"/>
              <w:rPr>
                <w:rFonts w:eastAsia="Calibri"/>
                <w:color w:val="000000"/>
                <w:kern w:val="2"/>
                <w:sz w:val="20"/>
                <w:szCs w:val="20"/>
              </w:rPr>
            </w:pPr>
            <w:r w:rsidRPr="00A11C3F">
              <w:rPr>
                <w:rFonts w:eastAsia="Calibri"/>
                <w:color w:val="000000"/>
                <w:kern w:val="2"/>
                <w:sz w:val="20"/>
                <w:szCs w:val="20"/>
              </w:rPr>
              <w:t>34</w:t>
            </w:r>
          </w:p>
        </w:tc>
        <w:tc>
          <w:tcPr>
            <w:tcW w:w="5399" w:type="dxa"/>
            <w:tcBorders>
              <w:top w:val="single" w:sz="4" w:space="0" w:color="auto"/>
              <w:left w:val="nil"/>
              <w:bottom w:val="single" w:sz="4" w:space="0" w:color="auto"/>
              <w:right w:val="single" w:sz="4" w:space="0" w:color="auto"/>
            </w:tcBorders>
            <w:shd w:val="clear" w:color="auto" w:fill="auto"/>
            <w:vAlign w:val="center"/>
            <w:hideMark/>
          </w:tcPr>
          <w:p w14:paraId="771A24D0" w14:textId="77777777" w:rsidR="00A11C3F" w:rsidRPr="00A11C3F" w:rsidRDefault="00A11C3F" w:rsidP="00A11C3F">
            <w:pPr>
              <w:spacing w:after="160" w:line="259" w:lineRule="auto"/>
              <w:rPr>
                <w:rFonts w:eastAsia="Calibri"/>
                <w:color w:val="000000"/>
                <w:kern w:val="2"/>
                <w:sz w:val="20"/>
                <w:szCs w:val="20"/>
              </w:rPr>
            </w:pPr>
            <w:r w:rsidRPr="00A11C3F">
              <w:rPr>
                <w:rFonts w:eastAsia="Calibri"/>
                <w:color w:val="000000"/>
                <w:kern w:val="2"/>
                <w:sz w:val="20"/>
                <w:szCs w:val="20"/>
              </w:rPr>
              <w:t>Фильтр коврик рециркуляции для кондиционера на крыше внутри Обновление.</w:t>
            </w:r>
          </w:p>
        </w:tc>
        <w:tc>
          <w:tcPr>
            <w:tcW w:w="2611" w:type="dxa"/>
            <w:tcBorders>
              <w:top w:val="single" w:sz="4" w:space="0" w:color="auto"/>
              <w:left w:val="nil"/>
              <w:bottom w:val="single" w:sz="4" w:space="0" w:color="auto"/>
              <w:right w:val="single" w:sz="4" w:space="0" w:color="auto"/>
            </w:tcBorders>
            <w:shd w:val="clear" w:color="auto" w:fill="auto"/>
            <w:vAlign w:val="center"/>
            <w:hideMark/>
          </w:tcPr>
          <w:p w14:paraId="410324CA" w14:textId="77777777" w:rsidR="00A11C3F" w:rsidRPr="00A11C3F" w:rsidRDefault="00A11C3F" w:rsidP="00A11C3F">
            <w:pPr>
              <w:spacing w:after="160" w:line="259" w:lineRule="auto"/>
              <w:rPr>
                <w:rFonts w:eastAsia="Calibri"/>
                <w:color w:val="000000"/>
                <w:kern w:val="2"/>
                <w:sz w:val="20"/>
                <w:szCs w:val="20"/>
              </w:rPr>
            </w:pPr>
            <w:r w:rsidRPr="00A11C3F">
              <w:rPr>
                <w:rFonts w:eastAsia="Calibri"/>
                <w:color w:val="000000"/>
                <w:kern w:val="2"/>
                <w:sz w:val="20"/>
                <w:szCs w:val="20"/>
              </w:rPr>
              <w:t>779L11045000BF000</w:t>
            </w:r>
          </w:p>
        </w:tc>
        <w:tc>
          <w:tcPr>
            <w:tcW w:w="1003" w:type="dxa"/>
            <w:tcBorders>
              <w:top w:val="single" w:sz="4" w:space="0" w:color="auto"/>
              <w:left w:val="nil"/>
              <w:bottom w:val="single" w:sz="4" w:space="0" w:color="auto"/>
              <w:right w:val="single" w:sz="4" w:space="0" w:color="auto"/>
            </w:tcBorders>
            <w:shd w:val="clear" w:color="auto" w:fill="auto"/>
            <w:vAlign w:val="center"/>
            <w:hideMark/>
          </w:tcPr>
          <w:p w14:paraId="30A74282" w14:textId="77777777" w:rsidR="00A11C3F" w:rsidRPr="00A11C3F" w:rsidRDefault="00A11C3F" w:rsidP="00A11C3F">
            <w:pPr>
              <w:spacing w:after="160" w:line="259" w:lineRule="auto"/>
              <w:jc w:val="right"/>
              <w:rPr>
                <w:rFonts w:eastAsia="Calibri"/>
                <w:color w:val="000000"/>
                <w:kern w:val="2"/>
                <w:sz w:val="20"/>
                <w:szCs w:val="20"/>
              </w:rPr>
            </w:pPr>
            <w:r w:rsidRPr="00A11C3F">
              <w:rPr>
                <w:rFonts w:eastAsia="Calibri"/>
                <w:color w:val="000000"/>
                <w:kern w:val="2"/>
                <w:sz w:val="20"/>
                <w:szCs w:val="20"/>
              </w:rPr>
              <w:t>0,6</w:t>
            </w:r>
          </w:p>
        </w:tc>
        <w:tc>
          <w:tcPr>
            <w:tcW w:w="1059" w:type="dxa"/>
            <w:tcBorders>
              <w:top w:val="single" w:sz="4" w:space="0" w:color="auto"/>
              <w:left w:val="nil"/>
              <w:bottom w:val="single" w:sz="4" w:space="0" w:color="auto"/>
              <w:right w:val="single" w:sz="4" w:space="0" w:color="auto"/>
            </w:tcBorders>
            <w:shd w:val="clear" w:color="auto" w:fill="auto"/>
            <w:vAlign w:val="center"/>
            <w:hideMark/>
          </w:tcPr>
          <w:p w14:paraId="1BAF4900" w14:textId="77777777" w:rsidR="00A11C3F" w:rsidRPr="00A11C3F" w:rsidRDefault="00A11C3F" w:rsidP="00A11C3F">
            <w:pPr>
              <w:spacing w:after="160" w:line="259" w:lineRule="auto"/>
              <w:jc w:val="right"/>
              <w:rPr>
                <w:rFonts w:eastAsia="Calibri"/>
                <w:color w:val="000000"/>
                <w:kern w:val="2"/>
                <w:sz w:val="20"/>
                <w:szCs w:val="20"/>
              </w:rPr>
            </w:pPr>
            <w:r w:rsidRPr="00A11C3F">
              <w:rPr>
                <w:rFonts w:eastAsia="Calibri"/>
                <w:color w:val="000000"/>
                <w:kern w:val="2"/>
                <w:sz w:val="20"/>
                <w:szCs w:val="20"/>
              </w:rPr>
              <w:t>ч</w:t>
            </w:r>
          </w:p>
        </w:tc>
      </w:tr>
      <w:tr w:rsidR="00A11C3F" w:rsidRPr="00A11C3F" w14:paraId="1F26F7DD" w14:textId="77777777" w:rsidTr="00D849D4">
        <w:trPr>
          <w:trHeight w:val="675"/>
        </w:trPr>
        <w:tc>
          <w:tcPr>
            <w:tcW w:w="51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E40AD13" w14:textId="77777777" w:rsidR="00A11C3F" w:rsidRPr="00A11C3F" w:rsidRDefault="00A11C3F" w:rsidP="00A11C3F">
            <w:pPr>
              <w:spacing w:after="160" w:line="259" w:lineRule="auto"/>
              <w:jc w:val="center"/>
              <w:rPr>
                <w:rFonts w:eastAsia="Calibri"/>
                <w:color w:val="000000"/>
                <w:kern w:val="2"/>
                <w:sz w:val="20"/>
                <w:szCs w:val="20"/>
              </w:rPr>
            </w:pPr>
            <w:r w:rsidRPr="00A11C3F">
              <w:rPr>
                <w:rFonts w:eastAsia="Calibri"/>
                <w:color w:val="000000"/>
                <w:kern w:val="2"/>
                <w:sz w:val="20"/>
                <w:szCs w:val="20"/>
              </w:rPr>
              <w:t>35</w:t>
            </w:r>
          </w:p>
        </w:tc>
        <w:tc>
          <w:tcPr>
            <w:tcW w:w="5399" w:type="dxa"/>
            <w:tcBorders>
              <w:top w:val="single" w:sz="4" w:space="0" w:color="auto"/>
              <w:left w:val="nil"/>
              <w:bottom w:val="single" w:sz="4" w:space="0" w:color="auto"/>
              <w:right w:val="single" w:sz="4" w:space="0" w:color="auto"/>
            </w:tcBorders>
            <w:shd w:val="clear" w:color="auto" w:fill="auto"/>
            <w:vAlign w:val="center"/>
            <w:hideMark/>
          </w:tcPr>
          <w:p w14:paraId="423CAE82" w14:textId="77777777" w:rsidR="00A11C3F" w:rsidRPr="00A11C3F" w:rsidRDefault="00A11C3F" w:rsidP="00A11C3F">
            <w:pPr>
              <w:spacing w:after="160" w:line="259" w:lineRule="auto"/>
              <w:rPr>
                <w:rFonts w:eastAsia="Calibri"/>
                <w:color w:val="000000"/>
                <w:kern w:val="2"/>
                <w:sz w:val="20"/>
                <w:szCs w:val="20"/>
              </w:rPr>
            </w:pPr>
            <w:r w:rsidRPr="00A11C3F">
              <w:rPr>
                <w:rFonts w:eastAsia="Calibri"/>
                <w:color w:val="000000"/>
                <w:kern w:val="2"/>
                <w:sz w:val="20"/>
                <w:szCs w:val="20"/>
              </w:rPr>
              <w:t xml:space="preserve">Масло заднего моста. Замена. </w:t>
            </w:r>
          </w:p>
          <w:p w14:paraId="2CFF8DC4" w14:textId="77777777" w:rsidR="00A11C3F" w:rsidRPr="00A11C3F" w:rsidRDefault="00A11C3F" w:rsidP="00A11C3F">
            <w:pPr>
              <w:spacing w:after="160" w:line="259" w:lineRule="auto"/>
              <w:rPr>
                <w:rFonts w:eastAsia="Calibri"/>
                <w:color w:val="000000"/>
                <w:kern w:val="2"/>
                <w:sz w:val="20"/>
                <w:szCs w:val="20"/>
              </w:rPr>
            </w:pPr>
            <w:r w:rsidRPr="00A11C3F">
              <w:rPr>
                <w:rFonts w:eastAsia="Calibri"/>
                <w:color w:val="000000"/>
                <w:kern w:val="2"/>
                <w:sz w:val="20"/>
                <w:szCs w:val="20"/>
              </w:rPr>
              <w:t>Мост HY.  Техобслуживание.</w:t>
            </w:r>
          </w:p>
        </w:tc>
        <w:tc>
          <w:tcPr>
            <w:tcW w:w="2611" w:type="dxa"/>
            <w:tcBorders>
              <w:top w:val="single" w:sz="4" w:space="0" w:color="auto"/>
              <w:left w:val="nil"/>
              <w:bottom w:val="single" w:sz="4" w:space="0" w:color="auto"/>
              <w:right w:val="single" w:sz="4" w:space="0" w:color="auto"/>
            </w:tcBorders>
            <w:shd w:val="clear" w:color="auto" w:fill="auto"/>
            <w:vAlign w:val="center"/>
            <w:hideMark/>
          </w:tcPr>
          <w:p w14:paraId="62EE5831" w14:textId="77777777" w:rsidR="00A11C3F" w:rsidRPr="00A11C3F" w:rsidRDefault="00A11C3F" w:rsidP="00A11C3F">
            <w:pPr>
              <w:spacing w:after="160" w:line="259" w:lineRule="auto"/>
              <w:rPr>
                <w:rFonts w:eastAsia="Calibri"/>
                <w:color w:val="000000"/>
                <w:kern w:val="2"/>
                <w:sz w:val="20"/>
                <w:szCs w:val="20"/>
              </w:rPr>
            </w:pPr>
            <w:r w:rsidRPr="00A11C3F">
              <w:rPr>
                <w:rFonts w:eastAsia="Calibri"/>
                <w:color w:val="000000"/>
                <w:kern w:val="2"/>
                <w:sz w:val="20"/>
                <w:szCs w:val="20"/>
              </w:rPr>
              <w:t>WDAA280530A600G10</w:t>
            </w:r>
          </w:p>
        </w:tc>
        <w:tc>
          <w:tcPr>
            <w:tcW w:w="1003" w:type="dxa"/>
            <w:tcBorders>
              <w:top w:val="single" w:sz="4" w:space="0" w:color="auto"/>
              <w:left w:val="nil"/>
              <w:bottom w:val="single" w:sz="4" w:space="0" w:color="auto"/>
              <w:right w:val="single" w:sz="4" w:space="0" w:color="auto"/>
            </w:tcBorders>
            <w:shd w:val="clear" w:color="auto" w:fill="auto"/>
            <w:vAlign w:val="center"/>
            <w:hideMark/>
          </w:tcPr>
          <w:p w14:paraId="6CBA2E48" w14:textId="77777777" w:rsidR="00A11C3F" w:rsidRPr="00A11C3F" w:rsidRDefault="00A11C3F" w:rsidP="00A11C3F">
            <w:pPr>
              <w:spacing w:after="160" w:line="259" w:lineRule="auto"/>
              <w:jc w:val="right"/>
              <w:rPr>
                <w:rFonts w:eastAsia="Calibri"/>
                <w:color w:val="000000"/>
                <w:kern w:val="2"/>
                <w:sz w:val="20"/>
                <w:szCs w:val="20"/>
              </w:rPr>
            </w:pPr>
            <w:r w:rsidRPr="00A11C3F">
              <w:rPr>
                <w:rFonts w:eastAsia="Calibri"/>
                <w:color w:val="000000"/>
                <w:kern w:val="2"/>
                <w:sz w:val="20"/>
                <w:szCs w:val="20"/>
              </w:rPr>
              <w:t>0,4</w:t>
            </w:r>
          </w:p>
        </w:tc>
        <w:tc>
          <w:tcPr>
            <w:tcW w:w="1059" w:type="dxa"/>
            <w:tcBorders>
              <w:top w:val="single" w:sz="4" w:space="0" w:color="auto"/>
              <w:left w:val="nil"/>
              <w:bottom w:val="single" w:sz="4" w:space="0" w:color="auto"/>
              <w:right w:val="single" w:sz="4" w:space="0" w:color="auto"/>
            </w:tcBorders>
            <w:shd w:val="clear" w:color="auto" w:fill="auto"/>
            <w:vAlign w:val="center"/>
            <w:hideMark/>
          </w:tcPr>
          <w:p w14:paraId="3D8E823B" w14:textId="77777777" w:rsidR="00A11C3F" w:rsidRPr="00A11C3F" w:rsidRDefault="00A11C3F" w:rsidP="00A11C3F">
            <w:pPr>
              <w:spacing w:after="160" w:line="259" w:lineRule="auto"/>
              <w:jc w:val="right"/>
              <w:rPr>
                <w:rFonts w:eastAsia="Calibri"/>
                <w:color w:val="000000"/>
                <w:kern w:val="2"/>
                <w:sz w:val="20"/>
                <w:szCs w:val="20"/>
              </w:rPr>
            </w:pPr>
            <w:r w:rsidRPr="00A11C3F">
              <w:rPr>
                <w:rFonts w:eastAsia="Calibri"/>
                <w:color w:val="000000"/>
                <w:kern w:val="2"/>
                <w:sz w:val="20"/>
                <w:szCs w:val="20"/>
              </w:rPr>
              <w:t>ч</w:t>
            </w:r>
          </w:p>
        </w:tc>
      </w:tr>
      <w:tr w:rsidR="00A11C3F" w:rsidRPr="00A11C3F" w14:paraId="1EC4FC08" w14:textId="77777777" w:rsidTr="00D849D4">
        <w:trPr>
          <w:trHeight w:val="450"/>
        </w:trPr>
        <w:tc>
          <w:tcPr>
            <w:tcW w:w="51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4FF9860" w14:textId="77777777" w:rsidR="00A11C3F" w:rsidRPr="00A11C3F" w:rsidRDefault="00A11C3F" w:rsidP="00A11C3F">
            <w:pPr>
              <w:spacing w:after="160" w:line="259" w:lineRule="auto"/>
              <w:jc w:val="center"/>
              <w:rPr>
                <w:rFonts w:eastAsia="Calibri"/>
                <w:color w:val="000000"/>
                <w:kern w:val="2"/>
                <w:sz w:val="20"/>
                <w:szCs w:val="20"/>
              </w:rPr>
            </w:pPr>
            <w:r w:rsidRPr="00A11C3F">
              <w:rPr>
                <w:rFonts w:eastAsia="Calibri"/>
                <w:color w:val="000000"/>
                <w:kern w:val="2"/>
                <w:sz w:val="20"/>
                <w:szCs w:val="20"/>
              </w:rPr>
              <w:t>36</w:t>
            </w:r>
          </w:p>
        </w:tc>
        <w:tc>
          <w:tcPr>
            <w:tcW w:w="5399" w:type="dxa"/>
            <w:tcBorders>
              <w:top w:val="single" w:sz="4" w:space="0" w:color="auto"/>
              <w:left w:val="nil"/>
              <w:bottom w:val="single" w:sz="4" w:space="0" w:color="auto"/>
              <w:right w:val="single" w:sz="4" w:space="0" w:color="auto"/>
            </w:tcBorders>
            <w:shd w:val="clear" w:color="auto" w:fill="auto"/>
            <w:vAlign w:val="center"/>
            <w:hideMark/>
          </w:tcPr>
          <w:p w14:paraId="4C857277" w14:textId="77777777" w:rsidR="00A11C3F" w:rsidRPr="00A11C3F" w:rsidRDefault="00A11C3F" w:rsidP="00A11C3F">
            <w:pPr>
              <w:spacing w:after="160" w:line="259" w:lineRule="auto"/>
              <w:rPr>
                <w:rFonts w:eastAsia="Calibri"/>
                <w:color w:val="000000"/>
                <w:kern w:val="2"/>
                <w:sz w:val="20"/>
                <w:szCs w:val="20"/>
              </w:rPr>
            </w:pPr>
            <w:r w:rsidRPr="00A11C3F">
              <w:rPr>
                <w:rFonts w:eastAsia="Calibri"/>
                <w:color w:val="000000"/>
                <w:kern w:val="2"/>
                <w:sz w:val="20"/>
                <w:szCs w:val="20"/>
              </w:rPr>
              <w:t>Воздушный клапан для оси замена.</w:t>
            </w:r>
          </w:p>
        </w:tc>
        <w:tc>
          <w:tcPr>
            <w:tcW w:w="2611" w:type="dxa"/>
            <w:tcBorders>
              <w:top w:val="single" w:sz="4" w:space="0" w:color="auto"/>
              <w:left w:val="nil"/>
              <w:bottom w:val="single" w:sz="4" w:space="0" w:color="auto"/>
              <w:right w:val="single" w:sz="4" w:space="0" w:color="auto"/>
            </w:tcBorders>
            <w:shd w:val="clear" w:color="auto" w:fill="auto"/>
            <w:vAlign w:val="center"/>
            <w:hideMark/>
          </w:tcPr>
          <w:p w14:paraId="36852608" w14:textId="77777777" w:rsidR="00A11C3F" w:rsidRPr="00A11C3F" w:rsidRDefault="00A11C3F" w:rsidP="00A11C3F">
            <w:pPr>
              <w:spacing w:after="160" w:line="259" w:lineRule="auto"/>
              <w:rPr>
                <w:rFonts w:eastAsia="Calibri"/>
                <w:color w:val="000000"/>
                <w:kern w:val="2"/>
                <w:sz w:val="20"/>
                <w:szCs w:val="20"/>
              </w:rPr>
            </w:pPr>
            <w:r w:rsidRPr="00A11C3F">
              <w:rPr>
                <w:rFonts w:eastAsia="Calibri"/>
                <w:color w:val="000000"/>
                <w:kern w:val="2"/>
                <w:sz w:val="20"/>
                <w:szCs w:val="20"/>
              </w:rPr>
              <w:t>353B050450000000V</w:t>
            </w:r>
          </w:p>
        </w:tc>
        <w:tc>
          <w:tcPr>
            <w:tcW w:w="1003" w:type="dxa"/>
            <w:tcBorders>
              <w:top w:val="single" w:sz="4" w:space="0" w:color="auto"/>
              <w:left w:val="nil"/>
              <w:bottom w:val="single" w:sz="4" w:space="0" w:color="auto"/>
              <w:right w:val="single" w:sz="4" w:space="0" w:color="auto"/>
            </w:tcBorders>
            <w:shd w:val="clear" w:color="auto" w:fill="auto"/>
            <w:vAlign w:val="center"/>
            <w:hideMark/>
          </w:tcPr>
          <w:p w14:paraId="2D10E2D7" w14:textId="77777777" w:rsidR="00A11C3F" w:rsidRPr="00A11C3F" w:rsidRDefault="00A11C3F" w:rsidP="00A11C3F">
            <w:pPr>
              <w:spacing w:after="160" w:line="259" w:lineRule="auto"/>
              <w:jc w:val="right"/>
              <w:rPr>
                <w:rFonts w:eastAsia="Calibri"/>
                <w:color w:val="000000"/>
                <w:kern w:val="2"/>
                <w:sz w:val="20"/>
                <w:szCs w:val="20"/>
              </w:rPr>
            </w:pPr>
            <w:r w:rsidRPr="00A11C3F">
              <w:rPr>
                <w:rFonts w:eastAsia="Calibri"/>
                <w:color w:val="000000"/>
                <w:kern w:val="2"/>
                <w:sz w:val="20"/>
                <w:szCs w:val="20"/>
              </w:rPr>
              <w:t>0,3</w:t>
            </w:r>
          </w:p>
        </w:tc>
        <w:tc>
          <w:tcPr>
            <w:tcW w:w="1059" w:type="dxa"/>
            <w:tcBorders>
              <w:top w:val="single" w:sz="4" w:space="0" w:color="auto"/>
              <w:left w:val="nil"/>
              <w:bottom w:val="single" w:sz="4" w:space="0" w:color="auto"/>
              <w:right w:val="single" w:sz="4" w:space="0" w:color="auto"/>
            </w:tcBorders>
            <w:shd w:val="clear" w:color="auto" w:fill="auto"/>
            <w:vAlign w:val="center"/>
            <w:hideMark/>
          </w:tcPr>
          <w:p w14:paraId="7BDB1517" w14:textId="77777777" w:rsidR="00A11C3F" w:rsidRPr="00A11C3F" w:rsidRDefault="00A11C3F" w:rsidP="00A11C3F">
            <w:pPr>
              <w:spacing w:after="160" w:line="259" w:lineRule="auto"/>
              <w:jc w:val="right"/>
              <w:rPr>
                <w:rFonts w:eastAsia="Calibri"/>
                <w:color w:val="000000"/>
                <w:kern w:val="2"/>
                <w:sz w:val="20"/>
                <w:szCs w:val="20"/>
              </w:rPr>
            </w:pPr>
            <w:r w:rsidRPr="00A11C3F">
              <w:rPr>
                <w:rFonts w:eastAsia="Calibri"/>
                <w:color w:val="000000"/>
                <w:kern w:val="2"/>
                <w:sz w:val="20"/>
                <w:szCs w:val="20"/>
              </w:rPr>
              <w:t>ч</w:t>
            </w:r>
          </w:p>
        </w:tc>
      </w:tr>
      <w:tr w:rsidR="00A11C3F" w:rsidRPr="00A11C3F" w14:paraId="3B33B39E" w14:textId="77777777" w:rsidTr="00D849D4">
        <w:trPr>
          <w:trHeight w:val="450"/>
        </w:trPr>
        <w:tc>
          <w:tcPr>
            <w:tcW w:w="51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6058F4F" w14:textId="77777777" w:rsidR="00A11C3F" w:rsidRPr="00A11C3F" w:rsidRDefault="00A11C3F" w:rsidP="00A11C3F">
            <w:pPr>
              <w:spacing w:after="160" w:line="259" w:lineRule="auto"/>
              <w:jc w:val="center"/>
              <w:rPr>
                <w:rFonts w:eastAsia="Calibri"/>
                <w:color w:val="000000"/>
                <w:kern w:val="2"/>
                <w:sz w:val="20"/>
                <w:szCs w:val="20"/>
              </w:rPr>
            </w:pPr>
            <w:r w:rsidRPr="00A11C3F">
              <w:rPr>
                <w:rFonts w:eastAsia="Calibri"/>
                <w:color w:val="000000"/>
                <w:kern w:val="2"/>
                <w:sz w:val="20"/>
                <w:szCs w:val="20"/>
              </w:rPr>
              <w:t>37</w:t>
            </w:r>
          </w:p>
        </w:tc>
        <w:tc>
          <w:tcPr>
            <w:tcW w:w="5399" w:type="dxa"/>
            <w:tcBorders>
              <w:top w:val="single" w:sz="4" w:space="0" w:color="auto"/>
              <w:left w:val="nil"/>
              <w:bottom w:val="single" w:sz="4" w:space="0" w:color="auto"/>
              <w:right w:val="single" w:sz="4" w:space="0" w:color="auto"/>
            </w:tcBorders>
            <w:shd w:val="clear" w:color="auto" w:fill="auto"/>
            <w:vAlign w:val="center"/>
            <w:hideMark/>
          </w:tcPr>
          <w:p w14:paraId="1E57795B" w14:textId="77777777" w:rsidR="00A11C3F" w:rsidRPr="00A11C3F" w:rsidRDefault="00A11C3F" w:rsidP="00A11C3F">
            <w:pPr>
              <w:spacing w:after="160" w:line="259" w:lineRule="auto"/>
              <w:rPr>
                <w:rFonts w:eastAsia="Calibri"/>
                <w:color w:val="000000"/>
                <w:kern w:val="2"/>
                <w:sz w:val="20"/>
                <w:szCs w:val="20"/>
              </w:rPr>
            </w:pPr>
            <w:r w:rsidRPr="00A11C3F">
              <w:rPr>
                <w:rFonts w:eastAsia="Calibri"/>
                <w:color w:val="000000"/>
                <w:kern w:val="2"/>
                <w:sz w:val="20"/>
                <w:szCs w:val="20"/>
              </w:rPr>
              <w:t>Масло коробки передач с тормозом-замедлителем Замена.</w:t>
            </w:r>
          </w:p>
        </w:tc>
        <w:tc>
          <w:tcPr>
            <w:tcW w:w="2611" w:type="dxa"/>
            <w:tcBorders>
              <w:top w:val="single" w:sz="4" w:space="0" w:color="auto"/>
              <w:left w:val="nil"/>
              <w:bottom w:val="single" w:sz="4" w:space="0" w:color="auto"/>
              <w:right w:val="single" w:sz="4" w:space="0" w:color="auto"/>
            </w:tcBorders>
            <w:shd w:val="clear" w:color="auto" w:fill="auto"/>
            <w:vAlign w:val="center"/>
            <w:hideMark/>
          </w:tcPr>
          <w:p w14:paraId="1CD75F9E" w14:textId="77777777" w:rsidR="00A11C3F" w:rsidRPr="00A11C3F" w:rsidRDefault="00A11C3F" w:rsidP="00A11C3F">
            <w:pPr>
              <w:spacing w:after="160" w:line="259" w:lineRule="auto"/>
              <w:rPr>
                <w:rFonts w:eastAsia="Calibri"/>
                <w:color w:val="000000"/>
                <w:kern w:val="2"/>
                <w:sz w:val="20"/>
                <w:szCs w:val="20"/>
              </w:rPr>
            </w:pPr>
            <w:r w:rsidRPr="00A11C3F">
              <w:rPr>
                <w:rFonts w:eastAsia="Calibri"/>
                <w:color w:val="000000"/>
                <w:kern w:val="2"/>
                <w:sz w:val="20"/>
                <w:szCs w:val="20"/>
              </w:rPr>
              <w:t>WDAA13067B0000000</w:t>
            </w:r>
          </w:p>
        </w:tc>
        <w:tc>
          <w:tcPr>
            <w:tcW w:w="1003" w:type="dxa"/>
            <w:tcBorders>
              <w:top w:val="single" w:sz="4" w:space="0" w:color="auto"/>
              <w:left w:val="nil"/>
              <w:bottom w:val="single" w:sz="4" w:space="0" w:color="auto"/>
              <w:right w:val="single" w:sz="4" w:space="0" w:color="auto"/>
            </w:tcBorders>
            <w:shd w:val="clear" w:color="auto" w:fill="auto"/>
            <w:vAlign w:val="center"/>
            <w:hideMark/>
          </w:tcPr>
          <w:p w14:paraId="0D7BF5C9" w14:textId="77777777" w:rsidR="00A11C3F" w:rsidRPr="00A11C3F" w:rsidRDefault="00A11C3F" w:rsidP="00A11C3F">
            <w:pPr>
              <w:spacing w:after="160" w:line="259" w:lineRule="auto"/>
              <w:jc w:val="right"/>
              <w:rPr>
                <w:rFonts w:eastAsia="Calibri"/>
                <w:color w:val="000000"/>
                <w:kern w:val="2"/>
                <w:sz w:val="20"/>
                <w:szCs w:val="20"/>
              </w:rPr>
            </w:pPr>
            <w:r w:rsidRPr="00A11C3F">
              <w:rPr>
                <w:rFonts w:eastAsia="Calibri"/>
                <w:color w:val="000000"/>
                <w:kern w:val="2"/>
                <w:sz w:val="20"/>
                <w:szCs w:val="20"/>
              </w:rPr>
              <w:t>1,6</w:t>
            </w:r>
          </w:p>
        </w:tc>
        <w:tc>
          <w:tcPr>
            <w:tcW w:w="1059" w:type="dxa"/>
            <w:tcBorders>
              <w:top w:val="single" w:sz="4" w:space="0" w:color="auto"/>
              <w:left w:val="nil"/>
              <w:bottom w:val="single" w:sz="4" w:space="0" w:color="auto"/>
              <w:right w:val="single" w:sz="4" w:space="0" w:color="auto"/>
            </w:tcBorders>
            <w:shd w:val="clear" w:color="auto" w:fill="auto"/>
            <w:vAlign w:val="center"/>
            <w:hideMark/>
          </w:tcPr>
          <w:p w14:paraId="6790DB23" w14:textId="77777777" w:rsidR="00A11C3F" w:rsidRPr="00A11C3F" w:rsidRDefault="00A11C3F" w:rsidP="00A11C3F">
            <w:pPr>
              <w:spacing w:after="160" w:line="259" w:lineRule="auto"/>
              <w:jc w:val="right"/>
              <w:rPr>
                <w:rFonts w:eastAsia="Calibri"/>
                <w:color w:val="000000"/>
                <w:kern w:val="2"/>
                <w:sz w:val="20"/>
                <w:szCs w:val="20"/>
              </w:rPr>
            </w:pPr>
            <w:r w:rsidRPr="00A11C3F">
              <w:rPr>
                <w:rFonts w:eastAsia="Calibri"/>
                <w:color w:val="000000"/>
                <w:kern w:val="2"/>
                <w:sz w:val="20"/>
                <w:szCs w:val="20"/>
              </w:rPr>
              <w:t>ч</w:t>
            </w:r>
          </w:p>
        </w:tc>
      </w:tr>
    </w:tbl>
    <w:p w14:paraId="497E8F70" w14:textId="77777777" w:rsidR="00A11C3F" w:rsidRPr="00A11C3F" w:rsidRDefault="00A11C3F" w:rsidP="00A11C3F">
      <w:pPr>
        <w:keepNext/>
        <w:keepLines/>
        <w:numPr>
          <w:ilvl w:val="0"/>
          <w:numId w:val="4"/>
        </w:numPr>
        <w:spacing w:after="359" w:line="264" w:lineRule="auto"/>
        <w:ind w:left="431" w:right="1483" w:hanging="456"/>
        <w:outlineLvl w:val="0"/>
        <w:rPr>
          <w:color w:val="000000"/>
          <w:sz w:val="20"/>
          <w:szCs w:val="20"/>
        </w:rPr>
      </w:pPr>
    </w:p>
    <w:p w14:paraId="175189C4" w14:textId="77777777" w:rsidR="00A11C3F" w:rsidRPr="00A11C3F" w:rsidRDefault="00A11C3F" w:rsidP="00A11C3F">
      <w:pPr>
        <w:tabs>
          <w:tab w:val="left" w:pos="142"/>
        </w:tabs>
        <w:autoSpaceDE w:val="0"/>
        <w:autoSpaceDN w:val="0"/>
        <w:adjustRightInd w:val="0"/>
        <w:ind w:right="-81" w:firstLine="851"/>
        <w:jc w:val="center"/>
        <w:rPr>
          <w:b/>
          <w:sz w:val="20"/>
          <w:szCs w:val="20"/>
        </w:rPr>
      </w:pPr>
      <w:r w:rsidRPr="00A11C3F">
        <w:rPr>
          <w:b/>
          <w:sz w:val="20"/>
          <w:szCs w:val="20"/>
        </w:rPr>
        <w:t>Сроки (периоды) оказания услуг:</w:t>
      </w:r>
    </w:p>
    <w:p w14:paraId="2E1EE205" w14:textId="034842FD" w:rsidR="00A11C3F" w:rsidRPr="00A11C3F" w:rsidRDefault="00A11C3F" w:rsidP="00A11C3F">
      <w:pPr>
        <w:tabs>
          <w:tab w:val="left" w:pos="142"/>
        </w:tabs>
        <w:autoSpaceDE w:val="0"/>
        <w:autoSpaceDN w:val="0"/>
        <w:adjustRightInd w:val="0"/>
        <w:ind w:right="-81"/>
        <w:jc w:val="both"/>
        <w:rPr>
          <w:sz w:val="20"/>
          <w:szCs w:val="20"/>
        </w:rPr>
      </w:pPr>
      <w:r w:rsidRPr="00A11C3F">
        <w:rPr>
          <w:sz w:val="20"/>
          <w:szCs w:val="20"/>
        </w:rPr>
        <w:tab/>
        <w:t xml:space="preserve">           С даты заключения контракта по </w:t>
      </w:r>
      <w:r w:rsidR="00532715">
        <w:rPr>
          <w:sz w:val="20"/>
          <w:szCs w:val="20"/>
        </w:rPr>
        <w:t>31</w:t>
      </w:r>
      <w:r w:rsidRPr="00A11C3F">
        <w:rPr>
          <w:sz w:val="20"/>
          <w:szCs w:val="20"/>
        </w:rPr>
        <w:t xml:space="preserve"> </w:t>
      </w:r>
      <w:r w:rsidR="00532715">
        <w:rPr>
          <w:sz w:val="20"/>
          <w:szCs w:val="20"/>
        </w:rPr>
        <w:t>июля</w:t>
      </w:r>
      <w:r w:rsidRPr="00A11C3F">
        <w:rPr>
          <w:sz w:val="20"/>
          <w:szCs w:val="20"/>
        </w:rPr>
        <w:t xml:space="preserve"> 2026 года по заявке Заказчика. Сроки выполнения технического обслуживания: не более трех суток с момента заезда автобуса транспортного средства на СТО.</w:t>
      </w:r>
    </w:p>
    <w:p w14:paraId="71D1AE08" w14:textId="77777777" w:rsidR="00A11C3F" w:rsidRPr="00A11C3F" w:rsidRDefault="00A11C3F" w:rsidP="00A11C3F">
      <w:pPr>
        <w:tabs>
          <w:tab w:val="left" w:pos="142"/>
        </w:tabs>
        <w:autoSpaceDE w:val="0"/>
        <w:autoSpaceDN w:val="0"/>
        <w:adjustRightInd w:val="0"/>
        <w:ind w:right="-81" w:firstLine="851"/>
        <w:jc w:val="center"/>
        <w:rPr>
          <w:b/>
          <w:sz w:val="20"/>
          <w:szCs w:val="20"/>
        </w:rPr>
      </w:pPr>
      <w:r w:rsidRPr="00A11C3F">
        <w:rPr>
          <w:b/>
          <w:sz w:val="20"/>
          <w:szCs w:val="20"/>
        </w:rPr>
        <w:t>Место оказания услуг:</w:t>
      </w:r>
    </w:p>
    <w:p w14:paraId="140E6F68" w14:textId="6A9AFEDE" w:rsidR="00A11C3F" w:rsidRPr="00A11C3F" w:rsidRDefault="00A11C3F" w:rsidP="00A11C3F">
      <w:pPr>
        <w:tabs>
          <w:tab w:val="left" w:pos="142"/>
        </w:tabs>
        <w:autoSpaceDE w:val="0"/>
        <w:autoSpaceDN w:val="0"/>
        <w:adjustRightInd w:val="0"/>
        <w:ind w:right="-81"/>
        <w:jc w:val="both"/>
        <w:rPr>
          <w:strike/>
          <w:sz w:val="20"/>
          <w:szCs w:val="20"/>
        </w:rPr>
      </w:pPr>
      <w:r w:rsidRPr="00A11C3F">
        <w:rPr>
          <w:sz w:val="20"/>
          <w:szCs w:val="20"/>
        </w:rPr>
        <w:t>По месту нахождения Исполнителя</w:t>
      </w:r>
      <w:r>
        <w:rPr>
          <w:sz w:val="20"/>
          <w:szCs w:val="20"/>
        </w:rPr>
        <w:t xml:space="preserve"> в городе Санкт-Петербург</w:t>
      </w:r>
      <w:r w:rsidRPr="00A11C3F">
        <w:rPr>
          <w:sz w:val="20"/>
          <w:szCs w:val="20"/>
        </w:rPr>
        <w:t>.</w:t>
      </w:r>
    </w:p>
    <w:p w14:paraId="08D49E0F" w14:textId="77777777" w:rsidR="00A11C3F" w:rsidRPr="00A11C3F" w:rsidRDefault="00A11C3F" w:rsidP="00A11C3F">
      <w:pPr>
        <w:tabs>
          <w:tab w:val="left" w:pos="142"/>
        </w:tabs>
        <w:autoSpaceDE w:val="0"/>
        <w:autoSpaceDN w:val="0"/>
        <w:adjustRightInd w:val="0"/>
        <w:ind w:right="-81" w:firstLine="851"/>
        <w:jc w:val="center"/>
        <w:rPr>
          <w:b/>
          <w:sz w:val="20"/>
          <w:szCs w:val="20"/>
        </w:rPr>
      </w:pPr>
      <w:r w:rsidRPr="00A11C3F">
        <w:rPr>
          <w:b/>
          <w:sz w:val="20"/>
          <w:szCs w:val="20"/>
        </w:rPr>
        <w:t>Требования к техническим характеристикам оказания услуг:</w:t>
      </w:r>
    </w:p>
    <w:p w14:paraId="5FC05E8B" w14:textId="77777777" w:rsidR="00A11C3F" w:rsidRPr="00A11C3F" w:rsidRDefault="00A11C3F" w:rsidP="00A11C3F">
      <w:pPr>
        <w:tabs>
          <w:tab w:val="left" w:pos="142"/>
        </w:tabs>
        <w:autoSpaceDE w:val="0"/>
        <w:autoSpaceDN w:val="0"/>
        <w:adjustRightInd w:val="0"/>
        <w:ind w:right="-81" w:firstLine="851"/>
        <w:jc w:val="both"/>
        <w:rPr>
          <w:sz w:val="20"/>
          <w:szCs w:val="20"/>
        </w:rPr>
      </w:pPr>
      <w:r w:rsidRPr="00A11C3F">
        <w:rPr>
          <w:sz w:val="20"/>
          <w:szCs w:val="20"/>
        </w:rPr>
        <w:t>Исполнитель самостоятельно приобретает, при отсутствии в наличии - заказывает, оплачивает доставку и использует для обслуживания автобуса заказчика все эксплуатационные, смазочные и сопутствующие расходные запасные части и материалы, необходимые для оказания услуг.</w:t>
      </w:r>
    </w:p>
    <w:p w14:paraId="71F7E411" w14:textId="77777777" w:rsidR="00A11C3F" w:rsidRPr="00A11C3F" w:rsidRDefault="00A11C3F" w:rsidP="00A11C3F">
      <w:pPr>
        <w:tabs>
          <w:tab w:val="left" w:pos="142"/>
        </w:tabs>
        <w:autoSpaceDE w:val="0"/>
        <w:autoSpaceDN w:val="0"/>
        <w:adjustRightInd w:val="0"/>
        <w:ind w:right="-81"/>
        <w:jc w:val="both"/>
        <w:rPr>
          <w:sz w:val="20"/>
          <w:szCs w:val="20"/>
        </w:rPr>
      </w:pPr>
      <w:r w:rsidRPr="00A11C3F">
        <w:rPr>
          <w:sz w:val="20"/>
          <w:szCs w:val="20"/>
        </w:rPr>
        <w:t>- Устанавливаемые запчасти должны быть произведены при соблюдении требований нормативных документов (технических условий, государственных, отраслевых стандартов) в условиях их серийного производства (сборка заводская), рекомендованные к применению заводом-изготовителем данного транспортного средства.</w:t>
      </w:r>
    </w:p>
    <w:p w14:paraId="4DF55DC1" w14:textId="77777777" w:rsidR="00A11C3F" w:rsidRPr="00A11C3F" w:rsidRDefault="00A11C3F" w:rsidP="00A11C3F">
      <w:pPr>
        <w:tabs>
          <w:tab w:val="left" w:pos="142"/>
        </w:tabs>
        <w:autoSpaceDE w:val="0"/>
        <w:autoSpaceDN w:val="0"/>
        <w:adjustRightInd w:val="0"/>
        <w:ind w:right="-81"/>
        <w:jc w:val="both"/>
        <w:rPr>
          <w:sz w:val="20"/>
          <w:szCs w:val="20"/>
        </w:rPr>
      </w:pPr>
      <w:r w:rsidRPr="00A11C3F">
        <w:rPr>
          <w:sz w:val="20"/>
          <w:szCs w:val="20"/>
        </w:rPr>
        <w:t xml:space="preserve">- При оказании услуг должны использоваться новые, качественные комплектующие и запасные части заводов-изготовителей, отвечающие требованиям безопасности. </w:t>
      </w:r>
    </w:p>
    <w:p w14:paraId="591A9F6F" w14:textId="77777777" w:rsidR="00A11C3F" w:rsidRPr="00A11C3F" w:rsidRDefault="00A11C3F" w:rsidP="00A11C3F">
      <w:pPr>
        <w:tabs>
          <w:tab w:val="left" w:pos="142"/>
        </w:tabs>
        <w:autoSpaceDE w:val="0"/>
        <w:autoSpaceDN w:val="0"/>
        <w:adjustRightInd w:val="0"/>
        <w:ind w:right="-81"/>
        <w:jc w:val="both"/>
        <w:rPr>
          <w:sz w:val="20"/>
          <w:szCs w:val="20"/>
        </w:rPr>
      </w:pPr>
      <w:r w:rsidRPr="00A11C3F">
        <w:rPr>
          <w:sz w:val="20"/>
          <w:szCs w:val="20"/>
        </w:rPr>
        <w:t>- При замене запчастей Исполнитель по контракту предоставляет Заказчику товарную накладную и возвращает ему замененную запчасть.</w:t>
      </w:r>
    </w:p>
    <w:p w14:paraId="6D635BDC" w14:textId="77777777" w:rsidR="00A11C3F" w:rsidRPr="00A11C3F" w:rsidRDefault="00A11C3F" w:rsidP="00A11C3F">
      <w:pPr>
        <w:tabs>
          <w:tab w:val="left" w:pos="142"/>
        </w:tabs>
        <w:autoSpaceDE w:val="0"/>
        <w:autoSpaceDN w:val="0"/>
        <w:adjustRightInd w:val="0"/>
        <w:ind w:right="-81" w:firstLine="851"/>
        <w:jc w:val="both"/>
        <w:rPr>
          <w:b/>
          <w:strike/>
          <w:sz w:val="20"/>
          <w:szCs w:val="20"/>
        </w:rPr>
      </w:pPr>
      <w:r w:rsidRPr="00A11C3F">
        <w:rPr>
          <w:b/>
          <w:sz w:val="20"/>
          <w:szCs w:val="20"/>
        </w:rPr>
        <w:t xml:space="preserve">Требования к качеству, к сроку и порядку гарантийного обслуживания на оказанные услуги.  </w:t>
      </w:r>
    </w:p>
    <w:p w14:paraId="17C7EE67" w14:textId="77777777" w:rsidR="00A11C3F" w:rsidRPr="00A11C3F" w:rsidRDefault="00A11C3F" w:rsidP="00A11C3F">
      <w:pPr>
        <w:tabs>
          <w:tab w:val="left" w:pos="142"/>
        </w:tabs>
        <w:autoSpaceDE w:val="0"/>
        <w:autoSpaceDN w:val="0"/>
        <w:adjustRightInd w:val="0"/>
        <w:ind w:right="-81"/>
        <w:jc w:val="both"/>
        <w:rPr>
          <w:sz w:val="20"/>
          <w:szCs w:val="20"/>
        </w:rPr>
      </w:pPr>
      <w:r w:rsidRPr="00A11C3F">
        <w:rPr>
          <w:sz w:val="20"/>
          <w:szCs w:val="20"/>
        </w:rPr>
        <w:t xml:space="preserve">- Услуги по техническому обслуживанию автобуса должны выполняться в строгом соответствии с требованиями государственных стандартов, технических условий, санитарных норм и правил. </w:t>
      </w:r>
    </w:p>
    <w:p w14:paraId="6C11930C" w14:textId="77777777" w:rsidR="00A11C3F" w:rsidRPr="00A11C3F" w:rsidRDefault="00A11C3F" w:rsidP="00A11C3F">
      <w:pPr>
        <w:tabs>
          <w:tab w:val="left" w:pos="142"/>
        </w:tabs>
        <w:autoSpaceDE w:val="0"/>
        <w:autoSpaceDN w:val="0"/>
        <w:adjustRightInd w:val="0"/>
        <w:ind w:right="-81"/>
        <w:jc w:val="both"/>
        <w:rPr>
          <w:sz w:val="20"/>
          <w:szCs w:val="20"/>
        </w:rPr>
      </w:pPr>
      <w:r w:rsidRPr="00A11C3F">
        <w:rPr>
          <w:sz w:val="20"/>
          <w:szCs w:val="20"/>
        </w:rPr>
        <w:t>- Техническое обслуживание автобуса должно производиться квалифицированным персоналом Исполнителя для выполнения в полном объеме всех работ по ТО автотранспорта.</w:t>
      </w:r>
    </w:p>
    <w:p w14:paraId="794324F3" w14:textId="77777777" w:rsidR="00A11C3F" w:rsidRPr="00A11C3F" w:rsidRDefault="00A11C3F" w:rsidP="00A11C3F">
      <w:pPr>
        <w:tabs>
          <w:tab w:val="left" w:pos="142"/>
        </w:tabs>
        <w:autoSpaceDE w:val="0"/>
        <w:autoSpaceDN w:val="0"/>
        <w:adjustRightInd w:val="0"/>
        <w:ind w:right="-81"/>
        <w:jc w:val="both"/>
        <w:rPr>
          <w:sz w:val="20"/>
          <w:szCs w:val="20"/>
        </w:rPr>
      </w:pPr>
      <w:r w:rsidRPr="00A11C3F">
        <w:rPr>
          <w:sz w:val="20"/>
          <w:szCs w:val="20"/>
        </w:rPr>
        <w:lastRenderedPageBreak/>
        <w:t>- По вопросам организации технического обслуживания Исполнитель назначает ответственное лицо по взаимодействию с представителем Заказчика, а также обеспечивает доступ и нахождение представителя Заказчика в производственных помещениях, для контроля за соблюдением технологического процесса выполняемых работ.</w:t>
      </w:r>
    </w:p>
    <w:p w14:paraId="1FED6635" w14:textId="77777777" w:rsidR="00A11C3F" w:rsidRPr="00A11C3F" w:rsidRDefault="00A11C3F" w:rsidP="00A11C3F">
      <w:pPr>
        <w:tabs>
          <w:tab w:val="left" w:pos="142"/>
        </w:tabs>
        <w:autoSpaceDE w:val="0"/>
        <w:autoSpaceDN w:val="0"/>
        <w:adjustRightInd w:val="0"/>
        <w:ind w:right="-81"/>
        <w:jc w:val="both"/>
        <w:rPr>
          <w:sz w:val="20"/>
          <w:szCs w:val="20"/>
        </w:rPr>
      </w:pPr>
      <w:r w:rsidRPr="00A11C3F">
        <w:rPr>
          <w:sz w:val="20"/>
          <w:szCs w:val="20"/>
        </w:rPr>
        <w:t>- Заказчик или его представители имеют право провести технический контроль и испытания качества выполненных работ для подтверждения соответствия условиям контракта, при этом не понести каких-либо дополнительных расходов.</w:t>
      </w:r>
    </w:p>
    <w:p w14:paraId="7176B054" w14:textId="77777777" w:rsidR="00A11C3F" w:rsidRPr="00A11C3F" w:rsidRDefault="00A11C3F" w:rsidP="00A11C3F">
      <w:pPr>
        <w:tabs>
          <w:tab w:val="left" w:pos="142"/>
        </w:tabs>
        <w:autoSpaceDE w:val="0"/>
        <w:autoSpaceDN w:val="0"/>
        <w:adjustRightInd w:val="0"/>
        <w:ind w:right="-81"/>
        <w:jc w:val="both"/>
        <w:rPr>
          <w:sz w:val="20"/>
          <w:szCs w:val="20"/>
        </w:rPr>
      </w:pPr>
      <w:r w:rsidRPr="00A11C3F">
        <w:rPr>
          <w:sz w:val="20"/>
          <w:szCs w:val="20"/>
        </w:rPr>
        <w:t>- Исполнитель при выполнении технического обслуживания автобуса должен обеспечить сохранность автотранспортного средства Заказчика, а также не использование и не применение транспортного средства.</w:t>
      </w:r>
    </w:p>
    <w:p w14:paraId="715785BE" w14:textId="77777777" w:rsidR="00A11C3F" w:rsidRPr="00A11C3F" w:rsidRDefault="00A11C3F" w:rsidP="00A11C3F">
      <w:pPr>
        <w:tabs>
          <w:tab w:val="left" w:pos="142"/>
        </w:tabs>
        <w:autoSpaceDE w:val="0"/>
        <w:autoSpaceDN w:val="0"/>
        <w:adjustRightInd w:val="0"/>
        <w:ind w:right="-81"/>
        <w:jc w:val="both"/>
        <w:rPr>
          <w:sz w:val="20"/>
          <w:szCs w:val="20"/>
        </w:rPr>
      </w:pPr>
      <w:r w:rsidRPr="00A11C3F">
        <w:rPr>
          <w:sz w:val="20"/>
          <w:szCs w:val="20"/>
        </w:rPr>
        <w:t xml:space="preserve">- Исполнитель должен обеспечивать выполнение полного комплекса работ техническому обслуживанию автобуса с применением фирменного специализированного оборудования и инструмента, проводить выполнение шиномонтажных работ и т.д., а также осуществлять проверку технического состояния автобуса. </w:t>
      </w:r>
    </w:p>
    <w:p w14:paraId="45B2B459" w14:textId="77777777" w:rsidR="00A11C3F" w:rsidRPr="00A11C3F" w:rsidRDefault="00A11C3F" w:rsidP="00A11C3F">
      <w:pPr>
        <w:tabs>
          <w:tab w:val="left" w:pos="142"/>
        </w:tabs>
        <w:autoSpaceDE w:val="0"/>
        <w:autoSpaceDN w:val="0"/>
        <w:adjustRightInd w:val="0"/>
        <w:ind w:right="-81"/>
        <w:jc w:val="both"/>
        <w:rPr>
          <w:sz w:val="20"/>
          <w:szCs w:val="20"/>
        </w:rPr>
      </w:pPr>
      <w:r w:rsidRPr="00A11C3F">
        <w:rPr>
          <w:sz w:val="20"/>
          <w:szCs w:val="20"/>
        </w:rPr>
        <w:t>- Работы по техническому обслуживанию автобуса должны соответствовать требованиям, установленным статьей 18 Федерального закона от 10.12.1995 года № 196-ФЗ «О безопасности дорожного движения», РД 37.009.026-92 - Положение о техническом обслуживании и ремонте автотранспортных средств, принадлежащих гражданам (легковые и грузовые автомобили, автобусы, мини-трактора), утвержденное приказом Минпрома РФ от 01.11.1992 г. № 43. Исполнитель должен также руководствоваться руководствами (инструкциям) по ремонту и эксплуатации определенных моделей автотранспортных средств.</w:t>
      </w:r>
    </w:p>
    <w:p w14:paraId="73BD8A94" w14:textId="77777777" w:rsidR="00A11C3F" w:rsidRPr="00A11C3F" w:rsidRDefault="00A11C3F" w:rsidP="00A11C3F">
      <w:pPr>
        <w:tabs>
          <w:tab w:val="left" w:pos="142"/>
        </w:tabs>
        <w:autoSpaceDE w:val="0"/>
        <w:autoSpaceDN w:val="0"/>
        <w:adjustRightInd w:val="0"/>
        <w:ind w:right="-81"/>
        <w:jc w:val="both"/>
        <w:rPr>
          <w:sz w:val="20"/>
          <w:szCs w:val="20"/>
        </w:rPr>
      </w:pPr>
      <w:r w:rsidRPr="00A11C3F">
        <w:rPr>
          <w:strike/>
          <w:sz w:val="20"/>
          <w:szCs w:val="20"/>
        </w:rPr>
        <w:t xml:space="preserve">- </w:t>
      </w:r>
      <w:r w:rsidRPr="00A11C3F">
        <w:rPr>
          <w:sz w:val="20"/>
          <w:szCs w:val="20"/>
        </w:rPr>
        <w:t>Сроки выполнения технического обслуживания: не более суток с момента заезда автомобиля на СТО.</w:t>
      </w:r>
    </w:p>
    <w:p w14:paraId="497A3E36" w14:textId="77777777" w:rsidR="00A11C3F" w:rsidRPr="00A11C3F" w:rsidRDefault="00A11C3F" w:rsidP="00A11C3F">
      <w:pPr>
        <w:tabs>
          <w:tab w:val="left" w:pos="142"/>
        </w:tabs>
        <w:autoSpaceDE w:val="0"/>
        <w:autoSpaceDN w:val="0"/>
        <w:adjustRightInd w:val="0"/>
        <w:ind w:right="-81"/>
        <w:jc w:val="both"/>
        <w:rPr>
          <w:sz w:val="20"/>
          <w:szCs w:val="20"/>
        </w:rPr>
      </w:pPr>
      <w:r w:rsidRPr="00A11C3F">
        <w:rPr>
          <w:sz w:val="20"/>
          <w:szCs w:val="20"/>
        </w:rPr>
        <w:t>-Оказание услуг производится в рамках действующего законодательства РФ с обязательным выполнением норм и правил охраны труда, пожарной безопасности и техники безопасности, производственной санитарии, в соответствии с техническим заданием и условиями государственного контракта. Качество услуг должно соответствовать требованиям ГОСТов, ТУ (каких ГОСТов и ТУ – прописать или удалить).</w:t>
      </w:r>
    </w:p>
    <w:p w14:paraId="71B16D90" w14:textId="77777777" w:rsidR="00A11C3F" w:rsidRPr="00A11C3F" w:rsidRDefault="00A11C3F" w:rsidP="00A11C3F">
      <w:pPr>
        <w:tabs>
          <w:tab w:val="left" w:pos="142"/>
        </w:tabs>
        <w:autoSpaceDE w:val="0"/>
        <w:autoSpaceDN w:val="0"/>
        <w:adjustRightInd w:val="0"/>
        <w:ind w:right="-81"/>
        <w:jc w:val="both"/>
        <w:rPr>
          <w:sz w:val="20"/>
          <w:szCs w:val="20"/>
        </w:rPr>
      </w:pPr>
      <w:r w:rsidRPr="00A11C3F">
        <w:rPr>
          <w:sz w:val="20"/>
          <w:szCs w:val="20"/>
        </w:rPr>
        <w:t>- Все виды услуг должны проводиться в специализированных для данного вида транспортных средств сервисных организациях.</w:t>
      </w:r>
    </w:p>
    <w:p w14:paraId="3EC5263F" w14:textId="77777777" w:rsidR="00A11C3F" w:rsidRPr="00A11C3F" w:rsidRDefault="00A11C3F" w:rsidP="00A11C3F">
      <w:pPr>
        <w:tabs>
          <w:tab w:val="left" w:pos="142"/>
        </w:tabs>
        <w:autoSpaceDE w:val="0"/>
        <w:autoSpaceDN w:val="0"/>
        <w:adjustRightInd w:val="0"/>
        <w:ind w:right="-81"/>
        <w:jc w:val="both"/>
        <w:rPr>
          <w:sz w:val="20"/>
          <w:szCs w:val="20"/>
        </w:rPr>
      </w:pPr>
      <w:r w:rsidRPr="00A11C3F">
        <w:rPr>
          <w:sz w:val="20"/>
          <w:szCs w:val="20"/>
        </w:rPr>
        <w:t>- Гарантийный срок на оказанные услуги составляет 12 (двенадцать) месяцев со дня подписания документа о приемке в соответствии с условиями контракта.</w:t>
      </w:r>
    </w:p>
    <w:p w14:paraId="2C591F52" w14:textId="4B7D396D" w:rsidR="00A11C3F" w:rsidRPr="00A11C3F" w:rsidRDefault="00A11C3F" w:rsidP="00A11C3F">
      <w:pPr>
        <w:tabs>
          <w:tab w:val="left" w:pos="142"/>
        </w:tabs>
        <w:autoSpaceDE w:val="0"/>
        <w:autoSpaceDN w:val="0"/>
        <w:adjustRightInd w:val="0"/>
        <w:ind w:right="-81"/>
        <w:jc w:val="both"/>
        <w:rPr>
          <w:sz w:val="20"/>
          <w:szCs w:val="20"/>
        </w:rPr>
      </w:pPr>
      <w:r w:rsidRPr="00A11C3F">
        <w:rPr>
          <w:sz w:val="20"/>
          <w:szCs w:val="20"/>
        </w:rPr>
        <w:t>- Течение гарантийного срока прерывается на время со дня письменного уведомления Заказчиком об обнаружении недостатков до дня устранения их Исполнителем</w:t>
      </w:r>
      <w:r w:rsidR="00395DF9">
        <w:rPr>
          <w:sz w:val="20"/>
          <w:szCs w:val="20"/>
        </w:rPr>
        <w:t xml:space="preserve">, при этом </w:t>
      </w:r>
    </w:p>
    <w:p w14:paraId="72135DDC" w14:textId="77777777" w:rsidR="00A11C3F" w:rsidRPr="00A11C3F" w:rsidRDefault="00A11C3F" w:rsidP="00A11C3F">
      <w:pPr>
        <w:tabs>
          <w:tab w:val="left" w:pos="142"/>
        </w:tabs>
        <w:autoSpaceDE w:val="0"/>
        <w:autoSpaceDN w:val="0"/>
        <w:adjustRightInd w:val="0"/>
        <w:ind w:right="-81"/>
        <w:jc w:val="both"/>
        <w:rPr>
          <w:sz w:val="20"/>
          <w:szCs w:val="20"/>
        </w:rPr>
      </w:pPr>
    </w:p>
    <w:p w14:paraId="4308E4CA" w14:textId="06E47DEA" w:rsidR="00C669BE" w:rsidRPr="00A11C3F" w:rsidRDefault="00C669BE" w:rsidP="00C669BE">
      <w:pPr>
        <w:pStyle w:val="31"/>
        <w:numPr>
          <w:ilvl w:val="0"/>
          <w:numId w:val="0"/>
        </w:numPr>
        <w:tabs>
          <w:tab w:val="left" w:pos="2160"/>
        </w:tabs>
        <w:suppressAutoHyphens/>
        <w:adjustRightInd/>
        <w:rPr>
          <w:sz w:val="20"/>
        </w:rPr>
      </w:pPr>
    </w:p>
    <w:p w14:paraId="06BF24F2" w14:textId="6DF90E76" w:rsidR="0004580B" w:rsidRPr="00A11C3F" w:rsidRDefault="0004580B" w:rsidP="00C669BE">
      <w:pPr>
        <w:pStyle w:val="31"/>
        <w:numPr>
          <w:ilvl w:val="0"/>
          <w:numId w:val="0"/>
        </w:numPr>
        <w:tabs>
          <w:tab w:val="left" w:pos="2160"/>
        </w:tabs>
        <w:suppressAutoHyphens/>
        <w:adjustRightInd/>
        <w:rPr>
          <w:sz w:val="20"/>
        </w:rPr>
      </w:pPr>
    </w:p>
    <w:p w14:paraId="06ACA7B4" w14:textId="77777777" w:rsidR="0004580B" w:rsidRPr="005128AA" w:rsidRDefault="0004580B" w:rsidP="00C669BE">
      <w:pPr>
        <w:pStyle w:val="31"/>
        <w:numPr>
          <w:ilvl w:val="0"/>
          <w:numId w:val="0"/>
        </w:numPr>
        <w:tabs>
          <w:tab w:val="left" w:pos="2160"/>
        </w:tabs>
        <w:suppressAutoHyphens/>
        <w:adjustRightInd/>
        <w:rPr>
          <w:sz w:val="20"/>
        </w:rPr>
      </w:pPr>
    </w:p>
    <w:p w14:paraId="2DE46EEA" w14:textId="7B15C4A8" w:rsidR="00C669BE" w:rsidRPr="005128AA" w:rsidRDefault="00C669BE" w:rsidP="00C669BE">
      <w:pPr>
        <w:widowControl w:val="0"/>
        <w:tabs>
          <w:tab w:val="left" w:pos="0"/>
        </w:tabs>
        <w:autoSpaceDE w:val="0"/>
        <w:autoSpaceDN w:val="0"/>
        <w:ind w:firstLine="567"/>
        <w:jc w:val="both"/>
        <w:rPr>
          <w:color w:val="000000"/>
          <w:sz w:val="20"/>
          <w:szCs w:val="20"/>
          <w:lang w:eastAsia="de-DE"/>
        </w:rPr>
      </w:pPr>
    </w:p>
    <w:tbl>
      <w:tblPr>
        <w:tblW w:w="10065" w:type="dxa"/>
        <w:tblInd w:w="108" w:type="dxa"/>
        <w:tblLayout w:type="fixed"/>
        <w:tblLook w:val="0000" w:firstRow="0" w:lastRow="0" w:firstColumn="0" w:lastColumn="0" w:noHBand="0" w:noVBand="0"/>
      </w:tblPr>
      <w:tblGrid>
        <w:gridCol w:w="5670"/>
        <w:gridCol w:w="4395"/>
      </w:tblGrid>
      <w:tr w:rsidR="007046D0" w:rsidRPr="005128AA" w14:paraId="2A3FA7AE" w14:textId="77777777" w:rsidTr="00652773">
        <w:trPr>
          <w:trHeight w:val="70"/>
        </w:trPr>
        <w:tc>
          <w:tcPr>
            <w:tcW w:w="5670" w:type="dxa"/>
            <w:shd w:val="clear" w:color="auto" w:fill="auto"/>
          </w:tcPr>
          <w:p w14:paraId="2941EFCC" w14:textId="77777777" w:rsidR="007046D0" w:rsidRPr="005128AA" w:rsidRDefault="007046D0" w:rsidP="00652773">
            <w:pPr>
              <w:widowControl w:val="0"/>
              <w:autoSpaceDE w:val="0"/>
              <w:snapToGrid w:val="0"/>
              <w:rPr>
                <w:color w:val="000000"/>
                <w:sz w:val="20"/>
                <w:szCs w:val="20"/>
              </w:rPr>
            </w:pPr>
            <w:r w:rsidRPr="005128AA">
              <w:rPr>
                <w:color w:val="000000"/>
                <w:sz w:val="20"/>
                <w:szCs w:val="20"/>
              </w:rPr>
              <w:t xml:space="preserve">От Заказчика: </w:t>
            </w:r>
          </w:p>
          <w:p w14:paraId="49530AEE" w14:textId="77777777" w:rsidR="00532715" w:rsidRDefault="00532715" w:rsidP="00652773">
            <w:pPr>
              <w:widowControl w:val="0"/>
              <w:autoSpaceDE w:val="0"/>
              <w:snapToGrid w:val="0"/>
              <w:rPr>
                <w:color w:val="000000"/>
                <w:sz w:val="20"/>
                <w:szCs w:val="20"/>
              </w:rPr>
            </w:pPr>
          </w:p>
          <w:p w14:paraId="4D8C13AE" w14:textId="77777777" w:rsidR="000377F1" w:rsidRPr="00AD1B92" w:rsidRDefault="000377F1" w:rsidP="00652773">
            <w:pPr>
              <w:widowControl w:val="0"/>
              <w:autoSpaceDE w:val="0"/>
              <w:snapToGrid w:val="0"/>
              <w:rPr>
                <w:color w:val="000000"/>
                <w:sz w:val="20"/>
                <w:szCs w:val="20"/>
                <w:highlight w:val="yellow"/>
              </w:rPr>
            </w:pPr>
          </w:p>
          <w:p w14:paraId="3B66026E" w14:textId="306E1631" w:rsidR="007046D0" w:rsidRPr="005128AA" w:rsidRDefault="007046D0" w:rsidP="00652773">
            <w:pPr>
              <w:widowControl w:val="0"/>
              <w:autoSpaceDE w:val="0"/>
              <w:snapToGrid w:val="0"/>
              <w:rPr>
                <w:color w:val="000000"/>
                <w:sz w:val="20"/>
                <w:szCs w:val="20"/>
              </w:rPr>
            </w:pPr>
            <w:r w:rsidRPr="0080637D">
              <w:rPr>
                <w:color w:val="000000"/>
                <w:sz w:val="20"/>
                <w:szCs w:val="20"/>
              </w:rPr>
              <w:t>____________________________/</w:t>
            </w:r>
            <w:r w:rsidR="000377F1">
              <w:rPr>
                <w:color w:val="000000"/>
                <w:sz w:val="20"/>
                <w:szCs w:val="20"/>
              </w:rPr>
              <w:t>_____________</w:t>
            </w:r>
            <w:r w:rsidRPr="0080637D">
              <w:rPr>
                <w:color w:val="000000"/>
                <w:sz w:val="20"/>
                <w:szCs w:val="20"/>
              </w:rPr>
              <w:t xml:space="preserve"> /</w:t>
            </w:r>
            <w:r w:rsidRPr="005128AA">
              <w:rPr>
                <w:color w:val="000000"/>
                <w:sz w:val="20"/>
                <w:szCs w:val="20"/>
              </w:rPr>
              <w:t xml:space="preserve">  </w:t>
            </w:r>
          </w:p>
        </w:tc>
        <w:tc>
          <w:tcPr>
            <w:tcW w:w="4395" w:type="dxa"/>
            <w:shd w:val="clear" w:color="auto" w:fill="auto"/>
          </w:tcPr>
          <w:p w14:paraId="53780FF3" w14:textId="77777777" w:rsidR="007046D0" w:rsidRPr="005128AA" w:rsidRDefault="007046D0" w:rsidP="00652773">
            <w:pPr>
              <w:widowControl w:val="0"/>
              <w:autoSpaceDE w:val="0"/>
              <w:snapToGrid w:val="0"/>
              <w:rPr>
                <w:color w:val="000000"/>
                <w:sz w:val="20"/>
                <w:szCs w:val="20"/>
              </w:rPr>
            </w:pPr>
            <w:r w:rsidRPr="005128AA">
              <w:rPr>
                <w:color w:val="000000"/>
                <w:sz w:val="20"/>
                <w:szCs w:val="20"/>
              </w:rPr>
              <w:t xml:space="preserve">От Исполнителя: </w:t>
            </w:r>
          </w:p>
          <w:p w14:paraId="4008BCE3" w14:textId="77777777" w:rsidR="007046D0" w:rsidRDefault="007046D0" w:rsidP="00652773">
            <w:pPr>
              <w:widowControl w:val="0"/>
              <w:autoSpaceDE w:val="0"/>
              <w:snapToGrid w:val="0"/>
              <w:rPr>
                <w:color w:val="000000"/>
                <w:sz w:val="20"/>
                <w:szCs w:val="20"/>
              </w:rPr>
            </w:pPr>
          </w:p>
          <w:p w14:paraId="2A43219D" w14:textId="77777777" w:rsidR="007046D0" w:rsidRDefault="007046D0" w:rsidP="00652773">
            <w:pPr>
              <w:widowControl w:val="0"/>
              <w:autoSpaceDE w:val="0"/>
              <w:snapToGrid w:val="0"/>
              <w:rPr>
                <w:color w:val="000000"/>
                <w:sz w:val="20"/>
                <w:szCs w:val="20"/>
              </w:rPr>
            </w:pPr>
          </w:p>
          <w:p w14:paraId="6C6D5302" w14:textId="77777777" w:rsidR="007046D0" w:rsidRPr="005128AA" w:rsidRDefault="007046D0" w:rsidP="00652773">
            <w:pPr>
              <w:widowControl w:val="0"/>
              <w:autoSpaceDE w:val="0"/>
              <w:snapToGrid w:val="0"/>
              <w:rPr>
                <w:color w:val="000000"/>
                <w:sz w:val="20"/>
                <w:szCs w:val="20"/>
              </w:rPr>
            </w:pPr>
          </w:p>
          <w:p w14:paraId="39165ECD" w14:textId="77777777" w:rsidR="007046D0" w:rsidRPr="005128AA" w:rsidRDefault="007046D0" w:rsidP="00652773">
            <w:pPr>
              <w:widowControl w:val="0"/>
              <w:autoSpaceDE w:val="0"/>
              <w:snapToGrid w:val="0"/>
              <w:rPr>
                <w:color w:val="000000"/>
                <w:sz w:val="20"/>
                <w:szCs w:val="20"/>
              </w:rPr>
            </w:pPr>
            <w:r w:rsidRPr="005128AA">
              <w:rPr>
                <w:color w:val="000000"/>
                <w:sz w:val="20"/>
                <w:szCs w:val="20"/>
              </w:rPr>
              <w:t>____________________/</w:t>
            </w:r>
            <w:r>
              <w:rPr>
                <w:color w:val="000000"/>
                <w:sz w:val="20"/>
                <w:szCs w:val="20"/>
              </w:rPr>
              <w:t>__________</w:t>
            </w:r>
            <w:r w:rsidRPr="005128AA">
              <w:rPr>
                <w:color w:val="000000"/>
                <w:sz w:val="20"/>
                <w:szCs w:val="20"/>
              </w:rPr>
              <w:t xml:space="preserve"> /</w:t>
            </w:r>
          </w:p>
        </w:tc>
      </w:tr>
    </w:tbl>
    <w:p w14:paraId="3852B456" w14:textId="77777777" w:rsidR="00B550D5" w:rsidRPr="005128AA" w:rsidRDefault="00B550D5">
      <w:pPr>
        <w:rPr>
          <w:sz w:val="20"/>
          <w:szCs w:val="20"/>
        </w:rPr>
      </w:pPr>
    </w:p>
    <w:sectPr w:rsidR="00B550D5" w:rsidRPr="005128AA" w:rsidSect="00B550D5">
      <w:pgSz w:w="11906" w:h="16838" w:code="9"/>
      <w:pgMar w:top="568" w:right="851" w:bottom="568"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2E4FB02" w14:textId="77777777" w:rsidR="009D0B34" w:rsidRDefault="009D0B34" w:rsidP="00C669BE">
      <w:r>
        <w:separator/>
      </w:r>
    </w:p>
  </w:endnote>
  <w:endnote w:type="continuationSeparator" w:id="0">
    <w:p w14:paraId="5BA541D6" w14:textId="77777777" w:rsidR="009D0B34" w:rsidRDefault="009D0B34" w:rsidP="00C669B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CC"/>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CC"/>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455610436"/>
      <w:docPartObj>
        <w:docPartGallery w:val="Page Numbers (Bottom of Page)"/>
        <w:docPartUnique/>
      </w:docPartObj>
    </w:sdtPr>
    <w:sdtEndPr>
      <w:rPr>
        <w:sz w:val="20"/>
        <w:szCs w:val="20"/>
      </w:rPr>
    </w:sdtEndPr>
    <w:sdtContent>
      <w:p w14:paraId="2EE45FBD" w14:textId="264BF804" w:rsidR="00B550D5" w:rsidRPr="00611371" w:rsidRDefault="00B550D5" w:rsidP="00B550D5">
        <w:pPr>
          <w:pStyle w:val="a4"/>
          <w:jc w:val="right"/>
          <w:rPr>
            <w:sz w:val="20"/>
            <w:szCs w:val="20"/>
          </w:rPr>
        </w:pPr>
        <w:r w:rsidRPr="00611371">
          <w:rPr>
            <w:sz w:val="20"/>
            <w:szCs w:val="20"/>
          </w:rPr>
          <w:fldChar w:fldCharType="begin"/>
        </w:r>
        <w:r w:rsidRPr="00611371">
          <w:rPr>
            <w:sz w:val="20"/>
            <w:szCs w:val="20"/>
          </w:rPr>
          <w:instrText>PAGE   \* MERGEFORMAT</w:instrText>
        </w:r>
        <w:r w:rsidRPr="00611371">
          <w:rPr>
            <w:sz w:val="20"/>
            <w:szCs w:val="20"/>
          </w:rPr>
          <w:fldChar w:fldCharType="separate"/>
        </w:r>
        <w:r w:rsidR="005F6638">
          <w:rPr>
            <w:noProof/>
            <w:sz w:val="20"/>
            <w:szCs w:val="20"/>
          </w:rPr>
          <w:t>12</w:t>
        </w:r>
        <w:r w:rsidRPr="00611371">
          <w:rPr>
            <w:sz w:val="20"/>
            <w:szCs w:val="20"/>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9ADC091" w14:textId="77777777" w:rsidR="009D0B34" w:rsidRDefault="009D0B34" w:rsidP="00C669BE">
      <w:r>
        <w:separator/>
      </w:r>
    </w:p>
  </w:footnote>
  <w:footnote w:type="continuationSeparator" w:id="0">
    <w:p w14:paraId="2EA23AC4" w14:textId="77777777" w:rsidR="009D0B34" w:rsidRDefault="009D0B34" w:rsidP="00C669B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F3F770A"/>
    <w:multiLevelType w:val="multilevel"/>
    <w:tmpl w:val="5200573E"/>
    <w:lvl w:ilvl="0">
      <w:start w:val="1"/>
      <w:numFmt w:val="decimal"/>
      <w:pStyle w:val="1"/>
      <w:suff w:val="space"/>
      <w:lvlText w:val="%1."/>
      <w:lvlJc w:val="left"/>
      <w:rPr>
        <w:rFonts w:hint="default"/>
      </w:rPr>
    </w:lvl>
    <w:lvl w:ilvl="1">
      <w:start w:val="1"/>
      <w:numFmt w:val="decimal"/>
      <w:pStyle w:val="2"/>
      <w:suff w:val="space"/>
      <w:lvlText w:val="%1.%2."/>
      <w:lvlJc w:val="left"/>
      <w:rPr>
        <w:rFonts w:hint="default"/>
      </w:rPr>
    </w:lvl>
    <w:lvl w:ilvl="2">
      <w:start w:val="1"/>
      <w:numFmt w:val="decimal"/>
      <w:pStyle w:val="3"/>
      <w:suff w:val="space"/>
      <w:lvlText w:val="%1.%2.%3."/>
      <w:lvlJc w:val="left"/>
      <w:rPr>
        <w:rFonts w:hint="default"/>
      </w:rPr>
    </w:lvl>
    <w:lvl w:ilvl="3">
      <w:start w:val="1"/>
      <w:numFmt w:val="decimal"/>
      <w:pStyle w:val="4"/>
      <w:suff w:val="space"/>
      <w:lvlText w:val="%1.%2.%3.%4."/>
      <w:lvlJc w:val="left"/>
      <w:rPr>
        <w:rFonts w:hint="default"/>
      </w:rPr>
    </w:lvl>
    <w:lvl w:ilvl="4">
      <w:start w:val="1"/>
      <w:numFmt w:val="decimal"/>
      <w:pStyle w:val="5"/>
      <w:suff w:val="space"/>
      <w:lvlText w:val="%1.%2.%3.%4.%5."/>
      <w:lvlJc w:val="left"/>
      <w:rPr>
        <w:rFonts w:hint="default"/>
      </w:rPr>
    </w:lvl>
    <w:lvl w:ilvl="5">
      <w:start w:val="1"/>
      <w:numFmt w:val="decimal"/>
      <w:pStyle w:val="6"/>
      <w:suff w:val="space"/>
      <w:lvlText w:val="%1.%2.%3.%4.%5.%6."/>
      <w:lvlJc w:val="left"/>
      <w:rPr>
        <w:rFonts w:hint="default"/>
      </w:rPr>
    </w:lvl>
    <w:lvl w:ilvl="6">
      <w:start w:val="1"/>
      <w:numFmt w:val="decimal"/>
      <w:pStyle w:val="7"/>
      <w:suff w:val="space"/>
      <w:lvlText w:val="%1.%2.%3.%4.%5.%6.%7."/>
      <w:lvlJc w:val="left"/>
      <w:rPr>
        <w:rFonts w:hint="default"/>
      </w:rPr>
    </w:lvl>
    <w:lvl w:ilvl="7">
      <w:start w:val="1"/>
      <w:numFmt w:val="decimal"/>
      <w:pStyle w:val="8"/>
      <w:suff w:val="space"/>
      <w:lvlText w:val="%1.%2.%3.%4.%5.%6.%7.%8."/>
      <w:lvlJc w:val="left"/>
      <w:rPr>
        <w:rFonts w:hint="default"/>
      </w:rPr>
    </w:lvl>
    <w:lvl w:ilvl="8">
      <w:start w:val="1"/>
      <w:numFmt w:val="decimal"/>
      <w:pStyle w:val="9"/>
      <w:suff w:val="space"/>
      <w:lvlText w:val="%1.%2.%3.%4.%5.%6.%7.%8.%9."/>
      <w:lvlJc w:val="left"/>
      <w:rPr>
        <w:rFonts w:hint="default"/>
      </w:rPr>
    </w:lvl>
  </w:abstractNum>
  <w:abstractNum w:abstractNumId="1" w15:restartNumberingAfterBreak="0">
    <w:nsid w:val="6581563B"/>
    <w:multiLevelType w:val="multilevel"/>
    <w:tmpl w:val="479C8C68"/>
    <w:lvl w:ilvl="0">
      <w:start w:val="1"/>
      <w:numFmt w:val="decimal"/>
      <w:pStyle w:val="10"/>
      <w:lvlText w:val="%1."/>
      <w:lvlJc w:val="left"/>
      <w:pPr>
        <w:tabs>
          <w:tab w:val="num" w:pos="360"/>
        </w:tabs>
        <w:ind w:left="360" w:hanging="360"/>
      </w:pPr>
      <w:rPr>
        <w:rFonts w:ascii="Times New Roman" w:hAnsi="Times New Roman" w:cs="Times New Roman"/>
        <w:b/>
        <w:bCs w:val="0"/>
        <w:i/>
        <w:iCs w:val="0"/>
        <w:caps w:val="0"/>
        <w:smallCaps w:val="0"/>
        <w:strike w:val="0"/>
        <w:dstrike w:val="0"/>
        <w:outline w:val="0"/>
        <w:shadow w:val="0"/>
        <w:emboss w:val="0"/>
        <w:imprint w:val="0"/>
        <w:noProof w:val="0"/>
        <w:snapToGrid w:val="0"/>
        <w:vanish w:val="0"/>
        <w:color w:val="000000"/>
        <w:spacing w:val="0"/>
        <w:w w:val="0"/>
        <w:kern w:val="0"/>
        <w:position w:val="0"/>
        <w:sz w:val="32"/>
        <w:szCs w:val="32"/>
        <w:u w:val="none"/>
        <w:vertAlign w:val="baseline"/>
        <w:em w:val="none"/>
      </w:rPr>
    </w:lvl>
    <w:lvl w:ilvl="1">
      <w:start w:val="1"/>
      <w:numFmt w:val="decimal"/>
      <w:pStyle w:val="20"/>
      <w:lvlText w:val="%1.%2."/>
      <w:lvlJc w:val="left"/>
      <w:pPr>
        <w:tabs>
          <w:tab w:val="num" w:pos="454"/>
        </w:tabs>
        <w:ind w:left="0" w:firstLine="360"/>
      </w:pPr>
      <w:rPr>
        <w:rFonts w:hint="default"/>
      </w:rPr>
    </w:lvl>
    <w:lvl w:ilvl="2">
      <w:start w:val="1"/>
      <w:numFmt w:val="decimal"/>
      <w:pStyle w:val="30"/>
      <w:lvlText w:val="%1.%2.%3."/>
      <w:lvlJc w:val="left"/>
      <w:pPr>
        <w:tabs>
          <w:tab w:val="num" w:pos="504"/>
        </w:tabs>
        <w:ind w:left="-40" w:firstLine="40"/>
      </w:pPr>
      <w:rPr>
        <w:rFonts w:hint="default"/>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232"/>
        </w:tabs>
        <w:ind w:left="2232" w:hanging="792"/>
      </w:pPr>
      <w:rPr>
        <w:rFonts w:hint="default"/>
      </w:rPr>
    </w:lvl>
    <w:lvl w:ilvl="5">
      <w:start w:val="1"/>
      <w:numFmt w:val="decimal"/>
      <w:lvlText w:val="%1.%2.%3.%4.%5.%6."/>
      <w:lvlJc w:val="left"/>
      <w:pPr>
        <w:tabs>
          <w:tab w:val="num" w:pos="2736"/>
        </w:tabs>
        <w:ind w:left="2736" w:hanging="936"/>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2" w15:restartNumberingAfterBreak="0">
    <w:nsid w:val="6CF70BC1"/>
    <w:multiLevelType w:val="multilevel"/>
    <w:tmpl w:val="BA1C539E"/>
    <w:lvl w:ilvl="0">
      <w:start w:val="1"/>
      <w:numFmt w:val="decimal"/>
      <w:pStyle w:val="11"/>
      <w:lvlText w:val="%1."/>
      <w:lvlJc w:val="left"/>
      <w:pPr>
        <w:tabs>
          <w:tab w:val="num" w:pos="432"/>
        </w:tabs>
        <w:ind w:left="432" w:hanging="432"/>
      </w:pPr>
    </w:lvl>
    <w:lvl w:ilvl="1">
      <w:start w:val="1"/>
      <w:numFmt w:val="decimal"/>
      <w:lvlText w:val="%1.%2"/>
      <w:lvlJc w:val="left"/>
      <w:pPr>
        <w:tabs>
          <w:tab w:val="num" w:pos="576"/>
        </w:tabs>
        <w:ind w:left="576" w:hanging="576"/>
      </w:pPr>
    </w:lvl>
    <w:lvl w:ilvl="2">
      <w:start w:val="1"/>
      <w:numFmt w:val="decimal"/>
      <w:pStyle w:val="31"/>
      <w:lvlText w:val="%1.%2.%3"/>
      <w:lvlJc w:val="left"/>
      <w:pPr>
        <w:tabs>
          <w:tab w:val="num" w:pos="227"/>
        </w:tabs>
        <w:ind w:left="0" w:firstLine="0"/>
      </w:p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3" w15:restartNumberingAfterBreak="0">
    <w:nsid w:val="7AF9695C"/>
    <w:multiLevelType w:val="multilevel"/>
    <w:tmpl w:val="80BE5B4C"/>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454"/>
        </w:tabs>
        <w:ind w:left="0" w:firstLine="360"/>
      </w:pPr>
      <w:rPr>
        <w:rFonts w:hint="default"/>
        <w:sz w:val="20"/>
        <w:szCs w:val="20"/>
      </w:rPr>
    </w:lvl>
    <w:lvl w:ilvl="2">
      <w:start w:val="1"/>
      <w:numFmt w:val="decimal"/>
      <w:lvlText w:val="%1.%2.%3."/>
      <w:lvlJc w:val="left"/>
      <w:pPr>
        <w:tabs>
          <w:tab w:val="num" w:pos="1224"/>
        </w:tabs>
        <w:ind w:left="680" w:firstLine="40"/>
      </w:pPr>
      <w:rPr>
        <w:rFonts w:hint="default"/>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232"/>
        </w:tabs>
        <w:ind w:left="2232" w:hanging="792"/>
      </w:pPr>
      <w:rPr>
        <w:rFonts w:hint="default"/>
      </w:rPr>
    </w:lvl>
    <w:lvl w:ilvl="5">
      <w:start w:val="1"/>
      <w:numFmt w:val="decimal"/>
      <w:lvlText w:val="%1.%2.%3.%4.%5.%6."/>
      <w:lvlJc w:val="left"/>
      <w:pPr>
        <w:tabs>
          <w:tab w:val="num" w:pos="2736"/>
        </w:tabs>
        <w:ind w:left="2736" w:hanging="936"/>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num w:numId="1" w16cid:durableId="127120710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55535081">
    <w:abstractNumId w:val="3"/>
  </w:num>
  <w:num w:numId="3" w16cid:durableId="704871176">
    <w:abstractNumId w:val="1"/>
  </w:num>
  <w:num w:numId="4" w16cid:durableId="212541748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669BE"/>
    <w:rsid w:val="00014031"/>
    <w:rsid w:val="000377F1"/>
    <w:rsid w:val="0004580B"/>
    <w:rsid w:val="00074DEE"/>
    <w:rsid w:val="001115E1"/>
    <w:rsid w:val="001D6CBE"/>
    <w:rsid w:val="002577A6"/>
    <w:rsid w:val="002602D8"/>
    <w:rsid w:val="00333FD3"/>
    <w:rsid w:val="00343972"/>
    <w:rsid w:val="00395DF9"/>
    <w:rsid w:val="00396AD6"/>
    <w:rsid w:val="003B4527"/>
    <w:rsid w:val="003E006D"/>
    <w:rsid w:val="003E34C6"/>
    <w:rsid w:val="00474C3E"/>
    <w:rsid w:val="004D0347"/>
    <w:rsid w:val="004F3F12"/>
    <w:rsid w:val="005128AA"/>
    <w:rsid w:val="00532715"/>
    <w:rsid w:val="005345CF"/>
    <w:rsid w:val="00585E56"/>
    <w:rsid w:val="005B73FD"/>
    <w:rsid w:val="005F6638"/>
    <w:rsid w:val="00670DC3"/>
    <w:rsid w:val="006769CE"/>
    <w:rsid w:val="00682DB8"/>
    <w:rsid w:val="006B5CA4"/>
    <w:rsid w:val="007046D0"/>
    <w:rsid w:val="00715E3A"/>
    <w:rsid w:val="00736D97"/>
    <w:rsid w:val="007B1F72"/>
    <w:rsid w:val="0080637D"/>
    <w:rsid w:val="0081538D"/>
    <w:rsid w:val="0089257C"/>
    <w:rsid w:val="008F0AF2"/>
    <w:rsid w:val="00961730"/>
    <w:rsid w:val="00966C7F"/>
    <w:rsid w:val="009D0B34"/>
    <w:rsid w:val="00A11C3F"/>
    <w:rsid w:val="00A30721"/>
    <w:rsid w:val="00AD1B92"/>
    <w:rsid w:val="00B435FA"/>
    <w:rsid w:val="00B550D5"/>
    <w:rsid w:val="00B579DB"/>
    <w:rsid w:val="00B63D2A"/>
    <w:rsid w:val="00B7513C"/>
    <w:rsid w:val="00B81A6E"/>
    <w:rsid w:val="00BC3483"/>
    <w:rsid w:val="00BD6B9F"/>
    <w:rsid w:val="00BE16DC"/>
    <w:rsid w:val="00BF1939"/>
    <w:rsid w:val="00C669BE"/>
    <w:rsid w:val="00CD3B5F"/>
    <w:rsid w:val="00D974A8"/>
    <w:rsid w:val="00DC7563"/>
    <w:rsid w:val="00DE35A2"/>
    <w:rsid w:val="00E9694F"/>
    <w:rsid w:val="00EE280F"/>
    <w:rsid w:val="00F001A2"/>
    <w:rsid w:val="00FF492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3C65E0"/>
  <w15:chartTrackingRefBased/>
  <w15:docId w15:val="{F06ED3F2-F1E8-4614-A930-6B9CC800C9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0" w:unhideWhenUsed="1" w:qFormat="1"/>
    <w:lsdException w:name="heading 7" w:semiHidden="1" w:uiPriority="0"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C669BE"/>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2"/>
    <w:uiPriority w:val="9"/>
    <w:qFormat/>
    <w:rsid w:val="00C669BE"/>
    <w:pPr>
      <w:keepNext/>
      <w:keepLines/>
      <w:numPr>
        <w:numId w:val="4"/>
      </w:numPr>
      <w:spacing w:before="240" w:after="120" w:line="276" w:lineRule="auto"/>
      <w:ind w:firstLine="482"/>
      <w:jc w:val="center"/>
      <w:outlineLvl w:val="0"/>
    </w:pPr>
    <w:rPr>
      <w:b/>
      <w:bCs/>
      <w:szCs w:val="28"/>
    </w:rPr>
  </w:style>
  <w:style w:type="paragraph" w:styleId="2">
    <w:name w:val="heading 2"/>
    <w:aliases w:val="contract,H2,h2,2,Numbered text 3,H21,Раздел,H22,H23,H24,H211,H25,H212,H221,H231,H241,H2111,H26,H213,H222,H232,H242,H2112,H27,H214,H28,H29,H210,H215,H216,H217,H218,H219,H220,H2110,H223,H2113,H224,H225,H226,H227,H228"/>
    <w:basedOn w:val="a"/>
    <w:next w:val="a"/>
    <w:link w:val="21"/>
    <w:qFormat/>
    <w:rsid w:val="00C669BE"/>
    <w:pPr>
      <w:numPr>
        <w:ilvl w:val="1"/>
        <w:numId w:val="4"/>
      </w:numPr>
      <w:spacing w:before="120" w:after="120" w:line="276" w:lineRule="auto"/>
      <w:ind w:firstLine="482"/>
      <w:jc w:val="both"/>
      <w:outlineLvl w:val="1"/>
    </w:pPr>
    <w:rPr>
      <w:bCs/>
      <w:sz w:val="22"/>
      <w:szCs w:val="26"/>
    </w:rPr>
  </w:style>
  <w:style w:type="paragraph" w:styleId="3">
    <w:name w:val="heading 3"/>
    <w:basedOn w:val="a"/>
    <w:next w:val="a"/>
    <w:link w:val="32"/>
    <w:uiPriority w:val="9"/>
    <w:qFormat/>
    <w:rsid w:val="00C669BE"/>
    <w:pPr>
      <w:numPr>
        <w:ilvl w:val="2"/>
        <w:numId w:val="4"/>
      </w:numPr>
      <w:spacing w:before="120" w:after="120" w:line="276" w:lineRule="auto"/>
      <w:ind w:firstLine="482"/>
      <w:jc w:val="both"/>
      <w:outlineLvl w:val="2"/>
    </w:pPr>
    <w:rPr>
      <w:bCs/>
      <w:sz w:val="22"/>
      <w:szCs w:val="22"/>
    </w:rPr>
  </w:style>
  <w:style w:type="paragraph" w:styleId="4">
    <w:name w:val="heading 4"/>
    <w:aliases w:val="Параграф"/>
    <w:basedOn w:val="a"/>
    <w:next w:val="a"/>
    <w:link w:val="40"/>
    <w:qFormat/>
    <w:rsid w:val="00C669BE"/>
    <w:pPr>
      <w:numPr>
        <w:ilvl w:val="3"/>
        <w:numId w:val="4"/>
      </w:numPr>
      <w:spacing w:before="120" w:after="120" w:line="276" w:lineRule="auto"/>
      <w:ind w:firstLine="482"/>
      <w:jc w:val="both"/>
      <w:outlineLvl w:val="3"/>
    </w:pPr>
    <w:rPr>
      <w:bCs/>
      <w:iCs/>
      <w:sz w:val="22"/>
      <w:szCs w:val="22"/>
    </w:rPr>
  </w:style>
  <w:style w:type="paragraph" w:styleId="5">
    <w:name w:val="heading 5"/>
    <w:basedOn w:val="a"/>
    <w:next w:val="a"/>
    <w:link w:val="50"/>
    <w:uiPriority w:val="9"/>
    <w:qFormat/>
    <w:rsid w:val="00C669BE"/>
    <w:pPr>
      <w:keepNext/>
      <w:keepLines/>
      <w:numPr>
        <w:ilvl w:val="4"/>
        <w:numId w:val="4"/>
      </w:numPr>
      <w:spacing w:before="200" w:line="276" w:lineRule="auto"/>
      <w:ind w:firstLine="482"/>
      <w:jc w:val="both"/>
      <w:outlineLvl w:val="4"/>
    </w:pPr>
    <w:rPr>
      <w:sz w:val="22"/>
      <w:szCs w:val="22"/>
    </w:rPr>
  </w:style>
  <w:style w:type="paragraph" w:styleId="6">
    <w:name w:val="heading 6"/>
    <w:basedOn w:val="a"/>
    <w:next w:val="a"/>
    <w:link w:val="60"/>
    <w:qFormat/>
    <w:rsid w:val="00C669BE"/>
    <w:pPr>
      <w:keepNext/>
      <w:keepLines/>
      <w:numPr>
        <w:ilvl w:val="5"/>
        <w:numId w:val="4"/>
      </w:numPr>
      <w:spacing w:before="200" w:line="276" w:lineRule="auto"/>
      <w:ind w:firstLine="482"/>
      <w:jc w:val="both"/>
      <w:outlineLvl w:val="5"/>
    </w:pPr>
    <w:rPr>
      <w:i/>
      <w:iCs/>
      <w:color w:val="243F60"/>
      <w:sz w:val="22"/>
      <w:szCs w:val="22"/>
    </w:rPr>
  </w:style>
  <w:style w:type="paragraph" w:styleId="7">
    <w:name w:val="heading 7"/>
    <w:basedOn w:val="a"/>
    <w:next w:val="a"/>
    <w:link w:val="70"/>
    <w:qFormat/>
    <w:rsid w:val="00C669BE"/>
    <w:pPr>
      <w:keepNext/>
      <w:keepLines/>
      <w:numPr>
        <w:ilvl w:val="6"/>
        <w:numId w:val="4"/>
      </w:numPr>
      <w:spacing w:before="200" w:line="276" w:lineRule="auto"/>
      <w:ind w:firstLine="482"/>
      <w:jc w:val="both"/>
      <w:outlineLvl w:val="6"/>
    </w:pPr>
    <w:rPr>
      <w:i/>
      <w:iCs/>
      <w:color w:val="404040"/>
      <w:sz w:val="22"/>
      <w:szCs w:val="22"/>
    </w:rPr>
  </w:style>
  <w:style w:type="paragraph" w:styleId="8">
    <w:name w:val="heading 8"/>
    <w:basedOn w:val="a"/>
    <w:next w:val="a"/>
    <w:link w:val="80"/>
    <w:uiPriority w:val="9"/>
    <w:qFormat/>
    <w:rsid w:val="00C669BE"/>
    <w:pPr>
      <w:keepNext/>
      <w:keepLines/>
      <w:numPr>
        <w:ilvl w:val="7"/>
        <w:numId w:val="4"/>
      </w:numPr>
      <w:spacing w:before="200" w:line="276" w:lineRule="auto"/>
      <w:ind w:firstLine="482"/>
      <w:jc w:val="both"/>
      <w:outlineLvl w:val="7"/>
    </w:pPr>
    <w:rPr>
      <w:color w:val="4F81BD"/>
      <w:sz w:val="22"/>
      <w:szCs w:val="20"/>
    </w:rPr>
  </w:style>
  <w:style w:type="paragraph" w:styleId="9">
    <w:name w:val="heading 9"/>
    <w:basedOn w:val="a"/>
    <w:next w:val="a"/>
    <w:link w:val="90"/>
    <w:qFormat/>
    <w:rsid w:val="00C669BE"/>
    <w:pPr>
      <w:keepNext/>
      <w:keepLines/>
      <w:numPr>
        <w:ilvl w:val="8"/>
        <w:numId w:val="4"/>
      </w:numPr>
      <w:spacing w:before="200" w:line="276" w:lineRule="auto"/>
      <w:ind w:firstLine="482"/>
      <w:jc w:val="both"/>
      <w:outlineLvl w:val="8"/>
    </w:pPr>
    <w:rPr>
      <w:i/>
      <w:iCs/>
      <w:color w:val="404040"/>
      <w:sz w:val="22"/>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2">
    <w:name w:val="Заголовок 1 Знак"/>
    <w:basedOn w:val="a0"/>
    <w:link w:val="1"/>
    <w:uiPriority w:val="9"/>
    <w:rsid w:val="00C669BE"/>
    <w:rPr>
      <w:rFonts w:ascii="Times New Roman" w:eastAsia="Times New Roman" w:hAnsi="Times New Roman" w:cs="Times New Roman"/>
      <w:b/>
      <w:bCs/>
      <w:sz w:val="24"/>
      <w:szCs w:val="28"/>
      <w:lang w:eastAsia="ru-RU"/>
    </w:rPr>
  </w:style>
  <w:style w:type="character" w:customStyle="1" w:styleId="21">
    <w:name w:val="Заголовок 2 Знак"/>
    <w:aliases w:val="contract Знак,H2 Знак,h2 Знак,2 Знак,Numbered text 3 Знак,H21 Знак,Раздел Знак,H22 Знак,H23 Знак,H24 Знак,H211 Знак,H25 Знак,H212 Знак,H221 Знак,H231 Знак,H241 Знак,H2111 Знак,H26 Знак,H213 Знак,H222 Знак,H232 Знак,H242 Знак,H2112 Знак"/>
    <w:basedOn w:val="a0"/>
    <w:link w:val="2"/>
    <w:rsid w:val="00C669BE"/>
    <w:rPr>
      <w:rFonts w:ascii="Times New Roman" w:eastAsia="Times New Roman" w:hAnsi="Times New Roman" w:cs="Times New Roman"/>
      <w:bCs/>
      <w:szCs w:val="26"/>
      <w:lang w:eastAsia="ru-RU"/>
    </w:rPr>
  </w:style>
  <w:style w:type="character" w:customStyle="1" w:styleId="32">
    <w:name w:val="Заголовок 3 Знак"/>
    <w:basedOn w:val="a0"/>
    <w:link w:val="3"/>
    <w:uiPriority w:val="9"/>
    <w:rsid w:val="00C669BE"/>
    <w:rPr>
      <w:rFonts w:ascii="Times New Roman" w:eastAsia="Times New Roman" w:hAnsi="Times New Roman" w:cs="Times New Roman"/>
      <w:bCs/>
      <w:lang w:eastAsia="ru-RU"/>
    </w:rPr>
  </w:style>
  <w:style w:type="character" w:customStyle="1" w:styleId="40">
    <w:name w:val="Заголовок 4 Знак"/>
    <w:aliases w:val="Параграф Знак"/>
    <w:basedOn w:val="a0"/>
    <w:link w:val="4"/>
    <w:rsid w:val="00C669BE"/>
    <w:rPr>
      <w:rFonts w:ascii="Times New Roman" w:eastAsia="Times New Roman" w:hAnsi="Times New Roman" w:cs="Times New Roman"/>
      <w:bCs/>
      <w:iCs/>
      <w:lang w:eastAsia="ru-RU"/>
    </w:rPr>
  </w:style>
  <w:style w:type="character" w:customStyle="1" w:styleId="50">
    <w:name w:val="Заголовок 5 Знак"/>
    <w:basedOn w:val="a0"/>
    <w:link w:val="5"/>
    <w:uiPriority w:val="9"/>
    <w:rsid w:val="00C669BE"/>
    <w:rPr>
      <w:rFonts w:ascii="Times New Roman" w:eastAsia="Times New Roman" w:hAnsi="Times New Roman" w:cs="Times New Roman"/>
      <w:lang w:eastAsia="ru-RU"/>
    </w:rPr>
  </w:style>
  <w:style w:type="character" w:customStyle="1" w:styleId="60">
    <w:name w:val="Заголовок 6 Знак"/>
    <w:basedOn w:val="a0"/>
    <w:link w:val="6"/>
    <w:rsid w:val="00C669BE"/>
    <w:rPr>
      <w:rFonts w:ascii="Times New Roman" w:eastAsia="Times New Roman" w:hAnsi="Times New Roman" w:cs="Times New Roman"/>
      <w:i/>
      <w:iCs/>
      <w:color w:val="243F60"/>
      <w:lang w:eastAsia="ru-RU"/>
    </w:rPr>
  </w:style>
  <w:style w:type="character" w:customStyle="1" w:styleId="70">
    <w:name w:val="Заголовок 7 Знак"/>
    <w:basedOn w:val="a0"/>
    <w:link w:val="7"/>
    <w:rsid w:val="00C669BE"/>
    <w:rPr>
      <w:rFonts w:ascii="Times New Roman" w:eastAsia="Times New Roman" w:hAnsi="Times New Roman" w:cs="Times New Roman"/>
      <w:i/>
      <w:iCs/>
      <w:color w:val="404040"/>
      <w:lang w:eastAsia="ru-RU"/>
    </w:rPr>
  </w:style>
  <w:style w:type="character" w:customStyle="1" w:styleId="80">
    <w:name w:val="Заголовок 8 Знак"/>
    <w:basedOn w:val="a0"/>
    <w:link w:val="8"/>
    <w:uiPriority w:val="9"/>
    <w:rsid w:val="00C669BE"/>
    <w:rPr>
      <w:rFonts w:ascii="Times New Roman" w:eastAsia="Times New Roman" w:hAnsi="Times New Roman" w:cs="Times New Roman"/>
      <w:color w:val="4F81BD"/>
      <w:szCs w:val="20"/>
      <w:lang w:eastAsia="ru-RU"/>
    </w:rPr>
  </w:style>
  <w:style w:type="character" w:customStyle="1" w:styleId="90">
    <w:name w:val="Заголовок 9 Знак"/>
    <w:basedOn w:val="a0"/>
    <w:link w:val="9"/>
    <w:rsid w:val="00C669BE"/>
    <w:rPr>
      <w:rFonts w:ascii="Times New Roman" w:eastAsia="Times New Roman" w:hAnsi="Times New Roman" w:cs="Times New Roman"/>
      <w:i/>
      <w:iCs/>
      <w:color w:val="404040"/>
      <w:szCs w:val="20"/>
      <w:lang w:eastAsia="ru-RU"/>
    </w:rPr>
  </w:style>
  <w:style w:type="character" w:styleId="a3">
    <w:name w:val="Hyperlink"/>
    <w:basedOn w:val="a0"/>
    <w:unhideWhenUsed/>
    <w:rsid w:val="00C669BE"/>
    <w:rPr>
      <w:color w:val="0000FF"/>
      <w:u w:val="single"/>
    </w:rPr>
  </w:style>
  <w:style w:type="paragraph" w:styleId="a4">
    <w:name w:val="footer"/>
    <w:basedOn w:val="a"/>
    <w:link w:val="a5"/>
    <w:uiPriority w:val="99"/>
    <w:unhideWhenUsed/>
    <w:rsid w:val="00C669BE"/>
    <w:pPr>
      <w:tabs>
        <w:tab w:val="center" w:pos="4677"/>
        <w:tab w:val="right" w:pos="9355"/>
      </w:tabs>
    </w:pPr>
  </w:style>
  <w:style w:type="character" w:customStyle="1" w:styleId="a5">
    <w:name w:val="Нижний колонтитул Знак"/>
    <w:basedOn w:val="a0"/>
    <w:link w:val="a4"/>
    <w:uiPriority w:val="99"/>
    <w:rsid w:val="00C669BE"/>
    <w:rPr>
      <w:rFonts w:ascii="Times New Roman" w:eastAsia="Times New Roman" w:hAnsi="Times New Roman" w:cs="Times New Roman"/>
      <w:sz w:val="24"/>
      <w:szCs w:val="24"/>
      <w:lang w:eastAsia="ru-RU"/>
    </w:rPr>
  </w:style>
  <w:style w:type="paragraph" w:styleId="a6">
    <w:name w:val="List Paragraph"/>
    <w:basedOn w:val="a"/>
    <w:link w:val="a7"/>
    <w:uiPriority w:val="99"/>
    <w:qFormat/>
    <w:rsid w:val="00C669BE"/>
    <w:pPr>
      <w:ind w:left="720"/>
      <w:contextualSpacing/>
    </w:pPr>
  </w:style>
  <w:style w:type="character" w:customStyle="1" w:styleId="a7">
    <w:name w:val="Абзац списка Знак"/>
    <w:link w:val="a6"/>
    <w:uiPriority w:val="99"/>
    <w:qFormat/>
    <w:locked/>
    <w:rsid w:val="00C669BE"/>
    <w:rPr>
      <w:rFonts w:ascii="Times New Roman" w:eastAsia="Times New Roman" w:hAnsi="Times New Roman" w:cs="Times New Roman"/>
      <w:sz w:val="24"/>
      <w:szCs w:val="24"/>
      <w:lang w:eastAsia="ru-RU"/>
    </w:rPr>
  </w:style>
  <w:style w:type="paragraph" w:customStyle="1" w:styleId="11">
    <w:name w:val="Стиль1"/>
    <w:basedOn w:val="a"/>
    <w:rsid w:val="00C669BE"/>
    <w:pPr>
      <w:keepNext/>
      <w:keepLines/>
      <w:widowControl w:val="0"/>
      <w:numPr>
        <w:numId w:val="1"/>
      </w:numPr>
      <w:suppressLineNumbers/>
      <w:suppressAutoHyphens/>
      <w:spacing w:after="60"/>
      <w:jc w:val="both"/>
    </w:pPr>
    <w:rPr>
      <w:b/>
      <w:sz w:val="28"/>
    </w:rPr>
  </w:style>
  <w:style w:type="paragraph" w:customStyle="1" w:styleId="31">
    <w:name w:val="Стиль3 Знак"/>
    <w:basedOn w:val="22"/>
    <w:rsid w:val="00C669BE"/>
    <w:pPr>
      <w:widowControl w:val="0"/>
      <w:numPr>
        <w:ilvl w:val="2"/>
        <w:numId w:val="1"/>
      </w:numPr>
      <w:tabs>
        <w:tab w:val="clear" w:pos="227"/>
        <w:tab w:val="num" w:pos="360"/>
      </w:tabs>
      <w:adjustRightInd w:val="0"/>
      <w:spacing w:after="0" w:line="240" w:lineRule="auto"/>
      <w:ind w:left="2160" w:hanging="180"/>
      <w:jc w:val="both"/>
    </w:pPr>
    <w:rPr>
      <w:szCs w:val="20"/>
    </w:rPr>
  </w:style>
  <w:style w:type="paragraph" w:customStyle="1" w:styleId="10">
    <w:name w:val="Список1"/>
    <w:basedOn w:val="a6"/>
    <w:qFormat/>
    <w:rsid w:val="00C669BE"/>
    <w:pPr>
      <w:numPr>
        <w:numId w:val="3"/>
      </w:numPr>
      <w:tabs>
        <w:tab w:val="clear" w:pos="360"/>
        <w:tab w:val="left" w:pos="567"/>
      </w:tabs>
      <w:spacing w:before="240" w:after="120"/>
      <w:ind w:left="0" w:firstLine="0"/>
      <w:jc w:val="center"/>
    </w:pPr>
    <w:rPr>
      <w:b/>
      <w:i/>
      <w:sz w:val="32"/>
      <w:szCs w:val="32"/>
      <w:lang w:eastAsia="en-US" w:bidi="en-US"/>
    </w:rPr>
  </w:style>
  <w:style w:type="paragraph" w:customStyle="1" w:styleId="20">
    <w:name w:val="Список2"/>
    <w:basedOn w:val="a6"/>
    <w:link w:val="23"/>
    <w:qFormat/>
    <w:rsid w:val="00C669BE"/>
    <w:pPr>
      <w:numPr>
        <w:ilvl w:val="1"/>
        <w:numId w:val="3"/>
      </w:numPr>
      <w:tabs>
        <w:tab w:val="clear" w:pos="454"/>
        <w:tab w:val="left" w:pos="567"/>
      </w:tabs>
      <w:spacing w:before="120" w:after="120"/>
      <w:ind w:firstLine="0"/>
      <w:contextualSpacing w:val="0"/>
      <w:jc w:val="both"/>
    </w:pPr>
    <w:rPr>
      <w:sz w:val="22"/>
      <w:szCs w:val="22"/>
      <w:lang w:eastAsia="en-US" w:bidi="en-US"/>
    </w:rPr>
  </w:style>
  <w:style w:type="paragraph" w:customStyle="1" w:styleId="30">
    <w:name w:val="Список3"/>
    <w:basedOn w:val="a6"/>
    <w:uiPriority w:val="99"/>
    <w:qFormat/>
    <w:rsid w:val="00C669BE"/>
    <w:pPr>
      <w:numPr>
        <w:ilvl w:val="2"/>
        <w:numId w:val="3"/>
      </w:numPr>
      <w:tabs>
        <w:tab w:val="clear" w:pos="504"/>
        <w:tab w:val="num" w:pos="360"/>
        <w:tab w:val="num" w:pos="993"/>
      </w:tabs>
      <w:spacing w:before="120" w:after="120"/>
      <w:ind w:left="284" w:firstLine="0"/>
      <w:contextualSpacing w:val="0"/>
      <w:jc w:val="both"/>
    </w:pPr>
    <w:rPr>
      <w:sz w:val="22"/>
      <w:szCs w:val="22"/>
      <w:lang w:eastAsia="en-US" w:bidi="en-US"/>
    </w:rPr>
  </w:style>
  <w:style w:type="character" w:customStyle="1" w:styleId="23">
    <w:name w:val="Список2 Знак"/>
    <w:link w:val="20"/>
    <w:rsid w:val="00C669BE"/>
    <w:rPr>
      <w:rFonts w:ascii="Times New Roman" w:eastAsia="Times New Roman" w:hAnsi="Times New Roman" w:cs="Times New Roman"/>
      <w:lang w:bidi="en-US"/>
    </w:rPr>
  </w:style>
  <w:style w:type="paragraph" w:styleId="a8">
    <w:name w:val="Body Text"/>
    <w:basedOn w:val="a"/>
    <w:link w:val="a9"/>
    <w:uiPriority w:val="99"/>
    <w:unhideWhenUsed/>
    <w:rsid w:val="00C669BE"/>
    <w:pPr>
      <w:spacing w:after="120"/>
    </w:pPr>
  </w:style>
  <w:style w:type="character" w:customStyle="1" w:styleId="a9">
    <w:name w:val="Основной текст Знак"/>
    <w:basedOn w:val="a0"/>
    <w:link w:val="a8"/>
    <w:uiPriority w:val="99"/>
    <w:rsid w:val="00C669BE"/>
    <w:rPr>
      <w:rFonts w:ascii="Times New Roman" w:eastAsia="Times New Roman" w:hAnsi="Times New Roman" w:cs="Times New Roman"/>
      <w:sz w:val="24"/>
      <w:szCs w:val="24"/>
      <w:lang w:eastAsia="ru-RU"/>
    </w:rPr>
  </w:style>
  <w:style w:type="paragraph" w:styleId="aa">
    <w:name w:val="footnote text"/>
    <w:basedOn w:val="a"/>
    <w:link w:val="ab"/>
    <w:uiPriority w:val="99"/>
    <w:semiHidden/>
    <w:unhideWhenUsed/>
    <w:rsid w:val="00C669BE"/>
    <w:rPr>
      <w:sz w:val="20"/>
      <w:szCs w:val="20"/>
    </w:rPr>
  </w:style>
  <w:style w:type="character" w:customStyle="1" w:styleId="ab">
    <w:name w:val="Текст сноски Знак"/>
    <w:basedOn w:val="a0"/>
    <w:link w:val="aa"/>
    <w:uiPriority w:val="99"/>
    <w:semiHidden/>
    <w:rsid w:val="00C669BE"/>
    <w:rPr>
      <w:rFonts w:ascii="Times New Roman" w:eastAsia="Times New Roman" w:hAnsi="Times New Roman" w:cs="Times New Roman"/>
      <w:sz w:val="20"/>
      <w:szCs w:val="20"/>
      <w:lang w:eastAsia="ru-RU"/>
    </w:rPr>
  </w:style>
  <w:style w:type="character" w:styleId="ac">
    <w:name w:val="footnote reference"/>
    <w:basedOn w:val="a0"/>
    <w:uiPriority w:val="99"/>
    <w:semiHidden/>
    <w:unhideWhenUsed/>
    <w:rsid w:val="00C669BE"/>
    <w:rPr>
      <w:vertAlign w:val="superscript"/>
    </w:rPr>
  </w:style>
  <w:style w:type="character" w:styleId="ad">
    <w:name w:val="annotation reference"/>
    <w:basedOn w:val="a0"/>
    <w:uiPriority w:val="99"/>
    <w:semiHidden/>
    <w:unhideWhenUsed/>
    <w:rsid w:val="00C669BE"/>
    <w:rPr>
      <w:sz w:val="16"/>
      <w:szCs w:val="16"/>
    </w:rPr>
  </w:style>
  <w:style w:type="paragraph" w:styleId="ae">
    <w:name w:val="annotation text"/>
    <w:basedOn w:val="a"/>
    <w:link w:val="af"/>
    <w:uiPriority w:val="99"/>
    <w:semiHidden/>
    <w:unhideWhenUsed/>
    <w:rsid w:val="00C669BE"/>
    <w:rPr>
      <w:sz w:val="20"/>
      <w:szCs w:val="20"/>
    </w:rPr>
  </w:style>
  <w:style w:type="character" w:customStyle="1" w:styleId="af">
    <w:name w:val="Текст примечания Знак"/>
    <w:basedOn w:val="a0"/>
    <w:link w:val="ae"/>
    <w:uiPriority w:val="99"/>
    <w:semiHidden/>
    <w:rsid w:val="00C669BE"/>
    <w:rPr>
      <w:rFonts w:ascii="Times New Roman" w:eastAsia="Times New Roman" w:hAnsi="Times New Roman" w:cs="Times New Roman"/>
      <w:sz w:val="20"/>
      <w:szCs w:val="20"/>
      <w:lang w:eastAsia="ru-RU"/>
    </w:rPr>
  </w:style>
  <w:style w:type="paragraph" w:styleId="22">
    <w:name w:val="Body Text Indent 2"/>
    <w:basedOn w:val="a"/>
    <w:link w:val="24"/>
    <w:uiPriority w:val="99"/>
    <w:semiHidden/>
    <w:unhideWhenUsed/>
    <w:rsid w:val="00C669BE"/>
    <w:pPr>
      <w:spacing w:after="120" w:line="480" w:lineRule="auto"/>
      <w:ind w:left="283"/>
    </w:pPr>
  </w:style>
  <w:style w:type="character" w:customStyle="1" w:styleId="24">
    <w:name w:val="Основной текст с отступом 2 Знак"/>
    <w:basedOn w:val="a0"/>
    <w:link w:val="22"/>
    <w:uiPriority w:val="99"/>
    <w:semiHidden/>
    <w:rsid w:val="00C669BE"/>
    <w:rPr>
      <w:rFonts w:ascii="Times New Roman" w:eastAsia="Times New Roman" w:hAnsi="Times New Roman" w:cs="Times New Roman"/>
      <w:sz w:val="24"/>
      <w:szCs w:val="24"/>
      <w:lang w:eastAsia="ru-RU"/>
    </w:rPr>
  </w:style>
  <w:style w:type="character" w:customStyle="1" w:styleId="af0">
    <w:name w:val="Подпись к таблице"/>
    <w:rsid w:val="0004580B"/>
    <w:rPr>
      <w:b/>
      <w:bCs w:val="0"/>
      <w:sz w:val="23"/>
      <w:u w:val="single"/>
      <w:shd w:val="clear" w:color="auto" w:fill="FFFFF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006929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base.garant.ru/400766923/f7ee959fd36b5699076b35abf4f52c5c/" TargetMode="External"/><Relationship Id="rId3" Type="http://schemas.openxmlformats.org/officeDocument/2006/relationships/settings" Target="settings.xml"/><Relationship Id="rId7" Type="http://schemas.openxmlformats.org/officeDocument/2006/relationships/hyperlink" Target="https://base.garant.ru/400766923/f7ee959fd36b5699076b35abf4f52c5c/"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mailto:director@petroconcert.spb.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310</TotalTime>
  <Pages>12</Pages>
  <Words>5177</Words>
  <Characters>29511</Characters>
  <Application>Microsoft Office Word</Application>
  <DocSecurity>0</DocSecurity>
  <Lines>245</Lines>
  <Paragraphs>69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34619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Zakup1</dc:creator>
  <cp:keywords/>
  <dc:description/>
  <cp:lastModifiedBy>User</cp:lastModifiedBy>
  <cp:revision>25</cp:revision>
  <cp:lastPrinted>2025-02-17T08:19:00Z</cp:lastPrinted>
  <dcterms:created xsi:type="dcterms:W3CDTF">2026-04-10T12:33:00Z</dcterms:created>
  <dcterms:modified xsi:type="dcterms:W3CDTF">2026-04-16T11:51:00Z</dcterms:modified>
</cp:coreProperties>
</file>