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25E6" w:rsidRDefault="001825E6" w:rsidP="001825E6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E526DD" w:rsidRPr="00AE2F4B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r w:rsidR="00A35953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Нормирование: Распоряжение Комитета по здравоохранению Санкт-Петербурга от </w:t>
      </w:r>
      <w:r w:rsidR="002E6BF2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03.08.2023 N 389-р 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«Об утверждении требований к закупаемым Комитетом по здравоохранению и подведомственными ему казенными и бюджетными учреждениями отдельным видам товаров, работ, услуг (в том числе предельных цен товаров, работ, услуг)»: в распоряжении отсутствует товар, соответствующий объекту закупки.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E526DD" w:rsidRPr="00AE2F4B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услуг в единой информационной системе.</w:t>
      </w:r>
    </w:p>
    <w:p w:rsidR="00E526DD" w:rsidRPr="00AE2F4B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3.1. Заказчиком был</w:t>
      </w:r>
      <w:r w:rsidR="005969BD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и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направлен</w:t>
      </w:r>
      <w:r w:rsidR="005969BD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запрос</w:t>
      </w:r>
      <w:r w:rsidR="005969BD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ы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 предоставлении ценовой информации </w:t>
      </w:r>
      <w:r w:rsidR="009247B9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(Исх. №</w:t>
      </w:r>
      <w:r w:rsidR="00A111FA">
        <w:rPr>
          <w:rFonts w:ascii="Times New Roman" w:eastAsia="Times New Roman" w:hAnsi="Times New Roman" w:cs="Times New Roman"/>
          <w:sz w:val="20"/>
          <w:szCs w:val="20"/>
          <w:lang w:eastAsia="zh-CN"/>
        </w:rPr>
        <w:t>213/1</w:t>
      </w:r>
      <w:r w:rsidR="00A111FA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-з</w:t>
      </w:r>
      <w:r w:rsidR="00A111FA">
        <w:rPr>
          <w:rFonts w:ascii="Times New Roman" w:eastAsia="Times New Roman" w:hAnsi="Times New Roman" w:cs="Times New Roman"/>
          <w:sz w:val="20"/>
          <w:szCs w:val="20"/>
          <w:lang w:eastAsia="zh-CN"/>
        </w:rPr>
        <w:t>,213/2-з, 213/3-з,213/4-з,213/5-з от 09.04.2026,</w:t>
      </w:r>
      <w:r w:rsidR="009247B9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A111FA">
        <w:rPr>
          <w:rFonts w:ascii="Times New Roman" w:eastAsia="Times New Roman" w:hAnsi="Times New Roman" w:cs="Times New Roman"/>
          <w:sz w:val="20"/>
          <w:szCs w:val="20"/>
          <w:lang w:eastAsia="zh-CN"/>
        </w:rPr>
        <w:t>№</w:t>
      </w:r>
      <w:r w:rsidR="00AE2F4B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219</w:t>
      </w:r>
      <w:r w:rsidR="009247B9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/1-з, </w:t>
      </w:r>
      <w:r w:rsidR="00AE2F4B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219</w:t>
      </w:r>
      <w:r w:rsidR="009247B9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/2-з, </w:t>
      </w:r>
      <w:r w:rsidR="00AE2F4B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219</w:t>
      </w:r>
      <w:r w:rsidR="009247B9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/3-з от </w:t>
      </w:r>
      <w:r w:rsidR="00AE2F4B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13</w:t>
      </w:r>
      <w:r w:rsidR="009247B9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.0</w:t>
      </w:r>
      <w:r w:rsidR="00AE2F4B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="009247B9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.202</w:t>
      </w:r>
      <w:r w:rsidR="00AE2F4B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9247B9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) </w:t>
      </w:r>
      <w:r w:rsidR="00A111FA">
        <w:rPr>
          <w:rFonts w:ascii="Times New Roman" w:eastAsia="Times New Roman" w:hAnsi="Times New Roman" w:cs="Times New Roman"/>
          <w:sz w:val="20"/>
          <w:szCs w:val="20"/>
          <w:lang w:eastAsia="zh-CN"/>
        </w:rPr>
        <w:t>8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AE2F4B" w:rsidRPr="00AE2F4B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</w:pP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запросы были представлены ценовые предложения от </w:t>
      </w:r>
      <w:r w:rsidR="009F6F1F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поставщиков.</w:t>
      </w:r>
    </w:p>
    <w:p w:rsidR="00E526DD" w:rsidRPr="00F847AF" w:rsidRDefault="00A35953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3.2</w:t>
      </w:r>
      <w:r w:rsidR="00E526DD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. </w:t>
      </w:r>
      <w:r w:rsidR="00520C8D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Реестр товаров для обеспечения нужд Санкт-Петербурга (средняя цена</w:t>
      </w:r>
      <w:r w:rsidR="00520C8D" w:rsidRP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>) используется заказчиками в соответствии с распоряжением Комитета по государственному заказу Санкт-Петербурга от 24.08.2016 № 160-р «Об утверждении Порядка ведения единых реестров закупок Санкт-Петербурга»:</w:t>
      </w:r>
      <w:r w:rsidR="00520C8D" w:rsidRPr="00520C8D">
        <w:rPr>
          <w:color w:val="1A1A1A"/>
          <w:sz w:val="20"/>
          <w:szCs w:val="20"/>
          <w:shd w:val="clear" w:color="auto" w:fill="FFFFFF"/>
        </w:rPr>
        <w:t xml:space="preserve"> </w:t>
      </w:r>
      <w:r w:rsidR="00E526DD" w:rsidRP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Реестр товаров на </w:t>
      </w:r>
      <w:r w:rsid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>1</w:t>
      </w:r>
      <w:r w:rsidR="00E526DD" w:rsidRP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квартал 202</w:t>
      </w:r>
      <w:r w:rsid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>6</w:t>
      </w:r>
      <w:r w:rsidR="00E526DD" w:rsidRPr="00520C8D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года – не содержит товаров указанного вида.</w:t>
      </w:r>
    </w:p>
    <w:p w:rsidR="00E526DD" w:rsidRPr="00F847AF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CF28AF">
        <w:rPr>
          <w:rFonts w:ascii="Times New Roman" w:eastAsia="Times New Roman" w:hAnsi="Times New Roman" w:cs="Times New Roman"/>
          <w:sz w:val="20"/>
          <w:szCs w:val="20"/>
          <w:lang w:eastAsia="zh-CN"/>
        </w:rPr>
        <w:t>3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Pr="00AE2F4B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  <w:r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В ходе проведения мониторинга исполненных контрактов в ЕИС, был найден контракт</w:t>
      </w:r>
      <w:r w:rsidR="002B0C53" w:rsidRP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>, РНК указан под таблицей расчета</w:t>
      </w:r>
    </w:p>
    <w:p w:rsidR="00E526DD" w:rsidRPr="00F847AF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3.</w:t>
      </w:r>
      <w:r w:rsidR="00CF28AF">
        <w:rPr>
          <w:rFonts w:ascii="Times New Roman" w:eastAsia="Times New Roman" w:hAnsi="Times New Roman" w:cs="Times New Roman"/>
          <w:sz w:val="20"/>
          <w:szCs w:val="20"/>
          <w:lang w:eastAsia="zh-CN"/>
        </w:rPr>
        <w:t>4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>.</w:t>
      </w:r>
      <w:r w:rsidR="00AE2F4B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r w:rsidR="00A35953" w:rsidRPr="009F6F1F">
        <w:rPr>
          <w:rFonts w:ascii="Times New Roman" w:eastAsia="Times New Roman" w:hAnsi="Times New Roman" w:cs="Times New Roman"/>
          <w:sz w:val="20"/>
          <w:szCs w:val="20"/>
          <w:lang w:eastAsia="zh-CN"/>
        </w:rPr>
        <w:t>На основании полученных цен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N 567.</w:t>
      </w:r>
    </w:p>
    <w:p w:rsidR="00E526DD" w:rsidRPr="009F6F1F" w:rsidRDefault="00E526DD" w:rsidP="00E526DD">
      <w:pPr>
        <w:suppressAutoHyphens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Цена контракта определяется </w:t>
      </w:r>
      <w:r w:rsidRPr="009F6F1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участником электронного </w:t>
      </w:r>
      <w:r w:rsidR="00AE2F4B" w:rsidRPr="009F6F1F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магазина</w:t>
      </w:r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 основе прилагаемого заказчиком </w:t>
      </w:r>
      <w:hyperlink w:anchor="Par1699" w:history="1">
        <w:r w:rsidRPr="00F847AF">
          <w:rPr>
            <w:rFonts w:ascii="Times New Roman" w:eastAsia="Times New Roman" w:hAnsi="Times New Roman" w:cs="Times New Roman"/>
            <w:sz w:val="20"/>
            <w:szCs w:val="20"/>
            <w:lang w:eastAsia="zh-CN"/>
          </w:rPr>
          <w:t>расчета</w:t>
        </w:r>
      </w:hyperlink>
      <w:r w:rsidRPr="00F847A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</w:t>
      </w:r>
      <w:r w:rsidRPr="009F6F1F">
        <w:rPr>
          <w:rFonts w:ascii="Times New Roman" w:eastAsia="Times New Roman" w:hAnsi="Times New Roman" w:cs="Times New Roman"/>
          <w:sz w:val="20"/>
          <w:szCs w:val="20"/>
          <w:lang w:eastAsia="zh-CN"/>
        </w:rPr>
        <w:t>Федерации.</w:t>
      </w:r>
    </w:p>
    <w:p w:rsidR="00E526DD" w:rsidRPr="00F847AF" w:rsidRDefault="00E526DD" w:rsidP="00E526DD">
      <w:pPr>
        <w:suppressAutoHyphens/>
        <w:autoSpaceDE w:val="0"/>
        <w:autoSpaceDN w:val="0"/>
        <w:adjustRightInd w:val="0"/>
        <w:snapToGri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F6F1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5. Валюта, используемая при формировании начальной (максимальной) цены контракта, цены заявки на участие в электронном </w:t>
      </w:r>
      <w:r w:rsidR="00AE2F4B" w:rsidRPr="009F6F1F">
        <w:rPr>
          <w:rFonts w:ascii="Times New Roman" w:eastAsia="Times New Roman" w:hAnsi="Times New Roman" w:cs="Times New Roman"/>
          <w:sz w:val="20"/>
          <w:szCs w:val="20"/>
          <w:lang w:eastAsia="zh-CN"/>
        </w:rPr>
        <w:t>магазине</w:t>
      </w:r>
      <w:r w:rsidRPr="009F6F1F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и расчетов с поставщиками (исполнителями, подрядчиками), - рубль Российской Федерации.</w:t>
      </w:r>
    </w:p>
    <w:p w:rsidR="00E526DD" w:rsidRDefault="00E526D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bookmarkStart w:id="0" w:name="_GoBack"/>
      <w:bookmarkEnd w:id="0"/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3"/>
        <w:gridCol w:w="3118"/>
        <w:gridCol w:w="657"/>
        <w:gridCol w:w="663"/>
        <w:gridCol w:w="1970"/>
        <w:gridCol w:w="1840"/>
        <w:gridCol w:w="1839"/>
        <w:gridCol w:w="1079"/>
        <w:gridCol w:w="1079"/>
        <w:gridCol w:w="890"/>
        <w:gridCol w:w="1118"/>
      </w:tblGrid>
      <w:tr w:rsidR="004F79D9" w:rsidRPr="00D314FD" w:rsidTr="004F79D9">
        <w:trPr>
          <w:trHeight w:val="510"/>
        </w:trPr>
        <w:tc>
          <w:tcPr>
            <w:tcW w:w="18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5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46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2275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36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30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НЕОДН</w:t>
            </w:r>
          </w:p>
        </w:tc>
        <w:tc>
          <w:tcPr>
            <w:tcW w:w="37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4F79D9" w:rsidRPr="00D314FD" w:rsidTr="004F79D9">
        <w:trPr>
          <w:trHeight w:val="60"/>
        </w:trPr>
        <w:tc>
          <w:tcPr>
            <w:tcW w:w="18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4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D314FD" w:rsidRDefault="004F79D9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6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Default="004F79D9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  <w:r w:rsidR="00AE2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б/н от 13.04.26</w:t>
            </w:r>
          </w:p>
          <w:p w:rsidR="00A00C6C" w:rsidRPr="00D314FD" w:rsidRDefault="00A00C6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AE2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521-зв от 14.04.26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Default="004F79D9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AE2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б/н от 13.04.26</w:t>
            </w:r>
          </w:p>
          <w:p w:rsidR="00A00C6C" w:rsidRDefault="00A00C6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AE2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523-зв от </w:t>
            </w:r>
          </w:p>
          <w:p w:rsidR="00AE2F4B" w:rsidRPr="00D314FD" w:rsidRDefault="00AE2F4B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14.04.26</w:t>
            </w:r>
          </w:p>
        </w:tc>
        <w:tc>
          <w:tcPr>
            <w:tcW w:w="6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Default="004F79D9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AE2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б/н от 16.04.26</w:t>
            </w:r>
          </w:p>
          <w:p w:rsidR="00A00C6C" w:rsidRPr="00D314FD" w:rsidRDefault="00A00C6C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</w:t>
            </w:r>
            <w:r w:rsidR="00AE2F4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534-зв от 16.04.26</w:t>
            </w:r>
          </w:p>
        </w:tc>
        <w:tc>
          <w:tcPr>
            <w:tcW w:w="36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D9" w:rsidRPr="00D314FD" w:rsidRDefault="00DD2BB3" w:rsidP="004F7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www</w:t>
            </w:r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zakupki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gov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  <w:r w:rsidRPr="00BE2F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365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F79D9" w:rsidRPr="00D314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4F79D9" w:rsidRPr="00C75EFD" w:rsidTr="004F79D9">
        <w:trPr>
          <w:trHeight w:val="60"/>
        </w:trPr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C75EFD" w:rsidRDefault="00C75EFD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9D9" w:rsidRPr="00C75EFD" w:rsidRDefault="00AE2F4B" w:rsidP="00957A7B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Вытяжка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C75EFD" w:rsidRDefault="00AE2F4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79D9" w:rsidRPr="00C75EFD" w:rsidRDefault="00AE2F4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79D9" w:rsidRPr="00C75EFD" w:rsidRDefault="00AE2F4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41000,00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79D9" w:rsidRPr="00C75EFD" w:rsidRDefault="00AE2F4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40600,00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79D9" w:rsidRPr="00C75EFD" w:rsidRDefault="00AE2F4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40500,00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9D9" w:rsidRPr="00C75EFD" w:rsidRDefault="00024100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48200,00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F79D9" w:rsidRPr="00C75EFD" w:rsidRDefault="00AE2F4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2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42 575,00 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F79D9" w:rsidRPr="00C75EFD" w:rsidRDefault="00AE2F4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4F79D9" w:rsidRPr="00C75EFD" w:rsidRDefault="00AE2F4B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E2F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42 575,00  </w:t>
            </w:r>
          </w:p>
        </w:tc>
      </w:tr>
      <w:tr w:rsidR="004F79D9" w:rsidRPr="00C75EFD" w:rsidTr="004F79D9">
        <w:trPr>
          <w:trHeight w:val="60"/>
        </w:trPr>
        <w:tc>
          <w:tcPr>
            <w:tcW w:w="18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F79D9" w:rsidRPr="00C75EFD" w:rsidRDefault="004F79D9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F79D9" w:rsidRPr="00C75EFD" w:rsidRDefault="00AE2F4B" w:rsidP="00D314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42 575,00  </w:t>
            </w:r>
          </w:p>
        </w:tc>
      </w:tr>
    </w:tbl>
    <w:p w:rsidR="00C75EFD" w:rsidRPr="00C75EFD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EFD">
        <w:rPr>
          <w:rFonts w:ascii="Times New Roman" w:hAnsi="Times New Roman" w:cs="Times New Roman"/>
          <w:sz w:val="20"/>
          <w:szCs w:val="20"/>
        </w:rPr>
        <w:t>*Реестровые номера контрактов, цены которых использованы в расчете:</w:t>
      </w:r>
    </w:p>
    <w:p w:rsidR="00C75EFD" w:rsidRPr="00C75EFD" w:rsidRDefault="00C75EFD" w:rsidP="00C75E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75EFD">
        <w:rPr>
          <w:rFonts w:ascii="Times New Roman" w:hAnsi="Times New Roman" w:cs="Times New Roman"/>
          <w:sz w:val="20"/>
          <w:szCs w:val="20"/>
        </w:rPr>
        <w:t xml:space="preserve">1 - </w:t>
      </w:r>
      <w:r w:rsidR="00024100" w:rsidRPr="00024100">
        <w:rPr>
          <w:rFonts w:ascii="Times New Roman" w:hAnsi="Times New Roman" w:cs="Times New Roman"/>
          <w:sz w:val="20"/>
          <w:szCs w:val="20"/>
        </w:rPr>
        <w:t>2780515074925000026</w:t>
      </w:r>
    </w:p>
    <w:p w:rsidR="00F800B4" w:rsidRPr="00976458" w:rsidRDefault="00F800B4" w:rsidP="00C75EFD"/>
    <w:sectPr w:rsidR="00F800B4" w:rsidRPr="00976458" w:rsidSect="001825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258D"/>
    <w:rsid w:val="00024100"/>
    <w:rsid w:val="0014763C"/>
    <w:rsid w:val="00152A22"/>
    <w:rsid w:val="001825E6"/>
    <w:rsid w:val="002077C3"/>
    <w:rsid w:val="002B0C53"/>
    <w:rsid w:val="002E6BF2"/>
    <w:rsid w:val="0034485F"/>
    <w:rsid w:val="003C4CBE"/>
    <w:rsid w:val="003E15EF"/>
    <w:rsid w:val="004365F8"/>
    <w:rsid w:val="004B4954"/>
    <w:rsid w:val="004D39B8"/>
    <w:rsid w:val="004F79D9"/>
    <w:rsid w:val="00501AB3"/>
    <w:rsid w:val="00510E5A"/>
    <w:rsid w:val="00520C8D"/>
    <w:rsid w:val="005969BD"/>
    <w:rsid w:val="005B47C9"/>
    <w:rsid w:val="005C15BF"/>
    <w:rsid w:val="005E258D"/>
    <w:rsid w:val="006D47B2"/>
    <w:rsid w:val="006F7EA8"/>
    <w:rsid w:val="00787400"/>
    <w:rsid w:val="007D683A"/>
    <w:rsid w:val="00842F9F"/>
    <w:rsid w:val="008D6585"/>
    <w:rsid w:val="008F2825"/>
    <w:rsid w:val="009247B9"/>
    <w:rsid w:val="00957A7B"/>
    <w:rsid w:val="00976458"/>
    <w:rsid w:val="009E6599"/>
    <w:rsid w:val="009E784B"/>
    <w:rsid w:val="009F6F1F"/>
    <w:rsid w:val="00A00C6C"/>
    <w:rsid w:val="00A111FA"/>
    <w:rsid w:val="00A35953"/>
    <w:rsid w:val="00AE2F4B"/>
    <w:rsid w:val="00B55B40"/>
    <w:rsid w:val="00C75EFD"/>
    <w:rsid w:val="00CB62DF"/>
    <w:rsid w:val="00CF216E"/>
    <w:rsid w:val="00CF28AF"/>
    <w:rsid w:val="00D20E71"/>
    <w:rsid w:val="00D314FD"/>
    <w:rsid w:val="00D84E26"/>
    <w:rsid w:val="00D938FB"/>
    <w:rsid w:val="00DD222B"/>
    <w:rsid w:val="00DD2BB3"/>
    <w:rsid w:val="00E526DD"/>
    <w:rsid w:val="00E61B4D"/>
    <w:rsid w:val="00EB5F9A"/>
    <w:rsid w:val="00F56AB1"/>
    <w:rsid w:val="00F8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1D8D9-C1DB-47D1-86C0-04B5D55C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Липатова Светлана Вячеславовна</cp:lastModifiedBy>
  <cp:revision>24</cp:revision>
  <dcterms:created xsi:type="dcterms:W3CDTF">2018-09-21T08:10:00Z</dcterms:created>
  <dcterms:modified xsi:type="dcterms:W3CDTF">2026-04-16T07:42:00Z</dcterms:modified>
</cp:coreProperties>
</file>