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4DF" w:rsidRPr="00721648" w:rsidRDefault="000434DF" w:rsidP="00DA31C5">
      <w:pPr>
        <w:widowControl w:val="0"/>
        <w:autoSpaceDE w:val="0"/>
        <w:autoSpaceDN w:val="0"/>
        <w:adjustRightInd w:val="0"/>
        <w:jc w:val="center"/>
        <w:rPr>
          <w:b/>
          <w:sz w:val="22"/>
          <w:szCs w:val="22"/>
          <w:lang w:bidi="en-US"/>
        </w:rPr>
      </w:pPr>
    </w:p>
    <w:p w:rsidR="008015A8" w:rsidRPr="004E606A" w:rsidRDefault="008015A8" w:rsidP="008015A8">
      <w:pPr>
        <w:keepNext/>
        <w:spacing w:before="240"/>
        <w:jc w:val="center"/>
        <w:outlineLvl w:val="2"/>
        <w:rPr>
          <w:caps/>
        </w:rPr>
      </w:pPr>
      <w:r w:rsidRPr="004E606A">
        <w:rPr>
          <w:b/>
          <w:caps/>
        </w:rPr>
        <w:t xml:space="preserve">                                                             </w:t>
      </w:r>
      <w:r w:rsidR="005E6A73">
        <w:rPr>
          <w:b/>
          <w:caps/>
        </w:rPr>
        <w:t xml:space="preserve">                                                                        </w:t>
      </w:r>
      <w:r w:rsidRPr="004E606A">
        <w:rPr>
          <w:caps/>
        </w:rPr>
        <w:t xml:space="preserve">ПРОЕКТ </w:t>
      </w:r>
    </w:p>
    <w:p w:rsidR="008015A8" w:rsidRPr="004E606A" w:rsidRDefault="008015A8" w:rsidP="008015A8">
      <w:pPr>
        <w:keepNext/>
        <w:spacing w:before="240"/>
        <w:jc w:val="center"/>
        <w:outlineLvl w:val="2"/>
        <w:rPr>
          <w:b/>
          <w:caps/>
        </w:rPr>
      </w:pPr>
      <w:r w:rsidRPr="004E606A">
        <w:rPr>
          <w:b/>
          <w:caps/>
        </w:rPr>
        <w:t xml:space="preserve">Государственный контракт № </w:t>
      </w:r>
      <w:r>
        <w:rPr>
          <w:b/>
          <w:caps/>
        </w:rPr>
        <w:t>____</w:t>
      </w:r>
    </w:p>
    <w:p w:rsidR="008015A8" w:rsidRDefault="008015A8" w:rsidP="008015A8">
      <w:pPr>
        <w:widowControl w:val="0"/>
        <w:shd w:val="clear" w:color="auto" w:fill="FFFFFF"/>
        <w:tabs>
          <w:tab w:val="left" w:pos="0"/>
        </w:tabs>
        <w:suppressAutoHyphens/>
        <w:snapToGrid w:val="0"/>
        <w:ind w:firstLine="720"/>
        <w:jc w:val="center"/>
        <w:rPr>
          <w:b/>
          <w:color w:val="000000"/>
          <w:lang w:eastAsia="ar-SA"/>
        </w:rPr>
      </w:pPr>
    </w:p>
    <w:p w:rsidR="008015A8" w:rsidRPr="00AD5546" w:rsidRDefault="008015A8" w:rsidP="008015A8">
      <w:pPr>
        <w:pStyle w:val="a7"/>
        <w:ind w:firstLine="708"/>
        <w:rPr>
          <w:iCs/>
          <w:lang w:eastAsia="ar-SA" w:bidi="en-US"/>
        </w:rPr>
      </w:pPr>
    </w:p>
    <w:p w:rsidR="008015A8" w:rsidRPr="00AD5546" w:rsidRDefault="008015A8" w:rsidP="008015A8">
      <w:pPr>
        <w:pStyle w:val="a7"/>
        <w:rPr>
          <w:iCs/>
          <w:lang w:eastAsia="ar-SA" w:bidi="en-US"/>
        </w:rPr>
      </w:pPr>
      <w:r>
        <w:rPr>
          <w:iCs/>
          <w:lang w:eastAsia="ar-SA" w:bidi="en-US"/>
        </w:rPr>
        <w:t>г.</w:t>
      </w:r>
      <w:r w:rsidR="002A5B92">
        <w:rPr>
          <w:iCs/>
          <w:lang w:eastAsia="ar-SA" w:bidi="en-US"/>
        </w:rPr>
        <w:t xml:space="preserve"> </w:t>
      </w:r>
      <w:r w:rsidRPr="00AD5546">
        <w:rPr>
          <w:iCs/>
          <w:lang w:eastAsia="ar-SA" w:bidi="en-US"/>
        </w:rPr>
        <w:t>Санкт-Петербург</w:t>
      </w:r>
      <w:r w:rsidRPr="00AD5546">
        <w:rPr>
          <w:iCs/>
          <w:lang w:eastAsia="ar-SA" w:bidi="en-US"/>
        </w:rPr>
        <w:tab/>
      </w:r>
      <w:r w:rsidRPr="00AD5546">
        <w:rPr>
          <w:iCs/>
          <w:lang w:eastAsia="ar-SA" w:bidi="en-US"/>
        </w:rPr>
        <w:tab/>
      </w:r>
      <w:r w:rsidRPr="00AD5546">
        <w:rPr>
          <w:iCs/>
          <w:lang w:eastAsia="ar-SA" w:bidi="en-US"/>
        </w:rPr>
        <w:tab/>
      </w:r>
      <w:r w:rsidRPr="00AD5546">
        <w:rPr>
          <w:iCs/>
          <w:lang w:eastAsia="ar-SA" w:bidi="en-US"/>
        </w:rPr>
        <w:tab/>
        <w:t xml:space="preserve">  </w:t>
      </w:r>
      <w:r>
        <w:rPr>
          <w:iCs/>
          <w:lang w:eastAsia="ar-SA" w:bidi="en-US"/>
        </w:rPr>
        <w:t xml:space="preserve">                       </w:t>
      </w:r>
      <w:r>
        <w:rPr>
          <w:iCs/>
          <w:lang w:eastAsia="ar-SA" w:bidi="en-US"/>
        </w:rPr>
        <w:tab/>
        <w:t xml:space="preserve">      </w:t>
      </w:r>
      <w:r w:rsidRPr="00AD5546">
        <w:rPr>
          <w:iCs/>
          <w:lang w:eastAsia="ar-SA" w:bidi="en-US"/>
        </w:rPr>
        <w:t xml:space="preserve"> </w:t>
      </w:r>
      <w:r w:rsidR="0014392F">
        <w:rPr>
          <w:iCs/>
          <w:lang w:eastAsia="ar-SA" w:bidi="en-US"/>
        </w:rPr>
        <w:t>«   »</w:t>
      </w:r>
      <w:r w:rsidRPr="00AD5546">
        <w:rPr>
          <w:iCs/>
          <w:lang w:eastAsia="ar-SA" w:bidi="en-US"/>
        </w:rPr>
        <w:t xml:space="preserve"> </w:t>
      </w:r>
      <w:r w:rsidR="0014392F">
        <w:rPr>
          <w:iCs/>
          <w:lang w:eastAsia="ar-SA" w:bidi="en-US"/>
        </w:rPr>
        <w:t>апреля</w:t>
      </w:r>
      <w:r w:rsidRPr="00AD5546">
        <w:rPr>
          <w:iCs/>
          <w:lang w:eastAsia="ar-SA" w:bidi="en-US"/>
        </w:rPr>
        <w:t xml:space="preserve"> 202</w:t>
      </w:r>
      <w:r>
        <w:rPr>
          <w:iCs/>
          <w:lang w:eastAsia="ar-SA" w:bidi="en-US"/>
        </w:rPr>
        <w:t>6</w:t>
      </w:r>
      <w:r w:rsidRPr="00AD5546">
        <w:rPr>
          <w:iCs/>
          <w:lang w:eastAsia="ar-SA" w:bidi="en-US"/>
        </w:rPr>
        <w:t xml:space="preserve"> года</w:t>
      </w:r>
    </w:p>
    <w:p w:rsidR="008015A8" w:rsidRPr="00AD5546" w:rsidRDefault="008015A8" w:rsidP="008015A8">
      <w:pPr>
        <w:pStyle w:val="a7"/>
        <w:ind w:firstLine="708"/>
        <w:rPr>
          <w:iCs/>
          <w:lang w:eastAsia="ar-SA" w:bidi="en-US"/>
        </w:rPr>
      </w:pPr>
    </w:p>
    <w:p w:rsidR="008015A8" w:rsidRDefault="008015A8" w:rsidP="008015A8">
      <w:pPr>
        <w:pStyle w:val="a7"/>
        <w:spacing w:after="0"/>
        <w:ind w:firstLine="709"/>
        <w:rPr>
          <w:iCs/>
          <w:lang w:eastAsia="ar-SA" w:bidi="en-US"/>
        </w:rPr>
      </w:pPr>
      <w:r w:rsidRPr="00AD5546">
        <w:rPr>
          <w:iCs/>
          <w:lang w:eastAsia="ar-SA" w:bidi="en-US"/>
        </w:rPr>
        <w:t xml:space="preserve">Администрация Курортного района Санкт-Петербурга, именуемая в дальнейшем «Заказчик», в лице первого заместителя главы администрации Алексеева С.А., действующего на основании доверенности </w:t>
      </w:r>
      <w:r w:rsidRPr="002B73BD">
        <w:t>от 16.09.2025</w:t>
      </w:r>
      <w:r>
        <w:t xml:space="preserve"> </w:t>
      </w:r>
      <w:r w:rsidRPr="002B73BD">
        <w:t>№ 01-33-3150/25-0-0</w:t>
      </w:r>
      <w:r w:rsidRPr="00AD5546">
        <w:rPr>
          <w:iCs/>
          <w:lang w:eastAsia="ar-SA" w:bidi="en-US"/>
        </w:rPr>
        <w:t xml:space="preserve">, с одной </w:t>
      </w:r>
      <w:r>
        <w:rPr>
          <w:iCs/>
          <w:lang w:eastAsia="ar-SA" w:bidi="en-US"/>
        </w:rPr>
        <w:t xml:space="preserve">  </w:t>
      </w:r>
      <w:r w:rsidRPr="00AD5546">
        <w:rPr>
          <w:iCs/>
          <w:lang w:eastAsia="ar-SA" w:bidi="en-US"/>
        </w:rPr>
        <w:t>стороны, и ________________</w:t>
      </w:r>
      <w:r>
        <w:rPr>
          <w:iCs/>
          <w:lang w:eastAsia="ar-SA" w:bidi="en-US"/>
        </w:rPr>
        <w:t>_____</w:t>
      </w:r>
      <w:r w:rsidRPr="00AD5546">
        <w:rPr>
          <w:iCs/>
          <w:lang w:eastAsia="ar-SA" w:bidi="en-US"/>
        </w:rPr>
        <w:t>____________, имену</w:t>
      </w:r>
      <w:r>
        <w:rPr>
          <w:iCs/>
          <w:lang w:eastAsia="ar-SA" w:bidi="en-US"/>
        </w:rPr>
        <w:t xml:space="preserve">емый в дальнейшем «Поставщик», </w:t>
      </w:r>
      <w:r w:rsidRPr="00AD5546">
        <w:rPr>
          <w:iCs/>
          <w:lang w:eastAsia="ar-SA" w:bidi="en-US"/>
        </w:rPr>
        <w:t>в лице ___________________________, действующего на основании __</w:t>
      </w:r>
      <w:r>
        <w:rPr>
          <w:iCs/>
          <w:lang w:eastAsia="ar-SA" w:bidi="en-US"/>
        </w:rPr>
        <w:t>_</w:t>
      </w:r>
      <w:r w:rsidRPr="00AD5546">
        <w:rPr>
          <w:iCs/>
          <w:lang w:eastAsia="ar-SA" w:bidi="en-US"/>
        </w:rPr>
        <w:t>________________, с другой стороны, (далее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Государственный контракт (далее – Контракт) о нижеследующем:</w:t>
      </w:r>
    </w:p>
    <w:p w:rsidR="008015A8" w:rsidRPr="004E606A" w:rsidRDefault="008015A8" w:rsidP="008015A8">
      <w:pPr>
        <w:pStyle w:val="a7"/>
        <w:spacing w:after="0"/>
        <w:ind w:firstLine="709"/>
      </w:pPr>
    </w:p>
    <w:p w:rsidR="008015A8" w:rsidRPr="004E606A" w:rsidRDefault="008015A8" w:rsidP="008015A8">
      <w:pPr>
        <w:widowControl w:val="0"/>
        <w:shd w:val="clear" w:color="auto" w:fill="FFFFFF"/>
        <w:tabs>
          <w:tab w:val="left" w:pos="0"/>
        </w:tabs>
        <w:suppressAutoHyphens/>
        <w:snapToGrid w:val="0"/>
        <w:ind w:left="739"/>
        <w:jc w:val="center"/>
        <w:rPr>
          <w:b/>
          <w:bCs/>
          <w:color w:val="000000"/>
          <w:lang w:eastAsia="ar-SA"/>
        </w:rPr>
      </w:pPr>
      <w:r>
        <w:rPr>
          <w:b/>
          <w:bCs/>
          <w:color w:val="000000"/>
          <w:lang w:eastAsia="ar-SA"/>
        </w:rPr>
        <w:t>1. Предмет Контракта</w:t>
      </w:r>
    </w:p>
    <w:p w:rsidR="008015A8" w:rsidRPr="004E606A" w:rsidRDefault="008015A8" w:rsidP="008015A8">
      <w:pPr>
        <w:widowControl w:val="0"/>
        <w:shd w:val="clear" w:color="auto" w:fill="FFFFFF"/>
        <w:tabs>
          <w:tab w:val="left" w:pos="0"/>
        </w:tabs>
        <w:suppressAutoHyphens/>
        <w:snapToGrid w:val="0"/>
        <w:ind w:left="739"/>
        <w:rPr>
          <w:b/>
          <w:bCs/>
          <w:color w:val="000000"/>
          <w:lang w:eastAsia="ar-SA"/>
        </w:rPr>
      </w:pPr>
    </w:p>
    <w:p w:rsidR="008015A8" w:rsidRPr="00E02818" w:rsidRDefault="008015A8" w:rsidP="008015A8">
      <w:pPr>
        <w:widowControl w:val="0"/>
        <w:autoSpaceDE w:val="0"/>
        <w:autoSpaceDN w:val="0"/>
        <w:adjustRightInd w:val="0"/>
        <w:jc w:val="both"/>
        <w:rPr>
          <w:color w:val="000000"/>
          <w:lang w:eastAsia="ar-SA"/>
        </w:rPr>
      </w:pPr>
      <w:r>
        <w:rPr>
          <w:lang w:eastAsia="ar-SA"/>
        </w:rPr>
        <w:t xml:space="preserve">             </w:t>
      </w:r>
      <w:r w:rsidRPr="004E606A">
        <w:rPr>
          <w:lang w:eastAsia="ar-SA"/>
        </w:rPr>
        <w:t xml:space="preserve">1.1. </w:t>
      </w:r>
      <w:r w:rsidRPr="00E02818">
        <w:rPr>
          <w:lang w:eastAsia="ar-SA"/>
        </w:rPr>
        <w:t xml:space="preserve">Поставщик обязуется осуществить </w:t>
      </w:r>
      <w:r w:rsidRPr="002A5B92">
        <w:rPr>
          <w:b/>
          <w:lang w:eastAsia="ar-SA"/>
        </w:rPr>
        <w:t>поставку</w:t>
      </w:r>
      <w:r w:rsidR="000B554D">
        <w:rPr>
          <w:b/>
        </w:rPr>
        <w:t xml:space="preserve"> хозяйственных товаров</w:t>
      </w:r>
      <w:r w:rsidRPr="002A5B92">
        <w:rPr>
          <w:b/>
        </w:rPr>
        <w:t xml:space="preserve"> </w:t>
      </w:r>
      <w:r w:rsidRPr="002A5B92">
        <w:rPr>
          <w:b/>
          <w:lang w:eastAsia="ar-SA"/>
        </w:rPr>
        <w:t>(далее - Товар) для нужд администрации Курортного района Санкт-Петербурга</w:t>
      </w:r>
      <w:r w:rsidR="002A5B92">
        <w:rPr>
          <w:b/>
          <w:lang w:eastAsia="ar-SA"/>
        </w:rPr>
        <w:t xml:space="preserve"> в 2026 году</w:t>
      </w:r>
      <w:r w:rsidRPr="00E02818">
        <w:rPr>
          <w:lang w:eastAsia="ar-SA"/>
        </w:rPr>
        <w:t xml:space="preserve">, </w:t>
      </w:r>
      <w:r w:rsidRPr="00E02818">
        <w:rPr>
          <w:rFonts w:eastAsia="Calibri"/>
        </w:rPr>
        <w:t>а</w:t>
      </w:r>
      <w:r w:rsidRPr="00E02818">
        <w:rPr>
          <w:lang w:eastAsia="ar-SA"/>
        </w:rPr>
        <w:t xml:space="preserve"> Заказчик обязуется обеспечить оплату поставленного Товара по выставленным счетам.</w:t>
      </w:r>
    </w:p>
    <w:p w:rsidR="008015A8" w:rsidRPr="006070DB" w:rsidRDefault="008015A8" w:rsidP="008015A8">
      <w:pPr>
        <w:autoSpaceDE w:val="0"/>
        <w:autoSpaceDN w:val="0"/>
        <w:adjustRightInd w:val="0"/>
        <w:spacing w:after="200"/>
        <w:ind w:firstLine="567"/>
        <w:jc w:val="both"/>
        <w:rPr>
          <w:rFonts w:cs="Arial"/>
          <w:szCs w:val="22"/>
        </w:rPr>
      </w:pPr>
      <w:r w:rsidRPr="006070DB">
        <w:rPr>
          <w:rFonts w:cs="Arial"/>
          <w:sz w:val="22"/>
          <w:szCs w:val="22"/>
        </w:rPr>
        <w:t xml:space="preserve">   1.2. </w:t>
      </w:r>
      <w:r w:rsidRPr="006070DB">
        <w:rPr>
          <w:rFonts w:cs="Arial"/>
          <w:szCs w:val="22"/>
        </w:rPr>
        <w:t xml:space="preserve">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Описании объекта закупки (Приложение № 2 </w:t>
      </w:r>
      <w:r w:rsidRPr="006070DB">
        <w:rPr>
          <w:rFonts w:cs="Arial"/>
          <w:szCs w:val="22"/>
        </w:rPr>
        <w:br/>
        <w:t>к Контракту).</w:t>
      </w:r>
    </w:p>
    <w:p w:rsidR="008015A8" w:rsidRDefault="008015A8" w:rsidP="008015A8">
      <w:pPr>
        <w:autoSpaceDE w:val="0"/>
        <w:autoSpaceDN w:val="0"/>
        <w:jc w:val="center"/>
        <w:outlineLvl w:val="1"/>
        <w:rPr>
          <w:b/>
        </w:rPr>
      </w:pPr>
      <w:r w:rsidRPr="00AD5546">
        <w:rPr>
          <w:rFonts w:eastAsia="PMingLiU"/>
          <w:b/>
          <w:color w:val="000000"/>
        </w:rPr>
        <w:t>2. </w:t>
      </w:r>
      <w:r w:rsidRPr="00B33808">
        <w:rPr>
          <w:b/>
        </w:rPr>
        <w:t>Порядок, сроки и условия поставки и приемки Товара</w:t>
      </w:r>
    </w:p>
    <w:p w:rsidR="008015A8" w:rsidRPr="00B33808" w:rsidRDefault="008015A8" w:rsidP="008015A8">
      <w:pPr>
        <w:autoSpaceDE w:val="0"/>
        <w:autoSpaceDN w:val="0"/>
        <w:jc w:val="center"/>
        <w:outlineLvl w:val="1"/>
        <w:rPr>
          <w:b/>
        </w:rPr>
      </w:pPr>
    </w:p>
    <w:p w:rsidR="008015A8" w:rsidRDefault="008015A8" w:rsidP="008015A8">
      <w:pPr>
        <w:tabs>
          <w:tab w:val="left" w:pos="426"/>
        </w:tabs>
        <w:ind w:firstLine="709"/>
        <w:jc w:val="both"/>
      </w:pPr>
      <w:r w:rsidRPr="00AD5546">
        <w:t>2.1.</w:t>
      </w:r>
      <w:r>
        <w:t> </w:t>
      </w:r>
      <w:r w:rsidRPr="00AD5546">
        <w:t xml:space="preserve">Доставка </w:t>
      </w:r>
      <w:r>
        <w:t>Т</w:t>
      </w:r>
      <w:r w:rsidRPr="00AD5546">
        <w:t xml:space="preserve">овара, выполнение погрузочно-разгрузочных работ осуществляется силами и за счет Поставщика по адресу: Санкт-Петербург, Сестрорецк, пл. Свободы, д. 1, </w:t>
      </w:r>
      <w:r>
        <w:t xml:space="preserve">администрация Курортного района Санкт-Петербурга, </w:t>
      </w:r>
      <w:r w:rsidRPr="00AD5546">
        <w:t xml:space="preserve">в помещения под </w:t>
      </w:r>
      <w:r>
        <w:t>выгрузку, указанные Заказчиком,</w:t>
      </w:r>
      <w:r w:rsidRPr="007B09E7">
        <w:t xml:space="preserve"> </w:t>
      </w:r>
      <w:r w:rsidRPr="00AD5546">
        <w:t>в рабочие дни</w:t>
      </w:r>
      <w:r>
        <w:t xml:space="preserve"> Заказчика</w:t>
      </w:r>
      <w:r w:rsidRPr="00AD5546">
        <w:t xml:space="preserve"> с 10.00 до 13.00, с 14.00 до 17.00.</w:t>
      </w:r>
    </w:p>
    <w:p w:rsidR="008015A8" w:rsidRDefault="008015A8" w:rsidP="008015A8">
      <w:pPr>
        <w:tabs>
          <w:tab w:val="left" w:pos="426"/>
        </w:tabs>
        <w:ind w:firstLine="709"/>
        <w:jc w:val="both"/>
      </w:pPr>
      <w:r w:rsidRPr="00AD5546">
        <w:t>2.2.</w:t>
      </w:r>
      <w:r>
        <w:t> </w:t>
      </w:r>
      <w:r w:rsidRPr="00AD5546">
        <w:t xml:space="preserve">Поставка </w:t>
      </w:r>
      <w:r>
        <w:t>Т</w:t>
      </w:r>
      <w:r w:rsidRPr="00AD5546">
        <w:t>овара осуществляется единовременно в полном объеме согласно условиям Контракта</w:t>
      </w:r>
      <w:r>
        <w:t xml:space="preserve">, </w:t>
      </w:r>
      <w:r>
        <w:rPr>
          <w:rFonts w:eastAsia="Courier New"/>
          <w:color w:val="000000"/>
          <w:lang w:bidi="ru-RU"/>
        </w:rPr>
        <w:t xml:space="preserve">в течение 3 </w:t>
      </w:r>
      <w:r w:rsidRPr="007052D4">
        <w:rPr>
          <w:rFonts w:eastAsia="Courier New"/>
          <w:color w:val="000000"/>
          <w:lang w:bidi="ru-RU"/>
        </w:rPr>
        <w:t xml:space="preserve">рабочих дней </w:t>
      </w:r>
      <w:r w:rsidRPr="00AD5546">
        <w:t>с</w:t>
      </w:r>
      <w:r>
        <w:t> </w:t>
      </w:r>
      <w:r w:rsidRPr="00AD5546">
        <w:t>даты заключения Контракта</w:t>
      </w:r>
      <w:r>
        <w:t>.</w:t>
      </w:r>
      <w:r w:rsidRPr="00AD5546">
        <w:t xml:space="preserve"> </w:t>
      </w:r>
    </w:p>
    <w:p w:rsidR="008015A8" w:rsidRPr="00AD5546" w:rsidRDefault="008015A8" w:rsidP="008015A8">
      <w:pPr>
        <w:ind w:firstLine="709"/>
        <w:jc w:val="both"/>
      </w:pPr>
      <w:r w:rsidRPr="00AD5546">
        <w:t>2.3.</w:t>
      </w:r>
      <w:r>
        <w:t> </w:t>
      </w:r>
      <w:r w:rsidRPr="00AD5546">
        <w:t xml:space="preserve">Поставщик обязан заблаговременно (не позднее, чем за </w:t>
      </w:r>
      <w:r>
        <w:t>один</w:t>
      </w:r>
      <w:r w:rsidRPr="00AD5546">
        <w:t xml:space="preserve"> (</w:t>
      </w:r>
      <w:r>
        <w:t>один</w:t>
      </w:r>
      <w:r w:rsidRPr="00AD5546">
        <w:t>) рабочи</w:t>
      </w:r>
      <w:r>
        <w:t>й</w:t>
      </w:r>
      <w:r w:rsidRPr="00AD5546">
        <w:t xml:space="preserve"> д</w:t>
      </w:r>
      <w:r>
        <w:t>ень</w:t>
      </w:r>
      <w:r w:rsidRPr="00AD5546">
        <w:t xml:space="preserve"> до даты поставки) уведомить </w:t>
      </w:r>
      <w:r>
        <w:t>З</w:t>
      </w:r>
      <w:r w:rsidRPr="00AD5546">
        <w:t xml:space="preserve">аказчика о готовности </w:t>
      </w:r>
      <w:r>
        <w:t>Т</w:t>
      </w:r>
      <w:r w:rsidRPr="00AD5546">
        <w:t xml:space="preserve">овара к поставке, направить </w:t>
      </w:r>
      <w:r>
        <w:t>З</w:t>
      </w:r>
      <w:r w:rsidRPr="00AD5546">
        <w:t xml:space="preserve">аказчику информацию об ответственных представителях со своей стороны, а также согласия на обработку персональных данных субъектов персональных данных в соответствии с Федеральным законом от 27.07.2006 № 152-ФЗ «О персональных данных», (ответственного за оформление сдачи-приемки поставленного товара, водителя, экспедитора (при необходимости), указать время доставки </w:t>
      </w:r>
      <w:r>
        <w:t>Товара.</w:t>
      </w:r>
    </w:p>
    <w:p w:rsidR="008015A8" w:rsidRPr="00AD5546" w:rsidRDefault="008015A8" w:rsidP="008015A8">
      <w:pPr>
        <w:tabs>
          <w:tab w:val="left" w:pos="426"/>
        </w:tabs>
        <w:ind w:firstLine="709"/>
        <w:jc w:val="both"/>
      </w:pPr>
      <w:r w:rsidRPr="00AD5546">
        <w:t>2.4.</w:t>
      </w:r>
      <w:r>
        <w:t> </w:t>
      </w:r>
      <w:r w:rsidRPr="00AD5546">
        <w:t xml:space="preserve">Поставляемый </w:t>
      </w:r>
      <w:r>
        <w:t>Т</w:t>
      </w:r>
      <w:r w:rsidRPr="00AD5546">
        <w:t xml:space="preserve">овар должен поставляться в упаковке, обеспечивающей сохранность и целостность </w:t>
      </w:r>
      <w:r>
        <w:t>Т</w:t>
      </w:r>
      <w:r w:rsidRPr="00AD5546">
        <w:t>овара при транспортировке. Упаковка является одноразовой, возврату Поставщику н</w:t>
      </w:r>
      <w:r>
        <w:t>е подлежит. Стоимость упаковки Т</w:t>
      </w:r>
      <w:r w:rsidRPr="00AD5546">
        <w:t>овара входит в его цену и</w:t>
      </w:r>
      <w:r>
        <w:t> </w:t>
      </w:r>
      <w:r w:rsidRPr="00AD5546">
        <w:t>отдельно не оплачивается.</w:t>
      </w:r>
    </w:p>
    <w:p w:rsidR="008015A8" w:rsidRPr="00AD5546" w:rsidRDefault="008015A8" w:rsidP="008015A8">
      <w:pPr>
        <w:tabs>
          <w:tab w:val="left" w:pos="426"/>
        </w:tabs>
        <w:ind w:firstLine="709"/>
        <w:jc w:val="both"/>
      </w:pPr>
      <w:r w:rsidRPr="00AD5546">
        <w:t>2.5.</w:t>
      </w:r>
      <w:r>
        <w:t> </w:t>
      </w:r>
      <w:r w:rsidRPr="00AD5546">
        <w:t xml:space="preserve">Если </w:t>
      </w:r>
      <w:r>
        <w:t>Т</w:t>
      </w:r>
      <w:r w:rsidRPr="00AD5546">
        <w:t xml:space="preserve">овар передается в ненадлежащей упаковке либо без нее, </w:t>
      </w:r>
      <w:r>
        <w:t>З</w:t>
      </w:r>
      <w:r w:rsidRPr="00AD5546">
        <w:t xml:space="preserve">аказчик вправе потребовать от Поставщика упаковать </w:t>
      </w:r>
      <w:r>
        <w:t>Т</w:t>
      </w:r>
      <w:r w:rsidRPr="00AD5546">
        <w:t xml:space="preserve">овар либо заменить ненадлежащую упаковку или предъявить Поставщику требования, вытекающие из передачи </w:t>
      </w:r>
      <w:r>
        <w:t>Т</w:t>
      </w:r>
      <w:r w:rsidRPr="00AD5546">
        <w:t>овара ненадлежащего качества.</w:t>
      </w:r>
    </w:p>
    <w:p w:rsidR="008015A8" w:rsidRPr="00AD5546" w:rsidRDefault="008015A8" w:rsidP="008015A8">
      <w:pPr>
        <w:tabs>
          <w:tab w:val="left" w:pos="426"/>
        </w:tabs>
        <w:ind w:firstLine="709"/>
        <w:jc w:val="both"/>
      </w:pPr>
      <w:r w:rsidRPr="00AD5546">
        <w:lastRenderedPageBreak/>
        <w:t>2.6.</w:t>
      </w:r>
      <w:r>
        <w:t> </w:t>
      </w:r>
      <w:r w:rsidRPr="00AD5546">
        <w:t xml:space="preserve">Право владения, пользования и распоряжения </w:t>
      </w:r>
      <w:r>
        <w:t>Т</w:t>
      </w:r>
      <w:r w:rsidRPr="00AD5546">
        <w:t>оваром переходит от Поставщика</w:t>
      </w:r>
      <w:r>
        <w:t xml:space="preserve"> </w:t>
      </w:r>
      <w:r w:rsidRPr="00AD5546">
        <w:t xml:space="preserve">к </w:t>
      </w:r>
      <w:r>
        <w:t>З</w:t>
      </w:r>
      <w:r w:rsidRPr="00AD5546">
        <w:t xml:space="preserve">аказчику после подписания представителем </w:t>
      </w:r>
      <w:r>
        <w:t>З</w:t>
      </w:r>
      <w:r w:rsidRPr="00AD5546">
        <w:t xml:space="preserve">аказчика документов </w:t>
      </w:r>
      <w:r>
        <w:t>о приемке на поставленный Т</w:t>
      </w:r>
      <w:r w:rsidRPr="00AD5546">
        <w:t>овар.</w:t>
      </w:r>
    </w:p>
    <w:p w:rsidR="008015A8" w:rsidRDefault="008015A8" w:rsidP="008015A8">
      <w:pPr>
        <w:widowControl w:val="0"/>
        <w:tabs>
          <w:tab w:val="left" w:pos="426"/>
        </w:tabs>
        <w:suppressAutoHyphens/>
        <w:snapToGrid w:val="0"/>
        <w:ind w:right="-104"/>
        <w:rPr>
          <w:color w:val="000000"/>
          <w:lang w:eastAsia="ar-SA"/>
        </w:rPr>
      </w:pPr>
    </w:p>
    <w:p w:rsidR="008015A8" w:rsidRDefault="008015A8" w:rsidP="008015A8">
      <w:pPr>
        <w:shd w:val="clear" w:color="auto" w:fill="FFFFFF"/>
        <w:suppressAutoHyphens/>
        <w:ind w:firstLine="709"/>
        <w:jc w:val="center"/>
        <w:rPr>
          <w:b/>
          <w:color w:val="000000"/>
          <w:spacing w:val="-1"/>
        </w:rPr>
      </w:pPr>
      <w:r w:rsidRPr="00AD5546">
        <w:rPr>
          <w:b/>
          <w:color w:val="000000"/>
          <w:spacing w:val="-1"/>
        </w:rPr>
        <w:t>3. Цена Контракта и порядок расчетов</w:t>
      </w:r>
    </w:p>
    <w:p w:rsidR="008015A8" w:rsidRPr="00AD5546" w:rsidRDefault="008015A8" w:rsidP="008015A8">
      <w:pPr>
        <w:shd w:val="clear" w:color="auto" w:fill="FFFFFF"/>
        <w:suppressAutoHyphens/>
        <w:ind w:firstLine="709"/>
        <w:jc w:val="center"/>
        <w:rPr>
          <w:b/>
          <w:color w:val="000000"/>
          <w:spacing w:val="-1"/>
        </w:rPr>
      </w:pPr>
    </w:p>
    <w:p w:rsidR="008015A8" w:rsidRDefault="008015A8" w:rsidP="008015A8">
      <w:pPr>
        <w:autoSpaceDE w:val="0"/>
        <w:autoSpaceDN w:val="0"/>
        <w:adjustRightInd w:val="0"/>
        <w:ind w:firstLine="709"/>
        <w:jc w:val="both"/>
        <w:rPr>
          <w:color w:val="000000"/>
        </w:rPr>
      </w:pPr>
      <w:r w:rsidRPr="00AD5546">
        <w:rPr>
          <w:color w:val="000000"/>
        </w:rPr>
        <w:t xml:space="preserve">3.1. Цена Контракта составляет </w:t>
      </w:r>
      <w:r>
        <w:rPr>
          <w:color w:val="000000"/>
        </w:rPr>
        <w:t>________</w:t>
      </w:r>
      <w:r w:rsidRPr="00AD5546">
        <w:rPr>
          <w:color w:val="000000"/>
        </w:rPr>
        <w:t xml:space="preserve"> рубля </w:t>
      </w:r>
      <w:r>
        <w:rPr>
          <w:color w:val="000000"/>
        </w:rPr>
        <w:t xml:space="preserve">_____ </w:t>
      </w:r>
      <w:r w:rsidRPr="00AD5546">
        <w:rPr>
          <w:color w:val="000000"/>
        </w:rPr>
        <w:t>копейки (</w:t>
      </w:r>
      <w:r>
        <w:rPr>
          <w:color w:val="000000"/>
        </w:rPr>
        <w:t>_________________________</w:t>
      </w:r>
      <w:r w:rsidRPr="00AD5546">
        <w:rPr>
          <w:color w:val="000000"/>
        </w:rPr>
        <w:t xml:space="preserve"> рубля </w:t>
      </w:r>
      <w:r>
        <w:rPr>
          <w:color w:val="000000"/>
        </w:rPr>
        <w:t>___</w:t>
      </w:r>
      <w:r w:rsidRPr="00AD5546">
        <w:rPr>
          <w:color w:val="000000"/>
        </w:rPr>
        <w:t xml:space="preserve"> копейки), </w:t>
      </w:r>
      <w:r w:rsidRPr="00A21A12">
        <w:rPr>
          <w:color w:val="000000"/>
        </w:rPr>
        <w:t xml:space="preserve">в том числе </w:t>
      </w:r>
      <w:r>
        <w:rPr>
          <w:color w:val="000000"/>
        </w:rPr>
        <w:t>(</w:t>
      </w:r>
      <w:r w:rsidRPr="00A21A12">
        <w:rPr>
          <w:color w:val="000000"/>
        </w:rPr>
        <w:t>НДС</w:t>
      </w:r>
      <w:r>
        <w:rPr>
          <w:color w:val="000000"/>
        </w:rPr>
        <w:t xml:space="preserve"> ______ рублей</w:t>
      </w:r>
      <w:r w:rsidRPr="00A21A12">
        <w:rPr>
          <w:color w:val="000000"/>
        </w:rPr>
        <w:t>, либо НДС не облагается)</w:t>
      </w:r>
      <w:r>
        <w:rPr>
          <w:color w:val="000000"/>
        </w:rPr>
        <w:t>.</w:t>
      </w:r>
    </w:p>
    <w:p w:rsidR="008015A8" w:rsidRPr="00AD5546" w:rsidRDefault="008015A8" w:rsidP="008015A8">
      <w:pPr>
        <w:autoSpaceDE w:val="0"/>
        <w:autoSpaceDN w:val="0"/>
        <w:adjustRightInd w:val="0"/>
        <w:ind w:firstLine="709"/>
        <w:jc w:val="both"/>
        <w:rPr>
          <w:color w:val="000000"/>
        </w:rPr>
      </w:pPr>
      <w:r w:rsidRPr="00AD5546">
        <w:rPr>
          <w:color w:val="000000"/>
        </w:rPr>
        <w:t xml:space="preserve">3.1.1. Сумма, подлежащая уплате </w:t>
      </w:r>
      <w:r>
        <w:rPr>
          <w:color w:val="000000"/>
        </w:rPr>
        <w:t>З</w:t>
      </w:r>
      <w:r w:rsidRPr="00AD5546">
        <w:rPr>
          <w:color w:val="000000"/>
        </w:rPr>
        <w:t xml:space="preserve">аказчиком юридическому лицу </w:t>
      </w:r>
      <w:r w:rsidRPr="00AD5546">
        <w:rPr>
          <w:color w:val="000000"/>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AD5546">
        <w:rPr>
          <w:color w:val="000000"/>
        </w:rPr>
        <w:b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Pr>
          <w:color w:val="000000"/>
        </w:rPr>
        <w:t>З</w:t>
      </w:r>
      <w:r w:rsidRPr="00AD5546">
        <w:rPr>
          <w:color w:val="000000"/>
        </w:rPr>
        <w:t>аказчиком.</w:t>
      </w:r>
    </w:p>
    <w:p w:rsidR="008015A8" w:rsidRPr="00AD5546" w:rsidRDefault="008015A8" w:rsidP="008015A8">
      <w:pPr>
        <w:autoSpaceDE w:val="0"/>
        <w:autoSpaceDN w:val="0"/>
        <w:adjustRightInd w:val="0"/>
        <w:ind w:firstLine="709"/>
        <w:jc w:val="both"/>
        <w:rPr>
          <w:bCs/>
          <w:color w:val="000000"/>
          <w:lang w:eastAsia="zh-CN"/>
        </w:rPr>
      </w:pPr>
      <w:r w:rsidRPr="00AD5546">
        <w:rPr>
          <w:color w:val="000000"/>
          <w:lang w:eastAsia="zh-CN"/>
        </w:rPr>
        <w:t xml:space="preserve">3.2. Цена Контракта включает в себя все расходы Поставщика, связанные с исполнением обязательств по Контракту, </w:t>
      </w:r>
      <w:r>
        <w:rPr>
          <w:color w:val="000000"/>
          <w:lang w:eastAsia="zh-CN"/>
        </w:rPr>
        <w:t>в том числе доставка Т</w:t>
      </w:r>
      <w:r w:rsidRPr="00AD5546">
        <w:rPr>
          <w:color w:val="000000"/>
          <w:lang w:eastAsia="zh-CN"/>
        </w:rPr>
        <w:t xml:space="preserve">овара, </w:t>
      </w:r>
      <w:r w:rsidRPr="00A21A12">
        <w:rPr>
          <w:color w:val="000000"/>
          <w:lang w:eastAsia="zh-CN"/>
        </w:rPr>
        <w:t>стоимость упаковки и маркировки, вывоз использованной упаковки, прочие расходы, включая погрузо-разгрузочные работы</w:t>
      </w:r>
      <w:r>
        <w:rPr>
          <w:color w:val="000000"/>
          <w:lang w:eastAsia="zh-CN"/>
        </w:rPr>
        <w:t>,</w:t>
      </w:r>
      <w:r w:rsidRPr="00A21A12">
        <w:rPr>
          <w:color w:val="000000"/>
          <w:lang w:eastAsia="zh-CN"/>
        </w:rPr>
        <w:t xml:space="preserve"> </w:t>
      </w:r>
      <w:r w:rsidRPr="00AD5546">
        <w:rPr>
          <w:bCs/>
          <w:color w:val="000000"/>
          <w:lang w:eastAsia="zh-CN"/>
        </w:rPr>
        <w:t xml:space="preserve">расходы по страхованию, уплате налогов, сборов и других обязательных платежей, </w:t>
      </w:r>
      <w:r w:rsidRPr="00AD5546">
        <w:rPr>
          <w:color w:val="000000"/>
          <w:lang w:eastAsia="zh-CN"/>
        </w:rPr>
        <w:t>которые Поставщик должен выплатить в связи с выполнением обязательств по Контракту в соответствии с законодательством Российской Федерации</w:t>
      </w:r>
      <w:r w:rsidRPr="00AD5546">
        <w:rPr>
          <w:bCs/>
          <w:color w:val="000000"/>
          <w:lang w:eastAsia="zh-CN"/>
        </w:rPr>
        <w:t>.</w:t>
      </w:r>
    </w:p>
    <w:p w:rsidR="008015A8" w:rsidRPr="00AD5546" w:rsidRDefault="008015A8" w:rsidP="008015A8">
      <w:pPr>
        <w:autoSpaceDE w:val="0"/>
        <w:autoSpaceDN w:val="0"/>
        <w:adjustRightInd w:val="0"/>
        <w:ind w:firstLine="709"/>
        <w:jc w:val="both"/>
        <w:rPr>
          <w:color w:val="000000"/>
        </w:rPr>
      </w:pPr>
      <w:r w:rsidRPr="00AD5546">
        <w:rPr>
          <w:color w:val="000000"/>
        </w:rPr>
        <w:t>3.3. Цена Контракта является твердой и определяется на весь срок исполнения Контракта.</w:t>
      </w:r>
    </w:p>
    <w:p w:rsidR="008015A8" w:rsidRPr="00AD5546" w:rsidRDefault="008015A8" w:rsidP="008015A8">
      <w:pPr>
        <w:autoSpaceDE w:val="0"/>
        <w:autoSpaceDN w:val="0"/>
        <w:adjustRightInd w:val="0"/>
        <w:ind w:firstLine="709"/>
        <w:jc w:val="both"/>
        <w:rPr>
          <w:bCs/>
          <w:color w:val="000000"/>
        </w:rPr>
      </w:pPr>
      <w:r w:rsidRPr="00AD5546">
        <w:rPr>
          <w:bCs/>
          <w:color w:val="000000"/>
        </w:rPr>
        <w:t>Изменение существенных условий настоящего Контракта в ходе его исполнения допускается исключительно в случаях, предусмотренных Федеральным законом № 44-ФЗ.</w:t>
      </w:r>
    </w:p>
    <w:p w:rsidR="008015A8" w:rsidRPr="00EA38A7" w:rsidRDefault="008015A8" w:rsidP="008015A8">
      <w:pPr>
        <w:ind w:firstLine="708"/>
        <w:jc w:val="both"/>
        <w:rPr>
          <w:rFonts w:eastAsia="Calibri"/>
        </w:rPr>
      </w:pPr>
      <w:r w:rsidRPr="00EA38A7">
        <w:rPr>
          <w:color w:val="000000"/>
        </w:rPr>
        <w:t xml:space="preserve">3.4. Оплата поставленного Товара обеспечивается Заказчиком в безналичной форме за счет средств бюджета Санкт-Петербурга </w:t>
      </w:r>
      <w:r w:rsidRPr="00EA38A7">
        <w:rPr>
          <w:rFonts w:eastAsia="Calibri"/>
          <w:lang w:eastAsia="zh-CN"/>
        </w:rPr>
        <w:t>на 202</w:t>
      </w:r>
      <w:r>
        <w:rPr>
          <w:rFonts w:eastAsia="Calibri"/>
          <w:lang w:eastAsia="zh-CN"/>
        </w:rPr>
        <w:t>6</w:t>
      </w:r>
      <w:r w:rsidRPr="00EA38A7">
        <w:rPr>
          <w:rFonts w:eastAsia="Calibri"/>
          <w:lang w:eastAsia="zh-CN"/>
        </w:rPr>
        <w:t xml:space="preserve"> год в соответствии с Законом </w:t>
      </w:r>
      <w:r w:rsidRPr="00EA38A7">
        <w:rPr>
          <w:rFonts w:eastAsia="Calibri"/>
          <w:lang w:eastAsia="zh-CN"/>
        </w:rPr>
        <w:br/>
        <w:t xml:space="preserve">Санкт-Петербурга </w:t>
      </w:r>
      <w:r w:rsidRPr="00EA38A7">
        <w:rPr>
          <w:rFonts w:eastAsia="Calibri"/>
        </w:rPr>
        <w:t xml:space="preserve">«О </w:t>
      </w:r>
      <w:r>
        <w:rPr>
          <w:rFonts w:eastAsia="Calibri"/>
        </w:rPr>
        <w:t>бюджете Санкт-Петербурга на 2026</w:t>
      </w:r>
      <w:r w:rsidRPr="00EA38A7">
        <w:rPr>
          <w:rFonts w:eastAsia="Calibri"/>
        </w:rPr>
        <w:t xml:space="preserve"> год и на плановый период 202</w:t>
      </w:r>
      <w:r>
        <w:rPr>
          <w:rFonts w:eastAsia="Calibri"/>
        </w:rPr>
        <w:t>7</w:t>
      </w:r>
      <w:r w:rsidRPr="00EA38A7">
        <w:rPr>
          <w:rFonts w:eastAsia="Calibri"/>
        </w:rPr>
        <w:t xml:space="preserve"> и 202</w:t>
      </w:r>
      <w:r>
        <w:rPr>
          <w:rFonts w:eastAsia="Calibri"/>
        </w:rPr>
        <w:t>8</w:t>
      </w:r>
      <w:r w:rsidRPr="00EA38A7">
        <w:rPr>
          <w:rFonts w:eastAsia="Calibri"/>
        </w:rPr>
        <w:t xml:space="preserve"> годов».</w:t>
      </w:r>
    </w:p>
    <w:p w:rsidR="008015A8" w:rsidRPr="00AD5546" w:rsidRDefault="008015A8" w:rsidP="008015A8">
      <w:pPr>
        <w:shd w:val="clear" w:color="auto" w:fill="FFFFFF"/>
        <w:overflowPunct w:val="0"/>
        <w:autoSpaceDE w:val="0"/>
        <w:autoSpaceDN w:val="0"/>
        <w:adjustRightInd w:val="0"/>
        <w:ind w:firstLine="709"/>
        <w:jc w:val="both"/>
        <w:textAlignment w:val="baseline"/>
        <w:rPr>
          <w:color w:val="000000"/>
        </w:rPr>
      </w:pPr>
      <w:r w:rsidRPr="00AD5546">
        <w:rPr>
          <w:color w:val="000000"/>
        </w:rPr>
        <w:t xml:space="preserve">3.5. Авансирование не предусмотрено. </w:t>
      </w:r>
    </w:p>
    <w:p w:rsidR="008015A8" w:rsidRPr="00AD5546" w:rsidRDefault="008015A8" w:rsidP="008015A8">
      <w:pPr>
        <w:shd w:val="clear" w:color="auto" w:fill="FFFFFF"/>
        <w:overflowPunct w:val="0"/>
        <w:autoSpaceDE w:val="0"/>
        <w:autoSpaceDN w:val="0"/>
        <w:adjustRightInd w:val="0"/>
        <w:ind w:firstLine="709"/>
        <w:jc w:val="both"/>
        <w:textAlignment w:val="baseline"/>
        <w:rPr>
          <w:rFonts w:eastAsia="Calibri"/>
        </w:rPr>
      </w:pPr>
      <w:r w:rsidRPr="00AD5546">
        <w:rPr>
          <w:color w:val="000000"/>
        </w:rPr>
        <w:t xml:space="preserve">3.6. Оплата по Контракту осуществляется в течение 7 (семи) рабочих дней </w:t>
      </w:r>
      <w:r w:rsidRPr="00AD5546">
        <w:rPr>
          <w:rFonts w:eastAsia="Calibri"/>
        </w:rPr>
        <w:t xml:space="preserve">с даты подписания </w:t>
      </w:r>
      <w:bookmarkStart w:id="0" w:name="_Hlk156485768"/>
      <w:r>
        <w:rPr>
          <w:rFonts w:eastAsia="Calibri"/>
        </w:rPr>
        <w:t>З</w:t>
      </w:r>
      <w:r w:rsidRPr="00AD5546">
        <w:rPr>
          <w:rFonts w:eastAsia="Calibri"/>
        </w:rPr>
        <w:t>аказчиком документа о приемке</w:t>
      </w:r>
      <w:bookmarkEnd w:id="0"/>
      <w:r>
        <w:rPr>
          <w:rFonts w:eastAsia="Calibri"/>
        </w:rPr>
        <w:t xml:space="preserve"> (товарной накладной)</w:t>
      </w:r>
      <w:r w:rsidRPr="00AD5546">
        <w:rPr>
          <w:rFonts w:eastAsia="Calibri"/>
        </w:rPr>
        <w:t xml:space="preserve">, и на основании выставленного Поставщиком счета на оплату </w:t>
      </w:r>
      <w:r>
        <w:rPr>
          <w:rFonts w:eastAsia="Calibri"/>
        </w:rPr>
        <w:t>Т</w:t>
      </w:r>
      <w:r w:rsidRPr="00AD5546">
        <w:rPr>
          <w:rFonts w:eastAsia="Calibri"/>
        </w:rPr>
        <w:t>овара</w:t>
      </w:r>
      <w:r>
        <w:rPr>
          <w:rFonts w:eastAsia="Calibri"/>
        </w:rPr>
        <w:t xml:space="preserve">, </w:t>
      </w:r>
      <w:r w:rsidRPr="00A21A12">
        <w:rPr>
          <w:rFonts w:eastAsia="Calibri"/>
        </w:rPr>
        <w:t>с последующим подтверждение</w:t>
      </w:r>
      <w:r>
        <w:rPr>
          <w:rFonts w:eastAsia="Calibri"/>
        </w:rPr>
        <w:t>м счетом-фактурой</w:t>
      </w:r>
      <w:r>
        <w:rPr>
          <w:rStyle w:val="af6"/>
          <w:rFonts w:eastAsia="Calibri"/>
        </w:rPr>
        <w:footnoteReference w:id="1"/>
      </w:r>
      <w:r w:rsidRPr="00A21A12">
        <w:rPr>
          <w:rFonts w:eastAsia="Calibri"/>
        </w:rPr>
        <w:t>.</w:t>
      </w:r>
    </w:p>
    <w:p w:rsidR="008015A8" w:rsidRPr="00AD5546" w:rsidRDefault="008015A8" w:rsidP="008015A8">
      <w:pPr>
        <w:overflowPunct w:val="0"/>
        <w:autoSpaceDE w:val="0"/>
        <w:autoSpaceDN w:val="0"/>
        <w:adjustRightInd w:val="0"/>
        <w:ind w:firstLine="709"/>
        <w:jc w:val="both"/>
        <w:textAlignment w:val="baseline"/>
      </w:pPr>
      <w:r w:rsidRPr="00AD5546">
        <w:t xml:space="preserve">Счет на оплату должен быть представлен Поставщиком </w:t>
      </w:r>
      <w:r>
        <w:t>З</w:t>
      </w:r>
      <w:r w:rsidRPr="00AD5546">
        <w:t xml:space="preserve">аказчику в день подписания </w:t>
      </w:r>
      <w:r>
        <w:t>З</w:t>
      </w:r>
      <w:r w:rsidRPr="00AD5546">
        <w:t>аказчиком документа о приемке.</w:t>
      </w:r>
    </w:p>
    <w:p w:rsidR="008015A8" w:rsidRPr="00AD5546" w:rsidRDefault="008015A8" w:rsidP="008015A8">
      <w:pPr>
        <w:shd w:val="clear" w:color="auto" w:fill="FFFFFF"/>
        <w:suppressAutoHyphens/>
        <w:ind w:right="54" w:firstLine="709"/>
        <w:jc w:val="both"/>
        <w:rPr>
          <w:color w:val="000000"/>
          <w:lang w:eastAsia="zh-CN"/>
        </w:rPr>
      </w:pPr>
      <w:r w:rsidRPr="00AD5546">
        <w:rPr>
          <w:color w:val="000000"/>
          <w:lang w:eastAsia="zh-CN"/>
        </w:rPr>
        <w:t xml:space="preserve">3.7. Обязанности </w:t>
      </w:r>
      <w:r>
        <w:rPr>
          <w:color w:val="000000"/>
          <w:lang w:eastAsia="zh-CN"/>
        </w:rPr>
        <w:t>З</w:t>
      </w:r>
      <w:r w:rsidRPr="00AD5546">
        <w:rPr>
          <w:color w:val="000000"/>
          <w:lang w:eastAsia="zh-CN"/>
        </w:rPr>
        <w:t xml:space="preserve">аказчика по оплате цены Контракта считаются исполненными </w:t>
      </w:r>
      <w:r>
        <w:rPr>
          <w:color w:val="000000"/>
          <w:lang w:eastAsia="zh-CN"/>
        </w:rPr>
        <w:br/>
      </w:r>
      <w:r w:rsidRPr="00AD5546">
        <w:rPr>
          <w:color w:val="000000"/>
          <w:lang w:eastAsia="zh-CN"/>
        </w:rPr>
        <w:t xml:space="preserve">с даты списания денежных средств в размере, установленном Контрактом, </w:t>
      </w:r>
      <w:r w:rsidRPr="00AD5546">
        <w:rPr>
          <w:color w:val="000000"/>
          <w:lang w:eastAsia="zh-CN"/>
        </w:rPr>
        <w:br/>
        <w:t xml:space="preserve">с лицевого счета </w:t>
      </w:r>
      <w:r>
        <w:rPr>
          <w:color w:val="000000"/>
          <w:lang w:eastAsia="zh-CN"/>
        </w:rPr>
        <w:t>З</w:t>
      </w:r>
      <w:r w:rsidRPr="00AD5546">
        <w:rPr>
          <w:color w:val="000000"/>
          <w:lang w:eastAsia="zh-CN"/>
        </w:rPr>
        <w:t xml:space="preserve">аказчика. </w:t>
      </w:r>
    </w:p>
    <w:p w:rsidR="008015A8" w:rsidRPr="00AD5546" w:rsidRDefault="008015A8" w:rsidP="008015A8">
      <w:pPr>
        <w:shd w:val="clear" w:color="auto" w:fill="FFFFFF"/>
        <w:suppressAutoHyphens/>
        <w:ind w:right="54" w:firstLine="709"/>
        <w:jc w:val="both"/>
        <w:rPr>
          <w:color w:val="000000"/>
          <w:lang w:eastAsia="zh-CN"/>
        </w:rPr>
      </w:pPr>
      <w:r w:rsidRPr="00AD5546">
        <w:rPr>
          <w:color w:val="000000"/>
          <w:lang w:eastAsia="zh-CN"/>
        </w:rPr>
        <w:t xml:space="preserve">В случае изменения своего расчетного счета Поставщик обязан заблаговременно </w:t>
      </w:r>
      <w:r w:rsidRPr="00AD5546">
        <w:rPr>
          <w:color w:val="000000"/>
          <w:lang w:eastAsia="zh-CN"/>
        </w:rPr>
        <w:br/>
        <w:t xml:space="preserve">в письменной форме сообщить об этом </w:t>
      </w:r>
      <w:r>
        <w:rPr>
          <w:color w:val="000000"/>
          <w:lang w:eastAsia="zh-CN"/>
        </w:rPr>
        <w:t>З</w:t>
      </w:r>
      <w:r w:rsidRPr="00AD5546">
        <w:rPr>
          <w:color w:val="000000"/>
          <w:lang w:eastAsia="zh-CN"/>
        </w:rPr>
        <w:t xml:space="preserve">аказчику с указанием новых банковских реквизитов. </w:t>
      </w:r>
    </w:p>
    <w:p w:rsidR="008015A8" w:rsidRPr="00AD5546" w:rsidRDefault="008015A8" w:rsidP="008015A8">
      <w:pPr>
        <w:shd w:val="clear" w:color="auto" w:fill="FFFFFF"/>
        <w:suppressAutoHyphens/>
        <w:ind w:right="54" w:firstLine="709"/>
        <w:jc w:val="both"/>
        <w:rPr>
          <w:color w:val="000000"/>
          <w:lang w:eastAsia="zh-CN"/>
        </w:rPr>
      </w:pPr>
      <w:r w:rsidRPr="00AD5546">
        <w:rPr>
          <w:color w:val="000000"/>
          <w:lang w:eastAsia="zh-CN"/>
        </w:rPr>
        <w:t xml:space="preserve">В противном случае все риски, связанные с перечислением </w:t>
      </w:r>
      <w:r>
        <w:rPr>
          <w:color w:val="000000"/>
          <w:lang w:eastAsia="zh-CN"/>
        </w:rPr>
        <w:t>З</w:t>
      </w:r>
      <w:r w:rsidRPr="00AD5546">
        <w:rPr>
          <w:color w:val="000000"/>
          <w:lang w:eastAsia="zh-CN"/>
        </w:rPr>
        <w:t>аказчиком денежных средств на указанный в Контракте расчетный счет Поставщика, несет Поставщик.</w:t>
      </w:r>
    </w:p>
    <w:p w:rsidR="008015A8" w:rsidRPr="00AD5546" w:rsidRDefault="008015A8" w:rsidP="008015A8">
      <w:pPr>
        <w:shd w:val="clear" w:color="auto" w:fill="FFFFFF"/>
        <w:suppressAutoHyphens/>
        <w:ind w:right="54" w:firstLine="709"/>
        <w:jc w:val="both"/>
        <w:rPr>
          <w:color w:val="000000"/>
          <w:lang w:eastAsia="zh-CN"/>
        </w:rPr>
      </w:pPr>
      <w:r w:rsidRPr="00AD5546">
        <w:rPr>
          <w:color w:val="000000"/>
          <w:lang w:eastAsia="zh-CN"/>
        </w:rPr>
        <w:t xml:space="preserve">3.8. В случае задержки поступления из бюджета Санкт-Петербурга бюджетных ассигнований на оплату по Контракту, не обусловленной виновными действиями </w:t>
      </w:r>
      <w:r>
        <w:rPr>
          <w:color w:val="000000"/>
          <w:lang w:eastAsia="zh-CN"/>
        </w:rPr>
        <w:t>З</w:t>
      </w:r>
      <w:r w:rsidRPr="00AD5546">
        <w:rPr>
          <w:color w:val="000000"/>
          <w:lang w:eastAsia="zh-CN"/>
        </w:rPr>
        <w:t xml:space="preserve">аказчика, Поставщик обязуется предоставить </w:t>
      </w:r>
      <w:r>
        <w:rPr>
          <w:color w:val="000000"/>
          <w:lang w:eastAsia="zh-CN"/>
        </w:rPr>
        <w:t>З</w:t>
      </w:r>
      <w:r w:rsidRPr="00AD5546">
        <w:rPr>
          <w:color w:val="000000"/>
          <w:lang w:eastAsia="zh-CN"/>
        </w:rPr>
        <w:t>аказчику отсрочку платежа на период соответствующей задержки поступления бюджетных ассигнований.</w:t>
      </w:r>
    </w:p>
    <w:p w:rsidR="008015A8" w:rsidRDefault="008015A8" w:rsidP="008015A8">
      <w:pPr>
        <w:shd w:val="clear" w:color="auto" w:fill="FFFFFF"/>
        <w:suppressAutoHyphens/>
        <w:ind w:right="54" w:firstLine="709"/>
        <w:jc w:val="both"/>
        <w:rPr>
          <w:color w:val="000000"/>
          <w:lang w:eastAsia="zh-CN"/>
        </w:rPr>
      </w:pPr>
      <w:r w:rsidRPr="00AD5546">
        <w:rPr>
          <w:color w:val="000000"/>
          <w:lang w:eastAsia="zh-CN"/>
        </w:rPr>
        <w:t xml:space="preserve">3.9. Товар, поставленный Поставщиком с отклонениями от требований </w:t>
      </w:r>
      <w:r>
        <w:rPr>
          <w:color w:val="000000"/>
          <w:lang w:eastAsia="zh-CN"/>
        </w:rPr>
        <w:t>Приложений № 1 и № 2</w:t>
      </w:r>
      <w:r w:rsidRPr="00AD5546">
        <w:rPr>
          <w:color w:val="000000"/>
          <w:lang w:eastAsia="zh-CN"/>
        </w:rPr>
        <w:t xml:space="preserve">, условий Контракта, с нарушениями норм, стандартов и правил поставки данного рода </w:t>
      </w:r>
      <w:r>
        <w:rPr>
          <w:color w:val="000000"/>
          <w:lang w:eastAsia="zh-CN"/>
        </w:rPr>
        <w:t>Т</w:t>
      </w:r>
      <w:r w:rsidRPr="00AD5546">
        <w:rPr>
          <w:color w:val="000000"/>
          <w:lang w:eastAsia="zh-CN"/>
        </w:rPr>
        <w:t xml:space="preserve">овара, с иными недостатками, не подлежат оплате до устранения Поставщиком обнаруженных недостатков </w:t>
      </w:r>
      <w:r>
        <w:rPr>
          <w:color w:val="000000"/>
          <w:lang w:eastAsia="zh-CN"/>
        </w:rPr>
        <w:t>Т</w:t>
      </w:r>
      <w:r w:rsidRPr="00AD5546">
        <w:rPr>
          <w:color w:val="000000"/>
          <w:lang w:eastAsia="zh-CN"/>
        </w:rPr>
        <w:t>овара.</w:t>
      </w:r>
    </w:p>
    <w:p w:rsidR="008015A8" w:rsidRPr="00AD5546" w:rsidRDefault="008015A8" w:rsidP="008015A8">
      <w:pPr>
        <w:shd w:val="clear" w:color="auto" w:fill="FFFFFF"/>
        <w:suppressAutoHyphens/>
        <w:ind w:right="54" w:firstLine="709"/>
        <w:jc w:val="both"/>
        <w:rPr>
          <w:color w:val="000000"/>
          <w:lang w:eastAsia="zh-CN"/>
        </w:rPr>
      </w:pPr>
    </w:p>
    <w:p w:rsidR="008015A8" w:rsidRDefault="008015A8" w:rsidP="008015A8">
      <w:pPr>
        <w:shd w:val="clear" w:color="auto" w:fill="FFFFFF"/>
        <w:ind w:firstLine="709"/>
        <w:jc w:val="center"/>
        <w:rPr>
          <w:b/>
          <w:color w:val="000000"/>
        </w:rPr>
      </w:pPr>
      <w:r w:rsidRPr="00681DB4">
        <w:rPr>
          <w:b/>
          <w:color w:val="000000"/>
        </w:rPr>
        <w:lastRenderedPageBreak/>
        <w:t>4. Права и обязанности сторон</w:t>
      </w:r>
    </w:p>
    <w:p w:rsidR="008015A8" w:rsidRPr="00681DB4" w:rsidRDefault="008015A8" w:rsidP="008015A8">
      <w:pPr>
        <w:shd w:val="clear" w:color="auto" w:fill="FFFFFF"/>
        <w:ind w:firstLine="709"/>
        <w:jc w:val="center"/>
        <w:rPr>
          <w:b/>
          <w:color w:val="000000"/>
        </w:rPr>
      </w:pPr>
    </w:p>
    <w:p w:rsidR="008015A8" w:rsidRPr="00681DB4" w:rsidRDefault="008015A8" w:rsidP="008015A8">
      <w:pPr>
        <w:shd w:val="clear" w:color="auto" w:fill="FFFFFF"/>
        <w:tabs>
          <w:tab w:val="left" w:pos="426"/>
        </w:tabs>
        <w:ind w:firstLine="709"/>
        <w:jc w:val="both"/>
        <w:rPr>
          <w:b/>
          <w:color w:val="000000"/>
        </w:rPr>
      </w:pPr>
      <w:r w:rsidRPr="00681DB4">
        <w:rPr>
          <w:b/>
          <w:color w:val="000000"/>
        </w:rPr>
        <w:t>4.1. </w:t>
      </w:r>
      <w:r>
        <w:rPr>
          <w:b/>
          <w:color w:val="000000"/>
        </w:rPr>
        <w:t>З</w:t>
      </w:r>
      <w:r w:rsidRPr="00681DB4">
        <w:rPr>
          <w:b/>
          <w:color w:val="000000"/>
        </w:rPr>
        <w:t>аказчик обязан:</w:t>
      </w:r>
    </w:p>
    <w:p w:rsidR="008015A8" w:rsidRPr="00681DB4" w:rsidRDefault="008015A8" w:rsidP="008015A8">
      <w:pPr>
        <w:shd w:val="clear" w:color="auto" w:fill="FFFFFF"/>
        <w:tabs>
          <w:tab w:val="left" w:pos="426"/>
        </w:tabs>
        <w:ind w:firstLine="709"/>
        <w:jc w:val="both"/>
        <w:rPr>
          <w:color w:val="000000"/>
        </w:rPr>
      </w:pPr>
      <w:r w:rsidRPr="00681DB4">
        <w:rPr>
          <w:color w:val="000000"/>
        </w:rPr>
        <w:t xml:space="preserve">4.1.1. Обеспечить приемку исполненных Поставщиком обязательств по Контракту, </w:t>
      </w:r>
      <w:r w:rsidRPr="00681DB4">
        <w:rPr>
          <w:color w:val="000000"/>
        </w:rPr>
        <w:br/>
      </w:r>
      <w:bookmarkStart w:id="1" w:name="_Hlk155792064"/>
      <w:r w:rsidRPr="00681DB4">
        <w:rPr>
          <w:color w:val="000000"/>
        </w:rPr>
        <w:t>в порядке и сроки, предусмотренные Контрактом.</w:t>
      </w:r>
    </w:p>
    <w:bookmarkEnd w:id="1"/>
    <w:p w:rsidR="008015A8" w:rsidRPr="00681DB4" w:rsidRDefault="008015A8" w:rsidP="008015A8">
      <w:pPr>
        <w:shd w:val="clear" w:color="auto" w:fill="FFFFFF"/>
        <w:tabs>
          <w:tab w:val="left" w:pos="426"/>
        </w:tabs>
        <w:ind w:firstLine="709"/>
        <w:jc w:val="both"/>
        <w:rPr>
          <w:color w:val="000000"/>
        </w:rPr>
      </w:pPr>
      <w:r w:rsidRPr="00681DB4">
        <w:rPr>
          <w:color w:val="000000"/>
        </w:rPr>
        <w:t xml:space="preserve">4.1.2. По окончании поставки Поставщиком </w:t>
      </w:r>
      <w:r>
        <w:rPr>
          <w:color w:val="000000"/>
        </w:rPr>
        <w:t>Т</w:t>
      </w:r>
      <w:r w:rsidRPr="00681DB4">
        <w:rPr>
          <w:color w:val="000000"/>
        </w:rPr>
        <w:t xml:space="preserve">овара организовать и осуществить приемку их результата с соблюдением требований, установленных Федеральным законом </w:t>
      </w:r>
      <w:r>
        <w:rPr>
          <w:color w:val="000000"/>
        </w:rPr>
        <w:br/>
      </w:r>
      <w:r w:rsidRPr="00681DB4">
        <w:rPr>
          <w:color w:val="000000"/>
        </w:rPr>
        <w:t>№ 44-ФЗ, включая проведение экспертизы, в порядке и сроки, предусмотренные Контрактом.</w:t>
      </w:r>
    </w:p>
    <w:p w:rsidR="008015A8" w:rsidRPr="00681DB4" w:rsidRDefault="008015A8" w:rsidP="008015A8">
      <w:pPr>
        <w:shd w:val="clear" w:color="auto" w:fill="FFFFFF"/>
        <w:tabs>
          <w:tab w:val="left" w:pos="426"/>
        </w:tabs>
        <w:suppressAutoHyphens/>
        <w:ind w:firstLine="709"/>
        <w:jc w:val="both"/>
        <w:rPr>
          <w:color w:val="000000"/>
        </w:rPr>
      </w:pPr>
      <w:r w:rsidRPr="00681DB4">
        <w:rPr>
          <w:color w:val="000000"/>
        </w:rPr>
        <w:t xml:space="preserve">4.1.3. Оплатить исполненные надлежащим образом обязательства по Контракту, </w:t>
      </w:r>
      <w:r w:rsidRPr="00681DB4">
        <w:rPr>
          <w:color w:val="000000"/>
        </w:rPr>
        <w:br/>
        <w:t>в порядке и на условиях, предусмотренных Контрактом.</w:t>
      </w:r>
    </w:p>
    <w:p w:rsidR="008015A8" w:rsidRPr="00681DB4" w:rsidRDefault="008015A8" w:rsidP="008015A8">
      <w:pPr>
        <w:shd w:val="clear" w:color="auto" w:fill="FFFFFF"/>
        <w:tabs>
          <w:tab w:val="left" w:pos="426"/>
        </w:tabs>
        <w:suppressAutoHyphens/>
        <w:ind w:firstLine="709"/>
        <w:jc w:val="both"/>
        <w:rPr>
          <w:color w:val="000000"/>
        </w:rPr>
      </w:pPr>
      <w:r w:rsidRPr="00681DB4">
        <w:rPr>
          <w:color w:val="000000"/>
        </w:rPr>
        <w:t xml:space="preserve">4.1.4. В случае неисполнения или ненадлежащего исполнения обязательств </w:t>
      </w:r>
      <w:r w:rsidRPr="00681DB4">
        <w:rPr>
          <w:color w:val="000000"/>
        </w:rPr>
        <w:br/>
        <w:t xml:space="preserve">по Контракту Поставщиком, начислить неустойку (штраф, пени) в соответствии </w:t>
      </w:r>
      <w:r w:rsidRPr="00681DB4">
        <w:rPr>
          <w:color w:val="000000"/>
        </w:rPr>
        <w:br/>
        <w:t xml:space="preserve">с требованиями, указанными в разделе 6 настоящего Контракта. </w:t>
      </w:r>
    </w:p>
    <w:p w:rsidR="008015A8" w:rsidRPr="00681DB4" w:rsidRDefault="008015A8" w:rsidP="008015A8">
      <w:pPr>
        <w:shd w:val="clear" w:color="auto" w:fill="FFFFFF"/>
        <w:tabs>
          <w:tab w:val="left" w:pos="426"/>
        </w:tabs>
        <w:suppressAutoHyphens/>
        <w:ind w:firstLine="709"/>
        <w:jc w:val="both"/>
        <w:rPr>
          <w:color w:val="000000"/>
        </w:rPr>
      </w:pPr>
      <w:r w:rsidRPr="00681DB4">
        <w:rPr>
          <w:color w:val="000000"/>
        </w:rPr>
        <w:t xml:space="preserve">4.1.5. Отменить не вступившее в силу решение об одностороннем отказе </w:t>
      </w:r>
      <w:r w:rsidRPr="00681DB4">
        <w:rPr>
          <w:color w:val="000000"/>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8015A8" w:rsidRPr="00681DB4" w:rsidRDefault="008015A8" w:rsidP="008015A8">
      <w:pPr>
        <w:shd w:val="clear" w:color="auto" w:fill="FFFFFF"/>
        <w:tabs>
          <w:tab w:val="left" w:pos="426"/>
        </w:tabs>
        <w:ind w:firstLine="709"/>
        <w:jc w:val="both"/>
        <w:rPr>
          <w:b/>
          <w:color w:val="000000"/>
        </w:rPr>
      </w:pPr>
      <w:r w:rsidRPr="00681DB4">
        <w:rPr>
          <w:b/>
          <w:color w:val="000000"/>
        </w:rPr>
        <w:t>4.2. </w:t>
      </w:r>
      <w:r>
        <w:rPr>
          <w:b/>
          <w:color w:val="000000"/>
        </w:rPr>
        <w:t>Заказчи</w:t>
      </w:r>
      <w:r w:rsidRPr="00681DB4">
        <w:rPr>
          <w:b/>
          <w:color w:val="000000"/>
        </w:rPr>
        <w:t>к имеет право:</w:t>
      </w:r>
    </w:p>
    <w:p w:rsidR="008015A8" w:rsidRPr="00681DB4" w:rsidRDefault="008015A8" w:rsidP="008015A8">
      <w:pPr>
        <w:ind w:firstLine="709"/>
        <w:jc w:val="both"/>
      </w:pPr>
      <w:r w:rsidRPr="00681DB4">
        <w:t xml:space="preserve">4.2.1. Требовать надлежащего исполнения обязательств в соответствии </w:t>
      </w:r>
      <w:r w:rsidRPr="00681DB4">
        <w:br/>
        <w:t>с Контрактом.</w:t>
      </w:r>
    </w:p>
    <w:p w:rsidR="008015A8" w:rsidRPr="00681DB4" w:rsidRDefault="008015A8" w:rsidP="008015A8">
      <w:pPr>
        <w:ind w:firstLine="709"/>
        <w:jc w:val="both"/>
      </w:pPr>
      <w:r w:rsidRPr="00681DB4">
        <w:t>4.2.2. Требовать предоставления надлежащим образом оформленных отчетных</w:t>
      </w:r>
      <w:r w:rsidRPr="00681DB4">
        <w:br/>
        <w:t xml:space="preserve">и финансовых документов, подтверждающих исполнение обязательств в соответствии </w:t>
      </w:r>
      <w:r w:rsidRPr="00681DB4">
        <w:br/>
        <w:t>с настоящим Контрактом.</w:t>
      </w:r>
    </w:p>
    <w:p w:rsidR="008015A8" w:rsidRPr="00681DB4" w:rsidRDefault="008015A8" w:rsidP="008015A8">
      <w:pPr>
        <w:ind w:firstLine="709"/>
        <w:jc w:val="both"/>
      </w:pPr>
      <w:r w:rsidRPr="00681DB4">
        <w:t>4.2.3. Запрашивать информацию о ходе и состоянии исполнения обязательств</w:t>
      </w:r>
      <w:r w:rsidRPr="00681DB4">
        <w:br/>
        <w:t>по Контракту.</w:t>
      </w:r>
    </w:p>
    <w:p w:rsidR="008015A8" w:rsidRPr="00681DB4" w:rsidRDefault="008015A8" w:rsidP="008015A8">
      <w:pPr>
        <w:ind w:firstLine="709"/>
        <w:jc w:val="both"/>
      </w:pPr>
      <w:r w:rsidRPr="00681DB4">
        <w:t xml:space="preserve">4.2.4. Отказаться от принятия и оплаты </w:t>
      </w:r>
      <w:r>
        <w:rPr>
          <w:rFonts w:eastAsia="Calibri"/>
          <w:color w:val="000000"/>
        </w:rPr>
        <w:t>Т</w:t>
      </w:r>
      <w:r w:rsidRPr="00681DB4">
        <w:rPr>
          <w:rFonts w:eastAsia="Calibri"/>
          <w:color w:val="000000"/>
        </w:rPr>
        <w:t>овара</w:t>
      </w:r>
      <w:r w:rsidRPr="00681DB4">
        <w:t>, не соответствующих требованиям Контракта.</w:t>
      </w:r>
    </w:p>
    <w:p w:rsidR="008015A8" w:rsidRPr="00681DB4" w:rsidRDefault="008015A8" w:rsidP="008015A8">
      <w:pPr>
        <w:ind w:firstLine="709"/>
        <w:jc w:val="both"/>
      </w:pPr>
      <w:r w:rsidRPr="00681DB4">
        <w:t xml:space="preserve">4.2.5. Потребовать возврата уплаченных сумм, в случае оплаты </w:t>
      </w:r>
      <w:r>
        <w:t>Т</w:t>
      </w:r>
      <w:r w:rsidRPr="00681DB4">
        <w:t>оваров, не соответствующих требованиям Контракта, до устранения выявленных недостатков, а также выплаты штрафа, пени.</w:t>
      </w:r>
    </w:p>
    <w:p w:rsidR="008015A8" w:rsidRPr="00681DB4" w:rsidRDefault="008015A8" w:rsidP="008015A8">
      <w:pPr>
        <w:ind w:firstLine="709"/>
        <w:jc w:val="both"/>
        <w:rPr>
          <w:lang w:eastAsia="ar-SA"/>
        </w:rPr>
      </w:pPr>
      <w:r w:rsidRPr="00681DB4">
        <w:rPr>
          <w:lang w:eastAsia="ar-SA"/>
        </w:rPr>
        <w:t xml:space="preserve">4.2.6. Осуществлять контроль и надзор за качеством поставки </w:t>
      </w:r>
      <w:r>
        <w:rPr>
          <w:lang w:eastAsia="ar-SA"/>
        </w:rPr>
        <w:t>Т</w:t>
      </w:r>
      <w:r w:rsidRPr="00681DB4">
        <w:rPr>
          <w:lang w:eastAsia="ar-SA"/>
        </w:rPr>
        <w:t>овара с соблюдением сроков их выполнения и соответствием установленной Контрактом цене.</w:t>
      </w:r>
    </w:p>
    <w:p w:rsidR="008015A8" w:rsidRPr="00681DB4" w:rsidRDefault="008015A8" w:rsidP="008015A8">
      <w:pPr>
        <w:ind w:firstLine="709"/>
        <w:jc w:val="both"/>
      </w:pPr>
      <w:r w:rsidRPr="00681DB4">
        <w:t xml:space="preserve">4.2.7. По своему выбору потребовать от Поставщика безвозмездного устранения недостатков в указанный </w:t>
      </w:r>
      <w:r>
        <w:t>З</w:t>
      </w:r>
      <w:r w:rsidRPr="00681DB4">
        <w:t xml:space="preserve">аказчиком срок, либо возмещение всех расходов на устранение, исправление выявленных недостатков третьим лицом, в случае, если будет установлено, что товар по настоящему контракту поставлен Поставщиком с отступлениями от условий Контракта, ухудшающими качество товара, или с иными недостатками, которые делают его непригодным для использования. </w:t>
      </w:r>
    </w:p>
    <w:p w:rsidR="008015A8" w:rsidRPr="00681DB4" w:rsidRDefault="008015A8" w:rsidP="008015A8">
      <w:pPr>
        <w:ind w:firstLine="709"/>
        <w:jc w:val="both"/>
        <w:rPr>
          <w:shd w:val="clear" w:color="auto" w:fill="FFFFFF"/>
          <w:lang w:eastAsia="ar-SA"/>
        </w:rPr>
      </w:pPr>
      <w:r w:rsidRPr="00681DB4">
        <w:rPr>
          <w:lang w:eastAsia="ar-SA"/>
        </w:rPr>
        <w:t>4.2.8. П</w:t>
      </w:r>
      <w:r w:rsidRPr="00681DB4">
        <w:rPr>
          <w:shd w:val="clear" w:color="auto" w:fill="FFFFFF"/>
          <w:lang w:eastAsia="ar-SA"/>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8015A8" w:rsidRPr="00681DB4" w:rsidRDefault="008015A8" w:rsidP="008015A8">
      <w:pPr>
        <w:ind w:firstLine="709"/>
        <w:jc w:val="both"/>
        <w:rPr>
          <w:shd w:val="clear" w:color="auto" w:fill="FFFFFF"/>
          <w:lang w:eastAsia="ar-SA"/>
        </w:rPr>
      </w:pPr>
      <w:r w:rsidRPr="00681DB4">
        <w:rPr>
          <w:shd w:val="clear" w:color="auto" w:fill="FFFFFF"/>
          <w:lang w:eastAsia="ar-SA"/>
        </w:rPr>
        <w:t xml:space="preserve">4.2.9. Принять </w:t>
      </w:r>
      <w:r w:rsidRPr="00681DB4">
        <w:rPr>
          <w:bCs/>
          <w:shd w:val="clear" w:color="auto" w:fill="FFFFFF"/>
          <w:lang w:eastAsia="ar-SA"/>
        </w:rPr>
        <w:t xml:space="preserve">решение об одностороннем отказе от исполнения Контракта </w:t>
      </w:r>
      <w:r w:rsidRPr="00681DB4">
        <w:rPr>
          <w:bCs/>
          <w:shd w:val="clear" w:color="auto" w:fill="FFFFFF"/>
          <w:lang w:eastAsia="ar-SA"/>
        </w:rPr>
        <w:br/>
        <w:t xml:space="preserve">в соответствии с гражданским законодательством Российской Федерации и в соответствии </w:t>
      </w:r>
      <w:r w:rsidRPr="00681DB4">
        <w:rPr>
          <w:bCs/>
          <w:shd w:val="clear" w:color="auto" w:fill="FFFFFF"/>
          <w:lang w:eastAsia="ar-SA"/>
        </w:rPr>
        <w:br/>
        <w:t xml:space="preserve">с положениями статьи 95 </w:t>
      </w:r>
      <w:r w:rsidRPr="00681DB4">
        <w:rPr>
          <w:color w:val="000000"/>
        </w:rPr>
        <w:t>Федерального закона № 44-ФЗ</w:t>
      </w:r>
      <w:r w:rsidRPr="00681DB4">
        <w:rPr>
          <w:bCs/>
          <w:shd w:val="clear" w:color="auto" w:fill="FFFFFF"/>
          <w:lang w:eastAsia="ar-SA"/>
        </w:rPr>
        <w:t>.</w:t>
      </w:r>
    </w:p>
    <w:p w:rsidR="008015A8" w:rsidRPr="00681DB4" w:rsidRDefault="008015A8" w:rsidP="008015A8">
      <w:pPr>
        <w:shd w:val="clear" w:color="auto" w:fill="FFFFFF"/>
        <w:ind w:firstLine="709"/>
        <w:jc w:val="both"/>
        <w:rPr>
          <w:color w:val="000000"/>
        </w:rPr>
      </w:pPr>
      <w:r w:rsidRPr="00681DB4">
        <w:rPr>
          <w:color w:val="000000"/>
        </w:rPr>
        <w:t xml:space="preserve">4.2.10. Осуществить оплату исполненных обязательств в сумме, уменьшенной </w:t>
      </w:r>
      <w:r w:rsidRPr="00681DB4">
        <w:rPr>
          <w:color w:val="000000"/>
        </w:rPr>
        <w:br/>
        <w:t>на сумму неустойки (пени, штрафа), рассчитанной в порядке, предусмотренном разделом 6 Контракта.</w:t>
      </w:r>
    </w:p>
    <w:p w:rsidR="008015A8" w:rsidRPr="00681DB4" w:rsidRDefault="008015A8" w:rsidP="008015A8">
      <w:pPr>
        <w:shd w:val="clear" w:color="auto" w:fill="FFFFFF"/>
        <w:tabs>
          <w:tab w:val="left" w:pos="426"/>
        </w:tabs>
        <w:ind w:firstLine="709"/>
        <w:jc w:val="both"/>
        <w:rPr>
          <w:b/>
          <w:color w:val="000000"/>
        </w:rPr>
      </w:pPr>
      <w:r w:rsidRPr="00681DB4">
        <w:rPr>
          <w:b/>
          <w:color w:val="000000"/>
        </w:rPr>
        <w:t>4.3. Поставщик обязан:</w:t>
      </w:r>
    </w:p>
    <w:p w:rsidR="008015A8" w:rsidRPr="00681DB4" w:rsidRDefault="008015A8" w:rsidP="008015A8">
      <w:pPr>
        <w:shd w:val="clear" w:color="auto" w:fill="FFFFFF"/>
        <w:tabs>
          <w:tab w:val="left" w:pos="426"/>
        </w:tabs>
        <w:ind w:firstLine="709"/>
        <w:jc w:val="both"/>
        <w:rPr>
          <w:color w:val="000000"/>
        </w:rPr>
      </w:pPr>
      <w:r w:rsidRPr="00681DB4">
        <w:rPr>
          <w:color w:val="000000"/>
        </w:rPr>
        <w:t xml:space="preserve">4.3.1. Исполнить обязательства по Контракту, надлежащим образом в соответствии </w:t>
      </w:r>
      <w:r w:rsidRPr="00681DB4">
        <w:rPr>
          <w:color w:val="000000"/>
        </w:rPr>
        <w:br/>
        <w:t>с действующими нормами и правилами, условиями настоящего Контракта, Приложени</w:t>
      </w:r>
      <w:r>
        <w:rPr>
          <w:color w:val="000000"/>
        </w:rPr>
        <w:t>ями</w:t>
      </w:r>
      <w:r w:rsidRPr="00681DB4">
        <w:rPr>
          <w:color w:val="000000"/>
        </w:rPr>
        <w:t xml:space="preserve"> № 1 </w:t>
      </w:r>
      <w:r>
        <w:rPr>
          <w:color w:val="000000"/>
        </w:rPr>
        <w:t xml:space="preserve">и № 2 </w:t>
      </w:r>
      <w:r w:rsidRPr="00681DB4">
        <w:rPr>
          <w:color w:val="000000"/>
        </w:rPr>
        <w:t>к Контракту и в сроки, установленные настоящим Контрактом.</w:t>
      </w:r>
    </w:p>
    <w:p w:rsidR="008015A8" w:rsidRPr="00681DB4" w:rsidRDefault="008015A8" w:rsidP="008015A8">
      <w:pPr>
        <w:shd w:val="clear" w:color="auto" w:fill="FFFFFF"/>
        <w:tabs>
          <w:tab w:val="left" w:pos="426"/>
        </w:tabs>
        <w:ind w:firstLine="709"/>
        <w:jc w:val="both"/>
        <w:rPr>
          <w:color w:val="000000"/>
        </w:rPr>
      </w:pPr>
      <w:r w:rsidRPr="00681DB4">
        <w:rPr>
          <w:color w:val="000000"/>
        </w:rPr>
        <w:t xml:space="preserve">4.3.2. Незамедлительно уведомлять </w:t>
      </w:r>
      <w:r>
        <w:rPr>
          <w:color w:val="000000"/>
        </w:rPr>
        <w:t>З</w:t>
      </w:r>
      <w:r w:rsidRPr="00681DB4">
        <w:rPr>
          <w:color w:val="000000"/>
        </w:rPr>
        <w:t>аказчика при обнаружении не зависящих от Поставщика обстоятельств, которые могут повлиять на надлежащее исполнение обязательств по Контракту и негативно отразиться на качестве поставляемого товара, либо создают невозможность исполнения Контракта в установленный срок.</w:t>
      </w:r>
    </w:p>
    <w:p w:rsidR="008015A8" w:rsidRPr="00681DB4" w:rsidRDefault="008015A8" w:rsidP="008015A8">
      <w:pPr>
        <w:shd w:val="clear" w:color="auto" w:fill="FFFFFF"/>
        <w:tabs>
          <w:tab w:val="left" w:pos="426"/>
        </w:tabs>
        <w:ind w:firstLine="709"/>
        <w:jc w:val="both"/>
        <w:rPr>
          <w:color w:val="000000"/>
        </w:rPr>
      </w:pPr>
      <w:r w:rsidRPr="00681DB4">
        <w:rPr>
          <w:color w:val="000000"/>
        </w:rPr>
        <w:lastRenderedPageBreak/>
        <w:t xml:space="preserve">4.3.3. Безвозмездно исправлять по требованию </w:t>
      </w:r>
      <w:r>
        <w:rPr>
          <w:color w:val="000000"/>
        </w:rPr>
        <w:t>З</w:t>
      </w:r>
      <w:r w:rsidRPr="00681DB4">
        <w:rPr>
          <w:color w:val="000000"/>
        </w:rPr>
        <w:t xml:space="preserve">аказчика и в сроки, установленные </w:t>
      </w:r>
      <w:r>
        <w:rPr>
          <w:color w:val="000000"/>
        </w:rPr>
        <w:t>З</w:t>
      </w:r>
      <w:r w:rsidRPr="00681DB4">
        <w:rPr>
          <w:color w:val="000000"/>
        </w:rPr>
        <w:t>аказчиком, все выявленные недостатки, если в процессе исполнения Контракта Поставщик допустил отступление от условий Контракта и обязательства были исполнены ненадлежащим образом либо с нарушением требований Контракта.</w:t>
      </w:r>
    </w:p>
    <w:p w:rsidR="008015A8" w:rsidRPr="00681DB4" w:rsidRDefault="008015A8" w:rsidP="008015A8">
      <w:pPr>
        <w:shd w:val="clear" w:color="auto" w:fill="FFFFFF"/>
        <w:tabs>
          <w:tab w:val="left" w:pos="426"/>
        </w:tabs>
        <w:ind w:firstLine="709"/>
        <w:jc w:val="both"/>
        <w:rPr>
          <w:color w:val="000000"/>
        </w:rPr>
      </w:pPr>
      <w:r w:rsidRPr="00681DB4">
        <w:rPr>
          <w:color w:val="000000"/>
        </w:rPr>
        <w:t>4.3.4. Представлять</w:t>
      </w:r>
      <w:r>
        <w:rPr>
          <w:color w:val="000000"/>
        </w:rPr>
        <w:t xml:space="preserve"> З</w:t>
      </w:r>
      <w:r w:rsidRPr="00681DB4">
        <w:rPr>
          <w:color w:val="000000"/>
        </w:rPr>
        <w:t xml:space="preserve">аказчику достоверную информацию о ходе исполнения своих обязательств по Контракту в течение 1 (одного) рабочего дня с момента получения запроса </w:t>
      </w:r>
      <w:r>
        <w:rPr>
          <w:color w:val="000000"/>
        </w:rPr>
        <w:t>З</w:t>
      </w:r>
      <w:r w:rsidRPr="00681DB4">
        <w:rPr>
          <w:color w:val="000000"/>
        </w:rPr>
        <w:t xml:space="preserve">аказчика о представлении данной информации либо в срок, указанный в запросе </w:t>
      </w:r>
      <w:r>
        <w:rPr>
          <w:color w:val="000000"/>
        </w:rPr>
        <w:t>З</w:t>
      </w:r>
      <w:r w:rsidRPr="00681DB4">
        <w:rPr>
          <w:color w:val="000000"/>
        </w:rPr>
        <w:t>аказчика о представлении данной информации.</w:t>
      </w:r>
    </w:p>
    <w:p w:rsidR="008015A8" w:rsidRPr="00681DB4" w:rsidRDefault="008015A8" w:rsidP="008015A8">
      <w:pPr>
        <w:shd w:val="clear" w:color="auto" w:fill="FFFFFF"/>
        <w:tabs>
          <w:tab w:val="left" w:pos="426"/>
        </w:tabs>
        <w:ind w:firstLine="709"/>
        <w:jc w:val="both"/>
        <w:rPr>
          <w:color w:val="000000"/>
        </w:rPr>
      </w:pPr>
      <w:r w:rsidRPr="00681DB4">
        <w:rPr>
          <w:color w:val="000000"/>
        </w:rPr>
        <w:t xml:space="preserve">4.3.5. Оплатить </w:t>
      </w:r>
      <w:r>
        <w:rPr>
          <w:color w:val="000000"/>
        </w:rPr>
        <w:t>З</w:t>
      </w:r>
      <w:r w:rsidRPr="00681DB4">
        <w:rPr>
          <w:color w:val="000000"/>
        </w:rPr>
        <w:t>аказчику неустойку (пени, штраф), в случае если </w:t>
      </w:r>
      <w:r>
        <w:rPr>
          <w:color w:val="000000"/>
        </w:rPr>
        <w:t>З</w:t>
      </w:r>
      <w:r w:rsidRPr="00681DB4">
        <w:rPr>
          <w:color w:val="000000"/>
        </w:rPr>
        <w:t>аказчик выставил Поставщику требование о ее уплате в порядке, предусмотренном разделом 6 Контракта.</w:t>
      </w:r>
    </w:p>
    <w:p w:rsidR="008015A8" w:rsidRPr="00681DB4" w:rsidRDefault="008015A8" w:rsidP="008015A8">
      <w:pPr>
        <w:ind w:firstLine="709"/>
        <w:jc w:val="both"/>
        <w:rPr>
          <w:rFonts w:eastAsia="Calibri"/>
        </w:rPr>
      </w:pPr>
      <w:r w:rsidRPr="00681DB4">
        <w:rPr>
          <w:rFonts w:eastAsia="Calibri"/>
        </w:rPr>
        <w:t xml:space="preserve">4.3.6. Доставить товар </w:t>
      </w:r>
      <w:r>
        <w:rPr>
          <w:rFonts w:eastAsia="Calibri"/>
        </w:rPr>
        <w:t>З</w:t>
      </w:r>
      <w:r w:rsidRPr="00681DB4">
        <w:rPr>
          <w:rFonts w:eastAsia="Calibri"/>
        </w:rPr>
        <w:t>аказчику в порядке и в сроки, предусмотренные разделом 2 Контракта.</w:t>
      </w:r>
    </w:p>
    <w:p w:rsidR="008015A8" w:rsidRPr="00681DB4" w:rsidRDefault="008015A8" w:rsidP="008015A8">
      <w:pPr>
        <w:ind w:firstLine="709"/>
        <w:jc w:val="both"/>
        <w:rPr>
          <w:rFonts w:eastAsia="Calibri"/>
        </w:rPr>
      </w:pPr>
      <w:r w:rsidRPr="00681DB4">
        <w:rPr>
          <w:rFonts w:eastAsia="Calibri"/>
        </w:rPr>
        <w:t xml:space="preserve">4.3.7. Передать </w:t>
      </w:r>
      <w:r>
        <w:rPr>
          <w:rFonts w:eastAsia="Calibri"/>
        </w:rPr>
        <w:t>З</w:t>
      </w:r>
      <w:r w:rsidRPr="00681DB4">
        <w:rPr>
          <w:rFonts w:eastAsia="Calibri"/>
        </w:rPr>
        <w:t xml:space="preserve">аказчику товар, соответствующего качества и в количестве, предусмотренном Контрактом. </w:t>
      </w:r>
    </w:p>
    <w:p w:rsidR="008015A8" w:rsidRPr="00681DB4" w:rsidRDefault="008015A8" w:rsidP="008015A8">
      <w:pPr>
        <w:shd w:val="clear" w:color="auto" w:fill="FFFFFF"/>
        <w:tabs>
          <w:tab w:val="left" w:pos="426"/>
        </w:tabs>
        <w:ind w:firstLine="709"/>
        <w:jc w:val="both"/>
        <w:rPr>
          <w:b/>
          <w:color w:val="000000"/>
        </w:rPr>
      </w:pPr>
      <w:r w:rsidRPr="00681DB4">
        <w:rPr>
          <w:b/>
          <w:color w:val="000000"/>
        </w:rPr>
        <w:t>4.4. Поставщик имеет право:</w:t>
      </w:r>
    </w:p>
    <w:p w:rsidR="008015A8" w:rsidRPr="00681DB4" w:rsidRDefault="008015A8" w:rsidP="008015A8">
      <w:pPr>
        <w:ind w:firstLine="709"/>
        <w:jc w:val="both"/>
      </w:pPr>
      <w:r w:rsidRPr="00681DB4">
        <w:t>4.4.1. Требовать оплаты по настоящему Контракту в случае надлежащего исполнения своих обязательств по Контракту в полном объеме.</w:t>
      </w:r>
    </w:p>
    <w:p w:rsidR="008015A8" w:rsidRPr="00681DB4" w:rsidRDefault="008015A8" w:rsidP="008015A8">
      <w:pPr>
        <w:ind w:firstLine="709"/>
        <w:jc w:val="both"/>
        <w:rPr>
          <w:bCs/>
        </w:rPr>
      </w:pPr>
      <w:r w:rsidRPr="00681DB4">
        <w:rPr>
          <w:bCs/>
        </w:rPr>
        <w:t xml:space="preserve">4.4.2. Принять решение об одностороннем отказе от исполнения Контракта </w:t>
      </w:r>
      <w:r w:rsidRPr="00681DB4">
        <w:rPr>
          <w:bCs/>
        </w:rPr>
        <w:br/>
        <w:t xml:space="preserve">в соответствии с законодательством Российской Федерации и в соответствии с положениями статьи 95 </w:t>
      </w:r>
      <w:r w:rsidRPr="00681DB4">
        <w:rPr>
          <w:color w:val="000000"/>
        </w:rPr>
        <w:t>Федерального закона № 44-ФЗ</w:t>
      </w:r>
      <w:r w:rsidRPr="00681DB4">
        <w:rPr>
          <w:bCs/>
        </w:rPr>
        <w:t>.</w:t>
      </w:r>
    </w:p>
    <w:p w:rsidR="008015A8" w:rsidRPr="00681DB4" w:rsidRDefault="008015A8" w:rsidP="008015A8">
      <w:pPr>
        <w:ind w:firstLine="709"/>
        <w:jc w:val="both"/>
        <w:rPr>
          <w:iCs/>
          <w:lang w:eastAsia="ar-SA"/>
        </w:rPr>
      </w:pPr>
      <w:r w:rsidRPr="00681DB4">
        <w:rPr>
          <w:lang w:eastAsia="ar-SA"/>
        </w:rPr>
        <w:t>4.4.3. </w:t>
      </w:r>
      <w:r w:rsidRPr="00681DB4">
        <w:rPr>
          <w:iCs/>
          <w:lang w:eastAsia="ar-SA"/>
        </w:rPr>
        <w:t xml:space="preserve">Привлекать к исполнению обязательств по Контракту соисполнителей, оставаясь ответственным перед </w:t>
      </w:r>
      <w:r>
        <w:rPr>
          <w:iCs/>
          <w:lang w:eastAsia="ar-SA"/>
        </w:rPr>
        <w:t>З</w:t>
      </w:r>
      <w:r w:rsidRPr="00681DB4">
        <w:rPr>
          <w:iCs/>
          <w:lang w:eastAsia="ar-SA"/>
        </w:rPr>
        <w:t>аказчиком за действия соисполнителей.</w:t>
      </w:r>
    </w:p>
    <w:p w:rsidR="008015A8" w:rsidRPr="00681DB4" w:rsidRDefault="008015A8" w:rsidP="008015A8">
      <w:pPr>
        <w:ind w:firstLine="709"/>
        <w:jc w:val="both"/>
        <w:rPr>
          <w:iCs/>
          <w:lang w:eastAsia="ar-SA"/>
        </w:rPr>
      </w:pPr>
      <w:r w:rsidRPr="00681DB4">
        <w:rPr>
          <w:bCs/>
          <w:iCs/>
          <w:lang w:eastAsia="ar-SA"/>
        </w:rPr>
        <w:t>4.4.4. Осуществлять иные права, предусмотренные действующим законодательством Российской Федерации и настоящим Контрактом.</w:t>
      </w:r>
    </w:p>
    <w:p w:rsidR="008015A8" w:rsidRDefault="008015A8" w:rsidP="008015A8">
      <w:pPr>
        <w:widowControl w:val="0"/>
        <w:tabs>
          <w:tab w:val="left" w:pos="426"/>
        </w:tabs>
        <w:suppressAutoHyphens/>
        <w:snapToGrid w:val="0"/>
        <w:ind w:right="-104"/>
        <w:jc w:val="both"/>
        <w:rPr>
          <w:color w:val="000000"/>
          <w:lang w:eastAsia="ar-SA"/>
        </w:rPr>
      </w:pPr>
    </w:p>
    <w:p w:rsidR="008015A8" w:rsidRDefault="008015A8" w:rsidP="008015A8">
      <w:pPr>
        <w:tabs>
          <w:tab w:val="left" w:pos="-2552"/>
        </w:tabs>
        <w:suppressAutoHyphens/>
        <w:ind w:left="3199"/>
        <w:contextualSpacing/>
        <w:rPr>
          <w:b/>
        </w:rPr>
      </w:pPr>
      <w:r w:rsidRPr="007B09E7">
        <w:rPr>
          <w:b/>
        </w:rPr>
        <w:t>5. Порядок сдачи и приемки товара</w:t>
      </w:r>
    </w:p>
    <w:p w:rsidR="008015A8" w:rsidRPr="007B09E7" w:rsidRDefault="008015A8" w:rsidP="008015A8">
      <w:pPr>
        <w:tabs>
          <w:tab w:val="left" w:pos="-2552"/>
        </w:tabs>
        <w:suppressAutoHyphens/>
        <w:ind w:left="3199"/>
        <w:contextualSpacing/>
        <w:rPr>
          <w:b/>
        </w:rPr>
      </w:pPr>
    </w:p>
    <w:p w:rsidR="008015A8" w:rsidRPr="007B09E7" w:rsidRDefault="008015A8" w:rsidP="008015A8">
      <w:pPr>
        <w:tabs>
          <w:tab w:val="left" w:pos="426"/>
        </w:tabs>
        <w:ind w:firstLine="709"/>
        <w:jc w:val="both"/>
      </w:pPr>
      <w:r w:rsidRPr="007B09E7">
        <w:t>5.1. Приемка товара по Контракту осуществляется в соответствии с Федеральным законом № 44-ФЗ в следующем порядке:</w:t>
      </w:r>
    </w:p>
    <w:p w:rsidR="008015A8" w:rsidRPr="007B09E7" w:rsidRDefault="008015A8" w:rsidP="008015A8">
      <w:pPr>
        <w:tabs>
          <w:tab w:val="left" w:pos="426"/>
        </w:tabs>
        <w:ind w:firstLine="709"/>
        <w:jc w:val="both"/>
      </w:pPr>
      <w:r w:rsidRPr="007B09E7">
        <w:t xml:space="preserve">5.1.1. Поставщик поставляет </w:t>
      </w:r>
      <w:r>
        <w:t>Т</w:t>
      </w:r>
      <w:r w:rsidRPr="007B09E7">
        <w:t xml:space="preserve">овар по адресу, указанному в пункте 2.1 Контракта, осуществляет разгрузку </w:t>
      </w:r>
      <w:r>
        <w:t>Т</w:t>
      </w:r>
      <w:r w:rsidRPr="007B09E7">
        <w:t xml:space="preserve">овара и переносит его в помещение, предоставленное </w:t>
      </w:r>
      <w:r>
        <w:t>З</w:t>
      </w:r>
      <w:r w:rsidRPr="007B09E7">
        <w:t xml:space="preserve">аказчиком. Одновременно с </w:t>
      </w:r>
      <w:r>
        <w:t>Т</w:t>
      </w:r>
      <w:r w:rsidRPr="007B09E7">
        <w:t xml:space="preserve">оваром Поставщик представляет </w:t>
      </w:r>
      <w:r>
        <w:t>З</w:t>
      </w:r>
      <w:r w:rsidRPr="007B09E7">
        <w:t>аказчику на бумажном носителе документы о приемке и оригиналы или копии действующих сертификатов соответствия (деклараций о соответствии) требованиям норматив</w:t>
      </w:r>
      <w:r>
        <w:t>ных документов на поставляемый Т</w:t>
      </w:r>
      <w:r w:rsidRPr="007B09E7">
        <w:t>овар, разрешающих использование поставляемой продукции на территории Российской Федерации (для продукции, подлежащей обязательной сертификации).</w:t>
      </w:r>
    </w:p>
    <w:p w:rsidR="008015A8" w:rsidRPr="007B09E7" w:rsidRDefault="008015A8" w:rsidP="008015A8">
      <w:pPr>
        <w:tabs>
          <w:tab w:val="left" w:pos="426"/>
        </w:tabs>
        <w:ind w:firstLine="709"/>
        <w:jc w:val="both"/>
      </w:pPr>
      <w:r w:rsidRPr="007B09E7">
        <w:t>5.1.2. </w:t>
      </w:r>
      <w:r>
        <w:t>З</w:t>
      </w:r>
      <w:r w:rsidRPr="007B09E7">
        <w:t xml:space="preserve">аказчик </w:t>
      </w:r>
      <w:r>
        <w:t xml:space="preserve">в </w:t>
      </w:r>
      <w:r w:rsidRPr="007B09E7">
        <w:t xml:space="preserve">течение 5 (пяти) рабочих дней после поставки </w:t>
      </w:r>
      <w:r>
        <w:t>Т</w:t>
      </w:r>
      <w:r w:rsidRPr="007B09E7">
        <w:t xml:space="preserve">овара и получения отчетных документов, </w:t>
      </w:r>
      <w:r>
        <w:t xml:space="preserve">проводит </w:t>
      </w:r>
      <w:r w:rsidRPr="007B09E7">
        <w:t xml:space="preserve">экспертизу поставленного </w:t>
      </w:r>
      <w:r>
        <w:t>Т</w:t>
      </w:r>
      <w:r w:rsidRPr="007B09E7">
        <w:t xml:space="preserve">овара в части соответствия количества, комплектности, объема требованиям, установленным Контрактом, </w:t>
      </w:r>
      <w:r>
        <w:t>Приложениями</w:t>
      </w:r>
      <w:r w:rsidRPr="007B09E7">
        <w:t xml:space="preserve"> № 1</w:t>
      </w:r>
      <w:r>
        <w:t xml:space="preserve">и № 2 </w:t>
      </w:r>
      <w:r w:rsidRPr="007B09E7">
        <w:t>к Контракту</w:t>
      </w:r>
      <w:r>
        <w:t xml:space="preserve"> </w:t>
      </w:r>
      <w:r w:rsidRPr="007B09E7">
        <w:t xml:space="preserve"> и осуществляет приемку поставленного </w:t>
      </w:r>
      <w:r>
        <w:t>Т</w:t>
      </w:r>
      <w:r w:rsidRPr="007B09E7">
        <w:t xml:space="preserve">овара путем подписания документов о приемке либо направляет Поставщику мотивированный отказ от приемки </w:t>
      </w:r>
      <w:r>
        <w:t>Товара с указанием Т</w:t>
      </w:r>
      <w:r w:rsidRPr="007B09E7">
        <w:t xml:space="preserve">овара, не отвечающего требованиям, а также даты повторной приемки </w:t>
      </w:r>
      <w:r>
        <w:t>Т</w:t>
      </w:r>
      <w:r w:rsidRPr="007B09E7">
        <w:t xml:space="preserve">овара. После устранения недостатков Стороны возвращаются к повторной приемке </w:t>
      </w:r>
      <w:r>
        <w:t>Т</w:t>
      </w:r>
      <w:r w:rsidRPr="007B09E7">
        <w:t>овара и процедуре подписания документов о приемке.</w:t>
      </w:r>
    </w:p>
    <w:p w:rsidR="008015A8" w:rsidRPr="007B09E7" w:rsidRDefault="008015A8" w:rsidP="008015A8">
      <w:pPr>
        <w:tabs>
          <w:tab w:val="left" w:pos="426"/>
        </w:tabs>
        <w:ind w:firstLine="709"/>
        <w:jc w:val="both"/>
      </w:pPr>
      <w:r w:rsidRPr="007B09E7">
        <w:t xml:space="preserve">В случае возникновения необходимости привлечения экспертов, экспертных организаций на основании контрактов, заключенных в соответствии Федеральным законом № 44-ФЗ, срок приемки </w:t>
      </w:r>
      <w:r>
        <w:t>Т</w:t>
      </w:r>
      <w:r w:rsidRPr="007B09E7">
        <w:t xml:space="preserve">овара </w:t>
      </w:r>
      <w:r>
        <w:t>З</w:t>
      </w:r>
      <w:r w:rsidRPr="007B09E7">
        <w:t>аказчиком может быть продлен до окончания проведения экспертизы экспертами, экспертными организациями.</w:t>
      </w:r>
    </w:p>
    <w:p w:rsidR="008015A8" w:rsidRPr="007B09E7" w:rsidRDefault="008015A8" w:rsidP="008015A8">
      <w:pPr>
        <w:tabs>
          <w:tab w:val="left" w:pos="426"/>
        </w:tabs>
        <w:ind w:firstLine="709"/>
        <w:jc w:val="both"/>
      </w:pPr>
      <w:r w:rsidRPr="007B09E7">
        <w:t>5.2. В случае поставки товара с нарушением условий Контракта, требований, установленных в Приложени</w:t>
      </w:r>
      <w:r>
        <w:t xml:space="preserve">ях </w:t>
      </w:r>
      <w:r w:rsidRPr="007B09E7">
        <w:t xml:space="preserve">№ 1 </w:t>
      </w:r>
      <w:r>
        <w:t>и № 2 к Контракту</w:t>
      </w:r>
      <w:r w:rsidRPr="007B09E7">
        <w:t xml:space="preserve"> замена Товара ненадлежащего качества либо его доукомплектование, осуществляется Поставщиком безвозмездно в соответствии с требованиями </w:t>
      </w:r>
      <w:r>
        <w:t>З</w:t>
      </w:r>
      <w:r w:rsidRPr="007B09E7">
        <w:t>аказчика в установленный им срок.</w:t>
      </w:r>
    </w:p>
    <w:p w:rsidR="008015A8" w:rsidRPr="007B09E7" w:rsidRDefault="008015A8" w:rsidP="008015A8">
      <w:pPr>
        <w:tabs>
          <w:tab w:val="left" w:pos="426"/>
        </w:tabs>
        <w:ind w:firstLine="709"/>
        <w:jc w:val="both"/>
      </w:pPr>
      <w:r w:rsidRPr="007B09E7">
        <w:t xml:space="preserve">5.3. Обязательство Поставщика по поставке </w:t>
      </w:r>
      <w:r>
        <w:t>Т</w:t>
      </w:r>
      <w:r w:rsidRPr="007B09E7">
        <w:t xml:space="preserve">овара считается исполненным с момента надлежащей поставки </w:t>
      </w:r>
      <w:r>
        <w:t>Т</w:t>
      </w:r>
      <w:r w:rsidRPr="007B09E7">
        <w:t xml:space="preserve">овара в соответствии с условиями Контракта, требованиями, </w:t>
      </w:r>
      <w:r w:rsidRPr="007B09E7">
        <w:lastRenderedPageBreak/>
        <w:t xml:space="preserve">установленными в </w:t>
      </w:r>
      <w:r>
        <w:t>П</w:t>
      </w:r>
      <w:r w:rsidRPr="007B09E7">
        <w:t>риложени</w:t>
      </w:r>
      <w:r>
        <w:t>ями</w:t>
      </w:r>
      <w:r w:rsidRPr="007B09E7">
        <w:t xml:space="preserve"> № 1 </w:t>
      </w:r>
      <w:r>
        <w:t xml:space="preserve">и № 2 </w:t>
      </w:r>
      <w:r w:rsidRPr="007B09E7">
        <w:t>к Контракту, а именно с даты подписания сторонами документов о приемке без замечаний.</w:t>
      </w:r>
    </w:p>
    <w:p w:rsidR="008015A8" w:rsidRPr="007B09E7" w:rsidRDefault="008015A8" w:rsidP="008015A8">
      <w:pPr>
        <w:tabs>
          <w:tab w:val="left" w:pos="426"/>
        </w:tabs>
        <w:ind w:firstLine="709"/>
        <w:jc w:val="both"/>
      </w:pPr>
      <w:r w:rsidRPr="007B09E7">
        <w:t>5.4. Риск случайной гибели товара несет Поставщик до момента исполнения им обязательства, предусмотренного пунктом 5.3 Контракта.</w:t>
      </w:r>
    </w:p>
    <w:p w:rsidR="008015A8" w:rsidRPr="007B09E7" w:rsidRDefault="008015A8" w:rsidP="008015A8">
      <w:pPr>
        <w:tabs>
          <w:tab w:val="left" w:pos="426"/>
        </w:tabs>
        <w:spacing w:before="40"/>
        <w:ind w:firstLine="709"/>
        <w:jc w:val="both"/>
        <w:rPr>
          <w:rFonts w:eastAsia="SimSun"/>
        </w:rPr>
      </w:pPr>
      <w:r w:rsidRPr="007B09E7">
        <w:rPr>
          <w:rFonts w:eastAsia="SimSun"/>
        </w:rPr>
        <w:t xml:space="preserve">5.5. Претензии по скрытым дефектам могут быть заявлены </w:t>
      </w:r>
      <w:r>
        <w:rPr>
          <w:rFonts w:eastAsia="SimSun"/>
        </w:rPr>
        <w:t>З</w:t>
      </w:r>
      <w:r w:rsidRPr="007B09E7">
        <w:rPr>
          <w:rFonts w:eastAsia="SimSun"/>
        </w:rPr>
        <w:t>аказчиком</w:t>
      </w:r>
      <w:r>
        <w:rPr>
          <w:rFonts w:eastAsia="SimSun"/>
        </w:rPr>
        <w:t xml:space="preserve"> </w:t>
      </w:r>
      <w:r w:rsidRPr="007B09E7">
        <w:rPr>
          <w:rFonts w:eastAsia="SimSun"/>
        </w:rPr>
        <w:t xml:space="preserve">в течение всего гарантийного срока на </w:t>
      </w:r>
      <w:r>
        <w:rPr>
          <w:rFonts w:eastAsia="SimSun"/>
        </w:rPr>
        <w:t>Т</w:t>
      </w:r>
      <w:r w:rsidRPr="007B09E7">
        <w:rPr>
          <w:rFonts w:eastAsia="SimSun"/>
        </w:rPr>
        <w:t>овар.</w:t>
      </w:r>
    </w:p>
    <w:p w:rsidR="008015A8" w:rsidRPr="007B09E7" w:rsidRDefault="008015A8" w:rsidP="008015A8">
      <w:pPr>
        <w:tabs>
          <w:tab w:val="left" w:pos="426"/>
        </w:tabs>
        <w:spacing w:before="40"/>
        <w:ind w:firstLine="709"/>
        <w:jc w:val="both"/>
        <w:rPr>
          <w:rFonts w:eastAsia="SimSun"/>
        </w:rPr>
      </w:pPr>
      <w:r w:rsidRPr="007B09E7">
        <w:rPr>
          <w:rFonts w:eastAsia="SimSun"/>
        </w:rPr>
        <w:t xml:space="preserve">5.6. Поставка </w:t>
      </w:r>
      <w:r>
        <w:rPr>
          <w:rFonts w:eastAsia="SimSun"/>
        </w:rPr>
        <w:t>Т</w:t>
      </w:r>
      <w:r w:rsidRPr="007B09E7">
        <w:rPr>
          <w:rFonts w:eastAsia="SimSun"/>
        </w:rPr>
        <w:t>оваров одного наименования в большем количестве, чем предусмотрено Контрактом, не засчиты</w:t>
      </w:r>
      <w:r>
        <w:rPr>
          <w:rFonts w:eastAsia="SimSun"/>
        </w:rPr>
        <w:t>вается в покрытие недопоставки Т</w:t>
      </w:r>
      <w:r w:rsidRPr="007B09E7">
        <w:rPr>
          <w:rFonts w:eastAsia="SimSun"/>
        </w:rPr>
        <w:t xml:space="preserve">оваров другого наименования, входящих в тот же ассортимент, и подлежит восполнению, кроме случаев, когда такая поставка произведена с предварительного письменного согласия </w:t>
      </w:r>
      <w:r>
        <w:rPr>
          <w:rFonts w:eastAsia="SimSun"/>
        </w:rPr>
        <w:t>З</w:t>
      </w:r>
      <w:r w:rsidRPr="007B09E7">
        <w:rPr>
          <w:rFonts w:eastAsia="SimSun"/>
        </w:rPr>
        <w:t>аказчика.</w:t>
      </w:r>
    </w:p>
    <w:p w:rsidR="008015A8" w:rsidRDefault="008015A8" w:rsidP="008015A8">
      <w:pPr>
        <w:widowControl w:val="0"/>
        <w:tabs>
          <w:tab w:val="left" w:pos="426"/>
        </w:tabs>
        <w:suppressAutoHyphens/>
        <w:snapToGrid w:val="0"/>
        <w:ind w:right="-104"/>
        <w:jc w:val="center"/>
        <w:rPr>
          <w:color w:val="000000"/>
          <w:lang w:eastAsia="ar-SA"/>
        </w:rPr>
      </w:pPr>
    </w:p>
    <w:p w:rsidR="008015A8" w:rsidRDefault="008015A8" w:rsidP="008015A8">
      <w:pPr>
        <w:shd w:val="clear" w:color="auto" w:fill="FFFFFF"/>
        <w:ind w:firstLine="709"/>
        <w:jc w:val="center"/>
        <w:rPr>
          <w:b/>
          <w:color w:val="000000"/>
        </w:rPr>
      </w:pPr>
      <w:r w:rsidRPr="00C436D5">
        <w:rPr>
          <w:b/>
          <w:color w:val="000000"/>
        </w:rPr>
        <w:t>6. Ответственность сторон</w:t>
      </w:r>
    </w:p>
    <w:p w:rsidR="008015A8" w:rsidRPr="00C436D5" w:rsidRDefault="008015A8" w:rsidP="008015A8">
      <w:pPr>
        <w:shd w:val="clear" w:color="auto" w:fill="FFFFFF"/>
        <w:ind w:firstLine="709"/>
        <w:jc w:val="center"/>
        <w:rPr>
          <w:b/>
          <w:color w:val="000000"/>
        </w:rPr>
      </w:pPr>
    </w:p>
    <w:p w:rsidR="008015A8" w:rsidRPr="00C436D5" w:rsidRDefault="008015A8" w:rsidP="008015A8">
      <w:pPr>
        <w:autoSpaceDE w:val="0"/>
        <w:autoSpaceDN w:val="0"/>
        <w:adjustRightInd w:val="0"/>
        <w:ind w:firstLine="709"/>
        <w:jc w:val="both"/>
        <w:rPr>
          <w:bCs/>
          <w:color w:val="000000"/>
        </w:rPr>
      </w:pPr>
      <w:r w:rsidRPr="00C436D5">
        <w:rPr>
          <w:bCs/>
          <w:color w:val="000000"/>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rsidR="008015A8" w:rsidRPr="00C436D5" w:rsidRDefault="008015A8" w:rsidP="008015A8">
      <w:pPr>
        <w:autoSpaceDE w:val="0"/>
        <w:autoSpaceDN w:val="0"/>
        <w:adjustRightInd w:val="0"/>
        <w:ind w:firstLine="709"/>
        <w:jc w:val="both"/>
        <w:rPr>
          <w:bCs/>
          <w:color w:val="000000"/>
        </w:rPr>
      </w:pPr>
      <w:r w:rsidRPr="00C436D5">
        <w:rPr>
          <w:bCs/>
          <w:color w:val="000000"/>
        </w:rPr>
        <w:t xml:space="preserve">В случае привлечения к исполнению Контракта соисполнителей ответственность перед </w:t>
      </w:r>
      <w:r>
        <w:rPr>
          <w:bCs/>
          <w:color w:val="000000"/>
        </w:rPr>
        <w:t>З</w:t>
      </w:r>
      <w:r w:rsidRPr="00C436D5">
        <w:rPr>
          <w:bCs/>
          <w:color w:val="000000"/>
        </w:rPr>
        <w:t>аказчиком за неисполнение обязательств по Контракту несет Поставщик.</w:t>
      </w:r>
    </w:p>
    <w:p w:rsidR="008015A8" w:rsidRPr="00C436D5" w:rsidRDefault="008015A8" w:rsidP="008015A8">
      <w:pPr>
        <w:autoSpaceDE w:val="0"/>
        <w:autoSpaceDN w:val="0"/>
        <w:adjustRightInd w:val="0"/>
        <w:ind w:firstLine="709"/>
        <w:jc w:val="both"/>
        <w:rPr>
          <w:color w:val="000000"/>
        </w:rPr>
      </w:pPr>
      <w:r w:rsidRPr="00C436D5">
        <w:rPr>
          <w:color w:val="000000"/>
        </w:rPr>
        <w:t xml:space="preserve">Сторона освобождается от уплаты неустойки (штрафов, пеней), если докажет, </w:t>
      </w:r>
      <w:r w:rsidRPr="00C436D5">
        <w:rPr>
          <w:color w:val="000000"/>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015A8" w:rsidRPr="00C436D5" w:rsidRDefault="008015A8" w:rsidP="008015A8">
      <w:pPr>
        <w:autoSpaceDE w:val="0"/>
        <w:autoSpaceDN w:val="0"/>
        <w:adjustRightInd w:val="0"/>
        <w:ind w:firstLine="709"/>
        <w:jc w:val="both"/>
        <w:rPr>
          <w:color w:val="000000"/>
        </w:rPr>
      </w:pPr>
      <w:r w:rsidRPr="00C436D5">
        <w:rPr>
          <w:bCs/>
          <w:color w:val="000000"/>
        </w:rPr>
        <w:t>6.2. </w:t>
      </w:r>
      <w:r w:rsidRPr="00C436D5">
        <w:rPr>
          <w:color w:val="000000"/>
        </w:rPr>
        <w:t>Размер штрафа устанавливается Контрактом в порядке, установленном П</w:t>
      </w:r>
      <w:r w:rsidRPr="00C436D5">
        <w:rPr>
          <w:rFonts w:eastAsia="Calibri"/>
        </w:rPr>
        <w:t xml:space="preserve">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Pr>
          <w:rFonts w:eastAsia="Calibri"/>
        </w:rPr>
        <w:br/>
      </w:r>
      <w:r w:rsidRPr="00C436D5">
        <w:rPr>
          <w:rFonts w:eastAsia="Calibri"/>
        </w:rPr>
        <w:t>№ 1042</w:t>
      </w:r>
      <w:r w:rsidRPr="00C436D5">
        <w:rPr>
          <w:color w:val="000000"/>
        </w:rPr>
        <w:t>.</w:t>
      </w:r>
    </w:p>
    <w:p w:rsidR="008015A8" w:rsidRPr="00C436D5" w:rsidRDefault="008015A8" w:rsidP="008015A8">
      <w:pPr>
        <w:autoSpaceDE w:val="0"/>
        <w:autoSpaceDN w:val="0"/>
        <w:adjustRightInd w:val="0"/>
        <w:ind w:firstLine="709"/>
        <w:jc w:val="both"/>
        <w:rPr>
          <w:bCs/>
          <w:color w:val="000000"/>
        </w:rPr>
      </w:pPr>
      <w:r w:rsidRPr="00C436D5">
        <w:rPr>
          <w:color w:val="000000"/>
        </w:rPr>
        <w:t>6.3. </w:t>
      </w:r>
      <w:r w:rsidRPr="00C436D5">
        <w:rPr>
          <w:bCs/>
          <w:color w:val="000000"/>
        </w:rPr>
        <w:t xml:space="preserve">В случае просрочки исполнения </w:t>
      </w:r>
      <w:r>
        <w:rPr>
          <w:bCs/>
          <w:color w:val="000000"/>
        </w:rPr>
        <w:t>З</w:t>
      </w:r>
      <w:r w:rsidRPr="00C436D5">
        <w:rPr>
          <w:bCs/>
          <w:color w:val="000000"/>
        </w:rPr>
        <w:t xml:space="preserve">аказчиком обязательств, предусмотренных настоящим Контрактом, а также в иных случаях неисполнения или ненадлежащего исполнения </w:t>
      </w:r>
      <w:r>
        <w:rPr>
          <w:bCs/>
          <w:color w:val="000000"/>
        </w:rPr>
        <w:t>З</w:t>
      </w:r>
      <w:r w:rsidRPr="00C436D5">
        <w:rPr>
          <w:bCs/>
          <w:color w:val="000000"/>
        </w:rPr>
        <w:t>аказчиком обязательств, предусмотренных настоящим Контрактом, Поставщик вправе потребовать уплаты неустоек (штрафов, пеней).</w:t>
      </w:r>
    </w:p>
    <w:p w:rsidR="008015A8" w:rsidRPr="00C436D5" w:rsidRDefault="008015A8" w:rsidP="008015A8">
      <w:pPr>
        <w:autoSpaceDE w:val="0"/>
        <w:autoSpaceDN w:val="0"/>
        <w:adjustRightInd w:val="0"/>
        <w:ind w:firstLine="709"/>
        <w:jc w:val="both"/>
        <w:rPr>
          <w:color w:val="000000"/>
        </w:rPr>
      </w:pPr>
      <w:r w:rsidRPr="00C436D5">
        <w:rPr>
          <w:bCs/>
          <w:color w:val="000000"/>
        </w:rPr>
        <w:t xml:space="preserve">6.3.1. В случае просрочки исполнения </w:t>
      </w:r>
      <w:r>
        <w:rPr>
          <w:bCs/>
          <w:color w:val="000000"/>
        </w:rPr>
        <w:t>З</w:t>
      </w:r>
      <w:r w:rsidRPr="00C436D5">
        <w:rPr>
          <w:bCs/>
          <w:color w:val="000000"/>
        </w:rPr>
        <w:t xml:space="preserve">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w:t>
      </w:r>
      <w:r>
        <w:rPr>
          <w:bCs/>
          <w:color w:val="000000"/>
        </w:rPr>
        <w:br/>
      </w:r>
      <w:r w:rsidRPr="00C436D5">
        <w:rPr>
          <w:bCs/>
          <w:color w:val="000000"/>
        </w:rPr>
        <w:t>со дня, следующего после дня истечения установленного настоящим Контрактом срока исполнения обязательства.</w:t>
      </w:r>
    </w:p>
    <w:p w:rsidR="008015A8" w:rsidRPr="00C436D5" w:rsidRDefault="008015A8" w:rsidP="008015A8">
      <w:pPr>
        <w:autoSpaceDE w:val="0"/>
        <w:autoSpaceDN w:val="0"/>
        <w:adjustRightInd w:val="0"/>
        <w:ind w:firstLine="709"/>
        <w:jc w:val="both"/>
        <w:rPr>
          <w:bCs/>
          <w:color w:val="000000"/>
        </w:rPr>
      </w:pPr>
      <w:r w:rsidRPr="00C436D5">
        <w:rPr>
          <w:color w:val="000000"/>
        </w:rPr>
        <w:t>6.3.2. </w:t>
      </w:r>
      <w:r w:rsidRPr="00C436D5">
        <w:rPr>
          <w:bCs/>
          <w:color w:val="000000"/>
        </w:rPr>
        <w:t xml:space="preserve">За каждый факт неисполнения </w:t>
      </w:r>
      <w:r>
        <w:rPr>
          <w:bCs/>
          <w:color w:val="000000"/>
        </w:rPr>
        <w:t>З</w:t>
      </w:r>
      <w:r w:rsidRPr="00C436D5">
        <w:rPr>
          <w:bCs/>
          <w:color w:val="000000"/>
        </w:rPr>
        <w:t>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устанавливается в следующем порядке:</w:t>
      </w:r>
    </w:p>
    <w:p w:rsidR="008015A8" w:rsidRPr="00C436D5" w:rsidRDefault="008015A8" w:rsidP="008015A8">
      <w:pPr>
        <w:autoSpaceDE w:val="0"/>
        <w:autoSpaceDN w:val="0"/>
        <w:adjustRightInd w:val="0"/>
        <w:ind w:firstLine="709"/>
        <w:jc w:val="both"/>
        <w:rPr>
          <w:bCs/>
          <w:color w:val="000000"/>
        </w:rPr>
      </w:pPr>
      <w:r w:rsidRPr="00C436D5">
        <w:rPr>
          <w:bCs/>
          <w:color w:val="000000"/>
        </w:rPr>
        <w:t>а) 1000 рублей, если цена контракта не превышает 3 млн. рублей (включительно);</w:t>
      </w:r>
    </w:p>
    <w:p w:rsidR="008015A8" w:rsidRPr="00C436D5" w:rsidRDefault="008015A8" w:rsidP="008015A8">
      <w:pPr>
        <w:autoSpaceDE w:val="0"/>
        <w:autoSpaceDN w:val="0"/>
        <w:adjustRightInd w:val="0"/>
        <w:ind w:firstLine="709"/>
        <w:jc w:val="both"/>
        <w:rPr>
          <w:bCs/>
          <w:color w:val="000000"/>
        </w:rPr>
      </w:pPr>
      <w:r w:rsidRPr="00C436D5">
        <w:rPr>
          <w:bCs/>
          <w:color w:val="000000"/>
        </w:rPr>
        <w:t>б) 5000 рублей, если цена контракта составляет от 3 млн. рублей до 50 млн. рублей (включительно);</w:t>
      </w:r>
    </w:p>
    <w:p w:rsidR="008015A8" w:rsidRPr="00C436D5" w:rsidRDefault="008015A8" w:rsidP="008015A8">
      <w:pPr>
        <w:autoSpaceDE w:val="0"/>
        <w:autoSpaceDN w:val="0"/>
        <w:adjustRightInd w:val="0"/>
        <w:ind w:firstLine="709"/>
        <w:jc w:val="both"/>
        <w:rPr>
          <w:bCs/>
          <w:color w:val="000000"/>
        </w:rPr>
      </w:pPr>
      <w:r w:rsidRPr="00C436D5">
        <w:rPr>
          <w:bCs/>
          <w:color w:val="000000"/>
        </w:rPr>
        <w:t>в) 10000 рублей, если цена контракта составляет от 50 млн. рублей до 100 млн. рублей (включительно);</w:t>
      </w:r>
    </w:p>
    <w:p w:rsidR="008015A8" w:rsidRPr="00C436D5" w:rsidRDefault="008015A8" w:rsidP="008015A8">
      <w:pPr>
        <w:autoSpaceDE w:val="0"/>
        <w:autoSpaceDN w:val="0"/>
        <w:adjustRightInd w:val="0"/>
        <w:ind w:firstLine="709"/>
        <w:jc w:val="both"/>
        <w:rPr>
          <w:bCs/>
          <w:color w:val="000000"/>
        </w:rPr>
      </w:pPr>
      <w:r w:rsidRPr="00C436D5">
        <w:rPr>
          <w:bCs/>
          <w:color w:val="000000"/>
        </w:rPr>
        <w:t>г) 100000 рублей, если цена контракта превышает 100 млн. рублей.</w:t>
      </w:r>
    </w:p>
    <w:p w:rsidR="008015A8" w:rsidRPr="00C436D5" w:rsidRDefault="008015A8" w:rsidP="008015A8">
      <w:pPr>
        <w:autoSpaceDE w:val="0"/>
        <w:autoSpaceDN w:val="0"/>
        <w:adjustRightInd w:val="0"/>
        <w:ind w:firstLine="709"/>
        <w:jc w:val="both"/>
        <w:rPr>
          <w:bCs/>
          <w:color w:val="000000"/>
        </w:rPr>
      </w:pPr>
      <w:r w:rsidRPr="00C436D5">
        <w:rPr>
          <w:color w:val="000000"/>
        </w:rPr>
        <w:t>6.4. </w:t>
      </w:r>
      <w:r w:rsidRPr="00C436D5">
        <w:rPr>
          <w:bCs/>
          <w:color w:val="000000"/>
        </w:rPr>
        <w:t xml:space="preserve">Общая сумма начисленных штрафов за ненадлежащее исполнение </w:t>
      </w:r>
      <w:r>
        <w:rPr>
          <w:bCs/>
          <w:color w:val="000000"/>
        </w:rPr>
        <w:t>З</w:t>
      </w:r>
      <w:r w:rsidRPr="00C436D5">
        <w:rPr>
          <w:bCs/>
          <w:color w:val="000000"/>
        </w:rPr>
        <w:t>аказчиком обязательств, предусмотренных настоящим Контрактом, не может превышать цену Контракта.</w:t>
      </w:r>
    </w:p>
    <w:p w:rsidR="008015A8" w:rsidRPr="00C436D5" w:rsidRDefault="008015A8" w:rsidP="008015A8">
      <w:pPr>
        <w:autoSpaceDE w:val="0"/>
        <w:autoSpaceDN w:val="0"/>
        <w:adjustRightInd w:val="0"/>
        <w:ind w:firstLine="709"/>
        <w:jc w:val="both"/>
        <w:rPr>
          <w:color w:val="000000"/>
        </w:rPr>
      </w:pPr>
      <w:r w:rsidRPr="00C436D5">
        <w:rPr>
          <w:color w:val="000000"/>
        </w:rPr>
        <w:t xml:space="preserve">6.5. В случае просрочки исполнения Поставщиком обязательств, предусмотренных Контрактом, а также в иных случаях неисполнения или ненадлежащего исполнения </w:t>
      </w:r>
      <w:r w:rsidRPr="00C436D5">
        <w:rPr>
          <w:color w:val="000000"/>
        </w:rPr>
        <w:lastRenderedPageBreak/>
        <w:t xml:space="preserve">Поставщиком обязательств, предусмотренных Контрактом, </w:t>
      </w:r>
      <w:r>
        <w:rPr>
          <w:color w:val="000000"/>
        </w:rPr>
        <w:t>З</w:t>
      </w:r>
      <w:r w:rsidRPr="00C436D5">
        <w:rPr>
          <w:color w:val="000000"/>
        </w:rPr>
        <w:t>аказчик направляет Поставщику требование об уплате неустоек (штрафов, пеней).</w:t>
      </w:r>
    </w:p>
    <w:p w:rsidR="008015A8" w:rsidRPr="00C436D5" w:rsidRDefault="008015A8" w:rsidP="008015A8">
      <w:pPr>
        <w:autoSpaceDE w:val="0"/>
        <w:autoSpaceDN w:val="0"/>
        <w:adjustRightInd w:val="0"/>
        <w:ind w:firstLine="709"/>
        <w:jc w:val="both"/>
        <w:rPr>
          <w:color w:val="000000"/>
        </w:rPr>
      </w:pPr>
      <w:r w:rsidRPr="00C436D5">
        <w:rPr>
          <w:color w:val="000000"/>
        </w:rPr>
        <w:t>6.5.1. 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(соответствующим отдельным этапом исполнения контракта),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015A8" w:rsidRPr="00C436D5" w:rsidRDefault="008015A8" w:rsidP="008015A8">
      <w:pPr>
        <w:autoSpaceDE w:val="0"/>
        <w:autoSpaceDN w:val="0"/>
        <w:adjustRightInd w:val="0"/>
        <w:ind w:firstLine="709"/>
        <w:jc w:val="both"/>
        <w:rPr>
          <w:color w:val="000000"/>
        </w:rPr>
      </w:pPr>
      <w:r w:rsidRPr="00C436D5">
        <w:rPr>
          <w:color w:val="000000"/>
        </w:rPr>
        <w:t>6.5.2.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w:t>
      </w:r>
    </w:p>
    <w:p w:rsidR="008015A8" w:rsidRPr="00C436D5" w:rsidRDefault="008015A8" w:rsidP="008015A8">
      <w:pPr>
        <w:autoSpaceDE w:val="0"/>
        <w:autoSpaceDN w:val="0"/>
        <w:adjustRightInd w:val="0"/>
        <w:ind w:firstLine="709"/>
        <w:jc w:val="both"/>
        <w:rPr>
          <w:color w:val="000000"/>
        </w:rPr>
      </w:pPr>
      <w:r w:rsidRPr="00C436D5">
        <w:rPr>
          <w:color w:val="000000"/>
        </w:rPr>
        <w:t xml:space="preserve">6.5.3. За каждый факт неисполнения или ненадлежащего исполнения Поставщиком обязательств, предусмотренных </w:t>
      </w:r>
      <w:r>
        <w:rPr>
          <w:color w:val="000000"/>
        </w:rPr>
        <w:t>К</w:t>
      </w:r>
      <w:r w:rsidRPr="00C436D5">
        <w:rPr>
          <w:color w:val="000000"/>
        </w:rPr>
        <w:t xml:space="preserve">онтрактом, за исключением просрочки исполнения обязательств (в том числе гарантийного обязательства), предусмотренных </w:t>
      </w:r>
      <w:r>
        <w:rPr>
          <w:color w:val="000000"/>
        </w:rPr>
        <w:t>К</w:t>
      </w:r>
      <w:r w:rsidRPr="00C436D5">
        <w:rPr>
          <w:color w:val="000000"/>
        </w:rPr>
        <w:t>онтрактом, размер штрафа устанавливается в следующем порядке:</w:t>
      </w:r>
    </w:p>
    <w:p w:rsidR="008015A8" w:rsidRPr="00C436D5" w:rsidRDefault="008015A8" w:rsidP="008015A8">
      <w:pPr>
        <w:autoSpaceDE w:val="0"/>
        <w:autoSpaceDN w:val="0"/>
        <w:adjustRightInd w:val="0"/>
        <w:ind w:firstLine="709"/>
        <w:jc w:val="both"/>
        <w:rPr>
          <w:color w:val="000000"/>
        </w:rPr>
      </w:pPr>
      <w:r>
        <w:rPr>
          <w:color w:val="000000"/>
        </w:rPr>
        <w:t>а) 10 процентов цены К</w:t>
      </w:r>
      <w:r w:rsidRPr="00C436D5">
        <w:rPr>
          <w:color w:val="000000"/>
        </w:rPr>
        <w:t xml:space="preserve">онтракта (этапа) в случае, если цена </w:t>
      </w:r>
      <w:r>
        <w:rPr>
          <w:color w:val="000000"/>
        </w:rPr>
        <w:t>К</w:t>
      </w:r>
      <w:r w:rsidRPr="00C436D5">
        <w:rPr>
          <w:color w:val="000000"/>
        </w:rPr>
        <w:t>онтракта (этапа) не превышает 3 млн. рублей;</w:t>
      </w:r>
    </w:p>
    <w:p w:rsidR="008015A8" w:rsidRPr="00C436D5" w:rsidRDefault="008015A8" w:rsidP="008015A8">
      <w:pPr>
        <w:autoSpaceDE w:val="0"/>
        <w:autoSpaceDN w:val="0"/>
        <w:adjustRightInd w:val="0"/>
        <w:ind w:firstLine="709"/>
        <w:jc w:val="both"/>
        <w:rPr>
          <w:color w:val="000000"/>
        </w:rPr>
      </w:pPr>
      <w:r w:rsidRPr="00C436D5">
        <w:rPr>
          <w:color w:val="000000"/>
        </w:rPr>
        <w:t xml:space="preserve">б) 5 процентов цены </w:t>
      </w:r>
      <w:r>
        <w:rPr>
          <w:color w:val="000000"/>
        </w:rPr>
        <w:t>К</w:t>
      </w:r>
      <w:r w:rsidRPr="00C436D5">
        <w:rPr>
          <w:color w:val="000000"/>
        </w:rPr>
        <w:t xml:space="preserve">онтракта (этапа) в случае, если цена </w:t>
      </w:r>
      <w:r>
        <w:rPr>
          <w:color w:val="000000"/>
        </w:rPr>
        <w:t>К</w:t>
      </w:r>
      <w:r w:rsidRPr="00C436D5">
        <w:rPr>
          <w:color w:val="000000"/>
        </w:rPr>
        <w:t>онтракта (этапа) составляет от 3 млн. рублей до 50 млн. рублей (включительно);</w:t>
      </w:r>
    </w:p>
    <w:p w:rsidR="008015A8" w:rsidRPr="00C436D5" w:rsidRDefault="008015A8" w:rsidP="008015A8">
      <w:pPr>
        <w:autoSpaceDE w:val="0"/>
        <w:autoSpaceDN w:val="0"/>
        <w:adjustRightInd w:val="0"/>
        <w:ind w:firstLine="709"/>
        <w:jc w:val="both"/>
        <w:rPr>
          <w:color w:val="000000"/>
        </w:rPr>
      </w:pPr>
      <w:r w:rsidRPr="00C436D5">
        <w:rPr>
          <w:color w:val="000000"/>
        </w:rPr>
        <w:t xml:space="preserve">в) 1 процент цены </w:t>
      </w:r>
      <w:r>
        <w:rPr>
          <w:color w:val="000000"/>
        </w:rPr>
        <w:t>К</w:t>
      </w:r>
      <w:r w:rsidRPr="00C436D5">
        <w:rPr>
          <w:color w:val="000000"/>
        </w:rPr>
        <w:t>онтрак</w:t>
      </w:r>
      <w:r>
        <w:rPr>
          <w:color w:val="000000"/>
        </w:rPr>
        <w:t>та (этапа) в случае, если цена К</w:t>
      </w:r>
      <w:r w:rsidRPr="00C436D5">
        <w:rPr>
          <w:color w:val="000000"/>
        </w:rPr>
        <w:t xml:space="preserve">онтракта (этапа) составляет </w:t>
      </w:r>
      <w:r w:rsidRPr="00C436D5">
        <w:rPr>
          <w:color w:val="000000"/>
        </w:rPr>
        <w:br/>
        <w:t>от 50 млн. рублей до 100 млн. рублей (включительно);</w:t>
      </w:r>
    </w:p>
    <w:p w:rsidR="008015A8" w:rsidRPr="00C436D5" w:rsidRDefault="008015A8" w:rsidP="008015A8">
      <w:pPr>
        <w:autoSpaceDE w:val="0"/>
        <w:autoSpaceDN w:val="0"/>
        <w:adjustRightInd w:val="0"/>
        <w:ind w:firstLine="709"/>
        <w:jc w:val="both"/>
        <w:rPr>
          <w:color w:val="000000"/>
        </w:rPr>
      </w:pPr>
      <w:r w:rsidRPr="00C436D5">
        <w:rPr>
          <w:color w:val="000000"/>
        </w:rPr>
        <w:t>г) 0,5 процента цены контрак</w:t>
      </w:r>
      <w:r>
        <w:rPr>
          <w:color w:val="000000"/>
        </w:rPr>
        <w:t>та (этапа) в случае, если цена К</w:t>
      </w:r>
      <w:r w:rsidRPr="00C436D5">
        <w:rPr>
          <w:color w:val="000000"/>
        </w:rPr>
        <w:t>онтракта (этапа) составляет от 100 млн. рублей до 500 млн. рублей (включительно);</w:t>
      </w:r>
    </w:p>
    <w:p w:rsidR="008015A8" w:rsidRPr="00C436D5" w:rsidRDefault="008015A8" w:rsidP="008015A8">
      <w:pPr>
        <w:autoSpaceDE w:val="0"/>
        <w:autoSpaceDN w:val="0"/>
        <w:adjustRightInd w:val="0"/>
        <w:ind w:firstLine="709"/>
        <w:jc w:val="both"/>
        <w:rPr>
          <w:color w:val="000000"/>
        </w:rPr>
      </w:pPr>
      <w:r w:rsidRPr="00C436D5">
        <w:rPr>
          <w:color w:val="000000"/>
        </w:rPr>
        <w:t>д) 0,4 процента цены контрак</w:t>
      </w:r>
      <w:r>
        <w:rPr>
          <w:color w:val="000000"/>
        </w:rPr>
        <w:t>та (этапа) в случае, если цена К</w:t>
      </w:r>
      <w:r w:rsidRPr="00C436D5">
        <w:rPr>
          <w:color w:val="000000"/>
        </w:rPr>
        <w:t>онтракта (этапа) составляет от 500 млн. рублей до 1 млрд. рублей (включительно);</w:t>
      </w:r>
    </w:p>
    <w:p w:rsidR="008015A8" w:rsidRPr="00C436D5" w:rsidRDefault="008015A8" w:rsidP="008015A8">
      <w:pPr>
        <w:autoSpaceDE w:val="0"/>
        <w:autoSpaceDN w:val="0"/>
        <w:adjustRightInd w:val="0"/>
        <w:ind w:firstLine="709"/>
        <w:jc w:val="both"/>
        <w:rPr>
          <w:color w:val="000000"/>
        </w:rPr>
      </w:pPr>
      <w:r>
        <w:rPr>
          <w:color w:val="000000"/>
        </w:rPr>
        <w:t>е) 0,3 процента цены К</w:t>
      </w:r>
      <w:r w:rsidRPr="00C436D5">
        <w:rPr>
          <w:color w:val="000000"/>
        </w:rPr>
        <w:t>онтрак</w:t>
      </w:r>
      <w:r>
        <w:rPr>
          <w:color w:val="000000"/>
        </w:rPr>
        <w:t>та (этапа) в случае, если цена К</w:t>
      </w:r>
      <w:r w:rsidRPr="00C436D5">
        <w:rPr>
          <w:color w:val="000000"/>
        </w:rPr>
        <w:t>онтракта (этапа) составляет от 1 млрд. рублей до 2 млрд. рублей (включительно);</w:t>
      </w:r>
    </w:p>
    <w:p w:rsidR="008015A8" w:rsidRPr="00C436D5" w:rsidRDefault="008015A8" w:rsidP="008015A8">
      <w:pPr>
        <w:autoSpaceDE w:val="0"/>
        <w:autoSpaceDN w:val="0"/>
        <w:adjustRightInd w:val="0"/>
        <w:ind w:firstLine="709"/>
        <w:jc w:val="both"/>
        <w:rPr>
          <w:color w:val="000000"/>
        </w:rPr>
      </w:pPr>
      <w:r>
        <w:rPr>
          <w:color w:val="000000"/>
        </w:rPr>
        <w:t>ж) 0,25 процента цены К</w:t>
      </w:r>
      <w:r w:rsidRPr="00C436D5">
        <w:rPr>
          <w:color w:val="000000"/>
        </w:rPr>
        <w:t xml:space="preserve">онтракта (этапа) в </w:t>
      </w:r>
      <w:r>
        <w:rPr>
          <w:color w:val="000000"/>
        </w:rPr>
        <w:t>случае, если цена К</w:t>
      </w:r>
      <w:r w:rsidRPr="00C436D5">
        <w:rPr>
          <w:color w:val="000000"/>
        </w:rPr>
        <w:t>онтракта (этапа) составляет от 2 млрд. рублей до 5 млрд. рублей (включительно);</w:t>
      </w:r>
    </w:p>
    <w:p w:rsidR="008015A8" w:rsidRPr="00C436D5" w:rsidRDefault="008015A8" w:rsidP="008015A8">
      <w:pPr>
        <w:autoSpaceDE w:val="0"/>
        <w:autoSpaceDN w:val="0"/>
        <w:adjustRightInd w:val="0"/>
        <w:ind w:firstLine="709"/>
        <w:jc w:val="both"/>
        <w:rPr>
          <w:color w:val="000000"/>
        </w:rPr>
      </w:pPr>
      <w:r>
        <w:rPr>
          <w:color w:val="000000"/>
        </w:rPr>
        <w:t>з) 0,2 процента цены К</w:t>
      </w:r>
      <w:r w:rsidRPr="00C436D5">
        <w:rPr>
          <w:color w:val="000000"/>
        </w:rPr>
        <w:t>онтрак</w:t>
      </w:r>
      <w:r>
        <w:rPr>
          <w:color w:val="000000"/>
        </w:rPr>
        <w:t>та (этапа) в случае, если цена К</w:t>
      </w:r>
      <w:r w:rsidRPr="00C436D5">
        <w:rPr>
          <w:color w:val="000000"/>
        </w:rPr>
        <w:t>онтракта (этапа) составляет от 5 млрд. рублей до 10 млрд. рублей (включительно);</w:t>
      </w:r>
    </w:p>
    <w:p w:rsidR="008015A8" w:rsidRPr="00C436D5" w:rsidRDefault="008015A8" w:rsidP="008015A8">
      <w:pPr>
        <w:autoSpaceDE w:val="0"/>
        <w:autoSpaceDN w:val="0"/>
        <w:adjustRightInd w:val="0"/>
        <w:ind w:firstLine="709"/>
        <w:jc w:val="both"/>
        <w:rPr>
          <w:color w:val="000000"/>
        </w:rPr>
      </w:pPr>
      <w:r w:rsidRPr="00C436D5">
        <w:rPr>
          <w:color w:val="000000"/>
        </w:rPr>
        <w:t xml:space="preserve">и) 0,1 процента </w:t>
      </w:r>
      <w:r>
        <w:rPr>
          <w:color w:val="000000"/>
        </w:rPr>
        <w:t>цены К</w:t>
      </w:r>
      <w:r w:rsidRPr="00C436D5">
        <w:rPr>
          <w:color w:val="000000"/>
        </w:rPr>
        <w:t xml:space="preserve">онтракта (этапа) в случае, если цена </w:t>
      </w:r>
      <w:r>
        <w:rPr>
          <w:color w:val="000000"/>
        </w:rPr>
        <w:t>К</w:t>
      </w:r>
      <w:r w:rsidRPr="00C436D5">
        <w:rPr>
          <w:color w:val="000000"/>
        </w:rPr>
        <w:t>онтракта (этапа) превышает 10 млрд. рублей.</w:t>
      </w:r>
    </w:p>
    <w:p w:rsidR="008015A8" w:rsidRPr="00C436D5" w:rsidRDefault="008015A8" w:rsidP="008015A8">
      <w:pPr>
        <w:autoSpaceDE w:val="0"/>
        <w:autoSpaceDN w:val="0"/>
        <w:adjustRightInd w:val="0"/>
        <w:ind w:firstLine="709"/>
        <w:jc w:val="both"/>
        <w:rPr>
          <w:color w:val="000000"/>
        </w:rPr>
      </w:pPr>
      <w:r w:rsidRPr="00C436D5">
        <w:rPr>
          <w:color w:val="000000"/>
        </w:rPr>
        <w:t>6.5.4. 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Правилами в следующем порядке:</w:t>
      </w:r>
    </w:p>
    <w:p w:rsidR="008015A8" w:rsidRPr="00C436D5" w:rsidRDefault="008015A8" w:rsidP="008015A8">
      <w:pPr>
        <w:autoSpaceDE w:val="0"/>
        <w:autoSpaceDN w:val="0"/>
        <w:adjustRightInd w:val="0"/>
        <w:ind w:firstLine="709"/>
        <w:jc w:val="both"/>
        <w:rPr>
          <w:color w:val="000000"/>
        </w:rPr>
      </w:pPr>
      <w:r w:rsidRPr="00C436D5">
        <w:rPr>
          <w:color w:val="000000"/>
        </w:rPr>
        <w:t>а) 1000 рублей, если цена Контракта не превышает 3 млн. рублей;</w:t>
      </w:r>
    </w:p>
    <w:p w:rsidR="008015A8" w:rsidRPr="00C436D5" w:rsidRDefault="008015A8" w:rsidP="008015A8">
      <w:pPr>
        <w:autoSpaceDE w:val="0"/>
        <w:autoSpaceDN w:val="0"/>
        <w:adjustRightInd w:val="0"/>
        <w:ind w:firstLine="709"/>
        <w:jc w:val="both"/>
        <w:rPr>
          <w:color w:val="000000"/>
        </w:rPr>
      </w:pPr>
      <w:r w:rsidRPr="00C436D5">
        <w:rPr>
          <w:color w:val="000000"/>
        </w:rPr>
        <w:t>б) 5000 рублей, если цена Контракта составляет от 3 млн. рублей до 50 млн. рублей (включительно);</w:t>
      </w:r>
    </w:p>
    <w:p w:rsidR="008015A8" w:rsidRPr="00C436D5" w:rsidRDefault="008015A8" w:rsidP="008015A8">
      <w:pPr>
        <w:autoSpaceDE w:val="0"/>
        <w:autoSpaceDN w:val="0"/>
        <w:adjustRightInd w:val="0"/>
        <w:ind w:firstLine="709"/>
        <w:jc w:val="both"/>
        <w:rPr>
          <w:color w:val="000000"/>
        </w:rPr>
      </w:pPr>
      <w:r w:rsidRPr="00C436D5">
        <w:rPr>
          <w:color w:val="000000"/>
        </w:rPr>
        <w:t>в) 10000 рублей, если цена Контракта составляет от 50 млн. рублей до 100 млн. рублей (включительно);</w:t>
      </w:r>
    </w:p>
    <w:p w:rsidR="008015A8" w:rsidRPr="00C436D5" w:rsidRDefault="008015A8" w:rsidP="008015A8">
      <w:pPr>
        <w:autoSpaceDE w:val="0"/>
        <w:autoSpaceDN w:val="0"/>
        <w:adjustRightInd w:val="0"/>
        <w:ind w:firstLine="709"/>
        <w:jc w:val="both"/>
        <w:rPr>
          <w:color w:val="000000"/>
        </w:rPr>
      </w:pPr>
      <w:r w:rsidRPr="00C436D5">
        <w:rPr>
          <w:color w:val="000000"/>
        </w:rPr>
        <w:t>г) 100000 рублей, если цена Контракта превышает 100 млн. рублей.</w:t>
      </w:r>
    </w:p>
    <w:p w:rsidR="008015A8" w:rsidRPr="00C436D5" w:rsidRDefault="008015A8" w:rsidP="008015A8">
      <w:pPr>
        <w:autoSpaceDE w:val="0"/>
        <w:autoSpaceDN w:val="0"/>
        <w:adjustRightInd w:val="0"/>
        <w:ind w:firstLine="709"/>
        <w:jc w:val="both"/>
        <w:rPr>
          <w:bCs/>
          <w:color w:val="000000"/>
        </w:rPr>
      </w:pPr>
      <w:r w:rsidRPr="00C436D5">
        <w:rPr>
          <w:bCs/>
          <w:color w:val="000000"/>
        </w:rPr>
        <w:t>6.6.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015A8" w:rsidRPr="00C436D5" w:rsidRDefault="008015A8" w:rsidP="008015A8">
      <w:pPr>
        <w:autoSpaceDE w:val="0"/>
        <w:autoSpaceDN w:val="0"/>
        <w:adjustRightInd w:val="0"/>
        <w:ind w:firstLine="709"/>
        <w:jc w:val="both"/>
        <w:rPr>
          <w:color w:val="000000"/>
        </w:rPr>
      </w:pPr>
      <w:r w:rsidRPr="00C436D5">
        <w:rPr>
          <w:color w:val="000000"/>
        </w:rPr>
        <w:t xml:space="preserve">6.7. Поставщик несет перед </w:t>
      </w:r>
      <w:r>
        <w:rPr>
          <w:color w:val="000000"/>
        </w:rPr>
        <w:t>З</w:t>
      </w:r>
      <w:r w:rsidRPr="00C436D5">
        <w:rPr>
          <w:color w:val="000000"/>
        </w:rPr>
        <w:t>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8015A8" w:rsidRPr="00C436D5" w:rsidRDefault="008015A8" w:rsidP="008015A8">
      <w:pPr>
        <w:autoSpaceDE w:val="0"/>
        <w:autoSpaceDN w:val="0"/>
        <w:adjustRightInd w:val="0"/>
        <w:ind w:firstLine="709"/>
        <w:jc w:val="both"/>
        <w:rPr>
          <w:color w:val="000000"/>
          <w:highlight w:val="yellow"/>
        </w:rPr>
      </w:pPr>
      <w:r w:rsidRPr="00C436D5">
        <w:rPr>
          <w:color w:val="000000"/>
        </w:rPr>
        <w:lastRenderedPageBreak/>
        <w:t>6.8. </w:t>
      </w:r>
      <w:r>
        <w:rPr>
          <w:color w:val="000000"/>
        </w:rPr>
        <w:t>З</w:t>
      </w:r>
      <w:r w:rsidRPr="00C436D5">
        <w:t>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rsidR="008015A8" w:rsidRPr="00C436D5" w:rsidRDefault="008015A8" w:rsidP="008015A8">
      <w:pPr>
        <w:autoSpaceDE w:val="0"/>
        <w:autoSpaceDN w:val="0"/>
        <w:adjustRightInd w:val="0"/>
        <w:ind w:firstLine="709"/>
        <w:jc w:val="both"/>
        <w:rPr>
          <w:color w:val="000000"/>
        </w:rPr>
      </w:pPr>
      <w:r w:rsidRPr="00C436D5">
        <w:rPr>
          <w:color w:val="000000"/>
        </w:rPr>
        <w:t xml:space="preserve">6.9. В случае нарушения Поставщиком обязательств, предусмотренных Контрактом, </w:t>
      </w:r>
      <w:r>
        <w:rPr>
          <w:color w:val="000000"/>
        </w:rPr>
        <w:t>З</w:t>
      </w:r>
      <w:r w:rsidRPr="00C436D5">
        <w:rPr>
          <w:color w:val="000000"/>
        </w:rPr>
        <w:t>аказчик вправе направить Поставщику заявление о прекращении обязательства зачетом встречного требования и в соответствии со статьей 410 Гражданского кодекса Российской Федерации произвести оплату неустойки (пени, штрафа) в доход бюджета Санкт-Петербурга в установленном порядке с соответствующим уменьшением размера оплаты стоимости поставленного товара.</w:t>
      </w:r>
    </w:p>
    <w:p w:rsidR="008015A8" w:rsidRPr="00C436D5" w:rsidRDefault="008015A8" w:rsidP="008015A8">
      <w:pPr>
        <w:autoSpaceDE w:val="0"/>
        <w:autoSpaceDN w:val="0"/>
        <w:adjustRightInd w:val="0"/>
        <w:ind w:firstLine="709"/>
        <w:jc w:val="both"/>
        <w:rPr>
          <w:color w:val="000000"/>
        </w:rPr>
      </w:pPr>
      <w:r w:rsidRPr="00C436D5">
        <w:rPr>
          <w:color w:val="000000"/>
        </w:rPr>
        <w:t xml:space="preserve">6.9.1. В случае обмена документами при применении мер ответственности </w:t>
      </w:r>
      <w:r>
        <w:rPr>
          <w:color w:val="000000"/>
        </w:rPr>
        <w:br/>
      </w:r>
      <w:r w:rsidRPr="00C436D5">
        <w:rPr>
          <w:color w:val="000000"/>
        </w:rPr>
        <w:t xml:space="preserve">и совершении иных действий в связи с нарушением Поставщиком или </w:t>
      </w:r>
      <w:r>
        <w:rPr>
          <w:color w:val="000000"/>
        </w:rPr>
        <w:t>З</w:t>
      </w:r>
      <w:r w:rsidRPr="00C436D5">
        <w:rPr>
          <w:color w:val="000000"/>
        </w:rPr>
        <w:t xml:space="preserve">аказчиком условий Контракта в отношении Контракта, такой обмен осуществляется в письменной форме нарочно либо путем направления заказного письма с уведомлением о вручении. </w:t>
      </w:r>
    </w:p>
    <w:p w:rsidR="008015A8" w:rsidRPr="00C436D5" w:rsidRDefault="008015A8" w:rsidP="008015A8">
      <w:pPr>
        <w:autoSpaceDE w:val="0"/>
        <w:autoSpaceDN w:val="0"/>
        <w:adjustRightInd w:val="0"/>
        <w:ind w:firstLine="709"/>
        <w:jc w:val="both"/>
        <w:rPr>
          <w:color w:val="000000"/>
        </w:rPr>
      </w:pPr>
      <w:r w:rsidRPr="00C436D5">
        <w:rPr>
          <w:bCs/>
          <w:color w:val="000000"/>
        </w:rPr>
        <w:t>6.10. </w:t>
      </w:r>
      <w:r w:rsidRPr="00C436D5">
        <w:rPr>
          <w:color w:val="000000"/>
        </w:rPr>
        <w:t xml:space="preserve">В случае неисполнения Поставщиком условий настоящего Контракта </w:t>
      </w:r>
      <w:r>
        <w:rPr>
          <w:color w:val="000000"/>
        </w:rPr>
        <w:t>З</w:t>
      </w:r>
      <w:r w:rsidRPr="00C436D5">
        <w:rPr>
          <w:color w:val="000000"/>
        </w:rPr>
        <w:t>аказчик вправе обратиться в суд с требованием о расторжении настоящего Контракта.</w:t>
      </w:r>
    </w:p>
    <w:p w:rsidR="008015A8" w:rsidRPr="00C436D5" w:rsidRDefault="008015A8" w:rsidP="008015A8">
      <w:pPr>
        <w:autoSpaceDE w:val="0"/>
        <w:autoSpaceDN w:val="0"/>
        <w:adjustRightInd w:val="0"/>
        <w:ind w:firstLine="709"/>
        <w:jc w:val="both"/>
        <w:rPr>
          <w:bCs/>
          <w:color w:val="000000"/>
        </w:rPr>
      </w:pPr>
      <w:r w:rsidRPr="00C436D5">
        <w:rPr>
          <w:bCs/>
          <w:color w:val="000000"/>
        </w:rPr>
        <w:t>6.11.</w:t>
      </w:r>
      <w:r>
        <w:rPr>
          <w:bCs/>
          <w:color w:val="000000"/>
        </w:rPr>
        <w:t> </w:t>
      </w:r>
      <w:r w:rsidRPr="00C436D5">
        <w:rPr>
          <w:bCs/>
          <w:color w:val="000000"/>
        </w:rPr>
        <w:t>Применение неустойки (штрафа, пени) не освобождает Стороны от исполнения обязательств по настоящему Контракту.</w:t>
      </w:r>
    </w:p>
    <w:p w:rsidR="008015A8" w:rsidRPr="00C436D5" w:rsidRDefault="008015A8" w:rsidP="008015A8">
      <w:pPr>
        <w:autoSpaceDE w:val="0"/>
        <w:autoSpaceDN w:val="0"/>
        <w:adjustRightInd w:val="0"/>
        <w:ind w:firstLine="709"/>
        <w:jc w:val="both"/>
        <w:rPr>
          <w:bCs/>
          <w:color w:val="000000"/>
        </w:rPr>
      </w:pPr>
      <w:r w:rsidRPr="00C436D5">
        <w:rPr>
          <w:bCs/>
          <w:color w:val="000000"/>
        </w:rPr>
        <w:t>6.12.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015A8" w:rsidRPr="00C436D5" w:rsidRDefault="008015A8" w:rsidP="008015A8">
      <w:pPr>
        <w:autoSpaceDE w:val="0"/>
        <w:autoSpaceDN w:val="0"/>
        <w:adjustRightInd w:val="0"/>
        <w:ind w:firstLine="709"/>
        <w:jc w:val="both"/>
        <w:rPr>
          <w:bCs/>
          <w:color w:val="000000"/>
        </w:rPr>
      </w:pPr>
      <w:r w:rsidRPr="00C436D5">
        <w:rPr>
          <w:bCs/>
          <w:color w:val="000000"/>
        </w:rPr>
        <w:t>6.13.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015A8" w:rsidRPr="00C436D5" w:rsidRDefault="008015A8" w:rsidP="008015A8">
      <w:pPr>
        <w:tabs>
          <w:tab w:val="left" w:pos="426"/>
        </w:tabs>
        <w:spacing w:before="40"/>
        <w:ind w:firstLine="709"/>
        <w:jc w:val="both"/>
      </w:pPr>
      <w:r w:rsidRPr="00C436D5">
        <w:t>6.14.</w:t>
      </w:r>
      <w:r>
        <w:t> </w:t>
      </w:r>
      <w:r w:rsidRPr="00C436D5">
        <w:t xml:space="preserve">Поставщик несет ответственность за действия третьих лиц, привлечённых </w:t>
      </w:r>
      <w:r w:rsidRPr="00C436D5">
        <w:br/>
        <w:t>к исполнению обязательств по Контракту, в соответствии с действующим законодательством.</w:t>
      </w:r>
    </w:p>
    <w:p w:rsidR="008015A8" w:rsidRPr="00C436D5" w:rsidRDefault="008015A8" w:rsidP="008015A8">
      <w:pPr>
        <w:autoSpaceDE w:val="0"/>
        <w:autoSpaceDN w:val="0"/>
        <w:adjustRightInd w:val="0"/>
        <w:ind w:firstLine="709"/>
        <w:jc w:val="both"/>
        <w:rPr>
          <w:color w:val="000000"/>
        </w:rPr>
      </w:pPr>
    </w:p>
    <w:p w:rsidR="008015A8" w:rsidRDefault="008015A8" w:rsidP="008015A8">
      <w:pPr>
        <w:shd w:val="clear" w:color="auto" w:fill="FFFFFF"/>
        <w:tabs>
          <w:tab w:val="left" w:pos="1445"/>
        </w:tabs>
        <w:ind w:firstLine="709"/>
        <w:jc w:val="center"/>
        <w:rPr>
          <w:b/>
          <w:color w:val="000000"/>
          <w:spacing w:val="-1"/>
        </w:rPr>
      </w:pPr>
      <w:r w:rsidRPr="00C436D5">
        <w:rPr>
          <w:b/>
          <w:color w:val="000000"/>
          <w:spacing w:val="-1"/>
        </w:rPr>
        <w:t>7. Обстоятельства непреодолимой силы</w:t>
      </w:r>
    </w:p>
    <w:p w:rsidR="008015A8" w:rsidRPr="00C436D5" w:rsidRDefault="008015A8" w:rsidP="008015A8">
      <w:pPr>
        <w:shd w:val="clear" w:color="auto" w:fill="FFFFFF"/>
        <w:tabs>
          <w:tab w:val="left" w:pos="1445"/>
        </w:tabs>
        <w:ind w:firstLine="709"/>
        <w:jc w:val="center"/>
        <w:rPr>
          <w:b/>
          <w:color w:val="000000"/>
          <w:spacing w:val="-1"/>
        </w:rPr>
      </w:pPr>
    </w:p>
    <w:p w:rsidR="008015A8" w:rsidRPr="00C436D5" w:rsidRDefault="008015A8" w:rsidP="008015A8">
      <w:pPr>
        <w:shd w:val="clear" w:color="auto" w:fill="FFFFFF"/>
        <w:ind w:firstLine="709"/>
        <w:jc w:val="both"/>
        <w:rPr>
          <w:color w:val="000000"/>
        </w:rPr>
      </w:pPr>
      <w:r w:rsidRPr="00C436D5">
        <w:rPr>
          <w:color w:val="000000"/>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8015A8" w:rsidRPr="00C436D5" w:rsidRDefault="008015A8" w:rsidP="008015A8">
      <w:pPr>
        <w:shd w:val="clear" w:color="auto" w:fill="FFFFFF"/>
        <w:ind w:firstLine="709"/>
        <w:jc w:val="both"/>
        <w:rPr>
          <w:color w:val="000000"/>
        </w:rPr>
      </w:pPr>
      <w:r w:rsidRPr="00C436D5">
        <w:rPr>
          <w:color w:val="000000"/>
        </w:rPr>
        <w:t>К таким обстоятельствам не относятся, в частности, нарушение обязанностей со стороны контрагентов должника, отсутствие у должника необходимых денежных средств.</w:t>
      </w:r>
    </w:p>
    <w:p w:rsidR="008015A8" w:rsidRPr="00C436D5" w:rsidRDefault="008015A8" w:rsidP="008015A8">
      <w:pPr>
        <w:shd w:val="clear" w:color="auto" w:fill="FFFFFF"/>
        <w:ind w:firstLine="709"/>
        <w:jc w:val="both"/>
        <w:rPr>
          <w:color w:val="000000"/>
        </w:rPr>
      </w:pPr>
      <w:r w:rsidRPr="00C436D5">
        <w:rPr>
          <w:color w:val="000000"/>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пяти дней.</w:t>
      </w:r>
    </w:p>
    <w:p w:rsidR="008015A8" w:rsidRPr="00C436D5" w:rsidRDefault="008015A8" w:rsidP="008015A8">
      <w:pPr>
        <w:shd w:val="clear" w:color="auto" w:fill="FFFFFF"/>
        <w:ind w:firstLine="709"/>
        <w:jc w:val="both"/>
        <w:rPr>
          <w:color w:val="000000"/>
        </w:rPr>
      </w:pPr>
      <w:r w:rsidRPr="00C436D5">
        <w:rPr>
          <w:color w:val="000000"/>
        </w:rPr>
        <w:t>7.3. При рассмотрении вопроса об освобождении от ответственности вследствие обстоятельств непреодолимой силы необходимо представить соответствующие документы (заключения, свидетельства), подтверждающие наличие обстоятельств непреодолимой силы, выданные уполномоченными на то органами или организациями.</w:t>
      </w:r>
    </w:p>
    <w:p w:rsidR="008015A8" w:rsidRPr="00C436D5" w:rsidRDefault="008015A8" w:rsidP="008015A8">
      <w:pPr>
        <w:shd w:val="clear" w:color="auto" w:fill="FFFFFF"/>
        <w:ind w:firstLine="709"/>
        <w:jc w:val="both"/>
        <w:rPr>
          <w:color w:val="000000"/>
        </w:rPr>
      </w:pPr>
      <w:r w:rsidRPr="00C436D5">
        <w:rPr>
          <w:color w:val="000000"/>
        </w:rPr>
        <w:t xml:space="preserve">7.4. Если иное не установлено законодательством, для освобождения </w:t>
      </w:r>
      <w:r w:rsidRPr="00C436D5">
        <w:rPr>
          <w:color w:val="000000"/>
        </w:rPr>
        <w:br/>
        <w:t>от ответственности за неисполнение своих обязательств Сторона должна доказать:</w:t>
      </w:r>
    </w:p>
    <w:p w:rsidR="008015A8" w:rsidRPr="00C436D5" w:rsidRDefault="008015A8" w:rsidP="008015A8">
      <w:pPr>
        <w:shd w:val="clear" w:color="auto" w:fill="FFFFFF"/>
        <w:ind w:firstLine="709"/>
        <w:jc w:val="both"/>
        <w:rPr>
          <w:color w:val="000000"/>
        </w:rPr>
      </w:pPr>
      <w:r w:rsidRPr="00C436D5">
        <w:rPr>
          <w:color w:val="000000"/>
        </w:rPr>
        <w:t>а) наличие и продолжительность обстоятельств непреодолимой силы;</w:t>
      </w:r>
    </w:p>
    <w:p w:rsidR="008015A8" w:rsidRPr="00C436D5" w:rsidRDefault="008015A8" w:rsidP="008015A8">
      <w:pPr>
        <w:shd w:val="clear" w:color="auto" w:fill="FFFFFF"/>
        <w:ind w:firstLine="709"/>
        <w:jc w:val="both"/>
        <w:rPr>
          <w:color w:val="000000"/>
        </w:rPr>
      </w:pPr>
      <w:r w:rsidRPr="00C436D5">
        <w:rPr>
          <w:color w:val="000000"/>
        </w:rPr>
        <w:t>б) наличие причинно-следственной связи между возникшими обстоятельствами непреодолимой силы и невозможностью либо задержкой исполнения обязательств;</w:t>
      </w:r>
    </w:p>
    <w:p w:rsidR="008015A8" w:rsidRPr="00C436D5" w:rsidRDefault="008015A8" w:rsidP="008015A8">
      <w:pPr>
        <w:shd w:val="clear" w:color="auto" w:fill="FFFFFF"/>
        <w:ind w:firstLine="709"/>
        <w:jc w:val="both"/>
        <w:rPr>
          <w:color w:val="000000"/>
        </w:rPr>
      </w:pPr>
      <w:r w:rsidRPr="00C436D5">
        <w:rPr>
          <w:color w:val="000000"/>
        </w:rPr>
        <w:t>в) непричастность Стороны к созданию обстоятельств непреодолимой силы;</w:t>
      </w:r>
    </w:p>
    <w:p w:rsidR="008015A8" w:rsidRPr="00C436D5" w:rsidRDefault="008015A8" w:rsidP="008015A8">
      <w:pPr>
        <w:shd w:val="clear" w:color="auto" w:fill="FFFFFF"/>
        <w:ind w:firstLine="709"/>
        <w:jc w:val="both"/>
        <w:rPr>
          <w:color w:val="000000"/>
        </w:rPr>
      </w:pPr>
      <w:r w:rsidRPr="00C436D5">
        <w:rPr>
          <w:color w:val="000000"/>
        </w:rPr>
        <w:t>г) добросовестное принятие Стороной разумно ожидаемых мер для предотвращения (минимизации) возможных рисков.</w:t>
      </w:r>
    </w:p>
    <w:p w:rsidR="008015A8" w:rsidRPr="00C436D5" w:rsidRDefault="008015A8" w:rsidP="008015A8">
      <w:pPr>
        <w:shd w:val="clear" w:color="auto" w:fill="FFFFFF"/>
        <w:rPr>
          <w:b/>
          <w:color w:val="000000"/>
        </w:rPr>
      </w:pPr>
    </w:p>
    <w:p w:rsidR="008015A8" w:rsidRDefault="008015A8" w:rsidP="008015A8">
      <w:pPr>
        <w:shd w:val="clear" w:color="auto" w:fill="FFFFFF"/>
        <w:ind w:firstLine="709"/>
        <w:jc w:val="center"/>
        <w:rPr>
          <w:b/>
          <w:color w:val="000000"/>
        </w:rPr>
      </w:pPr>
      <w:r w:rsidRPr="00C436D5">
        <w:rPr>
          <w:b/>
          <w:color w:val="000000"/>
        </w:rPr>
        <w:t>8. Конфиденциальность</w:t>
      </w:r>
    </w:p>
    <w:p w:rsidR="008015A8" w:rsidRPr="00C436D5" w:rsidRDefault="008015A8" w:rsidP="008015A8">
      <w:pPr>
        <w:shd w:val="clear" w:color="auto" w:fill="FFFFFF"/>
        <w:ind w:firstLine="709"/>
        <w:jc w:val="center"/>
        <w:rPr>
          <w:b/>
          <w:color w:val="000000"/>
        </w:rPr>
      </w:pPr>
    </w:p>
    <w:p w:rsidR="008015A8" w:rsidRPr="00C436D5" w:rsidRDefault="008015A8" w:rsidP="008015A8">
      <w:pPr>
        <w:shd w:val="clear" w:color="auto" w:fill="FFFFFF"/>
        <w:ind w:firstLine="709"/>
        <w:jc w:val="both"/>
        <w:rPr>
          <w:color w:val="000000"/>
        </w:rPr>
      </w:pPr>
      <w:r w:rsidRPr="00C436D5">
        <w:rPr>
          <w:color w:val="000000"/>
        </w:rPr>
        <w:lastRenderedPageBreak/>
        <w:t xml:space="preserve">8.1. Право раскрывать содержание Контракта, публиковать в открытой печати, </w:t>
      </w:r>
      <w:r w:rsidRPr="00C436D5">
        <w:rPr>
          <w:color w:val="000000"/>
        </w:rPr>
        <w:br/>
        <w:t xml:space="preserve">а также предоставлять информацию о ходе его исполнения, полученных результатах другим лицам принадлежит </w:t>
      </w:r>
      <w:r>
        <w:rPr>
          <w:color w:val="000000"/>
        </w:rPr>
        <w:t>З</w:t>
      </w:r>
      <w:r w:rsidRPr="00C436D5">
        <w:rPr>
          <w:color w:val="000000"/>
        </w:rPr>
        <w:t>аказчику.</w:t>
      </w:r>
    </w:p>
    <w:p w:rsidR="008015A8" w:rsidRPr="00C436D5" w:rsidRDefault="008015A8" w:rsidP="008015A8">
      <w:pPr>
        <w:suppressAutoHyphens/>
        <w:autoSpaceDN w:val="0"/>
        <w:ind w:left="284"/>
        <w:contextualSpacing/>
        <w:jc w:val="center"/>
        <w:rPr>
          <w:rFonts w:eastAsia="Calibri"/>
          <w:b/>
        </w:rPr>
      </w:pPr>
    </w:p>
    <w:p w:rsidR="008015A8" w:rsidRDefault="008015A8" w:rsidP="008015A8">
      <w:pPr>
        <w:suppressAutoHyphens/>
        <w:autoSpaceDN w:val="0"/>
        <w:ind w:left="284"/>
        <w:contextualSpacing/>
        <w:jc w:val="center"/>
        <w:rPr>
          <w:rFonts w:eastAsia="Calibri"/>
          <w:b/>
        </w:rPr>
      </w:pPr>
      <w:r w:rsidRPr="00C436D5">
        <w:rPr>
          <w:rFonts w:eastAsia="Calibri"/>
          <w:b/>
        </w:rPr>
        <w:t>9. Антикоррупционная оговорка</w:t>
      </w:r>
    </w:p>
    <w:p w:rsidR="008015A8" w:rsidRPr="00C436D5" w:rsidRDefault="008015A8" w:rsidP="008015A8">
      <w:pPr>
        <w:suppressAutoHyphens/>
        <w:autoSpaceDN w:val="0"/>
        <w:ind w:left="284"/>
        <w:contextualSpacing/>
        <w:jc w:val="center"/>
        <w:rPr>
          <w:rFonts w:eastAsia="Calibri"/>
          <w:b/>
        </w:rPr>
      </w:pPr>
    </w:p>
    <w:p w:rsidR="008015A8" w:rsidRPr="00C436D5" w:rsidRDefault="008015A8" w:rsidP="008015A8">
      <w:pPr>
        <w:suppressAutoHyphens/>
        <w:autoSpaceDN w:val="0"/>
        <w:ind w:firstLine="709"/>
        <w:jc w:val="both"/>
        <w:rPr>
          <w:rFonts w:eastAsia="Calibri"/>
        </w:rPr>
      </w:pPr>
      <w:r w:rsidRPr="00C436D5">
        <w:rPr>
          <w:rFonts w:eastAsia="Calibri"/>
        </w:rPr>
        <w:t>9.1. Во исполнение Федерального закона от 25.12.2008 № 273-ФЗ «О противодействии коррупции»:</w:t>
      </w:r>
    </w:p>
    <w:p w:rsidR="008015A8" w:rsidRPr="00C436D5" w:rsidRDefault="008015A8" w:rsidP="008015A8">
      <w:pPr>
        <w:suppressAutoHyphens/>
        <w:autoSpaceDN w:val="0"/>
        <w:ind w:firstLine="709"/>
        <w:jc w:val="both"/>
        <w:rPr>
          <w:rFonts w:eastAsia="Calibri"/>
        </w:rPr>
      </w:pPr>
      <w:r w:rsidRPr="00C436D5">
        <w:rPr>
          <w:rFonts w:eastAsia="Calibri"/>
        </w:rPr>
        <w:t xml:space="preserve">9.1.1. Стороны Контракта обязуются соблюдать применимое на территории Российской Федерации законодательство по противодействию коррупции </w:t>
      </w:r>
      <w:r>
        <w:rPr>
          <w:rFonts w:eastAsia="Calibri"/>
        </w:rPr>
        <w:br/>
      </w:r>
      <w:r w:rsidRPr="00C436D5">
        <w:rPr>
          <w:rFonts w:eastAsia="Calibri"/>
        </w:rPr>
        <w:t xml:space="preserve">и противодействию легализации (отмыванию) доходов, полученных преступным путем </w:t>
      </w:r>
      <w:r>
        <w:rPr>
          <w:rFonts w:eastAsia="Calibri"/>
        </w:rPr>
        <w:br/>
      </w:r>
      <w:r w:rsidRPr="00C436D5">
        <w:rPr>
          <w:rFonts w:eastAsia="Calibri"/>
        </w:rPr>
        <w:t>и принятые во исполнение таких законов подзаконные акты.</w:t>
      </w:r>
    </w:p>
    <w:p w:rsidR="008015A8" w:rsidRPr="00C436D5" w:rsidRDefault="008015A8" w:rsidP="008015A8">
      <w:pPr>
        <w:suppressAutoHyphens/>
        <w:autoSpaceDN w:val="0"/>
        <w:ind w:firstLine="709"/>
        <w:jc w:val="both"/>
        <w:rPr>
          <w:rFonts w:eastAsia="Calibri"/>
        </w:rPr>
      </w:pPr>
      <w:r w:rsidRPr="00C436D5">
        <w:rPr>
          <w:rFonts w:eastAsia="Calibri"/>
        </w:rPr>
        <w:t xml:space="preserve">9.1.2. При исполнении своих обязательств по настоящему Контракту Стороны, </w:t>
      </w:r>
      <w:r w:rsidRPr="00C436D5">
        <w:rPr>
          <w:rFonts w:eastAsia="Calibri"/>
        </w:rPr>
        <w:br/>
        <w:t xml:space="preserve">их аффилированные лица, работники или посредники не выплачивают, не предлагают выплатить </w:t>
      </w:r>
      <w:r w:rsidRPr="00C436D5">
        <w:rPr>
          <w:rFonts w:eastAsia="Calibri"/>
        </w:rPr>
        <w:br/>
        <w:t>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8015A8" w:rsidRPr="00C436D5" w:rsidRDefault="008015A8" w:rsidP="008015A8">
      <w:pPr>
        <w:suppressAutoHyphens/>
        <w:autoSpaceDN w:val="0"/>
        <w:ind w:firstLine="709"/>
        <w:jc w:val="both"/>
        <w:rPr>
          <w:rFonts w:eastAsia="Calibri"/>
        </w:rPr>
      </w:pPr>
      <w:r w:rsidRPr="00C436D5">
        <w:rPr>
          <w:rFonts w:eastAsia="Calibri"/>
        </w:rPr>
        <w:t xml:space="preserve">9.1.3. При исполнении своих обязательств по настоящему Контракту Стороны, </w:t>
      </w:r>
      <w:r w:rsidRPr="00C436D5">
        <w:rPr>
          <w:rFonts w:eastAsia="Calibri"/>
        </w:rPr>
        <w:br/>
        <w:t xml:space="preserve">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w:t>
      </w:r>
      <w:r w:rsidRPr="00C436D5">
        <w:rPr>
          <w:rFonts w:eastAsia="Calibri"/>
        </w:rPr>
        <w:br/>
        <w:t>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015A8" w:rsidRDefault="008015A8" w:rsidP="008015A8">
      <w:pPr>
        <w:suppressAutoHyphens/>
        <w:autoSpaceDN w:val="0"/>
        <w:ind w:firstLine="709"/>
        <w:jc w:val="both"/>
        <w:rPr>
          <w:rFonts w:eastAsia="Calibri"/>
        </w:rPr>
      </w:pPr>
      <w:r w:rsidRPr="00C436D5">
        <w:rPr>
          <w:rFonts w:eastAsia="Calibri"/>
        </w:rPr>
        <w:t xml:space="preserve">9.1.4.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w:t>
      </w:r>
    </w:p>
    <w:p w:rsidR="008015A8" w:rsidRPr="00C436D5" w:rsidRDefault="008015A8" w:rsidP="008015A8">
      <w:pPr>
        <w:suppressAutoHyphens/>
        <w:autoSpaceDN w:val="0"/>
        <w:ind w:firstLine="709"/>
        <w:jc w:val="both"/>
        <w:rPr>
          <w:rFonts w:eastAsia="Calibri"/>
        </w:rPr>
      </w:pPr>
      <w:r w:rsidRPr="00C436D5">
        <w:rPr>
          <w:rFonts w:eastAsia="Calibri"/>
        </w:rPr>
        <w:t>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8015A8" w:rsidRPr="00C436D5" w:rsidRDefault="008015A8" w:rsidP="008015A8">
      <w:pPr>
        <w:suppressAutoHyphens/>
        <w:autoSpaceDN w:val="0"/>
        <w:ind w:firstLine="709"/>
        <w:jc w:val="both"/>
        <w:rPr>
          <w:rFonts w:eastAsia="Calibri"/>
        </w:rPr>
      </w:pPr>
      <w:r w:rsidRPr="00C436D5">
        <w:rPr>
          <w:rFonts w:eastAsia="Calibri"/>
        </w:rPr>
        <w:t xml:space="preserve">9.1.5.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w:t>
      </w:r>
      <w:r>
        <w:rPr>
          <w:rFonts w:eastAsia="Calibri"/>
        </w:rPr>
        <w:br/>
      </w:r>
      <w:r w:rsidRPr="00C436D5">
        <w:rPr>
          <w:rFonts w:eastAsia="Calibri"/>
        </w:rPr>
        <w:t>и международных актов о противодействии легализации доходов, полученных преступным путем.</w:t>
      </w:r>
    </w:p>
    <w:p w:rsidR="008015A8" w:rsidRPr="00C436D5" w:rsidRDefault="008015A8" w:rsidP="008015A8">
      <w:pPr>
        <w:suppressAutoHyphens/>
        <w:autoSpaceDN w:val="0"/>
        <w:ind w:firstLine="709"/>
        <w:jc w:val="both"/>
        <w:rPr>
          <w:rFonts w:eastAsia="Calibri"/>
        </w:rPr>
      </w:pPr>
      <w:r w:rsidRPr="00C436D5">
        <w:rPr>
          <w:rFonts w:eastAsia="Calibri"/>
        </w:rPr>
        <w:t xml:space="preserve">9.1.6. В случае подтверждения нарушения Стороной обязательств воздержаться </w:t>
      </w:r>
      <w:r w:rsidRPr="00C436D5">
        <w:rPr>
          <w:rFonts w:eastAsia="Calibri"/>
        </w:rPr>
        <w:br/>
        <w:t>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8015A8" w:rsidRPr="00C436D5" w:rsidRDefault="008015A8" w:rsidP="008015A8">
      <w:pPr>
        <w:suppressAutoHyphens/>
        <w:autoSpaceDN w:val="0"/>
        <w:ind w:firstLine="709"/>
        <w:jc w:val="both"/>
        <w:rPr>
          <w:rFonts w:eastAsia="Calibri"/>
        </w:rPr>
      </w:pPr>
      <w:r w:rsidRPr="00C436D5">
        <w:rPr>
          <w:rFonts w:eastAsia="Calibri"/>
        </w:rPr>
        <w:t xml:space="preserve">9.1.7. Стороны несут административную и уголовную ответственность за нарушение требований антимонопольного законодательства Российской Федерации о запрете участия </w:t>
      </w:r>
      <w:r w:rsidRPr="00C436D5">
        <w:rPr>
          <w:rFonts w:eastAsia="Calibri"/>
        </w:rPr>
        <w:br/>
        <w:t>в ограничивающих конкуренцию соглашениях, осуществления ограничивающих конкуренцию согласованных действий.</w:t>
      </w:r>
    </w:p>
    <w:p w:rsidR="008015A8" w:rsidRPr="00C436D5" w:rsidRDefault="008015A8" w:rsidP="008015A8">
      <w:pPr>
        <w:suppressAutoHyphens/>
        <w:autoSpaceDN w:val="0"/>
        <w:jc w:val="both"/>
        <w:rPr>
          <w:rFonts w:eastAsia="Calibri"/>
          <w:highlight w:val="yellow"/>
        </w:rPr>
      </w:pPr>
    </w:p>
    <w:p w:rsidR="008015A8" w:rsidRDefault="008015A8" w:rsidP="008015A8">
      <w:pPr>
        <w:suppressAutoHyphens/>
        <w:autoSpaceDN w:val="0"/>
        <w:ind w:left="720" w:firstLine="709"/>
        <w:jc w:val="center"/>
        <w:rPr>
          <w:rFonts w:eastAsia="Calibri"/>
          <w:b/>
          <w:bCs/>
        </w:rPr>
      </w:pPr>
      <w:r w:rsidRPr="00C436D5">
        <w:rPr>
          <w:rFonts w:eastAsia="Calibri"/>
          <w:b/>
        </w:rPr>
        <w:t>10. Срок действия контракта. П</w:t>
      </w:r>
      <w:r w:rsidRPr="00C436D5">
        <w:rPr>
          <w:rFonts w:eastAsia="Calibri"/>
          <w:b/>
          <w:bCs/>
        </w:rPr>
        <w:t>орядок изменения и расторжения Контракта</w:t>
      </w:r>
    </w:p>
    <w:p w:rsidR="008015A8" w:rsidRPr="00C436D5" w:rsidRDefault="008015A8" w:rsidP="008015A8">
      <w:pPr>
        <w:suppressAutoHyphens/>
        <w:autoSpaceDN w:val="0"/>
        <w:ind w:left="720" w:firstLine="709"/>
        <w:jc w:val="center"/>
        <w:rPr>
          <w:rFonts w:eastAsia="Calibri"/>
          <w:b/>
          <w:bCs/>
        </w:rPr>
      </w:pPr>
    </w:p>
    <w:p w:rsidR="008015A8" w:rsidRPr="00E74C5C" w:rsidRDefault="008015A8" w:rsidP="008015A8">
      <w:pPr>
        <w:suppressAutoHyphens/>
        <w:autoSpaceDN w:val="0"/>
        <w:ind w:firstLine="709"/>
        <w:jc w:val="both"/>
        <w:rPr>
          <w:rFonts w:eastAsia="Calibri"/>
          <w:color w:val="000000"/>
        </w:rPr>
      </w:pPr>
      <w:r w:rsidRPr="00C436D5">
        <w:rPr>
          <w:rFonts w:eastAsia="Calibri"/>
          <w:color w:val="000000"/>
        </w:rPr>
        <w:lastRenderedPageBreak/>
        <w:t>10.1. </w:t>
      </w:r>
      <w:r w:rsidRPr="00E74C5C">
        <w:rPr>
          <w:rFonts w:eastAsia="Calibri"/>
          <w:color w:val="000000"/>
        </w:rPr>
        <w:t xml:space="preserve">Настоящий Контракт вступает в силу с момента его заключения Сторонами </w:t>
      </w:r>
    </w:p>
    <w:p w:rsidR="008015A8" w:rsidRPr="00C436D5" w:rsidRDefault="008015A8" w:rsidP="008015A8">
      <w:pPr>
        <w:suppressAutoHyphens/>
        <w:autoSpaceDN w:val="0"/>
        <w:jc w:val="both"/>
        <w:rPr>
          <w:rFonts w:eastAsia="Calibri"/>
        </w:rPr>
      </w:pPr>
      <w:r w:rsidRPr="00E74C5C">
        <w:rPr>
          <w:rFonts w:eastAsia="Calibri"/>
          <w:color w:val="000000"/>
        </w:rPr>
        <w:t>и действует до 31.12.202</w:t>
      </w:r>
      <w:r>
        <w:rPr>
          <w:rFonts w:eastAsia="Calibri"/>
          <w:color w:val="000000"/>
        </w:rPr>
        <w:t>6</w:t>
      </w:r>
      <w:r w:rsidRPr="00E74C5C">
        <w:rPr>
          <w:rFonts w:eastAsia="Calibri"/>
          <w:color w:val="000000"/>
        </w:rPr>
        <w:t xml:space="preserve"> включительно</w:t>
      </w:r>
      <w:r w:rsidRPr="00C436D5">
        <w:rPr>
          <w:rFonts w:eastAsia="Calibri"/>
        </w:rPr>
        <w:t>.</w:t>
      </w:r>
    </w:p>
    <w:p w:rsidR="008015A8" w:rsidRPr="00C436D5" w:rsidRDefault="008015A8" w:rsidP="008015A8">
      <w:pPr>
        <w:suppressAutoHyphens/>
        <w:autoSpaceDN w:val="0"/>
        <w:ind w:firstLine="709"/>
        <w:jc w:val="both"/>
        <w:rPr>
          <w:rFonts w:eastAsia="MS Mincho"/>
          <w:color w:val="000000"/>
        </w:rPr>
      </w:pPr>
      <w:r w:rsidRPr="00C436D5">
        <w:rPr>
          <w:rFonts w:eastAsia="MS Mincho"/>
          <w:color w:val="000000"/>
        </w:rPr>
        <w:t xml:space="preserve">Контракт считается заключенным </w:t>
      </w:r>
      <w:r w:rsidRPr="00C436D5">
        <w:t xml:space="preserve">с даты его подписания </w:t>
      </w:r>
      <w:r w:rsidRPr="00C436D5">
        <w:rPr>
          <w:rFonts w:eastAsia="MS Mincho"/>
          <w:color w:val="000000"/>
        </w:rPr>
        <w:t xml:space="preserve">электронной подписью лица, имеющего право действовать от имени </w:t>
      </w:r>
      <w:r>
        <w:rPr>
          <w:rFonts w:eastAsia="MS Mincho"/>
          <w:color w:val="000000"/>
        </w:rPr>
        <w:t>З</w:t>
      </w:r>
      <w:r w:rsidRPr="00C436D5">
        <w:rPr>
          <w:rFonts w:eastAsia="MS Mincho"/>
          <w:color w:val="000000"/>
        </w:rPr>
        <w:t xml:space="preserve">аказчика </w:t>
      </w:r>
      <w:r w:rsidRPr="00C436D5">
        <w:rPr>
          <w:rFonts w:eastAsia="MS Mincho"/>
          <w:bCs/>
          <w:color w:val="000000"/>
        </w:rPr>
        <w:t>в автоматизированной информационной системе государственных закупок Санкт-Петербурга (далее – АИС ГЗ)</w:t>
      </w:r>
    </w:p>
    <w:p w:rsidR="008015A8" w:rsidRPr="00856A2D" w:rsidRDefault="008015A8" w:rsidP="008015A8">
      <w:pPr>
        <w:suppressAutoHyphens/>
        <w:autoSpaceDN w:val="0"/>
        <w:ind w:firstLine="709"/>
        <w:jc w:val="both"/>
        <w:rPr>
          <w:rFonts w:eastAsia="MS Mincho"/>
          <w:bCs/>
          <w:color w:val="000000"/>
        </w:rPr>
      </w:pPr>
      <w:r w:rsidRPr="00856A2D">
        <w:rPr>
          <w:rFonts w:eastAsia="MS Mincho"/>
          <w:bCs/>
          <w:color w:val="000000"/>
        </w:rPr>
        <w:t>Информация о настоящем Контракте подлежит включению в реестр контрактов, заключенных заказчиками в АИС ГЗ в сроки, установленные в соответствии с распоряжением Комитета по государственному заказу г. Санкт-Петербурга от 24.08.2016 №160-р.</w:t>
      </w:r>
    </w:p>
    <w:p w:rsidR="008015A8" w:rsidRPr="00C436D5" w:rsidRDefault="008015A8" w:rsidP="008015A8">
      <w:pPr>
        <w:suppressAutoHyphens/>
        <w:autoSpaceDN w:val="0"/>
        <w:ind w:firstLine="709"/>
        <w:jc w:val="both"/>
        <w:rPr>
          <w:rFonts w:eastAsia="Calibri"/>
        </w:rPr>
      </w:pPr>
      <w:r w:rsidRPr="00C436D5">
        <w:rPr>
          <w:rFonts w:eastAsia="Calibri"/>
        </w:rPr>
        <w:t>10.2. Окончание срока действия Контракта влечет прекращение обязательств сторон, за исключением обязательств сторон, возникших вследствие нарушений условий Контракта, гарантийных обязательств Поставщика.</w:t>
      </w:r>
    </w:p>
    <w:p w:rsidR="008015A8" w:rsidRPr="00C436D5" w:rsidRDefault="008015A8" w:rsidP="008015A8">
      <w:pPr>
        <w:suppressAutoHyphens/>
        <w:autoSpaceDN w:val="0"/>
        <w:ind w:firstLine="709"/>
        <w:jc w:val="both"/>
        <w:rPr>
          <w:rFonts w:eastAsia="Calibri"/>
        </w:rPr>
      </w:pPr>
      <w:r w:rsidRPr="00C436D5">
        <w:rPr>
          <w:rFonts w:eastAsia="Calibri"/>
        </w:rPr>
        <w:t>Истечение срока действия Контракта не освобождает стороны от ответственности</w:t>
      </w:r>
      <w:r w:rsidRPr="00C436D5">
        <w:rPr>
          <w:rFonts w:eastAsia="Calibri"/>
        </w:rPr>
        <w:br/>
        <w:t>за его нарушение.</w:t>
      </w:r>
    </w:p>
    <w:p w:rsidR="008015A8" w:rsidRPr="00C436D5" w:rsidRDefault="008015A8" w:rsidP="008015A8">
      <w:pPr>
        <w:suppressAutoHyphens/>
        <w:autoSpaceDN w:val="0"/>
        <w:ind w:firstLine="709"/>
        <w:jc w:val="both"/>
        <w:rPr>
          <w:rFonts w:eastAsia="Calibri"/>
        </w:rPr>
      </w:pPr>
      <w:r w:rsidRPr="00C436D5">
        <w:rPr>
          <w:rFonts w:eastAsia="Calibri"/>
        </w:rPr>
        <w:t xml:space="preserve">10.3. Изменение существенных условий контракта при его исполнении </w:t>
      </w:r>
      <w:r w:rsidRPr="00C436D5">
        <w:rPr>
          <w:rFonts w:eastAsia="Calibri"/>
        </w:rPr>
        <w:br/>
        <w:t>не допускается, за исключением их изменения в случаях, предусмотренных статьей 95 Федерального закона № 44-ФЗ.</w:t>
      </w:r>
    </w:p>
    <w:p w:rsidR="008015A8" w:rsidRPr="00C436D5" w:rsidRDefault="008015A8" w:rsidP="008015A8">
      <w:pPr>
        <w:suppressAutoHyphens/>
        <w:autoSpaceDN w:val="0"/>
        <w:ind w:firstLine="709"/>
        <w:jc w:val="both"/>
        <w:rPr>
          <w:rFonts w:eastAsia="Calibri"/>
        </w:rPr>
      </w:pPr>
      <w:r w:rsidRPr="00C436D5">
        <w:rPr>
          <w:rFonts w:eastAsia="Calibri"/>
        </w:rPr>
        <w:t xml:space="preserve">10.4. Возможно изменение условий Контракта в случаях, предусмотренных пунктом </w:t>
      </w:r>
      <w:r>
        <w:rPr>
          <w:rFonts w:eastAsia="Calibri"/>
        </w:rPr>
        <w:br/>
      </w:r>
      <w:r w:rsidRPr="00C436D5">
        <w:rPr>
          <w:rFonts w:eastAsia="Calibri"/>
        </w:rPr>
        <w:t xml:space="preserve">6 статьи 161 Бюджетного кодекса Российской Федерации, при уменьшении ранее доведенных до </w:t>
      </w:r>
      <w:r>
        <w:rPr>
          <w:rFonts w:eastAsia="Calibri"/>
        </w:rPr>
        <w:t>З</w:t>
      </w:r>
      <w:r w:rsidRPr="00C436D5">
        <w:rPr>
          <w:rFonts w:eastAsia="Calibri"/>
        </w:rPr>
        <w:t xml:space="preserve">аказчика как получателя бюджетных средств, лимитов бюджетных обязательств. При этом </w:t>
      </w:r>
      <w:r>
        <w:rPr>
          <w:rFonts w:eastAsia="Calibri"/>
        </w:rPr>
        <w:t>З</w:t>
      </w:r>
      <w:r w:rsidRPr="00C436D5">
        <w:rPr>
          <w:rFonts w:eastAsia="Calibri"/>
        </w:rPr>
        <w:t>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8015A8" w:rsidRPr="00C436D5" w:rsidRDefault="008015A8" w:rsidP="008015A8">
      <w:pPr>
        <w:suppressAutoHyphens/>
        <w:autoSpaceDN w:val="0"/>
        <w:ind w:firstLine="709"/>
        <w:jc w:val="both"/>
        <w:rPr>
          <w:rFonts w:eastAsia="Calibri"/>
        </w:rPr>
      </w:pPr>
      <w:r w:rsidRPr="00C436D5">
        <w:rPr>
          <w:rFonts w:eastAsia="Calibri"/>
        </w:rPr>
        <w:t>10.5.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8015A8" w:rsidRPr="00C436D5" w:rsidRDefault="008015A8" w:rsidP="008015A8">
      <w:pPr>
        <w:shd w:val="clear" w:color="auto" w:fill="FFFFFF"/>
        <w:ind w:firstLine="709"/>
        <w:jc w:val="both"/>
        <w:rPr>
          <w:color w:val="000000"/>
        </w:rPr>
      </w:pPr>
      <w:r w:rsidRPr="00C436D5">
        <w:rPr>
          <w:color w:val="000000"/>
        </w:rPr>
        <w:t xml:space="preserve">10.6. При исполнении Контракта по согласованию Сторон допускается исполнение обязательств,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 44-ФЗ). </w:t>
      </w:r>
    </w:p>
    <w:p w:rsidR="008015A8" w:rsidRPr="00C436D5" w:rsidRDefault="008015A8" w:rsidP="008015A8">
      <w:pPr>
        <w:shd w:val="clear" w:color="auto" w:fill="FFFFFF"/>
        <w:ind w:firstLine="709"/>
        <w:jc w:val="both"/>
        <w:rPr>
          <w:color w:val="000000"/>
        </w:rPr>
      </w:pPr>
      <w:r w:rsidRPr="00C436D5">
        <w:rPr>
          <w:color w:val="000000"/>
        </w:rPr>
        <w:t xml:space="preserve">10.7. По предложению </w:t>
      </w:r>
      <w:r>
        <w:rPr>
          <w:color w:val="000000"/>
        </w:rPr>
        <w:t>З</w:t>
      </w:r>
      <w:r w:rsidRPr="00C436D5">
        <w:rPr>
          <w:color w:val="000000"/>
        </w:rPr>
        <w:t xml:space="preserve">аказчика возможно увеличение или уменьшение предусмотренного Контрактом объема поставляемого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объема поставляемого товара стороны Контракта обязаны уменьшить цену Контракта исходя из цены единицы товара. </w:t>
      </w:r>
    </w:p>
    <w:p w:rsidR="008015A8" w:rsidRPr="00C436D5" w:rsidRDefault="008015A8" w:rsidP="008015A8">
      <w:pPr>
        <w:shd w:val="clear" w:color="auto" w:fill="FFFFFF"/>
        <w:ind w:firstLine="709"/>
        <w:jc w:val="both"/>
        <w:rPr>
          <w:color w:val="000000"/>
        </w:rPr>
      </w:pPr>
      <w:r w:rsidRPr="00C436D5">
        <w:rPr>
          <w:color w:val="000000"/>
        </w:rPr>
        <w:t>10.8. Контракт может быть расторгнут по соглашению сторон, по решению Арбитражного суда Санкт-Петербурга и Ленинградской области, в случае одностороннего отказа стороны контракта от исполнения контракта в соответствии с гражданским законодательством.</w:t>
      </w:r>
    </w:p>
    <w:p w:rsidR="008015A8" w:rsidRPr="00C436D5" w:rsidRDefault="008015A8" w:rsidP="008015A8">
      <w:pPr>
        <w:shd w:val="clear" w:color="auto" w:fill="FFFFFF"/>
        <w:ind w:firstLine="709"/>
        <w:jc w:val="both"/>
        <w:rPr>
          <w:color w:val="000000"/>
        </w:rPr>
      </w:pPr>
      <w:r w:rsidRPr="00C436D5">
        <w:rPr>
          <w:color w:val="000000"/>
        </w:rPr>
        <w:t xml:space="preserve">10.9. Каждая из сторон вправе принять решение об одностороннем отказе </w:t>
      </w:r>
      <w:r>
        <w:rPr>
          <w:color w:val="000000"/>
        </w:rPr>
        <w:br/>
      </w:r>
      <w:r w:rsidRPr="00C436D5">
        <w:rPr>
          <w:color w:val="000000"/>
        </w:rPr>
        <w:t>от исполнения Контракта по основаниям, предусмотренным Гражданским кодексом Российской Федерации для одностороннего отказа от исполнения Контракта, и в порядке, предусмотренном Федеральным законом № 44-ФЗ.</w:t>
      </w:r>
    </w:p>
    <w:p w:rsidR="008015A8" w:rsidRPr="00C436D5" w:rsidRDefault="008015A8" w:rsidP="008015A8">
      <w:pPr>
        <w:shd w:val="clear" w:color="auto" w:fill="FFFFFF"/>
        <w:ind w:firstLine="709"/>
        <w:jc w:val="both"/>
        <w:rPr>
          <w:color w:val="000000"/>
        </w:rPr>
      </w:pPr>
      <w:r w:rsidRPr="00C436D5">
        <w:rPr>
          <w:color w:val="000000"/>
        </w:rPr>
        <w:t xml:space="preserve">10.10. Стороны обязаны урегулировать все вопросы по взаимным расчетам </w:t>
      </w:r>
      <w:r>
        <w:rPr>
          <w:color w:val="000000"/>
        </w:rPr>
        <w:br/>
      </w:r>
      <w:r w:rsidRPr="00C436D5">
        <w:rPr>
          <w:color w:val="000000"/>
        </w:rPr>
        <w:t>до момента расторжения настоящего Контракта по соглашению Сторон.</w:t>
      </w:r>
    </w:p>
    <w:p w:rsidR="008015A8" w:rsidRPr="00C436D5" w:rsidRDefault="008015A8" w:rsidP="008015A8">
      <w:pPr>
        <w:shd w:val="clear" w:color="auto" w:fill="FFFFFF"/>
        <w:ind w:firstLine="709"/>
        <w:jc w:val="both"/>
        <w:rPr>
          <w:color w:val="000000"/>
        </w:rPr>
      </w:pPr>
      <w:r w:rsidRPr="00C436D5">
        <w:rPr>
          <w:color w:val="000000"/>
        </w:rPr>
        <w:t>10.11. </w:t>
      </w:r>
      <w:r>
        <w:rPr>
          <w:color w:val="000000"/>
        </w:rPr>
        <w:t>З</w:t>
      </w:r>
      <w:r w:rsidRPr="00C436D5">
        <w:rPr>
          <w:color w:val="000000"/>
        </w:rPr>
        <w:t xml:space="preserve">аказчик вправе принять решение об одностороннем отказе </w:t>
      </w:r>
      <w:r w:rsidRPr="00C436D5">
        <w:rPr>
          <w:color w:val="000000"/>
        </w:rPr>
        <w:br/>
        <w:t>от исполнения Контракта в следующих случаях:</w:t>
      </w:r>
    </w:p>
    <w:p w:rsidR="008015A8" w:rsidRPr="00C436D5" w:rsidRDefault="008015A8" w:rsidP="008015A8">
      <w:pPr>
        <w:shd w:val="clear" w:color="auto" w:fill="FFFFFF"/>
        <w:ind w:firstLine="709"/>
        <w:jc w:val="both"/>
        <w:rPr>
          <w:color w:val="000000"/>
        </w:rPr>
      </w:pPr>
      <w:r w:rsidRPr="00C436D5">
        <w:rPr>
          <w:color w:val="000000"/>
        </w:rPr>
        <w:t>нарушения Поставщиком конечных сроков поставки товара;</w:t>
      </w:r>
    </w:p>
    <w:p w:rsidR="008015A8" w:rsidRPr="00C436D5" w:rsidRDefault="008015A8" w:rsidP="008015A8">
      <w:pPr>
        <w:shd w:val="clear" w:color="auto" w:fill="FFFFFF"/>
        <w:ind w:firstLine="709"/>
        <w:jc w:val="both"/>
        <w:rPr>
          <w:color w:val="000000"/>
        </w:rPr>
      </w:pPr>
      <w:r w:rsidRPr="00C436D5">
        <w:rPr>
          <w:color w:val="000000"/>
        </w:rPr>
        <w:t>несоответствия товара требованиям законодательства Российской Федерации;</w:t>
      </w:r>
    </w:p>
    <w:p w:rsidR="008015A8" w:rsidRPr="00C436D5" w:rsidRDefault="008015A8" w:rsidP="008015A8">
      <w:pPr>
        <w:shd w:val="clear" w:color="auto" w:fill="FFFFFF"/>
        <w:ind w:firstLine="709"/>
        <w:jc w:val="both"/>
        <w:rPr>
          <w:color w:val="000000"/>
        </w:rPr>
      </w:pPr>
      <w:r w:rsidRPr="00C436D5">
        <w:rPr>
          <w:color w:val="000000"/>
        </w:rPr>
        <w:t xml:space="preserve">несоответствие товара требованиям, предусмотренным </w:t>
      </w:r>
      <w:r>
        <w:rPr>
          <w:color w:val="000000"/>
        </w:rPr>
        <w:t>Приложением № 2 Контракта</w:t>
      </w:r>
      <w:r w:rsidRPr="00C436D5">
        <w:rPr>
          <w:color w:val="000000"/>
        </w:rPr>
        <w:t>.</w:t>
      </w:r>
    </w:p>
    <w:p w:rsidR="008015A8" w:rsidRPr="00C436D5" w:rsidRDefault="008015A8" w:rsidP="008015A8">
      <w:pPr>
        <w:shd w:val="clear" w:color="auto" w:fill="FFFFFF"/>
        <w:ind w:firstLine="709"/>
        <w:jc w:val="both"/>
        <w:rPr>
          <w:color w:val="000000"/>
        </w:rPr>
      </w:pPr>
      <w:r>
        <w:rPr>
          <w:color w:val="000000"/>
        </w:rPr>
        <w:lastRenderedPageBreak/>
        <w:t>З</w:t>
      </w:r>
      <w:r w:rsidRPr="00C436D5">
        <w:rPr>
          <w:color w:val="000000"/>
        </w:rPr>
        <w:t xml:space="preserve">аказчик также вправе в одностороннем порядке отказаться </w:t>
      </w:r>
      <w:r w:rsidRPr="00C436D5">
        <w:rPr>
          <w:color w:val="000000"/>
        </w:rPr>
        <w:br/>
        <w:t>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015A8" w:rsidRPr="00C436D5" w:rsidRDefault="008015A8" w:rsidP="008015A8">
      <w:pPr>
        <w:shd w:val="clear" w:color="auto" w:fill="FFFFFF"/>
        <w:ind w:firstLine="709"/>
        <w:jc w:val="both"/>
        <w:rPr>
          <w:color w:val="000000"/>
        </w:rPr>
      </w:pPr>
      <w:r w:rsidRPr="00C436D5">
        <w:rPr>
          <w:color w:val="000000"/>
        </w:rPr>
        <w:t xml:space="preserve">10.12. Решение </w:t>
      </w:r>
      <w:r>
        <w:rPr>
          <w:color w:val="000000"/>
        </w:rPr>
        <w:t>З</w:t>
      </w:r>
      <w:r w:rsidRPr="00C436D5">
        <w:rPr>
          <w:color w:val="000000"/>
        </w:rPr>
        <w:t xml:space="preserve">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Pr>
          <w:color w:val="000000"/>
        </w:rPr>
        <w:t>З</w:t>
      </w:r>
      <w:r w:rsidRPr="00C436D5">
        <w:rPr>
          <w:color w:val="000000"/>
        </w:rPr>
        <w:t>аказчиком Поставщика об одностороннем отказе от исполнения Контракта.</w:t>
      </w:r>
    </w:p>
    <w:p w:rsidR="008015A8" w:rsidRPr="00C436D5" w:rsidRDefault="008015A8" w:rsidP="008015A8">
      <w:pPr>
        <w:shd w:val="clear" w:color="auto" w:fill="FFFFFF"/>
        <w:ind w:firstLine="709"/>
        <w:jc w:val="both"/>
        <w:rPr>
          <w:color w:val="000000"/>
        </w:rPr>
      </w:pPr>
      <w:r w:rsidRPr="00C436D5">
        <w:rPr>
          <w:color w:val="000000"/>
        </w:rPr>
        <w:t>10.13. </w:t>
      </w:r>
      <w:r>
        <w:rPr>
          <w:color w:val="000000"/>
        </w:rPr>
        <w:t>З</w:t>
      </w:r>
      <w:r w:rsidRPr="00C436D5">
        <w:rPr>
          <w:color w:val="000000"/>
        </w:rPr>
        <w:t xml:space="preserve">аказчик обязан отменить не вступившее в силу решение </w:t>
      </w:r>
      <w:r w:rsidRPr="00C436D5">
        <w:rPr>
          <w:color w:val="000000"/>
        </w:rPr>
        <w:br/>
        <w:t xml:space="preserve">об одностороннем отказе от исполнения Контракта, если в течение десятидневного срока </w:t>
      </w:r>
      <w:r w:rsidRPr="00C436D5">
        <w:rPr>
          <w:color w:val="000000"/>
        </w:rPr>
        <w:br/>
        <w:t xml:space="preserve">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Pr>
          <w:color w:val="000000"/>
        </w:rPr>
        <w:t>З</w:t>
      </w:r>
      <w:r w:rsidRPr="00C436D5">
        <w:rPr>
          <w:color w:val="000000"/>
        </w:rPr>
        <w:t>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015A8" w:rsidRPr="00C436D5" w:rsidRDefault="008015A8" w:rsidP="008015A8">
      <w:pPr>
        <w:shd w:val="clear" w:color="auto" w:fill="FFFFFF"/>
        <w:ind w:firstLine="709"/>
        <w:jc w:val="both"/>
        <w:rPr>
          <w:color w:val="000000"/>
        </w:rPr>
      </w:pPr>
      <w:r w:rsidRPr="00C436D5">
        <w:rPr>
          <w:color w:val="000000"/>
        </w:rPr>
        <w:t xml:space="preserve">10.14.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C436D5">
        <w:rPr>
          <w:color w:val="000000"/>
        </w:rPr>
        <w:br/>
        <w:t>для одностороннего отказа от исполнения отдельных видов обязательств.</w:t>
      </w:r>
    </w:p>
    <w:p w:rsidR="008015A8" w:rsidRPr="00C436D5" w:rsidRDefault="008015A8" w:rsidP="008015A8">
      <w:pPr>
        <w:shd w:val="clear" w:color="auto" w:fill="FFFFFF"/>
        <w:ind w:firstLine="709"/>
        <w:jc w:val="both"/>
        <w:rPr>
          <w:color w:val="000000"/>
        </w:rPr>
      </w:pPr>
      <w:r w:rsidRPr="00C436D5">
        <w:rPr>
          <w:color w:val="000000"/>
        </w:rPr>
        <w:t xml:space="preserve">10.15. В случае принятия Поставщиком решения об одностороннем отказе </w:t>
      </w:r>
      <w:r>
        <w:rPr>
          <w:color w:val="000000"/>
        </w:rPr>
        <w:br/>
      </w:r>
      <w:r w:rsidRPr="00C436D5">
        <w:rPr>
          <w:color w:val="000000"/>
        </w:rPr>
        <w:t xml:space="preserve">от исполнения Контракта такое решение направляется </w:t>
      </w:r>
      <w:r>
        <w:rPr>
          <w:color w:val="000000"/>
        </w:rPr>
        <w:t>З</w:t>
      </w:r>
      <w:r w:rsidRPr="00C436D5">
        <w:rPr>
          <w:color w:val="000000"/>
        </w:rPr>
        <w:t>аказчику.</w:t>
      </w:r>
    </w:p>
    <w:p w:rsidR="008015A8" w:rsidRPr="00C436D5" w:rsidRDefault="008015A8" w:rsidP="008015A8">
      <w:pPr>
        <w:shd w:val="clear" w:color="auto" w:fill="FFFFFF"/>
        <w:ind w:firstLine="709"/>
        <w:jc w:val="both"/>
        <w:rPr>
          <w:color w:val="000000"/>
        </w:rPr>
      </w:pPr>
      <w:r w:rsidRPr="00C436D5">
        <w:rPr>
          <w:color w:val="000000"/>
        </w:rPr>
        <w:t xml:space="preserve">10.15.1.  Датой поступления решения об одностороннем отказе от исполнения Контракта Поставщиком считается дата получения надлежащего уведомления </w:t>
      </w:r>
      <w:r>
        <w:rPr>
          <w:color w:val="000000"/>
        </w:rPr>
        <w:t>З</w:t>
      </w:r>
      <w:r w:rsidRPr="00C436D5">
        <w:rPr>
          <w:color w:val="000000"/>
        </w:rPr>
        <w:t>аказчиком.</w:t>
      </w:r>
    </w:p>
    <w:p w:rsidR="008015A8" w:rsidRPr="00C436D5" w:rsidRDefault="008015A8" w:rsidP="008015A8">
      <w:pPr>
        <w:autoSpaceDE w:val="0"/>
        <w:autoSpaceDN w:val="0"/>
        <w:adjustRightInd w:val="0"/>
        <w:ind w:firstLine="709"/>
        <w:jc w:val="both"/>
        <w:rPr>
          <w:color w:val="000000"/>
        </w:rPr>
      </w:pPr>
      <w:r w:rsidRPr="00C436D5">
        <w:rPr>
          <w:color w:val="000000"/>
        </w:rPr>
        <w:t xml:space="preserve">10.15.2. Документооборот между Сторонами при проведении претензионной работы осуществляется в письменной форме нарочно либо путем направления заказного письма </w:t>
      </w:r>
      <w:r w:rsidRPr="00C436D5">
        <w:rPr>
          <w:color w:val="000000"/>
        </w:rPr>
        <w:br/>
        <w:t xml:space="preserve">с уведомлением о вручении. </w:t>
      </w:r>
    </w:p>
    <w:p w:rsidR="008015A8" w:rsidRPr="00C436D5" w:rsidRDefault="008015A8" w:rsidP="008015A8">
      <w:pPr>
        <w:autoSpaceDE w:val="0"/>
        <w:autoSpaceDN w:val="0"/>
        <w:adjustRightInd w:val="0"/>
        <w:ind w:firstLine="709"/>
        <w:jc w:val="both"/>
        <w:rPr>
          <w:color w:val="000000"/>
        </w:rPr>
      </w:pPr>
      <w:r w:rsidRPr="00C436D5">
        <w:rPr>
          <w:color w:val="000000"/>
        </w:rPr>
        <w:t xml:space="preserve">10.16.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Pr>
          <w:color w:val="000000"/>
        </w:rPr>
        <w:t>З</w:t>
      </w:r>
      <w:r w:rsidRPr="00C436D5">
        <w:rPr>
          <w:color w:val="000000"/>
        </w:rPr>
        <w:t>аказчика об одностороннем отказе от исполнения Контракта.</w:t>
      </w:r>
    </w:p>
    <w:p w:rsidR="008015A8" w:rsidRPr="00C436D5" w:rsidRDefault="008015A8" w:rsidP="008015A8">
      <w:pPr>
        <w:shd w:val="clear" w:color="auto" w:fill="FFFFFF"/>
        <w:ind w:firstLine="709"/>
        <w:jc w:val="both"/>
        <w:rPr>
          <w:color w:val="000000"/>
        </w:rPr>
      </w:pPr>
      <w:r w:rsidRPr="00C436D5">
        <w:rPr>
          <w:color w:val="000000"/>
        </w:rPr>
        <w:t xml:space="preserve">10.17. Поставщик обязан отменить не вступившее в силу решение </w:t>
      </w:r>
      <w:r w:rsidRPr="00C436D5">
        <w:rPr>
          <w:color w:val="000000"/>
        </w:rPr>
        <w:br/>
        <w:t xml:space="preserve">об одностороннем отказе от исполнения Контракта, если в течение десятидневного срока </w:t>
      </w:r>
      <w:r w:rsidRPr="00C436D5">
        <w:rPr>
          <w:color w:val="000000"/>
        </w:rPr>
        <w:br/>
        <w:t xml:space="preserve">с даты надлежащего уведомления </w:t>
      </w:r>
      <w:r>
        <w:rPr>
          <w:color w:val="000000"/>
        </w:rPr>
        <w:t>З</w:t>
      </w:r>
      <w:r w:rsidRPr="00C436D5">
        <w:rPr>
          <w:color w:val="000000"/>
        </w:rPr>
        <w:t xml:space="preserve">аказчика о принятом решении </w:t>
      </w:r>
      <w:r w:rsidRPr="00C436D5">
        <w:rPr>
          <w:color w:val="000000"/>
        </w:rPr>
        <w:br/>
        <w:t>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015A8" w:rsidRPr="00C436D5" w:rsidRDefault="008015A8" w:rsidP="008015A8">
      <w:pPr>
        <w:shd w:val="clear" w:color="auto" w:fill="FFFFFF"/>
        <w:jc w:val="both"/>
        <w:rPr>
          <w:color w:val="000000"/>
        </w:rPr>
      </w:pPr>
    </w:p>
    <w:p w:rsidR="008015A8" w:rsidRDefault="008015A8" w:rsidP="008015A8">
      <w:pPr>
        <w:shd w:val="clear" w:color="auto" w:fill="FFFFFF"/>
        <w:tabs>
          <w:tab w:val="left" w:pos="1445"/>
        </w:tabs>
        <w:suppressAutoHyphens/>
        <w:ind w:firstLine="709"/>
        <w:jc w:val="center"/>
        <w:rPr>
          <w:b/>
          <w:color w:val="000000"/>
          <w:spacing w:val="-1"/>
        </w:rPr>
      </w:pPr>
      <w:r w:rsidRPr="00C436D5">
        <w:rPr>
          <w:b/>
          <w:color w:val="000000"/>
          <w:spacing w:val="-1"/>
        </w:rPr>
        <w:t>11. Заключительные положения</w:t>
      </w:r>
    </w:p>
    <w:p w:rsidR="008015A8" w:rsidRPr="00C436D5" w:rsidRDefault="008015A8" w:rsidP="008015A8">
      <w:pPr>
        <w:shd w:val="clear" w:color="auto" w:fill="FFFFFF"/>
        <w:tabs>
          <w:tab w:val="left" w:pos="1445"/>
        </w:tabs>
        <w:suppressAutoHyphens/>
        <w:ind w:firstLine="709"/>
        <w:jc w:val="center"/>
        <w:rPr>
          <w:b/>
          <w:color w:val="000000"/>
          <w:spacing w:val="-1"/>
        </w:rPr>
      </w:pPr>
    </w:p>
    <w:p w:rsidR="008015A8" w:rsidRPr="00C436D5" w:rsidRDefault="008015A8" w:rsidP="008015A8">
      <w:pPr>
        <w:shd w:val="clear" w:color="auto" w:fill="FFFFFF"/>
        <w:tabs>
          <w:tab w:val="left" w:pos="567"/>
        </w:tabs>
        <w:suppressAutoHyphens/>
        <w:ind w:firstLine="709"/>
        <w:jc w:val="both"/>
        <w:rPr>
          <w:color w:val="000000"/>
          <w:spacing w:val="-1"/>
        </w:rPr>
      </w:pPr>
      <w:r w:rsidRPr="00C436D5">
        <w:rPr>
          <w:color w:val="000000"/>
          <w:spacing w:val="-1"/>
        </w:rPr>
        <w:t>11.1. Во всем, что не оговорено в настоящем Контракте, Стороны руководствуются действующим законодательством Российской Федерации.</w:t>
      </w:r>
    </w:p>
    <w:p w:rsidR="008015A8" w:rsidRPr="00C436D5" w:rsidRDefault="008015A8" w:rsidP="008015A8">
      <w:pPr>
        <w:shd w:val="clear" w:color="auto" w:fill="FFFFFF"/>
        <w:ind w:firstLine="709"/>
        <w:jc w:val="both"/>
        <w:rPr>
          <w:color w:val="000000"/>
        </w:rPr>
      </w:pPr>
      <w:r w:rsidRPr="00C436D5">
        <w:rPr>
          <w:color w:val="000000"/>
        </w:rPr>
        <w:t xml:space="preserve">11.2. Споры по Контракту подлежат рассмотрению в Арбитражном суде города </w:t>
      </w:r>
      <w:r w:rsidRPr="00C436D5">
        <w:rPr>
          <w:color w:val="000000"/>
        </w:rPr>
        <w:br/>
        <w:t>Санкт-Петербурга и Ленинградской области.</w:t>
      </w:r>
    </w:p>
    <w:p w:rsidR="008015A8" w:rsidRPr="00C436D5" w:rsidRDefault="008015A8" w:rsidP="008015A8">
      <w:pPr>
        <w:shd w:val="clear" w:color="auto" w:fill="FFFFFF"/>
        <w:ind w:firstLine="709"/>
        <w:jc w:val="both"/>
        <w:rPr>
          <w:color w:val="000000"/>
          <w:spacing w:val="-6"/>
        </w:rPr>
      </w:pPr>
      <w:r w:rsidRPr="00C436D5">
        <w:rPr>
          <w:color w:val="000000"/>
          <w:spacing w:val="-6"/>
        </w:rPr>
        <w:t>11.3. При разрешении споров, возникающих из Контракта или в связи с ним, соблюдение Сторонами досудебного претензионного порядка обязательно.</w:t>
      </w:r>
    </w:p>
    <w:p w:rsidR="008015A8" w:rsidRPr="00C436D5" w:rsidRDefault="008015A8" w:rsidP="008015A8">
      <w:pPr>
        <w:ind w:firstLine="567"/>
        <w:jc w:val="both"/>
        <w:rPr>
          <w:spacing w:val="-6"/>
        </w:rPr>
      </w:pPr>
      <w:r w:rsidRPr="00C436D5">
        <w:rPr>
          <w:spacing w:val="-6"/>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8015A8" w:rsidRPr="00C436D5" w:rsidRDefault="008015A8" w:rsidP="008015A8">
      <w:pPr>
        <w:shd w:val="clear" w:color="auto" w:fill="FFFFFF"/>
        <w:ind w:firstLine="709"/>
        <w:jc w:val="both"/>
        <w:rPr>
          <w:color w:val="000000"/>
          <w:spacing w:val="-6"/>
        </w:rPr>
      </w:pPr>
      <w:r w:rsidRPr="00C436D5">
        <w:rPr>
          <w:color w:val="000000"/>
          <w:spacing w:val="-6"/>
        </w:rPr>
        <w:t>11.4. Сторона Контракта, в адрес которой был направлено требование, в пятидневный срок с момента ее получения обязана рассмотреть требование и направить Стороне, направившей требование, мотивированный ответ с указанием о принятии и об исполнении требования (в части или полностью) либо об отклонении требования.</w:t>
      </w:r>
    </w:p>
    <w:p w:rsidR="008015A8" w:rsidRPr="00C436D5" w:rsidRDefault="008015A8" w:rsidP="008015A8">
      <w:pPr>
        <w:shd w:val="clear" w:color="auto" w:fill="FFFFFF"/>
        <w:ind w:firstLine="709"/>
        <w:jc w:val="both"/>
        <w:rPr>
          <w:color w:val="000000"/>
          <w:spacing w:val="-6"/>
        </w:rPr>
      </w:pPr>
      <w:r w:rsidRPr="00C436D5">
        <w:rPr>
          <w:color w:val="000000"/>
          <w:spacing w:val="-6"/>
        </w:rPr>
        <w:t xml:space="preserve">11.5. Спор, возникающий из Контракта (в том числе по требованиям из гарантийных обязательств), может быть передан на разрешение Арбитражного суда Санкт-Петербурга </w:t>
      </w:r>
      <w:r w:rsidRPr="00C436D5">
        <w:rPr>
          <w:color w:val="000000"/>
          <w:spacing w:val="-6"/>
        </w:rPr>
        <w:br/>
        <w:t xml:space="preserve">и Ленинградской области после принятия Сторонами мер по досудебному урегулированию </w:t>
      </w:r>
      <w:r w:rsidRPr="00C436D5">
        <w:rPr>
          <w:color w:val="000000"/>
          <w:spacing w:val="-6"/>
        </w:rPr>
        <w:br/>
      </w:r>
      <w:r w:rsidRPr="00C436D5">
        <w:rPr>
          <w:color w:val="000000"/>
          <w:spacing w:val="-6"/>
        </w:rPr>
        <w:lastRenderedPageBreak/>
        <w:t xml:space="preserve">по истечении 30 (тридцати) календарных дней со дня направления требования заказным письмом </w:t>
      </w:r>
      <w:r w:rsidRPr="00C436D5">
        <w:rPr>
          <w:color w:val="000000"/>
          <w:spacing w:val="-6"/>
        </w:rPr>
        <w:br/>
        <w:t>с уведомлением о вручении.</w:t>
      </w:r>
    </w:p>
    <w:p w:rsidR="008015A8" w:rsidRPr="00C436D5" w:rsidRDefault="008015A8" w:rsidP="008015A8">
      <w:pPr>
        <w:shd w:val="clear" w:color="auto" w:fill="FFFFFF"/>
        <w:ind w:firstLine="709"/>
        <w:jc w:val="both"/>
        <w:rPr>
          <w:color w:val="000000"/>
          <w:spacing w:val="-6"/>
        </w:rPr>
      </w:pPr>
      <w:r w:rsidRPr="00C436D5">
        <w:rPr>
          <w:color w:val="000000"/>
          <w:spacing w:val="-6"/>
        </w:rPr>
        <w:t xml:space="preserve">11.6. При исполнении настоящего Контракта не допускается перемена Поставщика, </w:t>
      </w:r>
      <w:r w:rsidRPr="00C436D5">
        <w:rPr>
          <w:color w:val="000000"/>
          <w:spacing w:val="-6"/>
        </w:rPr>
        <w:br/>
        <w:t xml:space="preserve">за исключением случаев, если новый Поставщик является правопреемником Поставщика </w:t>
      </w:r>
      <w:r w:rsidRPr="00C436D5">
        <w:rPr>
          <w:color w:val="000000"/>
          <w:spacing w:val="-6"/>
        </w:rPr>
        <w:br/>
        <w:t>по настоящему Контракту вследствие реорганизации юридического лица в форме преобразования, слияния или присоединения.</w:t>
      </w:r>
    </w:p>
    <w:p w:rsidR="008015A8" w:rsidRPr="00C436D5" w:rsidRDefault="008015A8" w:rsidP="008015A8">
      <w:pPr>
        <w:shd w:val="clear" w:color="auto" w:fill="FFFFFF"/>
        <w:tabs>
          <w:tab w:val="left" w:pos="567"/>
        </w:tabs>
        <w:suppressAutoHyphens/>
        <w:ind w:firstLine="709"/>
        <w:jc w:val="both"/>
        <w:rPr>
          <w:color w:val="000000"/>
          <w:spacing w:val="-1"/>
        </w:rPr>
      </w:pPr>
      <w:r w:rsidRPr="00C436D5">
        <w:rPr>
          <w:color w:val="000000"/>
          <w:spacing w:val="-1"/>
        </w:rPr>
        <w:t xml:space="preserve">11.7. В случае изменения наименования, адреса места нахождения, почтового адреса, номеров телефонов, факсов и банковских реквизитов, а также в случае реорганизации Стороны письменно извещают (в том числе по электронной почте), по адресу, указанному </w:t>
      </w:r>
      <w:r>
        <w:rPr>
          <w:color w:val="000000"/>
          <w:spacing w:val="-1"/>
        </w:rPr>
        <w:br/>
      </w:r>
      <w:r w:rsidRPr="00C436D5">
        <w:rPr>
          <w:color w:val="000000"/>
          <w:spacing w:val="-1"/>
        </w:rPr>
        <w:t xml:space="preserve">в Контракте, об этом другую Сторону в течение 3 (трех)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w:t>
      </w:r>
      <w:r>
        <w:rPr>
          <w:color w:val="000000"/>
          <w:spacing w:val="-1"/>
        </w:rPr>
        <w:t>З</w:t>
      </w:r>
      <w:r w:rsidRPr="00C436D5">
        <w:rPr>
          <w:color w:val="000000"/>
          <w:spacing w:val="-1"/>
        </w:rPr>
        <w:t>аказчиком денежных средств на указанный в настоящем Контракте счет, несет Поставщик.</w:t>
      </w:r>
    </w:p>
    <w:p w:rsidR="008015A8" w:rsidRPr="00C436D5" w:rsidRDefault="008015A8" w:rsidP="008015A8">
      <w:pPr>
        <w:shd w:val="clear" w:color="auto" w:fill="FFFFFF"/>
        <w:ind w:firstLine="709"/>
        <w:jc w:val="both"/>
        <w:rPr>
          <w:color w:val="000000"/>
        </w:rPr>
      </w:pPr>
      <w:r w:rsidRPr="00C436D5">
        <w:rPr>
          <w:color w:val="000000"/>
        </w:rPr>
        <w:t xml:space="preserve">11.8. Поставщик незамедлительно уведомляет </w:t>
      </w:r>
      <w:r>
        <w:rPr>
          <w:color w:val="000000"/>
        </w:rPr>
        <w:t>З</w:t>
      </w:r>
      <w:r w:rsidRPr="00C436D5">
        <w:rPr>
          <w:color w:val="000000"/>
        </w:rPr>
        <w:t>аказчика обо всех созданных в процессе исполнения Контракта объектах интеллектуальной собственности.</w:t>
      </w:r>
    </w:p>
    <w:p w:rsidR="008015A8" w:rsidRPr="00C436D5" w:rsidRDefault="008015A8" w:rsidP="008015A8">
      <w:pPr>
        <w:shd w:val="clear" w:color="auto" w:fill="FFFFFF"/>
        <w:ind w:right="-1" w:firstLine="709"/>
        <w:jc w:val="both"/>
        <w:rPr>
          <w:rFonts w:eastAsia="SimSun"/>
          <w:color w:val="000000"/>
        </w:rPr>
      </w:pPr>
      <w:r w:rsidRPr="00C436D5">
        <w:rPr>
          <w:rFonts w:eastAsia="SimSun"/>
          <w:color w:val="000000"/>
        </w:rPr>
        <w:t xml:space="preserve">11.9. Зачет требований между Сторонами Контракта не допускается </w:t>
      </w:r>
      <w:r w:rsidRPr="00C436D5">
        <w:rPr>
          <w:rFonts w:eastAsia="SimSun"/>
          <w:color w:val="000000"/>
        </w:rPr>
        <w:br/>
        <w:t>за исключением случаев, предусмотренных пунктом 6.</w:t>
      </w:r>
      <w:r>
        <w:rPr>
          <w:rFonts w:eastAsia="SimSun"/>
          <w:color w:val="000000"/>
        </w:rPr>
        <w:t>9</w:t>
      </w:r>
      <w:r w:rsidRPr="00C436D5">
        <w:rPr>
          <w:rFonts w:eastAsia="SimSun"/>
          <w:color w:val="000000"/>
        </w:rPr>
        <w:t xml:space="preserve"> Контракта.</w:t>
      </w:r>
    </w:p>
    <w:p w:rsidR="008015A8" w:rsidRPr="00C436D5" w:rsidRDefault="008015A8" w:rsidP="008015A8">
      <w:pPr>
        <w:shd w:val="clear" w:color="auto" w:fill="FFFFFF"/>
        <w:ind w:right="-1" w:firstLine="709"/>
        <w:jc w:val="both"/>
        <w:rPr>
          <w:rFonts w:eastAsia="SimSun"/>
          <w:color w:val="000000"/>
        </w:rPr>
      </w:pPr>
      <w:r w:rsidRPr="00C436D5">
        <w:rPr>
          <w:rFonts w:eastAsia="SimSun"/>
          <w:color w:val="000000"/>
        </w:rPr>
        <w:t xml:space="preserve">11.10. Контракт составлен и подписан в электронном виде. Все приложения </w:t>
      </w:r>
      <w:r>
        <w:rPr>
          <w:rFonts w:eastAsia="SimSun"/>
          <w:color w:val="000000"/>
        </w:rPr>
        <w:br/>
      </w:r>
      <w:r w:rsidRPr="00C436D5">
        <w:rPr>
          <w:rFonts w:eastAsia="SimSun"/>
          <w:color w:val="000000"/>
        </w:rPr>
        <w:t xml:space="preserve">к Контракту являются его неотъемлемой частью. </w:t>
      </w:r>
    </w:p>
    <w:p w:rsidR="008015A8" w:rsidRDefault="008015A8" w:rsidP="008015A8">
      <w:pPr>
        <w:shd w:val="clear" w:color="auto" w:fill="FFFFFF"/>
        <w:ind w:right="-1" w:firstLine="709"/>
        <w:jc w:val="both"/>
        <w:rPr>
          <w:rFonts w:eastAsia="SimSun"/>
          <w:color w:val="000000"/>
        </w:rPr>
      </w:pPr>
      <w:r w:rsidRPr="00C436D5">
        <w:rPr>
          <w:rFonts w:eastAsia="SimSun"/>
          <w:color w:val="000000"/>
        </w:rPr>
        <w:t>К Контракту прилагаются:</w:t>
      </w:r>
    </w:p>
    <w:p w:rsidR="008015A8" w:rsidRPr="00301FAB" w:rsidRDefault="008015A8" w:rsidP="008015A8">
      <w:pPr>
        <w:shd w:val="clear" w:color="auto" w:fill="FFFFFF"/>
        <w:ind w:right="-1" w:firstLine="709"/>
        <w:jc w:val="both"/>
        <w:rPr>
          <w:rFonts w:eastAsia="SimSun"/>
          <w:color w:val="000000"/>
        </w:rPr>
      </w:pPr>
      <w:r w:rsidRPr="00301FAB">
        <w:rPr>
          <w:rFonts w:eastAsia="SimSun"/>
          <w:color w:val="000000"/>
        </w:rPr>
        <w:t>Приложение №1 – Спецификация.</w:t>
      </w:r>
    </w:p>
    <w:p w:rsidR="008015A8" w:rsidRPr="00C436D5" w:rsidRDefault="008015A8" w:rsidP="008015A8">
      <w:pPr>
        <w:shd w:val="clear" w:color="auto" w:fill="FFFFFF"/>
        <w:ind w:right="-1" w:firstLine="709"/>
        <w:jc w:val="both"/>
        <w:rPr>
          <w:rFonts w:eastAsia="SimSun"/>
          <w:color w:val="000000"/>
        </w:rPr>
      </w:pPr>
      <w:r w:rsidRPr="00301FAB">
        <w:rPr>
          <w:rFonts w:eastAsia="SimSun"/>
          <w:color w:val="000000"/>
        </w:rPr>
        <w:t>Приложение №2 – Описание объекта закупки.</w:t>
      </w:r>
    </w:p>
    <w:p w:rsidR="008015A8" w:rsidRDefault="008015A8" w:rsidP="008015A8">
      <w:pPr>
        <w:widowControl w:val="0"/>
        <w:tabs>
          <w:tab w:val="left" w:pos="426"/>
        </w:tabs>
        <w:suppressAutoHyphens/>
        <w:snapToGrid w:val="0"/>
        <w:ind w:right="-104"/>
        <w:jc w:val="center"/>
        <w:rPr>
          <w:color w:val="000000"/>
          <w:lang w:eastAsia="ar-SA"/>
        </w:rPr>
      </w:pPr>
    </w:p>
    <w:p w:rsidR="008015A8" w:rsidRDefault="008015A8" w:rsidP="008015A8">
      <w:pPr>
        <w:widowControl w:val="0"/>
        <w:tabs>
          <w:tab w:val="left" w:pos="426"/>
        </w:tabs>
        <w:suppressAutoHyphens/>
        <w:snapToGrid w:val="0"/>
        <w:ind w:right="-104"/>
        <w:jc w:val="center"/>
        <w:rPr>
          <w:b/>
          <w:color w:val="000000"/>
        </w:rPr>
      </w:pPr>
      <w:r>
        <w:rPr>
          <w:b/>
          <w:color w:val="000000"/>
        </w:rPr>
        <w:t>12. </w:t>
      </w:r>
      <w:r w:rsidRPr="00986EBF">
        <w:rPr>
          <w:b/>
          <w:color w:val="000000"/>
        </w:rPr>
        <w:t>Адреса, банковские реквизиты и подписи сторон</w:t>
      </w:r>
    </w:p>
    <w:p w:rsidR="008015A8" w:rsidRDefault="008015A8" w:rsidP="008015A8">
      <w:pPr>
        <w:widowControl w:val="0"/>
        <w:tabs>
          <w:tab w:val="left" w:pos="426"/>
        </w:tabs>
        <w:suppressAutoHyphens/>
        <w:snapToGrid w:val="0"/>
        <w:ind w:right="-104"/>
        <w:jc w:val="center"/>
        <w:rPr>
          <w:b/>
          <w:color w:val="000000"/>
        </w:rPr>
      </w:pPr>
    </w:p>
    <w:tbl>
      <w:tblPr>
        <w:tblW w:w="9745" w:type="dxa"/>
        <w:tblInd w:w="108" w:type="dxa"/>
        <w:tblLayout w:type="fixed"/>
        <w:tblLook w:val="04A0" w:firstRow="1" w:lastRow="0" w:firstColumn="1" w:lastColumn="0" w:noHBand="0" w:noVBand="1"/>
      </w:tblPr>
      <w:tblGrid>
        <w:gridCol w:w="4962"/>
        <w:gridCol w:w="4783"/>
      </w:tblGrid>
      <w:tr w:rsidR="008015A8" w:rsidRPr="003E1DAA" w:rsidTr="000B554D">
        <w:tc>
          <w:tcPr>
            <w:tcW w:w="4962" w:type="dxa"/>
            <w:shd w:val="clear" w:color="auto" w:fill="auto"/>
          </w:tcPr>
          <w:p w:rsidR="008015A8" w:rsidRPr="003E1DAA" w:rsidRDefault="008015A8" w:rsidP="000B554D">
            <w:pPr>
              <w:widowControl w:val="0"/>
              <w:tabs>
                <w:tab w:val="left" w:pos="426"/>
              </w:tabs>
              <w:suppressAutoHyphens/>
              <w:snapToGrid w:val="0"/>
              <w:ind w:right="-104"/>
              <w:rPr>
                <w:rFonts w:eastAsia="Calibri"/>
                <w:b/>
                <w:color w:val="000000"/>
              </w:rPr>
            </w:pPr>
            <w:r w:rsidRPr="003E1DAA">
              <w:rPr>
                <w:rFonts w:eastAsia="Calibri"/>
                <w:b/>
                <w:color w:val="000000"/>
              </w:rPr>
              <w:t>Заказчик:</w:t>
            </w:r>
          </w:p>
        </w:tc>
        <w:tc>
          <w:tcPr>
            <w:tcW w:w="4783" w:type="dxa"/>
            <w:shd w:val="clear" w:color="auto" w:fill="auto"/>
          </w:tcPr>
          <w:p w:rsidR="008015A8" w:rsidRPr="003E1DAA" w:rsidRDefault="008015A8" w:rsidP="000B554D">
            <w:pPr>
              <w:widowControl w:val="0"/>
              <w:tabs>
                <w:tab w:val="left" w:pos="426"/>
              </w:tabs>
              <w:suppressAutoHyphens/>
              <w:snapToGrid w:val="0"/>
              <w:ind w:right="-104"/>
              <w:rPr>
                <w:rFonts w:eastAsia="Calibri"/>
                <w:b/>
                <w:color w:val="000000"/>
              </w:rPr>
            </w:pPr>
            <w:r w:rsidRPr="003E1DAA">
              <w:rPr>
                <w:rFonts w:eastAsia="Calibri"/>
                <w:b/>
                <w:color w:val="000000"/>
              </w:rPr>
              <w:t>Поставщик:</w:t>
            </w:r>
          </w:p>
        </w:tc>
      </w:tr>
      <w:tr w:rsidR="008015A8" w:rsidRPr="003E1DAA" w:rsidTr="000B554D">
        <w:tc>
          <w:tcPr>
            <w:tcW w:w="4962" w:type="dxa"/>
            <w:shd w:val="clear" w:color="auto" w:fill="auto"/>
          </w:tcPr>
          <w:p w:rsidR="008015A8" w:rsidRPr="003E1DAA" w:rsidRDefault="008015A8" w:rsidP="000B554D">
            <w:pPr>
              <w:jc w:val="both"/>
              <w:rPr>
                <w:rFonts w:eastAsia="Calibri"/>
                <w:b/>
              </w:rPr>
            </w:pPr>
            <w:r w:rsidRPr="003E1DAA">
              <w:rPr>
                <w:rFonts w:eastAsia="Calibri"/>
                <w:b/>
                <w:bCs/>
              </w:rPr>
              <w:t>Администрация Курортного района</w:t>
            </w:r>
          </w:p>
          <w:p w:rsidR="008015A8" w:rsidRPr="003E1DAA" w:rsidRDefault="008015A8" w:rsidP="000B554D">
            <w:pPr>
              <w:jc w:val="both"/>
              <w:rPr>
                <w:rFonts w:eastAsia="Calibri"/>
                <w:b/>
                <w:spacing w:val="-1"/>
              </w:rPr>
            </w:pPr>
            <w:r w:rsidRPr="003E1DAA">
              <w:rPr>
                <w:rFonts w:eastAsia="Calibri"/>
                <w:b/>
                <w:spacing w:val="-1"/>
              </w:rPr>
              <w:t>Санкт-Петербурга,</w:t>
            </w:r>
          </w:p>
          <w:p w:rsidR="008015A8" w:rsidRPr="003E1DAA" w:rsidRDefault="008015A8" w:rsidP="000B554D">
            <w:pPr>
              <w:jc w:val="both"/>
              <w:rPr>
                <w:rFonts w:eastAsia="Calibri"/>
              </w:rPr>
            </w:pPr>
            <w:r w:rsidRPr="003E1DAA">
              <w:rPr>
                <w:color w:val="000000"/>
              </w:rPr>
              <w:t>Местонахождение</w:t>
            </w:r>
            <w:r w:rsidRPr="003E1DAA">
              <w:rPr>
                <w:rFonts w:eastAsia="Calibri"/>
              </w:rPr>
              <w:t xml:space="preserve">: 197706, Санкт-Петербург, </w:t>
            </w:r>
          </w:p>
          <w:p w:rsidR="008015A8" w:rsidRPr="003E1DAA" w:rsidRDefault="008015A8" w:rsidP="000B554D">
            <w:pPr>
              <w:jc w:val="both"/>
              <w:rPr>
                <w:rFonts w:eastAsia="Calibri"/>
                <w:spacing w:val="-2"/>
              </w:rPr>
            </w:pPr>
            <w:r w:rsidRPr="003E1DAA">
              <w:rPr>
                <w:rFonts w:eastAsia="Calibri"/>
              </w:rPr>
              <w:t xml:space="preserve">г. </w:t>
            </w:r>
            <w:r w:rsidRPr="003E1DAA">
              <w:rPr>
                <w:rFonts w:eastAsia="Calibri"/>
                <w:spacing w:val="-1"/>
              </w:rPr>
              <w:t xml:space="preserve">Сестрорецк, </w:t>
            </w:r>
            <w:r w:rsidRPr="003E1DAA">
              <w:rPr>
                <w:rFonts w:eastAsia="Calibri"/>
                <w:spacing w:val="-2"/>
              </w:rPr>
              <w:t>пл. Свободы, д.1</w:t>
            </w:r>
          </w:p>
          <w:p w:rsidR="008015A8" w:rsidRPr="003E1DAA" w:rsidRDefault="008015A8" w:rsidP="000B554D">
            <w:pPr>
              <w:jc w:val="both"/>
              <w:rPr>
                <w:color w:val="000000"/>
              </w:rPr>
            </w:pPr>
            <w:r w:rsidRPr="003E1DAA">
              <w:rPr>
                <w:color w:val="000000"/>
              </w:rPr>
              <w:t>Почтовый адрес:</w:t>
            </w:r>
            <w:r w:rsidRPr="003E1DAA">
              <w:rPr>
                <w:rFonts w:eastAsia="Calibri"/>
              </w:rPr>
              <w:t xml:space="preserve"> </w:t>
            </w:r>
            <w:r w:rsidRPr="003E1DAA">
              <w:rPr>
                <w:color w:val="000000"/>
              </w:rPr>
              <w:t xml:space="preserve">Санкт-Петербург, </w:t>
            </w:r>
          </w:p>
          <w:p w:rsidR="008015A8" w:rsidRPr="003E1DAA" w:rsidRDefault="008015A8" w:rsidP="000B554D">
            <w:pPr>
              <w:jc w:val="both"/>
              <w:rPr>
                <w:color w:val="000000"/>
              </w:rPr>
            </w:pPr>
            <w:r w:rsidRPr="003E1DAA">
              <w:rPr>
                <w:color w:val="000000"/>
              </w:rPr>
              <w:t>г. Сестрорецк, пл. Свободы, д.1, 197706</w:t>
            </w:r>
          </w:p>
          <w:p w:rsidR="008015A8" w:rsidRPr="003E1DAA" w:rsidRDefault="008015A8" w:rsidP="000B554D">
            <w:pPr>
              <w:rPr>
                <w:rFonts w:eastAsia="Calibri"/>
              </w:rPr>
            </w:pPr>
            <w:r w:rsidRPr="003E1DAA">
              <w:rPr>
                <w:rFonts w:eastAsia="Calibri"/>
              </w:rPr>
              <w:t>ИНН 7821007802</w:t>
            </w:r>
          </w:p>
          <w:p w:rsidR="008015A8" w:rsidRPr="003E1DAA" w:rsidRDefault="008015A8" w:rsidP="000B554D">
            <w:pPr>
              <w:rPr>
                <w:rFonts w:eastAsia="Calibri"/>
              </w:rPr>
            </w:pPr>
            <w:r w:rsidRPr="003E1DAA">
              <w:rPr>
                <w:rFonts w:eastAsia="Calibri"/>
              </w:rPr>
              <w:t>КПП 784301001</w:t>
            </w:r>
          </w:p>
          <w:p w:rsidR="008015A8" w:rsidRPr="003E1DAA" w:rsidRDefault="008015A8" w:rsidP="000B554D">
            <w:pPr>
              <w:rPr>
                <w:rFonts w:eastAsia="Calibri"/>
              </w:rPr>
            </w:pPr>
            <w:r w:rsidRPr="003E1DAA">
              <w:rPr>
                <w:rFonts w:eastAsia="Calibri"/>
              </w:rPr>
              <w:t>Комитет финансов Санкт-Петербурга, Администрация Курортного района СПб</w:t>
            </w:r>
          </w:p>
          <w:p w:rsidR="008015A8" w:rsidRPr="003E1DAA" w:rsidRDefault="008015A8" w:rsidP="000B554D">
            <w:pPr>
              <w:rPr>
                <w:rFonts w:eastAsia="Calibri"/>
              </w:rPr>
            </w:pPr>
            <w:r w:rsidRPr="003E1DAA">
              <w:rPr>
                <w:rFonts w:eastAsia="Calibri"/>
              </w:rPr>
              <w:t>БИК банка плательщика 014030106</w:t>
            </w:r>
          </w:p>
          <w:p w:rsidR="008015A8" w:rsidRDefault="008015A8" w:rsidP="000B554D">
            <w:pPr>
              <w:rPr>
                <w:rFonts w:eastAsia="Calibri"/>
              </w:rPr>
            </w:pPr>
            <w:r>
              <w:rPr>
                <w:rFonts w:eastAsia="Calibri"/>
              </w:rPr>
              <w:t xml:space="preserve">ОКЦ № 1 </w:t>
            </w:r>
            <w:r w:rsidRPr="003E1DAA">
              <w:rPr>
                <w:rFonts w:eastAsia="Calibri"/>
              </w:rPr>
              <w:t xml:space="preserve">Северо-Западное ГУ Банка </w:t>
            </w:r>
          </w:p>
          <w:p w:rsidR="008015A8" w:rsidRPr="003E1DAA" w:rsidRDefault="008015A8" w:rsidP="000B554D">
            <w:pPr>
              <w:rPr>
                <w:rFonts w:eastAsia="Calibri"/>
              </w:rPr>
            </w:pPr>
            <w:r>
              <w:rPr>
                <w:rFonts w:eastAsia="Calibri"/>
              </w:rPr>
              <w:t xml:space="preserve">России// УФК </w:t>
            </w:r>
            <w:r w:rsidRPr="003E1DAA">
              <w:rPr>
                <w:rFonts w:eastAsia="Calibri"/>
              </w:rPr>
              <w:t>по г. Санкт-Петербургу г. Санкт-Петербург</w:t>
            </w:r>
          </w:p>
          <w:p w:rsidR="008015A8" w:rsidRPr="003E1DAA" w:rsidRDefault="008015A8" w:rsidP="000B554D">
            <w:pPr>
              <w:rPr>
                <w:rFonts w:eastAsia="Calibri"/>
              </w:rPr>
            </w:pPr>
            <w:r w:rsidRPr="003E1DAA">
              <w:rPr>
                <w:rFonts w:eastAsia="Calibri"/>
              </w:rPr>
              <w:t>казн.сч. 03221643400000007200</w:t>
            </w:r>
          </w:p>
          <w:p w:rsidR="008015A8" w:rsidRPr="003E1DAA" w:rsidRDefault="008015A8" w:rsidP="000B554D">
            <w:pPr>
              <w:rPr>
                <w:rFonts w:eastAsia="Calibri"/>
              </w:rPr>
            </w:pPr>
            <w:r w:rsidRPr="003E1DAA">
              <w:rPr>
                <w:rFonts w:eastAsia="Calibri"/>
              </w:rPr>
              <w:t>счет банка плательщика 40102810945370000005</w:t>
            </w:r>
          </w:p>
          <w:p w:rsidR="008015A8" w:rsidRPr="003E1DAA" w:rsidRDefault="008015A8" w:rsidP="000B554D">
            <w:pPr>
              <w:rPr>
                <w:rFonts w:eastAsia="Calibri"/>
              </w:rPr>
            </w:pPr>
            <w:r w:rsidRPr="003E1DAA">
              <w:rPr>
                <w:rFonts w:eastAsia="Calibri"/>
              </w:rPr>
              <w:t>ОКТМО 40362000</w:t>
            </w:r>
          </w:p>
          <w:p w:rsidR="008015A8" w:rsidRPr="003E1DAA" w:rsidRDefault="008015A8" w:rsidP="000B554D">
            <w:pPr>
              <w:rPr>
                <w:rFonts w:eastAsia="Calibri"/>
              </w:rPr>
            </w:pPr>
          </w:p>
          <w:p w:rsidR="008015A8" w:rsidRPr="003E1DAA" w:rsidRDefault="008015A8" w:rsidP="000B554D">
            <w:pPr>
              <w:jc w:val="both"/>
              <w:rPr>
                <w:rFonts w:eastAsia="Calibri"/>
              </w:rPr>
            </w:pPr>
            <w:r w:rsidRPr="003E1DAA">
              <w:rPr>
                <w:rFonts w:eastAsia="Calibri"/>
              </w:rPr>
              <w:t>тел. 576-8106</w:t>
            </w:r>
          </w:p>
          <w:p w:rsidR="008015A8" w:rsidRPr="003E1DAA" w:rsidRDefault="008015A8" w:rsidP="000B554D">
            <w:pPr>
              <w:jc w:val="both"/>
              <w:rPr>
                <w:rFonts w:eastAsia="Calibri"/>
              </w:rPr>
            </w:pPr>
            <w:r w:rsidRPr="003E1DAA">
              <w:rPr>
                <w:rFonts w:eastAsia="Calibri"/>
              </w:rPr>
              <w:t>факс 573-9090</w:t>
            </w:r>
          </w:p>
          <w:p w:rsidR="008015A8" w:rsidRPr="003E1DAA" w:rsidRDefault="008015A8" w:rsidP="000B554D">
            <w:pPr>
              <w:jc w:val="both"/>
              <w:rPr>
                <w:rFonts w:eastAsia="Calibri"/>
                <w:b/>
                <w:color w:val="000000"/>
              </w:rPr>
            </w:pPr>
          </w:p>
        </w:tc>
        <w:tc>
          <w:tcPr>
            <w:tcW w:w="4783" w:type="dxa"/>
            <w:shd w:val="clear" w:color="auto" w:fill="auto"/>
          </w:tcPr>
          <w:p w:rsidR="008015A8" w:rsidRPr="003E1DAA" w:rsidRDefault="008015A8" w:rsidP="000B554D">
            <w:pPr>
              <w:widowControl w:val="0"/>
              <w:tabs>
                <w:tab w:val="left" w:pos="426"/>
              </w:tabs>
              <w:suppressAutoHyphens/>
              <w:snapToGrid w:val="0"/>
              <w:ind w:right="-104"/>
              <w:rPr>
                <w:rFonts w:eastAsia="Calibri"/>
                <w:b/>
                <w:color w:val="000000"/>
              </w:rPr>
            </w:pPr>
          </w:p>
        </w:tc>
      </w:tr>
      <w:tr w:rsidR="008015A8" w:rsidRPr="003E1DAA" w:rsidTr="000B554D">
        <w:tc>
          <w:tcPr>
            <w:tcW w:w="4962" w:type="dxa"/>
            <w:shd w:val="clear" w:color="auto" w:fill="auto"/>
          </w:tcPr>
          <w:p w:rsidR="008015A8" w:rsidRPr="003E1DAA" w:rsidRDefault="008015A8" w:rsidP="000B554D">
            <w:pPr>
              <w:rPr>
                <w:rFonts w:eastAsia="Calibri"/>
                <w:b/>
              </w:rPr>
            </w:pPr>
            <w:r w:rsidRPr="003E1DAA">
              <w:rPr>
                <w:rFonts w:eastAsia="Calibri"/>
                <w:b/>
              </w:rPr>
              <w:t>Первый заместитель главы</w:t>
            </w:r>
          </w:p>
          <w:p w:rsidR="008015A8" w:rsidRPr="003E1DAA" w:rsidRDefault="008015A8" w:rsidP="000B554D">
            <w:pPr>
              <w:autoSpaceDE w:val="0"/>
              <w:autoSpaceDN w:val="0"/>
              <w:ind w:right="-23"/>
              <w:jc w:val="both"/>
              <w:rPr>
                <w:rFonts w:eastAsia="Calibri"/>
                <w:b/>
              </w:rPr>
            </w:pPr>
            <w:r w:rsidRPr="003E1DAA">
              <w:rPr>
                <w:rFonts w:eastAsia="Calibri"/>
                <w:b/>
              </w:rPr>
              <w:t xml:space="preserve">администрации Курортного района </w:t>
            </w:r>
          </w:p>
          <w:p w:rsidR="008015A8" w:rsidRPr="003E1DAA" w:rsidRDefault="008015A8" w:rsidP="000B554D">
            <w:pPr>
              <w:widowControl w:val="0"/>
              <w:tabs>
                <w:tab w:val="left" w:pos="426"/>
              </w:tabs>
              <w:suppressAutoHyphens/>
              <w:snapToGrid w:val="0"/>
              <w:ind w:right="-104"/>
              <w:rPr>
                <w:rFonts w:eastAsia="Calibri"/>
                <w:b/>
                <w:color w:val="000000"/>
              </w:rPr>
            </w:pPr>
            <w:r w:rsidRPr="003E1DAA">
              <w:rPr>
                <w:rFonts w:eastAsia="Calibri"/>
                <w:b/>
              </w:rPr>
              <w:t>Санкт-Петербурга</w:t>
            </w:r>
          </w:p>
        </w:tc>
        <w:tc>
          <w:tcPr>
            <w:tcW w:w="4783" w:type="dxa"/>
            <w:shd w:val="clear" w:color="auto" w:fill="auto"/>
          </w:tcPr>
          <w:p w:rsidR="008015A8" w:rsidRPr="003E1DAA" w:rsidRDefault="008015A8" w:rsidP="000B554D">
            <w:pPr>
              <w:widowControl w:val="0"/>
              <w:tabs>
                <w:tab w:val="left" w:pos="426"/>
              </w:tabs>
              <w:suppressAutoHyphens/>
              <w:snapToGrid w:val="0"/>
              <w:ind w:right="-104"/>
              <w:rPr>
                <w:rFonts w:eastAsia="Calibri"/>
                <w:b/>
                <w:color w:val="000000"/>
              </w:rPr>
            </w:pPr>
          </w:p>
        </w:tc>
      </w:tr>
      <w:tr w:rsidR="008015A8" w:rsidRPr="003E1DAA" w:rsidTr="000B554D">
        <w:tc>
          <w:tcPr>
            <w:tcW w:w="4962" w:type="dxa"/>
            <w:shd w:val="clear" w:color="auto" w:fill="auto"/>
          </w:tcPr>
          <w:p w:rsidR="008015A8" w:rsidRPr="003E1DAA" w:rsidRDefault="008015A8" w:rsidP="000B554D">
            <w:pPr>
              <w:rPr>
                <w:rFonts w:eastAsia="Calibri"/>
                <w:b/>
              </w:rPr>
            </w:pPr>
          </w:p>
          <w:p w:rsidR="008015A8" w:rsidRPr="003E1DAA" w:rsidRDefault="008015A8" w:rsidP="000B554D">
            <w:pPr>
              <w:rPr>
                <w:rFonts w:eastAsia="Calibri"/>
                <w:b/>
              </w:rPr>
            </w:pPr>
            <w:r w:rsidRPr="003E1DAA">
              <w:rPr>
                <w:rFonts w:eastAsia="Calibri"/>
                <w:b/>
              </w:rPr>
              <w:t>_________________/С.А.Алексеев</w:t>
            </w:r>
            <w:r>
              <w:rPr>
                <w:rFonts w:eastAsia="Calibri"/>
                <w:b/>
              </w:rPr>
              <w:t>/</w:t>
            </w:r>
          </w:p>
          <w:p w:rsidR="008015A8" w:rsidRPr="003E1DAA" w:rsidRDefault="008015A8" w:rsidP="000B554D">
            <w:pPr>
              <w:rPr>
                <w:rFonts w:eastAsia="Calibri"/>
                <w:b/>
              </w:rPr>
            </w:pPr>
            <w:r w:rsidRPr="003E1DAA">
              <w:rPr>
                <w:rFonts w:eastAsia="Calibri"/>
                <w:b/>
              </w:rPr>
              <w:t>Подписано ЭП</w:t>
            </w:r>
          </w:p>
        </w:tc>
        <w:tc>
          <w:tcPr>
            <w:tcW w:w="4783" w:type="dxa"/>
            <w:shd w:val="clear" w:color="auto" w:fill="auto"/>
          </w:tcPr>
          <w:p w:rsidR="008015A8" w:rsidRPr="003E1DAA" w:rsidRDefault="008015A8" w:rsidP="000B554D">
            <w:pPr>
              <w:widowControl w:val="0"/>
              <w:tabs>
                <w:tab w:val="left" w:pos="426"/>
              </w:tabs>
              <w:suppressAutoHyphens/>
              <w:snapToGrid w:val="0"/>
              <w:ind w:right="-104"/>
              <w:rPr>
                <w:rFonts w:eastAsia="Calibri"/>
                <w:b/>
                <w:color w:val="000000"/>
              </w:rPr>
            </w:pPr>
          </w:p>
          <w:p w:rsidR="008015A8" w:rsidRPr="003E1DAA" w:rsidRDefault="008015A8" w:rsidP="000B554D">
            <w:pPr>
              <w:widowControl w:val="0"/>
              <w:tabs>
                <w:tab w:val="left" w:pos="426"/>
              </w:tabs>
              <w:suppressAutoHyphens/>
              <w:snapToGrid w:val="0"/>
              <w:ind w:right="-104"/>
              <w:rPr>
                <w:rFonts w:eastAsia="Calibri"/>
                <w:b/>
                <w:color w:val="000000"/>
              </w:rPr>
            </w:pPr>
            <w:r w:rsidRPr="003E1DAA">
              <w:rPr>
                <w:rFonts w:eastAsia="Calibri"/>
                <w:b/>
                <w:color w:val="000000"/>
              </w:rPr>
              <w:t>_______________</w:t>
            </w:r>
            <w:r>
              <w:rPr>
                <w:rFonts w:eastAsia="Calibri"/>
                <w:b/>
                <w:color w:val="000000"/>
              </w:rPr>
              <w:t>/</w:t>
            </w:r>
            <w:r w:rsidRPr="003E1DAA">
              <w:rPr>
                <w:rFonts w:eastAsia="Calibri"/>
                <w:b/>
                <w:color w:val="000000"/>
              </w:rPr>
              <w:t>____/</w:t>
            </w:r>
          </w:p>
          <w:p w:rsidR="008015A8" w:rsidRPr="003E1DAA" w:rsidRDefault="008015A8" w:rsidP="000B554D">
            <w:pPr>
              <w:widowControl w:val="0"/>
              <w:tabs>
                <w:tab w:val="left" w:pos="426"/>
              </w:tabs>
              <w:suppressAutoHyphens/>
              <w:snapToGrid w:val="0"/>
              <w:ind w:right="-104"/>
              <w:rPr>
                <w:rFonts w:eastAsia="Calibri"/>
                <w:b/>
                <w:color w:val="000000"/>
              </w:rPr>
            </w:pPr>
            <w:r w:rsidRPr="003E1DAA">
              <w:rPr>
                <w:rFonts w:eastAsia="Calibri"/>
                <w:b/>
                <w:color w:val="000000"/>
              </w:rPr>
              <w:t>Подписано ЭП</w:t>
            </w:r>
          </w:p>
        </w:tc>
      </w:tr>
    </w:tbl>
    <w:p w:rsidR="008015A8" w:rsidRDefault="008015A8" w:rsidP="008015A8">
      <w:pPr>
        <w:widowControl w:val="0"/>
        <w:tabs>
          <w:tab w:val="left" w:pos="426"/>
        </w:tabs>
        <w:suppressAutoHyphens/>
        <w:snapToGrid w:val="0"/>
        <w:ind w:right="-104"/>
        <w:jc w:val="center"/>
        <w:rPr>
          <w:b/>
          <w:color w:val="000000"/>
        </w:rPr>
      </w:pPr>
    </w:p>
    <w:p w:rsidR="008015A8" w:rsidRDefault="008015A8" w:rsidP="008015A8">
      <w:pPr>
        <w:widowControl w:val="0"/>
        <w:tabs>
          <w:tab w:val="left" w:pos="426"/>
        </w:tabs>
        <w:suppressAutoHyphens/>
        <w:snapToGrid w:val="0"/>
        <w:ind w:right="-104"/>
        <w:jc w:val="center"/>
        <w:rPr>
          <w:b/>
          <w:color w:val="000000"/>
        </w:rPr>
      </w:pPr>
    </w:p>
    <w:p w:rsidR="00F14E72" w:rsidRPr="00856A2D" w:rsidRDefault="00F14E72" w:rsidP="00F14E72">
      <w:pPr>
        <w:tabs>
          <w:tab w:val="left" w:pos="5387"/>
          <w:tab w:val="left" w:pos="5812"/>
          <w:tab w:val="left" w:pos="6096"/>
        </w:tabs>
        <w:jc w:val="right"/>
      </w:pPr>
      <w:r w:rsidRPr="00856A2D">
        <w:t>Приложение №</w:t>
      </w:r>
      <w:r>
        <w:t>1</w:t>
      </w:r>
      <w:r w:rsidRPr="00856A2D">
        <w:t xml:space="preserve">  </w:t>
      </w:r>
    </w:p>
    <w:p w:rsidR="00F14E72" w:rsidRDefault="00F14E72" w:rsidP="00F14E72">
      <w:pPr>
        <w:tabs>
          <w:tab w:val="left" w:pos="5387"/>
          <w:tab w:val="left" w:pos="5812"/>
          <w:tab w:val="left" w:pos="6096"/>
        </w:tabs>
        <w:jc w:val="right"/>
      </w:pPr>
      <w:r w:rsidRPr="00856A2D">
        <w:t xml:space="preserve">                                                                                                      к Государственному контракту</w:t>
      </w:r>
      <w:r>
        <w:t xml:space="preserve"> № </w:t>
      </w:r>
    </w:p>
    <w:p w:rsidR="00F14E72" w:rsidRPr="00856A2D" w:rsidRDefault="00F14E72" w:rsidP="00F14E72">
      <w:pPr>
        <w:tabs>
          <w:tab w:val="left" w:pos="5387"/>
          <w:tab w:val="left" w:pos="5812"/>
          <w:tab w:val="left" w:pos="6096"/>
        </w:tabs>
        <w:jc w:val="right"/>
      </w:pPr>
      <w:r>
        <w:t xml:space="preserve">от «    » </w:t>
      </w:r>
      <w:r w:rsidR="0014392F">
        <w:t>апреля</w:t>
      </w:r>
      <w:r>
        <w:t xml:space="preserve"> 2026 г.</w:t>
      </w:r>
    </w:p>
    <w:p w:rsidR="00F14E72" w:rsidRPr="006449A1" w:rsidRDefault="00F14E72" w:rsidP="00F14E72">
      <w:pPr>
        <w:widowControl w:val="0"/>
        <w:autoSpaceDE w:val="0"/>
        <w:autoSpaceDN w:val="0"/>
        <w:adjustRightInd w:val="0"/>
        <w:spacing w:line="276" w:lineRule="auto"/>
        <w:ind w:firstLine="540"/>
        <w:jc w:val="center"/>
        <w:rPr>
          <w:rFonts w:eastAsia="Courier New"/>
          <w:b/>
          <w:sz w:val="20"/>
          <w:szCs w:val="20"/>
          <w:lang w:bidi="ru-RU"/>
        </w:rPr>
      </w:pPr>
    </w:p>
    <w:p w:rsidR="00F14E72" w:rsidRPr="006449A1" w:rsidRDefault="00F14E72" w:rsidP="00F14E72">
      <w:pPr>
        <w:widowControl w:val="0"/>
        <w:autoSpaceDE w:val="0"/>
        <w:autoSpaceDN w:val="0"/>
        <w:adjustRightInd w:val="0"/>
        <w:spacing w:line="276" w:lineRule="auto"/>
        <w:ind w:firstLine="540"/>
        <w:jc w:val="center"/>
        <w:rPr>
          <w:b/>
          <w:color w:val="000000"/>
          <w:sz w:val="20"/>
          <w:szCs w:val="20"/>
          <w:lang w:bidi="ru-RU"/>
        </w:rPr>
      </w:pPr>
      <w:r w:rsidRPr="006449A1">
        <w:rPr>
          <w:rFonts w:eastAsia="Courier New"/>
          <w:b/>
          <w:sz w:val="20"/>
          <w:szCs w:val="20"/>
          <w:lang w:bidi="ru-RU"/>
        </w:rPr>
        <w:t>СПЕЦИФИКАЦИЯ</w:t>
      </w:r>
    </w:p>
    <w:p w:rsidR="00F14E72" w:rsidRPr="006449A1" w:rsidRDefault="00F14E72" w:rsidP="00F14E72">
      <w:pPr>
        <w:widowControl w:val="0"/>
        <w:autoSpaceDE w:val="0"/>
        <w:autoSpaceDN w:val="0"/>
        <w:adjustRightInd w:val="0"/>
        <w:spacing w:line="276" w:lineRule="auto"/>
        <w:ind w:firstLine="540"/>
        <w:jc w:val="both"/>
        <w:rPr>
          <w:b/>
          <w:color w:val="000000"/>
          <w:sz w:val="20"/>
          <w:szCs w:val="20"/>
          <w:lang w:bidi="ru-RU"/>
        </w:rPr>
      </w:pPr>
      <w:r w:rsidRPr="006449A1">
        <w:rPr>
          <w:b/>
          <w:color w:val="000000"/>
          <w:sz w:val="20"/>
          <w:szCs w:val="20"/>
          <w:lang w:bidi="ru-RU"/>
        </w:rPr>
        <w:t xml:space="preserve">    </w:t>
      </w:r>
    </w:p>
    <w:tbl>
      <w:tblPr>
        <w:tblW w:w="10065" w:type="dxa"/>
        <w:tblInd w:w="-318" w:type="dxa"/>
        <w:tblLayout w:type="fixed"/>
        <w:tblLook w:val="04A0" w:firstRow="1" w:lastRow="0" w:firstColumn="1" w:lastColumn="0" w:noHBand="0" w:noVBand="1"/>
      </w:tblPr>
      <w:tblGrid>
        <w:gridCol w:w="426"/>
        <w:gridCol w:w="1701"/>
        <w:gridCol w:w="709"/>
        <w:gridCol w:w="992"/>
        <w:gridCol w:w="1701"/>
        <w:gridCol w:w="1701"/>
        <w:gridCol w:w="1134"/>
        <w:gridCol w:w="1701"/>
      </w:tblGrid>
      <w:tr w:rsidR="00F14E72" w:rsidRPr="003C3808" w:rsidTr="000B554D">
        <w:trPr>
          <w:trHeight w:val="778"/>
        </w:trPr>
        <w:tc>
          <w:tcPr>
            <w:tcW w:w="426" w:type="dxa"/>
            <w:tcBorders>
              <w:top w:val="single" w:sz="4" w:space="0" w:color="auto"/>
              <w:left w:val="single" w:sz="4" w:space="0" w:color="auto"/>
              <w:bottom w:val="single" w:sz="4" w:space="0" w:color="auto"/>
              <w:right w:val="single" w:sz="4" w:space="0" w:color="auto"/>
            </w:tcBorders>
            <w:vAlign w:val="center"/>
            <w:hideMark/>
          </w:tcPr>
          <w:p w:rsidR="00F14E72" w:rsidRPr="003C3808" w:rsidRDefault="00F14E72" w:rsidP="000B554D">
            <w:pPr>
              <w:widowControl w:val="0"/>
              <w:spacing w:line="256" w:lineRule="auto"/>
              <w:jc w:val="center"/>
              <w:rPr>
                <w:b/>
                <w:color w:val="000000"/>
                <w:sz w:val="20"/>
                <w:szCs w:val="20"/>
                <w:lang w:bidi="ru-RU"/>
              </w:rPr>
            </w:pPr>
          </w:p>
          <w:p w:rsidR="00F14E72" w:rsidRPr="003C3808" w:rsidRDefault="00F14E72" w:rsidP="000B554D">
            <w:pPr>
              <w:widowControl w:val="0"/>
              <w:spacing w:line="256" w:lineRule="auto"/>
              <w:jc w:val="center"/>
              <w:rPr>
                <w:b/>
                <w:color w:val="000000"/>
                <w:sz w:val="20"/>
                <w:szCs w:val="20"/>
                <w:lang w:bidi="ru-RU"/>
              </w:rPr>
            </w:pPr>
            <w:r w:rsidRPr="003C3808">
              <w:rPr>
                <w:b/>
                <w:color w:val="000000"/>
                <w:sz w:val="20"/>
                <w:szCs w:val="20"/>
                <w:lang w:bidi="ru-RU"/>
              </w:rPr>
              <w:t>№ п/п</w:t>
            </w:r>
          </w:p>
        </w:tc>
        <w:tc>
          <w:tcPr>
            <w:tcW w:w="1701" w:type="dxa"/>
            <w:tcBorders>
              <w:top w:val="single" w:sz="4" w:space="0" w:color="auto"/>
              <w:left w:val="nil"/>
              <w:bottom w:val="single" w:sz="4" w:space="0" w:color="auto"/>
              <w:right w:val="single" w:sz="4" w:space="0" w:color="auto"/>
            </w:tcBorders>
            <w:noWrap/>
            <w:vAlign w:val="bottom"/>
            <w:hideMark/>
          </w:tcPr>
          <w:p w:rsidR="00F14E72" w:rsidRPr="003C3808" w:rsidRDefault="00F14E72" w:rsidP="000B554D">
            <w:pPr>
              <w:widowControl w:val="0"/>
              <w:spacing w:line="256" w:lineRule="auto"/>
              <w:jc w:val="center"/>
              <w:rPr>
                <w:b/>
                <w:color w:val="000000"/>
                <w:sz w:val="20"/>
                <w:szCs w:val="20"/>
                <w:lang w:bidi="ru-RU"/>
              </w:rPr>
            </w:pPr>
            <w:r w:rsidRPr="003C3808">
              <w:rPr>
                <w:b/>
                <w:color w:val="000000"/>
                <w:sz w:val="20"/>
                <w:szCs w:val="20"/>
                <w:lang w:bidi="ru-RU"/>
              </w:rPr>
              <w:t>Наименование товара</w:t>
            </w:r>
          </w:p>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hideMark/>
          </w:tcPr>
          <w:p w:rsidR="00F14E72" w:rsidRPr="003C3808" w:rsidRDefault="00F14E72" w:rsidP="000B554D">
            <w:pPr>
              <w:widowControl w:val="0"/>
              <w:spacing w:line="256" w:lineRule="auto"/>
              <w:jc w:val="center"/>
              <w:rPr>
                <w:b/>
                <w:color w:val="000000"/>
                <w:sz w:val="20"/>
                <w:szCs w:val="20"/>
                <w:lang w:bidi="ru-RU"/>
              </w:rPr>
            </w:pPr>
            <w:r w:rsidRPr="003C3808">
              <w:rPr>
                <w:b/>
                <w:color w:val="000000"/>
                <w:sz w:val="20"/>
                <w:szCs w:val="20"/>
                <w:lang w:bidi="ru-RU"/>
              </w:rPr>
              <w:t>Ед. изм</w:t>
            </w:r>
          </w:p>
          <w:p w:rsidR="00F14E72" w:rsidRPr="003C3808" w:rsidRDefault="00F14E72" w:rsidP="000B554D">
            <w:pPr>
              <w:widowControl w:val="0"/>
              <w:spacing w:line="256" w:lineRule="auto"/>
              <w:jc w:val="center"/>
              <w:rPr>
                <w:b/>
                <w:color w:val="000000"/>
                <w:sz w:val="20"/>
                <w:szCs w:val="20"/>
                <w:lang w:bidi="ru-RU"/>
              </w:rPr>
            </w:pPr>
          </w:p>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hideMark/>
          </w:tcPr>
          <w:p w:rsidR="00F14E72" w:rsidRPr="003C3808" w:rsidRDefault="00F14E72" w:rsidP="000B554D">
            <w:pPr>
              <w:widowControl w:val="0"/>
              <w:spacing w:line="256" w:lineRule="auto"/>
              <w:jc w:val="center"/>
              <w:rPr>
                <w:b/>
                <w:color w:val="000000"/>
                <w:sz w:val="20"/>
                <w:szCs w:val="20"/>
                <w:lang w:bidi="ru-RU"/>
              </w:rPr>
            </w:pPr>
            <w:r w:rsidRPr="003C3808">
              <w:rPr>
                <w:b/>
                <w:color w:val="000000"/>
                <w:sz w:val="20"/>
                <w:szCs w:val="20"/>
                <w:lang w:bidi="ru-RU"/>
              </w:rPr>
              <w:t>Кол-во</w:t>
            </w:r>
          </w:p>
          <w:p w:rsidR="00F14E72" w:rsidRPr="003C3808" w:rsidRDefault="00F14E72" w:rsidP="000B554D">
            <w:pPr>
              <w:widowControl w:val="0"/>
              <w:spacing w:line="256" w:lineRule="auto"/>
              <w:jc w:val="center"/>
              <w:rPr>
                <w:b/>
                <w:color w:val="000000"/>
                <w:sz w:val="20"/>
                <w:szCs w:val="20"/>
                <w:lang w:bidi="ru-RU"/>
              </w:rPr>
            </w:pPr>
          </w:p>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hideMark/>
          </w:tcPr>
          <w:p w:rsidR="00F14E72" w:rsidRPr="003C3808" w:rsidRDefault="00F14E72" w:rsidP="000B554D">
            <w:pPr>
              <w:widowControl w:val="0"/>
              <w:spacing w:line="256" w:lineRule="auto"/>
              <w:jc w:val="center"/>
              <w:rPr>
                <w:b/>
                <w:color w:val="000000"/>
                <w:sz w:val="20"/>
                <w:szCs w:val="20"/>
                <w:lang w:bidi="ru-RU"/>
              </w:rPr>
            </w:pPr>
            <w:r w:rsidRPr="003C3808">
              <w:rPr>
                <w:b/>
                <w:color w:val="000000"/>
                <w:sz w:val="20"/>
                <w:szCs w:val="20"/>
                <w:lang w:bidi="ru-RU"/>
              </w:rPr>
              <w:t>Характеристики товара</w:t>
            </w:r>
          </w:p>
          <w:p w:rsidR="00F14E72" w:rsidRPr="003C3808" w:rsidRDefault="00F14E72" w:rsidP="000B554D">
            <w:pPr>
              <w:widowControl w:val="0"/>
              <w:spacing w:line="256" w:lineRule="auto"/>
              <w:jc w:val="center"/>
              <w:rPr>
                <w:b/>
                <w:color w:val="000000"/>
                <w:sz w:val="20"/>
                <w:szCs w:val="20"/>
                <w:lang w:bidi="ru-RU"/>
              </w:rPr>
            </w:pPr>
          </w:p>
          <w:p w:rsidR="00F14E72" w:rsidRPr="003C3808" w:rsidRDefault="00F14E72" w:rsidP="000B554D">
            <w:pPr>
              <w:widowControl w:val="0"/>
              <w:spacing w:line="256" w:lineRule="auto"/>
              <w:jc w:val="center"/>
              <w:rPr>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r w:rsidRPr="008A6224">
              <w:rPr>
                <w:b/>
                <w:sz w:val="20"/>
                <w:szCs w:val="20"/>
              </w:rPr>
              <w:t>Наименование страны происхождения товара</w:t>
            </w:r>
          </w:p>
          <w:p w:rsidR="00F14E72" w:rsidRPr="003C3808" w:rsidRDefault="00F14E72" w:rsidP="000B554D">
            <w:pPr>
              <w:widowControl w:val="0"/>
              <w:spacing w:line="256" w:lineRule="auto"/>
              <w:jc w:val="center"/>
              <w:rPr>
                <w:b/>
                <w:color w:val="000000"/>
                <w:sz w:val="20"/>
                <w:szCs w:val="20"/>
                <w:lang w:bidi="ru-RU"/>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r w:rsidRPr="008A6224">
              <w:rPr>
                <w:b/>
                <w:sz w:val="20"/>
                <w:szCs w:val="20"/>
              </w:rPr>
              <w:t>Цена за единицу товара,</w:t>
            </w:r>
          </w:p>
          <w:p w:rsidR="00F14E72" w:rsidRPr="003C3808" w:rsidRDefault="00F14E72" w:rsidP="000B554D">
            <w:pPr>
              <w:jc w:val="center"/>
              <w:rPr>
                <w:b/>
                <w:sz w:val="20"/>
                <w:szCs w:val="20"/>
              </w:rPr>
            </w:pPr>
            <w:r>
              <w:rPr>
                <w:b/>
                <w:sz w:val="20"/>
                <w:szCs w:val="20"/>
              </w:rPr>
              <w:t>р</w:t>
            </w:r>
            <w:r w:rsidRPr="008A6224">
              <w:rPr>
                <w:b/>
                <w:sz w:val="20"/>
                <w:szCs w:val="20"/>
              </w:rPr>
              <w:t>уб</w:t>
            </w:r>
            <w:r>
              <w:rPr>
                <w:b/>
                <w:sz w:val="20"/>
                <w:szCs w:val="20"/>
              </w:rPr>
              <w:t>.</w:t>
            </w:r>
          </w:p>
          <w:p w:rsidR="00F14E72" w:rsidRPr="003C3808" w:rsidRDefault="00F14E72" w:rsidP="000B554D">
            <w:pPr>
              <w:jc w:val="center"/>
              <w:rPr>
                <w:b/>
                <w:sz w:val="20"/>
                <w:szCs w:val="20"/>
              </w:rPr>
            </w:pPr>
          </w:p>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p w:rsidR="00F14E72" w:rsidRPr="008A6224" w:rsidRDefault="00F14E72" w:rsidP="000B554D">
            <w:pPr>
              <w:jc w:val="center"/>
              <w:rPr>
                <w:b/>
                <w:sz w:val="20"/>
                <w:szCs w:val="20"/>
              </w:rPr>
            </w:pPr>
            <w:r w:rsidRPr="008A6224">
              <w:rPr>
                <w:b/>
                <w:sz w:val="20"/>
                <w:szCs w:val="20"/>
              </w:rPr>
              <w:t>Стоимость,</w:t>
            </w:r>
          </w:p>
          <w:p w:rsidR="00F14E72" w:rsidRPr="003C3808" w:rsidRDefault="00F14E72" w:rsidP="000B554D">
            <w:pPr>
              <w:jc w:val="center"/>
              <w:rPr>
                <w:b/>
                <w:sz w:val="20"/>
                <w:szCs w:val="20"/>
              </w:rPr>
            </w:pPr>
            <w:r w:rsidRPr="008A6224">
              <w:rPr>
                <w:b/>
                <w:sz w:val="20"/>
                <w:szCs w:val="20"/>
              </w:rPr>
              <w:t>руб.</w:t>
            </w:r>
          </w:p>
        </w:tc>
      </w:tr>
      <w:tr w:rsidR="00F14E72" w:rsidRPr="003C3808" w:rsidTr="00F14E72">
        <w:trPr>
          <w:trHeight w:val="435"/>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F14E72" w:rsidP="000B554D">
            <w:pPr>
              <w:widowControl w:val="0"/>
              <w:spacing w:line="256" w:lineRule="auto"/>
              <w:jc w:val="center"/>
              <w:rPr>
                <w:color w:val="000000"/>
                <w:sz w:val="20"/>
                <w:szCs w:val="20"/>
                <w:lang w:bidi="ru-RU"/>
              </w:rPr>
            </w:pPr>
            <w:r w:rsidRPr="004D7DB1">
              <w:rPr>
                <w:color w:val="000000"/>
                <w:sz w:val="20"/>
                <w:szCs w:val="20"/>
                <w:lang w:bidi="ru-RU"/>
              </w:rPr>
              <w:t>1</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F14E72">
        <w:trPr>
          <w:trHeight w:val="110"/>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2</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F14E72">
        <w:trPr>
          <w:trHeight w:val="120"/>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3</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F14E72">
        <w:trPr>
          <w:trHeight w:val="95"/>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4</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F14E72">
        <w:trPr>
          <w:trHeight w:val="110"/>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5</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F14E72">
        <w:trPr>
          <w:trHeight w:val="110"/>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6</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F14E72">
        <w:trPr>
          <w:trHeight w:val="95"/>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7</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F14E72">
        <w:trPr>
          <w:trHeight w:val="110"/>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8</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F14E72">
        <w:trPr>
          <w:trHeight w:val="120"/>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9</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0B554D">
        <w:trPr>
          <w:trHeight w:val="120"/>
        </w:trPr>
        <w:tc>
          <w:tcPr>
            <w:tcW w:w="426" w:type="dxa"/>
            <w:tcBorders>
              <w:top w:val="single" w:sz="4" w:space="0" w:color="auto"/>
              <w:left w:val="single" w:sz="4" w:space="0" w:color="auto"/>
              <w:bottom w:val="single" w:sz="4" w:space="0" w:color="auto"/>
              <w:right w:val="single" w:sz="4" w:space="0" w:color="auto"/>
            </w:tcBorders>
            <w:vAlign w:val="center"/>
          </w:tcPr>
          <w:p w:rsidR="00F14E72" w:rsidRPr="004D7DB1" w:rsidRDefault="004D7DB1" w:rsidP="000B554D">
            <w:pPr>
              <w:widowControl w:val="0"/>
              <w:spacing w:line="256" w:lineRule="auto"/>
              <w:jc w:val="center"/>
              <w:rPr>
                <w:color w:val="000000"/>
                <w:sz w:val="20"/>
                <w:szCs w:val="20"/>
                <w:lang w:bidi="ru-RU"/>
              </w:rPr>
            </w:pPr>
            <w:r w:rsidRPr="004D7DB1">
              <w:rPr>
                <w:color w:val="000000"/>
                <w:sz w:val="20"/>
                <w:szCs w:val="20"/>
                <w:lang w:bidi="ru-RU"/>
              </w:rPr>
              <w:t>10</w:t>
            </w: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noWrap/>
            <w:vAlign w:val="bottom"/>
          </w:tcPr>
          <w:p w:rsidR="00F14E72" w:rsidRPr="003C3808" w:rsidRDefault="00F14E72" w:rsidP="000B554D">
            <w:pPr>
              <w:widowControl w:val="0"/>
              <w:spacing w:line="256" w:lineRule="auto"/>
              <w:jc w:val="center"/>
              <w:rPr>
                <w:b/>
                <w:color w:val="000000"/>
                <w:sz w:val="20"/>
                <w:szCs w:val="20"/>
                <w:lang w:bidi="ru-RU"/>
              </w:rPr>
            </w:pPr>
          </w:p>
        </w:tc>
        <w:tc>
          <w:tcPr>
            <w:tcW w:w="1701"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134" w:type="dxa"/>
            <w:tcBorders>
              <w:top w:val="single" w:sz="4" w:space="0" w:color="auto"/>
              <w:left w:val="nil"/>
              <w:bottom w:val="single" w:sz="4" w:space="0" w:color="auto"/>
              <w:right w:val="single" w:sz="4" w:space="0" w:color="auto"/>
            </w:tcBorders>
          </w:tcPr>
          <w:p w:rsidR="00F14E72" w:rsidRPr="008A6224" w:rsidRDefault="00F14E72" w:rsidP="000B554D">
            <w:pPr>
              <w:jc w:val="center"/>
              <w:rPr>
                <w:b/>
                <w:sz w:val="20"/>
                <w:szCs w:val="20"/>
              </w:rPr>
            </w:pPr>
          </w:p>
        </w:tc>
        <w:tc>
          <w:tcPr>
            <w:tcW w:w="1701" w:type="dxa"/>
            <w:tcBorders>
              <w:top w:val="single" w:sz="4" w:space="0" w:color="auto"/>
              <w:left w:val="nil"/>
              <w:bottom w:val="single" w:sz="4" w:space="0" w:color="auto"/>
              <w:right w:val="single" w:sz="4" w:space="0" w:color="auto"/>
            </w:tcBorders>
          </w:tcPr>
          <w:p w:rsidR="00F14E72" w:rsidRPr="003C3808" w:rsidRDefault="00F14E72" w:rsidP="000B554D">
            <w:pPr>
              <w:jc w:val="center"/>
              <w:rPr>
                <w:b/>
                <w:sz w:val="20"/>
                <w:szCs w:val="20"/>
              </w:rPr>
            </w:pPr>
          </w:p>
        </w:tc>
      </w:tr>
      <w:tr w:rsidR="00F14E72" w:rsidRPr="003C3808" w:rsidTr="000B554D">
        <w:trPr>
          <w:trHeight w:val="645"/>
        </w:trPr>
        <w:tc>
          <w:tcPr>
            <w:tcW w:w="426" w:type="dxa"/>
            <w:tcBorders>
              <w:top w:val="nil"/>
              <w:left w:val="single" w:sz="4" w:space="0" w:color="auto"/>
              <w:bottom w:val="single" w:sz="4" w:space="0" w:color="auto"/>
              <w:right w:val="single" w:sz="4" w:space="0" w:color="auto"/>
            </w:tcBorders>
            <w:noWrap/>
            <w:vAlign w:val="center"/>
            <w:hideMark/>
          </w:tcPr>
          <w:p w:rsidR="00F14E72" w:rsidRPr="003C3808" w:rsidRDefault="00F14E72" w:rsidP="000B554D">
            <w:pPr>
              <w:widowControl w:val="0"/>
              <w:spacing w:line="256" w:lineRule="auto"/>
              <w:jc w:val="center"/>
              <w:rPr>
                <w:color w:val="000000"/>
                <w:sz w:val="20"/>
                <w:szCs w:val="20"/>
                <w:lang w:bidi="ru-RU"/>
              </w:rPr>
            </w:pPr>
          </w:p>
        </w:tc>
        <w:tc>
          <w:tcPr>
            <w:tcW w:w="7938" w:type="dxa"/>
            <w:gridSpan w:val="6"/>
            <w:tcBorders>
              <w:bottom w:val="single" w:sz="4" w:space="0" w:color="auto"/>
              <w:right w:val="single" w:sz="4" w:space="0" w:color="auto"/>
            </w:tcBorders>
            <w:vAlign w:val="center"/>
          </w:tcPr>
          <w:p w:rsidR="00F14E72" w:rsidRPr="004D7DB1" w:rsidRDefault="004D7DB1" w:rsidP="000B554D">
            <w:pPr>
              <w:widowControl w:val="0"/>
              <w:spacing w:line="256" w:lineRule="auto"/>
              <w:rPr>
                <w:color w:val="000000"/>
                <w:sz w:val="22"/>
                <w:szCs w:val="22"/>
                <w:lang w:bidi="ru-RU"/>
              </w:rPr>
            </w:pPr>
            <w:r>
              <w:rPr>
                <w:color w:val="000000"/>
                <w:sz w:val="22"/>
                <w:szCs w:val="22"/>
                <w:lang w:bidi="ru-RU"/>
              </w:rPr>
              <w:t xml:space="preserve">                                                                                                                               Итого:</w:t>
            </w:r>
          </w:p>
        </w:tc>
        <w:tc>
          <w:tcPr>
            <w:tcW w:w="1701" w:type="dxa"/>
            <w:tcBorders>
              <w:top w:val="nil"/>
              <w:left w:val="nil"/>
              <w:bottom w:val="single" w:sz="4" w:space="0" w:color="auto"/>
              <w:right w:val="single" w:sz="4" w:space="0" w:color="auto"/>
            </w:tcBorders>
          </w:tcPr>
          <w:p w:rsidR="00F14E72" w:rsidRPr="004D7DB1" w:rsidRDefault="00F14E72" w:rsidP="000B554D">
            <w:pPr>
              <w:widowControl w:val="0"/>
              <w:spacing w:line="256" w:lineRule="auto"/>
              <w:rPr>
                <w:color w:val="000000"/>
                <w:sz w:val="22"/>
                <w:szCs w:val="22"/>
                <w:lang w:bidi="ru-RU"/>
              </w:rPr>
            </w:pPr>
          </w:p>
        </w:tc>
      </w:tr>
    </w:tbl>
    <w:p w:rsidR="00F14E72" w:rsidRPr="006449A1" w:rsidRDefault="00F14E72" w:rsidP="00F14E72">
      <w:pPr>
        <w:widowControl w:val="0"/>
        <w:spacing w:before="240"/>
        <w:rPr>
          <w:rFonts w:eastAsia="Arial"/>
          <w:color w:val="000000"/>
          <w:lang w:eastAsia="ar-SA" w:bidi="ru-RU"/>
        </w:rPr>
      </w:pPr>
    </w:p>
    <w:p w:rsidR="00F14E72" w:rsidRDefault="00F14E72" w:rsidP="00F14E72">
      <w:pPr>
        <w:tabs>
          <w:tab w:val="left" w:pos="5387"/>
          <w:tab w:val="left" w:pos="5812"/>
          <w:tab w:val="left" w:pos="6096"/>
        </w:tabs>
        <w:jc w:val="right"/>
      </w:pPr>
      <w:r w:rsidRPr="006449A1">
        <w:rPr>
          <w:rFonts w:eastAsia="Arial"/>
          <w:color w:val="000000"/>
          <w:lang w:eastAsia="ar-SA" w:bidi="ru-RU"/>
        </w:rPr>
        <w:t>Цена Контракта составляет</w:t>
      </w:r>
      <w:r w:rsidRPr="006449A1">
        <w:rPr>
          <w:rFonts w:eastAsia="Courier New"/>
          <w:color w:val="000000"/>
          <w:lang w:bidi="ru-RU"/>
        </w:rPr>
        <w:t xml:space="preserve">: </w:t>
      </w:r>
      <w:r w:rsidRPr="006449A1">
        <w:rPr>
          <w:rFonts w:eastAsia="Courier New"/>
          <w:b/>
          <w:color w:val="000000"/>
          <w:lang w:bidi="ru-RU"/>
        </w:rPr>
        <w:t>_______</w:t>
      </w:r>
      <w:r w:rsidRPr="006449A1">
        <w:rPr>
          <w:rFonts w:eastAsia="Courier New"/>
          <w:color w:val="000000"/>
          <w:lang w:bidi="ru-RU"/>
        </w:rPr>
        <w:t xml:space="preserve">руб., в том числе НДС </w:t>
      </w:r>
      <w:r w:rsidRPr="006449A1">
        <w:rPr>
          <w:rFonts w:eastAsia="Courier New"/>
          <w:b/>
          <w:color w:val="000000"/>
          <w:lang w:bidi="ru-RU"/>
        </w:rPr>
        <w:t>_______</w:t>
      </w:r>
      <w:r w:rsidRPr="006449A1">
        <w:rPr>
          <w:rFonts w:eastAsia="Courier New"/>
          <w:color w:val="000000"/>
          <w:lang w:bidi="ru-RU"/>
        </w:rPr>
        <w:t xml:space="preserve"> руб.( если облагается НДС</w:t>
      </w:r>
    </w:p>
    <w:p w:rsidR="00F14E72" w:rsidRDefault="00F14E72" w:rsidP="008015A8">
      <w:pPr>
        <w:tabs>
          <w:tab w:val="left" w:pos="5387"/>
          <w:tab w:val="left" w:pos="5812"/>
          <w:tab w:val="left" w:pos="6096"/>
        </w:tabs>
        <w:jc w:val="right"/>
      </w:pPr>
    </w:p>
    <w:p w:rsidR="00F14E72" w:rsidRDefault="00F14E72" w:rsidP="008015A8">
      <w:pPr>
        <w:tabs>
          <w:tab w:val="left" w:pos="5387"/>
          <w:tab w:val="left" w:pos="5812"/>
          <w:tab w:val="left" w:pos="6096"/>
        </w:tabs>
        <w:jc w:val="right"/>
      </w:pPr>
    </w:p>
    <w:p w:rsidR="00F14E72" w:rsidRDefault="00F14E72"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9027E7" w:rsidRDefault="009027E7" w:rsidP="008015A8">
      <w:pPr>
        <w:tabs>
          <w:tab w:val="left" w:pos="5387"/>
          <w:tab w:val="left" w:pos="5812"/>
          <w:tab w:val="left" w:pos="6096"/>
        </w:tabs>
        <w:jc w:val="right"/>
      </w:pPr>
    </w:p>
    <w:p w:rsidR="00F14E72" w:rsidRDefault="00F14E72" w:rsidP="008015A8">
      <w:pPr>
        <w:tabs>
          <w:tab w:val="left" w:pos="5387"/>
          <w:tab w:val="left" w:pos="5812"/>
          <w:tab w:val="left" w:pos="6096"/>
        </w:tabs>
        <w:jc w:val="right"/>
      </w:pPr>
    </w:p>
    <w:p w:rsidR="00F14E72" w:rsidRDefault="00F14E72" w:rsidP="008015A8">
      <w:pPr>
        <w:tabs>
          <w:tab w:val="left" w:pos="5387"/>
          <w:tab w:val="left" w:pos="5812"/>
          <w:tab w:val="left" w:pos="6096"/>
        </w:tabs>
        <w:jc w:val="right"/>
      </w:pPr>
    </w:p>
    <w:p w:rsidR="008015A8" w:rsidRPr="00856A2D" w:rsidRDefault="008015A8" w:rsidP="008015A8">
      <w:pPr>
        <w:tabs>
          <w:tab w:val="left" w:pos="5387"/>
          <w:tab w:val="left" w:pos="5812"/>
          <w:tab w:val="left" w:pos="6096"/>
        </w:tabs>
        <w:jc w:val="right"/>
      </w:pPr>
      <w:r w:rsidRPr="00856A2D">
        <w:t xml:space="preserve">Приложение №2  </w:t>
      </w:r>
    </w:p>
    <w:p w:rsidR="008015A8" w:rsidRDefault="008015A8" w:rsidP="008015A8">
      <w:pPr>
        <w:tabs>
          <w:tab w:val="left" w:pos="5387"/>
          <w:tab w:val="left" w:pos="5812"/>
          <w:tab w:val="left" w:pos="6096"/>
        </w:tabs>
        <w:jc w:val="right"/>
      </w:pPr>
      <w:r w:rsidRPr="00856A2D">
        <w:t xml:space="preserve">                                                                                                      к Государственному контракту</w:t>
      </w:r>
      <w:r>
        <w:t xml:space="preserve"> № </w:t>
      </w:r>
    </w:p>
    <w:p w:rsidR="008015A8" w:rsidRPr="00856A2D" w:rsidRDefault="008015A8" w:rsidP="008015A8">
      <w:pPr>
        <w:tabs>
          <w:tab w:val="left" w:pos="5387"/>
          <w:tab w:val="left" w:pos="5812"/>
          <w:tab w:val="left" w:pos="6096"/>
        </w:tabs>
        <w:jc w:val="right"/>
      </w:pPr>
      <w:r>
        <w:t xml:space="preserve">от «    » </w:t>
      </w:r>
      <w:r w:rsidR="0014392F">
        <w:t>апреля</w:t>
      </w:r>
      <w:r>
        <w:t xml:space="preserve"> 2026 г.</w:t>
      </w:r>
    </w:p>
    <w:p w:rsidR="008015A8" w:rsidRPr="00856A2D" w:rsidRDefault="008015A8" w:rsidP="008015A8">
      <w:pPr>
        <w:widowControl w:val="0"/>
        <w:autoSpaceDE w:val="0"/>
        <w:autoSpaceDN w:val="0"/>
        <w:adjustRightInd w:val="0"/>
        <w:jc w:val="center"/>
        <w:rPr>
          <w:b/>
        </w:rPr>
      </w:pPr>
    </w:p>
    <w:p w:rsidR="008015A8" w:rsidRPr="00856A2D" w:rsidRDefault="008015A8" w:rsidP="008015A8">
      <w:pPr>
        <w:widowControl w:val="0"/>
        <w:autoSpaceDE w:val="0"/>
        <w:autoSpaceDN w:val="0"/>
        <w:adjustRightInd w:val="0"/>
        <w:jc w:val="center"/>
        <w:rPr>
          <w:b/>
        </w:rPr>
      </w:pPr>
    </w:p>
    <w:p w:rsidR="008015A8" w:rsidRPr="00EE1663" w:rsidRDefault="008015A8" w:rsidP="008015A8">
      <w:pPr>
        <w:widowControl w:val="0"/>
        <w:autoSpaceDE w:val="0"/>
        <w:autoSpaceDN w:val="0"/>
        <w:adjustRightInd w:val="0"/>
        <w:jc w:val="center"/>
        <w:rPr>
          <w:b/>
        </w:rPr>
      </w:pPr>
      <w:r w:rsidRPr="00EE1663">
        <w:rPr>
          <w:b/>
        </w:rPr>
        <w:t>ОПИСАНИЕ ОБЪЕКТА ЗАКУПКИ</w:t>
      </w:r>
    </w:p>
    <w:p w:rsidR="008015A8" w:rsidRPr="00EE1663" w:rsidRDefault="008015A8" w:rsidP="008015A8">
      <w:pPr>
        <w:widowControl w:val="0"/>
        <w:autoSpaceDE w:val="0"/>
        <w:autoSpaceDN w:val="0"/>
        <w:adjustRightInd w:val="0"/>
        <w:jc w:val="center"/>
      </w:pPr>
    </w:p>
    <w:p w:rsidR="008E3E53" w:rsidRPr="00AA7FFE" w:rsidRDefault="008E3E53" w:rsidP="00DA31C5">
      <w:pPr>
        <w:widowControl w:val="0"/>
        <w:autoSpaceDE w:val="0"/>
        <w:autoSpaceDN w:val="0"/>
        <w:adjustRightInd w:val="0"/>
        <w:jc w:val="center"/>
        <w:rPr>
          <w:b/>
          <w:lang w:bidi="en-US"/>
        </w:rPr>
      </w:pPr>
      <w:r w:rsidRPr="00AA7FFE">
        <w:rPr>
          <w:b/>
          <w:lang w:bidi="en-US"/>
        </w:rPr>
        <w:t>Раздел 1. Предмет и правовое основание для поставки товара</w:t>
      </w:r>
    </w:p>
    <w:p w:rsidR="008E3E53" w:rsidRPr="00AA7FFE" w:rsidRDefault="008E3E53" w:rsidP="00DA31C5">
      <w:pPr>
        <w:widowControl w:val="0"/>
        <w:autoSpaceDE w:val="0"/>
        <w:autoSpaceDN w:val="0"/>
        <w:adjustRightInd w:val="0"/>
        <w:jc w:val="center"/>
        <w:rPr>
          <w:b/>
          <w:lang w:bidi="en-US"/>
        </w:rPr>
      </w:pPr>
    </w:p>
    <w:p w:rsidR="008E3E53" w:rsidRPr="00AA7FFE" w:rsidRDefault="008E3E53" w:rsidP="00FE2658">
      <w:pPr>
        <w:widowControl w:val="0"/>
        <w:autoSpaceDE w:val="0"/>
        <w:autoSpaceDN w:val="0"/>
        <w:adjustRightInd w:val="0"/>
        <w:ind w:firstLine="708"/>
        <w:jc w:val="both"/>
        <w:rPr>
          <w:lang w:bidi="en-US"/>
        </w:rPr>
      </w:pPr>
      <w:r w:rsidRPr="00AA7FFE">
        <w:rPr>
          <w:lang w:bidi="en-US"/>
        </w:rPr>
        <w:t>1.1. Предметом закупки явл</w:t>
      </w:r>
      <w:r>
        <w:rPr>
          <w:lang w:bidi="en-US"/>
        </w:rPr>
        <w:t>яется поставка хозяйственных товаров для нужд администрации Курортного района Санкт-Петербурга</w:t>
      </w:r>
      <w:r w:rsidRPr="00AA7FFE">
        <w:rPr>
          <w:lang w:bidi="en-US"/>
        </w:rPr>
        <w:t xml:space="preserve"> (далее – Товар).</w:t>
      </w:r>
    </w:p>
    <w:p w:rsidR="00174982" w:rsidRPr="00174982" w:rsidRDefault="008E3E53" w:rsidP="00FE2658">
      <w:pPr>
        <w:widowControl w:val="0"/>
        <w:autoSpaceDE w:val="0"/>
        <w:autoSpaceDN w:val="0"/>
        <w:adjustRightInd w:val="0"/>
        <w:ind w:firstLine="708"/>
        <w:jc w:val="both"/>
        <w:rPr>
          <w:lang w:bidi="en-US"/>
        </w:rPr>
      </w:pPr>
      <w:r>
        <w:rPr>
          <w:lang w:bidi="en-US"/>
        </w:rPr>
        <w:t xml:space="preserve">1.2. </w:t>
      </w:r>
      <w:r w:rsidR="00174982" w:rsidRPr="00174982">
        <w:rPr>
          <w:lang w:bidi="en-US"/>
        </w:rPr>
        <w:t>Правовое основание: Бюджет Санкт-Петербурга на 202</w:t>
      </w:r>
      <w:r w:rsidR="00F823CB">
        <w:rPr>
          <w:lang w:bidi="en-US"/>
        </w:rPr>
        <w:t>6</w:t>
      </w:r>
      <w:r w:rsidR="00174982" w:rsidRPr="00174982">
        <w:rPr>
          <w:lang w:bidi="en-US"/>
        </w:rPr>
        <w:t xml:space="preserve"> год в соответствии с Законом Санкт-Петербурга «О </w:t>
      </w:r>
      <w:r w:rsidR="00F823CB">
        <w:rPr>
          <w:lang w:bidi="en-US"/>
        </w:rPr>
        <w:t>бюджете Санкт-Петербурга на 2026</w:t>
      </w:r>
      <w:r w:rsidR="00174982" w:rsidRPr="00174982">
        <w:rPr>
          <w:lang w:bidi="en-US"/>
        </w:rPr>
        <w:t xml:space="preserve"> год и на плановый период 202</w:t>
      </w:r>
      <w:r w:rsidR="00F823CB">
        <w:rPr>
          <w:lang w:bidi="en-US"/>
        </w:rPr>
        <w:t>7</w:t>
      </w:r>
      <w:r w:rsidR="00174982" w:rsidRPr="00174982">
        <w:rPr>
          <w:lang w:bidi="en-US"/>
        </w:rPr>
        <w:t xml:space="preserve"> и 202</w:t>
      </w:r>
      <w:r w:rsidR="00F823CB">
        <w:rPr>
          <w:lang w:bidi="en-US"/>
        </w:rPr>
        <w:t>8</w:t>
      </w:r>
      <w:r w:rsidR="00174982" w:rsidRPr="00174982">
        <w:rPr>
          <w:lang w:bidi="en-US"/>
        </w:rPr>
        <w:t xml:space="preserve"> годов».</w:t>
      </w:r>
    </w:p>
    <w:p w:rsidR="008E3E53" w:rsidRPr="00AA7FFE" w:rsidRDefault="008E3E53" w:rsidP="00FE2658">
      <w:pPr>
        <w:widowControl w:val="0"/>
        <w:autoSpaceDE w:val="0"/>
        <w:autoSpaceDN w:val="0"/>
        <w:adjustRightInd w:val="0"/>
        <w:ind w:firstLine="708"/>
        <w:jc w:val="both"/>
        <w:rPr>
          <w:lang w:bidi="en-US"/>
        </w:rPr>
      </w:pPr>
    </w:p>
    <w:p w:rsidR="008E3E53" w:rsidRPr="00AA7FFE" w:rsidRDefault="008E3E53" w:rsidP="00FE2658">
      <w:pPr>
        <w:widowControl w:val="0"/>
        <w:autoSpaceDE w:val="0"/>
        <w:autoSpaceDN w:val="0"/>
        <w:adjustRightInd w:val="0"/>
        <w:jc w:val="center"/>
        <w:rPr>
          <w:b/>
          <w:lang w:bidi="en-US"/>
        </w:rPr>
      </w:pPr>
      <w:r w:rsidRPr="00AA7FFE">
        <w:rPr>
          <w:b/>
          <w:lang w:bidi="en-US"/>
        </w:rPr>
        <w:t>Раздел 2. Требования к товарам, являющимся предметом закупки</w:t>
      </w:r>
    </w:p>
    <w:p w:rsidR="008E3E53" w:rsidRPr="00AA7FFE" w:rsidRDefault="008E3E53" w:rsidP="00FE2658">
      <w:pPr>
        <w:widowControl w:val="0"/>
        <w:autoSpaceDE w:val="0"/>
        <w:autoSpaceDN w:val="0"/>
        <w:adjustRightInd w:val="0"/>
        <w:jc w:val="both"/>
        <w:rPr>
          <w:lang w:bidi="en-US"/>
        </w:rPr>
      </w:pPr>
    </w:p>
    <w:p w:rsidR="008E3E53" w:rsidRPr="00AA7FFE" w:rsidRDefault="008E3E53" w:rsidP="00FE2658">
      <w:pPr>
        <w:widowControl w:val="0"/>
        <w:autoSpaceDE w:val="0"/>
        <w:autoSpaceDN w:val="0"/>
        <w:adjustRightInd w:val="0"/>
        <w:jc w:val="both"/>
        <w:rPr>
          <w:b/>
          <w:lang w:bidi="en-US"/>
        </w:rPr>
      </w:pPr>
      <w:r w:rsidRPr="00AA7FFE">
        <w:rPr>
          <w:b/>
          <w:lang w:bidi="en-US"/>
        </w:rPr>
        <w:t>1. Требования к количеству, качеству товара, к его техническим и функциональным и эксплуатационным характеристикам</w:t>
      </w:r>
    </w:p>
    <w:p w:rsidR="008E3E53" w:rsidRPr="00AA7FFE" w:rsidRDefault="008E3E53" w:rsidP="00FE2658">
      <w:pPr>
        <w:widowControl w:val="0"/>
        <w:autoSpaceDE w:val="0"/>
        <w:autoSpaceDN w:val="0"/>
        <w:adjustRightInd w:val="0"/>
        <w:jc w:val="both"/>
        <w:rPr>
          <w:lang w:bidi="en-US"/>
        </w:rPr>
      </w:pPr>
    </w:p>
    <w:p w:rsidR="008E3E53" w:rsidRPr="00AA7FFE" w:rsidRDefault="008E3E53" w:rsidP="00FE2658">
      <w:pPr>
        <w:widowControl w:val="0"/>
        <w:autoSpaceDE w:val="0"/>
        <w:autoSpaceDN w:val="0"/>
        <w:adjustRightInd w:val="0"/>
        <w:ind w:firstLine="708"/>
        <w:jc w:val="both"/>
        <w:rPr>
          <w:lang w:bidi="en-US"/>
        </w:rPr>
      </w:pPr>
      <w:r w:rsidRPr="00AA7FFE">
        <w:rPr>
          <w:lang w:bidi="en-US"/>
        </w:rPr>
        <w:t>1.1.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8E3E53" w:rsidRDefault="008E3E53" w:rsidP="00FE2658">
      <w:pPr>
        <w:widowControl w:val="0"/>
        <w:autoSpaceDE w:val="0"/>
        <w:autoSpaceDN w:val="0"/>
        <w:adjustRightInd w:val="0"/>
        <w:ind w:firstLine="708"/>
        <w:jc w:val="both"/>
        <w:rPr>
          <w:lang w:bidi="en-US"/>
        </w:rPr>
      </w:pPr>
      <w:r>
        <w:rPr>
          <w:lang w:bidi="en-US"/>
        </w:rPr>
        <w:t>1.2</w:t>
      </w:r>
      <w:r w:rsidRPr="00AA7FFE">
        <w:rPr>
          <w:lang w:bidi="en-US"/>
        </w:rPr>
        <w:t xml:space="preserve">. Срок службы Товаров </w:t>
      </w:r>
      <w:r>
        <w:rPr>
          <w:lang w:bidi="en-US"/>
        </w:rPr>
        <w:t xml:space="preserve">- </w:t>
      </w:r>
      <w:r w:rsidR="000479DA">
        <w:rPr>
          <w:lang w:bidi="en-US"/>
        </w:rPr>
        <w:t xml:space="preserve"> не менее</w:t>
      </w:r>
      <w:r w:rsidRPr="00AA7FFE">
        <w:rPr>
          <w:lang w:bidi="en-US"/>
        </w:rPr>
        <w:t xml:space="preserve"> 1 года.</w:t>
      </w:r>
    </w:p>
    <w:p w:rsidR="008E3E53" w:rsidRPr="00AA7FFE" w:rsidRDefault="008E3E53" w:rsidP="00FE2658">
      <w:pPr>
        <w:widowControl w:val="0"/>
        <w:autoSpaceDE w:val="0"/>
        <w:autoSpaceDN w:val="0"/>
        <w:adjustRightInd w:val="0"/>
        <w:ind w:firstLine="708"/>
        <w:jc w:val="both"/>
        <w:rPr>
          <w:lang w:bidi="en-US"/>
        </w:rPr>
      </w:pPr>
      <w:r w:rsidRPr="00AA7FFE">
        <w:rPr>
          <w:lang w:bidi="en-US"/>
        </w:rPr>
        <w:t>1.</w:t>
      </w:r>
      <w:r>
        <w:rPr>
          <w:lang w:bidi="en-US"/>
        </w:rPr>
        <w:t>3</w:t>
      </w:r>
      <w:r w:rsidRPr="00AA7FFE">
        <w:rPr>
          <w:lang w:bidi="en-US"/>
        </w:rPr>
        <w:t>. Поставляемые Товары должны храниться Поставщиком в специально оборудованных помещениях, при определенных условиях хранения.</w:t>
      </w:r>
    </w:p>
    <w:p w:rsidR="008E3E53" w:rsidRPr="00AA7FFE" w:rsidRDefault="008E3E53" w:rsidP="00FE2658">
      <w:pPr>
        <w:widowControl w:val="0"/>
        <w:autoSpaceDE w:val="0"/>
        <w:autoSpaceDN w:val="0"/>
        <w:adjustRightInd w:val="0"/>
        <w:ind w:firstLine="708"/>
        <w:jc w:val="both"/>
        <w:rPr>
          <w:lang w:bidi="en-US"/>
        </w:rPr>
      </w:pPr>
      <w:r w:rsidRPr="00AA7FFE">
        <w:rPr>
          <w:lang w:bidi="en-US"/>
        </w:rPr>
        <w:t>1.</w:t>
      </w:r>
      <w:r>
        <w:rPr>
          <w:lang w:bidi="en-US"/>
        </w:rPr>
        <w:t>4</w:t>
      </w:r>
      <w:r w:rsidRPr="00AA7FFE">
        <w:rPr>
          <w:lang w:bidi="en-US"/>
        </w:rPr>
        <w:t>. Поставщик должен обеспечить упаковку Товаров в соответствии с нормативными требованиями, предъявляемыми к перевозке Товаров, обеспечивающую их сохранность и пригодность к дальнейшему использованию.</w:t>
      </w:r>
    </w:p>
    <w:p w:rsidR="008E3E53" w:rsidRPr="00AA7FFE" w:rsidRDefault="008E3E53" w:rsidP="00FE2658">
      <w:pPr>
        <w:widowControl w:val="0"/>
        <w:autoSpaceDE w:val="0"/>
        <w:autoSpaceDN w:val="0"/>
        <w:adjustRightInd w:val="0"/>
        <w:ind w:firstLine="708"/>
        <w:jc w:val="both"/>
        <w:rPr>
          <w:lang w:bidi="en-US"/>
        </w:rPr>
      </w:pPr>
      <w:r w:rsidRPr="00AA7FFE">
        <w:rPr>
          <w:lang w:bidi="en-US"/>
        </w:rPr>
        <w:t>1</w:t>
      </w:r>
      <w:r>
        <w:rPr>
          <w:lang w:bidi="en-US"/>
        </w:rPr>
        <w:t>.5</w:t>
      </w:r>
      <w:r w:rsidRPr="00AA7FFE">
        <w:rPr>
          <w:lang w:bidi="en-US"/>
        </w:rPr>
        <w:t>. Требования к значениям показателей (характеристик) товара</w:t>
      </w:r>
      <w:r>
        <w:rPr>
          <w:lang w:bidi="en-US"/>
        </w:rPr>
        <w:t xml:space="preserve"> в Приложении к Описанию объекта закупки</w:t>
      </w:r>
      <w:r w:rsidRPr="00AA7FFE">
        <w:rPr>
          <w:lang w:bidi="en-US"/>
        </w:rPr>
        <w:t>.</w:t>
      </w:r>
    </w:p>
    <w:p w:rsidR="008E3E53" w:rsidRPr="00C545A7" w:rsidRDefault="008E3E53" w:rsidP="00FE2658">
      <w:pPr>
        <w:widowControl w:val="0"/>
        <w:autoSpaceDE w:val="0"/>
        <w:autoSpaceDN w:val="0"/>
        <w:adjustRightInd w:val="0"/>
        <w:jc w:val="both"/>
        <w:rPr>
          <w:b/>
          <w:lang w:bidi="en-US"/>
        </w:rPr>
      </w:pPr>
    </w:p>
    <w:p w:rsidR="00C545A7" w:rsidRPr="00721648" w:rsidRDefault="00C545A7" w:rsidP="00DA31C5">
      <w:pPr>
        <w:widowControl w:val="0"/>
        <w:autoSpaceDE w:val="0"/>
        <w:autoSpaceDN w:val="0"/>
        <w:adjustRightInd w:val="0"/>
        <w:jc w:val="center"/>
        <w:rPr>
          <w:b/>
          <w:sz w:val="22"/>
          <w:szCs w:val="22"/>
          <w:lang w:bidi="en-US"/>
        </w:rPr>
      </w:pPr>
    </w:p>
    <w:p w:rsidR="004B54DF" w:rsidRPr="00721648" w:rsidRDefault="004B54DF" w:rsidP="00DA31C5">
      <w:pPr>
        <w:widowControl w:val="0"/>
        <w:suppressAutoHyphens/>
        <w:ind w:firstLine="851"/>
        <w:jc w:val="center"/>
        <w:rPr>
          <w:sz w:val="22"/>
          <w:szCs w:val="22"/>
        </w:rPr>
        <w:sectPr w:rsidR="004B54DF" w:rsidRPr="00721648" w:rsidSect="006B6240">
          <w:pgSz w:w="11906" w:h="16838"/>
          <w:pgMar w:top="539" w:right="851" w:bottom="1134" w:left="1134" w:header="1134" w:footer="567" w:gutter="0"/>
          <w:pgNumType w:start="4"/>
          <w:cols w:space="708"/>
          <w:docGrid w:linePitch="360"/>
        </w:sectPr>
      </w:pPr>
    </w:p>
    <w:p w:rsidR="00CC20AC" w:rsidRPr="00721648" w:rsidRDefault="00CC20AC" w:rsidP="00DA31C5">
      <w:pPr>
        <w:jc w:val="center"/>
        <w:rPr>
          <w:b/>
          <w:sz w:val="22"/>
          <w:szCs w:val="22"/>
        </w:rPr>
      </w:pPr>
    </w:p>
    <w:p w:rsidR="00C545A7" w:rsidRPr="00721648" w:rsidRDefault="00C545A7" w:rsidP="000F1B5B">
      <w:pPr>
        <w:ind w:left="11328" w:firstLine="708"/>
        <w:jc w:val="center"/>
        <w:rPr>
          <w:sz w:val="22"/>
          <w:szCs w:val="22"/>
          <w:u w:val="single"/>
        </w:rPr>
      </w:pPr>
      <w:r w:rsidRPr="00721648">
        <w:rPr>
          <w:sz w:val="22"/>
          <w:szCs w:val="22"/>
          <w:u w:val="single"/>
        </w:rPr>
        <w:t>Приложение</w:t>
      </w:r>
    </w:p>
    <w:p w:rsidR="00C545A7" w:rsidRPr="00721648" w:rsidRDefault="00C545A7" w:rsidP="00DA31C5">
      <w:pPr>
        <w:jc w:val="center"/>
        <w:rPr>
          <w:sz w:val="22"/>
          <w:szCs w:val="22"/>
          <w:u w:val="single"/>
        </w:rPr>
      </w:pPr>
    </w:p>
    <w:p w:rsidR="00C545A7" w:rsidRPr="00721648" w:rsidRDefault="00C545A7" w:rsidP="00DA31C5">
      <w:pPr>
        <w:jc w:val="center"/>
        <w:rPr>
          <w:b/>
          <w:sz w:val="22"/>
          <w:szCs w:val="22"/>
        </w:rPr>
      </w:pPr>
      <w:r w:rsidRPr="00721648">
        <w:rPr>
          <w:b/>
          <w:sz w:val="22"/>
          <w:szCs w:val="22"/>
        </w:rPr>
        <w:t>Сведения о технических и функциональных характеристиках (потребительских свойствах) товара</w:t>
      </w:r>
    </w:p>
    <w:p w:rsidR="00C545A7" w:rsidRPr="00721648" w:rsidRDefault="00C545A7" w:rsidP="00DA31C5">
      <w:pPr>
        <w:jc w:val="center"/>
        <w:rPr>
          <w:b/>
          <w:sz w:val="22"/>
          <w:szCs w:val="22"/>
        </w:rPr>
      </w:pPr>
    </w:p>
    <w:p w:rsidR="00C545A7" w:rsidRPr="00721648" w:rsidRDefault="00C545A7" w:rsidP="00DA31C5">
      <w:pPr>
        <w:widowControl w:val="0"/>
        <w:suppressAutoHyphens/>
        <w:autoSpaceDE w:val="0"/>
        <w:autoSpaceDN w:val="0"/>
        <w:adjustRightInd w:val="0"/>
        <w:ind w:firstLine="567"/>
        <w:jc w:val="center"/>
        <w:rPr>
          <w:sz w:val="22"/>
          <w:szCs w:val="22"/>
        </w:rPr>
      </w:pPr>
    </w:p>
    <w:tbl>
      <w:tblPr>
        <w:tblW w:w="15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1701"/>
        <w:gridCol w:w="1418"/>
        <w:gridCol w:w="1276"/>
        <w:gridCol w:w="1417"/>
        <w:gridCol w:w="1701"/>
        <w:gridCol w:w="1559"/>
        <w:gridCol w:w="1134"/>
        <w:gridCol w:w="2410"/>
        <w:gridCol w:w="20"/>
        <w:gridCol w:w="831"/>
        <w:gridCol w:w="992"/>
        <w:gridCol w:w="20"/>
      </w:tblGrid>
      <w:tr w:rsidR="005E7DE1" w:rsidRPr="00721648" w:rsidTr="005C3D2D">
        <w:tc>
          <w:tcPr>
            <w:tcW w:w="13198" w:type="dxa"/>
            <w:gridSpan w:val="10"/>
          </w:tcPr>
          <w:p w:rsidR="005E7DE1" w:rsidRPr="00721648" w:rsidRDefault="005E7DE1" w:rsidP="00DA31C5">
            <w:pPr>
              <w:widowControl w:val="0"/>
              <w:autoSpaceDE w:val="0"/>
              <w:autoSpaceDN w:val="0"/>
              <w:jc w:val="center"/>
              <w:rPr>
                <w:sz w:val="22"/>
                <w:szCs w:val="22"/>
              </w:rPr>
            </w:pPr>
            <w:r w:rsidRPr="00721648">
              <w:rPr>
                <w:sz w:val="22"/>
                <w:szCs w:val="22"/>
              </w:rPr>
              <w:t>Тип объекта закупки</w:t>
            </w:r>
          </w:p>
        </w:tc>
        <w:tc>
          <w:tcPr>
            <w:tcW w:w="1843" w:type="dxa"/>
            <w:gridSpan w:val="3"/>
          </w:tcPr>
          <w:p w:rsidR="005E7DE1" w:rsidRPr="00721648" w:rsidRDefault="005E7DE1" w:rsidP="00DA31C5">
            <w:pPr>
              <w:widowControl w:val="0"/>
              <w:autoSpaceDE w:val="0"/>
              <w:autoSpaceDN w:val="0"/>
              <w:jc w:val="center"/>
              <w:rPr>
                <w:sz w:val="22"/>
                <w:szCs w:val="22"/>
              </w:rPr>
            </w:pPr>
            <w:r w:rsidRPr="00721648">
              <w:rPr>
                <w:sz w:val="22"/>
                <w:szCs w:val="22"/>
              </w:rPr>
              <w:t>Товар</w:t>
            </w:r>
          </w:p>
        </w:tc>
      </w:tr>
      <w:tr w:rsidR="00CD3504" w:rsidRPr="00721648" w:rsidTr="00172BE3">
        <w:trPr>
          <w:gridAfter w:val="1"/>
          <w:wAfter w:w="20" w:type="dxa"/>
        </w:trPr>
        <w:tc>
          <w:tcPr>
            <w:tcW w:w="562" w:type="dxa"/>
          </w:tcPr>
          <w:p w:rsidR="0040055E" w:rsidRPr="00721648" w:rsidRDefault="0040055E" w:rsidP="00DA31C5">
            <w:pPr>
              <w:widowControl w:val="0"/>
              <w:autoSpaceDE w:val="0"/>
              <w:autoSpaceDN w:val="0"/>
              <w:jc w:val="center"/>
              <w:rPr>
                <w:sz w:val="22"/>
                <w:szCs w:val="22"/>
              </w:rPr>
            </w:pPr>
            <w:r w:rsidRPr="00721648">
              <w:rPr>
                <w:sz w:val="22"/>
                <w:szCs w:val="22"/>
              </w:rPr>
              <w:t>№</w:t>
            </w:r>
          </w:p>
          <w:p w:rsidR="0040055E" w:rsidRPr="00721648" w:rsidRDefault="0040055E" w:rsidP="00DA31C5">
            <w:pPr>
              <w:widowControl w:val="0"/>
              <w:autoSpaceDE w:val="0"/>
              <w:autoSpaceDN w:val="0"/>
              <w:jc w:val="center"/>
              <w:rPr>
                <w:sz w:val="22"/>
                <w:szCs w:val="22"/>
              </w:rPr>
            </w:pPr>
            <w:r w:rsidRPr="00721648">
              <w:rPr>
                <w:sz w:val="22"/>
                <w:szCs w:val="22"/>
              </w:rPr>
              <w:t>п/п</w:t>
            </w:r>
          </w:p>
        </w:tc>
        <w:tc>
          <w:tcPr>
            <w:tcW w:w="1701" w:type="dxa"/>
          </w:tcPr>
          <w:p w:rsidR="0040055E" w:rsidRPr="00721648" w:rsidRDefault="0040055E" w:rsidP="00DA31C5">
            <w:pPr>
              <w:widowControl w:val="0"/>
              <w:autoSpaceDE w:val="0"/>
              <w:autoSpaceDN w:val="0"/>
              <w:jc w:val="center"/>
              <w:rPr>
                <w:sz w:val="22"/>
                <w:szCs w:val="22"/>
              </w:rPr>
            </w:pPr>
            <w:r w:rsidRPr="00721648">
              <w:rPr>
                <w:sz w:val="22"/>
                <w:szCs w:val="22"/>
              </w:rPr>
              <w:t>Наименование товара</w:t>
            </w:r>
          </w:p>
        </w:tc>
        <w:tc>
          <w:tcPr>
            <w:tcW w:w="1418" w:type="dxa"/>
          </w:tcPr>
          <w:p w:rsidR="0040055E" w:rsidRPr="00721648" w:rsidRDefault="0040055E" w:rsidP="00DA31C5">
            <w:pPr>
              <w:widowControl w:val="0"/>
              <w:autoSpaceDE w:val="0"/>
              <w:autoSpaceDN w:val="0"/>
              <w:jc w:val="center"/>
              <w:rPr>
                <w:sz w:val="22"/>
                <w:szCs w:val="22"/>
              </w:rPr>
            </w:pPr>
            <w:r w:rsidRPr="00721648">
              <w:rPr>
                <w:color w:val="000000" w:themeColor="text1"/>
                <w:sz w:val="22"/>
                <w:szCs w:val="22"/>
              </w:rPr>
              <w:t>ОКПД2</w:t>
            </w:r>
          </w:p>
        </w:tc>
        <w:tc>
          <w:tcPr>
            <w:tcW w:w="1276" w:type="dxa"/>
          </w:tcPr>
          <w:p w:rsidR="0040055E" w:rsidRPr="00721648" w:rsidRDefault="0040055E" w:rsidP="00DA31C5">
            <w:pPr>
              <w:jc w:val="center"/>
              <w:rPr>
                <w:sz w:val="22"/>
                <w:szCs w:val="22"/>
              </w:rPr>
            </w:pPr>
            <w:r w:rsidRPr="00721648">
              <w:rPr>
                <w:sz w:val="22"/>
                <w:szCs w:val="22"/>
              </w:rPr>
              <w:t>КТРУ</w:t>
            </w:r>
          </w:p>
        </w:tc>
        <w:tc>
          <w:tcPr>
            <w:tcW w:w="1417" w:type="dxa"/>
          </w:tcPr>
          <w:p w:rsidR="0040055E" w:rsidRPr="00721648" w:rsidRDefault="0040055E" w:rsidP="00DA31C5">
            <w:pPr>
              <w:jc w:val="center"/>
              <w:rPr>
                <w:sz w:val="22"/>
                <w:szCs w:val="22"/>
              </w:rPr>
            </w:pPr>
            <w:r w:rsidRPr="00721648">
              <w:rPr>
                <w:sz w:val="22"/>
                <w:szCs w:val="22"/>
              </w:rPr>
              <w:t>ККН</w:t>
            </w:r>
          </w:p>
        </w:tc>
        <w:tc>
          <w:tcPr>
            <w:tcW w:w="1701" w:type="dxa"/>
          </w:tcPr>
          <w:p w:rsidR="0040055E" w:rsidRPr="00721648" w:rsidRDefault="0040055E" w:rsidP="00DA31C5">
            <w:pPr>
              <w:widowControl w:val="0"/>
              <w:autoSpaceDE w:val="0"/>
              <w:autoSpaceDN w:val="0"/>
              <w:jc w:val="center"/>
              <w:rPr>
                <w:sz w:val="22"/>
                <w:szCs w:val="22"/>
              </w:rPr>
            </w:pPr>
            <w:r w:rsidRPr="00721648">
              <w:rPr>
                <w:sz w:val="22"/>
                <w:szCs w:val="22"/>
              </w:rPr>
              <w:t>Наименование характеристики</w:t>
            </w:r>
          </w:p>
        </w:tc>
        <w:tc>
          <w:tcPr>
            <w:tcW w:w="1559" w:type="dxa"/>
          </w:tcPr>
          <w:p w:rsidR="0040055E" w:rsidRPr="00721648" w:rsidRDefault="0040055E" w:rsidP="00DA31C5">
            <w:pPr>
              <w:widowControl w:val="0"/>
              <w:autoSpaceDE w:val="0"/>
              <w:autoSpaceDN w:val="0"/>
              <w:jc w:val="center"/>
              <w:rPr>
                <w:sz w:val="22"/>
                <w:szCs w:val="22"/>
              </w:rPr>
            </w:pPr>
            <w:r w:rsidRPr="00721648">
              <w:rPr>
                <w:sz w:val="22"/>
                <w:szCs w:val="22"/>
              </w:rPr>
              <w:t>Значение характеристики</w:t>
            </w:r>
          </w:p>
        </w:tc>
        <w:tc>
          <w:tcPr>
            <w:tcW w:w="1134" w:type="dxa"/>
          </w:tcPr>
          <w:p w:rsidR="0040055E" w:rsidRPr="00721648" w:rsidRDefault="0040055E" w:rsidP="00DA31C5">
            <w:pPr>
              <w:widowControl w:val="0"/>
              <w:autoSpaceDE w:val="0"/>
              <w:autoSpaceDN w:val="0"/>
              <w:jc w:val="center"/>
              <w:rPr>
                <w:sz w:val="22"/>
                <w:szCs w:val="22"/>
              </w:rPr>
            </w:pPr>
            <w:r w:rsidRPr="00721648">
              <w:rPr>
                <w:sz w:val="22"/>
                <w:szCs w:val="22"/>
              </w:rPr>
              <w:t>Единица измерения характеристики</w:t>
            </w:r>
          </w:p>
        </w:tc>
        <w:tc>
          <w:tcPr>
            <w:tcW w:w="2410" w:type="dxa"/>
          </w:tcPr>
          <w:p w:rsidR="0040055E" w:rsidRPr="00721648" w:rsidRDefault="0040055E" w:rsidP="00DA31C5">
            <w:pPr>
              <w:widowControl w:val="0"/>
              <w:autoSpaceDE w:val="0"/>
              <w:autoSpaceDN w:val="0"/>
              <w:jc w:val="center"/>
              <w:rPr>
                <w:sz w:val="22"/>
                <w:szCs w:val="22"/>
              </w:rPr>
            </w:pPr>
            <w:r w:rsidRPr="00721648">
              <w:rPr>
                <w:sz w:val="22"/>
                <w:szCs w:val="22"/>
              </w:rPr>
              <w:t>Инструкция по заполнению характеристик в заявке</w:t>
            </w:r>
          </w:p>
        </w:tc>
        <w:tc>
          <w:tcPr>
            <w:tcW w:w="851" w:type="dxa"/>
            <w:gridSpan w:val="2"/>
          </w:tcPr>
          <w:p w:rsidR="0040055E" w:rsidRPr="00721648" w:rsidRDefault="0040055E" w:rsidP="00DA31C5">
            <w:pPr>
              <w:widowControl w:val="0"/>
              <w:autoSpaceDE w:val="0"/>
              <w:autoSpaceDN w:val="0"/>
              <w:jc w:val="center"/>
              <w:rPr>
                <w:sz w:val="22"/>
                <w:szCs w:val="22"/>
              </w:rPr>
            </w:pPr>
            <w:r w:rsidRPr="00721648">
              <w:rPr>
                <w:sz w:val="22"/>
                <w:szCs w:val="22"/>
              </w:rPr>
              <w:t>Единица измерения</w:t>
            </w:r>
          </w:p>
        </w:tc>
        <w:tc>
          <w:tcPr>
            <w:tcW w:w="992" w:type="dxa"/>
          </w:tcPr>
          <w:p w:rsidR="0040055E" w:rsidRPr="00721648" w:rsidRDefault="0040055E" w:rsidP="00DA31C5">
            <w:pPr>
              <w:widowControl w:val="0"/>
              <w:autoSpaceDE w:val="0"/>
              <w:autoSpaceDN w:val="0"/>
              <w:jc w:val="center"/>
              <w:rPr>
                <w:sz w:val="22"/>
                <w:szCs w:val="22"/>
              </w:rPr>
            </w:pPr>
            <w:r w:rsidRPr="00721648">
              <w:rPr>
                <w:sz w:val="22"/>
                <w:szCs w:val="22"/>
              </w:rPr>
              <w:t>Количество</w:t>
            </w:r>
          </w:p>
        </w:tc>
      </w:tr>
      <w:tr w:rsidR="00CD3504" w:rsidRPr="00721648" w:rsidTr="00172BE3">
        <w:trPr>
          <w:gridAfter w:val="1"/>
          <w:wAfter w:w="20" w:type="dxa"/>
          <w:trHeight w:val="330"/>
        </w:trPr>
        <w:tc>
          <w:tcPr>
            <w:tcW w:w="562" w:type="dxa"/>
            <w:vMerge w:val="restart"/>
          </w:tcPr>
          <w:p w:rsidR="004333FB" w:rsidRPr="00721648" w:rsidRDefault="004333FB" w:rsidP="00DA31C5">
            <w:pPr>
              <w:widowControl w:val="0"/>
              <w:autoSpaceDE w:val="0"/>
              <w:autoSpaceDN w:val="0"/>
              <w:jc w:val="center"/>
              <w:outlineLvl w:val="0"/>
              <w:rPr>
                <w:sz w:val="22"/>
                <w:szCs w:val="22"/>
              </w:rPr>
            </w:pPr>
            <w:r w:rsidRPr="00721648">
              <w:rPr>
                <w:sz w:val="22"/>
                <w:szCs w:val="22"/>
              </w:rPr>
              <w:t>1</w:t>
            </w:r>
          </w:p>
        </w:tc>
        <w:tc>
          <w:tcPr>
            <w:tcW w:w="1701" w:type="dxa"/>
            <w:vMerge w:val="restart"/>
            <w:tcBorders>
              <w:top w:val="nil"/>
              <w:left w:val="nil"/>
              <w:right w:val="single" w:sz="4" w:space="0" w:color="000000"/>
            </w:tcBorders>
            <w:shd w:val="clear" w:color="auto" w:fill="auto"/>
            <w:vAlign w:val="center"/>
          </w:tcPr>
          <w:p w:rsidR="003B2278" w:rsidRDefault="00C74CD9" w:rsidP="00DA31C5">
            <w:pPr>
              <w:jc w:val="center"/>
              <w:rPr>
                <w:color w:val="000000"/>
                <w:sz w:val="22"/>
                <w:szCs w:val="22"/>
              </w:rPr>
            </w:pPr>
            <w:r w:rsidRPr="00C74CD9">
              <w:rPr>
                <w:color w:val="000000"/>
                <w:sz w:val="22"/>
                <w:szCs w:val="22"/>
              </w:rPr>
              <w:t xml:space="preserve">Мешок полимерный </w:t>
            </w: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172BE3" w:rsidRDefault="00172BE3"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Pr="00721648" w:rsidRDefault="003B2278"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tc>
        <w:tc>
          <w:tcPr>
            <w:tcW w:w="1418" w:type="dxa"/>
            <w:vMerge w:val="restart"/>
            <w:tcBorders>
              <w:top w:val="nil"/>
              <w:left w:val="nil"/>
              <w:right w:val="single" w:sz="4" w:space="0" w:color="000000"/>
            </w:tcBorders>
            <w:shd w:val="clear" w:color="auto" w:fill="auto"/>
            <w:vAlign w:val="center"/>
          </w:tcPr>
          <w:p w:rsidR="003B2278" w:rsidRDefault="000D0B52" w:rsidP="00DA31C5">
            <w:pPr>
              <w:jc w:val="center"/>
              <w:rPr>
                <w:color w:val="000000"/>
                <w:sz w:val="22"/>
                <w:szCs w:val="22"/>
              </w:rPr>
            </w:pPr>
            <w:r w:rsidRPr="000D0B52">
              <w:rPr>
                <w:color w:val="000000"/>
                <w:sz w:val="22"/>
                <w:szCs w:val="22"/>
              </w:rPr>
              <w:t>22.22.11.190</w:t>
            </w:r>
          </w:p>
          <w:p w:rsidR="000D0B52" w:rsidRDefault="000D0B52" w:rsidP="00DA31C5">
            <w:pPr>
              <w:jc w:val="center"/>
              <w:rPr>
                <w:color w:val="000000"/>
                <w:sz w:val="22"/>
                <w:szCs w:val="22"/>
              </w:rPr>
            </w:pPr>
          </w:p>
          <w:p w:rsidR="000D0B52" w:rsidRDefault="000D0B52" w:rsidP="00DA31C5">
            <w:pPr>
              <w:jc w:val="center"/>
              <w:rPr>
                <w:color w:val="000000"/>
                <w:sz w:val="22"/>
                <w:szCs w:val="22"/>
              </w:rPr>
            </w:pPr>
          </w:p>
          <w:p w:rsidR="000D0B52" w:rsidRDefault="000D0B52"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Pr="00721648" w:rsidRDefault="003B2278"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tc>
        <w:tc>
          <w:tcPr>
            <w:tcW w:w="1276" w:type="dxa"/>
            <w:vMerge w:val="restart"/>
            <w:tcBorders>
              <w:top w:val="nil"/>
              <w:left w:val="nil"/>
              <w:right w:val="single" w:sz="4" w:space="0" w:color="000000"/>
            </w:tcBorders>
            <w:shd w:val="clear" w:color="auto" w:fill="auto"/>
            <w:vAlign w:val="center"/>
          </w:tcPr>
          <w:p w:rsidR="003B2278" w:rsidRDefault="000D0B52" w:rsidP="00DA31C5">
            <w:pPr>
              <w:jc w:val="center"/>
              <w:rPr>
                <w:color w:val="000000"/>
                <w:sz w:val="22"/>
                <w:szCs w:val="22"/>
              </w:rPr>
            </w:pPr>
            <w:r w:rsidRPr="000D0B52">
              <w:rPr>
                <w:color w:val="000000"/>
                <w:sz w:val="22"/>
                <w:szCs w:val="22"/>
              </w:rPr>
              <w:t>22.22.10.000-00000005</w:t>
            </w:r>
          </w:p>
          <w:p w:rsidR="000D0B52" w:rsidRDefault="000D0B52" w:rsidP="00DA31C5">
            <w:pPr>
              <w:jc w:val="center"/>
              <w:rPr>
                <w:color w:val="000000"/>
                <w:sz w:val="22"/>
                <w:szCs w:val="22"/>
              </w:rPr>
            </w:pPr>
          </w:p>
          <w:p w:rsidR="000D0B52" w:rsidRDefault="000D0B52"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Pr="00721648" w:rsidRDefault="003B2278" w:rsidP="00DA31C5">
            <w:pPr>
              <w:jc w:val="center"/>
              <w:rPr>
                <w:color w:val="000000"/>
                <w:sz w:val="22"/>
                <w:szCs w:val="22"/>
              </w:rPr>
            </w:pPr>
          </w:p>
          <w:p w:rsidR="004333FB" w:rsidRPr="00721648" w:rsidRDefault="004333FB" w:rsidP="00DA31C5">
            <w:pPr>
              <w:jc w:val="center"/>
              <w:rPr>
                <w:color w:val="000000"/>
                <w:sz w:val="22"/>
                <w:szCs w:val="22"/>
              </w:rPr>
            </w:pPr>
          </w:p>
          <w:p w:rsidR="004E0052" w:rsidRPr="00721648" w:rsidRDefault="004E0052"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tc>
        <w:tc>
          <w:tcPr>
            <w:tcW w:w="1417" w:type="dxa"/>
            <w:vMerge w:val="restart"/>
            <w:tcBorders>
              <w:top w:val="nil"/>
              <w:left w:val="nil"/>
              <w:right w:val="single" w:sz="4" w:space="0" w:color="000000"/>
            </w:tcBorders>
            <w:shd w:val="clear" w:color="auto" w:fill="auto"/>
            <w:vAlign w:val="center"/>
          </w:tcPr>
          <w:p w:rsidR="000D0B52" w:rsidRDefault="000D0B52" w:rsidP="000D0B52">
            <w:pPr>
              <w:jc w:val="center"/>
              <w:rPr>
                <w:color w:val="000000"/>
                <w:sz w:val="22"/>
                <w:szCs w:val="22"/>
              </w:rPr>
            </w:pPr>
            <w:r w:rsidRPr="00721648">
              <w:rPr>
                <w:color w:val="000000"/>
                <w:sz w:val="22"/>
                <w:szCs w:val="22"/>
              </w:rPr>
              <w:t>22.22.11.190-011</w:t>
            </w:r>
          </w:p>
          <w:p w:rsidR="003B2278" w:rsidRDefault="003B2278"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7F628A" w:rsidRDefault="007F628A"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Default="003B2278" w:rsidP="00DA31C5">
            <w:pPr>
              <w:jc w:val="center"/>
              <w:rPr>
                <w:color w:val="000000"/>
                <w:sz w:val="22"/>
                <w:szCs w:val="22"/>
              </w:rPr>
            </w:pPr>
          </w:p>
          <w:p w:rsidR="003B2278" w:rsidRPr="00721648" w:rsidRDefault="003B2278"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p w:rsidR="004333FB" w:rsidRPr="00721648" w:rsidRDefault="004333FB" w:rsidP="00DA31C5">
            <w:pPr>
              <w:jc w:val="center"/>
              <w:rPr>
                <w:color w:val="000000"/>
                <w:sz w:val="22"/>
                <w:szCs w:val="22"/>
              </w:rPr>
            </w:pPr>
          </w:p>
        </w:tc>
        <w:tc>
          <w:tcPr>
            <w:tcW w:w="1701" w:type="dxa"/>
            <w:tcBorders>
              <w:top w:val="nil"/>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Объем мешка для мусора</w:t>
            </w:r>
          </w:p>
        </w:tc>
        <w:tc>
          <w:tcPr>
            <w:tcW w:w="1559" w:type="dxa"/>
            <w:tcBorders>
              <w:top w:val="nil"/>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 120</w:t>
            </w:r>
          </w:p>
        </w:tc>
        <w:tc>
          <w:tcPr>
            <w:tcW w:w="1134"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Л;ДМ3 (Литр;^кубический дециметр)</w:t>
            </w:r>
          </w:p>
        </w:tc>
        <w:tc>
          <w:tcPr>
            <w:tcW w:w="2410" w:type="dxa"/>
            <w:tcBorders>
              <w:top w:val="nil"/>
              <w:left w:val="nil"/>
              <w:bottom w:val="single" w:sz="4" w:space="0" w:color="000000"/>
              <w:right w:val="nil"/>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Участник закупки указывает в заявке конкретное значение характеристики</w:t>
            </w:r>
          </w:p>
        </w:tc>
        <w:tc>
          <w:tcPr>
            <w:tcW w:w="851" w:type="dxa"/>
            <w:gridSpan w:val="2"/>
            <w:vMerge w:val="restart"/>
          </w:tcPr>
          <w:p w:rsidR="00222728" w:rsidRPr="00F823CB" w:rsidRDefault="00F823CB" w:rsidP="00DA31C5">
            <w:pPr>
              <w:widowControl w:val="0"/>
              <w:autoSpaceDE w:val="0"/>
              <w:autoSpaceDN w:val="0"/>
              <w:jc w:val="center"/>
              <w:rPr>
                <w:sz w:val="22"/>
                <w:szCs w:val="22"/>
                <w:highlight w:val="yellow"/>
              </w:rPr>
            </w:pPr>
            <w:r w:rsidRPr="00F823CB">
              <w:rPr>
                <w:sz w:val="22"/>
                <w:szCs w:val="22"/>
              </w:rPr>
              <w:t>Рул.</w:t>
            </w:r>
          </w:p>
        </w:tc>
        <w:tc>
          <w:tcPr>
            <w:tcW w:w="992" w:type="dxa"/>
            <w:vMerge w:val="restart"/>
          </w:tcPr>
          <w:p w:rsidR="00222728" w:rsidRPr="00F823CB" w:rsidRDefault="00F823CB" w:rsidP="00DA31C5">
            <w:pPr>
              <w:widowControl w:val="0"/>
              <w:autoSpaceDE w:val="0"/>
              <w:autoSpaceDN w:val="0"/>
              <w:jc w:val="center"/>
              <w:rPr>
                <w:sz w:val="22"/>
                <w:szCs w:val="22"/>
                <w:highlight w:val="yellow"/>
              </w:rPr>
            </w:pPr>
            <w:r w:rsidRPr="00F823CB">
              <w:rPr>
                <w:sz w:val="22"/>
                <w:szCs w:val="22"/>
              </w:rPr>
              <w:t>150</w:t>
            </w:r>
          </w:p>
        </w:tc>
      </w:tr>
      <w:tr w:rsidR="006B00D7" w:rsidRPr="00721648" w:rsidTr="00172BE3">
        <w:trPr>
          <w:gridAfter w:val="1"/>
          <w:wAfter w:w="20" w:type="dxa"/>
          <w:trHeight w:val="390"/>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418"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276"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417"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Группа прочности</w:t>
            </w:r>
          </w:p>
        </w:tc>
        <w:tc>
          <w:tcPr>
            <w:tcW w:w="1559" w:type="dxa"/>
            <w:tcBorders>
              <w:top w:val="single" w:sz="4" w:space="0" w:color="auto"/>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Повышенная</w:t>
            </w:r>
          </w:p>
        </w:tc>
        <w:tc>
          <w:tcPr>
            <w:tcW w:w="1134" w:type="dxa"/>
            <w:tcBorders>
              <w:top w:val="single" w:sz="4" w:space="0" w:color="auto"/>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2410" w:type="dxa"/>
            <w:tcBorders>
              <w:top w:val="single" w:sz="4" w:space="0" w:color="auto"/>
              <w:left w:val="nil"/>
              <w:bottom w:val="single" w:sz="4" w:space="0" w:color="auto"/>
              <w:right w:val="nil"/>
            </w:tcBorders>
            <w:shd w:val="clear" w:color="auto" w:fill="auto"/>
            <w:vAlign w:val="center"/>
          </w:tcPr>
          <w:p w:rsidR="004333FB" w:rsidRPr="00721648" w:rsidRDefault="00AF2A8D" w:rsidP="00DA31C5">
            <w:pPr>
              <w:jc w:val="center"/>
              <w:rPr>
                <w:color w:val="000000"/>
                <w:sz w:val="22"/>
                <w:szCs w:val="22"/>
              </w:rPr>
            </w:pPr>
            <w:r w:rsidRPr="00AF2A8D">
              <w:rPr>
                <w:color w:val="000000"/>
                <w:sz w:val="22"/>
                <w:szCs w:val="22"/>
              </w:rPr>
              <w:t>Значение характеристики не может изменяться участником закупки</w:t>
            </w: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CD3504" w:rsidRPr="00721648" w:rsidTr="00172BE3">
        <w:trPr>
          <w:gridAfter w:val="1"/>
          <w:wAfter w:w="20" w:type="dxa"/>
          <w:trHeight w:val="345"/>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418"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276"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417"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701" w:type="dxa"/>
            <w:tcBorders>
              <w:top w:val="nil"/>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Назначение</w:t>
            </w:r>
          </w:p>
        </w:tc>
        <w:tc>
          <w:tcPr>
            <w:tcW w:w="1559" w:type="dxa"/>
            <w:tcBorders>
              <w:top w:val="nil"/>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Мусорный</w:t>
            </w:r>
          </w:p>
        </w:tc>
        <w:tc>
          <w:tcPr>
            <w:tcW w:w="1134" w:type="dxa"/>
            <w:tcBorders>
              <w:top w:val="nil"/>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2410" w:type="dxa"/>
            <w:tcBorders>
              <w:top w:val="nil"/>
              <w:left w:val="nil"/>
              <w:bottom w:val="single" w:sz="4" w:space="0" w:color="auto"/>
              <w:right w:val="nil"/>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Значение характеристики не может изменяться участником закупки</w:t>
            </w:r>
          </w:p>
          <w:p w:rsidR="004333FB" w:rsidRPr="00721648" w:rsidRDefault="004333FB" w:rsidP="00DA31C5">
            <w:pPr>
              <w:jc w:val="center"/>
              <w:rPr>
                <w:color w:val="000000"/>
                <w:sz w:val="22"/>
                <w:szCs w:val="22"/>
              </w:rPr>
            </w:pP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CD3504" w:rsidRPr="00721648" w:rsidTr="00172BE3">
        <w:trPr>
          <w:gridAfter w:val="1"/>
          <w:wAfter w:w="20" w:type="dxa"/>
          <w:trHeight w:val="375"/>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418"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276"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417" w:type="dxa"/>
            <w:vMerge/>
            <w:tcBorders>
              <w:top w:val="nil"/>
              <w:left w:val="nil"/>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1701" w:type="dxa"/>
            <w:tcBorders>
              <w:top w:val="single" w:sz="4" w:space="0" w:color="auto"/>
              <w:left w:val="nil"/>
              <w:bottom w:val="single" w:sz="4" w:space="0" w:color="000000"/>
              <w:right w:val="single" w:sz="4" w:space="0" w:color="000000"/>
            </w:tcBorders>
            <w:shd w:val="clear" w:color="auto" w:fill="auto"/>
            <w:vAlign w:val="center"/>
          </w:tcPr>
          <w:p w:rsidR="004333FB" w:rsidRPr="00997C78" w:rsidRDefault="00997C78" w:rsidP="00DA31C5">
            <w:pPr>
              <w:jc w:val="center"/>
              <w:rPr>
                <w:color w:val="000000"/>
                <w:sz w:val="22"/>
                <w:szCs w:val="22"/>
              </w:rPr>
            </w:pPr>
            <w:r w:rsidRPr="00997C78">
              <w:rPr>
                <w:color w:val="000000"/>
                <w:sz w:val="22"/>
                <w:szCs w:val="22"/>
              </w:rPr>
              <w:t>Ширина</w:t>
            </w:r>
          </w:p>
        </w:tc>
        <w:tc>
          <w:tcPr>
            <w:tcW w:w="1559" w:type="dxa"/>
            <w:tcBorders>
              <w:top w:val="single" w:sz="4" w:space="0" w:color="auto"/>
              <w:left w:val="nil"/>
              <w:bottom w:val="single" w:sz="4" w:space="0" w:color="000000"/>
              <w:right w:val="single" w:sz="4" w:space="0" w:color="000000"/>
            </w:tcBorders>
            <w:shd w:val="clear" w:color="auto" w:fill="auto"/>
            <w:vAlign w:val="center"/>
          </w:tcPr>
          <w:p w:rsidR="004333FB" w:rsidRPr="00997C78" w:rsidRDefault="00E10A1C" w:rsidP="00DA31C5">
            <w:pPr>
              <w:jc w:val="center"/>
              <w:rPr>
                <w:color w:val="000000"/>
                <w:sz w:val="22"/>
                <w:szCs w:val="22"/>
              </w:rPr>
            </w:pPr>
            <w:r w:rsidRPr="00997C78">
              <w:rPr>
                <w:color w:val="000000"/>
                <w:sz w:val="22"/>
                <w:szCs w:val="22"/>
              </w:rPr>
              <w:t xml:space="preserve">&gt; 650 </w:t>
            </w:r>
            <w:r w:rsidR="004333FB" w:rsidRPr="00997C78">
              <w:rPr>
                <w:color w:val="000000"/>
                <w:sz w:val="22"/>
                <w:szCs w:val="22"/>
              </w:rPr>
              <w:t xml:space="preserve"> ≤ 700</w:t>
            </w:r>
          </w:p>
        </w:tc>
        <w:tc>
          <w:tcPr>
            <w:tcW w:w="1134" w:type="dxa"/>
            <w:tcBorders>
              <w:top w:val="single" w:sz="4" w:space="0" w:color="auto"/>
              <w:left w:val="nil"/>
              <w:bottom w:val="single" w:sz="4" w:space="0" w:color="000000"/>
              <w:right w:val="single" w:sz="4" w:space="0" w:color="000000"/>
            </w:tcBorders>
            <w:shd w:val="clear" w:color="auto" w:fill="auto"/>
            <w:vAlign w:val="center"/>
          </w:tcPr>
          <w:p w:rsidR="004333FB" w:rsidRPr="00997C78" w:rsidRDefault="004333FB" w:rsidP="00DA31C5">
            <w:pPr>
              <w:jc w:val="center"/>
              <w:rPr>
                <w:color w:val="000000"/>
                <w:sz w:val="22"/>
                <w:szCs w:val="22"/>
              </w:rPr>
            </w:pPr>
            <w:r w:rsidRPr="00997C78">
              <w:rPr>
                <w:color w:val="000000"/>
                <w:sz w:val="22"/>
                <w:szCs w:val="22"/>
              </w:rPr>
              <w:t>мм</w:t>
            </w:r>
          </w:p>
        </w:tc>
        <w:tc>
          <w:tcPr>
            <w:tcW w:w="2410" w:type="dxa"/>
            <w:tcBorders>
              <w:top w:val="single" w:sz="4" w:space="0" w:color="auto"/>
              <w:left w:val="nil"/>
              <w:bottom w:val="single" w:sz="4" w:space="0" w:color="000000"/>
              <w:right w:val="nil"/>
            </w:tcBorders>
            <w:shd w:val="clear" w:color="auto" w:fill="auto"/>
            <w:vAlign w:val="center"/>
          </w:tcPr>
          <w:p w:rsidR="004333FB" w:rsidRPr="00997C78" w:rsidRDefault="004E0052" w:rsidP="00DA31C5">
            <w:pPr>
              <w:jc w:val="center"/>
              <w:rPr>
                <w:color w:val="000000"/>
                <w:sz w:val="22"/>
                <w:szCs w:val="22"/>
              </w:rPr>
            </w:pPr>
            <w:r w:rsidRPr="00997C78">
              <w:rPr>
                <w:color w:val="000000"/>
                <w:sz w:val="22"/>
                <w:szCs w:val="22"/>
              </w:rPr>
              <w:t>Участник закупки указывает в заявке конкретное значение характеристики</w:t>
            </w: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AB4916" w:rsidRPr="00721648" w:rsidTr="00172BE3">
        <w:trPr>
          <w:gridAfter w:val="1"/>
          <w:wAfter w:w="20" w:type="dxa"/>
          <w:trHeight w:val="225"/>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Pr>
          <w:p w:rsidR="004333FB" w:rsidRPr="00721648" w:rsidRDefault="004333FB" w:rsidP="00DA31C5">
            <w:pPr>
              <w:widowControl w:val="0"/>
              <w:autoSpaceDE w:val="0"/>
              <w:autoSpaceDN w:val="0"/>
              <w:jc w:val="center"/>
              <w:outlineLvl w:val="0"/>
              <w:rPr>
                <w:sz w:val="22"/>
                <w:szCs w:val="22"/>
              </w:rPr>
            </w:pPr>
          </w:p>
        </w:tc>
        <w:tc>
          <w:tcPr>
            <w:tcW w:w="1418" w:type="dxa"/>
            <w:vMerge/>
          </w:tcPr>
          <w:p w:rsidR="004333FB" w:rsidRPr="00721648" w:rsidRDefault="004333FB" w:rsidP="00DA31C5">
            <w:pPr>
              <w:jc w:val="center"/>
              <w:rPr>
                <w:sz w:val="22"/>
                <w:szCs w:val="22"/>
              </w:rPr>
            </w:pPr>
          </w:p>
        </w:tc>
        <w:tc>
          <w:tcPr>
            <w:tcW w:w="1276" w:type="dxa"/>
            <w:vMerge/>
          </w:tcPr>
          <w:p w:rsidR="004333FB" w:rsidRPr="00721648" w:rsidRDefault="004333FB" w:rsidP="00DA31C5">
            <w:pPr>
              <w:jc w:val="center"/>
              <w:rPr>
                <w:sz w:val="22"/>
                <w:szCs w:val="22"/>
              </w:rPr>
            </w:pPr>
          </w:p>
        </w:tc>
        <w:tc>
          <w:tcPr>
            <w:tcW w:w="1417" w:type="dxa"/>
            <w:vMerge/>
          </w:tcPr>
          <w:p w:rsidR="004333FB" w:rsidRPr="00721648" w:rsidRDefault="004333FB" w:rsidP="00DA31C5">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Длина</w:t>
            </w:r>
          </w:p>
        </w:tc>
        <w:tc>
          <w:tcPr>
            <w:tcW w:w="1559"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&gt; 1000 и  ≤ 1100</w:t>
            </w:r>
          </w:p>
        </w:tc>
        <w:tc>
          <w:tcPr>
            <w:tcW w:w="1134"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ММ (Миллиметр)</w:t>
            </w:r>
          </w:p>
        </w:tc>
        <w:tc>
          <w:tcPr>
            <w:tcW w:w="2410" w:type="dxa"/>
            <w:tcBorders>
              <w:top w:val="nil"/>
              <w:left w:val="nil"/>
              <w:bottom w:val="single" w:sz="4" w:space="0" w:color="000000"/>
              <w:right w:val="nil"/>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Участник закупки указывает в заявке конкретное значение характеристики</w:t>
            </w: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AB4916" w:rsidRPr="00721648" w:rsidTr="00172BE3">
        <w:trPr>
          <w:gridAfter w:val="1"/>
          <w:wAfter w:w="20" w:type="dxa"/>
          <w:trHeight w:val="420"/>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Pr>
          <w:p w:rsidR="004333FB" w:rsidRPr="00721648" w:rsidRDefault="004333FB" w:rsidP="00DA31C5">
            <w:pPr>
              <w:widowControl w:val="0"/>
              <w:autoSpaceDE w:val="0"/>
              <w:autoSpaceDN w:val="0"/>
              <w:jc w:val="center"/>
              <w:outlineLvl w:val="0"/>
              <w:rPr>
                <w:sz w:val="22"/>
                <w:szCs w:val="22"/>
              </w:rPr>
            </w:pPr>
          </w:p>
        </w:tc>
        <w:tc>
          <w:tcPr>
            <w:tcW w:w="1418" w:type="dxa"/>
            <w:vMerge/>
          </w:tcPr>
          <w:p w:rsidR="004333FB" w:rsidRPr="00721648" w:rsidRDefault="004333FB" w:rsidP="00DA31C5">
            <w:pPr>
              <w:jc w:val="center"/>
              <w:rPr>
                <w:sz w:val="22"/>
                <w:szCs w:val="22"/>
              </w:rPr>
            </w:pPr>
          </w:p>
        </w:tc>
        <w:tc>
          <w:tcPr>
            <w:tcW w:w="1276" w:type="dxa"/>
            <w:vMerge/>
          </w:tcPr>
          <w:p w:rsidR="004333FB" w:rsidRPr="00721648" w:rsidRDefault="004333FB" w:rsidP="00DA31C5">
            <w:pPr>
              <w:jc w:val="center"/>
              <w:rPr>
                <w:sz w:val="22"/>
                <w:szCs w:val="22"/>
              </w:rPr>
            </w:pPr>
          </w:p>
        </w:tc>
        <w:tc>
          <w:tcPr>
            <w:tcW w:w="1417" w:type="dxa"/>
            <w:vMerge/>
          </w:tcPr>
          <w:p w:rsidR="004333FB" w:rsidRPr="00721648" w:rsidRDefault="004333FB" w:rsidP="00DA31C5">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Количество в рулоне</w:t>
            </w:r>
          </w:p>
        </w:tc>
        <w:tc>
          <w:tcPr>
            <w:tcW w:w="1559"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 10</w:t>
            </w:r>
          </w:p>
        </w:tc>
        <w:tc>
          <w:tcPr>
            <w:tcW w:w="1134"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ШТ (Штука)</w:t>
            </w:r>
          </w:p>
        </w:tc>
        <w:tc>
          <w:tcPr>
            <w:tcW w:w="2410" w:type="dxa"/>
            <w:tcBorders>
              <w:top w:val="nil"/>
              <w:left w:val="nil"/>
              <w:bottom w:val="single" w:sz="4" w:space="0" w:color="000000"/>
              <w:right w:val="nil"/>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 xml:space="preserve">Участник закупки указывает в заявке </w:t>
            </w:r>
            <w:r w:rsidRPr="00721648">
              <w:rPr>
                <w:color w:val="000000"/>
                <w:sz w:val="22"/>
                <w:szCs w:val="22"/>
              </w:rPr>
              <w:lastRenderedPageBreak/>
              <w:t>конкретное значение характеристики</w:t>
            </w: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CD3504" w:rsidRPr="00721648" w:rsidTr="00172BE3">
        <w:trPr>
          <w:gridAfter w:val="1"/>
          <w:wAfter w:w="20" w:type="dxa"/>
          <w:trHeight w:val="510"/>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Pr>
          <w:p w:rsidR="004333FB" w:rsidRPr="00721648" w:rsidRDefault="004333FB" w:rsidP="00DA31C5">
            <w:pPr>
              <w:widowControl w:val="0"/>
              <w:autoSpaceDE w:val="0"/>
              <w:autoSpaceDN w:val="0"/>
              <w:jc w:val="center"/>
              <w:outlineLvl w:val="0"/>
              <w:rPr>
                <w:sz w:val="22"/>
                <w:szCs w:val="22"/>
              </w:rPr>
            </w:pPr>
          </w:p>
        </w:tc>
        <w:tc>
          <w:tcPr>
            <w:tcW w:w="1418" w:type="dxa"/>
            <w:vMerge/>
          </w:tcPr>
          <w:p w:rsidR="004333FB" w:rsidRPr="00721648" w:rsidRDefault="004333FB" w:rsidP="00DA31C5">
            <w:pPr>
              <w:jc w:val="center"/>
              <w:rPr>
                <w:sz w:val="22"/>
                <w:szCs w:val="22"/>
              </w:rPr>
            </w:pPr>
          </w:p>
        </w:tc>
        <w:tc>
          <w:tcPr>
            <w:tcW w:w="1276" w:type="dxa"/>
            <w:vMerge/>
          </w:tcPr>
          <w:p w:rsidR="004333FB" w:rsidRPr="00721648" w:rsidRDefault="004333FB" w:rsidP="00DA31C5">
            <w:pPr>
              <w:jc w:val="center"/>
              <w:rPr>
                <w:sz w:val="22"/>
                <w:szCs w:val="22"/>
              </w:rPr>
            </w:pPr>
          </w:p>
        </w:tc>
        <w:tc>
          <w:tcPr>
            <w:tcW w:w="1417" w:type="dxa"/>
            <w:vMerge/>
          </w:tcPr>
          <w:p w:rsidR="004333FB" w:rsidRPr="00721648" w:rsidRDefault="004333FB" w:rsidP="00DA31C5">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Наличие ручек</w:t>
            </w:r>
          </w:p>
        </w:tc>
        <w:tc>
          <w:tcPr>
            <w:tcW w:w="1559"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Нет</w:t>
            </w:r>
          </w:p>
        </w:tc>
        <w:tc>
          <w:tcPr>
            <w:tcW w:w="1134"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2410" w:type="dxa"/>
            <w:tcBorders>
              <w:top w:val="nil"/>
              <w:left w:val="nil"/>
              <w:bottom w:val="single" w:sz="4" w:space="0" w:color="000000"/>
              <w:right w:val="nil"/>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Значение характеристики не может изменяться участником закупки</w:t>
            </w: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AB4916" w:rsidRPr="00721648" w:rsidTr="00172BE3">
        <w:trPr>
          <w:gridAfter w:val="1"/>
          <w:wAfter w:w="20" w:type="dxa"/>
          <w:trHeight w:val="450"/>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Pr>
          <w:p w:rsidR="004333FB" w:rsidRPr="00721648" w:rsidRDefault="004333FB" w:rsidP="00DA31C5">
            <w:pPr>
              <w:widowControl w:val="0"/>
              <w:autoSpaceDE w:val="0"/>
              <w:autoSpaceDN w:val="0"/>
              <w:jc w:val="center"/>
              <w:outlineLvl w:val="0"/>
              <w:rPr>
                <w:sz w:val="22"/>
                <w:szCs w:val="22"/>
              </w:rPr>
            </w:pPr>
          </w:p>
        </w:tc>
        <w:tc>
          <w:tcPr>
            <w:tcW w:w="1418" w:type="dxa"/>
            <w:vMerge/>
          </w:tcPr>
          <w:p w:rsidR="004333FB" w:rsidRPr="00721648" w:rsidRDefault="004333FB" w:rsidP="00DA31C5">
            <w:pPr>
              <w:jc w:val="center"/>
              <w:rPr>
                <w:sz w:val="22"/>
                <w:szCs w:val="22"/>
              </w:rPr>
            </w:pPr>
          </w:p>
        </w:tc>
        <w:tc>
          <w:tcPr>
            <w:tcW w:w="1276" w:type="dxa"/>
            <w:vMerge/>
          </w:tcPr>
          <w:p w:rsidR="004333FB" w:rsidRPr="00721648" w:rsidRDefault="004333FB" w:rsidP="00DA31C5">
            <w:pPr>
              <w:jc w:val="center"/>
              <w:rPr>
                <w:sz w:val="22"/>
                <w:szCs w:val="22"/>
              </w:rPr>
            </w:pPr>
          </w:p>
        </w:tc>
        <w:tc>
          <w:tcPr>
            <w:tcW w:w="1417" w:type="dxa"/>
            <w:vMerge/>
          </w:tcPr>
          <w:p w:rsidR="004333FB" w:rsidRPr="00721648" w:rsidRDefault="004333FB" w:rsidP="00DA31C5">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Толщина материала, мкм</w:t>
            </w:r>
          </w:p>
        </w:tc>
        <w:tc>
          <w:tcPr>
            <w:tcW w:w="1559"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&gt; 70 и  ≤ 80</w:t>
            </w:r>
          </w:p>
        </w:tc>
        <w:tc>
          <w:tcPr>
            <w:tcW w:w="1134"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2410" w:type="dxa"/>
            <w:tcBorders>
              <w:top w:val="nil"/>
              <w:left w:val="nil"/>
              <w:bottom w:val="single" w:sz="4" w:space="0" w:color="000000"/>
              <w:right w:val="nil"/>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Участник закупки указывает в заявке конкретное значение характеристики</w:t>
            </w: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AB4916" w:rsidRPr="00721648" w:rsidTr="00172BE3">
        <w:trPr>
          <w:gridAfter w:val="1"/>
          <w:wAfter w:w="20" w:type="dxa"/>
          <w:trHeight w:val="525"/>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Pr>
          <w:p w:rsidR="004333FB" w:rsidRPr="00721648" w:rsidRDefault="004333FB" w:rsidP="00DA31C5">
            <w:pPr>
              <w:widowControl w:val="0"/>
              <w:autoSpaceDE w:val="0"/>
              <w:autoSpaceDN w:val="0"/>
              <w:jc w:val="center"/>
              <w:outlineLvl w:val="0"/>
              <w:rPr>
                <w:sz w:val="22"/>
                <w:szCs w:val="22"/>
              </w:rPr>
            </w:pPr>
          </w:p>
        </w:tc>
        <w:tc>
          <w:tcPr>
            <w:tcW w:w="1418" w:type="dxa"/>
            <w:vMerge/>
          </w:tcPr>
          <w:p w:rsidR="004333FB" w:rsidRPr="00721648" w:rsidRDefault="004333FB" w:rsidP="00DA31C5">
            <w:pPr>
              <w:widowControl w:val="0"/>
              <w:autoSpaceDE w:val="0"/>
              <w:autoSpaceDN w:val="0"/>
              <w:jc w:val="center"/>
              <w:rPr>
                <w:sz w:val="22"/>
                <w:szCs w:val="22"/>
              </w:rPr>
            </w:pPr>
          </w:p>
        </w:tc>
        <w:tc>
          <w:tcPr>
            <w:tcW w:w="1276" w:type="dxa"/>
            <w:vMerge/>
          </w:tcPr>
          <w:p w:rsidR="004333FB" w:rsidRPr="00721648" w:rsidRDefault="004333FB" w:rsidP="00DA31C5">
            <w:pPr>
              <w:widowControl w:val="0"/>
              <w:autoSpaceDE w:val="0"/>
              <w:autoSpaceDN w:val="0"/>
              <w:jc w:val="center"/>
              <w:rPr>
                <w:sz w:val="22"/>
                <w:szCs w:val="22"/>
              </w:rPr>
            </w:pPr>
          </w:p>
        </w:tc>
        <w:tc>
          <w:tcPr>
            <w:tcW w:w="1417" w:type="dxa"/>
            <w:vMerge/>
          </w:tcPr>
          <w:p w:rsidR="004333FB" w:rsidRPr="00721648" w:rsidRDefault="004333FB" w:rsidP="00DA31C5">
            <w:pPr>
              <w:widowControl w:val="0"/>
              <w:autoSpaceDE w:val="0"/>
              <w:autoSpaceDN w:val="0"/>
              <w:jc w:val="center"/>
              <w:rPr>
                <w:sz w:val="22"/>
                <w:szCs w:val="22"/>
              </w:rPr>
            </w:pPr>
          </w:p>
        </w:tc>
        <w:tc>
          <w:tcPr>
            <w:tcW w:w="1701" w:type="dxa"/>
            <w:tcBorders>
              <w:top w:val="nil"/>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Вид материала</w:t>
            </w:r>
          </w:p>
        </w:tc>
        <w:tc>
          <w:tcPr>
            <w:tcW w:w="1559" w:type="dxa"/>
            <w:tcBorders>
              <w:top w:val="nil"/>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Полиэтилен</w:t>
            </w:r>
          </w:p>
        </w:tc>
        <w:tc>
          <w:tcPr>
            <w:tcW w:w="1134" w:type="dxa"/>
            <w:tcBorders>
              <w:top w:val="nil"/>
              <w:left w:val="nil"/>
              <w:bottom w:val="single" w:sz="4" w:space="0" w:color="auto"/>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2410" w:type="dxa"/>
            <w:tcBorders>
              <w:top w:val="nil"/>
              <w:left w:val="nil"/>
              <w:bottom w:val="single" w:sz="4" w:space="0" w:color="auto"/>
              <w:right w:val="nil"/>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Значение характеристики не может изменяться участником закупки</w:t>
            </w: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762C86" w:rsidRPr="00721648" w:rsidTr="00172BE3">
        <w:trPr>
          <w:gridAfter w:val="1"/>
          <w:wAfter w:w="20" w:type="dxa"/>
          <w:trHeight w:val="742"/>
        </w:trPr>
        <w:tc>
          <w:tcPr>
            <w:tcW w:w="562" w:type="dxa"/>
            <w:vMerge/>
          </w:tcPr>
          <w:p w:rsidR="00762C86" w:rsidRPr="00721648" w:rsidRDefault="00762C86" w:rsidP="00DA31C5">
            <w:pPr>
              <w:widowControl w:val="0"/>
              <w:autoSpaceDE w:val="0"/>
              <w:autoSpaceDN w:val="0"/>
              <w:jc w:val="center"/>
              <w:outlineLvl w:val="0"/>
              <w:rPr>
                <w:sz w:val="22"/>
                <w:szCs w:val="22"/>
              </w:rPr>
            </w:pPr>
          </w:p>
        </w:tc>
        <w:tc>
          <w:tcPr>
            <w:tcW w:w="1701" w:type="dxa"/>
            <w:vMerge/>
          </w:tcPr>
          <w:p w:rsidR="00762C86" w:rsidRPr="00721648" w:rsidRDefault="00762C86" w:rsidP="00DA31C5">
            <w:pPr>
              <w:widowControl w:val="0"/>
              <w:autoSpaceDE w:val="0"/>
              <w:autoSpaceDN w:val="0"/>
              <w:jc w:val="center"/>
              <w:outlineLvl w:val="0"/>
              <w:rPr>
                <w:sz w:val="22"/>
                <w:szCs w:val="22"/>
              </w:rPr>
            </w:pPr>
          </w:p>
        </w:tc>
        <w:tc>
          <w:tcPr>
            <w:tcW w:w="1418" w:type="dxa"/>
            <w:vMerge/>
          </w:tcPr>
          <w:p w:rsidR="00762C86" w:rsidRPr="00721648" w:rsidRDefault="00762C86" w:rsidP="00DA31C5">
            <w:pPr>
              <w:widowControl w:val="0"/>
              <w:autoSpaceDE w:val="0"/>
              <w:autoSpaceDN w:val="0"/>
              <w:jc w:val="center"/>
              <w:rPr>
                <w:sz w:val="22"/>
                <w:szCs w:val="22"/>
              </w:rPr>
            </w:pPr>
          </w:p>
        </w:tc>
        <w:tc>
          <w:tcPr>
            <w:tcW w:w="1276" w:type="dxa"/>
            <w:vMerge/>
          </w:tcPr>
          <w:p w:rsidR="00762C86" w:rsidRPr="00721648" w:rsidRDefault="00762C86" w:rsidP="00DA31C5">
            <w:pPr>
              <w:widowControl w:val="0"/>
              <w:autoSpaceDE w:val="0"/>
              <w:autoSpaceDN w:val="0"/>
              <w:jc w:val="center"/>
              <w:rPr>
                <w:sz w:val="22"/>
                <w:szCs w:val="22"/>
              </w:rPr>
            </w:pPr>
          </w:p>
        </w:tc>
        <w:tc>
          <w:tcPr>
            <w:tcW w:w="1417" w:type="dxa"/>
            <w:vMerge/>
          </w:tcPr>
          <w:p w:rsidR="00762C86" w:rsidRPr="00721648" w:rsidRDefault="00762C86" w:rsidP="00DA31C5">
            <w:pPr>
              <w:widowControl w:val="0"/>
              <w:autoSpaceDE w:val="0"/>
              <w:autoSpaceDN w:val="0"/>
              <w:jc w:val="center"/>
              <w:rPr>
                <w:sz w:val="22"/>
                <w:szCs w:val="22"/>
              </w:rPr>
            </w:pPr>
          </w:p>
        </w:tc>
        <w:tc>
          <w:tcPr>
            <w:tcW w:w="1701" w:type="dxa"/>
            <w:tcBorders>
              <w:top w:val="nil"/>
              <w:left w:val="nil"/>
              <w:bottom w:val="single" w:sz="4" w:space="0" w:color="000000"/>
              <w:right w:val="single" w:sz="4" w:space="0" w:color="000000"/>
            </w:tcBorders>
            <w:shd w:val="clear" w:color="auto" w:fill="auto"/>
            <w:vAlign w:val="center"/>
          </w:tcPr>
          <w:p w:rsidR="00762C86" w:rsidRPr="00721648" w:rsidRDefault="00762C86" w:rsidP="00DA31C5">
            <w:pPr>
              <w:jc w:val="center"/>
              <w:rPr>
                <w:color w:val="000000"/>
                <w:sz w:val="22"/>
                <w:szCs w:val="22"/>
              </w:rPr>
            </w:pPr>
            <w:r w:rsidRPr="00762C86">
              <w:rPr>
                <w:color w:val="000000"/>
                <w:sz w:val="22"/>
                <w:szCs w:val="22"/>
              </w:rPr>
              <w:t>Категория полиэтилена</w:t>
            </w:r>
          </w:p>
        </w:tc>
        <w:tc>
          <w:tcPr>
            <w:tcW w:w="1559" w:type="dxa"/>
            <w:tcBorders>
              <w:top w:val="nil"/>
              <w:left w:val="nil"/>
              <w:bottom w:val="single" w:sz="4" w:space="0" w:color="000000"/>
              <w:right w:val="single" w:sz="4" w:space="0" w:color="000000"/>
            </w:tcBorders>
            <w:shd w:val="clear" w:color="auto" w:fill="auto"/>
            <w:vAlign w:val="center"/>
          </w:tcPr>
          <w:p w:rsidR="00762C86" w:rsidRPr="00721648" w:rsidRDefault="00762C86" w:rsidP="00DA31C5">
            <w:pPr>
              <w:jc w:val="center"/>
              <w:rPr>
                <w:color w:val="000000"/>
                <w:sz w:val="22"/>
                <w:szCs w:val="22"/>
              </w:rPr>
            </w:pPr>
            <w:r w:rsidRPr="00762C86">
              <w:rPr>
                <w:color w:val="000000"/>
                <w:sz w:val="22"/>
                <w:szCs w:val="22"/>
              </w:rPr>
              <w:t>Высокого давления</w:t>
            </w:r>
          </w:p>
        </w:tc>
        <w:tc>
          <w:tcPr>
            <w:tcW w:w="1134" w:type="dxa"/>
            <w:tcBorders>
              <w:top w:val="nil"/>
              <w:left w:val="nil"/>
              <w:bottom w:val="single" w:sz="4" w:space="0" w:color="000000"/>
              <w:right w:val="single" w:sz="4" w:space="0" w:color="000000"/>
            </w:tcBorders>
            <w:shd w:val="clear" w:color="auto" w:fill="auto"/>
            <w:vAlign w:val="center"/>
          </w:tcPr>
          <w:p w:rsidR="00762C86" w:rsidRPr="00721648" w:rsidRDefault="00762C86" w:rsidP="00DA31C5">
            <w:pPr>
              <w:jc w:val="center"/>
              <w:rPr>
                <w:color w:val="000000"/>
                <w:sz w:val="22"/>
                <w:szCs w:val="22"/>
              </w:rPr>
            </w:pPr>
          </w:p>
        </w:tc>
        <w:tc>
          <w:tcPr>
            <w:tcW w:w="2410" w:type="dxa"/>
            <w:tcBorders>
              <w:top w:val="nil"/>
              <w:left w:val="nil"/>
              <w:bottom w:val="single" w:sz="4" w:space="0" w:color="000000"/>
              <w:right w:val="nil"/>
            </w:tcBorders>
            <w:shd w:val="clear" w:color="auto" w:fill="auto"/>
            <w:vAlign w:val="center"/>
          </w:tcPr>
          <w:p w:rsidR="00762C86" w:rsidRPr="00721648" w:rsidRDefault="00762C86" w:rsidP="00DA31C5">
            <w:pPr>
              <w:jc w:val="center"/>
              <w:rPr>
                <w:color w:val="000000"/>
                <w:sz w:val="22"/>
                <w:szCs w:val="22"/>
              </w:rPr>
            </w:pPr>
            <w:r w:rsidRPr="00762C86">
              <w:rPr>
                <w:color w:val="000000"/>
                <w:sz w:val="22"/>
                <w:szCs w:val="22"/>
              </w:rPr>
              <w:t>Значение характеристики не может изменяться участником закупки</w:t>
            </w:r>
          </w:p>
        </w:tc>
        <w:tc>
          <w:tcPr>
            <w:tcW w:w="851" w:type="dxa"/>
            <w:gridSpan w:val="2"/>
            <w:vMerge/>
          </w:tcPr>
          <w:p w:rsidR="00762C86" w:rsidRPr="00721648" w:rsidRDefault="00762C86" w:rsidP="00DA31C5">
            <w:pPr>
              <w:widowControl w:val="0"/>
              <w:autoSpaceDE w:val="0"/>
              <w:autoSpaceDN w:val="0"/>
              <w:jc w:val="center"/>
              <w:rPr>
                <w:sz w:val="22"/>
                <w:szCs w:val="22"/>
              </w:rPr>
            </w:pPr>
          </w:p>
        </w:tc>
        <w:tc>
          <w:tcPr>
            <w:tcW w:w="992" w:type="dxa"/>
            <w:vMerge/>
          </w:tcPr>
          <w:p w:rsidR="00762C86" w:rsidRPr="00721648" w:rsidRDefault="00762C86" w:rsidP="00DA31C5">
            <w:pPr>
              <w:widowControl w:val="0"/>
              <w:autoSpaceDE w:val="0"/>
              <w:autoSpaceDN w:val="0"/>
              <w:jc w:val="center"/>
              <w:rPr>
                <w:sz w:val="22"/>
                <w:szCs w:val="22"/>
              </w:rPr>
            </w:pPr>
          </w:p>
        </w:tc>
      </w:tr>
      <w:tr w:rsidR="00AB4916" w:rsidRPr="00721648" w:rsidTr="00172BE3">
        <w:trPr>
          <w:gridAfter w:val="1"/>
          <w:wAfter w:w="20" w:type="dxa"/>
          <w:trHeight w:val="742"/>
        </w:trPr>
        <w:tc>
          <w:tcPr>
            <w:tcW w:w="562" w:type="dxa"/>
            <w:vMerge/>
          </w:tcPr>
          <w:p w:rsidR="004333FB" w:rsidRPr="00721648" w:rsidRDefault="004333FB" w:rsidP="00DA31C5">
            <w:pPr>
              <w:widowControl w:val="0"/>
              <w:autoSpaceDE w:val="0"/>
              <w:autoSpaceDN w:val="0"/>
              <w:jc w:val="center"/>
              <w:outlineLvl w:val="0"/>
              <w:rPr>
                <w:sz w:val="22"/>
                <w:szCs w:val="22"/>
              </w:rPr>
            </w:pPr>
          </w:p>
        </w:tc>
        <w:tc>
          <w:tcPr>
            <w:tcW w:w="1701" w:type="dxa"/>
            <w:vMerge/>
          </w:tcPr>
          <w:p w:rsidR="004333FB" w:rsidRPr="00721648" w:rsidRDefault="004333FB" w:rsidP="00DA31C5">
            <w:pPr>
              <w:widowControl w:val="0"/>
              <w:autoSpaceDE w:val="0"/>
              <w:autoSpaceDN w:val="0"/>
              <w:jc w:val="center"/>
              <w:outlineLvl w:val="0"/>
              <w:rPr>
                <w:sz w:val="22"/>
                <w:szCs w:val="22"/>
              </w:rPr>
            </w:pPr>
          </w:p>
        </w:tc>
        <w:tc>
          <w:tcPr>
            <w:tcW w:w="1418" w:type="dxa"/>
            <w:vMerge/>
          </w:tcPr>
          <w:p w:rsidR="004333FB" w:rsidRPr="00721648" w:rsidRDefault="004333FB" w:rsidP="00DA31C5">
            <w:pPr>
              <w:widowControl w:val="0"/>
              <w:autoSpaceDE w:val="0"/>
              <w:autoSpaceDN w:val="0"/>
              <w:jc w:val="center"/>
              <w:rPr>
                <w:sz w:val="22"/>
                <w:szCs w:val="22"/>
              </w:rPr>
            </w:pPr>
          </w:p>
        </w:tc>
        <w:tc>
          <w:tcPr>
            <w:tcW w:w="1276" w:type="dxa"/>
            <w:vMerge/>
          </w:tcPr>
          <w:p w:rsidR="004333FB" w:rsidRPr="00721648" w:rsidRDefault="004333FB" w:rsidP="00DA31C5">
            <w:pPr>
              <w:widowControl w:val="0"/>
              <w:autoSpaceDE w:val="0"/>
              <w:autoSpaceDN w:val="0"/>
              <w:jc w:val="center"/>
              <w:rPr>
                <w:sz w:val="22"/>
                <w:szCs w:val="22"/>
              </w:rPr>
            </w:pPr>
          </w:p>
        </w:tc>
        <w:tc>
          <w:tcPr>
            <w:tcW w:w="1417" w:type="dxa"/>
            <w:vMerge/>
          </w:tcPr>
          <w:p w:rsidR="004333FB" w:rsidRPr="00721648" w:rsidRDefault="004333FB" w:rsidP="00DA31C5">
            <w:pPr>
              <w:widowControl w:val="0"/>
              <w:autoSpaceDE w:val="0"/>
              <w:autoSpaceDN w:val="0"/>
              <w:jc w:val="center"/>
              <w:rPr>
                <w:sz w:val="22"/>
                <w:szCs w:val="22"/>
              </w:rPr>
            </w:pPr>
          </w:p>
        </w:tc>
        <w:tc>
          <w:tcPr>
            <w:tcW w:w="1701"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Соответствие нормативно-технической документации</w:t>
            </w:r>
          </w:p>
        </w:tc>
        <w:tc>
          <w:tcPr>
            <w:tcW w:w="1559"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ТУ производителя</w:t>
            </w:r>
          </w:p>
        </w:tc>
        <w:tc>
          <w:tcPr>
            <w:tcW w:w="1134" w:type="dxa"/>
            <w:tcBorders>
              <w:top w:val="nil"/>
              <w:left w:val="nil"/>
              <w:bottom w:val="single" w:sz="4" w:space="0" w:color="000000"/>
              <w:right w:val="single" w:sz="4" w:space="0" w:color="000000"/>
            </w:tcBorders>
            <w:shd w:val="clear" w:color="auto" w:fill="auto"/>
            <w:vAlign w:val="center"/>
          </w:tcPr>
          <w:p w:rsidR="004333FB" w:rsidRPr="00721648" w:rsidRDefault="004333FB" w:rsidP="00DA31C5">
            <w:pPr>
              <w:jc w:val="center"/>
              <w:rPr>
                <w:color w:val="000000"/>
                <w:sz w:val="22"/>
                <w:szCs w:val="22"/>
              </w:rPr>
            </w:pPr>
          </w:p>
        </w:tc>
        <w:tc>
          <w:tcPr>
            <w:tcW w:w="2410" w:type="dxa"/>
            <w:tcBorders>
              <w:top w:val="nil"/>
              <w:left w:val="nil"/>
              <w:bottom w:val="single" w:sz="4" w:space="0" w:color="000000"/>
              <w:right w:val="nil"/>
            </w:tcBorders>
            <w:shd w:val="clear" w:color="auto" w:fill="auto"/>
            <w:vAlign w:val="center"/>
          </w:tcPr>
          <w:p w:rsidR="004333FB" w:rsidRPr="00721648" w:rsidRDefault="004333FB" w:rsidP="00DA31C5">
            <w:pPr>
              <w:jc w:val="center"/>
              <w:rPr>
                <w:color w:val="000000"/>
                <w:sz w:val="22"/>
                <w:szCs w:val="22"/>
              </w:rPr>
            </w:pPr>
            <w:r w:rsidRPr="00721648">
              <w:rPr>
                <w:color w:val="000000"/>
                <w:sz w:val="22"/>
                <w:szCs w:val="22"/>
              </w:rPr>
              <w:t>Значение характеристики не может изменяться участником закупки</w:t>
            </w:r>
          </w:p>
        </w:tc>
        <w:tc>
          <w:tcPr>
            <w:tcW w:w="851" w:type="dxa"/>
            <w:gridSpan w:val="2"/>
            <w:vMerge/>
          </w:tcPr>
          <w:p w:rsidR="004333FB" w:rsidRPr="00721648" w:rsidRDefault="004333FB" w:rsidP="00DA31C5">
            <w:pPr>
              <w:widowControl w:val="0"/>
              <w:autoSpaceDE w:val="0"/>
              <w:autoSpaceDN w:val="0"/>
              <w:jc w:val="center"/>
              <w:rPr>
                <w:sz w:val="22"/>
                <w:szCs w:val="22"/>
              </w:rPr>
            </w:pPr>
          </w:p>
        </w:tc>
        <w:tc>
          <w:tcPr>
            <w:tcW w:w="992" w:type="dxa"/>
            <w:vMerge/>
          </w:tcPr>
          <w:p w:rsidR="004333FB" w:rsidRPr="00721648" w:rsidRDefault="004333FB" w:rsidP="00DA31C5">
            <w:pPr>
              <w:widowControl w:val="0"/>
              <w:autoSpaceDE w:val="0"/>
              <w:autoSpaceDN w:val="0"/>
              <w:jc w:val="center"/>
              <w:rPr>
                <w:sz w:val="22"/>
                <w:szCs w:val="22"/>
              </w:rPr>
            </w:pPr>
          </w:p>
        </w:tc>
      </w:tr>
      <w:tr w:rsidR="00AB4916" w:rsidRPr="00721648" w:rsidTr="00172BE3">
        <w:trPr>
          <w:gridAfter w:val="1"/>
          <w:wAfter w:w="20" w:type="dxa"/>
          <w:trHeight w:val="780"/>
        </w:trPr>
        <w:tc>
          <w:tcPr>
            <w:tcW w:w="562" w:type="dxa"/>
            <w:vMerge w:val="restart"/>
          </w:tcPr>
          <w:p w:rsidR="006F3C83" w:rsidRPr="00721648" w:rsidRDefault="006F3C83" w:rsidP="00DA31C5">
            <w:pPr>
              <w:widowControl w:val="0"/>
              <w:autoSpaceDE w:val="0"/>
              <w:autoSpaceDN w:val="0"/>
              <w:jc w:val="center"/>
              <w:outlineLvl w:val="0"/>
              <w:rPr>
                <w:sz w:val="22"/>
                <w:szCs w:val="22"/>
              </w:rPr>
            </w:pPr>
            <w:r w:rsidRPr="00721648">
              <w:rPr>
                <w:sz w:val="22"/>
                <w:szCs w:val="22"/>
              </w:rPr>
              <w:t>2</w:t>
            </w:r>
          </w:p>
          <w:p w:rsidR="006F3C83" w:rsidRPr="00721648" w:rsidRDefault="006F3C83" w:rsidP="00DA31C5">
            <w:pPr>
              <w:widowControl w:val="0"/>
              <w:autoSpaceDE w:val="0"/>
              <w:autoSpaceDN w:val="0"/>
              <w:jc w:val="center"/>
              <w:outlineLvl w:val="0"/>
              <w:rPr>
                <w:sz w:val="22"/>
                <w:szCs w:val="22"/>
              </w:rPr>
            </w:pPr>
          </w:p>
          <w:p w:rsidR="006F3C83" w:rsidRPr="00721648" w:rsidRDefault="006F3C83" w:rsidP="00DA31C5">
            <w:pPr>
              <w:widowControl w:val="0"/>
              <w:autoSpaceDE w:val="0"/>
              <w:autoSpaceDN w:val="0"/>
              <w:jc w:val="center"/>
              <w:outlineLvl w:val="0"/>
              <w:rPr>
                <w:sz w:val="22"/>
                <w:szCs w:val="22"/>
              </w:rPr>
            </w:pPr>
          </w:p>
        </w:tc>
        <w:tc>
          <w:tcPr>
            <w:tcW w:w="1701" w:type="dxa"/>
            <w:vMerge w:val="restart"/>
          </w:tcPr>
          <w:p w:rsidR="002B7571" w:rsidRPr="002B7571" w:rsidRDefault="002B7571" w:rsidP="002B7571">
            <w:pPr>
              <w:widowControl w:val="0"/>
              <w:autoSpaceDE w:val="0"/>
              <w:autoSpaceDN w:val="0"/>
              <w:jc w:val="center"/>
              <w:outlineLvl w:val="0"/>
              <w:rPr>
                <w:sz w:val="22"/>
                <w:szCs w:val="22"/>
              </w:rPr>
            </w:pPr>
            <w:r w:rsidRPr="002B7571">
              <w:rPr>
                <w:sz w:val="22"/>
                <w:szCs w:val="22"/>
              </w:rPr>
              <w:t xml:space="preserve">Перчатки трикотажные для защиты от внешних воздействий </w:t>
            </w:r>
          </w:p>
          <w:p w:rsidR="002B7571" w:rsidRPr="002B7571" w:rsidRDefault="002B7571" w:rsidP="002B7571">
            <w:pPr>
              <w:widowControl w:val="0"/>
              <w:autoSpaceDE w:val="0"/>
              <w:autoSpaceDN w:val="0"/>
              <w:jc w:val="center"/>
              <w:outlineLvl w:val="0"/>
              <w:rPr>
                <w:sz w:val="22"/>
                <w:szCs w:val="22"/>
              </w:rPr>
            </w:pPr>
          </w:p>
          <w:p w:rsidR="002B7571" w:rsidRPr="002B7571" w:rsidRDefault="002B7571" w:rsidP="002B7571">
            <w:pPr>
              <w:widowControl w:val="0"/>
              <w:autoSpaceDE w:val="0"/>
              <w:autoSpaceDN w:val="0"/>
              <w:jc w:val="center"/>
              <w:outlineLvl w:val="0"/>
              <w:rPr>
                <w:sz w:val="22"/>
                <w:szCs w:val="22"/>
              </w:rPr>
            </w:pPr>
          </w:p>
          <w:p w:rsidR="002B7571" w:rsidRPr="002B7571" w:rsidRDefault="002B7571" w:rsidP="002B7571">
            <w:pPr>
              <w:widowControl w:val="0"/>
              <w:autoSpaceDE w:val="0"/>
              <w:autoSpaceDN w:val="0"/>
              <w:jc w:val="center"/>
              <w:outlineLvl w:val="0"/>
              <w:rPr>
                <w:sz w:val="22"/>
                <w:szCs w:val="22"/>
              </w:rPr>
            </w:pPr>
          </w:p>
          <w:p w:rsidR="002B7571" w:rsidRPr="002B7571" w:rsidRDefault="002B7571" w:rsidP="002B7571">
            <w:pPr>
              <w:widowControl w:val="0"/>
              <w:autoSpaceDE w:val="0"/>
              <w:autoSpaceDN w:val="0"/>
              <w:jc w:val="center"/>
              <w:outlineLvl w:val="0"/>
              <w:rPr>
                <w:sz w:val="22"/>
                <w:szCs w:val="22"/>
              </w:rPr>
            </w:pPr>
          </w:p>
          <w:p w:rsidR="002B7571" w:rsidRPr="002B7571" w:rsidRDefault="002B7571" w:rsidP="002B7571">
            <w:pPr>
              <w:widowControl w:val="0"/>
              <w:autoSpaceDE w:val="0"/>
              <w:autoSpaceDN w:val="0"/>
              <w:jc w:val="center"/>
              <w:outlineLvl w:val="0"/>
              <w:rPr>
                <w:sz w:val="22"/>
                <w:szCs w:val="22"/>
              </w:rPr>
            </w:pPr>
          </w:p>
          <w:p w:rsidR="002B7571" w:rsidRPr="002B7571" w:rsidRDefault="002B7571" w:rsidP="002B7571">
            <w:pPr>
              <w:widowControl w:val="0"/>
              <w:autoSpaceDE w:val="0"/>
              <w:autoSpaceDN w:val="0"/>
              <w:jc w:val="center"/>
              <w:outlineLvl w:val="0"/>
              <w:rPr>
                <w:sz w:val="22"/>
                <w:szCs w:val="22"/>
              </w:rPr>
            </w:pPr>
          </w:p>
          <w:p w:rsidR="006F3C83" w:rsidRPr="00721648" w:rsidRDefault="006F3C83" w:rsidP="00DA31C5">
            <w:pPr>
              <w:widowControl w:val="0"/>
              <w:autoSpaceDE w:val="0"/>
              <w:autoSpaceDN w:val="0"/>
              <w:jc w:val="center"/>
              <w:outlineLvl w:val="0"/>
              <w:rPr>
                <w:sz w:val="22"/>
                <w:szCs w:val="22"/>
              </w:rPr>
            </w:pPr>
          </w:p>
        </w:tc>
        <w:tc>
          <w:tcPr>
            <w:tcW w:w="1418" w:type="dxa"/>
            <w:vMerge w:val="restart"/>
          </w:tcPr>
          <w:p w:rsidR="00F823CB" w:rsidRPr="00F823CB" w:rsidRDefault="00F823CB" w:rsidP="00F823CB">
            <w:pPr>
              <w:widowControl w:val="0"/>
              <w:autoSpaceDE w:val="0"/>
              <w:autoSpaceDN w:val="0"/>
              <w:jc w:val="center"/>
              <w:rPr>
                <w:color w:val="000000"/>
                <w:sz w:val="22"/>
                <w:szCs w:val="22"/>
              </w:rPr>
            </w:pPr>
            <w:r w:rsidRPr="00F823CB">
              <w:rPr>
                <w:color w:val="000000"/>
                <w:sz w:val="22"/>
                <w:szCs w:val="22"/>
              </w:rPr>
              <w:t>14.12.30.150</w:t>
            </w:r>
          </w:p>
          <w:p w:rsidR="00F823CB" w:rsidRPr="00F823CB" w:rsidRDefault="00F823CB" w:rsidP="00F823CB">
            <w:pPr>
              <w:widowControl w:val="0"/>
              <w:autoSpaceDE w:val="0"/>
              <w:autoSpaceDN w:val="0"/>
              <w:jc w:val="center"/>
              <w:rPr>
                <w:color w:val="000000"/>
                <w:sz w:val="22"/>
                <w:szCs w:val="22"/>
              </w:rPr>
            </w:pPr>
          </w:p>
          <w:p w:rsidR="00F823CB" w:rsidRPr="00F823CB" w:rsidRDefault="00F823CB" w:rsidP="00F823CB">
            <w:pPr>
              <w:widowControl w:val="0"/>
              <w:autoSpaceDE w:val="0"/>
              <w:autoSpaceDN w:val="0"/>
              <w:jc w:val="center"/>
              <w:rPr>
                <w:color w:val="000000"/>
                <w:sz w:val="22"/>
                <w:szCs w:val="22"/>
              </w:rPr>
            </w:pPr>
          </w:p>
          <w:p w:rsidR="00F823CB" w:rsidRPr="00F823CB" w:rsidRDefault="00F823CB" w:rsidP="00F823CB">
            <w:pPr>
              <w:widowControl w:val="0"/>
              <w:autoSpaceDE w:val="0"/>
              <w:autoSpaceDN w:val="0"/>
              <w:jc w:val="center"/>
              <w:rPr>
                <w:color w:val="000000"/>
                <w:sz w:val="22"/>
                <w:szCs w:val="22"/>
              </w:rPr>
            </w:pPr>
          </w:p>
          <w:p w:rsidR="00F823CB" w:rsidRPr="00F823CB" w:rsidRDefault="00F823CB" w:rsidP="00F823CB">
            <w:pPr>
              <w:widowControl w:val="0"/>
              <w:autoSpaceDE w:val="0"/>
              <w:autoSpaceDN w:val="0"/>
              <w:jc w:val="center"/>
              <w:rPr>
                <w:color w:val="000000"/>
                <w:sz w:val="22"/>
                <w:szCs w:val="22"/>
              </w:rPr>
            </w:pPr>
          </w:p>
          <w:p w:rsidR="00F823CB" w:rsidRPr="00F823CB" w:rsidRDefault="00F823CB" w:rsidP="00F823CB">
            <w:pPr>
              <w:widowControl w:val="0"/>
              <w:autoSpaceDE w:val="0"/>
              <w:autoSpaceDN w:val="0"/>
              <w:jc w:val="center"/>
              <w:rPr>
                <w:color w:val="000000"/>
                <w:sz w:val="22"/>
                <w:szCs w:val="22"/>
              </w:rPr>
            </w:pPr>
          </w:p>
          <w:p w:rsidR="00F823CB" w:rsidRPr="00F823CB" w:rsidRDefault="00F823CB" w:rsidP="00F823CB">
            <w:pPr>
              <w:widowControl w:val="0"/>
              <w:autoSpaceDE w:val="0"/>
              <w:autoSpaceDN w:val="0"/>
              <w:jc w:val="center"/>
              <w:rPr>
                <w:color w:val="000000"/>
                <w:sz w:val="22"/>
                <w:szCs w:val="22"/>
              </w:rPr>
            </w:pPr>
          </w:p>
          <w:p w:rsidR="006F3C83" w:rsidRPr="00721648" w:rsidRDefault="006F3C83" w:rsidP="00DA31C5">
            <w:pPr>
              <w:widowControl w:val="0"/>
              <w:autoSpaceDE w:val="0"/>
              <w:autoSpaceDN w:val="0"/>
              <w:jc w:val="center"/>
              <w:rPr>
                <w:sz w:val="22"/>
                <w:szCs w:val="22"/>
              </w:rPr>
            </w:pPr>
          </w:p>
        </w:tc>
        <w:tc>
          <w:tcPr>
            <w:tcW w:w="1276" w:type="dxa"/>
            <w:vMerge w:val="restart"/>
          </w:tcPr>
          <w:p w:rsidR="006F3C83" w:rsidRPr="00721648" w:rsidRDefault="00D8710B" w:rsidP="00DA31C5">
            <w:pPr>
              <w:widowControl w:val="0"/>
              <w:autoSpaceDE w:val="0"/>
              <w:autoSpaceDN w:val="0"/>
              <w:jc w:val="center"/>
              <w:rPr>
                <w:sz w:val="22"/>
                <w:szCs w:val="22"/>
              </w:rPr>
            </w:pPr>
            <w:r w:rsidRPr="00721648">
              <w:rPr>
                <w:sz w:val="22"/>
                <w:szCs w:val="22"/>
              </w:rPr>
              <w:t>14.12.30.150-00000003</w:t>
            </w:r>
          </w:p>
        </w:tc>
        <w:tc>
          <w:tcPr>
            <w:tcW w:w="1417" w:type="dxa"/>
            <w:vMerge w:val="restart"/>
          </w:tcPr>
          <w:p w:rsidR="006F3C83" w:rsidRPr="00721648" w:rsidRDefault="00D8710B" w:rsidP="00DA31C5">
            <w:pPr>
              <w:widowControl w:val="0"/>
              <w:autoSpaceDE w:val="0"/>
              <w:autoSpaceDN w:val="0"/>
              <w:jc w:val="center"/>
              <w:rPr>
                <w:sz w:val="22"/>
                <w:szCs w:val="22"/>
              </w:rPr>
            </w:pPr>
            <w:r w:rsidRPr="00721648">
              <w:rPr>
                <w:sz w:val="22"/>
                <w:szCs w:val="22"/>
              </w:rPr>
              <w:t>14.12.30.150-001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r w:rsidRPr="00721648">
              <w:rPr>
                <w:sz w:val="22"/>
                <w:szCs w:val="22"/>
              </w:rPr>
              <w:t>Вид защиты</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F3C83" w:rsidRPr="00721648" w:rsidRDefault="00E97B90" w:rsidP="00DA31C5">
            <w:pPr>
              <w:jc w:val="center"/>
              <w:rPr>
                <w:sz w:val="22"/>
                <w:szCs w:val="22"/>
              </w:rPr>
            </w:pPr>
            <w:r w:rsidRPr="00721648">
              <w:rPr>
                <w:sz w:val="22"/>
                <w:szCs w:val="22"/>
              </w:rPr>
              <w:t>От механических воздействий</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p>
        </w:tc>
        <w:tc>
          <w:tcPr>
            <w:tcW w:w="2410" w:type="dxa"/>
            <w:tcBorders>
              <w:top w:val="single" w:sz="4" w:space="0" w:color="auto"/>
              <w:left w:val="nil"/>
              <w:bottom w:val="single" w:sz="4" w:space="0" w:color="auto"/>
              <w:right w:val="single" w:sz="4" w:space="0" w:color="auto"/>
            </w:tcBorders>
            <w:shd w:val="clear" w:color="auto" w:fill="auto"/>
          </w:tcPr>
          <w:p w:rsidR="006F3C83" w:rsidRPr="00721648" w:rsidRDefault="004872D5" w:rsidP="00DA31C5">
            <w:pPr>
              <w:jc w:val="center"/>
              <w:rPr>
                <w:sz w:val="22"/>
                <w:szCs w:val="22"/>
              </w:rPr>
            </w:pPr>
            <w:r w:rsidRPr="004872D5">
              <w:rPr>
                <w:sz w:val="22"/>
                <w:szCs w:val="22"/>
              </w:rPr>
              <w:t>Значение характеристики не может изменяться участником закупки</w:t>
            </w:r>
          </w:p>
        </w:tc>
        <w:tc>
          <w:tcPr>
            <w:tcW w:w="851" w:type="dxa"/>
            <w:gridSpan w:val="2"/>
            <w:vMerge w:val="restart"/>
          </w:tcPr>
          <w:p w:rsidR="006F3C83" w:rsidRPr="00721648" w:rsidRDefault="006F3C83" w:rsidP="00DA31C5">
            <w:pPr>
              <w:widowControl w:val="0"/>
              <w:autoSpaceDE w:val="0"/>
              <w:autoSpaceDN w:val="0"/>
              <w:jc w:val="center"/>
              <w:rPr>
                <w:sz w:val="22"/>
                <w:szCs w:val="22"/>
              </w:rPr>
            </w:pPr>
            <w:r w:rsidRPr="00721648">
              <w:rPr>
                <w:sz w:val="22"/>
                <w:szCs w:val="22"/>
              </w:rPr>
              <w:t>пар</w:t>
            </w:r>
          </w:p>
        </w:tc>
        <w:tc>
          <w:tcPr>
            <w:tcW w:w="992" w:type="dxa"/>
            <w:vMerge w:val="restart"/>
          </w:tcPr>
          <w:p w:rsidR="006F3C83" w:rsidRPr="00721648" w:rsidRDefault="006F3C83" w:rsidP="00DA31C5">
            <w:pPr>
              <w:widowControl w:val="0"/>
              <w:autoSpaceDE w:val="0"/>
              <w:autoSpaceDN w:val="0"/>
              <w:jc w:val="center"/>
              <w:rPr>
                <w:sz w:val="22"/>
                <w:szCs w:val="22"/>
              </w:rPr>
            </w:pPr>
            <w:r w:rsidRPr="00721648">
              <w:rPr>
                <w:sz w:val="22"/>
                <w:szCs w:val="22"/>
              </w:rPr>
              <w:t>600</w:t>
            </w:r>
          </w:p>
        </w:tc>
      </w:tr>
      <w:tr w:rsidR="00CD3504" w:rsidRPr="00721648" w:rsidTr="00172BE3">
        <w:trPr>
          <w:gridAfter w:val="1"/>
          <w:wAfter w:w="20" w:type="dxa"/>
          <w:trHeight w:val="165"/>
        </w:trPr>
        <w:tc>
          <w:tcPr>
            <w:tcW w:w="562" w:type="dxa"/>
            <w:vMerge/>
          </w:tcPr>
          <w:p w:rsidR="006F3C83" w:rsidRPr="00721648" w:rsidRDefault="006F3C83" w:rsidP="00DA31C5">
            <w:pPr>
              <w:widowControl w:val="0"/>
              <w:autoSpaceDE w:val="0"/>
              <w:autoSpaceDN w:val="0"/>
              <w:jc w:val="center"/>
              <w:outlineLvl w:val="0"/>
              <w:rPr>
                <w:sz w:val="22"/>
                <w:szCs w:val="22"/>
              </w:rPr>
            </w:pPr>
          </w:p>
        </w:tc>
        <w:tc>
          <w:tcPr>
            <w:tcW w:w="1701" w:type="dxa"/>
            <w:vMerge/>
          </w:tcPr>
          <w:p w:rsidR="006F3C83" w:rsidRPr="00721648" w:rsidRDefault="006F3C83" w:rsidP="00DA31C5">
            <w:pPr>
              <w:widowControl w:val="0"/>
              <w:autoSpaceDE w:val="0"/>
              <w:autoSpaceDN w:val="0"/>
              <w:jc w:val="center"/>
              <w:outlineLvl w:val="0"/>
              <w:rPr>
                <w:sz w:val="22"/>
                <w:szCs w:val="22"/>
              </w:rPr>
            </w:pPr>
          </w:p>
        </w:tc>
        <w:tc>
          <w:tcPr>
            <w:tcW w:w="1418" w:type="dxa"/>
            <w:vMerge/>
          </w:tcPr>
          <w:p w:rsidR="006F3C83" w:rsidRPr="00721648" w:rsidRDefault="006F3C83" w:rsidP="00DA31C5">
            <w:pPr>
              <w:widowControl w:val="0"/>
              <w:autoSpaceDE w:val="0"/>
              <w:autoSpaceDN w:val="0"/>
              <w:jc w:val="center"/>
              <w:rPr>
                <w:sz w:val="22"/>
                <w:szCs w:val="22"/>
              </w:rPr>
            </w:pPr>
          </w:p>
        </w:tc>
        <w:tc>
          <w:tcPr>
            <w:tcW w:w="1276" w:type="dxa"/>
            <w:vMerge/>
          </w:tcPr>
          <w:p w:rsidR="006F3C83" w:rsidRPr="00721648" w:rsidRDefault="006F3C83" w:rsidP="00DA31C5">
            <w:pPr>
              <w:widowControl w:val="0"/>
              <w:autoSpaceDE w:val="0"/>
              <w:autoSpaceDN w:val="0"/>
              <w:jc w:val="center"/>
              <w:rPr>
                <w:sz w:val="22"/>
                <w:szCs w:val="22"/>
              </w:rPr>
            </w:pPr>
          </w:p>
        </w:tc>
        <w:tc>
          <w:tcPr>
            <w:tcW w:w="1417" w:type="dxa"/>
            <w:vMerge/>
          </w:tcPr>
          <w:p w:rsidR="006F3C83" w:rsidRPr="00721648" w:rsidRDefault="006F3C8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F3C83" w:rsidRPr="00721648" w:rsidRDefault="008D5EAD" w:rsidP="008D5EAD">
            <w:pPr>
              <w:jc w:val="center"/>
              <w:rPr>
                <w:sz w:val="22"/>
                <w:szCs w:val="22"/>
              </w:rPr>
            </w:pPr>
            <w:r w:rsidRPr="008D5EAD">
              <w:rPr>
                <w:sz w:val="22"/>
                <w:szCs w:val="22"/>
              </w:rPr>
              <w:t xml:space="preserve">Вид основного сырья (волокна) в составе ткани/трикотажного полотна основного материала (характеристика </w:t>
            </w:r>
            <w:r w:rsidRPr="008D5EAD">
              <w:rPr>
                <w:sz w:val="22"/>
                <w:szCs w:val="22"/>
              </w:rPr>
              <w:lastRenderedPageBreak/>
              <w:t>не является обязательной для применения)</w:t>
            </w:r>
          </w:p>
        </w:tc>
        <w:tc>
          <w:tcPr>
            <w:tcW w:w="1559" w:type="dxa"/>
            <w:tcBorders>
              <w:top w:val="nil"/>
              <w:left w:val="single" w:sz="4" w:space="0" w:color="auto"/>
              <w:bottom w:val="single" w:sz="4" w:space="0" w:color="auto"/>
              <w:right w:val="single" w:sz="4" w:space="0" w:color="auto"/>
            </w:tcBorders>
            <w:shd w:val="clear" w:color="auto" w:fill="auto"/>
          </w:tcPr>
          <w:p w:rsidR="006F3C83" w:rsidRPr="00721648" w:rsidRDefault="00E97B90" w:rsidP="00DA31C5">
            <w:pPr>
              <w:jc w:val="center"/>
              <w:rPr>
                <w:sz w:val="22"/>
                <w:szCs w:val="22"/>
              </w:rPr>
            </w:pPr>
            <w:r w:rsidRPr="00721648">
              <w:rPr>
                <w:sz w:val="22"/>
                <w:szCs w:val="22"/>
              </w:rPr>
              <w:lastRenderedPageBreak/>
              <w:t>Хлопок</w:t>
            </w:r>
          </w:p>
        </w:tc>
        <w:tc>
          <w:tcPr>
            <w:tcW w:w="1134"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p>
        </w:tc>
        <w:tc>
          <w:tcPr>
            <w:tcW w:w="2410" w:type="dxa"/>
            <w:tcBorders>
              <w:top w:val="nil"/>
              <w:left w:val="nil"/>
              <w:bottom w:val="single" w:sz="4" w:space="0" w:color="auto"/>
              <w:right w:val="single" w:sz="4" w:space="0" w:color="auto"/>
            </w:tcBorders>
            <w:shd w:val="clear" w:color="auto" w:fill="auto"/>
          </w:tcPr>
          <w:p w:rsidR="006F3C83" w:rsidRPr="00721648" w:rsidRDefault="004872D5" w:rsidP="00DA31C5">
            <w:pPr>
              <w:jc w:val="center"/>
              <w:rPr>
                <w:sz w:val="22"/>
                <w:szCs w:val="22"/>
              </w:rPr>
            </w:pPr>
            <w:r w:rsidRPr="004872D5">
              <w:rPr>
                <w:sz w:val="22"/>
                <w:szCs w:val="22"/>
              </w:rPr>
              <w:t>Значение характеристики не может изменяться участником закупки</w:t>
            </w:r>
          </w:p>
        </w:tc>
        <w:tc>
          <w:tcPr>
            <w:tcW w:w="851" w:type="dxa"/>
            <w:gridSpan w:val="2"/>
            <w:vMerge/>
          </w:tcPr>
          <w:p w:rsidR="006F3C83" w:rsidRPr="00721648" w:rsidRDefault="006F3C83" w:rsidP="00DA31C5">
            <w:pPr>
              <w:widowControl w:val="0"/>
              <w:autoSpaceDE w:val="0"/>
              <w:autoSpaceDN w:val="0"/>
              <w:jc w:val="center"/>
              <w:rPr>
                <w:sz w:val="22"/>
                <w:szCs w:val="22"/>
              </w:rPr>
            </w:pPr>
          </w:p>
        </w:tc>
        <w:tc>
          <w:tcPr>
            <w:tcW w:w="992" w:type="dxa"/>
            <w:vMerge/>
          </w:tcPr>
          <w:p w:rsidR="006F3C83" w:rsidRPr="00721648" w:rsidRDefault="006F3C83" w:rsidP="00DA31C5">
            <w:pPr>
              <w:widowControl w:val="0"/>
              <w:autoSpaceDE w:val="0"/>
              <w:autoSpaceDN w:val="0"/>
              <w:jc w:val="center"/>
              <w:rPr>
                <w:sz w:val="22"/>
                <w:szCs w:val="22"/>
              </w:rPr>
            </w:pPr>
          </w:p>
        </w:tc>
      </w:tr>
      <w:tr w:rsidR="00AB4916" w:rsidRPr="00721648" w:rsidTr="00172BE3">
        <w:trPr>
          <w:gridAfter w:val="1"/>
          <w:wAfter w:w="20" w:type="dxa"/>
          <w:trHeight w:val="690"/>
        </w:trPr>
        <w:tc>
          <w:tcPr>
            <w:tcW w:w="562" w:type="dxa"/>
            <w:vMerge/>
          </w:tcPr>
          <w:p w:rsidR="006F3C83" w:rsidRPr="00721648" w:rsidRDefault="006F3C83" w:rsidP="00DA31C5">
            <w:pPr>
              <w:widowControl w:val="0"/>
              <w:autoSpaceDE w:val="0"/>
              <w:autoSpaceDN w:val="0"/>
              <w:jc w:val="center"/>
              <w:outlineLvl w:val="0"/>
              <w:rPr>
                <w:sz w:val="22"/>
                <w:szCs w:val="22"/>
              </w:rPr>
            </w:pPr>
          </w:p>
        </w:tc>
        <w:tc>
          <w:tcPr>
            <w:tcW w:w="1701" w:type="dxa"/>
            <w:vMerge/>
          </w:tcPr>
          <w:p w:rsidR="006F3C83" w:rsidRPr="00721648" w:rsidRDefault="006F3C83" w:rsidP="00DA31C5">
            <w:pPr>
              <w:widowControl w:val="0"/>
              <w:autoSpaceDE w:val="0"/>
              <w:autoSpaceDN w:val="0"/>
              <w:jc w:val="center"/>
              <w:outlineLvl w:val="0"/>
              <w:rPr>
                <w:sz w:val="22"/>
                <w:szCs w:val="22"/>
              </w:rPr>
            </w:pPr>
          </w:p>
        </w:tc>
        <w:tc>
          <w:tcPr>
            <w:tcW w:w="1418" w:type="dxa"/>
            <w:vMerge/>
          </w:tcPr>
          <w:p w:rsidR="006F3C83" w:rsidRPr="00721648" w:rsidRDefault="006F3C83" w:rsidP="00DA31C5">
            <w:pPr>
              <w:widowControl w:val="0"/>
              <w:autoSpaceDE w:val="0"/>
              <w:autoSpaceDN w:val="0"/>
              <w:jc w:val="center"/>
              <w:rPr>
                <w:sz w:val="22"/>
                <w:szCs w:val="22"/>
              </w:rPr>
            </w:pPr>
          </w:p>
        </w:tc>
        <w:tc>
          <w:tcPr>
            <w:tcW w:w="1276" w:type="dxa"/>
            <w:vMerge/>
          </w:tcPr>
          <w:p w:rsidR="006F3C83" w:rsidRPr="00721648" w:rsidRDefault="006F3C83" w:rsidP="00DA31C5">
            <w:pPr>
              <w:widowControl w:val="0"/>
              <w:autoSpaceDE w:val="0"/>
              <w:autoSpaceDN w:val="0"/>
              <w:jc w:val="center"/>
              <w:rPr>
                <w:sz w:val="22"/>
                <w:szCs w:val="22"/>
              </w:rPr>
            </w:pPr>
          </w:p>
        </w:tc>
        <w:tc>
          <w:tcPr>
            <w:tcW w:w="1417" w:type="dxa"/>
            <w:vMerge/>
          </w:tcPr>
          <w:p w:rsidR="006F3C83" w:rsidRPr="00721648" w:rsidRDefault="006F3C8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r w:rsidRPr="00721648">
              <w:rPr>
                <w:sz w:val="22"/>
                <w:szCs w:val="22"/>
              </w:rPr>
              <w:t>Вид полимерного покрытия</w:t>
            </w:r>
          </w:p>
        </w:tc>
        <w:tc>
          <w:tcPr>
            <w:tcW w:w="1559" w:type="dxa"/>
            <w:tcBorders>
              <w:top w:val="nil"/>
              <w:left w:val="single" w:sz="4" w:space="0" w:color="auto"/>
              <w:bottom w:val="single" w:sz="4" w:space="0" w:color="auto"/>
              <w:right w:val="single" w:sz="4" w:space="0" w:color="auto"/>
            </w:tcBorders>
            <w:shd w:val="clear" w:color="auto" w:fill="auto"/>
          </w:tcPr>
          <w:p w:rsidR="006F3C83" w:rsidRPr="00721648" w:rsidRDefault="00E97B90" w:rsidP="00DA31C5">
            <w:pPr>
              <w:jc w:val="center"/>
              <w:rPr>
                <w:sz w:val="22"/>
                <w:szCs w:val="22"/>
              </w:rPr>
            </w:pPr>
            <w:r w:rsidRPr="00721648">
              <w:rPr>
                <w:sz w:val="22"/>
                <w:szCs w:val="22"/>
              </w:rPr>
              <w:t>Поливинилхлоридное</w:t>
            </w:r>
          </w:p>
        </w:tc>
        <w:tc>
          <w:tcPr>
            <w:tcW w:w="1134"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p>
        </w:tc>
        <w:tc>
          <w:tcPr>
            <w:tcW w:w="2410" w:type="dxa"/>
            <w:tcBorders>
              <w:top w:val="nil"/>
              <w:left w:val="nil"/>
              <w:bottom w:val="single" w:sz="4" w:space="0" w:color="auto"/>
              <w:right w:val="single" w:sz="4" w:space="0" w:color="auto"/>
            </w:tcBorders>
            <w:shd w:val="clear" w:color="auto" w:fill="auto"/>
          </w:tcPr>
          <w:p w:rsidR="006F3C83" w:rsidRPr="00721648" w:rsidRDefault="004872D5" w:rsidP="00DA31C5">
            <w:pPr>
              <w:jc w:val="center"/>
              <w:rPr>
                <w:sz w:val="22"/>
                <w:szCs w:val="22"/>
              </w:rPr>
            </w:pPr>
            <w:r w:rsidRPr="004872D5">
              <w:rPr>
                <w:sz w:val="22"/>
                <w:szCs w:val="22"/>
              </w:rPr>
              <w:t>Значение характеристики не может изменяться участником закупки</w:t>
            </w:r>
          </w:p>
        </w:tc>
        <w:tc>
          <w:tcPr>
            <w:tcW w:w="851" w:type="dxa"/>
            <w:gridSpan w:val="2"/>
            <w:vMerge/>
          </w:tcPr>
          <w:p w:rsidR="006F3C83" w:rsidRPr="00721648" w:rsidRDefault="006F3C83" w:rsidP="00DA31C5">
            <w:pPr>
              <w:widowControl w:val="0"/>
              <w:autoSpaceDE w:val="0"/>
              <w:autoSpaceDN w:val="0"/>
              <w:jc w:val="center"/>
              <w:rPr>
                <w:sz w:val="22"/>
                <w:szCs w:val="22"/>
              </w:rPr>
            </w:pPr>
          </w:p>
        </w:tc>
        <w:tc>
          <w:tcPr>
            <w:tcW w:w="992" w:type="dxa"/>
            <w:vMerge/>
          </w:tcPr>
          <w:p w:rsidR="006F3C83" w:rsidRPr="00721648" w:rsidRDefault="006F3C83" w:rsidP="00DA31C5">
            <w:pPr>
              <w:widowControl w:val="0"/>
              <w:autoSpaceDE w:val="0"/>
              <w:autoSpaceDN w:val="0"/>
              <w:jc w:val="center"/>
              <w:rPr>
                <w:sz w:val="22"/>
                <w:szCs w:val="22"/>
              </w:rPr>
            </w:pPr>
          </w:p>
        </w:tc>
      </w:tr>
      <w:tr w:rsidR="00AB4916" w:rsidRPr="00721648" w:rsidTr="00172BE3">
        <w:trPr>
          <w:gridAfter w:val="1"/>
          <w:wAfter w:w="20" w:type="dxa"/>
          <w:trHeight w:val="255"/>
        </w:trPr>
        <w:tc>
          <w:tcPr>
            <w:tcW w:w="562" w:type="dxa"/>
            <w:vMerge/>
          </w:tcPr>
          <w:p w:rsidR="006F3C83" w:rsidRPr="00721648" w:rsidRDefault="006F3C83" w:rsidP="00DA31C5">
            <w:pPr>
              <w:widowControl w:val="0"/>
              <w:autoSpaceDE w:val="0"/>
              <w:autoSpaceDN w:val="0"/>
              <w:jc w:val="center"/>
              <w:outlineLvl w:val="0"/>
              <w:rPr>
                <w:sz w:val="22"/>
                <w:szCs w:val="22"/>
              </w:rPr>
            </w:pPr>
          </w:p>
        </w:tc>
        <w:tc>
          <w:tcPr>
            <w:tcW w:w="1701" w:type="dxa"/>
            <w:vMerge/>
          </w:tcPr>
          <w:p w:rsidR="006F3C83" w:rsidRPr="00721648" w:rsidRDefault="006F3C83" w:rsidP="00DA31C5">
            <w:pPr>
              <w:widowControl w:val="0"/>
              <w:autoSpaceDE w:val="0"/>
              <w:autoSpaceDN w:val="0"/>
              <w:jc w:val="center"/>
              <w:outlineLvl w:val="0"/>
              <w:rPr>
                <w:sz w:val="22"/>
                <w:szCs w:val="22"/>
              </w:rPr>
            </w:pPr>
          </w:p>
        </w:tc>
        <w:tc>
          <w:tcPr>
            <w:tcW w:w="1418" w:type="dxa"/>
            <w:vMerge/>
          </w:tcPr>
          <w:p w:rsidR="006F3C83" w:rsidRPr="00721648" w:rsidRDefault="006F3C83" w:rsidP="00DA31C5">
            <w:pPr>
              <w:widowControl w:val="0"/>
              <w:autoSpaceDE w:val="0"/>
              <w:autoSpaceDN w:val="0"/>
              <w:jc w:val="center"/>
              <w:rPr>
                <w:sz w:val="22"/>
                <w:szCs w:val="22"/>
              </w:rPr>
            </w:pPr>
          </w:p>
        </w:tc>
        <w:tc>
          <w:tcPr>
            <w:tcW w:w="1276" w:type="dxa"/>
            <w:vMerge/>
          </w:tcPr>
          <w:p w:rsidR="006F3C83" w:rsidRPr="00721648" w:rsidRDefault="006F3C83" w:rsidP="00DA31C5">
            <w:pPr>
              <w:widowControl w:val="0"/>
              <w:autoSpaceDE w:val="0"/>
              <w:autoSpaceDN w:val="0"/>
              <w:jc w:val="center"/>
              <w:rPr>
                <w:sz w:val="22"/>
                <w:szCs w:val="22"/>
              </w:rPr>
            </w:pPr>
          </w:p>
        </w:tc>
        <w:tc>
          <w:tcPr>
            <w:tcW w:w="1417" w:type="dxa"/>
            <w:vMerge/>
          </w:tcPr>
          <w:p w:rsidR="006F3C83" w:rsidRPr="00721648" w:rsidRDefault="006F3C8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r w:rsidRPr="00721648">
              <w:rPr>
                <w:sz w:val="22"/>
                <w:szCs w:val="22"/>
              </w:rPr>
              <w:t>Класс вязки</w:t>
            </w:r>
          </w:p>
        </w:tc>
        <w:tc>
          <w:tcPr>
            <w:tcW w:w="1559" w:type="dxa"/>
            <w:tcBorders>
              <w:top w:val="nil"/>
              <w:left w:val="single" w:sz="4" w:space="0" w:color="auto"/>
              <w:bottom w:val="single" w:sz="4" w:space="0" w:color="auto"/>
              <w:right w:val="single" w:sz="4" w:space="0" w:color="auto"/>
            </w:tcBorders>
            <w:shd w:val="clear" w:color="auto" w:fill="auto"/>
          </w:tcPr>
          <w:p w:rsidR="006F3C83" w:rsidRPr="00721648" w:rsidRDefault="004872D5" w:rsidP="00DA31C5">
            <w:pPr>
              <w:jc w:val="center"/>
              <w:rPr>
                <w:sz w:val="22"/>
                <w:szCs w:val="22"/>
              </w:rPr>
            </w:pPr>
            <w:r>
              <w:rPr>
                <w:sz w:val="22"/>
                <w:szCs w:val="22"/>
              </w:rPr>
              <w:t>7</w:t>
            </w:r>
          </w:p>
        </w:tc>
        <w:tc>
          <w:tcPr>
            <w:tcW w:w="1134"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p>
        </w:tc>
        <w:tc>
          <w:tcPr>
            <w:tcW w:w="2410" w:type="dxa"/>
            <w:tcBorders>
              <w:top w:val="nil"/>
              <w:left w:val="nil"/>
              <w:bottom w:val="single" w:sz="4" w:space="0" w:color="auto"/>
              <w:right w:val="single" w:sz="4" w:space="0" w:color="auto"/>
            </w:tcBorders>
            <w:shd w:val="clear" w:color="auto" w:fill="auto"/>
          </w:tcPr>
          <w:p w:rsidR="006F3C83" w:rsidRPr="00721648" w:rsidRDefault="004872D5" w:rsidP="00DA31C5">
            <w:pPr>
              <w:jc w:val="center"/>
              <w:rPr>
                <w:sz w:val="22"/>
                <w:szCs w:val="22"/>
              </w:rPr>
            </w:pPr>
            <w:r w:rsidRPr="004872D5">
              <w:rPr>
                <w:sz w:val="22"/>
                <w:szCs w:val="22"/>
              </w:rPr>
              <w:t>Значение характеристики не может изменяться участником закупки</w:t>
            </w:r>
          </w:p>
        </w:tc>
        <w:tc>
          <w:tcPr>
            <w:tcW w:w="851" w:type="dxa"/>
            <w:gridSpan w:val="2"/>
            <w:vMerge/>
          </w:tcPr>
          <w:p w:rsidR="006F3C83" w:rsidRPr="00721648" w:rsidRDefault="006F3C83" w:rsidP="00DA31C5">
            <w:pPr>
              <w:widowControl w:val="0"/>
              <w:autoSpaceDE w:val="0"/>
              <w:autoSpaceDN w:val="0"/>
              <w:jc w:val="center"/>
              <w:rPr>
                <w:sz w:val="22"/>
                <w:szCs w:val="22"/>
              </w:rPr>
            </w:pPr>
          </w:p>
        </w:tc>
        <w:tc>
          <w:tcPr>
            <w:tcW w:w="992" w:type="dxa"/>
            <w:vMerge/>
          </w:tcPr>
          <w:p w:rsidR="006F3C83" w:rsidRPr="00721648" w:rsidRDefault="006F3C83" w:rsidP="00DA31C5">
            <w:pPr>
              <w:widowControl w:val="0"/>
              <w:autoSpaceDE w:val="0"/>
              <w:autoSpaceDN w:val="0"/>
              <w:jc w:val="center"/>
              <w:rPr>
                <w:sz w:val="22"/>
                <w:szCs w:val="22"/>
              </w:rPr>
            </w:pPr>
          </w:p>
        </w:tc>
      </w:tr>
      <w:tr w:rsidR="00AB4916" w:rsidRPr="00721648" w:rsidTr="00172BE3">
        <w:trPr>
          <w:gridAfter w:val="1"/>
          <w:wAfter w:w="20" w:type="dxa"/>
          <w:trHeight w:val="300"/>
        </w:trPr>
        <w:tc>
          <w:tcPr>
            <w:tcW w:w="562" w:type="dxa"/>
            <w:vMerge/>
          </w:tcPr>
          <w:p w:rsidR="006F3C83" w:rsidRPr="00721648" w:rsidRDefault="006F3C83" w:rsidP="00DA31C5">
            <w:pPr>
              <w:widowControl w:val="0"/>
              <w:autoSpaceDE w:val="0"/>
              <w:autoSpaceDN w:val="0"/>
              <w:jc w:val="center"/>
              <w:outlineLvl w:val="0"/>
              <w:rPr>
                <w:sz w:val="22"/>
                <w:szCs w:val="22"/>
              </w:rPr>
            </w:pPr>
          </w:p>
        </w:tc>
        <w:tc>
          <w:tcPr>
            <w:tcW w:w="1701" w:type="dxa"/>
            <w:vMerge/>
          </w:tcPr>
          <w:p w:rsidR="006F3C83" w:rsidRPr="00721648" w:rsidRDefault="006F3C83" w:rsidP="00DA31C5">
            <w:pPr>
              <w:widowControl w:val="0"/>
              <w:autoSpaceDE w:val="0"/>
              <w:autoSpaceDN w:val="0"/>
              <w:jc w:val="center"/>
              <w:outlineLvl w:val="0"/>
              <w:rPr>
                <w:sz w:val="22"/>
                <w:szCs w:val="22"/>
              </w:rPr>
            </w:pPr>
          </w:p>
        </w:tc>
        <w:tc>
          <w:tcPr>
            <w:tcW w:w="1418" w:type="dxa"/>
            <w:vMerge/>
          </w:tcPr>
          <w:p w:rsidR="006F3C83" w:rsidRPr="00721648" w:rsidRDefault="006F3C83" w:rsidP="00DA31C5">
            <w:pPr>
              <w:widowControl w:val="0"/>
              <w:autoSpaceDE w:val="0"/>
              <w:autoSpaceDN w:val="0"/>
              <w:jc w:val="center"/>
              <w:rPr>
                <w:sz w:val="22"/>
                <w:szCs w:val="22"/>
              </w:rPr>
            </w:pPr>
          </w:p>
        </w:tc>
        <w:tc>
          <w:tcPr>
            <w:tcW w:w="1276" w:type="dxa"/>
            <w:vMerge/>
          </w:tcPr>
          <w:p w:rsidR="006F3C83" w:rsidRPr="00721648" w:rsidRDefault="006F3C83" w:rsidP="00DA31C5">
            <w:pPr>
              <w:widowControl w:val="0"/>
              <w:autoSpaceDE w:val="0"/>
              <w:autoSpaceDN w:val="0"/>
              <w:jc w:val="center"/>
              <w:rPr>
                <w:sz w:val="22"/>
                <w:szCs w:val="22"/>
              </w:rPr>
            </w:pPr>
          </w:p>
        </w:tc>
        <w:tc>
          <w:tcPr>
            <w:tcW w:w="1417" w:type="dxa"/>
            <w:vMerge/>
          </w:tcPr>
          <w:p w:rsidR="006F3C83" w:rsidRPr="00721648" w:rsidRDefault="006F3C8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F3C83" w:rsidRPr="009600C6" w:rsidRDefault="006F3C83" w:rsidP="00DA31C5">
            <w:pPr>
              <w:jc w:val="center"/>
              <w:rPr>
                <w:sz w:val="22"/>
                <w:szCs w:val="22"/>
              </w:rPr>
            </w:pPr>
            <w:r w:rsidRPr="009600C6">
              <w:rPr>
                <w:sz w:val="22"/>
                <w:szCs w:val="22"/>
              </w:rPr>
              <w:t>Количество нитей в плетении, ШТ</w:t>
            </w:r>
          </w:p>
        </w:tc>
        <w:tc>
          <w:tcPr>
            <w:tcW w:w="1559" w:type="dxa"/>
            <w:tcBorders>
              <w:top w:val="nil"/>
              <w:left w:val="single" w:sz="4" w:space="0" w:color="auto"/>
              <w:bottom w:val="single" w:sz="4" w:space="0" w:color="auto"/>
              <w:right w:val="single" w:sz="4" w:space="0" w:color="auto"/>
            </w:tcBorders>
            <w:shd w:val="clear" w:color="auto" w:fill="auto"/>
          </w:tcPr>
          <w:p w:rsidR="006F3C83" w:rsidRPr="009600C6" w:rsidRDefault="00E97B90" w:rsidP="00DA31C5">
            <w:pPr>
              <w:jc w:val="center"/>
              <w:rPr>
                <w:sz w:val="22"/>
                <w:szCs w:val="22"/>
              </w:rPr>
            </w:pPr>
            <w:r w:rsidRPr="009600C6">
              <w:rPr>
                <w:sz w:val="22"/>
                <w:szCs w:val="22"/>
              </w:rPr>
              <w:t>≥ 4 и ≤ 7</w:t>
            </w:r>
          </w:p>
        </w:tc>
        <w:tc>
          <w:tcPr>
            <w:tcW w:w="1134"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p>
        </w:tc>
        <w:tc>
          <w:tcPr>
            <w:tcW w:w="2410" w:type="dxa"/>
            <w:tcBorders>
              <w:top w:val="nil"/>
              <w:left w:val="nil"/>
              <w:bottom w:val="single" w:sz="4" w:space="0" w:color="auto"/>
              <w:right w:val="single" w:sz="4" w:space="0" w:color="auto"/>
            </w:tcBorders>
            <w:shd w:val="clear" w:color="auto" w:fill="auto"/>
          </w:tcPr>
          <w:p w:rsidR="006F3C83" w:rsidRPr="00721648" w:rsidRDefault="00EF2728" w:rsidP="00DA31C5">
            <w:pPr>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6F3C83" w:rsidRPr="00721648" w:rsidRDefault="006F3C83" w:rsidP="00DA31C5">
            <w:pPr>
              <w:widowControl w:val="0"/>
              <w:autoSpaceDE w:val="0"/>
              <w:autoSpaceDN w:val="0"/>
              <w:jc w:val="center"/>
              <w:rPr>
                <w:sz w:val="22"/>
                <w:szCs w:val="22"/>
              </w:rPr>
            </w:pPr>
          </w:p>
        </w:tc>
        <w:tc>
          <w:tcPr>
            <w:tcW w:w="992" w:type="dxa"/>
            <w:vMerge/>
          </w:tcPr>
          <w:p w:rsidR="006F3C83" w:rsidRPr="00721648" w:rsidRDefault="006F3C83" w:rsidP="00DA31C5">
            <w:pPr>
              <w:widowControl w:val="0"/>
              <w:autoSpaceDE w:val="0"/>
              <w:autoSpaceDN w:val="0"/>
              <w:jc w:val="center"/>
              <w:rPr>
                <w:sz w:val="22"/>
                <w:szCs w:val="22"/>
              </w:rPr>
            </w:pPr>
          </w:p>
        </w:tc>
      </w:tr>
      <w:tr w:rsidR="00AB4916" w:rsidRPr="00721648" w:rsidTr="00172BE3">
        <w:trPr>
          <w:gridAfter w:val="1"/>
          <w:wAfter w:w="20" w:type="dxa"/>
          <w:trHeight w:val="1200"/>
        </w:trPr>
        <w:tc>
          <w:tcPr>
            <w:tcW w:w="562" w:type="dxa"/>
            <w:vMerge/>
          </w:tcPr>
          <w:p w:rsidR="006F3C83" w:rsidRPr="00721648" w:rsidRDefault="006F3C83" w:rsidP="00DA31C5">
            <w:pPr>
              <w:widowControl w:val="0"/>
              <w:autoSpaceDE w:val="0"/>
              <w:autoSpaceDN w:val="0"/>
              <w:jc w:val="center"/>
              <w:outlineLvl w:val="0"/>
              <w:rPr>
                <w:sz w:val="22"/>
                <w:szCs w:val="22"/>
              </w:rPr>
            </w:pPr>
          </w:p>
        </w:tc>
        <w:tc>
          <w:tcPr>
            <w:tcW w:w="1701" w:type="dxa"/>
            <w:vMerge/>
          </w:tcPr>
          <w:p w:rsidR="006F3C83" w:rsidRPr="00721648" w:rsidRDefault="006F3C83" w:rsidP="00DA31C5">
            <w:pPr>
              <w:widowControl w:val="0"/>
              <w:autoSpaceDE w:val="0"/>
              <w:autoSpaceDN w:val="0"/>
              <w:jc w:val="center"/>
              <w:outlineLvl w:val="0"/>
              <w:rPr>
                <w:sz w:val="22"/>
                <w:szCs w:val="22"/>
              </w:rPr>
            </w:pPr>
          </w:p>
        </w:tc>
        <w:tc>
          <w:tcPr>
            <w:tcW w:w="1418" w:type="dxa"/>
            <w:vMerge/>
          </w:tcPr>
          <w:p w:rsidR="006F3C83" w:rsidRPr="00721648" w:rsidRDefault="006F3C83" w:rsidP="00DA31C5">
            <w:pPr>
              <w:widowControl w:val="0"/>
              <w:autoSpaceDE w:val="0"/>
              <w:autoSpaceDN w:val="0"/>
              <w:jc w:val="center"/>
              <w:rPr>
                <w:sz w:val="22"/>
                <w:szCs w:val="22"/>
              </w:rPr>
            </w:pPr>
          </w:p>
        </w:tc>
        <w:tc>
          <w:tcPr>
            <w:tcW w:w="1276" w:type="dxa"/>
            <w:vMerge/>
          </w:tcPr>
          <w:p w:rsidR="006F3C83" w:rsidRPr="00721648" w:rsidRDefault="006F3C83" w:rsidP="00DA31C5">
            <w:pPr>
              <w:widowControl w:val="0"/>
              <w:autoSpaceDE w:val="0"/>
              <w:autoSpaceDN w:val="0"/>
              <w:jc w:val="center"/>
              <w:rPr>
                <w:sz w:val="22"/>
                <w:szCs w:val="22"/>
              </w:rPr>
            </w:pPr>
          </w:p>
        </w:tc>
        <w:tc>
          <w:tcPr>
            <w:tcW w:w="1417" w:type="dxa"/>
            <w:vMerge/>
          </w:tcPr>
          <w:p w:rsidR="006F3C83" w:rsidRPr="00721648" w:rsidRDefault="006F3C8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r w:rsidRPr="00721648">
              <w:rPr>
                <w:sz w:val="22"/>
                <w:szCs w:val="22"/>
              </w:rPr>
              <w:t>Размер перчатки (размер кисти)</w:t>
            </w:r>
          </w:p>
        </w:tc>
        <w:tc>
          <w:tcPr>
            <w:tcW w:w="1559" w:type="dxa"/>
            <w:tcBorders>
              <w:top w:val="nil"/>
              <w:left w:val="single" w:sz="4" w:space="0" w:color="auto"/>
              <w:bottom w:val="single" w:sz="4" w:space="0" w:color="auto"/>
              <w:right w:val="single" w:sz="4" w:space="0" w:color="auto"/>
            </w:tcBorders>
            <w:shd w:val="clear" w:color="auto" w:fill="auto"/>
          </w:tcPr>
          <w:p w:rsidR="006F3C83" w:rsidRPr="00721648" w:rsidRDefault="009600C6" w:rsidP="009600C6">
            <w:pPr>
              <w:rPr>
                <w:sz w:val="22"/>
                <w:szCs w:val="22"/>
              </w:rPr>
            </w:pPr>
            <w:r>
              <w:rPr>
                <w:sz w:val="22"/>
                <w:szCs w:val="22"/>
              </w:rPr>
              <w:t xml:space="preserve">          </w:t>
            </w:r>
            <w:r w:rsidR="006F3C83" w:rsidRPr="00721648">
              <w:rPr>
                <w:sz w:val="22"/>
                <w:szCs w:val="22"/>
              </w:rPr>
              <w:t xml:space="preserve"> 8</w:t>
            </w:r>
          </w:p>
        </w:tc>
        <w:tc>
          <w:tcPr>
            <w:tcW w:w="1134" w:type="dxa"/>
            <w:tcBorders>
              <w:top w:val="nil"/>
              <w:left w:val="single" w:sz="4" w:space="0" w:color="auto"/>
              <w:bottom w:val="single" w:sz="4" w:space="0" w:color="auto"/>
              <w:right w:val="single" w:sz="4" w:space="0" w:color="auto"/>
            </w:tcBorders>
            <w:shd w:val="clear" w:color="auto" w:fill="auto"/>
          </w:tcPr>
          <w:p w:rsidR="006F3C83" w:rsidRPr="00721648" w:rsidRDefault="00E97B90" w:rsidP="00DA31C5">
            <w:pPr>
              <w:jc w:val="center"/>
              <w:rPr>
                <w:sz w:val="22"/>
                <w:szCs w:val="22"/>
              </w:rPr>
            </w:pPr>
            <w:r w:rsidRPr="00721648">
              <w:rPr>
                <w:sz w:val="22"/>
                <w:szCs w:val="22"/>
              </w:rPr>
              <w:t>ДЮЙМ</w:t>
            </w:r>
          </w:p>
        </w:tc>
        <w:tc>
          <w:tcPr>
            <w:tcW w:w="2410" w:type="dxa"/>
            <w:tcBorders>
              <w:top w:val="nil"/>
              <w:left w:val="nil"/>
              <w:bottom w:val="single" w:sz="4" w:space="0" w:color="auto"/>
              <w:right w:val="single" w:sz="4" w:space="0" w:color="auto"/>
            </w:tcBorders>
            <w:shd w:val="clear" w:color="auto" w:fill="auto"/>
          </w:tcPr>
          <w:p w:rsidR="0028560F" w:rsidRPr="00721648" w:rsidRDefault="0084272C" w:rsidP="00DA31C5">
            <w:pPr>
              <w:jc w:val="center"/>
              <w:rPr>
                <w:sz w:val="22"/>
                <w:szCs w:val="22"/>
              </w:rPr>
            </w:pPr>
            <w:r w:rsidRPr="004872D5">
              <w:rPr>
                <w:sz w:val="22"/>
                <w:szCs w:val="22"/>
              </w:rPr>
              <w:t>Значение характеристики не может изменяться участником закупки</w:t>
            </w:r>
            <w:r w:rsidRPr="00721648">
              <w:rPr>
                <w:sz w:val="22"/>
                <w:szCs w:val="22"/>
              </w:rPr>
              <w:t xml:space="preserve"> </w:t>
            </w:r>
          </w:p>
        </w:tc>
        <w:tc>
          <w:tcPr>
            <w:tcW w:w="851" w:type="dxa"/>
            <w:gridSpan w:val="2"/>
            <w:vMerge/>
          </w:tcPr>
          <w:p w:rsidR="006F3C83" w:rsidRPr="00721648" w:rsidRDefault="006F3C83" w:rsidP="00DA31C5">
            <w:pPr>
              <w:widowControl w:val="0"/>
              <w:autoSpaceDE w:val="0"/>
              <w:autoSpaceDN w:val="0"/>
              <w:jc w:val="center"/>
              <w:rPr>
                <w:sz w:val="22"/>
                <w:szCs w:val="22"/>
              </w:rPr>
            </w:pPr>
          </w:p>
        </w:tc>
        <w:tc>
          <w:tcPr>
            <w:tcW w:w="992" w:type="dxa"/>
            <w:vMerge/>
          </w:tcPr>
          <w:p w:rsidR="006F3C83" w:rsidRPr="00721648" w:rsidRDefault="006F3C83" w:rsidP="00DA31C5">
            <w:pPr>
              <w:widowControl w:val="0"/>
              <w:autoSpaceDE w:val="0"/>
              <w:autoSpaceDN w:val="0"/>
              <w:jc w:val="center"/>
              <w:rPr>
                <w:sz w:val="22"/>
                <w:szCs w:val="22"/>
              </w:rPr>
            </w:pPr>
          </w:p>
        </w:tc>
      </w:tr>
      <w:tr w:rsidR="0028560F" w:rsidRPr="00721648" w:rsidTr="00172BE3">
        <w:trPr>
          <w:gridAfter w:val="1"/>
          <w:wAfter w:w="20" w:type="dxa"/>
          <w:trHeight w:val="255"/>
        </w:trPr>
        <w:tc>
          <w:tcPr>
            <w:tcW w:w="562" w:type="dxa"/>
            <w:vMerge/>
          </w:tcPr>
          <w:p w:rsidR="0028560F" w:rsidRPr="00721648" w:rsidRDefault="0028560F" w:rsidP="00DA31C5">
            <w:pPr>
              <w:widowControl w:val="0"/>
              <w:autoSpaceDE w:val="0"/>
              <w:autoSpaceDN w:val="0"/>
              <w:jc w:val="center"/>
              <w:outlineLvl w:val="0"/>
              <w:rPr>
                <w:sz w:val="22"/>
                <w:szCs w:val="22"/>
              </w:rPr>
            </w:pPr>
          </w:p>
        </w:tc>
        <w:tc>
          <w:tcPr>
            <w:tcW w:w="1701" w:type="dxa"/>
            <w:vMerge/>
          </w:tcPr>
          <w:p w:rsidR="0028560F" w:rsidRPr="00721648" w:rsidRDefault="0028560F" w:rsidP="00DA31C5">
            <w:pPr>
              <w:widowControl w:val="0"/>
              <w:autoSpaceDE w:val="0"/>
              <w:autoSpaceDN w:val="0"/>
              <w:jc w:val="center"/>
              <w:outlineLvl w:val="0"/>
              <w:rPr>
                <w:sz w:val="22"/>
                <w:szCs w:val="22"/>
              </w:rPr>
            </w:pPr>
          </w:p>
        </w:tc>
        <w:tc>
          <w:tcPr>
            <w:tcW w:w="1418" w:type="dxa"/>
            <w:vMerge/>
          </w:tcPr>
          <w:p w:rsidR="0028560F" w:rsidRPr="00721648" w:rsidRDefault="0028560F" w:rsidP="00DA31C5">
            <w:pPr>
              <w:widowControl w:val="0"/>
              <w:autoSpaceDE w:val="0"/>
              <w:autoSpaceDN w:val="0"/>
              <w:jc w:val="center"/>
              <w:rPr>
                <w:sz w:val="22"/>
                <w:szCs w:val="22"/>
              </w:rPr>
            </w:pPr>
          </w:p>
        </w:tc>
        <w:tc>
          <w:tcPr>
            <w:tcW w:w="1276" w:type="dxa"/>
            <w:vMerge/>
          </w:tcPr>
          <w:p w:rsidR="0028560F" w:rsidRPr="00721648" w:rsidRDefault="0028560F" w:rsidP="00DA31C5">
            <w:pPr>
              <w:widowControl w:val="0"/>
              <w:autoSpaceDE w:val="0"/>
              <w:autoSpaceDN w:val="0"/>
              <w:jc w:val="center"/>
              <w:rPr>
                <w:sz w:val="22"/>
                <w:szCs w:val="22"/>
              </w:rPr>
            </w:pPr>
          </w:p>
        </w:tc>
        <w:tc>
          <w:tcPr>
            <w:tcW w:w="1417" w:type="dxa"/>
            <w:vMerge/>
          </w:tcPr>
          <w:p w:rsidR="0028560F" w:rsidRPr="00721648" w:rsidRDefault="0028560F" w:rsidP="00DA31C5">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560F" w:rsidRPr="00721648" w:rsidRDefault="002B7571" w:rsidP="00DA31C5">
            <w:pPr>
              <w:jc w:val="center"/>
              <w:rPr>
                <w:sz w:val="22"/>
                <w:szCs w:val="22"/>
              </w:rPr>
            </w:pPr>
            <w:r w:rsidRPr="002B7571">
              <w:rPr>
                <w:sz w:val="22"/>
                <w:szCs w:val="22"/>
              </w:rPr>
              <w:t>Тип полимерного покрытия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8560F" w:rsidRPr="00721648" w:rsidRDefault="002B7571" w:rsidP="00DA31C5">
            <w:pPr>
              <w:jc w:val="center"/>
              <w:rPr>
                <w:sz w:val="22"/>
                <w:szCs w:val="22"/>
              </w:rPr>
            </w:pPr>
            <w:r w:rsidRPr="002B7571">
              <w:rPr>
                <w:sz w:val="22"/>
                <w:szCs w:val="22"/>
              </w:rPr>
              <w:t>Точечное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8560F" w:rsidRPr="00721648" w:rsidRDefault="0028560F" w:rsidP="00DA31C5">
            <w:pPr>
              <w:jc w:val="center"/>
              <w:rPr>
                <w:sz w:val="22"/>
                <w:szCs w:val="22"/>
              </w:rPr>
            </w:pPr>
          </w:p>
        </w:tc>
        <w:tc>
          <w:tcPr>
            <w:tcW w:w="2410" w:type="dxa"/>
            <w:tcBorders>
              <w:top w:val="single" w:sz="4" w:space="0" w:color="auto"/>
              <w:left w:val="nil"/>
              <w:bottom w:val="single" w:sz="4" w:space="0" w:color="auto"/>
              <w:right w:val="single" w:sz="4" w:space="0" w:color="auto"/>
            </w:tcBorders>
            <w:shd w:val="clear" w:color="auto" w:fill="auto"/>
          </w:tcPr>
          <w:p w:rsidR="0028560F" w:rsidRPr="004872D5" w:rsidRDefault="002B7571" w:rsidP="00DA31C5">
            <w:pPr>
              <w:jc w:val="center"/>
              <w:rPr>
                <w:sz w:val="22"/>
                <w:szCs w:val="22"/>
              </w:rPr>
            </w:pPr>
            <w:r w:rsidRPr="002B7571">
              <w:rPr>
                <w:sz w:val="22"/>
                <w:szCs w:val="22"/>
              </w:rPr>
              <w:t>Значение характеристики не может изменяться участником закупки</w:t>
            </w:r>
          </w:p>
        </w:tc>
        <w:tc>
          <w:tcPr>
            <w:tcW w:w="851" w:type="dxa"/>
            <w:gridSpan w:val="2"/>
            <w:vMerge/>
          </w:tcPr>
          <w:p w:rsidR="0028560F" w:rsidRPr="00721648" w:rsidRDefault="0028560F" w:rsidP="00DA31C5">
            <w:pPr>
              <w:widowControl w:val="0"/>
              <w:autoSpaceDE w:val="0"/>
              <w:autoSpaceDN w:val="0"/>
              <w:jc w:val="center"/>
              <w:rPr>
                <w:sz w:val="22"/>
                <w:szCs w:val="22"/>
              </w:rPr>
            </w:pPr>
          </w:p>
        </w:tc>
        <w:tc>
          <w:tcPr>
            <w:tcW w:w="992" w:type="dxa"/>
            <w:vMerge/>
          </w:tcPr>
          <w:p w:rsidR="0028560F" w:rsidRPr="00721648" w:rsidRDefault="0028560F" w:rsidP="00DA31C5">
            <w:pPr>
              <w:widowControl w:val="0"/>
              <w:autoSpaceDE w:val="0"/>
              <w:autoSpaceDN w:val="0"/>
              <w:jc w:val="center"/>
              <w:rPr>
                <w:sz w:val="22"/>
                <w:szCs w:val="22"/>
              </w:rPr>
            </w:pPr>
          </w:p>
        </w:tc>
      </w:tr>
      <w:tr w:rsidR="00AB4916" w:rsidRPr="00721648" w:rsidTr="00172BE3">
        <w:trPr>
          <w:gridAfter w:val="1"/>
          <w:wAfter w:w="20" w:type="dxa"/>
          <w:trHeight w:val="210"/>
        </w:trPr>
        <w:tc>
          <w:tcPr>
            <w:tcW w:w="562" w:type="dxa"/>
            <w:vMerge/>
          </w:tcPr>
          <w:p w:rsidR="006F3C83" w:rsidRPr="00721648" w:rsidRDefault="006F3C83" w:rsidP="00DA31C5">
            <w:pPr>
              <w:widowControl w:val="0"/>
              <w:autoSpaceDE w:val="0"/>
              <w:autoSpaceDN w:val="0"/>
              <w:jc w:val="center"/>
              <w:outlineLvl w:val="0"/>
              <w:rPr>
                <w:sz w:val="22"/>
                <w:szCs w:val="22"/>
              </w:rPr>
            </w:pPr>
          </w:p>
        </w:tc>
        <w:tc>
          <w:tcPr>
            <w:tcW w:w="1701" w:type="dxa"/>
            <w:vMerge/>
          </w:tcPr>
          <w:p w:rsidR="006F3C83" w:rsidRPr="00721648" w:rsidRDefault="006F3C83" w:rsidP="00DA31C5">
            <w:pPr>
              <w:widowControl w:val="0"/>
              <w:autoSpaceDE w:val="0"/>
              <w:autoSpaceDN w:val="0"/>
              <w:jc w:val="center"/>
              <w:outlineLvl w:val="0"/>
              <w:rPr>
                <w:sz w:val="22"/>
                <w:szCs w:val="22"/>
              </w:rPr>
            </w:pPr>
          </w:p>
        </w:tc>
        <w:tc>
          <w:tcPr>
            <w:tcW w:w="1418" w:type="dxa"/>
            <w:vMerge/>
          </w:tcPr>
          <w:p w:rsidR="006F3C83" w:rsidRPr="00721648" w:rsidRDefault="006F3C83" w:rsidP="00DA31C5">
            <w:pPr>
              <w:widowControl w:val="0"/>
              <w:autoSpaceDE w:val="0"/>
              <w:autoSpaceDN w:val="0"/>
              <w:jc w:val="center"/>
              <w:rPr>
                <w:sz w:val="22"/>
                <w:szCs w:val="22"/>
              </w:rPr>
            </w:pPr>
          </w:p>
        </w:tc>
        <w:tc>
          <w:tcPr>
            <w:tcW w:w="1276" w:type="dxa"/>
            <w:vMerge/>
          </w:tcPr>
          <w:p w:rsidR="006F3C83" w:rsidRPr="00721648" w:rsidRDefault="006F3C83" w:rsidP="00DA31C5">
            <w:pPr>
              <w:widowControl w:val="0"/>
              <w:autoSpaceDE w:val="0"/>
              <w:autoSpaceDN w:val="0"/>
              <w:jc w:val="center"/>
              <w:rPr>
                <w:sz w:val="22"/>
                <w:szCs w:val="22"/>
              </w:rPr>
            </w:pPr>
          </w:p>
        </w:tc>
        <w:tc>
          <w:tcPr>
            <w:tcW w:w="1417" w:type="dxa"/>
            <w:vMerge/>
          </w:tcPr>
          <w:p w:rsidR="006F3C83" w:rsidRPr="00721648" w:rsidRDefault="006F3C8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r w:rsidRPr="00721648">
              <w:rPr>
                <w:sz w:val="22"/>
                <w:szCs w:val="22"/>
              </w:rPr>
              <w:t>Соответствие нормативно-технической документации</w:t>
            </w:r>
          </w:p>
        </w:tc>
        <w:tc>
          <w:tcPr>
            <w:tcW w:w="1559"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r w:rsidRPr="00721648">
              <w:rPr>
                <w:sz w:val="22"/>
                <w:szCs w:val="22"/>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rsidR="006F3C83" w:rsidRPr="00721648" w:rsidRDefault="006F3C83" w:rsidP="00DA31C5">
            <w:pPr>
              <w:jc w:val="center"/>
              <w:rPr>
                <w:sz w:val="22"/>
                <w:szCs w:val="22"/>
              </w:rPr>
            </w:pPr>
          </w:p>
        </w:tc>
        <w:tc>
          <w:tcPr>
            <w:tcW w:w="2410" w:type="dxa"/>
            <w:tcBorders>
              <w:top w:val="nil"/>
              <w:left w:val="nil"/>
              <w:bottom w:val="single" w:sz="4" w:space="0" w:color="auto"/>
              <w:right w:val="single" w:sz="4" w:space="0" w:color="auto"/>
            </w:tcBorders>
            <w:shd w:val="clear" w:color="auto" w:fill="auto"/>
          </w:tcPr>
          <w:p w:rsidR="006F3C83" w:rsidRPr="00721648" w:rsidRDefault="004872D5" w:rsidP="00DA31C5">
            <w:pPr>
              <w:jc w:val="center"/>
              <w:rPr>
                <w:sz w:val="22"/>
                <w:szCs w:val="22"/>
              </w:rPr>
            </w:pPr>
            <w:r w:rsidRPr="004872D5">
              <w:rPr>
                <w:sz w:val="22"/>
                <w:szCs w:val="22"/>
              </w:rPr>
              <w:t>Значение характеристики не может изменяться участником закупки</w:t>
            </w:r>
          </w:p>
        </w:tc>
        <w:tc>
          <w:tcPr>
            <w:tcW w:w="851" w:type="dxa"/>
            <w:gridSpan w:val="2"/>
            <w:vMerge/>
          </w:tcPr>
          <w:p w:rsidR="006F3C83" w:rsidRPr="00721648" w:rsidRDefault="006F3C83" w:rsidP="00DA31C5">
            <w:pPr>
              <w:widowControl w:val="0"/>
              <w:autoSpaceDE w:val="0"/>
              <w:autoSpaceDN w:val="0"/>
              <w:jc w:val="center"/>
              <w:rPr>
                <w:sz w:val="22"/>
                <w:szCs w:val="22"/>
              </w:rPr>
            </w:pPr>
          </w:p>
        </w:tc>
        <w:tc>
          <w:tcPr>
            <w:tcW w:w="992" w:type="dxa"/>
            <w:vMerge/>
          </w:tcPr>
          <w:p w:rsidR="006F3C83" w:rsidRPr="00721648" w:rsidRDefault="006F3C83" w:rsidP="00DA31C5">
            <w:pPr>
              <w:widowControl w:val="0"/>
              <w:autoSpaceDE w:val="0"/>
              <w:autoSpaceDN w:val="0"/>
              <w:jc w:val="center"/>
              <w:rPr>
                <w:sz w:val="22"/>
                <w:szCs w:val="22"/>
              </w:rPr>
            </w:pPr>
          </w:p>
        </w:tc>
      </w:tr>
      <w:tr w:rsidR="00745AE0" w:rsidRPr="00721648" w:rsidTr="00172BE3">
        <w:trPr>
          <w:gridAfter w:val="1"/>
          <w:wAfter w:w="20" w:type="dxa"/>
          <w:trHeight w:val="540"/>
        </w:trPr>
        <w:tc>
          <w:tcPr>
            <w:tcW w:w="562" w:type="dxa"/>
            <w:vMerge w:val="restart"/>
          </w:tcPr>
          <w:p w:rsidR="00750C6D" w:rsidRPr="00721648" w:rsidRDefault="00750C6D" w:rsidP="00DA31C5">
            <w:pPr>
              <w:widowControl w:val="0"/>
              <w:autoSpaceDE w:val="0"/>
              <w:autoSpaceDN w:val="0"/>
              <w:jc w:val="center"/>
              <w:outlineLvl w:val="0"/>
              <w:rPr>
                <w:color w:val="000000" w:themeColor="text1"/>
                <w:sz w:val="22"/>
                <w:szCs w:val="22"/>
              </w:rPr>
            </w:pPr>
            <w:r w:rsidRPr="00721648">
              <w:rPr>
                <w:color w:val="000000" w:themeColor="text1"/>
                <w:sz w:val="22"/>
                <w:szCs w:val="22"/>
              </w:rPr>
              <w:t>3</w:t>
            </w:r>
          </w:p>
          <w:p w:rsidR="00750C6D" w:rsidRPr="00721648" w:rsidRDefault="00750C6D" w:rsidP="00DA31C5">
            <w:pPr>
              <w:widowControl w:val="0"/>
              <w:autoSpaceDE w:val="0"/>
              <w:autoSpaceDN w:val="0"/>
              <w:jc w:val="center"/>
              <w:outlineLvl w:val="0"/>
              <w:rPr>
                <w:sz w:val="22"/>
                <w:szCs w:val="22"/>
              </w:rPr>
            </w:pPr>
          </w:p>
          <w:p w:rsidR="00750C6D" w:rsidRPr="00721648" w:rsidRDefault="00750C6D" w:rsidP="00DA31C5">
            <w:pPr>
              <w:widowControl w:val="0"/>
              <w:autoSpaceDE w:val="0"/>
              <w:autoSpaceDN w:val="0"/>
              <w:jc w:val="center"/>
              <w:outlineLvl w:val="0"/>
              <w:rPr>
                <w:sz w:val="22"/>
                <w:szCs w:val="22"/>
              </w:rPr>
            </w:pPr>
          </w:p>
        </w:tc>
        <w:tc>
          <w:tcPr>
            <w:tcW w:w="1701" w:type="dxa"/>
            <w:vMerge w:val="restart"/>
            <w:tcBorders>
              <w:top w:val="single" w:sz="4" w:space="0" w:color="auto"/>
              <w:left w:val="nil"/>
              <w:right w:val="single" w:sz="4" w:space="0" w:color="000000"/>
            </w:tcBorders>
            <w:shd w:val="clear" w:color="auto" w:fill="auto"/>
            <w:vAlign w:val="center"/>
          </w:tcPr>
          <w:p w:rsidR="007F628A" w:rsidRPr="00C23E5F" w:rsidRDefault="003916E7" w:rsidP="00DA31C5">
            <w:pPr>
              <w:jc w:val="center"/>
              <w:rPr>
                <w:color w:val="000000" w:themeColor="text1"/>
                <w:sz w:val="22"/>
                <w:szCs w:val="22"/>
              </w:rPr>
            </w:pPr>
            <w:r w:rsidRPr="00C23E5F">
              <w:rPr>
                <w:color w:val="000000" w:themeColor="text1"/>
                <w:sz w:val="22"/>
                <w:szCs w:val="22"/>
              </w:rPr>
              <w:t xml:space="preserve">Грабли </w:t>
            </w: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tc>
        <w:tc>
          <w:tcPr>
            <w:tcW w:w="1418" w:type="dxa"/>
            <w:vMerge w:val="restart"/>
            <w:tcBorders>
              <w:top w:val="single" w:sz="4" w:space="0" w:color="auto"/>
              <w:left w:val="nil"/>
              <w:right w:val="single" w:sz="4" w:space="0" w:color="000000"/>
            </w:tcBorders>
            <w:shd w:val="clear" w:color="auto" w:fill="auto"/>
            <w:vAlign w:val="center"/>
          </w:tcPr>
          <w:p w:rsidR="00750C6D" w:rsidRPr="00721648" w:rsidRDefault="00750C6D" w:rsidP="00DA31C5">
            <w:pPr>
              <w:jc w:val="center"/>
              <w:rPr>
                <w:color w:val="000000"/>
                <w:sz w:val="22"/>
                <w:szCs w:val="22"/>
              </w:rPr>
            </w:pPr>
            <w:r w:rsidRPr="00721648">
              <w:rPr>
                <w:color w:val="000000"/>
                <w:sz w:val="22"/>
                <w:szCs w:val="22"/>
              </w:rPr>
              <w:lastRenderedPageBreak/>
              <w:t>25.73.10.000</w:t>
            </w:r>
          </w:p>
          <w:p w:rsidR="00750C6D" w:rsidRPr="00721648" w:rsidRDefault="00750C6D"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9F1C26" w:rsidRPr="00721648" w:rsidRDefault="009F1C26"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p w:rsidR="00750C6D" w:rsidRPr="00721648" w:rsidRDefault="00750C6D" w:rsidP="00DA31C5">
            <w:pPr>
              <w:jc w:val="center"/>
              <w:rPr>
                <w:color w:val="000000"/>
                <w:sz w:val="22"/>
                <w:szCs w:val="22"/>
              </w:rPr>
            </w:pPr>
          </w:p>
        </w:tc>
        <w:tc>
          <w:tcPr>
            <w:tcW w:w="1276" w:type="dxa"/>
            <w:vMerge w:val="restart"/>
            <w:tcBorders>
              <w:top w:val="single" w:sz="4" w:space="0" w:color="auto"/>
              <w:left w:val="nil"/>
              <w:right w:val="single" w:sz="4" w:space="0" w:color="000000"/>
            </w:tcBorders>
            <w:shd w:val="clear" w:color="auto" w:fill="auto"/>
            <w:vAlign w:val="center"/>
          </w:tcPr>
          <w:p w:rsidR="009F1C26" w:rsidRPr="003B0794" w:rsidRDefault="009F1C26" w:rsidP="00DA31C5">
            <w:pPr>
              <w:jc w:val="center"/>
              <w:rPr>
                <w:color w:val="000000"/>
                <w:sz w:val="22"/>
                <w:szCs w:val="22"/>
              </w:rPr>
            </w:pPr>
          </w:p>
          <w:p w:rsidR="009F1C26" w:rsidRPr="003B0794" w:rsidRDefault="009F1C26" w:rsidP="00DA31C5">
            <w:pPr>
              <w:jc w:val="center"/>
              <w:rPr>
                <w:color w:val="000000"/>
                <w:sz w:val="22"/>
                <w:szCs w:val="22"/>
              </w:rPr>
            </w:pPr>
          </w:p>
          <w:p w:rsidR="009F1C26" w:rsidRPr="003B0794" w:rsidRDefault="009F1C26" w:rsidP="00DA31C5">
            <w:pPr>
              <w:jc w:val="center"/>
              <w:rPr>
                <w:color w:val="000000"/>
                <w:sz w:val="22"/>
                <w:szCs w:val="22"/>
              </w:rPr>
            </w:pPr>
          </w:p>
          <w:p w:rsidR="009F1C26" w:rsidRPr="003B0794" w:rsidRDefault="009F1C26" w:rsidP="00DA31C5">
            <w:pPr>
              <w:jc w:val="center"/>
              <w:rPr>
                <w:color w:val="000000"/>
                <w:sz w:val="22"/>
                <w:szCs w:val="22"/>
              </w:rPr>
            </w:pPr>
          </w:p>
          <w:p w:rsidR="009F1C26" w:rsidRPr="003B0794" w:rsidRDefault="009F1C26" w:rsidP="00DA31C5">
            <w:pPr>
              <w:jc w:val="center"/>
              <w:rPr>
                <w:color w:val="000000"/>
                <w:sz w:val="22"/>
                <w:szCs w:val="22"/>
              </w:rPr>
            </w:pPr>
          </w:p>
          <w:p w:rsidR="009F1C26" w:rsidRPr="003B0794" w:rsidRDefault="009F1C26" w:rsidP="00DA31C5">
            <w:pPr>
              <w:jc w:val="center"/>
              <w:rPr>
                <w:color w:val="000000"/>
                <w:sz w:val="22"/>
                <w:szCs w:val="22"/>
              </w:rPr>
            </w:pPr>
          </w:p>
          <w:p w:rsidR="009F1C26" w:rsidRPr="003B0794" w:rsidRDefault="009F1C26" w:rsidP="00DA31C5">
            <w:pPr>
              <w:jc w:val="center"/>
              <w:rPr>
                <w:color w:val="000000"/>
                <w:sz w:val="22"/>
                <w:szCs w:val="22"/>
              </w:rPr>
            </w:pPr>
          </w:p>
          <w:p w:rsidR="009F1C26" w:rsidRPr="003B0794" w:rsidRDefault="009F1C26" w:rsidP="00DA31C5">
            <w:pPr>
              <w:jc w:val="center"/>
              <w:rPr>
                <w:color w:val="000000"/>
                <w:sz w:val="22"/>
                <w:szCs w:val="22"/>
              </w:rPr>
            </w:pPr>
          </w:p>
          <w:p w:rsidR="009F1C26" w:rsidRPr="003B0794" w:rsidRDefault="009F1C26"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tc>
        <w:tc>
          <w:tcPr>
            <w:tcW w:w="1417" w:type="dxa"/>
            <w:vMerge w:val="restart"/>
            <w:tcBorders>
              <w:top w:val="single" w:sz="4" w:space="0" w:color="auto"/>
              <w:left w:val="nil"/>
              <w:right w:val="single" w:sz="4" w:space="0" w:color="000000"/>
            </w:tcBorders>
            <w:shd w:val="clear" w:color="auto" w:fill="auto"/>
            <w:vAlign w:val="center"/>
          </w:tcPr>
          <w:p w:rsidR="004239E9" w:rsidRPr="004239E9" w:rsidRDefault="004239E9" w:rsidP="004239E9">
            <w:pPr>
              <w:jc w:val="center"/>
              <w:rPr>
                <w:color w:val="000000"/>
                <w:sz w:val="22"/>
                <w:szCs w:val="22"/>
              </w:rPr>
            </w:pPr>
          </w:p>
          <w:p w:rsidR="004239E9" w:rsidRPr="004239E9" w:rsidRDefault="004239E9" w:rsidP="004239E9">
            <w:pPr>
              <w:jc w:val="center"/>
              <w:rPr>
                <w:color w:val="000000"/>
                <w:sz w:val="22"/>
                <w:szCs w:val="22"/>
              </w:rPr>
            </w:pPr>
          </w:p>
          <w:p w:rsidR="004239E9" w:rsidRPr="004239E9" w:rsidRDefault="004239E9" w:rsidP="004239E9">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p w:rsidR="00750C6D" w:rsidRPr="003B0794" w:rsidRDefault="00750C6D" w:rsidP="00DA31C5">
            <w:pPr>
              <w:jc w:val="cente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0C6D" w:rsidRPr="00721648" w:rsidRDefault="00750C6D" w:rsidP="00DA31C5">
            <w:pPr>
              <w:jc w:val="center"/>
              <w:rPr>
                <w:sz w:val="22"/>
                <w:szCs w:val="22"/>
              </w:rPr>
            </w:pPr>
            <w:r w:rsidRPr="00721648">
              <w:rPr>
                <w:sz w:val="22"/>
                <w:szCs w:val="22"/>
              </w:rPr>
              <w:lastRenderedPageBreak/>
              <w:t>Тип</w:t>
            </w:r>
          </w:p>
        </w:tc>
        <w:tc>
          <w:tcPr>
            <w:tcW w:w="1559" w:type="dxa"/>
          </w:tcPr>
          <w:p w:rsidR="00750C6D" w:rsidRPr="00721648" w:rsidRDefault="00750C6D" w:rsidP="00D12CBD">
            <w:pPr>
              <w:widowControl w:val="0"/>
              <w:autoSpaceDE w:val="0"/>
              <w:autoSpaceDN w:val="0"/>
              <w:jc w:val="center"/>
              <w:rPr>
                <w:sz w:val="22"/>
                <w:szCs w:val="22"/>
              </w:rPr>
            </w:pPr>
            <w:r w:rsidRPr="00721648">
              <w:rPr>
                <w:sz w:val="22"/>
                <w:szCs w:val="22"/>
              </w:rPr>
              <w:t>Веерные</w:t>
            </w:r>
          </w:p>
        </w:tc>
        <w:tc>
          <w:tcPr>
            <w:tcW w:w="1134" w:type="dxa"/>
          </w:tcPr>
          <w:p w:rsidR="00750C6D" w:rsidRPr="00721648" w:rsidRDefault="00750C6D" w:rsidP="00DA31C5">
            <w:pPr>
              <w:widowControl w:val="0"/>
              <w:autoSpaceDE w:val="0"/>
              <w:autoSpaceDN w:val="0"/>
              <w:jc w:val="center"/>
              <w:rPr>
                <w:sz w:val="22"/>
                <w:szCs w:val="22"/>
              </w:rPr>
            </w:pPr>
          </w:p>
        </w:tc>
        <w:tc>
          <w:tcPr>
            <w:tcW w:w="2410" w:type="dxa"/>
          </w:tcPr>
          <w:p w:rsidR="00750C6D" w:rsidRPr="00721648" w:rsidRDefault="00750C6D"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val="restart"/>
          </w:tcPr>
          <w:p w:rsidR="00750C6D" w:rsidRPr="00721648" w:rsidRDefault="00750C6D" w:rsidP="00DA31C5">
            <w:pPr>
              <w:widowControl w:val="0"/>
              <w:autoSpaceDE w:val="0"/>
              <w:autoSpaceDN w:val="0"/>
              <w:jc w:val="center"/>
              <w:rPr>
                <w:sz w:val="22"/>
                <w:szCs w:val="22"/>
              </w:rPr>
            </w:pPr>
            <w:r w:rsidRPr="00721648">
              <w:rPr>
                <w:sz w:val="22"/>
                <w:szCs w:val="22"/>
              </w:rPr>
              <w:t>шт</w:t>
            </w:r>
          </w:p>
        </w:tc>
        <w:tc>
          <w:tcPr>
            <w:tcW w:w="992" w:type="dxa"/>
            <w:vMerge w:val="restart"/>
          </w:tcPr>
          <w:p w:rsidR="00750C6D" w:rsidRPr="00721648" w:rsidRDefault="00750C6D" w:rsidP="00DA31C5">
            <w:pPr>
              <w:widowControl w:val="0"/>
              <w:autoSpaceDE w:val="0"/>
              <w:autoSpaceDN w:val="0"/>
              <w:jc w:val="center"/>
              <w:rPr>
                <w:sz w:val="22"/>
                <w:szCs w:val="22"/>
              </w:rPr>
            </w:pPr>
            <w:r w:rsidRPr="00721648">
              <w:rPr>
                <w:sz w:val="22"/>
                <w:szCs w:val="22"/>
              </w:rPr>
              <w:t>50</w:t>
            </w:r>
          </w:p>
        </w:tc>
      </w:tr>
      <w:tr w:rsidR="00745AE0" w:rsidRPr="00721648" w:rsidTr="00172BE3">
        <w:trPr>
          <w:gridAfter w:val="1"/>
          <w:wAfter w:w="20" w:type="dxa"/>
          <w:trHeight w:val="525"/>
        </w:trPr>
        <w:tc>
          <w:tcPr>
            <w:tcW w:w="562" w:type="dxa"/>
            <w:vMerge/>
          </w:tcPr>
          <w:p w:rsidR="00750C6D" w:rsidRPr="00721648" w:rsidRDefault="00750C6D" w:rsidP="00DA31C5">
            <w:pPr>
              <w:widowControl w:val="0"/>
              <w:autoSpaceDE w:val="0"/>
              <w:autoSpaceDN w:val="0"/>
              <w:jc w:val="center"/>
              <w:outlineLvl w:val="0"/>
              <w:rPr>
                <w:b/>
                <w:sz w:val="22"/>
                <w:szCs w:val="22"/>
              </w:rPr>
            </w:pPr>
          </w:p>
        </w:tc>
        <w:tc>
          <w:tcPr>
            <w:tcW w:w="1701" w:type="dxa"/>
            <w:vMerge/>
            <w:tcBorders>
              <w:right w:val="single" w:sz="4" w:space="0" w:color="000000"/>
            </w:tcBorders>
          </w:tcPr>
          <w:p w:rsidR="00750C6D" w:rsidRPr="00721648" w:rsidRDefault="00750C6D" w:rsidP="00DA31C5">
            <w:pPr>
              <w:widowControl w:val="0"/>
              <w:autoSpaceDE w:val="0"/>
              <w:autoSpaceDN w:val="0"/>
              <w:jc w:val="center"/>
              <w:outlineLvl w:val="0"/>
              <w:rPr>
                <w:b/>
                <w:sz w:val="22"/>
                <w:szCs w:val="22"/>
              </w:rPr>
            </w:pPr>
          </w:p>
        </w:tc>
        <w:tc>
          <w:tcPr>
            <w:tcW w:w="1418"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276"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417"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750C6D" w:rsidRPr="00721648" w:rsidRDefault="00750C6D" w:rsidP="00DA31C5">
            <w:pPr>
              <w:jc w:val="center"/>
              <w:rPr>
                <w:sz w:val="22"/>
                <w:szCs w:val="22"/>
              </w:rPr>
            </w:pPr>
            <w:r w:rsidRPr="00721648">
              <w:rPr>
                <w:sz w:val="22"/>
                <w:szCs w:val="22"/>
              </w:rPr>
              <w:t>Материал</w:t>
            </w:r>
          </w:p>
        </w:tc>
        <w:tc>
          <w:tcPr>
            <w:tcW w:w="1559" w:type="dxa"/>
          </w:tcPr>
          <w:p w:rsidR="00750C6D" w:rsidRPr="00721648" w:rsidRDefault="00363DA8" w:rsidP="00DA31C5">
            <w:pPr>
              <w:widowControl w:val="0"/>
              <w:autoSpaceDE w:val="0"/>
              <w:autoSpaceDN w:val="0"/>
              <w:jc w:val="center"/>
              <w:rPr>
                <w:sz w:val="22"/>
                <w:szCs w:val="22"/>
              </w:rPr>
            </w:pPr>
            <w:r>
              <w:rPr>
                <w:sz w:val="22"/>
                <w:szCs w:val="22"/>
              </w:rPr>
              <w:t>Сталь</w:t>
            </w:r>
          </w:p>
        </w:tc>
        <w:tc>
          <w:tcPr>
            <w:tcW w:w="1134" w:type="dxa"/>
          </w:tcPr>
          <w:p w:rsidR="00750C6D" w:rsidRPr="00721648" w:rsidRDefault="00750C6D" w:rsidP="00DA31C5">
            <w:pPr>
              <w:widowControl w:val="0"/>
              <w:autoSpaceDE w:val="0"/>
              <w:autoSpaceDN w:val="0"/>
              <w:jc w:val="center"/>
              <w:rPr>
                <w:sz w:val="22"/>
                <w:szCs w:val="22"/>
              </w:rPr>
            </w:pPr>
          </w:p>
        </w:tc>
        <w:tc>
          <w:tcPr>
            <w:tcW w:w="2410" w:type="dxa"/>
          </w:tcPr>
          <w:p w:rsidR="00750C6D" w:rsidRPr="00721648" w:rsidRDefault="00750C6D"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750C6D" w:rsidRPr="00721648" w:rsidRDefault="00750C6D" w:rsidP="00DA31C5">
            <w:pPr>
              <w:widowControl w:val="0"/>
              <w:autoSpaceDE w:val="0"/>
              <w:autoSpaceDN w:val="0"/>
              <w:jc w:val="center"/>
              <w:rPr>
                <w:sz w:val="22"/>
                <w:szCs w:val="22"/>
              </w:rPr>
            </w:pPr>
          </w:p>
        </w:tc>
        <w:tc>
          <w:tcPr>
            <w:tcW w:w="992" w:type="dxa"/>
            <w:vMerge/>
          </w:tcPr>
          <w:p w:rsidR="00750C6D" w:rsidRPr="00721648" w:rsidRDefault="00750C6D" w:rsidP="00DA31C5">
            <w:pPr>
              <w:widowControl w:val="0"/>
              <w:autoSpaceDE w:val="0"/>
              <w:autoSpaceDN w:val="0"/>
              <w:jc w:val="center"/>
              <w:rPr>
                <w:sz w:val="22"/>
                <w:szCs w:val="22"/>
              </w:rPr>
            </w:pPr>
          </w:p>
        </w:tc>
      </w:tr>
      <w:tr w:rsidR="004E0052" w:rsidRPr="00721648" w:rsidTr="00172BE3">
        <w:trPr>
          <w:gridAfter w:val="1"/>
          <w:wAfter w:w="20" w:type="dxa"/>
          <w:trHeight w:val="900"/>
        </w:trPr>
        <w:tc>
          <w:tcPr>
            <w:tcW w:w="562" w:type="dxa"/>
            <w:vMerge/>
          </w:tcPr>
          <w:p w:rsidR="00750C6D" w:rsidRPr="00721648" w:rsidRDefault="00750C6D" w:rsidP="00DA31C5">
            <w:pPr>
              <w:widowControl w:val="0"/>
              <w:autoSpaceDE w:val="0"/>
              <w:autoSpaceDN w:val="0"/>
              <w:jc w:val="center"/>
              <w:outlineLvl w:val="0"/>
              <w:rPr>
                <w:sz w:val="22"/>
                <w:szCs w:val="22"/>
              </w:rPr>
            </w:pPr>
          </w:p>
        </w:tc>
        <w:tc>
          <w:tcPr>
            <w:tcW w:w="1701" w:type="dxa"/>
            <w:vMerge/>
            <w:tcBorders>
              <w:right w:val="single" w:sz="4" w:space="0" w:color="000000"/>
            </w:tcBorders>
          </w:tcPr>
          <w:p w:rsidR="00750C6D" w:rsidRPr="00721648" w:rsidRDefault="00750C6D" w:rsidP="00DA31C5">
            <w:pPr>
              <w:widowControl w:val="0"/>
              <w:autoSpaceDE w:val="0"/>
              <w:autoSpaceDN w:val="0"/>
              <w:jc w:val="center"/>
              <w:outlineLvl w:val="0"/>
              <w:rPr>
                <w:sz w:val="22"/>
                <w:szCs w:val="22"/>
              </w:rPr>
            </w:pPr>
          </w:p>
        </w:tc>
        <w:tc>
          <w:tcPr>
            <w:tcW w:w="1418"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276"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417"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750C6D" w:rsidRPr="00721648" w:rsidRDefault="00750C6D" w:rsidP="00DA31C5">
            <w:pPr>
              <w:jc w:val="center"/>
              <w:rPr>
                <w:sz w:val="22"/>
                <w:szCs w:val="22"/>
              </w:rPr>
            </w:pPr>
            <w:r w:rsidRPr="00721648">
              <w:rPr>
                <w:sz w:val="22"/>
                <w:szCs w:val="22"/>
              </w:rPr>
              <w:t>Черенок</w:t>
            </w:r>
          </w:p>
        </w:tc>
        <w:tc>
          <w:tcPr>
            <w:tcW w:w="1559" w:type="dxa"/>
            <w:tcBorders>
              <w:top w:val="nil"/>
              <w:left w:val="single" w:sz="4" w:space="0" w:color="auto"/>
              <w:bottom w:val="single" w:sz="4" w:space="0" w:color="auto"/>
              <w:right w:val="single" w:sz="4" w:space="0" w:color="auto"/>
            </w:tcBorders>
            <w:shd w:val="clear" w:color="auto" w:fill="auto"/>
          </w:tcPr>
          <w:p w:rsidR="00750C6D" w:rsidRPr="00721648" w:rsidRDefault="004239E9" w:rsidP="00DA31C5">
            <w:pPr>
              <w:jc w:val="center"/>
              <w:rPr>
                <w:sz w:val="22"/>
                <w:szCs w:val="22"/>
              </w:rPr>
            </w:pPr>
            <w:r>
              <w:rPr>
                <w:sz w:val="22"/>
                <w:szCs w:val="22"/>
              </w:rPr>
              <w:t>Дерево</w:t>
            </w:r>
          </w:p>
        </w:tc>
        <w:tc>
          <w:tcPr>
            <w:tcW w:w="1134" w:type="dxa"/>
          </w:tcPr>
          <w:p w:rsidR="00750C6D" w:rsidRPr="00721648" w:rsidRDefault="00750C6D" w:rsidP="00DA31C5">
            <w:pPr>
              <w:widowControl w:val="0"/>
              <w:autoSpaceDE w:val="0"/>
              <w:autoSpaceDN w:val="0"/>
              <w:jc w:val="center"/>
              <w:rPr>
                <w:sz w:val="22"/>
                <w:szCs w:val="22"/>
              </w:rPr>
            </w:pPr>
            <w:r w:rsidRPr="00721648">
              <w:rPr>
                <w:sz w:val="22"/>
                <w:szCs w:val="22"/>
              </w:rPr>
              <w:t>см</w:t>
            </w:r>
          </w:p>
        </w:tc>
        <w:tc>
          <w:tcPr>
            <w:tcW w:w="2410" w:type="dxa"/>
          </w:tcPr>
          <w:p w:rsidR="00750C6D"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750C6D" w:rsidRPr="00721648" w:rsidRDefault="00750C6D" w:rsidP="00DA31C5">
            <w:pPr>
              <w:widowControl w:val="0"/>
              <w:autoSpaceDE w:val="0"/>
              <w:autoSpaceDN w:val="0"/>
              <w:jc w:val="center"/>
              <w:rPr>
                <w:sz w:val="22"/>
                <w:szCs w:val="22"/>
              </w:rPr>
            </w:pPr>
          </w:p>
        </w:tc>
        <w:tc>
          <w:tcPr>
            <w:tcW w:w="992" w:type="dxa"/>
            <w:vMerge/>
          </w:tcPr>
          <w:p w:rsidR="00750C6D" w:rsidRPr="00721648" w:rsidRDefault="00750C6D" w:rsidP="00DA31C5">
            <w:pPr>
              <w:widowControl w:val="0"/>
              <w:autoSpaceDE w:val="0"/>
              <w:autoSpaceDN w:val="0"/>
              <w:jc w:val="center"/>
              <w:rPr>
                <w:sz w:val="22"/>
                <w:szCs w:val="22"/>
              </w:rPr>
            </w:pPr>
          </w:p>
        </w:tc>
      </w:tr>
      <w:tr w:rsidR="004E0052" w:rsidRPr="00721648" w:rsidTr="00172BE3">
        <w:trPr>
          <w:gridAfter w:val="1"/>
          <w:wAfter w:w="20" w:type="dxa"/>
          <w:trHeight w:val="1110"/>
        </w:trPr>
        <w:tc>
          <w:tcPr>
            <w:tcW w:w="562" w:type="dxa"/>
            <w:vMerge/>
          </w:tcPr>
          <w:p w:rsidR="00750C6D" w:rsidRPr="00721648" w:rsidRDefault="00750C6D" w:rsidP="00DA31C5">
            <w:pPr>
              <w:widowControl w:val="0"/>
              <w:autoSpaceDE w:val="0"/>
              <w:autoSpaceDN w:val="0"/>
              <w:jc w:val="center"/>
              <w:outlineLvl w:val="0"/>
              <w:rPr>
                <w:sz w:val="22"/>
                <w:szCs w:val="22"/>
              </w:rPr>
            </w:pPr>
          </w:p>
        </w:tc>
        <w:tc>
          <w:tcPr>
            <w:tcW w:w="1701" w:type="dxa"/>
            <w:vMerge/>
            <w:tcBorders>
              <w:right w:val="single" w:sz="4" w:space="0" w:color="000000"/>
            </w:tcBorders>
          </w:tcPr>
          <w:p w:rsidR="00750C6D" w:rsidRPr="00721648" w:rsidRDefault="00750C6D" w:rsidP="00DA31C5">
            <w:pPr>
              <w:widowControl w:val="0"/>
              <w:autoSpaceDE w:val="0"/>
              <w:autoSpaceDN w:val="0"/>
              <w:jc w:val="center"/>
              <w:outlineLvl w:val="0"/>
              <w:rPr>
                <w:sz w:val="22"/>
                <w:szCs w:val="22"/>
              </w:rPr>
            </w:pPr>
          </w:p>
        </w:tc>
        <w:tc>
          <w:tcPr>
            <w:tcW w:w="1418"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276"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417"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0C6D" w:rsidRPr="00721648" w:rsidRDefault="00750C6D" w:rsidP="00DA31C5">
            <w:pPr>
              <w:jc w:val="center"/>
              <w:rPr>
                <w:sz w:val="22"/>
                <w:szCs w:val="22"/>
              </w:rPr>
            </w:pPr>
            <w:r w:rsidRPr="00721648">
              <w:rPr>
                <w:sz w:val="22"/>
                <w:szCs w:val="22"/>
              </w:rPr>
              <w:t>Количество зубьев</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50C6D" w:rsidRPr="00721648" w:rsidRDefault="00D12CBD" w:rsidP="00DA31C5">
            <w:pPr>
              <w:jc w:val="center"/>
              <w:rPr>
                <w:sz w:val="22"/>
                <w:szCs w:val="22"/>
              </w:rPr>
            </w:pPr>
            <w:r>
              <w:rPr>
                <w:sz w:val="22"/>
                <w:szCs w:val="22"/>
              </w:rPr>
              <w:t>22</w:t>
            </w:r>
          </w:p>
        </w:tc>
        <w:tc>
          <w:tcPr>
            <w:tcW w:w="1134" w:type="dxa"/>
          </w:tcPr>
          <w:p w:rsidR="00750C6D" w:rsidRPr="00721648" w:rsidRDefault="00750C6D" w:rsidP="00DA31C5">
            <w:pPr>
              <w:widowControl w:val="0"/>
              <w:autoSpaceDE w:val="0"/>
              <w:autoSpaceDN w:val="0"/>
              <w:jc w:val="center"/>
              <w:rPr>
                <w:sz w:val="22"/>
                <w:szCs w:val="22"/>
              </w:rPr>
            </w:pPr>
            <w:r w:rsidRPr="00721648">
              <w:rPr>
                <w:sz w:val="22"/>
                <w:szCs w:val="22"/>
              </w:rPr>
              <w:t>шт</w:t>
            </w:r>
          </w:p>
        </w:tc>
        <w:tc>
          <w:tcPr>
            <w:tcW w:w="2410" w:type="dxa"/>
          </w:tcPr>
          <w:p w:rsidR="00750C6D" w:rsidRDefault="00F47BA5" w:rsidP="00DA31C5">
            <w:pPr>
              <w:widowControl w:val="0"/>
              <w:autoSpaceDE w:val="0"/>
              <w:autoSpaceDN w:val="0"/>
              <w:jc w:val="center"/>
              <w:rPr>
                <w:sz w:val="22"/>
                <w:szCs w:val="22"/>
              </w:rPr>
            </w:pPr>
            <w:r w:rsidRPr="00F47BA5">
              <w:rPr>
                <w:sz w:val="22"/>
                <w:szCs w:val="22"/>
              </w:rPr>
              <w:t>Участник закупки указывает в заявке конкретное значение характеристики</w:t>
            </w:r>
          </w:p>
          <w:p w:rsidR="004239E9" w:rsidRPr="00721648" w:rsidRDefault="004239E9" w:rsidP="00DA31C5">
            <w:pPr>
              <w:widowControl w:val="0"/>
              <w:autoSpaceDE w:val="0"/>
              <w:autoSpaceDN w:val="0"/>
              <w:jc w:val="center"/>
              <w:rPr>
                <w:sz w:val="22"/>
                <w:szCs w:val="22"/>
              </w:rPr>
            </w:pPr>
          </w:p>
        </w:tc>
        <w:tc>
          <w:tcPr>
            <w:tcW w:w="851" w:type="dxa"/>
            <w:gridSpan w:val="2"/>
            <w:vMerge/>
          </w:tcPr>
          <w:p w:rsidR="00750C6D" w:rsidRPr="00721648" w:rsidRDefault="00750C6D" w:rsidP="00DA31C5">
            <w:pPr>
              <w:widowControl w:val="0"/>
              <w:autoSpaceDE w:val="0"/>
              <w:autoSpaceDN w:val="0"/>
              <w:jc w:val="center"/>
              <w:rPr>
                <w:sz w:val="22"/>
                <w:szCs w:val="22"/>
              </w:rPr>
            </w:pPr>
          </w:p>
        </w:tc>
        <w:tc>
          <w:tcPr>
            <w:tcW w:w="992" w:type="dxa"/>
            <w:vMerge/>
          </w:tcPr>
          <w:p w:rsidR="00750C6D" w:rsidRPr="00721648" w:rsidRDefault="00750C6D" w:rsidP="00DA31C5">
            <w:pPr>
              <w:widowControl w:val="0"/>
              <w:autoSpaceDE w:val="0"/>
              <w:autoSpaceDN w:val="0"/>
              <w:jc w:val="center"/>
              <w:rPr>
                <w:sz w:val="22"/>
                <w:szCs w:val="22"/>
              </w:rPr>
            </w:pPr>
          </w:p>
        </w:tc>
      </w:tr>
      <w:tr w:rsidR="00721648" w:rsidRPr="00721648" w:rsidTr="00172BE3">
        <w:trPr>
          <w:gridAfter w:val="1"/>
          <w:wAfter w:w="20" w:type="dxa"/>
          <w:trHeight w:val="375"/>
        </w:trPr>
        <w:tc>
          <w:tcPr>
            <w:tcW w:w="562" w:type="dxa"/>
            <w:vMerge/>
          </w:tcPr>
          <w:p w:rsidR="00750C6D" w:rsidRPr="00721648" w:rsidRDefault="00750C6D" w:rsidP="00DA31C5">
            <w:pPr>
              <w:widowControl w:val="0"/>
              <w:autoSpaceDE w:val="0"/>
              <w:autoSpaceDN w:val="0"/>
              <w:jc w:val="center"/>
              <w:outlineLvl w:val="0"/>
              <w:rPr>
                <w:sz w:val="22"/>
                <w:szCs w:val="22"/>
              </w:rPr>
            </w:pPr>
          </w:p>
        </w:tc>
        <w:tc>
          <w:tcPr>
            <w:tcW w:w="1701" w:type="dxa"/>
            <w:vMerge/>
            <w:tcBorders>
              <w:right w:val="single" w:sz="4" w:space="0" w:color="000000"/>
            </w:tcBorders>
          </w:tcPr>
          <w:p w:rsidR="00750C6D" w:rsidRPr="00721648" w:rsidRDefault="00750C6D" w:rsidP="00DA31C5">
            <w:pPr>
              <w:widowControl w:val="0"/>
              <w:autoSpaceDE w:val="0"/>
              <w:autoSpaceDN w:val="0"/>
              <w:jc w:val="center"/>
              <w:outlineLvl w:val="0"/>
              <w:rPr>
                <w:sz w:val="22"/>
                <w:szCs w:val="22"/>
              </w:rPr>
            </w:pPr>
          </w:p>
        </w:tc>
        <w:tc>
          <w:tcPr>
            <w:tcW w:w="1418"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276"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417" w:type="dxa"/>
            <w:vMerge/>
            <w:tcBorders>
              <w:left w:val="single" w:sz="4" w:space="0" w:color="000000"/>
              <w:right w:val="single" w:sz="4" w:space="0" w:color="000000"/>
            </w:tcBorders>
          </w:tcPr>
          <w:p w:rsidR="00750C6D" w:rsidRPr="00721648" w:rsidRDefault="00750C6D"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750C6D" w:rsidRPr="00721648" w:rsidRDefault="00750C6D" w:rsidP="00DA31C5">
            <w:pPr>
              <w:jc w:val="center"/>
              <w:rPr>
                <w:sz w:val="22"/>
                <w:szCs w:val="22"/>
              </w:rPr>
            </w:pPr>
            <w:r w:rsidRPr="00721648">
              <w:rPr>
                <w:sz w:val="22"/>
                <w:szCs w:val="22"/>
              </w:rPr>
              <w:t>Соответствие нормативно-технической документации</w:t>
            </w:r>
          </w:p>
        </w:tc>
        <w:tc>
          <w:tcPr>
            <w:tcW w:w="1559" w:type="dxa"/>
            <w:tcBorders>
              <w:top w:val="nil"/>
              <w:left w:val="nil"/>
              <w:bottom w:val="single" w:sz="4" w:space="0" w:color="000000"/>
              <w:right w:val="single" w:sz="4" w:space="0" w:color="000000"/>
            </w:tcBorders>
            <w:shd w:val="clear" w:color="auto" w:fill="auto"/>
            <w:vAlign w:val="center"/>
          </w:tcPr>
          <w:p w:rsidR="00750C6D" w:rsidRPr="00721648" w:rsidRDefault="00750C6D" w:rsidP="00DA31C5">
            <w:pPr>
              <w:jc w:val="center"/>
              <w:rPr>
                <w:color w:val="000000"/>
                <w:sz w:val="22"/>
                <w:szCs w:val="22"/>
              </w:rPr>
            </w:pPr>
            <w:r w:rsidRPr="00721648">
              <w:rPr>
                <w:color w:val="000000"/>
                <w:sz w:val="22"/>
                <w:szCs w:val="22"/>
              </w:rPr>
              <w:t>ТУ производителя</w:t>
            </w:r>
          </w:p>
        </w:tc>
        <w:tc>
          <w:tcPr>
            <w:tcW w:w="1134" w:type="dxa"/>
          </w:tcPr>
          <w:p w:rsidR="00750C6D" w:rsidRPr="00721648" w:rsidRDefault="00750C6D" w:rsidP="00DA31C5">
            <w:pPr>
              <w:widowControl w:val="0"/>
              <w:autoSpaceDE w:val="0"/>
              <w:autoSpaceDN w:val="0"/>
              <w:jc w:val="center"/>
              <w:rPr>
                <w:sz w:val="22"/>
                <w:szCs w:val="22"/>
              </w:rPr>
            </w:pPr>
          </w:p>
        </w:tc>
        <w:tc>
          <w:tcPr>
            <w:tcW w:w="2410" w:type="dxa"/>
          </w:tcPr>
          <w:p w:rsidR="00750C6D"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750C6D" w:rsidRPr="00721648" w:rsidRDefault="00750C6D" w:rsidP="00DA31C5">
            <w:pPr>
              <w:widowControl w:val="0"/>
              <w:autoSpaceDE w:val="0"/>
              <w:autoSpaceDN w:val="0"/>
              <w:jc w:val="center"/>
              <w:rPr>
                <w:sz w:val="22"/>
                <w:szCs w:val="22"/>
              </w:rPr>
            </w:pPr>
          </w:p>
        </w:tc>
        <w:tc>
          <w:tcPr>
            <w:tcW w:w="992" w:type="dxa"/>
            <w:vMerge/>
          </w:tcPr>
          <w:p w:rsidR="00750C6D" w:rsidRPr="00721648" w:rsidRDefault="00750C6D" w:rsidP="00DA31C5">
            <w:pPr>
              <w:widowControl w:val="0"/>
              <w:autoSpaceDE w:val="0"/>
              <w:autoSpaceDN w:val="0"/>
              <w:jc w:val="center"/>
              <w:rPr>
                <w:sz w:val="22"/>
                <w:szCs w:val="22"/>
              </w:rPr>
            </w:pPr>
          </w:p>
        </w:tc>
      </w:tr>
      <w:tr w:rsidR="00CD3504" w:rsidRPr="00721648" w:rsidTr="00172BE3">
        <w:trPr>
          <w:gridAfter w:val="1"/>
          <w:wAfter w:w="20" w:type="dxa"/>
          <w:trHeight w:val="960"/>
        </w:trPr>
        <w:tc>
          <w:tcPr>
            <w:tcW w:w="562" w:type="dxa"/>
            <w:vMerge w:val="restart"/>
          </w:tcPr>
          <w:p w:rsidR="00494C42" w:rsidRPr="00721648" w:rsidRDefault="00CB4CC0" w:rsidP="00DA31C5">
            <w:pPr>
              <w:widowControl w:val="0"/>
              <w:autoSpaceDE w:val="0"/>
              <w:autoSpaceDN w:val="0"/>
              <w:jc w:val="center"/>
              <w:outlineLvl w:val="0"/>
              <w:rPr>
                <w:sz w:val="22"/>
                <w:szCs w:val="22"/>
              </w:rPr>
            </w:pPr>
            <w:r>
              <w:rPr>
                <w:sz w:val="22"/>
                <w:szCs w:val="22"/>
              </w:rPr>
              <w:t>4</w:t>
            </w:r>
          </w:p>
        </w:tc>
        <w:tc>
          <w:tcPr>
            <w:tcW w:w="1701" w:type="dxa"/>
            <w:vMerge w:val="restart"/>
          </w:tcPr>
          <w:p w:rsidR="00494C42" w:rsidRPr="00721648" w:rsidRDefault="00494C42" w:rsidP="00DA31C5">
            <w:pPr>
              <w:widowControl w:val="0"/>
              <w:autoSpaceDE w:val="0"/>
              <w:autoSpaceDN w:val="0"/>
              <w:jc w:val="center"/>
              <w:outlineLvl w:val="0"/>
              <w:rPr>
                <w:sz w:val="22"/>
                <w:szCs w:val="22"/>
                <w:lang w:val="en-US"/>
              </w:rPr>
            </w:pPr>
            <w:r w:rsidRPr="00721648">
              <w:rPr>
                <w:sz w:val="22"/>
                <w:szCs w:val="22"/>
              </w:rPr>
              <w:t>Краска фасадная</w:t>
            </w:r>
          </w:p>
        </w:tc>
        <w:tc>
          <w:tcPr>
            <w:tcW w:w="1418" w:type="dxa"/>
            <w:vMerge w:val="restart"/>
          </w:tcPr>
          <w:p w:rsidR="00494C42" w:rsidRPr="00721648" w:rsidRDefault="006B00D7" w:rsidP="00DA31C5">
            <w:pPr>
              <w:widowControl w:val="0"/>
              <w:autoSpaceDE w:val="0"/>
              <w:autoSpaceDN w:val="0"/>
              <w:jc w:val="center"/>
              <w:rPr>
                <w:sz w:val="22"/>
                <w:szCs w:val="22"/>
              </w:rPr>
            </w:pPr>
            <w:r w:rsidRPr="00721648">
              <w:rPr>
                <w:sz w:val="22"/>
                <w:szCs w:val="22"/>
              </w:rPr>
              <w:t>20.30.11.120</w:t>
            </w:r>
          </w:p>
        </w:tc>
        <w:tc>
          <w:tcPr>
            <w:tcW w:w="1276" w:type="dxa"/>
            <w:vMerge w:val="restart"/>
          </w:tcPr>
          <w:p w:rsidR="00494C42" w:rsidRPr="00721648" w:rsidRDefault="00494C42" w:rsidP="00DA31C5">
            <w:pPr>
              <w:widowControl w:val="0"/>
              <w:autoSpaceDE w:val="0"/>
              <w:autoSpaceDN w:val="0"/>
              <w:jc w:val="center"/>
              <w:rPr>
                <w:sz w:val="22"/>
                <w:szCs w:val="22"/>
              </w:rPr>
            </w:pPr>
          </w:p>
        </w:tc>
        <w:tc>
          <w:tcPr>
            <w:tcW w:w="1417" w:type="dxa"/>
            <w:vMerge w:val="restart"/>
          </w:tcPr>
          <w:p w:rsidR="00494C42" w:rsidRPr="00721648" w:rsidRDefault="00494C42" w:rsidP="00DA31C5">
            <w:pPr>
              <w:widowControl w:val="0"/>
              <w:autoSpaceDE w:val="0"/>
              <w:autoSpaceDN w:val="0"/>
              <w:jc w:val="center"/>
              <w:rPr>
                <w:sz w:val="22"/>
                <w:szCs w:val="22"/>
              </w:rPr>
            </w:pPr>
          </w:p>
        </w:tc>
        <w:tc>
          <w:tcPr>
            <w:tcW w:w="1701" w:type="dxa"/>
          </w:tcPr>
          <w:p w:rsidR="00494C42" w:rsidRPr="00721648" w:rsidRDefault="00494C42" w:rsidP="00DA31C5">
            <w:pPr>
              <w:jc w:val="center"/>
              <w:rPr>
                <w:sz w:val="22"/>
                <w:szCs w:val="22"/>
              </w:rPr>
            </w:pPr>
            <w:r w:rsidRPr="00721648">
              <w:rPr>
                <w:sz w:val="22"/>
                <w:szCs w:val="22"/>
              </w:rPr>
              <w:t>Тип</w:t>
            </w:r>
          </w:p>
        </w:tc>
        <w:tc>
          <w:tcPr>
            <w:tcW w:w="1559" w:type="dxa"/>
          </w:tcPr>
          <w:p w:rsidR="00494C42" w:rsidRPr="00721648" w:rsidRDefault="00494C42" w:rsidP="00DA31C5">
            <w:pPr>
              <w:widowControl w:val="0"/>
              <w:autoSpaceDE w:val="0"/>
              <w:autoSpaceDN w:val="0"/>
              <w:jc w:val="center"/>
              <w:rPr>
                <w:sz w:val="22"/>
                <w:szCs w:val="22"/>
              </w:rPr>
            </w:pPr>
            <w:r w:rsidRPr="00721648">
              <w:rPr>
                <w:sz w:val="22"/>
                <w:szCs w:val="22"/>
              </w:rPr>
              <w:t>Резиновая</w:t>
            </w:r>
          </w:p>
        </w:tc>
        <w:tc>
          <w:tcPr>
            <w:tcW w:w="1134" w:type="dxa"/>
          </w:tcPr>
          <w:p w:rsidR="00494C42" w:rsidRPr="00721648" w:rsidRDefault="00494C42" w:rsidP="00DA31C5">
            <w:pPr>
              <w:jc w:val="center"/>
              <w:rPr>
                <w:sz w:val="22"/>
                <w:szCs w:val="22"/>
              </w:rPr>
            </w:pPr>
          </w:p>
        </w:tc>
        <w:tc>
          <w:tcPr>
            <w:tcW w:w="2410" w:type="dxa"/>
          </w:tcPr>
          <w:p w:rsidR="00494C42" w:rsidRPr="00721648" w:rsidRDefault="00494C42"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val="restart"/>
          </w:tcPr>
          <w:p w:rsidR="00494C42" w:rsidRPr="00721648" w:rsidRDefault="00066E61" w:rsidP="00DA31C5">
            <w:pPr>
              <w:widowControl w:val="0"/>
              <w:autoSpaceDE w:val="0"/>
              <w:autoSpaceDN w:val="0"/>
              <w:jc w:val="center"/>
              <w:rPr>
                <w:sz w:val="22"/>
                <w:szCs w:val="22"/>
              </w:rPr>
            </w:pPr>
            <w:r w:rsidRPr="00066E61">
              <w:rPr>
                <w:sz w:val="22"/>
                <w:szCs w:val="22"/>
              </w:rPr>
              <w:t>л; дм[3*</w:t>
            </w:r>
          </w:p>
        </w:tc>
        <w:tc>
          <w:tcPr>
            <w:tcW w:w="992" w:type="dxa"/>
            <w:vMerge w:val="restart"/>
          </w:tcPr>
          <w:p w:rsidR="00494C42" w:rsidRPr="00721648" w:rsidRDefault="00494C42" w:rsidP="00DA31C5">
            <w:pPr>
              <w:widowControl w:val="0"/>
              <w:autoSpaceDE w:val="0"/>
              <w:autoSpaceDN w:val="0"/>
              <w:jc w:val="center"/>
              <w:rPr>
                <w:sz w:val="22"/>
                <w:szCs w:val="22"/>
              </w:rPr>
            </w:pPr>
            <w:r w:rsidRPr="00721648">
              <w:rPr>
                <w:sz w:val="22"/>
                <w:szCs w:val="22"/>
              </w:rPr>
              <w:t>20</w:t>
            </w:r>
          </w:p>
        </w:tc>
      </w:tr>
      <w:tr w:rsidR="004E0052" w:rsidRPr="00721648" w:rsidTr="00172BE3">
        <w:trPr>
          <w:gridAfter w:val="1"/>
          <w:wAfter w:w="20" w:type="dxa"/>
          <w:trHeight w:val="285"/>
        </w:trPr>
        <w:tc>
          <w:tcPr>
            <w:tcW w:w="562" w:type="dxa"/>
            <w:vMerge/>
          </w:tcPr>
          <w:p w:rsidR="00494C42" w:rsidRPr="00721648" w:rsidRDefault="00494C42" w:rsidP="00DA31C5">
            <w:pPr>
              <w:widowControl w:val="0"/>
              <w:autoSpaceDE w:val="0"/>
              <w:autoSpaceDN w:val="0"/>
              <w:jc w:val="center"/>
              <w:outlineLvl w:val="0"/>
              <w:rPr>
                <w:sz w:val="22"/>
                <w:szCs w:val="22"/>
              </w:rPr>
            </w:pPr>
          </w:p>
        </w:tc>
        <w:tc>
          <w:tcPr>
            <w:tcW w:w="1701" w:type="dxa"/>
            <w:vMerge/>
          </w:tcPr>
          <w:p w:rsidR="00494C42" w:rsidRPr="00721648" w:rsidRDefault="00494C42" w:rsidP="00DA31C5">
            <w:pPr>
              <w:widowControl w:val="0"/>
              <w:autoSpaceDE w:val="0"/>
              <w:autoSpaceDN w:val="0"/>
              <w:jc w:val="center"/>
              <w:outlineLvl w:val="0"/>
              <w:rPr>
                <w:sz w:val="22"/>
                <w:szCs w:val="22"/>
              </w:rPr>
            </w:pPr>
          </w:p>
        </w:tc>
        <w:tc>
          <w:tcPr>
            <w:tcW w:w="1418" w:type="dxa"/>
            <w:vMerge/>
          </w:tcPr>
          <w:p w:rsidR="00494C42" w:rsidRPr="00721648" w:rsidRDefault="00494C42" w:rsidP="00DA31C5">
            <w:pPr>
              <w:widowControl w:val="0"/>
              <w:autoSpaceDE w:val="0"/>
              <w:autoSpaceDN w:val="0"/>
              <w:jc w:val="center"/>
              <w:rPr>
                <w:sz w:val="22"/>
                <w:szCs w:val="22"/>
              </w:rPr>
            </w:pPr>
          </w:p>
        </w:tc>
        <w:tc>
          <w:tcPr>
            <w:tcW w:w="1276" w:type="dxa"/>
            <w:vMerge/>
          </w:tcPr>
          <w:p w:rsidR="00494C42" w:rsidRPr="00721648" w:rsidRDefault="00494C42" w:rsidP="00DA31C5">
            <w:pPr>
              <w:widowControl w:val="0"/>
              <w:autoSpaceDE w:val="0"/>
              <w:autoSpaceDN w:val="0"/>
              <w:jc w:val="center"/>
              <w:rPr>
                <w:sz w:val="22"/>
                <w:szCs w:val="22"/>
              </w:rPr>
            </w:pPr>
          </w:p>
        </w:tc>
        <w:tc>
          <w:tcPr>
            <w:tcW w:w="1417" w:type="dxa"/>
            <w:vMerge/>
          </w:tcPr>
          <w:p w:rsidR="00494C42" w:rsidRPr="00721648" w:rsidRDefault="00494C42" w:rsidP="00DA31C5">
            <w:pPr>
              <w:widowControl w:val="0"/>
              <w:autoSpaceDE w:val="0"/>
              <w:autoSpaceDN w:val="0"/>
              <w:jc w:val="center"/>
              <w:rPr>
                <w:sz w:val="22"/>
                <w:szCs w:val="22"/>
              </w:rPr>
            </w:pPr>
          </w:p>
        </w:tc>
        <w:tc>
          <w:tcPr>
            <w:tcW w:w="1701" w:type="dxa"/>
          </w:tcPr>
          <w:p w:rsidR="00494C42" w:rsidRPr="00721648" w:rsidRDefault="00494C42" w:rsidP="00DA31C5">
            <w:pPr>
              <w:jc w:val="center"/>
              <w:rPr>
                <w:sz w:val="22"/>
                <w:szCs w:val="22"/>
              </w:rPr>
            </w:pPr>
            <w:r w:rsidRPr="00721648">
              <w:rPr>
                <w:sz w:val="22"/>
                <w:szCs w:val="22"/>
              </w:rPr>
              <w:t>Цвет</w:t>
            </w:r>
          </w:p>
        </w:tc>
        <w:tc>
          <w:tcPr>
            <w:tcW w:w="1559" w:type="dxa"/>
          </w:tcPr>
          <w:p w:rsidR="00494C42" w:rsidRPr="00721648" w:rsidRDefault="00494C42" w:rsidP="00DA31C5">
            <w:pPr>
              <w:widowControl w:val="0"/>
              <w:autoSpaceDE w:val="0"/>
              <w:autoSpaceDN w:val="0"/>
              <w:jc w:val="center"/>
              <w:rPr>
                <w:sz w:val="22"/>
                <w:szCs w:val="22"/>
              </w:rPr>
            </w:pPr>
            <w:r w:rsidRPr="00721648">
              <w:rPr>
                <w:sz w:val="22"/>
                <w:szCs w:val="22"/>
              </w:rPr>
              <w:t>Серый</w:t>
            </w:r>
          </w:p>
        </w:tc>
        <w:tc>
          <w:tcPr>
            <w:tcW w:w="1134" w:type="dxa"/>
          </w:tcPr>
          <w:p w:rsidR="00494C42" w:rsidRPr="00721648" w:rsidRDefault="00494C42" w:rsidP="00DA31C5">
            <w:pPr>
              <w:jc w:val="center"/>
              <w:rPr>
                <w:sz w:val="22"/>
                <w:szCs w:val="22"/>
              </w:rPr>
            </w:pPr>
          </w:p>
        </w:tc>
        <w:tc>
          <w:tcPr>
            <w:tcW w:w="2410" w:type="dxa"/>
          </w:tcPr>
          <w:p w:rsidR="00494C42" w:rsidRPr="00721648" w:rsidRDefault="00494C42"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494C42" w:rsidRPr="00721648" w:rsidRDefault="00494C42" w:rsidP="00DA31C5">
            <w:pPr>
              <w:widowControl w:val="0"/>
              <w:autoSpaceDE w:val="0"/>
              <w:autoSpaceDN w:val="0"/>
              <w:jc w:val="center"/>
              <w:rPr>
                <w:sz w:val="22"/>
                <w:szCs w:val="22"/>
              </w:rPr>
            </w:pPr>
          </w:p>
        </w:tc>
        <w:tc>
          <w:tcPr>
            <w:tcW w:w="992" w:type="dxa"/>
            <w:vMerge/>
          </w:tcPr>
          <w:p w:rsidR="00494C42" w:rsidRPr="00721648" w:rsidRDefault="00494C42" w:rsidP="00DA31C5">
            <w:pPr>
              <w:widowControl w:val="0"/>
              <w:autoSpaceDE w:val="0"/>
              <w:autoSpaceDN w:val="0"/>
              <w:jc w:val="center"/>
              <w:rPr>
                <w:sz w:val="22"/>
                <w:szCs w:val="22"/>
              </w:rPr>
            </w:pPr>
          </w:p>
        </w:tc>
      </w:tr>
      <w:tr w:rsidR="006842FA" w:rsidRPr="00721648" w:rsidTr="00172BE3">
        <w:trPr>
          <w:gridAfter w:val="1"/>
          <w:wAfter w:w="20" w:type="dxa"/>
          <w:trHeight w:val="675"/>
        </w:trPr>
        <w:tc>
          <w:tcPr>
            <w:tcW w:w="562" w:type="dxa"/>
            <w:vMerge w:val="restart"/>
          </w:tcPr>
          <w:p w:rsidR="006842FA" w:rsidRPr="00721648" w:rsidRDefault="00CB4CC0" w:rsidP="00DA31C5">
            <w:pPr>
              <w:widowControl w:val="0"/>
              <w:autoSpaceDE w:val="0"/>
              <w:autoSpaceDN w:val="0"/>
              <w:jc w:val="center"/>
              <w:outlineLvl w:val="0"/>
              <w:rPr>
                <w:sz w:val="22"/>
                <w:szCs w:val="22"/>
              </w:rPr>
            </w:pPr>
            <w:r>
              <w:rPr>
                <w:sz w:val="22"/>
                <w:szCs w:val="22"/>
              </w:rPr>
              <w:t>5</w:t>
            </w:r>
          </w:p>
          <w:p w:rsidR="006842FA" w:rsidRPr="00721648" w:rsidRDefault="006842FA" w:rsidP="00DA31C5">
            <w:pPr>
              <w:widowControl w:val="0"/>
              <w:autoSpaceDE w:val="0"/>
              <w:autoSpaceDN w:val="0"/>
              <w:jc w:val="center"/>
              <w:outlineLvl w:val="0"/>
              <w:rPr>
                <w:sz w:val="22"/>
                <w:szCs w:val="22"/>
              </w:rPr>
            </w:pP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C076B" w:rsidRDefault="006842FA" w:rsidP="00DA31C5">
            <w:pPr>
              <w:jc w:val="center"/>
              <w:rPr>
                <w:sz w:val="22"/>
                <w:szCs w:val="22"/>
              </w:rPr>
            </w:pPr>
            <w:r w:rsidRPr="00721648">
              <w:rPr>
                <w:sz w:val="22"/>
                <w:szCs w:val="22"/>
              </w:rPr>
              <w:t>Валик малярный</w:t>
            </w: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FC076B" w:rsidRDefault="00FC076B" w:rsidP="00DA31C5">
            <w:pPr>
              <w:jc w:val="center"/>
              <w:rPr>
                <w:sz w:val="22"/>
                <w:szCs w:val="22"/>
              </w:rPr>
            </w:pPr>
          </w:p>
          <w:p w:rsidR="00FC076B" w:rsidRDefault="00FC076B" w:rsidP="00DA31C5">
            <w:pPr>
              <w:jc w:val="center"/>
              <w:rPr>
                <w:sz w:val="22"/>
                <w:szCs w:val="22"/>
              </w:rPr>
            </w:pPr>
          </w:p>
          <w:p w:rsidR="00FC076B" w:rsidRDefault="00FC076B" w:rsidP="00DA31C5">
            <w:pPr>
              <w:jc w:val="center"/>
              <w:rPr>
                <w:sz w:val="22"/>
                <w:szCs w:val="22"/>
              </w:rPr>
            </w:pPr>
          </w:p>
          <w:p w:rsidR="00FC076B" w:rsidRDefault="00FC076B" w:rsidP="00DA31C5">
            <w:pPr>
              <w:jc w:val="center"/>
              <w:rPr>
                <w:sz w:val="22"/>
                <w:szCs w:val="22"/>
              </w:rPr>
            </w:pPr>
          </w:p>
          <w:p w:rsidR="00FC076B" w:rsidRDefault="00FC076B" w:rsidP="00DA31C5">
            <w:pPr>
              <w:jc w:val="center"/>
              <w:rPr>
                <w:sz w:val="22"/>
                <w:szCs w:val="22"/>
              </w:rPr>
            </w:pPr>
          </w:p>
          <w:p w:rsidR="00FC076B" w:rsidRDefault="00FC076B" w:rsidP="00DA31C5">
            <w:pPr>
              <w:jc w:val="center"/>
              <w:rPr>
                <w:sz w:val="22"/>
                <w:szCs w:val="22"/>
              </w:rPr>
            </w:pPr>
          </w:p>
          <w:p w:rsidR="00FC076B" w:rsidRDefault="00FC076B" w:rsidP="00DA31C5">
            <w:pPr>
              <w:jc w:val="center"/>
              <w:rPr>
                <w:sz w:val="22"/>
                <w:szCs w:val="22"/>
              </w:rPr>
            </w:pPr>
          </w:p>
          <w:p w:rsidR="00FC076B" w:rsidRDefault="00FC076B" w:rsidP="00DA31C5">
            <w:pPr>
              <w:jc w:val="center"/>
              <w:rPr>
                <w:sz w:val="22"/>
                <w:szCs w:val="22"/>
              </w:rPr>
            </w:pPr>
          </w:p>
          <w:p w:rsidR="00FC076B" w:rsidRDefault="00FC076B" w:rsidP="00DA31C5">
            <w:pPr>
              <w:jc w:val="center"/>
              <w:rPr>
                <w:sz w:val="22"/>
                <w:szCs w:val="22"/>
              </w:rPr>
            </w:pPr>
          </w:p>
          <w:p w:rsidR="006842FA" w:rsidRPr="00721648" w:rsidRDefault="006842FA" w:rsidP="00DA31C5">
            <w:pPr>
              <w:jc w:val="center"/>
              <w:rPr>
                <w:sz w:val="22"/>
                <w:szCs w:val="22"/>
              </w:rPr>
            </w:pPr>
          </w:p>
        </w:tc>
        <w:tc>
          <w:tcPr>
            <w:tcW w:w="1418" w:type="dxa"/>
            <w:vMerge w:val="restart"/>
          </w:tcPr>
          <w:p w:rsidR="006842FA" w:rsidRPr="00721648" w:rsidRDefault="006842FA" w:rsidP="00DA31C5">
            <w:pPr>
              <w:widowControl w:val="0"/>
              <w:autoSpaceDE w:val="0"/>
              <w:autoSpaceDN w:val="0"/>
              <w:jc w:val="center"/>
              <w:rPr>
                <w:sz w:val="22"/>
                <w:szCs w:val="22"/>
              </w:rPr>
            </w:pPr>
            <w:r w:rsidRPr="00721648">
              <w:rPr>
                <w:sz w:val="22"/>
                <w:szCs w:val="22"/>
              </w:rPr>
              <w:lastRenderedPageBreak/>
              <w:t>32.91.19.120</w:t>
            </w:r>
          </w:p>
          <w:p w:rsidR="006842FA" w:rsidRPr="00721648" w:rsidRDefault="006842FA" w:rsidP="00DA31C5">
            <w:pPr>
              <w:widowControl w:val="0"/>
              <w:autoSpaceDE w:val="0"/>
              <w:autoSpaceDN w:val="0"/>
              <w:jc w:val="center"/>
              <w:rPr>
                <w:sz w:val="22"/>
                <w:szCs w:val="22"/>
              </w:rPr>
            </w:pPr>
          </w:p>
          <w:p w:rsidR="006842FA" w:rsidRPr="00721648" w:rsidRDefault="006842FA" w:rsidP="00DA31C5">
            <w:pPr>
              <w:widowControl w:val="0"/>
              <w:autoSpaceDE w:val="0"/>
              <w:autoSpaceDN w:val="0"/>
              <w:jc w:val="center"/>
              <w:rPr>
                <w:sz w:val="22"/>
                <w:szCs w:val="22"/>
              </w:rPr>
            </w:pPr>
          </w:p>
          <w:p w:rsidR="006842FA" w:rsidRPr="00721648" w:rsidRDefault="006842FA" w:rsidP="00DA31C5">
            <w:pPr>
              <w:widowControl w:val="0"/>
              <w:autoSpaceDE w:val="0"/>
              <w:autoSpaceDN w:val="0"/>
              <w:jc w:val="center"/>
              <w:rPr>
                <w:sz w:val="22"/>
                <w:szCs w:val="22"/>
              </w:rPr>
            </w:pPr>
          </w:p>
          <w:p w:rsidR="006842FA" w:rsidRPr="00721648" w:rsidRDefault="006842FA" w:rsidP="00DA31C5">
            <w:pPr>
              <w:widowControl w:val="0"/>
              <w:autoSpaceDE w:val="0"/>
              <w:autoSpaceDN w:val="0"/>
              <w:jc w:val="center"/>
              <w:rPr>
                <w:sz w:val="22"/>
                <w:szCs w:val="22"/>
              </w:rPr>
            </w:pPr>
          </w:p>
          <w:p w:rsidR="006842FA" w:rsidRPr="00721648" w:rsidRDefault="006842FA" w:rsidP="00DA31C5">
            <w:pPr>
              <w:widowControl w:val="0"/>
              <w:autoSpaceDE w:val="0"/>
              <w:autoSpaceDN w:val="0"/>
              <w:jc w:val="center"/>
              <w:rPr>
                <w:sz w:val="22"/>
                <w:szCs w:val="22"/>
              </w:rPr>
            </w:pPr>
          </w:p>
          <w:p w:rsidR="006842FA" w:rsidRPr="00721648" w:rsidRDefault="006842FA" w:rsidP="00DA31C5">
            <w:pPr>
              <w:widowControl w:val="0"/>
              <w:autoSpaceDE w:val="0"/>
              <w:autoSpaceDN w:val="0"/>
              <w:jc w:val="center"/>
              <w:rPr>
                <w:sz w:val="22"/>
                <w:szCs w:val="22"/>
              </w:rPr>
            </w:pPr>
          </w:p>
        </w:tc>
        <w:tc>
          <w:tcPr>
            <w:tcW w:w="1276" w:type="dxa"/>
            <w:vMerge w:val="restart"/>
          </w:tcPr>
          <w:p w:rsidR="006842FA" w:rsidRPr="00721648" w:rsidRDefault="006842FA" w:rsidP="00DA31C5">
            <w:pPr>
              <w:widowControl w:val="0"/>
              <w:autoSpaceDE w:val="0"/>
              <w:autoSpaceDN w:val="0"/>
              <w:jc w:val="center"/>
              <w:rPr>
                <w:sz w:val="22"/>
                <w:szCs w:val="22"/>
              </w:rPr>
            </w:pPr>
          </w:p>
        </w:tc>
        <w:tc>
          <w:tcPr>
            <w:tcW w:w="1417" w:type="dxa"/>
            <w:vMerge w:val="restart"/>
          </w:tcPr>
          <w:p w:rsidR="006842FA" w:rsidRPr="00721648" w:rsidRDefault="007F15F7" w:rsidP="00DA31C5">
            <w:pPr>
              <w:widowControl w:val="0"/>
              <w:autoSpaceDE w:val="0"/>
              <w:autoSpaceDN w:val="0"/>
              <w:jc w:val="center"/>
              <w:rPr>
                <w:sz w:val="22"/>
                <w:szCs w:val="22"/>
              </w:rPr>
            </w:pPr>
            <w:r>
              <w:rPr>
                <w:sz w:val="22"/>
                <w:szCs w:val="22"/>
              </w:rPr>
              <w:t>32.91.19.120-010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Материал</w:t>
            </w:r>
          </w:p>
        </w:tc>
        <w:tc>
          <w:tcPr>
            <w:tcW w:w="1559" w:type="dxa"/>
          </w:tcPr>
          <w:p w:rsidR="006842FA" w:rsidRPr="00721648" w:rsidRDefault="006842FA" w:rsidP="00DA31C5">
            <w:pPr>
              <w:widowControl w:val="0"/>
              <w:autoSpaceDE w:val="0"/>
              <w:autoSpaceDN w:val="0"/>
              <w:jc w:val="center"/>
              <w:rPr>
                <w:color w:val="000000" w:themeColor="text1"/>
                <w:sz w:val="22"/>
                <w:szCs w:val="22"/>
              </w:rPr>
            </w:pPr>
            <w:r w:rsidRPr="00721648">
              <w:rPr>
                <w:color w:val="000000" w:themeColor="text1"/>
                <w:sz w:val="22"/>
                <w:szCs w:val="22"/>
              </w:rPr>
              <w:t>Поролон</w:t>
            </w:r>
          </w:p>
          <w:p w:rsidR="006842FA" w:rsidRPr="00721648" w:rsidRDefault="006842FA" w:rsidP="00DA31C5">
            <w:pPr>
              <w:widowControl w:val="0"/>
              <w:autoSpaceDE w:val="0"/>
              <w:autoSpaceDN w:val="0"/>
              <w:jc w:val="center"/>
              <w:rPr>
                <w:color w:val="000000" w:themeColor="text1"/>
                <w:sz w:val="22"/>
                <w:szCs w:val="22"/>
              </w:rPr>
            </w:pPr>
          </w:p>
        </w:tc>
        <w:tc>
          <w:tcPr>
            <w:tcW w:w="1134" w:type="dxa"/>
          </w:tcPr>
          <w:p w:rsidR="006842FA" w:rsidRPr="00721648" w:rsidRDefault="006842FA" w:rsidP="00DA31C5">
            <w:pPr>
              <w:jc w:val="center"/>
              <w:rPr>
                <w:sz w:val="22"/>
                <w:szCs w:val="22"/>
              </w:rPr>
            </w:pPr>
          </w:p>
        </w:tc>
        <w:tc>
          <w:tcPr>
            <w:tcW w:w="2410" w:type="dxa"/>
          </w:tcPr>
          <w:p w:rsidR="006842FA" w:rsidRPr="00721648" w:rsidRDefault="00E23E19"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val="restart"/>
          </w:tcPr>
          <w:p w:rsidR="006842FA" w:rsidRPr="00721648" w:rsidRDefault="006842FA" w:rsidP="00DA31C5">
            <w:pPr>
              <w:widowControl w:val="0"/>
              <w:autoSpaceDE w:val="0"/>
              <w:autoSpaceDN w:val="0"/>
              <w:jc w:val="center"/>
              <w:rPr>
                <w:sz w:val="22"/>
                <w:szCs w:val="22"/>
              </w:rPr>
            </w:pPr>
            <w:r w:rsidRPr="00721648">
              <w:rPr>
                <w:sz w:val="22"/>
                <w:szCs w:val="22"/>
              </w:rPr>
              <w:t>шт</w:t>
            </w:r>
          </w:p>
        </w:tc>
        <w:tc>
          <w:tcPr>
            <w:tcW w:w="992" w:type="dxa"/>
            <w:vMerge w:val="restart"/>
          </w:tcPr>
          <w:p w:rsidR="006842FA" w:rsidRPr="00721648" w:rsidRDefault="006842FA" w:rsidP="00DA31C5">
            <w:pPr>
              <w:widowControl w:val="0"/>
              <w:autoSpaceDE w:val="0"/>
              <w:autoSpaceDN w:val="0"/>
              <w:jc w:val="center"/>
              <w:rPr>
                <w:sz w:val="22"/>
                <w:szCs w:val="22"/>
              </w:rPr>
            </w:pPr>
            <w:r w:rsidRPr="00721648">
              <w:rPr>
                <w:sz w:val="22"/>
                <w:szCs w:val="22"/>
              </w:rPr>
              <w:t>4</w:t>
            </w:r>
          </w:p>
        </w:tc>
      </w:tr>
      <w:tr w:rsidR="00792ADD" w:rsidRPr="00721648" w:rsidTr="00172BE3">
        <w:trPr>
          <w:gridAfter w:val="1"/>
          <w:wAfter w:w="20" w:type="dxa"/>
          <w:trHeight w:val="264"/>
        </w:trPr>
        <w:tc>
          <w:tcPr>
            <w:tcW w:w="562" w:type="dxa"/>
            <w:vMerge/>
          </w:tcPr>
          <w:p w:rsidR="006842FA" w:rsidRPr="00721648" w:rsidRDefault="006842FA"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6842FA" w:rsidRPr="00721648" w:rsidRDefault="006842FA" w:rsidP="00DA31C5">
            <w:pPr>
              <w:jc w:val="center"/>
              <w:rPr>
                <w:sz w:val="22"/>
                <w:szCs w:val="22"/>
              </w:rPr>
            </w:pPr>
          </w:p>
        </w:tc>
        <w:tc>
          <w:tcPr>
            <w:tcW w:w="1418" w:type="dxa"/>
            <w:vMerge/>
          </w:tcPr>
          <w:p w:rsidR="006842FA" w:rsidRPr="00721648" w:rsidRDefault="006842FA" w:rsidP="00DA31C5">
            <w:pPr>
              <w:widowControl w:val="0"/>
              <w:autoSpaceDE w:val="0"/>
              <w:autoSpaceDN w:val="0"/>
              <w:jc w:val="center"/>
              <w:rPr>
                <w:sz w:val="22"/>
                <w:szCs w:val="22"/>
              </w:rPr>
            </w:pPr>
          </w:p>
        </w:tc>
        <w:tc>
          <w:tcPr>
            <w:tcW w:w="1276" w:type="dxa"/>
            <w:vMerge/>
          </w:tcPr>
          <w:p w:rsidR="006842FA" w:rsidRPr="00721648" w:rsidRDefault="006842FA" w:rsidP="00DA31C5">
            <w:pPr>
              <w:widowControl w:val="0"/>
              <w:autoSpaceDE w:val="0"/>
              <w:autoSpaceDN w:val="0"/>
              <w:jc w:val="center"/>
              <w:rPr>
                <w:sz w:val="22"/>
                <w:szCs w:val="22"/>
              </w:rPr>
            </w:pPr>
          </w:p>
        </w:tc>
        <w:tc>
          <w:tcPr>
            <w:tcW w:w="1417" w:type="dxa"/>
            <w:vMerge/>
          </w:tcPr>
          <w:p w:rsidR="006842FA" w:rsidRPr="00721648" w:rsidRDefault="006842FA"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Длина</w:t>
            </w:r>
          </w:p>
        </w:tc>
        <w:tc>
          <w:tcPr>
            <w:tcW w:w="1559" w:type="dxa"/>
          </w:tcPr>
          <w:p w:rsidR="006842FA" w:rsidRPr="00721648" w:rsidRDefault="0055421B" w:rsidP="00DA31C5">
            <w:pPr>
              <w:widowControl w:val="0"/>
              <w:autoSpaceDE w:val="0"/>
              <w:autoSpaceDN w:val="0"/>
              <w:jc w:val="center"/>
              <w:rPr>
                <w:color w:val="000000" w:themeColor="text1"/>
                <w:sz w:val="22"/>
                <w:szCs w:val="22"/>
              </w:rPr>
            </w:pPr>
            <w:r w:rsidRPr="00721648">
              <w:rPr>
                <w:color w:val="000000" w:themeColor="text1"/>
                <w:sz w:val="22"/>
                <w:szCs w:val="22"/>
              </w:rPr>
              <w:t xml:space="preserve">≥ </w:t>
            </w:r>
            <w:r w:rsidR="006842FA" w:rsidRPr="00721648">
              <w:rPr>
                <w:color w:val="000000" w:themeColor="text1"/>
                <w:sz w:val="22"/>
                <w:szCs w:val="22"/>
              </w:rPr>
              <w:t xml:space="preserve">151 </w:t>
            </w:r>
            <w:r w:rsidRPr="00721648">
              <w:rPr>
                <w:sz w:val="22"/>
                <w:szCs w:val="22"/>
              </w:rPr>
              <w:t>≤</w:t>
            </w:r>
            <w:r w:rsidR="006842FA" w:rsidRPr="00721648">
              <w:rPr>
                <w:color w:val="000000" w:themeColor="text1"/>
                <w:sz w:val="22"/>
                <w:szCs w:val="22"/>
              </w:rPr>
              <w:t>270</w:t>
            </w:r>
          </w:p>
        </w:tc>
        <w:tc>
          <w:tcPr>
            <w:tcW w:w="1134" w:type="dxa"/>
          </w:tcPr>
          <w:p w:rsidR="006842FA" w:rsidRPr="00721648" w:rsidRDefault="0055421B" w:rsidP="00DA31C5">
            <w:pPr>
              <w:jc w:val="center"/>
              <w:rPr>
                <w:sz w:val="22"/>
                <w:szCs w:val="22"/>
              </w:rPr>
            </w:pPr>
            <w:r w:rsidRPr="00721648">
              <w:rPr>
                <w:sz w:val="22"/>
                <w:szCs w:val="22"/>
              </w:rPr>
              <w:t>мм</w:t>
            </w:r>
          </w:p>
        </w:tc>
        <w:tc>
          <w:tcPr>
            <w:tcW w:w="2410" w:type="dxa"/>
          </w:tcPr>
          <w:p w:rsidR="006842FA" w:rsidRPr="00721648" w:rsidRDefault="00E23E19" w:rsidP="00DA31C5">
            <w:pPr>
              <w:widowControl w:val="0"/>
              <w:autoSpaceDE w:val="0"/>
              <w:autoSpaceDN w:val="0"/>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6842FA" w:rsidRPr="00721648" w:rsidRDefault="006842FA" w:rsidP="00DA31C5">
            <w:pPr>
              <w:widowControl w:val="0"/>
              <w:autoSpaceDE w:val="0"/>
              <w:autoSpaceDN w:val="0"/>
              <w:jc w:val="center"/>
              <w:rPr>
                <w:sz w:val="22"/>
                <w:szCs w:val="22"/>
              </w:rPr>
            </w:pPr>
          </w:p>
        </w:tc>
        <w:tc>
          <w:tcPr>
            <w:tcW w:w="992" w:type="dxa"/>
            <w:vMerge/>
          </w:tcPr>
          <w:p w:rsidR="006842FA" w:rsidRPr="00721648" w:rsidRDefault="006842FA" w:rsidP="00DA31C5">
            <w:pPr>
              <w:widowControl w:val="0"/>
              <w:autoSpaceDE w:val="0"/>
              <w:autoSpaceDN w:val="0"/>
              <w:jc w:val="center"/>
              <w:rPr>
                <w:sz w:val="22"/>
                <w:szCs w:val="22"/>
              </w:rPr>
            </w:pPr>
          </w:p>
        </w:tc>
      </w:tr>
      <w:tr w:rsidR="003B2278" w:rsidRPr="00721648" w:rsidTr="00172BE3">
        <w:trPr>
          <w:gridAfter w:val="1"/>
          <w:wAfter w:w="20" w:type="dxa"/>
          <w:trHeight w:val="225"/>
        </w:trPr>
        <w:tc>
          <w:tcPr>
            <w:tcW w:w="562" w:type="dxa"/>
            <w:vMerge/>
          </w:tcPr>
          <w:p w:rsidR="006842FA" w:rsidRPr="00721648" w:rsidRDefault="006842FA"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6842FA" w:rsidRPr="00721648" w:rsidRDefault="006842FA" w:rsidP="00DA31C5">
            <w:pPr>
              <w:jc w:val="center"/>
              <w:rPr>
                <w:sz w:val="22"/>
                <w:szCs w:val="22"/>
              </w:rPr>
            </w:pPr>
          </w:p>
        </w:tc>
        <w:tc>
          <w:tcPr>
            <w:tcW w:w="1418" w:type="dxa"/>
            <w:vMerge/>
          </w:tcPr>
          <w:p w:rsidR="006842FA" w:rsidRPr="00721648" w:rsidRDefault="006842FA" w:rsidP="00DA31C5">
            <w:pPr>
              <w:widowControl w:val="0"/>
              <w:autoSpaceDE w:val="0"/>
              <w:autoSpaceDN w:val="0"/>
              <w:jc w:val="center"/>
              <w:rPr>
                <w:sz w:val="22"/>
                <w:szCs w:val="22"/>
              </w:rPr>
            </w:pPr>
          </w:p>
        </w:tc>
        <w:tc>
          <w:tcPr>
            <w:tcW w:w="1276" w:type="dxa"/>
            <w:vMerge/>
          </w:tcPr>
          <w:p w:rsidR="006842FA" w:rsidRPr="00721648" w:rsidRDefault="006842FA" w:rsidP="00DA31C5">
            <w:pPr>
              <w:widowControl w:val="0"/>
              <w:autoSpaceDE w:val="0"/>
              <w:autoSpaceDN w:val="0"/>
              <w:jc w:val="center"/>
              <w:rPr>
                <w:sz w:val="22"/>
                <w:szCs w:val="22"/>
              </w:rPr>
            </w:pPr>
          </w:p>
        </w:tc>
        <w:tc>
          <w:tcPr>
            <w:tcW w:w="1417" w:type="dxa"/>
            <w:vMerge/>
          </w:tcPr>
          <w:p w:rsidR="006842FA" w:rsidRPr="00721648" w:rsidRDefault="006842FA"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Диаметр</w:t>
            </w:r>
          </w:p>
        </w:tc>
        <w:tc>
          <w:tcPr>
            <w:tcW w:w="1559" w:type="dxa"/>
          </w:tcPr>
          <w:p w:rsidR="006842FA" w:rsidRPr="00721648" w:rsidRDefault="001539F9" w:rsidP="00DA31C5">
            <w:pPr>
              <w:widowControl w:val="0"/>
              <w:autoSpaceDE w:val="0"/>
              <w:autoSpaceDN w:val="0"/>
              <w:jc w:val="center"/>
              <w:rPr>
                <w:color w:val="000000" w:themeColor="text1"/>
                <w:sz w:val="22"/>
                <w:szCs w:val="22"/>
              </w:rPr>
            </w:pPr>
            <w:r w:rsidRPr="00721648">
              <w:rPr>
                <w:sz w:val="22"/>
                <w:szCs w:val="22"/>
              </w:rPr>
              <w:t>≤</w:t>
            </w:r>
            <w:r w:rsidR="0055421B" w:rsidRPr="00721648">
              <w:rPr>
                <w:color w:val="000000" w:themeColor="text1"/>
                <w:sz w:val="22"/>
                <w:szCs w:val="22"/>
              </w:rPr>
              <w:t xml:space="preserve"> </w:t>
            </w:r>
            <w:r w:rsidR="006842FA" w:rsidRPr="00721648">
              <w:rPr>
                <w:color w:val="000000" w:themeColor="text1"/>
                <w:sz w:val="22"/>
                <w:szCs w:val="22"/>
              </w:rPr>
              <w:t>70</w:t>
            </w:r>
          </w:p>
        </w:tc>
        <w:tc>
          <w:tcPr>
            <w:tcW w:w="1134" w:type="dxa"/>
          </w:tcPr>
          <w:p w:rsidR="006842FA" w:rsidRPr="00721648" w:rsidRDefault="0055421B" w:rsidP="00DA31C5">
            <w:pPr>
              <w:jc w:val="center"/>
              <w:rPr>
                <w:sz w:val="22"/>
                <w:szCs w:val="22"/>
              </w:rPr>
            </w:pPr>
            <w:r w:rsidRPr="00721648">
              <w:rPr>
                <w:sz w:val="22"/>
                <w:szCs w:val="22"/>
              </w:rPr>
              <w:t>мм</w:t>
            </w:r>
          </w:p>
        </w:tc>
        <w:tc>
          <w:tcPr>
            <w:tcW w:w="2410" w:type="dxa"/>
          </w:tcPr>
          <w:p w:rsidR="006842FA" w:rsidRPr="00721648" w:rsidRDefault="00E23E19" w:rsidP="00DA31C5">
            <w:pPr>
              <w:widowControl w:val="0"/>
              <w:autoSpaceDE w:val="0"/>
              <w:autoSpaceDN w:val="0"/>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6842FA" w:rsidRPr="00721648" w:rsidRDefault="006842FA" w:rsidP="00DA31C5">
            <w:pPr>
              <w:widowControl w:val="0"/>
              <w:autoSpaceDE w:val="0"/>
              <w:autoSpaceDN w:val="0"/>
              <w:jc w:val="center"/>
              <w:rPr>
                <w:sz w:val="22"/>
                <w:szCs w:val="22"/>
              </w:rPr>
            </w:pPr>
          </w:p>
        </w:tc>
        <w:tc>
          <w:tcPr>
            <w:tcW w:w="992" w:type="dxa"/>
            <w:vMerge/>
          </w:tcPr>
          <w:p w:rsidR="006842FA" w:rsidRPr="00721648" w:rsidRDefault="006842FA" w:rsidP="00DA31C5">
            <w:pPr>
              <w:widowControl w:val="0"/>
              <w:autoSpaceDE w:val="0"/>
              <w:autoSpaceDN w:val="0"/>
              <w:jc w:val="center"/>
              <w:rPr>
                <w:sz w:val="22"/>
                <w:szCs w:val="22"/>
              </w:rPr>
            </w:pPr>
          </w:p>
        </w:tc>
      </w:tr>
      <w:tr w:rsidR="006842FA" w:rsidRPr="00721648" w:rsidTr="00172BE3">
        <w:trPr>
          <w:gridAfter w:val="1"/>
          <w:wAfter w:w="20" w:type="dxa"/>
          <w:trHeight w:val="405"/>
        </w:trPr>
        <w:tc>
          <w:tcPr>
            <w:tcW w:w="562" w:type="dxa"/>
            <w:vMerge/>
          </w:tcPr>
          <w:p w:rsidR="006842FA" w:rsidRPr="00721648" w:rsidRDefault="006842FA"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6842FA" w:rsidRPr="00721648" w:rsidRDefault="006842FA" w:rsidP="00DA31C5">
            <w:pPr>
              <w:jc w:val="center"/>
              <w:rPr>
                <w:sz w:val="22"/>
                <w:szCs w:val="22"/>
              </w:rPr>
            </w:pPr>
          </w:p>
        </w:tc>
        <w:tc>
          <w:tcPr>
            <w:tcW w:w="1418" w:type="dxa"/>
            <w:vMerge/>
          </w:tcPr>
          <w:p w:rsidR="006842FA" w:rsidRPr="00721648" w:rsidRDefault="006842FA" w:rsidP="00DA31C5">
            <w:pPr>
              <w:widowControl w:val="0"/>
              <w:autoSpaceDE w:val="0"/>
              <w:autoSpaceDN w:val="0"/>
              <w:jc w:val="center"/>
              <w:rPr>
                <w:sz w:val="22"/>
                <w:szCs w:val="22"/>
              </w:rPr>
            </w:pPr>
          </w:p>
        </w:tc>
        <w:tc>
          <w:tcPr>
            <w:tcW w:w="1276" w:type="dxa"/>
            <w:vMerge/>
          </w:tcPr>
          <w:p w:rsidR="006842FA" w:rsidRPr="00721648" w:rsidRDefault="006842FA" w:rsidP="00DA31C5">
            <w:pPr>
              <w:widowControl w:val="0"/>
              <w:autoSpaceDE w:val="0"/>
              <w:autoSpaceDN w:val="0"/>
              <w:jc w:val="center"/>
              <w:rPr>
                <w:sz w:val="22"/>
                <w:szCs w:val="22"/>
              </w:rPr>
            </w:pPr>
          </w:p>
        </w:tc>
        <w:tc>
          <w:tcPr>
            <w:tcW w:w="1417" w:type="dxa"/>
            <w:vMerge/>
          </w:tcPr>
          <w:p w:rsidR="006842FA" w:rsidRPr="00721648" w:rsidRDefault="006842FA"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Материал бюгеля</w:t>
            </w:r>
          </w:p>
        </w:tc>
        <w:tc>
          <w:tcPr>
            <w:tcW w:w="1559" w:type="dxa"/>
          </w:tcPr>
          <w:p w:rsidR="006842FA" w:rsidRPr="00721648" w:rsidRDefault="006842FA" w:rsidP="00DA31C5">
            <w:pPr>
              <w:widowControl w:val="0"/>
              <w:autoSpaceDE w:val="0"/>
              <w:autoSpaceDN w:val="0"/>
              <w:jc w:val="center"/>
              <w:rPr>
                <w:color w:val="000000" w:themeColor="text1"/>
                <w:sz w:val="22"/>
                <w:szCs w:val="22"/>
              </w:rPr>
            </w:pPr>
            <w:r w:rsidRPr="00721648">
              <w:rPr>
                <w:color w:val="000000" w:themeColor="text1"/>
                <w:sz w:val="22"/>
                <w:szCs w:val="22"/>
              </w:rPr>
              <w:t>Металл</w:t>
            </w:r>
          </w:p>
        </w:tc>
        <w:tc>
          <w:tcPr>
            <w:tcW w:w="1134" w:type="dxa"/>
          </w:tcPr>
          <w:p w:rsidR="006842FA" w:rsidRPr="00721648" w:rsidRDefault="006842FA" w:rsidP="00DA31C5">
            <w:pPr>
              <w:jc w:val="center"/>
              <w:rPr>
                <w:sz w:val="22"/>
                <w:szCs w:val="22"/>
              </w:rPr>
            </w:pPr>
          </w:p>
        </w:tc>
        <w:tc>
          <w:tcPr>
            <w:tcW w:w="2410" w:type="dxa"/>
          </w:tcPr>
          <w:p w:rsidR="006842FA"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6842FA" w:rsidRPr="00721648" w:rsidRDefault="006842FA" w:rsidP="00DA31C5">
            <w:pPr>
              <w:widowControl w:val="0"/>
              <w:autoSpaceDE w:val="0"/>
              <w:autoSpaceDN w:val="0"/>
              <w:jc w:val="center"/>
              <w:rPr>
                <w:sz w:val="22"/>
                <w:szCs w:val="22"/>
              </w:rPr>
            </w:pPr>
          </w:p>
        </w:tc>
        <w:tc>
          <w:tcPr>
            <w:tcW w:w="992" w:type="dxa"/>
            <w:vMerge/>
          </w:tcPr>
          <w:p w:rsidR="006842FA" w:rsidRPr="00721648" w:rsidRDefault="006842FA" w:rsidP="00DA31C5">
            <w:pPr>
              <w:widowControl w:val="0"/>
              <w:autoSpaceDE w:val="0"/>
              <w:autoSpaceDN w:val="0"/>
              <w:jc w:val="center"/>
              <w:rPr>
                <w:sz w:val="22"/>
                <w:szCs w:val="22"/>
              </w:rPr>
            </w:pPr>
          </w:p>
        </w:tc>
      </w:tr>
      <w:tr w:rsidR="006842FA" w:rsidRPr="00721648" w:rsidTr="00172BE3">
        <w:trPr>
          <w:gridAfter w:val="1"/>
          <w:wAfter w:w="20" w:type="dxa"/>
          <w:trHeight w:val="765"/>
        </w:trPr>
        <w:tc>
          <w:tcPr>
            <w:tcW w:w="562" w:type="dxa"/>
            <w:vMerge/>
          </w:tcPr>
          <w:p w:rsidR="006842FA" w:rsidRPr="00721648" w:rsidRDefault="006842FA"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tcPr>
          <w:p w:rsidR="006842FA" w:rsidRPr="00721648" w:rsidRDefault="006842FA" w:rsidP="00DA31C5">
            <w:pPr>
              <w:widowControl w:val="0"/>
              <w:autoSpaceDE w:val="0"/>
              <w:autoSpaceDN w:val="0"/>
              <w:jc w:val="center"/>
              <w:outlineLvl w:val="0"/>
              <w:rPr>
                <w:sz w:val="22"/>
                <w:szCs w:val="22"/>
              </w:rPr>
            </w:pPr>
          </w:p>
        </w:tc>
        <w:tc>
          <w:tcPr>
            <w:tcW w:w="1418" w:type="dxa"/>
            <w:vMerge/>
          </w:tcPr>
          <w:p w:rsidR="006842FA" w:rsidRPr="00721648" w:rsidRDefault="006842FA" w:rsidP="00DA31C5">
            <w:pPr>
              <w:widowControl w:val="0"/>
              <w:autoSpaceDE w:val="0"/>
              <w:autoSpaceDN w:val="0"/>
              <w:jc w:val="center"/>
              <w:rPr>
                <w:sz w:val="22"/>
                <w:szCs w:val="22"/>
              </w:rPr>
            </w:pPr>
          </w:p>
        </w:tc>
        <w:tc>
          <w:tcPr>
            <w:tcW w:w="1276" w:type="dxa"/>
            <w:vMerge/>
          </w:tcPr>
          <w:p w:rsidR="006842FA" w:rsidRPr="00721648" w:rsidRDefault="006842FA" w:rsidP="00DA31C5">
            <w:pPr>
              <w:widowControl w:val="0"/>
              <w:autoSpaceDE w:val="0"/>
              <w:autoSpaceDN w:val="0"/>
              <w:jc w:val="center"/>
              <w:rPr>
                <w:sz w:val="22"/>
                <w:szCs w:val="22"/>
              </w:rPr>
            </w:pPr>
          </w:p>
        </w:tc>
        <w:tc>
          <w:tcPr>
            <w:tcW w:w="1417" w:type="dxa"/>
            <w:vMerge/>
          </w:tcPr>
          <w:p w:rsidR="006842FA" w:rsidRPr="00721648" w:rsidRDefault="006842FA"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Диаметр бюгеля</w:t>
            </w:r>
          </w:p>
        </w:tc>
        <w:tc>
          <w:tcPr>
            <w:tcW w:w="1559" w:type="dxa"/>
          </w:tcPr>
          <w:p w:rsidR="006842FA" w:rsidRPr="00721648" w:rsidRDefault="009A3BBF" w:rsidP="00DA31C5">
            <w:pPr>
              <w:widowControl w:val="0"/>
              <w:autoSpaceDE w:val="0"/>
              <w:autoSpaceDN w:val="0"/>
              <w:jc w:val="center"/>
              <w:rPr>
                <w:sz w:val="22"/>
                <w:szCs w:val="22"/>
              </w:rPr>
            </w:pPr>
            <w:r>
              <w:rPr>
                <w:rFonts w:ascii="Tahoma" w:hAnsi="Tahoma" w:cs="Tahoma"/>
                <w:color w:val="000000"/>
                <w:sz w:val="18"/>
                <w:szCs w:val="18"/>
                <w:shd w:val="clear" w:color="auto" w:fill="F1F1F1"/>
              </w:rPr>
              <w:t>≥</w:t>
            </w:r>
            <w:r w:rsidR="006842FA" w:rsidRPr="00721648">
              <w:rPr>
                <w:sz w:val="22"/>
                <w:szCs w:val="22"/>
              </w:rPr>
              <w:t>5</w:t>
            </w:r>
          </w:p>
        </w:tc>
        <w:tc>
          <w:tcPr>
            <w:tcW w:w="1134" w:type="dxa"/>
          </w:tcPr>
          <w:p w:rsidR="006842FA" w:rsidRPr="00721648" w:rsidRDefault="0055421B" w:rsidP="00DA31C5">
            <w:pPr>
              <w:jc w:val="center"/>
              <w:rPr>
                <w:sz w:val="22"/>
                <w:szCs w:val="22"/>
              </w:rPr>
            </w:pPr>
            <w:r w:rsidRPr="00721648">
              <w:rPr>
                <w:sz w:val="22"/>
                <w:szCs w:val="22"/>
              </w:rPr>
              <w:t>мм</w:t>
            </w:r>
          </w:p>
        </w:tc>
        <w:tc>
          <w:tcPr>
            <w:tcW w:w="2410" w:type="dxa"/>
          </w:tcPr>
          <w:p w:rsidR="006842FA" w:rsidRPr="00721648" w:rsidRDefault="009A3BBF" w:rsidP="00DA31C5">
            <w:pPr>
              <w:widowControl w:val="0"/>
              <w:autoSpaceDE w:val="0"/>
              <w:autoSpaceDN w:val="0"/>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6842FA" w:rsidRPr="00721648" w:rsidRDefault="006842FA" w:rsidP="00DA31C5">
            <w:pPr>
              <w:widowControl w:val="0"/>
              <w:autoSpaceDE w:val="0"/>
              <w:autoSpaceDN w:val="0"/>
              <w:jc w:val="center"/>
              <w:rPr>
                <w:sz w:val="22"/>
                <w:szCs w:val="22"/>
              </w:rPr>
            </w:pPr>
          </w:p>
        </w:tc>
        <w:tc>
          <w:tcPr>
            <w:tcW w:w="992" w:type="dxa"/>
            <w:vMerge/>
          </w:tcPr>
          <w:p w:rsidR="006842FA" w:rsidRPr="00721648" w:rsidRDefault="006842FA" w:rsidP="00DA31C5">
            <w:pPr>
              <w:widowControl w:val="0"/>
              <w:autoSpaceDE w:val="0"/>
              <w:autoSpaceDN w:val="0"/>
              <w:jc w:val="center"/>
              <w:rPr>
                <w:sz w:val="22"/>
                <w:szCs w:val="22"/>
              </w:rPr>
            </w:pPr>
          </w:p>
        </w:tc>
      </w:tr>
      <w:tr w:rsidR="006842FA" w:rsidRPr="00721648" w:rsidTr="00172BE3">
        <w:trPr>
          <w:gridAfter w:val="1"/>
          <w:wAfter w:w="20" w:type="dxa"/>
          <w:trHeight w:val="1188"/>
        </w:trPr>
        <w:tc>
          <w:tcPr>
            <w:tcW w:w="562" w:type="dxa"/>
            <w:vMerge/>
          </w:tcPr>
          <w:p w:rsidR="006842FA" w:rsidRPr="00721648" w:rsidRDefault="006842FA"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tcPr>
          <w:p w:rsidR="006842FA" w:rsidRPr="00721648" w:rsidRDefault="006842FA" w:rsidP="00DA31C5">
            <w:pPr>
              <w:widowControl w:val="0"/>
              <w:autoSpaceDE w:val="0"/>
              <w:autoSpaceDN w:val="0"/>
              <w:jc w:val="center"/>
              <w:outlineLvl w:val="0"/>
              <w:rPr>
                <w:sz w:val="22"/>
                <w:szCs w:val="22"/>
              </w:rPr>
            </w:pPr>
          </w:p>
        </w:tc>
        <w:tc>
          <w:tcPr>
            <w:tcW w:w="1418" w:type="dxa"/>
            <w:vMerge/>
          </w:tcPr>
          <w:p w:rsidR="006842FA" w:rsidRPr="00721648" w:rsidRDefault="006842FA" w:rsidP="00DA31C5">
            <w:pPr>
              <w:widowControl w:val="0"/>
              <w:autoSpaceDE w:val="0"/>
              <w:autoSpaceDN w:val="0"/>
              <w:jc w:val="center"/>
              <w:rPr>
                <w:sz w:val="22"/>
                <w:szCs w:val="22"/>
              </w:rPr>
            </w:pPr>
          </w:p>
        </w:tc>
        <w:tc>
          <w:tcPr>
            <w:tcW w:w="1276" w:type="dxa"/>
            <w:vMerge/>
          </w:tcPr>
          <w:p w:rsidR="006842FA" w:rsidRPr="00721648" w:rsidRDefault="006842FA" w:rsidP="00DA31C5">
            <w:pPr>
              <w:widowControl w:val="0"/>
              <w:autoSpaceDE w:val="0"/>
              <w:autoSpaceDN w:val="0"/>
              <w:jc w:val="center"/>
              <w:rPr>
                <w:sz w:val="22"/>
                <w:szCs w:val="22"/>
              </w:rPr>
            </w:pPr>
          </w:p>
        </w:tc>
        <w:tc>
          <w:tcPr>
            <w:tcW w:w="1417" w:type="dxa"/>
            <w:vMerge/>
          </w:tcPr>
          <w:p w:rsidR="006842FA" w:rsidRPr="00721648" w:rsidRDefault="006842FA"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Материал рукоятки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Металл; Пластик</w:t>
            </w:r>
          </w:p>
        </w:tc>
        <w:tc>
          <w:tcPr>
            <w:tcW w:w="1134" w:type="dxa"/>
          </w:tcPr>
          <w:p w:rsidR="006842FA" w:rsidRPr="00721648" w:rsidRDefault="006842FA" w:rsidP="00DA31C5">
            <w:pPr>
              <w:jc w:val="center"/>
              <w:rPr>
                <w:sz w:val="22"/>
                <w:szCs w:val="22"/>
              </w:rPr>
            </w:pPr>
          </w:p>
        </w:tc>
        <w:tc>
          <w:tcPr>
            <w:tcW w:w="2410" w:type="dxa"/>
          </w:tcPr>
          <w:p w:rsidR="006842FA" w:rsidRPr="00721648" w:rsidRDefault="00172BE3" w:rsidP="00DA31C5">
            <w:pPr>
              <w:widowControl w:val="0"/>
              <w:autoSpaceDE w:val="0"/>
              <w:autoSpaceDN w:val="0"/>
              <w:jc w:val="center"/>
              <w:rPr>
                <w:sz w:val="22"/>
                <w:szCs w:val="22"/>
              </w:rPr>
            </w:pPr>
            <w:r w:rsidRPr="00172BE3">
              <w:rPr>
                <w:sz w:val="22"/>
                <w:szCs w:val="22"/>
              </w:rPr>
              <w:t>Участник закупки указывает в заявке все значения характеристики</w:t>
            </w:r>
          </w:p>
        </w:tc>
        <w:tc>
          <w:tcPr>
            <w:tcW w:w="851" w:type="dxa"/>
            <w:gridSpan w:val="2"/>
            <w:vMerge/>
          </w:tcPr>
          <w:p w:rsidR="006842FA" w:rsidRPr="00721648" w:rsidRDefault="006842FA" w:rsidP="00DA31C5">
            <w:pPr>
              <w:widowControl w:val="0"/>
              <w:autoSpaceDE w:val="0"/>
              <w:autoSpaceDN w:val="0"/>
              <w:jc w:val="center"/>
              <w:rPr>
                <w:sz w:val="22"/>
                <w:szCs w:val="22"/>
              </w:rPr>
            </w:pPr>
          </w:p>
        </w:tc>
        <w:tc>
          <w:tcPr>
            <w:tcW w:w="992" w:type="dxa"/>
            <w:vMerge/>
          </w:tcPr>
          <w:p w:rsidR="006842FA" w:rsidRPr="00721648" w:rsidRDefault="006842FA" w:rsidP="00DA31C5">
            <w:pPr>
              <w:widowControl w:val="0"/>
              <w:autoSpaceDE w:val="0"/>
              <w:autoSpaceDN w:val="0"/>
              <w:jc w:val="center"/>
              <w:rPr>
                <w:sz w:val="22"/>
                <w:szCs w:val="22"/>
              </w:rPr>
            </w:pPr>
          </w:p>
        </w:tc>
      </w:tr>
      <w:tr w:rsidR="006842FA" w:rsidRPr="00721648" w:rsidTr="00172BE3">
        <w:trPr>
          <w:gridAfter w:val="1"/>
          <w:wAfter w:w="20" w:type="dxa"/>
          <w:trHeight w:val="270"/>
        </w:trPr>
        <w:tc>
          <w:tcPr>
            <w:tcW w:w="562" w:type="dxa"/>
            <w:vMerge/>
          </w:tcPr>
          <w:p w:rsidR="006842FA" w:rsidRPr="00721648" w:rsidRDefault="006842FA"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tcPr>
          <w:p w:rsidR="006842FA" w:rsidRPr="00721648" w:rsidRDefault="006842FA" w:rsidP="00DA31C5">
            <w:pPr>
              <w:widowControl w:val="0"/>
              <w:autoSpaceDE w:val="0"/>
              <w:autoSpaceDN w:val="0"/>
              <w:jc w:val="center"/>
              <w:outlineLvl w:val="0"/>
              <w:rPr>
                <w:sz w:val="22"/>
                <w:szCs w:val="22"/>
              </w:rPr>
            </w:pPr>
          </w:p>
        </w:tc>
        <w:tc>
          <w:tcPr>
            <w:tcW w:w="1418" w:type="dxa"/>
            <w:vMerge/>
          </w:tcPr>
          <w:p w:rsidR="006842FA" w:rsidRPr="00721648" w:rsidRDefault="006842FA" w:rsidP="00DA31C5">
            <w:pPr>
              <w:widowControl w:val="0"/>
              <w:autoSpaceDE w:val="0"/>
              <w:autoSpaceDN w:val="0"/>
              <w:jc w:val="center"/>
              <w:rPr>
                <w:sz w:val="22"/>
                <w:szCs w:val="22"/>
              </w:rPr>
            </w:pPr>
          </w:p>
        </w:tc>
        <w:tc>
          <w:tcPr>
            <w:tcW w:w="1276" w:type="dxa"/>
            <w:vMerge/>
          </w:tcPr>
          <w:p w:rsidR="006842FA" w:rsidRPr="00721648" w:rsidRDefault="006842FA" w:rsidP="00DA31C5">
            <w:pPr>
              <w:widowControl w:val="0"/>
              <w:autoSpaceDE w:val="0"/>
              <w:autoSpaceDN w:val="0"/>
              <w:jc w:val="center"/>
              <w:rPr>
                <w:sz w:val="22"/>
                <w:szCs w:val="22"/>
              </w:rPr>
            </w:pPr>
          </w:p>
        </w:tc>
        <w:tc>
          <w:tcPr>
            <w:tcW w:w="1417" w:type="dxa"/>
            <w:vMerge/>
          </w:tcPr>
          <w:p w:rsidR="006842FA" w:rsidRPr="00721648" w:rsidRDefault="006842FA"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Соответствие нормативно-технической документации</w:t>
            </w:r>
          </w:p>
        </w:tc>
        <w:tc>
          <w:tcPr>
            <w:tcW w:w="1559" w:type="dxa"/>
            <w:tcBorders>
              <w:top w:val="nil"/>
              <w:left w:val="single" w:sz="4" w:space="0" w:color="auto"/>
              <w:bottom w:val="single" w:sz="4" w:space="0" w:color="auto"/>
              <w:right w:val="single" w:sz="4" w:space="0" w:color="auto"/>
            </w:tcBorders>
            <w:shd w:val="clear" w:color="auto" w:fill="auto"/>
          </w:tcPr>
          <w:p w:rsidR="006842FA" w:rsidRPr="00721648" w:rsidRDefault="006842FA" w:rsidP="00DA31C5">
            <w:pPr>
              <w:jc w:val="center"/>
              <w:rPr>
                <w:sz w:val="22"/>
                <w:szCs w:val="22"/>
              </w:rPr>
            </w:pPr>
            <w:r w:rsidRPr="00721648">
              <w:rPr>
                <w:sz w:val="22"/>
                <w:szCs w:val="22"/>
              </w:rPr>
              <w:t>ТУ производителя</w:t>
            </w:r>
          </w:p>
        </w:tc>
        <w:tc>
          <w:tcPr>
            <w:tcW w:w="1134" w:type="dxa"/>
          </w:tcPr>
          <w:p w:rsidR="006842FA" w:rsidRPr="00721648" w:rsidRDefault="006842FA" w:rsidP="00DA31C5">
            <w:pPr>
              <w:jc w:val="center"/>
              <w:rPr>
                <w:sz w:val="22"/>
                <w:szCs w:val="22"/>
              </w:rPr>
            </w:pPr>
          </w:p>
        </w:tc>
        <w:tc>
          <w:tcPr>
            <w:tcW w:w="2410" w:type="dxa"/>
          </w:tcPr>
          <w:p w:rsidR="006842FA" w:rsidRPr="00721648" w:rsidRDefault="006842FA"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6842FA" w:rsidRPr="00721648" w:rsidRDefault="006842FA" w:rsidP="00DA31C5">
            <w:pPr>
              <w:widowControl w:val="0"/>
              <w:autoSpaceDE w:val="0"/>
              <w:autoSpaceDN w:val="0"/>
              <w:jc w:val="center"/>
              <w:rPr>
                <w:sz w:val="22"/>
                <w:szCs w:val="22"/>
              </w:rPr>
            </w:pPr>
          </w:p>
        </w:tc>
        <w:tc>
          <w:tcPr>
            <w:tcW w:w="992" w:type="dxa"/>
            <w:vMerge/>
          </w:tcPr>
          <w:p w:rsidR="006842FA" w:rsidRPr="00721648" w:rsidRDefault="006842FA" w:rsidP="00DA31C5">
            <w:pPr>
              <w:widowControl w:val="0"/>
              <w:autoSpaceDE w:val="0"/>
              <w:autoSpaceDN w:val="0"/>
              <w:jc w:val="center"/>
              <w:rPr>
                <w:sz w:val="22"/>
                <w:szCs w:val="22"/>
              </w:rPr>
            </w:pPr>
          </w:p>
        </w:tc>
      </w:tr>
      <w:tr w:rsidR="00AB4916" w:rsidRPr="00721648" w:rsidTr="00172BE3">
        <w:trPr>
          <w:gridAfter w:val="1"/>
          <w:wAfter w:w="20" w:type="dxa"/>
          <w:trHeight w:val="885"/>
        </w:trPr>
        <w:tc>
          <w:tcPr>
            <w:tcW w:w="562" w:type="dxa"/>
            <w:vMerge w:val="restart"/>
          </w:tcPr>
          <w:p w:rsidR="00471800" w:rsidRPr="00721648" w:rsidRDefault="00CB4CC0" w:rsidP="00DA31C5">
            <w:pPr>
              <w:widowControl w:val="0"/>
              <w:autoSpaceDE w:val="0"/>
              <w:autoSpaceDN w:val="0"/>
              <w:jc w:val="center"/>
              <w:outlineLvl w:val="0"/>
              <w:rPr>
                <w:sz w:val="22"/>
                <w:szCs w:val="22"/>
              </w:rPr>
            </w:pPr>
            <w:r>
              <w:rPr>
                <w:sz w:val="22"/>
                <w:szCs w:val="22"/>
              </w:rPr>
              <w:t>6</w:t>
            </w:r>
          </w:p>
        </w:tc>
        <w:tc>
          <w:tcPr>
            <w:tcW w:w="1701" w:type="dxa"/>
            <w:vMerge w:val="restart"/>
            <w:tcBorders>
              <w:top w:val="single" w:sz="4" w:space="0" w:color="auto"/>
              <w:left w:val="single" w:sz="4" w:space="0" w:color="auto"/>
              <w:bottom w:val="single" w:sz="4" w:space="0" w:color="000000"/>
              <w:right w:val="single" w:sz="4" w:space="0" w:color="auto"/>
            </w:tcBorders>
            <w:vAlign w:val="center"/>
          </w:tcPr>
          <w:p w:rsidR="00A9707D" w:rsidRDefault="00471800" w:rsidP="00DA31C5">
            <w:pPr>
              <w:jc w:val="center"/>
              <w:rPr>
                <w:sz w:val="22"/>
                <w:szCs w:val="22"/>
              </w:rPr>
            </w:pPr>
            <w:r w:rsidRPr="00721648">
              <w:rPr>
                <w:sz w:val="22"/>
                <w:szCs w:val="22"/>
              </w:rPr>
              <w:t>Кисть малярная</w:t>
            </w:r>
          </w:p>
          <w:p w:rsidR="00A9707D" w:rsidRDefault="00A9707D" w:rsidP="00DA31C5">
            <w:pPr>
              <w:jc w:val="center"/>
              <w:rPr>
                <w:sz w:val="22"/>
                <w:szCs w:val="22"/>
              </w:rPr>
            </w:pPr>
          </w:p>
          <w:p w:rsidR="00A9707D" w:rsidRDefault="00A9707D" w:rsidP="00DA31C5">
            <w:pPr>
              <w:jc w:val="center"/>
              <w:rPr>
                <w:sz w:val="22"/>
                <w:szCs w:val="22"/>
              </w:rPr>
            </w:pPr>
          </w:p>
          <w:p w:rsidR="00A9707D" w:rsidRDefault="00A9707D" w:rsidP="00DA31C5">
            <w:pPr>
              <w:jc w:val="center"/>
              <w:rPr>
                <w:sz w:val="22"/>
                <w:szCs w:val="22"/>
              </w:rPr>
            </w:pPr>
          </w:p>
          <w:p w:rsidR="00A9707D" w:rsidRDefault="00A9707D" w:rsidP="00DA31C5">
            <w:pPr>
              <w:jc w:val="center"/>
              <w:rPr>
                <w:sz w:val="22"/>
                <w:szCs w:val="22"/>
              </w:rPr>
            </w:pPr>
          </w:p>
          <w:p w:rsidR="00471800" w:rsidRDefault="00471800"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Pr="00721648" w:rsidRDefault="004B6EE5" w:rsidP="00DA31C5">
            <w:pPr>
              <w:jc w:val="center"/>
              <w:rPr>
                <w:sz w:val="22"/>
                <w:szCs w:val="22"/>
              </w:rPr>
            </w:pPr>
          </w:p>
          <w:p w:rsidR="00471800" w:rsidRPr="00721648" w:rsidRDefault="00471800" w:rsidP="00DA31C5">
            <w:pPr>
              <w:jc w:val="center"/>
              <w:rPr>
                <w:sz w:val="22"/>
                <w:szCs w:val="22"/>
              </w:rPr>
            </w:pPr>
          </w:p>
          <w:p w:rsidR="00471800" w:rsidRPr="00721648" w:rsidRDefault="00471800" w:rsidP="00DA31C5">
            <w:pPr>
              <w:jc w:val="center"/>
              <w:rPr>
                <w:sz w:val="22"/>
                <w:szCs w:val="22"/>
              </w:rPr>
            </w:pPr>
          </w:p>
          <w:p w:rsidR="00471800" w:rsidRPr="00721648" w:rsidRDefault="00471800" w:rsidP="00DA31C5">
            <w:pPr>
              <w:jc w:val="center"/>
              <w:rPr>
                <w:sz w:val="22"/>
                <w:szCs w:val="22"/>
              </w:rPr>
            </w:pPr>
          </w:p>
          <w:p w:rsidR="00471800" w:rsidRPr="00721648" w:rsidRDefault="00471800" w:rsidP="00DA31C5">
            <w:pPr>
              <w:jc w:val="center"/>
              <w:rPr>
                <w:sz w:val="22"/>
                <w:szCs w:val="22"/>
              </w:rPr>
            </w:pPr>
          </w:p>
          <w:p w:rsidR="00471800" w:rsidRPr="00721648" w:rsidRDefault="00471800" w:rsidP="00DA31C5">
            <w:pPr>
              <w:jc w:val="center"/>
              <w:rPr>
                <w:sz w:val="22"/>
                <w:szCs w:val="22"/>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1800" w:rsidRDefault="00471800" w:rsidP="00DA31C5">
            <w:pPr>
              <w:jc w:val="center"/>
              <w:rPr>
                <w:sz w:val="22"/>
                <w:szCs w:val="22"/>
              </w:rPr>
            </w:pPr>
            <w:r w:rsidRPr="00721648">
              <w:rPr>
                <w:sz w:val="22"/>
                <w:szCs w:val="22"/>
              </w:rPr>
              <w:lastRenderedPageBreak/>
              <w:t>32.91.19.120</w:t>
            </w:r>
          </w:p>
          <w:p w:rsidR="00A9707D" w:rsidRDefault="00A9707D" w:rsidP="00DA31C5">
            <w:pPr>
              <w:jc w:val="center"/>
              <w:rPr>
                <w:sz w:val="22"/>
                <w:szCs w:val="22"/>
              </w:rPr>
            </w:pPr>
          </w:p>
          <w:p w:rsidR="00A9707D" w:rsidRDefault="00A9707D" w:rsidP="00DA31C5">
            <w:pPr>
              <w:jc w:val="center"/>
              <w:rPr>
                <w:sz w:val="22"/>
                <w:szCs w:val="22"/>
              </w:rPr>
            </w:pPr>
          </w:p>
          <w:p w:rsidR="00A9707D" w:rsidRDefault="00A9707D" w:rsidP="00DA31C5">
            <w:pPr>
              <w:jc w:val="center"/>
              <w:rPr>
                <w:sz w:val="22"/>
                <w:szCs w:val="22"/>
              </w:rPr>
            </w:pPr>
          </w:p>
          <w:p w:rsidR="00A9707D" w:rsidRDefault="00A9707D" w:rsidP="00DA31C5">
            <w:pPr>
              <w:jc w:val="center"/>
              <w:rPr>
                <w:sz w:val="22"/>
                <w:szCs w:val="22"/>
              </w:rPr>
            </w:pPr>
          </w:p>
          <w:p w:rsidR="00A9707D" w:rsidRDefault="00A9707D"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Default="004B6EE5" w:rsidP="00DA31C5">
            <w:pPr>
              <w:jc w:val="center"/>
              <w:rPr>
                <w:sz w:val="22"/>
                <w:szCs w:val="22"/>
              </w:rPr>
            </w:pPr>
          </w:p>
          <w:p w:rsidR="004B6EE5" w:rsidRPr="00721648" w:rsidRDefault="004B6EE5" w:rsidP="00DA31C5">
            <w:pPr>
              <w:jc w:val="center"/>
              <w:rPr>
                <w:sz w:val="22"/>
                <w:szCs w:val="22"/>
              </w:rPr>
            </w:pPr>
          </w:p>
        </w:tc>
        <w:tc>
          <w:tcPr>
            <w:tcW w:w="1276" w:type="dxa"/>
            <w:vMerge w:val="restart"/>
          </w:tcPr>
          <w:p w:rsidR="00471800" w:rsidRPr="00721648" w:rsidRDefault="00471800" w:rsidP="00DA31C5">
            <w:pPr>
              <w:widowControl w:val="0"/>
              <w:autoSpaceDE w:val="0"/>
              <w:autoSpaceDN w:val="0"/>
              <w:jc w:val="center"/>
              <w:rPr>
                <w:sz w:val="22"/>
                <w:szCs w:val="22"/>
              </w:rPr>
            </w:pPr>
          </w:p>
        </w:tc>
        <w:tc>
          <w:tcPr>
            <w:tcW w:w="1417" w:type="dxa"/>
            <w:vMerge w:val="restart"/>
          </w:tcPr>
          <w:p w:rsidR="00471800" w:rsidRPr="00721648" w:rsidRDefault="00471800" w:rsidP="00DA31C5">
            <w:pPr>
              <w:widowControl w:val="0"/>
              <w:autoSpaceDE w:val="0"/>
              <w:autoSpaceDN w:val="0"/>
              <w:jc w:val="center"/>
              <w:rPr>
                <w:sz w:val="22"/>
                <w:szCs w:val="22"/>
              </w:rPr>
            </w:pPr>
            <w:r w:rsidRPr="00721648">
              <w:rPr>
                <w:sz w:val="22"/>
                <w:szCs w:val="22"/>
              </w:rPr>
              <w:t>32.91.19.120-006</w:t>
            </w:r>
          </w:p>
          <w:p w:rsidR="00471800" w:rsidRPr="00721648" w:rsidRDefault="00471800" w:rsidP="00DA31C5">
            <w:pPr>
              <w:widowControl w:val="0"/>
              <w:autoSpaceDE w:val="0"/>
              <w:autoSpaceDN w:val="0"/>
              <w:jc w:val="center"/>
              <w:rPr>
                <w:sz w:val="22"/>
                <w:szCs w:val="22"/>
              </w:rPr>
            </w:pPr>
          </w:p>
          <w:p w:rsidR="00471800" w:rsidRDefault="00471800" w:rsidP="00DA31C5">
            <w:pPr>
              <w:widowControl w:val="0"/>
              <w:autoSpaceDE w:val="0"/>
              <w:autoSpaceDN w:val="0"/>
              <w:jc w:val="center"/>
              <w:rPr>
                <w:sz w:val="22"/>
                <w:szCs w:val="22"/>
              </w:rPr>
            </w:pPr>
          </w:p>
          <w:p w:rsidR="00F14E72" w:rsidRDefault="00F14E72" w:rsidP="00DA31C5">
            <w:pPr>
              <w:widowControl w:val="0"/>
              <w:autoSpaceDE w:val="0"/>
              <w:autoSpaceDN w:val="0"/>
              <w:jc w:val="center"/>
              <w:rPr>
                <w:sz w:val="22"/>
                <w:szCs w:val="22"/>
              </w:rPr>
            </w:pPr>
          </w:p>
          <w:p w:rsidR="00F14E72" w:rsidRDefault="00F14E72" w:rsidP="00DA31C5">
            <w:pPr>
              <w:widowControl w:val="0"/>
              <w:autoSpaceDE w:val="0"/>
              <w:autoSpaceDN w:val="0"/>
              <w:jc w:val="center"/>
              <w:rPr>
                <w:sz w:val="22"/>
                <w:szCs w:val="22"/>
              </w:rPr>
            </w:pPr>
          </w:p>
          <w:p w:rsidR="00F14E72" w:rsidRPr="00721648" w:rsidRDefault="00F14E72" w:rsidP="00DA31C5">
            <w:pPr>
              <w:widowControl w:val="0"/>
              <w:autoSpaceDE w:val="0"/>
              <w:autoSpaceDN w:val="0"/>
              <w:jc w:val="center"/>
              <w:rPr>
                <w:sz w:val="22"/>
                <w:szCs w:val="22"/>
              </w:rPr>
            </w:pPr>
          </w:p>
          <w:p w:rsidR="00471800" w:rsidRPr="00721648" w:rsidRDefault="00471800" w:rsidP="00DA31C5">
            <w:pPr>
              <w:widowControl w:val="0"/>
              <w:autoSpaceDE w:val="0"/>
              <w:autoSpaceDN w:val="0"/>
              <w:jc w:val="center"/>
              <w:rPr>
                <w:sz w:val="22"/>
                <w:szCs w:val="22"/>
              </w:rPr>
            </w:pPr>
          </w:p>
          <w:p w:rsidR="00471800" w:rsidRPr="00721648" w:rsidRDefault="00471800" w:rsidP="00DA31C5">
            <w:pPr>
              <w:widowControl w:val="0"/>
              <w:autoSpaceDE w:val="0"/>
              <w:autoSpaceDN w:val="0"/>
              <w:jc w:val="center"/>
              <w:rPr>
                <w:sz w:val="22"/>
                <w:szCs w:val="22"/>
              </w:rPr>
            </w:pPr>
          </w:p>
          <w:p w:rsidR="00471800" w:rsidRPr="00721648" w:rsidRDefault="00471800" w:rsidP="00DA31C5">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71800" w:rsidRPr="00721648" w:rsidRDefault="00471800" w:rsidP="00DA31C5">
            <w:pPr>
              <w:jc w:val="center"/>
              <w:rPr>
                <w:sz w:val="22"/>
                <w:szCs w:val="22"/>
              </w:rPr>
            </w:pPr>
            <w:r w:rsidRPr="00721648">
              <w:rPr>
                <w:sz w:val="22"/>
                <w:szCs w:val="22"/>
              </w:rPr>
              <w:t>Форма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71800" w:rsidRPr="00721648" w:rsidRDefault="00471800" w:rsidP="00DA31C5">
            <w:pPr>
              <w:jc w:val="center"/>
              <w:rPr>
                <w:sz w:val="22"/>
                <w:szCs w:val="22"/>
              </w:rPr>
            </w:pPr>
            <w:r w:rsidRPr="00721648">
              <w:rPr>
                <w:sz w:val="22"/>
                <w:szCs w:val="22"/>
              </w:rPr>
              <w:t>Плоская</w:t>
            </w:r>
          </w:p>
        </w:tc>
        <w:tc>
          <w:tcPr>
            <w:tcW w:w="1134" w:type="dxa"/>
          </w:tcPr>
          <w:p w:rsidR="00471800" w:rsidRPr="00721648" w:rsidRDefault="00471800" w:rsidP="00DA31C5">
            <w:pPr>
              <w:jc w:val="center"/>
              <w:rPr>
                <w:sz w:val="22"/>
                <w:szCs w:val="22"/>
              </w:rPr>
            </w:pPr>
          </w:p>
        </w:tc>
        <w:tc>
          <w:tcPr>
            <w:tcW w:w="2410" w:type="dxa"/>
          </w:tcPr>
          <w:p w:rsidR="00471800" w:rsidRPr="00721648" w:rsidRDefault="00471800"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p w:rsidR="00471800" w:rsidRPr="00721648" w:rsidRDefault="00471800" w:rsidP="00DA31C5">
            <w:pPr>
              <w:widowControl w:val="0"/>
              <w:autoSpaceDE w:val="0"/>
              <w:autoSpaceDN w:val="0"/>
              <w:jc w:val="center"/>
              <w:rPr>
                <w:sz w:val="22"/>
                <w:szCs w:val="22"/>
              </w:rPr>
            </w:pPr>
          </w:p>
        </w:tc>
        <w:tc>
          <w:tcPr>
            <w:tcW w:w="851" w:type="dxa"/>
            <w:gridSpan w:val="2"/>
            <w:vMerge w:val="restart"/>
          </w:tcPr>
          <w:p w:rsidR="00471800" w:rsidRPr="00721648" w:rsidRDefault="00471800" w:rsidP="00DA31C5">
            <w:pPr>
              <w:widowControl w:val="0"/>
              <w:autoSpaceDE w:val="0"/>
              <w:autoSpaceDN w:val="0"/>
              <w:jc w:val="center"/>
              <w:rPr>
                <w:sz w:val="22"/>
                <w:szCs w:val="22"/>
              </w:rPr>
            </w:pPr>
            <w:r w:rsidRPr="00721648">
              <w:rPr>
                <w:sz w:val="22"/>
                <w:szCs w:val="22"/>
              </w:rPr>
              <w:t>шт</w:t>
            </w:r>
          </w:p>
        </w:tc>
        <w:tc>
          <w:tcPr>
            <w:tcW w:w="992" w:type="dxa"/>
            <w:vMerge w:val="restart"/>
          </w:tcPr>
          <w:p w:rsidR="00471800" w:rsidRPr="00721648" w:rsidRDefault="00471800" w:rsidP="00DA31C5">
            <w:pPr>
              <w:widowControl w:val="0"/>
              <w:autoSpaceDE w:val="0"/>
              <w:autoSpaceDN w:val="0"/>
              <w:jc w:val="center"/>
              <w:rPr>
                <w:sz w:val="22"/>
                <w:szCs w:val="22"/>
              </w:rPr>
            </w:pPr>
            <w:r w:rsidRPr="00721648">
              <w:rPr>
                <w:sz w:val="22"/>
                <w:szCs w:val="22"/>
              </w:rPr>
              <w:t>4</w:t>
            </w:r>
          </w:p>
        </w:tc>
      </w:tr>
      <w:tr w:rsidR="00393F1E" w:rsidRPr="00721648" w:rsidTr="00172BE3">
        <w:trPr>
          <w:gridAfter w:val="1"/>
          <w:wAfter w:w="20" w:type="dxa"/>
          <w:trHeight w:val="855"/>
        </w:trPr>
        <w:tc>
          <w:tcPr>
            <w:tcW w:w="562" w:type="dxa"/>
            <w:vMerge/>
          </w:tcPr>
          <w:p w:rsidR="00471800" w:rsidRPr="00721648" w:rsidRDefault="00471800"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tcPr>
          <w:p w:rsidR="00471800" w:rsidRPr="00721648" w:rsidRDefault="00471800" w:rsidP="00DA31C5">
            <w:pPr>
              <w:widowControl w:val="0"/>
              <w:autoSpaceDE w:val="0"/>
              <w:autoSpaceDN w:val="0"/>
              <w:jc w:val="center"/>
              <w:outlineLvl w:val="0"/>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471800" w:rsidRPr="00721648" w:rsidRDefault="00471800" w:rsidP="00DA31C5">
            <w:pPr>
              <w:widowControl w:val="0"/>
              <w:autoSpaceDE w:val="0"/>
              <w:autoSpaceDN w:val="0"/>
              <w:jc w:val="center"/>
              <w:rPr>
                <w:sz w:val="22"/>
                <w:szCs w:val="22"/>
              </w:rPr>
            </w:pPr>
          </w:p>
        </w:tc>
        <w:tc>
          <w:tcPr>
            <w:tcW w:w="1276" w:type="dxa"/>
            <w:vMerge/>
          </w:tcPr>
          <w:p w:rsidR="00471800" w:rsidRPr="00721648" w:rsidRDefault="00471800" w:rsidP="00DA31C5">
            <w:pPr>
              <w:widowControl w:val="0"/>
              <w:autoSpaceDE w:val="0"/>
              <w:autoSpaceDN w:val="0"/>
              <w:jc w:val="center"/>
              <w:rPr>
                <w:sz w:val="22"/>
                <w:szCs w:val="22"/>
              </w:rPr>
            </w:pPr>
          </w:p>
        </w:tc>
        <w:tc>
          <w:tcPr>
            <w:tcW w:w="1417" w:type="dxa"/>
            <w:vMerge/>
          </w:tcPr>
          <w:p w:rsidR="00471800" w:rsidRPr="00721648" w:rsidRDefault="00471800"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471800" w:rsidRPr="00E81693" w:rsidRDefault="00471800" w:rsidP="00DA31C5">
            <w:pPr>
              <w:jc w:val="center"/>
              <w:rPr>
                <w:color w:val="000000" w:themeColor="text1"/>
                <w:sz w:val="22"/>
                <w:szCs w:val="22"/>
              </w:rPr>
            </w:pPr>
            <w:r w:rsidRPr="00E81693">
              <w:rPr>
                <w:color w:val="000000" w:themeColor="text1"/>
                <w:sz w:val="22"/>
                <w:szCs w:val="22"/>
              </w:rPr>
              <w:t>Материал щетины</w:t>
            </w:r>
          </w:p>
        </w:tc>
        <w:tc>
          <w:tcPr>
            <w:tcW w:w="1559" w:type="dxa"/>
            <w:tcBorders>
              <w:top w:val="nil"/>
              <w:left w:val="single" w:sz="4" w:space="0" w:color="auto"/>
              <w:bottom w:val="single" w:sz="4" w:space="0" w:color="auto"/>
              <w:right w:val="single" w:sz="4" w:space="0" w:color="auto"/>
            </w:tcBorders>
            <w:shd w:val="clear" w:color="auto" w:fill="auto"/>
          </w:tcPr>
          <w:p w:rsidR="00471800" w:rsidRPr="00E81693" w:rsidRDefault="00471800" w:rsidP="00DA31C5">
            <w:pPr>
              <w:jc w:val="center"/>
              <w:rPr>
                <w:color w:val="000000" w:themeColor="text1"/>
                <w:sz w:val="22"/>
                <w:szCs w:val="22"/>
              </w:rPr>
            </w:pPr>
            <w:r w:rsidRPr="00E81693">
              <w:rPr>
                <w:color w:val="000000" w:themeColor="text1"/>
                <w:sz w:val="22"/>
                <w:szCs w:val="22"/>
              </w:rPr>
              <w:t>Искусственная щетина</w:t>
            </w:r>
          </w:p>
        </w:tc>
        <w:tc>
          <w:tcPr>
            <w:tcW w:w="1134" w:type="dxa"/>
          </w:tcPr>
          <w:p w:rsidR="00471800" w:rsidRPr="00721648" w:rsidRDefault="00471800" w:rsidP="00DA31C5">
            <w:pPr>
              <w:jc w:val="center"/>
              <w:rPr>
                <w:sz w:val="22"/>
                <w:szCs w:val="22"/>
              </w:rPr>
            </w:pPr>
            <w:r w:rsidRPr="00721648">
              <w:rPr>
                <w:sz w:val="22"/>
                <w:szCs w:val="22"/>
              </w:rPr>
              <w:t>мм</w:t>
            </w:r>
          </w:p>
        </w:tc>
        <w:tc>
          <w:tcPr>
            <w:tcW w:w="2410" w:type="dxa"/>
          </w:tcPr>
          <w:p w:rsidR="00471800" w:rsidRPr="00721648" w:rsidRDefault="00471800"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p w:rsidR="00471800" w:rsidRPr="00721648" w:rsidRDefault="00471800" w:rsidP="00DA31C5">
            <w:pPr>
              <w:widowControl w:val="0"/>
              <w:autoSpaceDE w:val="0"/>
              <w:autoSpaceDN w:val="0"/>
              <w:jc w:val="center"/>
              <w:rPr>
                <w:sz w:val="22"/>
                <w:szCs w:val="22"/>
              </w:rPr>
            </w:pPr>
          </w:p>
        </w:tc>
        <w:tc>
          <w:tcPr>
            <w:tcW w:w="851" w:type="dxa"/>
            <w:gridSpan w:val="2"/>
            <w:vMerge/>
          </w:tcPr>
          <w:p w:rsidR="00471800" w:rsidRPr="00721648" w:rsidRDefault="00471800" w:rsidP="00DA31C5">
            <w:pPr>
              <w:widowControl w:val="0"/>
              <w:autoSpaceDE w:val="0"/>
              <w:autoSpaceDN w:val="0"/>
              <w:jc w:val="center"/>
              <w:rPr>
                <w:sz w:val="22"/>
                <w:szCs w:val="22"/>
              </w:rPr>
            </w:pPr>
          </w:p>
        </w:tc>
        <w:tc>
          <w:tcPr>
            <w:tcW w:w="992" w:type="dxa"/>
            <w:vMerge/>
          </w:tcPr>
          <w:p w:rsidR="00471800" w:rsidRPr="00721648" w:rsidRDefault="00471800" w:rsidP="00DA31C5">
            <w:pPr>
              <w:widowControl w:val="0"/>
              <w:autoSpaceDE w:val="0"/>
              <w:autoSpaceDN w:val="0"/>
              <w:jc w:val="center"/>
              <w:rPr>
                <w:sz w:val="22"/>
                <w:szCs w:val="22"/>
              </w:rPr>
            </w:pPr>
          </w:p>
        </w:tc>
      </w:tr>
      <w:tr w:rsidR="00471800" w:rsidRPr="00721648" w:rsidTr="00172BE3">
        <w:trPr>
          <w:gridAfter w:val="1"/>
          <w:wAfter w:w="20" w:type="dxa"/>
          <w:trHeight w:val="270"/>
        </w:trPr>
        <w:tc>
          <w:tcPr>
            <w:tcW w:w="562" w:type="dxa"/>
            <w:vMerge/>
          </w:tcPr>
          <w:p w:rsidR="00471800" w:rsidRPr="00721648" w:rsidRDefault="00471800"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tcPr>
          <w:p w:rsidR="00471800" w:rsidRPr="00721648" w:rsidRDefault="00471800" w:rsidP="00DA31C5">
            <w:pPr>
              <w:widowControl w:val="0"/>
              <w:autoSpaceDE w:val="0"/>
              <w:autoSpaceDN w:val="0"/>
              <w:jc w:val="center"/>
              <w:outlineLvl w:val="0"/>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471800" w:rsidRPr="00721648" w:rsidRDefault="00471800" w:rsidP="00DA31C5">
            <w:pPr>
              <w:widowControl w:val="0"/>
              <w:autoSpaceDE w:val="0"/>
              <w:autoSpaceDN w:val="0"/>
              <w:jc w:val="center"/>
              <w:rPr>
                <w:sz w:val="22"/>
                <w:szCs w:val="22"/>
              </w:rPr>
            </w:pPr>
          </w:p>
        </w:tc>
        <w:tc>
          <w:tcPr>
            <w:tcW w:w="1276" w:type="dxa"/>
            <w:vMerge/>
          </w:tcPr>
          <w:p w:rsidR="00471800" w:rsidRPr="00721648" w:rsidRDefault="00471800" w:rsidP="00DA31C5">
            <w:pPr>
              <w:widowControl w:val="0"/>
              <w:autoSpaceDE w:val="0"/>
              <w:autoSpaceDN w:val="0"/>
              <w:jc w:val="center"/>
              <w:rPr>
                <w:sz w:val="22"/>
                <w:szCs w:val="22"/>
              </w:rPr>
            </w:pPr>
          </w:p>
        </w:tc>
        <w:tc>
          <w:tcPr>
            <w:tcW w:w="1417" w:type="dxa"/>
            <w:vMerge/>
          </w:tcPr>
          <w:p w:rsidR="00471800" w:rsidRPr="00721648" w:rsidRDefault="00471800"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471800" w:rsidRPr="00E81693" w:rsidRDefault="00471800" w:rsidP="00DA31C5">
            <w:pPr>
              <w:jc w:val="center"/>
              <w:rPr>
                <w:color w:val="000000" w:themeColor="text1"/>
                <w:sz w:val="22"/>
                <w:szCs w:val="22"/>
              </w:rPr>
            </w:pPr>
            <w:r w:rsidRPr="00E81693">
              <w:rPr>
                <w:color w:val="000000" w:themeColor="text1"/>
                <w:sz w:val="22"/>
                <w:szCs w:val="22"/>
              </w:rPr>
              <w:t>Ширина</w:t>
            </w:r>
          </w:p>
        </w:tc>
        <w:tc>
          <w:tcPr>
            <w:tcW w:w="1559" w:type="dxa"/>
            <w:tcBorders>
              <w:top w:val="nil"/>
              <w:left w:val="single" w:sz="4" w:space="0" w:color="auto"/>
              <w:bottom w:val="single" w:sz="4" w:space="0" w:color="auto"/>
              <w:right w:val="single" w:sz="4" w:space="0" w:color="auto"/>
            </w:tcBorders>
            <w:shd w:val="clear" w:color="auto" w:fill="auto"/>
          </w:tcPr>
          <w:p w:rsidR="00471800" w:rsidRPr="00E81693" w:rsidRDefault="00471800" w:rsidP="00DA31C5">
            <w:pPr>
              <w:jc w:val="center"/>
              <w:rPr>
                <w:color w:val="000000" w:themeColor="text1"/>
                <w:sz w:val="22"/>
                <w:szCs w:val="22"/>
              </w:rPr>
            </w:pPr>
            <w:r w:rsidRPr="00E81693">
              <w:rPr>
                <w:color w:val="000000" w:themeColor="text1"/>
                <w:sz w:val="22"/>
                <w:szCs w:val="22"/>
              </w:rPr>
              <w:t>75</w:t>
            </w:r>
          </w:p>
        </w:tc>
        <w:tc>
          <w:tcPr>
            <w:tcW w:w="1134" w:type="dxa"/>
          </w:tcPr>
          <w:p w:rsidR="00471800" w:rsidRPr="00721648" w:rsidRDefault="00471800" w:rsidP="00DA31C5">
            <w:pPr>
              <w:jc w:val="center"/>
              <w:rPr>
                <w:sz w:val="22"/>
                <w:szCs w:val="22"/>
              </w:rPr>
            </w:pPr>
            <w:r w:rsidRPr="00721648">
              <w:rPr>
                <w:sz w:val="22"/>
                <w:szCs w:val="22"/>
              </w:rPr>
              <w:t>мм</w:t>
            </w:r>
          </w:p>
        </w:tc>
        <w:tc>
          <w:tcPr>
            <w:tcW w:w="2410" w:type="dxa"/>
          </w:tcPr>
          <w:p w:rsidR="00471800" w:rsidRPr="00721648" w:rsidRDefault="0002178F" w:rsidP="00DA31C5">
            <w:pPr>
              <w:widowControl w:val="0"/>
              <w:autoSpaceDE w:val="0"/>
              <w:autoSpaceDN w:val="0"/>
              <w:jc w:val="center"/>
              <w:rPr>
                <w:sz w:val="22"/>
                <w:szCs w:val="22"/>
              </w:rPr>
            </w:pPr>
            <w:r w:rsidRPr="00721648">
              <w:rPr>
                <w:sz w:val="22"/>
                <w:szCs w:val="22"/>
              </w:rPr>
              <w:t xml:space="preserve">Значение характеристики не </w:t>
            </w:r>
            <w:r w:rsidRPr="00721648">
              <w:rPr>
                <w:sz w:val="22"/>
                <w:szCs w:val="22"/>
              </w:rPr>
              <w:lastRenderedPageBreak/>
              <w:t>может изменяться участником закупки</w:t>
            </w:r>
          </w:p>
        </w:tc>
        <w:tc>
          <w:tcPr>
            <w:tcW w:w="851" w:type="dxa"/>
            <w:gridSpan w:val="2"/>
            <w:vMerge/>
          </w:tcPr>
          <w:p w:rsidR="00471800" w:rsidRPr="00721648" w:rsidRDefault="00471800" w:rsidP="00DA31C5">
            <w:pPr>
              <w:widowControl w:val="0"/>
              <w:autoSpaceDE w:val="0"/>
              <w:autoSpaceDN w:val="0"/>
              <w:jc w:val="center"/>
              <w:rPr>
                <w:sz w:val="22"/>
                <w:szCs w:val="22"/>
              </w:rPr>
            </w:pPr>
          </w:p>
        </w:tc>
        <w:tc>
          <w:tcPr>
            <w:tcW w:w="992" w:type="dxa"/>
            <w:vMerge/>
          </w:tcPr>
          <w:p w:rsidR="00471800" w:rsidRPr="00721648" w:rsidRDefault="00471800" w:rsidP="00DA31C5">
            <w:pPr>
              <w:widowControl w:val="0"/>
              <w:autoSpaceDE w:val="0"/>
              <w:autoSpaceDN w:val="0"/>
              <w:jc w:val="center"/>
              <w:rPr>
                <w:sz w:val="22"/>
                <w:szCs w:val="22"/>
              </w:rPr>
            </w:pPr>
          </w:p>
        </w:tc>
      </w:tr>
      <w:tr w:rsidR="00471800" w:rsidRPr="00721648" w:rsidTr="00172BE3">
        <w:trPr>
          <w:gridAfter w:val="1"/>
          <w:wAfter w:w="20" w:type="dxa"/>
          <w:trHeight w:val="255"/>
        </w:trPr>
        <w:tc>
          <w:tcPr>
            <w:tcW w:w="562" w:type="dxa"/>
            <w:vMerge/>
          </w:tcPr>
          <w:p w:rsidR="00471800" w:rsidRPr="00721648" w:rsidRDefault="00471800"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tcPr>
          <w:p w:rsidR="00471800" w:rsidRPr="00721648" w:rsidRDefault="00471800" w:rsidP="00DA31C5">
            <w:pPr>
              <w:widowControl w:val="0"/>
              <w:autoSpaceDE w:val="0"/>
              <w:autoSpaceDN w:val="0"/>
              <w:jc w:val="center"/>
              <w:outlineLvl w:val="0"/>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471800" w:rsidRPr="00721648" w:rsidRDefault="00471800" w:rsidP="00DA31C5">
            <w:pPr>
              <w:widowControl w:val="0"/>
              <w:autoSpaceDE w:val="0"/>
              <w:autoSpaceDN w:val="0"/>
              <w:jc w:val="center"/>
              <w:rPr>
                <w:sz w:val="22"/>
                <w:szCs w:val="22"/>
              </w:rPr>
            </w:pPr>
          </w:p>
        </w:tc>
        <w:tc>
          <w:tcPr>
            <w:tcW w:w="1276" w:type="dxa"/>
            <w:vMerge/>
          </w:tcPr>
          <w:p w:rsidR="00471800" w:rsidRPr="00721648" w:rsidRDefault="00471800" w:rsidP="00DA31C5">
            <w:pPr>
              <w:widowControl w:val="0"/>
              <w:autoSpaceDE w:val="0"/>
              <w:autoSpaceDN w:val="0"/>
              <w:jc w:val="center"/>
              <w:rPr>
                <w:sz w:val="22"/>
                <w:szCs w:val="22"/>
              </w:rPr>
            </w:pPr>
          </w:p>
        </w:tc>
        <w:tc>
          <w:tcPr>
            <w:tcW w:w="1417" w:type="dxa"/>
            <w:vMerge/>
          </w:tcPr>
          <w:p w:rsidR="00471800" w:rsidRPr="00721648" w:rsidRDefault="00471800"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471800" w:rsidRPr="00E81693" w:rsidRDefault="00471800" w:rsidP="00DA31C5">
            <w:pPr>
              <w:jc w:val="center"/>
              <w:rPr>
                <w:color w:val="000000" w:themeColor="text1"/>
                <w:sz w:val="22"/>
                <w:szCs w:val="22"/>
              </w:rPr>
            </w:pPr>
            <w:r w:rsidRPr="00E81693">
              <w:rPr>
                <w:color w:val="000000" w:themeColor="text1"/>
                <w:sz w:val="22"/>
                <w:szCs w:val="22"/>
              </w:rPr>
              <w:t>Материал бандажа</w:t>
            </w:r>
          </w:p>
        </w:tc>
        <w:tc>
          <w:tcPr>
            <w:tcW w:w="1559" w:type="dxa"/>
            <w:tcBorders>
              <w:top w:val="nil"/>
              <w:left w:val="single" w:sz="4" w:space="0" w:color="auto"/>
              <w:bottom w:val="single" w:sz="4" w:space="0" w:color="auto"/>
              <w:right w:val="single" w:sz="4" w:space="0" w:color="auto"/>
            </w:tcBorders>
            <w:shd w:val="clear" w:color="auto" w:fill="auto"/>
          </w:tcPr>
          <w:p w:rsidR="00471800" w:rsidRPr="00E81693" w:rsidRDefault="00DA7E65" w:rsidP="00DA31C5">
            <w:pPr>
              <w:jc w:val="center"/>
              <w:rPr>
                <w:color w:val="000000" w:themeColor="text1"/>
                <w:sz w:val="22"/>
                <w:szCs w:val="22"/>
              </w:rPr>
            </w:pPr>
            <w:r w:rsidRPr="00E81693">
              <w:rPr>
                <w:color w:val="000000" w:themeColor="text1"/>
                <w:sz w:val="22"/>
                <w:szCs w:val="22"/>
              </w:rPr>
              <w:t>Металл</w:t>
            </w:r>
          </w:p>
        </w:tc>
        <w:tc>
          <w:tcPr>
            <w:tcW w:w="1134" w:type="dxa"/>
          </w:tcPr>
          <w:p w:rsidR="00471800" w:rsidRPr="00721648" w:rsidRDefault="00471800" w:rsidP="00DA31C5">
            <w:pPr>
              <w:jc w:val="center"/>
              <w:rPr>
                <w:sz w:val="22"/>
                <w:szCs w:val="22"/>
              </w:rPr>
            </w:pPr>
          </w:p>
        </w:tc>
        <w:tc>
          <w:tcPr>
            <w:tcW w:w="2410" w:type="dxa"/>
          </w:tcPr>
          <w:p w:rsidR="00471800"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471800" w:rsidRPr="00721648" w:rsidRDefault="00471800" w:rsidP="00DA31C5">
            <w:pPr>
              <w:widowControl w:val="0"/>
              <w:autoSpaceDE w:val="0"/>
              <w:autoSpaceDN w:val="0"/>
              <w:jc w:val="center"/>
              <w:rPr>
                <w:sz w:val="22"/>
                <w:szCs w:val="22"/>
              </w:rPr>
            </w:pPr>
          </w:p>
        </w:tc>
        <w:tc>
          <w:tcPr>
            <w:tcW w:w="992" w:type="dxa"/>
            <w:vMerge/>
          </w:tcPr>
          <w:p w:rsidR="00471800" w:rsidRPr="00721648" w:rsidRDefault="00471800" w:rsidP="00DA31C5">
            <w:pPr>
              <w:widowControl w:val="0"/>
              <w:autoSpaceDE w:val="0"/>
              <w:autoSpaceDN w:val="0"/>
              <w:jc w:val="center"/>
              <w:rPr>
                <w:sz w:val="22"/>
                <w:szCs w:val="22"/>
              </w:rPr>
            </w:pPr>
          </w:p>
        </w:tc>
      </w:tr>
      <w:tr w:rsidR="00393F1E" w:rsidRPr="00721648" w:rsidTr="00172BE3">
        <w:trPr>
          <w:gridAfter w:val="1"/>
          <w:wAfter w:w="20" w:type="dxa"/>
          <w:trHeight w:val="945"/>
        </w:trPr>
        <w:tc>
          <w:tcPr>
            <w:tcW w:w="562" w:type="dxa"/>
            <w:vMerge/>
          </w:tcPr>
          <w:p w:rsidR="00471800" w:rsidRPr="00721648" w:rsidRDefault="00471800" w:rsidP="00DA31C5">
            <w:pPr>
              <w:widowControl w:val="0"/>
              <w:autoSpaceDE w:val="0"/>
              <w:autoSpaceDN w:val="0"/>
              <w:jc w:val="center"/>
              <w:outlineLvl w:val="0"/>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tcPr>
          <w:p w:rsidR="00471800" w:rsidRPr="00721648" w:rsidRDefault="00471800" w:rsidP="00DA31C5">
            <w:pPr>
              <w:widowControl w:val="0"/>
              <w:autoSpaceDE w:val="0"/>
              <w:autoSpaceDN w:val="0"/>
              <w:jc w:val="center"/>
              <w:outlineLvl w:val="0"/>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471800" w:rsidRPr="00721648" w:rsidRDefault="00471800" w:rsidP="00DA31C5">
            <w:pPr>
              <w:widowControl w:val="0"/>
              <w:autoSpaceDE w:val="0"/>
              <w:autoSpaceDN w:val="0"/>
              <w:jc w:val="center"/>
              <w:rPr>
                <w:sz w:val="22"/>
                <w:szCs w:val="22"/>
              </w:rPr>
            </w:pPr>
          </w:p>
        </w:tc>
        <w:tc>
          <w:tcPr>
            <w:tcW w:w="1276" w:type="dxa"/>
            <w:vMerge/>
          </w:tcPr>
          <w:p w:rsidR="00471800" w:rsidRPr="00721648" w:rsidRDefault="00471800" w:rsidP="00DA31C5">
            <w:pPr>
              <w:widowControl w:val="0"/>
              <w:autoSpaceDE w:val="0"/>
              <w:autoSpaceDN w:val="0"/>
              <w:jc w:val="center"/>
              <w:rPr>
                <w:sz w:val="22"/>
                <w:szCs w:val="22"/>
              </w:rPr>
            </w:pPr>
          </w:p>
        </w:tc>
        <w:tc>
          <w:tcPr>
            <w:tcW w:w="1417" w:type="dxa"/>
            <w:vMerge/>
          </w:tcPr>
          <w:p w:rsidR="00471800" w:rsidRPr="00721648" w:rsidRDefault="00471800"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471800" w:rsidRPr="00E81693" w:rsidRDefault="00471800" w:rsidP="00DA31C5">
            <w:pPr>
              <w:jc w:val="center"/>
              <w:rPr>
                <w:color w:val="000000" w:themeColor="text1"/>
                <w:sz w:val="22"/>
                <w:szCs w:val="22"/>
              </w:rPr>
            </w:pPr>
            <w:r w:rsidRPr="00E81693">
              <w:rPr>
                <w:color w:val="000000" w:themeColor="text1"/>
                <w:sz w:val="22"/>
                <w:szCs w:val="22"/>
              </w:rPr>
              <w:t>Материал рукоятки</w:t>
            </w:r>
          </w:p>
        </w:tc>
        <w:tc>
          <w:tcPr>
            <w:tcW w:w="1559" w:type="dxa"/>
            <w:tcBorders>
              <w:top w:val="nil"/>
              <w:left w:val="single" w:sz="4" w:space="0" w:color="auto"/>
              <w:bottom w:val="single" w:sz="4" w:space="0" w:color="auto"/>
              <w:right w:val="single" w:sz="4" w:space="0" w:color="auto"/>
            </w:tcBorders>
            <w:shd w:val="clear" w:color="auto" w:fill="auto"/>
          </w:tcPr>
          <w:p w:rsidR="00471800" w:rsidRPr="00E81693" w:rsidRDefault="00471800" w:rsidP="00DA31C5">
            <w:pPr>
              <w:jc w:val="center"/>
              <w:rPr>
                <w:color w:val="000000" w:themeColor="text1"/>
                <w:sz w:val="22"/>
                <w:szCs w:val="22"/>
              </w:rPr>
            </w:pPr>
            <w:r w:rsidRPr="00E81693">
              <w:rPr>
                <w:color w:val="000000" w:themeColor="text1"/>
                <w:sz w:val="22"/>
                <w:szCs w:val="22"/>
              </w:rPr>
              <w:t>Пластик; Дерево</w:t>
            </w:r>
          </w:p>
        </w:tc>
        <w:tc>
          <w:tcPr>
            <w:tcW w:w="1134" w:type="dxa"/>
          </w:tcPr>
          <w:p w:rsidR="00471800" w:rsidRPr="00721648" w:rsidRDefault="00471800" w:rsidP="00DA31C5">
            <w:pPr>
              <w:jc w:val="center"/>
              <w:rPr>
                <w:sz w:val="22"/>
                <w:szCs w:val="22"/>
              </w:rPr>
            </w:pPr>
          </w:p>
        </w:tc>
        <w:tc>
          <w:tcPr>
            <w:tcW w:w="2410" w:type="dxa"/>
          </w:tcPr>
          <w:p w:rsidR="00471800" w:rsidRPr="00721648" w:rsidRDefault="00973F64" w:rsidP="00DA31C5">
            <w:pPr>
              <w:widowControl w:val="0"/>
              <w:autoSpaceDE w:val="0"/>
              <w:autoSpaceDN w:val="0"/>
              <w:jc w:val="center"/>
              <w:rPr>
                <w:sz w:val="22"/>
                <w:szCs w:val="22"/>
              </w:rPr>
            </w:pPr>
            <w:r w:rsidRPr="00973F64">
              <w:rPr>
                <w:sz w:val="22"/>
                <w:szCs w:val="22"/>
              </w:rPr>
              <w:t>Участник закупки указывает в заявке все значения характеристики</w:t>
            </w:r>
          </w:p>
        </w:tc>
        <w:tc>
          <w:tcPr>
            <w:tcW w:w="851" w:type="dxa"/>
            <w:gridSpan w:val="2"/>
            <w:vMerge/>
          </w:tcPr>
          <w:p w:rsidR="00471800" w:rsidRPr="00721648" w:rsidRDefault="00471800" w:rsidP="00DA31C5">
            <w:pPr>
              <w:widowControl w:val="0"/>
              <w:autoSpaceDE w:val="0"/>
              <w:autoSpaceDN w:val="0"/>
              <w:jc w:val="center"/>
              <w:rPr>
                <w:sz w:val="22"/>
                <w:szCs w:val="22"/>
              </w:rPr>
            </w:pPr>
          </w:p>
        </w:tc>
        <w:tc>
          <w:tcPr>
            <w:tcW w:w="992" w:type="dxa"/>
            <w:vMerge/>
          </w:tcPr>
          <w:p w:rsidR="00471800" w:rsidRPr="00721648" w:rsidRDefault="00471800" w:rsidP="00DA31C5">
            <w:pPr>
              <w:widowControl w:val="0"/>
              <w:autoSpaceDE w:val="0"/>
              <w:autoSpaceDN w:val="0"/>
              <w:jc w:val="center"/>
              <w:rPr>
                <w:sz w:val="22"/>
                <w:szCs w:val="22"/>
              </w:rPr>
            </w:pPr>
          </w:p>
        </w:tc>
      </w:tr>
      <w:tr w:rsidR="003B2278" w:rsidRPr="00721648" w:rsidTr="00172BE3">
        <w:trPr>
          <w:gridAfter w:val="1"/>
          <w:wAfter w:w="20" w:type="dxa"/>
          <w:trHeight w:val="255"/>
        </w:trPr>
        <w:tc>
          <w:tcPr>
            <w:tcW w:w="562" w:type="dxa"/>
            <w:vMerge/>
          </w:tcPr>
          <w:p w:rsidR="00471800" w:rsidRPr="00721648" w:rsidRDefault="00471800" w:rsidP="00DA31C5">
            <w:pPr>
              <w:widowControl w:val="0"/>
              <w:autoSpaceDE w:val="0"/>
              <w:autoSpaceDN w:val="0"/>
              <w:jc w:val="center"/>
              <w:outlineLvl w:val="0"/>
              <w:rPr>
                <w:sz w:val="22"/>
                <w:szCs w:val="22"/>
              </w:rPr>
            </w:pPr>
          </w:p>
        </w:tc>
        <w:tc>
          <w:tcPr>
            <w:tcW w:w="1701" w:type="dxa"/>
            <w:vMerge/>
          </w:tcPr>
          <w:p w:rsidR="00471800" w:rsidRPr="00721648" w:rsidRDefault="00471800" w:rsidP="00DA31C5">
            <w:pPr>
              <w:widowControl w:val="0"/>
              <w:autoSpaceDE w:val="0"/>
              <w:autoSpaceDN w:val="0"/>
              <w:jc w:val="center"/>
              <w:outlineLvl w:val="0"/>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471800" w:rsidRPr="00721648" w:rsidRDefault="00471800" w:rsidP="00DA31C5">
            <w:pPr>
              <w:widowControl w:val="0"/>
              <w:autoSpaceDE w:val="0"/>
              <w:autoSpaceDN w:val="0"/>
              <w:jc w:val="center"/>
              <w:rPr>
                <w:sz w:val="22"/>
                <w:szCs w:val="22"/>
              </w:rPr>
            </w:pPr>
          </w:p>
        </w:tc>
        <w:tc>
          <w:tcPr>
            <w:tcW w:w="1276" w:type="dxa"/>
            <w:vMerge/>
          </w:tcPr>
          <w:p w:rsidR="00471800" w:rsidRPr="00721648" w:rsidRDefault="00471800" w:rsidP="00DA31C5">
            <w:pPr>
              <w:widowControl w:val="0"/>
              <w:autoSpaceDE w:val="0"/>
              <w:autoSpaceDN w:val="0"/>
              <w:jc w:val="center"/>
              <w:rPr>
                <w:sz w:val="22"/>
                <w:szCs w:val="22"/>
              </w:rPr>
            </w:pPr>
          </w:p>
        </w:tc>
        <w:tc>
          <w:tcPr>
            <w:tcW w:w="1417" w:type="dxa"/>
            <w:vMerge/>
          </w:tcPr>
          <w:p w:rsidR="00471800" w:rsidRPr="00721648" w:rsidRDefault="00471800"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471800" w:rsidRPr="00721648" w:rsidRDefault="00471800" w:rsidP="00DA31C5">
            <w:pPr>
              <w:jc w:val="center"/>
              <w:rPr>
                <w:sz w:val="22"/>
                <w:szCs w:val="22"/>
              </w:rPr>
            </w:pPr>
            <w:r w:rsidRPr="00721648">
              <w:rPr>
                <w:sz w:val="22"/>
                <w:szCs w:val="22"/>
              </w:rPr>
              <w:t>Соответствие нормативно-технической документации</w:t>
            </w:r>
          </w:p>
        </w:tc>
        <w:tc>
          <w:tcPr>
            <w:tcW w:w="1559" w:type="dxa"/>
            <w:tcBorders>
              <w:top w:val="nil"/>
              <w:left w:val="single" w:sz="4" w:space="0" w:color="auto"/>
              <w:bottom w:val="single" w:sz="4" w:space="0" w:color="auto"/>
              <w:right w:val="single" w:sz="4" w:space="0" w:color="auto"/>
            </w:tcBorders>
            <w:shd w:val="clear" w:color="auto" w:fill="auto"/>
          </w:tcPr>
          <w:p w:rsidR="00471800" w:rsidRPr="00721648" w:rsidRDefault="00471800" w:rsidP="00DA31C5">
            <w:pPr>
              <w:jc w:val="center"/>
              <w:rPr>
                <w:sz w:val="22"/>
                <w:szCs w:val="22"/>
              </w:rPr>
            </w:pPr>
            <w:r w:rsidRPr="00721648">
              <w:rPr>
                <w:sz w:val="22"/>
                <w:szCs w:val="22"/>
              </w:rPr>
              <w:t>ТУ производителя</w:t>
            </w:r>
          </w:p>
        </w:tc>
        <w:tc>
          <w:tcPr>
            <w:tcW w:w="1134" w:type="dxa"/>
          </w:tcPr>
          <w:p w:rsidR="00471800" w:rsidRPr="00721648" w:rsidRDefault="00471800" w:rsidP="00DA31C5">
            <w:pPr>
              <w:jc w:val="center"/>
              <w:rPr>
                <w:sz w:val="22"/>
                <w:szCs w:val="22"/>
              </w:rPr>
            </w:pPr>
          </w:p>
        </w:tc>
        <w:tc>
          <w:tcPr>
            <w:tcW w:w="2410" w:type="dxa"/>
          </w:tcPr>
          <w:p w:rsidR="00471800" w:rsidRPr="00721648" w:rsidRDefault="00471800"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p w:rsidR="00471800" w:rsidRPr="00721648" w:rsidRDefault="00471800" w:rsidP="00DA31C5">
            <w:pPr>
              <w:widowControl w:val="0"/>
              <w:autoSpaceDE w:val="0"/>
              <w:autoSpaceDN w:val="0"/>
              <w:jc w:val="center"/>
              <w:rPr>
                <w:sz w:val="22"/>
                <w:szCs w:val="22"/>
              </w:rPr>
            </w:pPr>
          </w:p>
        </w:tc>
        <w:tc>
          <w:tcPr>
            <w:tcW w:w="851" w:type="dxa"/>
            <w:gridSpan w:val="2"/>
            <w:vMerge/>
          </w:tcPr>
          <w:p w:rsidR="00471800" w:rsidRPr="00721648" w:rsidRDefault="00471800" w:rsidP="00DA31C5">
            <w:pPr>
              <w:widowControl w:val="0"/>
              <w:autoSpaceDE w:val="0"/>
              <w:autoSpaceDN w:val="0"/>
              <w:jc w:val="center"/>
              <w:rPr>
                <w:sz w:val="22"/>
                <w:szCs w:val="22"/>
              </w:rPr>
            </w:pPr>
          </w:p>
        </w:tc>
        <w:tc>
          <w:tcPr>
            <w:tcW w:w="992" w:type="dxa"/>
            <w:vMerge/>
          </w:tcPr>
          <w:p w:rsidR="00471800" w:rsidRPr="00721648" w:rsidRDefault="00471800" w:rsidP="00DA31C5">
            <w:pPr>
              <w:widowControl w:val="0"/>
              <w:autoSpaceDE w:val="0"/>
              <w:autoSpaceDN w:val="0"/>
              <w:jc w:val="center"/>
              <w:rPr>
                <w:sz w:val="22"/>
                <w:szCs w:val="22"/>
              </w:rPr>
            </w:pPr>
          </w:p>
        </w:tc>
      </w:tr>
      <w:tr w:rsidR="00CD3504" w:rsidRPr="00721648" w:rsidTr="00172BE3">
        <w:trPr>
          <w:gridAfter w:val="1"/>
          <w:wAfter w:w="20" w:type="dxa"/>
          <w:trHeight w:val="810"/>
        </w:trPr>
        <w:tc>
          <w:tcPr>
            <w:tcW w:w="562" w:type="dxa"/>
            <w:vMerge w:val="restart"/>
          </w:tcPr>
          <w:p w:rsidR="00CD3504" w:rsidRPr="00721648" w:rsidRDefault="00CB4CC0" w:rsidP="00DA31C5">
            <w:pPr>
              <w:widowControl w:val="0"/>
              <w:autoSpaceDE w:val="0"/>
              <w:autoSpaceDN w:val="0"/>
              <w:jc w:val="center"/>
              <w:outlineLvl w:val="0"/>
              <w:rPr>
                <w:sz w:val="22"/>
                <w:szCs w:val="22"/>
              </w:rPr>
            </w:pPr>
            <w:r>
              <w:rPr>
                <w:sz w:val="22"/>
                <w:szCs w:val="22"/>
              </w:rPr>
              <w:t>7</w:t>
            </w:r>
          </w:p>
        </w:tc>
        <w:tc>
          <w:tcPr>
            <w:tcW w:w="1701" w:type="dxa"/>
            <w:vMerge w:val="restart"/>
          </w:tcPr>
          <w:p w:rsidR="00CD3504" w:rsidRPr="00721648" w:rsidRDefault="00CD3504" w:rsidP="00DA31C5">
            <w:pPr>
              <w:widowControl w:val="0"/>
              <w:autoSpaceDE w:val="0"/>
              <w:autoSpaceDN w:val="0"/>
              <w:jc w:val="center"/>
              <w:outlineLvl w:val="0"/>
              <w:rPr>
                <w:sz w:val="22"/>
                <w:szCs w:val="22"/>
              </w:rPr>
            </w:pPr>
            <w:r w:rsidRPr="00721648">
              <w:rPr>
                <w:sz w:val="22"/>
                <w:szCs w:val="22"/>
              </w:rPr>
              <w:t>Ванночка малярная</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4B6EE5" w:rsidRPr="00231639" w:rsidRDefault="00D461D2" w:rsidP="00DA31C5">
            <w:pPr>
              <w:jc w:val="center"/>
              <w:rPr>
                <w:sz w:val="22"/>
                <w:szCs w:val="22"/>
                <w:highlight w:val="yellow"/>
              </w:rPr>
            </w:pPr>
            <w:r w:rsidRPr="00D461D2">
              <w:rPr>
                <w:sz w:val="22"/>
                <w:szCs w:val="22"/>
              </w:rPr>
              <w:t xml:space="preserve">22.22.13.190 </w:t>
            </w:r>
          </w:p>
        </w:tc>
        <w:tc>
          <w:tcPr>
            <w:tcW w:w="1276" w:type="dxa"/>
            <w:vMerge w:val="restart"/>
          </w:tcPr>
          <w:p w:rsidR="00CD3504" w:rsidRPr="00721648" w:rsidRDefault="00CD3504" w:rsidP="00DA31C5">
            <w:pPr>
              <w:widowControl w:val="0"/>
              <w:autoSpaceDE w:val="0"/>
              <w:autoSpaceDN w:val="0"/>
              <w:jc w:val="center"/>
              <w:rPr>
                <w:sz w:val="22"/>
                <w:szCs w:val="22"/>
              </w:rPr>
            </w:pPr>
          </w:p>
        </w:tc>
        <w:tc>
          <w:tcPr>
            <w:tcW w:w="1417" w:type="dxa"/>
            <w:vMerge w:val="restart"/>
          </w:tcPr>
          <w:p w:rsidR="00CD3504" w:rsidRPr="00721648" w:rsidRDefault="00CD3504" w:rsidP="00DA31C5">
            <w:pPr>
              <w:widowControl w:val="0"/>
              <w:autoSpaceDE w:val="0"/>
              <w:autoSpaceDN w:val="0"/>
              <w:jc w:val="center"/>
              <w:rPr>
                <w:sz w:val="22"/>
                <w:szCs w:val="22"/>
              </w:rPr>
            </w:pPr>
          </w:p>
        </w:tc>
        <w:tc>
          <w:tcPr>
            <w:tcW w:w="1701" w:type="dxa"/>
          </w:tcPr>
          <w:p w:rsidR="00CD3504" w:rsidRPr="00721648" w:rsidRDefault="009830D8" w:rsidP="00DA31C5">
            <w:pPr>
              <w:jc w:val="center"/>
              <w:rPr>
                <w:sz w:val="22"/>
                <w:szCs w:val="22"/>
              </w:rPr>
            </w:pPr>
            <w:r w:rsidRPr="00721648">
              <w:rPr>
                <w:sz w:val="22"/>
                <w:szCs w:val="22"/>
              </w:rPr>
              <w:t>Длина</w:t>
            </w:r>
          </w:p>
        </w:tc>
        <w:tc>
          <w:tcPr>
            <w:tcW w:w="1559" w:type="dxa"/>
          </w:tcPr>
          <w:p w:rsidR="00CD3504" w:rsidRPr="00721648" w:rsidRDefault="009830D8" w:rsidP="00DA31C5">
            <w:pPr>
              <w:jc w:val="center"/>
              <w:rPr>
                <w:sz w:val="22"/>
                <w:szCs w:val="22"/>
              </w:rPr>
            </w:pPr>
            <w:r w:rsidRPr="00721648">
              <w:rPr>
                <w:sz w:val="22"/>
                <w:szCs w:val="22"/>
              </w:rPr>
              <w:t>350</w:t>
            </w:r>
          </w:p>
        </w:tc>
        <w:tc>
          <w:tcPr>
            <w:tcW w:w="1134" w:type="dxa"/>
          </w:tcPr>
          <w:p w:rsidR="00CD3504" w:rsidRPr="00721648" w:rsidRDefault="00CD3504" w:rsidP="00DA31C5">
            <w:pPr>
              <w:jc w:val="center"/>
              <w:rPr>
                <w:sz w:val="22"/>
                <w:szCs w:val="22"/>
              </w:rPr>
            </w:pPr>
            <w:r w:rsidRPr="00721648">
              <w:rPr>
                <w:sz w:val="22"/>
                <w:szCs w:val="22"/>
              </w:rPr>
              <w:t>мм</w:t>
            </w:r>
          </w:p>
        </w:tc>
        <w:tc>
          <w:tcPr>
            <w:tcW w:w="2410" w:type="dxa"/>
          </w:tcPr>
          <w:p w:rsidR="00CD3504" w:rsidRPr="00721648" w:rsidRDefault="00CD3504"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val="restart"/>
          </w:tcPr>
          <w:p w:rsidR="00CD3504" w:rsidRPr="00721648" w:rsidRDefault="00CD3504" w:rsidP="00DA31C5">
            <w:pPr>
              <w:widowControl w:val="0"/>
              <w:autoSpaceDE w:val="0"/>
              <w:autoSpaceDN w:val="0"/>
              <w:jc w:val="center"/>
              <w:rPr>
                <w:sz w:val="22"/>
                <w:szCs w:val="22"/>
              </w:rPr>
            </w:pPr>
            <w:r w:rsidRPr="00721648">
              <w:rPr>
                <w:sz w:val="22"/>
                <w:szCs w:val="22"/>
              </w:rPr>
              <w:t>шт</w:t>
            </w:r>
          </w:p>
        </w:tc>
        <w:tc>
          <w:tcPr>
            <w:tcW w:w="992" w:type="dxa"/>
            <w:vMerge w:val="restart"/>
          </w:tcPr>
          <w:p w:rsidR="00CD3504" w:rsidRPr="00721648" w:rsidRDefault="00156B6D" w:rsidP="00DA31C5">
            <w:pPr>
              <w:widowControl w:val="0"/>
              <w:autoSpaceDE w:val="0"/>
              <w:autoSpaceDN w:val="0"/>
              <w:jc w:val="center"/>
              <w:rPr>
                <w:sz w:val="22"/>
                <w:szCs w:val="22"/>
              </w:rPr>
            </w:pPr>
            <w:r>
              <w:rPr>
                <w:sz w:val="22"/>
                <w:szCs w:val="22"/>
              </w:rPr>
              <w:t>4</w:t>
            </w:r>
          </w:p>
        </w:tc>
      </w:tr>
      <w:tr w:rsidR="006F5A80" w:rsidRPr="00721648" w:rsidTr="00172BE3">
        <w:trPr>
          <w:gridAfter w:val="1"/>
          <w:wAfter w:w="20" w:type="dxa"/>
          <w:trHeight w:val="375"/>
        </w:trPr>
        <w:tc>
          <w:tcPr>
            <w:tcW w:w="562" w:type="dxa"/>
            <w:vMerge/>
          </w:tcPr>
          <w:p w:rsidR="006F5A80" w:rsidRPr="00721648" w:rsidRDefault="006F5A80" w:rsidP="00DA31C5">
            <w:pPr>
              <w:widowControl w:val="0"/>
              <w:autoSpaceDE w:val="0"/>
              <w:autoSpaceDN w:val="0"/>
              <w:jc w:val="center"/>
              <w:outlineLvl w:val="0"/>
              <w:rPr>
                <w:sz w:val="22"/>
                <w:szCs w:val="22"/>
              </w:rPr>
            </w:pPr>
          </w:p>
        </w:tc>
        <w:tc>
          <w:tcPr>
            <w:tcW w:w="1701" w:type="dxa"/>
            <w:vMerge/>
          </w:tcPr>
          <w:p w:rsidR="006F5A80" w:rsidRPr="00721648" w:rsidRDefault="006F5A80" w:rsidP="00DA31C5">
            <w:pPr>
              <w:widowControl w:val="0"/>
              <w:autoSpaceDE w:val="0"/>
              <w:autoSpaceDN w:val="0"/>
              <w:jc w:val="center"/>
              <w:outlineLvl w:val="0"/>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6F5A80" w:rsidRPr="00721648" w:rsidRDefault="006F5A80" w:rsidP="00DA31C5">
            <w:pPr>
              <w:jc w:val="center"/>
              <w:rPr>
                <w:sz w:val="22"/>
                <w:szCs w:val="22"/>
              </w:rPr>
            </w:pPr>
          </w:p>
        </w:tc>
        <w:tc>
          <w:tcPr>
            <w:tcW w:w="1276" w:type="dxa"/>
            <w:vMerge/>
          </w:tcPr>
          <w:p w:rsidR="006F5A80" w:rsidRPr="00721648" w:rsidRDefault="006F5A80" w:rsidP="00DA31C5">
            <w:pPr>
              <w:widowControl w:val="0"/>
              <w:autoSpaceDE w:val="0"/>
              <w:autoSpaceDN w:val="0"/>
              <w:jc w:val="center"/>
              <w:rPr>
                <w:sz w:val="22"/>
                <w:szCs w:val="22"/>
              </w:rPr>
            </w:pPr>
          </w:p>
        </w:tc>
        <w:tc>
          <w:tcPr>
            <w:tcW w:w="1417" w:type="dxa"/>
            <w:vMerge/>
          </w:tcPr>
          <w:p w:rsidR="006F5A80" w:rsidRPr="00721648" w:rsidRDefault="006F5A80" w:rsidP="00DA31C5">
            <w:pPr>
              <w:widowControl w:val="0"/>
              <w:autoSpaceDE w:val="0"/>
              <w:autoSpaceDN w:val="0"/>
              <w:jc w:val="center"/>
              <w:rPr>
                <w:sz w:val="22"/>
                <w:szCs w:val="22"/>
              </w:rPr>
            </w:pPr>
          </w:p>
        </w:tc>
        <w:tc>
          <w:tcPr>
            <w:tcW w:w="1701" w:type="dxa"/>
          </w:tcPr>
          <w:p w:rsidR="006F5A80" w:rsidRPr="00721648" w:rsidRDefault="009830D8" w:rsidP="00DA31C5">
            <w:pPr>
              <w:jc w:val="center"/>
              <w:rPr>
                <w:sz w:val="22"/>
                <w:szCs w:val="22"/>
              </w:rPr>
            </w:pPr>
            <w:r w:rsidRPr="00721648">
              <w:rPr>
                <w:sz w:val="22"/>
                <w:szCs w:val="22"/>
              </w:rPr>
              <w:t>Ширина</w:t>
            </w:r>
          </w:p>
        </w:tc>
        <w:tc>
          <w:tcPr>
            <w:tcW w:w="1559" w:type="dxa"/>
          </w:tcPr>
          <w:p w:rsidR="006F5A80" w:rsidRPr="00721648" w:rsidRDefault="009830D8" w:rsidP="00DA31C5">
            <w:pPr>
              <w:jc w:val="center"/>
              <w:rPr>
                <w:sz w:val="22"/>
                <w:szCs w:val="22"/>
              </w:rPr>
            </w:pPr>
            <w:r w:rsidRPr="00721648">
              <w:rPr>
                <w:sz w:val="22"/>
                <w:szCs w:val="22"/>
              </w:rPr>
              <w:t>330</w:t>
            </w:r>
          </w:p>
        </w:tc>
        <w:tc>
          <w:tcPr>
            <w:tcW w:w="1134" w:type="dxa"/>
          </w:tcPr>
          <w:p w:rsidR="006F5A80" w:rsidRPr="00721648" w:rsidRDefault="009830D8" w:rsidP="00DA31C5">
            <w:pPr>
              <w:jc w:val="center"/>
              <w:rPr>
                <w:sz w:val="22"/>
                <w:szCs w:val="22"/>
              </w:rPr>
            </w:pPr>
            <w:r w:rsidRPr="00721648">
              <w:rPr>
                <w:sz w:val="22"/>
                <w:szCs w:val="22"/>
              </w:rPr>
              <w:t>мм</w:t>
            </w:r>
          </w:p>
        </w:tc>
        <w:tc>
          <w:tcPr>
            <w:tcW w:w="2410" w:type="dxa"/>
          </w:tcPr>
          <w:p w:rsidR="006F5A80" w:rsidRPr="00721648" w:rsidRDefault="009830D8"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6F5A80" w:rsidRPr="00721648" w:rsidRDefault="006F5A80" w:rsidP="00DA31C5">
            <w:pPr>
              <w:widowControl w:val="0"/>
              <w:autoSpaceDE w:val="0"/>
              <w:autoSpaceDN w:val="0"/>
              <w:jc w:val="center"/>
              <w:rPr>
                <w:sz w:val="22"/>
                <w:szCs w:val="22"/>
              </w:rPr>
            </w:pPr>
          </w:p>
        </w:tc>
        <w:tc>
          <w:tcPr>
            <w:tcW w:w="992" w:type="dxa"/>
            <w:vMerge/>
          </w:tcPr>
          <w:p w:rsidR="006F5A80" w:rsidRPr="00721648" w:rsidRDefault="006F5A80" w:rsidP="00DA31C5">
            <w:pPr>
              <w:widowControl w:val="0"/>
              <w:autoSpaceDE w:val="0"/>
              <w:autoSpaceDN w:val="0"/>
              <w:jc w:val="center"/>
              <w:rPr>
                <w:sz w:val="22"/>
                <w:szCs w:val="22"/>
              </w:rPr>
            </w:pPr>
          </w:p>
        </w:tc>
      </w:tr>
      <w:tr w:rsidR="00CD3504" w:rsidRPr="00721648" w:rsidTr="00172BE3">
        <w:trPr>
          <w:gridAfter w:val="1"/>
          <w:wAfter w:w="20" w:type="dxa"/>
          <w:trHeight w:val="240"/>
        </w:trPr>
        <w:tc>
          <w:tcPr>
            <w:tcW w:w="562" w:type="dxa"/>
            <w:vMerge/>
          </w:tcPr>
          <w:p w:rsidR="00CD3504" w:rsidRPr="00721648" w:rsidRDefault="00CD3504" w:rsidP="00DA31C5">
            <w:pPr>
              <w:widowControl w:val="0"/>
              <w:autoSpaceDE w:val="0"/>
              <w:autoSpaceDN w:val="0"/>
              <w:jc w:val="center"/>
              <w:outlineLvl w:val="0"/>
              <w:rPr>
                <w:sz w:val="22"/>
                <w:szCs w:val="22"/>
              </w:rPr>
            </w:pPr>
          </w:p>
        </w:tc>
        <w:tc>
          <w:tcPr>
            <w:tcW w:w="1701" w:type="dxa"/>
            <w:vMerge/>
          </w:tcPr>
          <w:p w:rsidR="00CD3504" w:rsidRPr="00721648" w:rsidRDefault="00CD3504" w:rsidP="00DA31C5">
            <w:pPr>
              <w:widowControl w:val="0"/>
              <w:autoSpaceDE w:val="0"/>
              <w:autoSpaceDN w:val="0"/>
              <w:jc w:val="center"/>
              <w:outlineLvl w:val="0"/>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CD3504" w:rsidRPr="00721648" w:rsidRDefault="00CD3504" w:rsidP="00DA31C5">
            <w:pPr>
              <w:widowControl w:val="0"/>
              <w:autoSpaceDE w:val="0"/>
              <w:autoSpaceDN w:val="0"/>
              <w:jc w:val="center"/>
              <w:rPr>
                <w:sz w:val="22"/>
                <w:szCs w:val="22"/>
              </w:rPr>
            </w:pPr>
          </w:p>
        </w:tc>
        <w:tc>
          <w:tcPr>
            <w:tcW w:w="1276" w:type="dxa"/>
            <w:vMerge/>
          </w:tcPr>
          <w:p w:rsidR="00CD3504" w:rsidRPr="00721648" w:rsidRDefault="00CD3504" w:rsidP="00DA31C5">
            <w:pPr>
              <w:widowControl w:val="0"/>
              <w:autoSpaceDE w:val="0"/>
              <w:autoSpaceDN w:val="0"/>
              <w:jc w:val="center"/>
              <w:rPr>
                <w:sz w:val="22"/>
                <w:szCs w:val="22"/>
              </w:rPr>
            </w:pPr>
          </w:p>
        </w:tc>
        <w:tc>
          <w:tcPr>
            <w:tcW w:w="1417" w:type="dxa"/>
            <w:vMerge/>
          </w:tcPr>
          <w:p w:rsidR="00CD3504" w:rsidRPr="00721648" w:rsidRDefault="00CD3504" w:rsidP="00DA31C5">
            <w:pPr>
              <w:widowControl w:val="0"/>
              <w:autoSpaceDE w:val="0"/>
              <w:autoSpaceDN w:val="0"/>
              <w:jc w:val="center"/>
              <w:rPr>
                <w:sz w:val="22"/>
                <w:szCs w:val="22"/>
              </w:rPr>
            </w:pPr>
          </w:p>
        </w:tc>
        <w:tc>
          <w:tcPr>
            <w:tcW w:w="1701" w:type="dxa"/>
          </w:tcPr>
          <w:p w:rsidR="00CD3504" w:rsidRPr="00721648" w:rsidRDefault="00CD3504" w:rsidP="00DA31C5">
            <w:pPr>
              <w:jc w:val="center"/>
              <w:rPr>
                <w:sz w:val="22"/>
                <w:szCs w:val="22"/>
              </w:rPr>
            </w:pPr>
            <w:r w:rsidRPr="00721648">
              <w:rPr>
                <w:sz w:val="22"/>
                <w:szCs w:val="22"/>
              </w:rPr>
              <w:t>Материал</w:t>
            </w:r>
          </w:p>
        </w:tc>
        <w:tc>
          <w:tcPr>
            <w:tcW w:w="1559" w:type="dxa"/>
          </w:tcPr>
          <w:p w:rsidR="00CD3504" w:rsidRPr="00721648" w:rsidRDefault="00CD3504" w:rsidP="00DA31C5">
            <w:pPr>
              <w:jc w:val="center"/>
              <w:rPr>
                <w:sz w:val="22"/>
                <w:szCs w:val="22"/>
              </w:rPr>
            </w:pPr>
            <w:r w:rsidRPr="00721648">
              <w:rPr>
                <w:sz w:val="22"/>
                <w:szCs w:val="22"/>
              </w:rPr>
              <w:t>Пластик</w:t>
            </w:r>
          </w:p>
        </w:tc>
        <w:tc>
          <w:tcPr>
            <w:tcW w:w="1134" w:type="dxa"/>
          </w:tcPr>
          <w:p w:rsidR="00CD3504" w:rsidRPr="00721648" w:rsidRDefault="00CD3504" w:rsidP="00DA31C5">
            <w:pPr>
              <w:jc w:val="center"/>
              <w:rPr>
                <w:sz w:val="22"/>
                <w:szCs w:val="22"/>
              </w:rPr>
            </w:pPr>
            <w:r w:rsidRPr="00721648">
              <w:rPr>
                <w:sz w:val="22"/>
                <w:szCs w:val="22"/>
              </w:rPr>
              <w:t>мм</w:t>
            </w:r>
          </w:p>
        </w:tc>
        <w:tc>
          <w:tcPr>
            <w:tcW w:w="2410" w:type="dxa"/>
          </w:tcPr>
          <w:p w:rsidR="00CD3504" w:rsidRPr="00721648" w:rsidRDefault="00CD3504"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CD3504" w:rsidRPr="00721648" w:rsidRDefault="00CD3504" w:rsidP="00DA31C5">
            <w:pPr>
              <w:widowControl w:val="0"/>
              <w:autoSpaceDE w:val="0"/>
              <w:autoSpaceDN w:val="0"/>
              <w:jc w:val="center"/>
              <w:rPr>
                <w:sz w:val="22"/>
                <w:szCs w:val="22"/>
              </w:rPr>
            </w:pPr>
          </w:p>
        </w:tc>
        <w:tc>
          <w:tcPr>
            <w:tcW w:w="992" w:type="dxa"/>
            <w:vMerge/>
          </w:tcPr>
          <w:p w:rsidR="00CD3504" w:rsidRPr="00721648" w:rsidRDefault="00CD3504" w:rsidP="00DA31C5">
            <w:pPr>
              <w:widowControl w:val="0"/>
              <w:autoSpaceDE w:val="0"/>
              <w:autoSpaceDN w:val="0"/>
              <w:jc w:val="center"/>
              <w:rPr>
                <w:sz w:val="22"/>
                <w:szCs w:val="22"/>
              </w:rPr>
            </w:pPr>
          </w:p>
        </w:tc>
      </w:tr>
      <w:tr w:rsidR="000B6145" w:rsidRPr="00721648" w:rsidTr="00172BE3">
        <w:trPr>
          <w:gridAfter w:val="1"/>
          <w:wAfter w:w="20" w:type="dxa"/>
          <w:trHeight w:val="495"/>
        </w:trPr>
        <w:tc>
          <w:tcPr>
            <w:tcW w:w="562" w:type="dxa"/>
            <w:vMerge w:val="restart"/>
          </w:tcPr>
          <w:p w:rsidR="000B6145" w:rsidRPr="00721648" w:rsidRDefault="00CB4CC0" w:rsidP="00DA31C5">
            <w:pPr>
              <w:widowControl w:val="0"/>
              <w:autoSpaceDE w:val="0"/>
              <w:autoSpaceDN w:val="0"/>
              <w:jc w:val="center"/>
              <w:outlineLvl w:val="0"/>
              <w:rPr>
                <w:sz w:val="22"/>
                <w:szCs w:val="22"/>
              </w:rPr>
            </w:pPr>
            <w:r>
              <w:rPr>
                <w:sz w:val="22"/>
                <w:szCs w:val="22"/>
              </w:rPr>
              <w:t>8</w:t>
            </w:r>
            <w:r w:rsidR="000B6145" w:rsidRPr="00721648">
              <w:rPr>
                <w:sz w:val="22"/>
                <w:szCs w:val="22"/>
              </w:rPr>
              <w:t>.</w:t>
            </w:r>
          </w:p>
        </w:tc>
        <w:tc>
          <w:tcPr>
            <w:tcW w:w="1701" w:type="dxa"/>
            <w:vMerge w:val="restart"/>
          </w:tcPr>
          <w:p w:rsidR="00C30A24" w:rsidRPr="00C30A24" w:rsidRDefault="00C30A24" w:rsidP="00C30A24">
            <w:pPr>
              <w:widowControl w:val="0"/>
              <w:autoSpaceDE w:val="0"/>
              <w:autoSpaceDN w:val="0"/>
              <w:jc w:val="center"/>
              <w:outlineLvl w:val="0"/>
              <w:rPr>
                <w:sz w:val="22"/>
                <w:szCs w:val="22"/>
              </w:rPr>
            </w:pPr>
            <w:r w:rsidRPr="00C30A24">
              <w:rPr>
                <w:sz w:val="22"/>
                <w:szCs w:val="22"/>
              </w:rPr>
              <w:t xml:space="preserve">Метла для уборки </w:t>
            </w:r>
          </w:p>
          <w:p w:rsidR="00C30A24" w:rsidRPr="00C30A24" w:rsidRDefault="00C30A24" w:rsidP="00C30A24">
            <w:pPr>
              <w:widowControl w:val="0"/>
              <w:autoSpaceDE w:val="0"/>
              <w:autoSpaceDN w:val="0"/>
              <w:jc w:val="center"/>
              <w:outlineLvl w:val="0"/>
              <w:rPr>
                <w:sz w:val="22"/>
                <w:szCs w:val="22"/>
              </w:rPr>
            </w:pPr>
          </w:p>
          <w:p w:rsidR="00C30A24" w:rsidRPr="00C30A24" w:rsidRDefault="00C30A24" w:rsidP="00C30A24">
            <w:pPr>
              <w:widowControl w:val="0"/>
              <w:autoSpaceDE w:val="0"/>
              <w:autoSpaceDN w:val="0"/>
              <w:jc w:val="center"/>
              <w:outlineLvl w:val="0"/>
              <w:rPr>
                <w:sz w:val="22"/>
                <w:szCs w:val="22"/>
              </w:rPr>
            </w:pPr>
          </w:p>
          <w:p w:rsidR="00C30A24" w:rsidRPr="00C30A24" w:rsidRDefault="00C30A24" w:rsidP="00C30A24">
            <w:pPr>
              <w:widowControl w:val="0"/>
              <w:autoSpaceDE w:val="0"/>
              <w:autoSpaceDN w:val="0"/>
              <w:jc w:val="center"/>
              <w:outlineLvl w:val="0"/>
              <w:rPr>
                <w:sz w:val="22"/>
                <w:szCs w:val="22"/>
              </w:rPr>
            </w:pPr>
          </w:p>
          <w:p w:rsidR="00C30A24" w:rsidRPr="00C30A24" w:rsidRDefault="00C30A24" w:rsidP="00C30A24">
            <w:pPr>
              <w:widowControl w:val="0"/>
              <w:autoSpaceDE w:val="0"/>
              <w:autoSpaceDN w:val="0"/>
              <w:jc w:val="center"/>
              <w:outlineLvl w:val="0"/>
              <w:rPr>
                <w:sz w:val="22"/>
                <w:szCs w:val="22"/>
              </w:rPr>
            </w:pPr>
          </w:p>
          <w:p w:rsidR="00C30A24" w:rsidRPr="00C30A24" w:rsidRDefault="00C30A24" w:rsidP="00C30A24">
            <w:pPr>
              <w:widowControl w:val="0"/>
              <w:autoSpaceDE w:val="0"/>
              <w:autoSpaceDN w:val="0"/>
              <w:jc w:val="center"/>
              <w:outlineLvl w:val="0"/>
              <w:rPr>
                <w:sz w:val="22"/>
                <w:szCs w:val="22"/>
              </w:rPr>
            </w:pPr>
          </w:p>
          <w:p w:rsidR="00C30A24" w:rsidRPr="00C30A24" w:rsidRDefault="00C30A24" w:rsidP="00C30A24">
            <w:pPr>
              <w:widowControl w:val="0"/>
              <w:autoSpaceDE w:val="0"/>
              <w:autoSpaceDN w:val="0"/>
              <w:jc w:val="center"/>
              <w:outlineLvl w:val="0"/>
              <w:rPr>
                <w:sz w:val="22"/>
                <w:szCs w:val="22"/>
              </w:rPr>
            </w:pPr>
          </w:p>
          <w:p w:rsidR="000B6145" w:rsidRPr="00721648" w:rsidRDefault="000B6145" w:rsidP="00DA31C5">
            <w:pPr>
              <w:widowControl w:val="0"/>
              <w:autoSpaceDE w:val="0"/>
              <w:autoSpaceDN w:val="0"/>
              <w:jc w:val="center"/>
              <w:outlineLvl w:val="0"/>
              <w:rPr>
                <w:sz w:val="22"/>
                <w:szCs w:val="22"/>
              </w:rPr>
            </w:pPr>
          </w:p>
          <w:p w:rsidR="000B6145" w:rsidRPr="00721648" w:rsidRDefault="000B6145" w:rsidP="00DA31C5">
            <w:pPr>
              <w:widowControl w:val="0"/>
              <w:autoSpaceDE w:val="0"/>
              <w:autoSpaceDN w:val="0"/>
              <w:jc w:val="center"/>
              <w:outlineLvl w:val="0"/>
              <w:rPr>
                <w:sz w:val="22"/>
                <w:szCs w:val="22"/>
              </w:rPr>
            </w:pPr>
          </w:p>
          <w:p w:rsidR="000B6145" w:rsidRPr="00721648" w:rsidRDefault="000B6145" w:rsidP="00DA31C5">
            <w:pPr>
              <w:widowControl w:val="0"/>
              <w:autoSpaceDE w:val="0"/>
              <w:autoSpaceDN w:val="0"/>
              <w:jc w:val="center"/>
              <w:outlineLvl w:val="0"/>
              <w:rPr>
                <w:sz w:val="22"/>
                <w:szCs w:val="22"/>
              </w:rPr>
            </w:pPr>
          </w:p>
          <w:p w:rsidR="000B6145" w:rsidRPr="00721648" w:rsidRDefault="000B6145" w:rsidP="00DA31C5">
            <w:pPr>
              <w:widowControl w:val="0"/>
              <w:autoSpaceDE w:val="0"/>
              <w:autoSpaceDN w:val="0"/>
              <w:jc w:val="center"/>
              <w:outlineLvl w:val="0"/>
              <w:rPr>
                <w:sz w:val="22"/>
                <w:szCs w:val="22"/>
              </w:rPr>
            </w:pPr>
          </w:p>
          <w:p w:rsidR="000B6145" w:rsidRPr="00721648" w:rsidRDefault="000B6145" w:rsidP="00DA31C5">
            <w:pPr>
              <w:widowControl w:val="0"/>
              <w:autoSpaceDE w:val="0"/>
              <w:autoSpaceDN w:val="0"/>
              <w:jc w:val="center"/>
              <w:outlineLvl w:val="0"/>
              <w:rPr>
                <w:sz w:val="22"/>
                <w:szCs w:val="22"/>
              </w:rPr>
            </w:pPr>
          </w:p>
          <w:p w:rsidR="000B6145" w:rsidRPr="00721648" w:rsidRDefault="000B6145" w:rsidP="00DA31C5">
            <w:pPr>
              <w:widowControl w:val="0"/>
              <w:autoSpaceDE w:val="0"/>
              <w:autoSpaceDN w:val="0"/>
              <w:jc w:val="center"/>
              <w:outlineLvl w:val="0"/>
              <w:rPr>
                <w:sz w:val="22"/>
                <w:szCs w:val="22"/>
              </w:rPr>
            </w:pPr>
          </w:p>
        </w:tc>
        <w:tc>
          <w:tcPr>
            <w:tcW w:w="1418" w:type="dxa"/>
            <w:vMerge w:val="restart"/>
            <w:tcBorders>
              <w:top w:val="single" w:sz="4" w:space="0" w:color="auto"/>
              <w:left w:val="single" w:sz="4" w:space="0" w:color="auto"/>
              <w:right w:val="single" w:sz="4" w:space="0" w:color="auto"/>
            </w:tcBorders>
            <w:vAlign w:val="center"/>
          </w:tcPr>
          <w:p w:rsidR="000B6145" w:rsidRDefault="000B6145" w:rsidP="00DA31C5">
            <w:pPr>
              <w:jc w:val="center"/>
              <w:rPr>
                <w:sz w:val="22"/>
                <w:szCs w:val="22"/>
              </w:rPr>
            </w:pPr>
            <w:r w:rsidRPr="00721648">
              <w:rPr>
                <w:sz w:val="22"/>
                <w:szCs w:val="22"/>
              </w:rPr>
              <w:lastRenderedPageBreak/>
              <w:t>32.91.11.000</w:t>
            </w: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Default="007F628A" w:rsidP="00DA31C5">
            <w:pPr>
              <w:jc w:val="center"/>
              <w:rPr>
                <w:sz w:val="22"/>
                <w:szCs w:val="22"/>
              </w:rPr>
            </w:pPr>
          </w:p>
          <w:p w:rsidR="007F628A" w:rsidRPr="00721648" w:rsidRDefault="007F628A" w:rsidP="00DA31C5">
            <w:pPr>
              <w:jc w:val="center"/>
              <w:rPr>
                <w:sz w:val="22"/>
                <w:szCs w:val="22"/>
              </w:rPr>
            </w:pPr>
          </w:p>
          <w:p w:rsidR="000B6145" w:rsidRPr="00721648" w:rsidRDefault="000B6145" w:rsidP="00DA31C5">
            <w:pPr>
              <w:jc w:val="center"/>
              <w:rPr>
                <w:sz w:val="22"/>
                <w:szCs w:val="22"/>
              </w:rPr>
            </w:pPr>
          </w:p>
          <w:p w:rsidR="000B6145" w:rsidRPr="00721648" w:rsidRDefault="000B6145" w:rsidP="00DA31C5">
            <w:pPr>
              <w:jc w:val="center"/>
              <w:rPr>
                <w:sz w:val="22"/>
                <w:szCs w:val="22"/>
              </w:rPr>
            </w:pPr>
          </w:p>
          <w:p w:rsidR="000B6145" w:rsidRPr="00721648" w:rsidRDefault="000B6145" w:rsidP="00DA31C5">
            <w:pPr>
              <w:jc w:val="center"/>
              <w:rPr>
                <w:sz w:val="22"/>
                <w:szCs w:val="22"/>
              </w:rPr>
            </w:pPr>
          </w:p>
          <w:p w:rsidR="000B6145" w:rsidRPr="00721648" w:rsidRDefault="000B6145" w:rsidP="00DA31C5">
            <w:pPr>
              <w:jc w:val="center"/>
              <w:rPr>
                <w:sz w:val="22"/>
                <w:szCs w:val="22"/>
              </w:rPr>
            </w:pPr>
          </w:p>
          <w:p w:rsidR="000B6145" w:rsidRPr="00721648" w:rsidRDefault="000B6145" w:rsidP="00DA31C5">
            <w:pPr>
              <w:jc w:val="center"/>
              <w:rPr>
                <w:sz w:val="22"/>
                <w:szCs w:val="22"/>
              </w:rPr>
            </w:pPr>
          </w:p>
          <w:p w:rsidR="000B6145" w:rsidRPr="00721648" w:rsidRDefault="000B6145" w:rsidP="00DA31C5">
            <w:pPr>
              <w:jc w:val="center"/>
              <w:rPr>
                <w:sz w:val="22"/>
                <w:szCs w:val="22"/>
              </w:rPr>
            </w:pPr>
          </w:p>
          <w:p w:rsidR="000B6145" w:rsidRPr="00721648" w:rsidRDefault="000B6145" w:rsidP="00DA31C5">
            <w:pPr>
              <w:jc w:val="center"/>
              <w:rPr>
                <w:sz w:val="22"/>
                <w:szCs w:val="22"/>
              </w:rPr>
            </w:pPr>
          </w:p>
          <w:p w:rsidR="000B6145" w:rsidRPr="00721648" w:rsidRDefault="000B6145" w:rsidP="00DA31C5">
            <w:pPr>
              <w:jc w:val="center"/>
              <w:rPr>
                <w:sz w:val="22"/>
                <w:szCs w:val="22"/>
              </w:rPr>
            </w:pPr>
          </w:p>
        </w:tc>
        <w:tc>
          <w:tcPr>
            <w:tcW w:w="1276" w:type="dxa"/>
            <w:vMerge w:val="restart"/>
          </w:tcPr>
          <w:p w:rsidR="000B6145" w:rsidRPr="00721648" w:rsidRDefault="000B6145" w:rsidP="00DA31C5">
            <w:pPr>
              <w:widowControl w:val="0"/>
              <w:autoSpaceDE w:val="0"/>
              <w:autoSpaceDN w:val="0"/>
              <w:jc w:val="center"/>
              <w:rPr>
                <w:sz w:val="22"/>
                <w:szCs w:val="22"/>
              </w:rPr>
            </w:pPr>
            <w:r w:rsidRPr="00721648">
              <w:rPr>
                <w:sz w:val="22"/>
                <w:szCs w:val="22"/>
              </w:rPr>
              <w:lastRenderedPageBreak/>
              <w:t>32.91.11.000-00000012</w:t>
            </w:r>
          </w:p>
          <w:p w:rsidR="000B6145" w:rsidRPr="00721648" w:rsidRDefault="000B6145" w:rsidP="00DA31C5">
            <w:pPr>
              <w:widowControl w:val="0"/>
              <w:autoSpaceDE w:val="0"/>
              <w:autoSpaceDN w:val="0"/>
              <w:jc w:val="center"/>
              <w:rPr>
                <w:sz w:val="22"/>
                <w:szCs w:val="22"/>
              </w:rPr>
            </w:pPr>
          </w:p>
          <w:p w:rsidR="000B6145" w:rsidRPr="00721648" w:rsidRDefault="000B6145" w:rsidP="00DA31C5">
            <w:pPr>
              <w:widowControl w:val="0"/>
              <w:autoSpaceDE w:val="0"/>
              <w:autoSpaceDN w:val="0"/>
              <w:jc w:val="center"/>
              <w:rPr>
                <w:sz w:val="22"/>
                <w:szCs w:val="22"/>
              </w:rPr>
            </w:pPr>
          </w:p>
          <w:p w:rsidR="000B6145" w:rsidRPr="00721648" w:rsidRDefault="000B6145" w:rsidP="00DA31C5">
            <w:pPr>
              <w:widowControl w:val="0"/>
              <w:autoSpaceDE w:val="0"/>
              <w:autoSpaceDN w:val="0"/>
              <w:jc w:val="center"/>
              <w:rPr>
                <w:sz w:val="22"/>
                <w:szCs w:val="22"/>
              </w:rPr>
            </w:pPr>
          </w:p>
          <w:p w:rsidR="000B6145" w:rsidRPr="00721648" w:rsidRDefault="000B6145" w:rsidP="00DA31C5">
            <w:pPr>
              <w:widowControl w:val="0"/>
              <w:autoSpaceDE w:val="0"/>
              <w:autoSpaceDN w:val="0"/>
              <w:jc w:val="center"/>
              <w:rPr>
                <w:sz w:val="22"/>
                <w:szCs w:val="22"/>
              </w:rPr>
            </w:pPr>
          </w:p>
          <w:p w:rsidR="000B6145" w:rsidRPr="00721648" w:rsidRDefault="000B6145" w:rsidP="00DA31C5">
            <w:pPr>
              <w:widowControl w:val="0"/>
              <w:autoSpaceDE w:val="0"/>
              <w:autoSpaceDN w:val="0"/>
              <w:jc w:val="center"/>
              <w:rPr>
                <w:sz w:val="22"/>
                <w:szCs w:val="22"/>
              </w:rPr>
            </w:pPr>
          </w:p>
          <w:p w:rsidR="000B6145" w:rsidRPr="00721648" w:rsidRDefault="000B6145" w:rsidP="00DA31C5">
            <w:pPr>
              <w:widowControl w:val="0"/>
              <w:autoSpaceDE w:val="0"/>
              <w:autoSpaceDN w:val="0"/>
              <w:jc w:val="center"/>
              <w:rPr>
                <w:sz w:val="22"/>
                <w:szCs w:val="22"/>
              </w:rPr>
            </w:pPr>
          </w:p>
          <w:p w:rsidR="000B6145" w:rsidRPr="00721648" w:rsidRDefault="000B6145" w:rsidP="00DA31C5">
            <w:pPr>
              <w:widowControl w:val="0"/>
              <w:autoSpaceDE w:val="0"/>
              <w:autoSpaceDN w:val="0"/>
              <w:jc w:val="center"/>
              <w:rPr>
                <w:sz w:val="22"/>
                <w:szCs w:val="22"/>
              </w:rPr>
            </w:pPr>
          </w:p>
        </w:tc>
        <w:tc>
          <w:tcPr>
            <w:tcW w:w="1417" w:type="dxa"/>
            <w:vMerge w:val="restart"/>
          </w:tcPr>
          <w:p w:rsidR="000B6145" w:rsidRPr="00721648" w:rsidRDefault="000F099E" w:rsidP="00DA31C5">
            <w:pPr>
              <w:widowControl w:val="0"/>
              <w:autoSpaceDE w:val="0"/>
              <w:autoSpaceDN w:val="0"/>
              <w:jc w:val="center"/>
              <w:rPr>
                <w:sz w:val="22"/>
                <w:szCs w:val="22"/>
              </w:rPr>
            </w:pPr>
            <w:r w:rsidRPr="000F099E">
              <w:rPr>
                <w:sz w:val="22"/>
                <w:szCs w:val="22"/>
              </w:rPr>
              <w:lastRenderedPageBreak/>
              <w:t>32.91.11.000-016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6145" w:rsidRPr="00721648" w:rsidRDefault="000B6145" w:rsidP="00DA31C5">
            <w:pPr>
              <w:jc w:val="center"/>
              <w:rPr>
                <w:sz w:val="22"/>
                <w:szCs w:val="22"/>
              </w:rPr>
            </w:pPr>
            <w:r w:rsidRPr="00721648">
              <w:rPr>
                <w:sz w:val="22"/>
                <w:szCs w:val="22"/>
              </w:rPr>
              <w:t>Вид</w:t>
            </w:r>
          </w:p>
        </w:tc>
        <w:tc>
          <w:tcPr>
            <w:tcW w:w="1559" w:type="dxa"/>
          </w:tcPr>
          <w:p w:rsidR="000B6145" w:rsidRPr="00721648" w:rsidRDefault="000B6145" w:rsidP="00DA31C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6145" w:rsidRPr="00721648" w:rsidRDefault="000B6145" w:rsidP="00DA31C5">
            <w:pPr>
              <w:jc w:val="center"/>
              <w:rPr>
                <w:sz w:val="22"/>
                <w:szCs w:val="22"/>
              </w:rPr>
            </w:pPr>
            <w:r w:rsidRPr="00721648">
              <w:rPr>
                <w:sz w:val="22"/>
                <w:szCs w:val="22"/>
              </w:rPr>
              <w:t>Метла</w:t>
            </w:r>
          </w:p>
        </w:tc>
        <w:tc>
          <w:tcPr>
            <w:tcW w:w="2410" w:type="dxa"/>
          </w:tcPr>
          <w:p w:rsidR="000B6145"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val="restart"/>
          </w:tcPr>
          <w:p w:rsidR="000B6145" w:rsidRPr="00721648" w:rsidRDefault="000B6145" w:rsidP="00DA31C5">
            <w:pPr>
              <w:widowControl w:val="0"/>
              <w:autoSpaceDE w:val="0"/>
              <w:autoSpaceDN w:val="0"/>
              <w:jc w:val="center"/>
              <w:rPr>
                <w:sz w:val="22"/>
                <w:szCs w:val="22"/>
              </w:rPr>
            </w:pPr>
            <w:r w:rsidRPr="00721648">
              <w:rPr>
                <w:sz w:val="22"/>
                <w:szCs w:val="22"/>
              </w:rPr>
              <w:t>шт</w:t>
            </w:r>
          </w:p>
        </w:tc>
        <w:tc>
          <w:tcPr>
            <w:tcW w:w="992" w:type="dxa"/>
            <w:vMerge w:val="restart"/>
          </w:tcPr>
          <w:p w:rsidR="000B6145" w:rsidRPr="00721648" w:rsidRDefault="000B6145" w:rsidP="00DA31C5">
            <w:pPr>
              <w:widowControl w:val="0"/>
              <w:autoSpaceDE w:val="0"/>
              <w:autoSpaceDN w:val="0"/>
              <w:jc w:val="center"/>
              <w:rPr>
                <w:sz w:val="22"/>
                <w:szCs w:val="22"/>
              </w:rPr>
            </w:pPr>
            <w:r w:rsidRPr="00721648">
              <w:rPr>
                <w:sz w:val="22"/>
                <w:szCs w:val="22"/>
              </w:rPr>
              <w:t>10</w:t>
            </w:r>
          </w:p>
        </w:tc>
      </w:tr>
      <w:tr w:rsidR="000B6145" w:rsidRPr="00721648" w:rsidTr="00172BE3">
        <w:trPr>
          <w:gridAfter w:val="1"/>
          <w:wAfter w:w="20" w:type="dxa"/>
          <w:trHeight w:val="300"/>
        </w:trPr>
        <w:tc>
          <w:tcPr>
            <w:tcW w:w="562" w:type="dxa"/>
            <w:vMerge/>
          </w:tcPr>
          <w:p w:rsidR="000B6145" w:rsidRPr="00721648" w:rsidRDefault="000B6145" w:rsidP="00DA31C5">
            <w:pPr>
              <w:widowControl w:val="0"/>
              <w:autoSpaceDE w:val="0"/>
              <w:autoSpaceDN w:val="0"/>
              <w:jc w:val="center"/>
              <w:outlineLvl w:val="0"/>
              <w:rPr>
                <w:sz w:val="22"/>
                <w:szCs w:val="22"/>
              </w:rPr>
            </w:pPr>
          </w:p>
        </w:tc>
        <w:tc>
          <w:tcPr>
            <w:tcW w:w="1701" w:type="dxa"/>
            <w:vMerge/>
          </w:tcPr>
          <w:p w:rsidR="000B6145" w:rsidRPr="00721648" w:rsidRDefault="000B6145"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0B6145" w:rsidRPr="00721648" w:rsidRDefault="000B6145" w:rsidP="00DA31C5">
            <w:pPr>
              <w:jc w:val="center"/>
              <w:rPr>
                <w:sz w:val="22"/>
                <w:szCs w:val="22"/>
              </w:rPr>
            </w:pPr>
          </w:p>
        </w:tc>
        <w:tc>
          <w:tcPr>
            <w:tcW w:w="1276" w:type="dxa"/>
            <w:vMerge/>
          </w:tcPr>
          <w:p w:rsidR="000B6145" w:rsidRPr="00721648" w:rsidRDefault="000B6145" w:rsidP="00DA31C5">
            <w:pPr>
              <w:widowControl w:val="0"/>
              <w:autoSpaceDE w:val="0"/>
              <w:autoSpaceDN w:val="0"/>
              <w:jc w:val="center"/>
              <w:rPr>
                <w:sz w:val="22"/>
                <w:szCs w:val="22"/>
              </w:rPr>
            </w:pPr>
          </w:p>
        </w:tc>
        <w:tc>
          <w:tcPr>
            <w:tcW w:w="1417" w:type="dxa"/>
            <w:vMerge/>
          </w:tcPr>
          <w:p w:rsidR="000B6145" w:rsidRPr="00721648" w:rsidRDefault="000B6145"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0B6145" w:rsidRPr="00721648" w:rsidRDefault="000B6145" w:rsidP="00DA31C5">
            <w:pPr>
              <w:jc w:val="center"/>
              <w:rPr>
                <w:sz w:val="22"/>
                <w:szCs w:val="22"/>
              </w:rPr>
            </w:pPr>
            <w:r w:rsidRPr="00721648">
              <w:rPr>
                <w:sz w:val="22"/>
                <w:szCs w:val="22"/>
              </w:rPr>
              <w:t>Материал рабочей части</w:t>
            </w:r>
          </w:p>
        </w:tc>
        <w:tc>
          <w:tcPr>
            <w:tcW w:w="1559" w:type="dxa"/>
          </w:tcPr>
          <w:p w:rsidR="000B6145" w:rsidRPr="00721648" w:rsidRDefault="000B6145" w:rsidP="00DA31C5">
            <w:pPr>
              <w:jc w:val="center"/>
              <w:rPr>
                <w:sz w:val="22"/>
                <w:szCs w:val="22"/>
              </w:rPr>
            </w:pPr>
          </w:p>
        </w:tc>
        <w:tc>
          <w:tcPr>
            <w:tcW w:w="1134" w:type="dxa"/>
            <w:tcBorders>
              <w:top w:val="nil"/>
              <w:left w:val="single" w:sz="4" w:space="0" w:color="auto"/>
              <w:bottom w:val="single" w:sz="4" w:space="0" w:color="auto"/>
              <w:right w:val="single" w:sz="4" w:space="0" w:color="auto"/>
            </w:tcBorders>
            <w:shd w:val="clear" w:color="auto" w:fill="auto"/>
          </w:tcPr>
          <w:p w:rsidR="000B6145" w:rsidRPr="00721648" w:rsidRDefault="000B6145" w:rsidP="00DA31C5">
            <w:pPr>
              <w:jc w:val="center"/>
              <w:rPr>
                <w:sz w:val="22"/>
                <w:szCs w:val="22"/>
              </w:rPr>
            </w:pPr>
            <w:r w:rsidRPr="00721648">
              <w:rPr>
                <w:sz w:val="22"/>
                <w:szCs w:val="22"/>
              </w:rPr>
              <w:t>Синтетический ворс</w:t>
            </w:r>
          </w:p>
        </w:tc>
        <w:tc>
          <w:tcPr>
            <w:tcW w:w="2410" w:type="dxa"/>
          </w:tcPr>
          <w:p w:rsidR="000B6145" w:rsidRPr="00721648" w:rsidRDefault="0002178F" w:rsidP="00DA31C5">
            <w:pPr>
              <w:widowControl w:val="0"/>
              <w:autoSpaceDE w:val="0"/>
              <w:autoSpaceDN w:val="0"/>
              <w:jc w:val="center"/>
              <w:rPr>
                <w:sz w:val="22"/>
                <w:szCs w:val="22"/>
              </w:rPr>
            </w:pPr>
            <w:r w:rsidRPr="00721648">
              <w:rPr>
                <w:sz w:val="22"/>
                <w:szCs w:val="22"/>
              </w:rPr>
              <w:t xml:space="preserve">Значение характеристики не </w:t>
            </w:r>
            <w:r w:rsidRPr="00721648">
              <w:rPr>
                <w:sz w:val="22"/>
                <w:szCs w:val="22"/>
              </w:rPr>
              <w:lastRenderedPageBreak/>
              <w:t>может изменяться участником закупки</w:t>
            </w:r>
          </w:p>
        </w:tc>
        <w:tc>
          <w:tcPr>
            <w:tcW w:w="851" w:type="dxa"/>
            <w:gridSpan w:val="2"/>
            <w:vMerge/>
          </w:tcPr>
          <w:p w:rsidR="000B6145" w:rsidRPr="00721648" w:rsidRDefault="000B6145" w:rsidP="00DA31C5">
            <w:pPr>
              <w:widowControl w:val="0"/>
              <w:autoSpaceDE w:val="0"/>
              <w:autoSpaceDN w:val="0"/>
              <w:jc w:val="center"/>
              <w:rPr>
                <w:sz w:val="22"/>
                <w:szCs w:val="22"/>
              </w:rPr>
            </w:pPr>
          </w:p>
        </w:tc>
        <w:tc>
          <w:tcPr>
            <w:tcW w:w="992" w:type="dxa"/>
            <w:vMerge/>
          </w:tcPr>
          <w:p w:rsidR="000B6145" w:rsidRPr="00721648" w:rsidRDefault="000B6145" w:rsidP="00DA31C5">
            <w:pPr>
              <w:widowControl w:val="0"/>
              <w:autoSpaceDE w:val="0"/>
              <w:autoSpaceDN w:val="0"/>
              <w:jc w:val="center"/>
              <w:rPr>
                <w:sz w:val="22"/>
                <w:szCs w:val="22"/>
              </w:rPr>
            </w:pPr>
          </w:p>
        </w:tc>
      </w:tr>
      <w:tr w:rsidR="000B6145" w:rsidRPr="00721648" w:rsidTr="00172BE3">
        <w:trPr>
          <w:gridAfter w:val="1"/>
          <w:wAfter w:w="20" w:type="dxa"/>
          <w:trHeight w:val="390"/>
        </w:trPr>
        <w:tc>
          <w:tcPr>
            <w:tcW w:w="562" w:type="dxa"/>
            <w:vMerge/>
          </w:tcPr>
          <w:p w:rsidR="000B6145" w:rsidRPr="00721648" w:rsidRDefault="000B6145" w:rsidP="00DA31C5">
            <w:pPr>
              <w:widowControl w:val="0"/>
              <w:autoSpaceDE w:val="0"/>
              <w:autoSpaceDN w:val="0"/>
              <w:jc w:val="center"/>
              <w:outlineLvl w:val="0"/>
              <w:rPr>
                <w:sz w:val="22"/>
                <w:szCs w:val="22"/>
              </w:rPr>
            </w:pPr>
          </w:p>
        </w:tc>
        <w:tc>
          <w:tcPr>
            <w:tcW w:w="1701" w:type="dxa"/>
            <w:vMerge/>
          </w:tcPr>
          <w:p w:rsidR="000B6145" w:rsidRPr="00721648" w:rsidRDefault="000B6145"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0B6145" w:rsidRPr="00721648" w:rsidRDefault="000B6145" w:rsidP="00DA31C5">
            <w:pPr>
              <w:jc w:val="center"/>
              <w:rPr>
                <w:sz w:val="22"/>
                <w:szCs w:val="22"/>
              </w:rPr>
            </w:pPr>
          </w:p>
        </w:tc>
        <w:tc>
          <w:tcPr>
            <w:tcW w:w="1276" w:type="dxa"/>
            <w:vMerge/>
          </w:tcPr>
          <w:p w:rsidR="000B6145" w:rsidRPr="00721648" w:rsidRDefault="000B6145" w:rsidP="00DA31C5">
            <w:pPr>
              <w:widowControl w:val="0"/>
              <w:autoSpaceDE w:val="0"/>
              <w:autoSpaceDN w:val="0"/>
              <w:jc w:val="center"/>
              <w:rPr>
                <w:sz w:val="22"/>
                <w:szCs w:val="22"/>
              </w:rPr>
            </w:pPr>
          </w:p>
        </w:tc>
        <w:tc>
          <w:tcPr>
            <w:tcW w:w="1417" w:type="dxa"/>
            <w:vMerge/>
          </w:tcPr>
          <w:p w:rsidR="000B6145" w:rsidRPr="00721648" w:rsidRDefault="000B6145"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0B6145" w:rsidRPr="00721648" w:rsidRDefault="000B6145" w:rsidP="00DA31C5">
            <w:pPr>
              <w:jc w:val="center"/>
              <w:rPr>
                <w:sz w:val="22"/>
                <w:szCs w:val="22"/>
              </w:rPr>
            </w:pPr>
            <w:r w:rsidRPr="00721648">
              <w:rPr>
                <w:sz w:val="22"/>
                <w:szCs w:val="22"/>
              </w:rPr>
              <w:t>Материал черенка</w:t>
            </w:r>
          </w:p>
        </w:tc>
        <w:tc>
          <w:tcPr>
            <w:tcW w:w="1559" w:type="dxa"/>
          </w:tcPr>
          <w:p w:rsidR="000B6145" w:rsidRPr="00721648" w:rsidRDefault="000B6145" w:rsidP="00DA31C5">
            <w:pPr>
              <w:jc w:val="center"/>
              <w:rPr>
                <w:sz w:val="22"/>
                <w:szCs w:val="22"/>
              </w:rPr>
            </w:pPr>
          </w:p>
        </w:tc>
        <w:tc>
          <w:tcPr>
            <w:tcW w:w="1134" w:type="dxa"/>
            <w:tcBorders>
              <w:top w:val="nil"/>
              <w:left w:val="single" w:sz="4" w:space="0" w:color="auto"/>
              <w:bottom w:val="single" w:sz="4" w:space="0" w:color="auto"/>
              <w:right w:val="single" w:sz="4" w:space="0" w:color="auto"/>
            </w:tcBorders>
            <w:shd w:val="clear" w:color="auto" w:fill="auto"/>
          </w:tcPr>
          <w:p w:rsidR="000B6145" w:rsidRPr="00721648" w:rsidRDefault="000B6145" w:rsidP="00DA31C5">
            <w:pPr>
              <w:jc w:val="center"/>
              <w:rPr>
                <w:sz w:val="22"/>
                <w:szCs w:val="22"/>
              </w:rPr>
            </w:pPr>
            <w:r w:rsidRPr="00721648">
              <w:rPr>
                <w:sz w:val="22"/>
                <w:szCs w:val="22"/>
              </w:rPr>
              <w:t>Металл</w:t>
            </w:r>
          </w:p>
        </w:tc>
        <w:tc>
          <w:tcPr>
            <w:tcW w:w="2410" w:type="dxa"/>
          </w:tcPr>
          <w:p w:rsidR="000B6145"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0B6145" w:rsidRPr="00721648" w:rsidRDefault="000B6145" w:rsidP="00DA31C5">
            <w:pPr>
              <w:widowControl w:val="0"/>
              <w:autoSpaceDE w:val="0"/>
              <w:autoSpaceDN w:val="0"/>
              <w:jc w:val="center"/>
              <w:rPr>
                <w:sz w:val="22"/>
                <w:szCs w:val="22"/>
              </w:rPr>
            </w:pPr>
          </w:p>
        </w:tc>
        <w:tc>
          <w:tcPr>
            <w:tcW w:w="992" w:type="dxa"/>
            <w:vMerge/>
          </w:tcPr>
          <w:p w:rsidR="000B6145" w:rsidRPr="00721648" w:rsidRDefault="000B6145" w:rsidP="00DA31C5">
            <w:pPr>
              <w:widowControl w:val="0"/>
              <w:autoSpaceDE w:val="0"/>
              <w:autoSpaceDN w:val="0"/>
              <w:jc w:val="center"/>
              <w:rPr>
                <w:sz w:val="22"/>
                <w:szCs w:val="22"/>
              </w:rPr>
            </w:pPr>
          </w:p>
        </w:tc>
      </w:tr>
      <w:tr w:rsidR="00792ADD" w:rsidRPr="00721648" w:rsidTr="00172BE3">
        <w:trPr>
          <w:gridAfter w:val="1"/>
          <w:wAfter w:w="20" w:type="dxa"/>
          <w:trHeight w:val="480"/>
        </w:trPr>
        <w:tc>
          <w:tcPr>
            <w:tcW w:w="562" w:type="dxa"/>
            <w:vMerge/>
          </w:tcPr>
          <w:p w:rsidR="000B6145" w:rsidRPr="00721648" w:rsidRDefault="000B6145" w:rsidP="00DA31C5">
            <w:pPr>
              <w:widowControl w:val="0"/>
              <w:autoSpaceDE w:val="0"/>
              <w:autoSpaceDN w:val="0"/>
              <w:jc w:val="center"/>
              <w:outlineLvl w:val="0"/>
              <w:rPr>
                <w:sz w:val="22"/>
                <w:szCs w:val="22"/>
              </w:rPr>
            </w:pPr>
          </w:p>
        </w:tc>
        <w:tc>
          <w:tcPr>
            <w:tcW w:w="1701" w:type="dxa"/>
            <w:vMerge/>
          </w:tcPr>
          <w:p w:rsidR="000B6145" w:rsidRPr="00721648" w:rsidRDefault="000B6145"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0B6145" w:rsidRPr="00721648" w:rsidRDefault="000B6145" w:rsidP="00DA31C5">
            <w:pPr>
              <w:jc w:val="center"/>
              <w:rPr>
                <w:sz w:val="22"/>
                <w:szCs w:val="22"/>
              </w:rPr>
            </w:pPr>
          </w:p>
        </w:tc>
        <w:tc>
          <w:tcPr>
            <w:tcW w:w="1276" w:type="dxa"/>
            <w:vMerge/>
          </w:tcPr>
          <w:p w:rsidR="000B6145" w:rsidRPr="00721648" w:rsidRDefault="000B6145" w:rsidP="00DA31C5">
            <w:pPr>
              <w:widowControl w:val="0"/>
              <w:autoSpaceDE w:val="0"/>
              <w:autoSpaceDN w:val="0"/>
              <w:jc w:val="center"/>
              <w:rPr>
                <w:sz w:val="22"/>
                <w:szCs w:val="22"/>
              </w:rPr>
            </w:pPr>
          </w:p>
        </w:tc>
        <w:tc>
          <w:tcPr>
            <w:tcW w:w="1417" w:type="dxa"/>
            <w:vMerge/>
          </w:tcPr>
          <w:p w:rsidR="000B6145" w:rsidRPr="00721648" w:rsidRDefault="000B6145" w:rsidP="00DA31C5">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6145" w:rsidRPr="00721648" w:rsidRDefault="000B6145" w:rsidP="00DA31C5">
            <w:pPr>
              <w:jc w:val="center"/>
              <w:rPr>
                <w:sz w:val="22"/>
                <w:szCs w:val="22"/>
              </w:rPr>
            </w:pPr>
            <w:r w:rsidRPr="00721648">
              <w:rPr>
                <w:sz w:val="22"/>
                <w:szCs w:val="22"/>
              </w:rPr>
              <w:t>Назначение</w:t>
            </w:r>
          </w:p>
        </w:tc>
        <w:tc>
          <w:tcPr>
            <w:tcW w:w="1559" w:type="dxa"/>
          </w:tcPr>
          <w:p w:rsidR="000B6145" w:rsidRPr="00721648" w:rsidRDefault="000B6145" w:rsidP="00DA31C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6145" w:rsidRPr="00721648" w:rsidRDefault="000B6145" w:rsidP="00DA31C5">
            <w:pPr>
              <w:jc w:val="center"/>
              <w:rPr>
                <w:sz w:val="22"/>
                <w:szCs w:val="22"/>
              </w:rPr>
            </w:pPr>
            <w:r w:rsidRPr="00721648">
              <w:rPr>
                <w:sz w:val="22"/>
                <w:szCs w:val="22"/>
              </w:rPr>
              <w:t>Для уборки территорий (улиц)</w:t>
            </w:r>
          </w:p>
        </w:tc>
        <w:tc>
          <w:tcPr>
            <w:tcW w:w="2410" w:type="dxa"/>
          </w:tcPr>
          <w:p w:rsidR="000B6145"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0B6145" w:rsidRPr="00721648" w:rsidRDefault="000B6145" w:rsidP="00DA31C5">
            <w:pPr>
              <w:widowControl w:val="0"/>
              <w:autoSpaceDE w:val="0"/>
              <w:autoSpaceDN w:val="0"/>
              <w:jc w:val="center"/>
              <w:rPr>
                <w:sz w:val="22"/>
                <w:szCs w:val="22"/>
              </w:rPr>
            </w:pPr>
          </w:p>
        </w:tc>
        <w:tc>
          <w:tcPr>
            <w:tcW w:w="992" w:type="dxa"/>
            <w:vMerge/>
          </w:tcPr>
          <w:p w:rsidR="000B6145" w:rsidRPr="00721648" w:rsidRDefault="000B6145" w:rsidP="00DA31C5">
            <w:pPr>
              <w:widowControl w:val="0"/>
              <w:autoSpaceDE w:val="0"/>
              <w:autoSpaceDN w:val="0"/>
              <w:jc w:val="center"/>
              <w:rPr>
                <w:sz w:val="22"/>
                <w:szCs w:val="22"/>
              </w:rPr>
            </w:pPr>
          </w:p>
        </w:tc>
      </w:tr>
      <w:tr w:rsidR="0072259E" w:rsidRPr="00721648" w:rsidTr="00172BE3">
        <w:trPr>
          <w:gridAfter w:val="1"/>
          <w:wAfter w:w="20" w:type="dxa"/>
          <w:trHeight w:val="555"/>
        </w:trPr>
        <w:tc>
          <w:tcPr>
            <w:tcW w:w="562" w:type="dxa"/>
            <w:vMerge/>
          </w:tcPr>
          <w:p w:rsidR="0072259E" w:rsidRPr="00721648" w:rsidRDefault="0072259E" w:rsidP="00DA31C5">
            <w:pPr>
              <w:widowControl w:val="0"/>
              <w:autoSpaceDE w:val="0"/>
              <w:autoSpaceDN w:val="0"/>
              <w:jc w:val="center"/>
              <w:outlineLvl w:val="0"/>
              <w:rPr>
                <w:sz w:val="22"/>
                <w:szCs w:val="22"/>
              </w:rPr>
            </w:pPr>
          </w:p>
        </w:tc>
        <w:tc>
          <w:tcPr>
            <w:tcW w:w="1701" w:type="dxa"/>
            <w:vMerge/>
          </w:tcPr>
          <w:p w:rsidR="0072259E" w:rsidRPr="00721648" w:rsidRDefault="0072259E"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72259E" w:rsidRPr="00721648" w:rsidRDefault="0072259E" w:rsidP="00DA31C5">
            <w:pPr>
              <w:jc w:val="center"/>
              <w:rPr>
                <w:sz w:val="22"/>
                <w:szCs w:val="22"/>
              </w:rPr>
            </w:pPr>
          </w:p>
        </w:tc>
        <w:tc>
          <w:tcPr>
            <w:tcW w:w="1276" w:type="dxa"/>
            <w:vMerge/>
          </w:tcPr>
          <w:p w:rsidR="0072259E" w:rsidRPr="00721648" w:rsidRDefault="0072259E" w:rsidP="00DA31C5">
            <w:pPr>
              <w:widowControl w:val="0"/>
              <w:autoSpaceDE w:val="0"/>
              <w:autoSpaceDN w:val="0"/>
              <w:jc w:val="center"/>
              <w:rPr>
                <w:sz w:val="22"/>
                <w:szCs w:val="22"/>
              </w:rPr>
            </w:pPr>
          </w:p>
        </w:tc>
        <w:tc>
          <w:tcPr>
            <w:tcW w:w="1417" w:type="dxa"/>
            <w:vMerge/>
          </w:tcPr>
          <w:p w:rsidR="0072259E" w:rsidRPr="00721648" w:rsidRDefault="0072259E"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72259E" w:rsidRPr="00721648" w:rsidRDefault="0072259E" w:rsidP="00DA31C5">
            <w:pPr>
              <w:jc w:val="center"/>
              <w:rPr>
                <w:sz w:val="22"/>
                <w:szCs w:val="22"/>
              </w:rPr>
            </w:pPr>
            <w:r w:rsidRPr="00721648">
              <w:rPr>
                <w:sz w:val="22"/>
                <w:szCs w:val="22"/>
              </w:rPr>
              <w:t>Ширина щетки</w:t>
            </w:r>
          </w:p>
        </w:tc>
        <w:tc>
          <w:tcPr>
            <w:tcW w:w="1559" w:type="dxa"/>
          </w:tcPr>
          <w:p w:rsidR="0072259E" w:rsidRPr="00721648" w:rsidRDefault="000B6145" w:rsidP="00DA31C5">
            <w:pPr>
              <w:jc w:val="center"/>
              <w:rPr>
                <w:sz w:val="22"/>
                <w:szCs w:val="22"/>
              </w:rPr>
            </w:pPr>
            <w:r w:rsidRPr="00721648">
              <w:rPr>
                <w:sz w:val="22"/>
                <w:szCs w:val="22"/>
              </w:rPr>
              <w:t xml:space="preserve">≥  </w:t>
            </w:r>
            <w:r w:rsidR="0072259E" w:rsidRPr="00721648">
              <w:rPr>
                <w:sz w:val="22"/>
                <w:szCs w:val="22"/>
              </w:rPr>
              <w:t xml:space="preserve">25 </w:t>
            </w:r>
            <w:r w:rsidRPr="00721648">
              <w:rPr>
                <w:sz w:val="22"/>
                <w:szCs w:val="22"/>
              </w:rPr>
              <w:t xml:space="preserve">≤ </w:t>
            </w:r>
            <w:r w:rsidR="0072259E" w:rsidRPr="00721648">
              <w:rPr>
                <w:sz w:val="22"/>
                <w:szCs w:val="22"/>
              </w:rPr>
              <w:t>32</w:t>
            </w:r>
          </w:p>
        </w:tc>
        <w:tc>
          <w:tcPr>
            <w:tcW w:w="1134" w:type="dxa"/>
          </w:tcPr>
          <w:p w:rsidR="0072259E" w:rsidRPr="00721648" w:rsidRDefault="00F453F6" w:rsidP="00DA31C5">
            <w:pPr>
              <w:jc w:val="center"/>
              <w:rPr>
                <w:sz w:val="22"/>
                <w:szCs w:val="22"/>
              </w:rPr>
            </w:pPr>
            <w:r w:rsidRPr="00721648">
              <w:rPr>
                <w:sz w:val="22"/>
                <w:szCs w:val="22"/>
              </w:rPr>
              <w:t>см</w:t>
            </w:r>
          </w:p>
        </w:tc>
        <w:tc>
          <w:tcPr>
            <w:tcW w:w="2410" w:type="dxa"/>
          </w:tcPr>
          <w:p w:rsidR="0072259E" w:rsidRPr="00721648" w:rsidRDefault="00E23E19" w:rsidP="00DA31C5">
            <w:pPr>
              <w:widowControl w:val="0"/>
              <w:autoSpaceDE w:val="0"/>
              <w:autoSpaceDN w:val="0"/>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72259E" w:rsidRPr="00721648" w:rsidRDefault="0072259E" w:rsidP="00DA31C5">
            <w:pPr>
              <w:widowControl w:val="0"/>
              <w:autoSpaceDE w:val="0"/>
              <w:autoSpaceDN w:val="0"/>
              <w:jc w:val="center"/>
              <w:rPr>
                <w:sz w:val="22"/>
                <w:szCs w:val="22"/>
              </w:rPr>
            </w:pPr>
          </w:p>
        </w:tc>
        <w:tc>
          <w:tcPr>
            <w:tcW w:w="992" w:type="dxa"/>
            <w:vMerge/>
          </w:tcPr>
          <w:p w:rsidR="0072259E" w:rsidRPr="00721648" w:rsidRDefault="0072259E" w:rsidP="00DA31C5">
            <w:pPr>
              <w:widowControl w:val="0"/>
              <w:autoSpaceDE w:val="0"/>
              <w:autoSpaceDN w:val="0"/>
              <w:jc w:val="center"/>
              <w:rPr>
                <w:sz w:val="22"/>
                <w:szCs w:val="22"/>
              </w:rPr>
            </w:pPr>
          </w:p>
        </w:tc>
      </w:tr>
      <w:tr w:rsidR="0072259E" w:rsidRPr="00721648" w:rsidTr="00172BE3">
        <w:trPr>
          <w:gridAfter w:val="1"/>
          <w:wAfter w:w="20" w:type="dxa"/>
          <w:trHeight w:val="465"/>
        </w:trPr>
        <w:tc>
          <w:tcPr>
            <w:tcW w:w="562" w:type="dxa"/>
            <w:vMerge/>
          </w:tcPr>
          <w:p w:rsidR="0072259E" w:rsidRPr="00721648" w:rsidRDefault="0072259E" w:rsidP="00DA31C5">
            <w:pPr>
              <w:widowControl w:val="0"/>
              <w:autoSpaceDE w:val="0"/>
              <w:autoSpaceDN w:val="0"/>
              <w:jc w:val="center"/>
              <w:outlineLvl w:val="0"/>
              <w:rPr>
                <w:sz w:val="22"/>
                <w:szCs w:val="22"/>
              </w:rPr>
            </w:pPr>
          </w:p>
        </w:tc>
        <w:tc>
          <w:tcPr>
            <w:tcW w:w="1701" w:type="dxa"/>
            <w:vMerge/>
          </w:tcPr>
          <w:p w:rsidR="0072259E" w:rsidRPr="00721648" w:rsidRDefault="0072259E"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72259E" w:rsidRPr="00721648" w:rsidRDefault="0072259E" w:rsidP="00DA31C5">
            <w:pPr>
              <w:jc w:val="center"/>
              <w:rPr>
                <w:sz w:val="22"/>
                <w:szCs w:val="22"/>
              </w:rPr>
            </w:pPr>
          </w:p>
        </w:tc>
        <w:tc>
          <w:tcPr>
            <w:tcW w:w="1276" w:type="dxa"/>
            <w:vMerge/>
          </w:tcPr>
          <w:p w:rsidR="0072259E" w:rsidRPr="00721648" w:rsidRDefault="0072259E" w:rsidP="00DA31C5">
            <w:pPr>
              <w:widowControl w:val="0"/>
              <w:autoSpaceDE w:val="0"/>
              <w:autoSpaceDN w:val="0"/>
              <w:jc w:val="center"/>
              <w:rPr>
                <w:sz w:val="22"/>
                <w:szCs w:val="22"/>
              </w:rPr>
            </w:pPr>
          </w:p>
        </w:tc>
        <w:tc>
          <w:tcPr>
            <w:tcW w:w="1417" w:type="dxa"/>
            <w:vMerge/>
          </w:tcPr>
          <w:p w:rsidR="0072259E" w:rsidRPr="00721648" w:rsidRDefault="0072259E"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72259E" w:rsidRPr="00721648" w:rsidRDefault="0072259E" w:rsidP="00DA31C5">
            <w:pPr>
              <w:jc w:val="center"/>
              <w:rPr>
                <w:sz w:val="22"/>
                <w:szCs w:val="22"/>
              </w:rPr>
            </w:pPr>
            <w:r w:rsidRPr="00721648">
              <w:rPr>
                <w:sz w:val="22"/>
                <w:szCs w:val="22"/>
              </w:rPr>
              <w:t>Диаметр черенка</w:t>
            </w:r>
          </w:p>
        </w:tc>
        <w:tc>
          <w:tcPr>
            <w:tcW w:w="1559" w:type="dxa"/>
          </w:tcPr>
          <w:p w:rsidR="0072259E" w:rsidRPr="00721648" w:rsidRDefault="0072259E" w:rsidP="00DA31C5">
            <w:pPr>
              <w:jc w:val="center"/>
              <w:rPr>
                <w:sz w:val="22"/>
                <w:szCs w:val="22"/>
              </w:rPr>
            </w:pPr>
            <w:r w:rsidRPr="00721648">
              <w:rPr>
                <w:sz w:val="22"/>
                <w:szCs w:val="22"/>
              </w:rPr>
              <w:t>22</w:t>
            </w:r>
          </w:p>
        </w:tc>
        <w:tc>
          <w:tcPr>
            <w:tcW w:w="1134" w:type="dxa"/>
          </w:tcPr>
          <w:p w:rsidR="0072259E" w:rsidRPr="00721648" w:rsidRDefault="00F453F6" w:rsidP="00DA31C5">
            <w:pPr>
              <w:jc w:val="center"/>
              <w:rPr>
                <w:sz w:val="22"/>
                <w:szCs w:val="22"/>
              </w:rPr>
            </w:pPr>
            <w:r w:rsidRPr="00721648">
              <w:rPr>
                <w:sz w:val="22"/>
                <w:szCs w:val="22"/>
              </w:rPr>
              <w:t>мм</w:t>
            </w:r>
          </w:p>
        </w:tc>
        <w:tc>
          <w:tcPr>
            <w:tcW w:w="2410" w:type="dxa"/>
          </w:tcPr>
          <w:p w:rsidR="0072259E"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72259E" w:rsidRPr="00721648" w:rsidRDefault="0072259E" w:rsidP="00DA31C5">
            <w:pPr>
              <w:widowControl w:val="0"/>
              <w:autoSpaceDE w:val="0"/>
              <w:autoSpaceDN w:val="0"/>
              <w:jc w:val="center"/>
              <w:rPr>
                <w:sz w:val="22"/>
                <w:szCs w:val="22"/>
              </w:rPr>
            </w:pPr>
          </w:p>
        </w:tc>
        <w:tc>
          <w:tcPr>
            <w:tcW w:w="992" w:type="dxa"/>
            <w:vMerge/>
          </w:tcPr>
          <w:p w:rsidR="0072259E" w:rsidRPr="00721648" w:rsidRDefault="0072259E" w:rsidP="00DA31C5">
            <w:pPr>
              <w:widowControl w:val="0"/>
              <w:autoSpaceDE w:val="0"/>
              <w:autoSpaceDN w:val="0"/>
              <w:jc w:val="center"/>
              <w:rPr>
                <w:sz w:val="22"/>
                <w:szCs w:val="22"/>
              </w:rPr>
            </w:pPr>
          </w:p>
        </w:tc>
      </w:tr>
      <w:tr w:rsidR="0072259E" w:rsidRPr="00721648" w:rsidTr="00172BE3">
        <w:trPr>
          <w:gridAfter w:val="1"/>
          <w:wAfter w:w="20" w:type="dxa"/>
          <w:trHeight w:val="495"/>
        </w:trPr>
        <w:tc>
          <w:tcPr>
            <w:tcW w:w="562" w:type="dxa"/>
            <w:vMerge/>
          </w:tcPr>
          <w:p w:rsidR="0072259E" w:rsidRPr="00721648" w:rsidRDefault="0072259E" w:rsidP="00DA31C5">
            <w:pPr>
              <w:widowControl w:val="0"/>
              <w:autoSpaceDE w:val="0"/>
              <w:autoSpaceDN w:val="0"/>
              <w:jc w:val="center"/>
              <w:outlineLvl w:val="0"/>
              <w:rPr>
                <w:sz w:val="22"/>
                <w:szCs w:val="22"/>
              </w:rPr>
            </w:pPr>
          </w:p>
        </w:tc>
        <w:tc>
          <w:tcPr>
            <w:tcW w:w="1701" w:type="dxa"/>
            <w:vMerge/>
          </w:tcPr>
          <w:p w:rsidR="0072259E" w:rsidRPr="00721648" w:rsidRDefault="0072259E"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72259E" w:rsidRPr="00721648" w:rsidRDefault="0072259E" w:rsidP="00DA31C5">
            <w:pPr>
              <w:jc w:val="center"/>
              <w:rPr>
                <w:sz w:val="22"/>
                <w:szCs w:val="22"/>
              </w:rPr>
            </w:pPr>
          </w:p>
        </w:tc>
        <w:tc>
          <w:tcPr>
            <w:tcW w:w="1276" w:type="dxa"/>
            <w:vMerge/>
          </w:tcPr>
          <w:p w:rsidR="0072259E" w:rsidRPr="00721648" w:rsidRDefault="0072259E" w:rsidP="00DA31C5">
            <w:pPr>
              <w:widowControl w:val="0"/>
              <w:autoSpaceDE w:val="0"/>
              <w:autoSpaceDN w:val="0"/>
              <w:jc w:val="center"/>
              <w:rPr>
                <w:sz w:val="22"/>
                <w:szCs w:val="22"/>
              </w:rPr>
            </w:pPr>
          </w:p>
        </w:tc>
        <w:tc>
          <w:tcPr>
            <w:tcW w:w="1417" w:type="dxa"/>
            <w:vMerge/>
          </w:tcPr>
          <w:p w:rsidR="0072259E" w:rsidRPr="00721648" w:rsidRDefault="0072259E"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72259E" w:rsidRPr="00721648" w:rsidRDefault="0072259E" w:rsidP="00DA31C5">
            <w:pPr>
              <w:jc w:val="center"/>
              <w:rPr>
                <w:sz w:val="22"/>
                <w:szCs w:val="22"/>
              </w:rPr>
            </w:pPr>
            <w:r w:rsidRPr="00721648">
              <w:rPr>
                <w:sz w:val="22"/>
                <w:szCs w:val="22"/>
              </w:rPr>
              <w:t>Длина черенка</w:t>
            </w:r>
          </w:p>
        </w:tc>
        <w:tc>
          <w:tcPr>
            <w:tcW w:w="1559" w:type="dxa"/>
          </w:tcPr>
          <w:p w:rsidR="0072259E" w:rsidRPr="00721648" w:rsidRDefault="000B6145" w:rsidP="00DA31C5">
            <w:pPr>
              <w:jc w:val="center"/>
              <w:rPr>
                <w:sz w:val="22"/>
                <w:szCs w:val="22"/>
              </w:rPr>
            </w:pPr>
            <w:r w:rsidRPr="00721648">
              <w:rPr>
                <w:sz w:val="22"/>
                <w:szCs w:val="22"/>
              </w:rPr>
              <w:t>≥  90 ≤ 130</w:t>
            </w:r>
          </w:p>
        </w:tc>
        <w:tc>
          <w:tcPr>
            <w:tcW w:w="1134" w:type="dxa"/>
          </w:tcPr>
          <w:p w:rsidR="0072259E" w:rsidRPr="00721648" w:rsidRDefault="00F453F6" w:rsidP="00DA31C5">
            <w:pPr>
              <w:jc w:val="center"/>
              <w:rPr>
                <w:sz w:val="22"/>
                <w:szCs w:val="22"/>
              </w:rPr>
            </w:pPr>
            <w:r w:rsidRPr="00721648">
              <w:rPr>
                <w:sz w:val="22"/>
                <w:szCs w:val="22"/>
              </w:rPr>
              <w:t>см</w:t>
            </w:r>
          </w:p>
        </w:tc>
        <w:tc>
          <w:tcPr>
            <w:tcW w:w="2410" w:type="dxa"/>
          </w:tcPr>
          <w:p w:rsidR="0072259E" w:rsidRPr="00721648" w:rsidRDefault="00E23E19" w:rsidP="00DA31C5">
            <w:pPr>
              <w:widowControl w:val="0"/>
              <w:autoSpaceDE w:val="0"/>
              <w:autoSpaceDN w:val="0"/>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72259E" w:rsidRPr="00721648" w:rsidRDefault="0072259E" w:rsidP="00DA31C5">
            <w:pPr>
              <w:widowControl w:val="0"/>
              <w:autoSpaceDE w:val="0"/>
              <w:autoSpaceDN w:val="0"/>
              <w:jc w:val="center"/>
              <w:rPr>
                <w:sz w:val="22"/>
                <w:szCs w:val="22"/>
              </w:rPr>
            </w:pPr>
          </w:p>
        </w:tc>
        <w:tc>
          <w:tcPr>
            <w:tcW w:w="992" w:type="dxa"/>
            <w:vMerge/>
          </w:tcPr>
          <w:p w:rsidR="0072259E" w:rsidRPr="00721648" w:rsidRDefault="0072259E" w:rsidP="00DA31C5">
            <w:pPr>
              <w:widowControl w:val="0"/>
              <w:autoSpaceDE w:val="0"/>
              <w:autoSpaceDN w:val="0"/>
              <w:jc w:val="center"/>
              <w:rPr>
                <w:sz w:val="22"/>
                <w:szCs w:val="22"/>
              </w:rPr>
            </w:pPr>
          </w:p>
        </w:tc>
      </w:tr>
      <w:tr w:rsidR="0072259E" w:rsidRPr="00721648" w:rsidTr="00172BE3">
        <w:trPr>
          <w:gridAfter w:val="1"/>
          <w:wAfter w:w="20" w:type="dxa"/>
          <w:trHeight w:val="900"/>
        </w:trPr>
        <w:tc>
          <w:tcPr>
            <w:tcW w:w="562" w:type="dxa"/>
            <w:vMerge/>
          </w:tcPr>
          <w:p w:rsidR="0072259E" w:rsidRPr="00721648" w:rsidRDefault="0072259E" w:rsidP="00DA31C5">
            <w:pPr>
              <w:widowControl w:val="0"/>
              <w:autoSpaceDE w:val="0"/>
              <w:autoSpaceDN w:val="0"/>
              <w:jc w:val="center"/>
              <w:outlineLvl w:val="0"/>
              <w:rPr>
                <w:sz w:val="22"/>
                <w:szCs w:val="22"/>
              </w:rPr>
            </w:pPr>
          </w:p>
        </w:tc>
        <w:tc>
          <w:tcPr>
            <w:tcW w:w="1701" w:type="dxa"/>
            <w:vMerge/>
          </w:tcPr>
          <w:p w:rsidR="0072259E" w:rsidRPr="00721648" w:rsidRDefault="0072259E" w:rsidP="00DA31C5">
            <w:pPr>
              <w:widowControl w:val="0"/>
              <w:autoSpaceDE w:val="0"/>
              <w:autoSpaceDN w:val="0"/>
              <w:jc w:val="center"/>
              <w:outlineLvl w:val="0"/>
              <w:rPr>
                <w:sz w:val="22"/>
                <w:szCs w:val="22"/>
              </w:rPr>
            </w:pPr>
          </w:p>
        </w:tc>
        <w:tc>
          <w:tcPr>
            <w:tcW w:w="1418" w:type="dxa"/>
            <w:vMerge/>
            <w:tcBorders>
              <w:left w:val="single" w:sz="4" w:space="0" w:color="auto"/>
              <w:bottom w:val="single" w:sz="4" w:space="0" w:color="auto"/>
              <w:right w:val="single" w:sz="4" w:space="0" w:color="auto"/>
            </w:tcBorders>
            <w:vAlign w:val="center"/>
          </w:tcPr>
          <w:p w:rsidR="0072259E" w:rsidRPr="00721648" w:rsidRDefault="0072259E" w:rsidP="00DA31C5">
            <w:pPr>
              <w:jc w:val="center"/>
              <w:rPr>
                <w:sz w:val="22"/>
                <w:szCs w:val="22"/>
              </w:rPr>
            </w:pPr>
          </w:p>
        </w:tc>
        <w:tc>
          <w:tcPr>
            <w:tcW w:w="1276" w:type="dxa"/>
            <w:vMerge/>
          </w:tcPr>
          <w:p w:rsidR="0072259E" w:rsidRPr="00721648" w:rsidRDefault="0072259E" w:rsidP="00DA31C5">
            <w:pPr>
              <w:widowControl w:val="0"/>
              <w:autoSpaceDE w:val="0"/>
              <w:autoSpaceDN w:val="0"/>
              <w:jc w:val="center"/>
              <w:rPr>
                <w:sz w:val="22"/>
                <w:szCs w:val="22"/>
              </w:rPr>
            </w:pPr>
          </w:p>
        </w:tc>
        <w:tc>
          <w:tcPr>
            <w:tcW w:w="1417" w:type="dxa"/>
            <w:vMerge/>
          </w:tcPr>
          <w:p w:rsidR="0072259E" w:rsidRPr="00721648" w:rsidRDefault="0072259E"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72259E" w:rsidRPr="00721648" w:rsidRDefault="0072259E" w:rsidP="00DA31C5">
            <w:pPr>
              <w:jc w:val="center"/>
              <w:rPr>
                <w:sz w:val="22"/>
                <w:szCs w:val="22"/>
              </w:rPr>
            </w:pPr>
            <w:r w:rsidRPr="00721648">
              <w:rPr>
                <w:sz w:val="22"/>
                <w:szCs w:val="22"/>
              </w:rPr>
              <w:t>Соответствие нормативно-технической документации</w:t>
            </w:r>
          </w:p>
        </w:tc>
        <w:tc>
          <w:tcPr>
            <w:tcW w:w="1559" w:type="dxa"/>
          </w:tcPr>
          <w:p w:rsidR="0072259E" w:rsidRPr="00721648" w:rsidRDefault="0072259E" w:rsidP="00DA31C5">
            <w:pPr>
              <w:jc w:val="center"/>
              <w:rPr>
                <w:sz w:val="22"/>
                <w:szCs w:val="22"/>
              </w:rPr>
            </w:pPr>
            <w:r w:rsidRPr="00721648">
              <w:rPr>
                <w:sz w:val="22"/>
                <w:szCs w:val="22"/>
              </w:rPr>
              <w:t>ТУ производителя</w:t>
            </w:r>
          </w:p>
        </w:tc>
        <w:tc>
          <w:tcPr>
            <w:tcW w:w="1134" w:type="dxa"/>
          </w:tcPr>
          <w:p w:rsidR="0072259E" w:rsidRPr="00721648" w:rsidRDefault="0072259E" w:rsidP="00DA31C5">
            <w:pPr>
              <w:jc w:val="center"/>
              <w:rPr>
                <w:sz w:val="22"/>
                <w:szCs w:val="22"/>
              </w:rPr>
            </w:pPr>
          </w:p>
        </w:tc>
        <w:tc>
          <w:tcPr>
            <w:tcW w:w="2410" w:type="dxa"/>
          </w:tcPr>
          <w:p w:rsidR="0072259E"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72259E" w:rsidRPr="00721648" w:rsidRDefault="0072259E" w:rsidP="00DA31C5">
            <w:pPr>
              <w:widowControl w:val="0"/>
              <w:autoSpaceDE w:val="0"/>
              <w:autoSpaceDN w:val="0"/>
              <w:jc w:val="center"/>
              <w:rPr>
                <w:sz w:val="22"/>
                <w:szCs w:val="22"/>
              </w:rPr>
            </w:pPr>
          </w:p>
        </w:tc>
        <w:tc>
          <w:tcPr>
            <w:tcW w:w="992" w:type="dxa"/>
            <w:vMerge/>
          </w:tcPr>
          <w:p w:rsidR="0072259E" w:rsidRPr="00721648" w:rsidRDefault="0072259E" w:rsidP="00DA31C5">
            <w:pPr>
              <w:widowControl w:val="0"/>
              <w:autoSpaceDE w:val="0"/>
              <w:autoSpaceDN w:val="0"/>
              <w:jc w:val="center"/>
              <w:rPr>
                <w:sz w:val="22"/>
                <w:szCs w:val="22"/>
              </w:rPr>
            </w:pPr>
          </w:p>
        </w:tc>
      </w:tr>
      <w:tr w:rsidR="00393F1E" w:rsidRPr="00721648" w:rsidTr="00172BE3">
        <w:trPr>
          <w:gridAfter w:val="1"/>
          <w:wAfter w:w="20" w:type="dxa"/>
          <w:trHeight w:val="240"/>
        </w:trPr>
        <w:tc>
          <w:tcPr>
            <w:tcW w:w="562" w:type="dxa"/>
            <w:vMerge w:val="restart"/>
          </w:tcPr>
          <w:p w:rsidR="002B6973" w:rsidRPr="00721648" w:rsidRDefault="00CB4CC0" w:rsidP="00DA31C5">
            <w:pPr>
              <w:widowControl w:val="0"/>
              <w:autoSpaceDE w:val="0"/>
              <w:autoSpaceDN w:val="0"/>
              <w:jc w:val="center"/>
              <w:outlineLvl w:val="0"/>
              <w:rPr>
                <w:sz w:val="22"/>
                <w:szCs w:val="22"/>
              </w:rPr>
            </w:pPr>
            <w:r>
              <w:rPr>
                <w:sz w:val="22"/>
                <w:szCs w:val="22"/>
              </w:rPr>
              <w:t>9</w:t>
            </w:r>
            <w:r w:rsidR="002B6973" w:rsidRPr="00721648">
              <w:rPr>
                <w:sz w:val="22"/>
                <w:szCs w:val="22"/>
              </w:rPr>
              <w:t>.</w:t>
            </w:r>
          </w:p>
        </w:tc>
        <w:tc>
          <w:tcPr>
            <w:tcW w:w="1701" w:type="dxa"/>
            <w:vMerge w:val="restart"/>
          </w:tcPr>
          <w:p w:rsidR="00091D33" w:rsidRPr="00091D33" w:rsidRDefault="00091D33" w:rsidP="00091D33">
            <w:pPr>
              <w:widowControl w:val="0"/>
              <w:autoSpaceDE w:val="0"/>
              <w:autoSpaceDN w:val="0"/>
              <w:jc w:val="center"/>
              <w:outlineLvl w:val="0"/>
              <w:rPr>
                <w:sz w:val="22"/>
                <w:szCs w:val="22"/>
              </w:rPr>
            </w:pPr>
            <w:r w:rsidRPr="00091D33">
              <w:rPr>
                <w:sz w:val="22"/>
                <w:szCs w:val="22"/>
              </w:rPr>
              <w:t xml:space="preserve">Лопата для уборки снега </w:t>
            </w:r>
          </w:p>
          <w:p w:rsidR="00091D33" w:rsidRPr="00091D33" w:rsidRDefault="00091D33" w:rsidP="00091D33">
            <w:pPr>
              <w:widowControl w:val="0"/>
              <w:autoSpaceDE w:val="0"/>
              <w:autoSpaceDN w:val="0"/>
              <w:jc w:val="center"/>
              <w:outlineLvl w:val="0"/>
              <w:rPr>
                <w:sz w:val="22"/>
                <w:szCs w:val="22"/>
              </w:rPr>
            </w:pPr>
          </w:p>
          <w:p w:rsidR="00091D33" w:rsidRPr="00091D33" w:rsidRDefault="00091D33" w:rsidP="00091D33">
            <w:pPr>
              <w:widowControl w:val="0"/>
              <w:autoSpaceDE w:val="0"/>
              <w:autoSpaceDN w:val="0"/>
              <w:jc w:val="center"/>
              <w:outlineLvl w:val="0"/>
              <w:rPr>
                <w:sz w:val="22"/>
                <w:szCs w:val="22"/>
              </w:rPr>
            </w:pPr>
          </w:p>
          <w:p w:rsidR="00091D33" w:rsidRPr="00091D33" w:rsidRDefault="00091D33" w:rsidP="00091D33">
            <w:pPr>
              <w:widowControl w:val="0"/>
              <w:autoSpaceDE w:val="0"/>
              <w:autoSpaceDN w:val="0"/>
              <w:jc w:val="center"/>
              <w:outlineLvl w:val="0"/>
              <w:rPr>
                <w:sz w:val="22"/>
                <w:szCs w:val="22"/>
              </w:rPr>
            </w:pPr>
          </w:p>
          <w:p w:rsidR="00091D33" w:rsidRPr="00091D33" w:rsidRDefault="00091D33" w:rsidP="00091D33">
            <w:pPr>
              <w:widowControl w:val="0"/>
              <w:autoSpaceDE w:val="0"/>
              <w:autoSpaceDN w:val="0"/>
              <w:jc w:val="center"/>
              <w:outlineLvl w:val="0"/>
              <w:rPr>
                <w:sz w:val="22"/>
                <w:szCs w:val="22"/>
              </w:rPr>
            </w:pPr>
          </w:p>
          <w:p w:rsidR="00091D33" w:rsidRPr="00091D33" w:rsidRDefault="00091D33" w:rsidP="00091D33">
            <w:pPr>
              <w:widowControl w:val="0"/>
              <w:autoSpaceDE w:val="0"/>
              <w:autoSpaceDN w:val="0"/>
              <w:jc w:val="center"/>
              <w:outlineLvl w:val="0"/>
              <w:rPr>
                <w:sz w:val="22"/>
                <w:szCs w:val="22"/>
              </w:rPr>
            </w:pPr>
          </w:p>
          <w:p w:rsidR="00091D33" w:rsidRPr="00091D33" w:rsidRDefault="00091D33" w:rsidP="00091D33">
            <w:pPr>
              <w:widowControl w:val="0"/>
              <w:autoSpaceDE w:val="0"/>
              <w:autoSpaceDN w:val="0"/>
              <w:jc w:val="center"/>
              <w:outlineLvl w:val="0"/>
              <w:rPr>
                <w:sz w:val="22"/>
                <w:szCs w:val="22"/>
              </w:rPr>
            </w:pPr>
          </w:p>
          <w:p w:rsidR="00091D33" w:rsidRPr="00091D33" w:rsidRDefault="00091D33" w:rsidP="00091D33">
            <w:pPr>
              <w:widowControl w:val="0"/>
              <w:autoSpaceDE w:val="0"/>
              <w:autoSpaceDN w:val="0"/>
              <w:jc w:val="center"/>
              <w:outlineLvl w:val="0"/>
              <w:rPr>
                <w:sz w:val="22"/>
                <w:szCs w:val="22"/>
              </w:rPr>
            </w:pPr>
          </w:p>
          <w:p w:rsidR="00091D33" w:rsidRPr="00091D33" w:rsidRDefault="00091D33" w:rsidP="00091D33">
            <w:pPr>
              <w:widowControl w:val="0"/>
              <w:autoSpaceDE w:val="0"/>
              <w:autoSpaceDN w:val="0"/>
              <w:jc w:val="center"/>
              <w:outlineLvl w:val="0"/>
              <w:rPr>
                <w:sz w:val="22"/>
                <w:szCs w:val="22"/>
              </w:rPr>
            </w:pPr>
          </w:p>
          <w:p w:rsidR="002128CC" w:rsidRPr="00721648" w:rsidRDefault="002128CC" w:rsidP="00DA31C5">
            <w:pPr>
              <w:widowControl w:val="0"/>
              <w:autoSpaceDE w:val="0"/>
              <w:autoSpaceDN w:val="0"/>
              <w:jc w:val="center"/>
              <w:outlineLvl w:val="0"/>
              <w:rPr>
                <w:sz w:val="22"/>
                <w:szCs w:val="22"/>
              </w:rPr>
            </w:pPr>
          </w:p>
          <w:p w:rsidR="002128CC" w:rsidRPr="00721648" w:rsidRDefault="002128CC" w:rsidP="00DA31C5">
            <w:pPr>
              <w:widowControl w:val="0"/>
              <w:autoSpaceDE w:val="0"/>
              <w:autoSpaceDN w:val="0"/>
              <w:jc w:val="center"/>
              <w:outlineLvl w:val="0"/>
              <w:rPr>
                <w:sz w:val="22"/>
                <w:szCs w:val="22"/>
              </w:rPr>
            </w:pPr>
          </w:p>
          <w:p w:rsidR="002128CC" w:rsidRPr="00721648" w:rsidRDefault="002128CC" w:rsidP="00DA31C5">
            <w:pPr>
              <w:widowControl w:val="0"/>
              <w:autoSpaceDE w:val="0"/>
              <w:autoSpaceDN w:val="0"/>
              <w:jc w:val="center"/>
              <w:outlineLvl w:val="0"/>
              <w:rPr>
                <w:sz w:val="22"/>
                <w:szCs w:val="22"/>
              </w:rPr>
            </w:pPr>
          </w:p>
          <w:p w:rsidR="002128CC" w:rsidRPr="00721648" w:rsidRDefault="002128CC" w:rsidP="00DA31C5">
            <w:pPr>
              <w:widowControl w:val="0"/>
              <w:autoSpaceDE w:val="0"/>
              <w:autoSpaceDN w:val="0"/>
              <w:jc w:val="center"/>
              <w:outlineLvl w:val="0"/>
              <w:rPr>
                <w:sz w:val="22"/>
                <w:szCs w:val="22"/>
              </w:rPr>
            </w:pPr>
          </w:p>
          <w:p w:rsidR="002128CC" w:rsidRPr="00721648" w:rsidRDefault="002128CC" w:rsidP="00DA31C5">
            <w:pPr>
              <w:widowControl w:val="0"/>
              <w:autoSpaceDE w:val="0"/>
              <w:autoSpaceDN w:val="0"/>
              <w:jc w:val="center"/>
              <w:outlineLvl w:val="0"/>
              <w:rPr>
                <w:sz w:val="22"/>
                <w:szCs w:val="22"/>
              </w:rPr>
            </w:pPr>
          </w:p>
          <w:p w:rsidR="002128CC" w:rsidRPr="00721648" w:rsidRDefault="002128CC" w:rsidP="00DA31C5">
            <w:pPr>
              <w:widowControl w:val="0"/>
              <w:autoSpaceDE w:val="0"/>
              <w:autoSpaceDN w:val="0"/>
              <w:jc w:val="center"/>
              <w:outlineLvl w:val="0"/>
              <w:rPr>
                <w:sz w:val="22"/>
                <w:szCs w:val="22"/>
              </w:rPr>
            </w:pPr>
          </w:p>
          <w:p w:rsidR="002128CC" w:rsidRPr="00721648" w:rsidRDefault="002128CC" w:rsidP="00DA31C5">
            <w:pPr>
              <w:widowControl w:val="0"/>
              <w:autoSpaceDE w:val="0"/>
              <w:autoSpaceDN w:val="0"/>
              <w:jc w:val="center"/>
              <w:outlineLvl w:val="0"/>
              <w:rPr>
                <w:sz w:val="22"/>
                <w:szCs w:val="22"/>
              </w:rPr>
            </w:pPr>
          </w:p>
          <w:p w:rsidR="002B6973" w:rsidRPr="00721648" w:rsidRDefault="002B6973" w:rsidP="00DA31C5">
            <w:pPr>
              <w:widowControl w:val="0"/>
              <w:autoSpaceDE w:val="0"/>
              <w:autoSpaceDN w:val="0"/>
              <w:jc w:val="center"/>
              <w:outlineLvl w:val="0"/>
              <w:rPr>
                <w:sz w:val="22"/>
                <w:szCs w:val="22"/>
              </w:rPr>
            </w:pPr>
          </w:p>
        </w:tc>
        <w:tc>
          <w:tcPr>
            <w:tcW w:w="1418" w:type="dxa"/>
            <w:vMerge w:val="restart"/>
            <w:tcBorders>
              <w:top w:val="single" w:sz="4" w:space="0" w:color="auto"/>
              <w:left w:val="single" w:sz="4" w:space="0" w:color="auto"/>
              <w:right w:val="single" w:sz="4" w:space="0" w:color="auto"/>
            </w:tcBorders>
            <w:vAlign w:val="center"/>
          </w:tcPr>
          <w:p w:rsidR="002128CC" w:rsidRPr="00CB3F0A" w:rsidRDefault="002128CC" w:rsidP="00DA31C5">
            <w:pPr>
              <w:jc w:val="center"/>
              <w:rPr>
                <w:sz w:val="22"/>
                <w:szCs w:val="22"/>
              </w:rPr>
            </w:pPr>
            <w:r w:rsidRPr="00CB3F0A">
              <w:rPr>
                <w:sz w:val="22"/>
                <w:szCs w:val="22"/>
              </w:rPr>
              <w:lastRenderedPageBreak/>
              <w:t>25.99.29.129</w:t>
            </w: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BA76A9" w:rsidRPr="00CB3F0A" w:rsidRDefault="00BA76A9" w:rsidP="00DA31C5">
            <w:pPr>
              <w:jc w:val="center"/>
              <w:rPr>
                <w:sz w:val="22"/>
                <w:szCs w:val="22"/>
              </w:rPr>
            </w:pPr>
          </w:p>
          <w:p w:rsidR="00931A39" w:rsidRPr="00CB3F0A" w:rsidRDefault="00931A39" w:rsidP="00DA31C5">
            <w:pPr>
              <w:jc w:val="center"/>
              <w:rPr>
                <w:sz w:val="22"/>
                <w:szCs w:val="22"/>
              </w:rPr>
            </w:pPr>
          </w:p>
          <w:p w:rsidR="00931A39" w:rsidRPr="00CB3F0A" w:rsidRDefault="00931A39" w:rsidP="00DA31C5">
            <w:pPr>
              <w:jc w:val="center"/>
              <w:rPr>
                <w:sz w:val="22"/>
                <w:szCs w:val="22"/>
              </w:rPr>
            </w:pPr>
          </w:p>
          <w:p w:rsidR="002128CC" w:rsidRPr="00CB3F0A" w:rsidRDefault="002128CC" w:rsidP="00DA31C5">
            <w:pPr>
              <w:jc w:val="center"/>
              <w:rPr>
                <w:sz w:val="22"/>
                <w:szCs w:val="22"/>
              </w:rPr>
            </w:pPr>
          </w:p>
          <w:p w:rsidR="002128CC" w:rsidRPr="00CB3F0A" w:rsidRDefault="002128CC" w:rsidP="00DA31C5">
            <w:pPr>
              <w:jc w:val="center"/>
              <w:rPr>
                <w:sz w:val="22"/>
                <w:szCs w:val="22"/>
              </w:rPr>
            </w:pPr>
          </w:p>
          <w:p w:rsidR="002128CC" w:rsidRPr="00CB3F0A" w:rsidRDefault="002128CC" w:rsidP="00DA31C5">
            <w:pPr>
              <w:jc w:val="center"/>
              <w:rPr>
                <w:sz w:val="22"/>
                <w:szCs w:val="22"/>
              </w:rPr>
            </w:pPr>
          </w:p>
          <w:p w:rsidR="002128CC" w:rsidRPr="00CB3F0A" w:rsidRDefault="002128CC" w:rsidP="00DA31C5">
            <w:pPr>
              <w:jc w:val="center"/>
              <w:rPr>
                <w:sz w:val="22"/>
                <w:szCs w:val="22"/>
              </w:rPr>
            </w:pPr>
          </w:p>
          <w:p w:rsidR="002128CC" w:rsidRPr="00CB3F0A" w:rsidRDefault="002128CC" w:rsidP="00DA31C5">
            <w:pPr>
              <w:jc w:val="center"/>
              <w:rPr>
                <w:sz w:val="22"/>
                <w:szCs w:val="22"/>
              </w:rPr>
            </w:pPr>
          </w:p>
          <w:p w:rsidR="002128CC" w:rsidRPr="00CB3F0A" w:rsidRDefault="002128CC" w:rsidP="00DA31C5">
            <w:pPr>
              <w:jc w:val="center"/>
              <w:rPr>
                <w:sz w:val="22"/>
                <w:szCs w:val="22"/>
              </w:rPr>
            </w:pPr>
          </w:p>
          <w:p w:rsidR="002128CC" w:rsidRPr="00CB3F0A" w:rsidRDefault="002128CC" w:rsidP="00DA31C5">
            <w:pPr>
              <w:jc w:val="center"/>
              <w:rPr>
                <w:sz w:val="22"/>
                <w:szCs w:val="22"/>
              </w:rPr>
            </w:pPr>
          </w:p>
          <w:p w:rsidR="002128CC" w:rsidRPr="00CB3F0A" w:rsidRDefault="002128CC" w:rsidP="00DA31C5">
            <w:pPr>
              <w:jc w:val="center"/>
              <w:rPr>
                <w:sz w:val="22"/>
                <w:szCs w:val="22"/>
              </w:rPr>
            </w:pPr>
          </w:p>
          <w:p w:rsidR="002B6973" w:rsidRPr="00CB3F0A" w:rsidRDefault="002B6973" w:rsidP="00DA31C5">
            <w:pPr>
              <w:jc w:val="center"/>
              <w:rPr>
                <w:sz w:val="22"/>
                <w:szCs w:val="22"/>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0648" w:rsidRPr="00CB3F0A" w:rsidRDefault="00AA0648" w:rsidP="00AA0648">
            <w:pPr>
              <w:jc w:val="center"/>
              <w:rPr>
                <w:sz w:val="22"/>
                <w:szCs w:val="22"/>
              </w:rPr>
            </w:pPr>
            <w:r w:rsidRPr="00CB3F0A">
              <w:rPr>
                <w:sz w:val="22"/>
                <w:szCs w:val="22"/>
              </w:rPr>
              <w:lastRenderedPageBreak/>
              <w:t>25.99.29.129-00000002</w:t>
            </w:r>
          </w:p>
          <w:p w:rsidR="00AA0648" w:rsidRPr="00CB3F0A" w:rsidRDefault="00AA0648" w:rsidP="00AA0648">
            <w:pPr>
              <w:jc w:val="center"/>
              <w:rPr>
                <w:sz w:val="22"/>
                <w:szCs w:val="22"/>
              </w:rPr>
            </w:pPr>
          </w:p>
          <w:p w:rsidR="00AA0648" w:rsidRPr="00CB3F0A" w:rsidRDefault="00AA0648" w:rsidP="00AA0648">
            <w:pPr>
              <w:jc w:val="center"/>
              <w:rPr>
                <w:sz w:val="22"/>
                <w:szCs w:val="22"/>
              </w:rPr>
            </w:pPr>
          </w:p>
          <w:p w:rsidR="00AA0648" w:rsidRPr="00CB3F0A" w:rsidRDefault="00AA0648" w:rsidP="00AA0648">
            <w:pPr>
              <w:jc w:val="center"/>
              <w:rPr>
                <w:sz w:val="22"/>
                <w:szCs w:val="22"/>
              </w:rPr>
            </w:pPr>
          </w:p>
          <w:p w:rsidR="00AA0648" w:rsidRPr="00CB3F0A" w:rsidRDefault="00AA0648" w:rsidP="00AA0648">
            <w:pPr>
              <w:jc w:val="center"/>
              <w:rPr>
                <w:sz w:val="22"/>
                <w:szCs w:val="22"/>
              </w:rPr>
            </w:pPr>
          </w:p>
          <w:p w:rsidR="00AA0648" w:rsidRPr="00CB3F0A" w:rsidRDefault="00AA0648" w:rsidP="00AA0648">
            <w:pPr>
              <w:jc w:val="center"/>
              <w:rPr>
                <w:sz w:val="22"/>
                <w:szCs w:val="22"/>
              </w:rPr>
            </w:pPr>
          </w:p>
          <w:p w:rsidR="00AA0648" w:rsidRPr="00CB3F0A" w:rsidRDefault="00AA0648" w:rsidP="00AA0648">
            <w:pPr>
              <w:jc w:val="center"/>
              <w:rPr>
                <w:sz w:val="22"/>
                <w:szCs w:val="22"/>
              </w:rPr>
            </w:pPr>
          </w:p>
          <w:p w:rsidR="00AA0648" w:rsidRPr="00CB3F0A" w:rsidRDefault="00AA0648" w:rsidP="00AA0648">
            <w:pPr>
              <w:jc w:val="center"/>
              <w:rPr>
                <w:sz w:val="22"/>
                <w:szCs w:val="22"/>
              </w:rPr>
            </w:pPr>
          </w:p>
          <w:p w:rsidR="00AA0648" w:rsidRPr="00CB3F0A" w:rsidRDefault="00AA0648" w:rsidP="00AA0648">
            <w:pPr>
              <w:jc w:val="center"/>
              <w:rPr>
                <w:sz w:val="22"/>
                <w:szCs w:val="22"/>
              </w:rPr>
            </w:pPr>
          </w:p>
          <w:p w:rsidR="00AA0648" w:rsidRPr="00CB3F0A" w:rsidRDefault="00AA0648" w:rsidP="00AA0648">
            <w:pPr>
              <w:jc w:val="center"/>
              <w:rPr>
                <w:sz w:val="22"/>
                <w:szCs w:val="22"/>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rStyle w:val="af3"/>
                <w:color w:val="000000" w:themeColor="text1"/>
                <w:sz w:val="22"/>
                <w:szCs w:val="22"/>
                <w:u w:val="none"/>
              </w:rPr>
            </w:pPr>
          </w:p>
          <w:p w:rsidR="00BA76A9" w:rsidRPr="00CB3F0A" w:rsidRDefault="00BA76A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p w:rsidR="00931A39" w:rsidRPr="00CB3F0A" w:rsidRDefault="00931A39" w:rsidP="00DA31C5">
            <w:pPr>
              <w:jc w:val="center"/>
              <w:rPr>
                <w:color w:val="000000" w:themeColor="text1"/>
                <w:sz w:val="22"/>
                <w:szCs w:val="22"/>
              </w:rPr>
            </w:pPr>
          </w:p>
        </w:tc>
        <w:tc>
          <w:tcPr>
            <w:tcW w:w="1417" w:type="dxa"/>
            <w:vMerge w:val="restart"/>
          </w:tcPr>
          <w:p w:rsidR="00AA0648" w:rsidRPr="00CB3F0A" w:rsidRDefault="00AA0648" w:rsidP="00AA0648">
            <w:pPr>
              <w:widowControl w:val="0"/>
              <w:autoSpaceDE w:val="0"/>
              <w:autoSpaceDN w:val="0"/>
              <w:jc w:val="center"/>
              <w:rPr>
                <w:sz w:val="22"/>
                <w:szCs w:val="22"/>
              </w:rPr>
            </w:pPr>
            <w:r w:rsidRPr="00CB3F0A">
              <w:rPr>
                <w:sz w:val="22"/>
                <w:szCs w:val="22"/>
              </w:rPr>
              <w:lastRenderedPageBreak/>
              <w:t>22.29.29.190-143</w:t>
            </w:r>
          </w:p>
          <w:p w:rsidR="00AA0648" w:rsidRPr="00CB3F0A" w:rsidRDefault="00AA0648" w:rsidP="00AA0648">
            <w:pPr>
              <w:widowControl w:val="0"/>
              <w:autoSpaceDE w:val="0"/>
              <w:autoSpaceDN w:val="0"/>
              <w:jc w:val="center"/>
              <w:rPr>
                <w:sz w:val="22"/>
                <w:szCs w:val="22"/>
              </w:rPr>
            </w:pPr>
          </w:p>
          <w:p w:rsidR="00AA0648" w:rsidRPr="00CB3F0A" w:rsidRDefault="00AA0648" w:rsidP="00AA0648">
            <w:pPr>
              <w:widowControl w:val="0"/>
              <w:autoSpaceDE w:val="0"/>
              <w:autoSpaceDN w:val="0"/>
              <w:jc w:val="center"/>
              <w:rPr>
                <w:sz w:val="22"/>
                <w:szCs w:val="22"/>
              </w:rPr>
            </w:pPr>
          </w:p>
          <w:p w:rsidR="00AA0648" w:rsidRPr="00CB3F0A" w:rsidRDefault="00AA0648" w:rsidP="00AA0648">
            <w:pPr>
              <w:widowControl w:val="0"/>
              <w:autoSpaceDE w:val="0"/>
              <w:autoSpaceDN w:val="0"/>
              <w:jc w:val="center"/>
              <w:rPr>
                <w:sz w:val="22"/>
                <w:szCs w:val="22"/>
              </w:rPr>
            </w:pPr>
          </w:p>
          <w:p w:rsidR="00AA0648" w:rsidRPr="00CB3F0A" w:rsidRDefault="00AA0648" w:rsidP="00AA0648">
            <w:pPr>
              <w:widowControl w:val="0"/>
              <w:autoSpaceDE w:val="0"/>
              <w:autoSpaceDN w:val="0"/>
              <w:jc w:val="center"/>
              <w:rPr>
                <w:sz w:val="22"/>
                <w:szCs w:val="22"/>
              </w:rPr>
            </w:pPr>
          </w:p>
          <w:p w:rsidR="00AA0648" w:rsidRPr="00CB3F0A" w:rsidRDefault="00AA0648" w:rsidP="00AA0648">
            <w:pPr>
              <w:widowControl w:val="0"/>
              <w:autoSpaceDE w:val="0"/>
              <w:autoSpaceDN w:val="0"/>
              <w:jc w:val="center"/>
              <w:rPr>
                <w:sz w:val="22"/>
                <w:szCs w:val="22"/>
              </w:rPr>
            </w:pPr>
          </w:p>
          <w:p w:rsidR="00AA0648" w:rsidRPr="00CB3F0A" w:rsidRDefault="00AA0648" w:rsidP="00AA0648">
            <w:pPr>
              <w:widowControl w:val="0"/>
              <w:autoSpaceDE w:val="0"/>
              <w:autoSpaceDN w:val="0"/>
              <w:jc w:val="center"/>
              <w:rPr>
                <w:sz w:val="22"/>
                <w:szCs w:val="22"/>
              </w:rPr>
            </w:pPr>
          </w:p>
          <w:p w:rsidR="00AA0648" w:rsidRPr="00CB3F0A" w:rsidRDefault="00AA0648" w:rsidP="00AA0648">
            <w:pPr>
              <w:widowControl w:val="0"/>
              <w:autoSpaceDE w:val="0"/>
              <w:autoSpaceDN w:val="0"/>
              <w:jc w:val="center"/>
              <w:rPr>
                <w:sz w:val="22"/>
                <w:szCs w:val="22"/>
              </w:rPr>
            </w:pPr>
          </w:p>
          <w:p w:rsidR="00AA0648" w:rsidRPr="00CB3F0A" w:rsidRDefault="00AA0648" w:rsidP="00AA0648">
            <w:pPr>
              <w:widowControl w:val="0"/>
              <w:autoSpaceDE w:val="0"/>
              <w:autoSpaceDN w:val="0"/>
              <w:jc w:val="center"/>
              <w:rPr>
                <w:sz w:val="22"/>
                <w:szCs w:val="22"/>
              </w:rPr>
            </w:pPr>
          </w:p>
          <w:p w:rsidR="00AA0648" w:rsidRPr="00CB3F0A" w:rsidRDefault="00AA0648" w:rsidP="00AA0648">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p w:rsidR="002B6973" w:rsidRPr="00CB3F0A" w:rsidRDefault="002B6973" w:rsidP="00DA31C5">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lastRenderedPageBreak/>
              <w:t>Вид лопаты для уборки снега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Пластиковая</w:t>
            </w:r>
          </w:p>
        </w:tc>
        <w:tc>
          <w:tcPr>
            <w:tcW w:w="1134" w:type="dxa"/>
          </w:tcPr>
          <w:p w:rsidR="002B6973" w:rsidRPr="00721648" w:rsidRDefault="002B6973" w:rsidP="00DA31C5">
            <w:pPr>
              <w:jc w:val="center"/>
              <w:rPr>
                <w:sz w:val="22"/>
                <w:szCs w:val="22"/>
              </w:rPr>
            </w:pPr>
          </w:p>
        </w:tc>
        <w:tc>
          <w:tcPr>
            <w:tcW w:w="2410" w:type="dxa"/>
          </w:tcPr>
          <w:p w:rsidR="002B6973"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val="restart"/>
          </w:tcPr>
          <w:p w:rsidR="002B6973" w:rsidRPr="00721648" w:rsidRDefault="006460E2" w:rsidP="00DA31C5">
            <w:pPr>
              <w:widowControl w:val="0"/>
              <w:autoSpaceDE w:val="0"/>
              <w:autoSpaceDN w:val="0"/>
              <w:jc w:val="center"/>
              <w:rPr>
                <w:sz w:val="22"/>
                <w:szCs w:val="22"/>
              </w:rPr>
            </w:pPr>
            <w:r>
              <w:rPr>
                <w:sz w:val="22"/>
                <w:szCs w:val="22"/>
              </w:rPr>
              <w:t>шт</w:t>
            </w:r>
          </w:p>
        </w:tc>
        <w:tc>
          <w:tcPr>
            <w:tcW w:w="992" w:type="dxa"/>
            <w:vMerge w:val="restart"/>
          </w:tcPr>
          <w:p w:rsidR="002B6973" w:rsidRPr="00721648" w:rsidRDefault="006460E2" w:rsidP="00DA31C5">
            <w:pPr>
              <w:widowControl w:val="0"/>
              <w:autoSpaceDE w:val="0"/>
              <w:autoSpaceDN w:val="0"/>
              <w:jc w:val="center"/>
              <w:rPr>
                <w:sz w:val="22"/>
                <w:szCs w:val="22"/>
              </w:rPr>
            </w:pPr>
            <w:r>
              <w:rPr>
                <w:sz w:val="22"/>
                <w:szCs w:val="22"/>
              </w:rPr>
              <w:t>20</w:t>
            </w:r>
          </w:p>
        </w:tc>
      </w:tr>
      <w:tr w:rsidR="00AB4916" w:rsidRPr="00721648" w:rsidTr="00172BE3">
        <w:trPr>
          <w:gridAfter w:val="1"/>
          <w:wAfter w:w="20" w:type="dxa"/>
          <w:trHeight w:val="255"/>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top w:val="single" w:sz="4" w:space="0" w:color="auto"/>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Вид материала полотна лопаты пластиковой</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Полипропилен</w:t>
            </w:r>
          </w:p>
        </w:tc>
        <w:tc>
          <w:tcPr>
            <w:tcW w:w="1134" w:type="dxa"/>
          </w:tcPr>
          <w:p w:rsidR="002B6973" w:rsidRPr="00721648" w:rsidRDefault="002B6973" w:rsidP="00DA31C5">
            <w:pPr>
              <w:jc w:val="center"/>
              <w:rPr>
                <w:sz w:val="22"/>
                <w:szCs w:val="22"/>
              </w:rPr>
            </w:pPr>
          </w:p>
        </w:tc>
        <w:tc>
          <w:tcPr>
            <w:tcW w:w="2410" w:type="dxa"/>
          </w:tcPr>
          <w:p w:rsidR="002B6973" w:rsidRPr="00721648" w:rsidRDefault="0002178F" w:rsidP="00DA31C5">
            <w:pPr>
              <w:widowControl w:val="0"/>
              <w:autoSpaceDE w:val="0"/>
              <w:autoSpaceDN w:val="0"/>
              <w:jc w:val="center"/>
              <w:rPr>
                <w:sz w:val="22"/>
                <w:szCs w:val="22"/>
              </w:rPr>
            </w:pPr>
            <w:r w:rsidRPr="00721648">
              <w:rPr>
                <w:sz w:val="22"/>
                <w:szCs w:val="22"/>
              </w:rPr>
              <w:t xml:space="preserve">Значение характеристики не может изменяться </w:t>
            </w:r>
            <w:r w:rsidRPr="00721648">
              <w:rPr>
                <w:sz w:val="22"/>
                <w:szCs w:val="22"/>
              </w:rPr>
              <w:lastRenderedPageBreak/>
              <w:t>участником закупки</w:t>
            </w: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3B2278" w:rsidRPr="00721648" w:rsidTr="00172BE3">
        <w:trPr>
          <w:gridAfter w:val="1"/>
          <w:wAfter w:w="20" w:type="dxa"/>
          <w:trHeight w:val="240"/>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Наличие ребер жесткости</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Да</w:t>
            </w:r>
          </w:p>
        </w:tc>
        <w:tc>
          <w:tcPr>
            <w:tcW w:w="1134" w:type="dxa"/>
          </w:tcPr>
          <w:p w:rsidR="002B6973" w:rsidRPr="00721648" w:rsidRDefault="002B6973" w:rsidP="00DA31C5">
            <w:pPr>
              <w:jc w:val="center"/>
              <w:rPr>
                <w:sz w:val="22"/>
                <w:szCs w:val="22"/>
              </w:rPr>
            </w:pPr>
          </w:p>
        </w:tc>
        <w:tc>
          <w:tcPr>
            <w:tcW w:w="2410" w:type="dxa"/>
          </w:tcPr>
          <w:p w:rsidR="002B6973"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3B2278" w:rsidRPr="00721648" w:rsidTr="00172BE3">
        <w:trPr>
          <w:gridAfter w:val="1"/>
          <w:wAfter w:w="20" w:type="dxa"/>
          <w:trHeight w:val="135"/>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Наличие ручки на черенке</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Да</w:t>
            </w:r>
          </w:p>
        </w:tc>
        <w:tc>
          <w:tcPr>
            <w:tcW w:w="1134" w:type="dxa"/>
          </w:tcPr>
          <w:p w:rsidR="002B6973" w:rsidRPr="00721648" w:rsidRDefault="002B6973" w:rsidP="00DA31C5">
            <w:pPr>
              <w:jc w:val="center"/>
              <w:rPr>
                <w:sz w:val="22"/>
                <w:szCs w:val="22"/>
              </w:rPr>
            </w:pPr>
          </w:p>
        </w:tc>
        <w:tc>
          <w:tcPr>
            <w:tcW w:w="2410" w:type="dxa"/>
          </w:tcPr>
          <w:p w:rsidR="002B6973"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3B2278" w:rsidRPr="00721648" w:rsidTr="00172BE3">
        <w:trPr>
          <w:gridAfter w:val="1"/>
          <w:wAfter w:w="20" w:type="dxa"/>
          <w:trHeight w:val="315"/>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Наличие черенка</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Да</w:t>
            </w:r>
          </w:p>
        </w:tc>
        <w:tc>
          <w:tcPr>
            <w:tcW w:w="1134" w:type="dxa"/>
          </w:tcPr>
          <w:p w:rsidR="002B6973" w:rsidRPr="00721648" w:rsidRDefault="002B6973" w:rsidP="00DA31C5">
            <w:pPr>
              <w:jc w:val="center"/>
              <w:rPr>
                <w:sz w:val="22"/>
                <w:szCs w:val="22"/>
              </w:rPr>
            </w:pPr>
          </w:p>
        </w:tc>
        <w:tc>
          <w:tcPr>
            <w:tcW w:w="2410" w:type="dxa"/>
          </w:tcPr>
          <w:p w:rsidR="002B6973"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3B2278" w:rsidRPr="00721648" w:rsidTr="00172BE3">
        <w:trPr>
          <w:gridAfter w:val="1"/>
          <w:wAfter w:w="20" w:type="dxa"/>
          <w:trHeight w:val="180"/>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Вид материала черенка</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Дерево</w:t>
            </w:r>
          </w:p>
        </w:tc>
        <w:tc>
          <w:tcPr>
            <w:tcW w:w="1134" w:type="dxa"/>
          </w:tcPr>
          <w:p w:rsidR="002B6973" w:rsidRPr="00721648" w:rsidRDefault="002B6973" w:rsidP="00DA31C5">
            <w:pPr>
              <w:jc w:val="center"/>
              <w:rPr>
                <w:sz w:val="22"/>
                <w:szCs w:val="22"/>
              </w:rPr>
            </w:pPr>
          </w:p>
        </w:tc>
        <w:tc>
          <w:tcPr>
            <w:tcW w:w="2410" w:type="dxa"/>
          </w:tcPr>
          <w:p w:rsidR="002B6973" w:rsidRPr="00721648"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AB4916" w:rsidRPr="00721648" w:rsidTr="00172BE3">
        <w:trPr>
          <w:gridAfter w:val="1"/>
          <w:wAfter w:w="20" w:type="dxa"/>
          <w:trHeight w:val="285"/>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Ширина полотна лопаты</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≥45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СМ</w:t>
            </w:r>
          </w:p>
        </w:tc>
        <w:tc>
          <w:tcPr>
            <w:tcW w:w="2410" w:type="dxa"/>
          </w:tcPr>
          <w:p w:rsidR="002B6973" w:rsidRPr="00721648" w:rsidRDefault="00E23E19" w:rsidP="00DA31C5">
            <w:pPr>
              <w:widowControl w:val="0"/>
              <w:autoSpaceDE w:val="0"/>
              <w:autoSpaceDN w:val="0"/>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AB4916" w:rsidRPr="00721648" w:rsidTr="00172BE3">
        <w:trPr>
          <w:gridAfter w:val="1"/>
          <w:wAfter w:w="20" w:type="dxa"/>
          <w:trHeight w:val="285"/>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Длина полотна лопаты</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≥45 и &lt; 50</w:t>
            </w:r>
          </w:p>
        </w:tc>
        <w:tc>
          <w:tcPr>
            <w:tcW w:w="1134"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СМ</w:t>
            </w:r>
          </w:p>
        </w:tc>
        <w:tc>
          <w:tcPr>
            <w:tcW w:w="2410" w:type="dxa"/>
          </w:tcPr>
          <w:p w:rsidR="002B6973" w:rsidRPr="00721648" w:rsidRDefault="00E23E19" w:rsidP="00DA31C5">
            <w:pPr>
              <w:widowControl w:val="0"/>
              <w:autoSpaceDE w:val="0"/>
              <w:autoSpaceDN w:val="0"/>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AB4916" w:rsidRPr="00721648" w:rsidTr="00172BE3">
        <w:trPr>
          <w:gridAfter w:val="1"/>
          <w:wAfter w:w="20" w:type="dxa"/>
          <w:trHeight w:val="210"/>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Длина черенка</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E23E19" w:rsidP="00DA31C5">
            <w:pPr>
              <w:jc w:val="center"/>
              <w:rPr>
                <w:sz w:val="22"/>
                <w:szCs w:val="22"/>
              </w:rPr>
            </w:pPr>
            <w:r w:rsidRPr="00721648">
              <w:rPr>
                <w:sz w:val="22"/>
                <w:szCs w:val="22"/>
              </w:rPr>
              <w:t>≥ 120</w:t>
            </w:r>
          </w:p>
        </w:tc>
        <w:tc>
          <w:tcPr>
            <w:tcW w:w="1134"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СМ</w:t>
            </w:r>
          </w:p>
        </w:tc>
        <w:tc>
          <w:tcPr>
            <w:tcW w:w="2410" w:type="dxa"/>
          </w:tcPr>
          <w:p w:rsidR="002B6973" w:rsidRPr="00721648" w:rsidRDefault="00E23E19" w:rsidP="00DA31C5">
            <w:pPr>
              <w:widowControl w:val="0"/>
              <w:autoSpaceDE w:val="0"/>
              <w:autoSpaceDN w:val="0"/>
              <w:jc w:val="center"/>
              <w:rPr>
                <w:sz w:val="22"/>
                <w:szCs w:val="22"/>
              </w:rPr>
            </w:pPr>
            <w:r w:rsidRPr="00721648">
              <w:rPr>
                <w:sz w:val="22"/>
                <w:szCs w:val="22"/>
              </w:rPr>
              <w:t>Участник закупки указывает в заявке конкретное значение характеристики</w:t>
            </w: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3B2278" w:rsidRPr="00721648" w:rsidTr="00172BE3">
        <w:trPr>
          <w:gridAfter w:val="1"/>
          <w:wAfter w:w="20" w:type="dxa"/>
          <w:trHeight w:val="285"/>
        </w:trPr>
        <w:tc>
          <w:tcPr>
            <w:tcW w:w="562" w:type="dxa"/>
            <w:vMerge/>
          </w:tcPr>
          <w:p w:rsidR="002B6973" w:rsidRPr="00721648" w:rsidRDefault="002B6973" w:rsidP="00DA31C5">
            <w:pPr>
              <w:widowControl w:val="0"/>
              <w:autoSpaceDE w:val="0"/>
              <w:autoSpaceDN w:val="0"/>
              <w:jc w:val="center"/>
              <w:outlineLvl w:val="0"/>
              <w:rPr>
                <w:sz w:val="22"/>
                <w:szCs w:val="22"/>
              </w:rPr>
            </w:pPr>
          </w:p>
        </w:tc>
        <w:tc>
          <w:tcPr>
            <w:tcW w:w="1701" w:type="dxa"/>
            <w:vMerge/>
          </w:tcPr>
          <w:p w:rsidR="002B6973" w:rsidRPr="00721648" w:rsidRDefault="002B6973" w:rsidP="00DA31C5">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2B6973" w:rsidRPr="00721648" w:rsidRDefault="002B6973" w:rsidP="00DA31C5">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6973" w:rsidRPr="00721648" w:rsidRDefault="002B6973" w:rsidP="00DA31C5">
            <w:pPr>
              <w:widowControl w:val="0"/>
              <w:autoSpaceDE w:val="0"/>
              <w:autoSpaceDN w:val="0"/>
              <w:jc w:val="center"/>
              <w:rPr>
                <w:sz w:val="22"/>
                <w:szCs w:val="22"/>
              </w:rPr>
            </w:pPr>
          </w:p>
        </w:tc>
        <w:tc>
          <w:tcPr>
            <w:tcW w:w="1417" w:type="dxa"/>
            <w:vMerge/>
          </w:tcPr>
          <w:p w:rsidR="002B6973" w:rsidRPr="00721648" w:rsidRDefault="002B6973" w:rsidP="00DA31C5">
            <w:pPr>
              <w:widowControl w:val="0"/>
              <w:autoSpaceDE w:val="0"/>
              <w:autoSpaceDN w:val="0"/>
              <w:jc w:val="center"/>
              <w:rPr>
                <w:sz w:val="22"/>
                <w:szCs w:val="22"/>
              </w:rPr>
            </w:pPr>
          </w:p>
        </w:tc>
        <w:tc>
          <w:tcPr>
            <w:tcW w:w="1701"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Соответствие нормативно-технической документации</w:t>
            </w:r>
          </w:p>
        </w:tc>
        <w:tc>
          <w:tcPr>
            <w:tcW w:w="1559" w:type="dxa"/>
            <w:tcBorders>
              <w:top w:val="nil"/>
              <w:left w:val="single" w:sz="4" w:space="0" w:color="auto"/>
              <w:bottom w:val="single" w:sz="4" w:space="0" w:color="auto"/>
              <w:right w:val="single" w:sz="4" w:space="0" w:color="auto"/>
            </w:tcBorders>
            <w:shd w:val="clear" w:color="auto" w:fill="auto"/>
          </w:tcPr>
          <w:p w:rsidR="002B6973" w:rsidRPr="00721648" w:rsidRDefault="002B6973" w:rsidP="00DA31C5">
            <w:pPr>
              <w:jc w:val="center"/>
              <w:rPr>
                <w:sz w:val="22"/>
                <w:szCs w:val="22"/>
              </w:rPr>
            </w:pPr>
            <w:r w:rsidRPr="00721648">
              <w:rPr>
                <w:sz w:val="22"/>
                <w:szCs w:val="22"/>
              </w:rPr>
              <w:t>ТУ производителя</w:t>
            </w:r>
          </w:p>
        </w:tc>
        <w:tc>
          <w:tcPr>
            <w:tcW w:w="1134" w:type="dxa"/>
          </w:tcPr>
          <w:p w:rsidR="002B6973" w:rsidRPr="00721648" w:rsidRDefault="002B6973" w:rsidP="00DA31C5">
            <w:pPr>
              <w:jc w:val="center"/>
              <w:rPr>
                <w:sz w:val="22"/>
                <w:szCs w:val="22"/>
              </w:rPr>
            </w:pPr>
          </w:p>
        </w:tc>
        <w:tc>
          <w:tcPr>
            <w:tcW w:w="2410" w:type="dxa"/>
          </w:tcPr>
          <w:p w:rsidR="002B6973" w:rsidRDefault="0002178F" w:rsidP="00DA31C5">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p w:rsidR="00CB3F0A" w:rsidRPr="00721648" w:rsidRDefault="00CB3F0A" w:rsidP="00DA31C5">
            <w:pPr>
              <w:widowControl w:val="0"/>
              <w:autoSpaceDE w:val="0"/>
              <w:autoSpaceDN w:val="0"/>
              <w:jc w:val="center"/>
              <w:rPr>
                <w:sz w:val="22"/>
                <w:szCs w:val="22"/>
              </w:rPr>
            </w:pPr>
          </w:p>
        </w:tc>
        <w:tc>
          <w:tcPr>
            <w:tcW w:w="851" w:type="dxa"/>
            <w:gridSpan w:val="2"/>
            <w:vMerge/>
          </w:tcPr>
          <w:p w:rsidR="002B6973" w:rsidRPr="00721648" w:rsidRDefault="002B6973" w:rsidP="00DA31C5">
            <w:pPr>
              <w:widowControl w:val="0"/>
              <w:autoSpaceDE w:val="0"/>
              <w:autoSpaceDN w:val="0"/>
              <w:jc w:val="center"/>
              <w:rPr>
                <w:sz w:val="22"/>
                <w:szCs w:val="22"/>
              </w:rPr>
            </w:pPr>
          </w:p>
        </w:tc>
        <w:tc>
          <w:tcPr>
            <w:tcW w:w="992" w:type="dxa"/>
            <w:vMerge/>
          </w:tcPr>
          <w:p w:rsidR="002B6973" w:rsidRPr="00721648" w:rsidRDefault="002B6973" w:rsidP="00DA31C5">
            <w:pPr>
              <w:widowControl w:val="0"/>
              <w:autoSpaceDE w:val="0"/>
              <w:autoSpaceDN w:val="0"/>
              <w:jc w:val="center"/>
              <w:rPr>
                <w:sz w:val="22"/>
                <w:szCs w:val="22"/>
              </w:rPr>
            </w:pPr>
          </w:p>
        </w:tc>
      </w:tr>
      <w:tr w:rsidR="00372949" w:rsidRPr="00721648" w:rsidTr="00172BE3">
        <w:trPr>
          <w:gridAfter w:val="1"/>
          <w:wAfter w:w="20" w:type="dxa"/>
          <w:trHeight w:val="240"/>
        </w:trPr>
        <w:tc>
          <w:tcPr>
            <w:tcW w:w="562" w:type="dxa"/>
            <w:vMerge w:val="restart"/>
          </w:tcPr>
          <w:p w:rsidR="00372949" w:rsidRPr="00721648" w:rsidRDefault="00372949" w:rsidP="00CB4CC0">
            <w:pPr>
              <w:widowControl w:val="0"/>
              <w:autoSpaceDE w:val="0"/>
              <w:autoSpaceDN w:val="0"/>
              <w:jc w:val="center"/>
              <w:outlineLvl w:val="0"/>
              <w:rPr>
                <w:sz w:val="22"/>
                <w:szCs w:val="22"/>
              </w:rPr>
            </w:pPr>
            <w:r w:rsidRPr="00721648">
              <w:rPr>
                <w:sz w:val="22"/>
                <w:szCs w:val="22"/>
              </w:rPr>
              <w:lastRenderedPageBreak/>
              <w:t>1</w:t>
            </w:r>
            <w:r w:rsidR="00CB4CC0">
              <w:rPr>
                <w:sz w:val="22"/>
                <w:szCs w:val="22"/>
              </w:rPr>
              <w:t>0</w:t>
            </w:r>
            <w:r w:rsidRPr="00721648">
              <w:rPr>
                <w:sz w:val="22"/>
                <w:szCs w:val="22"/>
              </w:rPr>
              <w:t>.</w:t>
            </w:r>
          </w:p>
        </w:tc>
        <w:tc>
          <w:tcPr>
            <w:tcW w:w="1701" w:type="dxa"/>
            <w:vMerge w:val="restart"/>
          </w:tcPr>
          <w:p w:rsidR="00372949" w:rsidRPr="00091D33" w:rsidRDefault="00372949" w:rsidP="00372949">
            <w:pPr>
              <w:widowControl w:val="0"/>
              <w:autoSpaceDE w:val="0"/>
              <w:autoSpaceDN w:val="0"/>
              <w:jc w:val="center"/>
              <w:outlineLvl w:val="0"/>
              <w:rPr>
                <w:sz w:val="22"/>
                <w:szCs w:val="22"/>
              </w:rPr>
            </w:pPr>
            <w:r w:rsidRPr="00E219B1">
              <w:rPr>
                <w:sz w:val="22"/>
                <w:szCs w:val="22"/>
              </w:rPr>
              <w:t xml:space="preserve">Краска на основе акриловых или виниловых полимеров в водной среде </w:t>
            </w:r>
          </w:p>
          <w:p w:rsidR="00372949" w:rsidRPr="00091D33" w:rsidRDefault="00372949" w:rsidP="00372949">
            <w:pPr>
              <w:widowControl w:val="0"/>
              <w:autoSpaceDE w:val="0"/>
              <w:autoSpaceDN w:val="0"/>
              <w:jc w:val="center"/>
              <w:outlineLvl w:val="0"/>
              <w:rPr>
                <w:sz w:val="22"/>
                <w:szCs w:val="22"/>
              </w:rPr>
            </w:pPr>
          </w:p>
          <w:p w:rsidR="00372949" w:rsidRPr="00091D33" w:rsidRDefault="00372949" w:rsidP="00372949">
            <w:pPr>
              <w:widowControl w:val="0"/>
              <w:autoSpaceDE w:val="0"/>
              <w:autoSpaceDN w:val="0"/>
              <w:jc w:val="center"/>
              <w:outlineLvl w:val="0"/>
              <w:rPr>
                <w:sz w:val="22"/>
                <w:szCs w:val="22"/>
              </w:rPr>
            </w:pPr>
          </w:p>
          <w:p w:rsidR="00372949" w:rsidRPr="00091D33" w:rsidRDefault="00372949" w:rsidP="00372949">
            <w:pPr>
              <w:widowControl w:val="0"/>
              <w:autoSpaceDE w:val="0"/>
              <w:autoSpaceDN w:val="0"/>
              <w:jc w:val="center"/>
              <w:outlineLvl w:val="0"/>
              <w:rPr>
                <w:sz w:val="22"/>
                <w:szCs w:val="22"/>
              </w:rPr>
            </w:pPr>
          </w:p>
          <w:p w:rsidR="00372949" w:rsidRPr="00091D33" w:rsidRDefault="00372949" w:rsidP="00372949">
            <w:pPr>
              <w:widowControl w:val="0"/>
              <w:autoSpaceDE w:val="0"/>
              <w:autoSpaceDN w:val="0"/>
              <w:jc w:val="center"/>
              <w:outlineLvl w:val="0"/>
              <w:rPr>
                <w:sz w:val="22"/>
                <w:szCs w:val="22"/>
              </w:rPr>
            </w:pPr>
          </w:p>
          <w:p w:rsidR="00372949" w:rsidRPr="00091D33" w:rsidRDefault="00372949" w:rsidP="00372949">
            <w:pPr>
              <w:widowControl w:val="0"/>
              <w:autoSpaceDE w:val="0"/>
              <w:autoSpaceDN w:val="0"/>
              <w:jc w:val="center"/>
              <w:outlineLvl w:val="0"/>
              <w:rPr>
                <w:sz w:val="22"/>
                <w:szCs w:val="22"/>
              </w:rPr>
            </w:pPr>
          </w:p>
          <w:p w:rsidR="00372949" w:rsidRPr="00091D33" w:rsidRDefault="00372949" w:rsidP="00372949">
            <w:pPr>
              <w:widowControl w:val="0"/>
              <w:autoSpaceDE w:val="0"/>
              <w:autoSpaceDN w:val="0"/>
              <w:jc w:val="center"/>
              <w:outlineLvl w:val="0"/>
              <w:rPr>
                <w:sz w:val="22"/>
                <w:szCs w:val="22"/>
              </w:rPr>
            </w:pPr>
          </w:p>
          <w:p w:rsidR="00372949" w:rsidRPr="00091D33" w:rsidRDefault="00372949" w:rsidP="00372949">
            <w:pPr>
              <w:widowControl w:val="0"/>
              <w:autoSpaceDE w:val="0"/>
              <w:autoSpaceDN w:val="0"/>
              <w:jc w:val="center"/>
              <w:outlineLvl w:val="0"/>
              <w:rPr>
                <w:sz w:val="22"/>
                <w:szCs w:val="22"/>
              </w:rPr>
            </w:pPr>
          </w:p>
          <w:p w:rsidR="00372949" w:rsidRPr="00721648" w:rsidRDefault="00372949" w:rsidP="00372949">
            <w:pPr>
              <w:widowControl w:val="0"/>
              <w:autoSpaceDE w:val="0"/>
              <w:autoSpaceDN w:val="0"/>
              <w:jc w:val="center"/>
              <w:outlineLvl w:val="0"/>
              <w:rPr>
                <w:sz w:val="22"/>
                <w:szCs w:val="22"/>
              </w:rPr>
            </w:pPr>
          </w:p>
          <w:p w:rsidR="00372949" w:rsidRPr="00721648" w:rsidRDefault="00372949" w:rsidP="00372949">
            <w:pPr>
              <w:widowControl w:val="0"/>
              <w:autoSpaceDE w:val="0"/>
              <w:autoSpaceDN w:val="0"/>
              <w:jc w:val="center"/>
              <w:outlineLvl w:val="0"/>
              <w:rPr>
                <w:sz w:val="22"/>
                <w:szCs w:val="22"/>
              </w:rPr>
            </w:pPr>
          </w:p>
          <w:p w:rsidR="00372949" w:rsidRPr="00721648" w:rsidRDefault="00372949" w:rsidP="00372949">
            <w:pPr>
              <w:widowControl w:val="0"/>
              <w:autoSpaceDE w:val="0"/>
              <w:autoSpaceDN w:val="0"/>
              <w:jc w:val="center"/>
              <w:outlineLvl w:val="0"/>
              <w:rPr>
                <w:sz w:val="22"/>
                <w:szCs w:val="22"/>
              </w:rPr>
            </w:pPr>
          </w:p>
          <w:p w:rsidR="00372949" w:rsidRPr="00721648" w:rsidRDefault="00372949" w:rsidP="00372949">
            <w:pPr>
              <w:widowControl w:val="0"/>
              <w:autoSpaceDE w:val="0"/>
              <w:autoSpaceDN w:val="0"/>
              <w:jc w:val="center"/>
              <w:outlineLvl w:val="0"/>
              <w:rPr>
                <w:sz w:val="22"/>
                <w:szCs w:val="22"/>
              </w:rPr>
            </w:pPr>
          </w:p>
          <w:p w:rsidR="00372949" w:rsidRPr="00721648" w:rsidRDefault="00372949" w:rsidP="00372949">
            <w:pPr>
              <w:widowControl w:val="0"/>
              <w:autoSpaceDE w:val="0"/>
              <w:autoSpaceDN w:val="0"/>
              <w:jc w:val="center"/>
              <w:outlineLvl w:val="0"/>
              <w:rPr>
                <w:sz w:val="22"/>
                <w:szCs w:val="22"/>
              </w:rPr>
            </w:pPr>
          </w:p>
          <w:p w:rsidR="00372949" w:rsidRPr="00721648" w:rsidRDefault="00372949" w:rsidP="00372949">
            <w:pPr>
              <w:widowControl w:val="0"/>
              <w:autoSpaceDE w:val="0"/>
              <w:autoSpaceDN w:val="0"/>
              <w:jc w:val="center"/>
              <w:outlineLvl w:val="0"/>
              <w:rPr>
                <w:sz w:val="22"/>
                <w:szCs w:val="22"/>
              </w:rPr>
            </w:pPr>
          </w:p>
          <w:p w:rsidR="00372949" w:rsidRPr="00721648" w:rsidRDefault="00372949" w:rsidP="00372949">
            <w:pPr>
              <w:widowControl w:val="0"/>
              <w:autoSpaceDE w:val="0"/>
              <w:autoSpaceDN w:val="0"/>
              <w:jc w:val="center"/>
              <w:outlineLvl w:val="0"/>
              <w:rPr>
                <w:sz w:val="22"/>
                <w:szCs w:val="22"/>
              </w:rPr>
            </w:pPr>
          </w:p>
          <w:p w:rsidR="00372949" w:rsidRPr="00721648" w:rsidRDefault="00372949" w:rsidP="00372949">
            <w:pPr>
              <w:widowControl w:val="0"/>
              <w:autoSpaceDE w:val="0"/>
              <w:autoSpaceDN w:val="0"/>
              <w:jc w:val="center"/>
              <w:outlineLvl w:val="0"/>
              <w:rPr>
                <w:sz w:val="22"/>
                <w:szCs w:val="22"/>
              </w:rPr>
            </w:pPr>
          </w:p>
        </w:tc>
        <w:tc>
          <w:tcPr>
            <w:tcW w:w="1418" w:type="dxa"/>
            <w:vMerge w:val="restart"/>
            <w:tcBorders>
              <w:top w:val="single" w:sz="4" w:space="0" w:color="auto"/>
              <w:left w:val="single" w:sz="4" w:space="0" w:color="auto"/>
              <w:right w:val="single" w:sz="4" w:space="0" w:color="auto"/>
            </w:tcBorders>
            <w:vAlign w:val="center"/>
          </w:tcPr>
          <w:p w:rsidR="00372949" w:rsidRPr="00E219B1" w:rsidRDefault="00372949" w:rsidP="00372949">
            <w:pPr>
              <w:jc w:val="center"/>
              <w:rPr>
                <w:sz w:val="22"/>
                <w:szCs w:val="22"/>
              </w:rPr>
            </w:pPr>
            <w:r w:rsidRPr="00E219B1">
              <w:rPr>
                <w:sz w:val="22"/>
                <w:szCs w:val="22"/>
              </w:rPr>
              <w:t>20.30.11.120</w:t>
            </w: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E219B1" w:rsidRDefault="00372949" w:rsidP="00372949">
            <w:pPr>
              <w:jc w:val="center"/>
              <w:rPr>
                <w:sz w:val="22"/>
                <w:szCs w:val="22"/>
              </w:rPr>
            </w:pPr>
          </w:p>
          <w:p w:rsidR="00372949" w:rsidRPr="00CB3F0A" w:rsidRDefault="00372949" w:rsidP="00372949">
            <w:pPr>
              <w:jc w:val="center"/>
              <w:rPr>
                <w:sz w:val="22"/>
                <w:szCs w:val="22"/>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72949" w:rsidRPr="00CB3F0A" w:rsidRDefault="00372949" w:rsidP="00372949">
            <w:pPr>
              <w:jc w:val="center"/>
              <w:rPr>
                <w:color w:val="000000" w:themeColor="text1"/>
                <w:sz w:val="22"/>
                <w:szCs w:val="22"/>
              </w:rPr>
            </w:pPr>
          </w:p>
        </w:tc>
        <w:tc>
          <w:tcPr>
            <w:tcW w:w="1417" w:type="dxa"/>
            <w:vMerge w:val="restart"/>
          </w:tcPr>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E219B1" w:rsidRDefault="00372949" w:rsidP="00372949">
            <w:pPr>
              <w:widowControl w:val="0"/>
              <w:autoSpaceDE w:val="0"/>
              <w:autoSpaceDN w:val="0"/>
              <w:jc w:val="center"/>
              <w:rPr>
                <w:sz w:val="22"/>
                <w:szCs w:val="22"/>
              </w:rPr>
            </w:pPr>
          </w:p>
          <w:p w:rsidR="00372949" w:rsidRPr="00CB3F0A" w:rsidRDefault="00372949" w:rsidP="00372949">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2949" w:rsidRDefault="00372949" w:rsidP="00372949">
            <w:pPr>
              <w:rPr>
                <w:sz w:val="20"/>
                <w:szCs w:val="20"/>
              </w:rPr>
            </w:pPr>
            <w:r>
              <w:rPr>
                <w:sz w:val="20"/>
                <w:szCs w:val="20"/>
              </w:rPr>
              <w:t>Тип краски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D62AB" w:rsidRPr="002D62AB" w:rsidRDefault="002D62AB" w:rsidP="00372949">
            <w:pPr>
              <w:jc w:val="center"/>
              <w:rPr>
                <w:sz w:val="22"/>
                <w:szCs w:val="22"/>
              </w:rPr>
            </w:pPr>
            <w:r w:rsidRPr="002D62AB">
              <w:rPr>
                <w:bCs/>
                <w:sz w:val="22"/>
                <w:szCs w:val="22"/>
              </w:rPr>
              <w:t>Водно-дисперсионная</w:t>
            </w:r>
          </w:p>
        </w:tc>
        <w:tc>
          <w:tcPr>
            <w:tcW w:w="1134" w:type="dxa"/>
          </w:tcPr>
          <w:p w:rsidR="00372949" w:rsidRPr="00721648" w:rsidRDefault="00372949" w:rsidP="00372949">
            <w:pPr>
              <w:jc w:val="center"/>
              <w:rPr>
                <w:sz w:val="22"/>
                <w:szCs w:val="22"/>
              </w:rPr>
            </w:pPr>
          </w:p>
        </w:tc>
        <w:tc>
          <w:tcPr>
            <w:tcW w:w="2410" w:type="dxa"/>
          </w:tcPr>
          <w:p w:rsidR="00372949" w:rsidRPr="00721648" w:rsidRDefault="00372949" w:rsidP="00372949">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tc>
        <w:tc>
          <w:tcPr>
            <w:tcW w:w="851" w:type="dxa"/>
            <w:gridSpan w:val="2"/>
            <w:vMerge w:val="restart"/>
          </w:tcPr>
          <w:p w:rsidR="00372949" w:rsidRPr="00721648" w:rsidRDefault="00372949" w:rsidP="00372949">
            <w:pPr>
              <w:widowControl w:val="0"/>
              <w:autoSpaceDE w:val="0"/>
              <w:autoSpaceDN w:val="0"/>
              <w:jc w:val="center"/>
              <w:rPr>
                <w:sz w:val="22"/>
                <w:szCs w:val="22"/>
              </w:rPr>
            </w:pPr>
            <w:r>
              <w:rPr>
                <w:sz w:val="22"/>
                <w:szCs w:val="22"/>
              </w:rPr>
              <w:t>шт</w:t>
            </w:r>
          </w:p>
        </w:tc>
        <w:tc>
          <w:tcPr>
            <w:tcW w:w="992" w:type="dxa"/>
            <w:vMerge w:val="restart"/>
          </w:tcPr>
          <w:p w:rsidR="00372949" w:rsidRPr="00721648" w:rsidRDefault="00372949" w:rsidP="00372949">
            <w:pPr>
              <w:widowControl w:val="0"/>
              <w:autoSpaceDE w:val="0"/>
              <w:autoSpaceDN w:val="0"/>
              <w:jc w:val="center"/>
              <w:rPr>
                <w:sz w:val="22"/>
                <w:szCs w:val="22"/>
              </w:rPr>
            </w:pPr>
            <w:r>
              <w:rPr>
                <w:sz w:val="22"/>
                <w:szCs w:val="22"/>
              </w:rPr>
              <w:t>10</w:t>
            </w:r>
          </w:p>
        </w:tc>
      </w:tr>
      <w:tr w:rsidR="00372949" w:rsidRPr="00721648" w:rsidTr="00172BE3">
        <w:trPr>
          <w:gridAfter w:val="1"/>
          <w:wAfter w:w="20" w:type="dxa"/>
          <w:trHeight w:val="225"/>
        </w:trPr>
        <w:tc>
          <w:tcPr>
            <w:tcW w:w="562" w:type="dxa"/>
            <w:vMerge/>
          </w:tcPr>
          <w:p w:rsidR="00372949" w:rsidRPr="00721648" w:rsidRDefault="00372949" w:rsidP="00372949">
            <w:pPr>
              <w:widowControl w:val="0"/>
              <w:autoSpaceDE w:val="0"/>
              <w:autoSpaceDN w:val="0"/>
              <w:jc w:val="center"/>
              <w:outlineLvl w:val="0"/>
              <w:rPr>
                <w:sz w:val="22"/>
                <w:szCs w:val="22"/>
              </w:rPr>
            </w:pPr>
          </w:p>
        </w:tc>
        <w:tc>
          <w:tcPr>
            <w:tcW w:w="1701" w:type="dxa"/>
            <w:vMerge/>
          </w:tcPr>
          <w:p w:rsidR="00372949" w:rsidRPr="00721648" w:rsidRDefault="00372949" w:rsidP="00372949">
            <w:pPr>
              <w:widowControl w:val="0"/>
              <w:autoSpaceDE w:val="0"/>
              <w:autoSpaceDN w:val="0"/>
              <w:jc w:val="center"/>
              <w:outlineLvl w:val="0"/>
              <w:rPr>
                <w:sz w:val="22"/>
                <w:szCs w:val="22"/>
              </w:rPr>
            </w:pPr>
          </w:p>
        </w:tc>
        <w:tc>
          <w:tcPr>
            <w:tcW w:w="1418" w:type="dxa"/>
            <w:vMerge/>
            <w:tcBorders>
              <w:top w:val="single" w:sz="4" w:space="0" w:color="auto"/>
              <w:left w:val="single" w:sz="4" w:space="0" w:color="auto"/>
              <w:right w:val="single" w:sz="4" w:space="0" w:color="auto"/>
            </w:tcBorders>
            <w:vAlign w:val="center"/>
          </w:tcPr>
          <w:p w:rsidR="00372949" w:rsidRPr="00721648" w:rsidRDefault="00372949" w:rsidP="00372949">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372949" w:rsidRPr="00721648" w:rsidRDefault="00372949" w:rsidP="00372949">
            <w:pPr>
              <w:widowControl w:val="0"/>
              <w:autoSpaceDE w:val="0"/>
              <w:autoSpaceDN w:val="0"/>
              <w:jc w:val="center"/>
              <w:rPr>
                <w:sz w:val="22"/>
                <w:szCs w:val="22"/>
              </w:rPr>
            </w:pPr>
          </w:p>
        </w:tc>
        <w:tc>
          <w:tcPr>
            <w:tcW w:w="1417" w:type="dxa"/>
            <w:vMerge/>
          </w:tcPr>
          <w:p w:rsidR="00372949" w:rsidRPr="00721648" w:rsidRDefault="00372949" w:rsidP="00372949">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2949" w:rsidRDefault="00372949" w:rsidP="00372949">
            <w:pPr>
              <w:rPr>
                <w:sz w:val="20"/>
                <w:szCs w:val="20"/>
              </w:rPr>
            </w:pPr>
            <w:r>
              <w:rPr>
                <w:sz w:val="20"/>
                <w:szCs w:val="20"/>
              </w:rPr>
              <w:t>Основа состава</w:t>
            </w:r>
          </w:p>
        </w:tc>
        <w:tc>
          <w:tcPr>
            <w:tcW w:w="1559" w:type="dxa"/>
            <w:tcBorders>
              <w:top w:val="nil"/>
              <w:left w:val="single" w:sz="4" w:space="0" w:color="auto"/>
              <w:bottom w:val="single" w:sz="4" w:space="0" w:color="auto"/>
              <w:right w:val="single" w:sz="4" w:space="0" w:color="auto"/>
            </w:tcBorders>
            <w:shd w:val="clear" w:color="auto" w:fill="auto"/>
          </w:tcPr>
          <w:p w:rsidR="00372949" w:rsidRPr="00721648" w:rsidRDefault="00372949" w:rsidP="00372949">
            <w:pPr>
              <w:jc w:val="center"/>
              <w:rPr>
                <w:sz w:val="22"/>
                <w:szCs w:val="22"/>
              </w:rPr>
            </w:pPr>
            <w:r>
              <w:rPr>
                <w:sz w:val="22"/>
                <w:szCs w:val="22"/>
              </w:rPr>
              <w:t>Акриловая</w:t>
            </w:r>
          </w:p>
        </w:tc>
        <w:tc>
          <w:tcPr>
            <w:tcW w:w="1134" w:type="dxa"/>
          </w:tcPr>
          <w:p w:rsidR="00372949" w:rsidRPr="00721648" w:rsidRDefault="00372949" w:rsidP="00372949">
            <w:pPr>
              <w:jc w:val="center"/>
              <w:rPr>
                <w:sz w:val="22"/>
                <w:szCs w:val="22"/>
              </w:rPr>
            </w:pPr>
          </w:p>
        </w:tc>
        <w:tc>
          <w:tcPr>
            <w:tcW w:w="2410" w:type="dxa"/>
          </w:tcPr>
          <w:p w:rsidR="00372949" w:rsidRPr="00721648" w:rsidRDefault="00F356E3" w:rsidP="00372949">
            <w:pPr>
              <w:widowControl w:val="0"/>
              <w:autoSpaceDE w:val="0"/>
              <w:autoSpaceDN w:val="0"/>
              <w:jc w:val="center"/>
              <w:rPr>
                <w:sz w:val="22"/>
                <w:szCs w:val="22"/>
              </w:rPr>
            </w:pPr>
            <w:r w:rsidRPr="00F356E3">
              <w:rPr>
                <w:sz w:val="22"/>
                <w:szCs w:val="22"/>
              </w:rPr>
              <w:t>Значение характеристики не может изменяться участником закупки</w:t>
            </w:r>
          </w:p>
        </w:tc>
        <w:tc>
          <w:tcPr>
            <w:tcW w:w="851" w:type="dxa"/>
            <w:gridSpan w:val="2"/>
            <w:vMerge/>
          </w:tcPr>
          <w:p w:rsidR="00372949" w:rsidRPr="00721648" w:rsidRDefault="00372949" w:rsidP="00372949">
            <w:pPr>
              <w:widowControl w:val="0"/>
              <w:autoSpaceDE w:val="0"/>
              <w:autoSpaceDN w:val="0"/>
              <w:jc w:val="center"/>
              <w:rPr>
                <w:sz w:val="22"/>
                <w:szCs w:val="22"/>
              </w:rPr>
            </w:pPr>
          </w:p>
        </w:tc>
        <w:tc>
          <w:tcPr>
            <w:tcW w:w="992" w:type="dxa"/>
            <w:vMerge/>
          </w:tcPr>
          <w:p w:rsidR="00372949" w:rsidRPr="00721648" w:rsidRDefault="00372949" w:rsidP="00372949">
            <w:pPr>
              <w:widowControl w:val="0"/>
              <w:autoSpaceDE w:val="0"/>
              <w:autoSpaceDN w:val="0"/>
              <w:jc w:val="center"/>
              <w:rPr>
                <w:sz w:val="22"/>
                <w:szCs w:val="22"/>
              </w:rPr>
            </w:pPr>
          </w:p>
        </w:tc>
      </w:tr>
      <w:tr w:rsidR="00372949" w:rsidRPr="00721648" w:rsidTr="00172BE3">
        <w:trPr>
          <w:gridAfter w:val="1"/>
          <w:wAfter w:w="20" w:type="dxa"/>
          <w:trHeight w:val="210"/>
        </w:trPr>
        <w:tc>
          <w:tcPr>
            <w:tcW w:w="562" w:type="dxa"/>
            <w:vMerge/>
          </w:tcPr>
          <w:p w:rsidR="00372949" w:rsidRPr="00721648" w:rsidRDefault="00372949" w:rsidP="00372949">
            <w:pPr>
              <w:widowControl w:val="0"/>
              <w:autoSpaceDE w:val="0"/>
              <w:autoSpaceDN w:val="0"/>
              <w:jc w:val="center"/>
              <w:outlineLvl w:val="0"/>
              <w:rPr>
                <w:sz w:val="22"/>
                <w:szCs w:val="22"/>
              </w:rPr>
            </w:pPr>
          </w:p>
        </w:tc>
        <w:tc>
          <w:tcPr>
            <w:tcW w:w="1701" w:type="dxa"/>
            <w:vMerge/>
          </w:tcPr>
          <w:p w:rsidR="00372949" w:rsidRPr="00721648" w:rsidRDefault="00372949" w:rsidP="00372949">
            <w:pPr>
              <w:widowControl w:val="0"/>
              <w:autoSpaceDE w:val="0"/>
              <w:autoSpaceDN w:val="0"/>
              <w:jc w:val="center"/>
              <w:outlineLvl w:val="0"/>
              <w:rPr>
                <w:sz w:val="22"/>
                <w:szCs w:val="22"/>
              </w:rPr>
            </w:pPr>
          </w:p>
        </w:tc>
        <w:tc>
          <w:tcPr>
            <w:tcW w:w="1418" w:type="dxa"/>
            <w:vMerge/>
            <w:tcBorders>
              <w:top w:val="single" w:sz="4" w:space="0" w:color="auto"/>
              <w:left w:val="single" w:sz="4" w:space="0" w:color="auto"/>
              <w:right w:val="single" w:sz="4" w:space="0" w:color="auto"/>
            </w:tcBorders>
            <w:vAlign w:val="center"/>
          </w:tcPr>
          <w:p w:rsidR="00372949" w:rsidRPr="00721648" w:rsidRDefault="00372949" w:rsidP="00372949">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372949" w:rsidRPr="00721648" w:rsidRDefault="00372949" w:rsidP="00372949">
            <w:pPr>
              <w:widowControl w:val="0"/>
              <w:autoSpaceDE w:val="0"/>
              <w:autoSpaceDN w:val="0"/>
              <w:jc w:val="center"/>
              <w:rPr>
                <w:sz w:val="22"/>
                <w:szCs w:val="22"/>
              </w:rPr>
            </w:pPr>
          </w:p>
        </w:tc>
        <w:tc>
          <w:tcPr>
            <w:tcW w:w="1417" w:type="dxa"/>
            <w:vMerge/>
          </w:tcPr>
          <w:p w:rsidR="00372949" w:rsidRPr="00721648" w:rsidRDefault="00372949" w:rsidP="00372949">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2949" w:rsidRDefault="00372949" w:rsidP="00372949">
            <w:pPr>
              <w:rPr>
                <w:sz w:val="20"/>
                <w:szCs w:val="20"/>
              </w:rPr>
            </w:pPr>
            <w:r>
              <w:rPr>
                <w:sz w:val="20"/>
                <w:szCs w:val="20"/>
              </w:rPr>
              <w:t>Область применения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72949" w:rsidRPr="00721648" w:rsidRDefault="003344AF" w:rsidP="00372949">
            <w:pPr>
              <w:jc w:val="center"/>
              <w:rPr>
                <w:sz w:val="22"/>
                <w:szCs w:val="22"/>
              </w:rPr>
            </w:pPr>
            <w:r w:rsidRPr="003344AF">
              <w:rPr>
                <w:sz w:val="22"/>
                <w:szCs w:val="22"/>
              </w:rPr>
              <w:t>Наружная окраска</w:t>
            </w:r>
          </w:p>
        </w:tc>
        <w:tc>
          <w:tcPr>
            <w:tcW w:w="1134" w:type="dxa"/>
            <w:tcBorders>
              <w:top w:val="single" w:sz="4" w:space="0" w:color="auto"/>
            </w:tcBorders>
          </w:tcPr>
          <w:p w:rsidR="00372949" w:rsidRPr="00721648" w:rsidRDefault="00372949" w:rsidP="00372949">
            <w:pPr>
              <w:jc w:val="center"/>
              <w:rPr>
                <w:sz w:val="22"/>
                <w:szCs w:val="22"/>
              </w:rPr>
            </w:pPr>
          </w:p>
        </w:tc>
        <w:tc>
          <w:tcPr>
            <w:tcW w:w="2410" w:type="dxa"/>
            <w:tcBorders>
              <w:top w:val="single" w:sz="4" w:space="0" w:color="auto"/>
            </w:tcBorders>
          </w:tcPr>
          <w:p w:rsidR="00372949" w:rsidRPr="00721648" w:rsidRDefault="00F356E3" w:rsidP="00372949">
            <w:pPr>
              <w:widowControl w:val="0"/>
              <w:autoSpaceDE w:val="0"/>
              <w:autoSpaceDN w:val="0"/>
              <w:jc w:val="center"/>
              <w:rPr>
                <w:sz w:val="22"/>
                <w:szCs w:val="22"/>
              </w:rPr>
            </w:pPr>
            <w:r w:rsidRPr="00F356E3">
              <w:rPr>
                <w:sz w:val="22"/>
                <w:szCs w:val="22"/>
              </w:rPr>
              <w:t>Значение характеристики не может изменяться участником закупки</w:t>
            </w:r>
          </w:p>
        </w:tc>
        <w:tc>
          <w:tcPr>
            <w:tcW w:w="851" w:type="dxa"/>
            <w:gridSpan w:val="2"/>
            <w:vMerge/>
          </w:tcPr>
          <w:p w:rsidR="00372949" w:rsidRPr="00721648" w:rsidRDefault="00372949" w:rsidP="00372949">
            <w:pPr>
              <w:widowControl w:val="0"/>
              <w:autoSpaceDE w:val="0"/>
              <w:autoSpaceDN w:val="0"/>
              <w:jc w:val="center"/>
              <w:rPr>
                <w:sz w:val="22"/>
                <w:szCs w:val="22"/>
              </w:rPr>
            </w:pPr>
          </w:p>
        </w:tc>
        <w:tc>
          <w:tcPr>
            <w:tcW w:w="992" w:type="dxa"/>
            <w:vMerge/>
          </w:tcPr>
          <w:p w:rsidR="00372949" w:rsidRPr="00721648" w:rsidRDefault="00372949" w:rsidP="00372949">
            <w:pPr>
              <w:widowControl w:val="0"/>
              <w:autoSpaceDE w:val="0"/>
              <w:autoSpaceDN w:val="0"/>
              <w:jc w:val="center"/>
              <w:rPr>
                <w:sz w:val="22"/>
                <w:szCs w:val="22"/>
              </w:rPr>
            </w:pPr>
          </w:p>
        </w:tc>
      </w:tr>
      <w:tr w:rsidR="00372949" w:rsidRPr="00721648" w:rsidTr="00172BE3">
        <w:trPr>
          <w:gridAfter w:val="1"/>
          <w:wAfter w:w="20" w:type="dxa"/>
          <w:trHeight w:val="285"/>
        </w:trPr>
        <w:tc>
          <w:tcPr>
            <w:tcW w:w="562" w:type="dxa"/>
            <w:vMerge/>
          </w:tcPr>
          <w:p w:rsidR="00372949" w:rsidRPr="00721648" w:rsidRDefault="00372949" w:rsidP="00372949">
            <w:pPr>
              <w:widowControl w:val="0"/>
              <w:autoSpaceDE w:val="0"/>
              <w:autoSpaceDN w:val="0"/>
              <w:jc w:val="center"/>
              <w:outlineLvl w:val="0"/>
              <w:rPr>
                <w:sz w:val="22"/>
                <w:szCs w:val="22"/>
              </w:rPr>
            </w:pPr>
          </w:p>
        </w:tc>
        <w:tc>
          <w:tcPr>
            <w:tcW w:w="1701" w:type="dxa"/>
            <w:vMerge/>
          </w:tcPr>
          <w:p w:rsidR="00372949" w:rsidRPr="00721648" w:rsidRDefault="00372949" w:rsidP="00372949">
            <w:pPr>
              <w:widowControl w:val="0"/>
              <w:autoSpaceDE w:val="0"/>
              <w:autoSpaceDN w:val="0"/>
              <w:jc w:val="center"/>
              <w:outlineLvl w:val="0"/>
              <w:rPr>
                <w:sz w:val="22"/>
                <w:szCs w:val="22"/>
              </w:rPr>
            </w:pPr>
          </w:p>
        </w:tc>
        <w:tc>
          <w:tcPr>
            <w:tcW w:w="1418" w:type="dxa"/>
            <w:vMerge/>
            <w:tcBorders>
              <w:top w:val="single" w:sz="4" w:space="0" w:color="auto"/>
              <w:left w:val="single" w:sz="4" w:space="0" w:color="auto"/>
              <w:right w:val="single" w:sz="4" w:space="0" w:color="auto"/>
            </w:tcBorders>
            <w:vAlign w:val="center"/>
          </w:tcPr>
          <w:p w:rsidR="00372949" w:rsidRPr="00721648" w:rsidRDefault="00372949" w:rsidP="00372949">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372949" w:rsidRPr="00721648" w:rsidRDefault="00372949" w:rsidP="00372949">
            <w:pPr>
              <w:widowControl w:val="0"/>
              <w:autoSpaceDE w:val="0"/>
              <w:autoSpaceDN w:val="0"/>
              <w:jc w:val="center"/>
              <w:rPr>
                <w:sz w:val="22"/>
                <w:szCs w:val="22"/>
              </w:rPr>
            </w:pPr>
          </w:p>
        </w:tc>
        <w:tc>
          <w:tcPr>
            <w:tcW w:w="1417" w:type="dxa"/>
            <w:vMerge/>
          </w:tcPr>
          <w:p w:rsidR="00372949" w:rsidRPr="00721648" w:rsidRDefault="00372949" w:rsidP="00372949">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2949" w:rsidRDefault="00372949" w:rsidP="00372949">
            <w:pPr>
              <w:rPr>
                <w:sz w:val="20"/>
                <w:szCs w:val="20"/>
              </w:rPr>
            </w:pPr>
            <w:r>
              <w:rPr>
                <w:sz w:val="20"/>
                <w:szCs w:val="20"/>
              </w:rPr>
              <w:t>Назначение</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D62AB" w:rsidRPr="00721648" w:rsidRDefault="002D62AB" w:rsidP="00372949">
            <w:pPr>
              <w:jc w:val="center"/>
              <w:rPr>
                <w:sz w:val="22"/>
                <w:szCs w:val="22"/>
              </w:rPr>
            </w:pPr>
            <w:r w:rsidRPr="002D62AB">
              <w:rPr>
                <w:bCs/>
                <w:sz w:val="22"/>
                <w:szCs w:val="22"/>
              </w:rPr>
              <w:t>Водно-дисперсионная</w:t>
            </w:r>
          </w:p>
        </w:tc>
        <w:tc>
          <w:tcPr>
            <w:tcW w:w="1134" w:type="dxa"/>
            <w:tcBorders>
              <w:top w:val="single" w:sz="4" w:space="0" w:color="auto"/>
            </w:tcBorders>
          </w:tcPr>
          <w:p w:rsidR="00372949" w:rsidRPr="00721648" w:rsidRDefault="00372949" w:rsidP="00372949">
            <w:pPr>
              <w:jc w:val="center"/>
              <w:rPr>
                <w:sz w:val="22"/>
                <w:szCs w:val="22"/>
              </w:rPr>
            </w:pPr>
          </w:p>
        </w:tc>
        <w:tc>
          <w:tcPr>
            <w:tcW w:w="2410" w:type="dxa"/>
            <w:tcBorders>
              <w:top w:val="single" w:sz="4" w:space="0" w:color="auto"/>
            </w:tcBorders>
          </w:tcPr>
          <w:p w:rsidR="00372949" w:rsidRPr="00721648" w:rsidRDefault="00F356E3" w:rsidP="00372949">
            <w:pPr>
              <w:widowControl w:val="0"/>
              <w:autoSpaceDE w:val="0"/>
              <w:autoSpaceDN w:val="0"/>
              <w:jc w:val="center"/>
              <w:rPr>
                <w:sz w:val="22"/>
                <w:szCs w:val="22"/>
              </w:rPr>
            </w:pPr>
            <w:r w:rsidRPr="00F356E3">
              <w:rPr>
                <w:sz w:val="22"/>
                <w:szCs w:val="22"/>
              </w:rPr>
              <w:t>Значение характеристики не может изменяться участником закупки</w:t>
            </w:r>
          </w:p>
        </w:tc>
        <w:tc>
          <w:tcPr>
            <w:tcW w:w="851" w:type="dxa"/>
            <w:gridSpan w:val="2"/>
            <w:vMerge/>
          </w:tcPr>
          <w:p w:rsidR="00372949" w:rsidRPr="00721648" w:rsidRDefault="00372949" w:rsidP="00372949">
            <w:pPr>
              <w:widowControl w:val="0"/>
              <w:autoSpaceDE w:val="0"/>
              <w:autoSpaceDN w:val="0"/>
              <w:jc w:val="center"/>
              <w:rPr>
                <w:sz w:val="22"/>
                <w:szCs w:val="22"/>
              </w:rPr>
            </w:pPr>
          </w:p>
        </w:tc>
        <w:tc>
          <w:tcPr>
            <w:tcW w:w="992" w:type="dxa"/>
            <w:vMerge/>
          </w:tcPr>
          <w:p w:rsidR="00372949" w:rsidRPr="00721648" w:rsidRDefault="00372949" w:rsidP="00372949">
            <w:pPr>
              <w:widowControl w:val="0"/>
              <w:autoSpaceDE w:val="0"/>
              <w:autoSpaceDN w:val="0"/>
              <w:jc w:val="center"/>
              <w:rPr>
                <w:sz w:val="22"/>
                <w:szCs w:val="22"/>
              </w:rPr>
            </w:pPr>
          </w:p>
        </w:tc>
      </w:tr>
      <w:tr w:rsidR="00372949" w:rsidRPr="00721648" w:rsidTr="00172BE3">
        <w:trPr>
          <w:gridAfter w:val="1"/>
          <w:wAfter w:w="20" w:type="dxa"/>
          <w:trHeight w:val="225"/>
        </w:trPr>
        <w:tc>
          <w:tcPr>
            <w:tcW w:w="562" w:type="dxa"/>
            <w:vMerge/>
          </w:tcPr>
          <w:p w:rsidR="00372949" w:rsidRPr="00721648" w:rsidRDefault="00372949" w:rsidP="00372949">
            <w:pPr>
              <w:widowControl w:val="0"/>
              <w:autoSpaceDE w:val="0"/>
              <w:autoSpaceDN w:val="0"/>
              <w:jc w:val="center"/>
              <w:outlineLvl w:val="0"/>
              <w:rPr>
                <w:sz w:val="22"/>
                <w:szCs w:val="22"/>
              </w:rPr>
            </w:pPr>
          </w:p>
        </w:tc>
        <w:tc>
          <w:tcPr>
            <w:tcW w:w="1701" w:type="dxa"/>
            <w:vMerge/>
          </w:tcPr>
          <w:p w:rsidR="00372949" w:rsidRPr="00721648" w:rsidRDefault="00372949" w:rsidP="00372949">
            <w:pPr>
              <w:widowControl w:val="0"/>
              <w:autoSpaceDE w:val="0"/>
              <w:autoSpaceDN w:val="0"/>
              <w:jc w:val="center"/>
              <w:outlineLvl w:val="0"/>
              <w:rPr>
                <w:sz w:val="22"/>
                <w:szCs w:val="22"/>
              </w:rPr>
            </w:pPr>
          </w:p>
        </w:tc>
        <w:tc>
          <w:tcPr>
            <w:tcW w:w="1418" w:type="dxa"/>
            <w:vMerge/>
            <w:tcBorders>
              <w:top w:val="single" w:sz="4" w:space="0" w:color="auto"/>
              <w:left w:val="single" w:sz="4" w:space="0" w:color="auto"/>
              <w:right w:val="single" w:sz="4" w:space="0" w:color="auto"/>
            </w:tcBorders>
            <w:vAlign w:val="center"/>
          </w:tcPr>
          <w:p w:rsidR="00372949" w:rsidRPr="00721648" w:rsidRDefault="00372949" w:rsidP="00372949">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372949" w:rsidRPr="00721648" w:rsidRDefault="00372949" w:rsidP="00372949">
            <w:pPr>
              <w:widowControl w:val="0"/>
              <w:autoSpaceDE w:val="0"/>
              <w:autoSpaceDN w:val="0"/>
              <w:jc w:val="center"/>
              <w:rPr>
                <w:sz w:val="22"/>
                <w:szCs w:val="22"/>
              </w:rPr>
            </w:pPr>
          </w:p>
        </w:tc>
        <w:tc>
          <w:tcPr>
            <w:tcW w:w="1417" w:type="dxa"/>
            <w:vMerge/>
          </w:tcPr>
          <w:p w:rsidR="00372949" w:rsidRPr="00721648" w:rsidRDefault="00372949" w:rsidP="00372949">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2949" w:rsidRDefault="00372949" w:rsidP="00372949">
            <w:pPr>
              <w:rPr>
                <w:sz w:val="20"/>
                <w:szCs w:val="20"/>
              </w:rPr>
            </w:pPr>
            <w:r>
              <w:rPr>
                <w:sz w:val="20"/>
                <w:szCs w:val="20"/>
              </w:rPr>
              <w:t>Объем</w:t>
            </w:r>
            <w:r w:rsidR="009C5701">
              <w:rPr>
                <w:sz w:val="20"/>
                <w:szCs w:val="20"/>
              </w:rPr>
              <w:t xml:space="preserve"> баллона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72949" w:rsidRPr="00721648" w:rsidRDefault="003344AF" w:rsidP="00372949">
            <w:pPr>
              <w:jc w:val="center"/>
              <w:rPr>
                <w:sz w:val="22"/>
                <w:szCs w:val="22"/>
              </w:rPr>
            </w:pPr>
            <w:r>
              <w:rPr>
                <w:sz w:val="22"/>
                <w:szCs w:val="22"/>
              </w:rPr>
              <w:t xml:space="preserve"> 4</w:t>
            </w:r>
            <w:r w:rsidR="00372949" w:rsidRPr="00372949">
              <w:rPr>
                <w:sz w:val="22"/>
                <w:szCs w:val="22"/>
              </w:rPr>
              <w:t>00</w:t>
            </w:r>
          </w:p>
        </w:tc>
        <w:tc>
          <w:tcPr>
            <w:tcW w:w="1134" w:type="dxa"/>
            <w:tcBorders>
              <w:top w:val="single" w:sz="4" w:space="0" w:color="auto"/>
            </w:tcBorders>
          </w:tcPr>
          <w:p w:rsidR="00372949" w:rsidRDefault="00986B1C" w:rsidP="00372949">
            <w:pPr>
              <w:jc w:val="center"/>
              <w:rPr>
                <w:sz w:val="22"/>
                <w:szCs w:val="22"/>
              </w:rPr>
            </w:pPr>
            <w:r w:rsidRPr="00986B1C">
              <w:rPr>
                <w:sz w:val="22"/>
                <w:szCs w:val="22"/>
              </w:rPr>
              <w:t>МЛ</w:t>
            </w:r>
          </w:p>
          <w:p w:rsidR="002D62AB" w:rsidRPr="00721648" w:rsidRDefault="002D62AB" w:rsidP="00372949">
            <w:pPr>
              <w:jc w:val="center"/>
              <w:rPr>
                <w:sz w:val="22"/>
                <w:szCs w:val="22"/>
              </w:rPr>
            </w:pPr>
            <w:r w:rsidRPr="002D62AB">
              <w:rPr>
                <w:sz w:val="22"/>
                <w:szCs w:val="22"/>
              </w:rPr>
              <w:t>см[3*]; мл</w:t>
            </w:r>
          </w:p>
        </w:tc>
        <w:tc>
          <w:tcPr>
            <w:tcW w:w="2410" w:type="dxa"/>
            <w:tcBorders>
              <w:top w:val="single" w:sz="4" w:space="0" w:color="auto"/>
            </w:tcBorders>
          </w:tcPr>
          <w:p w:rsidR="00372949" w:rsidRPr="00721648" w:rsidRDefault="00F356E3" w:rsidP="00372949">
            <w:pPr>
              <w:widowControl w:val="0"/>
              <w:autoSpaceDE w:val="0"/>
              <w:autoSpaceDN w:val="0"/>
              <w:jc w:val="center"/>
              <w:rPr>
                <w:sz w:val="22"/>
                <w:szCs w:val="22"/>
              </w:rPr>
            </w:pPr>
            <w:r w:rsidRPr="00F356E3">
              <w:rPr>
                <w:sz w:val="22"/>
                <w:szCs w:val="22"/>
              </w:rPr>
              <w:t>Значение характеристики не может изменяться участником закупки</w:t>
            </w:r>
          </w:p>
        </w:tc>
        <w:tc>
          <w:tcPr>
            <w:tcW w:w="851" w:type="dxa"/>
            <w:gridSpan w:val="2"/>
            <w:vMerge/>
          </w:tcPr>
          <w:p w:rsidR="00372949" w:rsidRPr="00721648" w:rsidRDefault="00372949" w:rsidP="00372949">
            <w:pPr>
              <w:widowControl w:val="0"/>
              <w:autoSpaceDE w:val="0"/>
              <w:autoSpaceDN w:val="0"/>
              <w:jc w:val="center"/>
              <w:rPr>
                <w:sz w:val="22"/>
                <w:szCs w:val="22"/>
              </w:rPr>
            </w:pPr>
          </w:p>
        </w:tc>
        <w:tc>
          <w:tcPr>
            <w:tcW w:w="992" w:type="dxa"/>
            <w:vMerge/>
          </w:tcPr>
          <w:p w:rsidR="00372949" w:rsidRPr="00721648" w:rsidRDefault="00372949" w:rsidP="00372949">
            <w:pPr>
              <w:widowControl w:val="0"/>
              <w:autoSpaceDE w:val="0"/>
              <w:autoSpaceDN w:val="0"/>
              <w:jc w:val="center"/>
              <w:rPr>
                <w:sz w:val="22"/>
                <w:szCs w:val="22"/>
              </w:rPr>
            </w:pPr>
          </w:p>
        </w:tc>
      </w:tr>
      <w:tr w:rsidR="00372949" w:rsidRPr="00721648" w:rsidTr="00172BE3">
        <w:trPr>
          <w:gridAfter w:val="1"/>
          <w:wAfter w:w="20" w:type="dxa"/>
          <w:trHeight w:val="1035"/>
        </w:trPr>
        <w:tc>
          <w:tcPr>
            <w:tcW w:w="562" w:type="dxa"/>
            <w:vMerge/>
          </w:tcPr>
          <w:p w:rsidR="00372949" w:rsidRPr="00721648" w:rsidRDefault="00372949" w:rsidP="00372949">
            <w:pPr>
              <w:widowControl w:val="0"/>
              <w:autoSpaceDE w:val="0"/>
              <w:autoSpaceDN w:val="0"/>
              <w:jc w:val="center"/>
              <w:outlineLvl w:val="0"/>
              <w:rPr>
                <w:sz w:val="22"/>
                <w:szCs w:val="22"/>
              </w:rPr>
            </w:pPr>
          </w:p>
        </w:tc>
        <w:tc>
          <w:tcPr>
            <w:tcW w:w="1701" w:type="dxa"/>
            <w:vMerge/>
          </w:tcPr>
          <w:p w:rsidR="00372949" w:rsidRPr="00721648" w:rsidRDefault="00372949" w:rsidP="00372949">
            <w:pPr>
              <w:widowControl w:val="0"/>
              <w:autoSpaceDE w:val="0"/>
              <w:autoSpaceDN w:val="0"/>
              <w:jc w:val="center"/>
              <w:outlineLvl w:val="0"/>
              <w:rPr>
                <w:sz w:val="22"/>
                <w:szCs w:val="22"/>
              </w:rPr>
            </w:pPr>
          </w:p>
        </w:tc>
        <w:tc>
          <w:tcPr>
            <w:tcW w:w="1418" w:type="dxa"/>
            <w:vMerge/>
            <w:tcBorders>
              <w:top w:val="single" w:sz="4" w:space="0" w:color="auto"/>
              <w:left w:val="single" w:sz="4" w:space="0" w:color="auto"/>
              <w:right w:val="single" w:sz="4" w:space="0" w:color="auto"/>
            </w:tcBorders>
            <w:vAlign w:val="center"/>
          </w:tcPr>
          <w:p w:rsidR="00372949" w:rsidRPr="00721648" w:rsidRDefault="00372949" w:rsidP="00372949">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372949" w:rsidRPr="00721648" w:rsidRDefault="00372949" w:rsidP="00372949">
            <w:pPr>
              <w:widowControl w:val="0"/>
              <w:autoSpaceDE w:val="0"/>
              <w:autoSpaceDN w:val="0"/>
              <w:jc w:val="center"/>
              <w:rPr>
                <w:sz w:val="22"/>
                <w:szCs w:val="22"/>
              </w:rPr>
            </w:pPr>
          </w:p>
        </w:tc>
        <w:tc>
          <w:tcPr>
            <w:tcW w:w="1417" w:type="dxa"/>
            <w:vMerge/>
          </w:tcPr>
          <w:p w:rsidR="00372949" w:rsidRPr="00721648" w:rsidRDefault="00372949" w:rsidP="00372949">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2949" w:rsidRDefault="00372949" w:rsidP="00372949">
            <w:pPr>
              <w:rPr>
                <w:sz w:val="20"/>
                <w:szCs w:val="20"/>
              </w:rPr>
            </w:pPr>
            <w:r>
              <w:rPr>
                <w:sz w:val="20"/>
                <w:szCs w:val="20"/>
              </w:rPr>
              <w:t>Цвет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72949" w:rsidRPr="00721648" w:rsidRDefault="003145EC" w:rsidP="00372949">
            <w:pPr>
              <w:jc w:val="center"/>
              <w:rPr>
                <w:sz w:val="22"/>
                <w:szCs w:val="22"/>
              </w:rPr>
            </w:pPr>
            <w:r w:rsidRPr="003145EC">
              <w:rPr>
                <w:sz w:val="22"/>
                <w:szCs w:val="22"/>
              </w:rPr>
              <w:t>Черный-1 шт., серый-4 шт., белый-2 шт., красная-1 шт., коричневая-2 шт.</w:t>
            </w:r>
          </w:p>
        </w:tc>
        <w:tc>
          <w:tcPr>
            <w:tcW w:w="1134" w:type="dxa"/>
            <w:tcBorders>
              <w:top w:val="single" w:sz="4" w:space="0" w:color="auto"/>
            </w:tcBorders>
          </w:tcPr>
          <w:p w:rsidR="00372949" w:rsidRPr="00721648" w:rsidRDefault="00372949" w:rsidP="00372949">
            <w:pPr>
              <w:jc w:val="center"/>
              <w:rPr>
                <w:sz w:val="22"/>
                <w:szCs w:val="22"/>
              </w:rPr>
            </w:pPr>
          </w:p>
        </w:tc>
        <w:tc>
          <w:tcPr>
            <w:tcW w:w="2410" w:type="dxa"/>
            <w:tcBorders>
              <w:top w:val="single" w:sz="4" w:space="0" w:color="auto"/>
            </w:tcBorders>
          </w:tcPr>
          <w:p w:rsidR="00372949" w:rsidRPr="00721648" w:rsidRDefault="00F356E3" w:rsidP="00372949">
            <w:pPr>
              <w:widowControl w:val="0"/>
              <w:autoSpaceDE w:val="0"/>
              <w:autoSpaceDN w:val="0"/>
              <w:jc w:val="center"/>
              <w:rPr>
                <w:sz w:val="22"/>
                <w:szCs w:val="22"/>
              </w:rPr>
            </w:pPr>
            <w:r w:rsidRPr="00F356E3">
              <w:rPr>
                <w:sz w:val="22"/>
                <w:szCs w:val="22"/>
              </w:rPr>
              <w:t xml:space="preserve">Участник закупки указывает в заявке все значения </w:t>
            </w:r>
            <w:bookmarkStart w:id="2" w:name="_GoBack"/>
            <w:bookmarkEnd w:id="2"/>
            <w:r w:rsidRPr="00F356E3">
              <w:rPr>
                <w:sz w:val="22"/>
                <w:szCs w:val="22"/>
              </w:rPr>
              <w:t>характеристики</w:t>
            </w:r>
          </w:p>
        </w:tc>
        <w:tc>
          <w:tcPr>
            <w:tcW w:w="851" w:type="dxa"/>
            <w:gridSpan w:val="2"/>
            <w:vMerge/>
          </w:tcPr>
          <w:p w:rsidR="00372949" w:rsidRPr="00721648" w:rsidRDefault="00372949" w:rsidP="00372949">
            <w:pPr>
              <w:widowControl w:val="0"/>
              <w:autoSpaceDE w:val="0"/>
              <w:autoSpaceDN w:val="0"/>
              <w:jc w:val="center"/>
              <w:rPr>
                <w:sz w:val="22"/>
                <w:szCs w:val="22"/>
              </w:rPr>
            </w:pPr>
          </w:p>
        </w:tc>
        <w:tc>
          <w:tcPr>
            <w:tcW w:w="992" w:type="dxa"/>
            <w:vMerge/>
          </w:tcPr>
          <w:p w:rsidR="00372949" w:rsidRPr="00721648" w:rsidRDefault="00372949" w:rsidP="00372949">
            <w:pPr>
              <w:widowControl w:val="0"/>
              <w:autoSpaceDE w:val="0"/>
              <w:autoSpaceDN w:val="0"/>
              <w:jc w:val="center"/>
              <w:rPr>
                <w:sz w:val="22"/>
                <w:szCs w:val="22"/>
              </w:rPr>
            </w:pPr>
          </w:p>
        </w:tc>
      </w:tr>
      <w:tr w:rsidR="00372949" w:rsidRPr="00721648" w:rsidTr="00172BE3">
        <w:trPr>
          <w:gridAfter w:val="1"/>
          <w:wAfter w:w="20" w:type="dxa"/>
          <w:trHeight w:val="285"/>
        </w:trPr>
        <w:tc>
          <w:tcPr>
            <w:tcW w:w="562" w:type="dxa"/>
            <w:vMerge/>
          </w:tcPr>
          <w:p w:rsidR="00372949" w:rsidRPr="00721648" w:rsidRDefault="00372949" w:rsidP="00372949">
            <w:pPr>
              <w:widowControl w:val="0"/>
              <w:autoSpaceDE w:val="0"/>
              <w:autoSpaceDN w:val="0"/>
              <w:jc w:val="center"/>
              <w:outlineLvl w:val="0"/>
              <w:rPr>
                <w:sz w:val="22"/>
                <w:szCs w:val="22"/>
              </w:rPr>
            </w:pPr>
          </w:p>
        </w:tc>
        <w:tc>
          <w:tcPr>
            <w:tcW w:w="1701" w:type="dxa"/>
            <w:vMerge/>
          </w:tcPr>
          <w:p w:rsidR="00372949" w:rsidRPr="00721648" w:rsidRDefault="00372949" w:rsidP="00372949">
            <w:pPr>
              <w:widowControl w:val="0"/>
              <w:autoSpaceDE w:val="0"/>
              <w:autoSpaceDN w:val="0"/>
              <w:jc w:val="center"/>
              <w:outlineLvl w:val="0"/>
              <w:rPr>
                <w:sz w:val="22"/>
                <w:szCs w:val="22"/>
              </w:rPr>
            </w:pPr>
          </w:p>
        </w:tc>
        <w:tc>
          <w:tcPr>
            <w:tcW w:w="1418" w:type="dxa"/>
            <w:vMerge/>
            <w:tcBorders>
              <w:left w:val="single" w:sz="4" w:space="0" w:color="auto"/>
              <w:right w:val="single" w:sz="4" w:space="0" w:color="auto"/>
            </w:tcBorders>
            <w:vAlign w:val="center"/>
          </w:tcPr>
          <w:p w:rsidR="00372949" w:rsidRPr="00721648" w:rsidRDefault="00372949" w:rsidP="00372949">
            <w:pPr>
              <w:jc w:val="center"/>
              <w:rPr>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372949" w:rsidRPr="00721648" w:rsidRDefault="00372949" w:rsidP="00372949">
            <w:pPr>
              <w:widowControl w:val="0"/>
              <w:autoSpaceDE w:val="0"/>
              <w:autoSpaceDN w:val="0"/>
              <w:jc w:val="center"/>
              <w:rPr>
                <w:sz w:val="22"/>
                <w:szCs w:val="22"/>
              </w:rPr>
            </w:pPr>
          </w:p>
        </w:tc>
        <w:tc>
          <w:tcPr>
            <w:tcW w:w="1417" w:type="dxa"/>
            <w:vMerge/>
          </w:tcPr>
          <w:p w:rsidR="00372949" w:rsidRPr="00721648" w:rsidRDefault="00372949" w:rsidP="00372949">
            <w:pPr>
              <w:widowControl w:val="0"/>
              <w:autoSpaceDE w:val="0"/>
              <w:autoSpaceDN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2949" w:rsidRDefault="00372949" w:rsidP="00372949">
            <w:pPr>
              <w:rPr>
                <w:sz w:val="20"/>
                <w:szCs w:val="20"/>
              </w:rPr>
            </w:pPr>
            <w:r>
              <w:rPr>
                <w:sz w:val="20"/>
                <w:szCs w:val="20"/>
              </w:rPr>
              <w:t>Соответствие нормативно-технической документации</w:t>
            </w:r>
          </w:p>
        </w:tc>
        <w:tc>
          <w:tcPr>
            <w:tcW w:w="1559" w:type="dxa"/>
            <w:tcBorders>
              <w:top w:val="nil"/>
              <w:left w:val="single" w:sz="4" w:space="0" w:color="auto"/>
              <w:bottom w:val="single" w:sz="4" w:space="0" w:color="auto"/>
              <w:right w:val="single" w:sz="4" w:space="0" w:color="auto"/>
            </w:tcBorders>
            <w:shd w:val="clear" w:color="auto" w:fill="auto"/>
          </w:tcPr>
          <w:p w:rsidR="00372949" w:rsidRPr="00721648" w:rsidRDefault="00F356E3" w:rsidP="00372949">
            <w:pPr>
              <w:jc w:val="center"/>
              <w:rPr>
                <w:sz w:val="22"/>
                <w:szCs w:val="22"/>
              </w:rPr>
            </w:pPr>
            <w:r w:rsidRPr="00F356E3">
              <w:rPr>
                <w:sz w:val="22"/>
                <w:szCs w:val="22"/>
              </w:rPr>
              <w:t>ТУ производителя</w:t>
            </w:r>
          </w:p>
        </w:tc>
        <w:tc>
          <w:tcPr>
            <w:tcW w:w="1134" w:type="dxa"/>
          </w:tcPr>
          <w:p w:rsidR="00372949" w:rsidRPr="00721648" w:rsidRDefault="00372949" w:rsidP="00372949">
            <w:pPr>
              <w:jc w:val="center"/>
              <w:rPr>
                <w:sz w:val="22"/>
                <w:szCs w:val="22"/>
              </w:rPr>
            </w:pPr>
          </w:p>
        </w:tc>
        <w:tc>
          <w:tcPr>
            <w:tcW w:w="2410" w:type="dxa"/>
          </w:tcPr>
          <w:p w:rsidR="00372949" w:rsidRDefault="00372949" w:rsidP="00372949">
            <w:pPr>
              <w:widowControl w:val="0"/>
              <w:autoSpaceDE w:val="0"/>
              <w:autoSpaceDN w:val="0"/>
              <w:jc w:val="center"/>
              <w:rPr>
                <w:sz w:val="22"/>
                <w:szCs w:val="22"/>
              </w:rPr>
            </w:pPr>
            <w:r w:rsidRPr="00721648">
              <w:rPr>
                <w:sz w:val="22"/>
                <w:szCs w:val="22"/>
              </w:rPr>
              <w:t>Значение характеристики не может изменяться участником закупки</w:t>
            </w:r>
          </w:p>
          <w:p w:rsidR="00372949" w:rsidRPr="00721648" w:rsidRDefault="00372949" w:rsidP="00372949">
            <w:pPr>
              <w:widowControl w:val="0"/>
              <w:autoSpaceDE w:val="0"/>
              <w:autoSpaceDN w:val="0"/>
              <w:jc w:val="center"/>
              <w:rPr>
                <w:sz w:val="22"/>
                <w:szCs w:val="22"/>
              </w:rPr>
            </w:pPr>
          </w:p>
        </w:tc>
        <w:tc>
          <w:tcPr>
            <w:tcW w:w="851" w:type="dxa"/>
            <w:gridSpan w:val="2"/>
            <w:vMerge/>
          </w:tcPr>
          <w:p w:rsidR="00372949" w:rsidRPr="00721648" w:rsidRDefault="00372949" w:rsidP="00372949">
            <w:pPr>
              <w:widowControl w:val="0"/>
              <w:autoSpaceDE w:val="0"/>
              <w:autoSpaceDN w:val="0"/>
              <w:jc w:val="center"/>
              <w:rPr>
                <w:sz w:val="22"/>
                <w:szCs w:val="22"/>
              </w:rPr>
            </w:pPr>
          </w:p>
        </w:tc>
        <w:tc>
          <w:tcPr>
            <w:tcW w:w="992" w:type="dxa"/>
            <w:vMerge/>
          </w:tcPr>
          <w:p w:rsidR="00372949" w:rsidRPr="00721648" w:rsidRDefault="00372949" w:rsidP="00372949">
            <w:pPr>
              <w:widowControl w:val="0"/>
              <w:autoSpaceDE w:val="0"/>
              <w:autoSpaceDN w:val="0"/>
              <w:jc w:val="center"/>
              <w:rPr>
                <w:sz w:val="22"/>
                <w:szCs w:val="22"/>
              </w:rPr>
            </w:pPr>
          </w:p>
        </w:tc>
      </w:tr>
    </w:tbl>
    <w:p w:rsidR="00E219B1" w:rsidRPr="00721648" w:rsidRDefault="00E219B1" w:rsidP="00E219B1">
      <w:pPr>
        <w:widowControl w:val="0"/>
        <w:suppressAutoHyphens/>
        <w:autoSpaceDE w:val="0"/>
        <w:autoSpaceDN w:val="0"/>
        <w:adjustRightInd w:val="0"/>
        <w:ind w:right="-144" w:firstLine="708"/>
        <w:jc w:val="center"/>
        <w:rPr>
          <w:sz w:val="22"/>
          <w:szCs w:val="22"/>
        </w:rPr>
      </w:pPr>
    </w:p>
    <w:p w:rsidR="00E219B1" w:rsidRPr="00721648" w:rsidRDefault="00E219B1" w:rsidP="00E219B1">
      <w:pPr>
        <w:widowControl w:val="0"/>
        <w:suppressAutoHyphens/>
        <w:autoSpaceDE w:val="0"/>
        <w:autoSpaceDN w:val="0"/>
        <w:adjustRightInd w:val="0"/>
        <w:ind w:right="-144" w:firstLine="708"/>
        <w:jc w:val="center"/>
        <w:rPr>
          <w:sz w:val="22"/>
          <w:szCs w:val="22"/>
        </w:rPr>
      </w:pPr>
    </w:p>
    <w:p w:rsidR="00471800" w:rsidRPr="00721648" w:rsidRDefault="00471800" w:rsidP="00DA31C5">
      <w:pPr>
        <w:widowControl w:val="0"/>
        <w:suppressAutoHyphens/>
        <w:autoSpaceDE w:val="0"/>
        <w:autoSpaceDN w:val="0"/>
        <w:adjustRightInd w:val="0"/>
        <w:ind w:right="-144" w:firstLine="708"/>
        <w:jc w:val="center"/>
        <w:rPr>
          <w:sz w:val="22"/>
          <w:szCs w:val="22"/>
        </w:rPr>
      </w:pPr>
    </w:p>
    <w:p w:rsidR="00471800" w:rsidRPr="00721648" w:rsidRDefault="00471800" w:rsidP="00DA31C5">
      <w:pPr>
        <w:widowControl w:val="0"/>
        <w:suppressAutoHyphens/>
        <w:autoSpaceDE w:val="0"/>
        <w:autoSpaceDN w:val="0"/>
        <w:adjustRightInd w:val="0"/>
        <w:ind w:right="-144" w:firstLine="708"/>
        <w:jc w:val="center"/>
        <w:rPr>
          <w:sz w:val="22"/>
          <w:szCs w:val="22"/>
        </w:rPr>
      </w:pPr>
    </w:p>
    <w:sectPr w:rsidR="00471800" w:rsidRPr="00721648" w:rsidSect="005E7DE1">
      <w:pgSz w:w="16838" w:h="11906" w:orient="landscape"/>
      <w:pgMar w:top="568" w:right="820" w:bottom="993" w:left="1134" w:header="1134" w:footer="567"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9DA" w:rsidRDefault="000479DA">
      <w:r>
        <w:separator/>
      </w:r>
    </w:p>
    <w:p w:rsidR="000479DA" w:rsidRDefault="000479DA"/>
  </w:endnote>
  <w:endnote w:type="continuationSeparator" w:id="0">
    <w:p w:rsidR="000479DA" w:rsidRDefault="000479DA">
      <w:r>
        <w:continuationSeparator/>
      </w:r>
    </w:p>
    <w:p w:rsidR="000479DA" w:rsidRDefault="000479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MS Gothic"/>
    <w:panose1 w:val="00000000000000000000"/>
    <w:charset w:val="80"/>
    <w:family w:val="auto"/>
    <w:notTrueType/>
    <w:pitch w:val="default"/>
    <w:sig w:usb0="00000000"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9DA" w:rsidRDefault="000479DA">
      <w:r>
        <w:separator/>
      </w:r>
    </w:p>
    <w:p w:rsidR="000479DA" w:rsidRDefault="000479DA"/>
  </w:footnote>
  <w:footnote w:type="continuationSeparator" w:id="0">
    <w:p w:rsidR="000479DA" w:rsidRDefault="000479DA">
      <w:r>
        <w:continuationSeparator/>
      </w:r>
    </w:p>
    <w:p w:rsidR="000479DA" w:rsidRDefault="000479DA"/>
  </w:footnote>
  <w:footnote w:id="1">
    <w:p w:rsidR="000479DA" w:rsidRPr="00681DB4" w:rsidRDefault="000479DA" w:rsidP="008015A8">
      <w:pPr>
        <w:pStyle w:val="af4"/>
      </w:pPr>
      <w:r>
        <w:rPr>
          <w:rStyle w:val="af6"/>
        </w:rPr>
        <w:footnoteRef/>
      </w:r>
      <w:r>
        <w:t xml:space="preserve"> </w:t>
      </w:r>
      <w:r w:rsidRPr="00681DB4">
        <w:t>Счет-фактура не предоставляется в случае работы Поставщика по упрощенной системе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2"/>
      <w:numFmt w:val="bullet"/>
      <w:lvlText w:val="-"/>
      <w:lvlJc w:val="left"/>
      <w:pPr>
        <w:tabs>
          <w:tab w:val="num" w:pos="1080"/>
        </w:tabs>
        <w:ind w:left="1080" w:hanging="360"/>
      </w:pPr>
      <w:rPr>
        <w:rFonts w:ascii="StarSymbol" w:hAnsi="StarSymbol"/>
      </w:rPr>
    </w:lvl>
  </w:abstractNum>
  <w:abstractNum w:abstractNumId="1" w15:restartNumberingAfterBreak="0">
    <w:nsid w:val="00000004"/>
    <w:multiLevelType w:val="singleLevel"/>
    <w:tmpl w:val="00000004"/>
    <w:name w:val="WW8Num4"/>
    <w:lvl w:ilvl="0">
      <w:start w:val="2"/>
      <w:numFmt w:val="bullet"/>
      <w:lvlText w:val="-"/>
      <w:lvlJc w:val="left"/>
      <w:pPr>
        <w:tabs>
          <w:tab w:val="num" w:pos="1080"/>
        </w:tabs>
        <w:ind w:left="1080" w:hanging="360"/>
      </w:pPr>
      <w:rPr>
        <w:rFonts w:ascii="StarSymbol" w:hAnsi="StarSymbol"/>
      </w:rPr>
    </w:lvl>
  </w:abstractNum>
  <w:abstractNum w:abstractNumId="2" w15:restartNumberingAfterBreak="0">
    <w:nsid w:val="00000005"/>
    <w:multiLevelType w:val="singleLevel"/>
    <w:tmpl w:val="00000005"/>
    <w:name w:val="WW8Num5"/>
    <w:lvl w:ilvl="0">
      <w:start w:val="1"/>
      <w:numFmt w:val="bullet"/>
      <w:lvlText w:val="-"/>
      <w:lvlJc w:val="left"/>
      <w:pPr>
        <w:tabs>
          <w:tab w:val="num" w:pos="1080"/>
        </w:tabs>
        <w:ind w:left="1080" w:hanging="360"/>
      </w:pPr>
      <w:rPr>
        <w:rFonts w:ascii="Times New Roman" w:hAnsi="Times New Roman"/>
      </w:rPr>
    </w:lvl>
  </w:abstractNum>
  <w:abstractNum w:abstractNumId="3"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D0277C"/>
    <w:multiLevelType w:val="multilevel"/>
    <w:tmpl w:val="01487CC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84156EC"/>
    <w:multiLevelType w:val="multilevel"/>
    <w:tmpl w:val="D572F57A"/>
    <w:lvl w:ilvl="0">
      <w:start w:val="1"/>
      <w:numFmt w:val="decimal"/>
      <w:pStyle w:val="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DCE2E66"/>
    <w:multiLevelType w:val="hybridMultilevel"/>
    <w:tmpl w:val="3376C44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7D3"/>
    <w:rsid w:val="00000405"/>
    <w:rsid w:val="00000441"/>
    <w:rsid w:val="00000633"/>
    <w:rsid w:val="00000DAC"/>
    <w:rsid w:val="00001359"/>
    <w:rsid w:val="0000144F"/>
    <w:rsid w:val="00002692"/>
    <w:rsid w:val="0000294F"/>
    <w:rsid w:val="000029CB"/>
    <w:rsid w:val="00002D06"/>
    <w:rsid w:val="0000353F"/>
    <w:rsid w:val="00003CF2"/>
    <w:rsid w:val="00005EAB"/>
    <w:rsid w:val="00006784"/>
    <w:rsid w:val="00006C4D"/>
    <w:rsid w:val="00007E70"/>
    <w:rsid w:val="0001038F"/>
    <w:rsid w:val="00010B44"/>
    <w:rsid w:val="00010B9C"/>
    <w:rsid w:val="00010E60"/>
    <w:rsid w:val="00011E1C"/>
    <w:rsid w:val="00012B91"/>
    <w:rsid w:val="00013D0F"/>
    <w:rsid w:val="00013D76"/>
    <w:rsid w:val="000143F4"/>
    <w:rsid w:val="000158B8"/>
    <w:rsid w:val="00016402"/>
    <w:rsid w:val="00016560"/>
    <w:rsid w:val="00016B5F"/>
    <w:rsid w:val="00017351"/>
    <w:rsid w:val="00017388"/>
    <w:rsid w:val="00017DBF"/>
    <w:rsid w:val="000201AB"/>
    <w:rsid w:val="00021036"/>
    <w:rsid w:val="0002178F"/>
    <w:rsid w:val="00021867"/>
    <w:rsid w:val="00021977"/>
    <w:rsid w:val="00022120"/>
    <w:rsid w:val="000221B6"/>
    <w:rsid w:val="000224A1"/>
    <w:rsid w:val="00022CB5"/>
    <w:rsid w:val="00022DA3"/>
    <w:rsid w:val="000232CB"/>
    <w:rsid w:val="00023F75"/>
    <w:rsid w:val="000240FB"/>
    <w:rsid w:val="00024D17"/>
    <w:rsid w:val="0002546D"/>
    <w:rsid w:val="00025548"/>
    <w:rsid w:val="00025692"/>
    <w:rsid w:val="00025D2B"/>
    <w:rsid w:val="000270CE"/>
    <w:rsid w:val="000309A8"/>
    <w:rsid w:val="00030AC1"/>
    <w:rsid w:val="00030E53"/>
    <w:rsid w:val="00030F6C"/>
    <w:rsid w:val="000327D8"/>
    <w:rsid w:val="00032BFE"/>
    <w:rsid w:val="00032CDE"/>
    <w:rsid w:val="000330C5"/>
    <w:rsid w:val="00033C3B"/>
    <w:rsid w:val="00034310"/>
    <w:rsid w:val="00035781"/>
    <w:rsid w:val="00035A69"/>
    <w:rsid w:val="00035D4B"/>
    <w:rsid w:val="00036611"/>
    <w:rsid w:val="000367EB"/>
    <w:rsid w:val="00036F1B"/>
    <w:rsid w:val="00041D35"/>
    <w:rsid w:val="000429AB"/>
    <w:rsid w:val="000434DF"/>
    <w:rsid w:val="0004393A"/>
    <w:rsid w:val="0004413E"/>
    <w:rsid w:val="0004476B"/>
    <w:rsid w:val="000447D7"/>
    <w:rsid w:val="00044FD7"/>
    <w:rsid w:val="00046273"/>
    <w:rsid w:val="00046560"/>
    <w:rsid w:val="000468B4"/>
    <w:rsid w:val="00047414"/>
    <w:rsid w:val="0004779D"/>
    <w:rsid w:val="000479DA"/>
    <w:rsid w:val="00050759"/>
    <w:rsid w:val="00050908"/>
    <w:rsid w:val="000521F7"/>
    <w:rsid w:val="000525FB"/>
    <w:rsid w:val="0005272E"/>
    <w:rsid w:val="000528B3"/>
    <w:rsid w:val="0005308A"/>
    <w:rsid w:val="000541D6"/>
    <w:rsid w:val="00054875"/>
    <w:rsid w:val="00055F87"/>
    <w:rsid w:val="0005698D"/>
    <w:rsid w:val="00057BFF"/>
    <w:rsid w:val="00057C7F"/>
    <w:rsid w:val="00060E65"/>
    <w:rsid w:val="0006106E"/>
    <w:rsid w:val="000616EB"/>
    <w:rsid w:val="00061AC1"/>
    <w:rsid w:val="00061FFE"/>
    <w:rsid w:val="00062596"/>
    <w:rsid w:val="0006364F"/>
    <w:rsid w:val="00063B94"/>
    <w:rsid w:val="000646D8"/>
    <w:rsid w:val="000651D9"/>
    <w:rsid w:val="000654F3"/>
    <w:rsid w:val="00065EC6"/>
    <w:rsid w:val="00066557"/>
    <w:rsid w:val="000669C9"/>
    <w:rsid w:val="00066E61"/>
    <w:rsid w:val="00067709"/>
    <w:rsid w:val="000677F8"/>
    <w:rsid w:val="000703A6"/>
    <w:rsid w:val="00070494"/>
    <w:rsid w:val="00070651"/>
    <w:rsid w:val="000728A0"/>
    <w:rsid w:val="00072ECE"/>
    <w:rsid w:val="00073492"/>
    <w:rsid w:val="0007367D"/>
    <w:rsid w:val="00073E25"/>
    <w:rsid w:val="00074750"/>
    <w:rsid w:val="00074B87"/>
    <w:rsid w:val="00074BAA"/>
    <w:rsid w:val="00076547"/>
    <w:rsid w:val="00076622"/>
    <w:rsid w:val="0007716F"/>
    <w:rsid w:val="000777DA"/>
    <w:rsid w:val="00077B5E"/>
    <w:rsid w:val="00077C96"/>
    <w:rsid w:val="00077D23"/>
    <w:rsid w:val="00080ADF"/>
    <w:rsid w:val="00080F63"/>
    <w:rsid w:val="00080F8B"/>
    <w:rsid w:val="000813B2"/>
    <w:rsid w:val="000819B7"/>
    <w:rsid w:val="00081B48"/>
    <w:rsid w:val="00081DD6"/>
    <w:rsid w:val="00081E7A"/>
    <w:rsid w:val="00082085"/>
    <w:rsid w:val="00082AF4"/>
    <w:rsid w:val="00082EC9"/>
    <w:rsid w:val="000839A3"/>
    <w:rsid w:val="00083EF3"/>
    <w:rsid w:val="00083FAC"/>
    <w:rsid w:val="00084523"/>
    <w:rsid w:val="000849AA"/>
    <w:rsid w:val="0008673A"/>
    <w:rsid w:val="000868C5"/>
    <w:rsid w:val="00086AF4"/>
    <w:rsid w:val="00087203"/>
    <w:rsid w:val="000878E8"/>
    <w:rsid w:val="00090700"/>
    <w:rsid w:val="00090C70"/>
    <w:rsid w:val="000916BE"/>
    <w:rsid w:val="0009186A"/>
    <w:rsid w:val="00091D33"/>
    <w:rsid w:val="00091E96"/>
    <w:rsid w:val="00091FAD"/>
    <w:rsid w:val="000922A8"/>
    <w:rsid w:val="00092B13"/>
    <w:rsid w:val="000938CA"/>
    <w:rsid w:val="00093A81"/>
    <w:rsid w:val="00093E86"/>
    <w:rsid w:val="000950C1"/>
    <w:rsid w:val="000957C0"/>
    <w:rsid w:val="0009582A"/>
    <w:rsid w:val="00095A28"/>
    <w:rsid w:val="00095D95"/>
    <w:rsid w:val="00096283"/>
    <w:rsid w:val="0009780D"/>
    <w:rsid w:val="00097A10"/>
    <w:rsid w:val="00097DD9"/>
    <w:rsid w:val="00097DEC"/>
    <w:rsid w:val="00097DEF"/>
    <w:rsid w:val="00097EB7"/>
    <w:rsid w:val="000A04BB"/>
    <w:rsid w:val="000A05A2"/>
    <w:rsid w:val="000A0649"/>
    <w:rsid w:val="000A08DF"/>
    <w:rsid w:val="000A0C0D"/>
    <w:rsid w:val="000A1071"/>
    <w:rsid w:val="000A1E06"/>
    <w:rsid w:val="000A33B0"/>
    <w:rsid w:val="000A3682"/>
    <w:rsid w:val="000A3932"/>
    <w:rsid w:val="000A3D26"/>
    <w:rsid w:val="000A53A7"/>
    <w:rsid w:val="000A55FB"/>
    <w:rsid w:val="000A5A7D"/>
    <w:rsid w:val="000A61C6"/>
    <w:rsid w:val="000A63DC"/>
    <w:rsid w:val="000A72A8"/>
    <w:rsid w:val="000A7B7F"/>
    <w:rsid w:val="000A7E75"/>
    <w:rsid w:val="000B0292"/>
    <w:rsid w:val="000B0419"/>
    <w:rsid w:val="000B1318"/>
    <w:rsid w:val="000B2233"/>
    <w:rsid w:val="000B2F0C"/>
    <w:rsid w:val="000B31D1"/>
    <w:rsid w:val="000B33A1"/>
    <w:rsid w:val="000B388F"/>
    <w:rsid w:val="000B3983"/>
    <w:rsid w:val="000B3ED9"/>
    <w:rsid w:val="000B434E"/>
    <w:rsid w:val="000B554D"/>
    <w:rsid w:val="000B6145"/>
    <w:rsid w:val="000B750A"/>
    <w:rsid w:val="000B7657"/>
    <w:rsid w:val="000B78A1"/>
    <w:rsid w:val="000B7F30"/>
    <w:rsid w:val="000B7FC9"/>
    <w:rsid w:val="000C2288"/>
    <w:rsid w:val="000C483A"/>
    <w:rsid w:val="000C49B8"/>
    <w:rsid w:val="000C6839"/>
    <w:rsid w:val="000C6CC4"/>
    <w:rsid w:val="000D01E2"/>
    <w:rsid w:val="000D0A86"/>
    <w:rsid w:val="000D0B52"/>
    <w:rsid w:val="000D115A"/>
    <w:rsid w:val="000D133E"/>
    <w:rsid w:val="000D1942"/>
    <w:rsid w:val="000D1AE8"/>
    <w:rsid w:val="000D1F75"/>
    <w:rsid w:val="000D239B"/>
    <w:rsid w:val="000D28D7"/>
    <w:rsid w:val="000D2DE6"/>
    <w:rsid w:val="000D2E27"/>
    <w:rsid w:val="000D3900"/>
    <w:rsid w:val="000D398B"/>
    <w:rsid w:val="000D6447"/>
    <w:rsid w:val="000D65D3"/>
    <w:rsid w:val="000D6F3C"/>
    <w:rsid w:val="000D7CBA"/>
    <w:rsid w:val="000E061D"/>
    <w:rsid w:val="000E0714"/>
    <w:rsid w:val="000E0817"/>
    <w:rsid w:val="000E14E9"/>
    <w:rsid w:val="000E1CD2"/>
    <w:rsid w:val="000E253A"/>
    <w:rsid w:val="000E2C18"/>
    <w:rsid w:val="000E2F74"/>
    <w:rsid w:val="000E3361"/>
    <w:rsid w:val="000E3F5F"/>
    <w:rsid w:val="000E3FAC"/>
    <w:rsid w:val="000E4085"/>
    <w:rsid w:val="000E4A85"/>
    <w:rsid w:val="000E539D"/>
    <w:rsid w:val="000E65DA"/>
    <w:rsid w:val="000E741D"/>
    <w:rsid w:val="000E779F"/>
    <w:rsid w:val="000E7BF2"/>
    <w:rsid w:val="000F099E"/>
    <w:rsid w:val="000F0A97"/>
    <w:rsid w:val="000F1B5B"/>
    <w:rsid w:val="000F289A"/>
    <w:rsid w:val="000F2D65"/>
    <w:rsid w:val="000F316A"/>
    <w:rsid w:val="000F3677"/>
    <w:rsid w:val="000F3B75"/>
    <w:rsid w:val="000F494A"/>
    <w:rsid w:val="000F52F7"/>
    <w:rsid w:val="000F548E"/>
    <w:rsid w:val="000F5B23"/>
    <w:rsid w:val="000F69BD"/>
    <w:rsid w:val="000F7073"/>
    <w:rsid w:val="000F7AD7"/>
    <w:rsid w:val="00100038"/>
    <w:rsid w:val="00100089"/>
    <w:rsid w:val="00101FF1"/>
    <w:rsid w:val="0010288D"/>
    <w:rsid w:val="00102BC5"/>
    <w:rsid w:val="001033CF"/>
    <w:rsid w:val="00103896"/>
    <w:rsid w:val="00104242"/>
    <w:rsid w:val="00105008"/>
    <w:rsid w:val="00106D52"/>
    <w:rsid w:val="001078F2"/>
    <w:rsid w:val="00107FA1"/>
    <w:rsid w:val="00110DE6"/>
    <w:rsid w:val="001112C4"/>
    <w:rsid w:val="00112513"/>
    <w:rsid w:val="00113C93"/>
    <w:rsid w:val="00113F51"/>
    <w:rsid w:val="00114108"/>
    <w:rsid w:val="00115341"/>
    <w:rsid w:val="00116321"/>
    <w:rsid w:val="00116B5E"/>
    <w:rsid w:val="001172C5"/>
    <w:rsid w:val="00120843"/>
    <w:rsid w:val="00120C3E"/>
    <w:rsid w:val="00122070"/>
    <w:rsid w:val="0012223E"/>
    <w:rsid w:val="00122CB0"/>
    <w:rsid w:val="00122DC8"/>
    <w:rsid w:val="00123649"/>
    <w:rsid w:val="00123DEB"/>
    <w:rsid w:val="0012435E"/>
    <w:rsid w:val="00124432"/>
    <w:rsid w:val="00125406"/>
    <w:rsid w:val="0012541E"/>
    <w:rsid w:val="00125E12"/>
    <w:rsid w:val="00126BB4"/>
    <w:rsid w:val="001278F6"/>
    <w:rsid w:val="001300E4"/>
    <w:rsid w:val="00130317"/>
    <w:rsid w:val="00131F74"/>
    <w:rsid w:val="00131FD7"/>
    <w:rsid w:val="0013374C"/>
    <w:rsid w:val="00133A83"/>
    <w:rsid w:val="00133BFC"/>
    <w:rsid w:val="00134B03"/>
    <w:rsid w:val="00135110"/>
    <w:rsid w:val="001359FF"/>
    <w:rsid w:val="001368DD"/>
    <w:rsid w:val="0013690C"/>
    <w:rsid w:val="00136A8A"/>
    <w:rsid w:val="00136C55"/>
    <w:rsid w:val="001373D9"/>
    <w:rsid w:val="001402BE"/>
    <w:rsid w:val="00142007"/>
    <w:rsid w:val="00142238"/>
    <w:rsid w:val="001422E7"/>
    <w:rsid w:val="001427A9"/>
    <w:rsid w:val="0014342F"/>
    <w:rsid w:val="001436EA"/>
    <w:rsid w:val="0014392F"/>
    <w:rsid w:val="00143D84"/>
    <w:rsid w:val="001447EA"/>
    <w:rsid w:val="00144A53"/>
    <w:rsid w:val="00144C61"/>
    <w:rsid w:val="001462AE"/>
    <w:rsid w:val="00146BFC"/>
    <w:rsid w:val="00147A99"/>
    <w:rsid w:val="00150471"/>
    <w:rsid w:val="001511A2"/>
    <w:rsid w:val="00151FA4"/>
    <w:rsid w:val="00152AFF"/>
    <w:rsid w:val="0015336F"/>
    <w:rsid w:val="0015399E"/>
    <w:rsid w:val="001539F9"/>
    <w:rsid w:val="00155FCF"/>
    <w:rsid w:val="00156B6D"/>
    <w:rsid w:val="0015723A"/>
    <w:rsid w:val="00157BEB"/>
    <w:rsid w:val="00157D4D"/>
    <w:rsid w:val="00160371"/>
    <w:rsid w:val="001609D1"/>
    <w:rsid w:val="00160A73"/>
    <w:rsid w:val="00160E10"/>
    <w:rsid w:val="00162336"/>
    <w:rsid w:val="001623B4"/>
    <w:rsid w:val="0016270A"/>
    <w:rsid w:val="00163043"/>
    <w:rsid w:val="001632AE"/>
    <w:rsid w:val="00163FA0"/>
    <w:rsid w:val="00165123"/>
    <w:rsid w:val="00165B9C"/>
    <w:rsid w:val="001663A7"/>
    <w:rsid w:val="001678F5"/>
    <w:rsid w:val="001679E4"/>
    <w:rsid w:val="00170309"/>
    <w:rsid w:val="001707E5"/>
    <w:rsid w:val="0017084D"/>
    <w:rsid w:val="00170D53"/>
    <w:rsid w:val="00171D0C"/>
    <w:rsid w:val="00171DD8"/>
    <w:rsid w:val="0017297E"/>
    <w:rsid w:val="00172BE3"/>
    <w:rsid w:val="00172C33"/>
    <w:rsid w:val="00172F41"/>
    <w:rsid w:val="00172F56"/>
    <w:rsid w:val="00173188"/>
    <w:rsid w:val="00173AF6"/>
    <w:rsid w:val="00173DF9"/>
    <w:rsid w:val="00173F3E"/>
    <w:rsid w:val="001747B0"/>
    <w:rsid w:val="001748FD"/>
    <w:rsid w:val="00174982"/>
    <w:rsid w:val="00175238"/>
    <w:rsid w:val="00175DD2"/>
    <w:rsid w:val="00176DE5"/>
    <w:rsid w:val="00177237"/>
    <w:rsid w:val="00177A70"/>
    <w:rsid w:val="00177E0F"/>
    <w:rsid w:val="00180724"/>
    <w:rsid w:val="00180C11"/>
    <w:rsid w:val="00180ED4"/>
    <w:rsid w:val="0018212A"/>
    <w:rsid w:val="00182842"/>
    <w:rsid w:val="001828CE"/>
    <w:rsid w:val="00182CC5"/>
    <w:rsid w:val="001831AE"/>
    <w:rsid w:val="00183A47"/>
    <w:rsid w:val="00184143"/>
    <w:rsid w:val="00184B23"/>
    <w:rsid w:val="00184E58"/>
    <w:rsid w:val="001851AB"/>
    <w:rsid w:val="001852E8"/>
    <w:rsid w:val="00185B87"/>
    <w:rsid w:val="00185E18"/>
    <w:rsid w:val="00186838"/>
    <w:rsid w:val="00186D91"/>
    <w:rsid w:val="00186F81"/>
    <w:rsid w:val="00187776"/>
    <w:rsid w:val="00187868"/>
    <w:rsid w:val="00187D29"/>
    <w:rsid w:val="00187ED2"/>
    <w:rsid w:val="00187F42"/>
    <w:rsid w:val="001906E4"/>
    <w:rsid w:val="00191D65"/>
    <w:rsid w:val="00191F84"/>
    <w:rsid w:val="00191FB4"/>
    <w:rsid w:val="00193E70"/>
    <w:rsid w:val="00194DF5"/>
    <w:rsid w:val="00196C4D"/>
    <w:rsid w:val="00197BD5"/>
    <w:rsid w:val="00197CA7"/>
    <w:rsid w:val="001A1BB6"/>
    <w:rsid w:val="001A1DD0"/>
    <w:rsid w:val="001A22DD"/>
    <w:rsid w:val="001A2F5D"/>
    <w:rsid w:val="001A46FF"/>
    <w:rsid w:val="001A476F"/>
    <w:rsid w:val="001A52D3"/>
    <w:rsid w:val="001A6D1F"/>
    <w:rsid w:val="001A6EF1"/>
    <w:rsid w:val="001B0880"/>
    <w:rsid w:val="001B0F0D"/>
    <w:rsid w:val="001B18AB"/>
    <w:rsid w:val="001B1F64"/>
    <w:rsid w:val="001B23BA"/>
    <w:rsid w:val="001B2411"/>
    <w:rsid w:val="001B3926"/>
    <w:rsid w:val="001B4164"/>
    <w:rsid w:val="001B44CE"/>
    <w:rsid w:val="001B5D4E"/>
    <w:rsid w:val="001B6ECC"/>
    <w:rsid w:val="001B7A61"/>
    <w:rsid w:val="001B7CFE"/>
    <w:rsid w:val="001C055B"/>
    <w:rsid w:val="001C0A90"/>
    <w:rsid w:val="001C1722"/>
    <w:rsid w:val="001C18F2"/>
    <w:rsid w:val="001C1902"/>
    <w:rsid w:val="001C200A"/>
    <w:rsid w:val="001C2364"/>
    <w:rsid w:val="001C29A7"/>
    <w:rsid w:val="001C2EF8"/>
    <w:rsid w:val="001C3007"/>
    <w:rsid w:val="001C3157"/>
    <w:rsid w:val="001C3B62"/>
    <w:rsid w:val="001C4173"/>
    <w:rsid w:val="001C4ADB"/>
    <w:rsid w:val="001C4C81"/>
    <w:rsid w:val="001C5BEF"/>
    <w:rsid w:val="001C6B73"/>
    <w:rsid w:val="001C6CE5"/>
    <w:rsid w:val="001C6FF5"/>
    <w:rsid w:val="001C724D"/>
    <w:rsid w:val="001C7767"/>
    <w:rsid w:val="001D07FD"/>
    <w:rsid w:val="001D174C"/>
    <w:rsid w:val="001D1AB4"/>
    <w:rsid w:val="001D21A2"/>
    <w:rsid w:val="001D261D"/>
    <w:rsid w:val="001D2C0A"/>
    <w:rsid w:val="001D3BC0"/>
    <w:rsid w:val="001D4062"/>
    <w:rsid w:val="001D4397"/>
    <w:rsid w:val="001D53DD"/>
    <w:rsid w:val="001D59BA"/>
    <w:rsid w:val="001D5CB2"/>
    <w:rsid w:val="001D6891"/>
    <w:rsid w:val="001D6FC0"/>
    <w:rsid w:val="001D7278"/>
    <w:rsid w:val="001D7346"/>
    <w:rsid w:val="001D766C"/>
    <w:rsid w:val="001D76CD"/>
    <w:rsid w:val="001E138B"/>
    <w:rsid w:val="001E168A"/>
    <w:rsid w:val="001E279E"/>
    <w:rsid w:val="001E2CA3"/>
    <w:rsid w:val="001E3F78"/>
    <w:rsid w:val="001E3FEC"/>
    <w:rsid w:val="001E4C58"/>
    <w:rsid w:val="001E5873"/>
    <w:rsid w:val="001E6E7C"/>
    <w:rsid w:val="001F028B"/>
    <w:rsid w:val="001F03C9"/>
    <w:rsid w:val="001F08D1"/>
    <w:rsid w:val="001F23E2"/>
    <w:rsid w:val="001F2858"/>
    <w:rsid w:val="001F328A"/>
    <w:rsid w:val="001F328E"/>
    <w:rsid w:val="001F4014"/>
    <w:rsid w:val="001F4C02"/>
    <w:rsid w:val="001F5EC3"/>
    <w:rsid w:val="001F703D"/>
    <w:rsid w:val="001F7BC2"/>
    <w:rsid w:val="001F7ED5"/>
    <w:rsid w:val="002002A6"/>
    <w:rsid w:val="002016E2"/>
    <w:rsid w:val="00202220"/>
    <w:rsid w:val="002030CB"/>
    <w:rsid w:val="00203BC1"/>
    <w:rsid w:val="0020499C"/>
    <w:rsid w:val="00204EE0"/>
    <w:rsid w:val="002052C6"/>
    <w:rsid w:val="00205F48"/>
    <w:rsid w:val="00206619"/>
    <w:rsid w:val="002067CE"/>
    <w:rsid w:val="00206E17"/>
    <w:rsid w:val="00207C5D"/>
    <w:rsid w:val="00211148"/>
    <w:rsid w:val="00211276"/>
    <w:rsid w:val="00211330"/>
    <w:rsid w:val="002113BC"/>
    <w:rsid w:val="002124BA"/>
    <w:rsid w:val="002127B9"/>
    <w:rsid w:val="002128CC"/>
    <w:rsid w:val="00214622"/>
    <w:rsid w:val="00214885"/>
    <w:rsid w:val="00215116"/>
    <w:rsid w:val="00215130"/>
    <w:rsid w:val="00215E78"/>
    <w:rsid w:val="002161B4"/>
    <w:rsid w:val="00216A72"/>
    <w:rsid w:val="00217BFD"/>
    <w:rsid w:val="00217D1E"/>
    <w:rsid w:val="00220090"/>
    <w:rsid w:val="00220542"/>
    <w:rsid w:val="0022068A"/>
    <w:rsid w:val="002210C7"/>
    <w:rsid w:val="0022132D"/>
    <w:rsid w:val="00222728"/>
    <w:rsid w:val="00222983"/>
    <w:rsid w:val="00222BA4"/>
    <w:rsid w:val="00223152"/>
    <w:rsid w:val="00223A5C"/>
    <w:rsid w:val="00223D9F"/>
    <w:rsid w:val="00224CA6"/>
    <w:rsid w:val="00225A28"/>
    <w:rsid w:val="00225E61"/>
    <w:rsid w:val="0022699E"/>
    <w:rsid w:val="002269D9"/>
    <w:rsid w:val="0022792D"/>
    <w:rsid w:val="00227FA6"/>
    <w:rsid w:val="00231639"/>
    <w:rsid w:val="00231D5D"/>
    <w:rsid w:val="00231FFC"/>
    <w:rsid w:val="0023270F"/>
    <w:rsid w:val="0023320E"/>
    <w:rsid w:val="002334C8"/>
    <w:rsid w:val="0023352F"/>
    <w:rsid w:val="00233549"/>
    <w:rsid w:val="00233915"/>
    <w:rsid w:val="00233D13"/>
    <w:rsid w:val="0023419A"/>
    <w:rsid w:val="0023475D"/>
    <w:rsid w:val="00234F02"/>
    <w:rsid w:val="00234F67"/>
    <w:rsid w:val="00235DF4"/>
    <w:rsid w:val="00235DFA"/>
    <w:rsid w:val="00236819"/>
    <w:rsid w:val="00236A8D"/>
    <w:rsid w:val="00236CBB"/>
    <w:rsid w:val="0023707A"/>
    <w:rsid w:val="0023753F"/>
    <w:rsid w:val="002377CF"/>
    <w:rsid w:val="00237BE0"/>
    <w:rsid w:val="00240566"/>
    <w:rsid w:val="002405DC"/>
    <w:rsid w:val="002406F7"/>
    <w:rsid w:val="00240CF3"/>
    <w:rsid w:val="00240D2B"/>
    <w:rsid w:val="00240FA6"/>
    <w:rsid w:val="00241B44"/>
    <w:rsid w:val="00241EAC"/>
    <w:rsid w:val="00242137"/>
    <w:rsid w:val="0024237B"/>
    <w:rsid w:val="002455CE"/>
    <w:rsid w:val="00247EB1"/>
    <w:rsid w:val="00247ED0"/>
    <w:rsid w:val="00250056"/>
    <w:rsid w:val="00251378"/>
    <w:rsid w:val="00251F94"/>
    <w:rsid w:val="00252CB5"/>
    <w:rsid w:val="0025330C"/>
    <w:rsid w:val="0025494C"/>
    <w:rsid w:val="00254DFC"/>
    <w:rsid w:val="002554E4"/>
    <w:rsid w:val="00255512"/>
    <w:rsid w:val="00255684"/>
    <w:rsid w:val="002558E7"/>
    <w:rsid w:val="00255A5D"/>
    <w:rsid w:val="00256D67"/>
    <w:rsid w:val="00256D6F"/>
    <w:rsid w:val="00256FFF"/>
    <w:rsid w:val="00257566"/>
    <w:rsid w:val="002577E5"/>
    <w:rsid w:val="002601F1"/>
    <w:rsid w:val="00260718"/>
    <w:rsid w:val="00260E3C"/>
    <w:rsid w:val="002616CD"/>
    <w:rsid w:val="00261F14"/>
    <w:rsid w:val="00262992"/>
    <w:rsid w:val="00263430"/>
    <w:rsid w:val="00263953"/>
    <w:rsid w:val="00263C25"/>
    <w:rsid w:val="0026487E"/>
    <w:rsid w:val="00264D0C"/>
    <w:rsid w:val="00264F48"/>
    <w:rsid w:val="00265283"/>
    <w:rsid w:val="00265D10"/>
    <w:rsid w:val="0026650E"/>
    <w:rsid w:val="0026685A"/>
    <w:rsid w:val="002669AE"/>
    <w:rsid w:val="00266FE0"/>
    <w:rsid w:val="00267744"/>
    <w:rsid w:val="00267E2B"/>
    <w:rsid w:val="00267F4D"/>
    <w:rsid w:val="002700C2"/>
    <w:rsid w:val="00270856"/>
    <w:rsid w:val="00271899"/>
    <w:rsid w:val="002723D4"/>
    <w:rsid w:val="0027331B"/>
    <w:rsid w:val="00273803"/>
    <w:rsid w:val="0027394C"/>
    <w:rsid w:val="00274710"/>
    <w:rsid w:val="00274CA6"/>
    <w:rsid w:val="00274D84"/>
    <w:rsid w:val="00274DE5"/>
    <w:rsid w:val="002750FD"/>
    <w:rsid w:val="002752A5"/>
    <w:rsid w:val="00275457"/>
    <w:rsid w:val="00275F54"/>
    <w:rsid w:val="00276DD6"/>
    <w:rsid w:val="002779CD"/>
    <w:rsid w:val="00277BE5"/>
    <w:rsid w:val="0028040E"/>
    <w:rsid w:val="00280C17"/>
    <w:rsid w:val="00281DD9"/>
    <w:rsid w:val="00282254"/>
    <w:rsid w:val="002822A1"/>
    <w:rsid w:val="00283AC2"/>
    <w:rsid w:val="002849B7"/>
    <w:rsid w:val="002853A6"/>
    <w:rsid w:val="0028560F"/>
    <w:rsid w:val="0028650F"/>
    <w:rsid w:val="002877C3"/>
    <w:rsid w:val="002928C0"/>
    <w:rsid w:val="00292B19"/>
    <w:rsid w:val="0029359B"/>
    <w:rsid w:val="0029410F"/>
    <w:rsid w:val="0029452D"/>
    <w:rsid w:val="0029459B"/>
    <w:rsid w:val="00295080"/>
    <w:rsid w:val="00296390"/>
    <w:rsid w:val="00296A02"/>
    <w:rsid w:val="00296D7E"/>
    <w:rsid w:val="00297292"/>
    <w:rsid w:val="002A0506"/>
    <w:rsid w:val="002A26E8"/>
    <w:rsid w:val="002A2A27"/>
    <w:rsid w:val="002A2CB0"/>
    <w:rsid w:val="002A2D68"/>
    <w:rsid w:val="002A3A4A"/>
    <w:rsid w:val="002A3ECB"/>
    <w:rsid w:val="002A4D75"/>
    <w:rsid w:val="002A56B2"/>
    <w:rsid w:val="002A5B26"/>
    <w:rsid w:val="002A5B92"/>
    <w:rsid w:val="002A6B43"/>
    <w:rsid w:val="002B00B0"/>
    <w:rsid w:val="002B0649"/>
    <w:rsid w:val="002B0AA0"/>
    <w:rsid w:val="002B0F80"/>
    <w:rsid w:val="002B0FD8"/>
    <w:rsid w:val="002B1DD5"/>
    <w:rsid w:val="002B1E47"/>
    <w:rsid w:val="002B1EB5"/>
    <w:rsid w:val="002B2797"/>
    <w:rsid w:val="002B2CAE"/>
    <w:rsid w:val="002B4DD7"/>
    <w:rsid w:val="002B5376"/>
    <w:rsid w:val="002B5C06"/>
    <w:rsid w:val="002B68A8"/>
    <w:rsid w:val="002B6973"/>
    <w:rsid w:val="002B6E49"/>
    <w:rsid w:val="002B6E51"/>
    <w:rsid w:val="002B7571"/>
    <w:rsid w:val="002B7AA4"/>
    <w:rsid w:val="002B7AB5"/>
    <w:rsid w:val="002C065E"/>
    <w:rsid w:val="002C09C0"/>
    <w:rsid w:val="002C2355"/>
    <w:rsid w:val="002C281B"/>
    <w:rsid w:val="002C359A"/>
    <w:rsid w:val="002C373A"/>
    <w:rsid w:val="002C4864"/>
    <w:rsid w:val="002C54DD"/>
    <w:rsid w:val="002C5EA1"/>
    <w:rsid w:val="002C612D"/>
    <w:rsid w:val="002C665E"/>
    <w:rsid w:val="002C6B19"/>
    <w:rsid w:val="002C7746"/>
    <w:rsid w:val="002D06D6"/>
    <w:rsid w:val="002D0707"/>
    <w:rsid w:val="002D09D5"/>
    <w:rsid w:val="002D0D11"/>
    <w:rsid w:val="002D0E36"/>
    <w:rsid w:val="002D0F09"/>
    <w:rsid w:val="002D1E83"/>
    <w:rsid w:val="002D2902"/>
    <w:rsid w:val="002D3623"/>
    <w:rsid w:val="002D488D"/>
    <w:rsid w:val="002D49C2"/>
    <w:rsid w:val="002D544A"/>
    <w:rsid w:val="002D561F"/>
    <w:rsid w:val="002D62AB"/>
    <w:rsid w:val="002D6523"/>
    <w:rsid w:val="002D6927"/>
    <w:rsid w:val="002D6B96"/>
    <w:rsid w:val="002D7E24"/>
    <w:rsid w:val="002E0BA7"/>
    <w:rsid w:val="002E2F81"/>
    <w:rsid w:val="002E4170"/>
    <w:rsid w:val="002E47E7"/>
    <w:rsid w:val="002E5D74"/>
    <w:rsid w:val="002E5E4D"/>
    <w:rsid w:val="002E7221"/>
    <w:rsid w:val="002F03D7"/>
    <w:rsid w:val="002F0BE8"/>
    <w:rsid w:val="002F1327"/>
    <w:rsid w:val="002F166E"/>
    <w:rsid w:val="002F191A"/>
    <w:rsid w:val="002F2AAE"/>
    <w:rsid w:val="002F3D85"/>
    <w:rsid w:val="002F4081"/>
    <w:rsid w:val="002F4244"/>
    <w:rsid w:val="002F50AB"/>
    <w:rsid w:val="002F5152"/>
    <w:rsid w:val="002F5340"/>
    <w:rsid w:val="002F5A85"/>
    <w:rsid w:val="002F6B02"/>
    <w:rsid w:val="002F7D7A"/>
    <w:rsid w:val="00300952"/>
    <w:rsid w:val="0030161E"/>
    <w:rsid w:val="00301A0C"/>
    <w:rsid w:val="00301DBE"/>
    <w:rsid w:val="00303093"/>
    <w:rsid w:val="00303270"/>
    <w:rsid w:val="003034BF"/>
    <w:rsid w:val="00303721"/>
    <w:rsid w:val="00303CE9"/>
    <w:rsid w:val="00303D2E"/>
    <w:rsid w:val="00303E4B"/>
    <w:rsid w:val="003041A7"/>
    <w:rsid w:val="0030552F"/>
    <w:rsid w:val="00305752"/>
    <w:rsid w:val="003061B2"/>
    <w:rsid w:val="00307711"/>
    <w:rsid w:val="00307C49"/>
    <w:rsid w:val="0031023C"/>
    <w:rsid w:val="00310B48"/>
    <w:rsid w:val="00310F98"/>
    <w:rsid w:val="0031116F"/>
    <w:rsid w:val="00313178"/>
    <w:rsid w:val="00313E70"/>
    <w:rsid w:val="00313F56"/>
    <w:rsid w:val="00313FA5"/>
    <w:rsid w:val="00314129"/>
    <w:rsid w:val="003145EC"/>
    <w:rsid w:val="0031486F"/>
    <w:rsid w:val="00314A94"/>
    <w:rsid w:val="00314C9F"/>
    <w:rsid w:val="00316143"/>
    <w:rsid w:val="00317098"/>
    <w:rsid w:val="00317A68"/>
    <w:rsid w:val="00317BD9"/>
    <w:rsid w:val="00317EB9"/>
    <w:rsid w:val="0032030C"/>
    <w:rsid w:val="00320B61"/>
    <w:rsid w:val="00320F44"/>
    <w:rsid w:val="00321553"/>
    <w:rsid w:val="00321ADB"/>
    <w:rsid w:val="00321FAF"/>
    <w:rsid w:val="00322324"/>
    <w:rsid w:val="003227EF"/>
    <w:rsid w:val="003229CF"/>
    <w:rsid w:val="00322A27"/>
    <w:rsid w:val="00322E02"/>
    <w:rsid w:val="00322FB2"/>
    <w:rsid w:val="00325532"/>
    <w:rsid w:val="00325F07"/>
    <w:rsid w:val="0032618E"/>
    <w:rsid w:val="0032662E"/>
    <w:rsid w:val="00327F4D"/>
    <w:rsid w:val="0033006A"/>
    <w:rsid w:val="00330160"/>
    <w:rsid w:val="00330462"/>
    <w:rsid w:val="003308B0"/>
    <w:rsid w:val="00330C5F"/>
    <w:rsid w:val="00330CC9"/>
    <w:rsid w:val="00331037"/>
    <w:rsid w:val="0033146A"/>
    <w:rsid w:val="003329D9"/>
    <w:rsid w:val="003329DF"/>
    <w:rsid w:val="00332B77"/>
    <w:rsid w:val="00333E54"/>
    <w:rsid w:val="003344AF"/>
    <w:rsid w:val="00334559"/>
    <w:rsid w:val="00335217"/>
    <w:rsid w:val="00335498"/>
    <w:rsid w:val="003356E2"/>
    <w:rsid w:val="00336047"/>
    <w:rsid w:val="0033623D"/>
    <w:rsid w:val="0033697D"/>
    <w:rsid w:val="00336A15"/>
    <w:rsid w:val="0033706C"/>
    <w:rsid w:val="00337412"/>
    <w:rsid w:val="00337518"/>
    <w:rsid w:val="00337B96"/>
    <w:rsid w:val="0034081B"/>
    <w:rsid w:val="00340C57"/>
    <w:rsid w:val="00340F19"/>
    <w:rsid w:val="003412C6"/>
    <w:rsid w:val="00341345"/>
    <w:rsid w:val="003426C0"/>
    <w:rsid w:val="00344902"/>
    <w:rsid w:val="00344B23"/>
    <w:rsid w:val="00344D1F"/>
    <w:rsid w:val="003458BF"/>
    <w:rsid w:val="00345B32"/>
    <w:rsid w:val="00345D30"/>
    <w:rsid w:val="00345E23"/>
    <w:rsid w:val="00345EA4"/>
    <w:rsid w:val="00345F07"/>
    <w:rsid w:val="00346410"/>
    <w:rsid w:val="00346998"/>
    <w:rsid w:val="00347122"/>
    <w:rsid w:val="0034763D"/>
    <w:rsid w:val="00347C20"/>
    <w:rsid w:val="00350267"/>
    <w:rsid w:val="00350F2A"/>
    <w:rsid w:val="00351497"/>
    <w:rsid w:val="0035258C"/>
    <w:rsid w:val="00353873"/>
    <w:rsid w:val="00353A3A"/>
    <w:rsid w:val="00354627"/>
    <w:rsid w:val="0035584D"/>
    <w:rsid w:val="00355CE3"/>
    <w:rsid w:val="00356991"/>
    <w:rsid w:val="003569DB"/>
    <w:rsid w:val="003571C0"/>
    <w:rsid w:val="00360150"/>
    <w:rsid w:val="00360562"/>
    <w:rsid w:val="00361555"/>
    <w:rsid w:val="00361AE9"/>
    <w:rsid w:val="00361D0F"/>
    <w:rsid w:val="003626BE"/>
    <w:rsid w:val="00362B44"/>
    <w:rsid w:val="003636AF"/>
    <w:rsid w:val="003638C9"/>
    <w:rsid w:val="00363DA8"/>
    <w:rsid w:val="00364C7B"/>
    <w:rsid w:val="00364EE3"/>
    <w:rsid w:val="003655AC"/>
    <w:rsid w:val="003655BE"/>
    <w:rsid w:val="0036571C"/>
    <w:rsid w:val="00365D96"/>
    <w:rsid w:val="003664D9"/>
    <w:rsid w:val="00366556"/>
    <w:rsid w:val="00366E98"/>
    <w:rsid w:val="00367871"/>
    <w:rsid w:val="0036797A"/>
    <w:rsid w:val="003679F7"/>
    <w:rsid w:val="00367B62"/>
    <w:rsid w:val="00367CB9"/>
    <w:rsid w:val="00367DCC"/>
    <w:rsid w:val="0037047F"/>
    <w:rsid w:val="00370AC6"/>
    <w:rsid w:val="00370DF9"/>
    <w:rsid w:val="00371022"/>
    <w:rsid w:val="00371BCD"/>
    <w:rsid w:val="00371D50"/>
    <w:rsid w:val="00372949"/>
    <w:rsid w:val="00373882"/>
    <w:rsid w:val="00373D45"/>
    <w:rsid w:val="0037418B"/>
    <w:rsid w:val="003741DA"/>
    <w:rsid w:val="00375A30"/>
    <w:rsid w:val="0037719C"/>
    <w:rsid w:val="003771EB"/>
    <w:rsid w:val="003774AB"/>
    <w:rsid w:val="003805DF"/>
    <w:rsid w:val="00381B7F"/>
    <w:rsid w:val="00381D99"/>
    <w:rsid w:val="0038268F"/>
    <w:rsid w:val="00383120"/>
    <w:rsid w:val="00383D75"/>
    <w:rsid w:val="003841B1"/>
    <w:rsid w:val="003846AF"/>
    <w:rsid w:val="003846E2"/>
    <w:rsid w:val="00384718"/>
    <w:rsid w:val="00384EAB"/>
    <w:rsid w:val="00384F49"/>
    <w:rsid w:val="0038579D"/>
    <w:rsid w:val="003864B6"/>
    <w:rsid w:val="003866AC"/>
    <w:rsid w:val="0038699D"/>
    <w:rsid w:val="00386C71"/>
    <w:rsid w:val="00387693"/>
    <w:rsid w:val="0039046F"/>
    <w:rsid w:val="0039060D"/>
    <w:rsid w:val="003916E7"/>
    <w:rsid w:val="00391B8C"/>
    <w:rsid w:val="0039274C"/>
    <w:rsid w:val="00392B4A"/>
    <w:rsid w:val="00393D8A"/>
    <w:rsid w:val="00393F1E"/>
    <w:rsid w:val="00394B92"/>
    <w:rsid w:val="00397DCB"/>
    <w:rsid w:val="003A0210"/>
    <w:rsid w:val="003A0400"/>
    <w:rsid w:val="003A082E"/>
    <w:rsid w:val="003A0D8A"/>
    <w:rsid w:val="003A0DA7"/>
    <w:rsid w:val="003A0ED6"/>
    <w:rsid w:val="003A15D8"/>
    <w:rsid w:val="003A1BE3"/>
    <w:rsid w:val="003A1E17"/>
    <w:rsid w:val="003A208E"/>
    <w:rsid w:val="003A2A56"/>
    <w:rsid w:val="003A2E3F"/>
    <w:rsid w:val="003A341D"/>
    <w:rsid w:val="003A3F30"/>
    <w:rsid w:val="003A5451"/>
    <w:rsid w:val="003A5FA1"/>
    <w:rsid w:val="003A605B"/>
    <w:rsid w:val="003A66D3"/>
    <w:rsid w:val="003A6B7A"/>
    <w:rsid w:val="003A6D63"/>
    <w:rsid w:val="003B0794"/>
    <w:rsid w:val="003B0CC2"/>
    <w:rsid w:val="003B17DF"/>
    <w:rsid w:val="003B211D"/>
    <w:rsid w:val="003B2278"/>
    <w:rsid w:val="003B24CA"/>
    <w:rsid w:val="003B251F"/>
    <w:rsid w:val="003B25BA"/>
    <w:rsid w:val="003B307D"/>
    <w:rsid w:val="003B44BA"/>
    <w:rsid w:val="003B47F8"/>
    <w:rsid w:val="003B5494"/>
    <w:rsid w:val="003B5C21"/>
    <w:rsid w:val="003B60B7"/>
    <w:rsid w:val="003B709B"/>
    <w:rsid w:val="003B7A66"/>
    <w:rsid w:val="003B7B6A"/>
    <w:rsid w:val="003C096C"/>
    <w:rsid w:val="003C0DFD"/>
    <w:rsid w:val="003C0FC0"/>
    <w:rsid w:val="003C1278"/>
    <w:rsid w:val="003C19AB"/>
    <w:rsid w:val="003C2253"/>
    <w:rsid w:val="003C2B98"/>
    <w:rsid w:val="003C2C73"/>
    <w:rsid w:val="003C3393"/>
    <w:rsid w:val="003C3949"/>
    <w:rsid w:val="003C4577"/>
    <w:rsid w:val="003C47D6"/>
    <w:rsid w:val="003C58BD"/>
    <w:rsid w:val="003C65FB"/>
    <w:rsid w:val="003C6D6F"/>
    <w:rsid w:val="003C6F1B"/>
    <w:rsid w:val="003C7AE3"/>
    <w:rsid w:val="003D099E"/>
    <w:rsid w:val="003D15AD"/>
    <w:rsid w:val="003D2195"/>
    <w:rsid w:val="003D25AE"/>
    <w:rsid w:val="003D2BDA"/>
    <w:rsid w:val="003D2BFA"/>
    <w:rsid w:val="003D2D45"/>
    <w:rsid w:val="003D39B8"/>
    <w:rsid w:val="003D4C1D"/>
    <w:rsid w:val="003D4DAE"/>
    <w:rsid w:val="003D534B"/>
    <w:rsid w:val="003D6EC0"/>
    <w:rsid w:val="003D7438"/>
    <w:rsid w:val="003E0E0A"/>
    <w:rsid w:val="003E2043"/>
    <w:rsid w:val="003E210E"/>
    <w:rsid w:val="003E349F"/>
    <w:rsid w:val="003E360D"/>
    <w:rsid w:val="003E3D67"/>
    <w:rsid w:val="003E3FD6"/>
    <w:rsid w:val="003E4257"/>
    <w:rsid w:val="003E4802"/>
    <w:rsid w:val="003E4E93"/>
    <w:rsid w:val="003E4EF3"/>
    <w:rsid w:val="003E5466"/>
    <w:rsid w:val="003E5A15"/>
    <w:rsid w:val="003E5D62"/>
    <w:rsid w:val="003E6446"/>
    <w:rsid w:val="003E64AC"/>
    <w:rsid w:val="003E656E"/>
    <w:rsid w:val="003E7273"/>
    <w:rsid w:val="003E73D4"/>
    <w:rsid w:val="003E761B"/>
    <w:rsid w:val="003E79A6"/>
    <w:rsid w:val="003E79DD"/>
    <w:rsid w:val="003F0B01"/>
    <w:rsid w:val="003F12C8"/>
    <w:rsid w:val="003F267B"/>
    <w:rsid w:val="003F28AC"/>
    <w:rsid w:val="003F43B7"/>
    <w:rsid w:val="003F4645"/>
    <w:rsid w:val="003F4D66"/>
    <w:rsid w:val="003F57E9"/>
    <w:rsid w:val="003F7597"/>
    <w:rsid w:val="003F7A4C"/>
    <w:rsid w:val="003F7B6C"/>
    <w:rsid w:val="0040002B"/>
    <w:rsid w:val="0040055E"/>
    <w:rsid w:val="00400FC5"/>
    <w:rsid w:val="00402249"/>
    <w:rsid w:val="00402366"/>
    <w:rsid w:val="004029EC"/>
    <w:rsid w:val="00402F24"/>
    <w:rsid w:val="004033AD"/>
    <w:rsid w:val="004042AC"/>
    <w:rsid w:val="0040435A"/>
    <w:rsid w:val="004048AD"/>
    <w:rsid w:val="004049AC"/>
    <w:rsid w:val="00410637"/>
    <w:rsid w:val="0041095F"/>
    <w:rsid w:val="00410CB4"/>
    <w:rsid w:val="004113CB"/>
    <w:rsid w:val="00411C01"/>
    <w:rsid w:val="00411E6B"/>
    <w:rsid w:val="0041251F"/>
    <w:rsid w:val="00412918"/>
    <w:rsid w:val="0041329B"/>
    <w:rsid w:val="004133BB"/>
    <w:rsid w:val="0041352B"/>
    <w:rsid w:val="00413605"/>
    <w:rsid w:val="00413840"/>
    <w:rsid w:val="00414411"/>
    <w:rsid w:val="0041451D"/>
    <w:rsid w:val="004150F6"/>
    <w:rsid w:val="00415A65"/>
    <w:rsid w:val="00415DC3"/>
    <w:rsid w:val="00415EB5"/>
    <w:rsid w:val="00415EC2"/>
    <w:rsid w:val="0041613B"/>
    <w:rsid w:val="0041641B"/>
    <w:rsid w:val="004176A0"/>
    <w:rsid w:val="004179A9"/>
    <w:rsid w:val="00417ADE"/>
    <w:rsid w:val="004202EC"/>
    <w:rsid w:val="00420602"/>
    <w:rsid w:val="00422C41"/>
    <w:rsid w:val="00422E99"/>
    <w:rsid w:val="004239E9"/>
    <w:rsid w:val="00424206"/>
    <w:rsid w:val="00424A1C"/>
    <w:rsid w:val="00424DAC"/>
    <w:rsid w:val="00425274"/>
    <w:rsid w:val="004260BC"/>
    <w:rsid w:val="00426478"/>
    <w:rsid w:val="00426CF5"/>
    <w:rsid w:val="00427490"/>
    <w:rsid w:val="0042762E"/>
    <w:rsid w:val="00427ABA"/>
    <w:rsid w:val="00430582"/>
    <w:rsid w:val="00431D87"/>
    <w:rsid w:val="004322DA"/>
    <w:rsid w:val="004333FB"/>
    <w:rsid w:val="00434705"/>
    <w:rsid w:val="00434C29"/>
    <w:rsid w:val="00434EAC"/>
    <w:rsid w:val="00435363"/>
    <w:rsid w:val="00435A50"/>
    <w:rsid w:val="00435FBA"/>
    <w:rsid w:val="004361CA"/>
    <w:rsid w:val="004375C8"/>
    <w:rsid w:val="00437D1D"/>
    <w:rsid w:val="00437F30"/>
    <w:rsid w:val="004405DB"/>
    <w:rsid w:val="0044097A"/>
    <w:rsid w:val="00442291"/>
    <w:rsid w:val="00442710"/>
    <w:rsid w:val="004431B7"/>
    <w:rsid w:val="00443310"/>
    <w:rsid w:val="00443D66"/>
    <w:rsid w:val="00444012"/>
    <w:rsid w:val="004441FF"/>
    <w:rsid w:val="0044426C"/>
    <w:rsid w:val="00444323"/>
    <w:rsid w:val="00445EB7"/>
    <w:rsid w:val="00446A7A"/>
    <w:rsid w:val="00446B81"/>
    <w:rsid w:val="00446D4D"/>
    <w:rsid w:val="00446F29"/>
    <w:rsid w:val="00446F67"/>
    <w:rsid w:val="00447121"/>
    <w:rsid w:val="00447296"/>
    <w:rsid w:val="00447441"/>
    <w:rsid w:val="00447EA7"/>
    <w:rsid w:val="0045107A"/>
    <w:rsid w:val="00451BEF"/>
    <w:rsid w:val="00451C7E"/>
    <w:rsid w:val="0045243F"/>
    <w:rsid w:val="004525B6"/>
    <w:rsid w:val="00452798"/>
    <w:rsid w:val="0045286E"/>
    <w:rsid w:val="004529FF"/>
    <w:rsid w:val="00453EC9"/>
    <w:rsid w:val="00454042"/>
    <w:rsid w:val="004543AE"/>
    <w:rsid w:val="00454437"/>
    <w:rsid w:val="00454445"/>
    <w:rsid w:val="004545D5"/>
    <w:rsid w:val="004546CE"/>
    <w:rsid w:val="00454A6D"/>
    <w:rsid w:val="00455698"/>
    <w:rsid w:val="00455DC2"/>
    <w:rsid w:val="00456A23"/>
    <w:rsid w:val="00456CD6"/>
    <w:rsid w:val="00456CE3"/>
    <w:rsid w:val="0045701E"/>
    <w:rsid w:val="004577DD"/>
    <w:rsid w:val="00457866"/>
    <w:rsid w:val="00457CCD"/>
    <w:rsid w:val="00457FD6"/>
    <w:rsid w:val="00461124"/>
    <w:rsid w:val="00461597"/>
    <w:rsid w:val="00461D08"/>
    <w:rsid w:val="0046217E"/>
    <w:rsid w:val="00462387"/>
    <w:rsid w:val="004625CF"/>
    <w:rsid w:val="004627F1"/>
    <w:rsid w:val="004630D1"/>
    <w:rsid w:val="004633BA"/>
    <w:rsid w:val="00463551"/>
    <w:rsid w:val="00463ADD"/>
    <w:rsid w:val="00463B5D"/>
    <w:rsid w:val="00464145"/>
    <w:rsid w:val="004647C9"/>
    <w:rsid w:val="0046523A"/>
    <w:rsid w:val="00465D28"/>
    <w:rsid w:val="004675B1"/>
    <w:rsid w:val="0046783F"/>
    <w:rsid w:val="0047056A"/>
    <w:rsid w:val="004712CD"/>
    <w:rsid w:val="00471800"/>
    <w:rsid w:val="00471DA0"/>
    <w:rsid w:val="00474BE0"/>
    <w:rsid w:val="004752D9"/>
    <w:rsid w:val="00475333"/>
    <w:rsid w:val="0047562D"/>
    <w:rsid w:val="00476597"/>
    <w:rsid w:val="00477A29"/>
    <w:rsid w:val="00477E4F"/>
    <w:rsid w:val="00480202"/>
    <w:rsid w:val="00480BF4"/>
    <w:rsid w:val="00481872"/>
    <w:rsid w:val="00481B2B"/>
    <w:rsid w:val="00481D6A"/>
    <w:rsid w:val="00481E37"/>
    <w:rsid w:val="0048500B"/>
    <w:rsid w:val="00485113"/>
    <w:rsid w:val="0048559F"/>
    <w:rsid w:val="00485631"/>
    <w:rsid w:val="004865E1"/>
    <w:rsid w:val="004868AE"/>
    <w:rsid w:val="00486C85"/>
    <w:rsid w:val="00486E11"/>
    <w:rsid w:val="004872D5"/>
    <w:rsid w:val="004877A1"/>
    <w:rsid w:val="0049025D"/>
    <w:rsid w:val="004904A0"/>
    <w:rsid w:val="00490FA9"/>
    <w:rsid w:val="00491481"/>
    <w:rsid w:val="00491BF2"/>
    <w:rsid w:val="00492CC2"/>
    <w:rsid w:val="00492E00"/>
    <w:rsid w:val="004936C3"/>
    <w:rsid w:val="00493A44"/>
    <w:rsid w:val="00493D5C"/>
    <w:rsid w:val="004943C8"/>
    <w:rsid w:val="004945C2"/>
    <w:rsid w:val="004945FC"/>
    <w:rsid w:val="00494869"/>
    <w:rsid w:val="00494C42"/>
    <w:rsid w:val="00495B7A"/>
    <w:rsid w:val="00495B90"/>
    <w:rsid w:val="00495DB6"/>
    <w:rsid w:val="00495DF5"/>
    <w:rsid w:val="004972C3"/>
    <w:rsid w:val="004975AA"/>
    <w:rsid w:val="00497BA5"/>
    <w:rsid w:val="00497EA2"/>
    <w:rsid w:val="004A112B"/>
    <w:rsid w:val="004A138A"/>
    <w:rsid w:val="004A1E76"/>
    <w:rsid w:val="004A1EBD"/>
    <w:rsid w:val="004A25D4"/>
    <w:rsid w:val="004A2673"/>
    <w:rsid w:val="004A27D3"/>
    <w:rsid w:val="004A3131"/>
    <w:rsid w:val="004A33E7"/>
    <w:rsid w:val="004A54F8"/>
    <w:rsid w:val="004A5961"/>
    <w:rsid w:val="004A5A71"/>
    <w:rsid w:val="004A5D0B"/>
    <w:rsid w:val="004A7A6A"/>
    <w:rsid w:val="004B0481"/>
    <w:rsid w:val="004B1285"/>
    <w:rsid w:val="004B3BFB"/>
    <w:rsid w:val="004B54DF"/>
    <w:rsid w:val="004B5A02"/>
    <w:rsid w:val="004B5BDE"/>
    <w:rsid w:val="004B6857"/>
    <w:rsid w:val="004B6EB0"/>
    <w:rsid w:val="004B6EE3"/>
    <w:rsid w:val="004B6EE5"/>
    <w:rsid w:val="004B7CE6"/>
    <w:rsid w:val="004C074B"/>
    <w:rsid w:val="004C0B0D"/>
    <w:rsid w:val="004C0FDB"/>
    <w:rsid w:val="004C15C4"/>
    <w:rsid w:val="004C25C9"/>
    <w:rsid w:val="004C3D78"/>
    <w:rsid w:val="004C3E36"/>
    <w:rsid w:val="004C3F8A"/>
    <w:rsid w:val="004C6461"/>
    <w:rsid w:val="004C6DF7"/>
    <w:rsid w:val="004C6DFA"/>
    <w:rsid w:val="004C73B1"/>
    <w:rsid w:val="004C7958"/>
    <w:rsid w:val="004D1457"/>
    <w:rsid w:val="004D174D"/>
    <w:rsid w:val="004D25FE"/>
    <w:rsid w:val="004D2ECE"/>
    <w:rsid w:val="004D37C3"/>
    <w:rsid w:val="004D3FAD"/>
    <w:rsid w:val="004D4A77"/>
    <w:rsid w:val="004D4E76"/>
    <w:rsid w:val="004D5A9E"/>
    <w:rsid w:val="004D5B05"/>
    <w:rsid w:val="004D5B40"/>
    <w:rsid w:val="004D69B1"/>
    <w:rsid w:val="004D7DB1"/>
    <w:rsid w:val="004D7FDA"/>
    <w:rsid w:val="004E0052"/>
    <w:rsid w:val="004E0388"/>
    <w:rsid w:val="004E1AAF"/>
    <w:rsid w:val="004E20FE"/>
    <w:rsid w:val="004E2251"/>
    <w:rsid w:val="004E27BE"/>
    <w:rsid w:val="004E2B8D"/>
    <w:rsid w:val="004E2C7E"/>
    <w:rsid w:val="004E2E5D"/>
    <w:rsid w:val="004E3CD2"/>
    <w:rsid w:val="004E3CD6"/>
    <w:rsid w:val="004E3DF9"/>
    <w:rsid w:val="004E475D"/>
    <w:rsid w:val="004E5F82"/>
    <w:rsid w:val="004E68F9"/>
    <w:rsid w:val="004F0073"/>
    <w:rsid w:val="004F0B9D"/>
    <w:rsid w:val="004F0BFF"/>
    <w:rsid w:val="004F147E"/>
    <w:rsid w:val="004F1853"/>
    <w:rsid w:val="004F2808"/>
    <w:rsid w:val="004F2ED9"/>
    <w:rsid w:val="004F31D2"/>
    <w:rsid w:val="004F398D"/>
    <w:rsid w:val="004F3F66"/>
    <w:rsid w:val="004F45DF"/>
    <w:rsid w:val="004F5CF0"/>
    <w:rsid w:val="004F5D8A"/>
    <w:rsid w:val="004F5E02"/>
    <w:rsid w:val="004F6364"/>
    <w:rsid w:val="004F6DC4"/>
    <w:rsid w:val="004F74DF"/>
    <w:rsid w:val="0050023F"/>
    <w:rsid w:val="00500D92"/>
    <w:rsid w:val="005010A8"/>
    <w:rsid w:val="0050148E"/>
    <w:rsid w:val="00501732"/>
    <w:rsid w:val="00501E88"/>
    <w:rsid w:val="005022CE"/>
    <w:rsid w:val="0050232D"/>
    <w:rsid w:val="00503338"/>
    <w:rsid w:val="00503814"/>
    <w:rsid w:val="00504B18"/>
    <w:rsid w:val="00505262"/>
    <w:rsid w:val="005061F9"/>
    <w:rsid w:val="005065D4"/>
    <w:rsid w:val="00506C42"/>
    <w:rsid w:val="0050759F"/>
    <w:rsid w:val="00507CDC"/>
    <w:rsid w:val="0051040D"/>
    <w:rsid w:val="00510A14"/>
    <w:rsid w:val="00510AD8"/>
    <w:rsid w:val="00510BE4"/>
    <w:rsid w:val="00511D95"/>
    <w:rsid w:val="00511EA1"/>
    <w:rsid w:val="005120E5"/>
    <w:rsid w:val="005122A3"/>
    <w:rsid w:val="00512861"/>
    <w:rsid w:val="00513798"/>
    <w:rsid w:val="00513A29"/>
    <w:rsid w:val="005141EE"/>
    <w:rsid w:val="0051527F"/>
    <w:rsid w:val="0051617C"/>
    <w:rsid w:val="00517A20"/>
    <w:rsid w:val="0052040E"/>
    <w:rsid w:val="0052042B"/>
    <w:rsid w:val="00521876"/>
    <w:rsid w:val="0052191B"/>
    <w:rsid w:val="00521C95"/>
    <w:rsid w:val="0052264D"/>
    <w:rsid w:val="00523C66"/>
    <w:rsid w:val="00523FDB"/>
    <w:rsid w:val="005255EB"/>
    <w:rsid w:val="00525B87"/>
    <w:rsid w:val="00525F61"/>
    <w:rsid w:val="005260F8"/>
    <w:rsid w:val="00526249"/>
    <w:rsid w:val="0052673B"/>
    <w:rsid w:val="00526BD5"/>
    <w:rsid w:val="00526D1F"/>
    <w:rsid w:val="0052705D"/>
    <w:rsid w:val="005275E4"/>
    <w:rsid w:val="00527DE2"/>
    <w:rsid w:val="005300C3"/>
    <w:rsid w:val="00530A76"/>
    <w:rsid w:val="005313DB"/>
    <w:rsid w:val="00531B4E"/>
    <w:rsid w:val="00532C8D"/>
    <w:rsid w:val="00533079"/>
    <w:rsid w:val="00533510"/>
    <w:rsid w:val="00533BCA"/>
    <w:rsid w:val="0053468E"/>
    <w:rsid w:val="00534712"/>
    <w:rsid w:val="005356B5"/>
    <w:rsid w:val="005367A9"/>
    <w:rsid w:val="00536B7E"/>
    <w:rsid w:val="00536C47"/>
    <w:rsid w:val="00536D4E"/>
    <w:rsid w:val="00537213"/>
    <w:rsid w:val="005418F3"/>
    <w:rsid w:val="00541C4D"/>
    <w:rsid w:val="00541D62"/>
    <w:rsid w:val="00541F89"/>
    <w:rsid w:val="005427FB"/>
    <w:rsid w:val="0054291B"/>
    <w:rsid w:val="00542E01"/>
    <w:rsid w:val="005431C9"/>
    <w:rsid w:val="00543382"/>
    <w:rsid w:val="0054379D"/>
    <w:rsid w:val="00543D9B"/>
    <w:rsid w:val="00543F3D"/>
    <w:rsid w:val="0054409F"/>
    <w:rsid w:val="005443B5"/>
    <w:rsid w:val="0054542F"/>
    <w:rsid w:val="005458F4"/>
    <w:rsid w:val="0054678A"/>
    <w:rsid w:val="00546A22"/>
    <w:rsid w:val="00547553"/>
    <w:rsid w:val="00547A54"/>
    <w:rsid w:val="00547D53"/>
    <w:rsid w:val="00547EF0"/>
    <w:rsid w:val="005504C2"/>
    <w:rsid w:val="005512E3"/>
    <w:rsid w:val="005519A8"/>
    <w:rsid w:val="00551C6A"/>
    <w:rsid w:val="0055234B"/>
    <w:rsid w:val="005525CF"/>
    <w:rsid w:val="00553174"/>
    <w:rsid w:val="00553EBE"/>
    <w:rsid w:val="0055421B"/>
    <w:rsid w:val="00554F87"/>
    <w:rsid w:val="0055560A"/>
    <w:rsid w:val="0055574D"/>
    <w:rsid w:val="0055697E"/>
    <w:rsid w:val="0055745D"/>
    <w:rsid w:val="005601F1"/>
    <w:rsid w:val="005605ED"/>
    <w:rsid w:val="00560DBB"/>
    <w:rsid w:val="00561174"/>
    <w:rsid w:val="005616CB"/>
    <w:rsid w:val="0056231E"/>
    <w:rsid w:val="0056340E"/>
    <w:rsid w:val="00564058"/>
    <w:rsid w:val="00564A15"/>
    <w:rsid w:val="00567000"/>
    <w:rsid w:val="005671C7"/>
    <w:rsid w:val="00567684"/>
    <w:rsid w:val="00567A93"/>
    <w:rsid w:val="00570033"/>
    <w:rsid w:val="00570696"/>
    <w:rsid w:val="00571818"/>
    <w:rsid w:val="00571D46"/>
    <w:rsid w:val="00571F10"/>
    <w:rsid w:val="00572B2C"/>
    <w:rsid w:val="00572C2C"/>
    <w:rsid w:val="00573704"/>
    <w:rsid w:val="00573A5D"/>
    <w:rsid w:val="00573B23"/>
    <w:rsid w:val="00574368"/>
    <w:rsid w:val="00574491"/>
    <w:rsid w:val="005745C3"/>
    <w:rsid w:val="005746AE"/>
    <w:rsid w:val="005749BD"/>
    <w:rsid w:val="00574C8E"/>
    <w:rsid w:val="005757E4"/>
    <w:rsid w:val="00575DEC"/>
    <w:rsid w:val="00575DFA"/>
    <w:rsid w:val="005762FB"/>
    <w:rsid w:val="005763B8"/>
    <w:rsid w:val="0057675C"/>
    <w:rsid w:val="00577CFE"/>
    <w:rsid w:val="00577EB6"/>
    <w:rsid w:val="005805A5"/>
    <w:rsid w:val="0058068B"/>
    <w:rsid w:val="005806E8"/>
    <w:rsid w:val="00580939"/>
    <w:rsid w:val="00580B9D"/>
    <w:rsid w:val="00582132"/>
    <w:rsid w:val="005824B1"/>
    <w:rsid w:val="00583864"/>
    <w:rsid w:val="0058387D"/>
    <w:rsid w:val="00584166"/>
    <w:rsid w:val="005845DC"/>
    <w:rsid w:val="00585B45"/>
    <w:rsid w:val="00586197"/>
    <w:rsid w:val="00586D9F"/>
    <w:rsid w:val="0058728B"/>
    <w:rsid w:val="005875C5"/>
    <w:rsid w:val="00587633"/>
    <w:rsid w:val="00587E6F"/>
    <w:rsid w:val="005900D8"/>
    <w:rsid w:val="00590A89"/>
    <w:rsid w:val="00590B34"/>
    <w:rsid w:val="00590F86"/>
    <w:rsid w:val="00592BC2"/>
    <w:rsid w:val="00592CEF"/>
    <w:rsid w:val="00594AF8"/>
    <w:rsid w:val="00596347"/>
    <w:rsid w:val="00597004"/>
    <w:rsid w:val="0059785B"/>
    <w:rsid w:val="00597A8A"/>
    <w:rsid w:val="005A0488"/>
    <w:rsid w:val="005A0686"/>
    <w:rsid w:val="005A1743"/>
    <w:rsid w:val="005A2188"/>
    <w:rsid w:val="005A2D38"/>
    <w:rsid w:val="005A3941"/>
    <w:rsid w:val="005A4419"/>
    <w:rsid w:val="005A4BA9"/>
    <w:rsid w:val="005A5546"/>
    <w:rsid w:val="005A6932"/>
    <w:rsid w:val="005A6B6C"/>
    <w:rsid w:val="005A6D9B"/>
    <w:rsid w:val="005A7399"/>
    <w:rsid w:val="005B03D6"/>
    <w:rsid w:val="005B13BA"/>
    <w:rsid w:val="005B160F"/>
    <w:rsid w:val="005B2F0F"/>
    <w:rsid w:val="005B2F51"/>
    <w:rsid w:val="005B3367"/>
    <w:rsid w:val="005B417C"/>
    <w:rsid w:val="005B41A1"/>
    <w:rsid w:val="005B42E5"/>
    <w:rsid w:val="005B580A"/>
    <w:rsid w:val="005B61E4"/>
    <w:rsid w:val="005B698E"/>
    <w:rsid w:val="005B717B"/>
    <w:rsid w:val="005C0079"/>
    <w:rsid w:val="005C03FE"/>
    <w:rsid w:val="005C0BB5"/>
    <w:rsid w:val="005C1C02"/>
    <w:rsid w:val="005C1EF6"/>
    <w:rsid w:val="005C218C"/>
    <w:rsid w:val="005C2A57"/>
    <w:rsid w:val="005C2C02"/>
    <w:rsid w:val="005C3303"/>
    <w:rsid w:val="005C3753"/>
    <w:rsid w:val="005C3D2D"/>
    <w:rsid w:val="005C5603"/>
    <w:rsid w:val="005C61E5"/>
    <w:rsid w:val="005C621A"/>
    <w:rsid w:val="005C73F6"/>
    <w:rsid w:val="005C7859"/>
    <w:rsid w:val="005D03B1"/>
    <w:rsid w:val="005D0E87"/>
    <w:rsid w:val="005D0ED8"/>
    <w:rsid w:val="005D0EF8"/>
    <w:rsid w:val="005D1401"/>
    <w:rsid w:val="005D1C8C"/>
    <w:rsid w:val="005D210B"/>
    <w:rsid w:val="005D2589"/>
    <w:rsid w:val="005D2CD4"/>
    <w:rsid w:val="005D2D8C"/>
    <w:rsid w:val="005D2F1E"/>
    <w:rsid w:val="005D3194"/>
    <w:rsid w:val="005D596B"/>
    <w:rsid w:val="005D65D7"/>
    <w:rsid w:val="005D682E"/>
    <w:rsid w:val="005D77B6"/>
    <w:rsid w:val="005D79E1"/>
    <w:rsid w:val="005D7B2B"/>
    <w:rsid w:val="005E019B"/>
    <w:rsid w:val="005E0390"/>
    <w:rsid w:val="005E1DEC"/>
    <w:rsid w:val="005E265C"/>
    <w:rsid w:val="005E2746"/>
    <w:rsid w:val="005E2A8D"/>
    <w:rsid w:val="005E35E9"/>
    <w:rsid w:val="005E38C8"/>
    <w:rsid w:val="005E3AAF"/>
    <w:rsid w:val="005E4BA0"/>
    <w:rsid w:val="005E5B94"/>
    <w:rsid w:val="005E6A73"/>
    <w:rsid w:val="005E78E5"/>
    <w:rsid w:val="005E7B70"/>
    <w:rsid w:val="005E7DE1"/>
    <w:rsid w:val="005F0362"/>
    <w:rsid w:val="005F0453"/>
    <w:rsid w:val="005F0681"/>
    <w:rsid w:val="005F135A"/>
    <w:rsid w:val="005F198D"/>
    <w:rsid w:val="005F1E30"/>
    <w:rsid w:val="005F21C9"/>
    <w:rsid w:val="005F21F5"/>
    <w:rsid w:val="005F24B6"/>
    <w:rsid w:val="005F2FD1"/>
    <w:rsid w:val="005F3077"/>
    <w:rsid w:val="005F326F"/>
    <w:rsid w:val="005F3D74"/>
    <w:rsid w:val="005F4514"/>
    <w:rsid w:val="005F4772"/>
    <w:rsid w:val="005F5479"/>
    <w:rsid w:val="005F5542"/>
    <w:rsid w:val="005F5A18"/>
    <w:rsid w:val="005F66C4"/>
    <w:rsid w:val="005F6A4F"/>
    <w:rsid w:val="005F6AB6"/>
    <w:rsid w:val="005F6E66"/>
    <w:rsid w:val="00600A10"/>
    <w:rsid w:val="00601A12"/>
    <w:rsid w:val="006022C3"/>
    <w:rsid w:val="00602E96"/>
    <w:rsid w:val="00602FA2"/>
    <w:rsid w:val="0060486C"/>
    <w:rsid w:val="00604FE5"/>
    <w:rsid w:val="00605F72"/>
    <w:rsid w:val="0060602D"/>
    <w:rsid w:val="00606497"/>
    <w:rsid w:val="006066B5"/>
    <w:rsid w:val="006066CB"/>
    <w:rsid w:val="00607FB4"/>
    <w:rsid w:val="00610250"/>
    <w:rsid w:val="00610AD9"/>
    <w:rsid w:val="00610AEA"/>
    <w:rsid w:val="00610EA0"/>
    <w:rsid w:val="00610F36"/>
    <w:rsid w:val="00611DB2"/>
    <w:rsid w:val="0061205F"/>
    <w:rsid w:val="006123C5"/>
    <w:rsid w:val="00612EF4"/>
    <w:rsid w:val="006132D9"/>
    <w:rsid w:val="00614105"/>
    <w:rsid w:val="00615D42"/>
    <w:rsid w:val="0061655A"/>
    <w:rsid w:val="0061680E"/>
    <w:rsid w:val="00616982"/>
    <w:rsid w:val="00617955"/>
    <w:rsid w:val="00617C08"/>
    <w:rsid w:val="006204A3"/>
    <w:rsid w:val="0062077A"/>
    <w:rsid w:val="00620901"/>
    <w:rsid w:val="006209B7"/>
    <w:rsid w:val="00620F87"/>
    <w:rsid w:val="0062103F"/>
    <w:rsid w:val="00622571"/>
    <w:rsid w:val="006226A1"/>
    <w:rsid w:val="00622A65"/>
    <w:rsid w:val="00622F56"/>
    <w:rsid w:val="00623D23"/>
    <w:rsid w:val="0062455F"/>
    <w:rsid w:val="00624861"/>
    <w:rsid w:val="00624931"/>
    <w:rsid w:val="00624990"/>
    <w:rsid w:val="006253D3"/>
    <w:rsid w:val="006253F4"/>
    <w:rsid w:val="00625770"/>
    <w:rsid w:val="00625D7A"/>
    <w:rsid w:val="0062637D"/>
    <w:rsid w:val="006270D8"/>
    <w:rsid w:val="0062715D"/>
    <w:rsid w:val="0062716F"/>
    <w:rsid w:val="00631EFB"/>
    <w:rsid w:val="0063221B"/>
    <w:rsid w:val="00632588"/>
    <w:rsid w:val="00632989"/>
    <w:rsid w:val="006330A3"/>
    <w:rsid w:val="00633FB8"/>
    <w:rsid w:val="00635467"/>
    <w:rsid w:val="00635BC5"/>
    <w:rsid w:val="006366CC"/>
    <w:rsid w:val="00636B9F"/>
    <w:rsid w:val="0064001C"/>
    <w:rsid w:val="006409FE"/>
    <w:rsid w:val="00640AC2"/>
    <w:rsid w:val="00640FAE"/>
    <w:rsid w:val="006411A2"/>
    <w:rsid w:val="006417AA"/>
    <w:rsid w:val="00642100"/>
    <w:rsid w:val="00642C89"/>
    <w:rsid w:val="0064308F"/>
    <w:rsid w:val="00643393"/>
    <w:rsid w:val="006433A6"/>
    <w:rsid w:val="00643505"/>
    <w:rsid w:val="006449E4"/>
    <w:rsid w:val="00644B1A"/>
    <w:rsid w:val="00645FE2"/>
    <w:rsid w:val="006460E2"/>
    <w:rsid w:val="00647C95"/>
    <w:rsid w:val="006514B1"/>
    <w:rsid w:val="006517AF"/>
    <w:rsid w:val="00651F01"/>
    <w:rsid w:val="00652F36"/>
    <w:rsid w:val="00654405"/>
    <w:rsid w:val="0065450A"/>
    <w:rsid w:val="00654866"/>
    <w:rsid w:val="00656A63"/>
    <w:rsid w:val="00656D51"/>
    <w:rsid w:val="00656D5E"/>
    <w:rsid w:val="00657F48"/>
    <w:rsid w:val="006602F2"/>
    <w:rsid w:val="00663415"/>
    <w:rsid w:val="00663749"/>
    <w:rsid w:val="00663839"/>
    <w:rsid w:val="00664029"/>
    <w:rsid w:val="0066453A"/>
    <w:rsid w:val="00664D70"/>
    <w:rsid w:val="00665B08"/>
    <w:rsid w:val="006660AC"/>
    <w:rsid w:val="00667882"/>
    <w:rsid w:val="00667B01"/>
    <w:rsid w:val="00671432"/>
    <w:rsid w:val="00671BDB"/>
    <w:rsid w:val="006721FF"/>
    <w:rsid w:val="00672551"/>
    <w:rsid w:val="00672811"/>
    <w:rsid w:val="0067281B"/>
    <w:rsid w:val="00672890"/>
    <w:rsid w:val="006739BF"/>
    <w:rsid w:val="0067425F"/>
    <w:rsid w:val="0067505A"/>
    <w:rsid w:val="006751E6"/>
    <w:rsid w:val="0067524D"/>
    <w:rsid w:val="00675451"/>
    <w:rsid w:val="006755B5"/>
    <w:rsid w:val="006755DA"/>
    <w:rsid w:val="0067562D"/>
    <w:rsid w:val="00675BA4"/>
    <w:rsid w:val="00675F20"/>
    <w:rsid w:val="00676536"/>
    <w:rsid w:val="006767DF"/>
    <w:rsid w:val="00676DD3"/>
    <w:rsid w:val="006772F8"/>
    <w:rsid w:val="006773AA"/>
    <w:rsid w:val="00677797"/>
    <w:rsid w:val="00680248"/>
    <w:rsid w:val="00680BC1"/>
    <w:rsid w:val="00680DD6"/>
    <w:rsid w:val="00681353"/>
    <w:rsid w:val="00683EFB"/>
    <w:rsid w:val="00684074"/>
    <w:rsid w:val="006841FC"/>
    <w:rsid w:val="00684269"/>
    <w:rsid w:val="006842FA"/>
    <w:rsid w:val="00684661"/>
    <w:rsid w:val="00685D7F"/>
    <w:rsid w:val="006860F8"/>
    <w:rsid w:val="00686C37"/>
    <w:rsid w:val="00687A33"/>
    <w:rsid w:val="006909A5"/>
    <w:rsid w:val="00691506"/>
    <w:rsid w:val="006915C2"/>
    <w:rsid w:val="0069192C"/>
    <w:rsid w:val="00691E36"/>
    <w:rsid w:val="006926E9"/>
    <w:rsid w:val="00693620"/>
    <w:rsid w:val="006938F2"/>
    <w:rsid w:val="00694322"/>
    <w:rsid w:val="006951DF"/>
    <w:rsid w:val="0069542A"/>
    <w:rsid w:val="00695DF4"/>
    <w:rsid w:val="00696A24"/>
    <w:rsid w:val="00696FD0"/>
    <w:rsid w:val="006972CF"/>
    <w:rsid w:val="00697EA5"/>
    <w:rsid w:val="006A00BE"/>
    <w:rsid w:val="006A02AD"/>
    <w:rsid w:val="006A02F7"/>
    <w:rsid w:val="006A0500"/>
    <w:rsid w:val="006A082C"/>
    <w:rsid w:val="006A0AA1"/>
    <w:rsid w:val="006A106B"/>
    <w:rsid w:val="006A2351"/>
    <w:rsid w:val="006A2996"/>
    <w:rsid w:val="006A2A59"/>
    <w:rsid w:val="006A3BF3"/>
    <w:rsid w:val="006A4235"/>
    <w:rsid w:val="006A4313"/>
    <w:rsid w:val="006A55EA"/>
    <w:rsid w:val="006A6474"/>
    <w:rsid w:val="006A675F"/>
    <w:rsid w:val="006A6C02"/>
    <w:rsid w:val="006A727E"/>
    <w:rsid w:val="006A72F3"/>
    <w:rsid w:val="006A7A0C"/>
    <w:rsid w:val="006A7B84"/>
    <w:rsid w:val="006B00D7"/>
    <w:rsid w:val="006B0D06"/>
    <w:rsid w:val="006B15C6"/>
    <w:rsid w:val="006B175B"/>
    <w:rsid w:val="006B2A46"/>
    <w:rsid w:val="006B3249"/>
    <w:rsid w:val="006B5487"/>
    <w:rsid w:val="006B5A33"/>
    <w:rsid w:val="006B6240"/>
    <w:rsid w:val="006B737C"/>
    <w:rsid w:val="006B7AF1"/>
    <w:rsid w:val="006C04FF"/>
    <w:rsid w:val="006C05D1"/>
    <w:rsid w:val="006C1C32"/>
    <w:rsid w:val="006C1C51"/>
    <w:rsid w:val="006C3741"/>
    <w:rsid w:val="006C37A0"/>
    <w:rsid w:val="006C3C1E"/>
    <w:rsid w:val="006C3C5B"/>
    <w:rsid w:val="006C4089"/>
    <w:rsid w:val="006C47A1"/>
    <w:rsid w:val="006C4F4D"/>
    <w:rsid w:val="006C4F8C"/>
    <w:rsid w:val="006C5381"/>
    <w:rsid w:val="006C60FC"/>
    <w:rsid w:val="006C6BDA"/>
    <w:rsid w:val="006C7E6C"/>
    <w:rsid w:val="006D0088"/>
    <w:rsid w:val="006D0CCD"/>
    <w:rsid w:val="006D102B"/>
    <w:rsid w:val="006D184C"/>
    <w:rsid w:val="006D1E70"/>
    <w:rsid w:val="006D1FF6"/>
    <w:rsid w:val="006D2430"/>
    <w:rsid w:val="006D30A9"/>
    <w:rsid w:val="006D3A46"/>
    <w:rsid w:val="006D3A85"/>
    <w:rsid w:val="006D3AD9"/>
    <w:rsid w:val="006D4353"/>
    <w:rsid w:val="006D468E"/>
    <w:rsid w:val="006D4716"/>
    <w:rsid w:val="006D4C15"/>
    <w:rsid w:val="006D533F"/>
    <w:rsid w:val="006D5B05"/>
    <w:rsid w:val="006D5D43"/>
    <w:rsid w:val="006D5FC5"/>
    <w:rsid w:val="006D6712"/>
    <w:rsid w:val="006D69CB"/>
    <w:rsid w:val="006D733C"/>
    <w:rsid w:val="006D73BE"/>
    <w:rsid w:val="006D7AF7"/>
    <w:rsid w:val="006D7B1D"/>
    <w:rsid w:val="006D7E6A"/>
    <w:rsid w:val="006E09A6"/>
    <w:rsid w:val="006E0FC0"/>
    <w:rsid w:val="006E167F"/>
    <w:rsid w:val="006E251C"/>
    <w:rsid w:val="006E26A1"/>
    <w:rsid w:val="006E3219"/>
    <w:rsid w:val="006E33D9"/>
    <w:rsid w:val="006E4431"/>
    <w:rsid w:val="006E4AD7"/>
    <w:rsid w:val="006E4B4C"/>
    <w:rsid w:val="006E4EE0"/>
    <w:rsid w:val="006E577F"/>
    <w:rsid w:val="006E603A"/>
    <w:rsid w:val="006E695F"/>
    <w:rsid w:val="006E6B93"/>
    <w:rsid w:val="006E6BD3"/>
    <w:rsid w:val="006E7965"/>
    <w:rsid w:val="006E7EA6"/>
    <w:rsid w:val="006F00AD"/>
    <w:rsid w:val="006F0C0C"/>
    <w:rsid w:val="006F174C"/>
    <w:rsid w:val="006F1AD2"/>
    <w:rsid w:val="006F1F8E"/>
    <w:rsid w:val="006F26FD"/>
    <w:rsid w:val="006F2A4A"/>
    <w:rsid w:val="006F2BB7"/>
    <w:rsid w:val="006F325F"/>
    <w:rsid w:val="006F3720"/>
    <w:rsid w:val="006F382E"/>
    <w:rsid w:val="006F3974"/>
    <w:rsid w:val="006F3C83"/>
    <w:rsid w:val="006F44BC"/>
    <w:rsid w:val="006F4724"/>
    <w:rsid w:val="006F4F1A"/>
    <w:rsid w:val="006F50B4"/>
    <w:rsid w:val="006F5A80"/>
    <w:rsid w:val="006F6D2A"/>
    <w:rsid w:val="00700A28"/>
    <w:rsid w:val="007015CD"/>
    <w:rsid w:val="00703036"/>
    <w:rsid w:val="007034CB"/>
    <w:rsid w:val="007035B0"/>
    <w:rsid w:val="00703769"/>
    <w:rsid w:val="00703C93"/>
    <w:rsid w:val="00704826"/>
    <w:rsid w:val="00706057"/>
    <w:rsid w:val="00706087"/>
    <w:rsid w:val="007066A0"/>
    <w:rsid w:val="007069CE"/>
    <w:rsid w:val="00706BF5"/>
    <w:rsid w:val="00706DC8"/>
    <w:rsid w:val="00707E1A"/>
    <w:rsid w:val="007101FB"/>
    <w:rsid w:val="007109E7"/>
    <w:rsid w:val="00710CB7"/>
    <w:rsid w:val="00711135"/>
    <w:rsid w:val="0071113F"/>
    <w:rsid w:val="00711526"/>
    <w:rsid w:val="00711CDB"/>
    <w:rsid w:val="00711FBC"/>
    <w:rsid w:val="0071228E"/>
    <w:rsid w:val="00712C13"/>
    <w:rsid w:val="00713CB5"/>
    <w:rsid w:val="00717015"/>
    <w:rsid w:val="00717C2C"/>
    <w:rsid w:val="007207E0"/>
    <w:rsid w:val="00720945"/>
    <w:rsid w:val="00720C1B"/>
    <w:rsid w:val="007212E0"/>
    <w:rsid w:val="007214DF"/>
    <w:rsid w:val="00721648"/>
    <w:rsid w:val="00721663"/>
    <w:rsid w:val="0072259E"/>
    <w:rsid w:val="00722806"/>
    <w:rsid w:val="00722920"/>
    <w:rsid w:val="00723185"/>
    <w:rsid w:val="00723218"/>
    <w:rsid w:val="00724089"/>
    <w:rsid w:val="00724EAF"/>
    <w:rsid w:val="00724F7B"/>
    <w:rsid w:val="00726314"/>
    <w:rsid w:val="007307C4"/>
    <w:rsid w:val="007307FF"/>
    <w:rsid w:val="00731508"/>
    <w:rsid w:val="00732216"/>
    <w:rsid w:val="00732418"/>
    <w:rsid w:val="00732A1B"/>
    <w:rsid w:val="00732BA5"/>
    <w:rsid w:val="00732D77"/>
    <w:rsid w:val="00733010"/>
    <w:rsid w:val="00733E64"/>
    <w:rsid w:val="007341B4"/>
    <w:rsid w:val="007342B9"/>
    <w:rsid w:val="00734A57"/>
    <w:rsid w:val="00734E5A"/>
    <w:rsid w:val="0073569A"/>
    <w:rsid w:val="00735B6E"/>
    <w:rsid w:val="00735EB8"/>
    <w:rsid w:val="00736CAF"/>
    <w:rsid w:val="00737018"/>
    <w:rsid w:val="00737046"/>
    <w:rsid w:val="00737251"/>
    <w:rsid w:val="0073736A"/>
    <w:rsid w:val="00740006"/>
    <w:rsid w:val="00740C90"/>
    <w:rsid w:val="00740EAA"/>
    <w:rsid w:val="0074129E"/>
    <w:rsid w:val="007413E1"/>
    <w:rsid w:val="00741788"/>
    <w:rsid w:val="0074256C"/>
    <w:rsid w:val="00743C47"/>
    <w:rsid w:val="007440FC"/>
    <w:rsid w:val="0074450F"/>
    <w:rsid w:val="00744B41"/>
    <w:rsid w:val="00745A37"/>
    <w:rsid w:val="00745A4C"/>
    <w:rsid w:val="00745AE0"/>
    <w:rsid w:val="00745DA0"/>
    <w:rsid w:val="00746910"/>
    <w:rsid w:val="00747604"/>
    <w:rsid w:val="00747D58"/>
    <w:rsid w:val="00750C11"/>
    <w:rsid w:val="00750C6D"/>
    <w:rsid w:val="00750DA1"/>
    <w:rsid w:val="00750EB3"/>
    <w:rsid w:val="007523E5"/>
    <w:rsid w:val="0075343F"/>
    <w:rsid w:val="00753E90"/>
    <w:rsid w:val="00755BE8"/>
    <w:rsid w:val="00755D92"/>
    <w:rsid w:val="00755E2E"/>
    <w:rsid w:val="00756369"/>
    <w:rsid w:val="00756C26"/>
    <w:rsid w:val="00757AD9"/>
    <w:rsid w:val="00757F87"/>
    <w:rsid w:val="0076003E"/>
    <w:rsid w:val="007627A4"/>
    <w:rsid w:val="00762853"/>
    <w:rsid w:val="00762C86"/>
    <w:rsid w:val="00762F09"/>
    <w:rsid w:val="00763344"/>
    <w:rsid w:val="0076375F"/>
    <w:rsid w:val="00763915"/>
    <w:rsid w:val="00764A23"/>
    <w:rsid w:val="00765060"/>
    <w:rsid w:val="00766DFB"/>
    <w:rsid w:val="00766F2E"/>
    <w:rsid w:val="00767A57"/>
    <w:rsid w:val="00767E6F"/>
    <w:rsid w:val="007714AB"/>
    <w:rsid w:val="0077167C"/>
    <w:rsid w:val="0077199E"/>
    <w:rsid w:val="00772CDE"/>
    <w:rsid w:val="007731F0"/>
    <w:rsid w:val="0077398D"/>
    <w:rsid w:val="00773F45"/>
    <w:rsid w:val="00774F80"/>
    <w:rsid w:val="00775694"/>
    <w:rsid w:val="007760DC"/>
    <w:rsid w:val="007765C5"/>
    <w:rsid w:val="00776CCE"/>
    <w:rsid w:val="00777C64"/>
    <w:rsid w:val="00780304"/>
    <w:rsid w:val="007805A4"/>
    <w:rsid w:val="00780887"/>
    <w:rsid w:val="007819AB"/>
    <w:rsid w:val="007828DE"/>
    <w:rsid w:val="00786C28"/>
    <w:rsid w:val="00786E9A"/>
    <w:rsid w:val="0078730B"/>
    <w:rsid w:val="00787A9F"/>
    <w:rsid w:val="00791754"/>
    <w:rsid w:val="00791DFF"/>
    <w:rsid w:val="007924B0"/>
    <w:rsid w:val="007928D8"/>
    <w:rsid w:val="0079294C"/>
    <w:rsid w:val="00792ADD"/>
    <w:rsid w:val="0079304E"/>
    <w:rsid w:val="00793CBA"/>
    <w:rsid w:val="00794276"/>
    <w:rsid w:val="007954A7"/>
    <w:rsid w:val="007955F5"/>
    <w:rsid w:val="00796606"/>
    <w:rsid w:val="007974D4"/>
    <w:rsid w:val="00797BF1"/>
    <w:rsid w:val="00797D32"/>
    <w:rsid w:val="007A07CA"/>
    <w:rsid w:val="007A0A96"/>
    <w:rsid w:val="007A0C25"/>
    <w:rsid w:val="007A1228"/>
    <w:rsid w:val="007A1547"/>
    <w:rsid w:val="007A1676"/>
    <w:rsid w:val="007A1A5A"/>
    <w:rsid w:val="007A2CAB"/>
    <w:rsid w:val="007A2FAA"/>
    <w:rsid w:val="007A3A49"/>
    <w:rsid w:val="007A45D5"/>
    <w:rsid w:val="007A45F7"/>
    <w:rsid w:val="007A4AAD"/>
    <w:rsid w:val="007A513E"/>
    <w:rsid w:val="007A52DC"/>
    <w:rsid w:val="007A5740"/>
    <w:rsid w:val="007A57DF"/>
    <w:rsid w:val="007A5BF3"/>
    <w:rsid w:val="007A77E0"/>
    <w:rsid w:val="007A7FE1"/>
    <w:rsid w:val="007B0118"/>
    <w:rsid w:val="007B0415"/>
    <w:rsid w:val="007B0BDE"/>
    <w:rsid w:val="007B1EEB"/>
    <w:rsid w:val="007B1FA0"/>
    <w:rsid w:val="007B2E44"/>
    <w:rsid w:val="007B47EA"/>
    <w:rsid w:val="007B574D"/>
    <w:rsid w:val="007B6F87"/>
    <w:rsid w:val="007B70EA"/>
    <w:rsid w:val="007B7875"/>
    <w:rsid w:val="007C01C0"/>
    <w:rsid w:val="007C05E3"/>
    <w:rsid w:val="007C1A1B"/>
    <w:rsid w:val="007C3191"/>
    <w:rsid w:val="007C321F"/>
    <w:rsid w:val="007C35BA"/>
    <w:rsid w:val="007C4837"/>
    <w:rsid w:val="007C48BA"/>
    <w:rsid w:val="007C49F1"/>
    <w:rsid w:val="007C4B8D"/>
    <w:rsid w:val="007C4DFC"/>
    <w:rsid w:val="007C59A0"/>
    <w:rsid w:val="007C5A6D"/>
    <w:rsid w:val="007C5EBB"/>
    <w:rsid w:val="007C5FD9"/>
    <w:rsid w:val="007C617D"/>
    <w:rsid w:val="007C64CE"/>
    <w:rsid w:val="007C7293"/>
    <w:rsid w:val="007C76DE"/>
    <w:rsid w:val="007C7B70"/>
    <w:rsid w:val="007C7C51"/>
    <w:rsid w:val="007C7C9E"/>
    <w:rsid w:val="007C7E6F"/>
    <w:rsid w:val="007D0683"/>
    <w:rsid w:val="007D1975"/>
    <w:rsid w:val="007D2988"/>
    <w:rsid w:val="007D3E09"/>
    <w:rsid w:val="007D4DC7"/>
    <w:rsid w:val="007D4F3A"/>
    <w:rsid w:val="007D4FAD"/>
    <w:rsid w:val="007D5291"/>
    <w:rsid w:val="007D562D"/>
    <w:rsid w:val="007D63D1"/>
    <w:rsid w:val="007D6C2B"/>
    <w:rsid w:val="007E0461"/>
    <w:rsid w:val="007E083E"/>
    <w:rsid w:val="007E163D"/>
    <w:rsid w:val="007E1930"/>
    <w:rsid w:val="007E2B57"/>
    <w:rsid w:val="007E2B5F"/>
    <w:rsid w:val="007E37A9"/>
    <w:rsid w:val="007E39C9"/>
    <w:rsid w:val="007E3DAA"/>
    <w:rsid w:val="007E4FAA"/>
    <w:rsid w:val="007E4FF9"/>
    <w:rsid w:val="007E53EB"/>
    <w:rsid w:val="007E5A61"/>
    <w:rsid w:val="007E6F5A"/>
    <w:rsid w:val="007E7602"/>
    <w:rsid w:val="007F0077"/>
    <w:rsid w:val="007F0AED"/>
    <w:rsid w:val="007F13DD"/>
    <w:rsid w:val="007F15F7"/>
    <w:rsid w:val="007F1D0D"/>
    <w:rsid w:val="007F1D63"/>
    <w:rsid w:val="007F32C3"/>
    <w:rsid w:val="007F3B53"/>
    <w:rsid w:val="007F3F84"/>
    <w:rsid w:val="007F47D0"/>
    <w:rsid w:val="007F4EC0"/>
    <w:rsid w:val="007F59EE"/>
    <w:rsid w:val="007F59EF"/>
    <w:rsid w:val="007F5F6C"/>
    <w:rsid w:val="007F628A"/>
    <w:rsid w:val="007F6CA7"/>
    <w:rsid w:val="007F7049"/>
    <w:rsid w:val="007F7093"/>
    <w:rsid w:val="007F779D"/>
    <w:rsid w:val="0080020F"/>
    <w:rsid w:val="0080034D"/>
    <w:rsid w:val="008003FB"/>
    <w:rsid w:val="008015A8"/>
    <w:rsid w:val="00801917"/>
    <w:rsid w:val="00802A0F"/>
    <w:rsid w:val="00802D41"/>
    <w:rsid w:val="00802DF9"/>
    <w:rsid w:val="0080322C"/>
    <w:rsid w:val="008046BD"/>
    <w:rsid w:val="00804D7F"/>
    <w:rsid w:val="00805321"/>
    <w:rsid w:val="008059D4"/>
    <w:rsid w:val="00805E7C"/>
    <w:rsid w:val="00805EA8"/>
    <w:rsid w:val="00805EC0"/>
    <w:rsid w:val="00806804"/>
    <w:rsid w:val="00806AD2"/>
    <w:rsid w:val="00806BBB"/>
    <w:rsid w:val="00806C08"/>
    <w:rsid w:val="00807573"/>
    <w:rsid w:val="00810669"/>
    <w:rsid w:val="0081115A"/>
    <w:rsid w:val="0081210B"/>
    <w:rsid w:val="0081215E"/>
    <w:rsid w:val="008128DA"/>
    <w:rsid w:val="00812ED4"/>
    <w:rsid w:val="00812F2E"/>
    <w:rsid w:val="0081309A"/>
    <w:rsid w:val="0081338B"/>
    <w:rsid w:val="00815484"/>
    <w:rsid w:val="0081586B"/>
    <w:rsid w:val="00815BA0"/>
    <w:rsid w:val="00815C97"/>
    <w:rsid w:val="00815E22"/>
    <w:rsid w:val="00816CC7"/>
    <w:rsid w:val="0081700F"/>
    <w:rsid w:val="008179D1"/>
    <w:rsid w:val="00817C81"/>
    <w:rsid w:val="00817F82"/>
    <w:rsid w:val="0082165F"/>
    <w:rsid w:val="0082268B"/>
    <w:rsid w:val="008229AC"/>
    <w:rsid w:val="00822AB5"/>
    <w:rsid w:val="00822BA5"/>
    <w:rsid w:val="0082311B"/>
    <w:rsid w:val="00823757"/>
    <w:rsid w:val="00823EBF"/>
    <w:rsid w:val="00824DEA"/>
    <w:rsid w:val="00824E27"/>
    <w:rsid w:val="008252EC"/>
    <w:rsid w:val="008254C2"/>
    <w:rsid w:val="00826CC4"/>
    <w:rsid w:val="0083154B"/>
    <w:rsid w:val="00831A2F"/>
    <w:rsid w:val="00832C6B"/>
    <w:rsid w:val="00832F31"/>
    <w:rsid w:val="00833038"/>
    <w:rsid w:val="0083339C"/>
    <w:rsid w:val="00835205"/>
    <w:rsid w:val="008352D9"/>
    <w:rsid w:val="00835575"/>
    <w:rsid w:val="008356D5"/>
    <w:rsid w:val="008357A0"/>
    <w:rsid w:val="00836B18"/>
    <w:rsid w:val="00836EC4"/>
    <w:rsid w:val="00837526"/>
    <w:rsid w:val="00837CB9"/>
    <w:rsid w:val="00837ED3"/>
    <w:rsid w:val="00840213"/>
    <w:rsid w:val="008405E1"/>
    <w:rsid w:val="00840EAD"/>
    <w:rsid w:val="00840FE7"/>
    <w:rsid w:val="00841192"/>
    <w:rsid w:val="0084182A"/>
    <w:rsid w:val="00842193"/>
    <w:rsid w:val="0084272C"/>
    <w:rsid w:val="008450FD"/>
    <w:rsid w:val="008452A2"/>
    <w:rsid w:val="00846291"/>
    <w:rsid w:val="00846C69"/>
    <w:rsid w:val="008471E3"/>
    <w:rsid w:val="008479AE"/>
    <w:rsid w:val="00847A3C"/>
    <w:rsid w:val="00850002"/>
    <w:rsid w:val="00850832"/>
    <w:rsid w:val="00850A96"/>
    <w:rsid w:val="00850C3B"/>
    <w:rsid w:val="00851609"/>
    <w:rsid w:val="00851995"/>
    <w:rsid w:val="00852477"/>
    <w:rsid w:val="008524FB"/>
    <w:rsid w:val="00854173"/>
    <w:rsid w:val="00854B09"/>
    <w:rsid w:val="00855332"/>
    <w:rsid w:val="008558A9"/>
    <w:rsid w:val="00856312"/>
    <w:rsid w:val="00856DDD"/>
    <w:rsid w:val="00857991"/>
    <w:rsid w:val="008600AD"/>
    <w:rsid w:val="008606E6"/>
    <w:rsid w:val="00860760"/>
    <w:rsid w:val="0086139C"/>
    <w:rsid w:val="00862C87"/>
    <w:rsid w:val="0086369C"/>
    <w:rsid w:val="00864531"/>
    <w:rsid w:val="00864676"/>
    <w:rsid w:val="00864710"/>
    <w:rsid w:val="00866AD4"/>
    <w:rsid w:val="00866BB3"/>
    <w:rsid w:val="00866C20"/>
    <w:rsid w:val="00866D49"/>
    <w:rsid w:val="00867D46"/>
    <w:rsid w:val="008700C6"/>
    <w:rsid w:val="008706C3"/>
    <w:rsid w:val="0087096F"/>
    <w:rsid w:val="00871082"/>
    <w:rsid w:val="008716ED"/>
    <w:rsid w:val="0087253D"/>
    <w:rsid w:val="008729EE"/>
    <w:rsid w:val="00872AE0"/>
    <w:rsid w:val="00873209"/>
    <w:rsid w:val="00874531"/>
    <w:rsid w:val="0087480F"/>
    <w:rsid w:val="00874AC4"/>
    <w:rsid w:val="00874DF3"/>
    <w:rsid w:val="00875067"/>
    <w:rsid w:val="008751D5"/>
    <w:rsid w:val="0087586E"/>
    <w:rsid w:val="00875CD9"/>
    <w:rsid w:val="00876CCD"/>
    <w:rsid w:val="00876FC7"/>
    <w:rsid w:val="00877316"/>
    <w:rsid w:val="008776CC"/>
    <w:rsid w:val="00880765"/>
    <w:rsid w:val="00880960"/>
    <w:rsid w:val="0088195D"/>
    <w:rsid w:val="00882555"/>
    <w:rsid w:val="00882836"/>
    <w:rsid w:val="00883CC2"/>
    <w:rsid w:val="00884488"/>
    <w:rsid w:val="0088449F"/>
    <w:rsid w:val="0088459D"/>
    <w:rsid w:val="00884D8F"/>
    <w:rsid w:val="008867CE"/>
    <w:rsid w:val="008873A8"/>
    <w:rsid w:val="008902C5"/>
    <w:rsid w:val="0089030E"/>
    <w:rsid w:val="00890BB7"/>
    <w:rsid w:val="00891CF2"/>
    <w:rsid w:val="00892E91"/>
    <w:rsid w:val="00893220"/>
    <w:rsid w:val="00893C19"/>
    <w:rsid w:val="00894460"/>
    <w:rsid w:val="00894609"/>
    <w:rsid w:val="00895101"/>
    <w:rsid w:val="00895A95"/>
    <w:rsid w:val="00895C61"/>
    <w:rsid w:val="00895EA1"/>
    <w:rsid w:val="008961A3"/>
    <w:rsid w:val="0089656F"/>
    <w:rsid w:val="008965E5"/>
    <w:rsid w:val="00897014"/>
    <w:rsid w:val="008A0AEB"/>
    <w:rsid w:val="008A0ECD"/>
    <w:rsid w:val="008A11D6"/>
    <w:rsid w:val="008A1295"/>
    <w:rsid w:val="008A3AB6"/>
    <w:rsid w:val="008A3DA9"/>
    <w:rsid w:val="008A491E"/>
    <w:rsid w:val="008A5398"/>
    <w:rsid w:val="008A5927"/>
    <w:rsid w:val="008A59D8"/>
    <w:rsid w:val="008A64D5"/>
    <w:rsid w:val="008A6999"/>
    <w:rsid w:val="008A7116"/>
    <w:rsid w:val="008A762A"/>
    <w:rsid w:val="008A7EF6"/>
    <w:rsid w:val="008B038D"/>
    <w:rsid w:val="008B0694"/>
    <w:rsid w:val="008B08E2"/>
    <w:rsid w:val="008B1266"/>
    <w:rsid w:val="008B174E"/>
    <w:rsid w:val="008B21F0"/>
    <w:rsid w:val="008B3EF4"/>
    <w:rsid w:val="008B4E1C"/>
    <w:rsid w:val="008B4F07"/>
    <w:rsid w:val="008B5F9E"/>
    <w:rsid w:val="008B645E"/>
    <w:rsid w:val="008B70FA"/>
    <w:rsid w:val="008B783F"/>
    <w:rsid w:val="008B78C0"/>
    <w:rsid w:val="008B7A47"/>
    <w:rsid w:val="008B7BDC"/>
    <w:rsid w:val="008C0341"/>
    <w:rsid w:val="008C0B75"/>
    <w:rsid w:val="008C0FF4"/>
    <w:rsid w:val="008C17C2"/>
    <w:rsid w:val="008C1803"/>
    <w:rsid w:val="008C1AA7"/>
    <w:rsid w:val="008C3127"/>
    <w:rsid w:val="008C4136"/>
    <w:rsid w:val="008C4CFE"/>
    <w:rsid w:val="008C50D5"/>
    <w:rsid w:val="008C58BC"/>
    <w:rsid w:val="008C5AF5"/>
    <w:rsid w:val="008D07DE"/>
    <w:rsid w:val="008D0E5E"/>
    <w:rsid w:val="008D150B"/>
    <w:rsid w:val="008D1AE1"/>
    <w:rsid w:val="008D1DC5"/>
    <w:rsid w:val="008D2127"/>
    <w:rsid w:val="008D4E40"/>
    <w:rsid w:val="008D5B9F"/>
    <w:rsid w:val="008D5EAD"/>
    <w:rsid w:val="008D654F"/>
    <w:rsid w:val="008D73E7"/>
    <w:rsid w:val="008D75DD"/>
    <w:rsid w:val="008E0451"/>
    <w:rsid w:val="008E0828"/>
    <w:rsid w:val="008E10DE"/>
    <w:rsid w:val="008E1364"/>
    <w:rsid w:val="008E144D"/>
    <w:rsid w:val="008E202C"/>
    <w:rsid w:val="008E2752"/>
    <w:rsid w:val="008E3728"/>
    <w:rsid w:val="008E3E53"/>
    <w:rsid w:val="008E430F"/>
    <w:rsid w:val="008E4487"/>
    <w:rsid w:val="008E5171"/>
    <w:rsid w:val="008E5895"/>
    <w:rsid w:val="008E59CD"/>
    <w:rsid w:val="008E5E45"/>
    <w:rsid w:val="008E6256"/>
    <w:rsid w:val="008E7D17"/>
    <w:rsid w:val="008F14A9"/>
    <w:rsid w:val="008F199E"/>
    <w:rsid w:val="008F2211"/>
    <w:rsid w:val="008F34D3"/>
    <w:rsid w:val="008F3E5A"/>
    <w:rsid w:val="008F4909"/>
    <w:rsid w:val="008F4A7F"/>
    <w:rsid w:val="008F5704"/>
    <w:rsid w:val="008F5C32"/>
    <w:rsid w:val="008F6FB4"/>
    <w:rsid w:val="008F7857"/>
    <w:rsid w:val="008F7ED0"/>
    <w:rsid w:val="00900AA5"/>
    <w:rsid w:val="00900CC5"/>
    <w:rsid w:val="009013D0"/>
    <w:rsid w:val="009014BF"/>
    <w:rsid w:val="009014DF"/>
    <w:rsid w:val="009015B4"/>
    <w:rsid w:val="00901AFC"/>
    <w:rsid w:val="009027E7"/>
    <w:rsid w:val="00902EDE"/>
    <w:rsid w:val="00902F06"/>
    <w:rsid w:val="009034DB"/>
    <w:rsid w:val="009037E1"/>
    <w:rsid w:val="00904CC0"/>
    <w:rsid w:val="00904DEB"/>
    <w:rsid w:val="00904E5B"/>
    <w:rsid w:val="00905186"/>
    <w:rsid w:val="00905EE5"/>
    <w:rsid w:val="00906574"/>
    <w:rsid w:val="00906AD8"/>
    <w:rsid w:val="009072BD"/>
    <w:rsid w:val="00907523"/>
    <w:rsid w:val="00907754"/>
    <w:rsid w:val="009077A2"/>
    <w:rsid w:val="009103F8"/>
    <w:rsid w:val="009113AD"/>
    <w:rsid w:val="00911E1F"/>
    <w:rsid w:val="00911E53"/>
    <w:rsid w:val="00912630"/>
    <w:rsid w:val="00912C53"/>
    <w:rsid w:val="00912E16"/>
    <w:rsid w:val="00915595"/>
    <w:rsid w:val="00915F46"/>
    <w:rsid w:val="00916021"/>
    <w:rsid w:val="00916B86"/>
    <w:rsid w:val="00916BA2"/>
    <w:rsid w:val="00917679"/>
    <w:rsid w:val="00917D8B"/>
    <w:rsid w:val="0092170B"/>
    <w:rsid w:val="0092199A"/>
    <w:rsid w:val="009219BA"/>
    <w:rsid w:val="00922806"/>
    <w:rsid w:val="0092282E"/>
    <w:rsid w:val="009230A3"/>
    <w:rsid w:val="009230E7"/>
    <w:rsid w:val="00923AA7"/>
    <w:rsid w:val="00923C2B"/>
    <w:rsid w:val="00923CCD"/>
    <w:rsid w:val="009247B1"/>
    <w:rsid w:val="009249C7"/>
    <w:rsid w:val="00926CDE"/>
    <w:rsid w:val="00930B24"/>
    <w:rsid w:val="00930BD8"/>
    <w:rsid w:val="00931A39"/>
    <w:rsid w:val="00931FE9"/>
    <w:rsid w:val="00932386"/>
    <w:rsid w:val="00932651"/>
    <w:rsid w:val="00932ACA"/>
    <w:rsid w:val="00933D90"/>
    <w:rsid w:val="0093433F"/>
    <w:rsid w:val="00934866"/>
    <w:rsid w:val="0093488D"/>
    <w:rsid w:val="009348E4"/>
    <w:rsid w:val="009354D7"/>
    <w:rsid w:val="009359BC"/>
    <w:rsid w:val="00935A98"/>
    <w:rsid w:val="009360B6"/>
    <w:rsid w:val="009369A8"/>
    <w:rsid w:val="00937A1A"/>
    <w:rsid w:val="00940619"/>
    <w:rsid w:val="00942105"/>
    <w:rsid w:val="00942B11"/>
    <w:rsid w:val="00943090"/>
    <w:rsid w:val="00943801"/>
    <w:rsid w:val="009448E3"/>
    <w:rsid w:val="00946B8A"/>
    <w:rsid w:val="0094730D"/>
    <w:rsid w:val="00947FA9"/>
    <w:rsid w:val="009502DF"/>
    <w:rsid w:val="009508CB"/>
    <w:rsid w:val="009513A1"/>
    <w:rsid w:val="00951894"/>
    <w:rsid w:val="00951A83"/>
    <w:rsid w:val="00951C76"/>
    <w:rsid w:val="00951D61"/>
    <w:rsid w:val="00951E0C"/>
    <w:rsid w:val="009527D7"/>
    <w:rsid w:val="00952C2D"/>
    <w:rsid w:val="00952D21"/>
    <w:rsid w:val="00952F70"/>
    <w:rsid w:val="00952F96"/>
    <w:rsid w:val="009531E6"/>
    <w:rsid w:val="009533A0"/>
    <w:rsid w:val="00953827"/>
    <w:rsid w:val="00954067"/>
    <w:rsid w:val="009542D5"/>
    <w:rsid w:val="00954E2A"/>
    <w:rsid w:val="00955499"/>
    <w:rsid w:val="00955788"/>
    <w:rsid w:val="009557BE"/>
    <w:rsid w:val="009558EA"/>
    <w:rsid w:val="0095599A"/>
    <w:rsid w:val="00955AD0"/>
    <w:rsid w:val="0095672E"/>
    <w:rsid w:val="009576CE"/>
    <w:rsid w:val="009576F9"/>
    <w:rsid w:val="00957A64"/>
    <w:rsid w:val="009600C6"/>
    <w:rsid w:val="0096075E"/>
    <w:rsid w:val="00961055"/>
    <w:rsid w:val="009613A2"/>
    <w:rsid w:val="00961A6A"/>
    <w:rsid w:val="0096243C"/>
    <w:rsid w:val="00963346"/>
    <w:rsid w:val="00963A07"/>
    <w:rsid w:val="00963CF8"/>
    <w:rsid w:val="00963E85"/>
    <w:rsid w:val="00964949"/>
    <w:rsid w:val="00965794"/>
    <w:rsid w:val="00965C26"/>
    <w:rsid w:val="00966383"/>
    <w:rsid w:val="0096703B"/>
    <w:rsid w:val="009678D2"/>
    <w:rsid w:val="00967C2D"/>
    <w:rsid w:val="00967C9C"/>
    <w:rsid w:val="009704EC"/>
    <w:rsid w:val="00972675"/>
    <w:rsid w:val="00973F64"/>
    <w:rsid w:val="00974055"/>
    <w:rsid w:val="00976071"/>
    <w:rsid w:val="009760B7"/>
    <w:rsid w:val="0097617D"/>
    <w:rsid w:val="00980F48"/>
    <w:rsid w:val="009812D6"/>
    <w:rsid w:val="0098263A"/>
    <w:rsid w:val="0098269A"/>
    <w:rsid w:val="00982C9B"/>
    <w:rsid w:val="009830D8"/>
    <w:rsid w:val="009833B9"/>
    <w:rsid w:val="009836C5"/>
    <w:rsid w:val="00983727"/>
    <w:rsid w:val="00983D23"/>
    <w:rsid w:val="00983DB5"/>
    <w:rsid w:val="00984293"/>
    <w:rsid w:val="00984A5B"/>
    <w:rsid w:val="0098613D"/>
    <w:rsid w:val="00986821"/>
    <w:rsid w:val="00986B1C"/>
    <w:rsid w:val="00987BEE"/>
    <w:rsid w:val="00990710"/>
    <w:rsid w:val="00990E4D"/>
    <w:rsid w:val="00991550"/>
    <w:rsid w:val="00991994"/>
    <w:rsid w:val="00991AAA"/>
    <w:rsid w:val="00992B8A"/>
    <w:rsid w:val="009931F5"/>
    <w:rsid w:val="009932A2"/>
    <w:rsid w:val="00993BD9"/>
    <w:rsid w:val="00994012"/>
    <w:rsid w:val="00994927"/>
    <w:rsid w:val="00994D26"/>
    <w:rsid w:val="00994E1C"/>
    <w:rsid w:val="0099527B"/>
    <w:rsid w:val="00996130"/>
    <w:rsid w:val="00996BAA"/>
    <w:rsid w:val="00997492"/>
    <w:rsid w:val="00997924"/>
    <w:rsid w:val="00997C78"/>
    <w:rsid w:val="009A0132"/>
    <w:rsid w:val="009A0A04"/>
    <w:rsid w:val="009A0C73"/>
    <w:rsid w:val="009A107B"/>
    <w:rsid w:val="009A112A"/>
    <w:rsid w:val="009A16C3"/>
    <w:rsid w:val="009A17E2"/>
    <w:rsid w:val="009A194F"/>
    <w:rsid w:val="009A1FC0"/>
    <w:rsid w:val="009A218F"/>
    <w:rsid w:val="009A22A1"/>
    <w:rsid w:val="009A22F5"/>
    <w:rsid w:val="009A2FB6"/>
    <w:rsid w:val="009A3BBF"/>
    <w:rsid w:val="009A3DAD"/>
    <w:rsid w:val="009A4289"/>
    <w:rsid w:val="009A58D6"/>
    <w:rsid w:val="009A6660"/>
    <w:rsid w:val="009A6E65"/>
    <w:rsid w:val="009B0C07"/>
    <w:rsid w:val="009B1158"/>
    <w:rsid w:val="009B224D"/>
    <w:rsid w:val="009B3595"/>
    <w:rsid w:val="009B35BD"/>
    <w:rsid w:val="009B376C"/>
    <w:rsid w:val="009B3A1E"/>
    <w:rsid w:val="009B3AE3"/>
    <w:rsid w:val="009B48BA"/>
    <w:rsid w:val="009B4BE7"/>
    <w:rsid w:val="009B6595"/>
    <w:rsid w:val="009B6F7E"/>
    <w:rsid w:val="009B791E"/>
    <w:rsid w:val="009B7DAB"/>
    <w:rsid w:val="009C07C1"/>
    <w:rsid w:val="009C15EC"/>
    <w:rsid w:val="009C1A80"/>
    <w:rsid w:val="009C1FAF"/>
    <w:rsid w:val="009C200D"/>
    <w:rsid w:val="009C24B6"/>
    <w:rsid w:val="009C310E"/>
    <w:rsid w:val="009C3D2F"/>
    <w:rsid w:val="009C463C"/>
    <w:rsid w:val="009C485C"/>
    <w:rsid w:val="009C4B19"/>
    <w:rsid w:val="009C4B1C"/>
    <w:rsid w:val="009C51E3"/>
    <w:rsid w:val="009C5275"/>
    <w:rsid w:val="009C5701"/>
    <w:rsid w:val="009C5D52"/>
    <w:rsid w:val="009C6ED7"/>
    <w:rsid w:val="009C7B0A"/>
    <w:rsid w:val="009C7E91"/>
    <w:rsid w:val="009D0170"/>
    <w:rsid w:val="009D01F2"/>
    <w:rsid w:val="009D0253"/>
    <w:rsid w:val="009D04EF"/>
    <w:rsid w:val="009D17CC"/>
    <w:rsid w:val="009D17F9"/>
    <w:rsid w:val="009D260E"/>
    <w:rsid w:val="009D2782"/>
    <w:rsid w:val="009D41FF"/>
    <w:rsid w:val="009D618F"/>
    <w:rsid w:val="009D661C"/>
    <w:rsid w:val="009D68EE"/>
    <w:rsid w:val="009D6C7D"/>
    <w:rsid w:val="009D6CCA"/>
    <w:rsid w:val="009D74DC"/>
    <w:rsid w:val="009D78CE"/>
    <w:rsid w:val="009D798F"/>
    <w:rsid w:val="009D79EA"/>
    <w:rsid w:val="009D7D5C"/>
    <w:rsid w:val="009E0975"/>
    <w:rsid w:val="009E1753"/>
    <w:rsid w:val="009E1F55"/>
    <w:rsid w:val="009E20CC"/>
    <w:rsid w:val="009E3970"/>
    <w:rsid w:val="009E4010"/>
    <w:rsid w:val="009E450C"/>
    <w:rsid w:val="009E4A14"/>
    <w:rsid w:val="009E5898"/>
    <w:rsid w:val="009E5D58"/>
    <w:rsid w:val="009E602E"/>
    <w:rsid w:val="009E656E"/>
    <w:rsid w:val="009E6704"/>
    <w:rsid w:val="009E6F20"/>
    <w:rsid w:val="009E7955"/>
    <w:rsid w:val="009E7BDF"/>
    <w:rsid w:val="009E7CCD"/>
    <w:rsid w:val="009F005F"/>
    <w:rsid w:val="009F0614"/>
    <w:rsid w:val="009F08D2"/>
    <w:rsid w:val="009F0A64"/>
    <w:rsid w:val="009F158D"/>
    <w:rsid w:val="009F1C26"/>
    <w:rsid w:val="009F1C44"/>
    <w:rsid w:val="009F2057"/>
    <w:rsid w:val="009F2915"/>
    <w:rsid w:val="009F2F5D"/>
    <w:rsid w:val="009F3098"/>
    <w:rsid w:val="009F30C7"/>
    <w:rsid w:val="009F336F"/>
    <w:rsid w:val="009F3376"/>
    <w:rsid w:val="009F3519"/>
    <w:rsid w:val="009F3AC2"/>
    <w:rsid w:val="009F3DCF"/>
    <w:rsid w:val="009F4BA3"/>
    <w:rsid w:val="009F4D42"/>
    <w:rsid w:val="009F5994"/>
    <w:rsid w:val="009F5E07"/>
    <w:rsid w:val="009F6680"/>
    <w:rsid w:val="009F6B50"/>
    <w:rsid w:val="009F7D67"/>
    <w:rsid w:val="00A006D1"/>
    <w:rsid w:val="00A009FC"/>
    <w:rsid w:val="00A00F87"/>
    <w:rsid w:val="00A01AB5"/>
    <w:rsid w:val="00A01E3D"/>
    <w:rsid w:val="00A0210D"/>
    <w:rsid w:val="00A02347"/>
    <w:rsid w:val="00A02D4C"/>
    <w:rsid w:val="00A02E9A"/>
    <w:rsid w:val="00A034D3"/>
    <w:rsid w:val="00A039B4"/>
    <w:rsid w:val="00A03A57"/>
    <w:rsid w:val="00A0471D"/>
    <w:rsid w:val="00A04D7B"/>
    <w:rsid w:val="00A0532E"/>
    <w:rsid w:val="00A05894"/>
    <w:rsid w:val="00A06939"/>
    <w:rsid w:val="00A06A80"/>
    <w:rsid w:val="00A06F0C"/>
    <w:rsid w:val="00A075D7"/>
    <w:rsid w:val="00A07BA2"/>
    <w:rsid w:val="00A103D2"/>
    <w:rsid w:val="00A1200B"/>
    <w:rsid w:val="00A1247B"/>
    <w:rsid w:val="00A12B18"/>
    <w:rsid w:val="00A132AC"/>
    <w:rsid w:val="00A134C9"/>
    <w:rsid w:val="00A13C16"/>
    <w:rsid w:val="00A14054"/>
    <w:rsid w:val="00A141C8"/>
    <w:rsid w:val="00A14512"/>
    <w:rsid w:val="00A14F2B"/>
    <w:rsid w:val="00A158D3"/>
    <w:rsid w:val="00A15B76"/>
    <w:rsid w:val="00A174DF"/>
    <w:rsid w:val="00A2096F"/>
    <w:rsid w:val="00A21CD3"/>
    <w:rsid w:val="00A22496"/>
    <w:rsid w:val="00A22733"/>
    <w:rsid w:val="00A229F5"/>
    <w:rsid w:val="00A230BA"/>
    <w:rsid w:val="00A232C6"/>
    <w:rsid w:val="00A23696"/>
    <w:rsid w:val="00A23759"/>
    <w:rsid w:val="00A24B49"/>
    <w:rsid w:val="00A25570"/>
    <w:rsid w:val="00A2562C"/>
    <w:rsid w:val="00A25783"/>
    <w:rsid w:val="00A25A67"/>
    <w:rsid w:val="00A25F67"/>
    <w:rsid w:val="00A262A3"/>
    <w:rsid w:val="00A27167"/>
    <w:rsid w:val="00A2764C"/>
    <w:rsid w:val="00A30638"/>
    <w:rsid w:val="00A30670"/>
    <w:rsid w:val="00A3077F"/>
    <w:rsid w:val="00A30C47"/>
    <w:rsid w:val="00A30C95"/>
    <w:rsid w:val="00A311F2"/>
    <w:rsid w:val="00A31419"/>
    <w:rsid w:val="00A32422"/>
    <w:rsid w:val="00A32F64"/>
    <w:rsid w:val="00A33354"/>
    <w:rsid w:val="00A33942"/>
    <w:rsid w:val="00A33C79"/>
    <w:rsid w:val="00A359FB"/>
    <w:rsid w:val="00A35D2A"/>
    <w:rsid w:val="00A36069"/>
    <w:rsid w:val="00A36CEA"/>
    <w:rsid w:val="00A36E04"/>
    <w:rsid w:val="00A3743F"/>
    <w:rsid w:val="00A40BE9"/>
    <w:rsid w:val="00A421A5"/>
    <w:rsid w:val="00A43923"/>
    <w:rsid w:val="00A43CC3"/>
    <w:rsid w:val="00A43CEA"/>
    <w:rsid w:val="00A444FD"/>
    <w:rsid w:val="00A46774"/>
    <w:rsid w:val="00A46F55"/>
    <w:rsid w:val="00A47ACA"/>
    <w:rsid w:val="00A50230"/>
    <w:rsid w:val="00A512CF"/>
    <w:rsid w:val="00A518BA"/>
    <w:rsid w:val="00A518E6"/>
    <w:rsid w:val="00A520A4"/>
    <w:rsid w:val="00A5212F"/>
    <w:rsid w:val="00A532FD"/>
    <w:rsid w:val="00A537AB"/>
    <w:rsid w:val="00A54196"/>
    <w:rsid w:val="00A54720"/>
    <w:rsid w:val="00A54A08"/>
    <w:rsid w:val="00A55039"/>
    <w:rsid w:val="00A55653"/>
    <w:rsid w:val="00A57315"/>
    <w:rsid w:val="00A573CE"/>
    <w:rsid w:val="00A575D1"/>
    <w:rsid w:val="00A5771E"/>
    <w:rsid w:val="00A60625"/>
    <w:rsid w:val="00A616B8"/>
    <w:rsid w:val="00A618F5"/>
    <w:rsid w:val="00A62317"/>
    <w:rsid w:val="00A634AC"/>
    <w:rsid w:val="00A6371C"/>
    <w:rsid w:val="00A6380F"/>
    <w:rsid w:val="00A641DD"/>
    <w:rsid w:val="00A65472"/>
    <w:rsid w:val="00A65600"/>
    <w:rsid w:val="00A65687"/>
    <w:rsid w:val="00A666DE"/>
    <w:rsid w:val="00A66707"/>
    <w:rsid w:val="00A66B87"/>
    <w:rsid w:val="00A673F3"/>
    <w:rsid w:val="00A67ABA"/>
    <w:rsid w:val="00A67C85"/>
    <w:rsid w:val="00A707F0"/>
    <w:rsid w:val="00A70F1D"/>
    <w:rsid w:val="00A71D8B"/>
    <w:rsid w:val="00A7248D"/>
    <w:rsid w:val="00A7293C"/>
    <w:rsid w:val="00A73B22"/>
    <w:rsid w:val="00A75092"/>
    <w:rsid w:val="00A75D40"/>
    <w:rsid w:val="00A76D30"/>
    <w:rsid w:val="00A76F92"/>
    <w:rsid w:val="00A778AA"/>
    <w:rsid w:val="00A80DD0"/>
    <w:rsid w:val="00A81C25"/>
    <w:rsid w:val="00A81E40"/>
    <w:rsid w:val="00A81E88"/>
    <w:rsid w:val="00A8264B"/>
    <w:rsid w:val="00A829B9"/>
    <w:rsid w:val="00A82F81"/>
    <w:rsid w:val="00A83143"/>
    <w:rsid w:val="00A83E94"/>
    <w:rsid w:val="00A84EFD"/>
    <w:rsid w:val="00A851E8"/>
    <w:rsid w:val="00A85BCA"/>
    <w:rsid w:val="00A86396"/>
    <w:rsid w:val="00A86566"/>
    <w:rsid w:val="00A86BF3"/>
    <w:rsid w:val="00A91984"/>
    <w:rsid w:val="00A91FAF"/>
    <w:rsid w:val="00A924D3"/>
    <w:rsid w:val="00A9280A"/>
    <w:rsid w:val="00A92963"/>
    <w:rsid w:val="00A930CB"/>
    <w:rsid w:val="00A93600"/>
    <w:rsid w:val="00A93D05"/>
    <w:rsid w:val="00A94032"/>
    <w:rsid w:val="00A94879"/>
    <w:rsid w:val="00A96770"/>
    <w:rsid w:val="00A96AE8"/>
    <w:rsid w:val="00A97053"/>
    <w:rsid w:val="00A9707D"/>
    <w:rsid w:val="00AA0648"/>
    <w:rsid w:val="00AA0A71"/>
    <w:rsid w:val="00AA2153"/>
    <w:rsid w:val="00AA235B"/>
    <w:rsid w:val="00AA25A5"/>
    <w:rsid w:val="00AA2F96"/>
    <w:rsid w:val="00AA3832"/>
    <w:rsid w:val="00AA3A36"/>
    <w:rsid w:val="00AA3A42"/>
    <w:rsid w:val="00AA3DDA"/>
    <w:rsid w:val="00AA3F97"/>
    <w:rsid w:val="00AA45A1"/>
    <w:rsid w:val="00AA4CE9"/>
    <w:rsid w:val="00AA555D"/>
    <w:rsid w:val="00AA60FF"/>
    <w:rsid w:val="00AA62B8"/>
    <w:rsid w:val="00AA69B8"/>
    <w:rsid w:val="00AA6C44"/>
    <w:rsid w:val="00AA7FFE"/>
    <w:rsid w:val="00AB08C5"/>
    <w:rsid w:val="00AB08D0"/>
    <w:rsid w:val="00AB1279"/>
    <w:rsid w:val="00AB19FB"/>
    <w:rsid w:val="00AB1B1D"/>
    <w:rsid w:val="00AB2121"/>
    <w:rsid w:val="00AB31FA"/>
    <w:rsid w:val="00AB4793"/>
    <w:rsid w:val="00AB4916"/>
    <w:rsid w:val="00AB4980"/>
    <w:rsid w:val="00AB4BD2"/>
    <w:rsid w:val="00AB4F12"/>
    <w:rsid w:val="00AB5365"/>
    <w:rsid w:val="00AB66EE"/>
    <w:rsid w:val="00AB6D4B"/>
    <w:rsid w:val="00AB741B"/>
    <w:rsid w:val="00AB755F"/>
    <w:rsid w:val="00AB7642"/>
    <w:rsid w:val="00AC04DB"/>
    <w:rsid w:val="00AC0DFE"/>
    <w:rsid w:val="00AC2975"/>
    <w:rsid w:val="00AC3447"/>
    <w:rsid w:val="00AC34DE"/>
    <w:rsid w:val="00AC36F5"/>
    <w:rsid w:val="00AC38F9"/>
    <w:rsid w:val="00AC500B"/>
    <w:rsid w:val="00AC5B53"/>
    <w:rsid w:val="00AC7605"/>
    <w:rsid w:val="00AC7A96"/>
    <w:rsid w:val="00AD0534"/>
    <w:rsid w:val="00AD1883"/>
    <w:rsid w:val="00AD3108"/>
    <w:rsid w:val="00AD45E2"/>
    <w:rsid w:val="00AD51E0"/>
    <w:rsid w:val="00AD65ED"/>
    <w:rsid w:val="00AD75B8"/>
    <w:rsid w:val="00AD7B6D"/>
    <w:rsid w:val="00AE0425"/>
    <w:rsid w:val="00AE0716"/>
    <w:rsid w:val="00AE081D"/>
    <w:rsid w:val="00AE0AC4"/>
    <w:rsid w:val="00AE12D0"/>
    <w:rsid w:val="00AE249C"/>
    <w:rsid w:val="00AE49CB"/>
    <w:rsid w:val="00AE5277"/>
    <w:rsid w:val="00AE5F5A"/>
    <w:rsid w:val="00AE6E53"/>
    <w:rsid w:val="00AE73A7"/>
    <w:rsid w:val="00AE7B50"/>
    <w:rsid w:val="00AE7BFF"/>
    <w:rsid w:val="00AF06C1"/>
    <w:rsid w:val="00AF0C98"/>
    <w:rsid w:val="00AF0F1E"/>
    <w:rsid w:val="00AF1324"/>
    <w:rsid w:val="00AF17F5"/>
    <w:rsid w:val="00AF241A"/>
    <w:rsid w:val="00AF28A2"/>
    <w:rsid w:val="00AF2A8D"/>
    <w:rsid w:val="00AF35AB"/>
    <w:rsid w:val="00AF38C6"/>
    <w:rsid w:val="00AF39B0"/>
    <w:rsid w:val="00AF39EA"/>
    <w:rsid w:val="00AF3B2E"/>
    <w:rsid w:val="00AF440A"/>
    <w:rsid w:val="00AF4880"/>
    <w:rsid w:val="00AF4EC5"/>
    <w:rsid w:val="00AF52C8"/>
    <w:rsid w:val="00AF563B"/>
    <w:rsid w:val="00AF572D"/>
    <w:rsid w:val="00AF6E3E"/>
    <w:rsid w:val="00AF7070"/>
    <w:rsid w:val="00AF7503"/>
    <w:rsid w:val="00AF7622"/>
    <w:rsid w:val="00AF7915"/>
    <w:rsid w:val="00AF7C9A"/>
    <w:rsid w:val="00B002E9"/>
    <w:rsid w:val="00B014A1"/>
    <w:rsid w:val="00B014B5"/>
    <w:rsid w:val="00B0229F"/>
    <w:rsid w:val="00B02C82"/>
    <w:rsid w:val="00B0317C"/>
    <w:rsid w:val="00B035BB"/>
    <w:rsid w:val="00B03AED"/>
    <w:rsid w:val="00B04C08"/>
    <w:rsid w:val="00B04C80"/>
    <w:rsid w:val="00B04FE4"/>
    <w:rsid w:val="00B0506E"/>
    <w:rsid w:val="00B067DB"/>
    <w:rsid w:val="00B100CA"/>
    <w:rsid w:val="00B10B6F"/>
    <w:rsid w:val="00B10CB3"/>
    <w:rsid w:val="00B10E44"/>
    <w:rsid w:val="00B11645"/>
    <w:rsid w:val="00B128CC"/>
    <w:rsid w:val="00B12BD8"/>
    <w:rsid w:val="00B1499D"/>
    <w:rsid w:val="00B149FD"/>
    <w:rsid w:val="00B14C5E"/>
    <w:rsid w:val="00B14D17"/>
    <w:rsid w:val="00B1501E"/>
    <w:rsid w:val="00B150DF"/>
    <w:rsid w:val="00B16F16"/>
    <w:rsid w:val="00B20250"/>
    <w:rsid w:val="00B214CD"/>
    <w:rsid w:val="00B21719"/>
    <w:rsid w:val="00B21EE5"/>
    <w:rsid w:val="00B2268B"/>
    <w:rsid w:val="00B230B6"/>
    <w:rsid w:val="00B23306"/>
    <w:rsid w:val="00B23A52"/>
    <w:rsid w:val="00B23C7C"/>
    <w:rsid w:val="00B24083"/>
    <w:rsid w:val="00B2432D"/>
    <w:rsid w:val="00B246BE"/>
    <w:rsid w:val="00B24790"/>
    <w:rsid w:val="00B24DD3"/>
    <w:rsid w:val="00B24E5D"/>
    <w:rsid w:val="00B257ED"/>
    <w:rsid w:val="00B264F8"/>
    <w:rsid w:val="00B26633"/>
    <w:rsid w:val="00B27018"/>
    <w:rsid w:val="00B271AE"/>
    <w:rsid w:val="00B27824"/>
    <w:rsid w:val="00B307C2"/>
    <w:rsid w:val="00B32D2C"/>
    <w:rsid w:val="00B33F8A"/>
    <w:rsid w:val="00B342DC"/>
    <w:rsid w:val="00B342DE"/>
    <w:rsid w:val="00B345E6"/>
    <w:rsid w:val="00B349E7"/>
    <w:rsid w:val="00B35175"/>
    <w:rsid w:val="00B358ED"/>
    <w:rsid w:val="00B35F5B"/>
    <w:rsid w:val="00B36295"/>
    <w:rsid w:val="00B378B7"/>
    <w:rsid w:val="00B406C8"/>
    <w:rsid w:val="00B41AC0"/>
    <w:rsid w:val="00B43DEA"/>
    <w:rsid w:val="00B440AA"/>
    <w:rsid w:val="00B44704"/>
    <w:rsid w:val="00B44EBE"/>
    <w:rsid w:val="00B455E1"/>
    <w:rsid w:val="00B45692"/>
    <w:rsid w:val="00B45B6D"/>
    <w:rsid w:val="00B45CCE"/>
    <w:rsid w:val="00B464A7"/>
    <w:rsid w:val="00B4732C"/>
    <w:rsid w:val="00B47902"/>
    <w:rsid w:val="00B47AB4"/>
    <w:rsid w:val="00B47C7C"/>
    <w:rsid w:val="00B50664"/>
    <w:rsid w:val="00B51B57"/>
    <w:rsid w:val="00B526ED"/>
    <w:rsid w:val="00B534D5"/>
    <w:rsid w:val="00B53C5A"/>
    <w:rsid w:val="00B55DFE"/>
    <w:rsid w:val="00B5676C"/>
    <w:rsid w:val="00B577A6"/>
    <w:rsid w:val="00B57ADC"/>
    <w:rsid w:val="00B57E19"/>
    <w:rsid w:val="00B60EC5"/>
    <w:rsid w:val="00B6107C"/>
    <w:rsid w:val="00B610DA"/>
    <w:rsid w:val="00B613F4"/>
    <w:rsid w:val="00B6148E"/>
    <w:rsid w:val="00B6173C"/>
    <w:rsid w:val="00B624E9"/>
    <w:rsid w:val="00B62AE3"/>
    <w:rsid w:val="00B64D6E"/>
    <w:rsid w:val="00B64F2A"/>
    <w:rsid w:val="00B64FDA"/>
    <w:rsid w:val="00B654DE"/>
    <w:rsid w:val="00B665DC"/>
    <w:rsid w:val="00B70436"/>
    <w:rsid w:val="00B70458"/>
    <w:rsid w:val="00B71875"/>
    <w:rsid w:val="00B71F4E"/>
    <w:rsid w:val="00B72F00"/>
    <w:rsid w:val="00B73310"/>
    <w:rsid w:val="00B733B2"/>
    <w:rsid w:val="00B73D86"/>
    <w:rsid w:val="00B73EFB"/>
    <w:rsid w:val="00B7428B"/>
    <w:rsid w:val="00B7475B"/>
    <w:rsid w:val="00B75621"/>
    <w:rsid w:val="00B75775"/>
    <w:rsid w:val="00B75DA3"/>
    <w:rsid w:val="00B764E0"/>
    <w:rsid w:val="00B76D7F"/>
    <w:rsid w:val="00B77E1C"/>
    <w:rsid w:val="00B77EC0"/>
    <w:rsid w:val="00B80108"/>
    <w:rsid w:val="00B80FFC"/>
    <w:rsid w:val="00B8125D"/>
    <w:rsid w:val="00B8152B"/>
    <w:rsid w:val="00B81729"/>
    <w:rsid w:val="00B82B10"/>
    <w:rsid w:val="00B82E4B"/>
    <w:rsid w:val="00B82E54"/>
    <w:rsid w:val="00B82EB6"/>
    <w:rsid w:val="00B8394F"/>
    <w:rsid w:val="00B84DAB"/>
    <w:rsid w:val="00B84DBF"/>
    <w:rsid w:val="00B854A9"/>
    <w:rsid w:val="00B857B6"/>
    <w:rsid w:val="00B85CC5"/>
    <w:rsid w:val="00B8654B"/>
    <w:rsid w:val="00B87DE4"/>
    <w:rsid w:val="00B90034"/>
    <w:rsid w:val="00B90A8D"/>
    <w:rsid w:val="00B91A36"/>
    <w:rsid w:val="00B91CB8"/>
    <w:rsid w:val="00B9303E"/>
    <w:rsid w:val="00B9335F"/>
    <w:rsid w:val="00B947A6"/>
    <w:rsid w:val="00B96030"/>
    <w:rsid w:val="00B96083"/>
    <w:rsid w:val="00B963D3"/>
    <w:rsid w:val="00B9643C"/>
    <w:rsid w:val="00BA1081"/>
    <w:rsid w:val="00BA16FF"/>
    <w:rsid w:val="00BA1F28"/>
    <w:rsid w:val="00BA2653"/>
    <w:rsid w:val="00BA3005"/>
    <w:rsid w:val="00BA40E3"/>
    <w:rsid w:val="00BA432E"/>
    <w:rsid w:val="00BA4609"/>
    <w:rsid w:val="00BA4693"/>
    <w:rsid w:val="00BA47A6"/>
    <w:rsid w:val="00BA5314"/>
    <w:rsid w:val="00BA5669"/>
    <w:rsid w:val="00BA5B2E"/>
    <w:rsid w:val="00BA6067"/>
    <w:rsid w:val="00BA617B"/>
    <w:rsid w:val="00BA68A0"/>
    <w:rsid w:val="00BA76A9"/>
    <w:rsid w:val="00BB011D"/>
    <w:rsid w:val="00BB08A8"/>
    <w:rsid w:val="00BB0A59"/>
    <w:rsid w:val="00BB14EE"/>
    <w:rsid w:val="00BB160E"/>
    <w:rsid w:val="00BB174A"/>
    <w:rsid w:val="00BB1B00"/>
    <w:rsid w:val="00BB1B64"/>
    <w:rsid w:val="00BB1CBE"/>
    <w:rsid w:val="00BB211F"/>
    <w:rsid w:val="00BB3E64"/>
    <w:rsid w:val="00BB3F0E"/>
    <w:rsid w:val="00BB4109"/>
    <w:rsid w:val="00BB412C"/>
    <w:rsid w:val="00BB49F7"/>
    <w:rsid w:val="00BB4A79"/>
    <w:rsid w:val="00BB50E0"/>
    <w:rsid w:val="00BB612E"/>
    <w:rsid w:val="00BB63EA"/>
    <w:rsid w:val="00BB65E5"/>
    <w:rsid w:val="00BB724B"/>
    <w:rsid w:val="00BB74F1"/>
    <w:rsid w:val="00BC0032"/>
    <w:rsid w:val="00BC03FE"/>
    <w:rsid w:val="00BC0B94"/>
    <w:rsid w:val="00BC1944"/>
    <w:rsid w:val="00BC20A6"/>
    <w:rsid w:val="00BC3084"/>
    <w:rsid w:val="00BC32E2"/>
    <w:rsid w:val="00BC42EF"/>
    <w:rsid w:val="00BC4608"/>
    <w:rsid w:val="00BC5D3E"/>
    <w:rsid w:val="00BC63CC"/>
    <w:rsid w:val="00BC6A19"/>
    <w:rsid w:val="00BC6C94"/>
    <w:rsid w:val="00BD0166"/>
    <w:rsid w:val="00BD0619"/>
    <w:rsid w:val="00BD0BD2"/>
    <w:rsid w:val="00BD0F26"/>
    <w:rsid w:val="00BD1959"/>
    <w:rsid w:val="00BD1C98"/>
    <w:rsid w:val="00BD210E"/>
    <w:rsid w:val="00BD232F"/>
    <w:rsid w:val="00BD2694"/>
    <w:rsid w:val="00BD2836"/>
    <w:rsid w:val="00BD28CE"/>
    <w:rsid w:val="00BD4320"/>
    <w:rsid w:val="00BD44D5"/>
    <w:rsid w:val="00BD4900"/>
    <w:rsid w:val="00BD4C43"/>
    <w:rsid w:val="00BD5B03"/>
    <w:rsid w:val="00BD69AE"/>
    <w:rsid w:val="00BD6C3D"/>
    <w:rsid w:val="00BD7108"/>
    <w:rsid w:val="00BD7760"/>
    <w:rsid w:val="00BE07B6"/>
    <w:rsid w:val="00BE0D45"/>
    <w:rsid w:val="00BE126C"/>
    <w:rsid w:val="00BE20C2"/>
    <w:rsid w:val="00BE22E2"/>
    <w:rsid w:val="00BE2AF1"/>
    <w:rsid w:val="00BE2B5F"/>
    <w:rsid w:val="00BE3409"/>
    <w:rsid w:val="00BE37C3"/>
    <w:rsid w:val="00BE41B4"/>
    <w:rsid w:val="00BE4CCB"/>
    <w:rsid w:val="00BE5166"/>
    <w:rsid w:val="00BE5A7E"/>
    <w:rsid w:val="00BE632E"/>
    <w:rsid w:val="00BE688E"/>
    <w:rsid w:val="00BF0873"/>
    <w:rsid w:val="00BF0D2E"/>
    <w:rsid w:val="00BF191E"/>
    <w:rsid w:val="00BF1DE5"/>
    <w:rsid w:val="00BF1FBC"/>
    <w:rsid w:val="00BF20FE"/>
    <w:rsid w:val="00BF271F"/>
    <w:rsid w:val="00BF280B"/>
    <w:rsid w:val="00BF3661"/>
    <w:rsid w:val="00BF3C05"/>
    <w:rsid w:val="00BF41CA"/>
    <w:rsid w:val="00BF477B"/>
    <w:rsid w:val="00BF48B3"/>
    <w:rsid w:val="00BF5BDD"/>
    <w:rsid w:val="00BF6A20"/>
    <w:rsid w:val="00BF6B11"/>
    <w:rsid w:val="00BF6E1F"/>
    <w:rsid w:val="00BF75DD"/>
    <w:rsid w:val="00C01209"/>
    <w:rsid w:val="00C014B3"/>
    <w:rsid w:val="00C01EBA"/>
    <w:rsid w:val="00C0214C"/>
    <w:rsid w:val="00C0262E"/>
    <w:rsid w:val="00C027BB"/>
    <w:rsid w:val="00C02CAF"/>
    <w:rsid w:val="00C035D4"/>
    <w:rsid w:val="00C03945"/>
    <w:rsid w:val="00C039EA"/>
    <w:rsid w:val="00C03B8C"/>
    <w:rsid w:val="00C03E5A"/>
    <w:rsid w:val="00C047AB"/>
    <w:rsid w:val="00C062DF"/>
    <w:rsid w:val="00C07386"/>
    <w:rsid w:val="00C10084"/>
    <w:rsid w:val="00C103FF"/>
    <w:rsid w:val="00C108C1"/>
    <w:rsid w:val="00C111A8"/>
    <w:rsid w:val="00C1195C"/>
    <w:rsid w:val="00C12245"/>
    <w:rsid w:val="00C14085"/>
    <w:rsid w:val="00C14136"/>
    <w:rsid w:val="00C155E4"/>
    <w:rsid w:val="00C15C4C"/>
    <w:rsid w:val="00C16535"/>
    <w:rsid w:val="00C16792"/>
    <w:rsid w:val="00C1681D"/>
    <w:rsid w:val="00C16D2D"/>
    <w:rsid w:val="00C16DD4"/>
    <w:rsid w:val="00C17857"/>
    <w:rsid w:val="00C17A99"/>
    <w:rsid w:val="00C20427"/>
    <w:rsid w:val="00C21446"/>
    <w:rsid w:val="00C2167D"/>
    <w:rsid w:val="00C219E9"/>
    <w:rsid w:val="00C22610"/>
    <w:rsid w:val="00C2289C"/>
    <w:rsid w:val="00C22992"/>
    <w:rsid w:val="00C22C29"/>
    <w:rsid w:val="00C23541"/>
    <w:rsid w:val="00C23E5F"/>
    <w:rsid w:val="00C24D9D"/>
    <w:rsid w:val="00C26DE8"/>
    <w:rsid w:val="00C27654"/>
    <w:rsid w:val="00C30A24"/>
    <w:rsid w:val="00C31502"/>
    <w:rsid w:val="00C315F7"/>
    <w:rsid w:val="00C32051"/>
    <w:rsid w:val="00C327C8"/>
    <w:rsid w:val="00C328F1"/>
    <w:rsid w:val="00C335AF"/>
    <w:rsid w:val="00C33DB9"/>
    <w:rsid w:val="00C33E09"/>
    <w:rsid w:val="00C346D8"/>
    <w:rsid w:val="00C34EB9"/>
    <w:rsid w:val="00C352C5"/>
    <w:rsid w:val="00C3539E"/>
    <w:rsid w:val="00C35575"/>
    <w:rsid w:val="00C35B6A"/>
    <w:rsid w:val="00C35C48"/>
    <w:rsid w:val="00C35F49"/>
    <w:rsid w:val="00C409B3"/>
    <w:rsid w:val="00C40A78"/>
    <w:rsid w:val="00C40B71"/>
    <w:rsid w:val="00C41004"/>
    <w:rsid w:val="00C42E77"/>
    <w:rsid w:val="00C43EA8"/>
    <w:rsid w:val="00C43F7A"/>
    <w:rsid w:val="00C444E7"/>
    <w:rsid w:val="00C462CE"/>
    <w:rsid w:val="00C46A6B"/>
    <w:rsid w:val="00C46CF8"/>
    <w:rsid w:val="00C470B5"/>
    <w:rsid w:val="00C47100"/>
    <w:rsid w:val="00C50E92"/>
    <w:rsid w:val="00C51095"/>
    <w:rsid w:val="00C51848"/>
    <w:rsid w:val="00C5207D"/>
    <w:rsid w:val="00C522E8"/>
    <w:rsid w:val="00C530D6"/>
    <w:rsid w:val="00C5366F"/>
    <w:rsid w:val="00C539CB"/>
    <w:rsid w:val="00C53A8A"/>
    <w:rsid w:val="00C545A7"/>
    <w:rsid w:val="00C54F00"/>
    <w:rsid w:val="00C54F6F"/>
    <w:rsid w:val="00C5523D"/>
    <w:rsid w:val="00C55B5C"/>
    <w:rsid w:val="00C5647B"/>
    <w:rsid w:val="00C56486"/>
    <w:rsid w:val="00C57543"/>
    <w:rsid w:val="00C60186"/>
    <w:rsid w:val="00C6067C"/>
    <w:rsid w:val="00C60AF0"/>
    <w:rsid w:val="00C61280"/>
    <w:rsid w:val="00C6244F"/>
    <w:rsid w:val="00C629F4"/>
    <w:rsid w:val="00C63B2E"/>
    <w:rsid w:val="00C64DA8"/>
    <w:rsid w:val="00C652B2"/>
    <w:rsid w:val="00C660EF"/>
    <w:rsid w:val="00C664B3"/>
    <w:rsid w:val="00C70DD6"/>
    <w:rsid w:val="00C70FB5"/>
    <w:rsid w:val="00C7146E"/>
    <w:rsid w:val="00C715B8"/>
    <w:rsid w:val="00C7168B"/>
    <w:rsid w:val="00C72E9C"/>
    <w:rsid w:val="00C73718"/>
    <w:rsid w:val="00C73F6E"/>
    <w:rsid w:val="00C74CD9"/>
    <w:rsid w:val="00C75474"/>
    <w:rsid w:val="00C759FB"/>
    <w:rsid w:val="00C75CEE"/>
    <w:rsid w:val="00C75D99"/>
    <w:rsid w:val="00C76D69"/>
    <w:rsid w:val="00C771FB"/>
    <w:rsid w:val="00C77248"/>
    <w:rsid w:val="00C77295"/>
    <w:rsid w:val="00C7756A"/>
    <w:rsid w:val="00C77A55"/>
    <w:rsid w:val="00C80644"/>
    <w:rsid w:val="00C826B6"/>
    <w:rsid w:val="00C828A3"/>
    <w:rsid w:val="00C8413C"/>
    <w:rsid w:val="00C84419"/>
    <w:rsid w:val="00C856DF"/>
    <w:rsid w:val="00C8598A"/>
    <w:rsid w:val="00C86711"/>
    <w:rsid w:val="00C86A83"/>
    <w:rsid w:val="00C91A7D"/>
    <w:rsid w:val="00C91CDD"/>
    <w:rsid w:val="00C91EF3"/>
    <w:rsid w:val="00C91F0D"/>
    <w:rsid w:val="00C91F60"/>
    <w:rsid w:val="00C9219A"/>
    <w:rsid w:val="00C92917"/>
    <w:rsid w:val="00C92A3F"/>
    <w:rsid w:val="00C92B38"/>
    <w:rsid w:val="00C93264"/>
    <w:rsid w:val="00C934BF"/>
    <w:rsid w:val="00C936A4"/>
    <w:rsid w:val="00C93C17"/>
    <w:rsid w:val="00C93E7E"/>
    <w:rsid w:val="00C97889"/>
    <w:rsid w:val="00C978DF"/>
    <w:rsid w:val="00CA002C"/>
    <w:rsid w:val="00CA093A"/>
    <w:rsid w:val="00CA1644"/>
    <w:rsid w:val="00CA18EA"/>
    <w:rsid w:val="00CA3051"/>
    <w:rsid w:val="00CA32DB"/>
    <w:rsid w:val="00CA394E"/>
    <w:rsid w:val="00CA3CA5"/>
    <w:rsid w:val="00CA3F34"/>
    <w:rsid w:val="00CA44F5"/>
    <w:rsid w:val="00CA4ADD"/>
    <w:rsid w:val="00CA4B14"/>
    <w:rsid w:val="00CA50DB"/>
    <w:rsid w:val="00CA7361"/>
    <w:rsid w:val="00CA73C4"/>
    <w:rsid w:val="00CA7808"/>
    <w:rsid w:val="00CB138D"/>
    <w:rsid w:val="00CB193E"/>
    <w:rsid w:val="00CB1F55"/>
    <w:rsid w:val="00CB20B7"/>
    <w:rsid w:val="00CB306B"/>
    <w:rsid w:val="00CB3F0A"/>
    <w:rsid w:val="00CB43EF"/>
    <w:rsid w:val="00CB44CD"/>
    <w:rsid w:val="00CB4CC0"/>
    <w:rsid w:val="00CB4CD2"/>
    <w:rsid w:val="00CB5BCD"/>
    <w:rsid w:val="00CB5D59"/>
    <w:rsid w:val="00CB781D"/>
    <w:rsid w:val="00CC1183"/>
    <w:rsid w:val="00CC1B89"/>
    <w:rsid w:val="00CC1BB9"/>
    <w:rsid w:val="00CC20AC"/>
    <w:rsid w:val="00CC4E85"/>
    <w:rsid w:val="00CC5B3F"/>
    <w:rsid w:val="00CC713C"/>
    <w:rsid w:val="00CD047D"/>
    <w:rsid w:val="00CD05AF"/>
    <w:rsid w:val="00CD182E"/>
    <w:rsid w:val="00CD1C64"/>
    <w:rsid w:val="00CD27CE"/>
    <w:rsid w:val="00CD27F5"/>
    <w:rsid w:val="00CD2AEC"/>
    <w:rsid w:val="00CD2CE0"/>
    <w:rsid w:val="00CD3504"/>
    <w:rsid w:val="00CD3CBA"/>
    <w:rsid w:val="00CD3F0D"/>
    <w:rsid w:val="00CD44F1"/>
    <w:rsid w:val="00CD46C3"/>
    <w:rsid w:val="00CD4962"/>
    <w:rsid w:val="00CD52E4"/>
    <w:rsid w:val="00CD5D4C"/>
    <w:rsid w:val="00CD63BF"/>
    <w:rsid w:val="00CD6816"/>
    <w:rsid w:val="00CD6899"/>
    <w:rsid w:val="00CD785B"/>
    <w:rsid w:val="00CD78AD"/>
    <w:rsid w:val="00CD7A92"/>
    <w:rsid w:val="00CD7BAD"/>
    <w:rsid w:val="00CE19E9"/>
    <w:rsid w:val="00CE336F"/>
    <w:rsid w:val="00CE3AD2"/>
    <w:rsid w:val="00CE5B2F"/>
    <w:rsid w:val="00CE5C04"/>
    <w:rsid w:val="00CE5E97"/>
    <w:rsid w:val="00CE6D06"/>
    <w:rsid w:val="00CE7231"/>
    <w:rsid w:val="00CF031F"/>
    <w:rsid w:val="00CF16AC"/>
    <w:rsid w:val="00CF1C03"/>
    <w:rsid w:val="00CF1DB3"/>
    <w:rsid w:val="00CF1E4E"/>
    <w:rsid w:val="00CF1E84"/>
    <w:rsid w:val="00CF2541"/>
    <w:rsid w:val="00CF2F4F"/>
    <w:rsid w:val="00CF31A4"/>
    <w:rsid w:val="00CF3920"/>
    <w:rsid w:val="00CF3957"/>
    <w:rsid w:val="00CF4089"/>
    <w:rsid w:val="00CF460D"/>
    <w:rsid w:val="00CF4F1A"/>
    <w:rsid w:val="00CF5214"/>
    <w:rsid w:val="00CF522B"/>
    <w:rsid w:val="00CF5375"/>
    <w:rsid w:val="00CF588B"/>
    <w:rsid w:val="00CF5C8A"/>
    <w:rsid w:val="00CF6454"/>
    <w:rsid w:val="00CF69E9"/>
    <w:rsid w:val="00CF6DB9"/>
    <w:rsid w:val="00CF777F"/>
    <w:rsid w:val="00D01187"/>
    <w:rsid w:val="00D01192"/>
    <w:rsid w:val="00D0390F"/>
    <w:rsid w:val="00D03D2F"/>
    <w:rsid w:val="00D03FFE"/>
    <w:rsid w:val="00D04B93"/>
    <w:rsid w:val="00D04BD7"/>
    <w:rsid w:val="00D05EA4"/>
    <w:rsid w:val="00D06DE9"/>
    <w:rsid w:val="00D1139D"/>
    <w:rsid w:val="00D114C6"/>
    <w:rsid w:val="00D115A6"/>
    <w:rsid w:val="00D11C3F"/>
    <w:rsid w:val="00D11DF2"/>
    <w:rsid w:val="00D12915"/>
    <w:rsid w:val="00D12CBD"/>
    <w:rsid w:val="00D1324A"/>
    <w:rsid w:val="00D13677"/>
    <w:rsid w:val="00D13727"/>
    <w:rsid w:val="00D13AA5"/>
    <w:rsid w:val="00D13EEA"/>
    <w:rsid w:val="00D1479A"/>
    <w:rsid w:val="00D14E47"/>
    <w:rsid w:val="00D1518A"/>
    <w:rsid w:val="00D155A2"/>
    <w:rsid w:val="00D15DCC"/>
    <w:rsid w:val="00D1738A"/>
    <w:rsid w:val="00D178D7"/>
    <w:rsid w:val="00D2009C"/>
    <w:rsid w:val="00D20677"/>
    <w:rsid w:val="00D20862"/>
    <w:rsid w:val="00D21E2D"/>
    <w:rsid w:val="00D22365"/>
    <w:rsid w:val="00D224B2"/>
    <w:rsid w:val="00D22ADB"/>
    <w:rsid w:val="00D22C4B"/>
    <w:rsid w:val="00D2384B"/>
    <w:rsid w:val="00D23B2A"/>
    <w:rsid w:val="00D25D20"/>
    <w:rsid w:val="00D265B8"/>
    <w:rsid w:val="00D26CAB"/>
    <w:rsid w:val="00D27B2B"/>
    <w:rsid w:val="00D3121C"/>
    <w:rsid w:val="00D31457"/>
    <w:rsid w:val="00D3279F"/>
    <w:rsid w:val="00D33123"/>
    <w:rsid w:val="00D331FD"/>
    <w:rsid w:val="00D339EE"/>
    <w:rsid w:val="00D3428A"/>
    <w:rsid w:val="00D34B2B"/>
    <w:rsid w:val="00D3542D"/>
    <w:rsid w:val="00D3557C"/>
    <w:rsid w:val="00D35759"/>
    <w:rsid w:val="00D35B52"/>
    <w:rsid w:val="00D361ED"/>
    <w:rsid w:val="00D362E2"/>
    <w:rsid w:val="00D37429"/>
    <w:rsid w:val="00D377F6"/>
    <w:rsid w:val="00D37E6B"/>
    <w:rsid w:val="00D40AA2"/>
    <w:rsid w:val="00D40CF6"/>
    <w:rsid w:val="00D40D8E"/>
    <w:rsid w:val="00D40FA2"/>
    <w:rsid w:val="00D42375"/>
    <w:rsid w:val="00D43239"/>
    <w:rsid w:val="00D43F89"/>
    <w:rsid w:val="00D445D3"/>
    <w:rsid w:val="00D449AF"/>
    <w:rsid w:val="00D456E9"/>
    <w:rsid w:val="00D458C7"/>
    <w:rsid w:val="00D45B09"/>
    <w:rsid w:val="00D461D2"/>
    <w:rsid w:val="00D46769"/>
    <w:rsid w:val="00D46F8B"/>
    <w:rsid w:val="00D50566"/>
    <w:rsid w:val="00D508B5"/>
    <w:rsid w:val="00D50A17"/>
    <w:rsid w:val="00D521D9"/>
    <w:rsid w:val="00D5224E"/>
    <w:rsid w:val="00D5227D"/>
    <w:rsid w:val="00D52481"/>
    <w:rsid w:val="00D534B2"/>
    <w:rsid w:val="00D53C14"/>
    <w:rsid w:val="00D53E32"/>
    <w:rsid w:val="00D545C1"/>
    <w:rsid w:val="00D54A99"/>
    <w:rsid w:val="00D556E7"/>
    <w:rsid w:val="00D55A1F"/>
    <w:rsid w:val="00D56730"/>
    <w:rsid w:val="00D57B16"/>
    <w:rsid w:val="00D57D86"/>
    <w:rsid w:val="00D6143F"/>
    <w:rsid w:val="00D6149E"/>
    <w:rsid w:val="00D63B12"/>
    <w:rsid w:val="00D63F32"/>
    <w:rsid w:val="00D640FD"/>
    <w:rsid w:val="00D656AD"/>
    <w:rsid w:val="00D656DB"/>
    <w:rsid w:val="00D65FB8"/>
    <w:rsid w:val="00D664B7"/>
    <w:rsid w:val="00D664F0"/>
    <w:rsid w:val="00D6730D"/>
    <w:rsid w:val="00D70F18"/>
    <w:rsid w:val="00D72140"/>
    <w:rsid w:val="00D72AB0"/>
    <w:rsid w:val="00D74E35"/>
    <w:rsid w:val="00D74EB2"/>
    <w:rsid w:val="00D75501"/>
    <w:rsid w:val="00D75D79"/>
    <w:rsid w:val="00D75FB8"/>
    <w:rsid w:val="00D77AA5"/>
    <w:rsid w:val="00D77F7C"/>
    <w:rsid w:val="00D8032D"/>
    <w:rsid w:val="00D80457"/>
    <w:rsid w:val="00D8080B"/>
    <w:rsid w:val="00D80995"/>
    <w:rsid w:val="00D816B2"/>
    <w:rsid w:val="00D8197A"/>
    <w:rsid w:val="00D83612"/>
    <w:rsid w:val="00D846EA"/>
    <w:rsid w:val="00D84B85"/>
    <w:rsid w:val="00D85DAD"/>
    <w:rsid w:val="00D86605"/>
    <w:rsid w:val="00D8710B"/>
    <w:rsid w:val="00D874E5"/>
    <w:rsid w:val="00D90386"/>
    <w:rsid w:val="00D90A3A"/>
    <w:rsid w:val="00D90D6E"/>
    <w:rsid w:val="00D91831"/>
    <w:rsid w:val="00D91EFF"/>
    <w:rsid w:val="00D9296D"/>
    <w:rsid w:val="00D9398D"/>
    <w:rsid w:val="00D94AB7"/>
    <w:rsid w:val="00D94FC5"/>
    <w:rsid w:val="00D9533C"/>
    <w:rsid w:val="00D96493"/>
    <w:rsid w:val="00D96980"/>
    <w:rsid w:val="00D9730D"/>
    <w:rsid w:val="00DA0D91"/>
    <w:rsid w:val="00DA117D"/>
    <w:rsid w:val="00DA1E22"/>
    <w:rsid w:val="00DA1EC2"/>
    <w:rsid w:val="00DA21A2"/>
    <w:rsid w:val="00DA225C"/>
    <w:rsid w:val="00DA2482"/>
    <w:rsid w:val="00DA24C9"/>
    <w:rsid w:val="00DA303D"/>
    <w:rsid w:val="00DA31C5"/>
    <w:rsid w:val="00DA3BA1"/>
    <w:rsid w:val="00DA3E6B"/>
    <w:rsid w:val="00DA4490"/>
    <w:rsid w:val="00DA4C49"/>
    <w:rsid w:val="00DA5543"/>
    <w:rsid w:val="00DA5D7C"/>
    <w:rsid w:val="00DA612E"/>
    <w:rsid w:val="00DA7E65"/>
    <w:rsid w:val="00DA7EE0"/>
    <w:rsid w:val="00DB0606"/>
    <w:rsid w:val="00DB08F5"/>
    <w:rsid w:val="00DB0C43"/>
    <w:rsid w:val="00DB0FD4"/>
    <w:rsid w:val="00DB1953"/>
    <w:rsid w:val="00DB2358"/>
    <w:rsid w:val="00DB2982"/>
    <w:rsid w:val="00DB38B6"/>
    <w:rsid w:val="00DB4AE4"/>
    <w:rsid w:val="00DB4EC3"/>
    <w:rsid w:val="00DB55FA"/>
    <w:rsid w:val="00DB5AA4"/>
    <w:rsid w:val="00DB6020"/>
    <w:rsid w:val="00DB6B82"/>
    <w:rsid w:val="00DB6E72"/>
    <w:rsid w:val="00DB6FB2"/>
    <w:rsid w:val="00DB72B4"/>
    <w:rsid w:val="00DC327D"/>
    <w:rsid w:val="00DC32CC"/>
    <w:rsid w:val="00DC37FE"/>
    <w:rsid w:val="00DC3A5B"/>
    <w:rsid w:val="00DC4579"/>
    <w:rsid w:val="00DC4606"/>
    <w:rsid w:val="00DC4B2B"/>
    <w:rsid w:val="00DC571E"/>
    <w:rsid w:val="00DC5BAF"/>
    <w:rsid w:val="00DC5DCD"/>
    <w:rsid w:val="00DC61B3"/>
    <w:rsid w:val="00DC694D"/>
    <w:rsid w:val="00DC6B83"/>
    <w:rsid w:val="00DC6FE4"/>
    <w:rsid w:val="00DC6FEC"/>
    <w:rsid w:val="00DC7770"/>
    <w:rsid w:val="00DC78A8"/>
    <w:rsid w:val="00DD0038"/>
    <w:rsid w:val="00DD1700"/>
    <w:rsid w:val="00DD1FE7"/>
    <w:rsid w:val="00DD2264"/>
    <w:rsid w:val="00DD2527"/>
    <w:rsid w:val="00DD2BFE"/>
    <w:rsid w:val="00DD3904"/>
    <w:rsid w:val="00DD3CC2"/>
    <w:rsid w:val="00DD3D1D"/>
    <w:rsid w:val="00DD4CBA"/>
    <w:rsid w:val="00DD618F"/>
    <w:rsid w:val="00DD68C3"/>
    <w:rsid w:val="00DD73A8"/>
    <w:rsid w:val="00DD7B25"/>
    <w:rsid w:val="00DE0244"/>
    <w:rsid w:val="00DE179E"/>
    <w:rsid w:val="00DE21B2"/>
    <w:rsid w:val="00DE2BE0"/>
    <w:rsid w:val="00DE30C9"/>
    <w:rsid w:val="00DE400D"/>
    <w:rsid w:val="00DE43F6"/>
    <w:rsid w:val="00DE451B"/>
    <w:rsid w:val="00DE45EE"/>
    <w:rsid w:val="00DE475D"/>
    <w:rsid w:val="00DE5A9F"/>
    <w:rsid w:val="00DE5B60"/>
    <w:rsid w:val="00DE76D0"/>
    <w:rsid w:val="00DE797F"/>
    <w:rsid w:val="00DE7BDE"/>
    <w:rsid w:val="00DF00E0"/>
    <w:rsid w:val="00DF0C72"/>
    <w:rsid w:val="00DF139B"/>
    <w:rsid w:val="00DF1531"/>
    <w:rsid w:val="00DF1555"/>
    <w:rsid w:val="00DF258E"/>
    <w:rsid w:val="00DF27DC"/>
    <w:rsid w:val="00DF3BEE"/>
    <w:rsid w:val="00DF4627"/>
    <w:rsid w:val="00DF4F45"/>
    <w:rsid w:val="00DF548D"/>
    <w:rsid w:val="00DF6E8A"/>
    <w:rsid w:val="00E00818"/>
    <w:rsid w:val="00E00D19"/>
    <w:rsid w:val="00E018E4"/>
    <w:rsid w:val="00E019EB"/>
    <w:rsid w:val="00E02B9D"/>
    <w:rsid w:val="00E03136"/>
    <w:rsid w:val="00E03256"/>
    <w:rsid w:val="00E0417C"/>
    <w:rsid w:val="00E05496"/>
    <w:rsid w:val="00E0598F"/>
    <w:rsid w:val="00E05A8B"/>
    <w:rsid w:val="00E05F15"/>
    <w:rsid w:val="00E060B1"/>
    <w:rsid w:val="00E065A0"/>
    <w:rsid w:val="00E06667"/>
    <w:rsid w:val="00E06983"/>
    <w:rsid w:val="00E10A1C"/>
    <w:rsid w:val="00E1132E"/>
    <w:rsid w:val="00E11C37"/>
    <w:rsid w:val="00E11CD3"/>
    <w:rsid w:val="00E11D5A"/>
    <w:rsid w:val="00E11DA6"/>
    <w:rsid w:val="00E11E28"/>
    <w:rsid w:val="00E120BE"/>
    <w:rsid w:val="00E12415"/>
    <w:rsid w:val="00E127F1"/>
    <w:rsid w:val="00E12C26"/>
    <w:rsid w:val="00E13579"/>
    <w:rsid w:val="00E135C6"/>
    <w:rsid w:val="00E140AD"/>
    <w:rsid w:val="00E146D1"/>
    <w:rsid w:val="00E14E30"/>
    <w:rsid w:val="00E1517A"/>
    <w:rsid w:val="00E153E3"/>
    <w:rsid w:val="00E15A22"/>
    <w:rsid w:val="00E15F5E"/>
    <w:rsid w:val="00E16193"/>
    <w:rsid w:val="00E16F0F"/>
    <w:rsid w:val="00E17C4E"/>
    <w:rsid w:val="00E17C6D"/>
    <w:rsid w:val="00E2042A"/>
    <w:rsid w:val="00E204E9"/>
    <w:rsid w:val="00E2052D"/>
    <w:rsid w:val="00E20977"/>
    <w:rsid w:val="00E20F66"/>
    <w:rsid w:val="00E215EA"/>
    <w:rsid w:val="00E2175C"/>
    <w:rsid w:val="00E21944"/>
    <w:rsid w:val="00E219B1"/>
    <w:rsid w:val="00E2309E"/>
    <w:rsid w:val="00E23350"/>
    <w:rsid w:val="00E23796"/>
    <w:rsid w:val="00E23E19"/>
    <w:rsid w:val="00E242A5"/>
    <w:rsid w:val="00E248E7"/>
    <w:rsid w:val="00E24E95"/>
    <w:rsid w:val="00E262EB"/>
    <w:rsid w:val="00E262F7"/>
    <w:rsid w:val="00E279E8"/>
    <w:rsid w:val="00E27D44"/>
    <w:rsid w:val="00E27DB5"/>
    <w:rsid w:val="00E308AC"/>
    <w:rsid w:val="00E3144E"/>
    <w:rsid w:val="00E318DD"/>
    <w:rsid w:val="00E31D86"/>
    <w:rsid w:val="00E32F7B"/>
    <w:rsid w:val="00E337A9"/>
    <w:rsid w:val="00E338C0"/>
    <w:rsid w:val="00E33BB3"/>
    <w:rsid w:val="00E33BD3"/>
    <w:rsid w:val="00E35567"/>
    <w:rsid w:val="00E36157"/>
    <w:rsid w:val="00E37167"/>
    <w:rsid w:val="00E3737A"/>
    <w:rsid w:val="00E37961"/>
    <w:rsid w:val="00E40A82"/>
    <w:rsid w:val="00E42C0D"/>
    <w:rsid w:val="00E43358"/>
    <w:rsid w:val="00E437D7"/>
    <w:rsid w:val="00E4385C"/>
    <w:rsid w:val="00E43B3B"/>
    <w:rsid w:val="00E446FE"/>
    <w:rsid w:val="00E4559D"/>
    <w:rsid w:val="00E4658D"/>
    <w:rsid w:val="00E4695D"/>
    <w:rsid w:val="00E46E5A"/>
    <w:rsid w:val="00E4703D"/>
    <w:rsid w:val="00E500FA"/>
    <w:rsid w:val="00E50376"/>
    <w:rsid w:val="00E503C8"/>
    <w:rsid w:val="00E505F6"/>
    <w:rsid w:val="00E50FB1"/>
    <w:rsid w:val="00E50FC4"/>
    <w:rsid w:val="00E51D09"/>
    <w:rsid w:val="00E51E4A"/>
    <w:rsid w:val="00E52068"/>
    <w:rsid w:val="00E52424"/>
    <w:rsid w:val="00E525B7"/>
    <w:rsid w:val="00E52B23"/>
    <w:rsid w:val="00E52D49"/>
    <w:rsid w:val="00E5313A"/>
    <w:rsid w:val="00E53BBA"/>
    <w:rsid w:val="00E5513F"/>
    <w:rsid w:val="00E5549C"/>
    <w:rsid w:val="00E56073"/>
    <w:rsid w:val="00E56531"/>
    <w:rsid w:val="00E56A4A"/>
    <w:rsid w:val="00E571F5"/>
    <w:rsid w:val="00E5748F"/>
    <w:rsid w:val="00E574E3"/>
    <w:rsid w:val="00E57F5A"/>
    <w:rsid w:val="00E60BA0"/>
    <w:rsid w:val="00E60F7C"/>
    <w:rsid w:val="00E61A3E"/>
    <w:rsid w:val="00E61AE8"/>
    <w:rsid w:val="00E62453"/>
    <w:rsid w:val="00E626AC"/>
    <w:rsid w:val="00E629E7"/>
    <w:rsid w:val="00E63231"/>
    <w:rsid w:val="00E63727"/>
    <w:rsid w:val="00E63A7B"/>
    <w:rsid w:val="00E64839"/>
    <w:rsid w:val="00E66CE3"/>
    <w:rsid w:val="00E67950"/>
    <w:rsid w:val="00E67AA8"/>
    <w:rsid w:val="00E7030F"/>
    <w:rsid w:val="00E7034C"/>
    <w:rsid w:val="00E71571"/>
    <w:rsid w:val="00E7169C"/>
    <w:rsid w:val="00E72997"/>
    <w:rsid w:val="00E72B6E"/>
    <w:rsid w:val="00E73C71"/>
    <w:rsid w:val="00E7469F"/>
    <w:rsid w:val="00E7479C"/>
    <w:rsid w:val="00E75263"/>
    <w:rsid w:val="00E75609"/>
    <w:rsid w:val="00E756C6"/>
    <w:rsid w:val="00E7633A"/>
    <w:rsid w:val="00E764C5"/>
    <w:rsid w:val="00E76FEC"/>
    <w:rsid w:val="00E7713D"/>
    <w:rsid w:val="00E80170"/>
    <w:rsid w:val="00E8021F"/>
    <w:rsid w:val="00E81693"/>
    <w:rsid w:val="00E82442"/>
    <w:rsid w:val="00E82ED9"/>
    <w:rsid w:val="00E83035"/>
    <w:rsid w:val="00E83417"/>
    <w:rsid w:val="00E83C09"/>
    <w:rsid w:val="00E83EC4"/>
    <w:rsid w:val="00E85191"/>
    <w:rsid w:val="00E856E0"/>
    <w:rsid w:val="00E861C9"/>
    <w:rsid w:val="00E872B5"/>
    <w:rsid w:val="00E901FF"/>
    <w:rsid w:val="00E90341"/>
    <w:rsid w:val="00E91704"/>
    <w:rsid w:val="00E9196A"/>
    <w:rsid w:val="00E91E4B"/>
    <w:rsid w:val="00E92C7D"/>
    <w:rsid w:val="00E93437"/>
    <w:rsid w:val="00E93E31"/>
    <w:rsid w:val="00E94FBA"/>
    <w:rsid w:val="00E9516D"/>
    <w:rsid w:val="00E963B0"/>
    <w:rsid w:val="00E9677B"/>
    <w:rsid w:val="00E97931"/>
    <w:rsid w:val="00E97A18"/>
    <w:rsid w:val="00E97B90"/>
    <w:rsid w:val="00EA1805"/>
    <w:rsid w:val="00EA222A"/>
    <w:rsid w:val="00EA3253"/>
    <w:rsid w:val="00EA3800"/>
    <w:rsid w:val="00EA3FDF"/>
    <w:rsid w:val="00EA487D"/>
    <w:rsid w:val="00EA4D25"/>
    <w:rsid w:val="00EA5618"/>
    <w:rsid w:val="00EA5B2A"/>
    <w:rsid w:val="00EA5CC0"/>
    <w:rsid w:val="00EA62C1"/>
    <w:rsid w:val="00EA6FD8"/>
    <w:rsid w:val="00EA7180"/>
    <w:rsid w:val="00EB05F2"/>
    <w:rsid w:val="00EB0BE2"/>
    <w:rsid w:val="00EB106B"/>
    <w:rsid w:val="00EB1220"/>
    <w:rsid w:val="00EB12F6"/>
    <w:rsid w:val="00EB152A"/>
    <w:rsid w:val="00EB156A"/>
    <w:rsid w:val="00EB24B4"/>
    <w:rsid w:val="00EB2C96"/>
    <w:rsid w:val="00EB3AEA"/>
    <w:rsid w:val="00EB42F1"/>
    <w:rsid w:val="00EB4354"/>
    <w:rsid w:val="00EB48ED"/>
    <w:rsid w:val="00EB4952"/>
    <w:rsid w:val="00EB5EB6"/>
    <w:rsid w:val="00EB6206"/>
    <w:rsid w:val="00EB643C"/>
    <w:rsid w:val="00EB6563"/>
    <w:rsid w:val="00EB74A8"/>
    <w:rsid w:val="00EB76E2"/>
    <w:rsid w:val="00EB7B67"/>
    <w:rsid w:val="00EB7DC9"/>
    <w:rsid w:val="00EC21A2"/>
    <w:rsid w:val="00EC21B2"/>
    <w:rsid w:val="00EC25FA"/>
    <w:rsid w:val="00EC26A7"/>
    <w:rsid w:val="00EC2BA3"/>
    <w:rsid w:val="00EC318B"/>
    <w:rsid w:val="00EC349C"/>
    <w:rsid w:val="00EC360B"/>
    <w:rsid w:val="00EC3690"/>
    <w:rsid w:val="00EC371D"/>
    <w:rsid w:val="00EC375D"/>
    <w:rsid w:val="00EC4A9B"/>
    <w:rsid w:val="00EC4E15"/>
    <w:rsid w:val="00EC51B1"/>
    <w:rsid w:val="00EC64A3"/>
    <w:rsid w:val="00EC68CB"/>
    <w:rsid w:val="00EC6DD2"/>
    <w:rsid w:val="00EC7746"/>
    <w:rsid w:val="00EC7C4F"/>
    <w:rsid w:val="00ED032A"/>
    <w:rsid w:val="00ED0685"/>
    <w:rsid w:val="00ED06A9"/>
    <w:rsid w:val="00ED191D"/>
    <w:rsid w:val="00ED280A"/>
    <w:rsid w:val="00ED2B2A"/>
    <w:rsid w:val="00ED3F49"/>
    <w:rsid w:val="00ED4F9D"/>
    <w:rsid w:val="00ED5460"/>
    <w:rsid w:val="00ED54FB"/>
    <w:rsid w:val="00ED58C6"/>
    <w:rsid w:val="00ED7077"/>
    <w:rsid w:val="00ED7B95"/>
    <w:rsid w:val="00EE0065"/>
    <w:rsid w:val="00EE04B4"/>
    <w:rsid w:val="00EE0657"/>
    <w:rsid w:val="00EE0872"/>
    <w:rsid w:val="00EE09FB"/>
    <w:rsid w:val="00EE15F0"/>
    <w:rsid w:val="00EE188B"/>
    <w:rsid w:val="00EE1D06"/>
    <w:rsid w:val="00EE26EF"/>
    <w:rsid w:val="00EE2F5A"/>
    <w:rsid w:val="00EE3337"/>
    <w:rsid w:val="00EE40B5"/>
    <w:rsid w:val="00EE43D3"/>
    <w:rsid w:val="00EE470F"/>
    <w:rsid w:val="00EE51F9"/>
    <w:rsid w:val="00EE60B8"/>
    <w:rsid w:val="00EE62B4"/>
    <w:rsid w:val="00EE64C7"/>
    <w:rsid w:val="00EE6564"/>
    <w:rsid w:val="00EE7202"/>
    <w:rsid w:val="00EF0A0E"/>
    <w:rsid w:val="00EF21BB"/>
    <w:rsid w:val="00EF22A9"/>
    <w:rsid w:val="00EF23BC"/>
    <w:rsid w:val="00EF2529"/>
    <w:rsid w:val="00EF2728"/>
    <w:rsid w:val="00EF2A65"/>
    <w:rsid w:val="00EF2EDB"/>
    <w:rsid w:val="00EF2FDB"/>
    <w:rsid w:val="00EF33ED"/>
    <w:rsid w:val="00EF3B41"/>
    <w:rsid w:val="00EF3D2C"/>
    <w:rsid w:val="00EF3FDD"/>
    <w:rsid w:val="00EF4A2E"/>
    <w:rsid w:val="00EF4FCC"/>
    <w:rsid w:val="00EF54DB"/>
    <w:rsid w:val="00EF5785"/>
    <w:rsid w:val="00EF5C4D"/>
    <w:rsid w:val="00EF5DD0"/>
    <w:rsid w:val="00EF648F"/>
    <w:rsid w:val="00F001DD"/>
    <w:rsid w:val="00F00259"/>
    <w:rsid w:val="00F0161D"/>
    <w:rsid w:val="00F03061"/>
    <w:rsid w:val="00F0317D"/>
    <w:rsid w:val="00F03680"/>
    <w:rsid w:val="00F03976"/>
    <w:rsid w:val="00F03B18"/>
    <w:rsid w:val="00F042DB"/>
    <w:rsid w:val="00F04AF0"/>
    <w:rsid w:val="00F04AF7"/>
    <w:rsid w:val="00F04B4F"/>
    <w:rsid w:val="00F04B7C"/>
    <w:rsid w:val="00F05189"/>
    <w:rsid w:val="00F053F7"/>
    <w:rsid w:val="00F06002"/>
    <w:rsid w:val="00F06CD0"/>
    <w:rsid w:val="00F07876"/>
    <w:rsid w:val="00F10028"/>
    <w:rsid w:val="00F10E85"/>
    <w:rsid w:val="00F11CA7"/>
    <w:rsid w:val="00F12212"/>
    <w:rsid w:val="00F12C47"/>
    <w:rsid w:val="00F141E9"/>
    <w:rsid w:val="00F1444A"/>
    <w:rsid w:val="00F146DA"/>
    <w:rsid w:val="00F14E59"/>
    <w:rsid w:val="00F14E72"/>
    <w:rsid w:val="00F14F14"/>
    <w:rsid w:val="00F15144"/>
    <w:rsid w:val="00F151A2"/>
    <w:rsid w:val="00F15572"/>
    <w:rsid w:val="00F15EB3"/>
    <w:rsid w:val="00F16D14"/>
    <w:rsid w:val="00F17686"/>
    <w:rsid w:val="00F17AC1"/>
    <w:rsid w:val="00F20170"/>
    <w:rsid w:val="00F21D02"/>
    <w:rsid w:val="00F21F0E"/>
    <w:rsid w:val="00F21F8B"/>
    <w:rsid w:val="00F22138"/>
    <w:rsid w:val="00F22806"/>
    <w:rsid w:val="00F230DD"/>
    <w:rsid w:val="00F24135"/>
    <w:rsid w:val="00F247E9"/>
    <w:rsid w:val="00F24A5A"/>
    <w:rsid w:val="00F26AB4"/>
    <w:rsid w:val="00F26B36"/>
    <w:rsid w:val="00F26C89"/>
    <w:rsid w:val="00F2747B"/>
    <w:rsid w:val="00F276FF"/>
    <w:rsid w:val="00F27C71"/>
    <w:rsid w:val="00F27E7F"/>
    <w:rsid w:val="00F3184D"/>
    <w:rsid w:val="00F32879"/>
    <w:rsid w:val="00F32CFB"/>
    <w:rsid w:val="00F33F5F"/>
    <w:rsid w:val="00F34227"/>
    <w:rsid w:val="00F343D2"/>
    <w:rsid w:val="00F3466D"/>
    <w:rsid w:val="00F3512D"/>
    <w:rsid w:val="00F356A0"/>
    <w:rsid w:val="00F356E3"/>
    <w:rsid w:val="00F35DC3"/>
    <w:rsid w:val="00F36142"/>
    <w:rsid w:val="00F361F8"/>
    <w:rsid w:val="00F364EE"/>
    <w:rsid w:val="00F371AF"/>
    <w:rsid w:val="00F37655"/>
    <w:rsid w:val="00F376BF"/>
    <w:rsid w:val="00F40B9D"/>
    <w:rsid w:val="00F41087"/>
    <w:rsid w:val="00F4123F"/>
    <w:rsid w:val="00F42165"/>
    <w:rsid w:val="00F4324F"/>
    <w:rsid w:val="00F437F5"/>
    <w:rsid w:val="00F44318"/>
    <w:rsid w:val="00F4448A"/>
    <w:rsid w:val="00F449B3"/>
    <w:rsid w:val="00F453F6"/>
    <w:rsid w:val="00F45819"/>
    <w:rsid w:val="00F46892"/>
    <w:rsid w:val="00F4715A"/>
    <w:rsid w:val="00F4732C"/>
    <w:rsid w:val="00F47840"/>
    <w:rsid w:val="00F47BA5"/>
    <w:rsid w:val="00F5158F"/>
    <w:rsid w:val="00F51B41"/>
    <w:rsid w:val="00F51DD8"/>
    <w:rsid w:val="00F525C6"/>
    <w:rsid w:val="00F529BA"/>
    <w:rsid w:val="00F52A96"/>
    <w:rsid w:val="00F53413"/>
    <w:rsid w:val="00F53C80"/>
    <w:rsid w:val="00F53F01"/>
    <w:rsid w:val="00F54340"/>
    <w:rsid w:val="00F55846"/>
    <w:rsid w:val="00F55CAF"/>
    <w:rsid w:val="00F55D4D"/>
    <w:rsid w:val="00F55ED0"/>
    <w:rsid w:val="00F56DDD"/>
    <w:rsid w:val="00F57D3B"/>
    <w:rsid w:val="00F607B3"/>
    <w:rsid w:val="00F616C9"/>
    <w:rsid w:val="00F61C97"/>
    <w:rsid w:val="00F61C99"/>
    <w:rsid w:val="00F628D2"/>
    <w:rsid w:val="00F633F7"/>
    <w:rsid w:val="00F63768"/>
    <w:rsid w:val="00F64319"/>
    <w:rsid w:val="00F64394"/>
    <w:rsid w:val="00F67A00"/>
    <w:rsid w:val="00F70187"/>
    <w:rsid w:val="00F70BC7"/>
    <w:rsid w:val="00F71199"/>
    <w:rsid w:val="00F714AA"/>
    <w:rsid w:val="00F715C5"/>
    <w:rsid w:val="00F72C8D"/>
    <w:rsid w:val="00F72D65"/>
    <w:rsid w:val="00F72D93"/>
    <w:rsid w:val="00F735F8"/>
    <w:rsid w:val="00F745B9"/>
    <w:rsid w:val="00F7587C"/>
    <w:rsid w:val="00F75FFA"/>
    <w:rsid w:val="00F7635B"/>
    <w:rsid w:val="00F76429"/>
    <w:rsid w:val="00F7642C"/>
    <w:rsid w:val="00F767D4"/>
    <w:rsid w:val="00F76AA1"/>
    <w:rsid w:val="00F77193"/>
    <w:rsid w:val="00F771E6"/>
    <w:rsid w:val="00F772C4"/>
    <w:rsid w:val="00F77552"/>
    <w:rsid w:val="00F77817"/>
    <w:rsid w:val="00F778B3"/>
    <w:rsid w:val="00F77F70"/>
    <w:rsid w:val="00F80453"/>
    <w:rsid w:val="00F81C5C"/>
    <w:rsid w:val="00F821EE"/>
    <w:rsid w:val="00F823CB"/>
    <w:rsid w:val="00F82F4F"/>
    <w:rsid w:val="00F84017"/>
    <w:rsid w:val="00F8416E"/>
    <w:rsid w:val="00F845AF"/>
    <w:rsid w:val="00F84851"/>
    <w:rsid w:val="00F84D8F"/>
    <w:rsid w:val="00F851F9"/>
    <w:rsid w:val="00F859FB"/>
    <w:rsid w:val="00F85B49"/>
    <w:rsid w:val="00F85D5A"/>
    <w:rsid w:val="00F86853"/>
    <w:rsid w:val="00F86C51"/>
    <w:rsid w:val="00F86C99"/>
    <w:rsid w:val="00F86CA0"/>
    <w:rsid w:val="00F870A7"/>
    <w:rsid w:val="00F91311"/>
    <w:rsid w:val="00F9176C"/>
    <w:rsid w:val="00F92071"/>
    <w:rsid w:val="00F92423"/>
    <w:rsid w:val="00F92590"/>
    <w:rsid w:val="00F925DD"/>
    <w:rsid w:val="00F92B4A"/>
    <w:rsid w:val="00F92CDC"/>
    <w:rsid w:val="00F92ECA"/>
    <w:rsid w:val="00F93CF8"/>
    <w:rsid w:val="00F9400D"/>
    <w:rsid w:val="00F940AD"/>
    <w:rsid w:val="00F943DB"/>
    <w:rsid w:val="00F9458F"/>
    <w:rsid w:val="00F94E80"/>
    <w:rsid w:val="00F95ED6"/>
    <w:rsid w:val="00F9752E"/>
    <w:rsid w:val="00F977C5"/>
    <w:rsid w:val="00F9782D"/>
    <w:rsid w:val="00FA0B60"/>
    <w:rsid w:val="00FA1056"/>
    <w:rsid w:val="00FA1063"/>
    <w:rsid w:val="00FA1467"/>
    <w:rsid w:val="00FA1601"/>
    <w:rsid w:val="00FA4EA0"/>
    <w:rsid w:val="00FA5A2D"/>
    <w:rsid w:val="00FA6768"/>
    <w:rsid w:val="00FA6C52"/>
    <w:rsid w:val="00FA6D82"/>
    <w:rsid w:val="00FA73E2"/>
    <w:rsid w:val="00FA7F19"/>
    <w:rsid w:val="00FB058D"/>
    <w:rsid w:val="00FB0988"/>
    <w:rsid w:val="00FB17D3"/>
    <w:rsid w:val="00FB243C"/>
    <w:rsid w:val="00FB3168"/>
    <w:rsid w:val="00FB364D"/>
    <w:rsid w:val="00FB3FA8"/>
    <w:rsid w:val="00FB418E"/>
    <w:rsid w:val="00FB50A6"/>
    <w:rsid w:val="00FB5E3A"/>
    <w:rsid w:val="00FB621C"/>
    <w:rsid w:val="00FB6BA6"/>
    <w:rsid w:val="00FB785C"/>
    <w:rsid w:val="00FC0472"/>
    <w:rsid w:val="00FC076B"/>
    <w:rsid w:val="00FC56C0"/>
    <w:rsid w:val="00FC620A"/>
    <w:rsid w:val="00FC63DF"/>
    <w:rsid w:val="00FC769D"/>
    <w:rsid w:val="00FC7D18"/>
    <w:rsid w:val="00FC7ECD"/>
    <w:rsid w:val="00FD0837"/>
    <w:rsid w:val="00FD0F0E"/>
    <w:rsid w:val="00FD16C1"/>
    <w:rsid w:val="00FD18E1"/>
    <w:rsid w:val="00FD1AC2"/>
    <w:rsid w:val="00FD1F7F"/>
    <w:rsid w:val="00FD27AD"/>
    <w:rsid w:val="00FD29A3"/>
    <w:rsid w:val="00FD2CC7"/>
    <w:rsid w:val="00FD2F96"/>
    <w:rsid w:val="00FD307F"/>
    <w:rsid w:val="00FD39BA"/>
    <w:rsid w:val="00FD475A"/>
    <w:rsid w:val="00FD546F"/>
    <w:rsid w:val="00FD5A00"/>
    <w:rsid w:val="00FD5DF6"/>
    <w:rsid w:val="00FD5FBC"/>
    <w:rsid w:val="00FD6438"/>
    <w:rsid w:val="00FD64A9"/>
    <w:rsid w:val="00FD6622"/>
    <w:rsid w:val="00FD6E7C"/>
    <w:rsid w:val="00FD7132"/>
    <w:rsid w:val="00FD7523"/>
    <w:rsid w:val="00FE03B7"/>
    <w:rsid w:val="00FE09C8"/>
    <w:rsid w:val="00FE0BEB"/>
    <w:rsid w:val="00FE0DA1"/>
    <w:rsid w:val="00FE1BDD"/>
    <w:rsid w:val="00FE200D"/>
    <w:rsid w:val="00FE239B"/>
    <w:rsid w:val="00FE2658"/>
    <w:rsid w:val="00FE2E28"/>
    <w:rsid w:val="00FE38CD"/>
    <w:rsid w:val="00FE45A6"/>
    <w:rsid w:val="00FE5244"/>
    <w:rsid w:val="00FE6185"/>
    <w:rsid w:val="00FE6A30"/>
    <w:rsid w:val="00FE7A78"/>
    <w:rsid w:val="00FE7B03"/>
    <w:rsid w:val="00FE7CED"/>
    <w:rsid w:val="00FF1BD2"/>
    <w:rsid w:val="00FF219D"/>
    <w:rsid w:val="00FF21D0"/>
    <w:rsid w:val="00FF2492"/>
    <w:rsid w:val="00FF2517"/>
    <w:rsid w:val="00FF2777"/>
    <w:rsid w:val="00FF28BD"/>
    <w:rsid w:val="00FF2C94"/>
    <w:rsid w:val="00FF2DF0"/>
    <w:rsid w:val="00FF2FB4"/>
    <w:rsid w:val="00FF3330"/>
    <w:rsid w:val="00FF361B"/>
    <w:rsid w:val="00FF4396"/>
    <w:rsid w:val="00FF4645"/>
    <w:rsid w:val="00FF4B1F"/>
    <w:rsid w:val="00FF4B3D"/>
    <w:rsid w:val="00FF77E9"/>
    <w:rsid w:val="00FF781F"/>
    <w:rsid w:val="00FF7978"/>
    <w:rsid w:val="00FF7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B0D2F82-8FE6-4C12-8D78-D6F0E325A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6667"/>
    <w:rPr>
      <w:sz w:val="24"/>
      <w:szCs w:val="24"/>
    </w:rPr>
  </w:style>
  <w:style w:type="paragraph" w:styleId="1">
    <w:name w:val="heading 1"/>
    <w:basedOn w:val="a0"/>
    <w:next w:val="a0"/>
    <w:link w:val="10"/>
    <w:qFormat/>
    <w:rsid w:val="00191D65"/>
    <w:pPr>
      <w:keepNext/>
      <w:spacing w:before="240" w:after="60"/>
      <w:jc w:val="center"/>
      <w:outlineLvl w:val="0"/>
    </w:pPr>
    <w:rPr>
      <w:b/>
      <w:bCs/>
      <w:kern w:val="32"/>
      <w:sz w:val="28"/>
      <w:szCs w:val="28"/>
    </w:rPr>
  </w:style>
  <w:style w:type="paragraph" w:styleId="2">
    <w:name w:val="heading 2"/>
    <w:basedOn w:val="a0"/>
    <w:next w:val="a0"/>
    <w:qFormat/>
    <w:rsid w:val="00F80453"/>
    <w:pPr>
      <w:keepNext/>
      <w:numPr>
        <w:numId w:val="2"/>
      </w:numPr>
      <w:spacing w:before="240"/>
      <w:jc w:val="center"/>
      <w:outlineLvl w:val="1"/>
    </w:pPr>
    <w:rPr>
      <w:rFonts w:cs="Arial"/>
      <w:b/>
      <w:bCs/>
      <w:iCs/>
      <w:szCs w:val="28"/>
    </w:rPr>
  </w:style>
  <w:style w:type="paragraph" w:styleId="3">
    <w:name w:val="heading 3"/>
    <w:aliases w:val="h3,Head 3,l3+toc 3,CT,Sub-section Title,l3"/>
    <w:basedOn w:val="a0"/>
    <w:next w:val="a0"/>
    <w:link w:val="30"/>
    <w:qFormat/>
    <w:rsid w:val="00797D32"/>
    <w:pPr>
      <w:keepNext/>
      <w:spacing w:before="240" w:after="60"/>
      <w:outlineLvl w:val="2"/>
    </w:pPr>
    <w:rPr>
      <w:rFonts w:ascii="Arial" w:hAnsi="Arial" w:cs="Arial"/>
      <w:b/>
      <w:bCs/>
      <w:sz w:val="26"/>
      <w:szCs w:val="26"/>
    </w:rPr>
  </w:style>
  <w:style w:type="paragraph" w:styleId="4">
    <w:name w:val="heading 4"/>
    <w:basedOn w:val="a0"/>
    <w:next w:val="a0"/>
    <w:qFormat/>
    <w:rsid w:val="00A0532E"/>
    <w:pPr>
      <w:keepNext/>
      <w:widowControl w:val="0"/>
      <w:autoSpaceDE w:val="0"/>
      <w:autoSpaceDN w:val="0"/>
      <w:adjustRightInd w:val="0"/>
      <w:spacing w:before="240" w:after="60"/>
      <w:outlineLvl w:val="3"/>
    </w:pPr>
    <w:rPr>
      <w:b/>
      <w:bCs/>
      <w:sz w:val="28"/>
      <w:szCs w:val="28"/>
    </w:rPr>
  </w:style>
  <w:style w:type="paragraph" w:styleId="6">
    <w:name w:val="heading 6"/>
    <w:basedOn w:val="a0"/>
    <w:next w:val="a0"/>
    <w:link w:val="60"/>
    <w:semiHidden/>
    <w:unhideWhenUsed/>
    <w:qFormat/>
    <w:rsid w:val="008A539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1D65"/>
    <w:rPr>
      <w:b/>
      <w:bCs/>
      <w:kern w:val="32"/>
      <w:sz w:val="28"/>
      <w:szCs w:val="28"/>
    </w:rPr>
  </w:style>
  <w:style w:type="paragraph" w:customStyle="1" w:styleId="a4">
    <w:name w:val="Знак"/>
    <w:basedOn w:val="a0"/>
    <w:rsid w:val="00937A1A"/>
    <w:pPr>
      <w:widowControl w:val="0"/>
      <w:adjustRightInd w:val="0"/>
      <w:spacing w:after="160" w:line="240" w:lineRule="exact"/>
      <w:jc w:val="right"/>
    </w:pPr>
    <w:rPr>
      <w:rFonts w:ascii="Arial" w:hAnsi="Arial"/>
      <w:sz w:val="20"/>
      <w:szCs w:val="20"/>
      <w:lang w:val="en-GB" w:eastAsia="en-US"/>
    </w:rPr>
  </w:style>
  <w:style w:type="paragraph" w:styleId="a5">
    <w:name w:val="Document Map"/>
    <w:basedOn w:val="a0"/>
    <w:link w:val="a6"/>
    <w:semiHidden/>
    <w:rsid w:val="00F9782D"/>
    <w:pPr>
      <w:shd w:val="clear" w:color="auto" w:fill="000080"/>
    </w:pPr>
    <w:rPr>
      <w:rFonts w:ascii="Tahoma" w:hAnsi="Tahoma" w:cs="Tahoma"/>
      <w:sz w:val="20"/>
      <w:szCs w:val="20"/>
    </w:rPr>
  </w:style>
  <w:style w:type="paragraph" w:styleId="a7">
    <w:name w:val="Body Text"/>
    <w:basedOn w:val="a0"/>
    <w:link w:val="a8"/>
    <w:rsid w:val="00E16193"/>
    <w:pPr>
      <w:keepNext/>
      <w:suppressAutoHyphens/>
      <w:spacing w:before="120" w:after="120"/>
      <w:jc w:val="both"/>
    </w:pPr>
    <w:rPr>
      <w:color w:val="000000"/>
    </w:rPr>
  </w:style>
  <w:style w:type="paragraph" w:styleId="a9">
    <w:name w:val="footer"/>
    <w:basedOn w:val="a0"/>
    <w:rsid w:val="00E16193"/>
    <w:pPr>
      <w:tabs>
        <w:tab w:val="center" w:pos="4677"/>
        <w:tab w:val="right" w:pos="9355"/>
      </w:tabs>
    </w:pPr>
  </w:style>
  <w:style w:type="character" w:styleId="aa">
    <w:name w:val="page number"/>
    <w:basedOn w:val="a1"/>
    <w:rsid w:val="00E16193"/>
  </w:style>
  <w:style w:type="paragraph" w:customStyle="1" w:styleId="ab">
    <w:name w:val="Таблица"/>
    <w:basedOn w:val="a0"/>
    <w:rsid w:val="00765060"/>
    <w:rPr>
      <w:sz w:val="22"/>
      <w:szCs w:val="20"/>
    </w:rPr>
  </w:style>
  <w:style w:type="paragraph" w:styleId="ac">
    <w:name w:val="Normal (Web)"/>
    <w:basedOn w:val="a0"/>
    <w:uiPriority w:val="99"/>
    <w:rsid w:val="00765060"/>
    <w:pPr>
      <w:spacing w:before="100" w:beforeAutospacing="1" w:after="100" w:afterAutospacing="1"/>
    </w:pPr>
  </w:style>
  <w:style w:type="paragraph" w:customStyle="1" w:styleId="FR1">
    <w:name w:val="FR1"/>
    <w:rsid w:val="00765060"/>
    <w:pPr>
      <w:widowControl w:val="0"/>
      <w:snapToGrid w:val="0"/>
      <w:spacing w:before="240"/>
      <w:jc w:val="both"/>
    </w:pPr>
    <w:rPr>
      <w:rFonts w:ascii="Arial" w:hAnsi="Arial"/>
      <w:sz w:val="16"/>
    </w:rPr>
  </w:style>
  <w:style w:type="character" w:styleId="ad">
    <w:name w:val="Strong"/>
    <w:basedOn w:val="a1"/>
    <w:uiPriority w:val="22"/>
    <w:qFormat/>
    <w:rsid w:val="00A075D7"/>
    <w:rPr>
      <w:b/>
      <w:bCs/>
    </w:rPr>
  </w:style>
  <w:style w:type="table" w:styleId="ae">
    <w:name w:val="Table Grid"/>
    <w:basedOn w:val="a2"/>
    <w:uiPriority w:val="99"/>
    <w:rsid w:val="003E54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
    <w:name w:val="msg"/>
    <w:basedOn w:val="a0"/>
    <w:rsid w:val="003E5466"/>
    <w:pPr>
      <w:spacing w:before="100" w:beforeAutospacing="1" w:after="100" w:afterAutospacing="1"/>
      <w:jc w:val="both"/>
    </w:pPr>
    <w:rPr>
      <w:sz w:val="18"/>
      <w:szCs w:val="18"/>
    </w:rPr>
  </w:style>
  <w:style w:type="paragraph" w:styleId="af">
    <w:name w:val="header"/>
    <w:basedOn w:val="a0"/>
    <w:rsid w:val="00AF563B"/>
    <w:pPr>
      <w:tabs>
        <w:tab w:val="center" w:pos="4677"/>
        <w:tab w:val="right" w:pos="9355"/>
      </w:tabs>
    </w:pPr>
  </w:style>
  <w:style w:type="paragraph" w:styleId="af0">
    <w:name w:val="Balloon Text"/>
    <w:basedOn w:val="a0"/>
    <w:semiHidden/>
    <w:rsid w:val="009A0C73"/>
    <w:rPr>
      <w:rFonts w:ascii="Tahoma" w:hAnsi="Tahoma" w:cs="Tahoma"/>
      <w:sz w:val="16"/>
      <w:szCs w:val="16"/>
    </w:rPr>
  </w:style>
  <w:style w:type="character" w:customStyle="1" w:styleId="catpagetitle1">
    <w:name w:val="catpage_title1"/>
    <w:basedOn w:val="a1"/>
    <w:rsid w:val="00C03E5A"/>
    <w:rPr>
      <w:rFonts w:ascii="Arial" w:hAnsi="Arial" w:cs="Arial" w:hint="default"/>
      <w:b/>
      <w:bCs/>
      <w:color w:val="000000"/>
      <w:sz w:val="28"/>
      <w:szCs w:val="28"/>
    </w:rPr>
  </w:style>
  <w:style w:type="paragraph" w:customStyle="1" w:styleId="af1">
    <w:name w:val="Знак Знак Знак Знак"/>
    <w:basedOn w:val="a0"/>
    <w:rsid w:val="00E43358"/>
    <w:pPr>
      <w:spacing w:before="100" w:beforeAutospacing="1" w:after="100" w:afterAutospacing="1"/>
    </w:pPr>
    <w:rPr>
      <w:rFonts w:ascii="Tahoma" w:hAnsi="Tahoma"/>
      <w:sz w:val="20"/>
      <w:szCs w:val="20"/>
      <w:lang w:val="en-US" w:eastAsia="en-US"/>
    </w:rPr>
  </w:style>
  <w:style w:type="paragraph" w:customStyle="1" w:styleId="11">
    <w:name w:val="Знак Знак Знак Знак1"/>
    <w:basedOn w:val="a0"/>
    <w:rsid w:val="00144A53"/>
    <w:pPr>
      <w:spacing w:before="100" w:beforeAutospacing="1" w:after="100" w:afterAutospacing="1"/>
    </w:pPr>
    <w:rPr>
      <w:rFonts w:ascii="Tahoma" w:hAnsi="Tahoma"/>
      <w:sz w:val="20"/>
      <w:szCs w:val="20"/>
      <w:lang w:val="en-US" w:eastAsia="en-US"/>
    </w:rPr>
  </w:style>
  <w:style w:type="paragraph" w:customStyle="1" w:styleId="BodyTextIndent1">
    <w:name w:val="Body Text Indent1"/>
    <w:basedOn w:val="a0"/>
    <w:rsid w:val="008F3E5A"/>
    <w:pPr>
      <w:ind w:left="705"/>
      <w:jc w:val="both"/>
    </w:pPr>
    <w:rPr>
      <w:rFonts w:ascii="Arial" w:hAnsi="Arial" w:cs="Arial"/>
      <w:sz w:val="28"/>
      <w:szCs w:val="28"/>
    </w:rPr>
  </w:style>
  <w:style w:type="character" w:customStyle="1" w:styleId="style120">
    <w:name w:val="style120"/>
    <w:basedOn w:val="a1"/>
    <w:rsid w:val="00325F07"/>
  </w:style>
  <w:style w:type="paragraph" w:styleId="af2">
    <w:name w:val="Body Text Indent"/>
    <w:basedOn w:val="a0"/>
    <w:rsid w:val="00C5207D"/>
    <w:pPr>
      <w:spacing w:after="120"/>
      <w:ind w:left="283"/>
    </w:pPr>
  </w:style>
  <w:style w:type="paragraph" w:styleId="HTML">
    <w:name w:val="HTML Preformatted"/>
    <w:basedOn w:val="a0"/>
    <w:rsid w:val="00C06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f3">
    <w:name w:val="Hyperlink"/>
    <w:basedOn w:val="a1"/>
    <w:uiPriority w:val="99"/>
    <w:rsid w:val="00FD64A9"/>
    <w:rPr>
      <w:color w:val="0000FF"/>
      <w:u w:val="single"/>
    </w:rPr>
  </w:style>
  <w:style w:type="character" w:customStyle="1" w:styleId="highlight-text">
    <w:name w:val="highlight-text"/>
    <w:basedOn w:val="a1"/>
    <w:rsid w:val="00703036"/>
  </w:style>
  <w:style w:type="character" w:customStyle="1" w:styleId="para">
    <w:name w:val="para"/>
    <w:basedOn w:val="a1"/>
    <w:rsid w:val="00992B8A"/>
  </w:style>
  <w:style w:type="character" w:customStyle="1" w:styleId="titleemph">
    <w:name w:val="title_emph"/>
    <w:basedOn w:val="a1"/>
    <w:rsid w:val="00992B8A"/>
  </w:style>
  <w:style w:type="character" w:customStyle="1" w:styleId="titlestylelight">
    <w:name w:val="titlestylelight"/>
    <w:basedOn w:val="a1"/>
    <w:rsid w:val="00992B8A"/>
  </w:style>
  <w:style w:type="paragraph" w:styleId="af4">
    <w:name w:val="footnote text"/>
    <w:aliases w:val="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8,Знак3,Знак7,Знак5"/>
    <w:basedOn w:val="a0"/>
    <w:link w:val="af5"/>
    <w:rsid w:val="00A0532E"/>
    <w:rPr>
      <w:sz w:val="20"/>
      <w:szCs w:val="20"/>
    </w:rPr>
  </w:style>
  <w:style w:type="character" w:styleId="af6">
    <w:name w:val="footnote reference"/>
    <w:aliases w:val="fr,Used by Word for Help footnote symbols"/>
    <w:basedOn w:val="a1"/>
    <w:rsid w:val="00A0532E"/>
    <w:rPr>
      <w:vertAlign w:val="superscript"/>
    </w:rPr>
  </w:style>
  <w:style w:type="paragraph" w:customStyle="1" w:styleId="af7">
    <w:name w:val="Знак Знак Знак Знак Знак Знак Знак"/>
    <w:basedOn w:val="a0"/>
    <w:rsid w:val="00A0532E"/>
    <w:pPr>
      <w:spacing w:before="100" w:beforeAutospacing="1" w:after="100" w:afterAutospacing="1"/>
    </w:pPr>
    <w:rPr>
      <w:szCs w:val="20"/>
      <w:lang w:val="en-US" w:eastAsia="en-US"/>
    </w:rPr>
  </w:style>
  <w:style w:type="paragraph" w:styleId="20">
    <w:name w:val="Body Text 2"/>
    <w:basedOn w:val="a0"/>
    <w:rsid w:val="00A0532E"/>
    <w:pPr>
      <w:widowControl w:val="0"/>
      <w:autoSpaceDE w:val="0"/>
      <w:autoSpaceDN w:val="0"/>
      <w:adjustRightInd w:val="0"/>
      <w:spacing w:after="120" w:line="480" w:lineRule="auto"/>
    </w:pPr>
    <w:rPr>
      <w:rFonts w:ascii="Arial" w:hAnsi="Arial" w:cs="Arial"/>
      <w:sz w:val="18"/>
      <w:szCs w:val="18"/>
    </w:rPr>
  </w:style>
  <w:style w:type="paragraph" w:customStyle="1" w:styleId="af8">
    <w:name w:val="ГС_МелкийТекст"/>
    <w:rsid w:val="00A0532E"/>
    <w:pPr>
      <w:spacing w:before="40" w:after="40"/>
    </w:pPr>
  </w:style>
  <w:style w:type="paragraph" w:styleId="21">
    <w:name w:val="Body Text Indent 2"/>
    <w:basedOn w:val="a0"/>
    <w:rsid w:val="00A0532E"/>
    <w:pPr>
      <w:spacing w:after="120" w:line="480" w:lineRule="auto"/>
      <w:ind w:left="283"/>
    </w:pPr>
  </w:style>
  <w:style w:type="paragraph" w:styleId="af9">
    <w:name w:val="caption"/>
    <w:basedOn w:val="a0"/>
    <w:next w:val="a0"/>
    <w:qFormat/>
    <w:rsid w:val="00A0532E"/>
    <w:rPr>
      <w:b/>
      <w:bCs/>
    </w:rPr>
  </w:style>
  <w:style w:type="paragraph" w:styleId="31">
    <w:name w:val="Body Text Indent 3"/>
    <w:basedOn w:val="a0"/>
    <w:rsid w:val="00A0532E"/>
    <w:pPr>
      <w:widowControl w:val="0"/>
      <w:autoSpaceDE w:val="0"/>
      <w:autoSpaceDN w:val="0"/>
      <w:adjustRightInd w:val="0"/>
      <w:spacing w:after="120"/>
      <w:ind w:left="283"/>
    </w:pPr>
    <w:rPr>
      <w:rFonts w:ascii="Arial" w:hAnsi="Arial" w:cs="Arial"/>
      <w:sz w:val="16"/>
      <w:szCs w:val="16"/>
    </w:rPr>
  </w:style>
  <w:style w:type="paragraph" w:customStyle="1" w:styleId="12">
    <w:name w:val="Знак1"/>
    <w:basedOn w:val="a0"/>
    <w:rsid w:val="00A0532E"/>
    <w:pPr>
      <w:spacing w:before="100" w:beforeAutospacing="1" w:after="100" w:afterAutospacing="1"/>
    </w:pPr>
    <w:rPr>
      <w:rFonts w:ascii="Tahoma" w:hAnsi="Tahoma" w:cs="Tahoma"/>
      <w:sz w:val="20"/>
      <w:szCs w:val="20"/>
      <w:lang w:val="en-US" w:eastAsia="en-US"/>
    </w:rPr>
  </w:style>
  <w:style w:type="paragraph" w:customStyle="1" w:styleId="ConsNormal">
    <w:name w:val="ConsNormal"/>
    <w:rsid w:val="00A0532E"/>
    <w:pPr>
      <w:widowControl w:val="0"/>
      <w:autoSpaceDE w:val="0"/>
      <w:autoSpaceDN w:val="0"/>
      <w:adjustRightInd w:val="0"/>
      <w:ind w:right="19772" w:firstLine="720"/>
    </w:pPr>
    <w:rPr>
      <w:rFonts w:ascii="Arial" w:hAnsi="Arial" w:cs="Arial"/>
      <w:sz w:val="22"/>
      <w:szCs w:val="22"/>
    </w:rPr>
  </w:style>
  <w:style w:type="paragraph" w:customStyle="1" w:styleId="ConsNormal0">
    <w:name w:val="ConsNormal Знак"/>
    <w:link w:val="ConsNormal1"/>
    <w:rsid w:val="00A0532E"/>
    <w:pPr>
      <w:widowControl w:val="0"/>
      <w:autoSpaceDE w:val="0"/>
      <w:autoSpaceDN w:val="0"/>
      <w:adjustRightInd w:val="0"/>
      <w:ind w:right="19772" w:firstLine="720"/>
    </w:pPr>
    <w:rPr>
      <w:rFonts w:ascii="Arial" w:hAnsi="Arial" w:cs="Arial"/>
      <w:sz w:val="22"/>
      <w:szCs w:val="22"/>
    </w:rPr>
  </w:style>
  <w:style w:type="character" w:customStyle="1" w:styleId="ConsNormal1">
    <w:name w:val="ConsNormal Знак Знак"/>
    <w:basedOn w:val="a1"/>
    <w:link w:val="ConsNormal0"/>
    <w:rsid w:val="00A0532E"/>
    <w:rPr>
      <w:rFonts w:ascii="Arial" w:hAnsi="Arial" w:cs="Arial"/>
      <w:sz w:val="22"/>
      <w:szCs w:val="22"/>
      <w:lang w:val="ru-RU" w:eastAsia="ru-RU" w:bidi="ar-SA"/>
    </w:rPr>
  </w:style>
  <w:style w:type="character" w:styleId="afa">
    <w:name w:val="annotation reference"/>
    <w:basedOn w:val="a1"/>
    <w:semiHidden/>
    <w:rsid w:val="00A0532E"/>
    <w:rPr>
      <w:sz w:val="16"/>
      <w:szCs w:val="16"/>
    </w:rPr>
  </w:style>
  <w:style w:type="paragraph" w:styleId="afb">
    <w:name w:val="annotation text"/>
    <w:basedOn w:val="a0"/>
    <w:semiHidden/>
    <w:rsid w:val="00A0532E"/>
    <w:pPr>
      <w:widowControl w:val="0"/>
      <w:autoSpaceDE w:val="0"/>
      <w:autoSpaceDN w:val="0"/>
      <w:adjustRightInd w:val="0"/>
    </w:pPr>
    <w:rPr>
      <w:rFonts w:ascii="Arial" w:hAnsi="Arial" w:cs="Arial"/>
      <w:sz w:val="20"/>
      <w:szCs w:val="20"/>
    </w:rPr>
  </w:style>
  <w:style w:type="paragraph" w:styleId="afc">
    <w:name w:val="annotation subject"/>
    <w:basedOn w:val="afb"/>
    <w:next w:val="afb"/>
    <w:semiHidden/>
    <w:rsid w:val="00A0532E"/>
    <w:rPr>
      <w:b/>
      <w:bCs/>
    </w:rPr>
  </w:style>
  <w:style w:type="character" w:customStyle="1" w:styleId="themebody">
    <w:name w:val="themebody"/>
    <w:basedOn w:val="a1"/>
    <w:rsid w:val="00F86C51"/>
  </w:style>
  <w:style w:type="character" w:customStyle="1" w:styleId="gray">
    <w:name w:val="gray"/>
    <w:basedOn w:val="a1"/>
    <w:rsid w:val="003C6F1B"/>
  </w:style>
  <w:style w:type="character" w:customStyle="1" w:styleId="bold">
    <w:name w:val="bold"/>
    <w:basedOn w:val="a1"/>
    <w:rsid w:val="005519A8"/>
  </w:style>
  <w:style w:type="paragraph" w:customStyle="1" w:styleId="afd">
    <w:name w:val="Знак Знак Знак Знак Знак Знак"/>
    <w:basedOn w:val="a0"/>
    <w:rsid w:val="00BB65E5"/>
    <w:pPr>
      <w:widowControl w:val="0"/>
      <w:adjustRightInd w:val="0"/>
      <w:spacing w:after="160" w:line="240" w:lineRule="exact"/>
      <w:jc w:val="right"/>
    </w:pPr>
    <w:rPr>
      <w:sz w:val="20"/>
      <w:szCs w:val="20"/>
      <w:lang w:val="en-GB" w:eastAsia="en-US"/>
    </w:rPr>
  </w:style>
  <w:style w:type="paragraph" w:customStyle="1" w:styleId="afe">
    <w:name w:val="ЗАГОЛОВОК ТЗ"/>
    <w:basedOn w:val="a0"/>
    <w:link w:val="aff"/>
    <w:qFormat/>
    <w:rsid w:val="00BB65E5"/>
    <w:pPr>
      <w:spacing w:after="120"/>
      <w:jc w:val="center"/>
    </w:pPr>
    <w:rPr>
      <w:b/>
      <w:caps/>
      <w:sz w:val="28"/>
      <w:szCs w:val="28"/>
    </w:rPr>
  </w:style>
  <w:style w:type="character" w:customStyle="1" w:styleId="aff">
    <w:name w:val="ЗАГОЛОВОК ТЗ Знак"/>
    <w:basedOn w:val="a1"/>
    <w:link w:val="afe"/>
    <w:rsid w:val="00BB65E5"/>
    <w:rPr>
      <w:b/>
      <w:caps/>
      <w:sz w:val="28"/>
      <w:szCs w:val="28"/>
    </w:rPr>
  </w:style>
  <w:style w:type="paragraph" w:customStyle="1" w:styleId="a">
    <w:name w:val="Пункты"/>
    <w:basedOn w:val="2"/>
    <w:link w:val="aff0"/>
    <w:qFormat/>
    <w:rsid w:val="003B307D"/>
    <w:pPr>
      <w:numPr>
        <w:ilvl w:val="1"/>
        <w:numId w:val="1"/>
      </w:numPr>
      <w:tabs>
        <w:tab w:val="left" w:pos="1134"/>
      </w:tabs>
      <w:spacing w:before="120"/>
      <w:ind w:left="792"/>
      <w:jc w:val="both"/>
    </w:pPr>
    <w:rPr>
      <w:b w:val="0"/>
    </w:rPr>
  </w:style>
  <w:style w:type="paragraph" w:styleId="aff1">
    <w:name w:val="Subtitle"/>
    <w:basedOn w:val="a0"/>
    <w:next w:val="a0"/>
    <w:link w:val="aff2"/>
    <w:qFormat/>
    <w:rsid w:val="002B0AA0"/>
    <w:pPr>
      <w:spacing w:after="60"/>
      <w:jc w:val="center"/>
      <w:outlineLvl w:val="1"/>
    </w:pPr>
    <w:rPr>
      <w:rFonts w:ascii="Cambria" w:hAnsi="Cambria"/>
    </w:rPr>
  </w:style>
  <w:style w:type="character" w:customStyle="1" w:styleId="aff0">
    <w:name w:val="Пункты Знак"/>
    <w:basedOn w:val="a1"/>
    <w:link w:val="a"/>
    <w:rsid w:val="003B307D"/>
    <w:rPr>
      <w:rFonts w:cs="Arial"/>
      <w:bCs/>
      <w:iCs/>
      <w:sz w:val="24"/>
      <w:szCs w:val="28"/>
    </w:rPr>
  </w:style>
  <w:style w:type="character" w:customStyle="1" w:styleId="aff2">
    <w:name w:val="Подзаголовок Знак"/>
    <w:basedOn w:val="a1"/>
    <w:link w:val="aff1"/>
    <w:rsid w:val="002B0AA0"/>
    <w:rPr>
      <w:rFonts w:ascii="Cambria" w:eastAsia="Times New Roman" w:hAnsi="Cambria" w:cs="Times New Roman"/>
      <w:sz w:val="24"/>
      <w:szCs w:val="24"/>
    </w:rPr>
  </w:style>
  <w:style w:type="paragraph" w:customStyle="1" w:styleId="CharCharCharChar">
    <w:name w:val="Char Char Знак Знак Char Char"/>
    <w:basedOn w:val="a0"/>
    <w:rsid w:val="008452A2"/>
    <w:pPr>
      <w:widowControl w:val="0"/>
      <w:adjustRightInd w:val="0"/>
      <w:spacing w:after="160" w:line="240" w:lineRule="exact"/>
      <w:jc w:val="right"/>
    </w:pPr>
    <w:rPr>
      <w:rFonts w:ascii="Arial" w:hAnsi="Arial" w:cs="Arial"/>
      <w:sz w:val="20"/>
      <w:szCs w:val="20"/>
      <w:lang w:val="en-GB" w:eastAsia="en-US"/>
    </w:rPr>
  </w:style>
  <w:style w:type="paragraph" w:customStyle="1" w:styleId="13">
    <w:name w:val="Абзац списка1"/>
    <w:basedOn w:val="a0"/>
    <w:rsid w:val="00E15A22"/>
    <w:pPr>
      <w:spacing w:after="200" w:line="276" w:lineRule="auto"/>
      <w:ind w:left="720"/>
      <w:contextualSpacing/>
    </w:pPr>
    <w:rPr>
      <w:rFonts w:ascii="Calibri" w:hAnsi="Calibri"/>
      <w:sz w:val="22"/>
      <w:szCs w:val="22"/>
      <w:lang w:eastAsia="en-US"/>
    </w:rPr>
  </w:style>
  <w:style w:type="character" w:customStyle="1" w:styleId="partnumberlabel">
    <w:name w:val="part_number_label"/>
    <w:basedOn w:val="a1"/>
    <w:rsid w:val="00E15A22"/>
    <w:rPr>
      <w:rFonts w:cs="Times New Roman"/>
    </w:rPr>
  </w:style>
  <w:style w:type="character" w:customStyle="1" w:styleId="aff3">
    <w:name w:val="Основной текст документа"/>
    <w:basedOn w:val="a1"/>
    <w:rsid w:val="00415EB5"/>
    <w:rPr>
      <w:sz w:val="22"/>
    </w:rPr>
  </w:style>
  <w:style w:type="paragraph" w:customStyle="1" w:styleId="ConsPlusCell">
    <w:name w:val="ConsPlusCell"/>
    <w:uiPriority w:val="99"/>
    <w:rsid w:val="006F382E"/>
    <w:pPr>
      <w:widowControl w:val="0"/>
      <w:autoSpaceDE w:val="0"/>
      <w:autoSpaceDN w:val="0"/>
      <w:adjustRightInd w:val="0"/>
    </w:pPr>
    <w:rPr>
      <w:rFonts w:ascii="Arial" w:hAnsi="Arial" w:cs="Arial"/>
    </w:rPr>
  </w:style>
  <w:style w:type="character" w:styleId="aff4">
    <w:name w:val="Placeholder Text"/>
    <w:basedOn w:val="a1"/>
    <w:uiPriority w:val="99"/>
    <w:semiHidden/>
    <w:rsid w:val="006F382E"/>
    <w:rPr>
      <w:color w:val="808080"/>
    </w:rPr>
  </w:style>
  <w:style w:type="paragraph" w:customStyle="1" w:styleId="Style12">
    <w:name w:val="Style12"/>
    <w:basedOn w:val="a0"/>
    <w:uiPriority w:val="99"/>
    <w:rsid w:val="00EB7DC9"/>
    <w:pPr>
      <w:widowControl w:val="0"/>
      <w:autoSpaceDE w:val="0"/>
      <w:autoSpaceDN w:val="0"/>
      <w:adjustRightInd w:val="0"/>
      <w:spacing w:line="292" w:lineRule="exact"/>
    </w:pPr>
    <w:rPr>
      <w:rFonts w:ascii="Arial" w:eastAsiaTheme="minorEastAsia" w:hAnsi="Arial" w:cs="Arial"/>
    </w:rPr>
  </w:style>
  <w:style w:type="character" w:customStyle="1" w:styleId="FontStyle23">
    <w:name w:val="Font Style23"/>
    <w:basedOn w:val="a1"/>
    <w:uiPriority w:val="99"/>
    <w:rsid w:val="00EB7DC9"/>
    <w:rPr>
      <w:rFonts w:ascii="Arial" w:hAnsi="Arial" w:cs="Arial"/>
      <w:sz w:val="22"/>
      <w:szCs w:val="22"/>
    </w:rPr>
  </w:style>
  <w:style w:type="paragraph" w:customStyle="1" w:styleId="Style15">
    <w:name w:val="Style15"/>
    <w:basedOn w:val="a0"/>
    <w:uiPriority w:val="99"/>
    <w:rsid w:val="009C4B19"/>
    <w:pPr>
      <w:widowControl w:val="0"/>
      <w:autoSpaceDE w:val="0"/>
      <w:autoSpaceDN w:val="0"/>
      <w:adjustRightInd w:val="0"/>
      <w:spacing w:line="290" w:lineRule="exact"/>
      <w:jc w:val="both"/>
    </w:pPr>
    <w:rPr>
      <w:rFonts w:ascii="Arial" w:eastAsiaTheme="minorEastAsia" w:hAnsi="Arial" w:cs="Arial"/>
    </w:rPr>
  </w:style>
  <w:style w:type="paragraph" w:customStyle="1" w:styleId="Style2">
    <w:name w:val="Style2"/>
    <w:basedOn w:val="a0"/>
    <w:uiPriority w:val="99"/>
    <w:rsid w:val="004F5E02"/>
    <w:pPr>
      <w:widowControl w:val="0"/>
      <w:autoSpaceDE w:val="0"/>
      <w:autoSpaceDN w:val="0"/>
      <w:adjustRightInd w:val="0"/>
      <w:spacing w:line="302" w:lineRule="exact"/>
    </w:pPr>
    <w:rPr>
      <w:rFonts w:ascii="Arial" w:eastAsiaTheme="minorEastAsia" w:hAnsi="Arial" w:cs="Arial"/>
    </w:rPr>
  </w:style>
  <w:style w:type="character" w:customStyle="1" w:styleId="FontStyle11">
    <w:name w:val="Font Style11"/>
    <w:basedOn w:val="a1"/>
    <w:uiPriority w:val="99"/>
    <w:rsid w:val="004F5E02"/>
    <w:rPr>
      <w:rFonts w:ascii="Arial" w:hAnsi="Arial" w:cs="Arial"/>
      <w:sz w:val="22"/>
      <w:szCs w:val="22"/>
    </w:rPr>
  </w:style>
  <w:style w:type="character" w:customStyle="1" w:styleId="txt1">
    <w:name w:val="txt1"/>
    <w:basedOn w:val="a1"/>
    <w:rsid w:val="00237BE0"/>
  </w:style>
  <w:style w:type="paragraph" w:customStyle="1" w:styleId="ConsPlusNonformat">
    <w:name w:val="ConsPlusNonformat"/>
    <w:uiPriority w:val="99"/>
    <w:rsid w:val="00D331FD"/>
    <w:pPr>
      <w:autoSpaceDE w:val="0"/>
      <w:autoSpaceDN w:val="0"/>
      <w:adjustRightInd w:val="0"/>
    </w:pPr>
    <w:rPr>
      <w:rFonts w:ascii="Courier New" w:hAnsi="Courier New" w:cs="Courier New"/>
    </w:rPr>
  </w:style>
  <w:style w:type="paragraph" w:customStyle="1" w:styleId="price">
    <w:name w:val="price"/>
    <w:basedOn w:val="a0"/>
    <w:rsid w:val="00087203"/>
    <w:pPr>
      <w:spacing w:before="100" w:beforeAutospacing="1" w:after="100" w:afterAutospacing="1"/>
    </w:pPr>
  </w:style>
  <w:style w:type="paragraph" w:customStyle="1" w:styleId="14">
    <w:name w:val="Верхний колонтитул1"/>
    <w:basedOn w:val="a0"/>
    <w:rsid w:val="00087203"/>
    <w:pPr>
      <w:spacing w:before="100" w:beforeAutospacing="1" w:after="100" w:afterAutospacing="1"/>
    </w:pPr>
  </w:style>
  <w:style w:type="paragraph" w:customStyle="1" w:styleId="western">
    <w:name w:val="western"/>
    <w:basedOn w:val="a0"/>
    <w:rsid w:val="00961A6A"/>
    <w:pPr>
      <w:spacing w:before="100" w:beforeAutospacing="1" w:after="115"/>
      <w:ind w:firstLine="562"/>
      <w:jc w:val="center"/>
    </w:pPr>
    <w:rPr>
      <w:b/>
      <w:bCs/>
      <w:color w:val="000000"/>
    </w:rPr>
  </w:style>
  <w:style w:type="paragraph" w:styleId="aff5">
    <w:name w:val="List Paragraph"/>
    <w:basedOn w:val="a0"/>
    <w:link w:val="aff6"/>
    <w:uiPriority w:val="34"/>
    <w:qFormat/>
    <w:rsid w:val="00B963D3"/>
    <w:pPr>
      <w:ind w:left="720"/>
      <w:contextualSpacing/>
    </w:pPr>
  </w:style>
  <w:style w:type="character" w:customStyle="1" w:styleId="aff6">
    <w:name w:val="Абзац списка Знак"/>
    <w:link w:val="aff5"/>
    <w:uiPriority w:val="34"/>
    <w:rsid w:val="00693620"/>
    <w:rPr>
      <w:sz w:val="24"/>
      <w:szCs w:val="24"/>
    </w:rPr>
  </w:style>
  <w:style w:type="character" w:customStyle="1" w:styleId="a6">
    <w:name w:val="Схема документа Знак"/>
    <w:basedOn w:val="a1"/>
    <w:link w:val="a5"/>
    <w:semiHidden/>
    <w:locked/>
    <w:rsid w:val="00693620"/>
    <w:rPr>
      <w:rFonts w:ascii="Tahoma" w:hAnsi="Tahoma" w:cs="Tahoma"/>
      <w:shd w:val="clear" w:color="auto" w:fill="000080"/>
    </w:rPr>
  </w:style>
  <w:style w:type="character" w:customStyle="1" w:styleId="a8">
    <w:name w:val="Основной текст Знак"/>
    <w:basedOn w:val="a1"/>
    <w:link w:val="a7"/>
    <w:rsid w:val="00510BE4"/>
    <w:rPr>
      <w:color w:val="000000"/>
      <w:sz w:val="24"/>
      <w:szCs w:val="24"/>
    </w:rPr>
  </w:style>
  <w:style w:type="character" w:customStyle="1" w:styleId="product-specname-inner">
    <w:name w:val="product-spec__name-inner"/>
    <w:basedOn w:val="a1"/>
    <w:rsid w:val="00CF4089"/>
  </w:style>
  <w:style w:type="character" w:customStyle="1" w:styleId="product-specvalue-inner">
    <w:name w:val="product-spec__value-inner"/>
    <w:basedOn w:val="a1"/>
    <w:rsid w:val="00CF4089"/>
  </w:style>
  <w:style w:type="character" w:customStyle="1" w:styleId="i-text-lowcase">
    <w:name w:val="i-text-lowcase"/>
    <w:basedOn w:val="a1"/>
    <w:rsid w:val="00DE45EE"/>
  </w:style>
  <w:style w:type="character" w:customStyle="1" w:styleId="n-product-specname-inner">
    <w:name w:val="n-product-spec__name-inner"/>
    <w:basedOn w:val="a1"/>
    <w:rsid w:val="0009780D"/>
  </w:style>
  <w:style w:type="character" w:customStyle="1" w:styleId="n-product-specvalue-inner">
    <w:name w:val="n-product-spec__value-inner"/>
    <w:basedOn w:val="a1"/>
    <w:rsid w:val="0009780D"/>
  </w:style>
  <w:style w:type="character" w:customStyle="1" w:styleId="60">
    <w:name w:val="Заголовок 6 Знак"/>
    <w:basedOn w:val="a1"/>
    <w:link w:val="6"/>
    <w:semiHidden/>
    <w:rsid w:val="008A5398"/>
    <w:rPr>
      <w:rFonts w:asciiTheme="majorHAnsi" w:eastAsiaTheme="majorEastAsia" w:hAnsiTheme="majorHAnsi" w:cstheme="majorBidi"/>
      <w:i/>
      <w:iCs/>
      <w:color w:val="243F60" w:themeColor="accent1" w:themeShade="7F"/>
      <w:sz w:val="24"/>
      <w:szCs w:val="24"/>
    </w:rPr>
  </w:style>
  <w:style w:type="character" w:customStyle="1" w:styleId="propertyname2">
    <w:name w:val="property_name2"/>
    <w:basedOn w:val="a1"/>
    <w:rsid w:val="00513A29"/>
  </w:style>
  <w:style w:type="character" w:customStyle="1" w:styleId="text4">
    <w:name w:val="text4"/>
    <w:basedOn w:val="a1"/>
    <w:rsid w:val="00513A29"/>
  </w:style>
  <w:style w:type="character" w:customStyle="1" w:styleId="h45">
    <w:name w:val="h45"/>
    <w:basedOn w:val="a1"/>
    <w:rsid w:val="00513A29"/>
    <w:rPr>
      <w:b w:val="0"/>
      <w:bCs w:val="0"/>
      <w:vanish w:val="0"/>
      <w:webHidden w:val="0"/>
      <w:sz w:val="26"/>
      <w:szCs w:val="26"/>
      <w:specVanish w:val="0"/>
    </w:rPr>
  </w:style>
  <w:style w:type="character" w:customStyle="1" w:styleId="30">
    <w:name w:val="Заголовок 3 Знак"/>
    <w:aliases w:val="h3 Знак,Head 3 Знак,l3+toc 3 Знак,CT Знак,Sub-section Title Знак,l3 Знак"/>
    <w:basedOn w:val="a1"/>
    <w:link w:val="3"/>
    <w:locked/>
    <w:rsid w:val="006F325F"/>
    <w:rPr>
      <w:rFonts w:ascii="Arial" w:hAnsi="Arial" w:cs="Arial"/>
      <w:b/>
      <w:bCs/>
      <w:sz w:val="26"/>
      <w:szCs w:val="26"/>
    </w:rPr>
  </w:style>
  <w:style w:type="character" w:customStyle="1" w:styleId="h36">
    <w:name w:val="h36"/>
    <w:basedOn w:val="a1"/>
    <w:rsid w:val="00172F41"/>
    <w:rPr>
      <w:b w:val="0"/>
      <w:bCs w:val="0"/>
      <w:vanish w:val="0"/>
      <w:webHidden w:val="0"/>
      <w:sz w:val="37"/>
      <w:szCs w:val="37"/>
      <w:specVanish w:val="0"/>
    </w:rPr>
  </w:style>
  <w:style w:type="character" w:styleId="aff7">
    <w:name w:val="FollowedHyperlink"/>
    <w:basedOn w:val="a1"/>
    <w:semiHidden/>
    <w:unhideWhenUsed/>
    <w:rsid w:val="00864710"/>
    <w:rPr>
      <w:color w:val="800080" w:themeColor="followedHyperlink"/>
      <w:u w:val="single"/>
    </w:rPr>
  </w:style>
  <w:style w:type="character" w:customStyle="1" w:styleId="extended-textfull">
    <w:name w:val="extended-text__full"/>
    <w:basedOn w:val="a1"/>
    <w:rsid w:val="00695DF4"/>
  </w:style>
  <w:style w:type="character" w:customStyle="1" w:styleId="productcardhorizontalpropertiesname">
    <w:name w:val="productcardhorizontal__properties_name"/>
    <w:basedOn w:val="a1"/>
    <w:rsid w:val="00F54340"/>
  </w:style>
  <w:style w:type="character" w:customStyle="1" w:styleId="productcardhorizontalpropertiesvalue">
    <w:name w:val="productcardhorizontal__properties_value"/>
    <w:basedOn w:val="a1"/>
    <w:rsid w:val="00F54340"/>
  </w:style>
  <w:style w:type="character" w:customStyle="1" w:styleId="chars-valuevalue">
    <w:name w:val="chars-value__value"/>
    <w:basedOn w:val="a1"/>
    <w:rsid w:val="00494869"/>
  </w:style>
  <w:style w:type="character" w:customStyle="1" w:styleId="chars-valuevalue-text-desc">
    <w:name w:val="chars-value__value-text-desc"/>
    <w:basedOn w:val="a1"/>
    <w:rsid w:val="00494869"/>
  </w:style>
  <w:style w:type="character" w:customStyle="1" w:styleId="chars-valuevalue-min-val">
    <w:name w:val="chars-value__value-min-val"/>
    <w:basedOn w:val="a1"/>
    <w:rsid w:val="00494869"/>
  </w:style>
  <w:style w:type="character" w:customStyle="1" w:styleId="typography">
    <w:name w:val="typography"/>
    <w:basedOn w:val="a1"/>
    <w:rsid w:val="002B5C06"/>
  </w:style>
  <w:style w:type="character" w:customStyle="1" w:styleId="1ooc">
    <w:name w:val="_1oo_c"/>
    <w:basedOn w:val="a1"/>
    <w:rsid w:val="002B1EB5"/>
  </w:style>
  <w:style w:type="character" w:customStyle="1" w:styleId="ju8">
    <w:name w:val="ju8"/>
    <w:basedOn w:val="a1"/>
    <w:rsid w:val="00AD45E2"/>
  </w:style>
  <w:style w:type="character" w:customStyle="1" w:styleId="j0v">
    <w:name w:val="j0v"/>
    <w:basedOn w:val="a1"/>
    <w:rsid w:val="006D6712"/>
  </w:style>
  <w:style w:type="character" w:customStyle="1" w:styleId="v3j">
    <w:name w:val="v3j"/>
    <w:basedOn w:val="a1"/>
    <w:rsid w:val="008A11D6"/>
  </w:style>
  <w:style w:type="character" w:customStyle="1" w:styleId="af5">
    <w:name w:val="Текст сноски Знак"/>
    <w:aliases w:val="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Текст сноски Знак1 Знак Знак"/>
    <w:link w:val="af4"/>
    <w:rsid w:val="008015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4067">
      <w:bodyDiv w:val="1"/>
      <w:marLeft w:val="0"/>
      <w:marRight w:val="0"/>
      <w:marTop w:val="0"/>
      <w:marBottom w:val="0"/>
      <w:divBdr>
        <w:top w:val="none" w:sz="0" w:space="0" w:color="auto"/>
        <w:left w:val="none" w:sz="0" w:space="0" w:color="auto"/>
        <w:bottom w:val="none" w:sz="0" w:space="0" w:color="auto"/>
        <w:right w:val="none" w:sz="0" w:space="0" w:color="auto"/>
      </w:divBdr>
      <w:divsChild>
        <w:div w:id="1553226176">
          <w:marLeft w:val="0"/>
          <w:marRight w:val="0"/>
          <w:marTop w:val="0"/>
          <w:marBottom w:val="0"/>
          <w:divBdr>
            <w:top w:val="none" w:sz="0" w:space="0" w:color="auto"/>
            <w:left w:val="none" w:sz="0" w:space="0" w:color="auto"/>
            <w:bottom w:val="none" w:sz="0" w:space="0" w:color="auto"/>
            <w:right w:val="none" w:sz="0" w:space="0" w:color="auto"/>
          </w:divBdr>
        </w:div>
      </w:divsChild>
    </w:div>
    <w:div w:id="18506402">
      <w:bodyDiv w:val="1"/>
      <w:marLeft w:val="0"/>
      <w:marRight w:val="0"/>
      <w:marTop w:val="0"/>
      <w:marBottom w:val="0"/>
      <w:divBdr>
        <w:top w:val="none" w:sz="0" w:space="0" w:color="auto"/>
        <w:left w:val="none" w:sz="0" w:space="0" w:color="auto"/>
        <w:bottom w:val="none" w:sz="0" w:space="0" w:color="auto"/>
        <w:right w:val="none" w:sz="0" w:space="0" w:color="auto"/>
      </w:divBdr>
    </w:div>
    <w:div w:id="42992968">
      <w:bodyDiv w:val="1"/>
      <w:marLeft w:val="0"/>
      <w:marRight w:val="0"/>
      <w:marTop w:val="0"/>
      <w:marBottom w:val="0"/>
      <w:divBdr>
        <w:top w:val="none" w:sz="0" w:space="0" w:color="auto"/>
        <w:left w:val="none" w:sz="0" w:space="0" w:color="auto"/>
        <w:bottom w:val="none" w:sz="0" w:space="0" w:color="auto"/>
        <w:right w:val="none" w:sz="0" w:space="0" w:color="auto"/>
      </w:divBdr>
    </w:div>
    <w:div w:id="43528005">
      <w:bodyDiv w:val="1"/>
      <w:marLeft w:val="0"/>
      <w:marRight w:val="0"/>
      <w:marTop w:val="0"/>
      <w:marBottom w:val="0"/>
      <w:divBdr>
        <w:top w:val="none" w:sz="0" w:space="0" w:color="auto"/>
        <w:left w:val="none" w:sz="0" w:space="0" w:color="auto"/>
        <w:bottom w:val="none" w:sz="0" w:space="0" w:color="auto"/>
        <w:right w:val="none" w:sz="0" w:space="0" w:color="auto"/>
      </w:divBdr>
    </w:div>
    <w:div w:id="44957987">
      <w:bodyDiv w:val="1"/>
      <w:marLeft w:val="0"/>
      <w:marRight w:val="0"/>
      <w:marTop w:val="0"/>
      <w:marBottom w:val="0"/>
      <w:divBdr>
        <w:top w:val="none" w:sz="0" w:space="0" w:color="auto"/>
        <w:left w:val="none" w:sz="0" w:space="0" w:color="auto"/>
        <w:bottom w:val="none" w:sz="0" w:space="0" w:color="auto"/>
        <w:right w:val="none" w:sz="0" w:space="0" w:color="auto"/>
      </w:divBdr>
    </w:div>
    <w:div w:id="45688115">
      <w:bodyDiv w:val="1"/>
      <w:marLeft w:val="0"/>
      <w:marRight w:val="0"/>
      <w:marTop w:val="0"/>
      <w:marBottom w:val="0"/>
      <w:divBdr>
        <w:top w:val="none" w:sz="0" w:space="0" w:color="auto"/>
        <w:left w:val="none" w:sz="0" w:space="0" w:color="auto"/>
        <w:bottom w:val="none" w:sz="0" w:space="0" w:color="auto"/>
        <w:right w:val="none" w:sz="0" w:space="0" w:color="auto"/>
      </w:divBdr>
    </w:div>
    <w:div w:id="55208578">
      <w:bodyDiv w:val="1"/>
      <w:marLeft w:val="0"/>
      <w:marRight w:val="0"/>
      <w:marTop w:val="0"/>
      <w:marBottom w:val="0"/>
      <w:divBdr>
        <w:top w:val="none" w:sz="0" w:space="0" w:color="auto"/>
        <w:left w:val="none" w:sz="0" w:space="0" w:color="auto"/>
        <w:bottom w:val="none" w:sz="0" w:space="0" w:color="auto"/>
        <w:right w:val="none" w:sz="0" w:space="0" w:color="auto"/>
      </w:divBdr>
    </w:div>
    <w:div w:id="56905891">
      <w:bodyDiv w:val="1"/>
      <w:marLeft w:val="0"/>
      <w:marRight w:val="0"/>
      <w:marTop w:val="0"/>
      <w:marBottom w:val="0"/>
      <w:divBdr>
        <w:top w:val="none" w:sz="0" w:space="0" w:color="auto"/>
        <w:left w:val="none" w:sz="0" w:space="0" w:color="auto"/>
        <w:bottom w:val="none" w:sz="0" w:space="0" w:color="auto"/>
        <w:right w:val="none" w:sz="0" w:space="0" w:color="auto"/>
      </w:divBdr>
      <w:divsChild>
        <w:div w:id="1211110169">
          <w:marLeft w:val="0"/>
          <w:marRight w:val="0"/>
          <w:marTop w:val="0"/>
          <w:marBottom w:val="150"/>
          <w:divBdr>
            <w:top w:val="none" w:sz="0" w:space="0" w:color="auto"/>
            <w:left w:val="none" w:sz="0" w:space="0" w:color="auto"/>
            <w:bottom w:val="none" w:sz="0" w:space="0" w:color="auto"/>
            <w:right w:val="none" w:sz="0" w:space="0" w:color="auto"/>
          </w:divBdr>
          <w:divsChild>
            <w:div w:id="1675916858">
              <w:marLeft w:val="0"/>
              <w:marRight w:val="0"/>
              <w:marTop w:val="0"/>
              <w:marBottom w:val="0"/>
              <w:divBdr>
                <w:top w:val="none" w:sz="0" w:space="0" w:color="auto"/>
                <w:left w:val="none" w:sz="0" w:space="0" w:color="auto"/>
                <w:bottom w:val="none" w:sz="0" w:space="0" w:color="auto"/>
                <w:right w:val="none" w:sz="0" w:space="0" w:color="auto"/>
              </w:divBdr>
            </w:div>
          </w:divsChild>
        </w:div>
        <w:div w:id="610162861">
          <w:marLeft w:val="0"/>
          <w:marRight w:val="0"/>
          <w:marTop w:val="0"/>
          <w:marBottom w:val="0"/>
          <w:divBdr>
            <w:top w:val="none" w:sz="0" w:space="0" w:color="auto"/>
            <w:left w:val="none" w:sz="0" w:space="0" w:color="auto"/>
            <w:bottom w:val="none" w:sz="0" w:space="0" w:color="auto"/>
            <w:right w:val="none" w:sz="0" w:space="0" w:color="auto"/>
          </w:divBdr>
        </w:div>
      </w:divsChild>
    </w:div>
    <w:div w:id="67074680">
      <w:bodyDiv w:val="1"/>
      <w:marLeft w:val="0"/>
      <w:marRight w:val="0"/>
      <w:marTop w:val="0"/>
      <w:marBottom w:val="0"/>
      <w:divBdr>
        <w:top w:val="none" w:sz="0" w:space="0" w:color="auto"/>
        <w:left w:val="none" w:sz="0" w:space="0" w:color="auto"/>
        <w:bottom w:val="none" w:sz="0" w:space="0" w:color="auto"/>
        <w:right w:val="none" w:sz="0" w:space="0" w:color="auto"/>
      </w:divBdr>
    </w:div>
    <w:div w:id="74668622">
      <w:bodyDiv w:val="1"/>
      <w:marLeft w:val="0"/>
      <w:marRight w:val="0"/>
      <w:marTop w:val="0"/>
      <w:marBottom w:val="0"/>
      <w:divBdr>
        <w:top w:val="none" w:sz="0" w:space="0" w:color="auto"/>
        <w:left w:val="none" w:sz="0" w:space="0" w:color="auto"/>
        <w:bottom w:val="none" w:sz="0" w:space="0" w:color="auto"/>
        <w:right w:val="none" w:sz="0" w:space="0" w:color="auto"/>
      </w:divBdr>
    </w:div>
    <w:div w:id="85155572">
      <w:bodyDiv w:val="1"/>
      <w:marLeft w:val="0"/>
      <w:marRight w:val="0"/>
      <w:marTop w:val="0"/>
      <w:marBottom w:val="0"/>
      <w:divBdr>
        <w:top w:val="none" w:sz="0" w:space="0" w:color="auto"/>
        <w:left w:val="none" w:sz="0" w:space="0" w:color="auto"/>
        <w:bottom w:val="none" w:sz="0" w:space="0" w:color="auto"/>
        <w:right w:val="none" w:sz="0" w:space="0" w:color="auto"/>
      </w:divBdr>
    </w:div>
    <w:div w:id="85855177">
      <w:bodyDiv w:val="1"/>
      <w:marLeft w:val="0"/>
      <w:marRight w:val="0"/>
      <w:marTop w:val="0"/>
      <w:marBottom w:val="0"/>
      <w:divBdr>
        <w:top w:val="none" w:sz="0" w:space="0" w:color="auto"/>
        <w:left w:val="none" w:sz="0" w:space="0" w:color="auto"/>
        <w:bottom w:val="none" w:sz="0" w:space="0" w:color="auto"/>
        <w:right w:val="none" w:sz="0" w:space="0" w:color="auto"/>
      </w:divBdr>
    </w:div>
    <w:div w:id="96757778">
      <w:bodyDiv w:val="1"/>
      <w:marLeft w:val="0"/>
      <w:marRight w:val="0"/>
      <w:marTop w:val="0"/>
      <w:marBottom w:val="0"/>
      <w:divBdr>
        <w:top w:val="none" w:sz="0" w:space="0" w:color="auto"/>
        <w:left w:val="none" w:sz="0" w:space="0" w:color="auto"/>
        <w:bottom w:val="none" w:sz="0" w:space="0" w:color="auto"/>
        <w:right w:val="none" w:sz="0" w:space="0" w:color="auto"/>
      </w:divBdr>
    </w:div>
    <w:div w:id="100730986">
      <w:bodyDiv w:val="1"/>
      <w:marLeft w:val="0"/>
      <w:marRight w:val="0"/>
      <w:marTop w:val="0"/>
      <w:marBottom w:val="0"/>
      <w:divBdr>
        <w:top w:val="none" w:sz="0" w:space="0" w:color="auto"/>
        <w:left w:val="none" w:sz="0" w:space="0" w:color="auto"/>
        <w:bottom w:val="none" w:sz="0" w:space="0" w:color="auto"/>
        <w:right w:val="none" w:sz="0" w:space="0" w:color="auto"/>
      </w:divBdr>
    </w:div>
    <w:div w:id="108551315">
      <w:bodyDiv w:val="1"/>
      <w:marLeft w:val="0"/>
      <w:marRight w:val="0"/>
      <w:marTop w:val="0"/>
      <w:marBottom w:val="0"/>
      <w:divBdr>
        <w:top w:val="none" w:sz="0" w:space="0" w:color="auto"/>
        <w:left w:val="none" w:sz="0" w:space="0" w:color="auto"/>
        <w:bottom w:val="none" w:sz="0" w:space="0" w:color="auto"/>
        <w:right w:val="none" w:sz="0" w:space="0" w:color="auto"/>
      </w:divBdr>
    </w:div>
    <w:div w:id="130752032">
      <w:bodyDiv w:val="1"/>
      <w:marLeft w:val="0"/>
      <w:marRight w:val="0"/>
      <w:marTop w:val="0"/>
      <w:marBottom w:val="0"/>
      <w:divBdr>
        <w:top w:val="none" w:sz="0" w:space="0" w:color="auto"/>
        <w:left w:val="none" w:sz="0" w:space="0" w:color="auto"/>
        <w:bottom w:val="none" w:sz="0" w:space="0" w:color="auto"/>
        <w:right w:val="none" w:sz="0" w:space="0" w:color="auto"/>
      </w:divBdr>
    </w:div>
    <w:div w:id="166940542">
      <w:marLeft w:val="0"/>
      <w:marRight w:val="0"/>
      <w:marTop w:val="0"/>
      <w:marBottom w:val="0"/>
      <w:divBdr>
        <w:top w:val="none" w:sz="0" w:space="0" w:color="auto"/>
        <w:left w:val="none" w:sz="0" w:space="0" w:color="auto"/>
        <w:bottom w:val="none" w:sz="0" w:space="0" w:color="auto"/>
        <w:right w:val="none" w:sz="0" w:space="0" w:color="auto"/>
      </w:divBdr>
    </w:div>
    <w:div w:id="186145554">
      <w:bodyDiv w:val="1"/>
      <w:marLeft w:val="0"/>
      <w:marRight w:val="0"/>
      <w:marTop w:val="0"/>
      <w:marBottom w:val="0"/>
      <w:divBdr>
        <w:top w:val="none" w:sz="0" w:space="0" w:color="auto"/>
        <w:left w:val="none" w:sz="0" w:space="0" w:color="auto"/>
        <w:bottom w:val="none" w:sz="0" w:space="0" w:color="auto"/>
        <w:right w:val="none" w:sz="0" w:space="0" w:color="auto"/>
      </w:divBdr>
    </w:div>
    <w:div w:id="191309789">
      <w:bodyDiv w:val="1"/>
      <w:marLeft w:val="0"/>
      <w:marRight w:val="0"/>
      <w:marTop w:val="0"/>
      <w:marBottom w:val="0"/>
      <w:divBdr>
        <w:top w:val="none" w:sz="0" w:space="0" w:color="auto"/>
        <w:left w:val="none" w:sz="0" w:space="0" w:color="auto"/>
        <w:bottom w:val="none" w:sz="0" w:space="0" w:color="auto"/>
        <w:right w:val="none" w:sz="0" w:space="0" w:color="auto"/>
      </w:divBdr>
    </w:div>
    <w:div w:id="193159926">
      <w:bodyDiv w:val="1"/>
      <w:marLeft w:val="0"/>
      <w:marRight w:val="0"/>
      <w:marTop w:val="0"/>
      <w:marBottom w:val="0"/>
      <w:divBdr>
        <w:top w:val="none" w:sz="0" w:space="0" w:color="auto"/>
        <w:left w:val="none" w:sz="0" w:space="0" w:color="auto"/>
        <w:bottom w:val="none" w:sz="0" w:space="0" w:color="auto"/>
        <w:right w:val="none" w:sz="0" w:space="0" w:color="auto"/>
      </w:divBdr>
      <w:divsChild>
        <w:div w:id="843010424">
          <w:marLeft w:val="0"/>
          <w:marRight w:val="0"/>
          <w:marTop w:val="0"/>
          <w:marBottom w:val="0"/>
          <w:divBdr>
            <w:top w:val="none" w:sz="0" w:space="0" w:color="auto"/>
            <w:left w:val="none" w:sz="0" w:space="0" w:color="auto"/>
            <w:bottom w:val="none" w:sz="0" w:space="0" w:color="auto"/>
            <w:right w:val="none" w:sz="0" w:space="0" w:color="auto"/>
          </w:divBdr>
          <w:divsChild>
            <w:div w:id="1148595846">
              <w:marLeft w:val="0"/>
              <w:marRight w:val="0"/>
              <w:marTop w:val="0"/>
              <w:marBottom w:val="0"/>
              <w:divBdr>
                <w:top w:val="none" w:sz="0" w:space="0" w:color="auto"/>
                <w:left w:val="none" w:sz="0" w:space="0" w:color="auto"/>
                <w:bottom w:val="none" w:sz="0" w:space="0" w:color="auto"/>
                <w:right w:val="none" w:sz="0" w:space="0" w:color="auto"/>
              </w:divBdr>
            </w:div>
            <w:div w:id="1881239618">
              <w:marLeft w:val="0"/>
              <w:marRight w:val="0"/>
              <w:marTop w:val="0"/>
              <w:marBottom w:val="0"/>
              <w:divBdr>
                <w:top w:val="none" w:sz="0" w:space="0" w:color="auto"/>
                <w:left w:val="none" w:sz="0" w:space="0" w:color="auto"/>
                <w:bottom w:val="none" w:sz="0" w:space="0" w:color="auto"/>
                <w:right w:val="none" w:sz="0" w:space="0" w:color="auto"/>
              </w:divBdr>
            </w:div>
          </w:divsChild>
        </w:div>
        <w:div w:id="868908993">
          <w:marLeft w:val="0"/>
          <w:marRight w:val="0"/>
          <w:marTop w:val="0"/>
          <w:marBottom w:val="0"/>
          <w:divBdr>
            <w:top w:val="none" w:sz="0" w:space="0" w:color="auto"/>
            <w:left w:val="none" w:sz="0" w:space="0" w:color="auto"/>
            <w:bottom w:val="none" w:sz="0" w:space="0" w:color="auto"/>
            <w:right w:val="none" w:sz="0" w:space="0" w:color="auto"/>
          </w:divBdr>
          <w:divsChild>
            <w:div w:id="160439279">
              <w:marLeft w:val="0"/>
              <w:marRight w:val="0"/>
              <w:marTop w:val="0"/>
              <w:marBottom w:val="0"/>
              <w:divBdr>
                <w:top w:val="none" w:sz="0" w:space="0" w:color="auto"/>
                <w:left w:val="none" w:sz="0" w:space="0" w:color="auto"/>
                <w:bottom w:val="none" w:sz="0" w:space="0" w:color="auto"/>
                <w:right w:val="none" w:sz="0" w:space="0" w:color="auto"/>
              </w:divBdr>
            </w:div>
            <w:div w:id="1035740701">
              <w:marLeft w:val="0"/>
              <w:marRight w:val="0"/>
              <w:marTop w:val="0"/>
              <w:marBottom w:val="0"/>
              <w:divBdr>
                <w:top w:val="none" w:sz="0" w:space="0" w:color="auto"/>
                <w:left w:val="none" w:sz="0" w:space="0" w:color="auto"/>
                <w:bottom w:val="none" w:sz="0" w:space="0" w:color="auto"/>
                <w:right w:val="none" w:sz="0" w:space="0" w:color="auto"/>
              </w:divBdr>
            </w:div>
          </w:divsChild>
        </w:div>
        <w:div w:id="278612881">
          <w:marLeft w:val="0"/>
          <w:marRight w:val="0"/>
          <w:marTop w:val="0"/>
          <w:marBottom w:val="0"/>
          <w:divBdr>
            <w:top w:val="none" w:sz="0" w:space="0" w:color="auto"/>
            <w:left w:val="none" w:sz="0" w:space="0" w:color="auto"/>
            <w:bottom w:val="none" w:sz="0" w:space="0" w:color="auto"/>
            <w:right w:val="none" w:sz="0" w:space="0" w:color="auto"/>
          </w:divBdr>
          <w:divsChild>
            <w:div w:id="938485747">
              <w:marLeft w:val="0"/>
              <w:marRight w:val="0"/>
              <w:marTop w:val="0"/>
              <w:marBottom w:val="0"/>
              <w:divBdr>
                <w:top w:val="none" w:sz="0" w:space="0" w:color="auto"/>
                <w:left w:val="none" w:sz="0" w:space="0" w:color="auto"/>
                <w:bottom w:val="none" w:sz="0" w:space="0" w:color="auto"/>
                <w:right w:val="none" w:sz="0" w:space="0" w:color="auto"/>
              </w:divBdr>
            </w:div>
            <w:div w:id="763574153">
              <w:marLeft w:val="0"/>
              <w:marRight w:val="0"/>
              <w:marTop w:val="0"/>
              <w:marBottom w:val="0"/>
              <w:divBdr>
                <w:top w:val="none" w:sz="0" w:space="0" w:color="auto"/>
                <w:left w:val="none" w:sz="0" w:space="0" w:color="auto"/>
                <w:bottom w:val="none" w:sz="0" w:space="0" w:color="auto"/>
                <w:right w:val="none" w:sz="0" w:space="0" w:color="auto"/>
              </w:divBdr>
            </w:div>
          </w:divsChild>
        </w:div>
        <w:div w:id="1756320250">
          <w:marLeft w:val="0"/>
          <w:marRight w:val="0"/>
          <w:marTop w:val="0"/>
          <w:marBottom w:val="0"/>
          <w:divBdr>
            <w:top w:val="none" w:sz="0" w:space="0" w:color="auto"/>
            <w:left w:val="none" w:sz="0" w:space="0" w:color="auto"/>
            <w:bottom w:val="none" w:sz="0" w:space="0" w:color="auto"/>
            <w:right w:val="none" w:sz="0" w:space="0" w:color="auto"/>
          </w:divBdr>
          <w:divsChild>
            <w:div w:id="226116075">
              <w:marLeft w:val="0"/>
              <w:marRight w:val="0"/>
              <w:marTop w:val="0"/>
              <w:marBottom w:val="0"/>
              <w:divBdr>
                <w:top w:val="none" w:sz="0" w:space="0" w:color="auto"/>
                <w:left w:val="none" w:sz="0" w:space="0" w:color="auto"/>
                <w:bottom w:val="none" w:sz="0" w:space="0" w:color="auto"/>
                <w:right w:val="none" w:sz="0" w:space="0" w:color="auto"/>
              </w:divBdr>
            </w:div>
            <w:div w:id="186667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5510">
      <w:bodyDiv w:val="1"/>
      <w:marLeft w:val="0"/>
      <w:marRight w:val="0"/>
      <w:marTop w:val="0"/>
      <w:marBottom w:val="0"/>
      <w:divBdr>
        <w:top w:val="none" w:sz="0" w:space="0" w:color="auto"/>
        <w:left w:val="none" w:sz="0" w:space="0" w:color="auto"/>
        <w:bottom w:val="none" w:sz="0" w:space="0" w:color="auto"/>
        <w:right w:val="none" w:sz="0" w:space="0" w:color="auto"/>
      </w:divBdr>
    </w:div>
    <w:div w:id="215164326">
      <w:bodyDiv w:val="1"/>
      <w:marLeft w:val="0"/>
      <w:marRight w:val="0"/>
      <w:marTop w:val="0"/>
      <w:marBottom w:val="0"/>
      <w:divBdr>
        <w:top w:val="none" w:sz="0" w:space="0" w:color="auto"/>
        <w:left w:val="none" w:sz="0" w:space="0" w:color="auto"/>
        <w:bottom w:val="none" w:sz="0" w:space="0" w:color="auto"/>
        <w:right w:val="none" w:sz="0" w:space="0" w:color="auto"/>
      </w:divBdr>
      <w:divsChild>
        <w:div w:id="956988258">
          <w:marLeft w:val="0"/>
          <w:marRight w:val="0"/>
          <w:marTop w:val="0"/>
          <w:marBottom w:val="0"/>
          <w:divBdr>
            <w:top w:val="none" w:sz="0" w:space="0" w:color="auto"/>
            <w:left w:val="none" w:sz="0" w:space="0" w:color="auto"/>
            <w:bottom w:val="none" w:sz="0" w:space="0" w:color="auto"/>
            <w:right w:val="none" w:sz="0" w:space="0" w:color="auto"/>
          </w:divBdr>
        </w:div>
      </w:divsChild>
    </w:div>
    <w:div w:id="229271336">
      <w:bodyDiv w:val="1"/>
      <w:marLeft w:val="0"/>
      <w:marRight w:val="0"/>
      <w:marTop w:val="0"/>
      <w:marBottom w:val="0"/>
      <w:divBdr>
        <w:top w:val="none" w:sz="0" w:space="0" w:color="auto"/>
        <w:left w:val="none" w:sz="0" w:space="0" w:color="auto"/>
        <w:bottom w:val="none" w:sz="0" w:space="0" w:color="auto"/>
        <w:right w:val="none" w:sz="0" w:space="0" w:color="auto"/>
      </w:divBdr>
    </w:div>
    <w:div w:id="241762764">
      <w:bodyDiv w:val="1"/>
      <w:marLeft w:val="0"/>
      <w:marRight w:val="0"/>
      <w:marTop w:val="0"/>
      <w:marBottom w:val="0"/>
      <w:divBdr>
        <w:top w:val="none" w:sz="0" w:space="0" w:color="auto"/>
        <w:left w:val="none" w:sz="0" w:space="0" w:color="auto"/>
        <w:bottom w:val="none" w:sz="0" w:space="0" w:color="auto"/>
        <w:right w:val="none" w:sz="0" w:space="0" w:color="auto"/>
      </w:divBdr>
    </w:div>
    <w:div w:id="243998908">
      <w:bodyDiv w:val="1"/>
      <w:marLeft w:val="0"/>
      <w:marRight w:val="0"/>
      <w:marTop w:val="0"/>
      <w:marBottom w:val="0"/>
      <w:divBdr>
        <w:top w:val="none" w:sz="0" w:space="0" w:color="auto"/>
        <w:left w:val="none" w:sz="0" w:space="0" w:color="auto"/>
        <w:bottom w:val="none" w:sz="0" w:space="0" w:color="auto"/>
        <w:right w:val="none" w:sz="0" w:space="0" w:color="auto"/>
      </w:divBdr>
      <w:divsChild>
        <w:div w:id="1688868108">
          <w:marLeft w:val="0"/>
          <w:marRight w:val="0"/>
          <w:marTop w:val="0"/>
          <w:marBottom w:val="0"/>
          <w:divBdr>
            <w:top w:val="none" w:sz="0" w:space="0" w:color="auto"/>
            <w:left w:val="none" w:sz="0" w:space="0" w:color="auto"/>
            <w:bottom w:val="none" w:sz="0" w:space="0" w:color="auto"/>
            <w:right w:val="none" w:sz="0" w:space="0" w:color="auto"/>
          </w:divBdr>
        </w:div>
      </w:divsChild>
    </w:div>
    <w:div w:id="252980913">
      <w:bodyDiv w:val="1"/>
      <w:marLeft w:val="0"/>
      <w:marRight w:val="0"/>
      <w:marTop w:val="0"/>
      <w:marBottom w:val="0"/>
      <w:divBdr>
        <w:top w:val="none" w:sz="0" w:space="0" w:color="auto"/>
        <w:left w:val="none" w:sz="0" w:space="0" w:color="auto"/>
        <w:bottom w:val="none" w:sz="0" w:space="0" w:color="auto"/>
        <w:right w:val="none" w:sz="0" w:space="0" w:color="auto"/>
      </w:divBdr>
      <w:divsChild>
        <w:div w:id="1699357467">
          <w:marLeft w:val="0"/>
          <w:marRight w:val="0"/>
          <w:marTop w:val="0"/>
          <w:marBottom w:val="0"/>
          <w:divBdr>
            <w:top w:val="none" w:sz="0" w:space="0" w:color="auto"/>
            <w:left w:val="none" w:sz="0" w:space="0" w:color="auto"/>
            <w:bottom w:val="none" w:sz="0" w:space="0" w:color="auto"/>
            <w:right w:val="none" w:sz="0" w:space="0" w:color="auto"/>
          </w:divBdr>
          <w:divsChild>
            <w:div w:id="197861432">
              <w:marLeft w:val="0"/>
              <w:marRight w:val="0"/>
              <w:marTop w:val="0"/>
              <w:marBottom w:val="0"/>
              <w:divBdr>
                <w:top w:val="none" w:sz="0" w:space="0" w:color="auto"/>
                <w:left w:val="none" w:sz="0" w:space="0" w:color="auto"/>
                <w:bottom w:val="none" w:sz="0" w:space="0" w:color="auto"/>
                <w:right w:val="none" w:sz="0" w:space="0" w:color="auto"/>
              </w:divBdr>
            </w:div>
            <w:div w:id="567153548">
              <w:marLeft w:val="0"/>
              <w:marRight w:val="0"/>
              <w:marTop w:val="0"/>
              <w:marBottom w:val="0"/>
              <w:divBdr>
                <w:top w:val="none" w:sz="0" w:space="0" w:color="auto"/>
                <w:left w:val="none" w:sz="0" w:space="0" w:color="auto"/>
                <w:bottom w:val="none" w:sz="0" w:space="0" w:color="auto"/>
                <w:right w:val="none" w:sz="0" w:space="0" w:color="auto"/>
              </w:divBdr>
            </w:div>
          </w:divsChild>
        </w:div>
        <w:div w:id="158816880">
          <w:marLeft w:val="0"/>
          <w:marRight w:val="0"/>
          <w:marTop w:val="0"/>
          <w:marBottom w:val="0"/>
          <w:divBdr>
            <w:top w:val="none" w:sz="0" w:space="0" w:color="auto"/>
            <w:left w:val="none" w:sz="0" w:space="0" w:color="auto"/>
            <w:bottom w:val="none" w:sz="0" w:space="0" w:color="auto"/>
            <w:right w:val="none" w:sz="0" w:space="0" w:color="auto"/>
          </w:divBdr>
          <w:divsChild>
            <w:div w:id="1297565461">
              <w:marLeft w:val="0"/>
              <w:marRight w:val="0"/>
              <w:marTop w:val="0"/>
              <w:marBottom w:val="0"/>
              <w:divBdr>
                <w:top w:val="none" w:sz="0" w:space="0" w:color="auto"/>
                <w:left w:val="none" w:sz="0" w:space="0" w:color="auto"/>
                <w:bottom w:val="none" w:sz="0" w:space="0" w:color="auto"/>
                <w:right w:val="none" w:sz="0" w:space="0" w:color="auto"/>
              </w:divBdr>
            </w:div>
            <w:div w:id="50694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414871">
      <w:bodyDiv w:val="1"/>
      <w:marLeft w:val="0"/>
      <w:marRight w:val="0"/>
      <w:marTop w:val="0"/>
      <w:marBottom w:val="0"/>
      <w:divBdr>
        <w:top w:val="none" w:sz="0" w:space="0" w:color="auto"/>
        <w:left w:val="none" w:sz="0" w:space="0" w:color="auto"/>
        <w:bottom w:val="none" w:sz="0" w:space="0" w:color="auto"/>
        <w:right w:val="none" w:sz="0" w:space="0" w:color="auto"/>
      </w:divBdr>
    </w:div>
    <w:div w:id="317734621">
      <w:bodyDiv w:val="1"/>
      <w:marLeft w:val="0"/>
      <w:marRight w:val="0"/>
      <w:marTop w:val="0"/>
      <w:marBottom w:val="0"/>
      <w:divBdr>
        <w:top w:val="none" w:sz="0" w:space="0" w:color="auto"/>
        <w:left w:val="none" w:sz="0" w:space="0" w:color="auto"/>
        <w:bottom w:val="none" w:sz="0" w:space="0" w:color="auto"/>
        <w:right w:val="none" w:sz="0" w:space="0" w:color="auto"/>
      </w:divBdr>
    </w:div>
    <w:div w:id="326373428">
      <w:bodyDiv w:val="1"/>
      <w:marLeft w:val="0"/>
      <w:marRight w:val="0"/>
      <w:marTop w:val="0"/>
      <w:marBottom w:val="0"/>
      <w:divBdr>
        <w:top w:val="none" w:sz="0" w:space="0" w:color="auto"/>
        <w:left w:val="none" w:sz="0" w:space="0" w:color="auto"/>
        <w:bottom w:val="none" w:sz="0" w:space="0" w:color="auto"/>
        <w:right w:val="none" w:sz="0" w:space="0" w:color="auto"/>
      </w:divBdr>
    </w:div>
    <w:div w:id="332146733">
      <w:bodyDiv w:val="1"/>
      <w:marLeft w:val="0"/>
      <w:marRight w:val="0"/>
      <w:marTop w:val="0"/>
      <w:marBottom w:val="0"/>
      <w:divBdr>
        <w:top w:val="none" w:sz="0" w:space="0" w:color="auto"/>
        <w:left w:val="none" w:sz="0" w:space="0" w:color="auto"/>
        <w:bottom w:val="none" w:sz="0" w:space="0" w:color="auto"/>
        <w:right w:val="none" w:sz="0" w:space="0" w:color="auto"/>
      </w:divBdr>
    </w:div>
    <w:div w:id="337274488">
      <w:bodyDiv w:val="1"/>
      <w:marLeft w:val="0"/>
      <w:marRight w:val="0"/>
      <w:marTop w:val="0"/>
      <w:marBottom w:val="0"/>
      <w:divBdr>
        <w:top w:val="none" w:sz="0" w:space="0" w:color="auto"/>
        <w:left w:val="none" w:sz="0" w:space="0" w:color="auto"/>
        <w:bottom w:val="none" w:sz="0" w:space="0" w:color="auto"/>
        <w:right w:val="none" w:sz="0" w:space="0" w:color="auto"/>
      </w:divBdr>
    </w:div>
    <w:div w:id="341052291">
      <w:bodyDiv w:val="1"/>
      <w:marLeft w:val="0"/>
      <w:marRight w:val="0"/>
      <w:marTop w:val="0"/>
      <w:marBottom w:val="0"/>
      <w:divBdr>
        <w:top w:val="none" w:sz="0" w:space="0" w:color="auto"/>
        <w:left w:val="none" w:sz="0" w:space="0" w:color="auto"/>
        <w:bottom w:val="none" w:sz="0" w:space="0" w:color="auto"/>
        <w:right w:val="none" w:sz="0" w:space="0" w:color="auto"/>
      </w:divBdr>
      <w:divsChild>
        <w:div w:id="574169151">
          <w:marLeft w:val="0"/>
          <w:marRight w:val="0"/>
          <w:marTop w:val="30"/>
          <w:marBottom w:val="0"/>
          <w:divBdr>
            <w:top w:val="none" w:sz="0" w:space="0" w:color="auto"/>
            <w:left w:val="none" w:sz="0" w:space="0" w:color="auto"/>
            <w:bottom w:val="none" w:sz="0" w:space="0" w:color="auto"/>
            <w:right w:val="none" w:sz="0" w:space="0" w:color="auto"/>
          </w:divBdr>
        </w:div>
      </w:divsChild>
    </w:div>
    <w:div w:id="353769424">
      <w:bodyDiv w:val="1"/>
      <w:marLeft w:val="0"/>
      <w:marRight w:val="0"/>
      <w:marTop w:val="0"/>
      <w:marBottom w:val="0"/>
      <w:divBdr>
        <w:top w:val="none" w:sz="0" w:space="0" w:color="auto"/>
        <w:left w:val="none" w:sz="0" w:space="0" w:color="auto"/>
        <w:bottom w:val="none" w:sz="0" w:space="0" w:color="auto"/>
        <w:right w:val="none" w:sz="0" w:space="0" w:color="auto"/>
      </w:divBdr>
    </w:div>
    <w:div w:id="362901929">
      <w:bodyDiv w:val="1"/>
      <w:marLeft w:val="0"/>
      <w:marRight w:val="0"/>
      <w:marTop w:val="0"/>
      <w:marBottom w:val="0"/>
      <w:divBdr>
        <w:top w:val="none" w:sz="0" w:space="0" w:color="auto"/>
        <w:left w:val="none" w:sz="0" w:space="0" w:color="auto"/>
        <w:bottom w:val="none" w:sz="0" w:space="0" w:color="auto"/>
        <w:right w:val="none" w:sz="0" w:space="0" w:color="auto"/>
      </w:divBdr>
    </w:div>
    <w:div w:id="373191914">
      <w:bodyDiv w:val="1"/>
      <w:marLeft w:val="0"/>
      <w:marRight w:val="0"/>
      <w:marTop w:val="0"/>
      <w:marBottom w:val="0"/>
      <w:divBdr>
        <w:top w:val="none" w:sz="0" w:space="0" w:color="auto"/>
        <w:left w:val="none" w:sz="0" w:space="0" w:color="auto"/>
        <w:bottom w:val="none" w:sz="0" w:space="0" w:color="auto"/>
        <w:right w:val="none" w:sz="0" w:space="0" w:color="auto"/>
      </w:divBdr>
    </w:div>
    <w:div w:id="376054932">
      <w:bodyDiv w:val="1"/>
      <w:marLeft w:val="0"/>
      <w:marRight w:val="0"/>
      <w:marTop w:val="0"/>
      <w:marBottom w:val="0"/>
      <w:divBdr>
        <w:top w:val="none" w:sz="0" w:space="0" w:color="auto"/>
        <w:left w:val="none" w:sz="0" w:space="0" w:color="auto"/>
        <w:bottom w:val="none" w:sz="0" w:space="0" w:color="auto"/>
        <w:right w:val="none" w:sz="0" w:space="0" w:color="auto"/>
      </w:divBdr>
    </w:div>
    <w:div w:id="378088569">
      <w:bodyDiv w:val="1"/>
      <w:marLeft w:val="0"/>
      <w:marRight w:val="0"/>
      <w:marTop w:val="0"/>
      <w:marBottom w:val="0"/>
      <w:divBdr>
        <w:top w:val="none" w:sz="0" w:space="0" w:color="auto"/>
        <w:left w:val="none" w:sz="0" w:space="0" w:color="auto"/>
        <w:bottom w:val="none" w:sz="0" w:space="0" w:color="auto"/>
        <w:right w:val="none" w:sz="0" w:space="0" w:color="auto"/>
      </w:divBdr>
    </w:div>
    <w:div w:id="398674850">
      <w:bodyDiv w:val="1"/>
      <w:marLeft w:val="0"/>
      <w:marRight w:val="0"/>
      <w:marTop w:val="0"/>
      <w:marBottom w:val="0"/>
      <w:divBdr>
        <w:top w:val="none" w:sz="0" w:space="0" w:color="auto"/>
        <w:left w:val="none" w:sz="0" w:space="0" w:color="auto"/>
        <w:bottom w:val="none" w:sz="0" w:space="0" w:color="auto"/>
        <w:right w:val="none" w:sz="0" w:space="0" w:color="auto"/>
      </w:divBdr>
      <w:divsChild>
        <w:div w:id="1936398110">
          <w:marLeft w:val="0"/>
          <w:marRight w:val="0"/>
          <w:marTop w:val="0"/>
          <w:marBottom w:val="0"/>
          <w:divBdr>
            <w:top w:val="none" w:sz="0" w:space="0" w:color="auto"/>
            <w:left w:val="none" w:sz="0" w:space="0" w:color="auto"/>
            <w:bottom w:val="none" w:sz="0" w:space="0" w:color="auto"/>
            <w:right w:val="none" w:sz="0" w:space="0" w:color="auto"/>
          </w:divBdr>
        </w:div>
        <w:div w:id="1604456760">
          <w:marLeft w:val="0"/>
          <w:marRight w:val="0"/>
          <w:marTop w:val="0"/>
          <w:marBottom w:val="0"/>
          <w:divBdr>
            <w:top w:val="none" w:sz="0" w:space="0" w:color="auto"/>
            <w:left w:val="none" w:sz="0" w:space="0" w:color="auto"/>
            <w:bottom w:val="none" w:sz="0" w:space="0" w:color="auto"/>
            <w:right w:val="none" w:sz="0" w:space="0" w:color="auto"/>
          </w:divBdr>
          <w:divsChild>
            <w:div w:id="2003117001">
              <w:marLeft w:val="0"/>
              <w:marRight w:val="0"/>
              <w:marTop w:val="0"/>
              <w:marBottom w:val="0"/>
              <w:divBdr>
                <w:top w:val="none" w:sz="0" w:space="0" w:color="auto"/>
                <w:left w:val="none" w:sz="0" w:space="0" w:color="auto"/>
                <w:bottom w:val="none" w:sz="0" w:space="0" w:color="auto"/>
                <w:right w:val="none" w:sz="0" w:space="0" w:color="auto"/>
              </w:divBdr>
              <w:divsChild>
                <w:div w:id="147609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77823">
      <w:marLeft w:val="0"/>
      <w:marRight w:val="0"/>
      <w:marTop w:val="0"/>
      <w:marBottom w:val="0"/>
      <w:divBdr>
        <w:top w:val="none" w:sz="0" w:space="0" w:color="auto"/>
        <w:left w:val="none" w:sz="0" w:space="0" w:color="auto"/>
        <w:bottom w:val="none" w:sz="0" w:space="0" w:color="auto"/>
        <w:right w:val="none" w:sz="0" w:space="0" w:color="auto"/>
      </w:divBdr>
    </w:div>
    <w:div w:id="412701892">
      <w:bodyDiv w:val="1"/>
      <w:marLeft w:val="0"/>
      <w:marRight w:val="0"/>
      <w:marTop w:val="0"/>
      <w:marBottom w:val="0"/>
      <w:divBdr>
        <w:top w:val="none" w:sz="0" w:space="0" w:color="auto"/>
        <w:left w:val="none" w:sz="0" w:space="0" w:color="auto"/>
        <w:bottom w:val="none" w:sz="0" w:space="0" w:color="auto"/>
        <w:right w:val="none" w:sz="0" w:space="0" w:color="auto"/>
      </w:divBdr>
    </w:div>
    <w:div w:id="417869100">
      <w:marLeft w:val="0"/>
      <w:marRight w:val="0"/>
      <w:marTop w:val="0"/>
      <w:marBottom w:val="0"/>
      <w:divBdr>
        <w:top w:val="none" w:sz="0" w:space="0" w:color="auto"/>
        <w:left w:val="none" w:sz="0" w:space="0" w:color="auto"/>
        <w:bottom w:val="none" w:sz="0" w:space="0" w:color="auto"/>
        <w:right w:val="none" w:sz="0" w:space="0" w:color="auto"/>
      </w:divBdr>
    </w:div>
    <w:div w:id="418185901">
      <w:bodyDiv w:val="1"/>
      <w:marLeft w:val="0"/>
      <w:marRight w:val="0"/>
      <w:marTop w:val="0"/>
      <w:marBottom w:val="0"/>
      <w:divBdr>
        <w:top w:val="none" w:sz="0" w:space="0" w:color="auto"/>
        <w:left w:val="none" w:sz="0" w:space="0" w:color="auto"/>
        <w:bottom w:val="none" w:sz="0" w:space="0" w:color="auto"/>
        <w:right w:val="none" w:sz="0" w:space="0" w:color="auto"/>
      </w:divBdr>
    </w:div>
    <w:div w:id="418986810">
      <w:bodyDiv w:val="1"/>
      <w:marLeft w:val="0"/>
      <w:marRight w:val="0"/>
      <w:marTop w:val="0"/>
      <w:marBottom w:val="0"/>
      <w:divBdr>
        <w:top w:val="none" w:sz="0" w:space="0" w:color="auto"/>
        <w:left w:val="none" w:sz="0" w:space="0" w:color="auto"/>
        <w:bottom w:val="none" w:sz="0" w:space="0" w:color="auto"/>
        <w:right w:val="none" w:sz="0" w:space="0" w:color="auto"/>
      </w:divBdr>
    </w:div>
    <w:div w:id="427193571">
      <w:bodyDiv w:val="1"/>
      <w:marLeft w:val="0"/>
      <w:marRight w:val="0"/>
      <w:marTop w:val="0"/>
      <w:marBottom w:val="0"/>
      <w:divBdr>
        <w:top w:val="none" w:sz="0" w:space="0" w:color="auto"/>
        <w:left w:val="none" w:sz="0" w:space="0" w:color="auto"/>
        <w:bottom w:val="none" w:sz="0" w:space="0" w:color="auto"/>
        <w:right w:val="none" w:sz="0" w:space="0" w:color="auto"/>
      </w:divBdr>
    </w:div>
    <w:div w:id="435364857">
      <w:bodyDiv w:val="1"/>
      <w:marLeft w:val="0"/>
      <w:marRight w:val="0"/>
      <w:marTop w:val="0"/>
      <w:marBottom w:val="0"/>
      <w:divBdr>
        <w:top w:val="none" w:sz="0" w:space="0" w:color="auto"/>
        <w:left w:val="none" w:sz="0" w:space="0" w:color="auto"/>
        <w:bottom w:val="none" w:sz="0" w:space="0" w:color="auto"/>
        <w:right w:val="none" w:sz="0" w:space="0" w:color="auto"/>
      </w:divBdr>
    </w:div>
    <w:div w:id="459955906">
      <w:bodyDiv w:val="1"/>
      <w:marLeft w:val="0"/>
      <w:marRight w:val="0"/>
      <w:marTop w:val="0"/>
      <w:marBottom w:val="0"/>
      <w:divBdr>
        <w:top w:val="none" w:sz="0" w:space="0" w:color="auto"/>
        <w:left w:val="none" w:sz="0" w:space="0" w:color="auto"/>
        <w:bottom w:val="none" w:sz="0" w:space="0" w:color="auto"/>
        <w:right w:val="none" w:sz="0" w:space="0" w:color="auto"/>
      </w:divBdr>
    </w:div>
    <w:div w:id="479882992">
      <w:bodyDiv w:val="1"/>
      <w:marLeft w:val="0"/>
      <w:marRight w:val="0"/>
      <w:marTop w:val="0"/>
      <w:marBottom w:val="0"/>
      <w:divBdr>
        <w:top w:val="none" w:sz="0" w:space="0" w:color="auto"/>
        <w:left w:val="none" w:sz="0" w:space="0" w:color="auto"/>
        <w:bottom w:val="none" w:sz="0" w:space="0" w:color="auto"/>
        <w:right w:val="none" w:sz="0" w:space="0" w:color="auto"/>
      </w:divBdr>
    </w:div>
    <w:div w:id="482503507">
      <w:bodyDiv w:val="1"/>
      <w:marLeft w:val="0"/>
      <w:marRight w:val="0"/>
      <w:marTop w:val="0"/>
      <w:marBottom w:val="0"/>
      <w:divBdr>
        <w:top w:val="none" w:sz="0" w:space="0" w:color="auto"/>
        <w:left w:val="none" w:sz="0" w:space="0" w:color="auto"/>
        <w:bottom w:val="none" w:sz="0" w:space="0" w:color="auto"/>
        <w:right w:val="none" w:sz="0" w:space="0" w:color="auto"/>
      </w:divBdr>
    </w:div>
    <w:div w:id="499857086">
      <w:bodyDiv w:val="1"/>
      <w:marLeft w:val="0"/>
      <w:marRight w:val="0"/>
      <w:marTop w:val="0"/>
      <w:marBottom w:val="0"/>
      <w:divBdr>
        <w:top w:val="none" w:sz="0" w:space="0" w:color="auto"/>
        <w:left w:val="none" w:sz="0" w:space="0" w:color="auto"/>
        <w:bottom w:val="none" w:sz="0" w:space="0" w:color="auto"/>
        <w:right w:val="none" w:sz="0" w:space="0" w:color="auto"/>
      </w:divBdr>
    </w:div>
    <w:div w:id="519510459">
      <w:bodyDiv w:val="1"/>
      <w:marLeft w:val="0"/>
      <w:marRight w:val="0"/>
      <w:marTop w:val="0"/>
      <w:marBottom w:val="0"/>
      <w:divBdr>
        <w:top w:val="none" w:sz="0" w:space="0" w:color="auto"/>
        <w:left w:val="none" w:sz="0" w:space="0" w:color="auto"/>
        <w:bottom w:val="none" w:sz="0" w:space="0" w:color="auto"/>
        <w:right w:val="none" w:sz="0" w:space="0" w:color="auto"/>
      </w:divBdr>
    </w:div>
    <w:div w:id="537937416">
      <w:bodyDiv w:val="1"/>
      <w:marLeft w:val="0"/>
      <w:marRight w:val="0"/>
      <w:marTop w:val="0"/>
      <w:marBottom w:val="0"/>
      <w:divBdr>
        <w:top w:val="none" w:sz="0" w:space="0" w:color="auto"/>
        <w:left w:val="none" w:sz="0" w:space="0" w:color="auto"/>
        <w:bottom w:val="none" w:sz="0" w:space="0" w:color="auto"/>
        <w:right w:val="none" w:sz="0" w:space="0" w:color="auto"/>
      </w:divBdr>
    </w:div>
    <w:div w:id="543178820">
      <w:bodyDiv w:val="1"/>
      <w:marLeft w:val="0"/>
      <w:marRight w:val="0"/>
      <w:marTop w:val="0"/>
      <w:marBottom w:val="0"/>
      <w:divBdr>
        <w:top w:val="none" w:sz="0" w:space="0" w:color="auto"/>
        <w:left w:val="none" w:sz="0" w:space="0" w:color="auto"/>
        <w:bottom w:val="none" w:sz="0" w:space="0" w:color="auto"/>
        <w:right w:val="none" w:sz="0" w:space="0" w:color="auto"/>
      </w:divBdr>
    </w:div>
    <w:div w:id="552929923">
      <w:bodyDiv w:val="1"/>
      <w:marLeft w:val="0"/>
      <w:marRight w:val="0"/>
      <w:marTop w:val="0"/>
      <w:marBottom w:val="0"/>
      <w:divBdr>
        <w:top w:val="none" w:sz="0" w:space="0" w:color="auto"/>
        <w:left w:val="none" w:sz="0" w:space="0" w:color="auto"/>
        <w:bottom w:val="none" w:sz="0" w:space="0" w:color="auto"/>
        <w:right w:val="none" w:sz="0" w:space="0" w:color="auto"/>
      </w:divBdr>
      <w:divsChild>
        <w:div w:id="1635332487">
          <w:marLeft w:val="0"/>
          <w:marRight w:val="0"/>
          <w:marTop w:val="0"/>
          <w:marBottom w:val="0"/>
          <w:divBdr>
            <w:top w:val="none" w:sz="0" w:space="0" w:color="auto"/>
            <w:left w:val="none" w:sz="0" w:space="0" w:color="auto"/>
            <w:bottom w:val="none" w:sz="0" w:space="0" w:color="auto"/>
            <w:right w:val="none" w:sz="0" w:space="0" w:color="auto"/>
          </w:divBdr>
        </w:div>
      </w:divsChild>
    </w:div>
    <w:div w:id="555625647">
      <w:bodyDiv w:val="1"/>
      <w:marLeft w:val="0"/>
      <w:marRight w:val="0"/>
      <w:marTop w:val="0"/>
      <w:marBottom w:val="0"/>
      <w:divBdr>
        <w:top w:val="none" w:sz="0" w:space="0" w:color="auto"/>
        <w:left w:val="none" w:sz="0" w:space="0" w:color="auto"/>
        <w:bottom w:val="none" w:sz="0" w:space="0" w:color="auto"/>
        <w:right w:val="none" w:sz="0" w:space="0" w:color="auto"/>
      </w:divBdr>
      <w:divsChild>
        <w:div w:id="2119061606">
          <w:marLeft w:val="0"/>
          <w:marRight w:val="0"/>
          <w:marTop w:val="0"/>
          <w:marBottom w:val="0"/>
          <w:divBdr>
            <w:top w:val="none" w:sz="0" w:space="0" w:color="auto"/>
            <w:left w:val="none" w:sz="0" w:space="0" w:color="auto"/>
            <w:bottom w:val="none" w:sz="0" w:space="0" w:color="auto"/>
            <w:right w:val="none" w:sz="0" w:space="0" w:color="auto"/>
          </w:divBdr>
        </w:div>
      </w:divsChild>
    </w:div>
    <w:div w:id="557086225">
      <w:bodyDiv w:val="1"/>
      <w:marLeft w:val="0"/>
      <w:marRight w:val="0"/>
      <w:marTop w:val="0"/>
      <w:marBottom w:val="0"/>
      <w:divBdr>
        <w:top w:val="none" w:sz="0" w:space="0" w:color="auto"/>
        <w:left w:val="none" w:sz="0" w:space="0" w:color="auto"/>
        <w:bottom w:val="none" w:sz="0" w:space="0" w:color="auto"/>
        <w:right w:val="none" w:sz="0" w:space="0" w:color="auto"/>
      </w:divBdr>
    </w:div>
    <w:div w:id="575407410">
      <w:bodyDiv w:val="1"/>
      <w:marLeft w:val="0"/>
      <w:marRight w:val="0"/>
      <w:marTop w:val="0"/>
      <w:marBottom w:val="0"/>
      <w:divBdr>
        <w:top w:val="none" w:sz="0" w:space="0" w:color="auto"/>
        <w:left w:val="none" w:sz="0" w:space="0" w:color="auto"/>
        <w:bottom w:val="none" w:sz="0" w:space="0" w:color="auto"/>
        <w:right w:val="none" w:sz="0" w:space="0" w:color="auto"/>
      </w:divBdr>
    </w:div>
    <w:div w:id="585916365">
      <w:bodyDiv w:val="1"/>
      <w:marLeft w:val="0"/>
      <w:marRight w:val="0"/>
      <w:marTop w:val="0"/>
      <w:marBottom w:val="0"/>
      <w:divBdr>
        <w:top w:val="none" w:sz="0" w:space="0" w:color="auto"/>
        <w:left w:val="none" w:sz="0" w:space="0" w:color="auto"/>
        <w:bottom w:val="none" w:sz="0" w:space="0" w:color="auto"/>
        <w:right w:val="none" w:sz="0" w:space="0" w:color="auto"/>
      </w:divBdr>
      <w:divsChild>
        <w:div w:id="655492474">
          <w:marLeft w:val="0"/>
          <w:marRight w:val="0"/>
          <w:marTop w:val="0"/>
          <w:marBottom w:val="0"/>
          <w:divBdr>
            <w:top w:val="none" w:sz="0" w:space="0" w:color="auto"/>
            <w:left w:val="none" w:sz="0" w:space="0" w:color="auto"/>
            <w:bottom w:val="none" w:sz="0" w:space="0" w:color="auto"/>
            <w:right w:val="none" w:sz="0" w:space="0" w:color="auto"/>
          </w:divBdr>
          <w:divsChild>
            <w:div w:id="35504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5780">
      <w:bodyDiv w:val="1"/>
      <w:marLeft w:val="0"/>
      <w:marRight w:val="0"/>
      <w:marTop w:val="0"/>
      <w:marBottom w:val="0"/>
      <w:divBdr>
        <w:top w:val="none" w:sz="0" w:space="0" w:color="auto"/>
        <w:left w:val="none" w:sz="0" w:space="0" w:color="auto"/>
        <w:bottom w:val="none" w:sz="0" w:space="0" w:color="auto"/>
        <w:right w:val="none" w:sz="0" w:space="0" w:color="auto"/>
      </w:divBdr>
    </w:div>
    <w:div w:id="598412573">
      <w:bodyDiv w:val="1"/>
      <w:marLeft w:val="0"/>
      <w:marRight w:val="0"/>
      <w:marTop w:val="0"/>
      <w:marBottom w:val="0"/>
      <w:divBdr>
        <w:top w:val="none" w:sz="0" w:space="0" w:color="auto"/>
        <w:left w:val="none" w:sz="0" w:space="0" w:color="auto"/>
        <w:bottom w:val="none" w:sz="0" w:space="0" w:color="auto"/>
        <w:right w:val="none" w:sz="0" w:space="0" w:color="auto"/>
      </w:divBdr>
    </w:div>
    <w:div w:id="598759757">
      <w:bodyDiv w:val="1"/>
      <w:marLeft w:val="0"/>
      <w:marRight w:val="0"/>
      <w:marTop w:val="0"/>
      <w:marBottom w:val="0"/>
      <w:divBdr>
        <w:top w:val="none" w:sz="0" w:space="0" w:color="auto"/>
        <w:left w:val="none" w:sz="0" w:space="0" w:color="auto"/>
        <w:bottom w:val="none" w:sz="0" w:space="0" w:color="auto"/>
        <w:right w:val="none" w:sz="0" w:space="0" w:color="auto"/>
      </w:divBdr>
      <w:divsChild>
        <w:div w:id="37559836">
          <w:marLeft w:val="0"/>
          <w:marRight w:val="0"/>
          <w:marTop w:val="0"/>
          <w:marBottom w:val="0"/>
          <w:divBdr>
            <w:top w:val="none" w:sz="0" w:space="0" w:color="auto"/>
            <w:left w:val="none" w:sz="0" w:space="0" w:color="auto"/>
            <w:bottom w:val="none" w:sz="0" w:space="0" w:color="auto"/>
            <w:right w:val="none" w:sz="0" w:space="0" w:color="auto"/>
          </w:divBdr>
          <w:divsChild>
            <w:div w:id="469397315">
              <w:marLeft w:val="0"/>
              <w:marRight w:val="0"/>
              <w:marTop w:val="0"/>
              <w:marBottom w:val="0"/>
              <w:divBdr>
                <w:top w:val="none" w:sz="0" w:space="0" w:color="auto"/>
                <w:left w:val="none" w:sz="0" w:space="0" w:color="auto"/>
                <w:bottom w:val="none" w:sz="0" w:space="0" w:color="auto"/>
                <w:right w:val="none" w:sz="0" w:space="0" w:color="auto"/>
              </w:divBdr>
              <w:divsChild>
                <w:div w:id="81800633">
                  <w:marLeft w:val="0"/>
                  <w:marRight w:val="0"/>
                  <w:marTop w:val="0"/>
                  <w:marBottom w:val="0"/>
                  <w:divBdr>
                    <w:top w:val="none" w:sz="0" w:space="0" w:color="auto"/>
                    <w:left w:val="none" w:sz="0" w:space="0" w:color="auto"/>
                    <w:bottom w:val="none" w:sz="0" w:space="0" w:color="auto"/>
                    <w:right w:val="none" w:sz="0" w:space="0" w:color="auto"/>
                  </w:divBdr>
                </w:div>
                <w:div w:id="655844016">
                  <w:marLeft w:val="0"/>
                  <w:marRight w:val="0"/>
                  <w:marTop w:val="0"/>
                  <w:marBottom w:val="0"/>
                  <w:divBdr>
                    <w:top w:val="none" w:sz="0" w:space="0" w:color="auto"/>
                    <w:left w:val="none" w:sz="0" w:space="0" w:color="auto"/>
                    <w:bottom w:val="none" w:sz="0" w:space="0" w:color="auto"/>
                    <w:right w:val="none" w:sz="0" w:space="0" w:color="auto"/>
                  </w:divBdr>
                </w:div>
              </w:divsChild>
            </w:div>
            <w:div w:id="830100735">
              <w:marLeft w:val="0"/>
              <w:marRight w:val="0"/>
              <w:marTop w:val="0"/>
              <w:marBottom w:val="0"/>
              <w:divBdr>
                <w:top w:val="none" w:sz="0" w:space="0" w:color="auto"/>
                <w:left w:val="none" w:sz="0" w:space="0" w:color="auto"/>
                <w:bottom w:val="none" w:sz="0" w:space="0" w:color="auto"/>
                <w:right w:val="none" w:sz="0" w:space="0" w:color="auto"/>
              </w:divBdr>
              <w:divsChild>
                <w:div w:id="2042195734">
                  <w:marLeft w:val="0"/>
                  <w:marRight w:val="0"/>
                  <w:marTop w:val="0"/>
                  <w:marBottom w:val="0"/>
                  <w:divBdr>
                    <w:top w:val="none" w:sz="0" w:space="0" w:color="auto"/>
                    <w:left w:val="none" w:sz="0" w:space="0" w:color="auto"/>
                    <w:bottom w:val="none" w:sz="0" w:space="0" w:color="auto"/>
                    <w:right w:val="none" w:sz="0" w:space="0" w:color="auto"/>
                  </w:divBdr>
                </w:div>
                <w:div w:id="955481815">
                  <w:marLeft w:val="0"/>
                  <w:marRight w:val="0"/>
                  <w:marTop w:val="0"/>
                  <w:marBottom w:val="0"/>
                  <w:divBdr>
                    <w:top w:val="none" w:sz="0" w:space="0" w:color="auto"/>
                    <w:left w:val="none" w:sz="0" w:space="0" w:color="auto"/>
                    <w:bottom w:val="none" w:sz="0" w:space="0" w:color="auto"/>
                    <w:right w:val="none" w:sz="0" w:space="0" w:color="auto"/>
                  </w:divBdr>
                </w:div>
              </w:divsChild>
            </w:div>
            <w:div w:id="1553229382">
              <w:marLeft w:val="0"/>
              <w:marRight w:val="0"/>
              <w:marTop w:val="0"/>
              <w:marBottom w:val="0"/>
              <w:divBdr>
                <w:top w:val="none" w:sz="0" w:space="0" w:color="auto"/>
                <w:left w:val="none" w:sz="0" w:space="0" w:color="auto"/>
                <w:bottom w:val="none" w:sz="0" w:space="0" w:color="auto"/>
                <w:right w:val="none" w:sz="0" w:space="0" w:color="auto"/>
              </w:divBdr>
              <w:divsChild>
                <w:div w:id="1626236354">
                  <w:marLeft w:val="0"/>
                  <w:marRight w:val="0"/>
                  <w:marTop w:val="0"/>
                  <w:marBottom w:val="0"/>
                  <w:divBdr>
                    <w:top w:val="none" w:sz="0" w:space="0" w:color="auto"/>
                    <w:left w:val="none" w:sz="0" w:space="0" w:color="auto"/>
                    <w:bottom w:val="none" w:sz="0" w:space="0" w:color="auto"/>
                    <w:right w:val="none" w:sz="0" w:space="0" w:color="auto"/>
                  </w:divBdr>
                </w:div>
                <w:div w:id="1864399302">
                  <w:marLeft w:val="0"/>
                  <w:marRight w:val="0"/>
                  <w:marTop w:val="0"/>
                  <w:marBottom w:val="0"/>
                  <w:divBdr>
                    <w:top w:val="none" w:sz="0" w:space="0" w:color="auto"/>
                    <w:left w:val="none" w:sz="0" w:space="0" w:color="auto"/>
                    <w:bottom w:val="none" w:sz="0" w:space="0" w:color="auto"/>
                    <w:right w:val="none" w:sz="0" w:space="0" w:color="auto"/>
                  </w:divBdr>
                </w:div>
              </w:divsChild>
            </w:div>
            <w:div w:id="2014529823">
              <w:marLeft w:val="0"/>
              <w:marRight w:val="0"/>
              <w:marTop w:val="0"/>
              <w:marBottom w:val="0"/>
              <w:divBdr>
                <w:top w:val="none" w:sz="0" w:space="0" w:color="auto"/>
                <w:left w:val="none" w:sz="0" w:space="0" w:color="auto"/>
                <w:bottom w:val="none" w:sz="0" w:space="0" w:color="auto"/>
                <w:right w:val="none" w:sz="0" w:space="0" w:color="auto"/>
              </w:divBdr>
              <w:divsChild>
                <w:div w:id="939723879">
                  <w:marLeft w:val="0"/>
                  <w:marRight w:val="0"/>
                  <w:marTop w:val="0"/>
                  <w:marBottom w:val="0"/>
                  <w:divBdr>
                    <w:top w:val="none" w:sz="0" w:space="0" w:color="auto"/>
                    <w:left w:val="none" w:sz="0" w:space="0" w:color="auto"/>
                    <w:bottom w:val="none" w:sz="0" w:space="0" w:color="auto"/>
                    <w:right w:val="none" w:sz="0" w:space="0" w:color="auto"/>
                  </w:divBdr>
                </w:div>
                <w:div w:id="1236092863">
                  <w:marLeft w:val="0"/>
                  <w:marRight w:val="0"/>
                  <w:marTop w:val="0"/>
                  <w:marBottom w:val="0"/>
                  <w:divBdr>
                    <w:top w:val="none" w:sz="0" w:space="0" w:color="auto"/>
                    <w:left w:val="none" w:sz="0" w:space="0" w:color="auto"/>
                    <w:bottom w:val="none" w:sz="0" w:space="0" w:color="auto"/>
                    <w:right w:val="none" w:sz="0" w:space="0" w:color="auto"/>
                  </w:divBdr>
                </w:div>
              </w:divsChild>
            </w:div>
            <w:div w:id="1238133754">
              <w:marLeft w:val="0"/>
              <w:marRight w:val="0"/>
              <w:marTop w:val="0"/>
              <w:marBottom w:val="0"/>
              <w:divBdr>
                <w:top w:val="none" w:sz="0" w:space="0" w:color="auto"/>
                <w:left w:val="none" w:sz="0" w:space="0" w:color="auto"/>
                <w:bottom w:val="none" w:sz="0" w:space="0" w:color="auto"/>
                <w:right w:val="none" w:sz="0" w:space="0" w:color="auto"/>
              </w:divBdr>
              <w:divsChild>
                <w:div w:id="915631401">
                  <w:marLeft w:val="0"/>
                  <w:marRight w:val="0"/>
                  <w:marTop w:val="0"/>
                  <w:marBottom w:val="0"/>
                  <w:divBdr>
                    <w:top w:val="none" w:sz="0" w:space="0" w:color="auto"/>
                    <w:left w:val="none" w:sz="0" w:space="0" w:color="auto"/>
                    <w:bottom w:val="none" w:sz="0" w:space="0" w:color="auto"/>
                    <w:right w:val="none" w:sz="0" w:space="0" w:color="auto"/>
                  </w:divBdr>
                </w:div>
                <w:div w:id="1834444309">
                  <w:marLeft w:val="0"/>
                  <w:marRight w:val="0"/>
                  <w:marTop w:val="0"/>
                  <w:marBottom w:val="0"/>
                  <w:divBdr>
                    <w:top w:val="none" w:sz="0" w:space="0" w:color="auto"/>
                    <w:left w:val="none" w:sz="0" w:space="0" w:color="auto"/>
                    <w:bottom w:val="none" w:sz="0" w:space="0" w:color="auto"/>
                    <w:right w:val="none" w:sz="0" w:space="0" w:color="auto"/>
                  </w:divBdr>
                </w:div>
              </w:divsChild>
            </w:div>
            <w:div w:id="777061186">
              <w:marLeft w:val="0"/>
              <w:marRight w:val="0"/>
              <w:marTop w:val="0"/>
              <w:marBottom w:val="0"/>
              <w:divBdr>
                <w:top w:val="none" w:sz="0" w:space="0" w:color="auto"/>
                <w:left w:val="none" w:sz="0" w:space="0" w:color="auto"/>
                <w:bottom w:val="none" w:sz="0" w:space="0" w:color="auto"/>
                <w:right w:val="none" w:sz="0" w:space="0" w:color="auto"/>
              </w:divBdr>
              <w:divsChild>
                <w:div w:id="1897351980">
                  <w:marLeft w:val="0"/>
                  <w:marRight w:val="0"/>
                  <w:marTop w:val="0"/>
                  <w:marBottom w:val="0"/>
                  <w:divBdr>
                    <w:top w:val="none" w:sz="0" w:space="0" w:color="auto"/>
                    <w:left w:val="none" w:sz="0" w:space="0" w:color="auto"/>
                    <w:bottom w:val="none" w:sz="0" w:space="0" w:color="auto"/>
                    <w:right w:val="none" w:sz="0" w:space="0" w:color="auto"/>
                  </w:divBdr>
                </w:div>
                <w:div w:id="192178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152770">
      <w:bodyDiv w:val="1"/>
      <w:marLeft w:val="0"/>
      <w:marRight w:val="0"/>
      <w:marTop w:val="0"/>
      <w:marBottom w:val="0"/>
      <w:divBdr>
        <w:top w:val="none" w:sz="0" w:space="0" w:color="auto"/>
        <w:left w:val="none" w:sz="0" w:space="0" w:color="auto"/>
        <w:bottom w:val="none" w:sz="0" w:space="0" w:color="auto"/>
        <w:right w:val="none" w:sz="0" w:space="0" w:color="auto"/>
      </w:divBdr>
      <w:divsChild>
        <w:div w:id="1264263628">
          <w:marLeft w:val="0"/>
          <w:marRight w:val="0"/>
          <w:marTop w:val="0"/>
          <w:marBottom w:val="0"/>
          <w:divBdr>
            <w:top w:val="none" w:sz="0" w:space="0" w:color="auto"/>
            <w:left w:val="none" w:sz="0" w:space="0" w:color="auto"/>
            <w:bottom w:val="none" w:sz="0" w:space="0" w:color="auto"/>
            <w:right w:val="none" w:sz="0" w:space="0" w:color="auto"/>
          </w:divBdr>
          <w:divsChild>
            <w:div w:id="905265789">
              <w:marLeft w:val="0"/>
              <w:marRight w:val="0"/>
              <w:marTop w:val="0"/>
              <w:marBottom w:val="0"/>
              <w:divBdr>
                <w:top w:val="none" w:sz="0" w:space="0" w:color="auto"/>
                <w:left w:val="none" w:sz="0" w:space="0" w:color="auto"/>
                <w:bottom w:val="none" w:sz="0" w:space="0" w:color="auto"/>
                <w:right w:val="none" w:sz="0" w:space="0" w:color="auto"/>
              </w:divBdr>
              <w:divsChild>
                <w:div w:id="854271413">
                  <w:marLeft w:val="0"/>
                  <w:marRight w:val="0"/>
                  <w:marTop w:val="0"/>
                  <w:marBottom w:val="0"/>
                  <w:divBdr>
                    <w:top w:val="none" w:sz="0" w:space="0" w:color="auto"/>
                    <w:left w:val="none" w:sz="0" w:space="0" w:color="auto"/>
                    <w:bottom w:val="none" w:sz="0" w:space="0" w:color="auto"/>
                    <w:right w:val="none" w:sz="0" w:space="0" w:color="auto"/>
                  </w:divBdr>
                  <w:divsChild>
                    <w:div w:id="1594051697">
                      <w:marLeft w:val="0"/>
                      <w:marRight w:val="0"/>
                      <w:marTop w:val="0"/>
                      <w:marBottom w:val="0"/>
                      <w:divBdr>
                        <w:top w:val="none" w:sz="0" w:space="0" w:color="auto"/>
                        <w:left w:val="none" w:sz="0" w:space="0" w:color="auto"/>
                        <w:bottom w:val="none" w:sz="0" w:space="0" w:color="auto"/>
                        <w:right w:val="none" w:sz="0" w:space="0" w:color="auto"/>
                      </w:divBdr>
                      <w:divsChild>
                        <w:div w:id="9914972">
                          <w:marLeft w:val="0"/>
                          <w:marRight w:val="0"/>
                          <w:marTop w:val="0"/>
                          <w:marBottom w:val="0"/>
                          <w:divBdr>
                            <w:top w:val="none" w:sz="0" w:space="0" w:color="auto"/>
                            <w:left w:val="none" w:sz="0" w:space="0" w:color="auto"/>
                            <w:bottom w:val="none" w:sz="0" w:space="0" w:color="auto"/>
                            <w:right w:val="none" w:sz="0" w:space="0" w:color="auto"/>
                          </w:divBdr>
                        </w:div>
                        <w:div w:id="12151464">
                          <w:marLeft w:val="0"/>
                          <w:marRight w:val="0"/>
                          <w:marTop w:val="0"/>
                          <w:marBottom w:val="0"/>
                          <w:divBdr>
                            <w:top w:val="none" w:sz="0" w:space="0" w:color="auto"/>
                            <w:left w:val="none" w:sz="0" w:space="0" w:color="auto"/>
                            <w:bottom w:val="none" w:sz="0" w:space="0" w:color="auto"/>
                            <w:right w:val="none" w:sz="0" w:space="0" w:color="auto"/>
                          </w:divBdr>
                        </w:div>
                        <w:div w:id="48112895">
                          <w:marLeft w:val="0"/>
                          <w:marRight w:val="0"/>
                          <w:marTop w:val="0"/>
                          <w:marBottom w:val="0"/>
                          <w:divBdr>
                            <w:top w:val="none" w:sz="0" w:space="0" w:color="auto"/>
                            <w:left w:val="none" w:sz="0" w:space="0" w:color="auto"/>
                            <w:bottom w:val="none" w:sz="0" w:space="0" w:color="auto"/>
                            <w:right w:val="none" w:sz="0" w:space="0" w:color="auto"/>
                          </w:divBdr>
                        </w:div>
                        <w:div w:id="49155692">
                          <w:marLeft w:val="0"/>
                          <w:marRight w:val="0"/>
                          <w:marTop w:val="0"/>
                          <w:marBottom w:val="0"/>
                          <w:divBdr>
                            <w:top w:val="none" w:sz="0" w:space="0" w:color="auto"/>
                            <w:left w:val="none" w:sz="0" w:space="0" w:color="auto"/>
                            <w:bottom w:val="none" w:sz="0" w:space="0" w:color="auto"/>
                            <w:right w:val="none" w:sz="0" w:space="0" w:color="auto"/>
                          </w:divBdr>
                        </w:div>
                        <w:div w:id="59207438">
                          <w:marLeft w:val="0"/>
                          <w:marRight w:val="0"/>
                          <w:marTop w:val="0"/>
                          <w:marBottom w:val="0"/>
                          <w:divBdr>
                            <w:top w:val="none" w:sz="0" w:space="0" w:color="auto"/>
                            <w:left w:val="none" w:sz="0" w:space="0" w:color="auto"/>
                            <w:bottom w:val="none" w:sz="0" w:space="0" w:color="auto"/>
                            <w:right w:val="none" w:sz="0" w:space="0" w:color="auto"/>
                          </w:divBdr>
                          <w:divsChild>
                            <w:div w:id="45498352">
                              <w:marLeft w:val="0"/>
                              <w:marRight w:val="0"/>
                              <w:marTop w:val="0"/>
                              <w:marBottom w:val="0"/>
                              <w:divBdr>
                                <w:top w:val="none" w:sz="0" w:space="0" w:color="auto"/>
                                <w:left w:val="none" w:sz="0" w:space="0" w:color="auto"/>
                                <w:bottom w:val="none" w:sz="0" w:space="0" w:color="auto"/>
                                <w:right w:val="none" w:sz="0" w:space="0" w:color="auto"/>
                              </w:divBdr>
                              <w:divsChild>
                                <w:div w:id="1693921520">
                                  <w:marLeft w:val="0"/>
                                  <w:marRight w:val="0"/>
                                  <w:marTop w:val="0"/>
                                  <w:marBottom w:val="0"/>
                                  <w:divBdr>
                                    <w:top w:val="none" w:sz="0" w:space="0" w:color="auto"/>
                                    <w:left w:val="none" w:sz="0" w:space="0" w:color="auto"/>
                                    <w:bottom w:val="none" w:sz="0" w:space="0" w:color="auto"/>
                                    <w:right w:val="none" w:sz="0" w:space="0" w:color="auto"/>
                                  </w:divBdr>
                                </w:div>
                                <w:div w:id="194722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3300">
                          <w:marLeft w:val="0"/>
                          <w:marRight w:val="0"/>
                          <w:marTop w:val="0"/>
                          <w:marBottom w:val="0"/>
                          <w:divBdr>
                            <w:top w:val="none" w:sz="0" w:space="0" w:color="auto"/>
                            <w:left w:val="none" w:sz="0" w:space="0" w:color="auto"/>
                            <w:bottom w:val="none" w:sz="0" w:space="0" w:color="auto"/>
                            <w:right w:val="none" w:sz="0" w:space="0" w:color="auto"/>
                          </w:divBdr>
                        </w:div>
                        <w:div w:id="66652524">
                          <w:marLeft w:val="0"/>
                          <w:marRight w:val="0"/>
                          <w:marTop w:val="0"/>
                          <w:marBottom w:val="0"/>
                          <w:divBdr>
                            <w:top w:val="none" w:sz="0" w:space="0" w:color="auto"/>
                            <w:left w:val="none" w:sz="0" w:space="0" w:color="auto"/>
                            <w:bottom w:val="none" w:sz="0" w:space="0" w:color="auto"/>
                            <w:right w:val="none" w:sz="0" w:space="0" w:color="auto"/>
                          </w:divBdr>
                        </w:div>
                        <w:div w:id="70587702">
                          <w:marLeft w:val="0"/>
                          <w:marRight w:val="0"/>
                          <w:marTop w:val="0"/>
                          <w:marBottom w:val="0"/>
                          <w:divBdr>
                            <w:top w:val="none" w:sz="0" w:space="0" w:color="auto"/>
                            <w:left w:val="none" w:sz="0" w:space="0" w:color="auto"/>
                            <w:bottom w:val="none" w:sz="0" w:space="0" w:color="auto"/>
                            <w:right w:val="none" w:sz="0" w:space="0" w:color="auto"/>
                          </w:divBdr>
                        </w:div>
                        <w:div w:id="101850809">
                          <w:marLeft w:val="0"/>
                          <w:marRight w:val="0"/>
                          <w:marTop w:val="0"/>
                          <w:marBottom w:val="0"/>
                          <w:divBdr>
                            <w:top w:val="none" w:sz="0" w:space="0" w:color="auto"/>
                            <w:left w:val="none" w:sz="0" w:space="0" w:color="auto"/>
                            <w:bottom w:val="none" w:sz="0" w:space="0" w:color="auto"/>
                            <w:right w:val="none" w:sz="0" w:space="0" w:color="auto"/>
                          </w:divBdr>
                        </w:div>
                        <w:div w:id="108164888">
                          <w:marLeft w:val="0"/>
                          <w:marRight w:val="0"/>
                          <w:marTop w:val="0"/>
                          <w:marBottom w:val="0"/>
                          <w:divBdr>
                            <w:top w:val="none" w:sz="0" w:space="0" w:color="auto"/>
                            <w:left w:val="none" w:sz="0" w:space="0" w:color="auto"/>
                            <w:bottom w:val="none" w:sz="0" w:space="0" w:color="auto"/>
                            <w:right w:val="none" w:sz="0" w:space="0" w:color="auto"/>
                          </w:divBdr>
                        </w:div>
                        <w:div w:id="110249347">
                          <w:marLeft w:val="0"/>
                          <w:marRight w:val="0"/>
                          <w:marTop w:val="0"/>
                          <w:marBottom w:val="0"/>
                          <w:divBdr>
                            <w:top w:val="none" w:sz="0" w:space="0" w:color="auto"/>
                            <w:left w:val="none" w:sz="0" w:space="0" w:color="auto"/>
                            <w:bottom w:val="none" w:sz="0" w:space="0" w:color="auto"/>
                            <w:right w:val="none" w:sz="0" w:space="0" w:color="auto"/>
                          </w:divBdr>
                        </w:div>
                        <w:div w:id="134488875">
                          <w:marLeft w:val="0"/>
                          <w:marRight w:val="0"/>
                          <w:marTop w:val="0"/>
                          <w:marBottom w:val="0"/>
                          <w:divBdr>
                            <w:top w:val="none" w:sz="0" w:space="0" w:color="auto"/>
                            <w:left w:val="none" w:sz="0" w:space="0" w:color="auto"/>
                            <w:bottom w:val="none" w:sz="0" w:space="0" w:color="auto"/>
                            <w:right w:val="none" w:sz="0" w:space="0" w:color="auto"/>
                          </w:divBdr>
                        </w:div>
                        <w:div w:id="135612819">
                          <w:marLeft w:val="0"/>
                          <w:marRight w:val="0"/>
                          <w:marTop w:val="0"/>
                          <w:marBottom w:val="0"/>
                          <w:divBdr>
                            <w:top w:val="none" w:sz="0" w:space="0" w:color="auto"/>
                            <w:left w:val="none" w:sz="0" w:space="0" w:color="auto"/>
                            <w:bottom w:val="none" w:sz="0" w:space="0" w:color="auto"/>
                            <w:right w:val="none" w:sz="0" w:space="0" w:color="auto"/>
                          </w:divBdr>
                        </w:div>
                        <w:div w:id="143666443">
                          <w:marLeft w:val="0"/>
                          <w:marRight w:val="0"/>
                          <w:marTop w:val="0"/>
                          <w:marBottom w:val="0"/>
                          <w:divBdr>
                            <w:top w:val="none" w:sz="0" w:space="0" w:color="auto"/>
                            <w:left w:val="none" w:sz="0" w:space="0" w:color="auto"/>
                            <w:bottom w:val="none" w:sz="0" w:space="0" w:color="auto"/>
                            <w:right w:val="none" w:sz="0" w:space="0" w:color="auto"/>
                          </w:divBdr>
                        </w:div>
                        <w:div w:id="161773886">
                          <w:marLeft w:val="0"/>
                          <w:marRight w:val="0"/>
                          <w:marTop w:val="0"/>
                          <w:marBottom w:val="0"/>
                          <w:divBdr>
                            <w:top w:val="none" w:sz="0" w:space="0" w:color="auto"/>
                            <w:left w:val="none" w:sz="0" w:space="0" w:color="auto"/>
                            <w:bottom w:val="none" w:sz="0" w:space="0" w:color="auto"/>
                            <w:right w:val="none" w:sz="0" w:space="0" w:color="auto"/>
                          </w:divBdr>
                          <w:divsChild>
                            <w:div w:id="1171792321">
                              <w:marLeft w:val="0"/>
                              <w:marRight w:val="0"/>
                              <w:marTop w:val="0"/>
                              <w:marBottom w:val="0"/>
                              <w:divBdr>
                                <w:top w:val="none" w:sz="0" w:space="0" w:color="auto"/>
                                <w:left w:val="none" w:sz="0" w:space="0" w:color="auto"/>
                                <w:bottom w:val="none" w:sz="0" w:space="0" w:color="auto"/>
                                <w:right w:val="none" w:sz="0" w:space="0" w:color="auto"/>
                              </w:divBdr>
                              <w:divsChild>
                                <w:div w:id="642123085">
                                  <w:marLeft w:val="0"/>
                                  <w:marRight w:val="0"/>
                                  <w:marTop w:val="0"/>
                                  <w:marBottom w:val="0"/>
                                  <w:divBdr>
                                    <w:top w:val="none" w:sz="0" w:space="0" w:color="auto"/>
                                    <w:left w:val="none" w:sz="0" w:space="0" w:color="auto"/>
                                    <w:bottom w:val="none" w:sz="0" w:space="0" w:color="auto"/>
                                    <w:right w:val="none" w:sz="0" w:space="0" w:color="auto"/>
                                  </w:divBdr>
                                </w:div>
                                <w:div w:id="185850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5867">
                          <w:marLeft w:val="0"/>
                          <w:marRight w:val="0"/>
                          <w:marTop w:val="0"/>
                          <w:marBottom w:val="0"/>
                          <w:divBdr>
                            <w:top w:val="none" w:sz="0" w:space="0" w:color="auto"/>
                            <w:left w:val="none" w:sz="0" w:space="0" w:color="auto"/>
                            <w:bottom w:val="none" w:sz="0" w:space="0" w:color="auto"/>
                            <w:right w:val="none" w:sz="0" w:space="0" w:color="auto"/>
                          </w:divBdr>
                        </w:div>
                        <w:div w:id="163739667">
                          <w:marLeft w:val="0"/>
                          <w:marRight w:val="0"/>
                          <w:marTop w:val="0"/>
                          <w:marBottom w:val="0"/>
                          <w:divBdr>
                            <w:top w:val="none" w:sz="0" w:space="0" w:color="auto"/>
                            <w:left w:val="none" w:sz="0" w:space="0" w:color="auto"/>
                            <w:bottom w:val="none" w:sz="0" w:space="0" w:color="auto"/>
                            <w:right w:val="none" w:sz="0" w:space="0" w:color="auto"/>
                          </w:divBdr>
                        </w:div>
                        <w:div w:id="192421159">
                          <w:marLeft w:val="0"/>
                          <w:marRight w:val="0"/>
                          <w:marTop w:val="0"/>
                          <w:marBottom w:val="0"/>
                          <w:divBdr>
                            <w:top w:val="none" w:sz="0" w:space="0" w:color="auto"/>
                            <w:left w:val="none" w:sz="0" w:space="0" w:color="auto"/>
                            <w:bottom w:val="none" w:sz="0" w:space="0" w:color="auto"/>
                            <w:right w:val="none" w:sz="0" w:space="0" w:color="auto"/>
                          </w:divBdr>
                        </w:div>
                        <w:div w:id="201207699">
                          <w:marLeft w:val="0"/>
                          <w:marRight w:val="0"/>
                          <w:marTop w:val="0"/>
                          <w:marBottom w:val="0"/>
                          <w:divBdr>
                            <w:top w:val="none" w:sz="0" w:space="0" w:color="auto"/>
                            <w:left w:val="none" w:sz="0" w:space="0" w:color="auto"/>
                            <w:bottom w:val="none" w:sz="0" w:space="0" w:color="auto"/>
                            <w:right w:val="none" w:sz="0" w:space="0" w:color="auto"/>
                          </w:divBdr>
                        </w:div>
                        <w:div w:id="204146411">
                          <w:marLeft w:val="0"/>
                          <w:marRight w:val="0"/>
                          <w:marTop w:val="0"/>
                          <w:marBottom w:val="0"/>
                          <w:divBdr>
                            <w:top w:val="none" w:sz="0" w:space="0" w:color="auto"/>
                            <w:left w:val="none" w:sz="0" w:space="0" w:color="auto"/>
                            <w:bottom w:val="none" w:sz="0" w:space="0" w:color="auto"/>
                            <w:right w:val="none" w:sz="0" w:space="0" w:color="auto"/>
                          </w:divBdr>
                        </w:div>
                        <w:div w:id="224226395">
                          <w:marLeft w:val="0"/>
                          <w:marRight w:val="0"/>
                          <w:marTop w:val="0"/>
                          <w:marBottom w:val="0"/>
                          <w:divBdr>
                            <w:top w:val="none" w:sz="0" w:space="0" w:color="auto"/>
                            <w:left w:val="none" w:sz="0" w:space="0" w:color="auto"/>
                            <w:bottom w:val="none" w:sz="0" w:space="0" w:color="auto"/>
                            <w:right w:val="none" w:sz="0" w:space="0" w:color="auto"/>
                          </w:divBdr>
                        </w:div>
                        <w:div w:id="225651003">
                          <w:marLeft w:val="0"/>
                          <w:marRight w:val="0"/>
                          <w:marTop w:val="0"/>
                          <w:marBottom w:val="0"/>
                          <w:divBdr>
                            <w:top w:val="none" w:sz="0" w:space="0" w:color="auto"/>
                            <w:left w:val="none" w:sz="0" w:space="0" w:color="auto"/>
                            <w:bottom w:val="none" w:sz="0" w:space="0" w:color="auto"/>
                            <w:right w:val="none" w:sz="0" w:space="0" w:color="auto"/>
                          </w:divBdr>
                        </w:div>
                        <w:div w:id="231619559">
                          <w:marLeft w:val="0"/>
                          <w:marRight w:val="0"/>
                          <w:marTop w:val="0"/>
                          <w:marBottom w:val="0"/>
                          <w:divBdr>
                            <w:top w:val="none" w:sz="0" w:space="0" w:color="auto"/>
                            <w:left w:val="none" w:sz="0" w:space="0" w:color="auto"/>
                            <w:bottom w:val="none" w:sz="0" w:space="0" w:color="auto"/>
                            <w:right w:val="none" w:sz="0" w:space="0" w:color="auto"/>
                          </w:divBdr>
                        </w:div>
                        <w:div w:id="253174207">
                          <w:marLeft w:val="0"/>
                          <w:marRight w:val="0"/>
                          <w:marTop w:val="0"/>
                          <w:marBottom w:val="0"/>
                          <w:divBdr>
                            <w:top w:val="none" w:sz="0" w:space="0" w:color="auto"/>
                            <w:left w:val="none" w:sz="0" w:space="0" w:color="auto"/>
                            <w:bottom w:val="none" w:sz="0" w:space="0" w:color="auto"/>
                            <w:right w:val="none" w:sz="0" w:space="0" w:color="auto"/>
                          </w:divBdr>
                        </w:div>
                        <w:div w:id="253322660">
                          <w:marLeft w:val="0"/>
                          <w:marRight w:val="0"/>
                          <w:marTop w:val="0"/>
                          <w:marBottom w:val="0"/>
                          <w:divBdr>
                            <w:top w:val="none" w:sz="0" w:space="0" w:color="auto"/>
                            <w:left w:val="none" w:sz="0" w:space="0" w:color="auto"/>
                            <w:bottom w:val="none" w:sz="0" w:space="0" w:color="auto"/>
                            <w:right w:val="none" w:sz="0" w:space="0" w:color="auto"/>
                          </w:divBdr>
                        </w:div>
                        <w:div w:id="261112160">
                          <w:marLeft w:val="0"/>
                          <w:marRight w:val="0"/>
                          <w:marTop w:val="0"/>
                          <w:marBottom w:val="0"/>
                          <w:divBdr>
                            <w:top w:val="none" w:sz="0" w:space="0" w:color="auto"/>
                            <w:left w:val="none" w:sz="0" w:space="0" w:color="auto"/>
                            <w:bottom w:val="none" w:sz="0" w:space="0" w:color="auto"/>
                            <w:right w:val="none" w:sz="0" w:space="0" w:color="auto"/>
                          </w:divBdr>
                        </w:div>
                        <w:div w:id="268464308">
                          <w:marLeft w:val="0"/>
                          <w:marRight w:val="0"/>
                          <w:marTop w:val="0"/>
                          <w:marBottom w:val="0"/>
                          <w:divBdr>
                            <w:top w:val="none" w:sz="0" w:space="0" w:color="auto"/>
                            <w:left w:val="none" w:sz="0" w:space="0" w:color="auto"/>
                            <w:bottom w:val="none" w:sz="0" w:space="0" w:color="auto"/>
                            <w:right w:val="none" w:sz="0" w:space="0" w:color="auto"/>
                          </w:divBdr>
                        </w:div>
                        <w:div w:id="275984104">
                          <w:marLeft w:val="0"/>
                          <w:marRight w:val="0"/>
                          <w:marTop w:val="0"/>
                          <w:marBottom w:val="0"/>
                          <w:divBdr>
                            <w:top w:val="none" w:sz="0" w:space="0" w:color="auto"/>
                            <w:left w:val="none" w:sz="0" w:space="0" w:color="auto"/>
                            <w:bottom w:val="none" w:sz="0" w:space="0" w:color="auto"/>
                            <w:right w:val="none" w:sz="0" w:space="0" w:color="auto"/>
                          </w:divBdr>
                        </w:div>
                        <w:div w:id="276909101">
                          <w:marLeft w:val="0"/>
                          <w:marRight w:val="0"/>
                          <w:marTop w:val="0"/>
                          <w:marBottom w:val="0"/>
                          <w:divBdr>
                            <w:top w:val="none" w:sz="0" w:space="0" w:color="auto"/>
                            <w:left w:val="none" w:sz="0" w:space="0" w:color="auto"/>
                            <w:bottom w:val="none" w:sz="0" w:space="0" w:color="auto"/>
                            <w:right w:val="none" w:sz="0" w:space="0" w:color="auto"/>
                          </w:divBdr>
                        </w:div>
                        <w:div w:id="281809494">
                          <w:marLeft w:val="0"/>
                          <w:marRight w:val="0"/>
                          <w:marTop w:val="0"/>
                          <w:marBottom w:val="0"/>
                          <w:divBdr>
                            <w:top w:val="none" w:sz="0" w:space="0" w:color="auto"/>
                            <w:left w:val="none" w:sz="0" w:space="0" w:color="auto"/>
                            <w:bottom w:val="none" w:sz="0" w:space="0" w:color="auto"/>
                            <w:right w:val="none" w:sz="0" w:space="0" w:color="auto"/>
                          </w:divBdr>
                        </w:div>
                        <w:div w:id="286087673">
                          <w:marLeft w:val="0"/>
                          <w:marRight w:val="0"/>
                          <w:marTop w:val="0"/>
                          <w:marBottom w:val="0"/>
                          <w:divBdr>
                            <w:top w:val="none" w:sz="0" w:space="0" w:color="auto"/>
                            <w:left w:val="none" w:sz="0" w:space="0" w:color="auto"/>
                            <w:bottom w:val="none" w:sz="0" w:space="0" w:color="auto"/>
                            <w:right w:val="none" w:sz="0" w:space="0" w:color="auto"/>
                          </w:divBdr>
                        </w:div>
                        <w:div w:id="299963106">
                          <w:marLeft w:val="0"/>
                          <w:marRight w:val="0"/>
                          <w:marTop w:val="0"/>
                          <w:marBottom w:val="0"/>
                          <w:divBdr>
                            <w:top w:val="none" w:sz="0" w:space="0" w:color="auto"/>
                            <w:left w:val="none" w:sz="0" w:space="0" w:color="auto"/>
                            <w:bottom w:val="none" w:sz="0" w:space="0" w:color="auto"/>
                            <w:right w:val="none" w:sz="0" w:space="0" w:color="auto"/>
                          </w:divBdr>
                          <w:divsChild>
                            <w:div w:id="692652620">
                              <w:marLeft w:val="0"/>
                              <w:marRight w:val="0"/>
                              <w:marTop w:val="0"/>
                              <w:marBottom w:val="0"/>
                              <w:divBdr>
                                <w:top w:val="none" w:sz="0" w:space="0" w:color="auto"/>
                                <w:left w:val="none" w:sz="0" w:space="0" w:color="auto"/>
                                <w:bottom w:val="none" w:sz="0" w:space="0" w:color="auto"/>
                                <w:right w:val="none" w:sz="0" w:space="0" w:color="auto"/>
                              </w:divBdr>
                              <w:divsChild>
                                <w:div w:id="1457992670">
                                  <w:marLeft w:val="0"/>
                                  <w:marRight w:val="0"/>
                                  <w:marTop w:val="0"/>
                                  <w:marBottom w:val="0"/>
                                  <w:divBdr>
                                    <w:top w:val="none" w:sz="0" w:space="0" w:color="auto"/>
                                    <w:left w:val="none" w:sz="0" w:space="0" w:color="auto"/>
                                    <w:bottom w:val="none" w:sz="0" w:space="0" w:color="auto"/>
                                    <w:right w:val="none" w:sz="0" w:space="0" w:color="auto"/>
                                  </w:divBdr>
                                </w:div>
                                <w:div w:id="196715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70407">
                          <w:marLeft w:val="0"/>
                          <w:marRight w:val="0"/>
                          <w:marTop w:val="0"/>
                          <w:marBottom w:val="0"/>
                          <w:divBdr>
                            <w:top w:val="none" w:sz="0" w:space="0" w:color="auto"/>
                            <w:left w:val="none" w:sz="0" w:space="0" w:color="auto"/>
                            <w:bottom w:val="none" w:sz="0" w:space="0" w:color="auto"/>
                            <w:right w:val="none" w:sz="0" w:space="0" w:color="auto"/>
                          </w:divBdr>
                        </w:div>
                        <w:div w:id="312492053">
                          <w:marLeft w:val="0"/>
                          <w:marRight w:val="0"/>
                          <w:marTop w:val="0"/>
                          <w:marBottom w:val="0"/>
                          <w:divBdr>
                            <w:top w:val="none" w:sz="0" w:space="0" w:color="auto"/>
                            <w:left w:val="none" w:sz="0" w:space="0" w:color="auto"/>
                            <w:bottom w:val="none" w:sz="0" w:space="0" w:color="auto"/>
                            <w:right w:val="none" w:sz="0" w:space="0" w:color="auto"/>
                          </w:divBdr>
                        </w:div>
                        <w:div w:id="314457586">
                          <w:marLeft w:val="0"/>
                          <w:marRight w:val="0"/>
                          <w:marTop w:val="0"/>
                          <w:marBottom w:val="0"/>
                          <w:divBdr>
                            <w:top w:val="none" w:sz="0" w:space="0" w:color="auto"/>
                            <w:left w:val="none" w:sz="0" w:space="0" w:color="auto"/>
                            <w:bottom w:val="none" w:sz="0" w:space="0" w:color="auto"/>
                            <w:right w:val="none" w:sz="0" w:space="0" w:color="auto"/>
                          </w:divBdr>
                        </w:div>
                        <w:div w:id="330987372">
                          <w:marLeft w:val="0"/>
                          <w:marRight w:val="0"/>
                          <w:marTop w:val="0"/>
                          <w:marBottom w:val="0"/>
                          <w:divBdr>
                            <w:top w:val="none" w:sz="0" w:space="0" w:color="auto"/>
                            <w:left w:val="none" w:sz="0" w:space="0" w:color="auto"/>
                            <w:bottom w:val="none" w:sz="0" w:space="0" w:color="auto"/>
                            <w:right w:val="none" w:sz="0" w:space="0" w:color="auto"/>
                          </w:divBdr>
                        </w:div>
                        <w:div w:id="339937169">
                          <w:marLeft w:val="0"/>
                          <w:marRight w:val="0"/>
                          <w:marTop w:val="0"/>
                          <w:marBottom w:val="0"/>
                          <w:divBdr>
                            <w:top w:val="none" w:sz="0" w:space="0" w:color="auto"/>
                            <w:left w:val="none" w:sz="0" w:space="0" w:color="auto"/>
                            <w:bottom w:val="none" w:sz="0" w:space="0" w:color="auto"/>
                            <w:right w:val="none" w:sz="0" w:space="0" w:color="auto"/>
                          </w:divBdr>
                        </w:div>
                        <w:div w:id="356006782">
                          <w:marLeft w:val="0"/>
                          <w:marRight w:val="0"/>
                          <w:marTop w:val="0"/>
                          <w:marBottom w:val="0"/>
                          <w:divBdr>
                            <w:top w:val="none" w:sz="0" w:space="0" w:color="auto"/>
                            <w:left w:val="none" w:sz="0" w:space="0" w:color="auto"/>
                            <w:bottom w:val="none" w:sz="0" w:space="0" w:color="auto"/>
                            <w:right w:val="none" w:sz="0" w:space="0" w:color="auto"/>
                          </w:divBdr>
                        </w:div>
                        <w:div w:id="381639475">
                          <w:marLeft w:val="0"/>
                          <w:marRight w:val="0"/>
                          <w:marTop w:val="0"/>
                          <w:marBottom w:val="0"/>
                          <w:divBdr>
                            <w:top w:val="none" w:sz="0" w:space="0" w:color="auto"/>
                            <w:left w:val="none" w:sz="0" w:space="0" w:color="auto"/>
                            <w:bottom w:val="none" w:sz="0" w:space="0" w:color="auto"/>
                            <w:right w:val="none" w:sz="0" w:space="0" w:color="auto"/>
                          </w:divBdr>
                        </w:div>
                        <w:div w:id="399599578">
                          <w:marLeft w:val="0"/>
                          <w:marRight w:val="0"/>
                          <w:marTop w:val="0"/>
                          <w:marBottom w:val="0"/>
                          <w:divBdr>
                            <w:top w:val="none" w:sz="0" w:space="0" w:color="auto"/>
                            <w:left w:val="none" w:sz="0" w:space="0" w:color="auto"/>
                            <w:bottom w:val="none" w:sz="0" w:space="0" w:color="auto"/>
                            <w:right w:val="none" w:sz="0" w:space="0" w:color="auto"/>
                          </w:divBdr>
                        </w:div>
                        <w:div w:id="428890871">
                          <w:marLeft w:val="0"/>
                          <w:marRight w:val="0"/>
                          <w:marTop w:val="0"/>
                          <w:marBottom w:val="0"/>
                          <w:divBdr>
                            <w:top w:val="none" w:sz="0" w:space="0" w:color="auto"/>
                            <w:left w:val="none" w:sz="0" w:space="0" w:color="auto"/>
                            <w:bottom w:val="none" w:sz="0" w:space="0" w:color="auto"/>
                            <w:right w:val="none" w:sz="0" w:space="0" w:color="auto"/>
                          </w:divBdr>
                        </w:div>
                        <w:div w:id="440152371">
                          <w:marLeft w:val="0"/>
                          <w:marRight w:val="0"/>
                          <w:marTop w:val="0"/>
                          <w:marBottom w:val="0"/>
                          <w:divBdr>
                            <w:top w:val="none" w:sz="0" w:space="0" w:color="auto"/>
                            <w:left w:val="none" w:sz="0" w:space="0" w:color="auto"/>
                            <w:bottom w:val="none" w:sz="0" w:space="0" w:color="auto"/>
                            <w:right w:val="none" w:sz="0" w:space="0" w:color="auto"/>
                          </w:divBdr>
                        </w:div>
                        <w:div w:id="441148330">
                          <w:marLeft w:val="0"/>
                          <w:marRight w:val="0"/>
                          <w:marTop w:val="0"/>
                          <w:marBottom w:val="0"/>
                          <w:divBdr>
                            <w:top w:val="none" w:sz="0" w:space="0" w:color="auto"/>
                            <w:left w:val="none" w:sz="0" w:space="0" w:color="auto"/>
                            <w:bottom w:val="none" w:sz="0" w:space="0" w:color="auto"/>
                            <w:right w:val="none" w:sz="0" w:space="0" w:color="auto"/>
                          </w:divBdr>
                        </w:div>
                        <w:div w:id="445270842">
                          <w:marLeft w:val="0"/>
                          <w:marRight w:val="0"/>
                          <w:marTop w:val="0"/>
                          <w:marBottom w:val="0"/>
                          <w:divBdr>
                            <w:top w:val="none" w:sz="0" w:space="0" w:color="auto"/>
                            <w:left w:val="none" w:sz="0" w:space="0" w:color="auto"/>
                            <w:bottom w:val="none" w:sz="0" w:space="0" w:color="auto"/>
                            <w:right w:val="none" w:sz="0" w:space="0" w:color="auto"/>
                          </w:divBdr>
                        </w:div>
                        <w:div w:id="445848719">
                          <w:marLeft w:val="0"/>
                          <w:marRight w:val="0"/>
                          <w:marTop w:val="0"/>
                          <w:marBottom w:val="0"/>
                          <w:divBdr>
                            <w:top w:val="none" w:sz="0" w:space="0" w:color="auto"/>
                            <w:left w:val="none" w:sz="0" w:space="0" w:color="auto"/>
                            <w:bottom w:val="none" w:sz="0" w:space="0" w:color="auto"/>
                            <w:right w:val="none" w:sz="0" w:space="0" w:color="auto"/>
                          </w:divBdr>
                        </w:div>
                        <w:div w:id="451481369">
                          <w:marLeft w:val="0"/>
                          <w:marRight w:val="0"/>
                          <w:marTop w:val="0"/>
                          <w:marBottom w:val="0"/>
                          <w:divBdr>
                            <w:top w:val="none" w:sz="0" w:space="0" w:color="auto"/>
                            <w:left w:val="none" w:sz="0" w:space="0" w:color="auto"/>
                            <w:bottom w:val="none" w:sz="0" w:space="0" w:color="auto"/>
                            <w:right w:val="none" w:sz="0" w:space="0" w:color="auto"/>
                          </w:divBdr>
                        </w:div>
                        <w:div w:id="457376597">
                          <w:marLeft w:val="0"/>
                          <w:marRight w:val="0"/>
                          <w:marTop w:val="0"/>
                          <w:marBottom w:val="0"/>
                          <w:divBdr>
                            <w:top w:val="none" w:sz="0" w:space="0" w:color="auto"/>
                            <w:left w:val="none" w:sz="0" w:space="0" w:color="auto"/>
                            <w:bottom w:val="none" w:sz="0" w:space="0" w:color="auto"/>
                            <w:right w:val="none" w:sz="0" w:space="0" w:color="auto"/>
                          </w:divBdr>
                        </w:div>
                        <w:div w:id="467748465">
                          <w:marLeft w:val="0"/>
                          <w:marRight w:val="0"/>
                          <w:marTop w:val="0"/>
                          <w:marBottom w:val="0"/>
                          <w:divBdr>
                            <w:top w:val="none" w:sz="0" w:space="0" w:color="auto"/>
                            <w:left w:val="none" w:sz="0" w:space="0" w:color="auto"/>
                            <w:bottom w:val="none" w:sz="0" w:space="0" w:color="auto"/>
                            <w:right w:val="none" w:sz="0" w:space="0" w:color="auto"/>
                          </w:divBdr>
                        </w:div>
                        <w:div w:id="470054231">
                          <w:marLeft w:val="0"/>
                          <w:marRight w:val="0"/>
                          <w:marTop w:val="0"/>
                          <w:marBottom w:val="0"/>
                          <w:divBdr>
                            <w:top w:val="none" w:sz="0" w:space="0" w:color="auto"/>
                            <w:left w:val="none" w:sz="0" w:space="0" w:color="auto"/>
                            <w:bottom w:val="none" w:sz="0" w:space="0" w:color="auto"/>
                            <w:right w:val="none" w:sz="0" w:space="0" w:color="auto"/>
                          </w:divBdr>
                          <w:divsChild>
                            <w:div w:id="58132855">
                              <w:marLeft w:val="0"/>
                              <w:marRight w:val="0"/>
                              <w:marTop w:val="0"/>
                              <w:marBottom w:val="0"/>
                              <w:divBdr>
                                <w:top w:val="none" w:sz="0" w:space="0" w:color="auto"/>
                                <w:left w:val="none" w:sz="0" w:space="0" w:color="auto"/>
                                <w:bottom w:val="none" w:sz="0" w:space="0" w:color="auto"/>
                                <w:right w:val="none" w:sz="0" w:space="0" w:color="auto"/>
                              </w:divBdr>
                              <w:divsChild>
                                <w:div w:id="33045378">
                                  <w:marLeft w:val="0"/>
                                  <w:marRight w:val="0"/>
                                  <w:marTop w:val="0"/>
                                  <w:marBottom w:val="0"/>
                                  <w:divBdr>
                                    <w:top w:val="none" w:sz="0" w:space="0" w:color="auto"/>
                                    <w:left w:val="none" w:sz="0" w:space="0" w:color="auto"/>
                                    <w:bottom w:val="none" w:sz="0" w:space="0" w:color="auto"/>
                                    <w:right w:val="none" w:sz="0" w:space="0" w:color="auto"/>
                                  </w:divBdr>
                                </w:div>
                                <w:div w:id="140850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034221">
                          <w:marLeft w:val="0"/>
                          <w:marRight w:val="0"/>
                          <w:marTop w:val="0"/>
                          <w:marBottom w:val="0"/>
                          <w:divBdr>
                            <w:top w:val="none" w:sz="0" w:space="0" w:color="auto"/>
                            <w:left w:val="none" w:sz="0" w:space="0" w:color="auto"/>
                            <w:bottom w:val="none" w:sz="0" w:space="0" w:color="auto"/>
                            <w:right w:val="none" w:sz="0" w:space="0" w:color="auto"/>
                          </w:divBdr>
                        </w:div>
                        <w:div w:id="475756523">
                          <w:marLeft w:val="0"/>
                          <w:marRight w:val="0"/>
                          <w:marTop w:val="0"/>
                          <w:marBottom w:val="0"/>
                          <w:divBdr>
                            <w:top w:val="none" w:sz="0" w:space="0" w:color="auto"/>
                            <w:left w:val="none" w:sz="0" w:space="0" w:color="auto"/>
                            <w:bottom w:val="none" w:sz="0" w:space="0" w:color="auto"/>
                            <w:right w:val="none" w:sz="0" w:space="0" w:color="auto"/>
                          </w:divBdr>
                        </w:div>
                        <w:div w:id="489372982">
                          <w:marLeft w:val="0"/>
                          <w:marRight w:val="0"/>
                          <w:marTop w:val="0"/>
                          <w:marBottom w:val="0"/>
                          <w:divBdr>
                            <w:top w:val="none" w:sz="0" w:space="0" w:color="auto"/>
                            <w:left w:val="none" w:sz="0" w:space="0" w:color="auto"/>
                            <w:bottom w:val="none" w:sz="0" w:space="0" w:color="auto"/>
                            <w:right w:val="none" w:sz="0" w:space="0" w:color="auto"/>
                          </w:divBdr>
                        </w:div>
                        <w:div w:id="496116934">
                          <w:marLeft w:val="0"/>
                          <w:marRight w:val="0"/>
                          <w:marTop w:val="0"/>
                          <w:marBottom w:val="0"/>
                          <w:divBdr>
                            <w:top w:val="none" w:sz="0" w:space="0" w:color="auto"/>
                            <w:left w:val="none" w:sz="0" w:space="0" w:color="auto"/>
                            <w:bottom w:val="none" w:sz="0" w:space="0" w:color="auto"/>
                            <w:right w:val="none" w:sz="0" w:space="0" w:color="auto"/>
                          </w:divBdr>
                        </w:div>
                        <w:div w:id="516164428">
                          <w:marLeft w:val="0"/>
                          <w:marRight w:val="0"/>
                          <w:marTop w:val="0"/>
                          <w:marBottom w:val="0"/>
                          <w:divBdr>
                            <w:top w:val="none" w:sz="0" w:space="0" w:color="auto"/>
                            <w:left w:val="none" w:sz="0" w:space="0" w:color="auto"/>
                            <w:bottom w:val="none" w:sz="0" w:space="0" w:color="auto"/>
                            <w:right w:val="none" w:sz="0" w:space="0" w:color="auto"/>
                          </w:divBdr>
                        </w:div>
                        <w:div w:id="524295518">
                          <w:marLeft w:val="0"/>
                          <w:marRight w:val="0"/>
                          <w:marTop w:val="0"/>
                          <w:marBottom w:val="0"/>
                          <w:divBdr>
                            <w:top w:val="none" w:sz="0" w:space="0" w:color="auto"/>
                            <w:left w:val="none" w:sz="0" w:space="0" w:color="auto"/>
                            <w:bottom w:val="none" w:sz="0" w:space="0" w:color="auto"/>
                            <w:right w:val="none" w:sz="0" w:space="0" w:color="auto"/>
                          </w:divBdr>
                        </w:div>
                        <w:div w:id="526986972">
                          <w:marLeft w:val="0"/>
                          <w:marRight w:val="0"/>
                          <w:marTop w:val="0"/>
                          <w:marBottom w:val="0"/>
                          <w:divBdr>
                            <w:top w:val="none" w:sz="0" w:space="0" w:color="auto"/>
                            <w:left w:val="none" w:sz="0" w:space="0" w:color="auto"/>
                            <w:bottom w:val="none" w:sz="0" w:space="0" w:color="auto"/>
                            <w:right w:val="none" w:sz="0" w:space="0" w:color="auto"/>
                          </w:divBdr>
                        </w:div>
                        <w:div w:id="544609786">
                          <w:marLeft w:val="0"/>
                          <w:marRight w:val="0"/>
                          <w:marTop w:val="0"/>
                          <w:marBottom w:val="0"/>
                          <w:divBdr>
                            <w:top w:val="none" w:sz="0" w:space="0" w:color="auto"/>
                            <w:left w:val="none" w:sz="0" w:space="0" w:color="auto"/>
                            <w:bottom w:val="none" w:sz="0" w:space="0" w:color="auto"/>
                            <w:right w:val="none" w:sz="0" w:space="0" w:color="auto"/>
                          </w:divBdr>
                        </w:div>
                        <w:div w:id="550653859">
                          <w:marLeft w:val="0"/>
                          <w:marRight w:val="0"/>
                          <w:marTop w:val="0"/>
                          <w:marBottom w:val="0"/>
                          <w:divBdr>
                            <w:top w:val="none" w:sz="0" w:space="0" w:color="auto"/>
                            <w:left w:val="none" w:sz="0" w:space="0" w:color="auto"/>
                            <w:bottom w:val="none" w:sz="0" w:space="0" w:color="auto"/>
                            <w:right w:val="none" w:sz="0" w:space="0" w:color="auto"/>
                          </w:divBdr>
                        </w:div>
                        <w:div w:id="565069273">
                          <w:marLeft w:val="0"/>
                          <w:marRight w:val="0"/>
                          <w:marTop w:val="0"/>
                          <w:marBottom w:val="0"/>
                          <w:divBdr>
                            <w:top w:val="none" w:sz="0" w:space="0" w:color="auto"/>
                            <w:left w:val="none" w:sz="0" w:space="0" w:color="auto"/>
                            <w:bottom w:val="none" w:sz="0" w:space="0" w:color="auto"/>
                            <w:right w:val="none" w:sz="0" w:space="0" w:color="auto"/>
                          </w:divBdr>
                        </w:div>
                        <w:div w:id="572620633">
                          <w:marLeft w:val="0"/>
                          <w:marRight w:val="0"/>
                          <w:marTop w:val="0"/>
                          <w:marBottom w:val="0"/>
                          <w:divBdr>
                            <w:top w:val="none" w:sz="0" w:space="0" w:color="auto"/>
                            <w:left w:val="none" w:sz="0" w:space="0" w:color="auto"/>
                            <w:bottom w:val="none" w:sz="0" w:space="0" w:color="auto"/>
                            <w:right w:val="none" w:sz="0" w:space="0" w:color="auto"/>
                          </w:divBdr>
                        </w:div>
                        <w:div w:id="574897729">
                          <w:marLeft w:val="0"/>
                          <w:marRight w:val="0"/>
                          <w:marTop w:val="0"/>
                          <w:marBottom w:val="0"/>
                          <w:divBdr>
                            <w:top w:val="none" w:sz="0" w:space="0" w:color="auto"/>
                            <w:left w:val="none" w:sz="0" w:space="0" w:color="auto"/>
                            <w:bottom w:val="none" w:sz="0" w:space="0" w:color="auto"/>
                            <w:right w:val="none" w:sz="0" w:space="0" w:color="auto"/>
                          </w:divBdr>
                        </w:div>
                        <w:div w:id="578490080">
                          <w:marLeft w:val="0"/>
                          <w:marRight w:val="0"/>
                          <w:marTop w:val="0"/>
                          <w:marBottom w:val="0"/>
                          <w:divBdr>
                            <w:top w:val="none" w:sz="0" w:space="0" w:color="auto"/>
                            <w:left w:val="none" w:sz="0" w:space="0" w:color="auto"/>
                            <w:bottom w:val="none" w:sz="0" w:space="0" w:color="auto"/>
                            <w:right w:val="none" w:sz="0" w:space="0" w:color="auto"/>
                          </w:divBdr>
                        </w:div>
                        <w:div w:id="588775576">
                          <w:marLeft w:val="0"/>
                          <w:marRight w:val="0"/>
                          <w:marTop w:val="0"/>
                          <w:marBottom w:val="0"/>
                          <w:divBdr>
                            <w:top w:val="none" w:sz="0" w:space="0" w:color="auto"/>
                            <w:left w:val="none" w:sz="0" w:space="0" w:color="auto"/>
                            <w:bottom w:val="none" w:sz="0" w:space="0" w:color="auto"/>
                            <w:right w:val="none" w:sz="0" w:space="0" w:color="auto"/>
                          </w:divBdr>
                        </w:div>
                        <w:div w:id="593899431">
                          <w:marLeft w:val="0"/>
                          <w:marRight w:val="0"/>
                          <w:marTop w:val="0"/>
                          <w:marBottom w:val="0"/>
                          <w:divBdr>
                            <w:top w:val="none" w:sz="0" w:space="0" w:color="auto"/>
                            <w:left w:val="none" w:sz="0" w:space="0" w:color="auto"/>
                            <w:bottom w:val="none" w:sz="0" w:space="0" w:color="auto"/>
                            <w:right w:val="none" w:sz="0" w:space="0" w:color="auto"/>
                          </w:divBdr>
                        </w:div>
                        <w:div w:id="610892241">
                          <w:marLeft w:val="0"/>
                          <w:marRight w:val="0"/>
                          <w:marTop w:val="0"/>
                          <w:marBottom w:val="0"/>
                          <w:divBdr>
                            <w:top w:val="none" w:sz="0" w:space="0" w:color="auto"/>
                            <w:left w:val="none" w:sz="0" w:space="0" w:color="auto"/>
                            <w:bottom w:val="none" w:sz="0" w:space="0" w:color="auto"/>
                            <w:right w:val="none" w:sz="0" w:space="0" w:color="auto"/>
                          </w:divBdr>
                        </w:div>
                        <w:div w:id="611017809">
                          <w:marLeft w:val="0"/>
                          <w:marRight w:val="0"/>
                          <w:marTop w:val="0"/>
                          <w:marBottom w:val="0"/>
                          <w:divBdr>
                            <w:top w:val="none" w:sz="0" w:space="0" w:color="auto"/>
                            <w:left w:val="none" w:sz="0" w:space="0" w:color="auto"/>
                            <w:bottom w:val="none" w:sz="0" w:space="0" w:color="auto"/>
                            <w:right w:val="none" w:sz="0" w:space="0" w:color="auto"/>
                          </w:divBdr>
                          <w:divsChild>
                            <w:div w:id="1203438196">
                              <w:marLeft w:val="0"/>
                              <w:marRight w:val="0"/>
                              <w:marTop w:val="0"/>
                              <w:marBottom w:val="0"/>
                              <w:divBdr>
                                <w:top w:val="none" w:sz="0" w:space="0" w:color="auto"/>
                                <w:left w:val="none" w:sz="0" w:space="0" w:color="auto"/>
                                <w:bottom w:val="none" w:sz="0" w:space="0" w:color="auto"/>
                                <w:right w:val="none" w:sz="0" w:space="0" w:color="auto"/>
                              </w:divBdr>
                              <w:divsChild>
                                <w:div w:id="1316110474">
                                  <w:marLeft w:val="0"/>
                                  <w:marRight w:val="0"/>
                                  <w:marTop w:val="0"/>
                                  <w:marBottom w:val="0"/>
                                  <w:divBdr>
                                    <w:top w:val="none" w:sz="0" w:space="0" w:color="auto"/>
                                    <w:left w:val="none" w:sz="0" w:space="0" w:color="auto"/>
                                    <w:bottom w:val="none" w:sz="0" w:space="0" w:color="auto"/>
                                    <w:right w:val="none" w:sz="0" w:space="0" w:color="auto"/>
                                  </w:divBdr>
                                </w:div>
                                <w:div w:id="20295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0248">
                          <w:marLeft w:val="0"/>
                          <w:marRight w:val="0"/>
                          <w:marTop w:val="0"/>
                          <w:marBottom w:val="0"/>
                          <w:divBdr>
                            <w:top w:val="none" w:sz="0" w:space="0" w:color="auto"/>
                            <w:left w:val="none" w:sz="0" w:space="0" w:color="auto"/>
                            <w:bottom w:val="none" w:sz="0" w:space="0" w:color="auto"/>
                            <w:right w:val="none" w:sz="0" w:space="0" w:color="auto"/>
                          </w:divBdr>
                        </w:div>
                        <w:div w:id="617878023">
                          <w:marLeft w:val="0"/>
                          <w:marRight w:val="0"/>
                          <w:marTop w:val="0"/>
                          <w:marBottom w:val="0"/>
                          <w:divBdr>
                            <w:top w:val="none" w:sz="0" w:space="0" w:color="auto"/>
                            <w:left w:val="none" w:sz="0" w:space="0" w:color="auto"/>
                            <w:bottom w:val="none" w:sz="0" w:space="0" w:color="auto"/>
                            <w:right w:val="none" w:sz="0" w:space="0" w:color="auto"/>
                          </w:divBdr>
                        </w:div>
                        <w:div w:id="630356479">
                          <w:marLeft w:val="0"/>
                          <w:marRight w:val="0"/>
                          <w:marTop w:val="0"/>
                          <w:marBottom w:val="0"/>
                          <w:divBdr>
                            <w:top w:val="none" w:sz="0" w:space="0" w:color="auto"/>
                            <w:left w:val="none" w:sz="0" w:space="0" w:color="auto"/>
                            <w:bottom w:val="none" w:sz="0" w:space="0" w:color="auto"/>
                            <w:right w:val="none" w:sz="0" w:space="0" w:color="auto"/>
                          </w:divBdr>
                        </w:div>
                        <w:div w:id="631063599">
                          <w:marLeft w:val="0"/>
                          <w:marRight w:val="0"/>
                          <w:marTop w:val="0"/>
                          <w:marBottom w:val="0"/>
                          <w:divBdr>
                            <w:top w:val="none" w:sz="0" w:space="0" w:color="auto"/>
                            <w:left w:val="none" w:sz="0" w:space="0" w:color="auto"/>
                            <w:bottom w:val="none" w:sz="0" w:space="0" w:color="auto"/>
                            <w:right w:val="none" w:sz="0" w:space="0" w:color="auto"/>
                          </w:divBdr>
                        </w:div>
                        <w:div w:id="633407842">
                          <w:marLeft w:val="0"/>
                          <w:marRight w:val="0"/>
                          <w:marTop w:val="0"/>
                          <w:marBottom w:val="0"/>
                          <w:divBdr>
                            <w:top w:val="none" w:sz="0" w:space="0" w:color="auto"/>
                            <w:left w:val="none" w:sz="0" w:space="0" w:color="auto"/>
                            <w:bottom w:val="none" w:sz="0" w:space="0" w:color="auto"/>
                            <w:right w:val="none" w:sz="0" w:space="0" w:color="auto"/>
                          </w:divBdr>
                        </w:div>
                        <w:div w:id="647789329">
                          <w:marLeft w:val="0"/>
                          <w:marRight w:val="0"/>
                          <w:marTop w:val="0"/>
                          <w:marBottom w:val="0"/>
                          <w:divBdr>
                            <w:top w:val="none" w:sz="0" w:space="0" w:color="auto"/>
                            <w:left w:val="none" w:sz="0" w:space="0" w:color="auto"/>
                            <w:bottom w:val="none" w:sz="0" w:space="0" w:color="auto"/>
                            <w:right w:val="none" w:sz="0" w:space="0" w:color="auto"/>
                          </w:divBdr>
                        </w:div>
                        <w:div w:id="688680712">
                          <w:marLeft w:val="0"/>
                          <w:marRight w:val="0"/>
                          <w:marTop w:val="0"/>
                          <w:marBottom w:val="0"/>
                          <w:divBdr>
                            <w:top w:val="none" w:sz="0" w:space="0" w:color="auto"/>
                            <w:left w:val="none" w:sz="0" w:space="0" w:color="auto"/>
                            <w:bottom w:val="none" w:sz="0" w:space="0" w:color="auto"/>
                            <w:right w:val="none" w:sz="0" w:space="0" w:color="auto"/>
                          </w:divBdr>
                        </w:div>
                        <w:div w:id="690954654">
                          <w:marLeft w:val="0"/>
                          <w:marRight w:val="0"/>
                          <w:marTop w:val="0"/>
                          <w:marBottom w:val="0"/>
                          <w:divBdr>
                            <w:top w:val="none" w:sz="0" w:space="0" w:color="auto"/>
                            <w:left w:val="none" w:sz="0" w:space="0" w:color="auto"/>
                            <w:bottom w:val="none" w:sz="0" w:space="0" w:color="auto"/>
                            <w:right w:val="none" w:sz="0" w:space="0" w:color="auto"/>
                          </w:divBdr>
                        </w:div>
                        <w:div w:id="695231898">
                          <w:marLeft w:val="0"/>
                          <w:marRight w:val="0"/>
                          <w:marTop w:val="0"/>
                          <w:marBottom w:val="0"/>
                          <w:divBdr>
                            <w:top w:val="none" w:sz="0" w:space="0" w:color="auto"/>
                            <w:left w:val="none" w:sz="0" w:space="0" w:color="auto"/>
                            <w:bottom w:val="none" w:sz="0" w:space="0" w:color="auto"/>
                            <w:right w:val="none" w:sz="0" w:space="0" w:color="auto"/>
                          </w:divBdr>
                        </w:div>
                        <w:div w:id="696546832">
                          <w:marLeft w:val="0"/>
                          <w:marRight w:val="0"/>
                          <w:marTop w:val="0"/>
                          <w:marBottom w:val="0"/>
                          <w:divBdr>
                            <w:top w:val="none" w:sz="0" w:space="0" w:color="auto"/>
                            <w:left w:val="none" w:sz="0" w:space="0" w:color="auto"/>
                            <w:bottom w:val="none" w:sz="0" w:space="0" w:color="auto"/>
                            <w:right w:val="none" w:sz="0" w:space="0" w:color="auto"/>
                          </w:divBdr>
                        </w:div>
                        <w:div w:id="712123309">
                          <w:marLeft w:val="0"/>
                          <w:marRight w:val="0"/>
                          <w:marTop w:val="0"/>
                          <w:marBottom w:val="0"/>
                          <w:divBdr>
                            <w:top w:val="none" w:sz="0" w:space="0" w:color="auto"/>
                            <w:left w:val="none" w:sz="0" w:space="0" w:color="auto"/>
                            <w:bottom w:val="none" w:sz="0" w:space="0" w:color="auto"/>
                            <w:right w:val="none" w:sz="0" w:space="0" w:color="auto"/>
                          </w:divBdr>
                          <w:divsChild>
                            <w:div w:id="1324966817">
                              <w:marLeft w:val="0"/>
                              <w:marRight w:val="0"/>
                              <w:marTop w:val="0"/>
                              <w:marBottom w:val="0"/>
                              <w:divBdr>
                                <w:top w:val="none" w:sz="0" w:space="0" w:color="auto"/>
                                <w:left w:val="none" w:sz="0" w:space="0" w:color="auto"/>
                                <w:bottom w:val="none" w:sz="0" w:space="0" w:color="auto"/>
                                <w:right w:val="none" w:sz="0" w:space="0" w:color="auto"/>
                              </w:divBdr>
                              <w:divsChild>
                                <w:div w:id="253827366">
                                  <w:marLeft w:val="0"/>
                                  <w:marRight w:val="0"/>
                                  <w:marTop w:val="0"/>
                                  <w:marBottom w:val="0"/>
                                  <w:divBdr>
                                    <w:top w:val="none" w:sz="0" w:space="0" w:color="auto"/>
                                    <w:left w:val="none" w:sz="0" w:space="0" w:color="auto"/>
                                    <w:bottom w:val="none" w:sz="0" w:space="0" w:color="auto"/>
                                    <w:right w:val="none" w:sz="0" w:space="0" w:color="auto"/>
                                  </w:divBdr>
                                </w:div>
                                <w:div w:id="127220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07258">
                          <w:marLeft w:val="0"/>
                          <w:marRight w:val="0"/>
                          <w:marTop w:val="0"/>
                          <w:marBottom w:val="0"/>
                          <w:divBdr>
                            <w:top w:val="none" w:sz="0" w:space="0" w:color="auto"/>
                            <w:left w:val="none" w:sz="0" w:space="0" w:color="auto"/>
                            <w:bottom w:val="none" w:sz="0" w:space="0" w:color="auto"/>
                            <w:right w:val="none" w:sz="0" w:space="0" w:color="auto"/>
                          </w:divBdr>
                        </w:div>
                        <w:div w:id="736711819">
                          <w:marLeft w:val="0"/>
                          <w:marRight w:val="0"/>
                          <w:marTop w:val="0"/>
                          <w:marBottom w:val="0"/>
                          <w:divBdr>
                            <w:top w:val="none" w:sz="0" w:space="0" w:color="auto"/>
                            <w:left w:val="none" w:sz="0" w:space="0" w:color="auto"/>
                            <w:bottom w:val="none" w:sz="0" w:space="0" w:color="auto"/>
                            <w:right w:val="none" w:sz="0" w:space="0" w:color="auto"/>
                          </w:divBdr>
                        </w:div>
                        <w:div w:id="762380894">
                          <w:marLeft w:val="0"/>
                          <w:marRight w:val="0"/>
                          <w:marTop w:val="0"/>
                          <w:marBottom w:val="0"/>
                          <w:divBdr>
                            <w:top w:val="none" w:sz="0" w:space="0" w:color="auto"/>
                            <w:left w:val="none" w:sz="0" w:space="0" w:color="auto"/>
                            <w:bottom w:val="none" w:sz="0" w:space="0" w:color="auto"/>
                            <w:right w:val="none" w:sz="0" w:space="0" w:color="auto"/>
                          </w:divBdr>
                        </w:div>
                        <w:div w:id="771626758">
                          <w:marLeft w:val="0"/>
                          <w:marRight w:val="0"/>
                          <w:marTop w:val="0"/>
                          <w:marBottom w:val="0"/>
                          <w:divBdr>
                            <w:top w:val="none" w:sz="0" w:space="0" w:color="auto"/>
                            <w:left w:val="none" w:sz="0" w:space="0" w:color="auto"/>
                            <w:bottom w:val="none" w:sz="0" w:space="0" w:color="auto"/>
                            <w:right w:val="none" w:sz="0" w:space="0" w:color="auto"/>
                          </w:divBdr>
                        </w:div>
                        <w:div w:id="783767891">
                          <w:marLeft w:val="0"/>
                          <w:marRight w:val="0"/>
                          <w:marTop w:val="0"/>
                          <w:marBottom w:val="0"/>
                          <w:divBdr>
                            <w:top w:val="none" w:sz="0" w:space="0" w:color="auto"/>
                            <w:left w:val="none" w:sz="0" w:space="0" w:color="auto"/>
                            <w:bottom w:val="none" w:sz="0" w:space="0" w:color="auto"/>
                            <w:right w:val="none" w:sz="0" w:space="0" w:color="auto"/>
                          </w:divBdr>
                        </w:div>
                        <w:div w:id="785463810">
                          <w:marLeft w:val="0"/>
                          <w:marRight w:val="0"/>
                          <w:marTop w:val="0"/>
                          <w:marBottom w:val="0"/>
                          <w:divBdr>
                            <w:top w:val="none" w:sz="0" w:space="0" w:color="auto"/>
                            <w:left w:val="none" w:sz="0" w:space="0" w:color="auto"/>
                            <w:bottom w:val="none" w:sz="0" w:space="0" w:color="auto"/>
                            <w:right w:val="none" w:sz="0" w:space="0" w:color="auto"/>
                          </w:divBdr>
                        </w:div>
                        <w:div w:id="796485018">
                          <w:marLeft w:val="0"/>
                          <w:marRight w:val="0"/>
                          <w:marTop w:val="0"/>
                          <w:marBottom w:val="0"/>
                          <w:divBdr>
                            <w:top w:val="none" w:sz="0" w:space="0" w:color="auto"/>
                            <w:left w:val="none" w:sz="0" w:space="0" w:color="auto"/>
                            <w:bottom w:val="none" w:sz="0" w:space="0" w:color="auto"/>
                            <w:right w:val="none" w:sz="0" w:space="0" w:color="auto"/>
                          </w:divBdr>
                          <w:divsChild>
                            <w:div w:id="38745730">
                              <w:marLeft w:val="0"/>
                              <w:marRight w:val="0"/>
                              <w:marTop w:val="0"/>
                              <w:marBottom w:val="0"/>
                              <w:divBdr>
                                <w:top w:val="none" w:sz="0" w:space="0" w:color="auto"/>
                                <w:left w:val="none" w:sz="0" w:space="0" w:color="auto"/>
                                <w:bottom w:val="none" w:sz="0" w:space="0" w:color="auto"/>
                                <w:right w:val="none" w:sz="0" w:space="0" w:color="auto"/>
                              </w:divBdr>
                              <w:divsChild>
                                <w:div w:id="70735673">
                                  <w:marLeft w:val="0"/>
                                  <w:marRight w:val="0"/>
                                  <w:marTop w:val="0"/>
                                  <w:marBottom w:val="0"/>
                                  <w:divBdr>
                                    <w:top w:val="none" w:sz="0" w:space="0" w:color="auto"/>
                                    <w:left w:val="none" w:sz="0" w:space="0" w:color="auto"/>
                                    <w:bottom w:val="none" w:sz="0" w:space="0" w:color="auto"/>
                                    <w:right w:val="none" w:sz="0" w:space="0" w:color="auto"/>
                                  </w:divBdr>
                                </w:div>
                                <w:div w:id="112546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063240">
                          <w:marLeft w:val="0"/>
                          <w:marRight w:val="0"/>
                          <w:marTop w:val="0"/>
                          <w:marBottom w:val="0"/>
                          <w:divBdr>
                            <w:top w:val="none" w:sz="0" w:space="0" w:color="auto"/>
                            <w:left w:val="none" w:sz="0" w:space="0" w:color="auto"/>
                            <w:bottom w:val="none" w:sz="0" w:space="0" w:color="auto"/>
                            <w:right w:val="none" w:sz="0" w:space="0" w:color="auto"/>
                          </w:divBdr>
                        </w:div>
                        <w:div w:id="827287708">
                          <w:marLeft w:val="0"/>
                          <w:marRight w:val="0"/>
                          <w:marTop w:val="0"/>
                          <w:marBottom w:val="0"/>
                          <w:divBdr>
                            <w:top w:val="none" w:sz="0" w:space="0" w:color="auto"/>
                            <w:left w:val="none" w:sz="0" w:space="0" w:color="auto"/>
                            <w:bottom w:val="none" w:sz="0" w:space="0" w:color="auto"/>
                            <w:right w:val="none" w:sz="0" w:space="0" w:color="auto"/>
                          </w:divBdr>
                        </w:div>
                        <w:div w:id="827983889">
                          <w:marLeft w:val="0"/>
                          <w:marRight w:val="0"/>
                          <w:marTop w:val="0"/>
                          <w:marBottom w:val="0"/>
                          <w:divBdr>
                            <w:top w:val="none" w:sz="0" w:space="0" w:color="auto"/>
                            <w:left w:val="none" w:sz="0" w:space="0" w:color="auto"/>
                            <w:bottom w:val="none" w:sz="0" w:space="0" w:color="auto"/>
                            <w:right w:val="none" w:sz="0" w:space="0" w:color="auto"/>
                          </w:divBdr>
                        </w:div>
                        <w:div w:id="837188544">
                          <w:marLeft w:val="0"/>
                          <w:marRight w:val="0"/>
                          <w:marTop w:val="0"/>
                          <w:marBottom w:val="0"/>
                          <w:divBdr>
                            <w:top w:val="none" w:sz="0" w:space="0" w:color="auto"/>
                            <w:left w:val="none" w:sz="0" w:space="0" w:color="auto"/>
                            <w:bottom w:val="none" w:sz="0" w:space="0" w:color="auto"/>
                            <w:right w:val="none" w:sz="0" w:space="0" w:color="auto"/>
                          </w:divBdr>
                        </w:div>
                        <w:div w:id="845243554">
                          <w:marLeft w:val="0"/>
                          <w:marRight w:val="0"/>
                          <w:marTop w:val="0"/>
                          <w:marBottom w:val="0"/>
                          <w:divBdr>
                            <w:top w:val="none" w:sz="0" w:space="0" w:color="auto"/>
                            <w:left w:val="none" w:sz="0" w:space="0" w:color="auto"/>
                            <w:bottom w:val="none" w:sz="0" w:space="0" w:color="auto"/>
                            <w:right w:val="none" w:sz="0" w:space="0" w:color="auto"/>
                          </w:divBdr>
                        </w:div>
                        <w:div w:id="846559397">
                          <w:marLeft w:val="0"/>
                          <w:marRight w:val="0"/>
                          <w:marTop w:val="0"/>
                          <w:marBottom w:val="0"/>
                          <w:divBdr>
                            <w:top w:val="none" w:sz="0" w:space="0" w:color="auto"/>
                            <w:left w:val="none" w:sz="0" w:space="0" w:color="auto"/>
                            <w:bottom w:val="none" w:sz="0" w:space="0" w:color="auto"/>
                            <w:right w:val="none" w:sz="0" w:space="0" w:color="auto"/>
                          </w:divBdr>
                        </w:div>
                        <w:div w:id="854920147">
                          <w:marLeft w:val="0"/>
                          <w:marRight w:val="0"/>
                          <w:marTop w:val="0"/>
                          <w:marBottom w:val="0"/>
                          <w:divBdr>
                            <w:top w:val="none" w:sz="0" w:space="0" w:color="auto"/>
                            <w:left w:val="none" w:sz="0" w:space="0" w:color="auto"/>
                            <w:bottom w:val="none" w:sz="0" w:space="0" w:color="auto"/>
                            <w:right w:val="none" w:sz="0" w:space="0" w:color="auto"/>
                          </w:divBdr>
                        </w:div>
                        <w:div w:id="860970900">
                          <w:marLeft w:val="0"/>
                          <w:marRight w:val="0"/>
                          <w:marTop w:val="0"/>
                          <w:marBottom w:val="0"/>
                          <w:divBdr>
                            <w:top w:val="none" w:sz="0" w:space="0" w:color="auto"/>
                            <w:left w:val="none" w:sz="0" w:space="0" w:color="auto"/>
                            <w:bottom w:val="none" w:sz="0" w:space="0" w:color="auto"/>
                            <w:right w:val="none" w:sz="0" w:space="0" w:color="auto"/>
                          </w:divBdr>
                        </w:div>
                        <w:div w:id="864294220">
                          <w:marLeft w:val="0"/>
                          <w:marRight w:val="0"/>
                          <w:marTop w:val="0"/>
                          <w:marBottom w:val="0"/>
                          <w:divBdr>
                            <w:top w:val="none" w:sz="0" w:space="0" w:color="auto"/>
                            <w:left w:val="none" w:sz="0" w:space="0" w:color="auto"/>
                            <w:bottom w:val="none" w:sz="0" w:space="0" w:color="auto"/>
                            <w:right w:val="none" w:sz="0" w:space="0" w:color="auto"/>
                          </w:divBdr>
                        </w:div>
                        <w:div w:id="866332070">
                          <w:marLeft w:val="0"/>
                          <w:marRight w:val="0"/>
                          <w:marTop w:val="0"/>
                          <w:marBottom w:val="0"/>
                          <w:divBdr>
                            <w:top w:val="none" w:sz="0" w:space="0" w:color="auto"/>
                            <w:left w:val="none" w:sz="0" w:space="0" w:color="auto"/>
                            <w:bottom w:val="none" w:sz="0" w:space="0" w:color="auto"/>
                            <w:right w:val="none" w:sz="0" w:space="0" w:color="auto"/>
                          </w:divBdr>
                        </w:div>
                        <w:div w:id="871572536">
                          <w:marLeft w:val="0"/>
                          <w:marRight w:val="0"/>
                          <w:marTop w:val="0"/>
                          <w:marBottom w:val="0"/>
                          <w:divBdr>
                            <w:top w:val="none" w:sz="0" w:space="0" w:color="auto"/>
                            <w:left w:val="none" w:sz="0" w:space="0" w:color="auto"/>
                            <w:bottom w:val="none" w:sz="0" w:space="0" w:color="auto"/>
                            <w:right w:val="none" w:sz="0" w:space="0" w:color="auto"/>
                          </w:divBdr>
                        </w:div>
                        <w:div w:id="880019597">
                          <w:marLeft w:val="0"/>
                          <w:marRight w:val="0"/>
                          <w:marTop w:val="0"/>
                          <w:marBottom w:val="0"/>
                          <w:divBdr>
                            <w:top w:val="none" w:sz="0" w:space="0" w:color="auto"/>
                            <w:left w:val="none" w:sz="0" w:space="0" w:color="auto"/>
                            <w:bottom w:val="none" w:sz="0" w:space="0" w:color="auto"/>
                            <w:right w:val="none" w:sz="0" w:space="0" w:color="auto"/>
                          </w:divBdr>
                        </w:div>
                        <w:div w:id="900336319">
                          <w:marLeft w:val="0"/>
                          <w:marRight w:val="0"/>
                          <w:marTop w:val="0"/>
                          <w:marBottom w:val="0"/>
                          <w:divBdr>
                            <w:top w:val="none" w:sz="0" w:space="0" w:color="auto"/>
                            <w:left w:val="none" w:sz="0" w:space="0" w:color="auto"/>
                            <w:bottom w:val="none" w:sz="0" w:space="0" w:color="auto"/>
                            <w:right w:val="none" w:sz="0" w:space="0" w:color="auto"/>
                          </w:divBdr>
                        </w:div>
                        <w:div w:id="900866119">
                          <w:marLeft w:val="0"/>
                          <w:marRight w:val="0"/>
                          <w:marTop w:val="0"/>
                          <w:marBottom w:val="0"/>
                          <w:divBdr>
                            <w:top w:val="none" w:sz="0" w:space="0" w:color="auto"/>
                            <w:left w:val="none" w:sz="0" w:space="0" w:color="auto"/>
                            <w:bottom w:val="none" w:sz="0" w:space="0" w:color="auto"/>
                            <w:right w:val="none" w:sz="0" w:space="0" w:color="auto"/>
                          </w:divBdr>
                        </w:div>
                        <w:div w:id="929432359">
                          <w:marLeft w:val="0"/>
                          <w:marRight w:val="0"/>
                          <w:marTop w:val="0"/>
                          <w:marBottom w:val="0"/>
                          <w:divBdr>
                            <w:top w:val="none" w:sz="0" w:space="0" w:color="auto"/>
                            <w:left w:val="none" w:sz="0" w:space="0" w:color="auto"/>
                            <w:bottom w:val="none" w:sz="0" w:space="0" w:color="auto"/>
                            <w:right w:val="none" w:sz="0" w:space="0" w:color="auto"/>
                          </w:divBdr>
                        </w:div>
                        <w:div w:id="952401826">
                          <w:marLeft w:val="0"/>
                          <w:marRight w:val="0"/>
                          <w:marTop w:val="0"/>
                          <w:marBottom w:val="0"/>
                          <w:divBdr>
                            <w:top w:val="none" w:sz="0" w:space="0" w:color="auto"/>
                            <w:left w:val="none" w:sz="0" w:space="0" w:color="auto"/>
                            <w:bottom w:val="none" w:sz="0" w:space="0" w:color="auto"/>
                            <w:right w:val="none" w:sz="0" w:space="0" w:color="auto"/>
                          </w:divBdr>
                        </w:div>
                        <w:div w:id="952709581">
                          <w:marLeft w:val="0"/>
                          <w:marRight w:val="0"/>
                          <w:marTop w:val="0"/>
                          <w:marBottom w:val="0"/>
                          <w:divBdr>
                            <w:top w:val="none" w:sz="0" w:space="0" w:color="auto"/>
                            <w:left w:val="none" w:sz="0" w:space="0" w:color="auto"/>
                            <w:bottom w:val="none" w:sz="0" w:space="0" w:color="auto"/>
                            <w:right w:val="none" w:sz="0" w:space="0" w:color="auto"/>
                          </w:divBdr>
                        </w:div>
                        <w:div w:id="956713258">
                          <w:marLeft w:val="0"/>
                          <w:marRight w:val="0"/>
                          <w:marTop w:val="0"/>
                          <w:marBottom w:val="0"/>
                          <w:divBdr>
                            <w:top w:val="none" w:sz="0" w:space="0" w:color="auto"/>
                            <w:left w:val="none" w:sz="0" w:space="0" w:color="auto"/>
                            <w:bottom w:val="none" w:sz="0" w:space="0" w:color="auto"/>
                            <w:right w:val="none" w:sz="0" w:space="0" w:color="auto"/>
                          </w:divBdr>
                        </w:div>
                        <w:div w:id="1007563680">
                          <w:marLeft w:val="0"/>
                          <w:marRight w:val="0"/>
                          <w:marTop w:val="0"/>
                          <w:marBottom w:val="0"/>
                          <w:divBdr>
                            <w:top w:val="none" w:sz="0" w:space="0" w:color="auto"/>
                            <w:left w:val="none" w:sz="0" w:space="0" w:color="auto"/>
                            <w:bottom w:val="none" w:sz="0" w:space="0" w:color="auto"/>
                            <w:right w:val="none" w:sz="0" w:space="0" w:color="auto"/>
                          </w:divBdr>
                        </w:div>
                        <w:div w:id="1010253261">
                          <w:marLeft w:val="0"/>
                          <w:marRight w:val="0"/>
                          <w:marTop w:val="0"/>
                          <w:marBottom w:val="0"/>
                          <w:divBdr>
                            <w:top w:val="none" w:sz="0" w:space="0" w:color="auto"/>
                            <w:left w:val="none" w:sz="0" w:space="0" w:color="auto"/>
                            <w:bottom w:val="none" w:sz="0" w:space="0" w:color="auto"/>
                            <w:right w:val="none" w:sz="0" w:space="0" w:color="auto"/>
                          </w:divBdr>
                        </w:div>
                        <w:div w:id="1018501719">
                          <w:marLeft w:val="0"/>
                          <w:marRight w:val="0"/>
                          <w:marTop w:val="0"/>
                          <w:marBottom w:val="0"/>
                          <w:divBdr>
                            <w:top w:val="none" w:sz="0" w:space="0" w:color="auto"/>
                            <w:left w:val="none" w:sz="0" w:space="0" w:color="auto"/>
                            <w:bottom w:val="none" w:sz="0" w:space="0" w:color="auto"/>
                            <w:right w:val="none" w:sz="0" w:space="0" w:color="auto"/>
                          </w:divBdr>
                        </w:div>
                        <w:div w:id="1020934201">
                          <w:marLeft w:val="0"/>
                          <w:marRight w:val="0"/>
                          <w:marTop w:val="0"/>
                          <w:marBottom w:val="0"/>
                          <w:divBdr>
                            <w:top w:val="none" w:sz="0" w:space="0" w:color="auto"/>
                            <w:left w:val="none" w:sz="0" w:space="0" w:color="auto"/>
                            <w:bottom w:val="none" w:sz="0" w:space="0" w:color="auto"/>
                            <w:right w:val="none" w:sz="0" w:space="0" w:color="auto"/>
                          </w:divBdr>
                          <w:divsChild>
                            <w:div w:id="702823653">
                              <w:marLeft w:val="0"/>
                              <w:marRight w:val="0"/>
                              <w:marTop w:val="0"/>
                              <w:marBottom w:val="0"/>
                              <w:divBdr>
                                <w:top w:val="none" w:sz="0" w:space="0" w:color="auto"/>
                                <w:left w:val="none" w:sz="0" w:space="0" w:color="auto"/>
                                <w:bottom w:val="none" w:sz="0" w:space="0" w:color="auto"/>
                                <w:right w:val="none" w:sz="0" w:space="0" w:color="auto"/>
                              </w:divBdr>
                              <w:divsChild>
                                <w:div w:id="244458877">
                                  <w:marLeft w:val="0"/>
                                  <w:marRight w:val="0"/>
                                  <w:marTop w:val="0"/>
                                  <w:marBottom w:val="0"/>
                                  <w:divBdr>
                                    <w:top w:val="none" w:sz="0" w:space="0" w:color="auto"/>
                                    <w:left w:val="none" w:sz="0" w:space="0" w:color="auto"/>
                                    <w:bottom w:val="none" w:sz="0" w:space="0" w:color="auto"/>
                                    <w:right w:val="none" w:sz="0" w:space="0" w:color="auto"/>
                                  </w:divBdr>
                                </w:div>
                                <w:div w:id="128365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90343">
                          <w:marLeft w:val="0"/>
                          <w:marRight w:val="0"/>
                          <w:marTop w:val="0"/>
                          <w:marBottom w:val="0"/>
                          <w:divBdr>
                            <w:top w:val="none" w:sz="0" w:space="0" w:color="auto"/>
                            <w:left w:val="none" w:sz="0" w:space="0" w:color="auto"/>
                            <w:bottom w:val="none" w:sz="0" w:space="0" w:color="auto"/>
                            <w:right w:val="none" w:sz="0" w:space="0" w:color="auto"/>
                          </w:divBdr>
                          <w:divsChild>
                            <w:div w:id="767388648">
                              <w:marLeft w:val="0"/>
                              <w:marRight w:val="0"/>
                              <w:marTop w:val="0"/>
                              <w:marBottom w:val="0"/>
                              <w:divBdr>
                                <w:top w:val="none" w:sz="0" w:space="0" w:color="auto"/>
                                <w:left w:val="none" w:sz="0" w:space="0" w:color="auto"/>
                                <w:bottom w:val="none" w:sz="0" w:space="0" w:color="auto"/>
                                <w:right w:val="none" w:sz="0" w:space="0" w:color="auto"/>
                              </w:divBdr>
                              <w:divsChild>
                                <w:div w:id="289822949">
                                  <w:marLeft w:val="0"/>
                                  <w:marRight w:val="0"/>
                                  <w:marTop w:val="0"/>
                                  <w:marBottom w:val="0"/>
                                  <w:divBdr>
                                    <w:top w:val="none" w:sz="0" w:space="0" w:color="auto"/>
                                    <w:left w:val="none" w:sz="0" w:space="0" w:color="auto"/>
                                    <w:bottom w:val="none" w:sz="0" w:space="0" w:color="auto"/>
                                    <w:right w:val="none" w:sz="0" w:space="0" w:color="auto"/>
                                  </w:divBdr>
                                </w:div>
                                <w:div w:id="177852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88036">
                          <w:marLeft w:val="0"/>
                          <w:marRight w:val="0"/>
                          <w:marTop w:val="0"/>
                          <w:marBottom w:val="0"/>
                          <w:divBdr>
                            <w:top w:val="none" w:sz="0" w:space="0" w:color="auto"/>
                            <w:left w:val="none" w:sz="0" w:space="0" w:color="auto"/>
                            <w:bottom w:val="none" w:sz="0" w:space="0" w:color="auto"/>
                            <w:right w:val="none" w:sz="0" w:space="0" w:color="auto"/>
                          </w:divBdr>
                          <w:divsChild>
                            <w:div w:id="123887170">
                              <w:marLeft w:val="0"/>
                              <w:marRight w:val="0"/>
                              <w:marTop w:val="0"/>
                              <w:marBottom w:val="0"/>
                              <w:divBdr>
                                <w:top w:val="none" w:sz="0" w:space="0" w:color="auto"/>
                                <w:left w:val="none" w:sz="0" w:space="0" w:color="auto"/>
                                <w:bottom w:val="none" w:sz="0" w:space="0" w:color="auto"/>
                                <w:right w:val="none" w:sz="0" w:space="0" w:color="auto"/>
                              </w:divBdr>
                              <w:divsChild>
                                <w:div w:id="394084451">
                                  <w:marLeft w:val="0"/>
                                  <w:marRight w:val="0"/>
                                  <w:marTop w:val="0"/>
                                  <w:marBottom w:val="0"/>
                                  <w:divBdr>
                                    <w:top w:val="none" w:sz="0" w:space="0" w:color="auto"/>
                                    <w:left w:val="none" w:sz="0" w:space="0" w:color="auto"/>
                                    <w:bottom w:val="none" w:sz="0" w:space="0" w:color="auto"/>
                                    <w:right w:val="none" w:sz="0" w:space="0" w:color="auto"/>
                                  </w:divBdr>
                                </w:div>
                                <w:div w:id="103438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963611">
                          <w:marLeft w:val="0"/>
                          <w:marRight w:val="0"/>
                          <w:marTop w:val="0"/>
                          <w:marBottom w:val="0"/>
                          <w:divBdr>
                            <w:top w:val="none" w:sz="0" w:space="0" w:color="auto"/>
                            <w:left w:val="none" w:sz="0" w:space="0" w:color="auto"/>
                            <w:bottom w:val="none" w:sz="0" w:space="0" w:color="auto"/>
                            <w:right w:val="none" w:sz="0" w:space="0" w:color="auto"/>
                          </w:divBdr>
                        </w:div>
                        <w:div w:id="1039669054">
                          <w:marLeft w:val="0"/>
                          <w:marRight w:val="0"/>
                          <w:marTop w:val="0"/>
                          <w:marBottom w:val="0"/>
                          <w:divBdr>
                            <w:top w:val="none" w:sz="0" w:space="0" w:color="auto"/>
                            <w:left w:val="none" w:sz="0" w:space="0" w:color="auto"/>
                            <w:bottom w:val="none" w:sz="0" w:space="0" w:color="auto"/>
                            <w:right w:val="none" w:sz="0" w:space="0" w:color="auto"/>
                          </w:divBdr>
                        </w:div>
                        <w:div w:id="1057506780">
                          <w:marLeft w:val="0"/>
                          <w:marRight w:val="0"/>
                          <w:marTop w:val="0"/>
                          <w:marBottom w:val="0"/>
                          <w:divBdr>
                            <w:top w:val="none" w:sz="0" w:space="0" w:color="auto"/>
                            <w:left w:val="none" w:sz="0" w:space="0" w:color="auto"/>
                            <w:bottom w:val="none" w:sz="0" w:space="0" w:color="auto"/>
                            <w:right w:val="none" w:sz="0" w:space="0" w:color="auto"/>
                          </w:divBdr>
                        </w:div>
                        <w:div w:id="1073164825">
                          <w:marLeft w:val="0"/>
                          <w:marRight w:val="0"/>
                          <w:marTop w:val="0"/>
                          <w:marBottom w:val="0"/>
                          <w:divBdr>
                            <w:top w:val="none" w:sz="0" w:space="0" w:color="auto"/>
                            <w:left w:val="none" w:sz="0" w:space="0" w:color="auto"/>
                            <w:bottom w:val="none" w:sz="0" w:space="0" w:color="auto"/>
                            <w:right w:val="none" w:sz="0" w:space="0" w:color="auto"/>
                          </w:divBdr>
                        </w:div>
                        <w:div w:id="1081633289">
                          <w:marLeft w:val="0"/>
                          <w:marRight w:val="0"/>
                          <w:marTop w:val="0"/>
                          <w:marBottom w:val="0"/>
                          <w:divBdr>
                            <w:top w:val="none" w:sz="0" w:space="0" w:color="auto"/>
                            <w:left w:val="none" w:sz="0" w:space="0" w:color="auto"/>
                            <w:bottom w:val="none" w:sz="0" w:space="0" w:color="auto"/>
                            <w:right w:val="none" w:sz="0" w:space="0" w:color="auto"/>
                          </w:divBdr>
                        </w:div>
                        <w:div w:id="1086613290">
                          <w:marLeft w:val="0"/>
                          <w:marRight w:val="0"/>
                          <w:marTop w:val="0"/>
                          <w:marBottom w:val="0"/>
                          <w:divBdr>
                            <w:top w:val="none" w:sz="0" w:space="0" w:color="auto"/>
                            <w:left w:val="none" w:sz="0" w:space="0" w:color="auto"/>
                            <w:bottom w:val="none" w:sz="0" w:space="0" w:color="auto"/>
                            <w:right w:val="none" w:sz="0" w:space="0" w:color="auto"/>
                          </w:divBdr>
                        </w:div>
                        <w:div w:id="1087844180">
                          <w:marLeft w:val="0"/>
                          <w:marRight w:val="0"/>
                          <w:marTop w:val="0"/>
                          <w:marBottom w:val="0"/>
                          <w:divBdr>
                            <w:top w:val="none" w:sz="0" w:space="0" w:color="auto"/>
                            <w:left w:val="none" w:sz="0" w:space="0" w:color="auto"/>
                            <w:bottom w:val="none" w:sz="0" w:space="0" w:color="auto"/>
                            <w:right w:val="none" w:sz="0" w:space="0" w:color="auto"/>
                          </w:divBdr>
                        </w:div>
                        <w:div w:id="1105885633">
                          <w:marLeft w:val="0"/>
                          <w:marRight w:val="0"/>
                          <w:marTop w:val="0"/>
                          <w:marBottom w:val="0"/>
                          <w:divBdr>
                            <w:top w:val="none" w:sz="0" w:space="0" w:color="auto"/>
                            <w:left w:val="none" w:sz="0" w:space="0" w:color="auto"/>
                            <w:bottom w:val="none" w:sz="0" w:space="0" w:color="auto"/>
                            <w:right w:val="none" w:sz="0" w:space="0" w:color="auto"/>
                          </w:divBdr>
                        </w:div>
                        <w:div w:id="1113326546">
                          <w:marLeft w:val="0"/>
                          <w:marRight w:val="0"/>
                          <w:marTop w:val="0"/>
                          <w:marBottom w:val="0"/>
                          <w:divBdr>
                            <w:top w:val="none" w:sz="0" w:space="0" w:color="auto"/>
                            <w:left w:val="none" w:sz="0" w:space="0" w:color="auto"/>
                            <w:bottom w:val="none" w:sz="0" w:space="0" w:color="auto"/>
                            <w:right w:val="none" w:sz="0" w:space="0" w:color="auto"/>
                          </w:divBdr>
                        </w:div>
                        <w:div w:id="1121068800">
                          <w:marLeft w:val="0"/>
                          <w:marRight w:val="0"/>
                          <w:marTop w:val="0"/>
                          <w:marBottom w:val="0"/>
                          <w:divBdr>
                            <w:top w:val="none" w:sz="0" w:space="0" w:color="auto"/>
                            <w:left w:val="none" w:sz="0" w:space="0" w:color="auto"/>
                            <w:bottom w:val="none" w:sz="0" w:space="0" w:color="auto"/>
                            <w:right w:val="none" w:sz="0" w:space="0" w:color="auto"/>
                          </w:divBdr>
                        </w:div>
                        <w:div w:id="1162432006">
                          <w:marLeft w:val="0"/>
                          <w:marRight w:val="0"/>
                          <w:marTop w:val="0"/>
                          <w:marBottom w:val="0"/>
                          <w:divBdr>
                            <w:top w:val="none" w:sz="0" w:space="0" w:color="auto"/>
                            <w:left w:val="none" w:sz="0" w:space="0" w:color="auto"/>
                            <w:bottom w:val="none" w:sz="0" w:space="0" w:color="auto"/>
                            <w:right w:val="none" w:sz="0" w:space="0" w:color="auto"/>
                          </w:divBdr>
                        </w:div>
                        <w:div w:id="1164469331">
                          <w:marLeft w:val="0"/>
                          <w:marRight w:val="0"/>
                          <w:marTop w:val="0"/>
                          <w:marBottom w:val="0"/>
                          <w:divBdr>
                            <w:top w:val="none" w:sz="0" w:space="0" w:color="auto"/>
                            <w:left w:val="none" w:sz="0" w:space="0" w:color="auto"/>
                            <w:bottom w:val="none" w:sz="0" w:space="0" w:color="auto"/>
                            <w:right w:val="none" w:sz="0" w:space="0" w:color="auto"/>
                          </w:divBdr>
                          <w:divsChild>
                            <w:div w:id="1416126142">
                              <w:marLeft w:val="0"/>
                              <w:marRight w:val="0"/>
                              <w:marTop w:val="0"/>
                              <w:marBottom w:val="0"/>
                              <w:divBdr>
                                <w:top w:val="none" w:sz="0" w:space="0" w:color="auto"/>
                                <w:left w:val="none" w:sz="0" w:space="0" w:color="auto"/>
                                <w:bottom w:val="none" w:sz="0" w:space="0" w:color="auto"/>
                                <w:right w:val="none" w:sz="0" w:space="0" w:color="auto"/>
                              </w:divBdr>
                              <w:divsChild>
                                <w:div w:id="578294537">
                                  <w:marLeft w:val="0"/>
                                  <w:marRight w:val="0"/>
                                  <w:marTop w:val="0"/>
                                  <w:marBottom w:val="0"/>
                                  <w:divBdr>
                                    <w:top w:val="none" w:sz="0" w:space="0" w:color="auto"/>
                                    <w:left w:val="none" w:sz="0" w:space="0" w:color="auto"/>
                                    <w:bottom w:val="none" w:sz="0" w:space="0" w:color="auto"/>
                                    <w:right w:val="none" w:sz="0" w:space="0" w:color="auto"/>
                                  </w:divBdr>
                                </w:div>
                                <w:div w:id="144337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442439">
                          <w:marLeft w:val="0"/>
                          <w:marRight w:val="0"/>
                          <w:marTop w:val="0"/>
                          <w:marBottom w:val="0"/>
                          <w:divBdr>
                            <w:top w:val="none" w:sz="0" w:space="0" w:color="auto"/>
                            <w:left w:val="none" w:sz="0" w:space="0" w:color="auto"/>
                            <w:bottom w:val="none" w:sz="0" w:space="0" w:color="auto"/>
                            <w:right w:val="none" w:sz="0" w:space="0" w:color="auto"/>
                          </w:divBdr>
                        </w:div>
                        <w:div w:id="1175997721">
                          <w:marLeft w:val="0"/>
                          <w:marRight w:val="0"/>
                          <w:marTop w:val="0"/>
                          <w:marBottom w:val="0"/>
                          <w:divBdr>
                            <w:top w:val="none" w:sz="0" w:space="0" w:color="auto"/>
                            <w:left w:val="none" w:sz="0" w:space="0" w:color="auto"/>
                            <w:bottom w:val="none" w:sz="0" w:space="0" w:color="auto"/>
                            <w:right w:val="none" w:sz="0" w:space="0" w:color="auto"/>
                          </w:divBdr>
                        </w:div>
                        <w:div w:id="1181356299">
                          <w:marLeft w:val="0"/>
                          <w:marRight w:val="0"/>
                          <w:marTop w:val="0"/>
                          <w:marBottom w:val="0"/>
                          <w:divBdr>
                            <w:top w:val="none" w:sz="0" w:space="0" w:color="auto"/>
                            <w:left w:val="none" w:sz="0" w:space="0" w:color="auto"/>
                            <w:bottom w:val="none" w:sz="0" w:space="0" w:color="auto"/>
                            <w:right w:val="none" w:sz="0" w:space="0" w:color="auto"/>
                          </w:divBdr>
                        </w:div>
                        <w:div w:id="1216698431">
                          <w:marLeft w:val="0"/>
                          <w:marRight w:val="0"/>
                          <w:marTop w:val="0"/>
                          <w:marBottom w:val="0"/>
                          <w:divBdr>
                            <w:top w:val="none" w:sz="0" w:space="0" w:color="auto"/>
                            <w:left w:val="none" w:sz="0" w:space="0" w:color="auto"/>
                            <w:bottom w:val="none" w:sz="0" w:space="0" w:color="auto"/>
                            <w:right w:val="none" w:sz="0" w:space="0" w:color="auto"/>
                          </w:divBdr>
                        </w:div>
                        <w:div w:id="1227767502">
                          <w:marLeft w:val="0"/>
                          <w:marRight w:val="0"/>
                          <w:marTop w:val="0"/>
                          <w:marBottom w:val="0"/>
                          <w:divBdr>
                            <w:top w:val="none" w:sz="0" w:space="0" w:color="auto"/>
                            <w:left w:val="none" w:sz="0" w:space="0" w:color="auto"/>
                            <w:bottom w:val="none" w:sz="0" w:space="0" w:color="auto"/>
                            <w:right w:val="none" w:sz="0" w:space="0" w:color="auto"/>
                          </w:divBdr>
                          <w:divsChild>
                            <w:div w:id="1011030793">
                              <w:marLeft w:val="0"/>
                              <w:marRight w:val="0"/>
                              <w:marTop w:val="0"/>
                              <w:marBottom w:val="0"/>
                              <w:divBdr>
                                <w:top w:val="none" w:sz="0" w:space="0" w:color="auto"/>
                                <w:left w:val="none" w:sz="0" w:space="0" w:color="auto"/>
                                <w:bottom w:val="none" w:sz="0" w:space="0" w:color="auto"/>
                                <w:right w:val="none" w:sz="0" w:space="0" w:color="auto"/>
                              </w:divBdr>
                              <w:divsChild>
                                <w:div w:id="164054646">
                                  <w:marLeft w:val="0"/>
                                  <w:marRight w:val="0"/>
                                  <w:marTop w:val="0"/>
                                  <w:marBottom w:val="0"/>
                                  <w:divBdr>
                                    <w:top w:val="none" w:sz="0" w:space="0" w:color="auto"/>
                                    <w:left w:val="none" w:sz="0" w:space="0" w:color="auto"/>
                                    <w:bottom w:val="none" w:sz="0" w:space="0" w:color="auto"/>
                                    <w:right w:val="none" w:sz="0" w:space="0" w:color="auto"/>
                                  </w:divBdr>
                                </w:div>
                                <w:div w:id="66586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21907">
                          <w:marLeft w:val="0"/>
                          <w:marRight w:val="0"/>
                          <w:marTop w:val="0"/>
                          <w:marBottom w:val="0"/>
                          <w:divBdr>
                            <w:top w:val="none" w:sz="0" w:space="0" w:color="auto"/>
                            <w:left w:val="none" w:sz="0" w:space="0" w:color="auto"/>
                            <w:bottom w:val="none" w:sz="0" w:space="0" w:color="auto"/>
                            <w:right w:val="none" w:sz="0" w:space="0" w:color="auto"/>
                          </w:divBdr>
                        </w:div>
                        <w:div w:id="1254048282">
                          <w:marLeft w:val="0"/>
                          <w:marRight w:val="0"/>
                          <w:marTop w:val="0"/>
                          <w:marBottom w:val="0"/>
                          <w:divBdr>
                            <w:top w:val="none" w:sz="0" w:space="0" w:color="auto"/>
                            <w:left w:val="none" w:sz="0" w:space="0" w:color="auto"/>
                            <w:bottom w:val="none" w:sz="0" w:space="0" w:color="auto"/>
                            <w:right w:val="none" w:sz="0" w:space="0" w:color="auto"/>
                          </w:divBdr>
                        </w:div>
                        <w:div w:id="1256398228">
                          <w:marLeft w:val="0"/>
                          <w:marRight w:val="0"/>
                          <w:marTop w:val="0"/>
                          <w:marBottom w:val="0"/>
                          <w:divBdr>
                            <w:top w:val="none" w:sz="0" w:space="0" w:color="auto"/>
                            <w:left w:val="none" w:sz="0" w:space="0" w:color="auto"/>
                            <w:bottom w:val="none" w:sz="0" w:space="0" w:color="auto"/>
                            <w:right w:val="none" w:sz="0" w:space="0" w:color="auto"/>
                          </w:divBdr>
                        </w:div>
                        <w:div w:id="1263534376">
                          <w:marLeft w:val="0"/>
                          <w:marRight w:val="0"/>
                          <w:marTop w:val="0"/>
                          <w:marBottom w:val="0"/>
                          <w:divBdr>
                            <w:top w:val="none" w:sz="0" w:space="0" w:color="auto"/>
                            <w:left w:val="none" w:sz="0" w:space="0" w:color="auto"/>
                            <w:bottom w:val="none" w:sz="0" w:space="0" w:color="auto"/>
                            <w:right w:val="none" w:sz="0" w:space="0" w:color="auto"/>
                          </w:divBdr>
                        </w:div>
                        <w:div w:id="1272740661">
                          <w:marLeft w:val="0"/>
                          <w:marRight w:val="0"/>
                          <w:marTop w:val="0"/>
                          <w:marBottom w:val="0"/>
                          <w:divBdr>
                            <w:top w:val="none" w:sz="0" w:space="0" w:color="auto"/>
                            <w:left w:val="none" w:sz="0" w:space="0" w:color="auto"/>
                            <w:bottom w:val="none" w:sz="0" w:space="0" w:color="auto"/>
                            <w:right w:val="none" w:sz="0" w:space="0" w:color="auto"/>
                          </w:divBdr>
                        </w:div>
                        <w:div w:id="1281109433">
                          <w:marLeft w:val="0"/>
                          <w:marRight w:val="0"/>
                          <w:marTop w:val="0"/>
                          <w:marBottom w:val="0"/>
                          <w:divBdr>
                            <w:top w:val="none" w:sz="0" w:space="0" w:color="auto"/>
                            <w:left w:val="none" w:sz="0" w:space="0" w:color="auto"/>
                            <w:bottom w:val="none" w:sz="0" w:space="0" w:color="auto"/>
                            <w:right w:val="none" w:sz="0" w:space="0" w:color="auto"/>
                          </w:divBdr>
                        </w:div>
                        <w:div w:id="1286623415">
                          <w:marLeft w:val="0"/>
                          <w:marRight w:val="0"/>
                          <w:marTop w:val="0"/>
                          <w:marBottom w:val="0"/>
                          <w:divBdr>
                            <w:top w:val="none" w:sz="0" w:space="0" w:color="auto"/>
                            <w:left w:val="none" w:sz="0" w:space="0" w:color="auto"/>
                            <w:bottom w:val="none" w:sz="0" w:space="0" w:color="auto"/>
                            <w:right w:val="none" w:sz="0" w:space="0" w:color="auto"/>
                          </w:divBdr>
                        </w:div>
                        <w:div w:id="1296839863">
                          <w:marLeft w:val="0"/>
                          <w:marRight w:val="0"/>
                          <w:marTop w:val="0"/>
                          <w:marBottom w:val="0"/>
                          <w:divBdr>
                            <w:top w:val="none" w:sz="0" w:space="0" w:color="auto"/>
                            <w:left w:val="none" w:sz="0" w:space="0" w:color="auto"/>
                            <w:bottom w:val="none" w:sz="0" w:space="0" w:color="auto"/>
                            <w:right w:val="none" w:sz="0" w:space="0" w:color="auto"/>
                          </w:divBdr>
                        </w:div>
                        <w:div w:id="1302879922">
                          <w:marLeft w:val="0"/>
                          <w:marRight w:val="0"/>
                          <w:marTop w:val="0"/>
                          <w:marBottom w:val="0"/>
                          <w:divBdr>
                            <w:top w:val="none" w:sz="0" w:space="0" w:color="auto"/>
                            <w:left w:val="none" w:sz="0" w:space="0" w:color="auto"/>
                            <w:bottom w:val="none" w:sz="0" w:space="0" w:color="auto"/>
                            <w:right w:val="none" w:sz="0" w:space="0" w:color="auto"/>
                          </w:divBdr>
                        </w:div>
                        <w:div w:id="1311909426">
                          <w:marLeft w:val="0"/>
                          <w:marRight w:val="0"/>
                          <w:marTop w:val="0"/>
                          <w:marBottom w:val="0"/>
                          <w:divBdr>
                            <w:top w:val="none" w:sz="0" w:space="0" w:color="auto"/>
                            <w:left w:val="none" w:sz="0" w:space="0" w:color="auto"/>
                            <w:bottom w:val="none" w:sz="0" w:space="0" w:color="auto"/>
                            <w:right w:val="none" w:sz="0" w:space="0" w:color="auto"/>
                          </w:divBdr>
                        </w:div>
                        <w:div w:id="1317102577">
                          <w:marLeft w:val="0"/>
                          <w:marRight w:val="0"/>
                          <w:marTop w:val="0"/>
                          <w:marBottom w:val="0"/>
                          <w:divBdr>
                            <w:top w:val="none" w:sz="0" w:space="0" w:color="auto"/>
                            <w:left w:val="none" w:sz="0" w:space="0" w:color="auto"/>
                            <w:bottom w:val="none" w:sz="0" w:space="0" w:color="auto"/>
                            <w:right w:val="none" w:sz="0" w:space="0" w:color="auto"/>
                          </w:divBdr>
                        </w:div>
                        <w:div w:id="1318991964">
                          <w:marLeft w:val="0"/>
                          <w:marRight w:val="0"/>
                          <w:marTop w:val="0"/>
                          <w:marBottom w:val="0"/>
                          <w:divBdr>
                            <w:top w:val="none" w:sz="0" w:space="0" w:color="auto"/>
                            <w:left w:val="none" w:sz="0" w:space="0" w:color="auto"/>
                            <w:bottom w:val="none" w:sz="0" w:space="0" w:color="auto"/>
                            <w:right w:val="none" w:sz="0" w:space="0" w:color="auto"/>
                          </w:divBdr>
                        </w:div>
                        <w:div w:id="1318994906">
                          <w:marLeft w:val="0"/>
                          <w:marRight w:val="0"/>
                          <w:marTop w:val="0"/>
                          <w:marBottom w:val="0"/>
                          <w:divBdr>
                            <w:top w:val="none" w:sz="0" w:space="0" w:color="auto"/>
                            <w:left w:val="none" w:sz="0" w:space="0" w:color="auto"/>
                            <w:bottom w:val="none" w:sz="0" w:space="0" w:color="auto"/>
                            <w:right w:val="none" w:sz="0" w:space="0" w:color="auto"/>
                          </w:divBdr>
                          <w:divsChild>
                            <w:div w:id="1685552652">
                              <w:marLeft w:val="0"/>
                              <w:marRight w:val="0"/>
                              <w:marTop w:val="0"/>
                              <w:marBottom w:val="0"/>
                              <w:divBdr>
                                <w:top w:val="none" w:sz="0" w:space="0" w:color="auto"/>
                                <w:left w:val="none" w:sz="0" w:space="0" w:color="auto"/>
                                <w:bottom w:val="none" w:sz="0" w:space="0" w:color="auto"/>
                                <w:right w:val="none" w:sz="0" w:space="0" w:color="auto"/>
                              </w:divBdr>
                              <w:divsChild>
                                <w:div w:id="630213442">
                                  <w:marLeft w:val="0"/>
                                  <w:marRight w:val="0"/>
                                  <w:marTop w:val="0"/>
                                  <w:marBottom w:val="0"/>
                                  <w:divBdr>
                                    <w:top w:val="none" w:sz="0" w:space="0" w:color="auto"/>
                                    <w:left w:val="none" w:sz="0" w:space="0" w:color="auto"/>
                                    <w:bottom w:val="none" w:sz="0" w:space="0" w:color="auto"/>
                                    <w:right w:val="none" w:sz="0" w:space="0" w:color="auto"/>
                                  </w:divBdr>
                                </w:div>
                                <w:div w:id="103141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00930">
                          <w:marLeft w:val="0"/>
                          <w:marRight w:val="0"/>
                          <w:marTop w:val="0"/>
                          <w:marBottom w:val="0"/>
                          <w:divBdr>
                            <w:top w:val="none" w:sz="0" w:space="0" w:color="auto"/>
                            <w:left w:val="none" w:sz="0" w:space="0" w:color="auto"/>
                            <w:bottom w:val="none" w:sz="0" w:space="0" w:color="auto"/>
                            <w:right w:val="none" w:sz="0" w:space="0" w:color="auto"/>
                          </w:divBdr>
                        </w:div>
                        <w:div w:id="1342008135">
                          <w:marLeft w:val="0"/>
                          <w:marRight w:val="0"/>
                          <w:marTop w:val="0"/>
                          <w:marBottom w:val="0"/>
                          <w:divBdr>
                            <w:top w:val="none" w:sz="0" w:space="0" w:color="auto"/>
                            <w:left w:val="none" w:sz="0" w:space="0" w:color="auto"/>
                            <w:bottom w:val="none" w:sz="0" w:space="0" w:color="auto"/>
                            <w:right w:val="none" w:sz="0" w:space="0" w:color="auto"/>
                          </w:divBdr>
                        </w:div>
                        <w:div w:id="1355955400">
                          <w:marLeft w:val="0"/>
                          <w:marRight w:val="0"/>
                          <w:marTop w:val="0"/>
                          <w:marBottom w:val="0"/>
                          <w:divBdr>
                            <w:top w:val="none" w:sz="0" w:space="0" w:color="auto"/>
                            <w:left w:val="none" w:sz="0" w:space="0" w:color="auto"/>
                            <w:bottom w:val="none" w:sz="0" w:space="0" w:color="auto"/>
                            <w:right w:val="none" w:sz="0" w:space="0" w:color="auto"/>
                          </w:divBdr>
                        </w:div>
                        <w:div w:id="1369719344">
                          <w:marLeft w:val="0"/>
                          <w:marRight w:val="0"/>
                          <w:marTop w:val="0"/>
                          <w:marBottom w:val="0"/>
                          <w:divBdr>
                            <w:top w:val="none" w:sz="0" w:space="0" w:color="auto"/>
                            <w:left w:val="none" w:sz="0" w:space="0" w:color="auto"/>
                            <w:bottom w:val="none" w:sz="0" w:space="0" w:color="auto"/>
                            <w:right w:val="none" w:sz="0" w:space="0" w:color="auto"/>
                          </w:divBdr>
                        </w:div>
                        <w:div w:id="1377005930">
                          <w:marLeft w:val="0"/>
                          <w:marRight w:val="0"/>
                          <w:marTop w:val="0"/>
                          <w:marBottom w:val="0"/>
                          <w:divBdr>
                            <w:top w:val="none" w:sz="0" w:space="0" w:color="auto"/>
                            <w:left w:val="none" w:sz="0" w:space="0" w:color="auto"/>
                            <w:bottom w:val="none" w:sz="0" w:space="0" w:color="auto"/>
                            <w:right w:val="none" w:sz="0" w:space="0" w:color="auto"/>
                          </w:divBdr>
                        </w:div>
                        <w:div w:id="1380201490">
                          <w:marLeft w:val="0"/>
                          <w:marRight w:val="0"/>
                          <w:marTop w:val="0"/>
                          <w:marBottom w:val="0"/>
                          <w:divBdr>
                            <w:top w:val="none" w:sz="0" w:space="0" w:color="auto"/>
                            <w:left w:val="none" w:sz="0" w:space="0" w:color="auto"/>
                            <w:bottom w:val="none" w:sz="0" w:space="0" w:color="auto"/>
                            <w:right w:val="none" w:sz="0" w:space="0" w:color="auto"/>
                          </w:divBdr>
                        </w:div>
                        <w:div w:id="1407610832">
                          <w:marLeft w:val="0"/>
                          <w:marRight w:val="0"/>
                          <w:marTop w:val="0"/>
                          <w:marBottom w:val="0"/>
                          <w:divBdr>
                            <w:top w:val="none" w:sz="0" w:space="0" w:color="auto"/>
                            <w:left w:val="none" w:sz="0" w:space="0" w:color="auto"/>
                            <w:bottom w:val="none" w:sz="0" w:space="0" w:color="auto"/>
                            <w:right w:val="none" w:sz="0" w:space="0" w:color="auto"/>
                          </w:divBdr>
                        </w:div>
                        <w:div w:id="1421875043">
                          <w:marLeft w:val="0"/>
                          <w:marRight w:val="0"/>
                          <w:marTop w:val="0"/>
                          <w:marBottom w:val="0"/>
                          <w:divBdr>
                            <w:top w:val="none" w:sz="0" w:space="0" w:color="auto"/>
                            <w:left w:val="none" w:sz="0" w:space="0" w:color="auto"/>
                            <w:bottom w:val="none" w:sz="0" w:space="0" w:color="auto"/>
                            <w:right w:val="none" w:sz="0" w:space="0" w:color="auto"/>
                          </w:divBdr>
                        </w:div>
                        <w:div w:id="1426346077">
                          <w:marLeft w:val="0"/>
                          <w:marRight w:val="0"/>
                          <w:marTop w:val="0"/>
                          <w:marBottom w:val="0"/>
                          <w:divBdr>
                            <w:top w:val="none" w:sz="0" w:space="0" w:color="auto"/>
                            <w:left w:val="none" w:sz="0" w:space="0" w:color="auto"/>
                            <w:bottom w:val="none" w:sz="0" w:space="0" w:color="auto"/>
                            <w:right w:val="none" w:sz="0" w:space="0" w:color="auto"/>
                          </w:divBdr>
                        </w:div>
                        <w:div w:id="1427657333">
                          <w:marLeft w:val="0"/>
                          <w:marRight w:val="0"/>
                          <w:marTop w:val="0"/>
                          <w:marBottom w:val="0"/>
                          <w:divBdr>
                            <w:top w:val="none" w:sz="0" w:space="0" w:color="auto"/>
                            <w:left w:val="none" w:sz="0" w:space="0" w:color="auto"/>
                            <w:bottom w:val="none" w:sz="0" w:space="0" w:color="auto"/>
                            <w:right w:val="none" w:sz="0" w:space="0" w:color="auto"/>
                          </w:divBdr>
                        </w:div>
                        <w:div w:id="1431851720">
                          <w:marLeft w:val="0"/>
                          <w:marRight w:val="0"/>
                          <w:marTop w:val="0"/>
                          <w:marBottom w:val="0"/>
                          <w:divBdr>
                            <w:top w:val="none" w:sz="0" w:space="0" w:color="auto"/>
                            <w:left w:val="none" w:sz="0" w:space="0" w:color="auto"/>
                            <w:bottom w:val="none" w:sz="0" w:space="0" w:color="auto"/>
                            <w:right w:val="none" w:sz="0" w:space="0" w:color="auto"/>
                          </w:divBdr>
                        </w:div>
                        <w:div w:id="1433431188">
                          <w:marLeft w:val="0"/>
                          <w:marRight w:val="0"/>
                          <w:marTop w:val="0"/>
                          <w:marBottom w:val="0"/>
                          <w:divBdr>
                            <w:top w:val="none" w:sz="0" w:space="0" w:color="auto"/>
                            <w:left w:val="none" w:sz="0" w:space="0" w:color="auto"/>
                            <w:bottom w:val="none" w:sz="0" w:space="0" w:color="auto"/>
                            <w:right w:val="none" w:sz="0" w:space="0" w:color="auto"/>
                          </w:divBdr>
                        </w:div>
                        <w:div w:id="1436514588">
                          <w:marLeft w:val="0"/>
                          <w:marRight w:val="0"/>
                          <w:marTop w:val="0"/>
                          <w:marBottom w:val="0"/>
                          <w:divBdr>
                            <w:top w:val="none" w:sz="0" w:space="0" w:color="auto"/>
                            <w:left w:val="none" w:sz="0" w:space="0" w:color="auto"/>
                            <w:bottom w:val="none" w:sz="0" w:space="0" w:color="auto"/>
                            <w:right w:val="none" w:sz="0" w:space="0" w:color="auto"/>
                          </w:divBdr>
                        </w:div>
                        <w:div w:id="1441684359">
                          <w:marLeft w:val="0"/>
                          <w:marRight w:val="0"/>
                          <w:marTop w:val="0"/>
                          <w:marBottom w:val="0"/>
                          <w:divBdr>
                            <w:top w:val="none" w:sz="0" w:space="0" w:color="auto"/>
                            <w:left w:val="none" w:sz="0" w:space="0" w:color="auto"/>
                            <w:bottom w:val="none" w:sz="0" w:space="0" w:color="auto"/>
                            <w:right w:val="none" w:sz="0" w:space="0" w:color="auto"/>
                          </w:divBdr>
                          <w:divsChild>
                            <w:div w:id="24596484">
                              <w:marLeft w:val="0"/>
                              <w:marRight w:val="0"/>
                              <w:marTop w:val="0"/>
                              <w:marBottom w:val="0"/>
                              <w:divBdr>
                                <w:top w:val="none" w:sz="0" w:space="0" w:color="auto"/>
                                <w:left w:val="none" w:sz="0" w:space="0" w:color="auto"/>
                                <w:bottom w:val="none" w:sz="0" w:space="0" w:color="auto"/>
                                <w:right w:val="none" w:sz="0" w:space="0" w:color="auto"/>
                              </w:divBdr>
                              <w:divsChild>
                                <w:div w:id="134221204">
                                  <w:marLeft w:val="0"/>
                                  <w:marRight w:val="0"/>
                                  <w:marTop w:val="0"/>
                                  <w:marBottom w:val="0"/>
                                  <w:divBdr>
                                    <w:top w:val="none" w:sz="0" w:space="0" w:color="auto"/>
                                    <w:left w:val="none" w:sz="0" w:space="0" w:color="auto"/>
                                    <w:bottom w:val="none" w:sz="0" w:space="0" w:color="auto"/>
                                    <w:right w:val="none" w:sz="0" w:space="0" w:color="auto"/>
                                  </w:divBdr>
                                </w:div>
                                <w:div w:id="47390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53239">
                          <w:marLeft w:val="0"/>
                          <w:marRight w:val="0"/>
                          <w:marTop w:val="0"/>
                          <w:marBottom w:val="0"/>
                          <w:divBdr>
                            <w:top w:val="none" w:sz="0" w:space="0" w:color="auto"/>
                            <w:left w:val="none" w:sz="0" w:space="0" w:color="auto"/>
                            <w:bottom w:val="none" w:sz="0" w:space="0" w:color="auto"/>
                            <w:right w:val="none" w:sz="0" w:space="0" w:color="auto"/>
                          </w:divBdr>
                          <w:divsChild>
                            <w:div w:id="1503164283">
                              <w:marLeft w:val="0"/>
                              <w:marRight w:val="0"/>
                              <w:marTop w:val="0"/>
                              <w:marBottom w:val="0"/>
                              <w:divBdr>
                                <w:top w:val="none" w:sz="0" w:space="0" w:color="auto"/>
                                <w:left w:val="none" w:sz="0" w:space="0" w:color="auto"/>
                                <w:bottom w:val="none" w:sz="0" w:space="0" w:color="auto"/>
                                <w:right w:val="none" w:sz="0" w:space="0" w:color="auto"/>
                              </w:divBdr>
                              <w:divsChild>
                                <w:div w:id="183977714">
                                  <w:marLeft w:val="0"/>
                                  <w:marRight w:val="0"/>
                                  <w:marTop w:val="0"/>
                                  <w:marBottom w:val="0"/>
                                  <w:divBdr>
                                    <w:top w:val="none" w:sz="0" w:space="0" w:color="auto"/>
                                    <w:left w:val="none" w:sz="0" w:space="0" w:color="auto"/>
                                    <w:bottom w:val="none" w:sz="0" w:space="0" w:color="auto"/>
                                    <w:right w:val="none" w:sz="0" w:space="0" w:color="auto"/>
                                  </w:divBdr>
                                </w:div>
                                <w:div w:id="26530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605801">
                          <w:marLeft w:val="0"/>
                          <w:marRight w:val="0"/>
                          <w:marTop w:val="0"/>
                          <w:marBottom w:val="0"/>
                          <w:divBdr>
                            <w:top w:val="none" w:sz="0" w:space="0" w:color="auto"/>
                            <w:left w:val="none" w:sz="0" w:space="0" w:color="auto"/>
                            <w:bottom w:val="none" w:sz="0" w:space="0" w:color="auto"/>
                            <w:right w:val="none" w:sz="0" w:space="0" w:color="auto"/>
                          </w:divBdr>
                        </w:div>
                        <w:div w:id="1457598555">
                          <w:marLeft w:val="0"/>
                          <w:marRight w:val="0"/>
                          <w:marTop w:val="0"/>
                          <w:marBottom w:val="0"/>
                          <w:divBdr>
                            <w:top w:val="none" w:sz="0" w:space="0" w:color="auto"/>
                            <w:left w:val="none" w:sz="0" w:space="0" w:color="auto"/>
                            <w:bottom w:val="none" w:sz="0" w:space="0" w:color="auto"/>
                            <w:right w:val="none" w:sz="0" w:space="0" w:color="auto"/>
                          </w:divBdr>
                        </w:div>
                        <w:div w:id="1458330917">
                          <w:marLeft w:val="0"/>
                          <w:marRight w:val="0"/>
                          <w:marTop w:val="0"/>
                          <w:marBottom w:val="0"/>
                          <w:divBdr>
                            <w:top w:val="none" w:sz="0" w:space="0" w:color="auto"/>
                            <w:left w:val="none" w:sz="0" w:space="0" w:color="auto"/>
                            <w:bottom w:val="none" w:sz="0" w:space="0" w:color="auto"/>
                            <w:right w:val="none" w:sz="0" w:space="0" w:color="auto"/>
                          </w:divBdr>
                        </w:div>
                        <w:div w:id="1472676662">
                          <w:marLeft w:val="0"/>
                          <w:marRight w:val="0"/>
                          <w:marTop w:val="0"/>
                          <w:marBottom w:val="0"/>
                          <w:divBdr>
                            <w:top w:val="none" w:sz="0" w:space="0" w:color="auto"/>
                            <w:left w:val="none" w:sz="0" w:space="0" w:color="auto"/>
                            <w:bottom w:val="none" w:sz="0" w:space="0" w:color="auto"/>
                            <w:right w:val="none" w:sz="0" w:space="0" w:color="auto"/>
                          </w:divBdr>
                        </w:div>
                        <w:div w:id="1484852235">
                          <w:marLeft w:val="0"/>
                          <w:marRight w:val="0"/>
                          <w:marTop w:val="0"/>
                          <w:marBottom w:val="0"/>
                          <w:divBdr>
                            <w:top w:val="none" w:sz="0" w:space="0" w:color="auto"/>
                            <w:left w:val="none" w:sz="0" w:space="0" w:color="auto"/>
                            <w:bottom w:val="none" w:sz="0" w:space="0" w:color="auto"/>
                            <w:right w:val="none" w:sz="0" w:space="0" w:color="auto"/>
                          </w:divBdr>
                        </w:div>
                        <w:div w:id="1485121577">
                          <w:marLeft w:val="0"/>
                          <w:marRight w:val="0"/>
                          <w:marTop w:val="0"/>
                          <w:marBottom w:val="0"/>
                          <w:divBdr>
                            <w:top w:val="none" w:sz="0" w:space="0" w:color="auto"/>
                            <w:left w:val="none" w:sz="0" w:space="0" w:color="auto"/>
                            <w:bottom w:val="none" w:sz="0" w:space="0" w:color="auto"/>
                            <w:right w:val="none" w:sz="0" w:space="0" w:color="auto"/>
                          </w:divBdr>
                        </w:div>
                        <w:div w:id="1516653123">
                          <w:marLeft w:val="0"/>
                          <w:marRight w:val="0"/>
                          <w:marTop w:val="0"/>
                          <w:marBottom w:val="0"/>
                          <w:divBdr>
                            <w:top w:val="none" w:sz="0" w:space="0" w:color="auto"/>
                            <w:left w:val="none" w:sz="0" w:space="0" w:color="auto"/>
                            <w:bottom w:val="none" w:sz="0" w:space="0" w:color="auto"/>
                            <w:right w:val="none" w:sz="0" w:space="0" w:color="auto"/>
                          </w:divBdr>
                        </w:div>
                        <w:div w:id="1520966278">
                          <w:marLeft w:val="0"/>
                          <w:marRight w:val="0"/>
                          <w:marTop w:val="0"/>
                          <w:marBottom w:val="0"/>
                          <w:divBdr>
                            <w:top w:val="none" w:sz="0" w:space="0" w:color="auto"/>
                            <w:left w:val="none" w:sz="0" w:space="0" w:color="auto"/>
                            <w:bottom w:val="none" w:sz="0" w:space="0" w:color="auto"/>
                            <w:right w:val="none" w:sz="0" w:space="0" w:color="auto"/>
                          </w:divBdr>
                        </w:div>
                        <w:div w:id="1528711008">
                          <w:marLeft w:val="0"/>
                          <w:marRight w:val="0"/>
                          <w:marTop w:val="0"/>
                          <w:marBottom w:val="0"/>
                          <w:divBdr>
                            <w:top w:val="none" w:sz="0" w:space="0" w:color="auto"/>
                            <w:left w:val="none" w:sz="0" w:space="0" w:color="auto"/>
                            <w:bottom w:val="none" w:sz="0" w:space="0" w:color="auto"/>
                            <w:right w:val="none" w:sz="0" w:space="0" w:color="auto"/>
                          </w:divBdr>
                        </w:div>
                        <w:div w:id="1532692380">
                          <w:marLeft w:val="0"/>
                          <w:marRight w:val="0"/>
                          <w:marTop w:val="0"/>
                          <w:marBottom w:val="0"/>
                          <w:divBdr>
                            <w:top w:val="none" w:sz="0" w:space="0" w:color="auto"/>
                            <w:left w:val="none" w:sz="0" w:space="0" w:color="auto"/>
                            <w:bottom w:val="none" w:sz="0" w:space="0" w:color="auto"/>
                            <w:right w:val="none" w:sz="0" w:space="0" w:color="auto"/>
                          </w:divBdr>
                        </w:div>
                        <w:div w:id="1533613858">
                          <w:marLeft w:val="0"/>
                          <w:marRight w:val="0"/>
                          <w:marTop w:val="0"/>
                          <w:marBottom w:val="0"/>
                          <w:divBdr>
                            <w:top w:val="none" w:sz="0" w:space="0" w:color="auto"/>
                            <w:left w:val="none" w:sz="0" w:space="0" w:color="auto"/>
                            <w:bottom w:val="none" w:sz="0" w:space="0" w:color="auto"/>
                            <w:right w:val="none" w:sz="0" w:space="0" w:color="auto"/>
                          </w:divBdr>
                        </w:div>
                        <w:div w:id="1537156671">
                          <w:marLeft w:val="0"/>
                          <w:marRight w:val="0"/>
                          <w:marTop w:val="0"/>
                          <w:marBottom w:val="0"/>
                          <w:divBdr>
                            <w:top w:val="none" w:sz="0" w:space="0" w:color="auto"/>
                            <w:left w:val="none" w:sz="0" w:space="0" w:color="auto"/>
                            <w:bottom w:val="none" w:sz="0" w:space="0" w:color="auto"/>
                            <w:right w:val="none" w:sz="0" w:space="0" w:color="auto"/>
                          </w:divBdr>
                        </w:div>
                        <w:div w:id="1538816454">
                          <w:marLeft w:val="0"/>
                          <w:marRight w:val="0"/>
                          <w:marTop w:val="0"/>
                          <w:marBottom w:val="0"/>
                          <w:divBdr>
                            <w:top w:val="none" w:sz="0" w:space="0" w:color="auto"/>
                            <w:left w:val="none" w:sz="0" w:space="0" w:color="auto"/>
                            <w:bottom w:val="none" w:sz="0" w:space="0" w:color="auto"/>
                            <w:right w:val="none" w:sz="0" w:space="0" w:color="auto"/>
                          </w:divBdr>
                        </w:div>
                        <w:div w:id="1541090410">
                          <w:marLeft w:val="0"/>
                          <w:marRight w:val="0"/>
                          <w:marTop w:val="0"/>
                          <w:marBottom w:val="0"/>
                          <w:divBdr>
                            <w:top w:val="none" w:sz="0" w:space="0" w:color="auto"/>
                            <w:left w:val="none" w:sz="0" w:space="0" w:color="auto"/>
                            <w:bottom w:val="none" w:sz="0" w:space="0" w:color="auto"/>
                            <w:right w:val="none" w:sz="0" w:space="0" w:color="auto"/>
                          </w:divBdr>
                          <w:divsChild>
                            <w:div w:id="278686947">
                              <w:marLeft w:val="0"/>
                              <w:marRight w:val="0"/>
                              <w:marTop w:val="0"/>
                              <w:marBottom w:val="0"/>
                              <w:divBdr>
                                <w:top w:val="none" w:sz="0" w:space="0" w:color="auto"/>
                                <w:left w:val="none" w:sz="0" w:space="0" w:color="auto"/>
                                <w:bottom w:val="none" w:sz="0" w:space="0" w:color="auto"/>
                                <w:right w:val="none" w:sz="0" w:space="0" w:color="auto"/>
                              </w:divBdr>
                              <w:divsChild>
                                <w:div w:id="980379357">
                                  <w:marLeft w:val="0"/>
                                  <w:marRight w:val="0"/>
                                  <w:marTop w:val="0"/>
                                  <w:marBottom w:val="0"/>
                                  <w:divBdr>
                                    <w:top w:val="none" w:sz="0" w:space="0" w:color="auto"/>
                                    <w:left w:val="none" w:sz="0" w:space="0" w:color="auto"/>
                                    <w:bottom w:val="none" w:sz="0" w:space="0" w:color="auto"/>
                                    <w:right w:val="none" w:sz="0" w:space="0" w:color="auto"/>
                                  </w:divBdr>
                                </w:div>
                                <w:div w:id="135687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78292">
                          <w:marLeft w:val="0"/>
                          <w:marRight w:val="0"/>
                          <w:marTop w:val="0"/>
                          <w:marBottom w:val="0"/>
                          <w:divBdr>
                            <w:top w:val="none" w:sz="0" w:space="0" w:color="auto"/>
                            <w:left w:val="none" w:sz="0" w:space="0" w:color="auto"/>
                            <w:bottom w:val="none" w:sz="0" w:space="0" w:color="auto"/>
                            <w:right w:val="none" w:sz="0" w:space="0" w:color="auto"/>
                          </w:divBdr>
                        </w:div>
                        <w:div w:id="1555922583">
                          <w:marLeft w:val="0"/>
                          <w:marRight w:val="0"/>
                          <w:marTop w:val="0"/>
                          <w:marBottom w:val="0"/>
                          <w:divBdr>
                            <w:top w:val="none" w:sz="0" w:space="0" w:color="auto"/>
                            <w:left w:val="none" w:sz="0" w:space="0" w:color="auto"/>
                            <w:bottom w:val="none" w:sz="0" w:space="0" w:color="auto"/>
                            <w:right w:val="none" w:sz="0" w:space="0" w:color="auto"/>
                          </w:divBdr>
                        </w:div>
                        <w:div w:id="1567573831">
                          <w:marLeft w:val="0"/>
                          <w:marRight w:val="0"/>
                          <w:marTop w:val="0"/>
                          <w:marBottom w:val="0"/>
                          <w:divBdr>
                            <w:top w:val="none" w:sz="0" w:space="0" w:color="auto"/>
                            <w:left w:val="none" w:sz="0" w:space="0" w:color="auto"/>
                            <w:bottom w:val="none" w:sz="0" w:space="0" w:color="auto"/>
                            <w:right w:val="none" w:sz="0" w:space="0" w:color="auto"/>
                          </w:divBdr>
                        </w:div>
                        <w:div w:id="1578008130">
                          <w:marLeft w:val="0"/>
                          <w:marRight w:val="0"/>
                          <w:marTop w:val="0"/>
                          <w:marBottom w:val="0"/>
                          <w:divBdr>
                            <w:top w:val="none" w:sz="0" w:space="0" w:color="auto"/>
                            <w:left w:val="none" w:sz="0" w:space="0" w:color="auto"/>
                            <w:bottom w:val="none" w:sz="0" w:space="0" w:color="auto"/>
                            <w:right w:val="none" w:sz="0" w:space="0" w:color="auto"/>
                          </w:divBdr>
                          <w:divsChild>
                            <w:div w:id="860625370">
                              <w:marLeft w:val="0"/>
                              <w:marRight w:val="0"/>
                              <w:marTop w:val="0"/>
                              <w:marBottom w:val="0"/>
                              <w:divBdr>
                                <w:top w:val="none" w:sz="0" w:space="0" w:color="auto"/>
                                <w:left w:val="none" w:sz="0" w:space="0" w:color="auto"/>
                                <w:bottom w:val="none" w:sz="0" w:space="0" w:color="auto"/>
                                <w:right w:val="none" w:sz="0" w:space="0" w:color="auto"/>
                              </w:divBdr>
                              <w:divsChild>
                                <w:div w:id="1137727038">
                                  <w:marLeft w:val="0"/>
                                  <w:marRight w:val="0"/>
                                  <w:marTop w:val="0"/>
                                  <w:marBottom w:val="0"/>
                                  <w:divBdr>
                                    <w:top w:val="none" w:sz="0" w:space="0" w:color="auto"/>
                                    <w:left w:val="none" w:sz="0" w:space="0" w:color="auto"/>
                                    <w:bottom w:val="none" w:sz="0" w:space="0" w:color="auto"/>
                                    <w:right w:val="none" w:sz="0" w:space="0" w:color="auto"/>
                                  </w:divBdr>
                                </w:div>
                                <w:div w:id="18797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863839">
                          <w:marLeft w:val="0"/>
                          <w:marRight w:val="0"/>
                          <w:marTop w:val="0"/>
                          <w:marBottom w:val="0"/>
                          <w:divBdr>
                            <w:top w:val="none" w:sz="0" w:space="0" w:color="auto"/>
                            <w:left w:val="none" w:sz="0" w:space="0" w:color="auto"/>
                            <w:bottom w:val="none" w:sz="0" w:space="0" w:color="auto"/>
                            <w:right w:val="none" w:sz="0" w:space="0" w:color="auto"/>
                          </w:divBdr>
                        </w:div>
                        <w:div w:id="1587767016">
                          <w:marLeft w:val="0"/>
                          <w:marRight w:val="0"/>
                          <w:marTop w:val="0"/>
                          <w:marBottom w:val="0"/>
                          <w:divBdr>
                            <w:top w:val="none" w:sz="0" w:space="0" w:color="auto"/>
                            <w:left w:val="none" w:sz="0" w:space="0" w:color="auto"/>
                            <w:bottom w:val="none" w:sz="0" w:space="0" w:color="auto"/>
                            <w:right w:val="none" w:sz="0" w:space="0" w:color="auto"/>
                          </w:divBdr>
                        </w:div>
                        <w:div w:id="1592591893">
                          <w:marLeft w:val="0"/>
                          <w:marRight w:val="0"/>
                          <w:marTop w:val="0"/>
                          <w:marBottom w:val="0"/>
                          <w:divBdr>
                            <w:top w:val="none" w:sz="0" w:space="0" w:color="auto"/>
                            <w:left w:val="none" w:sz="0" w:space="0" w:color="auto"/>
                            <w:bottom w:val="none" w:sz="0" w:space="0" w:color="auto"/>
                            <w:right w:val="none" w:sz="0" w:space="0" w:color="auto"/>
                          </w:divBdr>
                        </w:div>
                        <w:div w:id="1593201465">
                          <w:marLeft w:val="0"/>
                          <w:marRight w:val="0"/>
                          <w:marTop w:val="0"/>
                          <w:marBottom w:val="0"/>
                          <w:divBdr>
                            <w:top w:val="none" w:sz="0" w:space="0" w:color="auto"/>
                            <w:left w:val="none" w:sz="0" w:space="0" w:color="auto"/>
                            <w:bottom w:val="none" w:sz="0" w:space="0" w:color="auto"/>
                            <w:right w:val="none" w:sz="0" w:space="0" w:color="auto"/>
                          </w:divBdr>
                        </w:div>
                        <w:div w:id="1597589791">
                          <w:marLeft w:val="0"/>
                          <w:marRight w:val="0"/>
                          <w:marTop w:val="0"/>
                          <w:marBottom w:val="0"/>
                          <w:divBdr>
                            <w:top w:val="none" w:sz="0" w:space="0" w:color="auto"/>
                            <w:left w:val="none" w:sz="0" w:space="0" w:color="auto"/>
                            <w:bottom w:val="none" w:sz="0" w:space="0" w:color="auto"/>
                            <w:right w:val="none" w:sz="0" w:space="0" w:color="auto"/>
                          </w:divBdr>
                        </w:div>
                        <w:div w:id="1599097508">
                          <w:marLeft w:val="0"/>
                          <w:marRight w:val="0"/>
                          <w:marTop w:val="0"/>
                          <w:marBottom w:val="0"/>
                          <w:divBdr>
                            <w:top w:val="none" w:sz="0" w:space="0" w:color="auto"/>
                            <w:left w:val="none" w:sz="0" w:space="0" w:color="auto"/>
                            <w:bottom w:val="none" w:sz="0" w:space="0" w:color="auto"/>
                            <w:right w:val="none" w:sz="0" w:space="0" w:color="auto"/>
                          </w:divBdr>
                        </w:div>
                        <w:div w:id="1609578104">
                          <w:marLeft w:val="0"/>
                          <w:marRight w:val="0"/>
                          <w:marTop w:val="0"/>
                          <w:marBottom w:val="0"/>
                          <w:divBdr>
                            <w:top w:val="none" w:sz="0" w:space="0" w:color="auto"/>
                            <w:left w:val="none" w:sz="0" w:space="0" w:color="auto"/>
                            <w:bottom w:val="none" w:sz="0" w:space="0" w:color="auto"/>
                            <w:right w:val="none" w:sz="0" w:space="0" w:color="auto"/>
                          </w:divBdr>
                        </w:div>
                        <w:div w:id="1631587816">
                          <w:marLeft w:val="0"/>
                          <w:marRight w:val="0"/>
                          <w:marTop w:val="0"/>
                          <w:marBottom w:val="0"/>
                          <w:divBdr>
                            <w:top w:val="none" w:sz="0" w:space="0" w:color="auto"/>
                            <w:left w:val="none" w:sz="0" w:space="0" w:color="auto"/>
                            <w:bottom w:val="none" w:sz="0" w:space="0" w:color="auto"/>
                            <w:right w:val="none" w:sz="0" w:space="0" w:color="auto"/>
                          </w:divBdr>
                        </w:div>
                        <w:div w:id="1644196070">
                          <w:marLeft w:val="0"/>
                          <w:marRight w:val="0"/>
                          <w:marTop w:val="0"/>
                          <w:marBottom w:val="0"/>
                          <w:divBdr>
                            <w:top w:val="none" w:sz="0" w:space="0" w:color="auto"/>
                            <w:left w:val="none" w:sz="0" w:space="0" w:color="auto"/>
                            <w:bottom w:val="none" w:sz="0" w:space="0" w:color="auto"/>
                            <w:right w:val="none" w:sz="0" w:space="0" w:color="auto"/>
                          </w:divBdr>
                        </w:div>
                        <w:div w:id="1645352577">
                          <w:marLeft w:val="0"/>
                          <w:marRight w:val="0"/>
                          <w:marTop w:val="0"/>
                          <w:marBottom w:val="0"/>
                          <w:divBdr>
                            <w:top w:val="none" w:sz="0" w:space="0" w:color="auto"/>
                            <w:left w:val="none" w:sz="0" w:space="0" w:color="auto"/>
                            <w:bottom w:val="none" w:sz="0" w:space="0" w:color="auto"/>
                            <w:right w:val="none" w:sz="0" w:space="0" w:color="auto"/>
                          </w:divBdr>
                        </w:div>
                        <w:div w:id="1647012145">
                          <w:marLeft w:val="0"/>
                          <w:marRight w:val="0"/>
                          <w:marTop w:val="0"/>
                          <w:marBottom w:val="0"/>
                          <w:divBdr>
                            <w:top w:val="none" w:sz="0" w:space="0" w:color="auto"/>
                            <w:left w:val="none" w:sz="0" w:space="0" w:color="auto"/>
                            <w:bottom w:val="none" w:sz="0" w:space="0" w:color="auto"/>
                            <w:right w:val="none" w:sz="0" w:space="0" w:color="auto"/>
                          </w:divBdr>
                        </w:div>
                        <w:div w:id="1660116778">
                          <w:marLeft w:val="0"/>
                          <w:marRight w:val="0"/>
                          <w:marTop w:val="0"/>
                          <w:marBottom w:val="0"/>
                          <w:divBdr>
                            <w:top w:val="none" w:sz="0" w:space="0" w:color="auto"/>
                            <w:left w:val="none" w:sz="0" w:space="0" w:color="auto"/>
                            <w:bottom w:val="none" w:sz="0" w:space="0" w:color="auto"/>
                            <w:right w:val="none" w:sz="0" w:space="0" w:color="auto"/>
                          </w:divBdr>
                        </w:div>
                        <w:div w:id="1681813507">
                          <w:marLeft w:val="0"/>
                          <w:marRight w:val="0"/>
                          <w:marTop w:val="0"/>
                          <w:marBottom w:val="0"/>
                          <w:divBdr>
                            <w:top w:val="none" w:sz="0" w:space="0" w:color="auto"/>
                            <w:left w:val="none" w:sz="0" w:space="0" w:color="auto"/>
                            <w:bottom w:val="none" w:sz="0" w:space="0" w:color="auto"/>
                            <w:right w:val="none" w:sz="0" w:space="0" w:color="auto"/>
                          </w:divBdr>
                        </w:div>
                        <w:div w:id="1684697249">
                          <w:marLeft w:val="0"/>
                          <w:marRight w:val="0"/>
                          <w:marTop w:val="0"/>
                          <w:marBottom w:val="0"/>
                          <w:divBdr>
                            <w:top w:val="none" w:sz="0" w:space="0" w:color="auto"/>
                            <w:left w:val="none" w:sz="0" w:space="0" w:color="auto"/>
                            <w:bottom w:val="none" w:sz="0" w:space="0" w:color="auto"/>
                            <w:right w:val="none" w:sz="0" w:space="0" w:color="auto"/>
                          </w:divBdr>
                        </w:div>
                        <w:div w:id="1693218844">
                          <w:marLeft w:val="0"/>
                          <w:marRight w:val="0"/>
                          <w:marTop w:val="0"/>
                          <w:marBottom w:val="0"/>
                          <w:divBdr>
                            <w:top w:val="none" w:sz="0" w:space="0" w:color="auto"/>
                            <w:left w:val="none" w:sz="0" w:space="0" w:color="auto"/>
                            <w:bottom w:val="none" w:sz="0" w:space="0" w:color="auto"/>
                            <w:right w:val="none" w:sz="0" w:space="0" w:color="auto"/>
                          </w:divBdr>
                        </w:div>
                        <w:div w:id="1698659626">
                          <w:marLeft w:val="0"/>
                          <w:marRight w:val="0"/>
                          <w:marTop w:val="0"/>
                          <w:marBottom w:val="0"/>
                          <w:divBdr>
                            <w:top w:val="none" w:sz="0" w:space="0" w:color="auto"/>
                            <w:left w:val="none" w:sz="0" w:space="0" w:color="auto"/>
                            <w:bottom w:val="none" w:sz="0" w:space="0" w:color="auto"/>
                            <w:right w:val="none" w:sz="0" w:space="0" w:color="auto"/>
                          </w:divBdr>
                        </w:div>
                        <w:div w:id="1698772865">
                          <w:marLeft w:val="0"/>
                          <w:marRight w:val="0"/>
                          <w:marTop w:val="0"/>
                          <w:marBottom w:val="0"/>
                          <w:divBdr>
                            <w:top w:val="none" w:sz="0" w:space="0" w:color="auto"/>
                            <w:left w:val="none" w:sz="0" w:space="0" w:color="auto"/>
                            <w:bottom w:val="none" w:sz="0" w:space="0" w:color="auto"/>
                            <w:right w:val="none" w:sz="0" w:space="0" w:color="auto"/>
                          </w:divBdr>
                        </w:div>
                        <w:div w:id="1708410379">
                          <w:marLeft w:val="0"/>
                          <w:marRight w:val="0"/>
                          <w:marTop w:val="0"/>
                          <w:marBottom w:val="0"/>
                          <w:divBdr>
                            <w:top w:val="none" w:sz="0" w:space="0" w:color="auto"/>
                            <w:left w:val="none" w:sz="0" w:space="0" w:color="auto"/>
                            <w:bottom w:val="none" w:sz="0" w:space="0" w:color="auto"/>
                            <w:right w:val="none" w:sz="0" w:space="0" w:color="auto"/>
                          </w:divBdr>
                          <w:divsChild>
                            <w:div w:id="1993606604">
                              <w:marLeft w:val="0"/>
                              <w:marRight w:val="0"/>
                              <w:marTop w:val="0"/>
                              <w:marBottom w:val="0"/>
                              <w:divBdr>
                                <w:top w:val="none" w:sz="0" w:space="0" w:color="auto"/>
                                <w:left w:val="none" w:sz="0" w:space="0" w:color="auto"/>
                                <w:bottom w:val="none" w:sz="0" w:space="0" w:color="auto"/>
                                <w:right w:val="none" w:sz="0" w:space="0" w:color="auto"/>
                              </w:divBdr>
                              <w:divsChild>
                                <w:div w:id="478034202">
                                  <w:marLeft w:val="0"/>
                                  <w:marRight w:val="0"/>
                                  <w:marTop w:val="0"/>
                                  <w:marBottom w:val="0"/>
                                  <w:divBdr>
                                    <w:top w:val="none" w:sz="0" w:space="0" w:color="auto"/>
                                    <w:left w:val="none" w:sz="0" w:space="0" w:color="auto"/>
                                    <w:bottom w:val="none" w:sz="0" w:space="0" w:color="auto"/>
                                    <w:right w:val="none" w:sz="0" w:space="0" w:color="auto"/>
                                  </w:divBdr>
                                </w:div>
                                <w:div w:id="6804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5571">
                          <w:marLeft w:val="0"/>
                          <w:marRight w:val="0"/>
                          <w:marTop w:val="0"/>
                          <w:marBottom w:val="0"/>
                          <w:divBdr>
                            <w:top w:val="none" w:sz="0" w:space="0" w:color="auto"/>
                            <w:left w:val="none" w:sz="0" w:space="0" w:color="auto"/>
                            <w:bottom w:val="none" w:sz="0" w:space="0" w:color="auto"/>
                            <w:right w:val="none" w:sz="0" w:space="0" w:color="auto"/>
                          </w:divBdr>
                        </w:div>
                        <w:div w:id="1754355154">
                          <w:marLeft w:val="0"/>
                          <w:marRight w:val="0"/>
                          <w:marTop w:val="0"/>
                          <w:marBottom w:val="0"/>
                          <w:divBdr>
                            <w:top w:val="none" w:sz="0" w:space="0" w:color="auto"/>
                            <w:left w:val="none" w:sz="0" w:space="0" w:color="auto"/>
                            <w:bottom w:val="none" w:sz="0" w:space="0" w:color="auto"/>
                            <w:right w:val="none" w:sz="0" w:space="0" w:color="auto"/>
                          </w:divBdr>
                        </w:div>
                        <w:div w:id="1763648890">
                          <w:marLeft w:val="0"/>
                          <w:marRight w:val="0"/>
                          <w:marTop w:val="0"/>
                          <w:marBottom w:val="0"/>
                          <w:divBdr>
                            <w:top w:val="none" w:sz="0" w:space="0" w:color="auto"/>
                            <w:left w:val="none" w:sz="0" w:space="0" w:color="auto"/>
                            <w:bottom w:val="none" w:sz="0" w:space="0" w:color="auto"/>
                            <w:right w:val="none" w:sz="0" w:space="0" w:color="auto"/>
                          </w:divBdr>
                        </w:div>
                        <w:div w:id="1769960844">
                          <w:marLeft w:val="0"/>
                          <w:marRight w:val="0"/>
                          <w:marTop w:val="0"/>
                          <w:marBottom w:val="0"/>
                          <w:divBdr>
                            <w:top w:val="none" w:sz="0" w:space="0" w:color="auto"/>
                            <w:left w:val="none" w:sz="0" w:space="0" w:color="auto"/>
                            <w:bottom w:val="none" w:sz="0" w:space="0" w:color="auto"/>
                            <w:right w:val="none" w:sz="0" w:space="0" w:color="auto"/>
                          </w:divBdr>
                        </w:div>
                        <w:div w:id="1773816444">
                          <w:marLeft w:val="0"/>
                          <w:marRight w:val="0"/>
                          <w:marTop w:val="0"/>
                          <w:marBottom w:val="0"/>
                          <w:divBdr>
                            <w:top w:val="none" w:sz="0" w:space="0" w:color="auto"/>
                            <w:left w:val="none" w:sz="0" w:space="0" w:color="auto"/>
                            <w:bottom w:val="none" w:sz="0" w:space="0" w:color="auto"/>
                            <w:right w:val="none" w:sz="0" w:space="0" w:color="auto"/>
                          </w:divBdr>
                        </w:div>
                        <w:div w:id="1777434045">
                          <w:marLeft w:val="0"/>
                          <w:marRight w:val="0"/>
                          <w:marTop w:val="0"/>
                          <w:marBottom w:val="0"/>
                          <w:divBdr>
                            <w:top w:val="none" w:sz="0" w:space="0" w:color="auto"/>
                            <w:left w:val="none" w:sz="0" w:space="0" w:color="auto"/>
                            <w:bottom w:val="none" w:sz="0" w:space="0" w:color="auto"/>
                            <w:right w:val="none" w:sz="0" w:space="0" w:color="auto"/>
                          </w:divBdr>
                        </w:div>
                        <w:div w:id="1780950016">
                          <w:marLeft w:val="0"/>
                          <w:marRight w:val="0"/>
                          <w:marTop w:val="0"/>
                          <w:marBottom w:val="0"/>
                          <w:divBdr>
                            <w:top w:val="none" w:sz="0" w:space="0" w:color="auto"/>
                            <w:left w:val="none" w:sz="0" w:space="0" w:color="auto"/>
                            <w:bottom w:val="none" w:sz="0" w:space="0" w:color="auto"/>
                            <w:right w:val="none" w:sz="0" w:space="0" w:color="auto"/>
                          </w:divBdr>
                        </w:div>
                        <w:div w:id="1783067786">
                          <w:marLeft w:val="0"/>
                          <w:marRight w:val="0"/>
                          <w:marTop w:val="0"/>
                          <w:marBottom w:val="0"/>
                          <w:divBdr>
                            <w:top w:val="none" w:sz="0" w:space="0" w:color="auto"/>
                            <w:left w:val="none" w:sz="0" w:space="0" w:color="auto"/>
                            <w:bottom w:val="none" w:sz="0" w:space="0" w:color="auto"/>
                            <w:right w:val="none" w:sz="0" w:space="0" w:color="auto"/>
                          </w:divBdr>
                          <w:divsChild>
                            <w:div w:id="855146367">
                              <w:marLeft w:val="0"/>
                              <w:marRight w:val="0"/>
                              <w:marTop w:val="0"/>
                              <w:marBottom w:val="0"/>
                              <w:divBdr>
                                <w:top w:val="none" w:sz="0" w:space="0" w:color="auto"/>
                                <w:left w:val="none" w:sz="0" w:space="0" w:color="auto"/>
                                <w:bottom w:val="none" w:sz="0" w:space="0" w:color="auto"/>
                                <w:right w:val="none" w:sz="0" w:space="0" w:color="auto"/>
                              </w:divBdr>
                              <w:divsChild>
                                <w:div w:id="962619060">
                                  <w:marLeft w:val="0"/>
                                  <w:marRight w:val="0"/>
                                  <w:marTop w:val="0"/>
                                  <w:marBottom w:val="0"/>
                                  <w:divBdr>
                                    <w:top w:val="none" w:sz="0" w:space="0" w:color="auto"/>
                                    <w:left w:val="none" w:sz="0" w:space="0" w:color="auto"/>
                                    <w:bottom w:val="none" w:sz="0" w:space="0" w:color="auto"/>
                                    <w:right w:val="none" w:sz="0" w:space="0" w:color="auto"/>
                                  </w:divBdr>
                                </w:div>
                                <w:div w:id="146619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680548">
                          <w:marLeft w:val="0"/>
                          <w:marRight w:val="0"/>
                          <w:marTop w:val="0"/>
                          <w:marBottom w:val="0"/>
                          <w:divBdr>
                            <w:top w:val="none" w:sz="0" w:space="0" w:color="auto"/>
                            <w:left w:val="none" w:sz="0" w:space="0" w:color="auto"/>
                            <w:bottom w:val="none" w:sz="0" w:space="0" w:color="auto"/>
                            <w:right w:val="none" w:sz="0" w:space="0" w:color="auto"/>
                          </w:divBdr>
                        </w:div>
                        <w:div w:id="1818523607">
                          <w:marLeft w:val="0"/>
                          <w:marRight w:val="0"/>
                          <w:marTop w:val="0"/>
                          <w:marBottom w:val="0"/>
                          <w:divBdr>
                            <w:top w:val="none" w:sz="0" w:space="0" w:color="auto"/>
                            <w:left w:val="none" w:sz="0" w:space="0" w:color="auto"/>
                            <w:bottom w:val="none" w:sz="0" w:space="0" w:color="auto"/>
                            <w:right w:val="none" w:sz="0" w:space="0" w:color="auto"/>
                          </w:divBdr>
                        </w:div>
                        <w:div w:id="1820414925">
                          <w:marLeft w:val="0"/>
                          <w:marRight w:val="0"/>
                          <w:marTop w:val="0"/>
                          <w:marBottom w:val="0"/>
                          <w:divBdr>
                            <w:top w:val="none" w:sz="0" w:space="0" w:color="auto"/>
                            <w:left w:val="none" w:sz="0" w:space="0" w:color="auto"/>
                            <w:bottom w:val="none" w:sz="0" w:space="0" w:color="auto"/>
                            <w:right w:val="none" w:sz="0" w:space="0" w:color="auto"/>
                          </w:divBdr>
                        </w:div>
                        <w:div w:id="1823347653">
                          <w:marLeft w:val="0"/>
                          <w:marRight w:val="0"/>
                          <w:marTop w:val="0"/>
                          <w:marBottom w:val="0"/>
                          <w:divBdr>
                            <w:top w:val="none" w:sz="0" w:space="0" w:color="auto"/>
                            <w:left w:val="none" w:sz="0" w:space="0" w:color="auto"/>
                            <w:bottom w:val="none" w:sz="0" w:space="0" w:color="auto"/>
                            <w:right w:val="none" w:sz="0" w:space="0" w:color="auto"/>
                          </w:divBdr>
                        </w:div>
                        <w:div w:id="1828740723">
                          <w:marLeft w:val="0"/>
                          <w:marRight w:val="0"/>
                          <w:marTop w:val="0"/>
                          <w:marBottom w:val="0"/>
                          <w:divBdr>
                            <w:top w:val="none" w:sz="0" w:space="0" w:color="auto"/>
                            <w:left w:val="none" w:sz="0" w:space="0" w:color="auto"/>
                            <w:bottom w:val="none" w:sz="0" w:space="0" w:color="auto"/>
                            <w:right w:val="none" w:sz="0" w:space="0" w:color="auto"/>
                          </w:divBdr>
                        </w:div>
                        <w:div w:id="1834489895">
                          <w:marLeft w:val="0"/>
                          <w:marRight w:val="0"/>
                          <w:marTop w:val="0"/>
                          <w:marBottom w:val="0"/>
                          <w:divBdr>
                            <w:top w:val="none" w:sz="0" w:space="0" w:color="auto"/>
                            <w:left w:val="none" w:sz="0" w:space="0" w:color="auto"/>
                            <w:bottom w:val="none" w:sz="0" w:space="0" w:color="auto"/>
                            <w:right w:val="none" w:sz="0" w:space="0" w:color="auto"/>
                          </w:divBdr>
                        </w:div>
                        <w:div w:id="1837650946">
                          <w:marLeft w:val="0"/>
                          <w:marRight w:val="0"/>
                          <w:marTop w:val="0"/>
                          <w:marBottom w:val="0"/>
                          <w:divBdr>
                            <w:top w:val="none" w:sz="0" w:space="0" w:color="auto"/>
                            <w:left w:val="none" w:sz="0" w:space="0" w:color="auto"/>
                            <w:bottom w:val="none" w:sz="0" w:space="0" w:color="auto"/>
                            <w:right w:val="none" w:sz="0" w:space="0" w:color="auto"/>
                          </w:divBdr>
                        </w:div>
                        <w:div w:id="1869373440">
                          <w:marLeft w:val="0"/>
                          <w:marRight w:val="0"/>
                          <w:marTop w:val="0"/>
                          <w:marBottom w:val="0"/>
                          <w:divBdr>
                            <w:top w:val="none" w:sz="0" w:space="0" w:color="auto"/>
                            <w:left w:val="none" w:sz="0" w:space="0" w:color="auto"/>
                            <w:bottom w:val="none" w:sz="0" w:space="0" w:color="auto"/>
                            <w:right w:val="none" w:sz="0" w:space="0" w:color="auto"/>
                          </w:divBdr>
                        </w:div>
                        <w:div w:id="1872262112">
                          <w:marLeft w:val="0"/>
                          <w:marRight w:val="0"/>
                          <w:marTop w:val="0"/>
                          <w:marBottom w:val="0"/>
                          <w:divBdr>
                            <w:top w:val="none" w:sz="0" w:space="0" w:color="auto"/>
                            <w:left w:val="none" w:sz="0" w:space="0" w:color="auto"/>
                            <w:bottom w:val="none" w:sz="0" w:space="0" w:color="auto"/>
                            <w:right w:val="none" w:sz="0" w:space="0" w:color="auto"/>
                          </w:divBdr>
                        </w:div>
                        <w:div w:id="1873837364">
                          <w:marLeft w:val="0"/>
                          <w:marRight w:val="0"/>
                          <w:marTop w:val="0"/>
                          <w:marBottom w:val="0"/>
                          <w:divBdr>
                            <w:top w:val="none" w:sz="0" w:space="0" w:color="auto"/>
                            <w:left w:val="none" w:sz="0" w:space="0" w:color="auto"/>
                            <w:bottom w:val="none" w:sz="0" w:space="0" w:color="auto"/>
                            <w:right w:val="none" w:sz="0" w:space="0" w:color="auto"/>
                          </w:divBdr>
                        </w:div>
                        <w:div w:id="1882207249">
                          <w:marLeft w:val="0"/>
                          <w:marRight w:val="0"/>
                          <w:marTop w:val="0"/>
                          <w:marBottom w:val="0"/>
                          <w:divBdr>
                            <w:top w:val="none" w:sz="0" w:space="0" w:color="auto"/>
                            <w:left w:val="none" w:sz="0" w:space="0" w:color="auto"/>
                            <w:bottom w:val="none" w:sz="0" w:space="0" w:color="auto"/>
                            <w:right w:val="none" w:sz="0" w:space="0" w:color="auto"/>
                          </w:divBdr>
                        </w:div>
                        <w:div w:id="1886409996">
                          <w:marLeft w:val="0"/>
                          <w:marRight w:val="0"/>
                          <w:marTop w:val="0"/>
                          <w:marBottom w:val="0"/>
                          <w:divBdr>
                            <w:top w:val="none" w:sz="0" w:space="0" w:color="auto"/>
                            <w:left w:val="none" w:sz="0" w:space="0" w:color="auto"/>
                            <w:bottom w:val="none" w:sz="0" w:space="0" w:color="auto"/>
                            <w:right w:val="none" w:sz="0" w:space="0" w:color="auto"/>
                          </w:divBdr>
                        </w:div>
                        <w:div w:id="1891112350">
                          <w:marLeft w:val="0"/>
                          <w:marRight w:val="0"/>
                          <w:marTop w:val="0"/>
                          <w:marBottom w:val="0"/>
                          <w:divBdr>
                            <w:top w:val="none" w:sz="0" w:space="0" w:color="auto"/>
                            <w:left w:val="none" w:sz="0" w:space="0" w:color="auto"/>
                            <w:bottom w:val="none" w:sz="0" w:space="0" w:color="auto"/>
                            <w:right w:val="none" w:sz="0" w:space="0" w:color="auto"/>
                          </w:divBdr>
                        </w:div>
                        <w:div w:id="1895504314">
                          <w:marLeft w:val="0"/>
                          <w:marRight w:val="0"/>
                          <w:marTop w:val="0"/>
                          <w:marBottom w:val="0"/>
                          <w:divBdr>
                            <w:top w:val="none" w:sz="0" w:space="0" w:color="auto"/>
                            <w:left w:val="none" w:sz="0" w:space="0" w:color="auto"/>
                            <w:bottom w:val="none" w:sz="0" w:space="0" w:color="auto"/>
                            <w:right w:val="none" w:sz="0" w:space="0" w:color="auto"/>
                          </w:divBdr>
                        </w:div>
                        <w:div w:id="1909685657">
                          <w:marLeft w:val="0"/>
                          <w:marRight w:val="0"/>
                          <w:marTop w:val="0"/>
                          <w:marBottom w:val="0"/>
                          <w:divBdr>
                            <w:top w:val="none" w:sz="0" w:space="0" w:color="auto"/>
                            <w:left w:val="none" w:sz="0" w:space="0" w:color="auto"/>
                            <w:bottom w:val="none" w:sz="0" w:space="0" w:color="auto"/>
                            <w:right w:val="none" w:sz="0" w:space="0" w:color="auto"/>
                          </w:divBdr>
                        </w:div>
                        <w:div w:id="1916280803">
                          <w:marLeft w:val="0"/>
                          <w:marRight w:val="0"/>
                          <w:marTop w:val="0"/>
                          <w:marBottom w:val="0"/>
                          <w:divBdr>
                            <w:top w:val="none" w:sz="0" w:space="0" w:color="auto"/>
                            <w:left w:val="none" w:sz="0" w:space="0" w:color="auto"/>
                            <w:bottom w:val="none" w:sz="0" w:space="0" w:color="auto"/>
                            <w:right w:val="none" w:sz="0" w:space="0" w:color="auto"/>
                          </w:divBdr>
                        </w:div>
                        <w:div w:id="1920095360">
                          <w:marLeft w:val="0"/>
                          <w:marRight w:val="0"/>
                          <w:marTop w:val="0"/>
                          <w:marBottom w:val="0"/>
                          <w:divBdr>
                            <w:top w:val="none" w:sz="0" w:space="0" w:color="auto"/>
                            <w:left w:val="none" w:sz="0" w:space="0" w:color="auto"/>
                            <w:bottom w:val="none" w:sz="0" w:space="0" w:color="auto"/>
                            <w:right w:val="none" w:sz="0" w:space="0" w:color="auto"/>
                          </w:divBdr>
                        </w:div>
                        <w:div w:id="1930581183">
                          <w:marLeft w:val="0"/>
                          <w:marRight w:val="0"/>
                          <w:marTop w:val="0"/>
                          <w:marBottom w:val="0"/>
                          <w:divBdr>
                            <w:top w:val="none" w:sz="0" w:space="0" w:color="auto"/>
                            <w:left w:val="none" w:sz="0" w:space="0" w:color="auto"/>
                            <w:bottom w:val="none" w:sz="0" w:space="0" w:color="auto"/>
                            <w:right w:val="none" w:sz="0" w:space="0" w:color="auto"/>
                          </w:divBdr>
                        </w:div>
                        <w:div w:id="1935435631">
                          <w:marLeft w:val="0"/>
                          <w:marRight w:val="0"/>
                          <w:marTop w:val="0"/>
                          <w:marBottom w:val="0"/>
                          <w:divBdr>
                            <w:top w:val="none" w:sz="0" w:space="0" w:color="auto"/>
                            <w:left w:val="none" w:sz="0" w:space="0" w:color="auto"/>
                            <w:bottom w:val="none" w:sz="0" w:space="0" w:color="auto"/>
                            <w:right w:val="none" w:sz="0" w:space="0" w:color="auto"/>
                          </w:divBdr>
                        </w:div>
                        <w:div w:id="1937244244">
                          <w:marLeft w:val="0"/>
                          <w:marRight w:val="0"/>
                          <w:marTop w:val="0"/>
                          <w:marBottom w:val="0"/>
                          <w:divBdr>
                            <w:top w:val="none" w:sz="0" w:space="0" w:color="auto"/>
                            <w:left w:val="none" w:sz="0" w:space="0" w:color="auto"/>
                            <w:bottom w:val="none" w:sz="0" w:space="0" w:color="auto"/>
                            <w:right w:val="none" w:sz="0" w:space="0" w:color="auto"/>
                          </w:divBdr>
                        </w:div>
                        <w:div w:id="1954432189">
                          <w:marLeft w:val="0"/>
                          <w:marRight w:val="0"/>
                          <w:marTop w:val="0"/>
                          <w:marBottom w:val="0"/>
                          <w:divBdr>
                            <w:top w:val="none" w:sz="0" w:space="0" w:color="auto"/>
                            <w:left w:val="none" w:sz="0" w:space="0" w:color="auto"/>
                            <w:bottom w:val="none" w:sz="0" w:space="0" w:color="auto"/>
                            <w:right w:val="none" w:sz="0" w:space="0" w:color="auto"/>
                          </w:divBdr>
                        </w:div>
                        <w:div w:id="1966278387">
                          <w:marLeft w:val="0"/>
                          <w:marRight w:val="0"/>
                          <w:marTop w:val="0"/>
                          <w:marBottom w:val="0"/>
                          <w:divBdr>
                            <w:top w:val="none" w:sz="0" w:space="0" w:color="auto"/>
                            <w:left w:val="none" w:sz="0" w:space="0" w:color="auto"/>
                            <w:bottom w:val="none" w:sz="0" w:space="0" w:color="auto"/>
                            <w:right w:val="none" w:sz="0" w:space="0" w:color="auto"/>
                          </w:divBdr>
                        </w:div>
                        <w:div w:id="1971550257">
                          <w:marLeft w:val="0"/>
                          <w:marRight w:val="0"/>
                          <w:marTop w:val="0"/>
                          <w:marBottom w:val="0"/>
                          <w:divBdr>
                            <w:top w:val="none" w:sz="0" w:space="0" w:color="auto"/>
                            <w:left w:val="none" w:sz="0" w:space="0" w:color="auto"/>
                            <w:bottom w:val="none" w:sz="0" w:space="0" w:color="auto"/>
                            <w:right w:val="none" w:sz="0" w:space="0" w:color="auto"/>
                          </w:divBdr>
                        </w:div>
                        <w:div w:id="1972661927">
                          <w:marLeft w:val="0"/>
                          <w:marRight w:val="0"/>
                          <w:marTop w:val="0"/>
                          <w:marBottom w:val="0"/>
                          <w:divBdr>
                            <w:top w:val="none" w:sz="0" w:space="0" w:color="auto"/>
                            <w:left w:val="none" w:sz="0" w:space="0" w:color="auto"/>
                            <w:bottom w:val="none" w:sz="0" w:space="0" w:color="auto"/>
                            <w:right w:val="none" w:sz="0" w:space="0" w:color="auto"/>
                          </w:divBdr>
                        </w:div>
                        <w:div w:id="1983844899">
                          <w:marLeft w:val="0"/>
                          <w:marRight w:val="0"/>
                          <w:marTop w:val="0"/>
                          <w:marBottom w:val="0"/>
                          <w:divBdr>
                            <w:top w:val="none" w:sz="0" w:space="0" w:color="auto"/>
                            <w:left w:val="none" w:sz="0" w:space="0" w:color="auto"/>
                            <w:bottom w:val="none" w:sz="0" w:space="0" w:color="auto"/>
                            <w:right w:val="none" w:sz="0" w:space="0" w:color="auto"/>
                          </w:divBdr>
                        </w:div>
                        <w:div w:id="1987978089">
                          <w:marLeft w:val="0"/>
                          <w:marRight w:val="0"/>
                          <w:marTop w:val="0"/>
                          <w:marBottom w:val="0"/>
                          <w:divBdr>
                            <w:top w:val="none" w:sz="0" w:space="0" w:color="auto"/>
                            <w:left w:val="none" w:sz="0" w:space="0" w:color="auto"/>
                            <w:bottom w:val="none" w:sz="0" w:space="0" w:color="auto"/>
                            <w:right w:val="none" w:sz="0" w:space="0" w:color="auto"/>
                          </w:divBdr>
                        </w:div>
                        <w:div w:id="2009281634">
                          <w:marLeft w:val="0"/>
                          <w:marRight w:val="0"/>
                          <w:marTop w:val="0"/>
                          <w:marBottom w:val="0"/>
                          <w:divBdr>
                            <w:top w:val="none" w:sz="0" w:space="0" w:color="auto"/>
                            <w:left w:val="none" w:sz="0" w:space="0" w:color="auto"/>
                            <w:bottom w:val="none" w:sz="0" w:space="0" w:color="auto"/>
                            <w:right w:val="none" w:sz="0" w:space="0" w:color="auto"/>
                          </w:divBdr>
                        </w:div>
                        <w:div w:id="2025940658">
                          <w:marLeft w:val="0"/>
                          <w:marRight w:val="0"/>
                          <w:marTop w:val="0"/>
                          <w:marBottom w:val="0"/>
                          <w:divBdr>
                            <w:top w:val="none" w:sz="0" w:space="0" w:color="auto"/>
                            <w:left w:val="none" w:sz="0" w:space="0" w:color="auto"/>
                            <w:bottom w:val="none" w:sz="0" w:space="0" w:color="auto"/>
                            <w:right w:val="none" w:sz="0" w:space="0" w:color="auto"/>
                          </w:divBdr>
                        </w:div>
                        <w:div w:id="2032606763">
                          <w:marLeft w:val="0"/>
                          <w:marRight w:val="0"/>
                          <w:marTop w:val="0"/>
                          <w:marBottom w:val="0"/>
                          <w:divBdr>
                            <w:top w:val="none" w:sz="0" w:space="0" w:color="auto"/>
                            <w:left w:val="none" w:sz="0" w:space="0" w:color="auto"/>
                            <w:bottom w:val="none" w:sz="0" w:space="0" w:color="auto"/>
                            <w:right w:val="none" w:sz="0" w:space="0" w:color="auto"/>
                          </w:divBdr>
                        </w:div>
                        <w:div w:id="2035494898">
                          <w:marLeft w:val="0"/>
                          <w:marRight w:val="0"/>
                          <w:marTop w:val="0"/>
                          <w:marBottom w:val="0"/>
                          <w:divBdr>
                            <w:top w:val="none" w:sz="0" w:space="0" w:color="auto"/>
                            <w:left w:val="none" w:sz="0" w:space="0" w:color="auto"/>
                            <w:bottom w:val="none" w:sz="0" w:space="0" w:color="auto"/>
                            <w:right w:val="none" w:sz="0" w:space="0" w:color="auto"/>
                          </w:divBdr>
                        </w:div>
                        <w:div w:id="2039698459">
                          <w:marLeft w:val="0"/>
                          <w:marRight w:val="0"/>
                          <w:marTop w:val="0"/>
                          <w:marBottom w:val="0"/>
                          <w:divBdr>
                            <w:top w:val="none" w:sz="0" w:space="0" w:color="auto"/>
                            <w:left w:val="none" w:sz="0" w:space="0" w:color="auto"/>
                            <w:bottom w:val="none" w:sz="0" w:space="0" w:color="auto"/>
                            <w:right w:val="none" w:sz="0" w:space="0" w:color="auto"/>
                          </w:divBdr>
                        </w:div>
                        <w:div w:id="2044136399">
                          <w:marLeft w:val="0"/>
                          <w:marRight w:val="0"/>
                          <w:marTop w:val="0"/>
                          <w:marBottom w:val="0"/>
                          <w:divBdr>
                            <w:top w:val="none" w:sz="0" w:space="0" w:color="auto"/>
                            <w:left w:val="none" w:sz="0" w:space="0" w:color="auto"/>
                            <w:bottom w:val="none" w:sz="0" w:space="0" w:color="auto"/>
                            <w:right w:val="none" w:sz="0" w:space="0" w:color="auto"/>
                          </w:divBdr>
                        </w:div>
                        <w:div w:id="2067290504">
                          <w:marLeft w:val="0"/>
                          <w:marRight w:val="0"/>
                          <w:marTop w:val="0"/>
                          <w:marBottom w:val="0"/>
                          <w:divBdr>
                            <w:top w:val="none" w:sz="0" w:space="0" w:color="auto"/>
                            <w:left w:val="none" w:sz="0" w:space="0" w:color="auto"/>
                            <w:bottom w:val="none" w:sz="0" w:space="0" w:color="auto"/>
                            <w:right w:val="none" w:sz="0" w:space="0" w:color="auto"/>
                          </w:divBdr>
                        </w:div>
                        <w:div w:id="2079666729">
                          <w:marLeft w:val="0"/>
                          <w:marRight w:val="0"/>
                          <w:marTop w:val="0"/>
                          <w:marBottom w:val="0"/>
                          <w:divBdr>
                            <w:top w:val="none" w:sz="0" w:space="0" w:color="auto"/>
                            <w:left w:val="none" w:sz="0" w:space="0" w:color="auto"/>
                            <w:bottom w:val="none" w:sz="0" w:space="0" w:color="auto"/>
                            <w:right w:val="none" w:sz="0" w:space="0" w:color="auto"/>
                          </w:divBdr>
                        </w:div>
                        <w:div w:id="2108572065">
                          <w:marLeft w:val="0"/>
                          <w:marRight w:val="0"/>
                          <w:marTop w:val="0"/>
                          <w:marBottom w:val="0"/>
                          <w:divBdr>
                            <w:top w:val="none" w:sz="0" w:space="0" w:color="auto"/>
                            <w:left w:val="none" w:sz="0" w:space="0" w:color="auto"/>
                            <w:bottom w:val="none" w:sz="0" w:space="0" w:color="auto"/>
                            <w:right w:val="none" w:sz="0" w:space="0" w:color="auto"/>
                          </w:divBdr>
                        </w:div>
                        <w:div w:id="2116896479">
                          <w:marLeft w:val="0"/>
                          <w:marRight w:val="0"/>
                          <w:marTop w:val="0"/>
                          <w:marBottom w:val="0"/>
                          <w:divBdr>
                            <w:top w:val="none" w:sz="0" w:space="0" w:color="auto"/>
                            <w:left w:val="none" w:sz="0" w:space="0" w:color="auto"/>
                            <w:bottom w:val="none" w:sz="0" w:space="0" w:color="auto"/>
                            <w:right w:val="none" w:sz="0" w:space="0" w:color="auto"/>
                          </w:divBdr>
                          <w:divsChild>
                            <w:div w:id="244458909">
                              <w:marLeft w:val="0"/>
                              <w:marRight w:val="0"/>
                              <w:marTop w:val="0"/>
                              <w:marBottom w:val="0"/>
                              <w:divBdr>
                                <w:top w:val="none" w:sz="0" w:space="0" w:color="auto"/>
                                <w:left w:val="none" w:sz="0" w:space="0" w:color="auto"/>
                                <w:bottom w:val="none" w:sz="0" w:space="0" w:color="auto"/>
                                <w:right w:val="none" w:sz="0" w:space="0" w:color="auto"/>
                              </w:divBdr>
                              <w:divsChild>
                                <w:div w:id="613051263">
                                  <w:marLeft w:val="0"/>
                                  <w:marRight w:val="0"/>
                                  <w:marTop w:val="0"/>
                                  <w:marBottom w:val="0"/>
                                  <w:divBdr>
                                    <w:top w:val="none" w:sz="0" w:space="0" w:color="auto"/>
                                    <w:left w:val="none" w:sz="0" w:space="0" w:color="auto"/>
                                    <w:bottom w:val="none" w:sz="0" w:space="0" w:color="auto"/>
                                    <w:right w:val="none" w:sz="0" w:space="0" w:color="auto"/>
                                  </w:divBdr>
                                </w:div>
                                <w:div w:id="7492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949072">
                          <w:marLeft w:val="0"/>
                          <w:marRight w:val="0"/>
                          <w:marTop w:val="0"/>
                          <w:marBottom w:val="0"/>
                          <w:divBdr>
                            <w:top w:val="none" w:sz="0" w:space="0" w:color="auto"/>
                            <w:left w:val="none" w:sz="0" w:space="0" w:color="auto"/>
                            <w:bottom w:val="none" w:sz="0" w:space="0" w:color="auto"/>
                            <w:right w:val="none" w:sz="0" w:space="0" w:color="auto"/>
                          </w:divBdr>
                        </w:div>
                        <w:div w:id="2125538406">
                          <w:marLeft w:val="0"/>
                          <w:marRight w:val="0"/>
                          <w:marTop w:val="0"/>
                          <w:marBottom w:val="0"/>
                          <w:divBdr>
                            <w:top w:val="none" w:sz="0" w:space="0" w:color="auto"/>
                            <w:left w:val="none" w:sz="0" w:space="0" w:color="auto"/>
                            <w:bottom w:val="none" w:sz="0" w:space="0" w:color="auto"/>
                            <w:right w:val="none" w:sz="0" w:space="0" w:color="auto"/>
                          </w:divBdr>
                        </w:div>
                        <w:div w:id="2141679033">
                          <w:marLeft w:val="0"/>
                          <w:marRight w:val="0"/>
                          <w:marTop w:val="0"/>
                          <w:marBottom w:val="0"/>
                          <w:divBdr>
                            <w:top w:val="none" w:sz="0" w:space="0" w:color="auto"/>
                            <w:left w:val="none" w:sz="0" w:space="0" w:color="auto"/>
                            <w:bottom w:val="none" w:sz="0" w:space="0" w:color="auto"/>
                            <w:right w:val="none" w:sz="0" w:space="0" w:color="auto"/>
                          </w:divBdr>
                        </w:div>
                        <w:div w:id="214361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085452">
      <w:bodyDiv w:val="1"/>
      <w:marLeft w:val="0"/>
      <w:marRight w:val="0"/>
      <w:marTop w:val="0"/>
      <w:marBottom w:val="0"/>
      <w:divBdr>
        <w:top w:val="none" w:sz="0" w:space="0" w:color="auto"/>
        <w:left w:val="none" w:sz="0" w:space="0" w:color="auto"/>
        <w:bottom w:val="none" w:sz="0" w:space="0" w:color="auto"/>
        <w:right w:val="none" w:sz="0" w:space="0" w:color="auto"/>
      </w:divBdr>
    </w:div>
    <w:div w:id="642662524">
      <w:bodyDiv w:val="1"/>
      <w:marLeft w:val="0"/>
      <w:marRight w:val="0"/>
      <w:marTop w:val="0"/>
      <w:marBottom w:val="0"/>
      <w:divBdr>
        <w:top w:val="none" w:sz="0" w:space="0" w:color="auto"/>
        <w:left w:val="none" w:sz="0" w:space="0" w:color="auto"/>
        <w:bottom w:val="none" w:sz="0" w:space="0" w:color="auto"/>
        <w:right w:val="none" w:sz="0" w:space="0" w:color="auto"/>
      </w:divBdr>
    </w:div>
    <w:div w:id="653948856">
      <w:bodyDiv w:val="1"/>
      <w:marLeft w:val="0"/>
      <w:marRight w:val="0"/>
      <w:marTop w:val="0"/>
      <w:marBottom w:val="0"/>
      <w:divBdr>
        <w:top w:val="none" w:sz="0" w:space="0" w:color="auto"/>
        <w:left w:val="none" w:sz="0" w:space="0" w:color="auto"/>
        <w:bottom w:val="none" w:sz="0" w:space="0" w:color="auto"/>
        <w:right w:val="none" w:sz="0" w:space="0" w:color="auto"/>
      </w:divBdr>
    </w:div>
    <w:div w:id="682513195">
      <w:bodyDiv w:val="1"/>
      <w:marLeft w:val="0"/>
      <w:marRight w:val="0"/>
      <w:marTop w:val="0"/>
      <w:marBottom w:val="0"/>
      <w:divBdr>
        <w:top w:val="none" w:sz="0" w:space="0" w:color="auto"/>
        <w:left w:val="none" w:sz="0" w:space="0" w:color="auto"/>
        <w:bottom w:val="none" w:sz="0" w:space="0" w:color="auto"/>
        <w:right w:val="none" w:sz="0" w:space="0" w:color="auto"/>
      </w:divBdr>
    </w:div>
    <w:div w:id="702906222">
      <w:bodyDiv w:val="1"/>
      <w:marLeft w:val="0"/>
      <w:marRight w:val="0"/>
      <w:marTop w:val="0"/>
      <w:marBottom w:val="0"/>
      <w:divBdr>
        <w:top w:val="none" w:sz="0" w:space="0" w:color="auto"/>
        <w:left w:val="none" w:sz="0" w:space="0" w:color="auto"/>
        <w:bottom w:val="none" w:sz="0" w:space="0" w:color="auto"/>
        <w:right w:val="none" w:sz="0" w:space="0" w:color="auto"/>
      </w:divBdr>
    </w:div>
    <w:div w:id="723724285">
      <w:bodyDiv w:val="1"/>
      <w:marLeft w:val="0"/>
      <w:marRight w:val="0"/>
      <w:marTop w:val="0"/>
      <w:marBottom w:val="0"/>
      <w:divBdr>
        <w:top w:val="none" w:sz="0" w:space="0" w:color="auto"/>
        <w:left w:val="none" w:sz="0" w:space="0" w:color="auto"/>
        <w:bottom w:val="none" w:sz="0" w:space="0" w:color="auto"/>
        <w:right w:val="none" w:sz="0" w:space="0" w:color="auto"/>
      </w:divBdr>
    </w:div>
    <w:div w:id="732855110">
      <w:bodyDiv w:val="1"/>
      <w:marLeft w:val="0"/>
      <w:marRight w:val="0"/>
      <w:marTop w:val="0"/>
      <w:marBottom w:val="0"/>
      <w:divBdr>
        <w:top w:val="none" w:sz="0" w:space="0" w:color="auto"/>
        <w:left w:val="none" w:sz="0" w:space="0" w:color="auto"/>
        <w:bottom w:val="none" w:sz="0" w:space="0" w:color="auto"/>
        <w:right w:val="none" w:sz="0" w:space="0" w:color="auto"/>
      </w:divBdr>
    </w:div>
    <w:div w:id="733040530">
      <w:bodyDiv w:val="1"/>
      <w:marLeft w:val="0"/>
      <w:marRight w:val="0"/>
      <w:marTop w:val="0"/>
      <w:marBottom w:val="0"/>
      <w:divBdr>
        <w:top w:val="none" w:sz="0" w:space="0" w:color="auto"/>
        <w:left w:val="none" w:sz="0" w:space="0" w:color="auto"/>
        <w:bottom w:val="none" w:sz="0" w:space="0" w:color="auto"/>
        <w:right w:val="none" w:sz="0" w:space="0" w:color="auto"/>
      </w:divBdr>
    </w:div>
    <w:div w:id="736049024">
      <w:bodyDiv w:val="1"/>
      <w:marLeft w:val="0"/>
      <w:marRight w:val="0"/>
      <w:marTop w:val="0"/>
      <w:marBottom w:val="0"/>
      <w:divBdr>
        <w:top w:val="none" w:sz="0" w:space="0" w:color="auto"/>
        <w:left w:val="none" w:sz="0" w:space="0" w:color="auto"/>
        <w:bottom w:val="none" w:sz="0" w:space="0" w:color="auto"/>
        <w:right w:val="none" w:sz="0" w:space="0" w:color="auto"/>
      </w:divBdr>
    </w:div>
    <w:div w:id="769740509">
      <w:bodyDiv w:val="1"/>
      <w:marLeft w:val="0"/>
      <w:marRight w:val="0"/>
      <w:marTop w:val="0"/>
      <w:marBottom w:val="0"/>
      <w:divBdr>
        <w:top w:val="none" w:sz="0" w:space="0" w:color="auto"/>
        <w:left w:val="none" w:sz="0" w:space="0" w:color="auto"/>
        <w:bottom w:val="none" w:sz="0" w:space="0" w:color="auto"/>
        <w:right w:val="none" w:sz="0" w:space="0" w:color="auto"/>
      </w:divBdr>
    </w:div>
    <w:div w:id="794057768">
      <w:bodyDiv w:val="1"/>
      <w:marLeft w:val="0"/>
      <w:marRight w:val="0"/>
      <w:marTop w:val="0"/>
      <w:marBottom w:val="0"/>
      <w:divBdr>
        <w:top w:val="none" w:sz="0" w:space="0" w:color="auto"/>
        <w:left w:val="none" w:sz="0" w:space="0" w:color="auto"/>
        <w:bottom w:val="none" w:sz="0" w:space="0" w:color="auto"/>
        <w:right w:val="none" w:sz="0" w:space="0" w:color="auto"/>
      </w:divBdr>
    </w:div>
    <w:div w:id="796799119">
      <w:marLeft w:val="0"/>
      <w:marRight w:val="0"/>
      <w:marTop w:val="0"/>
      <w:marBottom w:val="0"/>
      <w:divBdr>
        <w:top w:val="none" w:sz="0" w:space="0" w:color="auto"/>
        <w:left w:val="none" w:sz="0" w:space="0" w:color="auto"/>
        <w:bottom w:val="none" w:sz="0" w:space="0" w:color="auto"/>
        <w:right w:val="none" w:sz="0" w:space="0" w:color="auto"/>
      </w:divBdr>
    </w:div>
    <w:div w:id="803474564">
      <w:bodyDiv w:val="1"/>
      <w:marLeft w:val="0"/>
      <w:marRight w:val="0"/>
      <w:marTop w:val="0"/>
      <w:marBottom w:val="0"/>
      <w:divBdr>
        <w:top w:val="none" w:sz="0" w:space="0" w:color="auto"/>
        <w:left w:val="none" w:sz="0" w:space="0" w:color="auto"/>
        <w:bottom w:val="none" w:sz="0" w:space="0" w:color="auto"/>
        <w:right w:val="none" w:sz="0" w:space="0" w:color="auto"/>
      </w:divBdr>
    </w:div>
    <w:div w:id="805396539">
      <w:bodyDiv w:val="1"/>
      <w:marLeft w:val="0"/>
      <w:marRight w:val="0"/>
      <w:marTop w:val="0"/>
      <w:marBottom w:val="0"/>
      <w:divBdr>
        <w:top w:val="none" w:sz="0" w:space="0" w:color="auto"/>
        <w:left w:val="none" w:sz="0" w:space="0" w:color="auto"/>
        <w:bottom w:val="none" w:sz="0" w:space="0" w:color="auto"/>
        <w:right w:val="none" w:sz="0" w:space="0" w:color="auto"/>
      </w:divBdr>
    </w:div>
    <w:div w:id="810293081">
      <w:bodyDiv w:val="1"/>
      <w:marLeft w:val="0"/>
      <w:marRight w:val="0"/>
      <w:marTop w:val="0"/>
      <w:marBottom w:val="0"/>
      <w:divBdr>
        <w:top w:val="none" w:sz="0" w:space="0" w:color="auto"/>
        <w:left w:val="none" w:sz="0" w:space="0" w:color="auto"/>
        <w:bottom w:val="none" w:sz="0" w:space="0" w:color="auto"/>
        <w:right w:val="none" w:sz="0" w:space="0" w:color="auto"/>
      </w:divBdr>
    </w:div>
    <w:div w:id="823157984">
      <w:bodyDiv w:val="1"/>
      <w:marLeft w:val="0"/>
      <w:marRight w:val="0"/>
      <w:marTop w:val="0"/>
      <w:marBottom w:val="0"/>
      <w:divBdr>
        <w:top w:val="none" w:sz="0" w:space="0" w:color="auto"/>
        <w:left w:val="none" w:sz="0" w:space="0" w:color="auto"/>
        <w:bottom w:val="none" w:sz="0" w:space="0" w:color="auto"/>
        <w:right w:val="none" w:sz="0" w:space="0" w:color="auto"/>
      </w:divBdr>
      <w:divsChild>
        <w:div w:id="911499292">
          <w:marLeft w:val="0"/>
          <w:marRight w:val="0"/>
          <w:marTop w:val="0"/>
          <w:marBottom w:val="0"/>
          <w:divBdr>
            <w:top w:val="none" w:sz="0" w:space="0" w:color="auto"/>
            <w:left w:val="none" w:sz="0" w:space="0" w:color="auto"/>
            <w:bottom w:val="none" w:sz="0" w:space="0" w:color="auto"/>
            <w:right w:val="none" w:sz="0" w:space="0" w:color="auto"/>
          </w:divBdr>
        </w:div>
      </w:divsChild>
    </w:div>
    <w:div w:id="828715060">
      <w:bodyDiv w:val="1"/>
      <w:marLeft w:val="0"/>
      <w:marRight w:val="0"/>
      <w:marTop w:val="0"/>
      <w:marBottom w:val="0"/>
      <w:divBdr>
        <w:top w:val="none" w:sz="0" w:space="0" w:color="auto"/>
        <w:left w:val="none" w:sz="0" w:space="0" w:color="auto"/>
        <w:bottom w:val="none" w:sz="0" w:space="0" w:color="auto"/>
        <w:right w:val="none" w:sz="0" w:space="0" w:color="auto"/>
      </w:divBdr>
    </w:div>
    <w:div w:id="835608349">
      <w:bodyDiv w:val="1"/>
      <w:marLeft w:val="0"/>
      <w:marRight w:val="0"/>
      <w:marTop w:val="0"/>
      <w:marBottom w:val="0"/>
      <w:divBdr>
        <w:top w:val="none" w:sz="0" w:space="0" w:color="auto"/>
        <w:left w:val="none" w:sz="0" w:space="0" w:color="auto"/>
        <w:bottom w:val="none" w:sz="0" w:space="0" w:color="auto"/>
        <w:right w:val="none" w:sz="0" w:space="0" w:color="auto"/>
      </w:divBdr>
    </w:div>
    <w:div w:id="844786547">
      <w:marLeft w:val="0"/>
      <w:marRight w:val="0"/>
      <w:marTop w:val="0"/>
      <w:marBottom w:val="0"/>
      <w:divBdr>
        <w:top w:val="none" w:sz="0" w:space="0" w:color="auto"/>
        <w:left w:val="none" w:sz="0" w:space="0" w:color="auto"/>
        <w:bottom w:val="none" w:sz="0" w:space="0" w:color="auto"/>
        <w:right w:val="none" w:sz="0" w:space="0" w:color="auto"/>
      </w:divBdr>
    </w:div>
    <w:div w:id="851727578">
      <w:bodyDiv w:val="1"/>
      <w:marLeft w:val="0"/>
      <w:marRight w:val="0"/>
      <w:marTop w:val="0"/>
      <w:marBottom w:val="0"/>
      <w:divBdr>
        <w:top w:val="none" w:sz="0" w:space="0" w:color="auto"/>
        <w:left w:val="none" w:sz="0" w:space="0" w:color="auto"/>
        <w:bottom w:val="none" w:sz="0" w:space="0" w:color="auto"/>
        <w:right w:val="none" w:sz="0" w:space="0" w:color="auto"/>
      </w:divBdr>
    </w:div>
    <w:div w:id="852767926">
      <w:bodyDiv w:val="1"/>
      <w:marLeft w:val="0"/>
      <w:marRight w:val="0"/>
      <w:marTop w:val="0"/>
      <w:marBottom w:val="0"/>
      <w:divBdr>
        <w:top w:val="none" w:sz="0" w:space="0" w:color="auto"/>
        <w:left w:val="none" w:sz="0" w:space="0" w:color="auto"/>
        <w:bottom w:val="none" w:sz="0" w:space="0" w:color="auto"/>
        <w:right w:val="none" w:sz="0" w:space="0" w:color="auto"/>
      </w:divBdr>
    </w:div>
    <w:div w:id="857548509">
      <w:bodyDiv w:val="1"/>
      <w:marLeft w:val="0"/>
      <w:marRight w:val="0"/>
      <w:marTop w:val="0"/>
      <w:marBottom w:val="0"/>
      <w:divBdr>
        <w:top w:val="none" w:sz="0" w:space="0" w:color="auto"/>
        <w:left w:val="none" w:sz="0" w:space="0" w:color="auto"/>
        <w:bottom w:val="none" w:sz="0" w:space="0" w:color="auto"/>
        <w:right w:val="none" w:sz="0" w:space="0" w:color="auto"/>
      </w:divBdr>
    </w:div>
    <w:div w:id="860705736">
      <w:bodyDiv w:val="1"/>
      <w:marLeft w:val="0"/>
      <w:marRight w:val="0"/>
      <w:marTop w:val="0"/>
      <w:marBottom w:val="0"/>
      <w:divBdr>
        <w:top w:val="none" w:sz="0" w:space="0" w:color="auto"/>
        <w:left w:val="none" w:sz="0" w:space="0" w:color="auto"/>
        <w:bottom w:val="none" w:sz="0" w:space="0" w:color="auto"/>
        <w:right w:val="none" w:sz="0" w:space="0" w:color="auto"/>
      </w:divBdr>
      <w:divsChild>
        <w:div w:id="1271426756">
          <w:marLeft w:val="0"/>
          <w:marRight w:val="0"/>
          <w:marTop w:val="0"/>
          <w:marBottom w:val="0"/>
          <w:divBdr>
            <w:top w:val="none" w:sz="0" w:space="0" w:color="auto"/>
            <w:left w:val="none" w:sz="0" w:space="0" w:color="auto"/>
            <w:bottom w:val="none" w:sz="0" w:space="0" w:color="auto"/>
            <w:right w:val="none" w:sz="0" w:space="0" w:color="auto"/>
          </w:divBdr>
          <w:divsChild>
            <w:div w:id="1421103345">
              <w:marLeft w:val="0"/>
              <w:marRight w:val="0"/>
              <w:marTop w:val="0"/>
              <w:marBottom w:val="0"/>
              <w:divBdr>
                <w:top w:val="none" w:sz="0" w:space="0" w:color="auto"/>
                <w:left w:val="none" w:sz="0" w:space="0" w:color="auto"/>
                <w:bottom w:val="none" w:sz="0" w:space="0" w:color="auto"/>
                <w:right w:val="none" w:sz="0" w:space="0" w:color="auto"/>
              </w:divBdr>
            </w:div>
            <w:div w:id="1013265547">
              <w:marLeft w:val="0"/>
              <w:marRight w:val="0"/>
              <w:marTop w:val="0"/>
              <w:marBottom w:val="0"/>
              <w:divBdr>
                <w:top w:val="none" w:sz="0" w:space="0" w:color="auto"/>
                <w:left w:val="none" w:sz="0" w:space="0" w:color="auto"/>
                <w:bottom w:val="none" w:sz="0" w:space="0" w:color="auto"/>
                <w:right w:val="none" w:sz="0" w:space="0" w:color="auto"/>
              </w:divBdr>
            </w:div>
          </w:divsChild>
        </w:div>
        <w:div w:id="994143721">
          <w:marLeft w:val="0"/>
          <w:marRight w:val="0"/>
          <w:marTop w:val="0"/>
          <w:marBottom w:val="0"/>
          <w:divBdr>
            <w:top w:val="none" w:sz="0" w:space="0" w:color="auto"/>
            <w:left w:val="none" w:sz="0" w:space="0" w:color="auto"/>
            <w:bottom w:val="none" w:sz="0" w:space="0" w:color="auto"/>
            <w:right w:val="none" w:sz="0" w:space="0" w:color="auto"/>
          </w:divBdr>
          <w:divsChild>
            <w:div w:id="221140233">
              <w:marLeft w:val="0"/>
              <w:marRight w:val="0"/>
              <w:marTop w:val="0"/>
              <w:marBottom w:val="0"/>
              <w:divBdr>
                <w:top w:val="none" w:sz="0" w:space="0" w:color="auto"/>
                <w:left w:val="none" w:sz="0" w:space="0" w:color="auto"/>
                <w:bottom w:val="none" w:sz="0" w:space="0" w:color="auto"/>
                <w:right w:val="none" w:sz="0" w:space="0" w:color="auto"/>
              </w:divBdr>
            </w:div>
            <w:div w:id="1573275825">
              <w:marLeft w:val="0"/>
              <w:marRight w:val="0"/>
              <w:marTop w:val="0"/>
              <w:marBottom w:val="0"/>
              <w:divBdr>
                <w:top w:val="none" w:sz="0" w:space="0" w:color="auto"/>
                <w:left w:val="none" w:sz="0" w:space="0" w:color="auto"/>
                <w:bottom w:val="none" w:sz="0" w:space="0" w:color="auto"/>
                <w:right w:val="none" w:sz="0" w:space="0" w:color="auto"/>
              </w:divBdr>
            </w:div>
          </w:divsChild>
        </w:div>
        <w:div w:id="820998067">
          <w:marLeft w:val="0"/>
          <w:marRight w:val="0"/>
          <w:marTop w:val="0"/>
          <w:marBottom w:val="0"/>
          <w:divBdr>
            <w:top w:val="none" w:sz="0" w:space="0" w:color="auto"/>
            <w:left w:val="none" w:sz="0" w:space="0" w:color="auto"/>
            <w:bottom w:val="none" w:sz="0" w:space="0" w:color="auto"/>
            <w:right w:val="none" w:sz="0" w:space="0" w:color="auto"/>
          </w:divBdr>
          <w:divsChild>
            <w:div w:id="762191663">
              <w:marLeft w:val="0"/>
              <w:marRight w:val="0"/>
              <w:marTop w:val="0"/>
              <w:marBottom w:val="0"/>
              <w:divBdr>
                <w:top w:val="none" w:sz="0" w:space="0" w:color="auto"/>
                <w:left w:val="none" w:sz="0" w:space="0" w:color="auto"/>
                <w:bottom w:val="none" w:sz="0" w:space="0" w:color="auto"/>
                <w:right w:val="none" w:sz="0" w:space="0" w:color="auto"/>
              </w:divBdr>
            </w:div>
            <w:div w:id="1867404952">
              <w:marLeft w:val="0"/>
              <w:marRight w:val="0"/>
              <w:marTop w:val="0"/>
              <w:marBottom w:val="0"/>
              <w:divBdr>
                <w:top w:val="none" w:sz="0" w:space="0" w:color="auto"/>
                <w:left w:val="none" w:sz="0" w:space="0" w:color="auto"/>
                <w:bottom w:val="none" w:sz="0" w:space="0" w:color="auto"/>
                <w:right w:val="none" w:sz="0" w:space="0" w:color="auto"/>
              </w:divBdr>
            </w:div>
          </w:divsChild>
        </w:div>
        <w:div w:id="1274282494">
          <w:marLeft w:val="0"/>
          <w:marRight w:val="0"/>
          <w:marTop w:val="0"/>
          <w:marBottom w:val="0"/>
          <w:divBdr>
            <w:top w:val="none" w:sz="0" w:space="0" w:color="auto"/>
            <w:left w:val="none" w:sz="0" w:space="0" w:color="auto"/>
            <w:bottom w:val="none" w:sz="0" w:space="0" w:color="auto"/>
            <w:right w:val="none" w:sz="0" w:space="0" w:color="auto"/>
          </w:divBdr>
          <w:divsChild>
            <w:div w:id="1172183743">
              <w:marLeft w:val="0"/>
              <w:marRight w:val="0"/>
              <w:marTop w:val="0"/>
              <w:marBottom w:val="0"/>
              <w:divBdr>
                <w:top w:val="none" w:sz="0" w:space="0" w:color="auto"/>
                <w:left w:val="none" w:sz="0" w:space="0" w:color="auto"/>
                <w:bottom w:val="none" w:sz="0" w:space="0" w:color="auto"/>
                <w:right w:val="none" w:sz="0" w:space="0" w:color="auto"/>
              </w:divBdr>
            </w:div>
            <w:div w:id="681902152">
              <w:marLeft w:val="0"/>
              <w:marRight w:val="0"/>
              <w:marTop w:val="0"/>
              <w:marBottom w:val="0"/>
              <w:divBdr>
                <w:top w:val="none" w:sz="0" w:space="0" w:color="auto"/>
                <w:left w:val="none" w:sz="0" w:space="0" w:color="auto"/>
                <w:bottom w:val="none" w:sz="0" w:space="0" w:color="auto"/>
                <w:right w:val="none" w:sz="0" w:space="0" w:color="auto"/>
              </w:divBdr>
            </w:div>
          </w:divsChild>
        </w:div>
        <w:div w:id="1194272178">
          <w:marLeft w:val="0"/>
          <w:marRight w:val="0"/>
          <w:marTop w:val="0"/>
          <w:marBottom w:val="0"/>
          <w:divBdr>
            <w:top w:val="none" w:sz="0" w:space="0" w:color="auto"/>
            <w:left w:val="none" w:sz="0" w:space="0" w:color="auto"/>
            <w:bottom w:val="none" w:sz="0" w:space="0" w:color="auto"/>
            <w:right w:val="none" w:sz="0" w:space="0" w:color="auto"/>
          </w:divBdr>
          <w:divsChild>
            <w:div w:id="1803963936">
              <w:marLeft w:val="0"/>
              <w:marRight w:val="0"/>
              <w:marTop w:val="0"/>
              <w:marBottom w:val="0"/>
              <w:divBdr>
                <w:top w:val="none" w:sz="0" w:space="0" w:color="auto"/>
                <w:left w:val="none" w:sz="0" w:space="0" w:color="auto"/>
                <w:bottom w:val="none" w:sz="0" w:space="0" w:color="auto"/>
                <w:right w:val="none" w:sz="0" w:space="0" w:color="auto"/>
              </w:divBdr>
            </w:div>
            <w:div w:id="127482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199405">
      <w:bodyDiv w:val="1"/>
      <w:marLeft w:val="0"/>
      <w:marRight w:val="0"/>
      <w:marTop w:val="0"/>
      <w:marBottom w:val="0"/>
      <w:divBdr>
        <w:top w:val="none" w:sz="0" w:space="0" w:color="auto"/>
        <w:left w:val="none" w:sz="0" w:space="0" w:color="auto"/>
        <w:bottom w:val="none" w:sz="0" w:space="0" w:color="auto"/>
        <w:right w:val="none" w:sz="0" w:space="0" w:color="auto"/>
      </w:divBdr>
    </w:div>
    <w:div w:id="880633816">
      <w:bodyDiv w:val="1"/>
      <w:marLeft w:val="0"/>
      <w:marRight w:val="0"/>
      <w:marTop w:val="0"/>
      <w:marBottom w:val="0"/>
      <w:divBdr>
        <w:top w:val="none" w:sz="0" w:space="0" w:color="auto"/>
        <w:left w:val="none" w:sz="0" w:space="0" w:color="auto"/>
        <w:bottom w:val="none" w:sz="0" w:space="0" w:color="auto"/>
        <w:right w:val="none" w:sz="0" w:space="0" w:color="auto"/>
      </w:divBdr>
      <w:divsChild>
        <w:div w:id="2083216646">
          <w:marLeft w:val="0"/>
          <w:marRight w:val="0"/>
          <w:marTop w:val="0"/>
          <w:marBottom w:val="0"/>
          <w:divBdr>
            <w:top w:val="none" w:sz="0" w:space="0" w:color="auto"/>
            <w:left w:val="none" w:sz="0" w:space="0" w:color="auto"/>
            <w:bottom w:val="none" w:sz="0" w:space="0" w:color="auto"/>
            <w:right w:val="none" w:sz="0" w:space="0" w:color="auto"/>
          </w:divBdr>
          <w:divsChild>
            <w:div w:id="1780182547">
              <w:marLeft w:val="0"/>
              <w:marRight w:val="0"/>
              <w:marTop w:val="0"/>
              <w:marBottom w:val="0"/>
              <w:divBdr>
                <w:top w:val="none" w:sz="0" w:space="0" w:color="auto"/>
                <w:left w:val="none" w:sz="0" w:space="0" w:color="auto"/>
                <w:bottom w:val="none" w:sz="0" w:space="0" w:color="auto"/>
                <w:right w:val="none" w:sz="0" w:space="0" w:color="auto"/>
              </w:divBdr>
            </w:div>
            <w:div w:id="94834122">
              <w:marLeft w:val="0"/>
              <w:marRight w:val="0"/>
              <w:marTop w:val="0"/>
              <w:marBottom w:val="0"/>
              <w:divBdr>
                <w:top w:val="none" w:sz="0" w:space="0" w:color="auto"/>
                <w:left w:val="none" w:sz="0" w:space="0" w:color="auto"/>
                <w:bottom w:val="none" w:sz="0" w:space="0" w:color="auto"/>
                <w:right w:val="none" w:sz="0" w:space="0" w:color="auto"/>
              </w:divBdr>
            </w:div>
          </w:divsChild>
        </w:div>
        <w:div w:id="1757552206">
          <w:marLeft w:val="0"/>
          <w:marRight w:val="0"/>
          <w:marTop w:val="0"/>
          <w:marBottom w:val="0"/>
          <w:divBdr>
            <w:top w:val="none" w:sz="0" w:space="0" w:color="auto"/>
            <w:left w:val="none" w:sz="0" w:space="0" w:color="auto"/>
            <w:bottom w:val="none" w:sz="0" w:space="0" w:color="auto"/>
            <w:right w:val="none" w:sz="0" w:space="0" w:color="auto"/>
          </w:divBdr>
          <w:divsChild>
            <w:div w:id="1450975672">
              <w:marLeft w:val="0"/>
              <w:marRight w:val="0"/>
              <w:marTop w:val="0"/>
              <w:marBottom w:val="0"/>
              <w:divBdr>
                <w:top w:val="none" w:sz="0" w:space="0" w:color="auto"/>
                <w:left w:val="none" w:sz="0" w:space="0" w:color="auto"/>
                <w:bottom w:val="none" w:sz="0" w:space="0" w:color="auto"/>
                <w:right w:val="none" w:sz="0" w:space="0" w:color="auto"/>
              </w:divBdr>
            </w:div>
            <w:div w:id="77949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84941">
      <w:bodyDiv w:val="1"/>
      <w:marLeft w:val="0"/>
      <w:marRight w:val="0"/>
      <w:marTop w:val="0"/>
      <w:marBottom w:val="0"/>
      <w:divBdr>
        <w:top w:val="none" w:sz="0" w:space="0" w:color="auto"/>
        <w:left w:val="none" w:sz="0" w:space="0" w:color="auto"/>
        <w:bottom w:val="none" w:sz="0" w:space="0" w:color="auto"/>
        <w:right w:val="none" w:sz="0" w:space="0" w:color="auto"/>
      </w:divBdr>
    </w:div>
    <w:div w:id="934829128">
      <w:bodyDiv w:val="1"/>
      <w:marLeft w:val="0"/>
      <w:marRight w:val="0"/>
      <w:marTop w:val="0"/>
      <w:marBottom w:val="0"/>
      <w:divBdr>
        <w:top w:val="none" w:sz="0" w:space="0" w:color="auto"/>
        <w:left w:val="none" w:sz="0" w:space="0" w:color="auto"/>
        <w:bottom w:val="none" w:sz="0" w:space="0" w:color="auto"/>
        <w:right w:val="none" w:sz="0" w:space="0" w:color="auto"/>
      </w:divBdr>
    </w:div>
    <w:div w:id="940138147">
      <w:bodyDiv w:val="1"/>
      <w:marLeft w:val="0"/>
      <w:marRight w:val="0"/>
      <w:marTop w:val="0"/>
      <w:marBottom w:val="0"/>
      <w:divBdr>
        <w:top w:val="none" w:sz="0" w:space="0" w:color="auto"/>
        <w:left w:val="none" w:sz="0" w:space="0" w:color="auto"/>
        <w:bottom w:val="none" w:sz="0" w:space="0" w:color="auto"/>
        <w:right w:val="none" w:sz="0" w:space="0" w:color="auto"/>
      </w:divBdr>
    </w:div>
    <w:div w:id="947855016">
      <w:bodyDiv w:val="1"/>
      <w:marLeft w:val="0"/>
      <w:marRight w:val="0"/>
      <w:marTop w:val="0"/>
      <w:marBottom w:val="0"/>
      <w:divBdr>
        <w:top w:val="none" w:sz="0" w:space="0" w:color="auto"/>
        <w:left w:val="none" w:sz="0" w:space="0" w:color="auto"/>
        <w:bottom w:val="none" w:sz="0" w:space="0" w:color="auto"/>
        <w:right w:val="none" w:sz="0" w:space="0" w:color="auto"/>
      </w:divBdr>
    </w:div>
    <w:div w:id="956063091">
      <w:bodyDiv w:val="1"/>
      <w:marLeft w:val="0"/>
      <w:marRight w:val="0"/>
      <w:marTop w:val="0"/>
      <w:marBottom w:val="0"/>
      <w:divBdr>
        <w:top w:val="none" w:sz="0" w:space="0" w:color="auto"/>
        <w:left w:val="none" w:sz="0" w:space="0" w:color="auto"/>
        <w:bottom w:val="none" w:sz="0" w:space="0" w:color="auto"/>
        <w:right w:val="none" w:sz="0" w:space="0" w:color="auto"/>
      </w:divBdr>
    </w:div>
    <w:div w:id="957486204">
      <w:bodyDiv w:val="1"/>
      <w:marLeft w:val="0"/>
      <w:marRight w:val="0"/>
      <w:marTop w:val="0"/>
      <w:marBottom w:val="0"/>
      <w:divBdr>
        <w:top w:val="none" w:sz="0" w:space="0" w:color="auto"/>
        <w:left w:val="none" w:sz="0" w:space="0" w:color="auto"/>
        <w:bottom w:val="none" w:sz="0" w:space="0" w:color="auto"/>
        <w:right w:val="none" w:sz="0" w:space="0" w:color="auto"/>
      </w:divBdr>
      <w:divsChild>
        <w:div w:id="1440024459">
          <w:marLeft w:val="0"/>
          <w:marRight w:val="0"/>
          <w:marTop w:val="0"/>
          <w:marBottom w:val="0"/>
          <w:divBdr>
            <w:top w:val="none" w:sz="0" w:space="0" w:color="auto"/>
            <w:left w:val="none" w:sz="0" w:space="0" w:color="auto"/>
            <w:bottom w:val="none" w:sz="0" w:space="0" w:color="auto"/>
            <w:right w:val="none" w:sz="0" w:space="0" w:color="auto"/>
          </w:divBdr>
          <w:divsChild>
            <w:div w:id="538709806">
              <w:marLeft w:val="0"/>
              <w:marRight w:val="0"/>
              <w:marTop w:val="0"/>
              <w:marBottom w:val="0"/>
              <w:divBdr>
                <w:top w:val="none" w:sz="0" w:space="0" w:color="auto"/>
                <w:left w:val="none" w:sz="0" w:space="0" w:color="auto"/>
                <w:bottom w:val="none" w:sz="0" w:space="0" w:color="auto"/>
                <w:right w:val="none" w:sz="0" w:space="0" w:color="auto"/>
              </w:divBdr>
              <w:divsChild>
                <w:div w:id="1629967909">
                  <w:marLeft w:val="0"/>
                  <w:marRight w:val="0"/>
                  <w:marTop w:val="0"/>
                  <w:marBottom w:val="0"/>
                  <w:divBdr>
                    <w:top w:val="none" w:sz="0" w:space="0" w:color="auto"/>
                    <w:left w:val="none" w:sz="0" w:space="0" w:color="auto"/>
                    <w:bottom w:val="none" w:sz="0" w:space="0" w:color="auto"/>
                    <w:right w:val="none" w:sz="0" w:space="0" w:color="auto"/>
                  </w:divBdr>
                  <w:divsChild>
                    <w:div w:id="1139491370">
                      <w:marLeft w:val="0"/>
                      <w:marRight w:val="0"/>
                      <w:marTop w:val="0"/>
                      <w:marBottom w:val="0"/>
                      <w:divBdr>
                        <w:top w:val="none" w:sz="0" w:space="0" w:color="auto"/>
                        <w:left w:val="none" w:sz="0" w:space="0" w:color="auto"/>
                        <w:bottom w:val="none" w:sz="0" w:space="0" w:color="auto"/>
                        <w:right w:val="none" w:sz="0" w:space="0" w:color="auto"/>
                      </w:divBdr>
                    </w:div>
                    <w:div w:id="1378166526">
                      <w:marLeft w:val="0"/>
                      <w:marRight w:val="0"/>
                      <w:marTop w:val="0"/>
                      <w:marBottom w:val="0"/>
                      <w:divBdr>
                        <w:top w:val="none" w:sz="0" w:space="0" w:color="auto"/>
                        <w:left w:val="none" w:sz="0" w:space="0" w:color="auto"/>
                        <w:bottom w:val="none" w:sz="0" w:space="0" w:color="auto"/>
                        <w:right w:val="none" w:sz="0" w:space="0" w:color="auto"/>
                      </w:divBdr>
                    </w:div>
                  </w:divsChild>
                </w:div>
                <w:div w:id="803422694">
                  <w:marLeft w:val="0"/>
                  <w:marRight w:val="0"/>
                  <w:marTop w:val="0"/>
                  <w:marBottom w:val="0"/>
                  <w:divBdr>
                    <w:top w:val="none" w:sz="0" w:space="0" w:color="auto"/>
                    <w:left w:val="none" w:sz="0" w:space="0" w:color="auto"/>
                    <w:bottom w:val="none" w:sz="0" w:space="0" w:color="auto"/>
                    <w:right w:val="none" w:sz="0" w:space="0" w:color="auto"/>
                  </w:divBdr>
                  <w:divsChild>
                    <w:div w:id="1599409174">
                      <w:marLeft w:val="0"/>
                      <w:marRight w:val="0"/>
                      <w:marTop w:val="0"/>
                      <w:marBottom w:val="0"/>
                      <w:divBdr>
                        <w:top w:val="none" w:sz="0" w:space="0" w:color="auto"/>
                        <w:left w:val="none" w:sz="0" w:space="0" w:color="auto"/>
                        <w:bottom w:val="none" w:sz="0" w:space="0" w:color="auto"/>
                        <w:right w:val="none" w:sz="0" w:space="0" w:color="auto"/>
                      </w:divBdr>
                    </w:div>
                    <w:div w:id="925964261">
                      <w:marLeft w:val="0"/>
                      <w:marRight w:val="0"/>
                      <w:marTop w:val="0"/>
                      <w:marBottom w:val="0"/>
                      <w:divBdr>
                        <w:top w:val="none" w:sz="0" w:space="0" w:color="auto"/>
                        <w:left w:val="none" w:sz="0" w:space="0" w:color="auto"/>
                        <w:bottom w:val="none" w:sz="0" w:space="0" w:color="auto"/>
                        <w:right w:val="none" w:sz="0" w:space="0" w:color="auto"/>
                      </w:divBdr>
                    </w:div>
                  </w:divsChild>
                </w:div>
                <w:div w:id="997877351">
                  <w:marLeft w:val="0"/>
                  <w:marRight w:val="0"/>
                  <w:marTop w:val="0"/>
                  <w:marBottom w:val="0"/>
                  <w:divBdr>
                    <w:top w:val="none" w:sz="0" w:space="0" w:color="auto"/>
                    <w:left w:val="none" w:sz="0" w:space="0" w:color="auto"/>
                    <w:bottom w:val="none" w:sz="0" w:space="0" w:color="auto"/>
                    <w:right w:val="none" w:sz="0" w:space="0" w:color="auto"/>
                  </w:divBdr>
                  <w:divsChild>
                    <w:div w:id="1053969536">
                      <w:marLeft w:val="0"/>
                      <w:marRight w:val="0"/>
                      <w:marTop w:val="0"/>
                      <w:marBottom w:val="0"/>
                      <w:divBdr>
                        <w:top w:val="none" w:sz="0" w:space="0" w:color="auto"/>
                        <w:left w:val="none" w:sz="0" w:space="0" w:color="auto"/>
                        <w:bottom w:val="none" w:sz="0" w:space="0" w:color="auto"/>
                        <w:right w:val="none" w:sz="0" w:space="0" w:color="auto"/>
                      </w:divBdr>
                    </w:div>
                    <w:div w:id="1741903259">
                      <w:marLeft w:val="0"/>
                      <w:marRight w:val="0"/>
                      <w:marTop w:val="0"/>
                      <w:marBottom w:val="0"/>
                      <w:divBdr>
                        <w:top w:val="none" w:sz="0" w:space="0" w:color="auto"/>
                        <w:left w:val="none" w:sz="0" w:space="0" w:color="auto"/>
                        <w:bottom w:val="none" w:sz="0" w:space="0" w:color="auto"/>
                        <w:right w:val="none" w:sz="0" w:space="0" w:color="auto"/>
                      </w:divBdr>
                    </w:div>
                  </w:divsChild>
                </w:div>
                <w:div w:id="1160536856">
                  <w:marLeft w:val="0"/>
                  <w:marRight w:val="0"/>
                  <w:marTop w:val="0"/>
                  <w:marBottom w:val="0"/>
                  <w:divBdr>
                    <w:top w:val="none" w:sz="0" w:space="0" w:color="auto"/>
                    <w:left w:val="none" w:sz="0" w:space="0" w:color="auto"/>
                    <w:bottom w:val="none" w:sz="0" w:space="0" w:color="auto"/>
                    <w:right w:val="none" w:sz="0" w:space="0" w:color="auto"/>
                  </w:divBdr>
                  <w:divsChild>
                    <w:div w:id="833766068">
                      <w:marLeft w:val="0"/>
                      <w:marRight w:val="0"/>
                      <w:marTop w:val="0"/>
                      <w:marBottom w:val="0"/>
                      <w:divBdr>
                        <w:top w:val="none" w:sz="0" w:space="0" w:color="auto"/>
                        <w:left w:val="none" w:sz="0" w:space="0" w:color="auto"/>
                        <w:bottom w:val="none" w:sz="0" w:space="0" w:color="auto"/>
                        <w:right w:val="none" w:sz="0" w:space="0" w:color="auto"/>
                      </w:divBdr>
                    </w:div>
                    <w:div w:id="123929151">
                      <w:marLeft w:val="0"/>
                      <w:marRight w:val="0"/>
                      <w:marTop w:val="0"/>
                      <w:marBottom w:val="0"/>
                      <w:divBdr>
                        <w:top w:val="none" w:sz="0" w:space="0" w:color="auto"/>
                        <w:left w:val="none" w:sz="0" w:space="0" w:color="auto"/>
                        <w:bottom w:val="none" w:sz="0" w:space="0" w:color="auto"/>
                        <w:right w:val="none" w:sz="0" w:space="0" w:color="auto"/>
                      </w:divBdr>
                    </w:div>
                  </w:divsChild>
                </w:div>
                <w:div w:id="137459221">
                  <w:marLeft w:val="0"/>
                  <w:marRight w:val="0"/>
                  <w:marTop w:val="0"/>
                  <w:marBottom w:val="0"/>
                  <w:divBdr>
                    <w:top w:val="none" w:sz="0" w:space="0" w:color="auto"/>
                    <w:left w:val="none" w:sz="0" w:space="0" w:color="auto"/>
                    <w:bottom w:val="none" w:sz="0" w:space="0" w:color="auto"/>
                    <w:right w:val="none" w:sz="0" w:space="0" w:color="auto"/>
                  </w:divBdr>
                  <w:divsChild>
                    <w:div w:id="1206986041">
                      <w:marLeft w:val="0"/>
                      <w:marRight w:val="0"/>
                      <w:marTop w:val="0"/>
                      <w:marBottom w:val="0"/>
                      <w:divBdr>
                        <w:top w:val="none" w:sz="0" w:space="0" w:color="auto"/>
                        <w:left w:val="none" w:sz="0" w:space="0" w:color="auto"/>
                        <w:bottom w:val="none" w:sz="0" w:space="0" w:color="auto"/>
                        <w:right w:val="none" w:sz="0" w:space="0" w:color="auto"/>
                      </w:divBdr>
                    </w:div>
                    <w:div w:id="37678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190678">
          <w:marLeft w:val="0"/>
          <w:marRight w:val="0"/>
          <w:marTop w:val="0"/>
          <w:marBottom w:val="0"/>
          <w:divBdr>
            <w:top w:val="none" w:sz="0" w:space="0" w:color="auto"/>
            <w:left w:val="none" w:sz="0" w:space="0" w:color="auto"/>
            <w:bottom w:val="none" w:sz="0" w:space="0" w:color="auto"/>
            <w:right w:val="none" w:sz="0" w:space="0" w:color="auto"/>
          </w:divBdr>
          <w:divsChild>
            <w:div w:id="2077240943">
              <w:marLeft w:val="0"/>
              <w:marRight w:val="0"/>
              <w:marTop w:val="0"/>
              <w:marBottom w:val="0"/>
              <w:divBdr>
                <w:top w:val="none" w:sz="0" w:space="0" w:color="auto"/>
                <w:left w:val="none" w:sz="0" w:space="0" w:color="auto"/>
                <w:bottom w:val="none" w:sz="0" w:space="0" w:color="auto"/>
                <w:right w:val="none" w:sz="0" w:space="0" w:color="auto"/>
              </w:divBdr>
              <w:divsChild>
                <w:div w:id="377704426">
                  <w:marLeft w:val="0"/>
                  <w:marRight w:val="0"/>
                  <w:marTop w:val="0"/>
                  <w:marBottom w:val="0"/>
                  <w:divBdr>
                    <w:top w:val="none" w:sz="0" w:space="0" w:color="auto"/>
                    <w:left w:val="none" w:sz="0" w:space="0" w:color="auto"/>
                    <w:bottom w:val="none" w:sz="0" w:space="0" w:color="auto"/>
                    <w:right w:val="none" w:sz="0" w:space="0" w:color="auto"/>
                  </w:divBdr>
                  <w:divsChild>
                    <w:div w:id="1743412188">
                      <w:marLeft w:val="0"/>
                      <w:marRight w:val="0"/>
                      <w:marTop w:val="0"/>
                      <w:marBottom w:val="0"/>
                      <w:divBdr>
                        <w:top w:val="none" w:sz="0" w:space="0" w:color="auto"/>
                        <w:left w:val="none" w:sz="0" w:space="0" w:color="auto"/>
                        <w:bottom w:val="none" w:sz="0" w:space="0" w:color="auto"/>
                        <w:right w:val="none" w:sz="0" w:space="0" w:color="auto"/>
                      </w:divBdr>
                    </w:div>
                    <w:div w:id="499270614">
                      <w:marLeft w:val="0"/>
                      <w:marRight w:val="0"/>
                      <w:marTop w:val="0"/>
                      <w:marBottom w:val="0"/>
                      <w:divBdr>
                        <w:top w:val="none" w:sz="0" w:space="0" w:color="auto"/>
                        <w:left w:val="none" w:sz="0" w:space="0" w:color="auto"/>
                        <w:bottom w:val="none" w:sz="0" w:space="0" w:color="auto"/>
                        <w:right w:val="none" w:sz="0" w:space="0" w:color="auto"/>
                      </w:divBdr>
                    </w:div>
                  </w:divsChild>
                </w:div>
                <w:div w:id="514733097">
                  <w:marLeft w:val="0"/>
                  <w:marRight w:val="0"/>
                  <w:marTop w:val="0"/>
                  <w:marBottom w:val="0"/>
                  <w:divBdr>
                    <w:top w:val="none" w:sz="0" w:space="0" w:color="auto"/>
                    <w:left w:val="none" w:sz="0" w:space="0" w:color="auto"/>
                    <w:bottom w:val="none" w:sz="0" w:space="0" w:color="auto"/>
                    <w:right w:val="none" w:sz="0" w:space="0" w:color="auto"/>
                  </w:divBdr>
                  <w:divsChild>
                    <w:div w:id="1955869877">
                      <w:marLeft w:val="0"/>
                      <w:marRight w:val="0"/>
                      <w:marTop w:val="0"/>
                      <w:marBottom w:val="0"/>
                      <w:divBdr>
                        <w:top w:val="none" w:sz="0" w:space="0" w:color="auto"/>
                        <w:left w:val="none" w:sz="0" w:space="0" w:color="auto"/>
                        <w:bottom w:val="none" w:sz="0" w:space="0" w:color="auto"/>
                        <w:right w:val="none" w:sz="0" w:space="0" w:color="auto"/>
                      </w:divBdr>
                    </w:div>
                    <w:div w:id="191967256">
                      <w:marLeft w:val="0"/>
                      <w:marRight w:val="0"/>
                      <w:marTop w:val="0"/>
                      <w:marBottom w:val="0"/>
                      <w:divBdr>
                        <w:top w:val="none" w:sz="0" w:space="0" w:color="auto"/>
                        <w:left w:val="none" w:sz="0" w:space="0" w:color="auto"/>
                        <w:bottom w:val="none" w:sz="0" w:space="0" w:color="auto"/>
                        <w:right w:val="none" w:sz="0" w:space="0" w:color="auto"/>
                      </w:divBdr>
                    </w:div>
                  </w:divsChild>
                </w:div>
                <w:div w:id="1998142448">
                  <w:marLeft w:val="0"/>
                  <w:marRight w:val="0"/>
                  <w:marTop w:val="0"/>
                  <w:marBottom w:val="0"/>
                  <w:divBdr>
                    <w:top w:val="none" w:sz="0" w:space="0" w:color="auto"/>
                    <w:left w:val="none" w:sz="0" w:space="0" w:color="auto"/>
                    <w:bottom w:val="none" w:sz="0" w:space="0" w:color="auto"/>
                    <w:right w:val="none" w:sz="0" w:space="0" w:color="auto"/>
                  </w:divBdr>
                  <w:divsChild>
                    <w:div w:id="699354337">
                      <w:marLeft w:val="0"/>
                      <w:marRight w:val="0"/>
                      <w:marTop w:val="0"/>
                      <w:marBottom w:val="0"/>
                      <w:divBdr>
                        <w:top w:val="none" w:sz="0" w:space="0" w:color="auto"/>
                        <w:left w:val="none" w:sz="0" w:space="0" w:color="auto"/>
                        <w:bottom w:val="none" w:sz="0" w:space="0" w:color="auto"/>
                        <w:right w:val="none" w:sz="0" w:space="0" w:color="auto"/>
                      </w:divBdr>
                    </w:div>
                    <w:div w:id="1864784628">
                      <w:marLeft w:val="0"/>
                      <w:marRight w:val="0"/>
                      <w:marTop w:val="0"/>
                      <w:marBottom w:val="0"/>
                      <w:divBdr>
                        <w:top w:val="none" w:sz="0" w:space="0" w:color="auto"/>
                        <w:left w:val="none" w:sz="0" w:space="0" w:color="auto"/>
                        <w:bottom w:val="none" w:sz="0" w:space="0" w:color="auto"/>
                        <w:right w:val="none" w:sz="0" w:space="0" w:color="auto"/>
                      </w:divBdr>
                    </w:div>
                  </w:divsChild>
                </w:div>
                <w:div w:id="1306814735">
                  <w:marLeft w:val="0"/>
                  <w:marRight w:val="0"/>
                  <w:marTop w:val="0"/>
                  <w:marBottom w:val="0"/>
                  <w:divBdr>
                    <w:top w:val="none" w:sz="0" w:space="0" w:color="auto"/>
                    <w:left w:val="none" w:sz="0" w:space="0" w:color="auto"/>
                    <w:bottom w:val="none" w:sz="0" w:space="0" w:color="auto"/>
                    <w:right w:val="none" w:sz="0" w:space="0" w:color="auto"/>
                  </w:divBdr>
                  <w:divsChild>
                    <w:div w:id="177433593">
                      <w:marLeft w:val="0"/>
                      <w:marRight w:val="0"/>
                      <w:marTop w:val="0"/>
                      <w:marBottom w:val="0"/>
                      <w:divBdr>
                        <w:top w:val="none" w:sz="0" w:space="0" w:color="auto"/>
                        <w:left w:val="none" w:sz="0" w:space="0" w:color="auto"/>
                        <w:bottom w:val="none" w:sz="0" w:space="0" w:color="auto"/>
                        <w:right w:val="none" w:sz="0" w:space="0" w:color="auto"/>
                      </w:divBdr>
                    </w:div>
                    <w:div w:id="170435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223667">
      <w:bodyDiv w:val="1"/>
      <w:marLeft w:val="0"/>
      <w:marRight w:val="0"/>
      <w:marTop w:val="0"/>
      <w:marBottom w:val="0"/>
      <w:divBdr>
        <w:top w:val="none" w:sz="0" w:space="0" w:color="auto"/>
        <w:left w:val="none" w:sz="0" w:space="0" w:color="auto"/>
        <w:bottom w:val="none" w:sz="0" w:space="0" w:color="auto"/>
        <w:right w:val="none" w:sz="0" w:space="0" w:color="auto"/>
      </w:divBdr>
      <w:divsChild>
        <w:div w:id="1365518377">
          <w:marLeft w:val="0"/>
          <w:marRight w:val="0"/>
          <w:marTop w:val="0"/>
          <w:marBottom w:val="0"/>
          <w:divBdr>
            <w:top w:val="none" w:sz="0" w:space="0" w:color="auto"/>
            <w:left w:val="none" w:sz="0" w:space="0" w:color="auto"/>
            <w:bottom w:val="none" w:sz="0" w:space="0" w:color="auto"/>
            <w:right w:val="none" w:sz="0" w:space="0" w:color="auto"/>
          </w:divBdr>
          <w:divsChild>
            <w:div w:id="362170675">
              <w:marLeft w:val="0"/>
              <w:marRight w:val="0"/>
              <w:marTop w:val="0"/>
              <w:marBottom w:val="0"/>
              <w:divBdr>
                <w:top w:val="none" w:sz="0" w:space="0" w:color="auto"/>
                <w:left w:val="none" w:sz="0" w:space="0" w:color="auto"/>
                <w:bottom w:val="none" w:sz="0" w:space="0" w:color="auto"/>
                <w:right w:val="none" w:sz="0" w:space="0" w:color="auto"/>
              </w:divBdr>
              <w:divsChild>
                <w:div w:id="1214927378">
                  <w:marLeft w:val="0"/>
                  <w:marRight w:val="0"/>
                  <w:marTop w:val="0"/>
                  <w:marBottom w:val="0"/>
                  <w:divBdr>
                    <w:top w:val="none" w:sz="0" w:space="0" w:color="auto"/>
                    <w:left w:val="none" w:sz="0" w:space="0" w:color="auto"/>
                    <w:bottom w:val="none" w:sz="0" w:space="0" w:color="auto"/>
                    <w:right w:val="none" w:sz="0" w:space="0" w:color="auto"/>
                  </w:divBdr>
                  <w:divsChild>
                    <w:div w:id="1579512195">
                      <w:marLeft w:val="0"/>
                      <w:marRight w:val="0"/>
                      <w:marTop w:val="0"/>
                      <w:marBottom w:val="0"/>
                      <w:divBdr>
                        <w:top w:val="none" w:sz="0" w:space="0" w:color="auto"/>
                        <w:left w:val="none" w:sz="0" w:space="0" w:color="auto"/>
                        <w:bottom w:val="none" w:sz="0" w:space="0" w:color="auto"/>
                        <w:right w:val="none" w:sz="0" w:space="0" w:color="auto"/>
                      </w:divBdr>
                      <w:divsChild>
                        <w:div w:id="838038829">
                          <w:marLeft w:val="0"/>
                          <w:marRight w:val="0"/>
                          <w:marTop w:val="0"/>
                          <w:marBottom w:val="0"/>
                          <w:divBdr>
                            <w:top w:val="none" w:sz="0" w:space="0" w:color="auto"/>
                            <w:left w:val="none" w:sz="0" w:space="0" w:color="auto"/>
                            <w:bottom w:val="none" w:sz="0" w:space="0" w:color="auto"/>
                            <w:right w:val="none" w:sz="0" w:space="0" w:color="auto"/>
                          </w:divBdr>
                          <w:divsChild>
                            <w:div w:id="1826241725">
                              <w:marLeft w:val="0"/>
                              <w:marRight w:val="0"/>
                              <w:marTop w:val="0"/>
                              <w:marBottom w:val="0"/>
                              <w:divBdr>
                                <w:top w:val="none" w:sz="0" w:space="0" w:color="auto"/>
                                <w:left w:val="single" w:sz="6" w:space="0" w:color="CACACA"/>
                                <w:bottom w:val="none" w:sz="0" w:space="0" w:color="auto"/>
                                <w:right w:val="single" w:sz="6" w:space="0" w:color="CACACA"/>
                              </w:divBdr>
                              <w:divsChild>
                                <w:div w:id="739984348">
                                  <w:marLeft w:val="0"/>
                                  <w:marRight w:val="0"/>
                                  <w:marTop w:val="0"/>
                                  <w:marBottom w:val="0"/>
                                  <w:divBdr>
                                    <w:top w:val="none" w:sz="0" w:space="0" w:color="auto"/>
                                    <w:left w:val="none" w:sz="0" w:space="0" w:color="auto"/>
                                    <w:bottom w:val="none" w:sz="0" w:space="0" w:color="auto"/>
                                    <w:right w:val="none" w:sz="0" w:space="0" w:color="auto"/>
                                  </w:divBdr>
                                  <w:divsChild>
                                    <w:div w:id="420496230">
                                      <w:marLeft w:val="0"/>
                                      <w:marRight w:val="0"/>
                                      <w:marTop w:val="0"/>
                                      <w:marBottom w:val="0"/>
                                      <w:divBdr>
                                        <w:top w:val="none" w:sz="0" w:space="0" w:color="auto"/>
                                        <w:left w:val="none" w:sz="0" w:space="0" w:color="auto"/>
                                        <w:bottom w:val="none" w:sz="0" w:space="0" w:color="auto"/>
                                        <w:right w:val="none" w:sz="0" w:space="0" w:color="auto"/>
                                      </w:divBdr>
                                      <w:divsChild>
                                        <w:div w:id="1237976939">
                                          <w:marLeft w:val="0"/>
                                          <w:marRight w:val="0"/>
                                          <w:marTop w:val="0"/>
                                          <w:marBottom w:val="0"/>
                                          <w:divBdr>
                                            <w:top w:val="none" w:sz="0" w:space="0" w:color="auto"/>
                                            <w:left w:val="none" w:sz="0" w:space="0" w:color="auto"/>
                                            <w:bottom w:val="none" w:sz="0" w:space="0" w:color="auto"/>
                                            <w:right w:val="none" w:sz="0" w:space="0" w:color="auto"/>
                                          </w:divBdr>
                                          <w:divsChild>
                                            <w:div w:id="483470091">
                                              <w:marLeft w:val="0"/>
                                              <w:marRight w:val="0"/>
                                              <w:marTop w:val="0"/>
                                              <w:marBottom w:val="0"/>
                                              <w:divBdr>
                                                <w:top w:val="none" w:sz="0" w:space="0" w:color="auto"/>
                                                <w:left w:val="none" w:sz="0" w:space="0" w:color="auto"/>
                                                <w:bottom w:val="none" w:sz="0" w:space="0" w:color="auto"/>
                                                <w:right w:val="none" w:sz="0" w:space="0" w:color="auto"/>
                                              </w:divBdr>
                                              <w:divsChild>
                                                <w:div w:id="408117375">
                                                  <w:marLeft w:val="0"/>
                                                  <w:marRight w:val="0"/>
                                                  <w:marTop w:val="0"/>
                                                  <w:marBottom w:val="0"/>
                                                  <w:divBdr>
                                                    <w:top w:val="none" w:sz="0" w:space="0" w:color="auto"/>
                                                    <w:left w:val="none" w:sz="0" w:space="0" w:color="auto"/>
                                                    <w:bottom w:val="none" w:sz="0" w:space="0" w:color="auto"/>
                                                    <w:right w:val="none" w:sz="0" w:space="0" w:color="auto"/>
                                                  </w:divBdr>
                                                  <w:divsChild>
                                                    <w:div w:id="1704091038">
                                                      <w:marLeft w:val="0"/>
                                                      <w:marRight w:val="0"/>
                                                      <w:marTop w:val="0"/>
                                                      <w:marBottom w:val="0"/>
                                                      <w:divBdr>
                                                        <w:top w:val="single" w:sz="6" w:space="15" w:color="CACACA"/>
                                                        <w:left w:val="single" w:sz="6" w:space="8" w:color="CACACA"/>
                                                        <w:bottom w:val="single" w:sz="6" w:space="8" w:color="CACACA"/>
                                                        <w:right w:val="single" w:sz="6" w:space="8" w:color="CACACA"/>
                                                      </w:divBdr>
                                                    </w:div>
                                                  </w:divsChild>
                                                </w:div>
                                              </w:divsChild>
                                            </w:div>
                                          </w:divsChild>
                                        </w:div>
                                      </w:divsChild>
                                    </w:div>
                                  </w:divsChild>
                                </w:div>
                              </w:divsChild>
                            </w:div>
                          </w:divsChild>
                        </w:div>
                      </w:divsChild>
                    </w:div>
                  </w:divsChild>
                </w:div>
              </w:divsChild>
            </w:div>
          </w:divsChild>
        </w:div>
      </w:divsChild>
    </w:div>
    <w:div w:id="1014456619">
      <w:bodyDiv w:val="1"/>
      <w:marLeft w:val="0"/>
      <w:marRight w:val="0"/>
      <w:marTop w:val="0"/>
      <w:marBottom w:val="0"/>
      <w:divBdr>
        <w:top w:val="none" w:sz="0" w:space="0" w:color="auto"/>
        <w:left w:val="none" w:sz="0" w:space="0" w:color="auto"/>
        <w:bottom w:val="none" w:sz="0" w:space="0" w:color="auto"/>
        <w:right w:val="none" w:sz="0" w:space="0" w:color="auto"/>
      </w:divBdr>
    </w:div>
    <w:div w:id="1016805219">
      <w:bodyDiv w:val="1"/>
      <w:marLeft w:val="0"/>
      <w:marRight w:val="0"/>
      <w:marTop w:val="0"/>
      <w:marBottom w:val="0"/>
      <w:divBdr>
        <w:top w:val="none" w:sz="0" w:space="0" w:color="auto"/>
        <w:left w:val="none" w:sz="0" w:space="0" w:color="auto"/>
        <w:bottom w:val="none" w:sz="0" w:space="0" w:color="auto"/>
        <w:right w:val="none" w:sz="0" w:space="0" w:color="auto"/>
      </w:divBdr>
      <w:divsChild>
        <w:div w:id="908885374">
          <w:marLeft w:val="0"/>
          <w:marRight w:val="0"/>
          <w:marTop w:val="0"/>
          <w:marBottom w:val="0"/>
          <w:divBdr>
            <w:top w:val="none" w:sz="0" w:space="0" w:color="auto"/>
            <w:left w:val="none" w:sz="0" w:space="0" w:color="auto"/>
            <w:bottom w:val="none" w:sz="0" w:space="0" w:color="auto"/>
            <w:right w:val="none" w:sz="0" w:space="0" w:color="auto"/>
          </w:divBdr>
        </w:div>
      </w:divsChild>
    </w:div>
    <w:div w:id="1021930133">
      <w:bodyDiv w:val="1"/>
      <w:marLeft w:val="0"/>
      <w:marRight w:val="0"/>
      <w:marTop w:val="0"/>
      <w:marBottom w:val="0"/>
      <w:divBdr>
        <w:top w:val="none" w:sz="0" w:space="0" w:color="auto"/>
        <w:left w:val="none" w:sz="0" w:space="0" w:color="auto"/>
        <w:bottom w:val="none" w:sz="0" w:space="0" w:color="auto"/>
        <w:right w:val="none" w:sz="0" w:space="0" w:color="auto"/>
      </w:divBdr>
    </w:div>
    <w:div w:id="1022706618">
      <w:bodyDiv w:val="1"/>
      <w:marLeft w:val="0"/>
      <w:marRight w:val="0"/>
      <w:marTop w:val="0"/>
      <w:marBottom w:val="0"/>
      <w:divBdr>
        <w:top w:val="none" w:sz="0" w:space="0" w:color="auto"/>
        <w:left w:val="none" w:sz="0" w:space="0" w:color="auto"/>
        <w:bottom w:val="none" w:sz="0" w:space="0" w:color="auto"/>
        <w:right w:val="none" w:sz="0" w:space="0" w:color="auto"/>
      </w:divBdr>
      <w:divsChild>
        <w:div w:id="584650371">
          <w:marLeft w:val="0"/>
          <w:marRight w:val="0"/>
          <w:marTop w:val="0"/>
          <w:marBottom w:val="0"/>
          <w:divBdr>
            <w:top w:val="none" w:sz="0" w:space="0" w:color="auto"/>
            <w:left w:val="none" w:sz="0" w:space="0" w:color="auto"/>
            <w:bottom w:val="none" w:sz="0" w:space="0" w:color="auto"/>
            <w:right w:val="none" w:sz="0" w:space="0" w:color="auto"/>
          </w:divBdr>
          <w:divsChild>
            <w:div w:id="1085688291">
              <w:marLeft w:val="0"/>
              <w:marRight w:val="0"/>
              <w:marTop w:val="0"/>
              <w:marBottom w:val="0"/>
              <w:divBdr>
                <w:top w:val="none" w:sz="0" w:space="0" w:color="auto"/>
                <w:left w:val="none" w:sz="0" w:space="0" w:color="auto"/>
                <w:bottom w:val="none" w:sz="0" w:space="0" w:color="auto"/>
                <w:right w:val="none" w:sz="0" w:space="0" w:color="auto"/>
              </w:divBdr>
              <w:divsChild>
                <w:div w:id="1106387555">
                  <w:marLeft w:val="0"/>
                  <w:marRight w:val="0"/>
                  <w:marTop w:val="0"/>
                  <w:marBottom w:val="0"/>
                  <w:divBdr>
                    <w:top w:val="none" w:sz="0" w:space="0" w:color="auto"/>
                    <w:left w:val="none" w:sz="0" w:space="0" w:color="auto"/>
                    <w:bottom w:val="none" w:sz="0" w:space="0" w:color="auto"/>
                    <w:right w:val="none" w:sz="0" w:space="0" w:color="auto"/>
                  </w:divBdr>
                  <w:divsChild>
                    <w:div w:id="1909074818">
                      <w:marLeft w:val="0"/>
                      <w:marRight w:val="0"/>
                      <w:marTop w:val="480"/>
                      <w:marBottom w:val="0"/>
                      <w:divBdr>
                        <w:top w:val="none" w:sz="0" w:space="0" w:color="auto"/>
                        <w:left w:val="none" w:sz="0" w:space="0" w:color="auto"/>
                        <w:bottom w:val="none" w:sz="0" w:space="0" w:color="auto"/>
                        <w:right w:val="none" w:sz="0" w:space="0" w:color="auto"/>
                      </w:divBdr>
                      <w:divsChild>
                        <w:div w:id="778375392">
                          <w:marLeft w:val="0"/>
                          <w:marRight w:val="0"/>
                          <w:marTop w:val="0"/>
                          <w:marBottom w:val="0"/>
                          <w:divBdr>
                            <w:top w:val="single" w:sz="6" w:space="0" w:color="DDDDDD"/>
                            <w:left w:val="single" w:sz="6" w:space="0" w:color="DDDDDD"/>
                            <w:bottom w:val="single" w:sz="6" w:space="0" w:color="DDDDDD"/>
                            <w:right w:val="single" w:sz="6" w:space="0" w:color="DDDDDD"/>
                          </w:divBdr>
                          <w:divsChild>
                            <w:div w:id="1779639807">
                              <w:marLeft w:val="0"/>
                              <w:marRight w:val="0"/>
                              <w:marTop w:val="0"/>
                              <w:marBottom w:val="0"/>
                              <w:divBdr>
                                <w:top w:val="none" w:sz="0" w:space="0" w:color="auto"/>
                                <w:left w:val="none" w:sz="0" w:space="0" w:color="auto"/>
                                <w:bottom w:val="none" w:sz="0" w:space="0" w:color="auto"/>
                                <w:right w:val="none" w:sz="0" w:space="0" w:color="auto"/>
                              </w:divBdr>
                              <w:divsChild>
                                <w:div w:id="178743012">
                                  <w:marLeft w:val="0"/>
                                  <w:marRight w:val="0"/>
                                  <w:marTop w:val="0"/>
                                  <w:marBottom w:val="0"/>
                                  <w:divBdr>
                                    <w:top w:val="none" w:sz="0" w:space="0" w:color="auto"/>
                                    <w:left w:val="none" w:sz="0" w:space="0" w:color="auto"/>
                                    <w:bottom w:val="none" w:sz="0" w:space="0" w:color="auto"/>
                                    <w:right w:val="none" w:sz="0" w:space="0" w:color="auto"/>
                                  </w:divBdr>
                                  <w:divsChild>
                                    <w:div w:id="286090643">
                                      <w:marLeft w:val="0"/>
                                      <w:marRight w:val="0"/>
                                      <w:marTop w:val="0"/>
                                      <w:marBottom w:val="0"/>
                                      <w:divBdr>
                                        <w:top w:val="none" w:sz="0" w:space="0" w:color="auto"/>
                                        <w:left w:val="none" w:sz="0" w:space="0" w:color="auto"/>
                                        <w:bottom w:val="none" w:sz="0" w:space="0" w:color="auto"/>
                                        <w:right w:val="none" w:sz="0" w:space="0" w:color="auto"/>
                                      </w:divBdr>
                                    </w:div>
                                    <w:div w:id="357658850">
                                      <w:marLeft w:val="0"/>
                                      <w:marRight w:val="0"/>
                                      <w:marTop w:val="0"/>
                                      <w:marBottom w:val="0"/>
                                      <w:divBdr>
                                        <w:top w:val="single" w:sz="6" w:space="1" w:color="CCCCCC"/>
                                        <w:left w:val="single" w:sz="6" w:space="1" w:color="CCCCCC"/>
                                        <w:bottom w:val="single" w:sz="6" w:space="1" w:color="CCCCCC"/>
                                        <w:right w:val="single" w:sz="6" w:space="1" w:color="CCCCCC"/>
                                      </w:divBdr>
                                      <w:divsChild>
                                        <w:div w:id="1588923390">
                                          <w:marLeft w:val="0"/>
                                          <w:marRight w:val="0"/>
                                          <w:marTop w:val="0"/>
                                          <w:marBottom w:val="0"/>
                                          <w:divBdr>
                                            <w:top w:val="none" w:sz="0" w:space="0" w:color="auto"/>
                                            <w:left w:val="none" w:sz="0" w:space="0" w:color="auto"/>
                                            <w:bottom w:val="none" w:sz="0" w:space="0" w:color="auto"/>
                                            <w:right w:val="none" w:sz="0" w:space="0" w:color="auto"/>
                                          </w:divBdr>
                                        </w:div>
                                      </w:divsChild>
                                    </w:div>
                                    <w:div w:id="920454601">
                                      <w:marLeft w:val="0"/>
                                      <w:marRight w:val="0"/>
                                      <w:marTop w:val="0"/>
                                      <w:marBottom w:val="0"/>
                                      <w:divBdr>
                                        <w:top w:val="none" w:sz="0" w:space="0" w:color="auto"/>
                                        <w:left w:val="none" w:sz="0" w:space="0" w:color="auto"/>
                                        <w:bottom w:val="none" w:sz="0" w:space="0" w:color="auto"/>
                                        <w:right w:val="none" w:sz="0" w:space="0" w:color="auto"/>
                                      </w:divBdr>
                                    </w:div>
                                    <w:div w:id="650721598">
                                      <w:marLeft w:val="0"/>
                                      <w:marRight w:val="0"/>
                                      <w:marTop w:val="0"/>
                                      <w:marBottom w:val="0"/>
                                      <w:divBdr>
                                        <w:top w:val="single" w:sz="6" w:space="1" w:color="CCCCCC"/>
                                        <w:left w:val="single" w:sz="6" w:space="1" w:color="CCCCCC"/>
                                        <w:bottom w:val="single" w:sz="6" w:space="1" w:color="CCCCCC"/>
                                        <w:right w:val="single" w:sz="6" w:space="1" w:color="CCCCCC"/>
                                      </w:divBdr>
                                      <w:divsChild>
                                        <w:div w:id="1789082282">
                                          <w:marLeft w:val="0"/>
                                          <w:marRight w:val="0"/>
                                          <w:marTop w:val="0"/>
                                          <w:marBottom w:val="0"/>
                                          <w:divBdr>
                                            <w:top w:val="none" w:sz="0" w:space="0" w:color="auto"/>
                                            <w:left w:val="none" w:sz="0" w:space="0" w:color="auto"/>
                                            <w:bottom w:val="none" w:sz="0" w:space="0" w:color="auto"/>
                                            <w:right w:val="none" w:sz="0" w:space="0" w:color="auto"/>
                                          </w:divBdr>
                                        </w:div>
                                      </w:divsChild>
                                    </w:div>
                                    <w:div w:id="530461694">
                                      <w:marLeft w:val="0"/>
                                      <w:marRight w:val="0"/>
                                      <w:marTop w:val="0"/>
                                      <w:marBottom w:val="0"/>
                                      <w:divBdr>
                                        <w:top w:val="none" w:sz="0" w:space="0" w:color="auto"/>
                                        <w:left w:val="none" w:sz="0" w:space="0" w:color="auto"/>
                                        <w:bottom w:val="none" w:sz="0" w:space="0" w:color="auto"/>
                                        <w:right w:val="none" w:sz="0" w:space="0" w:color="auto"/>
                                      </w:divBdr>
                                    </w:div>
                                    <w:div w:id="2102752187">
                                      <w:marLeft w:val="0"/>
                                      <w:marRight w:val="0"/>
                                      <w:marTop w:val="0"/>
                                      <w:marBottom w:val="0"/>
                                      <w:divBdr>
                                        <w:top w:val="single" w:sz="6" w:space="1" w:color="CCCCCC"/>
                                        <w:left w:val="single" w:sz="6" w:space="1" w:color="CCCCCC"/>
                                        <w:bottom w:val="single" w:sz="6" w:space="1" w:color="CCCCCC"/>
                                        <w:right w:val="single" w:sz="6" w:space="1" w:color="CCCCCC"/>
                                      </w:divBdr>
                                      <w:divsChild>
                                        <w:div w:id="621569541">
                                          <w:marLeft w:val="0"/>
                                          <w:marRight w:val="0"/>
                                          <w:marTop w:val="0"/>
                                          <w:marBottom w:val="0"/>
                                          <w:divBdr>
                                            <w:top w:val="none" w:sz="0" w:space="0" w:color="auto"/>
                                            <w:left w:val="none" w:sz="0" w:space="0" w:color="auto"/>
                                            <w:bottom w:val="none" w:sz="0" w:space="0" w:color="auto"/>
                                            <w:right w:val="none" w:sz="0" w:space="0" w:color="auto"/>
                                          </w:divBdr>
                                        </w:div>
                                      </w:divsChild>
                                    </w:div>
                                    <w:div w:id="2042389128">
                                      <w:marLeft w:val="0"/>
                                      <w:marRight w:val="0"/>
                                      <w:marTop w:val="0"/>
                                      <w:marBottom w:val="0"/>
                                      <w:divBdr>
                                        <w:top w:val="none" w:sz="0" w:space="0" w:color="auto"/>
                                        <w:left w:val="none" w:sz="0" w:space="0" w:color="auto"/>
                                        <w:bottom w:val="none" w:sz="0" w:space="0" w:color="auto"/>
                                        <w:right w:val="none" w:sz="0" w:space="0" w:color="auto"/>
                                      </w:divBdr>
                                    </w:div>
                                    <w:div w:id="2056541454">
                                      <w:marLeft w:val="0"/>
                                      <w:marRight w:val="0"/>
                                      <w:marTop w:val="0"/>
                                      <w:marBottom w:val="0"/>
                                      <w:divBdr>
                                        <w:top w:val="single" w:sz="6" w:space="1" w:color="CCCCCC"/>
                                        <w:left w:val="single" w:sz="6" w:space="1" w:color="CCCCCC"/>
                                        <w:bottom w:val="single" w:sz="6" w:space="1" w:color="CCCCCC"/>
                                        <w:right w:val="single" w:sz="6" w:space="1" w:color="CCCCCC"/>
                                      </w:divBdr>
                                      <w:divsChild>
                                        <w:div w:id="519970741">
                                          <w:marLeft w:val="0"/>
                                          <w:marRight w:val="0"/>
                                          <w:marTop w:val="0"/>
                                          <w:marBottom w:val="0"/>
                                          <w:divBdr>
                                            <w:top w:val="none" w:sz="0" w:space="0" w:color="auto"/>
                                            <w:left w:val="none" w:sz="0" w:space="0" w:color="auto"/>
                                            <w:bottom w:val="none" w:sz="0" w:space="0" w:color="auto"/>
                                            <w:right w:val="none" w:sz="0" w:space="0" w:color="auto"/>
                                          </w:divBdr>
                                        </w:div>
                                      </w:divsChild>
                                    </w:div>
                                    <w:div w:id="138890079">
                                      <w:marLeft w:val="0"/>
                                      <w:marRight w:val="0"/>
                                      <w:marTop w:val="0"/>
                                      <w:marBottom w:val="0"/>
                                      <w:divBdr>
                                        <w:top w:val="none" w:sz="0" w:space="0" w:color="auto"/>
                                        <w:left w:val="none" w:sz="0" w:space="0" w:color="auto"/>
                                        <w:bottom w:val="none" w:sz="0" w:space="0" w:color="auto"/>
                                        <w:right w:val="none" w:sz="0" w:space="0" w:color="auto"/>
                                      </w:divBdr>
                                    </w:div>
                                    <w:div w:id="339936458">
                                      <w:marLeft w:val="0"/>
                                      <w:marRight w:val="0"/>
                                      <w:marTop w:val="0"/>
                                      <w:marBottom w:val="0"/>
                                      <w:divBdr>
                                        <w:top w:val="single" w:sz="6" w:space="1" w:color="CCCCCC"/>
                                        <w:left w:val="single" w:sz="6" w:space="1" w:color="CCCCCC"/>
                                        <w:bottom w:val="single" w:sz="6" w:space="1" w:color="CCCCCC"/>
                                        <w:right w:val="single" w:sz="6" w:space="1" w:color="CCCCCC"/>
                                      </w:divBdr>
                                      <w:divsChild>
                                        <w:div w:id="182941435">
                                          <w:marLeft w:val="0"/>
                                          <w:marRight w:val="0"/>
                                          <w:marTop w:val="0"/>
                                          <w:marBottom w:val="0"/>
                                          <w:divBdr>
                                            <w:top w:val="none" w:sz="0" w:space="0" w:color="auto"/>
                                            <w:left w:val="none" w:sz="0" w:space="0" w:color="auto"/>
                                            <w:bottom w:val="none" w:sz="0" w:space="0" w:color="auto"/>
                                            <w:right w:val="none" w:sz="0" w:space="0" w:color="auto"/>
                                          </w:divBdr>
                                        </w:div>
                                      </w:divsChild>
                                    </w:div>
                                    <w:div w:id="939139203">
                                      <w:marLeft w:val="0"/>
                                      <w:marRight w:val="0"/>
                                      <w:marTop w:val="0"/>
                                      <w:marBottom w:val="0"/>
                                      <w:divBdr>
                                        <w:top w:val="none" w:sz="0" w:space="0" w:color="auto"/>
                                        <w:left w:val="none" w:sz="0" w:space="0" w:color="auto"/>
                                        <w:bottom w:val="none" w:sz="0" w:space="0" w:color="auto"/>
                                        <w:right w:val="none" w:sz="0" w:space="0" w:color="auto"/>
                                      </w:divBdr>
                                    </w:div>
                                    <w:div w:id="744105978">
                                      <w:marLeft w:val="0"/>
                                      <w:marRight w:val="0"/>
                                      <w:marTop w:val="0"/>
                                      <w:marBottom w:val="0"/>
                                      <w:divBdr>
                                        <w:top w:val="single" w:sz="6" w:space="1" w:color="CCCCCC"/>
                                        <w:left w:val="single" w:sz="6" w:space="1" w:color="CCCCCC"/>
                                        <w:bottom w:val="single" w:sz="6" w:space="1" w:color="CCCCCC"/>
                                        <w:right w:val="single" w:sz="6" w:space="1" w:color="CCCCCC"/>
                                      </w:divBdr>
                                      <w:divsChild>
                                        <w:div w:id="1541430209">
                                          <w:marLeft w:val="0"/>
                                          <w:marRight w:val="0"/>
                                          <w:marTop w:val="0"/>
                                          <w:marBottom w:val="0"/>
                                          <w:divBdr>
                                            <w:top w:val="none" w:sz="0" w:space="0" w:color="auto"/>
                                            <w:left w:val="none" w:sz="0" w:space="0" w:color="auto"/>
                                            <w:bottom w:val="none" w:sz="0" w:space="0" w:color="auto"/>
                                            <w:right w:val="none" w:sz="0" w:space="0" w:color="auto"/>
                                          </w:divBdr>
                                        </w:div>
                                      </w:divsChild>
                                    </w:div>
                                    <w:div w:id="972518144">
                                      <w:marLeft w:val="0"/>
                                      <w:marRight w:val="0"/>
                                      <w:marTop w:val="0"/>
                                      <w:marBottom w:val="0"/>
                                      <w:divBdr>
                                        <w:top w:val="none" w:sz="0" w:space="0" w:color="auto"/>
                                        <w:left w:val="none" w:sz="0" w:space="0" w:color="auto"/>
                                        <w:bottom w:val="none" w:sz="0" w:space="0" w:color="auto"/>
                                        <w:right w:val="none" w:sz="0" w:space="0" w:color="auto"/>
                                      </w:divBdr>
                                    </w:div>
                                    <w:div w:id="1852790090">
                                      <w:marLeft w:val="0"/>
                                      <w:marRight w:val="0"/>
                                      <w:marTop w:val="0"/>
                                      <w:marBottom w:val="0"/>
                                      <w:divBdr>
                                        <w:top w:val="single" w:sz="6" w:space="1" w:color="CCCCCC"/>
                                        <w:left w:val="single" w:sz="6" w:space="1" w:color="CCCCCC"/>
                                        <w:bottom w:val="single" w:sz="6" w:space="1" w:color="CCCCCC"/>
                                        <w:right w:val="single" w:sz="6" w:space="1" w:color="CCCCCC"/>
                                      </w:divBdr>
                                      <w:divsChild>
                                        <w:div w:id="1628122658">
                                          <w:marLeft w:val="0"/>
                                          <w:marRight w:val="0"/>
                                          <w:marTop w:val="0"/>
                                          <w:marBottom w:val="0"/>
                                          <w:divBdr>
                                            <w:top w:val="none" w:sz="0" w:space="0" w:color="auto"/>
                                            <w:left w:val="none" w:sz="0" w:space="0" w:color="auto"/>
                                            <w:bottom w:val="none" w:sz="0" w:space="0" w:color="auto"/>
                                            <w:right w:val="none" w:sz="0" w:space="0" w:color="auto"/>
                                          </w:divBdr>
                                        </w:div>
                                      </w:divsChild>
                                    </w:div>
                                    <w:div w:id="401369288">
                                      <w:marLeft w:val="0"/>
                                      <w:marRight w:val="0"/>
                                      <w:marTop w:val="0"/>
                                      <w:marBottom w:val="0"/>
                                      <w:divBdr>
                                        <w:top w:val="none" w:sz="0" w:space="0" w:color="auto"/>
                                        <w:left w:val="none" w:sz="0" w:space="0" w:color="auto"/>
                                        <w:bottom w:val="none" w:sz="0" w:space="0" w:color="auto"/>
                                        <w:right w:val="none" w:sz="0" w:space="0" w:color="auto"/>
                                      </w:divBdr>
                                    </w:div>
                                    <w:div w:id="1013460622">
                                      <w:marLeft w:val="0"/>
                                      <w:marRight w:val="0"/>
                                      <w:marTop w:val="0"/>
                                      <w:marBottom w:val="0"/>
                                      <w:divBdr>
                                        <w:top w:val="single" w:sz="6" w:space="1" w:color="CCCCCC"/>
                                        <w:left w:val="single" w:sz="6" w:space="1" w:color="CCCCCC"/>
                                        <w:bottom w:val="single" w:sz="6" w:space="1" w:color="CCCCCC"/>
                                        <w:right w:val="single" w:sz="6" w:space="1" w:color="CCCCCC"/>
                                      </w:divBdr>
                                      <w:divsChild>
                                        <w:div w:id="1745909546">
                                          <w:marLeft w:val="0"/>
                                          <w:marRight w:val="0"/>
                                          <w:marTop w:val="0"/>
                                          <w:marBottom w:val="0"/>
                                          <w:divBdr>
                                            <w:top w:val="none" w:sz="0" w:space="0" w:color="auto"/>
                                            <w:left w:val="none" w:sz="0" w:space="0" w:color="auto"/>
                                            <w:bottom w:val="none" w:sz="0" w:space="0" w:color="auto"/>
                                            <w:right w:val="none" w:sz="0" w:space="0" w:color="auto"/>
                                          </w:divBdr>
                                        </w:div>
                                      </w:divsChild>
                                    </w:div>
                                    <w:div w:id="25059807">
                                      <w:marLeft w:val="0"/>
                                      <w:marRight w:val="0"/>
                                      <w:marTop w:val="0"/>
                                      <w:marBottom w:val="0"/>
                                      <w:divBdr>
                                        <w:top w:val="none" w:sz="0" w:space="0" w:color="auto"/>
                                        <w:left w:val="none" w:sz="0" w:space="0" w:color="auto"/>
                                        <w:bottom w:val="none" w:sz="0" w:space="0" w:color="auto"/>
                                        <w:right w:val="none" w:sz="0" w:space="0" w:color="auto"/>
                                      </w:divBdr>
                                    </w:div>
                                    <w:div w:id="67729875">
                                      <w:marLeft w:val="0"/>
                                      <w:marRight w:val="0"/>
                                      <w:marTop w:val="0"/>
                                      <w:marBottom w:val="0"/>
                                      <w:divBdr>
                                        <w:top w:val="single" w:sz="6" w:space="1" w:color="CCCCCC"/>
                                        <w:left w:val="single" w:sz="6" w:space="1" w:color="CCCCCC"/>
                                        <w:bottom w:val="single" w:sz="6" w:space="1" w:color="CCCCCC"/>
                                        <w:right w:val="single" w:sz="6" w:space="1" w:color="CCCCCC"/>
                                      </w:divBdr>
                                      <w:divsChild>
                                        <w:div w:id="1220364250">
                                          <w:marLeft w:val="0"/>
                                          <w:marRight w:val="0"/>
                                          <w:marTop w:val="0"/>
                                          <w:marBottom w:val="0"/>
                                          <w:divBdr>
                                            <w:top w:val="none" w:sz="0" w:space="0" w:color="auto"/>
                                            <w:left w:val="none" w:sz="0" w:space="0" w:color="auto"/>
                                            <w:bottom w:val="none" w:sz="0" w:space="0" w:color="auto"/>
                                            <w:right w:val="none" w:sz="0" w:space="0" w:color="auto"/>
                                          </w:divBdr>
                                        </w:div>
                                      </w:divsChild>
                                    </w:div>
                                    <w:div w:id="1035497204">
                                      <w:marLeft w:val="0"/>
                                      <w:marRight w:val="0"/>
                                      <w:marTop w:val="0"/>
                                      <w:marBottom w:val="0"/>
                                      <w:divBdr>
                                        <w:top w:val="none" w:sz="0" w:space="0" w:color="auto"/>
                                        <w:left w:val="none" w:sz="0" w:space="0" w:color="auto"/>
                                        <w:bottom w:val="none" w:sz="0" w:space="0" w:color="auto"/>
                                        <w:right w:val="none" w:sz="0" w:space="0" w:color="auto"/>
                                      </w:divBdr>
                                    </w:div>
                                    <w:div w:id="136456923">
                                      <w:marLeft w:val="0"/>
                                      <w:marRight w:val="0"/>
                                      <w:marTop w:val="0"/>
                                      <w:marBottom w:val="0"/>
                                      <w:divBdr>
                                        <w:top w:val="single" w:sz="6" w:space="1" w:color="CCCCCC"/>
                                        <w:left w:val="single" w:sz="6" w:space="1" w:color="CCCCCC"/>
                                        <w:bottom w:val="single" w:sz="6" w:space="1" w:color="CCCCCC"/>
                                        <w:right w:val="single" w:sz="6" w:space="1" w:color="CCCCCC"/>
                                      </w:divBdr>
                                      <w:divsChild>
                                        <w:div w:id="1083069756">
                                          <w:marLeft w:val="0"/>
                                          <w:marRight w:val="0"/>
                                          <w:marTop w:val="0"/>
                                          <w:marBottom w:val="0"/>
                                          <w:divBdr>
                                            <w:top w:val="none" w:sz="0" w:space="0" w:color="auto"/>
                                            <w:left w:val="none" w:sz="0" w:space="0" w:color="auto"/>
                                            <w:bottom w:val="none" w:sz="0" w:space="0" w:color="auto"/>
                                            <w:right w:val="none" w:sz="0" w:space="0" w:color="auto"/>
                                          </w:divBdr>
                                        </w:div>
                                      </w:divsChild>
                                    </w:div>
                                    <w:div w:id="671106183">
                                      <w:marLeft w:val="0"/>
                                      <w:marRight w:val="0"/>
                                      <w:marTop w:val="0"/>
                                      <w:marBottom w:val="0"/>
                                      <w:divBdr>
                                        <w:top w:val="none" w:sz="0" w:space="0" w:color="auto"/>
                                        <w:left w:val="none" w:sz="0" w:space="0" w:color="auto"/>
                                        <w:bottom w:val="none" w:sz="0" w:space="0" w:color="auto"/>
                                        <w:right w:val="none" w:sz="0" w:space="0" w:color="auto"/>
                                      </w:divBdr>
                                    </w:div>
                                    <w:div w:id="1331642605">
                                      <w:marLeft w:val="0"/>
                                      <w:marRight w:val="0"/>
                                      <w:marTop w:val="0"/>
                                      <w:marBottom w:val="0"/>
                                      <w:divBdr>
                                        <w:top w:val="single" w:sz="6" w:space="1" w:color="CCCCCC"/>
                                        <w:left w:val="single" w:sz="6" w:space="1" w:color="CCCCCC"/>
                                        <w:bottom w:val="single" w:sz="6" w:space="1" w:color="CCCCCC"/>
                                        <w:right w:val="single" w:sz="6" w:space="1" w:color="CCCCCC"/>
                                      </w:divBdr>
                                      <w:divsChild>
                                        <w:div w:id="243877765">
                                          <w:marLeft w:val="0"/>
                                          <w:marRight w:val="0"/>
                                          <w:marTop w:val="0"/>
                                          <w:marBottom w:val="0"/>
                                          <w:divBdr>
                                            <w:top w:val="none" w:sz="0" w:space="0" w:color="auto"/>
                                            <w:left w:val="none" w:sz="0" w:space="0" w:color="auto"/>
                                            <w:bottom w:val="none" w:sz="0" w:space="0" w:color="auto"/>
                                            <w:right w:val="none" w:sz="0" w:space="0" w:color="auto"/>
                                          </w:divBdr>
                                        </w:div>
                                      </w:divsChild>
                                    </w:div>
                                    <w:div w:id="1493333214">
                                      <w:marLeft w:val="0"/>
                                      <w:marRight w:val="0"/>
                                      <w:marTop w:val="0"/>
                                      <w:marBottom w:val="0"/>
                                      <w:divBdr>
                                        <w:top w:val="none" w:sz="0" w:space="0" w:color="auto"/>
                                        <w:left w:val="none" w:sz="0" w:space="0" w:color="auto"/>
                                        <w:bottom w:val="none" w:sz="0" w:space="0" w:color="auto"/>
                                        <w:right w:val="none" w:sz="0" w:space="0" w:color="auto"/>
                                      </w:divBdr>
                                    </w:div>
                                    <w:div w:id="62921714">
                                      <w:marLeft w:val="0"/>
                                      <w:marRight w:val="0"/>
                                      <w:marTop w:val="0"/>
                                      <w:marBottom w:val="0"/>
                                      <w:divBdr>
                                        <w:top w:val="single" w:sz="6" w:space="1" w:color="CCCCCC"/>
                                        <w:left w:val="single" w:sz="6" w:space="1" w:color="CCCCCC"/>
                                        <w:bottom w:val="single" w:sz="6" w:space="1" w:color="CCCCCC"/>
                                        <w:right w:val="single" w:sz="6" w:space="1" w:color="CCCCCC"/>
                                      </w:divBdr>
                                      <w:divsChild>
                                        <w:div w:id="209419957">
                                          <w:marLeft w:val="0"/>
                                          <w:marRight w:val="0"/>
                                          <w:marTop w:val="0"/>
                                          <w:marBottom w:val="0"/>
                                          <w:divBdr>
                                            <w:top w:val="none" w:sz="0" w:space="0" w:color="auto"/>
                                            <w:left w:val="none" w:sz="0" w:space="0" w:color="auto"/>
                                            <w:bottom w:val="none" w:sz="0" w:space="0" w:color="auto"/>
                                            <w:right w:val="none" w:sz="0" w:space="0" w:color="auto"/>
                                          </w:divBdr>
                                        </w:div>
                                      </w:divsChild>
                                    </w:div>
                                    <w:div w:id="746222664">
                                      <w:marLeft w:val="0"/>
                                      <w:marRight w:val="0"/>
                                      <w:marTop w:val="0"/>
                                      <w:marBottom w:val="0"/>
                                      <w:divBdr>
                                        <w:top w:val="none" w:sz="0" w:space="0" w:color="auto"/>
                                        <w:left w:val="none" w:sz="0" w:space="0" w:color="auto"/>
                                        <w:bottom w:val="none" w:sz="0" w:space="0" w:color="auto"/>
                                        <w:right w:val="none" w:sz="0" w:space="0" w:color="auto"/>
                                      </w:divBdr>
                                    </w:div>
                                    <w:div w:id="1127896195">
                                      <w:marLeft w:val="0"/>
                                      <w:marRight w:val="0"/>
                                      <w:marTop w:val="0"/>
                                      <w:marBottom w:val="0"/>
                                      <w:divBdr>
                                        <w:top w:val="single" w:sz="6" w:space="1" w:color="CCCCCC"/>
                                        <w:left w:val="single" w:sz="6" w:space="1" w:color="CCCCCC"/>
                                        <w:bottom w:val="single" w:sz="6" w:space="1" w:color="CCCCCC"/>
                                        <w:right w:val="single" w:sz="6" w:space="1" w:color="CCCCCC"/>
                                      </w:divBdr>
                                      <w:divsChild>
                                        <w:div w:id="412705747">
                                          <w:marLeft w:val="0"/>
                                          <w:marRight w:val="0"/>
                                          <w:marTop w:val="0"/>
                                          <w:marBottom w:val="0"/>
                                          <w:divBdr>
                                            <w:top w:val="none" w:sz="0" w:space="0" w:color="auto"/>
                                            <w:left w:val="none" w:sz="0" w:space="0" w:color="auto"/>
                                            <w:bottom w:val="none" w:sz="0" w:space="0" w:color="auto"/>
                                            <w:right w:val="none" w:sz="0" w:space="0" w:color="auto"/>
                                          </w:divBdr>
                                        </w:div>
                                      </w:divsChild>
                                    </w:div>
                                    <w:div w:id="1307052411">
                                      <w:marLeft w:val="0"/>
                                      <w:marRight w:val="0"/>
                                      <w:marTop w:val="0"/>
                                      <w:marBottom w:val="0"/>
                                      <w:divBdr>
                                        <w:top w:val="none" w:sz="0" w:space="0" w:color="auto"/>
                                        <w:left w:val="none" w:sz="0" w:space="0" w:color="auto"/>
                                        <w:bottom w:val="none" w:sz="0" w:space="0" w:color="auto"/>
                                        <w:right w:val="none" w:sz="0" w:space="0" w:color="auto"/>
                                      </w:divBdr>
                                    </w:div>
                                    <w:div w:id="891699707">
                                      <w:marLeft w:val="0"/>
                                      <w:marRight w:val="0"/>
                                      <w:marTop w:val="0"/>
                                      <w:marBottom w:val="0"/>
                                      <w:divBdr>
                                        <w:top w:val="single" w:sz="6" w:space="1" w:color="CCCCCC"/>
                                        <w:left w:val="single" w:sz="6" w:space="1" w:color="CCCCCC"/>
                                        <w:bottom w:val="single" w:sz="6" w:space="1" w:color="CCCCCC"/>
                                        <w:right w:val="single" w:sz="6" w:space="1" w:color="CCCCCC"/>
                                      </w:divBdr>
                                      <w:divsChild>
                                        <w:div w:id="868223118">
                                          <w:marLeft w:val="0"/>
                                          <w:marRight w:val="0"/>
                                          <w:marTop w:val="0"/>
                                          <w:marBottom w:val="0"/>
                                          <w:divBdr>
                                            <w:top w:val="none" w:sz="0" w:space="0" w:color="auto"/>
                                            <w:left w:val="none" w:sz="0" w:space="0" w:color="auto"/>
                                            <w:bottom w:val="none" w:sz="0" w:space="0" w:color="auto"/>
                                            <w:right w:val="none" w:sz="0" w:space="0" w:color="auto"/>
                                          </w:divBdr>
                                        </w:div>
                                      </w:divsChild>
                                    </w:div>
                                    <w:div w:id="1328901486">
                                      <w:marLeft w:val="0"/>
                                      <w:marRight w:val="0"/>
                                      <w:marTop w:val="0"/>
                                      <w:marBottom w:val="0"/>
                                      <w:divBdr>
                                        <w:top w:val="none" w:sz="0" w:space="0" w:color="auto"/>
                                        <w:left w:val="none" w:sz="0" w:space="0" w:color="auto"/>
                                        <w:bottom w:val="none" w:sz="0" w:space="0" w:color="auto"/>
                                        <w:right w:val="none" w:sz="0" w:space="0" w:color="auto"/>
                                      </w:divBdr>
                                    </w:div>
                                    <w:div w:id="799497915">
                                      <w:marLeft w:val="0"/>
                                      <w:marRight w:val="0"/>
                                      <w:marTop w:val="0"/>
                                      <w:marBottom w:val="0"/>
                                      <w:divBdr>
                                        <w:top w:val="single" w:sz="6" w:space="1" w:color="CCCCCC"/>
                                        <w:left w:val="single" w:sz="6" w:space="1" w:color="CCCCCC"/>
                                        <w:bottom w:val="single" w:sz="6" w:space="1" w:color="CCCCCC"/>
                                        <w:right w:val="single" w:sz="6" w:space="1" w:color="CCCCCC"/>
                                      </w:divBdr>
                                      <w:divsChild>
                                        <w:div w:id="1045760679">
                                          <w:marLeft w:val="0"/>
                                          <w:marRight w:val="0"/>
                                          <w:marTop w:val="0"/>
                                          <w:marBottom w:val="0"/>
                                          <w:divBdr>
                                            <w:top w:val="none" w:sz="0" w:space="0" w:color="auto"/>
                                            <w:left w:val="none" w:sz="0" w:space="0" w:color="auto"/>
                                            <w:bottom w:val="none" w:sz="0" w:space="0" w:color="auto"/>
                                            <w:right w:val="none" w:sz="0" w:space="0" w:color="auto"/>
                                          </w:divBdr>
                                        </w:div>
                                      </w:divsChild>
                                    </w:div>
                                    <w:div w:id="1374695613">
                                      <w:marLeft w:val="0"/>
                                      <w:marRight w:val="0"/>
                                      <w:marTop w:val="0"/>
                                      <w:marBottom w:val="0"/>
                                      <w:divBdr>
                                        <w:top w:val="none" w:sz="0" w:space="0" w:color="auto"/>
                                        <w:left w:val="none" w:sz="0" w:space="0" w:color="auto"/>
                                        <w:bottom w:val="none" w:sz="0" w:space="0" w:color="auto"/>
                                        <w:right w:val="none" w:sz="0" w:space="0" w:color="auto"/>
                                      </w:divBdr>
                                    </w:div>
                                    <w:div w:id="1102191223">
                                      <w:marLeft w:val="0"/>
                                      <w:marRight w:val="0"/>
                                      <w:marTop w:val="0"/>
                                      <w:marBottom w:val="0"/>
                                      <w:divBdr>
                                        <w:top w:val="single" w:sz="6" w:space="1" w:color="CCCCCC"/>
                                        <w:left w:val="single" w:sz="6" w:space="1" w:color="CCCCCC"/>
                                        <w:bottom w:val="single" w:sz="6" w:space="1" w:color="CCCCCC"/>
                                        <w:right w:val="single" w:sz="6" w:space="1" w:color="CCCCCC"/>
                                      </w:divBdr>
                                      <w:divsChild>
                                        <w:div w:id="1295410902">
                                          <w:marLeft w:val="0"/>
                                          <w:marRight w:val="0"/>
                                          <w:marTop w:val="0"/>
                                          <w:marBottom w:val="0"/>
                                          <w:divBdr>
                                            <w:top w:val="none" w:sz="0" w:space="0" w:color="auto"/>
                                            <w:left w:val="none" w:sz="0" w:space="0" w:color="auto"/>
                                            <w:bottom w:val="none" w:sz="0" w:space="0" w:color="auto"/>
                                            <w:right w:val="none" w:sz="0" w:space="0" w:color="auto"/>
                                          </w:divBdr>
                                        </w:div>
                                      </w:divsChild>
                                    </w:div>
                                    <w:div w:id="1478911577">
                                      <w:marLeft w:val="0"/>
                                      <w:marRight w:val="0"/>
                                      <w:marTop w:val="0"/>
                                      <w:marBottom w:val="0"/>
                                      <w:divBdr>
                                        <w:top w:val="none" w:sz="0" w:space="0" w:color="auto"/>
                                        <w:left w:val="none" w:sz="0" w:space="0" w:color="auto"/>
                                        <w:bottom w:val="none" w:sz="0" w:space="0" w:color="auto"/>
                                        <w:right w:val="none" w:sz="0" w:space="0" w:color="auto"/>
                                      </w:divBdr>
                                    </w:div>
                                    <w:div w:id="1069696874">
                                      <w:marLeft w:val="0"/>
                                      <w:marRight w:val="0"/>
                                      <w:marTop w:val="0"/>
                                      <w:marBottom w:val="0"/>
                                      <w:divBdr>
                                        <w:top w:val="single" w:sz="6" w:space="1" w:color="CCCCCC"/>
                                        <w:left w:val="single" w:sz="6" w:space="1" w:color="CCCCCC"/>
                                        <w:bottom w:val="single" w:sz="6" w:space="1" w:color="CCCCCC"/>
                                        <w:right w:val="single" w:sz="6" w:space="1" w:color="CCCCCC"/>
                                      </w:divBdr>
                                      <w:divsChild>
                                        <w:div w:id="2875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286866">
      <w:bodyDiv w:val="1"/>
      <w:marLeft w:val="0"/>
      <w:marRight w:val="0"/>
      <w:marTop w:val="0"/>
      <w:marBottom w:val="0"/>
      <w:divBdr>
        <w:top w:val="none" w:sz="0" w:space="0" w:color="auto"/>
        <w:left w:val="none" w:sz="0" w:space="0" w:color="auto"/>
        <w:bottom w:val="none" w:sz="0" w:space="0" w:color="auto"/>
        <w:right w:val="none" w:sz="0" w:space="0" w:color="auto"/>
      </w:divBdr>
    </w:div>
    <w:div w:id="1039626839">
      <w:bodyDiv w:val="1"/>
      <w:marLeft w:val="0"/>
      <w:marRight w:val="0"/>
      <w:marTop w:val="0"/>
      <w:marBottom w:val="0"/>
      <w:divBdr>
        <w:top w:val="none" w:sz="0" w:space="0" w:color="auto"/>
        <w:left w:val="none" w:sz="0" w:space="0" w:color="auto"/>
        <w:bottom w:val="none" w:sz="0" w:space="0" w:color="auto"/>
        <w:right w:val="none" w:sz="0" w:space="0" w:color="auto"/>
      </w:divBdr>
    </w:div>
    <w:div w:id="1054504574">
      <w:bodyDiv w:val="1"/>
      <w:marLeft w:val="0"/>
      <w:marRight w:val="0"/>
      <w:marTop w:val="0"/>
      <w:marBottom w:val="0"/>
      <w:divBdr>
        <w:top w:val="none" w:sz="0" w:space="0" w:color="auto"/>
        <w:left w:val="none" w:sz="0" w:space="0" w:color="auto"/>
        <w:bottom w:val="none" w:sz="0" w:space="0" w:color="auto"/>
        <w:right w:val="none" w:sz="0" w:space="0" w:color="auto"/>
      </w:divBdr>
    </w:div>
    <w:div w:id="1055936166">
      <w:bodyDiv w:val="1"/>
      <w:marLeft w:val="0"/>
      <w:marRight w:val="0"/>
      <w:marTop w:val="0"/>
      <w:marBottom w:val="0"/>
      <w:divBdr>
        <w:top w:val="none" w:sz="0" w:space="0" w:color="auto"/>
        <w:left w:val="none" w:sz="0" w:space="0" w:color="auto"/>
        <w:bottom w:val="none" w:sz="0" w:space="0" w:color="auto"/>
        <w:right w:val="none" w:sz="0" w:space="0" w:color="auto"/>
      </w:divBdr>
    </w:div>
    <w:div w:id="1073896986">
      <w:bodyDiv w:val="1"/>
      <w:marLeft w:val="0"/>
      <w:marRight w:val="0"/>
      <w:marTop w:val="0"/>
      <w:marBottom w:val="0"/>
      <w:divBdr>
        <w:top w:val="none" w:sz="0" w:space="0" w:color="auto"/>
        <w:left w:val="none" w:sz="0" w:space="0" w:color="auto"/>
        <w:bottom w:val="none" w:sz="0" w:space="0" w:color="auto"/>
        <w:right w:val="none" w:sz="0" w:space="0" w:color="auto"/>
      </w:divBdr>
    </w:div>
    <w:div w:id="1075664661">
      <w:bodyDiv w:val="1"/>
      <w:marLeft w:val="0"/>
      <w:marRight w:val="0"/>
      <w:marTop w:val="0"/>
      <w:marBottom w:val="0"/>
      <w:divBdr>
        <w:top w:val="none" w:sz="0" w:space="0" w:color="auto"/>
        <w:left w:val="none" w:sz="0" w:space="0" w:color="auto"/>
        <w:bottom w:val="none" w:sz="0" w:space="0" w:color="auto"/>
        <w:right w:val="none" w:sz="0" w:space="0" w:color="auto"/>
      </w:divBdr>
    </w:div>
    <w:div w:id="1094325645">
      <w:bodyDiv w:val="1"/>
      <w:marLeft w:val="0"/>
      <w:marRight w:val="0"/>
      <w:marTop w:val="0"/>
      <w:marBottom w:val="0"/>
      <w:divBdr>
        <w:top w:val="none" w:sz="0" w:space="0" w:color="auto"/>
        <w:left w:val="none" w:sz="0" w:space="0" w:color="auto"/>
        <w:bottom w:val="none" w:sz="0" w:space="0" w:color="auto"/>
        <w:right w:val="none" w:sz="0" w:space="0" w:color="auto"/>
      </w:divBdr>
    </w:div>
    <w:div w:id="1106653898">
      <w:bodyDiv w:val="1"/>
      <w:marLeft w:val="0"/>
      <w:marRight w:val="0"/>
      <w:marTop w:val="0"/>
      <w:marBottom w:val="0"/>
      <w:divBdr>
        <w:top w:val="none" w:sz="0" w:space="0" w:color="auto"/>
        <w:left w:val="none" w:sz="0" w:space="0" w:color="auto"/>
        <w:bottom w:val="none" w:sz="0" w:space="0" w:color="auto"/>
        <w:right w:val="none" w:sz="0" w:space="0" w:color="auto"/>
      </w:divBdr>
    </w:div>
    <w:div w:id="1111390744">
      <w:bodyDiv w:val="1"/>
      <w:marLeft w:val="0"/>
      <w:marRight w:val="0"/>
      <w:marTop w:val="0"/>
      <w:marBottom w:val="0"/>
      <w:divBdr>
        <w:top w:val="none" w:sz="0" w:space="0" w:color="auto"/>
        <w:left w:val="none" w:sz="0" w:space="0" w:color="auto"/>
        <w:bottom w:val="none" w:sz="0" w:space="0" w:color="auto"/>
        <w:right w:val="none" w:sz="0" w:space="0" w:color="auto"/>
      </w:divBdr>
    </w:div>
    <w:div w:id="1113673344">
      <w:bodyDiv w:val="1"/>
      <w:marLeft w:val="0"/>
      <w:marRight w:val="0"/>
      <w:marTop w:val="0"/>
      <w:marBottom w:val="0"/>
      <w:divBdr>
        <w:top w:val="none" w:sz="0" w:space="0" w:color="auto"/>
        <w:left w:val="none" w:sz="0" w:space="0" w:color="auto"/>
        <w:bottom w:val="none" w:sz="0" w:space="0" w:color="auto"/>
        <w:right w:val="none" w:sz="0" w:space="0" w:color="auto"/>
      </w:divBdr>
    </w:div>
    <w:div w:id="1116212960">
      <w:bodyDiv w:val="1"/>
      <w:marLeft w:val="0"/>
      <w:marRight w:val="0"/>
      <w:marTop w:val="0"/>
      <w:marBottom w:val="0"/>
      <w:divBdr>
        <w:top w:val="none" w:sz="0" w:space="0" w:color="auto"/>
        <w:left w:val="none" w:sz="0" w:space="0" w:color="auto"/>
        <w:bottom w:val="none" w:sz="0" w:space="0" w:color="auto"/>
        <w:right w:val="none" w:sz="0" w:space="0" w:color="auto"/>
      </w:divBdr>
    </w:div>
    <w:div w:id="1128596045">
      <w:bodyDiv w:val="1"/>
      <w:marLeft w:val="0"/>
      <w:marRight w:val="0"/>
      <w:marTop w:val="0"/>
      <w:marBottom w:val="0"/>
      <w:divBdr>
        <w:top w:val="none" w:sz="0" w:space="0" w:color="auto"/>
        <w:left w:val="none" w:sz="0" w:space="0" w:color="auto"/>
        <w:bottom w:val="none" w:sz="0" w:space="0" w:color="auto"/>
        <w:right w:val="none" w:sz="0" w:space="0" w:color="auto"/>
      </w:divBdr>
    </w:div>
    <w:div w:id="1156188518">
      <w:bodyDiv w:val="1"/>
      <w:marLeft w:val="0"/>
      <w:marRight w:val="0"/>
      <w:marTop w:val="0"/>
      <w:marBottom w:val="0"/>
      <w:divBdr>
        <w:top w:val="none" w:sz="0" w:space="0" w:color="auto"/>
        <w:left w:val="none" w:sz="0" w:space="0" w:color="auto"/>
        <w:bottom w:val="none" w:sz="0" w:space="0" w:color="auto"/>
        <w:right w:val="none" w:sz="0" w:space="0" w:color="auto"/>
      </w:divBdr>
      <w:divsChild>
        <w:div w:id="163324418">
          <w:marLeft w:val="0"/>
          <w:marRight w:val="0"/>
          <w:marTop w:val="0"/>
          <w:marBottom w:val="0"/>
          <w:divBdr>
            <w:top w:val="none" w:sz="0" w:space="0" w:color="auto"/>
            <w:left w:val="none" w:sz="0" w:space="0" w:color="auto"/>
            <w:bottom w:val="none" w:sz="0" w:space="0" w:color="auto"/>
            <w:right w:val="none" w:sz="0" w:space="0" w:color="auto"/>
          </w:divBdr>
          <w:divsChild>
            <w:div w:id="1109394286">
              <w:marLeft w:val="0"/>
              <w:marRight w:val="0"/>
              <w:marTop w:val="0"/>
              <w:marBottom w:val="0"/>
              <w:divBdr>
                <w:top w:val="none" w:sz="0" w:space="0" w:color="auto"/>
                <w:left w:val="none" w:sz="0" w:space="0" w:color="auto"/>
                <w:bottom w:val="none" w:sz="0" w:space="0" w:color="auto"/>
                <w:right w:val="none" w:sz="0" w:space="0" w:color="auto"/>
              </w:divBdr>
              <w:divsChild>
                <w:div w:id="801652171">
                  <w:marLeft w:val="0"/>
                  <w:marRight w:val="0"/>
                  <w:marTop w:val="0"/>
                  <w:marBottom w:val="0"/>
                  <w:divBdr>
                    <w:top w:val="none" w:sz="0" w:space="0" w:color="auto"/>
                    <w:left w:val="none" w:sz="0" w:space="0" w:color="auto"/>
                    <w:bottom w:val="none" w:sz="0" w:space="0" w:color="auto"/>
                    <w:right w:val="none" w:sz="0" w:space="0" w:color="auto"/>
                  </w:divBdr>
                  <w:divsChild>
                    <w:div w:id="1014721621">
                      <w:marLeft w:val="0"/>
                      <w:marRight w:val="0"/>
                      <w:marTop w:val="0"/>
                      <w:marBottom w:val="0"/>
                      <w:divBdr>
                        <w:top w:val="none" w:sz="0" w:space="0" w:color="auto"/>
                        <w:left w:val="none" w:sz="0" w:space="0" w:color="auto"/>
                        <w:bottom w:val="none" w:sz="0" w:space="0" w:color="auto"/>
                        <w:right w:val="none" w:sz="0" w:space="0" w:color="auto"/>
                      </w:divBdr>
                      <w:divsChild>
                        <w:div w:id="460996334">
                          <w:marLeft w:val="0"/>
                          <w:marRight w:val="0"/>
                          <w:marTop w:val="0"/>
                          <w:marBottom w:val="0"/>
                          <w:divBdr>
                            <w:top w:val="none" w:sz="0" w:space="0" w:color="auto"/>
                            <w:left w:val="none" w:sz="0" w:space="0" w:color="auto"/>
                            <w:bottom w:val="none" w:sz="0" w:space="0" w:color="auto"/>
                            <w:right w:val="none" w:sz="0" w:space="0" w:color="auto"/>
                          </w:divBdr>
                          <w:divsChild>
                            <w:div w:id="1350178154">
                              <w:marLeft w:val="0"/>
                              <w:marRight w:val="0"/>
                              <w:marTop w:val="0"/>
                              <w:marBottom w:val="0"/>
                              <w:divBdr>
                                <w:top w:val="none" w:sz="0" w:space="0" w:color="auto"/>
                                <w:left w:val="none" w:sz="0" w:space="0" w:color="auto"/>
                                <w:bottom w:val="none" w:sz="0" w:space="0" w:color="auto"/>
                                <w:right w:val="none" w:sz="0" w:space="0" w:color="auto"/>
                              </w:divBdr>
                            </w:div>
                          </w:divsChild>
                        </w:div>
                        <w:div w:id="1103571626">
                          <w:marLeft w:val="0"/>
                          <w:marRight w:val="0"/>
                          <w:marTop w:val="0"/>
                          <w:marBottom w:val="0"/>
                          <w:divBdr>
                            <w:top w:val="none" w:sz="0" w:space="0" w:color="auto"/>
                            <w:left w:val="none" w:sz="0" w:space="0" w:color="auto"/>
                            <w:bottom w:val="none" w:sz="0" w:space="0" w:color="auto"/>
                            <w:right w:val="none" w:sz="0" w:space="0" w:color="auto"/>
                          </w:divBdr>
                          <w:divsChild>
                            <w:div w:id="1630935804">
                              <w:marLeft w:val="0"/>
                              <w:marRight w:val="0"/>
                              <w:marTop w:val="0"/>
                              <w:marBottom w:val="0"/>
                              <w:divBdr>
                                <w:top w:val="none" w:sz="0" w:space="0" w:color="auto"/>
                                <w:left w:val="none" w:sz="0" w:space="0" w:color="auto"/>
                                <w:bottom w:val="none" w:sz="0" w:space="0" w:color="auto"/>
                                <w:right w:val="none" w:sz="0" w:space="0" w:color="auto"/>
                              </w:divBdr>
                            </w:div>
                            <w:div w:id="181641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128682">
      <w:bodyDiv w:val="1"/>
      <w:marLeft w:val="0"/>
      <w:marRight w:val="0"/>
      <w:marTop w:val="0"/>
      <w:marBottom w:val="0"/>
      <w:divBdr>
        <w:top w:val="none" w:sz="0" w:space="0" w:color="auto"/>
        <w:left w:val="none" w:sz="0" w:space="0" w:color="auto"/>
        <w:bottom w:val="none" w:sz="0" w:space="0" w:color="auto"/>
        <w:right w:val="none" w:sz="0" w:space="0" w:color="auto"/>
      </w:divBdr>
    </w:div>
    <w:div w:id="1189025391">
      <w:bodyDiv w:val="1"/>
      <w:marLeft w:val="0"/>
      <w:marRight w:val="0"/>
      <w:marTop w:val="0"/>
      <w:marBottom w:val="0"/>
      <w:divBdr>
        <w:top w:val="none" w:sz="0" w:space="0" w:color="auto"/>
        <w:left w:val="none" w:sz="0" w:space="0" w:color="auto"/>
        <w:bottom w:val="none" w:sz="0" w:space="0" w:color="auto"/>
        <w:right w:val="none" w:sz="0" w:space="0" w:color="auto"/>
      </w:divBdr>
    </w:div>
    <w:div w:id="1191992778">
      <w:marLeft w:val="0"/>
      <w:marRight w:val="0"/>
      <w:marTop w:val="0"/>
      <w:marBottom w:val="0"/>
      <w:divBdr>
        <w:top w:val="none" w:sz="0" w:space="0" w:color="auto"/>
        <w:left w:val="none" w:sz="0" w:space="0" w:color="auto"/>
        <w:bottom w:val="none" w:sz="0" w:space="0" w:color="auto"/>
        <w:right w:val="none" w:sz="0" w:space="0" w:color="auto"/>
      </w:divBdr>
    </w:div>
    <w:div w:id="1207453225">
      <w:bodyDiv w:val="1"/>
      <w:marLeft w:val="0"/>
      <w:marRight w:val="0"/>
      <w:marTop w:val="0"/>
      <w:marBottom w:val="0"/>
      <w:divBdr>
        <w:top w:val="none" w:sz="0" w:space="0" w:color="auto"/>
        <w:left w:val="none" w:sz="0" w:space="0" w:color="auto"/>
        <w:bottom w:val="none" w:sz="0" w:space="0" w:color="auto"/>
        <w:right w:val="none" w:sz="0" w:space="0" w:color="auto"/>
      </w:divBdr>
    </w:div>
    <w:div w:id="1225139431">
      <w:bodyDiv w:val="1"/>
      <w:marLeft w:val="0"/>
      <w:marRight w:val="0"/>
      <w:marTop w:val="0"/>
      <w:marBottom w:val="0"/>
      <w:divBdr>
        <w:top w:val="none" w:sz="0" w:space="0" w:color="auto"/>
        <w:left w:val="none" w:sz="0" w:space="0" w:color="auto"/>
        <w:bottom w:val="none" w:sz="0" w:space="0" w:color="auto"/>
        <w:right w:val="none" w:sz="0" w:space="0" w:color="auto"/>
      </w:divBdr>
    </w:div>
    <w:div w:id="1229196088">
      <w:bodyDiv w:val="1"/>
      <w:marLeft w:val="0"/>
      <w:marRight w:val="0"/>
      <w:marTop w:val="0"/>
      <w:marBottom w:val="0"/>
      <w:divBdr>
        <w:top w:val="none" w:sz="0" w:space="0" w:color="auto"/>
        <w:left w:val="none" w:sz="0" w:space="0" w:color="auto"/>
        <w:bottom w:val="none" w:sz="0" w:space="0" w:color="auto"/>
        <w:right w:val="none" w:sz="0" w:space="0" w:color="auto"/>
      </w:divBdr>
    </w:div>
    <w:div w:id="1232081557">
      <w:marLeft w:val="0"/>
      <w:marRight w:val="0"/>
      <w:marTop w:val="0"/>
      <w:marBottom w:val="0"/>
      <w:divBdr>
        <w:top w:val="none" w:sz="0" w:space="0" w:color="auto"/>
        <w:left w:val="none" w:sz="0" w:space="0" w:color="auto"/>
        <w:bottom w:val="none" w:sz="0" w:space="0" w:color="auto"/>
        <w:right w:val="none" w:sz="0" w:space="0" w:color="auto"/>
      </w:divBdr>
    </w:div>
    <w:div w:id="1242564841">
      <w:bodyDiv w:val="1"/>
      <w:marLeft w:val="0"/>
      <w:marRight w:val="0"/>
      <w:marTop w:val="0"/>
      <w:marBottom w:val="0"/>
      <w:divBdr>
        <w:top w:val="none" w:sz="0" w:space="0" w:color="auto"/>
        <w:left w:val="none" w:sz="0" w:space="0" w:color="auto"/>
        <w:bottom w:val="none" w:sz="0" w:space="0" w:color="auto"/>
        <w:right w:val="none" w:sz="0" w:space="0" w:color="auto"/>
      </w:divBdr>
    </w:div>
    <w:div w:id="1246722156">
      <w:bodyDiv w:val="1"/>
      <w:marLeft w:val="0"/>
      <w:marRight w:val="0"/>
      <w:marTop w:val="0"/>
      <w:marBottom w:val="0"/>
      <w:divBdr>
        <w:top w:val="none" w:sz="0" w:space="0" w:color="auto"/>
        <w:left w:val="none" w:sz="0" w:space="0" w:color="auto"/>
        <w:bottom w:val="none" w:sz="0" w:space="0" w:color="auto"/>
        <w:right w:val="none" w:sz="0" w:space="0" w:color="auto"/>
      </w:divBdr>
    </w:div>
    <w:div w:id="1249000763">
      <w:bodyDiv w:val="1"/>
      <w:marLeft w:val="0"/>
      <w:marRight w:val="0"/>
      <w:marTop w:val="0"/>
      <w:marBottom w:val="0"/>
      <w:divBdr>
        <w:top w:val="none" w:sz="0" w:space="0" w:color="auto"/>
        <w:left w:val="none" w:sz="0" w:space="0" w:color="auto"/>
        <w:bottom w:val="none" w:sz="0" w:space="0" w:color="auto"/>
        <w:right w:val="none" w:sz="0" w:space="0" w:color="auto"/>
      </w:divBdr>
    </w:div>
    <w:div w:id="1270578067">
      <w:bodyDiv w:val="1"/>
      <w:marLeft w:val="0"/>
      <w:marRight w:val="0"/>
      <w:marTop w:val="0"/>
      <w:marBottom w:val="0"/>
      <w:divBdr>
        <w:top w:val="none" w:sz="0" w:space="0" w:color="auto"/>
        <w:left w:val="none" w:sz="0" w:space="0" w:color="auto"/>
        <w:bottom w:val="none" w:sz="0" w:space="0" w:color="auto"/>
        <w:right w:val="none" w:sz="0" w:space="0" w:color="auto"/>
      </w:divBdr>
    </w:div>
    <w:div w:id="1291596117">
      <w:bodyDiv w:val="1"/>
      <w:marLeft w:val="0"/>
      <w:marRight w:val="0"/>
      <w:marTop w:val="0"/>
      <w:marBottom w:val="0"/>
      <w:divBdr>
        <w:top w:val="none" w:sz="0" w:space="0" w:color="auto"/>
        <w:left w:val="none" w:sz="0" w:space="0" w:color="auto"/>
        <w:bottom w:val="none" w:sz="0" w:space="0" w:color="auto"/>
        <w:right w:val="none" w:sz="0" w:space="0" w:color="auto"/>
      </w:divBdr>
    </w:div>
    <w:div w:id="1316106241">
      <w:bodyDiv w:val="1"/>
      <w:marLeft w:val="0"/>
      <w:marRight w:val="0"/>
      <w:marTop w:val="0"/>
      <w:marBottom w:val="0"/>
      <w:divBdr>
        <w:top w:val="none" w:sz="0" w:space="0" w:color="auto"/>
        <w:left w:val="none" w:sz="0" w:space="0" w:color="auto"/>
        <w:bottom w:val="none" w:sz="0" w:space="0" w:color="auto"/>
        <w:right w:val="none" w:sz="0" w:space="0" w:color="auto"/>
      </w:divBdr>
    </w:div>
    <w:div w:id="1333334358">
      <w:bodyDiv w:val="1"/>
      <w:marLeft w:val="0"/>
      <w:marRight w:val="0"/>
      <w:marTop w:val="0"/>
      <w:marBottom w:val="0"/>
      <w:divBdr>
        <w:top w:val="none" w:sz="0" w:space="0" w:color="auto"/>
        <w:left w:val="none" w:sz="0" w:space="0" w:color="auto"/>
        <w:bottom w:val="none" w:sz="0" w:space="0" w:color="auto"/>
        <w:right w:val="none" w:sz="0" w:space="0" w:color="auto"/>
      </w:divBdr>
      <w:divsChild>
        <w:div w:id="90858562">
          <w:marLeft w:val="0"/>
          <w:marRight w:val="0"/>
          <w:marTop w:val="0"/>
          <w:marBottom w:val="0"/>
          <w:divBdr>
            <w:top w:val="none" w:sz="0" w:space="0" w:color="auto"/>
            <w:left w:val="none" w:sz="0" w:space="0" w:color="auto"/>
            <w:bottom w:val="none" w:sz="0" w:space="0" w:color="auto"/>
            <w:right w:val="none" w:sz="0" w:space="0" w:color="auto"/>
          </w:divBdr>
          <w:divsChild>
            <w:div w:id="1240561141">
              <w:marLeft w:val="0"/>
              <w:marRight w:val="0"/>
              <w:marTop w:val="0"/>
              <w:marBottom w:val="0"/>
              <w:divBdr>
                <w:top w:val="none" w:sz="0" w:space="0" w:color="auto"/>
                <w:left w:val="none" w:sz="0" w:space="0" w:color="auto"/>
                <w:bottom w:val="none" w:sz="0" w:space="0" w:color="auto"/>
                <w:right w:val="none" w:sz="0" w:space="0" w:color="auto"/>
              </w:divBdr>
              <w:divsChild>
                <w:div w:id="2117214057">
                  <w:marLeft w:val="0"/>
                  <w:marRight w:val="0"/>
                  <w:marTop w:val="0"/>
                  <w:marBottom w:val="0"/>
                  <w:divBdr>
                    <w:top w:val="none" w:sz="0" w:space="0" w:color="auto"/>
                    <w:left w:val="none" w:sz="0" w:space="0" w:color="auto"/>
                    <w:bottom w:val="none" w:sz="0" w:space="0" w:color="auto"/>
                    <w:right w:val="none" w:sz="0" w:space="0" w:color="auto"/>
                  </w:divBdr>
                </w:div>
                <w:div w:id="110636180">
                  <w:marLeft w:val="0"/>
                  <w:marRight w:val="0"/>
                  <w:marTop w:val="0"/>
                  <w:marBottom w:val="0"/>
                  <w:divBdr>
                    <w:top w:val="none" w:sz="0" w:space="0" w:color="auto"/>
                    <w:left w:val="none" w:sz="0" w:space="0" w:color="auto"/>
                    <w:bottom w:val="none" w:sz="0" w:space="0" w:color="auto"/>
                    <w:right w:val="none" w:sz="0" w:space="0" w:color="auto"/>
                  </w:divBdr>
                </w:div>
              </w:divsChild>
            </w:div>
            <w:div w:id="1308244175">
              <w:marLeft w:val="0"/>
              <w:marRight w:val="0"/>
              <w:marTop w:val="0"/>
              <w:marBottom w:val="0"/>
              <w:divBdr>
                <w:top w:val="none" w:sz="0" w:space="0" w:color="auto"/>
                <w:left w:val="none" w:sz="0" w:space="0" w:color="auto"/>
                <w:bottom w:val="none" w:sz="0" w:space="0" w:color="auto"/>
                <w:right w:val="none" w:sz="0" w:space="0" w:color="auto"/>
              </w:divBdr>
              <w:divsChild>
                <w:div w:id="1439443007">
                  <w:marLeft w:val="0"/>
                  <w:marRight w:val="0"/>
                  <w:marTop w:val="0"/>
                  <w:marBottom w:val="0"/>
                  <w:divBdr>
                    <w:top w:val="none" w:sz="0" w:space="0" w:color="auto"/>
                    <w:left w:val="none" w:sz="0" w:space="0" w:color="auto"/>
                    <w:bottom w:val="none" w:sz="0" w:space="0" w:color="auto"/>
                    <w:right w:val="none" w:sz="0" w:space="0" w:color="auto"/>
                  </w:divBdr>
                </w:div>
                <w:div w:id="36071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921706">
      <w:bodyDiv w:val="1"/>
      <w:marLeft w:val="0"/>
      <w:marRight w:val="0"/>
      <w:marTop w:val="0"/>
      <w:marBottom w:val="0"/>
      <w:divBdr>
        <w:top w:val="none" w:sz="0" w:space="0" w:color="auto"/>
        <w:left w:val="none" w:sz="0" w:space="0" w:color="auto"/>
        <w:bottom w:val="none" w:sz="0" w:space="0" w:color="auto"/>
        <w:right w:val="none" w:sz="0" w:space="0" w:color="auto"/>
      </w:divBdr>
      <w:divsChild>
        <w:div w:id="1252201008">
          <w:marLeft w:val="0"/>
          <w:marRight w:val="0"/>
          <w:marTop w:val="0"/>
          <w:marBottom w:val="0"/>
          <w:divBdr>
            <w:top w:val="none" w:sz="0" w:space="0" w:color="auto"/>
            <w:left w:val="none" w:sz="0" w:space="0" w:color="auto"/>
            <w:bottom w:val="none" w:sz="0" w:space="0" w:color="auto"/>
            <w:right w:val="none" w:sz="0" w:space="0" w:color="auto"/>
          </w:divBdr>
          <w:divsChild>
            <w:div w:id="656226800">
              <w:marLeft w:val="0"/>
              <w:marRight w:val="0"/>
              <w:marTop w:val="0"/>
              <w:marBottom w:val="100"/>
              <w:divBdr>
                <w:top w:val="none" w:sz="0" w:space="0" w:color="auto"/>
                <w:left w:val="none" w:sz="0" w:space="0" w:color="auto"/>
                <w:bottom w:val="none" w:sz="0" w:space="0" w:color="auto"/>
                <w:right w:val="none" w:sz="0" w:space="0" w:color="auto"/>
              </w:divBdr>
              <w:divsChild>
                <w:div w:id="1543402648">
                  <w:marLeft w:val="0"/>
                  <w:marRight w:val="0"/>
                  <w:marTop w:val="0"/>
                  <w:marBottom w:val="0"/>
                  <w:divBdr>
                    <w:top w:val="none" w:sz="0" w:space="0" w:color="auto"/>
                    <w:left w:val="none" w:sz="0" w:space="0" w:color="auto"/>
                    <w:bottom w:val="none" w:sz="0" w:space="0" w:color="auto"/>
                    <w:right w:val="none" w:sz="0" w:space="0" w:color="auto"/>
                  </w:divBdr>
                  <w:divsChild>
                    <w:div w:id="503404029">
                      <w:marLeft w:val="0"/>
                      <w:marRight w:val="0"/>
                      <w:marTop w:val="0"/>
                      <w:marBottom w:val="0"/>
                      <w:divBdr>
                        <w:top w:val="none" w:sz="0" w:space="0" w:color="auto"/>
                        <w:left w:val="none" w:sz="0" w:space="0" w:color="auto"/>
                        <w:bottom w:val="none" w:sz="0" w:space="0" w:color="auto"/>
                        <w:right w:val="none" w:sz="0" w:space="0" w:color="auto"/>
                      </w:divBdr>
                      <w:divsChild>
                        <w:div w:id="64038438">
                          <w:marLeft w:val="0"/>
                          <w:marRight w:val="-15"/>
                          <w:marTop w:val="0"/>
                          <w:marBottom w:val="0"/>
                          <w:divBdr>
                            <w:top w:val="none" w:sz="0" w:space="0" w:color="auto"/>
                            <w:left w:val="none" w:sz="0" w:space="0" w:color="auto"/>
                            <w:bottom w:val="none" w:sz="0" w:space="0" w:color="auto"/>
                            <w:right w:val="none" w:sz="0" w:space="0" w:color="auto"/>
                          </w:divBdr>
                          <w:divsChild>
                            <w:div w:id="1719233660">
                              <w:marLeft w:val="0"/>
                              <w:marRight w:val="0"/>
                              <w:marTop w:val="0"/>
                              <w:marBottom w:val="0"/>
                              <w:divBdr>
                                <w:top w:val="none" w:sz="0" w:space="0" w:color="auto"/>
                                <w:left w:val="none" w:sz="0" w:space="0" w:color="auto"/>
                                <w:bottom w:val="none" w:sz="0" w:space="0" w:color="auto"/>
                                <w:right w:val="single" w:sz="6" w:space="15" w:color="E5E5E5"/>
                              </w:divBdr>
                              <w:divsChild>
                                <w:div w:id="78893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660347">
      <w:bodyDiv w:val="1"/>
      <w:marLeft w:val="0"/>
      <w:marRight w:val="0"/>
      <w:marTop w:val="0"/>
      <w:marBottom w:val="0"/>
      <w:divBdr>
        <w:top w:val="none" w:sz="0" w:space="0" w:color="auto"/>
        <w:left w:val="none" w:sz="0" w:space="0" w:color="auto"/>
        <w:bottom w:val="none" w:sz="0" w:space="0" w:color="auto"/>
        <w:right w:val="none" w:sz="0" w:space="0" w:color="auto"/>
      </w:divBdr>
      <w:divsChild>
        <w:div w:id="971906162">
          <w:marLeft w:val="0"/>
          <w:marRight w:val="0"/>
          <w:marTop w:val="0"/>
          <w:marBottom w:val="0"/>
          <w:divBdr>
            <w:top w:val="none" w:sz="0" w:space="0" w:color="auto"/>
            <w:left w:val="none" w:sz="0" w:space="0" w:color="auto"/>
            <w:bottom w:val="none" w:sz="0" w:space="0" w:color="auto"/>
            <w:right w:val="none" w:sz="0" w:space="0" w:color="auto"/>
          </w:divBdr>
          <w:divsChild>
            <w:div w:id="1442651090">
              <w:marLeft w:val="0"/>
              <w:marRight w:val="0"/>
              <w:marTop w:val="0"/>
              <w:marBottom w:val="0"/>
              <w:divBdr>
                <w:top w:val="none" w:sz="0" w:space="0" w:color="auto"/>
                <w:left w:val="none" w:sz="0" w:space="0" w:color="auto"/>
                <w:bottom w:val="none" w:sz="0" w:space="0" w:color="auto"/>
                <w:right w:val="none" w:sz="0" w:space="0" w:color="auto"/>
              </w:divBdr>
            </w:div>
            <w:div w:id="12378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471855">
      <w:bodyDiv w:val="1"/>
      <w:marLeft w:val="0"/>
      <w:marRight w:val="0"/>
      <w:marTop w:val="0"/>
      <w:marBottom w:val="0"/>
      <w:divBdr>
        <w:top w:val="none" w:sz="0" w:space="0" w:color="auto"/>
        <w:left w:val="none" w:sz="0" w:space="0" w:color="auto"/>
        <w:bottom w:val="none" w:sz="0" w:space="0" w:color="auto"/>
        <w:right w:val="none" w:sz="0" w:space="0" w:color="auto"/>
      </w:divBdr>
    </w:div>
    <w:div w:id="1354573483">
      <w:bodyDiv w:val="1"/>
      <w:marLeft w:val="0"/>
      <w:marRight w:val="0"/>
      <w:marTop w:val="0"/>
      <w:marBottom w:val="0"/>
      <w:divBdr>
        <w:top w:val="none" w:sz="0" w:space="0" w:color="auto"/>
        <w:left w:val="none" w:sz="0" w:space="0" w:color="auto"/>
        <w:bottom w:val="none" w:sz="0" w:space="0" w:color="auto"/>
        <w:right w:val="none" w:sz="0" w:space="0" w:color="auto"/>
      </w:divBdr>
    </w:div>
    <w:div w:id="1377966806">
      <w:bodyDiv w:val="1"/>
      <w:marLeft w:val="0"/>
      <w:marRight w:val="0"/>
      <w:marTop w:val="0"/>
      <w:marBottom w:val="0"/>
      <w:divBdr>
        <w:top w:val="none" w:sz="0" w:space="0" w:color="auto"/>
        <w:left w:val="none" w:sz="0" w:space="0" w:color="auto"/>
        <w:bottom w:val="none" w:sz="0" w:space="0" w:color="auto"/>
        <w:right w:val="none" w:sz="0" w:space="0" w:color="auto"/>
      </w:divBdr>
    </w:div>
    <w:div w:id="1393239305">
      <w:bodyDiv w:val="1"/>
      <w:marLeft w:val="0"/>
      <w:marRight w:val="0"/>
      <w:marTop w:val="0"/>
      <w:marBottom w:val="0"/>
      <w:divBdr>
        <w:top w:val="none" w:sz="0" w:space="0" w:color="auto"/>
        <w:left w:val="none" w:sz="0" w:space="0" w:color="auto"/>
        <w:bottom w:val="none" w:sz="0" w:space="0" w:color="auto"/>
        <w:right w:val="none" w:sz="0" w:space="0" w:color="auto"/>
      </w:divBdr>
    </w:div>
    <w:div w:id="1402366130">
      <w:bodyDiv w:val="1"/>
      <w:marLeft w:val="0"/>
      <w:marRight w:val="0"/>
      <w:marTop w:val="0"/>
      <w:marBottom w:val="0"/>
      <w:divBdr>
        <w:top w:val="none" w:sz="0" w:space="0" w:color="auto"/>
        <w:left w:val="none" w:sz="0" w:space="0" w:color="auto"/>
        <w:bottom w:val="none" w:sz="0" w:space="0" w:color="auto"/>
        <w:right w:val="none" w:sz="0" w:space="0" w:color="auto"/>
      </w:divBdr>
    </w:div>
    <w:div w:id="1408192818">
      <w:bodyDiv w:val="1"/>
      <w:marLeft w:val="0"/>
      <w:marRight w:val="0"/>
      <w:marTop w:val="0"/>
      <w:marBottom w:val="0"/>
      <w:divBdr>
        <w:top w:val="none" w:sz="0" w:space="0" w:color="auto"/>
        <w:left w:val="none" w:sz="0" w:space="0" w:color="auto"/>
        <w:bottom w:val="none" w:sz="0" w:space="0" w:color="auto"/>
        <w:right w:val="none" w:sz="0" w:space="0" w:color="auto"/>
      </w:divBdr>
    </w:div>
    <w:div w:id="1410543660">
      <w:bodyDiv w:val="1"/>
      <w:marLeft w:val="0"/>
      <w:marRight w:val="0"/>
      <w:marTop w:val="0"/>
      <w:marBottom w:val="0"/>
      <w:divBdr>
        <w:top w:val="none" w:sz="0" w:space="0" w:color="auto"/>
        <w:left w:val="none" w:sz="0" w:space="0" w:color="auto"/>
        <w:bottom w:val="none" w:sz="0" w:space="0" w:color="auto"/>
        <w:right w:val="none" w:sz="0" w:space="0" w:color="auto"/>
      </w:divBdr>
    </w:div>
    <w:div w:id="1412578054">
      <w:bodyDiv w:val="1"/>
      <w:marLeft w:val="0"/>
      <w:marRight w:val="0"/>
      <w:marTop w:val="0"/>
      <w:marBottom w:val="0"/>
      <w:divBdr>
        <w:top w:val="none" w:sz="0" w:space="0" w:color="auto"/>
        <w:left w:val="none" w:sz="0" w:space="0" w:color="auto"/>
        <w:bottom w:val="none" w:sz="0" w:space="0" w:color="auto"/>
        <w:right w:val="none" w:sz="0" w:space="0" w:color="auto"/>
      </w:divBdr>
    </w:div>
    <w:div w:id="1414474741">
      <w:bodyDiv w:val="1"/>
      <w:marLeft w:val="0"/>
      <w:marRight w:val="0"/>
      <w:marTop w:val="0"/>
      <w:marBottom w:val="0"/>
      <w:divBdr>
        <w:top w:val="none" w:sz="0" w:space="0" w:color="auto"/>
        <w:left w:val="none" w:sz="0" w:space="0" w:color="auto"/>
        <w:bottom w:val="none" w:sz="0" w:space="0" w:color="auto"/>
        <w:right w:val="none" w:sz="0" w:space="0" w:color="auto"/>
      </w:divBdr>
    </w:div>
    <w:div w:id="1446079909">
      <w:bodyDiv w:val="1"/>
      <w:marLeft w:val="0"/>
      <w:marRight w:val="0"/>
      <w:marTop w:val="0"/>
      <w:marBottom w:val="0"/>
      <w:divBdr>
        <w:top w:val="none" w:sz="0" w:space="0" w:color="auto"/>
        <w:left w:val="none" w:sz="0" w:space="0" w:color="auto"/>
        <w:bottom w:val="none" w:sz="0" w:space="0" w:color="auto"/>
        <w:right w:val="none" w:sz="0" w:space="0" w:color="auto"/>
      </w:divBdr>
    </w:div>
    <w:div w:id="1464614386">
      <w:marLeft w:val="0"/>
      <w:marRight w:val="0"/>
      <w:marTop w:val="0"/>
      <w:marBottom w:val="0"/>
      <w:divBdr>
        <w:top w:val="none" w:sz="0" w:space="0" w:color="auto"/>
        <w:left w:val="none" w:sz="0" w:space="0" w:color="auto"/>
        <w:bottom w:val="none" w:sz="0" w:space="0" w:color="auto"/>
        <w:right w:val="none" w:sz="0" w:space="0" w:color="auto"/>
      </w:divBdr>
    </w:div>
    <w:div w:id="1467621839">
      <w:bodyDiv w:val="1"/>
      <w:marLeft w:val="0"/>
      <w:marRight w:val="0"/>
      <w:marTop w:val="0"/>
      <w:marBottom w:val="0"/>
      <w:divBdr>
        <w:top w:val="none" w:sz="0" w:space="0" w:color="auto"/>
        <w:left w:val="none" w:sz="0" w:space="0" w:color="auto"/>
        <w:bottom w:val="none" w:sz="0" w:space="0" w:color="auto"/>
        <w:right w:val="none" w:sz="0" w:space="0" w:color="auto"/>
      </w:divBdr>
    </w:div>
    <w:div w:id="1475178103">
      <w:bodyDiv w:val="1"/>
      <w:marLeft w:val="0"/>
      <w:marRight w:val="0"/>
      <w:marTop w:val="0"/>
      <w:marBottom w:val="0"/>
      <w:divBdr>
        <w:top w:val="none" w:sz="0" w:space="0" w:color="auto"/>
        <w:left w:val="none" w:sz="0" w:space="0" w:color="auto"/>
        <w:bottom w:val="none" w:sz="0" w:space="0" w:color="auto"/>
        <w:right w:val="none" w:sz="0" w:space="0" w:color="auto"/>
      </w:divBdr>
    </w:div>
    <w:div w:id="1478643907">
      <w:bodyDiv w:val="1"/>
      <w:marLeft w:val="0"/>
      <w:marRight w:val="0"/>
      <w:marTop w:val="0"/>
      <w:marBottom w:val="0"/>
      <w:divBdr>
        <w:top w:val="none" w:sz="0" w:space="0" w:color="auto"/>
        <w:left w:val="none" w:sz="0" w:space="0" w:color="auto"/>
        <w:bottom w:val="none" w:sz="0" w:space="0" w:color="auto"/>
        <w:right w:val="none" w:sz="0" w:space="0" w:color="auto"/>
      </w:divBdr>
    </w:div>
    <w:div w:id="1484816183">
      <w:bodyDiv w:val="1"/>
      <w:marLeft w:val="0"/>
      <w:marRight w:val="0"/>
      <w:marTop w:val="0"/>
      <w:marBottom w:val="0"/>
      <w:divBdr>
        <w:top w:val="none" w:sz="0" w:space="0" w:color="auto"/>
        <w:left w:val="none" w:sz="0" w:space="0" w:color="auto"/>
        <w:bottom w:val="none" w:sz="0" w:space="0" w:color="auto"/>
        <w:right w:val="none" w:sz="0" w:space="0" w:color="auto"/>
      </w:divBdr>
    </w:div>
    <w:div w:id="1503468870">
      <w:bodyDiv w:val="1"/>
      <w:marLeft w:val="0"/>
      <w:marRight w:val="0"/>
      <w:marTop w:val="0"/>
      <w:marBottom w:val="0"/>
      <w:divBdr>
        <w:top w:val="none" w:sz="0" w:space="0" w:color="auto"/>
        <w:left w:val="none" w:sz="0" w:space="0" w:color="auto"/>
        <w:bottom w:val="none" w:sz="0" w:space="0" w:color="auto"/>
        <w:right w:val="none" w:sz="0" w:space="0" w:color="auto"/>
      </w:divBdr>
    </w:div>
    <w:div w:id="1504583474">
      <w:marLeft w:val="0"/>
      <w:marRight w:val="0"/>
      <w:marTop w:val="0"/>
      <w:marBottom w:val="0"/>
      <w:divBdr>
        <w:top w:val="none" w:sz="0" w:space="0" w:color="auto"/>
        <w:left w:val="none" w:sz="0" w:space="0" w:color="auto"/>
        <w:bottom w:val="none" w:sz="0" w:space="0" w:color="auto"/>
        <w:right w:val="none" w:sz="0" w:space="0" w:color="auto"/>
      </w:divBdr>
    </w:div>
    <w:div w:id="1506241626">
      <w:bodyDiv w:val="1"/>
      <w:marLeft w:val="0"/>
      <w:marRight w:val="0"/>
      <w:marTop w:val="0"/>
      <w:marBottom w:val="0"/>
      <w:divBdr>
        <w:top w:val="none" w:sz="0" w:space="0" w:color="auto"/>
        <w:left w:val="none" w:sz="0" w:space="0" w:color="auto"/>
        <w:bottom w:val="none" w:sz="0" w:space="0" w:color="auto"/>
        <w:right w:val="none" w:sz="0" w:space="0" w:color="auto"/>
      </w:divBdr>
    </w:div>
    <w:div w:id="1507210803">
      <w:bodyDiv w:val="1"/>
      <w:marLeft w:val="0"/>
      <w:marRight w:val="0"/>
      <w:marTop w:val="0"/>
      <w:marBottom w:val="0"/>
      <w:divBdr>
        <w:top w:val="none" w:sz="0" w:space="0" w:color="auto"/>
        <w:left w:val="none" w:sz="0" w:space="0" w:color="auto"/>
        <w:bottom w:val="none" w:sz="0" w:space="0" w:color="auto"/>
        <w:right w:val="none" w:sz="0" w:space="0" w:color="auto"/>
      </w:divBdr>
    </w:div>
    <w:div w:id="1511598622">
      <w:bodyDiv w:val="1"/>
      <w:marLeft w:val="0"/>
      <w:marRight w:val="0"/>
      <w:marTop w:val="0"/>
      <w:marBottom w:val="0"/>
      <w:divBdr>
        <w:top w:val="none" w:sz="0" w:space="0" w:color="auto"/>
        <w:left w:val="none" w:sz="0" w:space="0" w:color="auto"/>
        <w:bottom w:val="none" w:sz="0" w:space="0" w:color="auto"/>
        <w:right w:val="none" w:sz="0" w:space="0" w:color="auto"/>
      </w:divBdr>
      <w:divsChild>
        <w:div w:id="1389111314">
          <w:marLeft w:val="0"/>
          <w:marRight w:val="0"/>
          <w:marTop w:val="0"/>
          <w:marBottom w:val="0"/>
          <w:divBdr>
            <w:top w:val="none" w:sz="0" w:space="0" w:color="auto"/>
            <w:left w:val="none" w:sz="0" w:space="0" w:color="auto"/>
            <w:bottom w:val="none" w:sz="0" w:space="0" w:color="auto"/>
            <w:right w:val="none" w:sz="0" w:space="0" w:color="auto"/>
          </w:divBdr>
          <w:divsChild>
            <w:div w:id="896936421">
              <w:marLeft w:val="0"/>
              <w:marRight w:val="0"/>
              <w:marTop w:val="0"/>
              <w:marBottom w:val="0"/>
              <w:divBdr>
                <w:top w:val="none" w:sz="0" w:space="0" w:color="auto"/>
                <w:left w:val="none" w:sz="0" w:space="0" w:color="auto"/>
                <w:bottom w:val="none" w:sz="0" w:space="0" w:color="auto"/>
                <w:right w:val="none" w:sz="0" w:space="0" w:color="auto"/>
              </w:divBdr>
              <w:divsChild>
                <w:div w:id="658113552">
                  <w:marLeft w:val="0"/>
                  <w:marRight w:val="0"/>
                  <w:marTop w:val="0"/>
                  <w:marBottom w:val="0"/>
                  <w:divBdr>
                    <w:top w:val="none" w:sz="0" w:space="0" w:color="auto"/>
                    <w:left w:val="none" w:sz="0" w:space="0" w:color="auto"/>
                    <w:bottom w:val="none" w:sz="0" w:space="0" w:color="auto"/>
                    <w:right w:val="none" w:sz="0" w:space="0" w:color="auto"/>
                  </w:divBdr>
                  <w:divsChild>
                    <w:div w:id="1605918029">
                      <w:marLeft w:val="0"/>
                      <w:marRight w:val="0"/>
                      <w:marTop w:val="0"/>
                      <w:marBottom w:val="0"/>
                      <w:divBdr>
                        <w:top w:val="none" w:sz="0" w:space="0" w:color="auto"/>
                        <w:left w:val="none" w:sz="0" w:space="0" w:color="auto"/>
                        <w:bottom w:val="none" w:sz="0" w:space="0" w:color="auto"/>
                        <w:right w:val="none" w:sz="0" w:space="0" w:color="auto"/>
                      </w:divBdr>
                    </w:div>
                    <w:div w:id="2132094887">
                      <w:marLeft w:val="0"/>
                      <w:marRight w:val="0"/>
                      <w:marTop w:val="0"/>
                      <w:marBottom w:val="0"/>
                      <w:divBdr>
                        <w:top w:val="none" w:sz="0" w:space="0" w:color="auto"/>
                        <w:left w:val="none" w:sz="0" w:space="0" w:color="auto"/>
                        <w:bottom w:val="none" w:sz="0" w:space="0" w:color="auto"/>
                        <w:right w:val="none" w:sz="0" w:space="0" w:color="auto"/>
                      </w:divBdr>
                    </w:div>
                  </w:divsChild>
                </w:div>
                <w:div w:id="1359502945">
                  <w:marLeft w:val="0"/>
                  <w:marRight w:val="0"/>
                  <w:marTop w:val="0"/>
                  <w:marBottom w:val="0"/>
                  <w:divBdr>
                    <w:top w:val="none" w:sz="0" w:space="0" w:color="auto"/>
                    <w:left w:val="none" w:sz="0" w:space="0" w:color="auto"/>
                    <w:bottom w:val="none" w:sz="0" w:space="0" w:color="auto"/>
                    <w:right w:val="none" w:sz="0" w:space="0" w:color="auto"/>
                  </w:divBdr>
                  <w:divsChild>
                    <w:div w:id="1393309230">
                      <w:marLeft w:val="0"/>
                      <w:marRight w:val="0"/>
                      <w:marTop w:val="0"/>
                      <w:marBottom w:val="0"/>
                      <w:divBdr>
                        <w:top w:val="none" w:sz="0" w:space="0" w:color="auto"/>
                        <w:left w:val="none" w:sz="0" w:space="0" w:color="auto"/>
                        <w:bottom w:val="none" w:sz="0" w:space="0" w:color="auto"/>
                        <w:right w:val="none" w:sz="0" w:space="0" w:color="auto"/>
                      </w:divBdr>
                    </w:div>
                    <w:div w:id="508956321">
                      <w:marLeft w:val="0"/>
                      <w:marRight w:val="0"/>
                      <w:marTop w:val="0"/>
                      <w:marBottom w:val="0"/>
                      <w:divBdr>
                        <w:top w:val="none" w:sz="0" w:space="0" w:color="auto"/>
                        <w:left w:val="none" w:sz="0" w:space="0" w:color="auto"/>
                        <w:bottom w:val="none" w:sz="0" w:space="0" w:color="auto"/>
                        <w:right w:val="none" w:sz="0" w:space="0" w:color="auto"/>
                      </w:divBdr>
                    </w:div>
                  </w:divsChild>
                </w:div>
                <w:div w:id="282466429">
                  <w:marLeft w:val="0"/>
                  <w:marRight w:val="0"/>
                  <w:marTop w:val="0"/>
                  <w:marBottom w:val="0"/>
                  <w:divBdr>
                    <w:top w:val="none" w:sz="0" w:space="0" w:color="auto"/>
                    <w:left w:val="none" w:sz="0" w:space="0" w:color="auto"/>
                    <w:bottom w:val="none" w:sz="0" w:space="0" w:color="auto"/>
                    <w:right w:val="none" w:sz="0" w:space="0" w:color="auto"/>
                  </w:divBdr>
                  <w:divsChild>
                    <w:div w:id="1341933448">
                      <w:marLeft w:val="0"/>
                      <w:marRight w:val="0"/>
                      <w:marTop w:val="0"/>
                      <w:marBottom w:val="0"/>
                      <w:divBdr>
                        <w:top w:val="none" w:sz="0" w:space="0" w:color="auto"/>
                        <w:left w:val="none" w:sz="0" w:space="0" w:color="auto"/>
                        <w:bottom w:val="none" w:sz="0" w:space="0" w:color="auto"/>
                        <w:right w:val="none" w:sz="0" w:space="0" w:color="auto"/>
                      </w:divBdr>
                    </w:div>
                    <w:div w:id="1317959182">
                      <w:marLeft w:val="0"/>
                      <w:marRight w:val="0"/>
                      <w:marTop w:val="0"/>
                      <w:marBottom w:val="0"/>
                      <w:divBdr>
                        <w:top w:val="none" w:sz="0" w:space="0" w:color="auto"/>
                        <w:left w:val="none" w:sz="0" w:space="0" w:color="auto"/>
                        <w:bottom w:val="none" w:sz="0" w:space="0" w:color="auto"/>
                        <w:right w:val="none" w:sz="0" w:space="0" w:color="auto"/>
                      </w:divBdr>
                    </w:div>
                  </w:divsChild>
                </w:div>
                <w:div w:id="1605116435">
                  <w:marLeft w:val="0"/>
                  <w:marRight w:val="0"/>
                  <w:marTop w:val="0"/>
                  <w:marBottom w:val="0"/>
                  <w:divBdr>
                    <w:top w:val="none" w:sz="0" w:space="0" w:color="auto"/>
                    <w:left w:val="none" w:sz="0" w:space="0" w:color="auto"/>
                    <w:bottom w:val="none" w:sz="0" w:space="0" w:color="auto"/>
                    <w:right w:val="none" w:sz="0" w:space="0" w:color="auto"/>
                  </w:divBdr>
                  <w:divsChild>
                    <w:div w:id="322125138">
                      <w:marLeft w:val="0"/>
                      <w:marRight w:val="0"/>
                      <w:marTop w:val="0"/>
                      <w:marBottom w:val="0"/>
                      <w:divBdr>
                        <w:top w:val="none" w:sz="0" w:space="0" w:color="auto"/>
                        <w:left w:val="none" w:sz="0" w:space="0" w:color="auto"/>
                        <w:bottom w:val="none" w:sz="0" w:space="0" w:color="auto"/>
                        <w:right w:val="none" w:sz="0" w:space="0" w:color="auto"/>
                      </w:divBdr>
                    </w:div>
                    <w:div w:id="285165345">
                      <w:marLeft w:val="0"/>
                      <w:marRight w:val="0"/>
                      <w:marTop w:val="0"/>
                      <w:marBottom w:val="0"/>
                      <w:divBdr>
                        <w:top w:val="none" w:sz="0" w:space="0" w:color="auto"/>
                        <w:left w:val="none" w:sz="0" w:space="0" w:color="auto"/>
                        <w:bottom w:val="none" w:sz="0" w:space="0" w:color="auto"/>
                        <w:right w:val="none" w:sz="0" w:space="0" w:color="auto"/>
                      </w:divBdr>
                    </w:div>
                  </w:divsChild>
                </w:div>
                <w:div w:id="685135019">
                  <w:marLeft w:val="0"/>
                  <w:marRight w:val="0"/>
                  <w:marTop w:val="0"/>
                  <w:marBottom w:val="0"/>
                  <w:divBdr>
                    <w:top w:val="none" w:sz="0" w:space="0" w:color="auto"/>
                    <w:left w:val="none" w:sz="0" w:space="0" w:color="auto"/>
                    <w:bottom w:val="none" w:sz="0" w:space="0" w:color="auto"/>
                    <w:right w:val="none" w:sz="0" w:space="0" w:color="auto"/>
                  </w:divBdr>
                  <w:divsChild>
                    <w:div w:id="1226916345">
                      <w:marLeft w:val="0"/>
                      <w:marRight w:val="0"/>
                      <w:marTop w:val="0"/>
                      <w:marBottom w:val="0"/>
                      <w:divBdr>
                        <w:top w:val="none" w:sz="0" w:space="0" w:color="auto"/>
                        <w:left w:val="none" w:sz="0" w:space="0" w:color="auto"/>
                        <w:bottom w:val="none" w:sz="0" w:space="0" w:color="auto"/>
                        <w:right w:val="none" w:sz="0" w:space="0" w:color="auto"/>
                      </w:divBdr>
                    </w:div>
                    <w:div w:id="422994298">
                      <w:marLeft w:val="0"/>
                      <w:marRight w:val="0"/>
                      <w:marTop w:val="0"/>
                      <w:marBottom w:val="0"/>
                      <w:divBdr>
                        <w:top w:val="none" w:sz="0" w:space="0" w:color="auto"/>
                        <w:left w:val="none" w:sz="0" w:space="0" w:color="auto"/>
                        <w:bottom w:val="none" w:sz="0" w:space="0" w:color="auto"/>
                        <w:right w:val="none" w:sz="0" w:space="0" w:color="auto"/>
                      </w:divBdr>
                    </w:div>
                  </w:divsChild>
                </w:div>
                <w:div w:id="1629310937">
                  <w:marLeft w:val="0"/>
                  <w:marRight w:val="0"/>
                  <w:marTop w:val="0"/>
                  <w:marBottom w:val="0"/>
                  <w:divBdr>
                    <w:top w:val="none" w:sz="0" w:space="0" w:color="auto"/>
                    <w:left w:val="none" w:sz="0" w:space="0" w:color="auto"/>
                    <w:bottom w:val="none" w:sz="0" w:space="0" w:color="auto"/>
                    <w:right w:val="none" w:sz="0" w:space="0" w:color="auto"/>
                  </w:divBdr>
                  <w:divsChild>
                    <w:div w:id="945232713">
                      <w:marLeft w:val="0"/>
                      <w:marRight w:val="0"/>
                      <w:marTop w:val="0"/>
                      <w:marBottom w:val="0"/>
                      <w:divBdr>
                        <w:top w:val="none" w:sz="0" w:space="0" w:color="auto"/>
                        <w:left w:val="none" w:sz="0" w:space="0" w:color="auto"/>
                        <w:bottom w:val="none" w:sz="0" w:space="0" w:color="auto"/>
                        <w:right w:val="none" w:sz="0" w:space="0" w:color="auto"/>
                      </w:divBdr>
                    </w:div>
                    <w:div w:id="1278566673">
                      <w:marLeft w:val="0"/>
                      <w:marRight w:val="0"/>
                      <w:marTop w:val="0"/>
                      <w:marBottom w:val="0"/>
                      <w:divBdr>
                        <w:top w:val="none" w:sz="0" w:space="0" w:color="auto"/>
                        <w:left w:val="none" w:sz="0" w:space="0" w:color="auto"/>
                        <w:bottom w:val="none" w:sz="0" w:space="0" w:color="auto"/>
                        <w:right w:val="none" w:sz="0" w:space="0" w:color="auto"/>
                      </w:divBdr>
                    </w:div>
                  </w:divsChild>
                </w:div>
                <w:div w:id="777145479">
                  <w:marLeft w:val="0"/>
                  <w:marRight w:val="0"/>
                  <w:marTop w:val="0"/>
                  <w:marBottom w:val="0"/>
                  <w:divBdr>
                    <w:top w:val="none" w:sz="0" w:space="0" w:color="auto"/>
                    <w:left w:val="none" w:sz="0" w:space="0" w:color="auto"/>
                    <w:bottom w:val="none" w:sz="0" w:space="0" w:color="auto"/>
                    <w:right w:val="none" w:sz="0" w:space="0" w:color="auto"/>
                  </w:divBdr>
                  <w:divsChild>
                    <w:div w:id="1358115936">
                      <w:marLeft w:val="0"/>
                      <w:marRight w:val="0"/>
                      <w:marTop w:val="0"/>
                      <w:marBottom w:val="0"/>
                      <w:divBdr>
                        <w:top w:val="none" w:sz="0" w:space="0" w:color="auto"/>
                        <w:left w:val="none" w:sz="0" w:space="0" w:color="auto"/>
                        <w:bottom w:val="none" w:sz="0" w:space="0" w:color="auto"/>
                        <w:right w:val="none" w:sz="0" w:space="0" w:color="auto"/>
                      </w:divBdr>
                    </w:div>
                    <w:div w:id="1294560308">
                      <w:marLeft w:val="0"/>
                      <w:marRight w:val="0"/>
                      <w:marTop w:val="0"/>
                      <w:marBottom w:val="0"/>
                      <w:divBdr>
                        <w:top w:val="none" w:sz="0" w:space="0" w:color="auto"/>
                        <w:left w:val="none" w:sz="0" w:space="0" w:color="auto"/>
                        <w:bottom w:val="none" w:sz="0" w:space="0" w:color="auto"/>
                        <w:right w:val="none" w:sz="0" w:space="0" w:color="auto"/>
                      </w:divBdr>
                    </w:div>
                  </w:divsChild>
                </w:div>
                <w:div w:id="547688483">
                  <w:marLeft w:val="0"/>
                  <w:marRight w:val="0"/>
                  <w:marTop w:val="0"/>
                  <w:marBottom w:val="0"/>
                  <w:divBdr>
                    <w:top w:val="none" w:sz="0" w:space="0" w:color="auto"/>
                    <w:left w:val="none" w:sz="0" w:space="0" w:color="auto"/>
                    <w:bottom w:val="none" w:sz="0" w:space="0" w:color="auto"/>
                    <w:right w:val="none" w:sz="0" w:space="0" w:color="auto"/>
                  </w:divBdr>
                  <w:divsChild>
                    <w:div w:id="1961257338">
                      <w:marLeft w:val="0"/>
                      <w:marRight w:val="0"/>
                      <w:marTop w:val="0"/>
                      <w:marBottom w:val="0"/>
                      <w:divBdr>
                        <w:top w:val="none" w:sz="0" w:space="0" w:color="auto"/>
                        <w:left w:val="none" w:sz="0" w:space="0" w:color="auto"/>
                        <w:bottom w:val="none" w:sz="0" w:space="0" w:color="auto"/>
                        <w:right w:val="none" w:sz="0" w:space="0" w:color="auto"/>
                      </w:divBdr>
                    </w:div>
                    <w:div w:id="259147338">
                      <w:marLeft w:val="0"/>
                      <w:marRight w:val="0"/>
                      <w:marTop w:val="0"/>
                      <w:marBottom w:val="0"/>
                      <w:divBdr>
                        <w:top w:val="none" w:sz="0" w:space="0" w:color="auto"/>
                        <w:left w:val="none" w:sz="0" w:space="0" w:color="auto"/>
                        <w:bottom w:val="none" w:sz="0" w:space="0" w:color="auto"/>
                        <w:right w:val="none" w:sz="0" w:space="0" w:color="auto"/>
                      </w:divBdr>
                    </w:div>
                  </w:divsChild>
                </w:div>
                <w:div w:id="269748564">
                  <w:marLeft w:val="0"/>
                  <w:marRight w:val="0"/>
                  <w:marTop w:val="0"/>
                  <w:marBottom w:val="0"/>
                  <w:divBdr>
                    <w:top w:val="none" w:sz="0" w:space="0" w:color="auto"/>
                    <w:left w:val="none" w:sz="0" w:space="0" w:color="auto"/>
                    <w:bottom w:val="none" w:sz="0" w:space="0" w:color="auto"/>
                    <w:right w:val="none" w:sz="0" w:space="0" w:color="auto"/>
                  </w:divBdr>
                  <w:divsChild>
                    <w:div w:id="546533597">
                      <w:marLeft w:val="0"/>
                      <w:marRight w:val="0"/>
                      <w:marTop w:val="0"/>
                      <w:marBottom w:val="0"/>
                      <w:divBdr>
                        <w:top w:val="none" w:sz="0" w:space="0" w:color="auto"/>
                        <w:left w:val="none" w:sz="0" w:space="0" w:color="auto"/>
                        <w:bottom w:val="none" w:sz="0" w:space="0" w:color="auto"/>
                        <w:right w:val="none" w:sz="0" w:space="0" w:color="auto"/>
                      </w:divBdr>
                    </w:div>
                    <w:div w:id="1794127216">
                      <w:marLeft w:val="0"/>
                      <w:marRight w:val="0"/>
                      <w:marTop w:val="0"/>
                      <w:marBottom w:val="0"/>
                      <w:divBdr>
                        <w:top w:val="none" w:sz="0" w:space="0" w:color="auto"/>
                        <w:left w:val="none" w:sz="0" w:space="0" w:color="auto"/>
                        <w:bottom w:val="none" w:sz="0" w:space="0" w:color="auto"/>
                        <w:right w:val="none" w:sz="0" w:space="0" w:color="auto"/>
                      </w:divBdr>
                    </w:div>
                  </w:divsChild>
                </w:div>
                <w:div w:id="938877568">
                  <w:marLeft w:val="0"/>
                  <w:marRight w:val="0"/>
                  <w:marTop w:val="0"/>
                  <w:marBottom w:val="0"/>
                  <w:divBdr>
                    <w:top w:val="none" w:sz="0" w:space="0" w:color="auto"/>
                    <w:left w:val="none" w:sz="0" w:space="0" w:color="auto"/>
                    <w:bottom w:val="none" w:sz="0" w:space="0" w:color="auto"/>
                    <w:right w:val="none" w:sz="0" w:space="0" w:color="auto"/>
                  </w:divBdr>
                  <w:divsChild>
                    <w:div w:id="1993560867">
                      <w:marLeft w:val="0"/>
                      <w:marRight w:val="0"/>
                      <w:marTop w:val="0"/>
                      <w:marBottom w:val="0"/>
                      <w:divBdr>
                        <w:top w:val="none" w:sz="0" w:space="0" w:color="auto"/>
                        <w:left w:val="none" w:sz="0" w:space="0" w:color="auto"/>
                        <w:bottom w:val="none" w:sz="0" w:space="0" w:color="auto"/>
                        <w:right w:val="none" w:sz="0" w:space="0" w:color="auto"/>
                      </w:divBdr>
                    </w:div>
                    <w:div w:id="2014334222">
                      <w:marLeft w:val="0"/>
                      <w:marRight w:val="0"/>
                      <w:marTop w:val="0"/>
                      <w:marBottom w:val="0"/>
                      <w:divBdr>
                        <w:top w:val="none" w:sz="0" w:space="0" w:color="auto"/>
                        <w:left w:val="none" w:sz="0" w:space="0" w:color="auto"/>
                        <w:bottom w:val="none" w:sz="0" w:space="0" w:color="auto"/>
                        <w:right w:val="none" w:sz="0" w:space="0" w:color="auto"/>
                      </w:divBdr>
                    </w:div>
                  </w:divsChild>
                </w:div>
                <w:div w:id="209922703">
                  <w:marLeft w:val="0"/>
                  <w:marRight w:val="0"/>
                  <w:marTop w:val="0"/>
                  <w:marBottom w:val="0"/>
                  <w:divBdr>
                    <w:top w:val="none" w:sz="0" w:space="0" w:color="auto"/>
                    <w:left w:val="none" w:sz="0" w:space="0" w:color="auto"/>
                    <w:bottom w:val="none" w:sz="0" w:space="0" w:color="auto"/>
                    <w:right w:val="none" w:sz="0" w:space="0" w:color="auto"/>
                  </w:divBdr>
                  <w:divsChild>
                    <w:div w:id="603851383">
                      <w:marLeft w:val="0"/>
                      <w:marRight w:val="0"/>
                      <w:marTop w:val="0"/>
                      <w:marBottom w:val="0"/>
                      <w:divBdr>
                        <w:top w:val="none" w:sz="0" w:space="0" w:color="auto"/>
                        <w:left w:val="none" w:sz="0" w:space="0" w:color="auto"/>
                        <w:bottom w:val="none" w:sz="0" w:space="0" w:color="auto"/>
                        <w:right w:val="none" w:sz="0" w:space="0" w:color="auto"/>
                      </w:divBdr>
                    </w:div>
                    <w:div w:id="158348429">
                      <w:marLeft w:val="0"/>
                      <w:marRight w:val="0"/>
                      <w:marTop w:val="0"/>
                      <w:marBottom w:val="0"/>
                      <w:divBdr>
                        <w:top w:val="none" w:sz="0" w:space="0" w:color="auto"/>
                        <w:left w:val="none" w:sz="0" w:space="0" w:color="auto"/>
                        <w:bottom w:val="none" w:sz="0" w:space="0" w:color="auto"/>
                        <w:right w:val="none" w:sz="0" w:space="0" w:color="auto"/>
                      </w:divBdr>
                    </w:div>
                  </w:divsChild>
                </w:div>
                <w:div w:id="1307196882">
                  <w:marLeft w:val="0"/>
                  <w:marRight w:val="0"/>
                  <w:marTop w:val="0"/>
                  <w:marBottom w:val="0"/>
                  <w:divBdr>
                    <w:top w:val="none" w:sz="0" w:space="0" w:color="auto"/>
                    <w:left w:val="none" w:sz="0" w:space="0" w:color="auto"/>
                    <w:bottom w:val="none" w:sz="0" w:space="0" w:color="auto"/>
                    <w:right w:val="none" w:sz="0" w:space="0" w:color="auto"/>
                  </w:divBdr>
                  <w:divsChild>
                    <w:div w:id="1333532833">
                      <w:marLeft w:val="0"/>
                      <w:marRight w:val="0"/>
                      <w:marTop w:val="0"/>
                      <w:marBottom w:val="0"/>
                      <w:divBdr>
                        <w:top w:val="none" w:sz="0" w:space="0" w:color="auto"/>
                        <w:left w:val="none" w:sz="0" w:space="0" w:color="auto"/>
                        <w:bottom w:val="none" w:sz="0" w:space="0" w:color="auto"/>
                        <w:right w:val="none" w:sz="0" w:space="0" w:color="auto"/>
                      </w:divBdr>
                    </w:div>
                    <w:div w:id="1945961147">
                      <w:marLeft w:val="0"/>
                      <w:marRight w:val="0"/>
                      <w:marTop w:val="0"/>
                      <w:marBottom w:val="0"/>
                      <w:divBdr>
                        <w:top w:val="none" w:sz="0" w:space="0" w:color="auto"/>
                        <w:left w:val="none" w:sz="0" w:space="0" w:color="auto"/>
                        <w:bottom w:val="none" w:sz="0" w:space="0" w:color="auto"/>
                        <w:right w:val="none" w:sz="0" w:space="0" w:color="auto"/>
                      </w:divBdr>
                    </w:div>
                  </w:divsChild>
                </w:div>
                <w:div w:id="1969503584">
                  <w:marLeft w:val="0"/>
                  <w:marRight w:val="0"/>
                  <w:marTop w:val="0"/>
                  <w:marBottom w:val="0"/>
                  <w:divBdr>
                    <w:top w:val="none" w:sz="0" w:space="0" w:color="auto"/>
                    <w:left w:val="none" w:sz="0" w:space="0" w:color="auto"/>
                    <w:bottom w:val="none" w:sz="0" w:space="0" w:color="auto"/>
                    <w:right w:val="none" w:sz="0" w:space="0" w:color="auto"/>
                  </w:divBdr>
                  <w:divsChild>
                    <w:div w:id="1288468793">
                      <w:marLeft w:val="0"/>
                      <w:marRight w:val="0"/>
                      <w:marTop w:val="0"/>
                      <w:marBottom w:val="0"/>
                      <w:divBdr>
                        <w:top w:val="none" w:sz="0" w:space="0" w:color="auto"/>
                        <w:left w:val="none" w:sz="0" w:space="0" w:color="auto"/>
                        <w:bottom w:val="none" w:sz="0" w:space="0" w:color="auto"/>
                        <w:right w:val="none" w:sz="0" w:space="0" w:color="auto"/>
                      </w:divBdr>
                    </w:div>
                    <w:div w:id="42141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862352">
          <w:marLeft w:val="0"/>
          <w:marRight w:val="0"/>
          <w:marTop w:val="0"/>
          <w:marBottom w:val="0"/>
          <w:divBdr>
            <w:top w:val="none" w:sz="0" w:space="0" w:color="auto"/>
            <w:left w:val="none" w:sz="0" w:space="0" w:color="auto"/>
            <w:bottom w:val="none" w:sz="0" w:space="0" w:color="auto"/>
            <w:right w:val="none" w:sz="0" w:space="0" w:color="auto"/>
          </w:divBdr>
          <w:divsChild>
            <w:div w:id="1239899648">
              <w:marLeft w:val="0"/>
              <w:marRight w:val="0"/>
              <w:marTop w:val="0"/>
              <w:marBottom w:val="0"/>
              <w:divBdr>
                <w:top w:val="none" w:sz="0" w:space="0" w:color="auto"/>
                <w:left w:val="none" w:sz="0" w:space="0" w:color="auto"/>
                <w:bottom w:val="none" w:sz="0" w:space="0" w:color="auto"/>
                <w:right w:val="none" w:sz="0" w:space="0" w:color="auto"/>
              </w:divBdr>
              <w:divsChild>
                <w:div w:id="886382286">
                  <w:marLeft w:val="0"/>
                  <w:marRight w:val="0"/>
                  <w:marTop w:val="0"/>
                  <w:marBottom w:val="0"/>
                  <w:divBdr>
                    <w:top w:val="none" w:sz="0" w:space="0" w:color="auto"/>
                    <w:left w:val="none" w:sz="0" w:space="0" w:color="auto"/>
                    <w:bottom w:val="none" w:sz="0" w:space="0" w:color="auto"/>
                    <w:right w:val="none" w:sz="0" w:space="0" w:color="auto"/>
                  </w:divBdr>
                  <w:divsChild>
                    <w:div w:id="1092433372">
                      <w:marLeft w:val="0"/>
                      <w:marRight w:val="0"/>
                      <w:marTop w:val="0"/>
                      <w:marBottom w:val="0"/>
                      <w:divBdr>
                        <w:top w:val="none" w:sz="0" w:space="0" w:color="auto"/>
                        <w:left w:val="none" w:sz="0" w:space="0" w:color="auto"/>
                        <w:bottom w:val="none" w:sz="0" w:space="0" w:color="auto"/>
                        <w:right w:val="none" w:sz="0" w:space="0" w:color="auto"/>
                      </w:divBdr>
                    </w:div>
                    <w:div w:id="1636175984">
                      <w:marLeft w:val="0"/>
                      <w:marRight w:val="0"/>
                      <w:marTop w:val="0"/>
                      <w:marBottom w:val="0"/>
                      <w:divBdr>
                        <w:top w:val="none" w:sz="0" w:space="0" w:color="auto"/>
                        <w:left w:val="none" w:sz="0" w:space="0" w:color="auto"/>
                        <w:bottom w:val="none" w:sz="0" w:space="0" w:color="auto"/>
                        <w:right w:val="none" w:sz="0" w:space="0" w:color="auto"/>
                      </w:divBdr>
                    </w:div>
                  </w:divsChild>
                </w:div>
                <w:div w:id="526914246">
                  <w:marLeft w:val="0"/>
                  <w:marRight w:val="0"/>
                  <w:marTop w:val="0"/>
                  <w:marBottom w:val="0"/>
                  <w:divBdr>
                    <w:top w:val="none" w:sz="0" w:space="0" w:color="auto"/>
                    <w:left w:val="none" w:sz="0" w:space="0" w:color="auto"/>
                    <w:bottom w:val="none" w:sz="0" w:space="0" w:color="auto"/>
                    <w:right w:val="none" w:sz="0" w:space="0" w:color="auto"/>
                  </w:divBdr>
                  <w:divsChild>
                    <w:div w:id="1755274045">
                      <w:marLeft w:val="0"/>
                      <w:marRight w:val="0"/>
                      <w:marTop w:val="0"/>
                      <w:marBottom w:val="0"/>
                      <w:divBdr>
                        <w:top w:val="none" w:sz="0" w:space="0" w:color="auto"/>
                        <w:left w:val="none" w:sz="0" w:space="0" w:color="auto"/>
                        <w:bottom w:val="none" w:sz="0" w:space="0" w:color="auto"/>
                        <w:right w:val="none" w:sz="0" w:space="0" w:color="auto"/>
                      </w:divBdr>
                    </w:div>
                    <w:div w:id="1729452593">
                      <w:marLeft w:val="0"/>
                      <w:marRight w:val="0"/>
                      <w:marTop w:val="0"/>
                      <w:marBottom w:val="0"/>
                      <w:divBdr>
                        <w:top w:val="none" w:sz="0" w:space="0" w:color="auto"/>
                        <w:left w:val="none" w:sz="0" w:space="0" w:color="auto"/>
                        <w:bottom w:val="none" w:sz="0" w:space="0" w:color="auto"/>
                        <w:right w:val="none" w:sz="0" w:space="0" w:color="auto"/>
                      </w:divBdr>
                    </w:div>
                  </w:divsChild>
                </w:div>
                <w:div w:id="1304120997">
                  <w:marLeft w:val="0"/>
                  <w:marRight w:val="0"/>
                  <w:marTop w:val="0"/>
                  <w:marBottom w:val="0"/>
                  <w:divBdr>
                    <w:top w:val="none" w:sz="0" w:space="0" w:color="auto"/>
                    <w:left w:val="none" w:sz="0" w:space="0" w:color="auto"/>
                    <w:bottom w:val="none" w:sz="0" w:space="0" w:color="auto"/>
                    <w:right w:val="none" w:sz="0" w:space="0" w:color="auto"/>
                  </w:divBdr>
                  <w:divsChild>
                    <w:div w:id="1202985666">
                      <w:marLeft w:val="0"/>
                      <w:marRight w:val="0"/>
                      <w:marTop w:val="0"/>
                      <w:marBottom w:val="0"/>
                      <w:divBdr>
                        <w:top w:val="none" w:sz="0" w:space="0" w:color="auto"/>
                        <w:left w:val="none" w:sz="0" w:space="0" w:color="auto"/>
                        <w:bottom w:val="none" w:sz="0" w:space="0" w:color="auto"/>
                        <w:right w:val="none" w:sz="0" w:space="0" w:color="auto"/>
                      </w:divBdr>
                    </w:div>
                    <w:div w:id="164127086">
                      <w:marLeft w:val="0"/>
                      <w:marRight w:val="0"/>
                      <w:marTop w:val="0"/>
                      <w:marBottom w:val="0"/>
                      <w:divBdr>
                        <w:top w:val="none" w:sz="0" w:space="0" w:color="auto"/>
                        <w:left w:val="none" w:sz="0" w:space="0" w:color="auto"/>
                        <w:bottom w:val="none" w:sz="0" w:space="0" w:color="auto"/>
                        <w:right w:val="none" w:sz="0" w:space="0" w:color="auto"/>
                      </w:divBdr>
                    </w:div>
                  </w:divsChild>
                </w:div>
                <w:div w:id="1585140295">
                  <w:marLeft w:val="0"/>
                  <w:marRight w:val="0"/>
                  <w:marTop w:val="0"/>
                  <w:marBottom w:val="0"/>
                  <w:divBdr>
                    <w:top w:val="none" w:sz="0" w:space="0" w:color="auto"/>
                    <w:left w:val="none" w:sz="0" w:space="0" w:color="auto"/>
                    <w:bottom w:val="none" w:sz="0" w:space="0" w:color="auto"/>
                    <w:right w:val="none" w:sz="0" w:space="0" w:color="auto"/>
                  </w:divBdr>
                  <w:divsChild>
                    <w:div w:id="974873996">
                      <w:marLeft w:val="0"/>
                      <w:marRight w:val="0"/>
                      <w:marTop w:val="0"/>
                      <w:marBottom w:val="0"/>
                      <w:divBdr>
                        <w:top w:val="none" w:sz="0" w:space="0" w:color="auto"/>
                        <w:left w:val="none" w:sz="0" w:space="0" w:color="auto"/>
                        <w:bottom w:val="none" w:sz="0" w:space="0" w:color="auto"/>
                        <w:right w:val="none" w:sz="0" w:space="0" w:color="auto"/>
                      </w:divBdr>
                    </w:div>
                    <w:div w:id="1335376415">
                      <w:marLeft w:val="0"/>
                      <w:marRight w:val="0"/>
                      <w:marTop w:val="0"/>
                      <w:marBottom w:val="0"/>
                      <w:divBdr>
                        <w:top w:val="none" w:sz="0" w:space="0" w:color="auto"/>
                        <w:left w:val="none" w:sz="0" w:space="0" w:color="auto"/>
                        <w:bottom w:val="none" w:sz="0" w:space="0" w:color="auto"/>
                        <w:right w:val="none" w:sz="0" w:space="0" w:color="auto"/>
                      </w:divBdr>
                    </w:div>
                  </w:divsChild>
                </w:div>
                <w:div w:id="211426024">
                  <w:marLeft w:val="0"/>
                  <w:marRight w:val="0"/>
                  <w:marTop w:val="0"/>
                  <w:marBottom w:val="0"/>
                  <w:divBdr>
                    <w:top w:val="none" w:sz="0" w:space="0" w:color="auto"/>
                    <w:left w:val="none" w:sz="0" w:space="0" w:color="auto"/>
                    <w:bottom w:val="none" w:sz="0" w:space="0" w:color="auto"/>
                    <w:right w:val="none" w:sz="0" w:space="0" w:color="auto"/>
                  </w:divBdr>
                  <w:divsChild>
                    <w:div w:id="523783209">
                      <w:marLeft w:val="0"/>
                      <w:marRight w:val="0"/>
                      <w:marTop w:val="0"/>
                      <w:marBottom w:val="0"/>
                      <w:divBdr>
                        <w:top w:val="none" w:sz="0" w:space="0" w:color="auto"/>
                        <w:left w:val="none" w:sz="0" w:space="0" w:color="auto"/>
                        <w:bottom w:val="none" w:sz="0" w:space="0" w:color="auto"/>
                        <w:right w:val="none" w:sz="0" w:space="0" w:color="auto"/>
                      </w:divBdr>
                    </w:div>
                    <w:div w:id="1814326497">
                      <w:marLeft w:val="0"/>
                      <w:marRight w:val="0"/>
                      <w:marTop w:val="0"/>
                      <w:marBottom w:val="0"/>
                      <w:divBdr>
                        <w:top w:val="none" w:sz="0" w:space="0" w:color="auto"/>
                        <w:left w:val="none" w:sz="0" w:space="0" w:color="auto"/>
                        <w:bottom w:val="none" w:sz="0" w:space="0" w:color="auto"/>
                        <w:right w:val="none" w:sz="0" w:space="0" w:color="auto"/>
                      </w:divBdr>
                    </w:div>
                  </w:divsChild>
                </w:div>
                <w:div w:id="664818849">
                  <w:marLeft w:val="0"/>
                  <w:marRight w:val="0"/>
                  <w:marTop w:val="0"/>
                  <w:marBottom w:val="0"/>
                  <w:divBdr>
                    <w:top w:val="none" w:sz="0" w:space="0" w:color="auto"/>
                    <w:left w:val="none" w:sz="0" w:space="0" w:color="auto"/>
                    <w:bottom w:val="none" w:sz="0" w:space="0" w:color="auto"/>
                    <w:right w:val="none" w:sz="0" w:space="0" w:color="auto"/>
                  </w:divBdr>
                  <w:divsChild>
                    <w:div w:id="1174491569">
                      <w:marLeft w:val="0"/>
                      <w:marRight w:val="0"/>
                      <w:marTop w:val="0"/>
                      <w:marBottom w:val="0"/>
                      <w:divBdr>
                        <w:top w:val="none" w:sz="0" w:space="0" w:color="auto"/>
                        <w:left w:val="none" w:sz="0" w:space="0" w:color="auto"/>
                        <w:bottom w:val="none" w:sz="0" w:space="0" w:color="auto"/>
                        <w:right w:val="none" w:sz="0" w:space="0" w:color="auto"/>
                      </w:divBdr>
                    </w:div>
                    <w:div w:id="13272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66788">
          <w:marLeft w:val="0"/>
          <w:marRight w:val="0"/>
          <w:marTop w:val="0"/>
          <w:marBottom w:val="0"/>
          <w:divBdr>
            <w:top w:val="none" w:sz="0" w:space="0" w:color="auto"/>
            <w:left w:val="none" w:sz="0" w:space="0" w:color="auto"/>
            <w:bottom w:val="none" w:sz="0" w:space="0" w:color="auto"/>
            <w:right w:val="none" w:sz="0" w:space="0" w:color="auto"/>
          </w:divBdr>
          <w:divsChild>
            <w:div w:id="995765295">
              <w:marLeft w:val="0"/>
              <w:marRight w:val="0"/>
              <w:marTop w:val="0"/>
              <w:marBottom w:val="0"/>
              <w:divBdr>
                <w:top w:val="none" w:sz="0" w:space="0" w:color="auto"/>
                <w:left w:val="none" w:sz="0" w:space="0" w:color="auto"/>
                <w:bottom w:val="none" w:sz="0" w:space="0" w:color="auto"/>
                <w:right w:val="none" w:sz="0" w:space="0" w:color="auto"/>
              </w:divBdr>
              <w:divsChild>
                <w:div w:id="555090333">
                  <w:marLeft w:val="0"/>
                  <w:marRight w:val="0"/>
                  <w:marTop w:val="0"/>
                  <w:marBottom w:val="0"/>
                  <w:divBdr>
                    <w:top w:val="none" w:sz="0" w:space="0" w:color="auto"/>
                    <w:left w:val="none" w:sz="0" w:space="0" w:color="auto"/>
                    <w:bottom w:val="none" w:sz="0" w:space="0" w:color="auto"/>
                    <w:right w:val="none" w:sz="0" w:space="0" w:color="auto"/>
                  </w:divBdr>
                  <w:divsChild>
                    <w:div w:id="1364942176">
                      <w:marLeft w:val="0"/>
                      <w:marRight w:val="0"/>
                      <w:marTop w:val="0"/>
                      <w:marBottom w:val="0"/>
                      <w:divBdr>
                        <w:top w:val="none" w:sz="0" w:space="0" w:color="auto"/>
                        <w:left w:val="none" w:sz="0" w:space="0" w:color="auto"/>
                        <w:bottom w:val="none" w:sz="0" w:space="0" w:color="auto"/>
                        <w:right w:val="none" w:sz="0" w:space="0" w:color="auto"/>
                      </w:divBdr>
                    </w:div>
                    <w:div w:id="1410540694">
                      <w:marLeft w:val="0"/>
                      <w:marRight w:val="0"/>
                      <w:marTop w:val="0"/>
                      <w:marBottom w:val="0"/>
                      <w:divBdr>
                        <w:top w:val="none" w:sz="0" w:space="0" w:color="auto"/>
                        <w:left w:val="none" w:sz="0" w:space="0" w:color="auto"/>
                        <w:bottom w:val="none" w:sz="0" w:space="0" w:color="auto"/>
                        <w:right w:val="none" w:sz="0" w:space="0" w:color="auto"/>
                      </w:divBdr>
                    </w:div>
                  </w:divsChild>
                </w:div>
                <w:div w:id="1976984167">
                  <w:marLeft w:val="0"/>
                  <w:marRight w:val="0"/>
                  <w:marTop w:val="0"/>
                  <w:marBottom w:val="0"/>
                  <w:divBdr>
                    <w:top w:val="none" w:sz="0" w:space="0" w:color="auto"/>
                    <w:left w:val="none" w:sz="0" w:space="0" w:color="auto"/>
                    <w:bottom w:val="none" w:sz="0" w:space="0" w:color="auto"/>
                    <w:right w:val="none" w:sz="0" w:space="0" w:color="auto"/>
                  </w:divBdr>
                  <w:divsChild>
                    <w:div w:id="1930919754">
                      <w:marLeft w:val="0"/>
                      <w:marRight w:val="0"/>
                      <w:marTop w:val="0"/>
                      <w:marBottom w:val="0"/>
                      <w:divBdr>
                        <w:top w:val="none" w:sz="0" w:space="0" w:color="auto"/>
                        <w:left w:val="none" w:sz="0" w:space="0" w:color="auto"/>
                        <w:bottom w:val="none" w:sz="0" w:space="0" w:color="auto"/>
                        <w:right w:val="none" w:sz="0" w:space="0" w:color="auto"/>
                      </w:divBdr>
                    </w:div>
                    <w:div w:id="1804689748">
                      <w:marLeft w:val="0"/>
                      <w:marRight w:val="0"/>
                      <w:marTop w:val="0"/>
                      <w:marBottom w:val="0"/>
                      <w:divBdr>
                        <w:top w:val="none" w:sz="0" w:space="0" w:color="auto"/>
                        <w:left w:val="none" w:sz="0" w:space="0" w:color="auto"/>
                        <w:bottom w:val="none" w:sz="0" w:space="0" w:color="auto"/>
                        <w:right w:val="none" w:sz="0" w:space="0" w:color="auto"/>
                      </w:divBdr>
                    </w:div>
                  </w:divsChild>
                </w:div>
                <w:div w:id="657534170">
                  <w:marLeft w:val="0"/>
                  <w:marRight w:val="0"/>
                  <w:marTop w:val="0"/>
                  <w:marBottom w:val="0"/>
                  <w:divBdr>
                    <w:top w:val="none" w:sz="0" w:space="0" w:color="auto"/>
                    <w:left w:val="none" w:sz="0" w:space="0" w:color="auto"/>
                    <w:bottom w:val="none" w:sz="0" w:space="0" w:color="auto"/>
                    <w:right w:val="none" w:sz="0" w:space="0" w:color="auto"/>
                  </w:divBdr>
                  <w:divsChild>
                    <w:div w:id="720330116">
                      <w:marLeft w:val="0"/>
                      <w:marRight w:val="0"/>
                      <w:marTop w:val="0"/>
                      <w:marBottom w:val="0"/>
                      <w:divBdr>
                        <w:top w:val="none" w:sz="0" w:space="0" w:color="auto"/>
                        <w:left w:val="none" w:sz="0" w:space="0" w:color="auto"/>
                        <w:bottom w:val="none" w:sz="0" w:space="0" w:color="auto"/>
                        <w:right w:val="none" w:sz="0" w:space="0" w:color="auto"/>
                      </w:divBdr>
                    </w:div>
                    <w:div w:id="118687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326415">
      <w:bodyDiv w:val="1"/>
      <w:marLeft w:val="0"/>
      <w:marRight w:val="0"/>
      <w:marTop w:val="0"/>
      <w:marBottom w:val="0"/>
      <w:divBdr>
        <w:top w:val="none" w:sz="0" w:space="0" w:color="auto"/>
        <w:left w:val="none" w:sz="0" w:space="0" w:color="auto"/>
        <w:bottom w:val="none" w:sz="0" w:space="0" w:color="auto"/>
        <w:right w:val="none" w:sz="0" w:space="0" w:color="auto"/>
      </w:divBdr>
    </w:div>
    <w:div w:id="1528912268">
      <w:bodyDiv w:val="1"/>
      <w:marLeft w:val="0"/>
      <w:marRight w:val="0"/>
      <w:marTop w:val="0"/>
      <w:marBottom w:val="0"/>
      <w:divBdr>
        <w:top w:val="none" w:sz="0" w:space="0" w:color="auto"/>
        <w:left w:val="none" w:sz="0" w:space="0" w:color="auto"/>
        <w:bottom w:val="none" w:sz="0" w:space="0" w:color="auto"/>
        <w:right w:val="none" w:sz="0" w:space="0" w:color="auto"/>
      </w:divBdr>
    </w:div>
    <w:div w:id="1534078699">
      <w:bodyDiv w:val="1"/>
      <w:marLeft w:val="0"/>
      <w:marRight w:val="0"/>
      <w:marTop w:val="0"/>
      <w:marBottom w:val="0"/>
      <w:divBdr>
        <w:top w:val="none" w:sz="0" w:space="0" w:color="auto"/>
        <w:left w:val="none" w:sz="0" w:space="0" w:color="auto"/>
        <w:bottom w:val="none" w:sz="0" w:space="0" w:color="auto"/>
        <w:right w:val="none" w:sz="0" w:space="0" w:color="auto"/>
      </w:divBdr>
    </w:div>
    <w:div w:id="1536456196">
      <w:bodyDiv w:val="1"/>
      <w:marLeft w:val="0"/>
      <w:marRight w:val="0"/>
      <w:marTop w:val="0"/>
      <w:marBottom w:val="0"/>
      <w:divBdr>
        <w:top w:val="none" w:sz="0" w:space="0" w:color="auto"/>
        <w:left w:val="none" w:sz="0" w:space="0" w:color="auto"/>
        <w:bottom w:val="none" w:sz="0" w:space="0" w:color="auto"/>
        <w:right w:val="none" w:sz="0" w:space="0" w:color="auto"/>
      </w:divBdr>
    </w:div>
    <w:div w:id="1543635552">
      <w:bodyDiv w:val="1"/>
      <w:marLeft w:val="0"/>
      <w:marRight w:val="0"/>
      <w:marTop w:val="0"/>
      <w:marBottom w:val="0"/>
      <w:divBdr>
        <w:top w:val="none" w:sz="0" w:space="0" w:color="auto"/>
        <w:left w:val="none" w:sz="0" w:space="0" w:color="auto"/>
        <w:bottom w:val="none" w:sz="0" w:space="0" w:color="auto"/>
        <w:right w:val="none" w:sz="0" w:space="0" w:color="auto"/>
      </w:divBdr>
    </w:div>
    <w:div w:id="1546213022">
      <w:bodyDiv w:val="1"/>
      <w:marLeft w:val="0"/>
      <w:marRight w:val="0"/>
      <w:marTop w:val="0"/>
      <w:marBottom w:val="0"/>
      <w:divBdr>
        <w:top w:val="none" w:sz="0" w:space="0" w:color="auto"/>
        <w:left w:val="none" w:sz="0" w:space="0" w:color="auto"/>
        <w:bottom w:val="none" w:sz="0" w:space="0" w:color="auto"/>
        <w:right w:val="none" w:sz="0" w:space="0" w:color="auto"/>
      </w:divBdr>
    </w:div>
    <w:div w:id="1553006782">
      <w:bodyDiv w:val="1"/>
      <w:marLeft w:val="0"/>
      <w:marRight w:val="0"/>
      <w:marTop w:val="0"/>
      <w:marBottom w:val="0"/>
      <w:divBdr>
        <w:top w:val="none" w:sz="0" w:space="0" w:color="auto"/>
        <w:left w:val="none" w:sz="0" w:space="0" w:color="auto"/>
        <w:bottom w:val="none" w:sz="0" w:space="0" w:color="auto"/>
        <w:right w:val="none" w:sz="0" w:space="0" w:color="auto"/>
      </w:divBdr>
    </w:div>
    <w:div w:id="1554542631">
      <w:bodyDiv w:val="1"/>
      <w:marLeft w:val="0"/>
      <w:marRight w:val="0"/>
      <w:marTop w:val="0"/>
      <w:marBottom w:val="0"/>
      <w:divBdr>
        <w:top w:val="none" w:sz="0" w:space="0" w:color="auto"/>
        <w:left w:val="none" w:sz="0" w:space="0" w:color="auto"/>
        <w:bottom w:val="none" w:sz="0" w:space="0" w:color="auto"/>
        <w:right w:val="none" w:sz="0" w:space="0" w:color="auto"/>
      </w:divBdr>
    </w:div>
    <w:div w:id="1561020055">
      <w:bodyDiv w:val="1"/>
      <w:marLeft w:val="0"/>
      <w:marRight w:val="0"/>
      <w:marTop w:val="0"/>
      <w:marBottom w:val="0"/>
      <w:divBdr>
        <w:top w:val="none" w:sz="0" w:space="0" w:color="auto"/>
        <w:left w:val="none" w:sz="0" w:space="0" w:color="auto"/>
        <w:bottom w:val="none" w:sz="0" w:space="0" w:color="auto"/>
        <w:right w:val="none" w:sz="0" w:space="0" w:color="auto"/>
      </w:divBdr>
    </w:div>
    <w:div w:id="1569681141">
      <w:bodyDiv w:val="1"/>
      <w:marLeft w:val="0"/>
      <w:marRight w:val="0"/>
      <w:marTop w:val="0"/>
      <w:marBottom w:val="0"/>
      <w:divBdr>
        <w:top w:val="none" w:sz="0" w:space="0" w:color="auto"/>
        <w:left w:val="none" w:sz="0" w:space="0" w:color="auto"/>
        <w:bottom w:val="none" w:sz="0" w:space="0" w:color="auto"/>
        <w:right w:val="none" w:sz="0" w:space="0" w:color="auto"/>
      </w:divBdr>
    </w:div>
    <w:div w:id="1585138912">
      <w:bodyDiv w:val="1"/>
      <w:marLeft w:val="0"/>
      <w:marRight w:val="0"/>
      <w:marTop w:val="0"/>
      <w:marBottom w:val="0"/>
      <w:divBdr>
        <w:top w:val="none" w:sz="0" w:space="0" w:color="auto"/>
        <w:left w:val="none" w:sz="0" w:space="0" w:color="auto"/>
        <w:bottom w:val="none" w:sz="0" w:space="0" w:color="auto"/>
        <w:right w:val="none" w:sz="0" w:space="0" w:color="auto"/>
      </w:divBdr>
      <w:divsChild>
        <w:div w:id="1627156647">
          <w:marLeft w:val="0"/>
          <w:marRight w:val="0"/>
          <w:marTop w:val="0"/>
          <w:marBottom w:val="0"/>
          <w:divBdr>
            <w:top w:val="none" w:sz="0" w:space="0" w:color="auto"/>
            <w:left w:val="none" w:sz="0" w:space="0" w:color="auto"/>
            <w:bottom w:val="none" w:sz="0" w:space="0" w:color="auto"/>
            <w:right w:val="none" w:sz="0" w:space="0" w:color="auto"/>
          </w:divBdr>
          <w:divsChild>
            <w:div w:id="1614022089">
              <w:marLeft w:val="0"/>
              <w:marRight w:val="0"/>
              <w:marTop w:val="0"/>
              <w:marBottom w:val="0"/>
              <w:divBdr>
                <w:top w:val="none" w:sz="0" w:space="0" w:color="auto"/>
                <w:left w:val="none" w:sz="0" w:space="0" w:color="auto"/>
                <w:bottom w:val="none" w:sz="0" w:space="0" w:color="auto"/>
                <w:right w:val="none" w:sz="0" w:space="0" w:color="auto"/>
              </w:divBdr>
            </w:div>
            <w:div w:id="189766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836307">
      <w:bodyDiv w:val="1"/>
      <w:marLeft w:val="0"/>
      <w:marRight w:val="0"/>
      <w:marTop w:val="0"/>
      <w:marBottom w:val="0"/>
      <w:divBdr>
        <w:top w:val="none" w:sz="0" w:space="0" w:color="auto"/>
        <w:left w:val="none" w:sz="0" w:space="0" w:color="auto"/>
        <w:bottom w:val="none" w:sz="0" w:space="0" w:color="auto"/>
        <w:right w:val="none" w:sz="0" w:space="0" w:color="auto"/>
      </w:divBdr>
    </w:div>
    <w:div w:id="1588465212">
      <w:bodyDiv w:val="1"/>
      <w:marLeft w:val="0"/>
      <w:marRight w:val="0"/>
      <w:marTop w:val="0"/>
      <w:marBottom w:val="0"/>
      <w:divBdr>
        <w:top w:val="none" w:sz="0" w:space="0" w:color="auto"/>
        <w:left w:val="none" w:sz="0" w:space="0" w:color="auto"/>
        <w:bottom w:val="none" w:sz="0" w:space="0" w:color="auto"/>
        <w:right w:val="none" w:sz="0" w:space="0" w:color="auto"/>
      </w:divBdr>
    </w:div>
    <w:div w:id="1591886616">
      <w:bodyDiv w:val="1"/>
      <w:marLeft w:val="0"/>
      <w:marRight w:val="0"/>
      <w:marTop w:val="0"/>
      <w:marBottom w:val="0"/>
      <w:divBdr>
        <w:top w:val="none" w:sz="0" w:space="0" w:color="auto"/>
        <w:left w:val="none" w:sz="0" w:space="0" w:color="auto"/>
        <w:bottom w:val="none" w:sz="0" w:space="0" w:color="auto"/>
        <w:right w:val="none" w:sz="0" w:space="0" w:color="auto"/>
      </w:divBdr>
    </w:div>
    <w:div w:id="1592810420">
      <w:bodyDiv w:val="1"/>
      <w:marLeft w:val="0"/>
      <w:marRight w:val="0"/>
      <w:marTop w:val="0"/>
      <w:marBottom w:val="0"/>
      <w:divBdr>
        <w:top w:val="none" w:sz="0" w:space="0" w:color="auto"/>
        <w:left w:val="none" w:sz="0" w:space="0" w:color="auto"/>
        <w:bottom w:val="none" w:sz="0" w:space="0" w:color="auto"/>
        <w:right w:val="none" w:sz="0" w:space="0" w:color="auto"/>
      </w:divBdr>
    </w:div>
    <w:div w:id="1609386070">
      <w:bodyDiv w:val="1"/>
      <w:marLeft w:val="0"/>
      <w:marRight w:val="0"/>
      <w:marTop w:val="0"/>
      <w:marBottom w:val="0"/>
      <w:divBdr>
        <w:top w:val="none" w:sz="0" w:space="0" w:color="auto"/>
        <w:left w:val="none" w:sz="0" w:space="0" w:color="auto"/>
        <w:bottom w:val="none" w:sz="0" w:space="0" w:color="auto"/>
        <w:right w:val="none" w:sz="0" w:space="0" w:color="auto"/>
      </w:divBdr>
      <w:divsChild>
        <w:div w:id="134295468">
          <w:marLeft w:val="0"/>
          <w:marRight w:val="0"/>
          <w:marTop w:val="0"/>
          <w:marBottom w:val="0"/>
          <w:divBdr>
            <w:top w:val="none" w:sz="0" w:space="0" w:color="auto"/>
            <w:left w:val="none" w:sz="0" w:space="0" w:color="auto"/>
            <w:bottom w:val="none" w:sz="0" w:space="0" w:color="auto"/>
            <w:right w:val="none" w:sz="0" w:space="0" w:color="auto"/>
          </w:divBdr>
          <w:divsChild>
            <w:div w:id="37515352">
              <w:marLeft w:val="0"/>
              <w:marRight w:val="0"/>
              <w:marTop w:val="0"/>
              <w:marBottom w:val="0"/>
              <w:divBdr>
                <w:top w:val="none" w:sz="0" w:space="0" w:color="auto"/>
                <w:left w:val="none" w:sz="0" w:space="0" w:color="auto"/>
                <w:bottom w:val="none" w:sz="0" w:space="0" w:color="auto"/>
                <w:right w:val="none" w:sz="0" w:space="0" w:color="auto"/>
              </w:divBdr>
              <w:divsChild>
                <w:div w:id="1139688479">
                  <w:marLeft w:val="-225"/>
                  <w:marRight w:val="-225"/>
                  <w:marTop w:val="0"/>
                  <w:marBottom w:val="0"/>
                  <w:divBdr>
                    <w:top w:val="none" w:sz="0" w:space="0" w:color="auto"/>
                    <w:left w:val="none" w:sz="0" w:space="0" w:color="auto"/>
                    <w:bottom w:val="none" w:sz="0" w:space="0" w:color="auto"/>
                    <w:right w:val="none" w:sz="0" w:space="0" w:color="auto"/>
                  </w:divBdr>
                  <w:divsChild>
                    <w:div w:id="973676368">
                      <w:marLeft w:val="0"/>
                      <w:marRight w:val="0"/>
                      <w:marTop w:val="0"/>
                      <w:marBottom w:val="0"/>
                      <w:divBdr>
                        <w:top w:val="none" w:sz="0" w:space="0" w:color="auto"/>
                        <w:left w:val="none" w:sz="0" w:space="0" w:color="auto"/>
                        <w:bottom w:val="none" w:sz="0" w:space="0" w:color="auto"/>
                        <w:right w:val="none" w:sz="0" w:space="0" w:color="auto"/>
                      </w:divBdr>
                      <w:divsChild>
                        <w:div w:id="325517640">
                          <w:marLeft w:val="0"/>
                          <w:marRight w:val="0"/>
                          <w:marTop w:val="0"/>
                          <w:marBottom w:val="0"/>
                          <w:divBdr>
                            <w:top w:val="none" w:sz="0" w:space="0" w:color="auto"/>
                            <w:left w:val="none" w:sz="0" w:space="0" w:color="auto"/>
                            <w:bottom w:val="none" w:sz="0" w:space="0" w:color="auto"/>
                            <w:right w:val="none" w:sz="0" w:space="0" w:color="auto"/>
                          </w:divBdr>
                          <w:divsChild>
                            <w:div w:id="348071299">
                              <w:marLeft w:val="0"/>
                              <w:marRight w:val="0"/>
                              <w:marTop w:val="0"/>
                              <w:marBottom w:val="0"/>
                              <w:divBdr>
                                <w:top w:val="none" w:sz="0" w:space="0" w:color="auto"/>
                                <w:left w:val="none" w:sz="0" w:space="0" w:color="auto"/>
                                <w:bottom w:val="none" w:sz="0" w:space="0" w:color="auto"/>
                                <w:right w:val="none" w:sz="0" w:space="0" w:color="auto"/>
                              </w:divBdr>
                              <w:divsChild>
                                <w:div w:id="1585841029">
                                  <w:marLeft w:val="0"/>
                                  <w:marRight w:val="0"/>
                                  <w:marTop w:val="150"/>
                                  <w:marBottom w:val="0"/>
                                  <w:divBdr>
                                    <w:top w:val="none" w:sz="0" w:space="0" w:color="auto"/>
                                    <w:left w:val="none" w:sz="0" w:space="0" w:color="auto"/>
                                    <w:bottom w:val="none" w:sz="0" w:space="0" w:color="auto"/>
                                    <w:right w:val="none" w:sz="0" w:space="0" w:color="auto"/>
                                  </w:divBdr>
                                  <w:divsChild>
                                    <w:div w:id="283119159">
                                      <w:marLeft w:val="0"/>
                                      <w:marRight w:val="0"/>
                                      <w:marTop w:val="0"/>
                                      <w:marBottom w:val="0"/>
                                      <w:divBdr>
                                        <w:top w:val="none" w:sz="0" w:space="0" w:color="auto"/>
                                        <w:left w:val="none" w:sz="0" w:space="0" w:color="auto"/>
                                        <w:bottom w:val="none" w:sz="0" w:space="0" w:color="auto"/>
                                        <w:right w:val="none" w:sz="0" w:space="0" w:color="auto"/>
                                      </w:divBdr>
                                      <w:divsChild>
                                        <w:div w:id="1288782386">
                                          <w:marLeft w:val="0"/>
                                          <w:marRight w:val="0"/>
                                          <w:marTop w:val="0"/>
                                          <w:marBottom w:val="0"/>
                                          <w:divBdr>
                                            <w:top w:val="none" w:sz="0" w:space="0" w:color="auto"/>
                                            <w:left w:val="none" w:sz="0" w:space="0" w:color="auto"/>
                                            <w:bottom w:val="none" w:sz="0" w:space="0" w:color="auto"/>
                                            <w:right w:val="none" w:sz="0" w:space="0" w:color="auto"/>
                                          </w:divBdr>
                                          <w:divsChild>
                                            <w:div w:id="1870488488">
                                              <w:marLeft w:val="0"/>
                                              <w:marRight w:val="0"/>
                                              <w:marTop w:val="0"/>
                                              <w:marBottom w:val="0"/>
                                              <w:divBdr>
                                                <w:top w:val="none" w:sz="0" w:space="0" w:color="auto"/>
                                                <w:left w:val="none" w:sz="0" w:space="0" w:color="auto"/>
                                                <w:bottom w:val="none" w:sz="0" w:space="0" w:color="auto"/>
                                                <w:right w:val="none" w:sz="0" w:space="0" w:color="auto"/>
                                              </w:divBdr>
                                              <w:divsChild>
                                                <w:div w:id="1597060222">
                                                  <w:marLeft w:val="0"/>
                                                  <w:marRight w:val="0"/>
                                                  <w:marTop w:val="0"/>
                                                  <w:marBottom w:val="0"/>
                                                  <w:divBdr>
                                                    <w:top w:val="none" w:sz="0" w:space="0" w:color="auto"/>
                                                    <w:left w:val="none" w:sz="0" w:space="0" w:color="auto"/>
                                                    <w:bottom w:val="none" w:sz="0" w:space="0" w:color="auto"/>
                                                    <w:right w:val="none" w:sz="0" w:space="0" w:color="auto"/>
                                                  </w:divBdr>
                                                  <w:divsChild>
                                                    <w:div w:id="110441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647168">
                                      <w:marLeft w:val="0"/>
                                      <w:marRight w:val="0"/>
                                      <w:marTop w:val="144"/>
                                      <w:marBottom w:val="216"/>
                                      <w:divBdr>
                                        <w:top w:val="none" w:sz="0" w:space="0" w:color="auto"/>
                                        <w:left w:val="none" w:sz="0" w:space="0" w:color="auto"/>
                                        <w:bottom w:val="none" w:sz="0" w:space="0" w:color="auto"/>
                                        <w:right w:val="none" w:sz="0" w:space="0" w:color="auto"/>
                                      </w:divBdr>
                                      <w:divsChild>
                                        <w:div w:id="881163838">
                                          <w:marLeft w:val="0"/>
                                          <w:marRight w:val="0"/>
                                          <w:marTop w:val="0"/>
                                          <w:marBottom w:val="0"/>
                                          <w:divBdr>
                                            <w:top w:val="none" w:sz="0" w:space="0" w:color="auto"/>
                                            <w:left w:val="none" w:sz="0" w:space="0" w:color="auto"/>
                                            <w:bottom w:val="none" w:sz="0" w:space="0" w:color="auto"/>
                                            <w:right w:val="none" w:sz="0" w:space="0" w:color="auto"/>
                                          </w:divBdr>
                                          <w:divsChild>
                                            <w:div w:id="1412192207">
                                              <w:marLeft w:val="0"/>
                                              <w:marRight w:val="0"/>
                                              <w:marTop w:val="0"/>
                                              <w:marBottom w:val="0"/>
                                              <w:divBdr>
                                                <w:top w:val="none" w:sz="0" w:space="0" w:color="auto"/>
                                                <w:left w:val="none" w:sz="0" w:space="0" w:color="auto"/>
                                                <w:bottom w:val="none" w:sz="0" w:space="0" w:color="auto"/>
                                                <w:right w:val="none" w:sz="0" w:space="0" w:color="auto"/>
                                              </w:divBdr>
                                            </w:div>
                                            <w:div w:id="152890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649649">
                                      <w:marLeft w:val="0"/>
                                      <w:marRight w:val="0"/>
                                      <w:marTop w:val="0"/>
                                      <w:marBottom w:val="0"/>
                                      <w:divBdr>
                                        <w:top w:val="none" w:sz="0" w:space="0" w:color="auto"/>
                                        <w:left w:val="none" w:sz="0" w:space="0" w:color="auto"/>
                                        <w:bottom w:val="none" w:sz="0" w:space="0" w:color="auto"/>
                                        <w:right w:val="none" w:sz="0" w:space="0" w:color="auto"/>
                                      </w:divBdr>
                                      <w:divsChild>
                                        <w:div w:id="1549608454">
                                          <w:marLeft w:val="0"/>
                                          <w:marRight w:val="0"/>
                                          <w:marTop w:val="0"/>
                                          <w:marBottom w:val="0"/>
                                          <w:divBdr>
                                            <w:top w:val="none" w:sz="0" w:space="0" w:color="auto"/>
                                            <w:left w:val="none" w:sz="0" w:space="0" w:color="auto"/>
                                            <w:bottom w:val="none" w:sz="0" w:space="0" w:color="auto"/>
                                            <w:right w:val="none" w:sz="0" w:space="0" w:color="auto"/>
                                          </w:divBdr>
                                          <w:divsChild>
                                            <w:div w:id="9617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987505">
                                      <w:marLeft w:val="0"/>
                                      <w:marRight w:val="0"/>
                                      <w:marTop w:val="0"/>
                                      <w:marBottom w:val="0"/>
                                      <w:divBdr>
                                        <w:top w:val="none" w:sz="0" w:space="0" w:color="auto"/>
                                        <w:left w:val="none" w:sz="0" w:space="0" w:color="auto"/>
                                        <w:bottom w:val="none" w:sz="0" w:space="0" w:color="auto"/>
                                        <w:right w:val="none" w:sz="0" w:space="0" w:color="auto"/>
                                      </w:divBdr>
                                      <w:divsChild>
                                        <w:div w:id="1346594176">
                                          <w:marLeft w:val="0"/>
                                          <w:marRight w:val="0"/>
                                          <w:marTop w:val="0"/>
                                          <w:marBottom w:val="0"/>
                                          <w:divBdr>
                                            <w:top w:val="none" w:sz="0" w:space="0" w:color="auto"/>
                                            <w:left w:val="none" w:sz="0" w:space="0" w:color="auto"/>
                                            <w:bottom w:val="none" w:sz="0" w:space="0" w:color="auto"/>
                                            <w:right w:val="none" w:sz="0" w:space="0" w:color="auto"/>
                                          </w:divBdr>
                                          <w:divsChild>
                                            <w:div w:id="182007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6932241">
      <w:bodyDiv w:val="1"/>
      <w:marLeft w:val="0"/>
      <w:marRight w:val="0"/>
      <w:marTop w:val="0"/>
      <w:marBottom w:val="0"/>
      <w:divBdr>
        <w:top w:val="none" w:sz="0" w:space="0" w:color="auto"/>
        <w:left w:val="none" w:sz="0" w:space="0" w:color="auto"/>
        <w:bottom w:val="none" w:sz="0" w:space="0" w:color="auto"/>
        <w:right w:val="none" w:sz="0" w:space="0" w:color="auto"/>
      </w:divBdr>
    </w:div>
    <w:div w:id="1629816213">
      <w:bodyDiv w:val="1"/>
      <w:marLeft w:val="0"/>
      <w:marRight w:val="0"/>
      <w:marTop w:val="0"/>
      <w:marBottom w:val="0"/>
      <w:divBdr>
        <w:top w:val="none" w:sz="0" w:space="0" w:color="auto"/>
        <w:left w:val="none" w:sz="0" w:space="0" w:color="auto"/>
        <w:bottom w:val="none" w:sz="0" w:space="0" w:color="auto"/>
        <w:right w:val="none" w:sz="0" w:space="0" w:color="auto"/>
      </w:divBdr>
      <w:divsChild>
        <w:div w:id="180510102">
          <w:marLeft w:val="0"/>
          <w:marRight w:val="0"/>
          <w:marTop w:val="0"/>
          <w:marBottom w:val="0"/>
          <w:divBdr>
            <w:top w:val="none" w:sz="0" w:space="0" w:color="auto"/>
            <w:left w:val="none" w:sz="0" w:space="0" w:color="auto"/>
            <w:bottom w:val="none" w:sz="0" w:space="0" w:color="auto"/>
            <w:right w:val="none" w:sz="0" w:space="0" w:color="auto"/>
          </w:divBdr>
          <w:divsChild>
            <w:div w:id="162630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472713">
      <w:bodyDiv w:val="1"/>
      <w:marLeft w:val="0"/>
      <w:marRight w:val="0"/>
      <w:marTop w:val="0"/>
      <w:marBottom w:val="0"/>
      <w:divBdr>
        <w:top w:val="none" w:sz="0" w:space="0" w:color="auto"/>
        <w:left w:val="none" w:sz="0" w:space="0" w:color="auto"/>
        <w:bottom w:val="none" w:sz="0" w:space="0" w:color="auto"/>
        <w:right w:val="none" w:sz="0" w:space="0" w:color="auto"/>
      </w:divBdr>
    </w:div>
    <w:div w:id="1635864143">
      <w:bodyDiv w:val="1"/>
      <w:marLeft w:val="0"/>
      <w:marRight w:val="0"/>
      <w:marTop w:val="0"/>
      <w:marBottom w:val="0"/>
      <w:divBdr>
        <w:top w:val="none" w:sz="0" w:space="0" w:color="auto"/>
        <w:left w:val="none" w:sz="0" w:space="0" w:color="auto"/>
        <w:bottom w:val="none" w:sz="0" w:space="0" w:color="auto"/>
        <w:right w:val="none" w:sz="0" w:space="0" w:color="auto"/>
      </w:divBdr>
    </w:div>
    <w:div w:id="1646079240">
      <w:bodyDiv w:val="1"/>
      <w:marLeft w:val="0"/>
      <w:marRight w:val="0"/>
      <w:marTop w:val="0"/>
      <w:marBottom w:val="0"/>
      <w:divBdr>
        <w:top w:val="none" w:sz="0" w:space="0" w:color="auto"/>
        <w:left w:val="none" w:sz="0" w:space="0" w:color="auto"/>
        <w:bottom w:val="none" w:sz="0" w:space="0" w:color="auto"/>
        <w:right w:val="none" w:sz="0" w:space="0" w:color="auto"/>
      </w:divBdr>
    </w:div>
    <w:div w:id="1646275719">
      <w:bodyDiv w:val="1"/>
      <w:marLeft w:val="0"/>
      <w:marRight w:val="0"/>
      <w:marTop w:val="0"/>
      <w:marBottom w:val="0"/>
      <w:divBdr>
        <w:top w:val="none" w:sz="0" w:space="0" w:color="auto"/>
        <w:left w:val="none" w:sz="0" w:space="0" w:color="auto"/>
        <w:bottom w:val="none" w:sz="0" w:space="0" w:color="auto"/>
        <w:right w:val="none" w:sz="0" w:space="0" w:color="auto"/>
      </w:divBdr>
    </w:div>
    <w:div w:id="1659458837">
      <w:bodyDiv w:val="1"/>
      <w:marLeft w:val="0"/>
      <w:marRight w:val="0"/>
      <w:marTop w:val="0"/>
      <w:marBottom w:val="0"/>
      <w:divBdr>
        <w:top w:val="none" w:sz="0" w:space="0" w:color="auto"/>
        <w:left w:val="none" w:sz="0" w:space="0" w:color="auto"/>
        <w:bottom w:val="none" w:sz="0" w:space="0" w:color="auto"/>
        <w:right w:val="none" w:sz="0" w:space="0" w:color="auto"/>
      </w:divBdr>
    </w:div>
    <w:div w:id="1682587684">
      <w:bodyDiv w:val="1"/>
      <w:marLeft w:val="0"/>
      <w:marRight w:val="0"/>
      <w:marTop w:val="0"/>
      <w:marBottom w:val="0"/>
      <w:divBdr>
        <w:top w:val="none" w:sz="0" w:space="0" w:color="auto"/>
        <w:left w:val="none" w:sz="0" w:space="0" w:color="auto"/>
        <w:bottom w:val="none" w:sz="0" w:space="0" w:color="auto"/>
        <w:right w:val="none" w:sz="0" w:space="0" w:color="auto"/>
      </w:divBdr>
      <w:divsChild>
        <w:div w:id="1559243621">
          <w:marLeft w:val="0"/>
          <w:marRight w:val="0"/>
          <w:marTop w:val="0"/>
          <w:marBottom w:val="0"/>
          <w:divBdr>
            <w:top w:val="none" w:sz="0" w:space="0" w:color="auto"/>
            <w:left w:val="none" w:sz="0" w:space="0" w:color="auto"/>
            <w:bottom w:val="none" w:sz="0" w:space="0" w:color="auto"/>
            <w:right w:val="none" w:sz="0" w:space="0" w:color="auto"/>
          </w:divBdr>
          <w:divsChild>
            <w:div w:id="1968274646">
              <w:marLeft w:val="0"/>
              <w:marRight w:val="0"/>
              <w:marTop w:val="0"/>
              <w:marBottom w:val="100"/>
              <w:divBdr>
                <w:top w:val="none" w:sz="0" w:space="0" w:color="auto"/>
                <w:left w:val="none" w:sz="0" w:space="0" w:color="auto"/>
                <w:bottom w:val="none" w:sz="0" w:space="0" w:color="auto"/>
                <w:right w:val="none" w:sz="0" w:space="0" w:color="auto"/>
              </w:divBdr>
              <w:divsChild>
                <w:div w:id="763187015">
                  <w:marLeft w:val="0"/>
                  <w:marRight w:val="0"/>
                  <w:marTop w:val="0"/>
                  <w:marBottom w:val="0"/>
                  <w:divBdr>
                    <w:top w:val="none" w:sz="0" w:space="0" w:color="auto"/>
                    <w:left w:val="none" w:sz="0" w:space="0" w:color="auto"/>
                    <w:bottom w:val="none" w:sz="0" w:space="0" w:color="auto"/>
                    <w:right w:val="none" w:sz="0" w:space="0" w:color="auto"/>
                  </w:divBdr>
                  <w:divsChild>
                    <w:div w:id="1133451634">
                      <w:marLeft w:val="0"/>
                      <w:marRight w:val="0"/>
                      <w:marTop w:val="0"/>
                      <w:marBottom w:val="0"/>
                      <w:divBdr>
                        <w:top w:val="none" w:sz="0" w:space="0" w:color="auto"/>
                        <w:left w:val="none" w:sz="0" w:space="0" w:color="auto"/>
                        <w:bottom w:val="none" w:sz="0" w:space="0" w:color="auto"/>
                        <w:right w:val="none" w:sz="0" w:space="0" w:color="auto"/>
                      </w:divBdr>
                      <w:divsChild>
                        <w:div w:id="1862551385">
                          <w:marLeft w:val="0"/>
                          <w:marRight w:val="-15"/>
                          <w:marTop w:val="0"/>
                          <w:marBottom w:val="0"/>
                          <w:divBdr>
                            <w:top w:val="none" w:sz="0" w:space="0" w:color="auto"/>
                            <w:left w:val="none" w:sz="0" w:space="0" w:color="auto"/>
                            <w:bottom w:val="none" w:sz="0" w:space="0" w:color="auto"/>
                            <w:right w:val="none" w:sz="0" w:space="0" w:color="auto"/>
                          </w:divBdr>
                          <w:divsChild>
                            <w:div w:id="1856186180">
                              <w:marLeft w:val="0"/>
                              <w:marRight w:val="0"/>
                              <w:marTop w:val="0"/>
                              <w:marBottom w:val="0"/>
                              <w:divBdr>
                                <w:top w:val="none" w:sz="0" w:space="0" w:color="auto"/>
                                <w:left w:val="none" w:sz="0" w:space="0" w:color="auto"/>
                                <w:bottom w:val="none" w:sz="0" w:space="0" w:color="auto"/>
                                <w:right w:val="single" w:sz="6" w:space="15" w:color="E5E5E5"/>
                              </w:divBdr>
                              <w:divsChild>
                                <w:div w:id="206841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794788">
      <w:bodyDiv w:val="1"/>
      <w:marLeft w:val="0"/>
      <w:marRight w:val="0"/>
      <w:marTop w:val="0"/>
      <w:marBottom w:val="0"/>
      <w:divBdr>
        <w:top w:val="none" w:sz="0" w:space="0" w:color="auto"/>
        <w:left w:val="none" w:sz="0" w:space="0" w:color="auto"/>
        <w:bottom w:val="none" w:sz="0" w:space="0" w:color="auto"/>
        <w:right w:val="none" w:sz="0" w:space="0" w:color="auto"/>
      </w:divBdr>
    </w:div>
    <w:div w:id="1711031202">
      <w:bodyDiv w:val="1"/>
      <w:marLeft w:val="0"/>
      <w:marRight w:val="0"/>
      <w:marTop w:val="0"/>
      <w:marBottom w:val="0"/>
      <w:divBdr>
        <w:top w:val="none" w:sz="0" w:space="0" w:color="auto"/>
        <w:left w:val="none" w:sz="0" w:space="0" w:color="auto"/>
        <w:bottom w:val="none" w:sz="0" w:space="0" w:color="auto"/>
        <w:right w:val="none" w:sz="0" w:space="0" w:color="auto"/>
      </w:divBdr>
    </w:div>
    <w:div w:id="1728337739">
      <w:bodyDiv w:val="1"/>
      <w:marLeft w:val="0"/>
      <w:marRight w:val="0"/>
      <w:marTop w:val="0"/>
      <w:marBottom w:val="0"/>
      <w:divBdr>
        <w:top w:val="none" w:sz="0" w:space="0" w:color="auto"/>
        <w:left w:val="none" w:sz="0" w:space="0" w:color="auto"/>
        <w:bottom w:val="none" w:sz="0" w:space="0" w:color="auto"/>
        <w:right w:val="none" w:sz="0" w:space="0" w:color="auto"/>
      </w:divBdr>
    </w:div>
    <w:div w:id="1728987857">
      <w:bodyDiv w:val="1"/>
      <w:marLeft w:val="0"/>
      <w:marRight w:val="0"/>
      <w:marTop w:val="0"/>
      <w:marBottom w:val="0"/>
      <w:divBdr>
        <w:top w:val="none" w:sz="0" w:space="0" w:color="auto"/>
        <w:left w:val="none" w:sz="0" w:space="0" w:color="auto"/>
        <w:bottom w:val="none" w:sz="0" w:space="0" w:color="auto"/>
        <w:right w:val="none" w:sz="0" w:space="0" w:color="auto"/>
      </w:divBdr>
    </w:div>
    <w:div w:id="1744599536">
      <w:bodyDiv w:val="1"/>
      <w:marLeft w:val="0"/>
      <w:marRight w:val="0"/>
      <w:marTop w:val="0"/>
      <w:marBottom w:val="0"/>
      <w:divBdr>
        <w:top w:val="none" w:sz="0" w:space="0" w:color="auto"/>
        <w:left w:val="none" w:sz="0" w:space="0" w:color="auto"/>
        <w:bottom w:val="none" w:sz="0" w:space="0" w:color="auto"/>
        <w:right w:val="none" w:sz="0" w:space="0" w:color="auto"/>
      </w:divBdr>
      <w:divsChild>
        <w:div w:id="1836535362">
          <w:marLeft w:val="0"/>
          <w:marRight w:val="0"/>
          <w:marTop w:val="0"/>
          <w:marBottom w:val="0"/>
          <w:divBdr>
            <w:top w:val="none" w:sz="0" w:space="0" w:color="auto"/>
            <w:left w:val="none" w:sz="0" w:space="0" w:color="auto"/>
            <w:bottom w:val="none" w:sz="0" w:space="0" w:color="auto"/>
            <w:right w:val="none" w:sz="0" w:space="0" w:color="auto"/>
          </w:divBdr>
        </w:div>
      </w:divsChild>
    </w:div>
    <w:div w:id="1747069247">
      <w:bodyDiv w:val="1"/>
      <w:marLeft w:val="0"/>
      <w:marRight w:val="0"/>
      <w:marTop w:val="0"/>
      <w:marBottom w:val="0"/>
      <w:divBdr>
        <w:top w:val="none" w:sz="0" w:space="0" w:color="auto"/>
        <w:left w:val="none" w:sz="0" w:space="0" w:color="auto"/>
        <w:bottom w:val="none" w:sz="0" w:space="0" w:color="auto"/>
        <w:right w:val="none" w:sz="0" w:space="0" w:color="auto"/>
      </w:divBdr>
      <w:divsChild>
        <w:div w:id="1639262297">
          <w:marLeft w:val="0"/>
          <w:marRight w:val="0"/>
          <w:marTop w:val="0"/>
          <w:marBottom w:val="0"/>
          <w:divBdr>
            <w:top w:val="none" w:sz="0" w:space="0" w:color="auto"/>
            <w:left w:val="none" w:sz="0" w:space="0" w:color="auto"/>
            <w:bottom w:val="none" w:sz="0" w:space="0" w:color="auto"/>
            <w:right w:val="none" w:sz="0" w:space="0" w:color="auto"/>
          </w:divBdr>
          <w:divsChild>
            <w:div w:id="21901081">
              <w:marLeft w:val="0"/>
              <w:marRight w:val="0"/>
              <w:marTop w:val="0"/>
              <w:marBottom w:val="0"/>
              <w:divBdr>
                <w:top w:val="none" w:sz="0" w:space="0" w:color="auto"/>
                <w:left w:val="none" w:sz="0" w:space="0" w:color="auto"/>
                <w:bottom w:val="none" w:sz="0" w:space="0" w:color="auto"/>
                <w:right w:val="none" w:sz="0" w:space="0" w:color="auto"/>
              </w:divBdr>
              <w:divsChild>
                <w:div w:id="941301568">
                  <w:marLeft w:val="0"/>
                  <w:marRight w:val="0"/>
                  <w:marTop w:val="0"/>
                  <w:marBottom w:val="0"/>
                  <w:divBdr>
                    <w:top w:val="none" w:sz="0" w:space="0" w:color="auto"/>
                    <w:left w:val="none" w:sz="0" w:space="0" w:color="auto"/>
                    <w:bottom w:val="none" w:sz="0" w:space="0" w:color="auto"/>
                    <w:right w:val="none" w:sz="0" w:space="0" w:color="auto"/>
                  </w:divBdr>
                </w:div>
                <w:div w:id="1864591534">
                  <w:marLeft w:val="0"/>
                  <w:marRight w:val="0"/>
                  <w:marTop w:val="0"/>
                  <w:marBottom w:val="0"/>
                  <w:divBdr>
                    <w:top w:val="none" w:sz="0" w:space="0" w:color="auto"/>
                    <w:left w:val="none" w:sz="0" w:space="0" w:color="auto"/>
                    <w:bottom w:val="none" w:sz="0" w:space="0" w:color="auto"/>
                    <w:right w:val="none" w:sz="0" w:space="0" w:color="auto"/>
                  </w:divBdr>
                </w:div>
              </w:divsChild>
            </w:div>
            <w:div w:id="1697734315">
              <w:marLeft w:val="0"/>
              <w:marRight w:val="0"/>
              <w:marTop w:val="0"/>
              <w:marBottom w:val="0"/>
              <w:divBdr>
                <w:top w:val="none" w:sz="0" w:space="0" w:color="auto"/>
                <w:left w:val="none" w:sz="0" w:space="0" w:color="auto"/>
                <w:bottom w:val="none" w:sz="0" w:space="0" w:color="auto"/>
                <w:right w:val="none" w:sz="0" w:space="0" w:color="auto"/>
              </w:divBdr>
              <w:divsChild>
                <w:div w:id="1459033439">
                  <w:marLeft w:val="0"/>
                  <w:marRight w:val="0"/>
                  <w:marTop w:val="0"/>
                  <w:marBottom w:val="0"/>
                  <w:divBdr>
                    <w:top w:val="none" w:sz="0" w:space="0" w:color="auto"/>
                    <w:left w:val="none" w:sz="0" w:space="0" w:color="auto"/>
                    <w:bottom w:val="none" w:sz="0" w:space="0" w:color="auto"/>
                    <w:right w:val="none" w:sz="0" w:space="0" w:color="auto"/>
                  </w:divBdr>
                </w:div>
                <w:div w:id="1627006548">
                  <w:marLeft w:val="0"/>
                  <w:marRight w:val="0"/>
                  <w:marTop w:val="0"/>
                  <w:marBottom w:val="0"/>
                  <w:divBdr>
                    <w:top w:val="none" w:sz="0" w:space="0" w:color="auto"/>
                    <w:left w:val="none" w:sz="0" w:space="0" w:color="auto"/>
                    <w:bottom w:val="none" w:sz="0" w:space="0" w:color="auto"/>
                    <w:right w:val="none" w:sz="0" w:space="0" w:color="auto"/>
                  </w:divBdr>
                </w:div>
              </w:divsChild>
            </w:div>
            <w:div w:id="1188836985">
              <w:marLeft w:val="0"/>
              <w:marRight w:val="0"/>
              <w:marTop w:val="0"/>
              <w:marBottom w:val="0"/>
              <w:divBdr>
                <w:top w:val="none" w:sz="0" w:space="0" w:color="auto"/>
                <w:left w:val="none" w:sz="0" w:space="0" w:color="auto"/>
                <w:bottom w:val="none" w:sz="0" w:space="0" w:color="auto"/>
                <w:right w:val="none" w:sz="0" w:space="0" w:color="auto"/>
              </w:divBdr>
              <w:divsChild>
                <w:div w:id="1718428341">
                  <w:marLeft w:val="0"/>
                  <w:marRight w:val="0"/>
                  <w:marTop w:val="0"/>
                  <w:marBottom w:val="0"/>
                  <w:divBdr>
                    <w:top w:val="none" w:sz="0" w:space="0" w:color="auto"/>
                    <w:left w:val="none" w:sz="0" w:space="0" w:color="auto"/>
                    <w:bottom w:val="none" w:sz="0" w:space="0" w:color="auto"/>
                    <w:right w:val="none" w:sz="0" w:space="0" w:color="auto"/>
                  </w:divBdr>
                </w:div>
                <w:div w:id="44568859">
                  <w:marLeft w:val="0"/>
                  <w:marRight w:val="0"/>
                  <w:marTop w:val="0"/>
                  <w:marBottom w:val="0"/>
                  <w:divBdr>
                    <w:top w:val="none" w:sz="0" w:space="0" w:color="auto"/>
                    <w:left w:val="none" w:sz="0" w:space="0" w:color="auto"/>
                    <w:bottom w:val="none" w:sz="0" w:space="0" w:color="auto"/>
                    <w:right w:val="none" w:sz="0" w:space="0" w:color="auto"/>
                  </w:divBdr>
                </w:div>
              </w:divsChild>
            </w:div>
            <w:div w:id="1230921580">
              <w:marLeft w:val="0"/>
              <w:marRight w:val="0"/>
              <w:marTop w:val="0"/>
              <w:marBottom w:val="0"/>
              <w:divBdr>
                <w:top w:val="none" w:sz="0" w:space="0" w:color="auto"/>
                <w:left w:val="none" w:sz="0" w:space="0" w:color="auto"/>
                <w:bottom w:val="none" w:sz="0" w:space="0" w:color="auto"/>
                <w:right w:val="none" w:sz="0" w:space="0" w:color="auto"/>
              </w:divBdr>
              <w:divsChild>
                <w:div w:id="1467700788">
                  <w:marLeft w:val="0"/>
                  <w:marRight w:val="0"/>
                  <w:marTop w:val="0"/>
                  <w:marBottom w:val="0"/>
                  <w:divBdr>
                    <w:top w:val="none" w:sz="0" w:space="0" w:color="auto"/>
                    <w:left w:val="none" w:sz="0" w:space="0" w:color="auto"/>
                    <w:bottom w:val="none" w:sz="0" w:space="0" w:color="auto"/>
                    <w:right w:val="none" w:sz="0" w:space="0" w:color="auto"/>
                  </w:divBdr>
                </w:div>
                <w:div w:id="81922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726261">
      <w:bodyDiv w:val="1"/>
      <w:marLeft w:val="0"/>
      <w:marRight w:val="0"/>
      <w:marTop w:val="0"/>
      <w:marBottom w:val="0"/>
      <w:divBdr>
        <w:top w:val="none" w:sz="0" w:space="0" w:color="auto"/>
        <w:left w:val="none" w:sz="0" w:space="0" w:color="auto"/>
        <w:bottom w:val="none" w:sz="0" w:space="0" w:color="auto"/>
        <w:right w:val="none" w:sz="0" w:space="0" w:color="auto"/>
      </w:divBdr>
    </w:div>
    <w:div w:id="1747991541">
      <w:bodyDiv w:val="1"/>
      <w:marLeft w:val="0"/>
      <w:marRight w:val="0"/>
      <w:marTop w:val="0"/>
      <w:marBottom w:val="0"/>
      <w:divBdr>
        <w:top w:val="none" w:sz="0" w:space="0" w:color="auto"/>
        <w:left w:val="none" w:sz="0" w:space="0" w:color="auto"/>
        <w:bottom w:val="none" w:sz="0" w:space="0" w:color="auto"/>
        <w:right w:val="none" w:sz="0" w:space="0" w:color="auto"/>
      </w:divBdr>
      <w:divsChild>
        <w:div w:id="1330710991">
          <w:marLeft w:val="0"/>
          <w:marRight w:val="0"/>
          <w:marTop w:val="0"/>
          <w:marBottom w:val="0"/>
          <w:divBdr>
            <w:top w:val="none" w:sz="0" w:space="0" w:color="auto"/>
            <w:left w:val="none" w:sz="0" w:space="0" w:color="auto"/>
            <w:bottom w:val="none" w:sz="0" w:space="0" w:color="auto"/>
            <w:right w:val="none" w:sz="0" w:space="0" w:color="auto"/>
          </w:divBdr>
        </w:div>
      </w:divsChild>
    </w:div>
    <w:div w:id="1751929590">
      <w:bodyDiv w:val="1"/>
      <w:marLeft w:val="0"/>
      <w:marRight w:val="0"/>
      <w:marTop w:val="0"/>
      <w:marBottom w:val="0"/>
      <w:divBdr>
        <w:top w:val="none" w:sz="0" w:space="0" w:color="auto"/>
        <w:left w:val="none" w:sz="0" w:space="0" w:color="auto"/>
        <w:bottom w:val="none" w:sz="0" w:space="0" w:color="auto"/>
        <w:right w:val="none" w:sz="0" w:space="0" w:color="auto"/>
      </w:divBdr>
    </w:div>
    <w:div w:id="1762870154">
      <w:bodyDiv w:val="1"/>
      <w:marLeft w:val="0"/>
      <w:marRight w:val="0"/>
      <w:marTop w:val="0"/>
      <w:marBottom w:val="0"/>
      <w:divBdr>
        <w:top w:val="none" w:sz="0" w:space="0" w:color="auto"/>
        <w:left w:val="none" w:sz="0" w:space="0" w:color="auto"/>
        <w:bottom w:val="none" w:sz="0" w:space="0" w:color="auto"/>
        <w:right w:val="none" w:sz="0" w:space="0" w:color="auto"/>
      </w:divBdr>
    </w:div>
    <w:div w:id="1770809710">
      <w:bodyDiv w:val="1"/>
      <w:marLeft w:val="0"/>
      <w:marRight w:val="0"/>
      <w:marTop w:val="0"/>
      <w:marBottom w:val="0"/>
      <w:divBdr>
        <w:top w:val="none" w:sz="0" w:space="0" w:color="auto"/>
        <w:left w:val="none" w:sz="0" w:space="0" w:color="auto"/>
        <w:bottom w:val="none" w:sz="0" w:space="0" w:color="auto"/>
        <w:right w:val="none" w:sz="0" w:space="0" w:color="auto"/>
      </w:divBdr>
      <w:divsChild>
        <w:div w:id="1358777919">
          <w:marLeft w:val="0"/>
          <w:marRight w:val="0"/>
          <w:marTop w:val="0"/>
          <w:marBottom w:val="0"/>
          <w:divBdr>
            <w:top w:val="none" w:sz="0" w:space="0" w:color="auto"/>
            <w:left w:val="none" w:sz="0" w:space="0" w:color="auto"/>
            <w:bottom w:val="none" w:sz="0" w:space="0" w:color="auto"/>
            <w:right w:val="none" w:sz="0" w:space="0" w:color="auto"/>
          </w:divBdr>
        </w:div>
        <w:div w:id="1505438500">
          <w:marLeft w:val="0"/>
          <w:marRight w:val="0"/>
          <w:marTop w:val="0"/>
          <w:marBottom w:val="0"/>
          <w:divBdr>
            <w:top w:val="none" w:sz="0" w:space="0" w:color="auto"/>
            <w:left w:val="none" w:sz="0" w:space="0" w:color="auto"/>
            <w:bottom w:val="none" w:sz="0" w:space="0" w:color="auto"/>
            <w:right w:val="none" w:sz="0" w:space="0" w:color="auto"/>
          </w:divBdr>
        </w:div>
        <w:div w:id="385491827">
          <w:marLeft w:val="0"/>
          <w:marRight w:val="0"/>
          <w:marTop w:val="0"/>
          <w:marBottom w:val="0"/>
          <w:divBdr>
            <w:top w:val="none" w:sz="0" w:space="0" w:color="auto"/>
            <w:left w:val="none" w:sz="0" w:space="0" w:color="auto"/>
            <w:bottom w:val="none" w:sz="0" w:space="0" w:color="auto"/>
            <w:right w:val="none" w:sz="0" w:space="0" w:color="auto"/>
          </w:divBdr>
        </w:div>
        <w:div w:id="157504192">
          <w:marLeft w:val="0"/>
          <w:marRight w:val="0"/>
          <w:marTop w:val="0"/>
          <w:marBottom w:val="0"/>
          <w:divBdr>
            <w:top w:val="none" w:sz="0" w:space="0" w:color="auto"/>
            <w:left w:val="none" w:sz="0" w:space="0" w:color="auto"/>
            <w:bottom w:val="none" w:sz="0" w:space="0" w:color="auto"/>
            <w:right w:val="none" w:sz="0" w:space="0" w:color="auto"/>
          </w:divBdr>
        </w:div>
        <w:div w:id="1057045921">
          <w:marLeft w:val="0"/>
          <w:marRight w:val="0"/>
          <w:marTop w:val="0"/>
          <w:marBottom w:val="0"/>
          <w:divBdr>
            <w:top w:val="none" w:sz="0" w:space="0" w:color="auto"/>
            <w:left w:val="none" w:sz="0" w:space="0" w:color="auto"/>
            <w:bottom w:val="none" w:sz="0" w:space="0" w:color="auto"/>
            <w:right w:val="none" w:sz="0" w:space="0" w:color="auto"/>
          </w:divBdr>
        </w:div>
      </w:divsChild>
    </w:div>
    <w:div w:id="1778676621">
      <w:bodyDiv w:val="1"/>
      <w:marLeft w:val="0"/>
      <w:marRight w:val="0"/>
      <w:marTop w:val="0"/>
      <w:marBottom w:val="0"/>
      <w:divBdr>
        <w:top w:val="none" w:sz="0" w:space="0" w:color="auto"/>
        <w:left w:val="none" w:sz="0" w:space="0" w:color="auto"/>
        <w:bottom w:val="none" w:sz="0" w:space="0" w:color="auto"/>
        <w:right w:val="none" w:sz="0" w:space="0" w:color="auto"/>
      </w:divBdr>
      <w:divsChild>
        <w:div w:id="1262878853">
          <w:marLeft w:val="0"/>
          <w:marRight w:val="0"/>
          <w:marTop w:val="0"/>
          <w:marBottom w:val="0"/>
          <w:divBdr>
            <w:top w:val="none" w:sz="0" w:space="0" w:color="auto"/>
            <w:left w:val="none" w:sz="0" w:space="0" w:color="auto"/>
            <w:bottom w:val="none" w:sz="0" w:space="0" w:color="auto"/>
            <w:right w:val="none" w:sz="0" w:space="0" w:color="auto"/>
          </w:divBdr>
          <w:divsChild>
            <w:div w:id="161821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29149">
      <w:bodyDiv w:val="1"/>
      <w:marLeft w:val="0"/>
      <w:marRight w:val="0"/>
      <w:marTop w:val="0"/>
      <w:marBottom w:val="0"/>
      <w:divBdr>
        <w:top w:val="none" w:sz="0" w:space="0" w:color="auto"/>
        <w:left w:val="none" w:sz="0" w:space="0" w:color="auto"/>
        <w:bottom w:val="none" w:sz="0" w:space="0" w:color="auto"/>
        <w:right w:val="none" w:sz="0" w:space="0" w:color="auto"/>
      </w:divBdr>
    </w:div>
    <w:div w:id="1785226077">
      <w:bodyDiv w:val="1"/>
      <w:marLeft w:val="0"/>
      <w:marRight w:val="0"/>
      <w:marTop w:val="0"/>
      <w:marBottom w:val="0"/>
      <w:divBdr>
        <w:top w:val="none" w:sz="0" w:space="0" w:color="auto"/>
        <w:left w:val="none" w:sz="0" w:space="0" w:color="auto"/>
        <w:bottom w:val="none" w:sz="0" w:space="0" w:color="auto"/>
        <w:right w:val="none" w:sz="0" w:space="0" w:color="auto"/>
      </w:divBdr>
    </w:div>
    <w:div w:id="1813449093">
      <w:bodyDiv w:val="1"/>
      <w:marLeft w:val="0"/>
      <w:marRight w:val="0"/>
      <w:marTop w:val="0"/>
      <w:marBottom w:val="0"/>
      <w:divBdr>
        <w:top w:val="none" w:sz="0" w:space="0" w:color="auto"/>
        <w:left w:val="none" w:sz="0" w:space="0" w:color="auto"/>
        <w:bottom w:val="none" w:sz="0" w:space="0" w:color="auto"/>
        <w:right w:val="none" w:sz="0" w:space="0" w:color="auto"/>
      </w:divBdr>
    </w:div>
    <w:div w:id="1827359877">
      <w:bodyDiv w:val="1"/>
      <w:marLeft w:val="0"/>
      <w:marRight w:val="0"/>
      <w:marTop w:val="0"/>
      <w:marBottom w:val="0"/>
      <w:divBdr>
        <w:top w:val="none" w:sz="0" w:space="0" w:color="auto"/>
        <w:left w:val="none" w:sz="0" w:space="0" w:color="auto"/>
        <w:bottom w:val="none" w:sz="0" w:space="0" w:color="auto"/>
        <w:right w:val="none" w:sz="0" w:space="0" w:color="auto"/>
      </w:divBdr>
    </w:div>
    <w:div w:id="1834301258">
      <w:bodyDiv w:val="1"/>
      <w:marLeft w:val="0"/>
      <w:marRight w:val="0"/>
      <w:marTop w:val="0"/>
      <w:marBottom w:val="0"/>
      <w:divBdr>
        <w:top w:val="none" w:sz="0" w:space="0" w:color="auto"/>
        <w:left w:val="none" w:sz="0" w:space="0" w:color="auto"/>
        <w:bottom w:val="none" w:sz="0" w:space="0" w:color="auto"/>
        <w:right w:val="none" w:sz="0" w:space="0" w:color="auto"/>
      </w:divBdr>
      <w:divsChild>
        <w:div w:id="49109985">
          <w:marLeft w:val="0"/>
          <w:marRight w:val="0"/>
          <w:marTop w:val="0"/>
          <w:marBottom w:val="0"/>
          <w:divBdr>
            <w:top w:val="none" w:sz="0" w:space="0" w:color="auto"/>
            <w:left w:val="none" w:sz="0" w:space="0" w:color="auto"/>
            <w:bottom w:val="none" w:sz="0" w:space="0" w:color="auto"/>
            <w:right w:val="none" w:sz="0" w:space="0" w:color="auto"/>
          </w:divBdr>
        </w:div>
        <w:div w:id="136341764">
          <w:marLeft w:val="0"/>
          <w:marRight w:val="0"/>
          <w:marTop w:val="0"/>
          <w:marBottom w:val="0"/>
          <w:divBdr>
            <w:top w:val="none" w:sz="0" w:space="0" w:color="auto"/>
            <w:left w:val="none" w:sz="0" w:space="0" w:color="auto"/>
            <w:bottom w:val="none" w:sz="0" w:space="0" w:color="auto"/>
            <w:right w:val="none" w:sz="0" w:space="0" w:color="auto"/>
          </w:divBdr>
        </w:div>
        <w:div w:id="153031462">
          <w:marLeft w:val="0"/>
          <w:marRight w:val="0"/>
          <w:marTop w:val="0"/>
          <w:marBottom w:val="0"/>
          <w:divBdr>
            <w:top w:val="none" w:sz="0" w:space="0" w:color="auto"/>
            <w:left w:val="none" w:sz="0" w:space="0" w:color="auto"/>
            <w:bottom w:val="none" w:sz="0" w:space="0" w:color="auto"/>
            <w:right w:val="none" w:sz="0" w:space="0" w:color="auto"/>
          </w:divBdr>
        </w:div>
        <w:div w:id="158038109">
          <w:marLeft w:val="0"/>
          <w:marRight w:val="0"/>
          <w:marTop w:val="0"/>
          <w:marBottom w:val="0"/>
          <w:divBdr>
            <w:top w:val="none" w:sz="0" w:space="0" w:color="auto"/>
            <w:left w:val="none" w:sz="0" w:space="0" w:color="auto"/>
            <w:bottom w:val="none" w:sz="0" w:space="0" w:color="auto"/>
            <w:right w:val="none" w:sz="0" w:space="0" w:color="auto"/>
          </w:divBdr>
        </w:div>
        <w:div w:id="289870368">
          <w:marLeft w:val="0"/>
          <w:marRight w:val="0"/>
          <w:marTop w:val="0"/>
          <w:marBottom w:val="0"/>
          <w:divBdr>
            <w:top w:val="none" w:sz="0" w:space="0" w:color="auto"/>
            <w:left w:val="none" w:sz="0" w:space="0" w:color="auto"/>
            <w:bottom w:val="none" w:sz="0" w:space="0" w:color="auto"/>
            <w:right w:val="none" w:sz="0" w:space="0" w:color="auto"/>
          </w:divBdr>
        </w:div>
        <w:div w:id="309286260">
          <w:marLeft w:val="0"/>
          <w:marRight w:val="0"/>
          <w:marTop w:val="0"/>
          <w:marBottom w:val="0"/>
          <w:divBdr>
            <w:top w:val="none" w:sz="0" w:space="0" w:color="auto"/>
            <w:left w:val="none" w:sz="0" w:space="0" w:color="auto"/>
            <w:bottom w:val="none" w:sz="0" w:space="0" w:color="auto"/>
            <w:right w:val="none" w:sz="0" w:space="0" w:color="auto"/>
          </w:divBdr>
        </w:div>
        <w:div w:id="388455733">
          <w:marLeft w:val="0"/>
          <w:marRight w:val="0"/>
          <w:marTop w:val="0"/>
          <w:marBottom w:val="0"/>
          <w:divBdr>
            <w:top w:val="none" w:sz="0" w:space="0" w:color="auto"/>
            <w:left w:val="none" w:sz="0" w:space="0" w:color="auto"/>
            <w:bottom w:val="none" w:sz="0" w:space="0" w:color="auto"/>
            <w:right w:val="none" w:sz="0" w:space="0" w:color="auto"/>
          </w:divBdr>
        </w:div>
        <w:div w:id="446782037">
          <w:marLeft w:val="0"/>
          <w:marRight w:val="0"/>
          <w:marTop w:val="0"/>
          <w:marBottom w:val="0"/>
          <w:divBdr>
            <w:top w:val="none" w:sz="0" w:space="0" w:color="auto"/>
            <w:left w:val="none" w:sz="0" w:space="0" w:color="auto"/>
            <w:bottom w:val="none" w:sz="0" w:space="0" w:color="auto"/>
            <w:right w:val="none" w:sz="0" w:space="0" w:color="auto"/>
          </w:divBdr>
        </w:div>
        <w:div w:id="591865152">
          <w:marLeft w:val="0"/>
          <w:marRight w:val="0"/>
          <w:marTop w:val="0"/>
          <w:marBottom w:val="0"/>
          <w:divBdr>
            <w:top w:val="none" w:sz="0" w:space="0" w:color="auto"/>
            <w:left w:val="none" w:sz="0" w:space="0" w:color="auto"/>
            <w:bottom w:val="none" w:sz="0" w:space="0" w:color="auto"/>
            <w:right w:val="none" w:sz="0" w:space="0" w:color="auto"/>
          </w:divBdr>
        </w:div>
        <w:div w:id="602344948">
          <w:marLeft w:val="0"/>
          <w:marRight w:val="0"/>
          <w:marTop w:val="0"/>
          <w:marBottom w:val="0"/>
          <w:divBdr>
            <w:top w:val="none" w:sz="0" w:space="0" w:color="auto"/>
            <w:left w:val="none" w:sz="0" w:space="0" w:color="auto"/>
            <w:bottom w:val="none" w:sz="0" w:space="0" w:color="auto"/>
            <w:right w:val="none" w:sz="0" w:space="0" w:color="auto"/>
          </w:divBdr>
        </w:div>
        <w:div w:id="785584343">
          <w:marLeft w:val="0"/>
          <w:marRight w:val="0"/>
          <w:marTop w:val="0"/>
          <w:marBottom w:val="0"/>
          <w:divBdr>
            <w:top w:val="none" w:sz="0" w:space="0" w:color="auto"/>
            <w:left w:val="none" w:sz="0" w:space="0" w:color="auto"/>
            <w:bottom w:val="none" w:sz="0" w:space="0" w:color="auto"/>
            <w:right w:val="none" w:sz="0" w:space="0" w:color="auto"/>
          </w:divBdr>
        </w:div>
        <w:div w:id="826557211">
          <w:marLeft w:val="0"/>
          <w:marRight w:val="0"/>
          <w:marTop w:val="0"/>
          <w:marBottom w:val="0"/>
          <w:divBdr>
            <w:top w:val="none" w:sz="0" w:space="0" w:color="auto"/>
            <w:left w:val="none" w:sz="0" w:space="0" w:color="auto"/>
            <w:bottom w:val="none" w:sz="0" w:space="0" w:color="auto"/>
            <w:right w:val="none" w:sz="0" w:space="0" w:color="auto"/>
          </w:divBdr>
        </w:div>
        <w:div w:id="1220743859">
          <w:marLeft w:val="0"/>
          <w:marRight w:val="0"/>
          <w:marTop w:val="0"/>
          <w:marBottom w:val="0"/>
          <w:divBdr>
            <w:top w:val="none" w:sz="0" w:space="0" w:color="auto"/>
            <w:left w:val="none" w:sz="0" w:space="0" w:color="auto"/>
            <w:bottom w:val="none" w:sz="0" w:space="0" w:color="auto"/>
            <w:right w:val="none" w:sz="0" w:space="0" w:color="auto"/>
          </w:divBdr>
        </w:div>
        <w:div w:id="1342126975">
          <w:marLeft w:val="0"/>
          <w:marRight w:val="0"/>
          <w:marTop w:val="0"/>
          <w:marBottom w:val="0"/>
          <w:divBdr>
            <w:top w:val="none" w:sz="0" w:space="0" w:color="auto"/>
            <w:left w:val="none" w:sz="0" w:space="0" w:color="auto"/>
            <w:bottom w:val="none" w:sz="0" w:space="0" w:color="auto"/>
            <w:right w:val="none" w:sz="0" w:space="0" w:color="auto"/>
          </w:divBdr>
        </w:div>
        <w:div w:id="1411392111">
          <w:marLeft w:val="0"/>
          <w:marRight w:val="0"/>
          <w:marTop w:val="0"/>
          <w:marBottom w:val="0"/>
          <w:divBdr>
            <w:top w:val="none" w:sz="0" w:space="0" w:color="auto"/>
            <w:left w:val="none" w:sz="0" w:space="0" w:color="auto"/>
            <w:bottom w:val="none" w:sz="0" w:space="0" w:color="auto"/>
            <w:right w:val="none" w:sz="0" w:space="0" w:color="auto"/>
          </w:divBdr>
        </w:div>
        <w:div w:id="1476336535">
          <w:marLeft w:val="0"/>
          <w:marRight w:val="0"/>
          <w:marTop w:val="0"/>
          <w:marBottom w:val="0"/>
          <w:divBdr>
            <w:top w:val="none" w:sz="0" w:space="0" w:color="auto"/>
            <w:left w:val="none" w:sz="0" w:space="0" w:color="auto"/>
            <w:bottom w:val="none" w:sz="0" w:space="0" w:color="auto"/>
            <w:right w:val="none" w:sz="0" w:space="0" w:color="auto"/>
          </w:divBdr>
        </w:div>
        <w:div w:id="1580679129">
          <w:marLeft w:val="0"/>
          <w:marRight w:val="0"/>
          <w:marTop w:val="0"/>
          <w:marBottom w:val="0"/>
          <w:divBdr>
            <w:top w:val="none" w:sz="0" w:space="0" w:color="auto"/>
            <w:left w:val="none" w:sz="0" w:space="0" w:color="auto"/>
            <w:bottom w:val="none" w:sz="0" w:space="0" w:color="auto"/>
            <w:right w:val="none" w:sz="0" w:space="0" w:color="auto"/>
          </w:divBdr>
        </w:div>
        <w:div w:id="1585142444">
          <w:marLeft w:val="0"/>
          <w:marRight w:val="0"/>
          <w:marTop w:val="0"/>
          <w:marBottom w:val="0"/>
          <w:divBdr>
            <w:top w:val="none" w:sz="0" w:space="0" w:color="auto"/>
            <w:left w:val="none" w:sz="0" w:space="0" w:color="auto"/>
            <w:bottom w:val="none" w:sz="0" w:space="0" w:color="auto"/>
            <w:right w:val="none" w:sz="0" w:space="0" w:color="auto"/>
          </w:divBdr>
        </w:div>
        <w:div w:id="1607421359">
          <w:marLeft w:val="0"/>
          <w:marRight w:val="0"/>
          <w:marTop w:val="0"/>
          <w:marBottom w:val="0"/>
          <w:divBdr>
            <w:top w:val="none" w:sz="0" w:space="0" w:color="auto"/>
            <w:left w:val="none" w:sz="0" w:space="0" w:color="auto"/>
            <w:bottom w:val="none" w:sz="0" w:space="0" w:color="auto"/>
            <w:right w:val="none" w:sz="0" w:space="0" w:color="auto"/>
          </w:divBdr>
        </w:div>
        <w:div w:id="1742095409">
          <w:marLeft w:val="0"/>
          <w:marRight w:val="0"/>
          <w:marTop w:val="0"/>
          <w:marBottom w:val="0"/>
          <w:divBdr>
            <w:top w:val="none" w:sz="0" w:space="0" w:color="auto"/>
            <w:left w:val="none" w:sz="0" w:space="0" w:color="auto"/>
            <w:bottom w:val="none" w:sz="0" w:space="0" w:color="auto"/>
            <w:right w:val="none" w:sz="0" w:space="0" w:color="auto"/>
          </w:divBdr>
        </w:div>
        <w:div w:id="1950114108">
          <w:marLeft w:val="0"/>
          <w:marRight w:val="0"/>
          <w:marTop w:val="0"/>
          <w:marBottom w:val="0"/>
          <w:divBdr>
            <w:top w:val="none" w:sz="0" w:space="0" w:color="auto"/>
            <w:left w:val="none" w:sz="0" w:space="0" w:color="auto"/>
            <w:bottom w:val="none" w:sz="0" w:space="0" w:color="auto"/>
            <w:right w:val="none" w:sz="0" w:space="0" w:color="auto"/>
          </w:divBdr>
        </w:div>
      </w:divsChild>
    </w:div>
    <w:div w:id="1839881677">
      <w:bodyDiv w:val="1"/>
      <w:marLeft w:val="0"/>
      <w:marRight w:val="0"/>
      <w:marTop w:val="0"/>
      <w:marBottom w:val="0"/>
      <w:divBdr>
        <w:top w:val="none" w:sz="0" w:space="0" w:color="auto"/>
        <w:left w:val="none" w:sz="0" w:space="0" w:color="auto"/>
        <w:bottom w:val="none" w:sz="0" w:space="0" w:color="auto"/>
        <w:right w:val="none" w:sz="0" w:space="0" w:color="auto"/>
      </w:divBdr>
    </w:div>
    <w:div w:id="1851214732">
      <w:bodyDiv w:val="1"/>
      <w:marLeft w:val="0"/>
      <w:marRight w:val="0"/>
      <w:marTop w:val="0"/>
      <w:marBottom w:val="0"/>
      <w:divBdr>
        <w:top w:val="none" w:sz="0" w:space="0" w:color="auto"/>
        <w:left w:val="none" w:sz="0" w:space="0" w:color="auto"/>
        <w:bottom w:val="none" w:sz="0" w:space="0" w:color="auto"/>
        <w:right w:val="none" w:sz="0" w:space="0" w:color="auto"/>
      </w:divBdr>
      <w:divsChild>
        <w:div w:id="1961523212">
          <w:marLeft w:val="0"/>
          <w:marRight w:val="0"/>
          <w:marTop w:val="0"/>
          <w:marBottom w:val="0"/>
          <w:divBdr>
            <w:top w:val="none" w:sz="0" w:space="0" w:color="auto"/>
            <w:left w:val="none" w:sz="0" w:space="0" w:color="auto"/>
            <w:bottom w:val="none" w:sz="0" w:space="0" w:color="auto"/>
            <w:right w:val="none" w:sz="0" w:space="0" w:color="auto"/>
          </w:divBdr>
        </w:div>
      </w:divsChild>
    </w:div>
    <w:div w:id="1864781538">
      <w:marLeft w:val="0"/>
      <w:marRight w:val="0"/>
      <w:marTop w:val="0"/>
      <w:marBottom w:val="0"/>
      <w:divBdr>
        <w:top w:val="none" w:sz="0" w:space="0" w:color="auto"/>
        <w:left w:val="none" w:sz="0" w:space="0" w:color="auto"/>
        <w:bottom w:val="none" w:sz="0" w:space="0" w:color="auto"/>
        <w:right w:val="none" w:sz="0" w:space="0" w:color="auto"/>
      </w:divBdr>
    </w:div>
    <w:div w:id="1868520047">
      <w:bodyDiv w:val="1"/>
      <w:marLeft w:val="0"/>
      <w:marRight w:val="0"/>
      <w:marTop w:val="0"/>
      <w:marBottom w:val="0"/>
      <w:divBdr>
        <w:top w:val="none" w:sz="0" w:space="0" w:color="auto"/>
        <w:left w:val="none" w:sz="0" w:space="0" w:color="auto"/>
        <w:bottom w:val="none" w:sz="0" w:space="0" w:color="auto"/>
        <w:right w:val="none" w:sz="0" w:space="0" w:color="auto"/>
      </w:divBdr>
      <w:divsChild>
        <w:div w:id="213739472">
          <w:marLeft w:val="0"/>
          <w:marRight w:val="0"/>
          <w:marTop w:val="0"/>
          <w:marBottom w:val="0"/>
          <w:divBdr>
            <w:top w:val="none" w:sz="0" w:space="0" w:color="auto"/>
            <w:left w:val="none" w:sz="0" w:space="0" w:color="auto"/>
            <w:bottom w:val="none" w:sz="0" w:space="0" w:color="auto"/>
            <w:right w:val="none" w:sz="0" w:space="0" w:color="auto"/>
          </w:divBdr>
          <w:divsChild>
            <w:div w:id="1124040295">
              <w:marLeft w:val="0"/>
              <w:marRight w:val="0"/>
              <w:marTop w:val="0"/>
              <w:marBottom w:val="0"/>
              <w:divBdr>
                <w:top w:val="none" w:sz="0" w:space="0" w:color="auto"/>
                <w:left w:val="none" w:sz="0" w:space="0" w:color="auto"/>
                <w:bottom w:val="none" w:sz="0" w:space="0" w:color="auto"/>
                <w:right w:val="none" w:sz="0" w:space="0" w:color="auto"/>
              </w:divBdr>
            </w:div>
            <w:div w:id="1851873880">
              <w:marLeft w:val="0"/>
              <w:marRight w:val="0"/>
              <w:marTop w:val="0"/>
              <w:marBottom w:val="0"/>
              <w:divBdr>
                <w:top w:val="none" w:sz="0" w:space="0" w:color="auto"/>
                <w:left w:val="none" w:sz="0" w:space="0" w:color="auto"/>
                <w:bottom w:val="none" w:sz="0" w:space="0" w:color="auto"/>
                <w:right w:val="none" w:sz="0" w:space="0" w:color="auto"/>
              </w:divBdr>
            </w:div>
          </w:divsChild>
        </w:div>
        <w:div w:id="1010520369">
          <w:marLeft w:val="0"/>
          <w:marRight w:val="0"/>
          <w:marTop w:val="0"/>
          <w:marBottom w:val="0"/>
          <w:divBdr>
            <w:top w:val="none" w:sz="0" w:space="0" w:color="auto"/>
            <w:left w:val="none" w:sz="0" w:space="0" w:color="auto"/>
            <w:bottom w:val="none" w:sz="0" w:space="0" w:color="auto"/>
            <w:right w:val="none" w:sz="0" w:space="0" w:color="auto"/>
          </w:divBdr>
          <w:divsChild>
            <w:div w:id="898902043">
              <w:marLeft w:val="0"/>
              <w:marRight w:val="0"/>
              <w:marTop w:val="0"/>
              <w:marBottom w:val="0"/>
              <w:divBdr>
                <w:top w:val="none" w:sz="0" w:space="0" w:color="auto"/>
                <w:left w:val="none" w:sz="0" w:space="0" w:color="auto"/>
                <w:bottom w:val="none" w:sz="0" w:space="0" w:color="auto"/>
                <w:right w:val="none" w:sz="0" w:space="0" w:color="auto"/>
              </w:divBdr>
            </w:div>
            <w:div w:id="37743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18375">
      <w:bodyDiv w:val="1"/>
      <w:marLeft w:val="0"/>
      <w:marRight w:val="0"/>
      <w:marTop w:val="0"/>
      <w:marBottom w:val="0"/>
      <w:divBdr>
        <w:top w:val="none" w:sz="0" w:space="0" w:color="auto"/>
        <w:left w:val="none" w:sz="0" w:space="0" w:color="auto"/>
        <w:bottom w:val="none" w:sz="0" w:space="0" w:color="auto"/>
        <w:right w:val="none" w:sz="0" w:space="0" w:color="auto"/>
      </w:divBdr>
    </w:div>
    <w:div w:id="1869641793">
      <w:marLeft w:val="0"/>
      <w:marRight w:val="0"/>
      <w:marTop w:val="0"/>
      <w:marBottom w:val="0"/>
      <w:divBdr>
        <w:top w:val="none" w:sz="0" w:space="0" w:color="auto"/>
        <w:left w:val="none" w:sz="0" w:space="0" w:color="auto"/>
        <w:bottom w:val="none" w:sz="0" w:space="0" w:color="auto"/>
        <w:right w:val="none" w:sz="0" w:space="0" w:color="auto"/>
      </w:divBdr>
    </w:div>
    <w:div w:id="1872499537">
      <w:bodyDiv w:val="1"/>
      <w:marLeft w:val="0"/>
      <w:marRight w:val="0"/>
      <w:marTop w:val="0"/>
      <w:marBottom w:val="0"/>
      <w:divBdr>
        <w:top w:val="none" w:sz="0" w:space="0" w:color="auto"/>
        <w:left w:val="none" w:sz="0" w:space="0" w:color="auto"/>
        <w:bottom w:val="none" w:sz="0" w:space="0" w:color="auto"/>
        <w:right w:val="none" w:sz="0" w:space="0" w:color="auto"/>
      </w:divBdr>
    </w:div>
    <w:div w:id="1878932874">
      <w:bodyDiv w:val="1"/>
      <w:marLeft w:val="0"/>
      <w:marRight w:val="0"/>
      <w:marTop w:val="0"/>
      <w:marBottom w:val="0"/>
      <w:divBdr>
        <w:top w:val="none" w:sz="0" w:space="0" w:color="auto"/>
        <w:left w:val="none" w:sz="0" w:space="0" w:color="auto"/>
        <w:bottom w:val="none" w:sz="0" w:space="0" w:color="auto"/>
        <w:right w:val="none" w:sz="0" w:space="0" w:color="auto"/>
      </w:divBdr>
      <w:divsChild>
        <w:div w:id="1720322165">
          <w:marLeft w:val="0"/>
          <w:marRight w:val="0"/>
          <w:marTop w:val="0"/>
          <w:marBottom w:val="0"/>
          <w:divBdr>
            <w:top w:val="none" w:sz="0" w:space="0" w:color="auto"/>
            <w:left w:val="none" w:sz="0" w:space="0" w:color="auto"/>
            <w:bottom w:val="none" w:sz="0" w:space="0" w:color="auto"/>
            <w:right w:val="none" w:sz="0" w:space="0" w:color="auto"/>
          </w:divBdr>
        </w:div>
      </w:divsChild>
    </w:div>
    <w:div w:id="1883328560">
      <w:bodyDiv w:val="1"/>
      <w:marLeft w:val="0"/>
      <w:marRight w:val="0"/>
      <w:marTop w:val="0"/>
      <w:marBottom w:val="0"/>
      <w:divBdr>
        <w:top w:val="none" w:sz="0" w:space="0" w:color="auto"/>
        <w:left w:val="none" w:sz="0" w:space="0" w:color="auto"/>
        <w:bottom w:val="none" w:sz="0" w:space="0" w:color="auto"/>
        <w:right w:val="none" w:sz="0" w:space="0" w:color="auto"/>
      </w:divBdr>
    </w:div>
    <w:div w:id="1891919527">
      <w:bodyDiv w:val="1"/>
      <w:marLeft w:val="0"/>
      <w:marRight w:val="0"/>
      <w:marTop w:val="0"/>
      <w:marBottom w:val="0"/>
      <w:divBdr>
        <w:top w:val="none" w:sz="0" w:space="0" w:color="auto"/>
        <w:left w:val="none" w:sz="0" w:space="0" w:color="auto"/>
        <w:bottom w:val="none" w:sz="0" w:space="0" w:color="auto"/>
        <w:right w:val="none" w:sz="0" w:space="0" w:color="auto"/>
      </w:divBdr>
    </w:div>
    <w:div w:id="1903057375">
      <w:bodyDiv w:val="1"/>
      <w:marLeft w:val="0"/>
      <w:marRight w:val="0"/>
      <w:marTop w:val="0"/>
      <w:marBottom w:val="0"/>
      <w:divBdr>
        <w:top w:val="none" w:sz="0" w:space="0" w:color="auto"/>
        <w:left w:val="none" w:sz="0" w:space="0" w:color="auto"/>
        <w:bottom w:val="none" w:sz="0" w:space="0" w:color="auto"/>
        <w:right w:val="none" w:sz="0" w:space="0" w:color="auto"/>
      </w:divBdr>
    </w:div>
    <w:div w:id="1903130782">
      <w:marLeft w:val="0"/>
      <w:marRight w:val="0"/>
      <w:marTop w:val="0"/>
      <w:marBottom w:val="0"/>
      <w:divBdr>
        <w:top w:val="none" w:sz="0" w:space="0" w:color="auto"/>
        <w:left w:val="none" w:sz="0" w:space="0" w:color="auto"/>
        <w:bottom w:val="none" w:sz="0" w:space="0" w:color="auto"/>
        <w:right w:val="none" w:sz="0" w:space="0" w:color="auto"/>
      </w:divBdr>
    </w:div>
    <w:div w:id="1907840307">
      <w:bodyDiv w:val="1"/>
      <w:marLeft w:val="0"/>
      <w:marRight w:val="0"/>
      <w:marTop w:val="0"/>
      <w:marBottom w:val="0"/>
      <w:divBdr>
        <w:top w:val="none" w:sz="0" w:space="0" w:color="auto"/>
        <w:left w:val="none" w:sz="0" w:space="0" w:color="auto"/>
        <w:bottom w:val="none" w:sz="0" w:space="0" w:color="auto"/>
        <w:right w:val="none" w:sz="0" w:space="0" w:color="auto"/>
      </w:divBdr>
    </w:div>
    <w:div w:id="1916550424">
      <w:bodyDiv w:val="1"/>
      <w:marLeft w:val="0"/>
      <w:marRight w:val="0"/>
      <w:marTop w:val="0"/>
      <w:marBottom w:val="0"/>
      <w:divBdr>
        <w:top w:val="none" w:sz="0" w:space="0" w:color="auto"/>
        <w:left w:val="none" w:sz="0" w:space="0" w:color="auto"/>
        <w:bottom w:val="none" w:sz="0" w:space="0" w:color="auto"/>
        <w:right w:val="none" w:sz="0" w:space="0" w:color="auto"/>
      </w:divBdr>
      <w:divsChild>
        <w:div w:id="442847894">
          <w:marLeft w:val="0"/>
          <w:marRight w:val="0"/>
          <w:marTop w:val="210"/>
          <w:marBottom w:val="0"/>
          <w:divBdr>
            <w:top w:val="none" w:sz="0" w:space="0" w:color="auto"/>
            <w:left w:val="none" w:sz="0" w:space="0" w:color="auto"/>
            <w:bottom w:val="none" w:sz="0" w:space="0" w:color="auto"/>
            <w:right w:val="none" w:sz="0" w:space="0" w:color="auto"/>
          </w:divBdr>
        </w:div>
        <w:div w:id="1922834260">
          <w:marLeft w:val="0"/>
          <w:marRight w:val="0"/>
          <w:marTop w:val="210"/>
          <w:marBottom w:val="0"/>
          <w:divBdr>
            <w:top w:val="none" w:sz="0" w:space="0" w:color="auto"/>
            <w:left w:val="none" w:sz="0" w:space="0" w:color="auto"/>
            <w:bottom w:val="none" w:sz="0" w:space="0" w:color="auto"/>
            <w:right w:val="none" w:sz="0" w:space="0" w:color="auto"/>
          </w:divBdr>
        </w:div>
        <w:div w:id="2076584983">
          <w:marLeft w:val="0"/>
          <w:marRight w:val="0"/>
          <w:marTop w:val="210"/>
          <w:marBottom w:val="0"/>
          <w:divBdr>
            <w:top w:val="none" w:sz="0" w:space="0" w:color="auto"/>
            <w:left w:val="none" w:sz="0" w:space="0" w:color="auto"/>
            <w:bottom w:val="none" w:sz="0" w:space="0" w:color="auto"/>
            <w:right w:val="none" w:sz="0" w:space="0" w:color="auto"/>
          </w:divBdr>
        </w:div>
        <w:div w:id="297496472">
          <w:marLeft w:val="0"/>
          <w:marRight w:val="0"/>
          <w:marTop w:val="210"/>
          <w:marBottom w:val="0"/>
          <w:divBdr>
            <w:top w:val="none" w:sz="0" w:space="0" w:color="auto"/>
            <w:left w:val="none" w:sz="0" w:space="0" w:color="auto"/>
            <w:bottom w:val="none" w:sz="0" w:space="0" w:color="auto"/>
            <w:right w:val="none" w:sz="0" w:space="0" w:color="auto"/>
          </w:divBdr>
        </w:div>
        <w:div w:id="1057625116">
          <w:marLeft w:val="0"/>
          <w:marRight w:val="0"/>
          <w:marTop w:val="210"/>
          <w:marBottom w:val="0"/>
          <w:divBdr>
            <w:top w:val="none" w:sz="0" w:space="0" w:color="auto"/>
            <w:left w:val="none" w:sz="0" w:space="0" w:color="auto"/>
            <w:bottom w:val="none" w:sz="0" w:space="0" w:color="auto"/>
            <w:right w:val="none" w:sz="0" w:space="0" w:color="auto"/>
          </w:divBdr>
        </w:div>
        <w:div w:id="218128897">
          <w:marLeft w:val="0"/>
          <w:marRight w:val="0"/>
          <w:marTop w:val="210"/>
          <w:marBottom w:val="0"/>
          <w:divBdr>
            <w:top w:val="none" w:sz="0" w:space="0" w:color="auto"/>
            <w:left w:val="none" w:sz="0" w:space="0" w:color="auto"/>
            <w:bottom w:val="none" w:sz="0" w:space="0" w:color="auto"/>
            <w:right w:val="none" w:sz="0" w:space="0" w:color="auto"/>
          </w:divBdr>
        </w:div>
        <w:div w:id="1476407360">
          <w:marLeft w:val="0"/>
          <w:marRight w:val="0"/>
          <w:marTop w:val="210"/>
          <w:marBottom w:val="0"/>
          <w:divBdr>
            <w:top w:val="none" w:sz="0" w:space="0" w:color="auto"/>
            <w:left w:val="none" w:sz="0" w:space="0" w:color="auto"/>
            <w:bottom w:val="none" w:sz="0" w:space="0" w:color="auto"/>
            <w:right w:val="none" w:sz="0" w:space="0" w:color="auto"/>
          </w:divBdr>
        </w:div>
        <w:div w:id="378626105">
          <w:marLeft w:val="0"/>
          <w:marRight w:val="0"/>
          <w:marTop w:val="210"/>
          <w:marBottom w:val="0"/>
          <w:divBdr>
            <w:top w:val="none" w:sz="0" w:space="0" w:color="auto"/>
            <w:left w:val="none" w:sz="0" w:space="0" w:color="auto"/>
            <w:bottom w:val="none" w:sz="0" w:space="0" w:color="auto"/>
            <w:right w:val="none" w:sz="0" w:space="0" w:color="auto"/>
          </w:divBdr>
        </w:div>
        <w:div w:id="460540268">
          <w:marLeft w:val="0"/>
          <w:marRight w:val="0"/>
          <w:marTop w:val="210"/>
          <w:marBottom w:val="0"/>
          <w:divBdr>
            <w:top w:val="none" w:sz="0" w:space="0" w:color="auto"/>
            <w:left w:val="none" w:sz="0" w:space="0" w:color="auto"/>
            <w:bottom w:val="none" w:sz="0" w:space="0" w:color="auto"/>
            <w:right w:val="none" w:sz="0" w:space="0" w:color="auto"/>
          </w:divBdr>
        </w:div>
        <w:div w:id="1288003920">
          <w:marLeft w:val="0"/>
          <w:marRight w:val="0"/>
          <w:marTop w:val="210"/>
          <w:marBottom w:val="0"/>
          <w:divBdr>
            <w:top w:val="none" w:sz="0" w:space="0" w:color="auto"/>
            <w:left w:val="none" w:sz="0" w:space="0" w:color="auto"/>
            <w:bottom w:val="none" w:sz="0" w:space="0" w:color="auto"/>
            <w:right w:val="none" w:sz="0" w:space="0" w:color="auto"/>
          </w:divBdr>
        </w:div>
        <w:div w:id="1831948316">
          <w:marLeft w:val="0"/>
          <w:marRight w:val="0"/>
          <w:marTop w:val="210"/>
          <w:marBottom w:val="0"/>
          <w:divBdr>
            <w:top w:val="none" w:sz="0" w:space="0" w:color="auto"/>
            <w:left w:val="none" w:sz="0" w:space="0" w:color="auto"/>
            <w:bottom w:val="none" w:sz="0" w:space="0" w:color="auto"/>
            <w:right w:val="none" w:sz="0" w:space="0" w:color="auto"/>
          </w:divBdr>
        </w:div>
        <w:div w:id="1809660757">
          <w:marLeft w:val="0"/>
          <w:marRight w:val="0"/>
          <w:marTop w:val="210"/>
          <w:marBottom w:val="0"/>
          <w:divBdr>
            <w:top w:val="none" w:sz="0" w:space="0" w:color="auto"/>
            <w:left w:val="none" w:sz="0" w:space="0" w:color="auto"/>
            <w:bottom w:val="none" w:sz="0" w:space="0" w:color="auto"/>
            <w:right w:val="none" w:sz="0" w:space="0" w:color="auto"/>
          </w:divBdr>
        </w:div>
        <w:div w:id="873277258">
          <w:marLeft w:val="0"/>
          <w:marRight w:val="0"/>
          <w:marTop w:val="210"/>
          <w:marBottom w:val="0"/>
          <w:divBdr>
            <w:top w:val="none" w:sz="0" w:space="0" w:color="auto"/>
            <w:left w:val="none" w:sz="0" w:space="0" w:color="auto"/>
            <w:bottom w:val="none" w:sz="0" w:space="0" w:color="auto"/>
            <w:right w:val="none" w:sz="0" w:space="0" w:color="auto"/>
          </w:divBdr>
        </w:div>
        <w:div w:id="1681734263">
          <w:marLeft w:val="0"/>
          <w:marRight w:val="0"/>
          <w:marTop w:val="210"/>
          <w:marBottom w:val="0"/>
          <w:divBdr>
            <w:top w:val="none" w:sz="0" w:space="0" w:color="auto"/>
            <w:left w:val="none" w:sz="0" w:space="0" w:color="auto"/>
            <w:bottom w:val="none" w:sz="0" w:space="0" w:color="auto"/>
            <w:right w:val="none" w:sz="0" w:space="0" w:color="auto"/>
          </w:divBdr>
        </w:div>
        <w:div w:id="189876520">
          <w:marLeft w:val="0"/>
          <w:marRight w:val="0"/>
          <w:marTop w:val="210"/>
          <w:marBottom w:val="0"/>
          <w:divBdr>
            <w:top w:val="none" w:sz="0" w:space="0" w:color="auto"/>
            <w:left w:val="none" w:sz="0" w:space="0" w:color="auto"/>
            <w:bottom w:val="none" w:sz="0" w:space="0" w:color="auto"/>
            <w:right w:val="none" w:sz="0" w:space="0" w:color="auto"/>
          </w:divBdr>
        </w:div>
        <w:div w:id="262230627">
          <w:marLeft w:val="0"/>
          <w:marRight w:val="0"/>
          <w:marTop w:val="210"/>
          <w:marBottom w:val="0"/>
          <w:divBdr>
            <w:top w:val="none" w:sz="0" w:space="0" w:color="auto"/>
            <w:left w:val="none" w:sz="0" w:space="0" w:color="auto"/>
            <w:bottom w:val="none" w:sz="0" w:space="0" w:color="auto"/>
            <w:right w:val="none" w:sz="0" w:space="0" w:color="auto"/>
          </w:divBdr>
        </w:div>
        <w:div w:id="1382708887">
          <w:marLeft w:val="0"/>
          <w:marRight w:val="0"/>
          <w:marTop w:val="210"/>
          <w:marBottom w:val="0"/>
          <w:divBdr>
            <w:top w:val="none" w:sz="0" w:space="0" w:color="auto"/>
            <w:left w:val="none" w:sz="0" w:space="0" w:color="auto"/>
            <w:bottom w:val="none" w:sz="0" w:space="0" w:color="auto"/>
            <w:right w:val="none" w:sz="0" w:space="0" w:color="auto"/>
          </w:divBdr>
        </w:div>
        <w:div w:id="457141239">
          <w:marLeft w:val="0"/>
          <w:marRight w:val="0"/>
          <w:marTop w:val="210"/>
          <w:marBottom w:val="0"/>
          <w:divBdr>
            <w:top w:val="none" w:sz="0" w:space="0" w:color="auto"/>
            <w:left w:val="none" w:sz="0" w:space="0" w:color="auto"/>
            <w:bottom w:val="none" w:sz="0" w:space="0" w:color="auto"/>
            <w:right w:val="none" w:sz="0" w:space="0" w:color="auto"/>
          </w:divBdr>
        </w:div>
        <w:div w:id="497311875">
          <w:marLeft w:val="0"/>
          <w:marRight w:val="0"/>
          <w:marTop w:val="210"/>
          <w:marBottom w:val="0"/>
          <w:divBdr>
            <w:top w:val="none" w:sz="0" w:space="0" w:color="auto"/>
            <w:left w:val="none" w:sz="0" w:space="0" w:color="auto"/>
            <w:bottom w:val="none" w:sz="0" w:space="0" w:color="auto"/>
            <w:right w:val="none" w:sz="0" w:space="0" w:color="auto"/>
          </w:divBdr>
        </w:div>
        <w:div w:id="918490870">
          <w:marLeft w:val="0"/>
          <w:marRight w:val="0"/>
          <w:marTop w:val="210"/>
          <w:marBottom w:val="0"/>
          <w:divBdr>
            <w:top w:val="none" w:sz="0" w:space="0" w:color="auto"/>
            <w:left w:val="none" w:sz="0" w:space="0" w:color="auto"/>
            <w:bottom w:val="none" w:sz="0" w:space="0" w:color="auto"/>
            <w:right w:val="none" w:sz="0" w:space="0" w:color="auto"/>
          </w:divBdr>
        </w:div>
        <w:div w:id="1879704996">
          <w:marLeft w:val="0"/>
          <w:marRight w:val="0"/>
          <w:marTop w:val="210"/>
          <w:marBottom w:val="0"/>
          <w:divBdr>
            <w:top w:val="none" w:sz="0" w:space="0" w:color="auto"/>
            <w:left w:val="none" w:sz="0" w:space="0" w:color="auto"/>
            <w:bottom w:val="none" w:sz="0" w:space="0" w:color="auto"/>
            <w:right w:val="none" w:sz="0" w:space="0" w:color="auto"/>
          </w:divBdr>
        </w:div>
      </w:divsChild>
    </w:div>
    <w:div w:id="1937709689">
      <w:bodyDiv w:val="1"/>
      <w:marLeft w:val="0"/>
      <w:marRight w:val="0"/>
      <w:marTop w:val="0"/>
      <w:marBottom w:val="0"/>
      <w:divBdr>
        <w:top w:val="none" w:sz="0" w:space="0" w:color="auto"/>
        <w:left w:val="none" w:sz="0" w:space="0" w:color="auto"/>
        <w:bottom w:val="none" w:sz="0" w:space="0" w:color="auto"/>
        <w:right w:val="none" w:sz="0" w:space="0" w:color="auto"/>
      </w:divBdr>
    </w:div>
    <w:div w:id="1946691964">
      <w:bodyDiv w:val="1"/>
      <w:marLeft w:val="0"/>
      <w:marRight w:val="0"/>
      <w:marTop w:val="0"/>
      <w:marBottom w:val="0"/>
      <w:divBdr>
        <w:top w:val="none" w:sz="0" w:space="0" w:color="auto"/>
        <w:left w:val="none" w:sz="0" w:space="0" w:color="auto"/>
        <w:bottom w:val="none" w:sz="0" w:space="0" w:color="auto"/>
        <w:right w:val="none" w:sz="0" w:space="0" w:color="auto"/>
      </w:divBdr>
    </w:div>
    <w:div w:id="1953318139">
      <w:bodyDiv w:val="1"/>
      <w:marLeft w:val="0"/>
      <w:marRight w:val="0"/>
      <w:marTop w:val="0"/>
      <w:marBottom w:val="0"/>
      <w:divBdr>
        <w:top w:val="none" w:sz="0" w:space="0" w:color="auto"/>
        <w:left w:val="none" w:sz="0" w:space="0" w:color="auto"/>
        <w:bottom w:val="none" w:sz="0" w:space="0" w:color="auto"/>
        <w:right w:val="none" w:sz="0" w:space="0" w:color="auto"/>
      </w:divBdr>
    </w:div>
    <w:div w:id="1955164145">
      <w:bodyDiv w:val="1"/>
      <w:marLeft w:val="0"/>
      <w:marRight w:val="0"/>
      <w:marTop w:val="0"/>
      <w:marBottom w:val="0"/>
      <w:divBdr>
        <w:top w:val="none" w:sz="0" w:space="0" w:color="auto"/>
        <w:left w:val="none" w:sz="0" w:space="0" w:color="auto"/>
        <w:bottom w:val="none" w:sz="0" w:space="0" w:color="auto"/>
        <w:right w:val="none" w:sz="0" w:space="0" w:color="auto"/>
      </w:divBdr>
    </w:div>
    <w:div w:id="1958827019">
      <w:bodyDiv w:val="1"/>
      <w:marLeft w:val="0"/>
      <w:marRight w:val="0"/>
      <w:marTop w:val="0"/>
      <w:marBottom w:val="0"/>
      <w:divBdr>
        <w:top w:val="none" w:sz="0" w:space="0" w:color="auto"/>
        <w:left w:val="none" w:sz="0" w:space="0" w:color="auto"/>
        <w:bottom w:val="none" w:sz="0" w:space="0" w:color="auto"/>
        <w:right w:val="none" w:sz="0" w:space="0" w:color="auto"/>
      </w:divBdr>
      <w:divsChild>
        <w:div w:id="154683877">
          <w:marLeft w:val="0"/>
          <w:marRight w:val="0"/>
          <w:marTop w:val="0"/>
          <w:marBottom w:val="0"/>
          <w:divBdr>
            <w:top w:val="none" w:sz="0" w:space="0" w:color="auto"/>
            <w:left w:val="none" w:sz="0" w:space="0" w:color="auto"/>
            <w:bottom w:val="none" w:sz="0" w:space="0" w:color="auto"/>
            <w:right w:val="none" w:sz="0" w:space="0" w:color="auto"/>
          </w:divBdr>
          <w:divsChild>
            <w:div w:id="1696080941">
              <w:marLeft w:val="0"/>
              <w:marRight w:val="0"/>
              <w:marTop w:val="0"/>
              <w:marBottom w:val="0"/>
              <w:divBdr>
                <w:top w:val="none" w:sz="0" w:space="0" w:color="auto"/>
                <w:left w:val="none" w:sz="0" w:space="0" w:color="auto"/>
                <w:bottom w:val="none" w:sz="0" w:space="0" w:color="auto"/>
                <w:right w:val="none" w:sz="0" w:space="0" w:color="auto"/>
              </w:divBdr>
            </w:div>
            <w:div w:id="1382440183">
              <w:marLeft w:val="0"/>
              <w:marRight w:val="0"/>
              <w:marTop w:val="0"/>
              <w:marBottom w:val="0"/>
              <w:divBdr>
                <w:top w:val="none" w:sz="0" w:space="0" w:color="auto"/>
                <w:left w:val="none" w:sz="0" w:space="0" w:color="auto"/>
                <w:bottom w:val="none" w:sz="0" w:space="0" w:color="auto"/>
                <w:right w:val="none" w:sz="0" w:space="0" w:color="auto"/>
              </w:divBdr>
            </w:div>
          </w:divsChild>
        </w:div>
        <w:div w:id="1333685305">
          <w:marLeft w:val="0"/>
          <w:marRight w:val="0"/>
          <w:marTop w:val="0"/>
          <w:marBottom w:val="0"/>
          <w:divBdr>
            <w:top w:val="none" w:sz="0" w:space="0" w:color="auto"/>
            <w:left w:val="none" w:sz="0" w:space="0" w:color="auto"/>
            <w:bottom w:val="none" w:sz="0" w:space="0" w:color="auto"/>
            <w:right w:val="none" w:sz="0" w:space="0" w:color="auto"/>
          </w:divBdr>
          <w:divsChild>
            <w:div w:id="1828158345">
              <w:marLeft w:val="0"/>
              <w:marRight w:val="0"/>
              <w:marTop w:val="0"/>
              <w:marBottom w:val="0"/>
              <w:divBdr>
                <w:top w:val="none" w:sz="0" w:space="0" w:color="auto"/>
                <w:left w:val="none" w:sz="0" w:space="0" w:color="auto"/>
                <w:bottom w:val="none" w:sz="0" w:space="0" w:color="auto"/>
                <w:right w:val="none" w:sz="0" w:space="0" w:color="auto"/>
              </w:divBdr>
            </w:div>
            <w:div w:id="1359236791">
              <w:marLeft w:val="0"/>
              <w:marRight w:val="0"/>
              <w:marTop w:val="0"/>
              <w:marBottom w:val="0"/>
              <w:divBdr>
                <w:top w:val="none" w:sz="0" w:space="0" w:color="auto"/>
                <w:left w:val="none" w:sz="0" w:space="0" w:color="auto"/>
                <w:bottom w:val="none" w:sz="0" w:space="0" w:color="auto"/>
                <w:right w:val="none" w:sz="0" w:space="0" w:color="auto"/>
              </w:divBdr>
            </w:div>
          </w:divsChild>
        </w:div>
        <w:div w:id="1404529067">
          <w:marLeft w:val="0"/>
          <w:marRight w:val="0"/>
          <w:marTop w:val="0"/>
          <w:marBottom w:val="0"/>
          <w:divBdr>
            <w:top w:val="none" w:sz="0" w:space="0" w:color="auto"/>
            <w:left w:val="none" w:sz="0" w:space="0" w:color="auto"/>
            <w:bottom w:val="none" w:sz="0" w:space="0" w:color="auto"/>
            <w:right w:val="none" w:sz="0" w:space="0" w:color="auto"/>
          </w:divBdr>
          <w:divsChild>
            <w:div w:id="2121146239">
              <w:marLeft w:val="0"/>
              <w:marRight w:val="0"/>
              <w:marTop w:val="0"/>
              <w:marBottom w:val="0"/>
              <w:divBdr>
                <w:top w:val="none" w:sz="0" w:space="0" w:color="auto"/>
                <w:left w:val="none" w:sz="0" w:space="0" w:color="auto"/>
                <w:bottom w:val="none" w:sz="0" w:space="0" w:color="auto"/>
                <w:right w:val="none" w:sz="0" w:space="0" w:color="auto"/>
              </w:divBdr>
            </w:div>
            <w:div w:id="1837304107">
              <w:marLeft w:val="0"/>
              <w:marRight w:val="0"/>
              <w:marTop w:val="0"/>
              <w:marBottom w:val="0"/>
              <w:divBdr>
                <w:top w:val="none" w:sz="0" w:space="0" w:color="auto"/>
                <w:left w:val="none" w:sz="0" w:space="0" w:color="auto"/>
                <w:bottom w:val="none" w:sz="0" w:space="0" w:color="auto"/>
                <w:right w:val="none" w:sz="0" w:space="0" w:color="auto"/>
              </w:divBdr>
            </w:div>
          </w:divsChild>
        </w:div>
        <w:div w:id="148794545">
          <w:marLeft w:val="0"/>
          <w:marRight w:val="0"/>
          <w:marTop w:val="0"/>
          <w:marBottom w:val="0"/>
          <w:divBdr>
            <w:top w:val="none" w:sz="0" w:space="0" w:color="auto"/>
            <w:left w:val="none" w:sz="0" w:space="0" w:color="auto"/>
            <w:bottom w:val="none" w:sz="0" w:space="0" w:color="auto"/>
            <w:right w:val="none" w:sz="0" w:space="0" w:color="auto"/>
          </w:divBdr>
          <w:divsChild>
            <w:div w:id="1617787934">
              <w:marLeft w:val="0"/>
              <w:marRight w:val="0"/>
              <w:marTop w:val="0"/>
              <w:marBottom w:val="0"/>
              <w:divBdr>
                <w:top w:val="none" w:sz="0" w:space="0" w:color="auto"/>
                <w:left w:val="none" w:sz="0" w:space="0" w:color="auto"/>
                <w:bottom w:val="none" w:sz="0" w:space="0" w:color="auto"/>
                <w:right w:val="none" w:sz="0" w:space="0" w:color="auto"/>
              </w:divBdr>
            </w:div>
            <w:div w:id="1259217122">
              <w:marLeft w:val="0"/>
              <w:marRight w:val="0"/>
              <w:marTop w:val="0"/>
              <w:marBottom w:val="0"/>
              <w:divBdr>
                <w:top w:val="none" w:sz="0" w:space="0" w:color="auto"/>
                <w:left w:val="none" w:sz="0" w:space="0" w:color="auto"/>
                <w:bottom w:val="none" w:sz="0" w:space="0" w:color="auto"/>
                <w:right w:val="none" w:sz="0" w:space="0" w:color="auto"/>
              </w:divBdr>
            </w:div>
          </w:divsChild>
        </w:div>
        <w:div w:id="414325878">
          <w:marLeft w:val="0"/>
          <w:marRight w:val="0"/>
          <w:marTop w:val="0"/>
          <w:marBottom w:val="0"/>
          <w:divBdr>
            <w:top w:val="none" w:sz="0" w:space="0" w:color="auto"/>
            <w:left w:val="none" w:sz="0" w:space="0" w:color="auto"/>
            <w:bottom w:val="none" w:sz="0" w:space="0" w:color="auto"/>
            <w:right w:val="none" w:sz="0" w:space="0" w:color="auto"/>
          </w:divBdr>
          <w:divsChild>
            <w:div w:id="156487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572095">
      <w:bodyDiv w:val="1"/>
      <w:marLeft w:val="0"/>
      <w:marRight w:val="0"/>
      <w:marTop w:val="0"/>
      <w:marBottom w:val="0"/>
      <w:divBdr>
        <w:top w:val="none" w:sz="0" w:space="0" w:color="auto"/>
        <w:left w:val="none" w:sz="0" w:space="0" w:color="auto"/>
        <w:bottom w:val="none" w:sz="0" w:space="0" w:color="auto"/>
        <w:right w:val="none" w:sz="0" w:space="0" w:color="auto"/>
      </w:divBdr>
    </w:div>
    <w:div w:id="1976176434">
      <w:bodyDiv w:val="1"/>
      <w:marLeft w:val="0"/>
      <w:marRight w:val="0"/>
      <w:marTop w:val="0"/>
      <w:marBottom w:val="0"/>
      <w:divBdr>
        <w:top w:val="none" w:sz="0" w:space="0" w:color="auto"/>
        <w:left w:val="none" w:sz="0" w:space="0" w:color="auto"/>
        <w:bottom w:val="none" w:sz="0" w:space="0" w:color="auto"/>
        <w:right w:val="none" w:sz="0" w:space="0" w:color="auto"/>
      </w:divBdr>
      <w:divsChild>
        <w:div w:id="734091070">
          <w:marLeft w:val="0"/>
          <w:marRight w:val="0"/>
          <w:marTop w:val="0"/>
          <w:marBottom w:val="0"/>
          <w:divBdr>
            <w:top w:val="none" w:sz="0" w:space="0" w:color="auto"/>
            <w:left w:val="none" w:sz="0" w:space="0" w:color="auto"/>
            <w:bottom w:val="none" w:sz="0" w:space="0" w:color="auto"/>
            <w:right w:val="none" w:sz="0" w:space="0" w:color="auto"/>
          </w:divBdr>
        </w:div>
      </w:divsChild>
    </w:div>
    <w:div w:id="1976372857">
      <w:bodyDiv w:val="1"/>
      <w:marLeft w:val="0"/>
      <w:marRight w:val="0"/>
      <w:marTop w:val="0"/>
      <w:marBottom w:val="0"/>
      <w:divBdr>
        <w:top w:val="none" w:sz="0" w:space="0" w:color="auto"/>
        <w:left w:val="none" w:sz="0" w:space="0" w:color="auto"/>
        <w:bottom w:val="none" w:sz="0" w:space="0" w:color="auto"/>
        <w:right w:val="none" w:sz="0" w:space="0" w:color="auto"/>
      </w:divBdr>
      <w:divsChild>
        <w:div w:id="1838879041">
          <w:marLeft w:val="0"/>
          <w:marRight w:val="0"/>
          <w:marTop w:val="300"/>
          <w:marBottom w:val="300"/>
          <w:divBdr>
            <w:top w:val="none" w:sz="0" w:space="0" w:color="auto"/>
            <w:left w:val="none" w:sz="0" w:space="0" w:color="auto"/>
            <w:bottom w:val="none" w:sz="0" w:space="0" w:color="auto"/>
            <w:right w:val="none" w:sz="0" w:space="0" w:color="auto"/>
          </w:divBdr>
          <w:divsChild>
            <w:div w:id="1669282567">
              <w:marLeft w:val="0"/>
              <w:marRight w:val="0"/>
              <w:marTop w:val="0"/>
              <w:marBottom w:val="0"/>
              <w:divBdr>
                <w:top w:val="none" w:sz="0" w:space="0" w:color="auto"/>
                <w:left w:val="none" w:sz="0" w:space="0" w:color="auto"/>
                <w:bottom w:val="none" w:sz="0" w:space="0" w:color="auto"/>
                <w:right w:val="none" w:sz="0" w:space="0" w:color="auto"/>
              </w:divBdr>
              <w:divsChild>
                <w:div w:id="1182011739">
                  <w:marLeft w:val="0"/>
                  <w:marRight w:val="0"/>
                  <w:marTop w:val="0"/>
                  <w:marBottom w:val="0"/>
                  <w:divBdr>
                    <w:top w:val="none" w:sz="0" w:space="0" w:color="auto"/>
                    <w:left w:val="none" w:sz="0" w:space="0" w:color="auto"/>
                    <w:bottom w:val="none" w:sz="0" w:space="0" w:color="auto"/>
                    <w:right w:val="none" w:sz="0" w:space="0" w:color="auto"/>
                  </w:divBdr>
                  <w:divsChild>
                    <w:div w:id="561403301">
                      <w:marLeft w:val="0"/>
                      <w:marRight w:val="0"/>
                      <w:marTop w:val="0"/>
                      <w:marBottom w:val="0"/>
                      <w:divBdr>
                        <w:top w:val="none" w:sz="0" w:space="0" w:color="auto"/>
                        <w:left w:val="none" w:sz="0" w:space="0" w:color="auto"/>
                        <w:bottom w:val="none" w:sz="0" w:space="0" w:color="auto"/>
                        <w:right w:val="none" w:sz="0" w:space="0" w:color="auto"/>
                      </w:divBdr>
                      <w:divsChild>
                        <w:div w:id="8873295">
                          <w:marLeft w:val="0"/>
                          <w:marRight w:val="0"/>
                          <w:marTop w:val="0"/>
                          <w:marBottom w:val="0"/>
                          <w:divBdr>
                            <w:top w:val="none" w:sz="0" w:space="0" w:color="auto"/>
                            <w:left w:val="none" w:sz="0" w:space="0" w:color="auto"/>
                            <w:bottom w:val="none" w:sz="0" w:space="0" w:color="auto"/>
                            <w:right w:val="none" w:sz="0" w:space="0" w:color="auto"/>
                          </w:divBdr>
                          <w:divsChild>
                            <w:div w:id="2053112502">
                              <w:marLeft w:val="0"/>
                              <w:marRight w:val="0"/>
                              <w:marTop w:val="0"/>
                              <w:marBottom w:val="0"/>
                              <w:divBdr>
                                <w:top w:val="none" w:sz="0" w:space="0" w:color="auto"/>
                                <w:left w:val="none" w:sz="0" w:space="0" w:color="auto"/>
                                <w:bottom w:val="none" w:sz="0" w:space="0" w:color="auto"/>
                                <w:right w:val="none" w:sz="0" w:space="0" w:color="auto"/>
                              </w:divBdr>
                              <w:divsChild>
                                <w:div w:id="16740018">
                                  <w:marLeft w:val="0"/>
                                  <w:marRight w:val="0"/>
                                  <w:marTop w:val="0"/>
                                  <w:marBottom w:val="0"/>
                                  <w:divBdr>
                                    <w:top w:val="none" w:sz="0" w:space="0" w:color="auto"/>
                                    <w:left w:val="none" w:sz="0" w:space="0" w:color="auto"/>
                                    <w:bottom w:val="none" w:sz="0" w:space="0" w:color="auto"/>
                                    <w:right w:val="none" w:sz="0" w:space="0" w:color="auto"/>
                                  </w:divBdr>
                                  <w:divsChild>
                                    <w:div w:id="1774130371">
                                      <w:marLeft w:val="0"/>
                                      <w:marRight w:val="0"/>
                                      <w:marTop w:val="0"/>
                                      <w:marBottom w:val="0"/>
                                      <w:divBdr>
                                        <w:top w:val="none" w:sz="0" w:space="0" w:color="auto"/>
                                        <w:left w:val="none" w:sz="0" w:space="0" w:color="auto"/>
                                        <w:bottom w:val="none" w:sz="0" w:space="0" w:color="auto"/>
                                        <w:right w:val="none" w:sz="0" w:space="0" w:color="auto"/>
                                      </w:divBdr>
                                    </w:div>
                                    <w:div w:id="60257048">
                                      <w:marLeft w:val="0"/>
                                      <w:marRight w:val="0"/>
                                      <w:marTop w:val="0"/>
                                      <w:marBottom w:val="0"/>
                                      <w:divBdr>
                                        <w:top w:val="none" w:sz="0" w:space="0" w:color="auto"/>
                                        <w:left w:val="none" w:sz="0" w:space="0" w:color="auto"/>
                                        <w:bottom w:val="none" w:sz="0" w:space="0" w:color="auto"/>
                                        <w:right w:val="none" w:sz="0" w:space="0" w:color="auto"/>
                                      </w:divBdr>
                                    </w:div>
                                  </w:divsChild>
                                </w:div>
                                <w:div w:id="1901868070">
                                  <w:marLeft w:val="0"/>
                                  <w:marRight w:val="0"/>
                                  <w:marTop w:val="0"/>
                                  <w:marBottom w:val="0"/>
                                  <w:divBdr>
                                    <w:top w:val="none" w:sz="0" w:space="0" w:color="auto"/>
                                    <w:left w:val="none" w:sz="0" w:space="0" w:color="auto"/>
                                    <w:bottom w:val="none" w:sz="0" w:space="0" w:color="auto"/>
                                    <w:right w:val="none" w:sz="0" w:space="0" w:color="auto"/>
                                  </w:divBdr>
                                  <w:divsChild>
                                    <w:div w:id="1564024050">
                                      <w:marLeft w:val="0"/>
                                      <w:marRight w:val="0"/>
                                      <w:marTop w:val="0"/>
                                      <w:marBottom w:val="0"/>
                                      <w:divBdr>
                                        <w:top w:val="none" w:sz="0" w:space="0" w:color="auto"/>
                                        <w:left w:val="none" w:sz="0" w:space="0" w:color="auto"/>
                                        <w:bottom w:val="none" w:sz="0" w:space="0" w:color="auto"/>
                                        <w:right w:val="none" w:sz="0" w:space="0" w:color="auto"/>
                                      </w:divBdr>
                                    </w:div>
                                    <w:div w:id="2058973208">
                                      <w:marLeft w:val="0"/>
                                      <w:marRight w:val="0"/>
                                      <w:marTop w:val="0"/>
                                      <w:marBottom w:val="0"/>
                                      <w:divBdr>
                                        <w:top w:val="none" w:sz="0" w:space="0" w:color="auto"/>
                                        <w:left w:val="none" w:sz="0" w:space="0" w:color="auto"/>
                                        <w:bottom w:val="none" w:sz="0" w:space="0" w:color="auto"/>
                                        <w:right w:val="none" w:sz="0" w:space="0" w:color="auto"/>
                                      </w:divBdr>
                                    </w:div>
                                  </w:divsChild>
                                </w:div>
                                <w:div w:id="100611232">
                                  <w:marLeft w:val="0"/>
                                  <w:marRight w:val="0"/>
                                  <w:marTop w:val="0"/>
                                  <w:marBottom w:val="0"/>
                                  <w:divBdr>
                                    <w:top w:val="none" w:sz="0" w:space="0" w:color="auto"/>
                                    <w:left w:val="none" w:sz="0" w:space="0" w:color="auto"/>
                                    <w:bottom w:val="none" w:sz="0" w:space="0" w:color="auto"/>
                                    <w:right w:val="none" w:sz="0" w:space="0" w:color="auto"/>
                                  </w:divBdr>
                                  <w:divsChild>
                                    <w:div w:id="739602195">
                                      <w:marLeft w:val="0"/>
                                      <w:marRight w:val="0"/>
                                      <w:marTop w:val="0"/>
                                      <w:marBottom w:val="0"/>
                                      <w:divBdr>
                                        <w:top w:val="none" w:sz="0" w:space="0" w:color="auto"/>
                                        <w:left w:val="none" w:sz="0" w:space="0" w:color="auto"/>
                                        <w:bottom w:val="none" w:sz="0" w:space="0" w:color="auto"/>
                                        <w:right w:val="none" w:sz="0" w:space="0" w:color="auto"/>
                                      </w:divBdr>
                                    </w:div>
                                    <w:div w:id="1519735457">
                                      <w:marLeft w:val="0"/>
                                      <w:marRight w:val="0"/>
                                      <w:marTop w:val="0"/>
                                      <w:marBottom w:val="0"/>
                                      <w:divBdr>
                                        <w:top w:val="none" w:sz="0" w:space="0" w:color="auto"/>
                                        <w:left w:val="none" w:sz="0" w:space="0" w:color="auto"/>
                                        <w:bottom w:val="none" w:sz="0" w:space="0" w:color="auto"/>
                                        <w:right w:val="none" w:sz="0" w:space="0" w:color="auto"/>
                                      </w:divBdr>
                                    </w:div>
                                  </w:divsChild>
                                </w:div>
                                <w:div w:id="1865244151">
                                  <w:marLeft w:val="0"/>
                                  <w:marRight w:val="0"/>
                                  <w:marTop w:val="0"/>
                                  <w:marBottom w:val="0"/>
                                  <w:divBdr>
                                    <w:top w:val="none" w:sz="0" w:space="0" w:color="auto"/>
                                    <w:left w:val="none" w:sz="0" w:space="0" w:color="auto"/>
                                    <w:bottom w:val="none" w:sz="0" w:space="0" w:color="auto"/>
                                    <w:right w:val="none" w:sz="0" w:space="0" w:color="auto"/>
                                  </w:divBdr>
                                </w:div>
                                <w:div w:id="2088114428">
                                  <w:marLeft w:val="0"/>
                                  <w:marRight w:val="0"/>
                                  <w:marTop w:val="0"/>
                                  <w:marBottom w:val="0"/>
                                  <w:divBdr>
                                    <w:top w:val="none" w:sz="0" w:space="0" w:color="auto"/>
                                    <w:left w:val="none" w:sz="0" w:space="0" w:color="auto"/>
                                    <w:bottom w:val="none" w:sz="0" w:space="0" w:color="auto"/>
                                    <w:right w:val="none" w:sz="0" w:space="0" w:color="auto"/>
                                  </w:divBdr>
                                  <w:divsChild>
                                    <w:div w:id="2098819856">
                                      <w:marLeft w:val="0"/>
                                      <w:marRight w:val="0"/>
                                      <w:marTop w:val="0"/>
                                      <w:marBottom w:val="0"/>
                                      <w:divBdr>
                                        <w:top w:val="none" w:sz="0" w:space="0" w:color="auto"/>
                                        <w:left w:val="none" w:sz="0" w:space="0" w:color="auto"/>
                                        <w:bottom w:val="none" w:sz="0" w:space="0" w:color="auto"/>
                                        <w:right w:val="none" w:sz="0" w:space="0" w:color="auto"/>
                                      </w:divBdr>
                                    </w:div>
                                    <w:div w:id="1173489517">
                                      <w:marLeft w:val="0"/>
                                      <w:marRight w:val="0"/>
                                      <w:marTop w:val="0"/>
                                      <w:marBottom w:val="0"/>
                                      <w:divBdr>
                                        <w:top w:val="none" w:sz="0" w:space="0" w:color="auto"/>
                                        <w:left w:val="none" w:sz="0" w:space="0" w:color="auto"/>
                                        <w:bottom w:val="none" w:sz="0" w:space="0" w:color="auto"/>
                                        <w:right w:val="none" w:sz="0" w:space="0" w:color="auto"/>
                                      </w:divBdr>
                                    </w:div>
                                  </w:divsChild>
                                </w:div>
                                <w:div w:id="221407949">
                                  <w:marLeft w:val="0"/>
                                  <w:marRight w:val="0"/>
                                  <w:marTop w:val="0"/>
                                  <w:marBottom w:val="0"/>
                                  <w:divBdr>
                                    <w:top w:val="none" w:sz="0" w:space="0" w:color="auto"/>
                                    <w:left w:val="none" w:sz="0" w:space="0" w:color="auto"/>
                                    <w:bottom w:val="none" w:sz="0" w:space="0" w:color="auto"/>
                                    <w:right w:val="none" w:sz="0" w:space="0" w:color="auto"/>
                                  </w:divBdr>
                                  <w:divsChild>
                                    <w:div w:id="194736359">
                                      <w:marLeft w:val="0"/>
                                      <w:marRight w:val="0"/>
                                      <w:marTop w:val="0"/>
                                      <w:marBottom w:val="0"/>
                                      <w:divBdr>
                                        <w:top w:val="none" w:sz="0" w:space="0" w:color="auto"/>
                                        <w:left w:val="none" w:sz="0" w:space="0" w:color="auto"/>
                                        <w:bottom w:val="none" w:sz="0" w:space="0" w:color="auto"/>
                                        <w:right w:val="none" w:sz="0" w:space="0" w:color="auto"/>
                                      </w:divBdr>
                                    </w:div>
                                    <w:div w:id="1780024811">
                                      <w:marLeft w:val="0"/>
                                      <w:marRight w:val="0"/>
                                      <w:marTop w:val="0"/>
                                      <w:marBottom w:val="0"/>
                                      <w:divBdr>
                                        <w:top w:val="none" w:sz="0" w:space="0" w:color="auto"/>
                                        <w:left w:val="none" w:sz="0" w:space="0" w:color="auto"/>
                                        <w:bottom w:val="none" w:sz="0" w:space="0" w:color="auto"/>
                                        <w:right w:val="none" w:sz="0" w:space="0" w:color="auto"/>
                                      </w:divBdr>
                                    </w:div>
                                  </w:divsChild>
                                </w:div>
                                <w:div w:id="1693071878">
                                  <w:marLeft w:val="0"/>
                                  <w:marRight w:val="0"/>
                                  <w:marTop w:val="0"/>
                                  <w:marBottom w:val="0"/>
                                  <w:divBdr>
                                    <w:top w:val="none" w:sz="0" w:space="0" w:color="auto"/>
                                    <w:left w:val="none" w:sz="0" w:space="0" w:color="auto"/>
                                    <w:bottom w:val="none" w:sz="0" w:space="0" w:color="auto"/>
                                    <w:right w:val="none" w:sz="0" w:space="0" w:color="auto"/>
                                  </w:divBdr>
                                  <w:divsChild>
                                    <w:div w:id="1463840434">
                                      <w:marLeft w:val="0"/>
                                      <w:marRight w:val="0"/>
                                      <w:marTop w:val="0"/>
                                      <w:marBottom w:val="0"/>
                                      <w:divBdr>
                                        <w:top w:val="none" w:sz="0" w:space="0" w:color="auto"/>
                                        <w:left w:val="none" w:sz="0" w:space="0" w:color="auto"/>
                                        <w:bottom w:val="none" w:sz="0" w:space="0" w:color="auto"/>
                                        <w:right w:val="none" w:sz="0" w:space="0" w:color="auto"/>
                                      </w:divBdr>
                                    </w:div>
                                    <w:div w:id="1418558408">
                                      <w:marLeft w:val="0"/>
                                      <w:marRight w:val="0"/>
                                      <w:marTop w:val="0"/>
                                      <w:marBottom w:val="0"/>
                                      <w:divBdr>
                                        <w:top w:val="none" w:sz="0" w:space="0" w:color="auto"/>
                                        <w:left w:val="none" w:sz="0" w:space="0" w:color="auto"/>
                                        <w:bottom w:val="none" w:sz="0" w:space="0" w:color="auto"/>
                                        <w:right w:val="none" w:sz="0" w:space="0" w:color="auto"/>
                                      </w:divBdr>
                                    </w:div>
                                  </w:divsChild>
                                </w:div>
                                <w:div w:id="660041667">
                                  <w:marLeft w:val="0"/>
                                  <w:marRight w:val="0"/>
                                  <w:marTop w:val="0"/>
                                  <w:marBottom w:val="0"/>
                                  <w:divBdr>
                                    <w:top w:val="none" w:sz="0" w:space="0" w:color="auto"/>
                                    <w:left w:val="none" w:sz="0" w:space="0" w:color="auto"/>
                                    <w:bottom w:val="none" w:sz="0" w:space="0" w:color="auto"/>
                                    <w:right w:val="none" w:sz="0" w:space="0" w:color="auto"/>
                                  </w:divBdr>
                                  <w:divsChild>
                                    <w:div w:id="540751925">
                                      <w:marLeft w:val="0"/>
                                      <w:marRight w:val="0"/>
                                      <w:marTop w:val="0"/>
                                      <w:marBottom w:val="0"/>
                                      <w:divBdr>
                                        <w:top w:val="none" w:sz="0" w:space="0" w:color="auto"/>
                                        <w:left w:val="none" w:sz="0" w:space="0" w:color="auto"/>
                                        <w:bottom w:val="none" w:sz="0" w:space="0" w:color="auto"/>
                                        <w:right w:val="none" w:sz="0" w:space="0" w:color="auto"/>
                                      </w:divBdr>
                                    </w:div>
                                    <w:div w:id="1958371159">
                                      <w:marLeft w:val="0"/>
                                      <w:marRight w:val="0"/>
                                      <w:marTop w:val="0"/>
                                      <w:marBottom w:val="0"/>
                                      <w:divBdr>
                                        <w:top w:val="none" w:sz="0" w:space="0" w:color="auto"/>
                                        <w:left w:val="none" w:sz="0" w:space="0" w:color="auto"/>
                                        <w:bottom w:val="none" w:sz="0" w:space="0" w:color="auto"/>
                                        <w:right w:val="none" w:sz="0" w:space="0" w:color="auto"/>
                                      </w:divBdr>
                                    </w:div>
                                  </w:divsChild>
                                </w:div>
                                <w:div w:id="1093092507">
                                  <w:marLeft w:val="0"/>
                                  <w:marRight w:val="0"/>
                                  <w:marTop w:val="0"/>
                                  <w:marBottom w:val="0"/>
                                  <w:divBdr>
                                    <w:top w:val="none" w:sz="0" w:space="0" w:color="auto"/>
                                    <w:left w:val="none" w:sz="0" w:space="0" w:color="auto"/>
                                    <w:bottom w:val="none" w:sz="0" w:space="0" w:color="auto"/>
                                    <w:right w:val="none" w:sz="0" w:space="0" w:color="auto"/>
                                  </w:divBdr>
                                  <w:divsChild>
                                    <w:div w:id="635791819">
                                      <w:marLeft w:val="0"/>
                                      <w:marRight w:val="0"/>
                                      <w:marTop w:val="0"/>
                                      <w:marBottom w:val="0"/>
                                      <w:divBdr>
                                        <w:top w:val="none" w:sz="0" w:space="0" w:color="auto"/>
                                        <w:left w:val="none" w:sz="0" w:space="0" w:color="auto"/>
                                        <w:bottom w:val="none" w:sz="0" w:space="0" w:color="auto"/>
                                        <w:right w:val="none" w:sz="0" w:space="0" w:color="auto"/>
                                      </w:divBdr>
                                    </w:div>
                                    <w:div w:id="688020171">
                                      <w:marLeft w:val="0"/>
                                      <w:marRight w:val="0"/>
                                      <w:marTop w:val="0"/>
                                      <w:marBottom w:val="0"/>
                                      <w:divBdr>
                                        <w:top w:val="none" w:sz="0" w:space="0" w:color="auto"/>
                                        <w:left w:val="none" w:sz="0" w:space="0" w:color="auto"/>
                                        <w:bottom w:val="none" w:sz="0" w:space="0" w:color="auto"/>
                                        <w:right w:val="none" w:sz="0" w:space="0" w:color="auto"/>
                                      </w:divBdr>
                                    </w:div>
                                  </w:divsChild>
                                </w:div>
                                <w:div w:id="1669752801">
                                  <w:marLeft w:val="0"/>
                                  <w:marRight w:val="0"/>
                                  <w:marTop w:val="0"/>
                                  <w:marBottom w:val="0"/>
                                  <w:divBdr>
                                    <w:top w:val="none" w:sz="0" w:space="0" w:color="auto"/>
                                    <w:left w:val="none" w:sz="0" w:space="0" w:color="auto"/>
                                    <w:bottom w:val="none" w:sz="0" w:space="0" w:color="auto"/>
                                    <w:right w:val="none" w:sz="0" w:space="0" w:color="auto"/>
                                  </w:divBdr>
                                  <w:divsChild>
                                    <w:div w:id="142233195">
                                      <w:marLeft w:val="0"/>
                                      <w:marRight w:val="0"/>
                                      <w:marTop w:val="0"/>
                                      <w:marBottom w:val="0"/>
                                      <w:divBdr>
                                        <w:top w:val="none" w:sz="0" w:space="0" w:color="auto"/>
                                        <w:left w:val="none" w:sz="0" w:space="0" w:color="auto"/>
                                        <w:bottom w:val="none" w:sz="0" w:space="0" w:color="auto"/>
                                        <w:right w:val="none" w:sz="0" w:space="0" w:color="auto"/>
                                      </w:divBdr>
                                    </w:div>
                                    <w:div w:id="1997680025">
                                      <w:marLeft w:val="0"/>
                                      <w:marRight w:val="0"/>
                                      <w:marTop w:val="0"/>
                                      <w:marBottom w:val="0"/>
                                      <w:divBdr>
                                        <w:top w:val="none" w:sz="0" w:space="0" w:color="auto"/>
                                        <w:left w:val="none" w:sz="0" w:space="0" w:color="auto"/>
                                        <w:bottom w:val="none" w:sz="0" w:space="0" w:color="auto"/>
                                        <w:right w:val="none" w:sz="0" w:space="0" w:color="auto"/>
                                      </w:divBdr>
                                    </w:div>
                                  </w:divsChild>
                                </w:div>
                                <w:div w:id="2057503061">
                                  <w:marLeft w:val="0"/>
                                  <w:marRight w:val="0"/>
                                  <w:marTop w:val="0"/>
                                  <w:marBottom w:val="0"/>
                                  <w:divBdr>
                                    <w:top w:val="none" w:sz="0" w:space="0" w:color="auto"/>
                                    <w:left w:val="none" w:sz="0" w:space="0" w:color="auto"/>
                                    <w:bottom w:val="none" w:sz="0" w:space="0" w:color="auto"/>
                                    <w:right w:val="none" w:sz="0" w:space="0" w:color="auto"/>
                                  </w:divBdr>
                                  <w:divsChild>
                                    <w:div w:id="1068841635">
                                      <w:marLeft w:val="0"/>
                                      <w:marRight w:val="0"/>
                                      <w:marTop w:val="0"/>
                                      <w:marBottom w:val="0"/>
                                      <w:divBdr>
                                        <w:top w:val="none" w:sz="0" w:space="0" w:color="auto"/>
                                        <w:left w:val="none" w:sz="0" w:space="0" w:color="auto"/>
                                        <w:bottom w:val="none" w:sz="0" w:space="0" w:color="auto"/>
                                        <w:right w:val="none" w:sz="0" w:space="0" w:color="auto"/>
                                      </w:divBdr>
                                    </w:div>
                                    <w:div w:id="667171507">
                                      <w:marLeft w:val="0"/>
                                      <w:marRight w:val="0"/>
                                      <w:marTop w:val="0"/>
                                      <w:marBottom w:val="0"/>
                                      <w:divBdr>
                                        <w:top w:val="none" w:sz="0" w:space="0" w:color="auto"/>
                                        <w:left w:val="none" w:sz="0" w:space="0" w:color="auto"/>
                                        <w:bottom w:val="none" w:sz="0" w:space="0" w:color="auto"/>
                                        <w:right w:val="none" w:sz="0" w:space="0" w:color="auto"/>
                                      </w:divBdr>
                                    </w:div>
                                  </w:divsChild>
                                </w:div>
                                <w:div w:id="1764838442">
                                  <w:marLeft w:val="0"/>
                                  <w:marRight w:val="0"/>
                                  <w:marTop w:val="0"/>
                                  <w:marBottom w:val="0"/>
                                  <w:divBdr>
                                    <w:top w:val="none" w:sz="0" w:space="0" w:color="auto"/>
                                    <w:left w:val="none" w:sz="0" w:space="0" w:color="auto"/>
                                    <w:bottom w:val="none" w:sz="0" w:space="0" w:color="auto"/>
                                    <w:right w:val="none" w:sz="0" w:space="0" w:color="auto"/>
                                  </w:divBdr>
                                  <w:divsChild>
                                    <w:div w:id="351734021">
                                      <w:marLeft w:val="0"/>
                                      <w:marRight w:val="0"/>
                                      <w:marTop w:val="0"/>
                                      <w:marBottom w:val="0"/>
                                      <w:divBdr>
                                        <w:top w:val="none" w:sz="0" w:space="0" w:color="auto"/>
                                        <w:left w:val="none" w:sz="0" w:space="0" w:color="auto"/>
                                        <w:bottom w:val="none" w:sz="0" w:space="0" w:color="auto"/>
                                        <w:right w:val="none" w:sz="0" w:space="0" w:color="auto"/>
                                      </w:divBdr>
                                    </w:div>
                                    <w:div w:id="188564891">
                                      <w:marLeft w:val="0"/>
                                      <w:marRight w:val="0"/>
                                      <w:marTop w:val="0"/>
                                      <w:marBottom w:val="0"/>
                                      <w:divBdr>
                                        <w:top w:val="none" w:sz="0" w:space="0" w:color="auto"/>
                                        <w:left w:val="none" w:sz="0" w:space="0" w:color="auto"/>
                                        <w:bottom w:val="none" w:sz="0" w:space="0" w:color="auto"/>
                                        <w:right w:val="none" w:sz="0" w:space="0" w:color="auto"/>
                                      </w:divBdr>
                                    </w:div>
                                  </w:divsChild>
                                </w:div>
                                <w:div w:id="419110264">
                                  <w:marLeft w:val="0"/>
                                  <w:marRight w:val="0"/>
                                  <w:marTop w:val="0"/>
                                  <w:marBottom w:val="0"/>
                                  <w:divBdr>
                                    <w:top w:val="none" w:sz="0" w:space="0" w:color="auto"/>
                                    <w:left w:val="none" w:sz="0" w:space="0" w:color="auto"/>
                                    <w:bottom w:val="none" w:sz="0" w:space="0" w:color="auto"/>
                                    <w:right w:val="none" w:sz="0" w:space="0" w:color="auto"/>
                                  </w:divBdr>
                                  <w:divsChild>
                                    <w:div w:id="22833121">
                                      <w:marLeft w:val="0"/>
                                      <w:marRight w:val="0"/>
                                      <w:marTop w:val="0"/>
                                      <w:marBottom w:val="0"/>
                                      <w:divBdr>
                                        <w:top w:val="none" w:sz="0" w:space="0" w:color="auto"/>
                                        <w:left w:val="none" w:sz="0" w:space="0" w:color="auto"/>
                                        <w:bottom w:val="none" w:sz="0" w:space="0" w:color="auto"/>
                                        <w:right w:val="none" w:sz="0" w:space="0" w:color="auto"/>
                                      </w:divBdr>
                                    </w:div>
                                    <w:div w:id="1230842850">
                                      <w:marLeft w:val="0"/>
                                      <w:marRight w:val="0"/>
                                      <w:marTop w:val="0"/>
                                      <w:marBottom w:val="0"/>
                                      <w:divBdr>
                                        <w:top w:val="none" w:sz="0" w:space="0" w:color="auto"/>
                                        <w:left w:val="none" w:sz="0" w:space="0" w:color="auto"/>
                                        <w:bottom w:val="none" w:sz="0" w:space="0" w:color="auto"/>
                                        <w:right w:val="none" w:sz="0" w:space="0" w:color="auto"/>
                                      </w:divBdr>
                                    </w:div>
                                  </w:divsChild>
                                </w:div>
                                <w:div w:id="1666012537">
                                  <w:marLeft w:val="0"/>
                                  <w:marRight w:val="0"/>
                                  <w:marTop w:val="0"/>
                                  <w:marBottom w:val="0"/>
                                  <w:divBdr>
                                    <w:top w:val="none" w:sz="0" w:space="0" w:color="auto"/>
                                    <w:left w:val="none" w:sz="0" w:space="0" w:color="auto"/>
                                    <w:bottom w:val="none" w:sz="0" w:space="0" w:color="auto"/>
                                    <w:right w:val="none" w:sz="0" w:space="0" w:color="auto"/>
                                  </w:divBdr>
                                  <w:divsChild>
                                    <w:div w:id="236014521">
                                      <w:marLeft w:val="0"/>
                                      <w:marRight w:val="0"/>
                                      <w:marTop w:val="0"/>
                                      <w:marBottom w:val="0"/>
                                      <w:divBdr>
                                        <w:top w:val="none" w:sz="0" w:space="0" w:color="auto"/>
                                        <w:left w:val="none" w:sz="0" w:space="0" w:color="auto"/>
                                        <w:bottom w:val="none" w:sz="0" w:space="0" w:color="auto"/>
                                        <w:right w:val="none" w:sz="0" w:space="0" w:color="auto"/>
                                      </w:divBdr>
                                    </w:div>
                                    <w:div w:id="686374015">
                                      <w:marLeft w:val="0"/>
                                      <w:marRight w:val="0"/>
                                      <w:marTop w:val="0"/>
                                      <w:marBottom w:val="0"/>
                                      <w:divBdr>
                                        <w:top w:val="none" w:sz="0" w:space="0" w:color="auto"/>
                                        <w:left w:val="none" w:sz="0" w:space="0" w:color="auto"/>
                                        <w:bottom w:val="none" w:sz="0" w:space="0" w:color="auto"/>
                                        <w:right w:val="none" w:sz="0" w:space="0" w:color="auto"/>
                                      </w:divBdr>
                                    </w:div>
                                  </w:divsChild>
                                </w:div>
                                <w:div w:id="1060785617">
                                  <w:marLeft w:val="0"/>
                                  <w:marRight w:val="0"/>
                                  <w:marTop w:val="0"/>
                                  <w:marBottom w:val="0"/>
                                  <w:divBdr>
                                    <w:top w:val="none" w:sz="0" w:space="0" w:color="auto"/>
                                    <w:left w:val="none" w:sz="0" w:space="0" w:color="auto"/>
                                    <w:bottom w:val="none" w:sz="0" w:space="0" w:color="auto"/>
                                    <w:right w:val="none" w:sz="0" w:space="0" w:color="auto"/>
                                  </w:divBdr>
                                  <w:divsChild>
                                    <w:div w:id="733089376">
                                      <w:marLeft w:val="0"/>
                                      <w:marRight w:val="0"/>
                                      <w:marTop w:val="0"/>
                                      <w:marBottom w:val="0"/>
                                      <w:divBdr>
                                        <w:top w:val="none" w:sz="0" w:space="0" w:color="auto"/>
                                        <w:left w:val="none" w:sz="0" w:space="0" w:color="auto"/>
                                        <w:bottom w:val="none" w:sz="0" w:space="0" w:color="auto"/>
                                        <w:right w:val="none" w:sz="0" w:space="0" w:color="auto"/>
                                      </w:divBdr>
                                    </w:div>
                                    <w:div w:id="21582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417735">
      <w:bodyDiv w:val="1"/>
      <w:marLeft w:val="0"/>
      <w:marRight w:val="0"/>
      <w:marTop w:val="0"/>
      <w:marBottom w:val="0"/>
      <w:divBdr>
        <w:top w:val="none" w:sz="0" w:space="0" w:color="auto"/>
        <w:left w:val="none" w:sz="0" w:space="0" w:color="auto"/>
        <w:bottom w:val="none" w:sz="0" w:space="0" w:color="auto"/>
        <w:right w:val="none" w:sz="0" w:space="0" w:color="auto"/>
      </w:divBdr>
    </w:div>
    <w:div w:id="1983584559">
      <w:bodyDiv w:val="1"/>
      <w:marLeft w:val="0"/>
      <w:marRight w:val="0"/>
      <w:marTop w:val="0"/>
      <w:marBottom w:val="0"/>
      <w:divBdr>
        <w:top w:val="none" w:sz="0" w:space="0" w:color="auto"/>
        <w:left w:val="none" w:sz="0" w:space="0" w:color="auto"/>
        <w:bottom w:val="none" w:sz="0" w:space="0" w:color="auto"/>
        <w:right w:val="none" w:sz="0" w:space="0" w:color="auto"/>
      </w:divBdr>
    </w:div>
    <w:div w:id="1992171204">
      <w:bodyDiv w:val="1"/>
      <w:marLeft w:val="0"/>
      <w:marRight w:val="0"/>
      <w:marTop w:val="0"/>
      <w:marBottom w:val="0"/>
      <w:divBdr>
        <w:top w:val="none" w:sz="0" w:space="0" w:color="auto"/>
        <w:left w:val="none" w:sz="0" w:space="0" w:color="auto"/>
        <w:bottom w:val="none" w:sz="0" w:space="0" w:color="auto"/>
        <w:right w:val="none" w:sz="0" w:space="0" w:color="auto"/>
      </w:divBdr>
      <w:divsChild>
        <w:div w:id="210923394">
          <w:marLeft w:val="0"/>
          <w:marRight w:val="0"/>
          <w:marTop w:val="0"/>
          <w:marBottom w:val="0"/>
          <w:divBdr>
            <w:top w:val="none" w:sz="0" w:space="0" w:color="auto"/>
            <w:left w:val="none" w:sz="0" w:space="0" w:color="auto"/>
            <w:bottom w:val="none" w:sz="0" w:space="0" w:color="auto"/>
            <w:right w:val="none" w:sz="0" w:space="0" w:color="auto"/>
          </w:divBdr>
          <w:divsChild>
            <w:div w:id="1446265003">
              <w:marLeft w:val="0"/>
              <w:marRight w:val="0"/>
              <w:marTop w:val="0"/>
              <w:marBottom w:val="0"/>
              <w:divBdr>
                <w:top w:val="none" w:sz="0" w:space="0" w:color="auto"/>
                <w:left w:val="none" w:sz="0" w:space="0" w:color="auto"/>
                <w:bottom w:val="none" w:sz="0" w:space="0" w:color="auto"/>
                <w:right w:val="none" w:sz="0" w:space="0" w:color="auto"/>
              </w:divBdr>
              <w:divsChild>
                <w:div w:id="1196894987">
                  <w:marLeft w:val="-225"/>
                  <w:marRight w:val="-225"/>
                  <w:marTop w:val="0"/>
                  <w:marBottom w:val="0"/>
                  <w:divBdr>
                    <w:top w:val="none" w:sz="0" w:space="0" w:color="auto"/>
                    <w:left w:val="none" w:sz="0" w:space="0" w:color="auto"/>
                    <w:bottom w:val="none" w:sz="0" w:space="0" w:color="auto"/>
                    <w:right w:val="none" w:sz="0" w:space="0" w:color="auto"/>
                  </w:divBdr>
                  <w:divsChild>
                    <w:div w:id="65807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838275">
      <w:bodyDiv w:val="1"/>
      <w:marLeft w:val="0"/>
      <w:marRight w:val="0"/>
      <w:marTop w:val="0"/>
      <w:marBottom w:val="0"/>
      <w:divBdr>
        <w:top w:val="none" w:sz="0" w:space="0" w:color="auto"/>
        <w:left w:val="none" w:sz="0" w:space="0" w:color="auto"/>
        <w:bottom w:val="none" w:sz="0" w:space="0" w:color="auto"/>
        <w:right w:val="none" w:sz="0" w:space="0" w:color="auto"/>
      </w:divBdr>
    </w:div>
    <w:div w:id="2015380456">
      <w:bodyDiv w:val="1"/>
      <w:marLeft w:val="0"/>
      <w:marRight w:val="0"/>
      <w:marTop w:val="0"/>
      <w:marBottom w:val="0"/>
      <w:divBdr>
        <w:top w:val="none" w:sz="0" w:space="0" w:color="auto"/>
        <w:left w:val="none" w:sz="0" w:space="0" w:color="auto"/>
        <w:bottom w:val="none" w:sz="0" w:space="0" w:color="auto"/>
        <w:right w:val="none" w:sz="0" w:space="0" w:color="auto"/>
      </w:divBdr>
    </w:div>
    <w:div w:id="2018385745">
      <w:bodyDiv w:val="1"/>
      <w:marLeft w:val="0"/>
      <w:marRight w:val="0"/>
      <w:marTop w:val="0"/>
      <w:marBottom w:val="0"/>
      <w:divBdr>
        <w:top w:val="none" w:sz="0" w:space="0" w:color="auto"/>
        <w:left w:val="none" w:sz="0" w:space="0" w:color="auto"/>
        <w:bottom w:val="none" w:sz="0" w:space="0" w:color="auto"/>
        <w:right w:val="none" w:sz="0" w:space="0" w:color="auto"/>
      </w:divBdr>
    </w:div>
    <w:div w:id="2020620372">
      <w:bodyDiv w:val="1"/>
      <w:marLeft w:val="0"/>
      <w:marRight w:val="0"/>
      <w:marTop w:val="0"/>
      <w:marBottom w:val="0"/>
      <w:divBdr>
        <w:top w:val="none" w:sz="0" w:space="0" w:color="auto"/>
        <w:left w:val="none" w:sz="0" w:space="0" w:color="auto"/>
        <w:bottom w:val="none" w:sz="0" w:space="0" w:color="auto"/>
        <w:right w:val="none" w:sz="0" w:space="0" w:color="auto"/>
      </w:divBdr>
    </w:div>
    <w:div w:id="2026009490">
      <w:bodyDiv w:val="1"/>
      <w:marLeft w:val="0"/>
      <w:marRight w:val="0"/>
      <w:marTop w:val="0"/>
      <w:marBottom w:val="0"/>
      <w:divBdr>
        <w:top w:val="none" w:sz="0" w:space="0" w:color="auto"/>
        <w:left w:val="none" w:sz="0" w:space="0" w:color="auto"/>
        <w:bottom w:val="none" w:sz="0" w:space="0" w:color="auto"/>
        <w:right w:val="none" w:sz="0" w:space="0" w:color="auto"/>
      </w:divBdr>
      <w:divsChild>
        <w:div w:id="5334043">
          <w:marLeft w:val="0"/>
          <w:marRight w:val="0"/>
          <w:marTop w:val="0"/>
          <w:marBottom w:val="0"/>
          <w:divBdr>
            <w:top w:val="none" w:sz="0" w:space="0" w:color="auto"/>
            <w:left w:val="none" w:sz="0" w:space="0" w:color="auto"/>
            <w:bottom w:val="none" w:sz="0" w:space="0" w:color="auto"/>
            <w:right w:val="none" w:sz="0" w:space="0" w:color="auto"/>
          </w:divBdr>
        </w:div>
      </w:divsChild>
    </w:div>
    <w:div w:id="2030526511">
      <w:bodyDiv w:val="1"/>
      <w:marLeft w:val="0"/>
      <w:marRight w:val="0"/>
      <w:marTop w:val="0"/>
      <w:marBottom w:val="0"/>
      <w:divBdr>
        <w:top w:val="none" w:sz="0" w:space="0" w:color="auto"/>
        <w:left w:val="none" w:sz="0" w:space="0" w:color="auto"/>
        <w:bottom w:val="none" w:sz="0" w:space="0" w:color="auto"/>
        <w:right w:val="none" w:sz="0" w:space="0" w:color="auto"/>
      </w:divBdr>
      <w:divsChild>
        <w:div w:id="655959546">
          <w:marLeft w:val="0"/>
          <w:marRight w:val="0"/>
          <w:marTop w:val="0"/>
          <w:marBottom w:val="0"/>
          <w:divBdr>
            <w:top w:val="single" w:sz="6" w:space="0" w:color="FFFFFF"/>
            <w:left w:val="single" w:sz="6" w:space="0" w:color="FFFFFF"/>
            <w:bottom w:val="single" w:sz="6" w:space="0" w:color="FFFFFF"/>
            <w:right w:val="single" w:sz="6" w:space="0" w:color="FFFFFF"/>
          </w:divBdr>
          <w:divsChild>
            <w:div w:id="419373016">
              <w:marLeft w:val="0"/>
              <w:marRight w:val="0"/>
              <w:marTop w:val="0"/>
              <w:marBottom w:val="0"/>
              <w:divBdr>
                <w:top w:val="none" w:sz="0" w:space="0" w:color="auto"/>
                <w:left w:val="none" w:sz="0" w:space="0" w:color="auto"/>
                <w:bottom w:val="none" w:sz="0" w:space="0" w:color="auto"/>
                <w:right w:val="none" w:sz="0" w:space="0" w:color="auto"/>
              </w:divBdr>
              <w:divsChild>
                <w:div w:id="1665669766">
                  <w:marLeft w:val="-53"/>
                  <w:marRight w:val="-53"/>
                  <w:marTop w:val="0"/>
                  <w:marBottom w:val="0"/>
                  <w:divBdr>
                    <w:top w:val="none" w:sz="0" w:space="0" w:color="auto"/>
                    <w:left w:val="none" w:sz="0" w:space="0" w:color="auto"/>
                    <w:bottom w:val="none" w:sz="0" w:space="0" w:color="auto"/>
                    <w:right w:val="none" w:sz="0" w:space="0" w:color="auto"/>
                  </w:divBdr>
                  <w:divsChild>
                    <w:div w:id="62470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177586">
      <w:bodyDiv w:val="1"/>
      <w:marLeft w:val="0"/>
      <w:marRight w:val="0"/>
      <w:marTop w:val="0"/>
      <w:marBottom w:val="0"/>
      <w:divBdr>
        <w:top w:val="none" w:sz="0" w:space="0" w:color="auto"/>
        <w:left w:val="none" w:sz="0" w:space="0" w:color="auto"/>
        <w:bottom w:val="none" w:sz="0" w:space="0" w:color="auto"/>
        <w:right w:val="none" w:sz="0" w:space="0" w:color="auto"/>
      </w:divBdr>
    </w:div>
    <w:div w:id="2032148221">
      <w:bodyDiv w:val="1"/>
      <w:marLeft w:val="0"/>
      <w:marRight w:val="0"/>
      <w:marTop w:val="0"/>
      <w:marBottom w:val="0"/>
      <w:divBdr>
        <w:top w:val="none" w:sz="0" w:space="0" w:color="auto"/>
        <w:left w:val="none" w:sz="0" w:space="0" w:color="auto"/>
        <w:bottom w:val="none" w:sz="0" w:space="0" w:color="auto"/>
        <w:right w:val="none" w:sz="0" w:space="0" w:color="auto"/>
      </w:divBdr>
    </w:div>
    <w:div w:id="2039155482">
      <w:bodyDiv w:val="1"/>
      <w:marLeft w:val="0"/>
      <w:marRight w:val="0"/>
      <w:marTop w:val="0"/>
      <w:marBottom w:val="0"/>
      <w:divBdr>
        <w:top w:val="none" w:sz="0" w:space="0" w:color="auto"/>
        <w:left w:val="none" w:sz="0" w:space="0" w:color="auto"/>
        <w:bottom w:val="none" w:sz="0" w:space="0" w:color="auto"/>
        <w:right w:val="none" w:sz="0" w:space="0" w:color="auto"/>
      </w:divBdr>
    </w:div>
    <w:div w:id="2062364861">
      <w:bodyDiv w:val="1"/>
      <w:marLeft w:val="0"/>
      <w:marRight w:val="0"/>
      <w:marTop w:val="0"/>
      <w:marBottom w:val="0"/>
      <w:divBdr>
        <w:top w:val="none" w:sz="0" w:space="0" w:color="auto"/>
        <w:left w:val="none" w:sz="0" w:space="0" w:color="auto"/>
        <w:bottom w:val="none" w:sz="0" w:space="0" w:color="auto"/>
        <w:right w:val="none" w:sz="0" w:space="0" w:color="auto"/>
      </w:divBdr>
    </w:div>
    <w:div w:id="2066024842">
      <w:marLeft w:val="0"/>
      <w:marRight w:val="0"/>
      <w:marTop w:val="0"/>
      <w:marBottom w:val="0"/>
      <w:divBdr>
        <w:top w:val="none" w:sz="0" w:space="0" w:color="auto"/>
        <w:left w:val="none" w:sz="0" w:space="0" w:color="auto"/>
        <w:bottom w:val="none" w:sz="0" w:space="0" w:color="auto"/>
        <w:right w:val="none" w:sz="0" w:space="0" w:color="auto"/>
      </w:divBdr>
    </w:div>
    <w:div w:id="2075008895">
      <w:bodyDiv w:val="1"/>
      <w:marLeft w:val="0"/>
      <w:marRight w:val="0"/>
      <w:marTop w:val="0"/>
      <w:marBottom w:val="0"/>
      <w:divBdr>
        <w:top w:val="none" w:sz="0" w:space="0" w:color="auto"/>
        <w:left w:val="none" w:sz="0" w:space="0" w:color="auto"/>
        <w:bottom w:val="none" w:sz="0" w:space="0" w:color="auto"/>
        <w:right w:val="none" w:sz="0" w:space="0" w:color="auto"/>
      </w:divBdr>
    </w:div>
    <w:div w:id="2094890858">
      <w:bodyDiv w:val="1"/>
      <w:marLeft w:val="0"/>
      <w:marRight w:val="0"/>
      <w:marTop w:val="0"/>
      <w:marBottom w:val="0"/>
      <w:divBdr>
        <w:top w:val="none" w:sz="0" w:space="0" w:color="auto"/>
        <w:left w:val="none" w:sz="0" w:space="0" w:color="auto"/>
        <w:bottom w:val="none" w:sz="0" w:space="0" w:color="auto"/>
        <w:right w:val="none" w:sz="0" w:space="0" w:color="auto"/>
      </w:divBdr>
      <w:divsChild>
        <w:div w:id="1234043162">
          <w:marLeft w:val="0"/>
          <w:marRight w:val="0"/>
          <w:marTop w:val="0"/>
          <w:marBottom w:val="0"/>
          <w:divBdr>
            <w:top w:val="none" w:sz="0" w:space="0" w:color="auto"/>
            <w:left w:val="none" w:sz="0" w:space="0" w:color="auto"/>
            <w:bottom w:val="none" w:sz="0" w:space="0" w:color="auto"/>
            <w:right w:val="none" w:sz="0" w:space="0" w:color="auto"/>
          </w:divBdr>
        </w:div>
      </w:divsChild>
    </w:div>
    <w:div w:id="2097088104">
      <w:bodyDiv w:val="1"/>
      <w:marLeft w:val="0"/>
      <w:marRight w:val="0"/>
      <w:marTop w:val="0"/>
      <w:marBottom w:val="0"/>
      <w:divBdr>
        <w:top w:val="none" w:sz="0" w:space="0" w:color="auto"/>
        <w:left w:val="none" w:sz="0" w:space="0" w:color="auto"/>
        <w:bottom w:val="none" w:sz="0" w:space="0" w:color="auto"/>
        <w:right w:val="none" w:sz="0" w:space="0" w:color="auto"/>
      </w:divBdr>
      <w:divsChild>
        <w:div w:id="1559055191">
          <w:marLeft w:val="0"/>
          <w:marRight w:val="0"/>
          <w:marTop w:val="0"/>
          <w:marBottom w:val="0"/>
          <w:divBdr>
            <w:top w:val="none" w:sz="0" w:space="0" w:color="auto"/>
            <w:left w:val="none" w:sz="0" w:space="0" w:color="auto"/>
            <w:bottom w:val="none" w:sz="0" w:space="0" w:color="auto"/>
            <w:right w:val="none" w:sz="0" w:space="0" w:color="auto"/>
          </w:divBdr>
        </w:div>
      </w:divsChild>
    </w:div>
    <w:div w:id="2097896658">
      <w:bodyDiv w:val="1"/>
      <w:marLeft w:val="0"/>
      <w:marRight w:val="0"/>
      <w:marTop w:val="0"/>
      <w:marBottom w:val="0"/>
      <w:divBdr>
        <w:top w:val="none" w:sz="0" w:space="0" w:color="auto"/>
        <w:left w:val="none" w:sz="0" w:space="0" w:color="auto"/>
        <w:bottom w:val="none" w:sz="0" w:space="0" w:color="auto"/>
        <w:right w:val="none" w:sz="0" w:space="0" w:color="auto"/>
      </w:divBdr>
    </w:div>
    <w:div w:id="2117172428">
      <w:bodyDiv w:val="1"/>
      <w:marLeft w:val="0"/>
      <w:marRight w:val="0"/>
      <w:marTop w:val="0"/>
      <w:marBottom w:val="0"/>
      <w:divBdr>
        <w:top w:val="none" w:sz="0" w:space="0" w:color="auto"/>
        <w:left w:val="none" w:sz="0" w:space="0" w:color="auto"/>
        <w:bottom w:val="none" w:sz="0" w:space="0" w:color="auto"/>
        <w:right w:val="none" w:sz="0" w:space="0" w:color="auto"/>
      </w:divBdr>
    </w:div>
    <w:div w:id="2123378802">
      <w:bodyDiv w:val="1"/>
      <w:marLeft w:val="0"/>
      <w:marRight w:val="0"/>
      <w:marTop w:val="0"/>
      <w:marBottom w:val="0"/>
      <w:divBdr>
        <w:top w:val="none" w:sz="0" w:space="0" w:color="auto"/>
        <w:left w:val="none" w:sz="0" w:space="0" w:color="auto"/>
        <w:bottom w:val="none" w:sz="0" w:space="0" w:color="auto"/>
        <w:right w:val="none" w:sz="0" w:space="0" w:color="auto"/>
      </w:divBdr>
      <w:divsChild>
        <w:div w:id="2010592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C145B-E0A6-45DA-BC99-A53A35660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23</Pages>
  <Words>5679</Words>
  <Characters>42787</Characters>
  <Application>Microsoft Office Word</Application>
  <DocSecurity>0</DocSecurity>
  <Lines>356</Lines>
  <Paragraphs>96</Paragraphs>
  <ScaleCrop>false</ScaleCrop>
  <HeadingPairs>
    <vt:vector size="2" baseType="variant">
      <vt:variant>
        <vt:lpstr>Название</vt:lpstr>
      </vt:variant>
      <vt:variant>
        <vt:i4>1</vt:i4>
      </vt:variant>
    </vt:vector>
  </HeadingPairs>
  <TitlesOfParts>
    <vt:vector size="1" baseType="lpstr">
      <vt:lpstr>ЛОТ №1 Персональные компьютеры</vt:lpstr>
    </vt:vector>
  </TitlesOfParts>
  <Company>Smolny</Company>
  <LinksUpToDate>false</LinksUpToDate>
  <CharactersWithSpaces>48370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ЛОТ №1 Персональные компьютеры</dc:title>
  <dc:creator>Oleg</dc:creator>
  <cp:lastModifiedBy>p210-2 Зайцева И.Н.</cp:lastModifiedBy>
  <cp:revision>15</cp:revision>
  <cp:lastPrinted>2025-04-14T10:52:00Z</cp:lastPrinted>
  <dcterms:created xsi:type="dcterms:W3CDTF">2026-04-15T12:03:00Z</dcterms:created>
  <dcterms:modified xsi:type="dcterms:W3CDTF">2026-04-16T13:50:00Z</dcterms:modified>
</cp:coreProperties>
</file>