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37E47" w14:textId="3EAB0F8C" w:rsidR="0094525F" w:rsidRDefault="006271FF" w:rsidP="006271FF">
      <w:pPr>
        <w:suppressAutoHyphens w:val="0"/>
        <w:ind w:firstLine="851"/>
        <w:jc w:val="both"/>
        <w:rPr>
          <w:lang w:eastAsia="en-US"/>
        </w:rPr>
      </w:pPr>
      <w:r w:rsidRPr="006271FF">
        <w:rPr>
          <w:lang w:eastAsia="en-US"/>
        </w:rPr>
        <w:t>Описание объекта закупки в соответствии со статьей 33 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</w:p>
    <w:p w14:paraId="62BB9145" w14:textId="77777777" w:rsidR="006271FF" w:rsidRPr="006271FF" w:rsidRDefault="006271FF" w:rsidP="006271FF">
      <w:pPr>
        <w:suppressAutoHyphens w:val="0"/>
        <w:ind w:firstLine="851"/>
        <w:jc w:val="both"/>
        <w:rPr>
          <w:lang w:eastAsia="en-US"/>
        </w:rPr>
      </w:pPr>
    </w:p>
    <w:p w14:paraId="38C85FBA" w14:textId="50C0DF67" w:rsidR="0094525F" w:rsidRPr="00172E77" w:rsidRDefault="0094525F" w:rsidP="0094525F">
      <w:pPr>
        <w:suppressAutoHyphens w:val="0"/>
        <w:rPr>
          <w:b/>
          <w:bCs/>
          <w:i/>
          <w:iCs/>
          <w:lang w:eastAsia="en-US"/>
        </w:rPr>
      </w:pPr>
      <w:r w:rsidRPr="006271FF">
        <w:rPr>
          <w:i/>
          <w:iCs/>
        </w:rPr>
        <w:t xml:space="preserve">ОКПД </w:t>
      </w:r>
      <w:proofErr w:type="gramStart"/>
      <w:r w:rsidRPr="006271FF">
        <w:rPr>
          <w:i/>
          <w:iCs/>
        </w:rPr>
        <w:t xml:space="preserve">2 </w:t>
      </w:r>
      <w:r w:rsidR="006271FF">
        <w:rPr>
          <w:i/>
          <w:iCs/>
        </w:rPr>
        <w:t xml:space="preserve"> </w:t>
      </w:r>
      <w:r w:rsidRPr="006271FF">
        <w:rPr>
          <w:i/>
          <w:iCs/>
        </w:rPr>
        <w:t>65.12.21.000</w:t>
      </w:r>
      <w:proofErr w:type="gramEnd"/>
      <w:r w:rsidR="004C5B60" w:rsidRPr="00172E77">
        <w:rPr>
          <w:b/>
          <w:bCs/>
          <w:i/>
          <w:iCs/>
        </w:rPr>
        <w:t xml:space="preserve"> </w:t>
      </w:r>
      <w:r w:rsidRPr="00172E77">
        <w:rPr>
          <w:i/>
          <w:iCs/>
        </w:rPr>
        <w:t>- услуги по страхованию гражданской ответственности владельцев автотранспортных средств</w:t>
      </w:r>
    </w:p>
    <w:p w14:paraId="05D50BE2" w14:textId="098ED1CB" w:rsidR="00750E97" w:rsidRPr="00172E77" w:rsidRDefault="00750E97" w:rsidP="0082708D">
      <w:pPr>
        <w:numPr>
          <w:ilvl w:val="0"/>
          <w:numId w:val="5"/>
        </w:numPr>
        <w:suppressAutoHyphens w:val="0"/>
        <w:jc w:val="both"/>
      </w:pPr>
      <w:r w:rsidRPr="00172E77">
        <w:t xml:space="preserve">Услуги по страхованию гражданской ответственности владельцев транспортных средств должны оказываться в соответствии с требованиями Федерального закона от 25.04.2002 года № 40-ФЗ «Об обязательном страховании гражданской ответственности владельцев транспортных средств», </w:t>
      </w:r>
      <w:r w:rsidR="0082708D">
        <w:t>Положение Банка России от 1 апреля 2024 г. N 837-П "О правилах обязательного страхования гражданской ответственности владельцев транспортных средств"</w:t>
      </w:r>
      <w:r w:rsidRPr="00172E77">
        <w:t xml:space="preserve">.           </w:t>
      </w:r>
    </w:p>
    <w:p w14:paraId="59358F74" w14:textId="77777777" w:rsidR="00750E97" w:rsidRPr="00172E77" w:rsidRDefault="00750E97" w:rsidP="004C5B60">
      <w:pPr>
        <w:numPr>
          <w:ilvl w:val="0"/>
          <w:numId w:val="5"/>
        </w:numPr>
        <w:suppressAutoHyphens w:val="0"/>
        <w:jc w:val="both"/>
      </w:pPr>
      <w:r w:rsidRPr="00172E77">
        <w:t xml:space="preserve"> Объектом обязательного страхования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76CD3160" w14:textId="77777777" w:rsidR="00750E97" w:rsidRPr="00172E77" w:rsidRDefault="00750E97" w:rsidP="004C5B60">
      <w:pPr>
        <w:numPr>
          <w:ilvl w:val="0"/>
          <w:numId w:val="5"/>
        </w:numPr>
        <w:suppressAutoHyphens w:val="0"/>
        <w:jc w:val="both"/>
      </w:pPr>
      <w:r w:rsidRPr="00172E77">
        <w:t>Страховщик должен иметь действующую лицензию на осуществление страховой деятельности. В лицензии должен быть указан конкретный вид страхования – страхование гражданской ответственности владельцев автотранспортных средств.</w:t>
      </w:r>
    </w:p>
    <w:p w14:paraId="38EC20B8" w14:textId="77777777" w:rsidR="00750E97" w:rsidRPr="00172E77" w:rsidRDefault="00750E97" w:rsidP="004C5B60">
      <w:pPr>
        <w:numPr>
          <w:ilvl w:val="0"/>
          <w:numId w:val="5"/>
        </w:numPr>
        <w:suppressAutoHyphens w:val="0"/>
        <w:jc w:val="both"/>
      </w:pPr>
      <w:r w:rsidRPr="00172E77">
        <w:t>Страховщик должен быть членом профессионального объединения страховщиков в соответствии с частью 2 статьи 21 Федерального закона от 25.04.2002 года № 40-ФЗ «Об обязательном страховании гражданской ответственности владельцев транспортных средств».</w:t>
      </w:r>
    </w:p>
    <w:p w14:paraId="55AFFB99" w14:textId="40BF2722" w:rsidR="00750E97" w:rsidRPr="00172E77" w:rsidRDefault="00750E97" w:rsidP="004C5B60">
      <w:pPr>
        <w:numPr>
          <w:ilvl w:val="0"/>
          <w:numId w:val="5"/>
        </w:numPr>
        <w:suppressAutoHyphens w:val="0"/>
        <w:jc w:val="both"/>
      </w:pPr>
      <w:r w:rsidRPr="00172E77">
        <w:t>Период действия страхования устанавливается равным 1 (одному) календарному году по застрахованному транспортному средству с момента истечения срока действия ранее выданного страхового полиса на транспортное средство.</w:t>
      </w:r>
    </w:p>
    <w:p w14:paraId="5B5404BB" w14:textId="0F98558D" w:rsidR="00750E97" w:rsidRPr="00172E77" w:rsidRDefault="00750E97" w:rsidP="004C5B60">
      <w:pPr>
        <w:numPr>
          <w:ilvl w:val="0"/>
          <w:numId w:val="5"/>
        </w:numPr>
        <w:suppressAutoHyphens w:val="0"/>
        <w:jc w:val="both"/>
      </w:pPr>
      <w:r w:rsidRPr="00172E77">
        <w:t xml:space="preserve">Территория преимущественного использования транспортных средств – </w:t>
      </w:r>
      <w:r w:rsidR="000F72FA" w:rsidRPr="00172E77">
        <w:t>Санкт-Петербург и Ленинградская область</w:t>
      </w:r>
      <w:r w:rsidRPr="00172E77">
        <w:t>.</w:t>
      </w:r>
    </w:p>
    <w:p w14:paraId="41466635" w14:textId="77777777" w:rsidR="00750E97" w:rsidRPr="00172E77" w:rsidRDefault="00750E97" w:rsidP="004C5B60">
      <w:pPr>
        <w:numPr>
          <w:ilvl w:val="0"/>
          <w:numId w:val="5"/>
        </w:numPr>
        <w:suppressAutoHyphens w:val="0"/>
        <w:jc w:val="both"/>
      </w:pPr>
      <w:r w:rsidRPr="00172E77">
        <w:t>Территория страхового покрытия – Российская Федерация.</w:t>
      </w:r>
    </w:p>
    <w:p w14:paraId="44CBC4CA" w14:textId="77777777" w:rsidR="00750E97" w:rsidRPr="00172E77" w:rsidRDefault="00750E97" w:rsidP="004C5B60">
      <w:pPr>
        <w:numPr>
          <w:ilvl w:val="0"/>
          <w:numId w:val="5"/>
        </w:numPr>
        <w:suppressAutoHyphens w:val="0"/>
        <w:jc w:val="both"/>
      </w:pPr>
      <w:r w:rsidRPr="00172E77">
        <w:t>Лица, допущенные к управлению транспортными средствами и их водительский стаж – без ограничения.</w:t>
      </w:r>
    </w:p>
    <w:p w14:paraId="58494270" w14:textId="77777777" w:rsidR="00750E97" w:rsidRPr="00172E77" w:rsidRDefault="00750E97" w:rsidP="004C5B60">
      <w:pPr>
        <w:numPr>
          <w:ilvl w:val="0"/>
          <w:numId w:val="5"/>
        </w:numPr>
        <w:suppressAutoHyphens w:val="0"/>
        <w:jc w:val="both"/>
      </w:pPr>
      <w:r w:rsidRPr="00172E77">
        <w:t>Автотранспортное средство, гражданская ответственность владельца, которого страхуется в соответствии с условиями настоящего контракта, используются владельцем без сезонных ограничений.</w:t>
      </w:r>
    </w:p>
    <w:p w14:paraId="4390BC94" w14:textId="508DB008" w:rsidR="00750E97" w:rsidRPr="00172E77" w:rsidRDefault="00750E97" w:rsidP="004C5B60">
      <w:pPr>
        <w:numPr>
          <w:ilvl w:val="0"/>
          <w:numId w:val="5"/>
        </w:numPr>
        <w:suppressAutoHyphens w:val="0"/>
        <w:jc w:val="both"/>
      </w:pPr>
      <w:r w:rsidRPr="00172E77">
        <w:t xml:space="preserve">Место выдача </w:t>
      </w:r>
      <w:r w:rsidR="000F72FA" w:rsidRPr="00172E77">
        <w:t>страхового полиса</w:t>
      </w:r>
      <w:r w:rsidRPr="00172E77">
        <w:t xml:space="preserve">: </w:t>
      </w:r>
      <w:r w:rsidR="000F72FA" w:rsidRPr="00172E77">
        <w:t>Санкт-Петербург.</w:t>
      </w:r>
    </w:p>
    <w:p w14:paraId="0C018C5D" w14:textId="77777777" w:rsidR="00504583" w:rsidRPr="00172E77" w:rsidRDefault="00504583" w:rsidP="00543711">
      <w:pPr>
        <w:tabs>
          <w:tab w:val="left" w:pos="1560"/>
        </w:tabs>
        <w:suppressAutoHyphens w:val="0"/>
        <w:spacing w:line="228" w:lineRule="auto"/>
        <w:ind w:firstLine="709"/>
        <w:contextualSpacing/>
        <w:jc w:val="both"/>
        <w:rPr>
          <w:lang w:eastAsia="ru-RU"/>
        </w:rPr>
      </w:pPr>
    </w:p>
    <w:p w14:paraId="120E26C0" w14:textId="3AE416EE" w:rsidR="00543711" w:rsidRPr="00172E77" w:rsidRDefault="00543711" w:rsidP="00543711">
      <w:pPr>
        <w:tabs>
          <w:tab w:val="left" w:pos="1560"/>
        </w:tabs>
        <w:suppressAutoHyphens w:val="0"/>
        <w:spacing w:line="228" w:lineRule="auto"/>
        <w:ind w:firstLine="709"/>
        <w:contextualSpacing/>
        <w:jc w:val="center"/>
        <w:rPr>
          <w:b/>
        </w:rPr>
      </w:pPr>
      <w:r w:rsidRPr="00172E77">
        <w:rPr>
          <w:b/>
        </w:rPr>
        <w:t>Перечень транспортных средств, подлежащих страхованию</w:t>
      </w:r>
    </w:p>
    <w:p w14:paraId="43F160B4" w14:textId="77777777" w:rsidR="00543711" w:rsidRPr="000F72FA" w:rsidRDefault="00543711" w:rsidP="00543711">
      <w:pPr>
        <w:tabs>
          <w:tab w:val="left" w:pos="567"/>
          <w:tab w:val="left" w:pos="900"/>
          <w:tab w:val="left" w:pos="1245"/>
        </w:tabs>
        <w:ind w:firstLine="709"/>
        <w:jc w:val="center"/>
        <w:rPr>
          <w:b/>
          <w:bCs/>
          <w:color w:val="FF0000"/>
          <w:sz w:val="22"/>
          <w:szCs w:val="22"/>
          <w:lang w:eastAsia="zh-CN"/>
        </w:rPr>
      </w:pPr>
    </w:p>
    <w:tbl>
      <w:tblPr>
        <w:tblW w:w="1134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1163"/>
        <w:gridCol w:w="1275"/>
        <w:gridCol w:w="1134"/>
        <w:gridCol w:w="2694"/>
        <w:gridCol w:w="1984"/>
        <w:gridCol w:w="1416"/>
        <w:gridCol w:w="1220"/>
      </w:tblGrid>
      <w:tr w:rsidR="00172E77" w:rsidRPr="00927C0D" w14:paraId="7DFE6225" w14:textId="5A882440" w:rsidTr="00927C0D">
        <w:trPr>
          <w:trHeight w:val="50"/>
        </w:trPr>
        <w:tc>
          <w:tcPr>
            <w:tcW w:w="455" w:type="dxa"/>
            <w:vAlign w:val="center"/>
            <w:hideMark/>
          </w:tcPr>
          <w:p w14:paraId="2CE39785" w14:textId="77777777" w:rsidR="00172E77" w:rsidRPr="00927C0D" w:rsidRDefault="00172E77" w:rsidP="004C5B60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№ п/п</w:t>
            </w:r>
          </w:p>
        </w:tc>
        <w:tc>
          <w:tcPr>
            <w:tcW w:w="1163" w:type="dxa"/>
            <w:tcBorders>
              <w:right w:val="single" w:sz="4" w:space="0" w:color="auto"/>
            </w:tcBorders>
            <w:vAlign w:val="center"/>
            <w:hideMark/>
          </w:tcPr>
          <w:p w14:paraId="32389BE3" w14:textId="77777777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Марка, модель ТС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7DC11B7E" w14:textId="77777777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Паспорт ТС</w:t>
            </w:r>
          </w:p>
          <w:p w14:paraId="1E66DD03" w14:textId="049E955E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Серия,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952F9F" w14:textId="66823666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Категория ТС,</w:t>
            </w:r>
          </w:p>
          <w:p w14:paraId="40C133BF" w14:textId="1B7B9F26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год выпуска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center"/>
            <w:hideMark/>
          </w:tcPr>
          <w:p w14:paraId="4EEB0FE3" w14:textId="689F6D85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Идентификационный номер (VIN) ТС (модель номер двигателя)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  <w:hideMark/>
          </w:tcPr>
          <w:p w14:paraId="2ACD47B7" w14:textId="77777777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Государственный регистрационный знак</w:t>
            </w:r>
          </w:p>
        </w:tc>
        <w:tc>
          <w:tcPr>
            <w:tcW w:w="141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D6A82C" w14:textId="1338D6E9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 xml:space="preserve">Срок действия </w:t>
            </w:r>
            <w:r w:rsidR="00927C0D" w:rsidRPr="00927C0D">
              <w:rPr>
                <w:sz w:val="20"/>
                <w:szCs w:val="20"/>
              </w:rPr>
              <w:t xml:space="preserve">ранее выданного страхового </w:t>
            </w:r>
            <w:r w:rsidRPr="00927C0D">
              <w:rPr>
                <w:sz w:val="20"/>
                <w:szCs w:val="20"/>
              </w:rPr>
              <w:t>полиса</w:t>
            </w:r>
          </w:p>
        </w:tc>
        <w:tc>
          <w:tcPr>
            <w:tcW w:w="12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3435CB" w14:textId="77777777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Мощность двигателя/</w:t>
            </w:r>
          </w:p>
          <w:p w14:paraId="33E3A143" w14:textId="0E5446FE" w:rsidR="00172E77" w:rsidRPr="00927C0D" w:rsidRDefault="00172E77" w:rsidP="00927C0D">
            <w:pPr>
              <w:tabs>
                <w:tab w:val="left" w:pos="6368"/>
              </w:tabs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объем двигателя</w:t>
            </w:r>
          </w:p>
        </w:tc>
      </w:tr>
      <w:tr w:rsidR="00172E77" w:rsidRPr="00927C0D" w14:paraId="59CE7BFD" w14:textId="3EAE6467" w:rsidTr="00927C0D">
        <w:trPr>
          <w:trHeight w:val="268"/>
        </w:trPr>
        <w:tc>
          <w:tcPr>
            <w:tcW w:w="455" w:type="dxa"/>
            <w:vAlign w:val="center"/>
            <w:hideMark/>
          </w:tcPr>
          <w:p w14:paraId="60C70DDA" w14:textId="77777777" w:rsidR="00172E77" w:rsidRPr="00927C0D" w:rsidRDefault="00172E77" w:rsidP="004C5B60">
            <w:pPr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1</w:t>
            </w:r>
          </w:p>
        </w:tc>
        <w:tc>
          <w:tcPr>
            <w:tcW w:w="1163" w:type="dxa"/>
            <w:vAlign w:val="center"/>
          </w:tcPr>
          <w:p w14:paraId="4F6B3C63" w14:textId="62AEE188" w:rsidR="00172E77" w:rsidRPr="00927C0D" w:rsidRDefault="00172E77" w:rsidP="00927C0D">
            <w:pPr>
              <w:contextualSpacing/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LRGS0M</w:t>
            </w:r>
          </w:p>
        </w:tc>
        <w:tc>
          <w:tcPr>
            <w:tcW w:w="1275" w:type="dxa"/>
            <w:vAlign w:val="center"/>
          </w:tcPr>
          <w:p w14:paraId="31BF3CC6" w14:textId="77777777" w:rsidR="00172E77" w:rsidRPr="00927C0D" w:rsidRDefault="00172E77" w:rsidP="00927C0D">
            <w:pPr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52ОТ,</w:t>
            </w:r>
          </w:p>
          <w:p w14:paraId="194573A3" w14:textId="256E122E" w:rsidR="00172E77" w:rsidRPr="00927C0D" w:rsidRDefault="00172E77" w:rsidP="00927C0D">
            <w:pPr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601475</w:t>
            </w:r>
          </w:p>
        </w:tc>
        <w:tc>
          <w:tcPr>
            <w:tcW w:w="1134" w:type="dxa"/>
            <w:vAlign w:val="center"/>
          </w:tcPr>
          <w:p w14:paraId="5FF873C9" w14:textId="4678066A" w:rsidR="00172E77" w:rsidRPr="00927C0D" w:rsidRDefault="00172E77" w:rsidP="00927C0D">
            <w:pPr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В, 2017</w:t>
            </w:r>
          </w:p>
        </w:tc>
        <w:tc>
          <w:tcPr>
            <w:tcW w:w="2694" w:type="dxa"/>
            <w:vAlign w:val="center"/>
          </w:tcPr>
          <w:p w14:paraId="597ECD58" w14:textId="02A6C6CC" w:rsidR="00172E77" w:rsidRPr="00927C0D" w:rsidRDefault="00172E77" w:rsidP="00927C0D">
            <w:pPr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VIN Z8XLRGS0MH0000207, (21129.3777316)</w:t>
            </w:r>
          </w:p>
        </w:tc>
        <w:tc>
          <w:tcPr>
            <w:tcW w:w="1984" w:type="dxa"/>
            <w:vAlign w:val="center"/>
          </w:tcPr>
          <w:p w14:paraId="04AF32F7" w14:textId="77777777" w:rsidR="00172E77" w:rsidRPr="00927C0D" w:rsidRDefault="00172E77" w:rsidP="00927C0D">
            <w:pPr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Х721УХ178.</w:t>
            </w:r>
          </w:p>
          <w:p w14:paraId="70989550" w14:textId="43A0A38D" w:rsidR="00172E77" w:rsidRPr="00927C0D" w:rsidRDefault="00172E77" w:rsidP="00927C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14:paraId="740408B2" w14:textId="0F19E2FB" w:rsidR="00172E77" w:rsidRPr="00927C0D" w:rsidRDefault="00E22047" w:rsidP="00927C0D">
            <w:pPr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07.05</w:t>
            </w:r>
            <w:r w:rsidR="00172E77" w:rsidRPr="00927C0D">
              <w:rPr>
                <w:sz w:val="20"/>
                <w:szCs w:val="20"/>
              </w:rPr>
              <w:t>.202</w:t>
            </w:r>
            <w:r w:rsidRPr="00927C0D">
              <w:rPr>
                <w:sz w:val="20"/>
                <w:szCs w:val="20"/>
              </w:rPr>
              <w:t>5</w:t>
            </w:r>
            <w:r w:rsidR="00172E77" w:rsidRPr="00927C0D">
              <w:rPr>
                <w:sz w:val="20"/>
                <w:szCs w:val="20"/>
              </w:rPr>
              <w:t>-</w:t>
            </w:r>
            <w:r w:rsidR="00927C0D">
              <w:rPr>
                <w:sz w:val="20"/>
                <w:szCs w:val="20"/>
              </w:rPr>
              <w:t xml:space="preserve"> </w:t>
            </w:r>
            <w:r w:rsidRPr="00927C0D">
              <w:rPr>
                <w:sz w:val="20"/>
                <w:szCs w:val="20"/>
              </w:rPr>
              <w:t>06.05</w:t>
            </w:r>
            <w:r w:rsidR="00172E77" w:rsidRPr="00927C0D">
              <w:rPr>
                <w:sz w:val="20"/>
                <w:szCs w:val="20"/>
              </w:rPr>
              <w:t>.202</w:t>
            </w:r>
            <w:r w:rsidRPr="00927C0D">
              <w:rPr>
                <w:sz w:val="20"/>
                <w:szCs w:val="20"/>
              </w:rPr>
              <w:t>6</w:t>
            </w:r>
          </w:p>
        </w:tc>
        <w:tc>
          <w:tcPr>
            <w:tcW w:w="1220" w:type="dxa"/>
            <w:vAlign w:val="center"/>
          </w:tcPr>
          <w:p w14:paraId="578F9C72" w14:textId="77777777" w:rsidR="00172E77" w:rsidRPr="00927C0D" w:rsidRDefault="00172E77" w:rsidP="00927C0D">
            <w:pPr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>106,1 л.с./</w:t>
            </w:r>
          </w:p>
          <w:p w14:paraId="434E8DD2" w14:textId="17DC9206" w:rsidR="00172E77" w:rsidRPr="00927C0D" w:rsidRDefault="00172E77" w:rsidP="00927C0D">
            <w:pPr>
              <w:jc w:val="center"/>
              <w:rPr>
                <w:sz w:val="20"/>
                <w:szCs w:val="20"/>
              </w:rPr>
            </w:pPr>
            <w:r w:rsidRPr="00927C0D">
              <w:rPr>
                <w:sz w:val="20"/>
                <w:szCs w:val="20"/>
              </w:rPr>
              <w:t xml:space="preserve">1596 </w:t>
            </w:r>
            <w:proofErr w:type="spellStart"/>
            <w:r w:rsidRPr="00927C0D">
              <w:rPr>
                <w:sz w:val="20"/>
                <w:szCs w:val="20"/>
              </w:rPr>
              <w:t>куб.см</w:t>
            </w:r>
            <w:proofErr w:type="spellEnd"/>
            <w:r w:rsidRPr="00927C0D">
              <w:rPr>
                <w:sz w:val="20"/>
                <w:szCs w:val="20"/>
              </w:rPr>
              <w:t>.</w:t>
            </w:r>
          </w:p>
        </w:tc>
      </w:tr>
    </w:tbl>
    <w:p w14:paraId="21E67557" w14:textId="77777777" w:rsidR="00543711" w:rsidRPr="00543711" w:rsidRDefault="00543711" w:rsidP="00543711">
      <w:pPr>
        <w:tabs>
          <w:tab w:val="left" w:pos="567"/>
          <w:tab w:val="left" w:pos="900"/>
          <w:tab w:val="left" w:pos="1245"/>
        </w:tabs>
        <w:ind w:firstLine="709"/>
        <w:jc w:val="center"/>
        <w:rPr>
          <w:b/>
          <w:bCs/>
          <w:sz w:val="22"/>
          <w:szCs w:val="22"/>
          <w:lang w:eastAsia="zh-CN"/>
        </w:rPr>
      </w:pPr>
    </w:p>
    <w:p w14:paraId="213044FA" w14:textId="77777777" w:rsidR="00543711" w:rsidRDefault="00543711" w:rsidP="00543711">
      <w:pPr>
        <w:tabs>
          <w:tab w:val="left" w:pos="426"/>
        </w:tabs>
        <w:suppressAutoHyphens w:val="0"/>
        <w:spacing w:before="60" w:after="60"/>
        <w:ind w:right="-115"/>
        <w:jc w:val="both"/>
        <w:rPr>
          <w:sz w:val="22"/>
          <w:szCs w:val="22"/>
          <w:lang w:eastAsia="en-US"/>
        </w:rPr>
      </w:pPr>
    </w:p>
    <w:p w14:paraId="36A9C420" w14:textId="120FA482" w:rsidR="00276BAD" w:rsidRDefault="00172E77" w:rsidP="00927C0D">
      <w:pPr>
        <w:tabs>
          <w:tab w:val="left" w:pos="426"/>
        </w:tabs>
        <w:suppressAutoHyphens w:val="0"/>
        <w:spacing w:before="60" w:after="60"/>
        <w:ind w:right="142"/>
        <w:jc w:val="righ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Начальник технического отдела                                                                    А.Б. Семенов</w:t>
      </w:r>
    </w:p>
    <w:sectPr w:rsidR="00276BAD" w:rsidSect="00927C0D">
      <w:footerReference w:type="default" r:id="rId7"/>
      <w:pgSz w:w="11906" w:h="16838"/>
      <w:pgMar w:top="1134" w:right="991" w:bottom="1134" w:left="709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294B3" w14:textId="77777777" w:rsidR="00BE3E49" w:rsidRDefault="00BE3E49" w:rsidP="00076A63">
      <w:r>
        <w:separator/>
      </w:r>
    </w:p>
  </w:endnote>
  <w:endnote w:type="continuationSeparator" w:id="0">
    <w:p w14:paraId="7BBE40AF" w14:textId="77777777" w:rsidR="00BE3E49" w:rsidRDefault="00BE3E49" w:rsidP="00076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2F167" w14:textId="77777777" w:rsidR="00543711" w:rsidRDefault="00543711">
    <w:pPr>
      <w:pStyle w:val="14"/>
      <w:tabs>
        <w:tab w:val="left" w:pos="14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27B7C" w14:textId="77777777" w:rsidR="00BE3E49" w:rsidRDefault="00BE3E49" w:rsidP="00076A63">
      <w:r>
        <w:separator/>
      </w:r>
    </w:p>
  </w:footnote>
  <w:footnote w:type="continuationSeparator" w:id="0">
    <w:p w14:paraId="56E6AAB8" w14:textId="77777777" w:rsidR="00BE3E49" w:rsidRDefault="00BE3E49" w:rsidP="00076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5283"/>
    <w:multiLevelType w:val="multilevel"/>
    <w:tmpl w:val="543CD6C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B4C1BD0"/>
    <w:multiLevelType w:val="multilevel"/>
    <w:tmpl w:val="7FCE84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11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26461D"/>
    <w:multiLevelType w:val="hybridMultilevel"/>
    <w:tmpl w:val="12C46DA8"/>
    <w:lvl w:ilvl="0" w:tplc="A8E4C9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30354F0"/>
    <w:multiLevelType w:val="multilevel"/>
    <w:tmpl w:val="A3C89F9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128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A66FFF"/>
    <w:multiLevelType w:val="multilevel"/>
    <w:tmpl w:val="AD7E4E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b/>
        <w:sz w:val="23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59247111">
    <w:abstractNumId w:val="4"/>
  </w:num>
  <w:num w:numId="2" w16cid:durableId="27804285">
    <w:abstractNumId w:val="1"/>
  </w:num>
  <w:num w:numId="3" w16cid:durableId="2070879641">
    <w:abstractNumId w:val="3"/>
  </w:num>
  <w:num w:numId="4" w16cid:durableId="809632385">
    <w:abstractNumId w:val="0"/>
  </w:num>
  <w:num w:numId="5" w16cid:durableId="693264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63"/>
    <w:rsid w:val="00055471"/>
    <w:rsid w:val="00076A63"/>
    <w:rsid w:val="00085356"/>
    <w:rsid w:val="000906AC"/>
    <w:rsid w:val="000A0530"/>
    <w:rsid w:val="000B0084"/>
    <w:rsid w:val="000C1F07"/>
    <w:rsid w:val="000C2190"/>
    <w:rsid w:val="000F6E10"/>
    <w:rsid w:val="000F72FA"/>
    <w:rsid w:val="00156557"/>
    <w:rsid w:val="00171005"/>
    <w:rsid w:val="00172E77"/>
    <w:rsid w:val="00175AA6"/>
    <w:rsid w:val="001B6CBC"/>
    <w:rsid w:val="001E5B87"/>
    <w:rsid w:val="001F2128"/>
    <w:rsid w:val="00200465"/>
    <w:rsid w:val="00236EAA"/>
    <w:rsid w:val="00240A8C"/>
    <w:rsid w:val="00276BAD"/>
    <w:rsid w:val="002820B8"/>
    <w:rsid w:val="00311489"/>
    <w:rsid w:val="00331BA8"/>
    <w:rsid w:val="00341D4E"/>
    <w:rsid w:val="00346E17"/>
    <w:rsid w:val="00381B46"/>
    <w:rsid w:val="00382DC3"/>
    <w:rsid w:val="00382F17"/>
    <w:rsid w:val="00390CCF"/>
    <w:rsid w:val="003D36F9"/>
    <w:rsid w:val="003E036D"/>
    <w:rsid w:val="003E16D4"/>
    <w:rsid w:val="00400ED6"/>
    <w:rsid w:val="004164AA"/>
    <w:rsid w:val="00485542"/>
    <w:rsid w:val="0049203D"/>
    <w:rsid w:val="004C5B60"/>
    <w:rsid w:val="004E7A51"/>
    <w:rsid w:val="004F2C8D"/>
    <w:rsid w:val="00504583"/>
    <w:rsid w:val="005213C2"/>
    <w:rsid w:val="00530065"/>
    <w:rsid w:val="00543711"/>
    <w:rsid w:val="0056079D"/>
    <w:rsid w:val="00570E34"/>
    <w:rsid w:val="005836E3"/>
    <w:rsid w:val="005935D5"/>
    <w:rsid w:val="005D2C61"/>
    <w:rsid w:val="005E0A98"/>
    <w:rsid w:val="005E6C09"/>
    <w:rsid w:val="005F1ED7"/>
    <w:rsid w:val="005F7331"/>
    <w:rsid w:val="006024E5"/>
    <w:rsid w:val="00612352"/>
    <w:rsid w:val="006271FF"/>
    <w:rsid w:val="00645D2A"/>
    <w:rsid w:val="00667371"/>
    <w:rsid w:val="006F0D70"/>
    <w:rsid w:val="00710A94"/>
    <w:rsid w:val="007366A0"/>
    <w:rsid w:val="00750E97"/>
    <w:rsid w:val="007724DF"/>
    <w:rsid w:val="00776363"/>
    <w:rsid w:val="0078189E"/>
    <w:rsid w:val="007D08AC"/>
    <w:rsid w:val="007D6005"/>
    <w:rsid w:val="007E7CAC"/>
    <w:rsid w:val="00800F8E"/>
    <w:rsid w:val="00803576"/>
    <w:rsid w:val="0082708D"/>
    <w:rsid w:val="00841C7F"/>
    <w:rsid w:val="008C1462"/>
    <w:rsid w:val="008E0BA7"/>
    <w:rsid w:val="008E46BD"/>
    <w:rsid w:val="008F1FBE"/>
    <w:rsid w:val="008F2807"/>
    <w:rsid w:val="00927C0D"/>
    <w:rsid w:val="0094525F"/>
    <w:rsid w:val="00947A89"/>
    <w:rsid w:val="009527D2"/>
    <w:rsid w:val="009936C3"/>
    <w:rsid w:val="009C3406"/>
    <w:rsid w:val="009D2911"/>
    <w:rsid w:val="00A908B6"/>
    <w:rsid w:val="00AD0E6A"/>
    <w:rsid w:val="00AD4162"/>
    <w:rsid w:val="00B43445"/>
    <w:rsid w:val="00B61FDE"/>
    <w:rsid w:val="00B6278E"/>
    <w:rsid w:val="00B8726C"/>
    <w:rsid w:val="00B90526"/>
    <w:rsid w:val="00BA2543"/>
    <w:rsid w:val="00BE3E49"/>
    <w:rsid w:val="00BE7B5F"/>
    <w:rsid w:val="00BF6696"/>
    <w:rsid w:val="00C70BA2"/>
    <w:rsid w:val="00C8717F"/>
    <w:rsid w:val="00C92D49"/>
    <w:rsid w:val="00CC69E7"/>
    <w:rsid w:val="00CE6F3F"/>
    <w:rsid w:val="00D55BC7"/>
    <w:rsid w:val="00D60C66"/>
    <w:rsid w:val="00D87453"/>
    <w:rsid w:val="00DC379A"/>
    <w:rsid w:val="00E22047"/>
    <w:rsid w:val="00E710BC"/>
    <w:rsid w:val="00EA2E24"/>
    <w:rsid w:val="00ED1FCD"/>
    <w:rsid w:val="00EF79F7"/>
    <w:rsid w:val="00F45995"/>
    <w:rsid w:val="00F46CE5"/>
    <w:rsid w:val="00F66C49"/>
    <w:rsid w:val="00F93557"/>
    <w:rsid w:val="00FB02A2"/>
    <w:rsid w:val="00FC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20CE5"/>
  <w15:docId w15:val="{7D0F2CCB-620B-45D3-98DD-E9C43C45F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6076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A16076"/>
    <w:pPr>
      <w:keepNext/>
      <w:widowControl w:val="0"/>
      <w:jc w:val="center"/>
      <w:outlineLvl w:val="0"/>
    </w:pPr>
    <w:rPr>
      <w:sz w:val="28"/>
      <w:szCs w:val="28"/>
    </w:rPr>
  </w:style>
  <w:style w:type="character" w:customStyle="1" w:styleId="1">
    <w:name w:val="Заголовок 1 Знак"/>
    <w:basedOn w:val="a0"/>
    <w:link w:val="11"/>
    <w:qFormat/>
    <w:rsid w:val="00A16076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styleId="a3">
    <w:name w:val="page number"/>
    <w:qFormat/>
    <w:rsid w:val="00A16076"/>
    <w:rPr>
      <w:rFonts w:ascii="Times New Roman" w:hAnsi="Times New Roman" w:cs="Times New Roman"/>
    </w:rPr>
  </w:style>
  <w:style w:type="character" w:customStyle="1" w:styleId="a4">
    <w:name w:val="Основной текст Знак"/>
    <w:basedOn w:val="a0"/>
    <w:qFormat/>
    <w:rsid w:val="00A1607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Верхний колонтитул Знак"/>
    <w:basedOn w:val="a0"/>
    <w:qFormat/>
    <w:rsid w:val="00A1607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Нижний колонтитул Знак"/>
    <w:basedOn w:val="a0"/>
    <w:qFormat/>
    <w:rsid w:val="00A1607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stLabel1">
    <w:name w:val="ListLabel 1"/>
    <w:qFormat/>
    <w:rsid w:val="00076A63"/>
    <w:rPr>
      <w:b/>
      <w:sz w:val="23"/>
    </w:rPr>
  </w:style>
  <w:style w:type="character" w:customStyle="1" w:styleId="ListLabel2">
    <w:name w:val="ListLabel 2"/>
    <w:qFormat/>
    <w:rsid w:val="00076A63"/>
    <w:rPr>
      <w:b/>
    </w:rPr>
  </w:style>
  <w:style w:type="character" w:customStyle="1" w:styleId="ListLabel3">
    <w:name w:val="ListLabel 3"/>
    <w:qFormat/>
    <w:rsid w:val="00076A63"/>
    <w:rPr>
      <w:b/>
    </w:rPr>
  </w:style>
  <w:style w:type="paragraph" w:customStyle="1" w:styleId="10">
    <w:name w:val="Заголовок1"/>
    <w:basedOn w:val="a"/>
    <w:next w:val="a7"/>
    <w:qFormat/>
    <w:rsid w:val="00076A6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A16076"/>
    <w:pPr>
      <w:spacing w:after="120"/>
      <w:jc w:val="both"/>
    </w:pPr>
    <w:rPr>
      <w:szCs w:val="20"/>
    </w:rPr>
  </w:style>
  <w:style w:type="paragraph" w:styleId="a8">
    <w:name w:val="List"/>
    <w:basedOn w:val="a7"/>
    <w:rsid w:val="00076A63"/>
    <w:rPr>
      <w:rFonts w:cs="Arial"/>
    </w:rPr>
  </w:style>
  <w:style w:type="paragraph" w:customStyle="1" w:styleId="12">
    <w:name w:val="Название объекта1"/>
    <w:basedOn w:val="a"/>
    <w:qFormat/>
    <w:rsid w:val="00076A63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rsid w:val="00076A63"/>
    <w:pPr>
      <w:suppressLineNumbers/>
    </w:pPr>
    <w:rPr>
      <w:rFonts w:cs="Arial"/>
    </w:rPr>
  </w:style>
  <w:style w:type="paragraph" w:customStyle="1" w:styleId="13">
    <w:name w:val="Верхний колонтитул1"/>
    <w:basedOn w:val="a"/>
    <w:rsid w:val="00A16076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rsid w:val="00A16076"/>
    <w:pPr>
      <w:tabs>
        <w:tab w:val="center" w:pos="4677"/>
        <w:tab w:val="right" w:pos="9355"/>
      </w:tabs>
    </w:pPr>
  </w:style>
  <w:style w:type="paragraph" w:customStyle="1" w:styleId="WW-">
    <w:name w:val="WW-Базовый"/>
    <w:qFormat/>
    <w:rsid w:val="00A16076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 w:cs="Times New Roman"/>
      <w:kern w:val="2"/>
      <w:sz w:val="24"/>
      <w:szCs w:val="24"/>
      <w:lang w:eastAsia="ar-SA"/>
    </w:rPr>
  </w:style>
  <w:style w:type="paragraph" w:customStyle="1" w:styleId="Textbody">
    <w:name w:val="Text body"/>
    <w:basedOn w:val="a"/>
    <w:qFormat/>
    <w:rsid w:val="00A16076"/>
    <w:pPr>
      <w:widowControl w:val="0"/>
      <w:spacing w:after="120"/>
      <w:textAlignment w:val="baseline"/>
    </w:pPr>
    <w:rPr>
      <w:rFonts w:eastAsia="Arial Unicode MS" w:cs="Mangal"/>
      <w:kern w:val="2"/>
      <w:lang w:eastAsia="hi-IN" w:bidi="hi-IN"/>
    </w:rPr>
  </w:style>
  <w:style w:type="paragraph" w:styleId="aa">
    <w:name w:val="List Paragraph"/>
    <w:basedOn w:val="a"/>
    <w:qFormat/>
    <w:rsid w:val="00A16076"/>
    <w:pPr>
      <w:suppressAutoHyphens w:val="0"/>
      <w:ind w:left="720"/>
      <w:contextualSpacing/>
    </w:pPr>
    <w:rPr>
      <w:lang w:eastAsia="ru-RU"/>
    </w:rPr>
  </w:style>
  <w:style w:type="paragraph" w:customStyle="1" w:styleId="ab">
    <w:name w:val="Содержимое врезки"/>
    <w:basedOn w:val="a"/>
    <w:qFormat/>
    <w:rsid w:val="00076A63"/>
  </w:style>
  <w:style w:type="paragraph" w:styleId="ac">
    <w:name w:val="No Spacing"/>
    <w:link w:val="ad"/>
    <w:uiPriority w:val="1"/>
    <w:qFormat/>
    <w:rsid w:val="00645D2A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e">
    <w:name w:val="Table Grid"/>
    <w:basedOn w:val="a1"/>
    <w:uiPriority w:val="59"/>
    <w:rsid w:val="00FB0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1"/>
    <w:rsid w:val="006271F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panen</dc:creator>
  <cp:lastModifiedBy>Пользователь</cp:lastModifiedBy>
  <cp:revision>10</cp:revision>
  <cp:lastPrinted>2026-04-22T14:13:00Z</cp:lastPrinted>
  <dcterms:created xsi:type="dcterms:W3CDTF">2026-04-13T09:53:00Z</dcterms:created>
  <dcterms:modified xsi:type="dcterms:W3CDTF">2026-04-22T14:14:00Z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