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FBD59" w14:textId="3F75326A" w:rsidR="001D62F5" w:rsidRPr="00445771" w:rsidRDefault="001D62F5" w:rsidP="009C4CA7">
      <w:pPr>
        <w:jc w:val="center"/>
        <w:rPr>
          <w:rFonts w:ascii="Times New Roman" w:hAnsi="Times New Roman" w:cs="Times New Roman"/>
          <w:b/>
          <w:bCs/>
          <w:sz w:val="24"/>
          <w:szCs w:val="24"/>
        </w:rPr>
      </w:pPr>
      <w:r w:rsidRPr="00445771">
        <w:rPr>
          <w:rFonts w:ascii="Times New Roman" w:hAnsi="Times New Roman" w:cs="Times New Roman"/>
          <w:b/>
          <w:bCs/>
          <w:sz w:val="24"/>
          <w:szCs w:val="24"/>
        </w:rPr>
        <w:t>Проект контракта</w:t>
      </w:r>
    </w:p>
    <w:p w14:paraId="5B3F7800" w14:textId="55E59223" w:rsidR="009C4CA7" w:rsidRPr="00445771" w:rsidRDefault="009C4CA7" w:rsidP="009C4CA7">
      <w:pPr>
        <w:jc w:val="center"/>
        <w:rPr>
          <w:rFonts w:ascii="Times New Roman" w:hAnsi="Times New Roman" w:cs="Times New Roman"/>
          <w:b/>
          <w:bCs/>
          <w:sz w:val="24"/>
          <w:szCs w:val="24"/>
        </w:rPr>
      </w:pPr>
      <w:r w:rsidRPr="00445771">
        <w:rPr>
          <w:rFonts w:ascii="Times New Roman" w:hAnsi="Times New Roman" w:cs="Times New Roman"/>
          <w:b/>
          <w:bCs/>
          <w:sz w:val="24"/>
          <w:szCs w:val="24"/>
        </w:rPr>
        <w:t xml:space="preserve">Контракт № </w:t>
      </w:r>
      <w:r w:rsidR="007C0623">
        <w:rPr>
          <w:rFonts w:ascii="Times New Roman" w:hAnsi="Times New Roman" w:cs="Times New Roman"/>
          <w:b/>
          <w:bCs/>
          <w:sz w:val="24"/>
          <w:szCs w:val="24"/>
        </w:rPr>
        <w:t>122/2026</w:t>
      </w:r>
    </w:p>
    <w:p w14:paraId="2CEB74FD" w14:textId="213501A2" w:rsidR="009C4CA7" w:rsidRPr="00445771" w:rsidRDefault="009C4CA7" w:rsidP="009C4CA7">
      <w:pPr>
        <w:jc w:val="center"/>
        <w:rPr>
          <w:rFonts w:ascii="Times New Roman" w:hAnsi="Times New Roman" w:cs="Times New Roman"/>
          <w:b/>
          <w:bCs/>
          <w:sz w:val="24"/>
          <w:szCs w:val="24"/>
        </w:rPr>
      </w:pPr>
      <w:r w:rsidRPr="00445771">
        <w:rPr>
          <w:rFonts w:ascii="Times New Roman" w:hAnsi="Times New Roman" w:cs="Times New Roman"/>
          <w:b/>
          <w:bCs/>
          <w:sz w:val="24"/>
          <w:szCs w:val="24"/>
        </w:rPr>
        <w:t>Идентификационный код закупки</w:t>
      </w:r>
      <w:r w:rsidR="005773C5">
        <w:rPr>
          <w:rFonts w:ascii="Times New Roman" w:hAnsi="Times New Roman" w:cs="Times New Roman"/>
          <w:b/>
          <w:bCs/>
          <w:sz w:val="24"/>
          <w:szCs w:val="24"/>
        </w:rPr>
        <w:t xml:space="preserve"> </w:t>
      </w:r>
      <w:r w:rsidR="005773C5" w:rsidRPr="005773C5">
        <w:rPr>
          <w:rFonts w:ascii="Times New Roman" w:hAnsi="Times New Roman" w:cs="Times New Roman"/>
          <w:b/>
          <w:bCs/>
          <w:sz w:val="24"/>
          <w:szCs w:val="24"/>
        </w:rPr>
        <w:t>262782001365978200100100130000000244</w:t>
      </w:r>
    </w:p>
    <w:p w14:paraId="27B30918" w14:textId="08589024" w:rsidR="009C4CA7" w:rsidRPr="00F461A5" w:rsidRDefault="009C4CA7" w:rsidP="009C4CA7">
      <w:pPr>
        <w:jc w:val="both"/>
        <w:rPr>
          <w:rFonts w:ascii="Times New Roman" w:hAnsi="Times New Roman" w:cs="Times New Roman"/>
          <w:sz w:val="24"/>
          <w:szCs w:val="24"/>
        </w:rPr>
      </w:pPr>
      <w:r w:rsidRPr="00F461A5">
        <w:rPr>
          <w:rFonts w:ascii="Times New Roman" w:hAnsi="Times New Roman" w:cs="Times New Roman"/>
          <w:sz w:val="24"/>
          <w:szCs w:val="24"/>
        </w:rPr>
        <w:t>г. Санкт-Петербург</w:t>
      </w:r>
      <w:r w:rsidRPr="00F461A5">
        <w:rPr>
          <w:rFonts w:ascii="Times New Roman" w:hAnsi="Times New Roman" w:cs="Times New Roman"/>
          <w:sz w:val="24"/>
          <w:szCs w:val="24"/>
        </w:rPr>
        <w:tab/>
      </w:r>
      <w:r w:rsidRPr="00F461A5">
        <w:rPr>
          <w:rFonts w:ascii="Times New Roman" w:hAnsi="Times New Roman" w:cs="Times New Roman"/>
          <w:sz w:val="24"/>
          <w:szCs w:val="24"/>
        </w:rPr>
        <w:tab/>
      </w:r>
      <w:r w:rsidRPr="00F461A5">
        <w:rPr>
          <w:rFonts w:ascii="Times New Roman" w:hAnsi="Times New Roman" w:cs="Times New Roman"/>
          <w:sz w:val="24"/>
          <w:szCs w:val="24"/>
        </w:rPr>
        <w:tab/>
      </w:r>
      <w:r w:rsidRPr="00F461A5">
        <w:rPr>
          <w:rFonts w:ascii="Times New Roman" w:hAnsi="Times New Roman" w:cs="Times New Roman"/>
          <w:sz w:val="24"/>
          <w:szCs w:val="24"/>
        </w:rPr>
        <w:tab/>
      </w:r>
      <w:r w:rsidRPr="00F461A5">
        <w:rPr>
          <w:rFonts w:ascii="Times New Roman" w:hAnsi="Times New Roman" w:cs="Times New Roman"/>
          <w:sz w:val="24"/>
          <w:szCs w:val="24"/>
        </w:rPr>
        <w:tab/>
      </w:r>
      <w:r w:rsidRPr="00F461A5">
        <w:rPr>
          <w:rFonts w:ascii="Times New Roman" w:hAnsi="Times New Roman" w:cs="Times New Roman"/>
          <w:sz w:val="24"/>
          <w:szCs w:val="24"/>
        </w:rPr>
        <w:tab/>
      </w:r>
      <w:r w:rsidR="00F461A5">
        <w:rPr>
          <w:rFonts w:ascii="Times New Roman" w:hAnsi="Times New Roman" w:cs="Times New Roman"/>
          <w:sz w:val="24"/>
          <w:szCs w:val="24"/>
        </w:rPr>
        <w:t xml:space="preserve">                  </w:t>
      </w:r>
      <w:proofErr w:type="gramStart"/>
      <w:r w:rsidR="00F461A5">
        <w:rPr>
          <w:rFonts w:ascii="Times New Roman" w:hAnsi="Times New Roman" w:cs="Times New Roman"/>
          <w:sz w:val="24"/>
          <w:szCs w:val="24"/>
        </w:rPr>
        <w:t xml:space="preserve"> </w:t>
      </w:r>
      <w:r w:rsidRPr="00F461A5">
        <w:rPr>
          <w:rFonts w:ascii="Times New Roman" w:hAnsi="Times New Roman" w:cs="Times New Roman"/>
          <w:sz w:val="24"/>
          <w:szCs w:val="24"/>
        </w:rPr>
        <w:t xml:space="preserve">  «</w:t>
      </w:r>
      <w:proofErr w:type="gramEnd"/>
      <w:r w:rsidRPr="00F461A5">
        <w:rPr>
          <w:rFonts w:ascii="Times New Roman" w:hAnsi="Times New Roman" w:cs="Times New Roman"/>
          <w:sz w:val="24"/>
          <w:szCs w:val="24"/>
        </w:rPr>
        <w:t xml:space="preserve"> __</w:t>
      </w:r>
      <w:proofErr w:type="gramStart"/>
      <w:r w:rsidRPr="00F461A5">
        <w:rPr>
          <w:rFonts w:ascii="Times New Roman" w:hAnsi="Times New Roman" w:cs="Times New Roman"/>
          <w:sz w:val="24"/>
          <w:szCs w:val="24"/>
        </w:rPr>
        <w:t>_ »</w:t>
      </w:r>
      <w:proofErr w:type="gramEnd"/>
      <w:r w:rsidRPr="00F461A5">
        <w:rPr>
          <w:rFonts w:ascii="Times New Roman" w:hAnsi="Times New Roman" w:cs="Times New Roman"/>
          <w:sz w:val="24"/>
          <w:szCs w:val="24"/>
        </w:rPr>
        <w:t>___________ 202</w:t>
      </w:r>
      <w:r w:rsidR="009168C2">
        <w:rPr>
          <w:rFonts w:ascii="Times New Roman" w:hAnsi="Times New Roman" w:cs="Times New Roman"/>
          <w:sz w:val="24"/>
          <w:szCs w:val="24"/>
        </w:rPr>
        <w:t>6</w:t>
      </w:r>
      <w:r w:rsidRPr="00F461A5">
        <w:rPr>
          <w:rFonts w:ascii="Times New Roman" w:hAnsi="Times New Roman" w:cs="Times New Roman"/>
          <w:sz w:val="24"/>
          <w:szCs w:val="24"/>
        </w:rPr>
        <w:t xml:space="preserve"> г.</w:t>
      </w:r>
    </w:p>
    <w:p w14:paraId="6C1D15B8" w14:textId="5A8360A3" w:rsidR="009C4CA7" w:rsidRPr="00445771" w:rsidRDefault="009C4CA7" w:rsidP="00506DD9">
      <w:pPr>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Санкт-Петербургское государственное бюджетное учреждение здравоохранения «Станция скорой медицинской помощи № 4», именуемое в дальнейшем «Заказчик», в лице </w:t>
      </w:r>
      <w:r w:rsidR="004B75EA" w:rsidRPr="00445771">
        <w:rPr>
          <w:rFonts w:ascii="Times New Roman" w:hAnsi="Times New Roman" w:cs="Times New Roman"/>
          <w:sz w:val="24"/>
          <w:szCs w:val="24"/>
        </w:rPr>
        <w:t>_____________</w:t>
      </w:r>
      <w:r w:rsidRPr="00445771">
        <w:rPr>
          <w:rFonts w:ascii="Times New Roman" w:hAnsi="Times New Roman" w:cs="Times New Roman"/>
          <w:sz w:val="24"/>
          <w:szCs w:val="24"/>
        </w:rPr>
        <w:t>, действующего на основании Устава, с одной стороны, и ____________________, действующего на основании ________________, именуемое в дальнейшем «Исполнитель», с другой стороны, заключили настоящий контракт (далее – Контракт) о нижеследующем:</w:t>
      </w:r>
    </w:p>
    <w:p w14:paraId="056A5CBC" w14:textId="77777777"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t>1. Предмет контракта</w:t>
      </w:r>
    </w:p>
    <w:p w14:paraId="5C743BD0" w14:textId="6EF32866"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1.1. Исполнитель обязуется в срок, установленный настоящим Контрактом, </w:t>
      </w:r>
      <w:r w:rsidR="002D41A7" w:rsidRPr="00445771">
        <w:rPr>
          <w:rFonts w:ascii="Times New Roman" w:hAnsi="Times New Roman" w:cs="Times New Roman"/>
          <w:sz w:val="24"/>
          <w:szCs w:val="24"/>
        </w:rPr>
        <w:t xml:space="preserve">оказать услуги по </w:t>
      </w:r>
      <w:r w:rsidR="00852ADC" w:rsidRPr="00445771">
        <w:rPr>
          <w:rFonts w:ascii="Times New Roman" w:hAnsi="Times New Roman" w:cs="Times New Roman"/>
          <w:sz w:val="24"/>
          <w:szCs w:val="24"/>
        </w:rPr>
        <w:t>обязательному</w:t>
      </w:r>
      <w:r w:rsidRPr="00445771">
        <w:rPr>
          <w:rFonts w:ascii="Times New Roman" w:hAnsi="Times New Roman" w:cs="Times New Roman"/>
          <w:sz w:val="24"/>
          <w:szCs w:val="24"/>
        </w:rPr>
        <w:t xml:space="preserve"> страховани</w:t>
      </w:r>
      <w:r w:rsidR="002D41A7" w:rsidRPr="00445771">
        <w:rPr>
          <w:rFonts w:ascii="Times New Roman" w:hAnsi="Times New Roman" w:cs="Times New Roman"/>
          <w:sz w:val="24"/>
          <w:szCs w:val="24"/>
        </w:rPr>
        <w:t>ю</w:t>
      </w:r>
      <w:r w:rsidRPr="00445771">
        <w:rPr>
          <w:rFonts w:ascii="Times New Roman" w:hAnsi="Times New Roman" w:cs="Times New Roman"/>
          <w:sz w:val="24"/>
          <w:szCs w:val="24"/>
        </w:rPr>
        <w:t xml:space="preserve"> гражданской ответственности владельца </w:t>
      </w:r>
      <w:r w:rsidR="002D41A7" w:rsidRPr="00445771">
        <w:rPr>
          <w:rFonts w:ascii="Times New Roman" w:hAnsi="Times New Roman" w:cs="Times New Roman"/>
          <w:sz w:val="24"/>
          <w:szCs w:val="24"/>
        </w:rPr>
        <w:t>автотранспортного</w:t>
      </w:r>
      <w:r w:rsidRPr="00445771">
        <w:rPr>
          <w:rFonts w:ascii="Times New Roman" w:hAnsi="Times New Roman" w:cs="Times New Roman"/>
          <w:sz w:val="24"/>
          <w:szCs w:val="24"/>
        </w:rPr>
        <w:t xml:space="preserve"> средства</w:t>
      </w:r>
      <w:r w:rsidR="002D41A7" w:rsidRPr="00445771">
        <w:rPr>
          <w:rFonts w:ascii="Times New Roman" w:hAnsi="Times New Roman" w:cs="Times New Roman"/>
          <w:sz w:val="24"/>
          <w:szCs w:val="24"/>
        </w:rPr>
        <w:t xml:space="preserve"> (ОСАГО)</w:t>
      </w:r>
      <w:r w:rsidRPr="00445771">
        <w:rPr>
          <w:rFonts w:ascii="Times New Roman" w:hAnsi="Times New Roman" w:cs="Times New Roman"/>
          <w:sz w:val="24"/>
          <w:szCs w:val="24"/>
        </w:rPr>
        <w:t xml:space="preserve"> для нужд Санкт-Петербургского государственного бюджетного учреждения здравоохранения «Станция скорой медицинской помощи № 4»</w:t>
      </w:r>
      <w:r w:rsidR="002D41A7" w:rsidRPr="00445771">
        <w:rPr>
          <w:rFonts w:ascii="Times New Roman" w:hAnsi="Times New Roman" w:cs="Times New Roman"/>
          <w:sz w:val="24"/>
          <w:szCs w:val="24"/>
        </w:rPr>
        <w:t xml:space="preserve"> в 202</w:t>
      </w:r>
      <w:r w:rsidR="009168C2">
        <w:rPr>
          <w:rFonts w:ascii="Times New Roman" w:hAnsi="Times New Roman" w:cs="Times New Roman"/>
          <w:sz w:val="24"/>
          <w:szCs w:val="24"/>
        </w:rPr>
        <w:t>6</w:t>
      </w:r>
      <w:r w:rsidR="002D41A7" w:rsidRPr="00445771">
        <w:rPr>
          <w:rFonts w:ascii="Times New Roman" w:hAnsi="Times New Roman" w:cs="Times New Roman"/>
          <w:noProof/>
          <w:sz w:val="24"/>
          <w:szCs w:val="24"/>
        </w:rPr>
        <w:t xml:space="preserve"> году</w:t>
      </w:r>
      <w:r w:rsidRPr="00445771">
        <w:rPr>
          <w:rFonts w:ascii="Times New Roman" w:hAnsi="Times New Roman" w:cs="Times New Roman"/>
          <w:sz w:val="24"/>
          <w:szCs w:val="24"/>
        </w:rPr>
        <w:t xml:space="preserve"> </w:t>
      </w:r>
      <w:r w:rsidR="002D41A7" w:rsidRPr="00445771">
        <w:rPr>
          <w:rFonts w:ascii="Times New Roman" w:hAnsi="Times New Roman" w:cs="Times New Roman"/>
          <w:sz w:val="24"/>
          <w:szCs w:val="24"/>
        </w:rPr>
        <w:t xml:space="preserve">(далее «Услуги») </w:t>
      </w:r>
      <w:r w:rsidRPr="00445771">
        <w:rPr>
          <w:rFonts w:ascii="Times New Roman" w:hAnsi="Times New Roman" w:cs="Times New Roman"/>
          <w:sz w:val="24"/>
          <w:szCs w:val="24"/>
        </w:rPr>
        <w:t xml:space="preserve">согласно Приложению № 1, Приложению № 2, являющимися неотъемлемыми частями Контракта. </w:t>
      </w:r>
    </w:p>
    <w:p w14:paraId="72277825" w14:textId="4CE5C4F3"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1.2. Предметом оказания услуг по настоящему Контракту является обязательное страхование гражданской ответственности </w:t>
      </w:r>
      <w:r w:rsidR="00527D42" w:rsidRPr="00445771">
        <w:rPr>
          <w:rFonts w:ascii="Times New Roman" w:hAnsi="Times New Roman" w:cs="Times New Roman"/>
          <w:sz w:val="24"/>
          <w:szCs w:val="24"/>
        </w:rPr>
        <w:t>владельца автотранспортного средства (ОСАГО) для нужд Санкт-Петербургского государственного бюджетного учреждения здравоохранения «Станция скорой медицинской помощи № 4» в 202</w:t>
      </w:r>
      <w:r w:rsidR="0010633C" w:rsidRPr="00445771">
        <w:rPr>
          <w:rFonts w:ascii="Times New Roman" w:hAnsi="Times New Roman" w:cs="Times New Roman"/>
          <w:sz w:val="24"/>
          <w:szCs w:val="24"/>
        </w:rPr>
        <w:t>5</w:t>
      </w:r>
      <w:r w:rsidR="00527D42" w:rsidRPr="00445771">
        <w:rPr>
          <w:rFonts w:ascii="Times New Roman" w:hAnsi="Times New Roman" w:cs="Times New Roman"/>
          <w:noProof/>
          <w:sz w:val="24"/>
          <w:szCs w:val="24"/>
        </w:rPr>
        <w:t xml:space="preserve"> году</w:t>
      </w:r>
      <w:r w:rsidRPr="00445771">
        <w:rPr>
          <w:rFonts w:ascii="Times New Roman" w:hAnsi="Times New Roman" w:cs="Times New Roman"/>
          <w:sz w:val="24"/>
          <w:szCs w:val="24"/>
        </w:rPr>
        <w:t xml:space="preserve">, путем оформления и выдачи Заказчику страхового полиса обязательного страхования гражданской ответственности владельцев транспортных средств (далее – страховой полис), оформленного Исполнителем по форме в соответствии с Положением Банка России от </w:t>
      </w:r>
      <w:r w:rsidR="0010633C" w:rsidRPr="00445771">
        <w:rPr>
          <w:rFonts w:ascii="Times New Roman" w:hAnsi="Times New Roman" w:cs="Times New Roman"/>
          <w:sz w:val="24"/>
          <w:szCs w:val="24"/>
        </w:rPr>
        <w:t>01 апреля</w:t>
      </w:r>
      <w:r w:rsidRPr="00445771">
        <w:rPr>
          <w:rFonts w:ascii="Times New Roman" w:hAnsi="Times New Roman" w:cs="Times New Roman"/>
          <w:sz w:val="24"/>
          <w:szCs w:val="24"/>
        </w:rPr>
        <w:t xml:space="preserve"> 20</w:t>
      </w:r>
      <w:r w:rsidR="0010633C" w:rsidRPr="00445771">
        <w:rPr>
          <w:rFonts w:ascii="Times New Roman" w:hAnsi="Times New Roman" w:cs="Times New Roman"/>
          <w:sz w:val="24"/>
          <w:szCs w:val="24"/>
        </w:rPr>
        <w:t>2</w:t>
      </w:r>
      <w:r w:rsidRPr="00445771">
        <w:rPr>
          <w:rFonts w:ascii="Times New Roman" w:hAnsi="Times New Roman" w:cs="Times New Roman"/>
          <w:sz w:val="24"/>
          <w:szCs w:val="24"/>
        </w:rPr>
        <w:t xml:space="preserve">4 № </w:t>
      </w:r>
      <w:r w:rsidR="0010633C" w:rsidRPr="00445771">
        <w:rPr>
          <w:rFonts w:ascii="Times New Roman" w:hAnsi="Times New Roman" w:cs="Times New Roman"/>
          <w:sz w:val="24"/>
          <w:szCs w:val="24"/>
        </w:rPr>
        <w:t>837</w:t>
      </w:r>
      <w:r w:rsidRPr="00445771">
        <w:rPr>
          <w:rFonts w:ascii="Times New Roman" w:hAnsi="Times New Roman" w:cs="Times New Roman"/>
          <w:sz w:val="24"/>
          <w:szCs w:val="24"/>
        </w:rPr>
        <w:t>-П «О правилах обязательного страхования гражданской ответственности владельцев транспортных средств</w:t>
      </w:r>
      <w:r w:rsidR="004B75EA" w:rsidRPr="00445771">
        <w:rPr>
          <w:rFonts w:ascii="Times New Roman" w:hAnsi="Times New Roman" w:cs="Times New Roman"/>
          <w:sz w:val="24"/>
          <w:szCs w:val="24"/>
        </w:rPr>
        <w:t>»</w:t>
      </w:r>
      <w:r w:rsidRPr="00445771">
        <w:rPr>
          <w:rFonts w:ascii="Times New Roman" w:hAnsi="Times New Roman" w:cs="Times New Roman"/>
          <w:sz w:val="24"/>
          <w:szCs w:val="24"/>
        </w:rPr>
        <w:t xml:space="preserve">. </w:t>
      </w:r>
    </w:p>
    <w:p w14:paraId="6F391E9F"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1.3. Услуги по настоящему Контракту регламентируется:</w:t>
      </w:r>
    </w:p>
    <w:p w14:paraId="7D58AB46" w14:textId="0197BFF1" w:rsidR="009C4CA7" w:rsidRPr="00445771" w:rsidRDefault="009C4CA7" w:rsidP="004B75EA">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 Положением Банка России от </w:t>
      </w:r>
      <w:r w:rsidR="00BA664D" w:rsidRPr="00445771">
        <w:rPr>
          <w:rFonts w:ascii="Times New Roman" w:hAnsi="Times New Roman" w:cs="Times New Roman"/>
          <w:sz w:val="24"/>
          <w:szCs w:val="24"/>
        </w:rPr>
        <w:t>01 апреля 2024 № 837-П</w:t>
      </w:r>
      <w:r w:rsidRPr="00445771">
        <w:rPr>
          <w:rFonts w:ascii="Times New Roman" w:hAnsi="Times New Roman" w:cs="Times New Roman"/>
          <w:sz w:val="24"/>
          <w:szCs w:val="24"/>
        </w:rPr>
        <w:t xml:space="preserve"> «О правилах обязательного страхования гражданской ответственности владельцев транспортных средств (с изменениями и дополнениями) (далее Правила страхования);</w:t>
      </w:r>
    </w:p>
    <w:p w14:paraId="4DAFA3D3" w14:textId="30C9F959" w:rsidR="009C4CA7" w:rsidRPr="00445771" w:rsidRDefault="009C4CA7" w:rsidP="001E6555">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 </w:t>
      </w:r>
      <w:r w:rsidR="00852ADC" w:rsidRPr="00852ADC">
        <w:rPr>
          <w:rFonts w:ascii="Times New Roman" w:hAnsi="Times New Roman" w:cs="Times New Roman"/>
          <w:sz w:val="24"/>
          <w:szCs w:val="24"/>
        </w:rPr>
        <w:t>Указание Банка России от 9 октября 2025 г. № 7204-У "О страховых тарифах по обязательному страхованию гражданской ответственности владельцев транспортных средств"</w:t>
      </w:r>
      <w:r w:rsidR="00BA664D" w:rsidRPr="00445771">
        <w:rPr>
          <w:rFonts w:ascii="Times New Roman" w:hAnsi="Times New Roman" w:cs="Times New Roman"/>
          <w:sz w:val="24"/>
          <w:szCs w:val="24"/>
        </w:rPr>
        <w:t xml:space="preserve">- </w:t>
      </w:r>
      <w:r w:rsidRPr="00445771">
        <w:rPr>
          <w:rFonts w:ascii="Times New Roman" w:hAnsi="Times New Roman" w:cs="Times New Roman"/>
          <w:sz w:val="24"/>
          <w:szCs w:val="24"/>
        </w:rPr>
        <w:t>(далее Тарифы по ОСАГО);</w:t>
      </w:r>
    </w:p>
    <w:p w14:paraId="662CB82E" w14:textId="77777777" w:rsidR="009C4CA7" w:rsidRPr="00445771" w:rsidRDefault="009C4CA7" w:rsidP="004B75EA">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Федеральным законом от 25 апреля 2002 № 40-ФЗ «Об обязательном страховании гражданской ответственности владельцев транспортных средств» (с изменениями и дополнениями) (далее Закон);</w:t>
      </w:r>
    </w:p>
    <w:p w14:paraId="5CA2B771" w14:textId="77777777" w:rsidR="009C4CA7" w:rsidRPr="00445771" w:rsidRDefault="009C4CA7" w:rsidP="004B75EA">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другими нормативными правовыми актами Российской Федерации.</w:t>
      </w:r>
    </w:p>
    <w:p w14:paraId="6964581E" w14:textId="587C2CCB"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1.4. Период страхования и количество полисов, характеристики транспортного средства указаны в</w:t>
      </w:r>
      <w:r w:rsidR="009276A7">
        <w:rPr>
          <w:rFonts w:ascii="Times New Roman" w:hAnsi="Times New Roman" w:cs="Times New Roman"/>
          <w:sz w:val="24"/>
          <w:szCs w:val="24"/>
        </w:rPr>
        <w:t xml:space="preserve"> Описании объекта закупки (</w:t>
      </w:r>
      <w:r w:rsidRPr="00445771">
        <w:rPr>
          <w:rFonts w:ascii="Times New Roman" w:hAnsi="Times New Roman" w:cs="Times New Roman"/>
          <w:sz w:val="24"/>
          <w:szCs w:val="24"/>
        </w:rPr>
        <w:t>Приложении № 2</w:t>
      </w:r>
      <w:r w:rsidR="009276A7">
        <w:rPr>
          <w:rFonts w:ascii="Times New Roman" w:hAnsi="Times New Roman" w:cs="Times New Roman"/>
          <w:sz w:val="24"/>
          <w:szCs w:val="24"/>
        </w:rPr>
        <w:t xml:space="preserve"> к Контракту)</w:t>
      </w:r>
      <w:r w:rsidRPr="00445771">
        <w:rPr>
          <w:rFonts w:ascii="Times New Roman" w:hAnsi="Times New Roman" w:cs="Times New Roman"/>
          <w:sz w:val="24"/>
          <w:szCs w:val="24"/>
        </w:rPr>
        <w:t>, являющемся неотъемлемой частью настоящего Контракта.</w:t>
      </w:r>
    </w:p>
    <w:p w14:paraId="49957095" w14:textId="77777777" w:rsidR="009C4CA7"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1.5. Исполнитель обязуется при наступлении страхового случая возместить потерпевшим причиненный вследствие этого события вред их жизни, здоровью или имуществу (осуществить страховое возмещение в форме страховой выплаты или путем организации и (или) оплаты восстановительного ремонта поврежденного транспортного средства) в пределах страховой суммы.</w:t>
      </w:r>
    </w:p>
    <w:p w14:paraId="02BE35A5" w14:textId="3C668D62" w:rsidR="009276A7" w:rsidRPr="00445771" w:rsidRDefault="009276A7" w:rsidP="009C4CA7">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1.6. </w:t>
      </w:r>
      <w:r w:rsidRPr="009276A7">
        <w:rPr>
          <w:rFonts w:ascii="Times New Roman" w:hAnsi="Times New Roman" w:cs="Times New Roman"/>
          <w:sz w:val="24"/>
          <w:szCs w:val="24"/>
        </w:rPr>
        <w:t>Документом, удостоверяющим осуществление обязательного страхования, является страхов</w:t>
      </w:r>
      <w:r>
        <w:rPr>
          <w:rFonts w:ascii="Times New Roman" w:hAnsi="Times New Roman" w:cs="Times New Roman"/>
          <w:sz w:val="24"/>
          <w:szCs w:val="24"/>
        </w:rPr>
        <w:t>ой</w:t>
      </w:r>
      <w:r w:rsidRPr="009276A7">
        <w:rPr>
          <w:rFonts w:ascii="Times New Roman" w:hAnsi="Times New Roman" w:cs="Times New Roman"/>
          <w:sz w:val="24"/>
          <w:szCs w:val="24"/>
        </w:rPr>
        <w:t xml:space="preserve"> полис обязательного страхования, оформляемы</w:t>
      </w:r>
      <w:r>
        <w:rPr>
          <w:rFonts w:ascii="Times New Roman" w:hAnsi="Times New Roman" w:cs="Times New Roman"/>
          <w:sz w:val="24"/>
          <w:szCs w:val="24"/>
        </w:rPr>
        <w:t>й</w:t>
      </w:r>
      <w:r w:rsidRPr="009276A7">
        <w:rPr>
          <w:rFonts w:ascii="Times New Roman" w:hAnsi="Times New Roman" w:cs="Times New Roman"/>
          <w:sz w:val="24"/>
          <w:szCs w:val="24"/>
        </w:rPr>
        <w:t xml:space="preserve"> страховщиком по установленной форме в порядке, предусмотренном законодательством.</w:t>
      </w:r>
    </w:p>
    <w:p w14:paraId="278C0B81" w14:textId="77777777" w:rsidR="009C4CA7" w:rsidRPr="00445771" w:rsidRDefault="009C4CA7" w:rsidP="009C4CA7">
      <w:pPr>
        <w:spacing w:after="0"/>
        <w:ind w:firstLine="708"/>
        <w:jc w:val="both"/>
        <w:rPr>
          <w:rFonts w:ascii="Times New Roman" w:hAnsi="Times New Roman" w:cs="Times New Roman"/>
          <w:sz w:val="24"/>
          <w:szCs w:val="24"/>
        </w:rPr>
      </w:pPr>
    </w:p>
    <w:p w14:paraId="599545CD" w14:textId="302E6E81"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lastRenderedPageBreak/>
        <w:t>2. Объект обязательного страхования, страховой случай</w:t>
      </w:r>
    </w:p>
    <w:p w14:paraId="4EA39D77"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2.1. 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75DCCFD2"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2.2. Дорожно-транспортным происшествием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страхования,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p w14:paraId="331D9337" w14:textId="77777777" w:rsidR="009C4CA7" w:rsidRDefault="009C4CA7" w:rsidP="002C4933">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2.3. Страховой случай - наступление в период действия страхового полиса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обязанность Исполнителя осуществить страховое возмещение.</w:t>
      </w:r>
    </w:p>
    <w:p w14:paraId="69B0104C"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2.4.</w:t>
      </w:r>
      <w:r w:rsidRPr="00C76502">
        <w:rPr>
          <w:rFonts w:ascii="Times New Roman" w:hAnsi="Times New Roman" w:cs="Times New Roman"/>
          <w:sz w:val="24"/>
          <w:szCs w:val="24"/>
        </w:rPr>
        <w:tab/>
        <w:t>В соответствии с Правилами страхования не возмещается вред, причиненный вследствие:</w:t>
      </w:r>
    </w:p>
    <w:p w14:paraId="226E33F7"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а) непреодолимой силы либо умысла потерпевшего;</w:t>
      </w:r>
    </w:p>
    <w:p w14:paraId="78CC43F9"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б) воздействия ядерного взрыва, радиации или радиоактивного заражения;</w:t>
      </w:r>
    </w:p>
    <w:p w14:paraId="4F589EF8"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в) военных действий, а также маневров или иных военных мероприятий;</w:t>
      </w:r>
    </w:p>
    <w:p w14:paraId="15D75F25"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г) гражданской войны, народных волнений или забастовок.</w:t>
      </w:r>
    </w:p>
    <w:p w14:paraId="0269DA20"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Вред, причиненный имуществу, принадлежащему лицу, ответственному за причиненный вред, не возмещается.</w:t>
      </w:r>
    </w:p>
    <w:p w14:paraId="31E19C46"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2.5.</w:t>
      </w:r>
      <w:r w:rsidRPr="00C76502">
        <w:rPr>
          <w:rFonts w:ascii="Times New Roman" w:hAnsi="Times New Roman" w:cs="Times New Roman"/>
          <w:sz w:val="24"/>
          <w:szCs w:val="24"/>
        </w:rPr>
        <w:tab/>
        <w:t>К страховому риску по обязательному страхованию не относятся случаи наступления гражданской ответственности владельцев транспортных средств вследствие:</w:t>
      </w:r>
    </w:p>
    <w:p w14:paraId="03B7E5B1"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14:paraId="40F36109"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б) причинения морального вреда или возникновения обязанности по возмещению упущенной выгоды;</w:t>
      </w:r>
    </w:p>
    <w:p w14:paraId="53DE76C7"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14:paraId="187F8856"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г) загрязнения окружающей среды;</w:t>
      </w:r>
    </w:p>
    <w:p w14:paraId="6F9E0F20"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д)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14:paraId="1DB72E32"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14:paraId="1773F97A"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ж) обязанности по возмещению работодателю убытков, вызванных причинением вреда работнику;</w:t>
      </w:r>
    </w:p>
    <w:p w14:paraId="57367178"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з)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14:paraId="5EABF29E"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и) причинения вреда при погрузке груза на транспортное средство или его разгрузке;</w:t>
      </w:r>
    </w:p>
    <w:p w14:paraId="05877211" w14:textId="77777777"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к)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14:paraId="382FA169" w14:textId="6DA33699" w:rsidR="00C76502" w:rsidRPr="00C76502"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 xml:space="preserve">л) причинения вреда жизни, здоровью и имуществу пассажиров при их перевозке, если этот вред подлежит возмещению в соответствии с законодательством Российской Федерации об </w:t>
      </w:r>
      <w:r w:rsidRPr="00C76502">
        <w:rPr>
          <w:rFonts w:ascii="Times New Roman" w:hAnsi="Times New Roman" w:cs="Times New Roman"/>
          <w:sz w:val="24"/>
          <w:szCs w:val="24"/>
        </w:rPr>
        <w:lastRenderedPageBreak/>
        <w:t>обязательном страховании гражданской ответственности перевозчика за причинение вреда жизни, здоровью и имуществу пассажиров.</w:t>
      </w:r>
    </w:p>
    <w:p w14:paraId="3C2301EA" w14:textId="16500B92" w:rsidR="00E12E6F" w:rsidRPr="00445771" w:rsidRDefault="00C76502" w:rsidP="00C76502">
      <w:pPr>
        <w:spacing w:after="0"/>
        <w:ind w:firstLine="709"/>
        <w:jc w:val="both"/>
        <w:rPr>
          <w:rFonts w:ascii="Times New Roman" w:hAnsi="Times New Roman" w:cs="Times New Roman"/>
          <w:sz w:val="24"/>
          <w:szCs w:val="24"/>
        </w:rPr>
      </w:pPr>
      <w:r w:rsidRPr="00C76502">
        <w:rPr>
          <w:rFonts w:ascii="Times New Roman" w:hAnsi="Times New Roman" w:cs="Times New Roman"/>
          <w:sz w:val="24"/>
          <w:szCs w:val="24"/>
        </w:rPr>
        <w:t>2.6. При наступлении гражданской ответственности владельцев транспортных средств в указанных в п. 2.5 Контракта случаях причиненный вред подлежит возмещению ими в соответствии с законодательством Российской Федерации.</w:t>
      </w:r>
    </w:p>
    <w:p w14:paraId="10A57C6D" w14:textId="77777777" w:rsidR="009C4CA7" w:rsidRPr="00445771" w:rsidRDefault="009C4CA7" w:rsidP="009C4CA7">
      <w:pPr>
        <w:spacing w:after="0"/>
        <w:jc w:val="both"/>
        <w:rPr>
          <w:rFonts w:ascii="Times New Roman" w:hAnsi="Times New Roman" w:cs="Times New Roman"/>
          <w:sz w:val="24"/>
          <w:szCs w:val="24"/>
        </w:rPr>
      </w:pPr>
    </w:p>
    <w:p w14:paraId="37A3141A" w14:textId="77777777"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t>3. Страховая сумма и порядок ее уплаты</w:t>
      </w:r>
    </w:p>
    <w:p w14:paraId="0646ED42"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3.1. Страховая сумма, в пределах которой страховщик обязуется при наступлении каждого страхового случая (независимо от их числа в течение срока действия Контракта обязательного страхования) возместить потерпевшим причиненный вред, определяется в соответствии с Федеральным законом от 25 апреля 2002 г. № 40-ФЗ «Об обязательном страховании гражданской ответственности владельцев транспортных средств».</w:t>
      </w:r>
    </w:p>
    <w:p w14:paraId="6A08BF36"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3.2. Исполнитель рассматривает заявления потерпевших о страховой выплате и приложенные к ним документы в течение 30 (тридцати) календарных дней со дня их получения.</w:t>
      </w:r>
    </w:p>
    <w:p w14:paraId="6C9C6A55"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3.3. В течение срока, указанного в пункте 3.2. настоящего Контракта, Исполнитель обязан произвести страховую выплату потерпевшему либо в тот же срок направить ему мотивированный отказ в такой выплате.</w:t>
      </w:r>
    </w:p>
    <w:p w14:paraId="47A8386A" w14:textId="77777777" w:rsidR="009C4CA7" w:rsidRPr="00445771" w:rsidRDefault="009C4CA7" w:rsidP="009C4CA7">
      <w:pPr>
        <w:spacing w:after="0"/>
        <w:jc w:val="both"/>
        <w:rPr>
          <w:rFonts w:ascii="Times New Roman" w:hAnsi="Times New Roman" w:cs="Times New Roman"/>
          <w:sz w:val="24"/>
          <w:szCs w:val="24"/>
        </w:rPr>
      </w:pPr>
    </w:p>
    <w:p w14:paraId="1B8905F7" w14:textId="21F5D2DA"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t>4. Срок и место оказания услуг</w:t>
      </w:r>
    </w:p>
    <w:p w14:paraId="60037C30" w14:textId="1E49D198" w:rsidR="008052F9"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4.1. В течение </w:t>
      </w:r>
      <w:r w:rsidR="009168C2">
        <w:rPr>
          <w:rFonts w:ascii="Times New Roman" w:hAnsi="Times New Roman" w:cs="Times New Roman"/>
          <w:sz w:val="24"/>
          <w:szCs w:val="24"/>
        </w:rPr>
        <w:t>3</w:t>
      </w:r>
      <w:r w:rsidRPr="00445771">
        <w:rPr>
          <w:rFonts w:ascii="Times New Roman" w:hAnsi="Times New Roman" w:cs="Times New Roman"/>
          <w:sz w:val="24"/>
          <w:szCs w:val="24"/>
        </w:rPr>
        <w:t xml:space="preserve"> (</w:t>
      </w:r>
      <w:r w:rsidR="009168C2">
        <w:rPr>
          <w:rFonts w:ascii="Times New Roman" w:hAnsi="Times New Roman" w:cs="Times New Roman"/>
          <w:sz w:val="24"/>
          <w:szCs w:val="24"/>
        </w:rPr>
        <w:t>трех</w:t>
      </w:r>
      <w:r w:rsidRPr="00445771">
        <w:rPr>
          <w:rFonts w:ascii="Times New Roman" w:hAnsi="Times New Roman" w:cs="Times New Roman"/>
          <w:sz w:val="24"/>
          <w:szCs w:val="24"/>
        </w:rPr>
        <w:t xml:space="preserve">) рабочих дней с </w:t>
      </w:r>
      <w:r w:rsidR="009168C2">
        <w:rPr>
          <w:rFonts w:ascii="Times New Roman" w:hAnsi="Times New Roman" w:cs="Times New Roman"/>
          <w:sz w:val="24"/>
          <w:szCs w:val="24"/>
        </w:rPr>
        <w:t>даты</w:t>
      </w:r>
      <w:r w:rsidRPr="00445771">
        <w:rPr>
          <w:rFonts w:ascii="Times New Roman" w:hAnsi="Times New Roman" w:cs="Times New Roman"/>
          <w:sz w:val="24"/>
          <w:szCs w:val="24"/>
        </w:rPr>
        <w:t xml:space="preserve"> заключения контракта исполнитель обязан передать страховой полис на транспортное средство, указанное в </w:t>
      </w:r>
      <w:r w:rsidR="00EA60EF">
        <w:rPr>
          <w:rFonts w:ascii="Times New Roman" w:hAnsi="Times New Roman" w:cs="Times New Roman"/>
          <w:sz w:val="24"/>
          <w:szCs w:val="24"/>
        </w:rPr>
        <w:t>Описании объекта закупки (</w:t>
      </w:r>
      <w:r w:rsidRPr="00445771">
        <w:rPr>
          <w:rFonts w:ascii="Times New Roman" w:hAnsi="Times New Roman" w:cs="Times New Roman"/>
          <w:sz w:val="24"/>
          <w:szCs w:val="24"/>
        </w:rPr>
        <w:t>Приложении № 2 к Контракту</w:t>
      </w:r>
      <w:r w:rsidR="00EA60EF">
        <w:rPr>
          <w:rFonts w:ascii="Times New Roman" w:hAnsi="Times New Roman" w:cs="Times New Roman"/>
          <w:sz w:val="24"/>
          <w:szCs w:val="24"/>
        </w:rPr>
        <w:t>)</w:t>
      </w:r>
      <w:r w:rsidRPr="00445771">
        <w:rPr>
          <w:rFonts w:ascii="Times New Roman" w:hAnsi="Times New Roman" w:cs="Times New Roman"/>
          <w:sz w:val="24"/>
          <w:szCs w:val="24"/>
        </w:rPr>
        <w:t>.</w:t>
      </w:r>
    </w:p>
    <w:p w14:paraId="72B684D5" w14:textId="7C21256D" w:rsidR="009C4CA7" w:rsidRPr="00F41D5F"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Срок действия страхового полиса – 12 (двенадцать) месяцев</w:t>
      </w:r>
      <w:r w:rsidR="008052F9">
        <w:rPr>
          <w:rFonts w:ascii="Times New Roman" w:hAnsi="Times New Roman" w:cs="Times New Roman"/>
          <w:sz w:val="24"/>
          <w:szCs w:val="24"/>
        </w:rPr>
        <w:t xml:space="preserve"> с даты</w:t>
      </w:r>
      <w:r w:rsidR="00F41D5F" w:rsidRPr="00F41D5F">
        <w:rPr>
          <w:rFonts w:ascii="Times New Roman" w:hAnsi="Times New Roman" w:cs="Times New Roman"/>
          <w:sz w:val="24"/>
          <w:szCs w:val="24"/>
        </w:rPr>
        <w:t xml:space="preserve"> </w:t>
      </w:r>
      <w:r w:rsidR="00F41D5F">
        <w:rPr>
          <w:rFonts w:ascii="Times New Roman" w:hAnsi="Times New Roman" w:cs="Times New Roman"/>
          <w:sz w:val="24"/>
          <w:szCs w:val="24"/>
        </w:rPr>
        <w:t xml:space="preserve">начала действия </w:t>
      </w:r>
      <w:r w:rsidR="009168C2">
        <w:rPr>
          <w:rFonts w:ascii="Times New Roman" w:hAnsi="Times New Roman" w:cs="Times New Roman"/>
          <w:sz w:val="24"/>
          <w:szCs w:val="24"/>
        </w:rPr>
        <w:t>полиса обязательного</w:t>
      </w:r>
      <w:r w:rsidR="00F41D5F" w:rsidRPr="00F41D5F">
        <w:rPr>
          <w:rFonts w:ascii="Times New Roman" w:hAnsi="Times New Roman" w:cs="Times New Roman"/>
          <w:sz w:val="24"/>
          <w:szCs w:val="24"/>
        </w:rPr>
        <w:t xml:space="preserve"> страхования гражданской ответственности владельцев транспортных средств</w:t>
      </w:r>
      <w:r w:rsidR="00F41D5F">
        <w:rPr>
          <w:rFonts w:ascii="Times New Roman" w:hAnsi="Times New Roman" w:cs="Times New Roman"/>
          <w:sz w:val="24"/>
          <w:szCs w:val="24"/>
        </w:rPr>
        <w:t>.</w:t>
      </w:r>
    </w:p>
    <w:p w14:paraId="5F12D0BE"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4.2. Место оказания услуг: </w:t>
      </w:r>
    </w:p>
    <w:p w14:paraId="6FDF027B"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4.2.1. Территория действия страхового полиса, страхового покрытия - территории Российской Федерации.</w:t>
      </w:r>
    </w:p>
    <w:p w14:paraId="596F1361"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4.2.2. Место обращения вследствие наступления страхового случая: адрес Исполнителя, указанный в п.14 настоящего. Контракта.</w:t>
      </w:r>
    </w:p>
    <w:p w14:paraId="15476342" w14:textId="7B51903D"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4.2.3. Место выдачи страхового полиса: </w:t>
      </w:r>
      <w:r w:rsidR="00EA60EF" w:rsidRPr="00EA60EF">
        <w:rPr>
          <w:rFonts w:ascii="Times New Roman" w:hAnsi="Times New Roman" w:cs="Times New Roman"/>
          <w:sz w:val="24"/>
          <w:szCs w:val="24"/>
        </w:rPr>
        <w:t>196603; Санкт-Петербург, г. Пушкин, Тиньков пер., д. 3, стр</w:t>
      </w:r>
      <w:r w:rsidR="007773EC">
        <w:rPr>
          <w:rFonts w:ascii="Times New Roman" w:hAnsi="Times New Roman" w:cs="Times New Roman"/>
          <w:sz w:val="24"/>
          <w:szCs w:val="24"/>
        </w:rPr>
        <w:t>.</w:t>
      </w:r>
      <w:r w:rsidR="00EA60EF" w:rsidRPr="00EA60EF">
        <w:rPr>
          <w:rFonts w:ascii="Times New Roman" w:hAnsi="Times New Roman" w:cs="Times New Roman"/>
          <w:sz w:val="24"/>
          <w:szCs w:val="24"/>
        </w:rPr>
        <w:t xml:space="preserve"> 1</w:t>
      </w:r>
      <w:r w:rsidR="007773EC">
        <w:rPr>
          <w:rFonts w:ascii="Times New Roman" w:hAnsi="Times New Roman" w:cs="Times New Roman"/>
          <w:sz w:val="24"/>
          <w:szCs w:val="24"/>
        </w:rPr>
        <w:t>.</w:t>
      </w:r>
    </w:p>
    <w:p w14:paraId="6EB7877B" w14:textId="77777777" w:rsidR="009C4CA7" w:rsidRPr="00445771" w:rsidRDefault="009C4CA7" w:rsidP="009C4CA7">
      <w:pPr>
        <w:spacing w:after="0"/>
        <w:jc w:val="both"/>
        <w:rPr>
          <w:rFonts w:ascii="Times New Roman" w:hAnsi="Times New Roman" w:cs="Times New Roman"/>
          <w:sz w:val="24"/>
          <w:szCs w:val="24"/>
        </w:rPr>
      </w:pPr>
    </w:p>
    <w:p w14:paraId="11D575D8" w14:textId="77777777"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t>5. Цена Контракта</w:t>
      </w:r>
    </w:p>
    <w:p w14:paraId="45169232" w14:textId="41913F83"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5.1. Цена Контракта составляет __________ рублей ___ копейки (_______), </w:t>
      </w:r>
      <w:r w:rsidR="00C57F5F" w:rsidRPr="00445771">
        <w:rPr>
          <w:rFonts w:ascii="Times New Roman" w:eastAsia="Times New Roman" w:hAnsi="Times New Roman" w:cs="Times New Roman"/>
          <w:bCs/>
          <w:spacing w:val="-3"/>
          <w:sz w:val="24"/>
          <w:szCs w:val="24"/>
        </w:rPr>
        <w:t xml:space="preserve">НДС облагается/ </w:t>
      </w:r>
      <w:r w:rsidRPr="00445771">
        <w:rPr>
          <w:rFonts w:ascii="Times New Roman" w:hAnsi="Times New Roman" w:cs="Times New Roman"/>
          <w:sz w:val="24"/>
          <w:szCs w:val="24"/>
        </w:rPr>
        <w:t xml:space="preserve">не облагается в соответствии с приложением № 1 к настоящему Контракту. </w:t>
      </w:r>
    </w:p>
    <w:p w14:paraId="4CD873F9" w14:textId="1EA5C634" w:rsidR="009C4CA7" w:rsidRPr="00445771" w:rsidRDefault="009C4CA7" w:rsidP="009168C2">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5.2.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w:t>
      </w:r>
    </w:p>
    <w:p w14:paraId="26E6084D"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5.3.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 </w:t>
      </w:r>
    </w:p>
    <w:p w14:paraId="61D93A94" w14:textId="02EE4694"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5.4. Оплата оказанных услуг производится Заказчиком в безналичной форме, за счет внебюджетных средств: средства бюджетных учреждений на 202</w:t>
      </w:r>
      <w:r w:rsidR="009A50A0">
        <w:rPr>
          <w:rFonts w:ascii="Times New Roman" w:hAnsi="Times New Roman" w:cs="Times New Roman"/>
          <w:sz w:val="24"/>
          <w:szCs w:val="24"/>
        </w:rPr>
        <w:t>6</w:t>
      </w:r>
      <w:r w:rsidRPr="00445771">
        <w:rPr>
          <w:rFonts w:ascii="Times New Roman" w:hAnsi="Times New Roman" w:cs="Times New Roman"/>
          <w:sz w:val="24"/>
          <w:szCs w:val="24"/>
        </w:rPr>
        <w:t xml:space="preserve"> год, код вида расходов 244, средства обязательного медицинского страхования, поступающие бюджетным учреждениям.</w:t>
      </w:r>
    </w:p>
    <w:p w14:paraId="65A919FA"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5.5.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568056" w14:textId="77777777" w:rsidR="009C4CA7" w:rsidRPr="00445771" w:rsidRDefault="009C4CA7" w:rsidP="009C4CA7">
      <w:pPr>
        <w:spacing w:after="0"/>
        <w:jc w:val="both"/>
        <w:rPr>
          <w:rFonts w:ascii="Times New Roman" w:hAnsi="Times New Roman" w:cs="Times New Roman"/>
          <w:sz w:val="24"/>
          <w:szCs w:val="24"/>
        </w:rPr>
      </w:pPr>
    </w:p>
    <w:p w14:paraId="48862807" w14:textId="77777777"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t>6. Порядок расчетов</w:t>
      </w:r>
    </w:p>
    <w:p w14:paraId="5DBA64A4" w14:textId="77A4079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6.1. Заказчик производит оплату оказанных услуг Исполнителю в течение </w:t>
      </w:r>
      <w:r w:rsidR="009168C2">
        <w:rPr>
          <w:rFonts w:ascii="Times New Roman" w:hAnsi="Times New Roman" w:cs="Times New Roman"/>
          <w:sz w:val="24"/>
          <w:szCs w:val="24"/>
        </w:rPr>
        <w:t>5</w:t>
      </w:r>
      <w:r w:rsidR="00C362BC">
        <w:rPr>
          <w:rFonts w:ascii="Times New Roman" w:hAnsi="Times New Roman" w:cs="Times New Roman"/>
          <w:sz w:val="24"/>
          <w:szCs w:val="24"/>
        </w:rPr>
        <w:t xml:space="preserve"> </w:t>
      </w:r>
      <w:r w:rsidR="009168C2">
        <w:rPr>
          <w:rFonts w:ascii="Times New Roman" w:hAnsi="Times New Roman" w:cs="Times New Roman"/>
          <w:sz w:val="24"/>
          <w:szCs w:val="24"/>
        </w:rPr>
        <w:t xml:space="preserve">(пяти) рабочих </w:t>
      </w:r>
      <w:r w:rsidRPr="00445771">
        <w:rPr>
          <w:rFonts w:ascii="Times New Roman" w:hAnsi="Times New Roman" w:cs="Times New Roman"/>
          <w:sz w:val="24"/>
          <w:szCs w:val="24"/>
        </w:rPr>
        <w:t>дней с даты подписания сторонами акта оказанных услуг на основании счета.</w:t>
      </w:r>
    </w:p>
    <w:p w14:paraId="52B3C816"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6.2. Этапы контрактом не предусмотрены.</w:t>
      </w:r>
    </w:p>
    <w:p w14:paraId="560FCC08" w14:textId="77777777" w:rsidR="009C4CA7" w:rsidRPr="00445771" w:rsidRDefault="009C4CA7" w:rsidP="009C4CA7">
      <w:pPr>
        <w:spacing w:after="0"/>
        <w:jc w:val="both"/>
        <w:rPr>
          <w:rFonts w:ascii="Times New Roman" w:hAnsi="Times New Roman" w:cs="Times New Roman"/>
          <w:sz w:val="24"/>
          <w:szCs w:val="24"/>
        </w:rPr>
      </w:pPr>
    </w:p>
    <w:p w14:paraId="37133928" w14:textId="77777777"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t>7. Права и обязанности Сторон</w:t>
      </w:r>
    </w:p>
    <w:p w14:paraId="77847CBC"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7.1. Заказчик обязан:</w:t>
      </w:r>
    </w:p>
    <w:p w14:paraId="30B223E5"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7.1.1. Назначить ответственное лицо для выполнения условий Контракта со стороны Заказчика, осуществления контроля за качеством и сроками оказания Услуг.</w:t>
      </w:r>
    </w:p>
    <w:p w14:paraId="3D17DBBD"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7.1.2. Осуществлять контроль за обеспечением Исполнителем оказания Услуг в соответствии с условиями настоящего Контракта.</w:t>
      </w:r>
    </w:p>
    <w:p w14:paraId="5755A971"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7.1.3. Осуществлять приемку оказанных Услуг на соответствие их объема, комплектности, качества и сроков требованиям, установленным в Контракте, в порядке и сроки, предусмотренные контрактом.</w:t>
      </w:r>
    </w:p>
    <w:p w14:paraId="0C522E58"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7.1.4. Провести своими силами экспертизу предоставленных Исполнителем результатов, предусмотренных Контрактом, в части их соответствия условиям Контракта. </w:t>
      </w:r>
    </w:p>
    <w:p w14:paraId="47C894B9"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7.1.5. Обеспечить Исполнителю оплату за оказанные Услуги, в случае надлежащего исполнения обязательств по Контракту, в порядке и на условиях, предусмотренных Контрактом. </w:t>
      </w:r>
    </w:p>
    <w:p w14:paraId="74FE643B"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7.1.6. Фиксировать случаи нарушения сроков и качества оказания услуг Исполнителем, оформлять их двухсторонним рекламационным актом.  </w:t>
      </w:r>
    </w:p>
    <w:p w14:paraId="5E582245"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7.1.7. Заказчик обязан своевременно оповестить Исполнителя об изменении сведений о застрахованном транспортном средстве.</w:t>
      </w:r>
    </w:p>
    <w:p w14:paraId="76278E33"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7.1.8. Допускать к управлению транспортным средством лиц, которые являются штатными работниками Заказчика.</w:t>
      </w:r>
    </w:p>
    <w:p w14:paraId="66873243"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7.1.9. При наступлении страхового случая предоставить Исполнителю «Заявление о выплате по обязательному страхованию гражданской ответственности» и другие документы в соответствии с Федеральным законом от 25 апреля 2002 № 40-ФЗ.</w:t>
      </w:r>
    </w:p>
    <w:p w14:paraId="6BA0185E"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7.1.9. Осуществлять контроль Единых требования к Исполнителю в соответствии с ч. 1 ст. 31 Закона № 44-ФЗ</w:t>
      </w:r>
    </w:p>
    <w:p w14:paraId="77D3BACB"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7.1.10. Принять решение об одностороннем отказе от исполнения Контракта в случае, если в ходе исполнения Контракта установлено, что </w:t>
      </w:r>
    </w:p>
    <w:p w14:paraId="10B1E646"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а) Исполнитель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13DBCDE5"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4769732A"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7.2. Заказчик вправе: </w:t>
      </w:r>
    </w:p>
    <w:p w14:paraId="3373DEC3"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7.2.1. Требовать надлежащего выполнения обязательств по настоящему Контракту в соответствии с условиями Контракта.</w:t>
      </w:r>
    </w:p>
    <w:p w14:paraId="7F35A3C5"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7.2.2.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 </w:t>
      </w:r>
    </w:p>
    <w:p w14:paraId="47D8C0F7"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7.2.3. Запрашивать информацию о ходе и состоянии исполнения обязательств по Контракту.</w:t>
      </w:r>
    </w:p>
    <w:p w14:paraId="616F9C12"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7.2.4. Осуществлять контроль за порядком и сроками оказания услуг, не вмешиваясь </w:t>
      </w:r>
    </w:p>
    <w:p w14:paraId="11C33E4D" w14:textId="77777777" w:rsidR="009C4CA7" w:rsidRPr="00445771" w:rsidRDefault="009C4CA7" w:rsidP="009C0CF9">
      <w:pPr>
        <w:spacing w:after="0"/>
        <w:jc w:val="both"/>
        <w:rPr>
          <w:rFonts w:ascii="Times New Roman" w:hAnsi="Times New Roman" w:cs="Times New Roman"/>
          <w:sz w:val="24"/>
          <w:szCs w:val="24"/>
        </w:rPr>
      </w:pPr>
      <w:r w:rsidRPr="00445771">
        <w:rPr>
          <w:rFonts w:ascii="Times New Roman" w:hAnsi="Times New Roman" w:cs="Times New Roman"/>
          <w:sz w:val="24"/>
          <w:szCs w:val="24"/>
        </w:rPr>
        <w:t>в оперативно-хозяйственную деятельность Исполнителя.</w:t>
      </w:r>
    </w:p>
    <w:p w14:paraId="0A39C8B2"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lastRenderedPageBreak/>
        <w:t>7.2.5. Провести экспертизу оказанных услуг с привлечением экспертов, экспертных организаций.</w:t>
      </w:r>
    </w:p>
    <w:p w14:paraId="65D51B65"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7.2.6. Запрашивать у Исполнителя финансовые отчеты соисполнителей с приложением заверенных копий всех первичных документов.</w:t>
      </w:r>
    </w:p>
    <w:p w14:paraId="3B88DD84"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7.2.7. Отказаться от принятия и оплаты услуг, не соответствующих требованиям контракта.</w:t>
      </w:r>
    </w:p>
    <w:p w14:paraId="0CA6D30B"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7.2.8.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76FB0869"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7.2.9. Осуществлять контроль Требования к Исполнителю в соответствии с частью 1.1 статьи 31 Федерального закона № 44-ФЗ</w:t>
      </w:r>
    </w:p>
    <w:p w14:paraId="2EC6FB75"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7.3. Исполнитель обязан:</w:t>
      </w:r>
    </w:p>
    <w:p w14:paraId="22A98DC0"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7.3.1. Оказывать Услуги, указанные в пункте 1.1 настоящего Контракта, в соответствии с требованиями, установленными настоящим контрактом и приложениями к нему, законодательством РФ, государственными стандартами, иными нормами и правилами.</w:t>
      </w:r>
    </w:p>
    <w:p w14:paraId="5DAFB4D9"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7.3.2. Оказывать услуги надлежащего качества, в полном объеме и в установленные сроки выполнять обязательства, возложенные Контрактом, в соответствии с действующим законодательством Российской Федерации, иными правовыми актами, методическими документами, регулирующими вопросы оказания услуг такого рода.</w:t>
      </w:r>
    </w:p>
    <w:p w14:paraId="38B9C837" w14:textId="44358935"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7.3.3. В течение </w:t>
      </w:r>
      <w:r w:rsidR="009A50A0" w:rsidRPr="009A50A0">
        <w:rPr>
          <w:rFonts w:ascii="Times New Roman" w:hAnsi="Times New Roman" w:cs="Times New Roman"/>
          <w:sz w:val="24"/>
          <w:szCs w:val="24"/>
        </w:rPr>
        <w:t>3 (трех)</w:t>
      </w:r>
      <w:r w:rsidR="009A50A0">
        <w:rPr>
          <w:rFonts w:ascii="Times New Roman" w:hAnsi="Times New Roman" w:cs="Times New Roman"/>
          <w:sz w:val="24"/>
          <w:szCs w:val="24"/>
        </w:rPr>
        <w:t xml:space="preserve"> </w:t>
      </w:r>
      <w:r w:rsidRPr="00445771">
        <w:rPr>
          <w:rFonts w:ascii="Times New Roman" w:hAnsi="Times New Roman" w:cs="Times New Roman"/>
          <w:sz w:val="24"/>
          <w:szCs w:val="24"/>
        </w:rPr>
        <w:t xml:space="preserve">рабочих дней с момента </w:t>
      </w:r>
      <w:r w:rsidR="00251439" w:rsidRPr="00445771">
        <w:rPr>
          <w:rFonts w:ascii="Times New Roman" w:hAnsi="Times New Roman" w:cs="Times New Roman"/>
          <w:sz w:val="24"/>
          <w:szCs w:val="24"/>
        </w:rPr>
        <w:t>заключения</w:t>
      </w:r>
      <w:r w:rsidRPr="00445771">
        <w:rPr>
          <w:rFonts w:ascii="Times New Roman" w:hAnsi="Times New Roman" w:cs="Times New Roman"/>
          <w:sz w:val="24"/>
          <w:szCs w:val="24"/>
        </w:rPr>
        <w:t xml:space="preserve"> контракта передать страховой полис на транспортное средство, указанное в Приложении № 2 к Контракту. </w:t>
      </w:r>
    </w:p>
    <w:p w14:paraId="4A42C896"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7.3.4. Вместе со страховым полисом предоставить комплект документов:</w:t>
      </w:r>
    </w:p>
    <w:p w14:paraId="7F15FDD4" w14:textId="0182A834" w:rsidR="009C4CA7" w:rsidRPr="00445771" w:rsidRDefault="009C4CA7" w:rsidP="00EE060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бланк извещения о дорожно-транспортном происшествии в количестве двух экземпляров, составленный по форме, установленной Положением «О правилах обязательного страхования гражданской ответственности владельцев транспортных средств», утвержденным Банком России от</w:t>
      </w:r>
      <w:r w:rsidR="00EE0607" w:rsidRPr="00445771">
        <w:rPr>
          <w:rFonts w:ascii="Times New Roman" w:hAnsi="Times New Roman" w:cs="Times New Roman"/>
          <w:sz w:val="24"/>
          <w:szCs w:val="24"/>
        </w:rPr>
        <w:t xml:space="preserve"> 01.04.2024 № 837-П</w:t>
      </w:r>
      <w:r w:rsidRPr="00445771">
        <w:rPr>
          <w:rFonts w:ascii="Times New Roman" w:hAnsi="Times New Roman" w:cs="Times New Roman"/>
          <w:sz w:val="24"/>
          <w:szCs w:val="24"/>
        </w:rPr>
        <w:t>;</w:t>
      </w:r>
    </w:p>
    <w:p w14:paraId="09B797F8"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 - счет, акт передачи страхового полиса, акт оказанных услуг в 2-х экземплярах.</w:t>
      </w:r>
    </w:p>
    <w:p w14:paraId="634DB293"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7.3.5. Не раскрывать третьим лицам без письменного согласия заказчика объем, характер оказания Услуг и условия их оплаты.</w:t>
      </w:r>
    </w:p>
    <w:p w14:paraId="36C8950F"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7.3.6. Соблюдать конфиденциальность в отношении всей информации, ставшей известной Исполнителю в связи с исполнением обязательств по контракту.</w:t>
      </w:r>
    </w:p>
    <w:p w14:paraId="480B2A41"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7.3.7. В случае некачественного оказания Услуг по вине Исполнителя устранить недостатки за свой счет в установленные Заказчиком в двухстороннем акте сроки.</w:t>
      </w:r>
    </w:p>
    <w:p w14:paraId="6F60D63A"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7.3.8. В случае изменения банковских реквизитов в течение одного рабочего дня в письменной форме сообщить об этом Заказчику с указанием новых банковских реквизитов. </w:t>
      </w:r>
    </w:p>
    <w:p w14:paraId="71076E5F"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В противном случае все риски, связанные с перечислением Заказчиком денежных средств по указанным в Контракте банковским реквизитам Исполнителя, несет Исполнитель. </w:t>
      </w:r>
    </w:p>
    <w:p w14:paraId="452223BA"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7.3.9. Исполнитель обязан соответствовать Единым требованиям, предъявляемым к Исполнителю в соответствии с частью 1.1 статьи 31 Федерального закона № 44-ФЗ</w:t>
      </w:r>
    </w:p>
    <w:p w14:paraId="49C18218"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7.3.10. Оказывать услуги по настоящему Контракту на основании лицензии на осуществление страховой деятельности. Требование установлено в соответствии с п.11 ч.2 ст.1 Федерального закона от 04.05.2011 №99-ФЗ «О лицензировании отдельных видов деятельности»; законом Российской Федерации от 27.11.1992 года №4015-1 «Об организации страхового дела в Российской Федерации».</w:t>
      </w:r>
    </w:p>
    <w:p w14:paraId="1FA89F4C"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В случае прекращения действия лицензии на осуществление страховой деятельности, выданной уполномоченным государственным органом, если иное не предусмотрено действующим законодательством, обеспечить продление действия такой лицензии, если окончание срока ее действия приходится на период действия контракта.</w:t>
      </w:r>
    </w:p>
    <w:p w14:paraId="03AB6582"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7.4. Исполнитель в праве: </w:t>
      </w:r>
    </w:p>
    <w:p w14:paraId="6161DE80"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7.4.1. Требовать своевременной оплаты качественно оказанных Услуг. </w:t>
      </w:r>
    </w:p>
    <w:p w14:paraId="02A1D023"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lastRenderedPageBreak/>
        <w:t>7.4.2. Произвести осмотр транспортного средства Заказчика по месту нахождения Заказчика.</w:t>
      </w:r>
    </w:p>
    <w:p w14:paraId="14BA76F4"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7.5.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таким качеством и такими характеристиками Услуг, указанными в Контракте.</w:t>
      </w:r>
    </w:p>
    <w:p w14:paraId="2AAF3A3F" w14:textId="4B4030AB" w:rsidR="00EE0607" w:rsidRPr="00445771" w:rsidRDefault="00EE0607" w:rsidP="00EE060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7.6. Стороны вправе договориться о передаче указанных документов в электронном виде по телекоммуникационным каналам связи путем заключения соглашения об использовании электронного документооборота (приложение № 3 к контракту) и подтверждают взаимное согласие обмениваться юридически значимыми документами в рамках электронного документооборота в соответствии с Соглашением об использовании электронного документооборота, устанавливающим порядок и условия взаимодействия Сторон при выставлении и получении электронных документов. Передача оформленных в этом случае отчетных, финансовых документов и материалов по контракту осуществляется в порядке, предусмотренном пп.7.6.1. – 7.6.5 настоящего контракта.</w:t>
      </w:r>
    </w:p>
    <w:p w14:paraId="1F5A431A" w14:textId="653F9238" w:rsidR="00EE0607" w:rsidRPr="00445771" w:rsidRDefault="00EE0607" w:rsidP="00EE060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7.6.1. В рамках исполнения контракта предусмотрен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14:paraId="64CD0978" w14:textId="50553D57" w:rsidR="00EE0607" w:rsidRPr="00445771" w:rsidRDefault="00EE0607" w:rsidP="00EE060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7.6.2. При подписании настоящего контракта</w:t>
      </w:r>
      <w:r w:rsidR="00BE3943">
        <w:rPr>
          <w:rFonts w:ascii="Times New Roman" w:hAnsi="Times New Roman" w:cs="Times New Roman"/>
          <w:sz w:val="24"/>
          <w:szCs w:val="24"/>
        </w:rPr>
        <w:t xml:space="preserve"> </w:t>
      </w:r>
      <w:r w:rsidRPr="00445771">
        <w:rPr>
          <w:rFonts w:ascii="Times New Roman" w:hAnsi="Times New Roman" w:cs="Times New Roman"/>
          <w:sz w:val="24"/>
          <w:szCs w:val="24"/>
        </w:rPr>
        <w:t>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Порядок, период использования и иные требования, касающиеся электронного документооборота, установлены в Приложении № 3 к настоящему контракту («Соглашение об обмене электронными документами»).</w:t>
      </w:r>
    </w:p>
    <w:p w14:paraId="28F1364F" w14:textId="020A6E68" w:rsidR="00EE0607" w:rsidRPr="00445771" w:rsidRDefault="00EE0607" w:rsidP="00EE060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7.6.3. 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14:paraId="48BD35E3" w14:textId="653A4579" w:rsidR="00EE0607" w:rsidRPr="00445771" w:rsidRDefault="00EE0607" w:rsidP="00EE060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7.6.4. 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 ключа проверки электронной подписи. </w:t>
      </w:r>
    </w:p>
    <w:p w14:paraId="48AFFDC0" w14:textId="77777777"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t>8. Порядок сдачи-приемки оказанных услуг</w:t>
      </w:r>
    </w:p>
    <w:p w14:paraId="22A68871"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8.1. Сдача оказанных услуг Исполнителем и их приемка Заказчиком оформляется Актом оказанных услуг.</w:t>
      </w:r>
    </w:p>
    <w:p w14:paraId="69CD1AC9" w14:textId="2704B19D"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8.2. В течение </w:t>
      </w:r>
      <w:r w:rsidR="007D0598" w:rsidRPr="00445771">
        <w:rPr>
          <w:rFonts w:ascii="Times New Roman" w:hAnsi="Times New Roman" w:cs="Times New Roman"/>
          <w:sz w:val="24"/>
          <w:szCs w:val="24"/>
        </w:rPr>
        <w:t>5</w:t>
      </w:r>
      <w:r w:rsidRPr="00445771">
        <w:rPr>
          <w:rFonts w:ascii="Times New Roman" w:hAnsi="Times New Roman" w:cs="Times New Roman"/>
          <w:sz w:val="24"/>
          <w:szCs w:val="24"/>
        </w:rPr>
        <w:t xml:space="preserve"> рабочих дней с момента предоставления Исполнителем документов, указанных в п. 7.3.4. Контракта, Заказчик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 подписанием акта оказанных услуг либо направляет Исполнителю мотивированный отказ от подписания акта оказанных услуг. </w:t>
      </w:r>
    </w:p>
    <w:p w14:paraId="7C8972A6"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8.3. Акт оказанных услуг оформляется в 2 экземплярах и подписывается Сторонами. Услуги считаются оказанными с момента подписания сторонами Акта оказанных услуг.</w:t>
      </w:r>
    </w:p>
    <w:p w14:paraId="40003E25"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8.4. При обнаружении Заказчиком в ходе приемки оказанных услуг недостатков составляется двухсторонний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 </w:t>
      </w:r>
    </w:p>
    <w:p w14:paraId="645CE463"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8.5. Исполнитель обязан устранить все обнаруженные недостатки своими силами и за свой счет в сроки, указанные в двухстороннем акте. </w:t>
      </w:r>
    </w:p>
    <w:p w14:paraId="5AB286BA"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lastRenderedPageBreak/>
        <w:t>8.6. При возникновении между сторонами спора по поводу недостатков оказанных услуг или их причин по требованию любой из Сторон должна быть назначена экспертиза. Расходы на экспертизу несет Исполнитель.</w:t>
      </w:r>
    </w:p>
    <w:p w14:paraId="0DE76278" w14:textId="4F60B39D"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8.7. Заказчик вправе отказаться от приемки услуг в случае </w:t>
      </w:r>
      <w:proofErr w:type="gramStart"/>
      <w:r w:rsidRPr="00445771">
        <w:rPr>
          <w:rFonts w:ascii="Times New Roman" w:hAnsi="Times New Roman" w:cs="Times New Roman"/>
          <w:sz w:val="24"/>
          <w:szCs w:val="24"/>
        </w:rPr>
        <w:t>не предоставления</w:t>
      </w:r>
      <w:proofErr w:type="gramEnd"/>
      <w:r w:rsidRPr="00445771">
        <w:rPr>
          <w:rFonts w:ascii="Times New Roman" w:hAnsi="Times New Roman" w:cs="Times New Roman"/>
          <w:sz w:val="24"/>
          <w:szCs w:val="24"/>
        </w:rPr>
        <w:t xml:space="preserve"> документов, указанных в п. 7.3.</w:t>
      </w:r>
      <w:r w:rsidR="007D0598" w:rsidRPr="00445771">
        <w:rPr>
          <w:rFonts w:ascii="Times New Roman" w:hAnsi="Times New Roman" w:cs="Times New Roman"/>
          <w:sz w:val="24"/>
          <w:szCs w:val="24"/>
        </w:rPr>
        <w:t>4</w:t>
      </w:r>
      <w:r w:rsidRPr="00445771">
        <w:rPr>
          <w:rFonts w:ascii="Times New Roman" w:hAnsi="Times New Roman" w:cs="Times New Roman"/>
          <w:sz w:val="24"/>
          <w:szCs w:val="24"/>
        </w:rPr>
        <w:t>. настоящего Контракта.</w:t>
      </w:r>
    </w:p>
    <w:p w14:paraId="00B9415B" w14:textId="77777777" w:rsidR="009C4CA7" w:rsidRPr="00445771" w:rsidRDefault="009C4CA7" w:rsidP="009C4CA7">
      <w:pPr>
        <w:spacing w:after="0"/>
        <w:ind w:firstLine="708"/>
        <w:jc w:val="both"/>
        <w:rPr>
          <w:rFonts w:ascii="Times New Roman" w:hAnsi="Times New Roman" w:cs="Times New Roman"/>
          <w:sz w:val="24"/>
          <w:szCs w:val="24"/>
        </w:rPr>
      </w:pPr>
    </w:p>
    <w:p w14:paraId="5E0CF688" w14:textId="77777777"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t>9. Ответственность Сторон</w:t>
      </w:r>
    </w:p>
    <w:p w14:paraId="325A9B45"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9.1.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6405999" w14:textId="1A02410B" w:rsidR="009C4CA7" w:rsidRPr="00445771" w:rsidRDefault="009C4CA7" w:rsidP="00507266">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9.2.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 </w:t>
      </w:r>
    </w:p>
    <w:p w14:paraId="0AE66A1F" w14:textId="71711367" w:rsidR="009C4CA7" w:rsidRPr="00445771" w:rsidRDefault="009C4CA7" w:rsidP="00507266">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9.3.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w:t>
      </w:r>
      <w:r w:rsidR="00506DD9" w:rsidRPr="00445771">
        <w:rPr>
          <w:rFonts w:ascii="Times New Roman" w:hAnsi="Times New Roman" w:cs="Times New Roman"/>
          <w:sz w:val="24"/>
          <w:szCs w:val="24"/>
        </w:rPr>
        <w:t>размере 1</w:t>
      </w:r>
      <w:r w:rsidRPr="00445771">
        <w:rPr>
          <w:rFonts w:ascii="Times New Roman" w:hAnsi="Times New Roman" w:cs="Times New Roman"/>
          <w:sz w:val="24"/>
          <w:szCs w:val="24"/>
        </w:rPr>
        <w:t xml:space="preserve"> 000 рублей (одна тысяча рублей), согласно Постановлению Правительства РФ от 30.08.2017 г. № 1042.</w:t>
      </w:r>
    </w:p>
    <w:p w14:paraId="4481DE42"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9.4.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5387041"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9.5.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1374522"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9.6.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1000 рублей (одна тысяча рублей) согласно Постановлению Правительства РФ от 30.08.2017 г. № 1042.</w:t>
      </w:r>
    </w:p>
    <w:p w14:paraId="6063E2D2"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9.7.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Постановлению Правительства РФ от 30.08.2017 г. № 1042, в размере 10 процентов от цены Контракта (этапа «Контракта»), за исключением пункта 9.6 контракта.</w:t>
      </w:r>
    </w:p>
    <w:p w14:paraId="1A728A95" w14:textId="638608C1" w:rsidR="009C4CA7" w:rsidRPr="00445771" w:rsidRDefault="009C4CA7" w:rsidP="00507266">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9.8.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6.1., а также акта, в котором указываются: сумма, подлежащая оплате в соответствии с условиями Контракта; размер неустойки (штрафа, пени), </w:t>
      </w:r>
      <w:r w:rsidRPr="00445771">
        <w:rPr>
          <w:rFonts w:ascii="Times New Roman" w:hAnsi="Times New Roman" w:cs="Times New Roman"/>
          <w:sz w:val="24"/>
          <w:szCs w:val="24"/>
        </w:rPr>
        <w:lastRenderedPageBreak/>
        <w:t>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373B3C0A"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9.9.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A4E67AD" w14:textId="280AB213" w:rsidR="009C4CA7" w:rsidRPr="00445771" w:rsidRDefault="009C4CA7" w:rsidP="00507266">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9.10.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CEC3595"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9.11.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6CD077E2"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9.12.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940261" w14:textId="77777777" w:rsidR="009C4CA7" w:rsidRPr="00445771" w:rsidRDefault="009C4CA7" w:rsidP="009C4CA7">
      <w:pPr>
        <w:spacing w:after="0"/>
        <w:jc w:val="both"/>
        <w:rPr>
          <w:rFonts w:ascii="Times New Roman" w:hAnsi="Times New Roman" w:cs="Times New Roman"/>
          <w:sz w:val="24"/>
          <w:szCs w:val="24"/>
        </w:rPr>
      </w:pPr>
    </w:p>
    <w:p w14:paraId="0D2BFEA9" w14:textId="77777777"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t>10. Срок действия контракта, порядок изменения и расторжения Контракта</w:t>
      </w:r>
    </w:p>
    <w:p w14:paraId="6BD54E71" w14:textId="4F2A633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10.1. Контракт вступает в силу с даты подписания его Сторонами, действует до 31.12.202</w:t>
      </w:r>
      <w:r w:rsidR="00BE3943">
        <w:rPr>
          <w:rFonts w:ascii="Times New Roman" w:hAnsi="Times New Roman" w:cs="Times New Roman"/>
          <w:sz w:val="24"/>
          <w:szCs w:val="24"/>
        </w:rPr>
        <w:t>6</w:t>
      </w:r>
      <w:r w:rsidRPr="00445771">
        <w:rPr>
          <w:rFonts w:ascii="Times New Roman" w:hAnsi="Times New Roman" w:cs="Times New Roman"/>
          <w:sz w:val="24"/>
          <w:szCs w:val="24"/>
        </w:rPr>
        <w:t xml:space="preserve"> г., а в части оплаты и исполнения гарантийных </w:t>
      </w:r>
      <w:r w:rsidR="00506DD9" w:rsidRPr="00445771">
        <w:rPr>
          <w:rFonts w:ascii="Times New Roman" w:hAnsi="Times New Roman" w:cs="Times New Roman"/>
          <w:sz w:val="24"/>
          <w:szCs w:val="24"/>
        </w:rPr>
        <w:t>обязательств –</w:t>
      </w:r>
      <w:r w:rsidRPr="00445771">
        <w:rPr>
          <w:rFonts w:ascii="Times New Roman" w:hAnsi="Times New Roman" w:cs="Times New Roman"/>
          <w:sz w:val="24"/>
          <w:szCs w:val="24"/>
        </w:rPr>
        <w:t xml:space="preserve"> до полного исполнения Сторонами своих обязательств. </w:t>
      </w:r>
    </w:p>
    <w:p w14:paraId="3B363ABE" w14:textId="7BCA7C84" w:rsidR="009C4CA7" w:rsidRPr="00445771" w:rsidRDefault="009C4CA7" w:rsidP="00507266">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Настоящий Контракт подлежит обязательной регистрации в Реестре контрактов, договоров в сроки и в соответствии с требованиями, установленными действующим законодательством.</w:t>
      </w:r>
    </w:p>
    <w:p w14:paraId="2A786829"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10.2. Контракт может быть расторгнут в порядке и на условиях, установленных действующим законодательством. </w:t>
      </w:r>
    </w:p>
    <w:p w14:paraId="16D01A96" w14:textId="2217C433" w:rsidR="009C4CA7" w:rsidRPr="00445771" w:rsidRDefault="009C4CA7" w:rsidP="00507266">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10.3. Заказчик вправе в одностороннем порядке </w:t>
      </w:r>
      <w:r w:rsidR="00506DD9" w:rsidRPr="00445771">
        <w:rPr>
          <w:rFonts w:ascii="Times New Roman" w:hAnsi="Times New Roman" w:cs="Times New Roman"/>
          <w:sz w:val="24"/>
          <w:szCs w:val="24"/>
        </w:rPr>
        <w:t>отказаться от</w:t>
      </w:r>
      <w:r w:rsidRPr="00445771">
        <w:rPr>
          <w:rFonts w:ascii="Times New Roman" w:hAnsi="Times New Roman" w:cs="Times New Roman"/>
          <w:sz w:val="24"/>
          <w:szCs w:val="24"/>
        </w:rPr>
        <w:t xml:space="preserve"> исполнения контракта в соответствии с частью 2 статьи 407 и статьи 450.1 Гражданского кодекса Российской Федерации в случае существенных нарушений Исполнителем условий настоящего контракта, а именно:</w:t>
      </w:r>
    </w:p>
    <w:p w14:paraId="4898A4D7"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10.3.1. – оказание услуг ненадлежащего качества;</w:t>
      </w:r>
    </w:p>
    <w:p w14:paraId="22F8965D" w14:textId="3762B241"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10.3.2. </w:t>
      </w:r>
      <w:r w:rsidR="00506DD9" w:rsidRPr="00445771">
        <w:rPr>
          <w:rFonts w:ascii="Times New Roman" w:hAnsi="Times New Roman" w:cs="Times New Roman"/>
          <w:sz w:val="24"/>
          <w:szCs w:val="24"/>
        </w:rPr>
        <w:t>- нарушения</w:t>
      </w:r>
      <w:r w:rsidRPr="00445771">
        <w:rPr>
          <w:rFonts w:ascii="Times New Roman" w:hAnsi="Times New Roman" w:cs="Times New Roman"/>
          <w:sz w:val="24"/>
          <w:szCs w:val="24"/>
        </w:rPr>
        <w:t xml:space="preserve"> сроков оказания услуг.</w:t>
      </w:r>
    </w:p>
    <w:p w14:paraId="35AD217D"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10.4.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4DEA78A0"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10.5.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37225F27" w14:textId="77777777" w:rsidR="009C4CA7" w:rsidRPr="00445771" w:rsidRDefault="009C4CA7" w:rsidP="009C4CA7">
      <w:pPr>
        <w:spacing w:after="0"/>
        <w:jc w:val="both"/>
        <w:rPr>
          <w:rFonts w:ascii="Times New Roman" w:hAnsi="Times New Roman" w:cs="Times New Roman"/>
          <w:sz w:val="24"/>
          <w:szCs w:val="24"/>
        </w:rPr>
      </w:pPr>
    </w:p>
    <w:p w14:paraId="3CA92A84" w14:textId="77777777"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t>11. Форс-мажор</w:t>
      </w:r>
    </w:p>
    <w:p w14:paraId="40D0F181"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ACDBCC1" w14:textId="77777777"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11.2. При наступлении указанных в пункте 11.1. обстоятельств, Сторона по настоящему Контракту, для которой создалась невозможность исполнения обязательств, должна известить о них в письменном виде другую Сторону с приложениями соответствующих доказательств и документов в 3-х дневный срок со дня наступления этих обстоятельств.</w:t>
      </w:r>
    </w:p>
    <w:p w14:paraId="31CEF841" w14:textId="77777777" w:rsidR="009C4CA7" w:rsidRPr="00445771" w:rsidRDefault="009C4CA7" w:rsidP="009C4CA7">
      <w:pPr>
        <w:spacing w:after="0"/>
        <w:ind w:firstLine="709"/>
        <w:jc w:val="both"/>
        <w:rPr>
          <w:rFonts w:ascii="Times New Roman" w:hAnsi="Times New Roman" w:cs="Times New Roman"/>
          <w:sz w:val="24"/>
          <w:szCs w:val="24"/>
        </w:rPr>
      </w:pPr>
    </w:p>
    <w:p w14:paraId="6C169BAB" w14:textId="77777777"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t>12. Прочие условия</w:t>
      </w:r>
    </w:p>
    <w:p w14:paraId="3A5EE8F5"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12.1. Спорные вопросы, возникающие в ходе исполнения настоящего Контракта, разрешаются по взаимному согласию и урегулируются путем переговоров. При недостижении </w:t>
      </w:r>
      <w:r w:rsidRPr="00445771">
        <w:rPr>
          <w:rFonts w:ascii="Times New Roman" w:hAnsi="Times New Roman" w:cs="Times New Roman"/>
          <w:sz w:val="24"/>
          <w:szCs w:val="24"/>
        </w:rPr>
        <w:lastRenderedPageBreak/>
        <w:t>сторонами согласия спор может быть передан на рассмотрение Арбитражного суда Санкт-Петербурга и Ленинградской области в установленном порядке.</w:t>
      </w:r>
    </w:p>
    <w:p w14:paraId="661BBFF7"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12.2. Во всем остальном, не урегулированном настоящим Контрактом, Стороны руководствуются действующим законодательством.</w:t>
      </w:r>
    </w:p>
    <w:p w14:paraId="51A05313"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12.3. В случае изменения адреса либо иных реквизитов стороны обязаны уведомить об этом друг друга в недельный срок со дня таких изменений.</w:t>
      </w:r>
    </w:p>
    <w:p w14:paraId="0E9FF2C5" w14:textId="03734D50"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 xml:space="preserve">12.4. Не допускается перемена Исполнителя при исполнении Контракта </w:t>
      </w:r>
      <w:r w:rsidR="00507266" w:rsidRPr="00445771">
        <w:rPr>
          <w:rFonts w:ascii="Times New Roman" w:hAnsi="Times New Roman" w:cs="Times New Roman"/>
          <w:sz w:val="24"/>
          <w:szCs w:val="24"/>
        </w:rPr>
        <w:t>за исключением</w:t>
      </w:r>
      <w:r w:rsidRPr="00445771">
        <w:rPr>
          <w:rFonts w:ascii="Times New Roman" w:hAnsi="Times New Roman" w:cs="Times New Roman"/>
          <w:sz w:val="24"/>
          <w:szCs w:val="24"/>
        </w:rPr>
        <w:t xml:space="preserve"> случаев правопреемства вследствие реорганизации юридического лица в форме преобразования, слияния или присоединения. </w:t>
      </w:r>
    </w:p>
    <w:p w14:paraId="29313481"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12.5.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B7F089"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12.5.1.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939009"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12.5.2.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09820F" w14:textId="77777777" w:rsidR="009C4CA7" w:rsidRPr="00445771" w:rsidRDefault="009C4CA7" w:rsidP="009C4CA7">
      <w:pPr>
        <w:spacing w:after="0"/>
        <w:ind w:firstLine="708"/>
        <w:jc w:val="both"/>
        <w:rPr>
          <w:rFonts w:ascii="Times New Roman" w:hAnsi="Times New Roman" w:cs="Times New Roman"/>
          <w:sz w:val="24"/>
          <w:szCs w:val="24"/>
        </w:rPr>
      </w:pPr>
      <w:r w:rsidRPr="00445771">
        <w:rPr>
          <w:rFonts w:ascii="Times New Roman" w:hAnsi="Times New Roman" w:cs="Times New Roman"/>
          <w:sz w:val="24"/>
          <w:szCs w:val="24"/>
        </w:rPr>
        <w:t>12.5.3. - не совершать иных действий, нарушающих антикоррупционное законодательство Российской Федерации.</w:t>
      </w:r>
    </w:p>
    <w:p w14:paraId="7DCF5CA7" w14:textId="77777777" w:rsidR="009C4CA7" w:rsidRPr="00445771" w:rsidRDefault="009C4CA7" w:rsidP="009C4CA7">
      <w:pPr>
        <w:spacing w:after="0"/>
        <w:ind w:firstLine="708"/>
        <w:jc w:val="both"/>
        <w:rPr>
          <w:rFonts w:ascii="Times New Roman" w:hAnsi="Times New Roman" w:cs="Times New Roman"/>
          <w:sz w:val="24"/>
          <w:szCs w:val="24"/>
        </w:rPr>
      </w:pPr>
    </w:p>
    <w:p w14:paraId="17225F64" w14:textId="77777777"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t>13. Приложения</w:t>
      </w:r>
    </w:p>
    <w:p w14:paraId="1CB24863" w14:textId="02966129"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13.1. Приложение № 1. Расчет стоимости обязательного страхования гражданской ответственности владельца </w:t>
      </w:r>
      <w:r w:rsidR="00291B54" w:rsidRPr="00445771">
        <w:rPr>
          <w:rFonts w:ascii="Times New Roman" w:hAnsi="Times New Roman" w:cs="Times New Roman"/>
          <w:sz w:val="24"/>
          <w:szCs w:val="24"/>
        </w:rPr>
        <w:t>авто</w:t>
      </w:r>
      <w:r w:rsidRPr="00445771">
        <w:rPr>
          <w:rFonts w:ascii="Times New Roman" w:hAnsi="Times New Roman" w:cs="Times New Roman"/>
          <w:sz w:val="24"/>
          <w:szCs w:val="24"/>
        </w:rPr>
        <w:t>транспортного средства.</w:t>
      </w:r>
    </w:p>
    <w:p w14:paraId="7E8FB542" w14:textId="49285789" w:rsidR="009C4CA7" w:rsidRPr="00445771" w:rsidRDefault="009C4CA7" w:rsidP="009C4CA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 xml:space="preserve">13.2. Приложение № 2. </w:t>
      </w:r>
      <w:r w:rsidR="00D77E7A" w:rsidRPr="00445771">
        <w:rPr>
          <w:rFonts w:ascii="Times New Roman" w:hAnsi="Times New Roman" w:cs="Times New Roman"/>
          <w:sz w:val="24"/>
          <w:szCs w:val="24"/>
        </w:rPr>
        <w:t>Описание объекта закупки</w:t>
      </w:r>
      <w:r w:rsidRPr="00445771">
        <w:rPr>
          <w:rFonts w:ascii="Times New Roman" w:hAnsi="Times New Roman" w:cs="Times New Roman"/>
          <w:sz w:val="24"/>
          <w:szCs w:val="24"/>
        </w:rPr>
        <w:t>.</w:t>
      </w:r>
    </w:p>
    <w:p w14:paraId="3CC0CACE" w14:textId="7DFCEF1C" w:rsidR="00EE0607" w:rsidRPr="00445771" w:rsidRDefault="00EE0607" w:rsidP="00EE060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13.3. Приложение № 3 – Соглашение об обмене электронными документами;</w:t>
      </w:r>
    </w:p>
    <w:p w14:paraId="5AFD6418" w14:textId="74331AA5" w:rsidR="009C4CA7" w:rsidRPr="00445771" w:rsidRDefault="00EE0607" w:rsidP="00EE0607">
      <w:pPr>
        <w:spacing w:after="0"/>
        <w:ind w:firstLine="709"/>
        <w:jc w:val="both"/>
        <w:rPr>
          <w:rFonts w:ascii="Times New Roman" w:hAnsi="Times New Roman" w:cs="Times New Roman"/>
          <w:sz w:val="24"/>
          <w:szCs w:val="24"/>
        </w:rPr>
      </w:pPr>
      <w:r w:rsidRPr="00445771">
        <w:rPr>
          <w:rFonts w:ascii="Times New Roman" w:hAnsi="Times New Roman" w:cs="Times New Roman"/>
          <w:sz w:val="24"/>
          <w:szCs w:val="24"/>
        </w:rPr>
        <w:t>13.4. Приложение № 4 – Обоснование цены контракта</w:t>
      </w:r>
    </w:p>
    <w:p w14:paraId="45F5D505" w14:textId="77777777" w:rsidR="009C4CA7" w:rsidRPr="00445771" w:rsidRDefault="009C4CA7" w:rsidP="009C4CA7">
      <w:pPr>
        <w:spacing w:after="0"/>
        <w:jc w:val="center"/>
        <w:rPr>
          <w:rFonts w:ascii="Times New Roman" w:hAnsi="Times New Roman" w:cs="Times New Roman"/>
          <w:b/>
          <w:bCs/>
          <w:sz w:val="24"/>
          <w:szCs w:val="24"/>
        </w:rPr>
      </w:pPr>
    </w:p>
    <w:p w14:paraId="02F9F4AA" w14:textId="1463452E" w:rsidR="009C4CA7" w:rsidRPr="00445771" w:rsidRDefault="009C4CA7" w:rsidP="009C4CA7">
      <w:pPr>
        <w:spacing w:after="0"/>
        <w:jc w:val="center"/>
        <w:rPr>
          <w:rFonts w:ascii="Times New Roman" w:hAnsi="Times New Roman" w:cs="Times New Roman"/>
          <w:b/>
          <w:bCs/>
          <w:sz w:val="24"/>
          <w:szCs w:val="24"/>
        </w:rPr>
      </w:pPr>
      <w:r w:rsidRPr="00445771">
        <w:rPr>
          <w:rFonts w:ascii="Times New Roman" w:hAnsi="Times New Roman" w:cs="Times New Roman"/>
          <w:b/>
          <w:bCs/>
          <w:sz w:val="24"/>
          <w:szCs w:val="24"/>
        </w:rPr>
        <w:t>14. Реквизиты сторон</w:t>
      </w:r>
    </w:p>
    <w:p w14:paraId="4A2BDB0D" w14:textId="77777777" w:rsidR="009C4CA7" w:rsidRPr="00445771" w:rsidRDefault="009C4CA7" w:rsidP="009C4CA7">
      <w:pPr>
        <w:spacing w:after="0"/>
        <w:jc w:val="both"/>
        <w:rPr>
          <w:rFonts w:ascii="Times New Roman" w:hAnsi="Times New Roman" w:cs="Times New Roman"/>
          <w:b/>
          <w:bCs/>
          <w:sz w:val="24"/>
          <w:szCs w:val="24"/>
        </w:rPr>
      </w:pPr>
      <w:r w:rsidRPr="00445771">
        <w:rPr>
          <w:rFonts w:ascii="Times New Roman" w:hAnsi="Times New Roman" w:cs="Times New Roman"/>
          <w:b/>
          <w:bCs/>
          <w:sz w:val="24"/>
          <w:szCs w:val="24"/>
        </w:rPr>
        <w:t>Заказчик:</w:t>
      </w:r>
    </w:p>
    <w:p w14:paraId="27247429" w14:textId="77777777" w:rsidR="000E6787" w:rsidRPr="00445771" w:rsidRDefault="000E6787" w:rsidP="000E6787">
      <w:pPr>
        <w:spacing w:after="0"/>
        <w:ind w:right="99" w:firstLine="708"/>
        <w:jc w:val="both"/>
        <w:rPr>
          <w:rFonts w:ascii="Times New Roman" w:hAnsi="Times New Roman" w:cs="Times New Roman"/>
          <w:bCs/>
          <w:color w:val="000000"/>
          <w:spacing w:val="-3"/>
          <w:sz w:val="24"/>
          <w:szCs w:val="24"/>
        </w:rPr>
      </w:pPr>
      <w:r w:rsidRPr="00445771">
        <w:rPr>
          <w:rFonts w:ascii="Times New Roman" w:hAnsi="Times New Roman" w:cs="Times New Roman"/>
          <w:bCs/>
          <w:color w:val="000000"/>
          <w:spacing w:val="-3"/>
          <w:sz w:val="24"/>
          <w:szCs w:val="24"/>
        </w:rPr>
        <w:t>Санкт-Петербургское государственное бюджетное учреждение здравоохранения «Станция скорой медицинской помощи № 4»</w:t>
      </w:r>
    </w:p>
    <w:p w14:paraId="3C88FEB2" w14:textId="77777777" w:rsidR="000E6787" w:rsidRPr="00445771" w:rsidRDefault="000E6787" w:rsidP="000E6787">
      <w:pPr>
        <w:spacing w:after="0"/>
        <w:ind w:right="99" w:firstLine="708"/>
        <w:jc w:val="both"/>
        <w:rPr>
          <w:rFonts w:ascii="Times New Roman" w:hAnsi="Times New Roman" w:cs="Times New Roman"/>
          <w:bCs/>
          <w:color w:val="000000"/>
          <w:spacing w:val="-3"/>
          <w:sz w:val="24"/>
          <w:szCs w:val="24"/>
        </w:rPr>
      </w:pPr>
      <w:r w:rsidRPr="00445771">
        <w:rPr>
          <w:rFonts w:ascii="Times New Roman" w:hAnsi="Times New Roman" w:cs="Times New Roman"/>
          <w:bCs/>
          <w:color w:val="000000"/>
          <w:spacing w:val="-3"/>
          <w:sz w:val="24"/>
          <w:szCs w:val="24"/>
        </w:rPr>
        <w:t>Сокращенное наименование: СПб</w:t>
      </w:r>
      <w:r w:rsidRPr="00445771">
        <w:rPr>
          <w:rFonts w:ascii="Times New Roman" w:hAnsi="Times New Roman" w:cs="Times New Roman"/>
          <w:bCs/>
          <w:color w:val="000000"/>
          <w:spacing w:val="-3"/>
          <w:sz w:val="24"/>
          <w:szCs w:val="24"/>
          <w:lang w:val="en-US"/>
        </w:rPr>
        <w:t> </w:t>
      </w:r>
      <w:r w:rsidRPr="00445771">
        <w:rPr>
          <w:rFonts w:ascii="Times New Roman" w:hAnsi="Times New Roman" w:cs="Times New Roman"/>
          <w:bCs/>
          <w:color w:val="000000"/>
          <w:spacing w:val="-3"/>
          <w:sz w:val="24"/>
          <w:szCs w:val="24"/>
        </w:rPr>
        <w:t>ГБУЗ</w:t>
      </w:r>
      <w:r w:rsidRPr="00445771">
        <w:rPr>
          <w:rFonts w:ascii="Times New Roman" w:hAnsi="Times New Roman" w:cs="Times New Roman"/>
          <w:bCs/>
          <w:color w:val="000000"/>
          <w:spacing w:val="-3"/>
          <w:sz w:val="24"/>
          <w:szCs w:val="24"/>
          <w:lang w:val="en-US"/>
        </w:rPr>
        <w:t> </w:t>
      </w:r>
      <w:r w:rsidRPr="00445771">
        <w:rPr>
          <w:rFonts w:ascii="Times New Roman" w:hAnsi="Times New Roman" w:cs="Times New Roman"/>
          <w:bCs/>
          <w:color w:val="000000"/>
          <w:spacing w:val="-3"/>
          <w:sz w:val="24"/>
          <w:szCs w:val="24"/>
        </w:rPr>
        <w:t>«ССМП</w:t>
      </w:r>
      <w:r w:rsidRPr="00445771">
        <w:rPr>
          <w:rFonts w:ascii="Times New Roman" w:hAnsi="Times New Roman" w:cs="Times New Roman"/>
          <w:bCs/>
          <w:color w:val="000000"/>
          <w:spacing w:val="-3"/>
          <w:sz w:val="24"/>
          <w:szCs w:val="24"/>
          <w:lang w:val="en-US"/>
        </w:rPr>
        <w:t> </w:t>
      </w:r>
      <w:r w:rsidRPr="00445771">
        <w:rPr>
          <w:rFonts w:ascii="Times New Roman" w:hAnsi="Times New Roman" w:cs="Times New Roman"/>
          <w:bCs/>
          <w:color w:val="000000"/>
          <w:spacing w:val="-3"/>
          <w:sz w:val="24"/>
          <w:szCs w:val="24"/>
        </w:rPr>
        <w:t>№</w:t>
      </w:r>
      <w:r w:rsidRPr="00445771">
        <w:rPr>
          <w:rFonts w:ascii="Times New Roman" w:hAnsi="Times New Roman" w:cs="Times New Roman"/>
          <w:bCs/>
          <w:color w:val="000000"/>
          <w:spacing w:val="-3"/>
          <w:sz w:val="24"/>
          <w:szCs w:val="24"/>
          <w:lang w:val="en-US"/>
        </w:rPr>
        <w:t> </w:t>
      </w:r>
      <w:r w:rsidRPr="00445771">
        <w:rPr>
          <w:rFonts w:ascii="Times New Roman" w:hAnsi="Times New Roman" w:cs="Times New Roman"/>
          <w:bCs/>
          <w:color w:val="000000"/>
          <w:spacing w:val="-3"/>
          <w:sz w:val="24"/>
          <w:szCs w:val="24"/>
        </w:rPr>
        <w:t>4»</w:t>
      </w:r>
    </w:p>
    <w:p w14:paraId="6E9FB62C" w14:textId="77777777" w:rsidR="000E6787" w:rsidRPr="00445771" w:rsidRDefault="000E6787" w:rsidP="000E6787">
      <w:pPr>
        <w:spacing w:after="0"/>
        <w:ind w:right="99" w:firstLine="708"/>
        <w:jc w:val="both"/>
        <w:rPr>
          <w:rFonts w:ascii="Times New Roman" w:hAnsi="Times New Roman" w:cs="Times New Roman"/>
          <w:bCs/>
          <w:color w:val="000000"/>
          <w:spacing w:val="-3"/>
          <w:sz w:val="24"/>
          <w:szCs w:val="24"/>
        </w:rPr>
      </w:pPr>
      <w:r w:rsidRPr="00445771">
        <w:rPr>
          <w:rFonts w:ascii="Times New Roman" w:hAnsi="Times New Roman" w:cs="Times New Roman"/>
          <w:bCs/>
          <w:color w:val="000000"/>
          <w:spacing w:val="-3"/>
          <w:sz w:val="24"/>
          <w:szCs w:val="24"/>
        </w:rPr>
        <w:t xml:space="preserve">Адрес юридический: 196600; Санкт-Петербург, г. Пушкин, ул. Глинки, д. 15, </w:t>
      </w:r>
      <w:r w:rsidRPr="00445771">
        <w:rPr>
          <w:rFonts w:ascii="Times New Roman" w:hAnsi="Times New Roman" w:cs="Times New Roman"/>
          <w:bCs/>
          <w:color w:val="000000"/>
          <w:spacing w:val="-3"/>
          <w:sz w:val="24"/>
          <w:szCs w:val="24"/>
        </w:rPr>
        <w:br/>
        <w:t>литера А</w:t>
      </w:r>
    </w:p>
    <w:p w14:paraId="001CA914" w14:textId="77777777" w:rsidR="000E6787" w:rsidRPr="00445771" w:rsidRDefault="000E6787" w:rsidP="000E6787">
      <w:pPr>
        <w:spacing w:after="0"/>
        <w:ind w:right="99" w:firstLine="708"/>
        <w:jc w:val="both"/>
        <w:rPr>
          <w:rFonts w:ascii="Times New Roman" w:hAnsi="Times New Roman" w:cs="Times New Roman"/>
          <w:bCs/>
          <w:color w:val="000000"/>
          <w:spacing w:val="-3"/>
          <w:sz w:val="24"/>
          <w:szCs w:val="24"/>
        </w:rPr>
      </w:pPr>
      <w:r w:rsidRPr="00445771">
        <w:rPr>
          <w:rFonts w:ascii="Times New Roman" w:hAnsi="Times New Roman" w:cs="Times New Roman"/>
          <w:bCs/>
          <w:color w:val="000000"/>
          <w:spacing w:val="-3"/>
          <w:sz w:val="24"/>
          <w:szCs w:val="24"/>
        </w:rPr>
        <w:t xml:space="preserve">Адрес фактический: 196603; Санкт-Петербург, г. Пушкин, Тиньков пер., д. 3, строение 1 </w:t>
      </w:r>
    </w:p>
    <w:p w14:paraId="668F17BD" w14:textId="77777777" w:rsidR="000E6787" w:rsidRPr="00445771" w:rsidRDefault="000E6787" w:rsidP="000E6787">
      <w:pPr>
        <w:spacing w:after="0"/>
        <w:ind w:right="99" w:firstLine="708"/>
        <w:jc w:val="both"/>
        <w:rPr>
          <w:rFonts w:ascii="Times New Roman" w:hAnsi="Times New Roman" w:cs="Times New Roman"/>
          <w:bCs/>
          <w:color w:val="000000"/>
          <w:spacing w:val="-3"/>
          <w:sz w:val="24"/>
          <w:szCs w:val="24"/>
        </w:rPr>
      </w:pPr>
      <w:r w:rsidRPr="00445771">
        <w:rPr>
          <w:rFonts w:ascii="Times New Roman" w:hAnsi="Times New Roman" w:cs="Times New Roman"/>
          <w:bCs/>
          <w:color w:val="000000"/>
          <w:spacing w:val="-3"/>
          <w:sz w:val="24"/>
          <w:szCs w:val="24"/>
        </w:rPr>
        <w:t xml:space="preserve">Телефоны: (812) 242-39-67 (тел./факс), 242-39-80, 242-39-83, Электронная почта: </w:t>
      </w:r>
      <w:proofErr w:type="spellStart"/>
      <w:r w:rsidRPr="00445771">
        <w:rPr>
          <w:rFonts w:ascii="Times New Roman" w:hAnsi="Times New Roman" w:cs="Times New Roman"/>
          <w:bCs/>
          <w:color w:val="000000"/>
          <w:spacing w:val="-3"/>
          <w:sz w:val="24"/>
          <w:szCs w:val="24"/>
          <w:lang w:val="en-US"/>
        </w:rPr>
        <w:t>ssmp</w:t>
      </w:r>
      <w:proofErr w:type="spellEnd"/>
      <w:r w:rsidRPr="00445771">
        <w:rPr>
          <w:rFonts w:ascii="Times New Roman" w:hAnsi="Times New Roman" w:cs="Times New Roman"/>
          <w:bCs/>
          <w:color w:val="000000"/>
          <w:spacing w:val="-3"/>
          <w:sz w:val="24"/>
          <w:szCs w:val="24"/>
        </w:rPr>
        <w:t>4@</w:t>
      </w:r>
      <w:proofErr w:type="spellStart"/>
      <w:r w:rsidRPr="00445771">
        <w:rPr>
          <w:rFonts w:ascii="Times New Roman" w:hAnsi="Times New Roman" w:cs="Times New Roman"/>
          <w:bCs/>
          <w:color w:val="000000"/>
          <w:spacing w:val="-3"/>
          <w:sz w:val="24"/>
          <w:szCs w:val="24"/>
          <w:lang w:val="en-US"/>
        </w:rPr>
        <w:t>yandex</w:t>
      </w:r>
      <w:proofErr w:type="spellEnd"/>
      <w:r w:rsidRPr="00445771">
        <w:rPr>
          <w:rFonts w:ascii="Times New Roman" w:hAnsi="Times New Roman" w:cs="Times New Roman"/>
          <w:bCs/>
          <w:color w:val="000000"/>
          <w:spacing w:val="-3"/>
          <w:sz w:val="24"/>
          <w:szCs w:val="24"/>
        </w:rPr>
        <w:t>.</w:t>
      </w:r>
      <w:proofErr w:type="spellStart"/>
      <w:r w:rsidRPr="00445771">
        <w:rPr>
          <w:rFonts w:ascii="Times New Roman" w:hAnsi="Times New Roman" w:cs="Times New Roman"/>
          <w:bCs/>
          <w:color w:val="000000"/>
          <w:spacing w:val="-3"/>
          <w:sz w:val="24"/>
          <w:szCs w:val="24"/>
          <w:lang w:val="en-US"/>
        </w:rPr>
        <w:t>ru</w:t>
      </w:r>
      <w:proofErr w:type="spellEnd"/>
    </w:p>
    <w:p w14:paraId="1A8EA5B3" w14:textId="77777777" w:rsidR="000E6787" w:rsidRPr="00445771" w:rsidRDefault="000E6787" w:rsidP="000E6787">
      <w:pPr>
        <w:spacing w:after="0"/>
        <w:ind w:right="99" w:firstLine="708"/>
        <w:jc w:val="both"/>
        <w:rPr>
          <w:rFonts w:ascii="Times New Roman" w:hAnsi="Times New Roman" w:cs="Times New Roman"/>
          <w:bCs/>
          <w:color w:val="000000"/>
          <w:spacing w:val="-3"/>
          <w:sz w:val="24"/>
          <w:szCs w:val="24"/>
        </w:rPr>
      </w:pPr>
      <w:r w:rsidRPr="00445771">
        <w:rPr>
          <w:rFonts w:ascii="Times New Roman" w:hAnsi="Times New Roman" w:cs="Times New Roman"/>
          <w:bCs/>
          <w:color w:val="000000"/>
          <w:spacing w:val="-3"/>
          <w:sz w:val="24"/>
          <w:szCs w:val="24"/>
        </w:rPr>
        <w:t>ИНН 7820013659, КПП 782001001, ОГРН 1027809010338</w:t>
      </w:r>
    </w:p>
    <w:p w14:paraId="6D778570" w14:textId="77777777" w:rsidR="000E6787" w:rsidRPr="00445771" w:rsidRDefault="000E6787" w:rsidP="000E6787">
      <w:pPr>
        <w:spacing w:after="0"/>
        <w:ind w:right="99" w:firstLine="708"/>
        <w:jc w:val="both"/>
        <w:rPr>
          <w:rFonts w:ascii="Times New Roman" w:hAnsi="Times New Roman" w:cs="Times New Roman"/>
          <w:bCs/>
          <w:color w:val="000000"/>
          <w:spacing w:val="-3"/>
          <w:sz w:val="24"/>
          <w:szCs w:val="24"/>
        </w:rPr>
      </w:pPr>
      <w:r w:rsidRPr="00445771">
        <w:rPr>
          <w:rFonts w:ascii="Times New Roman" w:hAnsi="Times New Roman" w:cs="Times New Roman"/>
          <w:bCs/>
          <w:color w:val="000000"/>
          <w:spacing w:val="-3"/>
          <w:sz w:val="24"/>
          <w:szCs w:val="24"/>
        </w:rPr>
        <w:t>ОКВЭД 86.90.9, ОКПО 35530013, ОКАТО 40294000000</w:t>
      </w:r>
    </w:p>
    <w:p w14:paraId="1D47097C" w14:textId="77777777" w:rsidR="000E6787" w:rsidRPr="00445771" w:rsidRDefault="000E6787" w:rsidP="000E6787">
      <w:pPr>
        <w:spacing w:after="0"/>
        <w:ind w:right="99" w:firstLine="708"/>
        <w:jc w:val="both"/>
        <w:rPr>
          <w:rFonts w:ascii="Times New Roman" w:hAnsi="Times New Roman" w:cs="Times New Roman"/>
          <w:bCs/>
          <w:color w:val="000000"/>
          <w:spacing w:val="-3"/>
          <w:sz w:val="24"/>
          <w:szCs w:val="24"/>
        </w:rPr>
      </w:pPr>
      <w:r w:rsidRPr="00445771">
        <w:rPr>
          <w:rFonts w:ascii="Times New Roman" w:hAnsi="Times New Roman" w:cs="Times New Roman"/>
          <w:bCs/>
          <w:color w:val="000000"/>
          <w:spacing w:val="-3"/>
          <w:sz w:val="24"/>
          <w:szCs w:val="24"/>
        </w:rPr>
        <w:t>ОКТМО 40397000000, ОКОГУ 2300229, ОКФС 13, ОКОПФ 75203</w:t>
      </w:r>
    </w:p>
    <w:p w14:paraId="49438DD2" w14:textId="77777777" w:rsidR="000E6787" w:rsidRPr="00445771" w:rsidRDefault="000E6787" w:rsidP="000E6787">
      <w:pPr>
        <w:spacing w:after="0"/>
        <w:ind w:right="99" w:firstLine="708"/>
        <w:jc w:val="both"/>
        <w:rPr>
          <w:rFonts w:ascii="Times New Roman" w:hAnsi="Times New Roman" w:cs="Times New Roman"/>
          <w:bCs/>
          <w:color w:val="000000"/>
          <w:spacing w:val="-3"/>
          <w:sz w:val="24"/>
          <w:szCs w:val="24"/>
        </w:rPr>
      </w:pPr>
      <w:r w:rsidRPr="00445771">
        <w:rPr>
          <w:rFonts w:ascii="Times New Roman" w:hAnsi="Times New Roman" w:cs="Times New Roman"/>
          <w:bCs/>
          <w:color w:val="000000"/>
          <w:spacing w:val="-3"/>
          <w:sz w:val="24"/>
          <w:szCs w:val="24"/>
        </w:rPr>
        <w:t>Банковские реквизиты:</w:t>
      </w:r>
    </w:p>
    <w:p w14:paraId="419C5A6D" w14:textId="77777777" w:rsidR="00AA5035" w:rsidRPr="00AA5035" w:rsidRDefault="00AA5035" w:rsidP="00AA5035">
      <w:pPr>
        <w:spacing w:after="0"/>
        <w:ind w:firstLine="709"/>
        <w:jc w:val="both"/>
        <w:rPr>
          <w:rFonts w:ascii="Times New Roman" w:hAnsi="Times New Roman" w:cs="Times New Roman"/>
          <w:bCs/>
          <w:color w:val="000000"/>
          <w:spacing w:val="-3"/>
          <w:sz w:val="24"/>
          <w:szCs w:val="24"/>
        </w:rPr>
      </w:pPr>
      <w:r w:rsidRPr="00AA5035">
        <w:rPr>
          <w:rFonts w:ascii="Times New Roman" w:hAnsi="Times New Roman" w:cs="Times New Roman"/>
          <w:bCs/>
          <w:color w:val="000000"/>
          <w:spacing w:val="-3"/>
          <w:sz w:val="24"/>
          <w:szCs w:val="24"/>
        </w:rPr>
        <w:t>Получатель: Комитет финансов Санкт-Петербурга (СПб ГБУЗ «ССМП № 4», лицевой счет 0731009)</w:t>
      </w:r>
    </w:p>
    <w:p w14:paraId="5F2EB6A8" w14:textId="77777777" w:rsidR="00AA5035" w:rsidRPr="00AA5035" w:rsidRDefault="00AA5035" w:rsidP="00AA5035">
      <w:pPr>
        <w:spacing w:after="0"/>
        <w:ind w:firstLine="709"/>
        <w:jc w:val="both"/>
        <w:rPr>
          <w:rFonts w:ascii="Times New Roman" w:hAnsi="Times New Roman" w:cs="Times New Roman"/>
          <w:bCs/>
          <w:color w:val="000000"/>
          <w:spacing w:val="-3"/>
          <w:sz w:val="24"/>
          <w:szCs w:val="24"/>
        </w:rPr>
      </w:pPr>
      <w:r w:rsidRPr="00AA5035">
        <w:rPr>
          <w:rFonts w:ascii="Times New Roman" w:hAnsi="Times New Roman" w:cs="Times New Roman"/>
          <w:bCs/>
          <w:color w:val="000000"/>
          <w:spacing w:val="-3"/>
          <w:sz w:val="24"/>
          <w:szCs w:val="24"/>
        </w:rPr>
        <w:t xml:space="preserve">Банк получателя: ОКЦ № 1 СЗГУ Банка России//УФК по </w:t>
      </w:r>
      <w:proofErr w:type="spellStart"/>
      <w:r w:rsidRPr="00AA5035">
        <w:rPr>
          <w:rFonts w:ascii="Times New Roman" w:hAnsi="Times New Roman" w:cs="Times New Roman"/>
          <w:bCs/>
          <w:color w:val="000000"/>
          <w:spacing w:val="-3"/>
          <w:sz w:val="24"/>
          <w:szCs w:val="24"/>
        </w:rPr>
        <w:t>г.Санкт</w:t>
      </w:r>
      <w:proofErr w:type="spellEnd"/>
      <w:r w:rsidRPr="00AA5035">
        <w:rPr>
          <w:rFonts w:ascii="Times New Roman" w:hAnsi="Times New Roman" w:cs="Times New Roman"/>
          <w:bCs/>
          <w:color w:val="000000"/>
          <w:spacing w:val="-3"/>
          <w:sz w:val="24"/>
          <w:szCs w:val="24"/>
        </w:rPr>
        <w:t>-Петербургу, г Санкт-Петербург</w:t>
      </w:r>
    </w:p>
    <w:p w14:paraId="1E222446" w14:textId="77777777" w:rsidR="00AA5035" w:rsidRPr="00AA5035" w:rsidRDefault="00AA5035" w:rsidP="00AA5035">
      <w:pPr>
        <w:spacing w:after="0"/>
        <w:ind w:firstLine="709"/>
        <w:jc w:val="both"/>
        <w:rPr>
          <w:rFonts w:ascii="Times New Roman" w:hAnsi="Times New Roman" w:cs="Times New Roman"/>
          <w:bCs/>
          <w:color w:val="000000"/>
          <w:spacing w:val="-3"/>
          <w:sz w:val="24"/>
          <w:szCs w:val="24"/>
        </w:rPr>
      </w:pPr>
      <w:r w:rsidRPr="00AA5035">
        <w:rPr>
          <w:rFonts w:ascii="Times New Roman" w:hAnsi="Times New Roman" w:cs="Times New Roman"/>
          <w:bCs/>
          <w:color w:val="000000"/>
          <w:spacing w:val="-3"/>
          <w:sz w:val="24"/>
          <w:szCs w:val="24"/>
        </w:rPr>
        <w:lastRenderedPageBreak/>
        <w:t>БИК 014030106</w:t>
      </w:r>
    </w:p>
    <w:p w14:paraId="1ED651B8" w14:textId="77777777" w:rsidR="00AA5035" w:rsidRPr="00AA5035" w:rsidRDefault="00AA5035" w:rsidP="00AA5035">
      <w:pPr>
        <w:spacing w:after="0"/>
        <w:ind w:firstLine="709"/>
        <w:jc w:val="both"/>
        <w:rPr>
          <w:rFonts w:ascii="Times New Roman" w:hAnsi="Times New Roman" w:cs="Times New Roman"/>
          <w:bCs/>
          <w:color w:val="000000"/>
          <w:spacing w:val="-3"/>
          <w:sz w:val="24"/>
          <w:szCs w:val="24"/>
        </w:rPr>
      </w:pPr>
      <w:r w:rsidRPr="00AA5035">
        <w:rPr>
          <w:rFonts w:ascii="Times New Roman" w:hAnsi="Times New Roman" w:cs="Times New Roman"/>
          <w:bCs/>
          <w:color w:val="000000"/>
          <w:spacing w:val="-3"/>
          <w:sz w:val="24"/>
          <w:szCs w:val="24"/>
        </w:rPr>
        <w:t>Номер счета банка (к/с): 40102810945370000005</w:t>
      </w:r>
    </w:p>
    <w:p w14:paraId="1A65D718" w14:textId="1F09D3D7" w:rsidR="000E6787" w:rsidRPr="00445771" w:rsidRDefault="00AA5035" w:rsidP="00AA5035">
      <w:pPr>
        <w:spacing w:after="0"/>
        <w:ind w:firstLine="709"/>
        <w:jc w:val="both"/>
        <w:rPr>
          <w:rFonts w:ascii="Times New Roman" w:hAnsi="Times New Roman" w:cs="Times New Roman"/>
          <w:sz w:val="24"/>
          <w:szCs w:val="24"/>
        </w:rPr>
      </w:pPr>
      <w:r w:rsidRPr="00AA5035">
        <w:rPr>
          <w:rFonts w:ascii="Times New Roman" w:hAnsi="Times New Roman" w:cs="Times New Roman"/>
          <w:bCs/>
          <w:color w:val="000000"/>
          <w:spacing w:val="-3"/>
          <w:sz w:val="24"/>
          <w:szCs w:val="24"/>
        </w:rPr>
        <w:t>Расчетный счет: 03224643400000007200</w:t>
      </w:r>
    </w:p>
    <w:p w14:paraId="356366CE" w14:textId="77777777" w:rsidR="00AA5035" w:rsidRDefault="00AA5035" w:rsidP="009C4CA7">
      <w:pPr>
        <w:spacing w:after="0" w:line="240" w:lineRule="auto"/>
        <w:jc w:val="both"/>
        <w:rPr>
          <w:rFonts w:ascii="Times New Roman" w:hAnsi="Times New Roman" w:cs="Times New Roman"/>
          <w:sz w:val="24"/>
          <w:szCs w:val="24"/>
        </w:rPr>
      </w:pPr>
    </w:p>
    <w:p w14:paraId="5FA7BDA3" w14:textId="5710AA55" w:rsidR="009C4CA7" w:rsidRPr="00445771" w:rsidRDefault="000E6787" w:rsidP="009C4CA7">
      <w:pPr>
        <w:spacing w:after="0" w:line="240" w:lineRule="auto"/>
        <w:jc w:val="both"/>
        <w:rPr>
          <w:rFonts w:ascii="Times New Roman" w:hAnsi="Times New Roman" w:cs="Times New Roman"/>
          <w:sz w:val="24"/>
          <w:szCs w:val="24"/>
        </w:rPr>
      </w:pPr>
      <w:r w:rsidRPr="00445771">
        <w:rPr>
          <w:rFonts w:ascii="Times New Roman" w:hAnsi="Times New Roman" w:cs="Times New Roman"/>
          <w:sz w:val="24"/>
          <w:szCs w:val="24"/>
        </w:rPr>
        <w:t>Руководитель</w:t>
      </w:r>
      <w:r w:rsidR="009C4CA7" w:rsidRPr="00445771">
        <w:rPr>
          <w:rFonts w:ascii="Times New Roman" w:hAnsi="Times New Roman" w:cs="Times New Roman"/>
          <w:sz w:val="24"/>
          <w:szCs w:val="24"/>
        </w:rPr>
        <w:t xml:space="preserve">                         </w:t>
      </w:r>
      <w:r w:rsidR="009C4CA7" w:rsidRPr="00445771">
        <w:rPr>
          <w:rFonts w:ascii="Times New Roman" w:hAnsi="Times New Roman" w:cs="Times New Roman"/>
          <w:sz w:val="24"/>
          <w:szCs w:val="24"/>
        </w:rPr>
        <w:tab/>
      </w:r>
      <w:r w:rsidR="009C4CA7" w:rsidRPr="00445771">
        <w:rPr>
          <w:rFonts w:ascii="Times New Roman" w:hAnsi="Times New Roman" w:cs="Times New Roman"/>
          <w:sz w:val="24"/>
          <w:szCs w:val="24"/>
        </w:rPr>
        <w:tab/>
      </w:r>
      <w:r w:rsidR="009C4CA7" w:rsidRPr="00445771">
        <w:rPr>
          <w:rFonts w:ascii="Times New Roman" w:hAnsi="Times New Roman" w:cs="Times New Roman"/>
          <w:sz w:val="24"/>
          <w:szCs w:val="24"/>
        </w:rPr>
        <w:tab/>
      </w:r>
      <w:r w:rsidR="009C4CA7" w:rsidRPr="00445771">
        <w:rPr>
          <w:rFonts w:ascii="Times New Roman" w:hAnsi="Times New Roman" w:cs="Times New Roman"/>
          <w:sz w:val="24"/>
          <w:szCs w:val="24"/>
        </w:rPr>
        <w:tab/>
      </w:r>
      <w:r w:rsidR="009C4CA7" w:rsidRPr="00445771">
        <w:rPr>
          <w:rFonts w:ascii="Times New Roman" w:hAnsi="Times New Roman" w:cs="Times New Roman"/>
          <w:sz w:val="24"/>
          <w:szCs w:val="24"/>
        </w:rPr>
        <w:tab/>
      </w:r>
      <w:r w:rsidR="009C4CA7" w:rsidRPr="00445771">
        <w:rPr>
          <w:rFonts w:ascii="Times New Roman" w:hAnsi="Times New Roman" w:cs="Times New Roman"/>
          <w:sz w:val="24"/>
          <w:szCs w:val="24"/>
        </w:rPr>
        <w:tab/>
      </w:r>
      <w:r w:rsidRPr="00445771">
        <w:rPr>
          <w:rFonts w:ascii="Times New Roman" w:hAnsi="Times New Roman" w:cs="Times New Roman"/>
          <w:sz w:val="24"/>
          <w:szCs w:val="24"/>
        </w:rPr>
        <w:t xml:space="preserve">      /ФИО/</w:t>
      </w:r>
    </w:p>
    <w:p w14:paraId="4122F9DF" w14:textId="77777777" w:rsidR="009C4CA7" w:rsidRPr="00445771" w:rsidRDefault="009C4CA7" w:rsidP="009C4CA7">
      <w:pPr>
        <w:spacing w:after="0" w:line="240" w:lineRule="auto"/>
        <w:jc w:val="both"/>
        <w:rPr>
          <w:rFonts w:ascii="Times New Roman" w:hAnsi="Times New Roman" w:cs="Times New Roman"/>
          <w:sz w:val="24"/>
          <w:szCs w:val="24"/>
        </w:rPr>
      </w:pPr>
    </w:p>
    <w:p w14:paraId="5E52D0C9" w14:textId="77777777" w:rsidR="00AA5035" w:rsidRDefault="00AA5035" w:rsidP="009C4CA7">
      <w:pPr>
        <w:spacing w:after="0" w:line="240" w:lineRule="auto"/>
        <w:jc w:val="both"/>
        <w:rPr>
          <w:rFonts w:ascii="Times New Roman" w:hAnsi="Times New Roman" w:cs="Times New Roman"/>
          <w:b/>
          <w:bCs/>
          <w:sz w:val="24"/>
          <w:szCs w:val="24"/>
        </w:rPr>
      </w:pPr>
    </w:p>
    <w:p w14:paraId="75D8A9D0" w14:textId="416BC434" w:rsidR="009C4CA7" w:rsidRPr="00445771" w:rsidRDefault="009C4CA7" w:rsidP="009C4CA7">
      <w:pPr>
        <w:spacing w:after="0" w:line="240" w:lineRule="auto"/>
        <w:jc w:val="both"/>
        <w:rPr>
          <w:rFonts w:ascii="Times New Roman" w:hAnsi="Times New Roman" w:cs="Times New Roman"/>
          <w:b/>
          <w:bCs/>
          <w:sz w:val="24"/>
          <w:szCs w:val="24"/>
        </w:rPr>
      </w:pPr>
      <w:r w:rsidRPr="00445771">
        <w:rPr>
          <w:rFonts w:ascii="Times New Roman" w:hAnsi="Times New Roman" w:cs="Times New Roman"/>
          <w:b/>
          <w:bCs/>
          <w:sz w:val="24"/>
          <w:szCs w:val="24"/>
        </w:rPr>
        <w:t>Исполнитель:</w:t>
      </w:r>
    </w:p>
    <w:p w14:paraId="13F78D8C" w14:textId="77777777" w:rsidR="009C4CA7" w:rsidRPr="00445771" w:rsidRDefault="009C4CA7" w:rsidP="009C4CA7">
      <w:pPr>
        <w:spacing w:after="0" w:line="240" w:lineRule="auto"/>
        <w:jc w:val="both"/>
        <w:rPr>
          <w:rFonts w:ascii="Times New Roman" w:hAnsi="Times New Roman" w:cs="Times New Roman"/>
          <w:sz w:val="24"/>
          <w:szCs w:val="24"/>
        </w:rPr>
      </w:pPr>
    </w:p>
    <w:p w14:paraId="1AFDE670" w14:textId="36435FD6" w:rsidR="009C4CA7" w:rsidRPr="00445771" w:rsidRDefault="009C4CA7" w:rsidP="009C4CA7">
      <w:pPr>
        <w:spacing w:after="0" w:line="240" w:lineRule="auto"/>
        <w:jc w:val="both"/>
        <w:rPr>
          <w:rFonts w:ascii="Times New Roman" w:hAnsi="Times New Roman" w:cs="Times New Roman"/>
          <w:sz w:val="24"/>
          <w:szCs w:val="24"/>
        </w:rPr>
      </w:pPr>
      <w:r w:rsidRPr="00445771">
        <w:rPr>
          <w:rFonts w:ascii="Times New Roman" w:hAnsi="Times New Roman" w:cs="Times New Roman"/>
          <w:sz w:val="24"/>
          <w:szCs w:val="24"/>
        </w:rPr>
        <w:t xml:space="preserve"> Руководитель …………………………                                                        </w:t>
      </w:r>
      <w:r w:rsidR="000E6787" w:rsidRPr="00445771">
        <w:rPr>
          <w:rFonts w:ascii="Times New Roman" w:hAnsi="Times New Roman" w:cs="Times New Roman"/>
          <w:sz w:val="24"/>
          <w:szCs w:val="24"/>
        </w:rPr>
        <w:t>/</w:t>
      </w:r>
      <w:r w:rsidRPr="00445771">
        <w:rPr>
          <w:rFonts w:ascii="Times New Roman" w:hAnsi="Times New Roman" w:cs="Times New Roman"/>
          <w:sz w:val="24"/>
          <w:szCs w:val="24"/>
        </w:rPr>
        <w:t>ФИО</w:t>
      </w:r>
      <w:r w:rsidR="000E6787" w:rsidRPr="00445771">
        <w:rPr>
          <w:rFonts w:ascii="Times New Roman" w:hAnsi="Times New Roman" w:cs="Times New Roman"/>
          <w:sz w:val="24"/>
          <w:szCs w:val="24"/>
        </w:rPr>
        <w:t>/</w:t>
      </w:r>
    </w:p>
    <w:p w14:paraId="1AAEF870" w14:textId="77777777" w:rsidR="00445771" w:rsidRPr="00445771" w:rsidRDefault="00445771" w:rsidP="009C4CA7">
      <w:pPr>
        <w:spacing w:after="0" w:line="240" w:lineRule="auto"/>
        <w:jc w:val="both"/>
        <w:rPr>
          <w:rFonts w:ascii="Times New Roman" w:hAnsi="Times New Roman" w:cs="Times New Roman"/>
          <w:sz w:val="24"/>
          <w:szCs w:val="24"/>
        </w:rPr>
      </w:pPr>
    </w:p>
    <w:p w14:paraId="011F391A" w14:textId="25DE4A2D" w:rsidR="00445771" w:rsidRPr="00445771" w:rsidRDefault="00445771">
      <w:pPr>
        <w:rPr>
          <w:rFonts w:ascii="Times New Roman" w:hAnsi="Times New Roman" w:cs="Times New Roman"/>
          <w:sz w:val="24"/>
          <w:szCs w:val="24"/>
        </w:rPr>
      </w:pPr>
      <w:r w:rsidRPr="00445771">
        <w:rPr>
          <w:rFonts w:ascii="Times New Roman" w:hAnsi="Times New Roman" w:cs="Times New Roman"/>
          <w:sz w:val="24"/>
          <w:szCs w:val="24"/>
        </w:rPr>
        <w:br w:type="page"/>
      </w:r>
    </w:p>
    <w:tbl>
      <w:tblPr>
        <w:tblW w:w="3969" w:type="dxa"/>
        <w:tblInd w:w="5920" w:type="dxa"/>
        <w:tblLook w:val="01E0" w:firstRow="1" w:lastRow="1" w:firstColumn="1" w:lastColumn="1" w:noHBand="0" w:noVBand="0"/>
      </w:tblPr>
      <w:tblGrid>
        <w:gridCol w:w="3969"/>
      </w:tblGrid>
      <w:tr w:rsidR="002C6CEF" w:rsidRPr="00445771" w14:paraId="14DDEE8F" w14:textId="77777777" w:rsidTr="002C6CEF">
        <w:trPr>
          <w:trHeight w:val="600"/>
        </w:trPr>
        <w:tc>
          <w:tcPr>
            <w:tcW w:w="3969" w:type="dxa"/>
            <w:hideMark/>
          </w:tcPr>
          <w:p w14:paraId="0C54D5BE" w14:textId="317E5F90" w:rsidR="002C6CEF" w:rsidRPr="00445771" w:rsidRDefault="002C6CEF" w:rsidP="002C6CEF">
            <w:pPr>
              <w:spacing w:after="0" w:line="276" w:lineRule="auto"/>
              <w:rPr>
                <w:rFonts w:ascii="Times New Roman" w:eastAsia="Times New Roman" w:hAnsi="Times New Roman" w:cs="Times New Roman"/>
                <w:sz w:val="24"/>
                <w:szCs w:val="24"/>
              </w:rPr>
            </w:pPr>
            <w:r w:rsidRPr="00445771">
              <w:rPr>
                <w:rFonts w:ascii="Times New Roman" w:eastAsia="Times New Roman" w:hAnsi="Times New Roman" w:cs="Times New Roman"/>
                <w:sz w:val="24"/>
                <w:szCs w:val="24"/>
              </w:rPr>
              <w:lastRenderedPageBreak/>
              <w:t>Приложение № 1 к контракту</w:t>
            </w:r>
          </w:p>
          <w:p w14:paraId="2D988269" w14:textId="3FC16C8B" w:rsidR="002C6CEF" w:rsidRPr="00445771" w:rsidRDefault="002C6CEF" w:rsidP="002C6CEF">
            <w:pPr>
              <w:spacing w:after="0" w:line="276" w:lineRule="auto"/>
              <w:rPr>
                <w:rFonts w:ascii="Times New Roman" w:eastAsia="Times New Roman" w:hAnsi="Times New Roman" w:cs="Times New Roman"/>
                <w:sz w:val="24"/>
                <w:szCs w:val="24"/>
              </w:rPr>
            </w:pPr>
            <w:r w:rsidRPr="00445771">
              <w:rPr>
                <w:rFonts w:ascii="Times New Roman" w:eastAsia="Times New Roman" w:hAnsi="Times New Roman" w:cs="Times New Roman"/>
                <w:sz w:val="24"/>
                <w:szCs w:val="24"/>
              </w:rPr>
              <w:t xml:space="preserve">№ </w:t>
            </w:r>
            <w:r w:rsidR="009C0A11">
              <w:rPr>
                <w:rFonts w:ascii="Times New Roman" w:eastAsia="Times New Roman" w:hAnsi="Times New Roman" w:cs="Times New Roman"/>
                <w:sz w:val="24"/>
                <w:szCs w:val="24"/>
              </w:rPr>
              <w:t>122/2026</w:t>
            </w:r>
          </w:p>
          <w:p w14:paraId="4ECFCC50" w14:textId="11DB03AA" w:rsidR="002C6CEF" w:rsidRPr="00445771" w:rsidRDefault="002C6CEF" w:rsidP="002C6CEF">
            <w:pPr>
              <w:spacing w:after="0" w:line="276" w:lineRule="auto"/>
              <w:rPr>
                <w:rFonts w:ascii="Times New Roman" w:eastAsia="Times New Roman" w:hAnsi="Times New Roman" w:cs="Times New Roman"/>
                <w:sz w:val="24"/>
                <w:szCs w:val="24"/>
              </w:rPr>
            </w:pPr>
            <w:r w:rsidRPr="00445771">
              <w:rPr>
                <w:rFonts w:ascii="Times New Roman" w:eastAsia="Times New Roman" w:hAnsi="Times New Roman" w:cs="Times New Roman"/>
                <w:sz w:val="24"/>
                <w:szCs w:val="24"/>
              </w:rPr>
              <w:t>от «___» _______________202</w:t>
            </w:r>
            <w:r w:rsidR="00AA5035">
              <w:rPr>
                <w:rFonts w:ascii="Times New Roman" w:eastAsia="Times New Roman" w:hAnsi="Times New Roman" w:cs="Times New Roman"/>
                <w:sz w:val="24"/>
                <w:szCs w:val="24"/>
              </w:rPr>
              <w:t>6</w:t>
            </w:r>
            <w:r w:rsidRPr="00445771">
              <w:rPr>
                <w:rFonts w:ascii="Times New Roman" w:eastAsia="Times New Roman" w:hAnsi="Times New Roman" w:cs="Times New Roman"/>
                <w:sz w:val="24"/>
                <w:szCs w:val="24"/>
              </w:rPr>
              <w:t xml:space="preserve"> г.</w:t>
            </w:r>
          </w:p>
        </w:tc>
      </w:tr>
    </w:tbl>
    <w:p w14:paraId="2115A118" w14:textId="77777777" w:rsidR="002C6CEF" w:rsidRPr="00445771" w:rsidRDefault="002C6CEF" w:rsidP="002C6CEF">
      <w:pPr>
        <w:jc w:val="center"/>
        <w:rPr>
          <w:rFonts w:ascii="Times New Roman" w:eastAsia="Times New Roman" w:hAnsi="Times New Roman" w:cs="Times New Roman"/>
          <w:sz w:val="24"/>
          <w:szCs w:val="24"/>
          <w:lang w:eastAsia="ru-RU"/>
        </w:rPr>
      </w:pPr>
    </w:p>
    <w:tbl>
      <w:tblPr>
        <w:tblW w:w="10207" w:type="dxa"/>
        <w:tblInd w:w="-34" w:type="dxa"/>
        <w:tblLook w:val="04A0" w:firstRow="1" w:lastRow="0" w:firstColumn="1" w:lastColumn="0" w:noHBand="0" w:noVBand="1"/>
      </w:tblPr>
      <w:tblGrid>
        <w:gridCol w:w="4820"/>
        <w:gridCol w:w="1098"/>
        <w:gridCol w:w="4289"/>
      </w:tblGrid>
      <w:tr w:rsidR="002C6CEF" w:rsidRPr="00445771" w14:paraId="060E505E" w14:textId="77777777" w:rsidTr="002C6CEF">
        <w:trPr>
          <w:trHeight w:val="192"/>
        </w:trPr>
        <w:tc>
          <w:tcPr>
            <w:tcW w:w="4820" w:type="dxa"/>
            <w:hideMark/>
          </w:tcPr>
          <w:p w14:paraId="55D1D196" w14:textId="77777777" w:rsidR="002C6CEF" w:rsidRPr="00445771" w:rsidRDefault="002C6CEF" w:rsidP="002C6CEF">
            <w:pPr>
              <w:spacing w:after="0" w:line="276" w:lineRule="auto"/>
              <w:rPr>
                <w:rFonts w:ascii="Times New Roman" w:eastAsia="Times New Roman" w:hAnsi="Times New Roman" w:cs="Times New Roman"/>
                <w:bCs/>
                <w:sz w:val="24"/>
                <w:szCs w:val="24"/>
              </w:rPr>
            </w:pPr>
            <w:r w:rsidRPr="00445771">
              <w:rPr>
                <w:rFonts w:ascii="Times New Roman" w:eastAsia="Times New Roman" w:hAnsi="Times New Roman" w:cs="Times New Roman"/>
                <w:bCs/>
                <w:sz w:val="24"/>
                <w:szCs w:val="24"/>
              </w:rPr>
              <w:t>СОГЛАСОВАНО</w:t>
            </w:r>
          </w:p>
        </w:tc>
        <w:tc>
          <w:tcPr>
            <w:tcW w:w="1098" w:type="dxa"/>
          </w:tcPr>
          <w:p w14:paraId="6D624659" w14:textId="77777777" w:rsidR="002C6CEF" w:rsidRPr="00445771" w:rsidRDefault="002C6CEF" w:rsidP="002C6CEF">
            <w:pPr>
              <w:spacing w:after="0" w:line="276" w:lineRule="auto"/>
              <w:rPr>
                <w:rFonts w:ascii="Times New Roman" w:eastAsia="Times New Roman" w:hAnsi="Times New Roman" w:cs="Times New Roman"/>
                <w:bCs/>
                <w:sz w:val="24"/>
                <w:szCs w:val="24"/>
              </w:rPr>
            </w:pPr>
          </w:p>
        </w:tc>
        <w:tc>
          <w:tcPr>
            <w:tcW w:w="4289" w:type="dxa"/>
            <w:hideMark/>
          </w:tcPr>
          <w:p w14:paraId="6E31C2E2" w14:textId="77777777" w:rsidR="002C6CEF" w:rsidRPr="00445771" w:rsidRDefault="002C6CEF" w:rsidP="002C6CEF">
            <w:pPr>
              <w:spacing w:after="0" w:line="276" w:lineRule="auto"/>
              <w:rPr>
                <w:rFonts w:ascii="Times New Roman" w:eastAsia="Times New Roman" w:hAnsi="Times New Roman" w:cs="Times New Roman"/>
                <w:bCs/>
                <w:sz w:val="24"/>
                <w:szCs w:val="24"/>
              </w:rPr>
            </w:pPr>
            <w:r w:rsidRPr="00445771">
              <w:rPr>
                <w:rFonts w:ascii="Times New Roman" w:eastAsia="Times New Roman" w:hAnsi="Times New Roman" w:cs="Times New Roman"/>
                <w:bCs/>
                <w:sz w:val="24"/>
                <w:szCs w:val="24"/>
              </w:rPr>
              <w:t>УТВЕРЖДАЮ</w:t>
            </w:r>
          </w:p>
        </w:tc>
      </w:tr>
      <w:tr w:rsidR="002C6CEF" w:rsidRPr="00445771" w14:paraId="4947F3C3" w14:textId="77777777" w:rsidTr="002C6CEF">
        <w:trPr>
          <w:trHeight w:val="778"/>
        </w:trPr>
        <w:tc>
          <w:tcPr>
            <w:tcW w:w="4820" w:type="dxa"/>
            <w:hideMark/>
          </w:tcPr>
          <w:p w14:paraId="6E2DC7CA" w14:textId="77777777" w:rsidR="002C6CEF" w:rsidRPr="00445771" w:rsidRDefault="002C6CEF" w:rsidP="00445771">
            <w:pPr>
              <w:spacing w:after="0" w:line="240" w:lineRule="auto"/>
              <w:rPr>
                <w:rFonts w:ascii="Times New Roman" w:eastAsia="Times New Roman" w:hAnsi="Times New Roman" w:cs="Times New Roman"/>
                <w:bCs/>
                <w:sz w:val="24"/>
                <w:szCs w:val="24"/>
              </w:rPr>
            </w:pPr>
            <w:r w:rsidRPr="00445771">
              <w:rPr>
                <w:rFonts w:ascii="Times New Roman" w:eastAsia="Times New Roman" w:hAnsi="Times New Roman" w:cs="Times New Roman"/>
                <w:bCs/>
                <w:sz w:val="24"/>
                <w:szCs w:val="24"/>
              </w:rPr>
              <w:t>Начальник отдела здравоохранения</w:t>
            </w:r>
          </w:p>
          <w:p w14:paraId="6D567F93" w14:textId="77777777" w:rsidR="002C6CEF" w:rsidRPr="00445771" w:rsidRDefault="002C6CEF" w:rsidP="00445771">
            <w:pPr>
              <w:spacing w:after="0" w:line="240" w:lineRule="auto"/>
              <w:rPr>
                <w:rFonts w:ascii="Times New Roman" w:eastAsia="Times New Roman" w:hAnsi="Times New Roman" w:cs="Times New Roman"/>
                <w:bCs/>
                <w:sz w:val="24"/>
                <w:szCs w:val="24"/>
              </w:rPr>
            </w:pPr>
            <w:r w:rsidRPr="00445771">
              <w:rPr>
                <w:rFonts w:ascii="Times New Roman" w:eastAsia="Times New Roman" w:hAnsi="Times New Roman" w:cs="Times New Roman"/>
                <w:bCs/>
                <w:sz w:val="24"/>
                <w:szCs w:val="24"/>
              </w:rPr>
              <w:t xml:space="preserve">администрации Пушкинского района </w:t>
            </w:r>
          </w:p>
          <w:p w14:paraId="2A691986" w14:textId="77777777" w:rsidR="002C6CEF" w:rsidRPr="00445771" w:rsidRDefault="002C6CEF" w:rsidP="00445771">
            <w:pPr>
              <w:spacing w:after="0" w:line="240" w:lineRule="auto"/>
              <w:rPr>
                <w:rFonts w:ascii="Times New Roman" w:eastAsia="Times New Roman" w:hAnsi="Times New Roman" w:cs="Times New Roman"/>
                <w:bCs/>
                <w:sz w:val="24"/>
                <w:szCs w:val="24"/>
              </w:rPr>
            </w:pPr>
            <w:r w:rsidRPr="00445771">
              <w:rPr>
                <w:rFonts w:ascii="Times New Roman" w:eastAsia="Times New Roman" w:hAnsi="Times New Roman" w:cs="Times New Roman"/>
                <w:bCs/>
                <w:sz w:val="24"/>
                <w:szCs w:val="24"/>
              </w:rPr>
              <w:t>Санкт-Петербурга</w:t>
            </w:r>
          </w:p>
          <w:p w14:paraId="1D04EB8B" w14:textId="0CF0078A" w:rsidR="002C6CEF" w:rsidRPr="00445771" w:rsidRDefault="002C6CEF" w:rsidP="002C6CEF">
            <w:pPr>
              <w:spacing w:after="0" w:line="276" w:lineRule="auto"/>
              <w:rPr>
                <w:rFonts w:ascii="Times New Roman" w:eastAsia="Times New Roman" w:hAnsi="Times New Roman" w:cs="Times New Roman"/>
                <w:bCs/>
                <w:sz w:val="24"/>
                <w:szCs w:val="24"/>
              </w:rPr>
            </w:pPr>
            <w:r w:rsidRPr="00445771">
              <w:rPr>
                <w:rFonts w:ascii="Times New Roman" w:eastAsia="Times New Roman" w:hAnsi="Times New Roman" w:cs="Times New Roman"/>
                <w:bCs/>
                <w:sz w:val="24"/>
                <w:szCs w:val="24"/>
              </w:rPr>
              <w:t>_________________ О.А. Франчук</w:t>
            </w:r>
          </w:p>
          <w:p w14:paraId="60CD005F" w14:textId="198318CB" w:rsidR="002C6CEF" w:rsidRPr="00445771" w:rsidRDefault="002C6CEF" w:rsidP="002C6CEF">
            <w:pPr>
              <w:spacing w:after="0" w:line="276" w:lineRule="auto"/>
              <w:rPr>
                <w:rFonts w:ascii="Times New Roman" w:eastAsia="Times New Roman" w:hAnsi="Times New Roman" w:cs="Times New Roman"/>
                <w:sz w:val="24"/>
                <w:szCs w:val="24"/>
              </w:rPr>
            </w:pPr>
            <w:proofErr w:type="gramStart"/>
            <w:r w:rsidRPr="00445771">
              <w:rPr>
                <w:rFonts w:ascii="Times New Roman" w:eastAsia="Times New Roman" w:hAnsi="Times New Roman" w:cs="Times New Roman"/>
                <w:bCs/>
                <w:sz w:val="24"/>
                <w:szCs w:val="24"/>
              </w:rPr>
              <w:t>« _</w:t>
            </w:r>
            <w:proofErr w:type="gramEnd"/>
            <w:r w:rsidRPr="00445771">
              <w:rPr>
                <w:rFonts w:ascii="Times New Roman" w:eastAsia="Times New Roman" w:hAnsi="Times New Roman" w:cs="Times New Roman"/>
                <w:bCs/>
                <w:sz w:val="24"/>
                <w:szCs w:val="24"/>
              </w:rPr>
              <w:t>__</w:t>
            </w:r>
            <w:proofErr w:type="gramStart"/>
            <w:r w:rsidRPr="00445771">
              <w:rPr>
                <w:rFonts w:ascii="Times New Roman" w:eastAsia="Times New Roman" w:hAnsi="Times New Roman" w:cs="Times New Roman"/>
                <w:bCs/>
                <w:sz w:val="24"/>
                <w:szCs w:val="24"/>
              </w:rPr>
              <w:t>_ »</w:t>
            </w:r>
            <w:proofErr w:type="gramEnd"/>
            <w:r w:rsidRPr="00445771">
              <w:rPr>
                <w:rFonts w:ascii="Times New Roman" w:eastAsia="Times New Roman" w:hAnsi="Times New Roman" w:cs="Times New Roman"/>
                <w:bCs/>
                <w:sz w:val="24"/>
                <w:szCs w:val="24"/>
              </w:rPr>
              <w:t xml:space="preserve"> _____________ 202</w:t>
            </w:r>
            <w:r w:rsidR="00AA5035">
              <w:rPr>
                <w:rFonts w:ascii="Times New Roman" w:eastAsia="Times New Roman" w:hAnsi="Times New Roman" w:cs="Times New Roman"/>
                <w:bCs/>
                <w:sz w:val="24"/>
                <w:szCs w:val="24"/>
              </w:rPr>
              <w:t>6</w:t>
            </w:r>
            <w:r w:rsidRPr="00445771">
              <w:rPr>
                <w:rFonts w:ascii="Times New Roman" w:eastAsia="Times New Roman" w:hAnsi="Times New Roman" w:cs="Times New Roman"/>
                <w:bCs/>
                <w:sz w:val="24"/>
                <w:szCs w:val="24"/>
              </w:rPr>
              <w:t xml:space="preserve"> г.</w:t>
            </w:r>
          </w:p>
        </w:tc>
        <w:tc>
          <w:tcPr>
            <w:tcW w:w="1098" w:type="dxa"/>
          </w:tcPr>
          <w:p w14:paraId="3394244A" w14:textId="77777777" w:rsidR="002C6CEF" w:rsidRPr="00445771" w:rsidRDefault="002C6CEF" w:rsidP="002C6CEF">
            <w:pPr>
              <w:spacing w:after="0" w:line="276" w:lineRule="auto"/>
              <w:rPr>
                <w:rFonts w:ascii="Times New Roman" w:eastAsia="Times New Roman" w:hAnsi="Times New Roman" w:cs="Times New Roman"/>
                <w:sz w:val="24"/>
                <w:szCs w:val="24"/>
              </w:rPr>
            </w:pPr>
          </w:p>
        </w:tc>
        <w:tc>
          <w:tcPr>
            <w:tcW w:w="4289" w:type="dxa"/>
          </w:tcPr>
          <w:p w14:paraId="5540F450" w14:textId="0D1800DF" w:rsidR="002C6CEF" w:rsidRPr="00445771" w:rsidRDefault="00445771" w:rsidP="00445771">
            <w:pPr>
              <w:spacing w:after="0" w:line="240" w:lineRule="auto"/>
              <w:rPr>
                <w:rFonts w:ascii="Times New Roman" w:eastAsia="Times New Roman" w:hAnsi="Times New Roman" w:cs="Times New Roman"/>
                <w:sz w:val="24"/>
                <w:szCs w:val="24"/>
              </w:rPr>
            </w:pPr>
            <w:r w:rsidRPr="00445771">
              <w:rPr>
                <w:rFonts w:ascii="Times New Roman" w:eastAsia="Times New Roman" w:hAnsi="Times New Roman" w:cs="Times New Roman"/>
                <w:sz w:val="24"/>
                <w:szCs w:val="24"/>
              </w:rPr>
              <w:t>Главный</w:t>
            </w:r>
            <w:r w:rsidR="002C6CEF" w:rsidRPr="00445771">
              <w:rPr>
                <w:rFonts w:ascii="Times New Roman" w:eastAsia="Times New Roman" w:hAnsi="Times New Roman" w:cs="Times New Roman"/>
                <w:sz w:val="24"/>
                <w:szCs w:val="24"/>
              </w:rPr>
              <w:t xml:space="preserve"> врач</w:t>
            </w:r>
          </w:p>
          <w:p w14:paraId="37E97B34" w14:textId="77777777" w:rsidR="002C6CEF" w:rsidRPr="00445771" w:rsidRDefault="002C6CEF" w:rsidP="00445771">
            <w:pPr>
              <w:spacing w:after="0" w:line="240" w:lineRule="auto"/>
              <w:jc w:val="both"/>
              <w:rPr>
                <w:rFonts w:ascii="Times New Roman" w:eastAsia="Times New Roman" w:hAnsi="Times New Roman" w:cs="Times New Roman"/>
                <w:sz w:val="24"/>
                <w:szCs w:val="24"/>
              </w:rPr>
            </w:pPr>
            <w:r w:rsidRPr="00445771">
              <w:rPr>
                <w:rFonts w:ascii="Times New Roman" w:eastAsia="Times New Roman" w:hAnsi="Times New Roman" w:cs="Times New Roman"/>
                <w:sz w:val="24"/>
                <w:szCs w:val="24"/>
              </w:rPr>
              <w:t>СПб ГБУЗ «ССМП № 4»</w:t>
            </w:r>
          </w:p>
          <w:p w14:paraId="13284113" w14:textId="77777777" w:rsidR="002C6CEF" w:rsidRPr="00445771" w:rsidRDefault="002C6CEF" w:rsidP="00445771">
            <w:pPr>
              <w:spacing w:after="0" w:line="240" w:lineRule="auto"/>
              <w:jc w:val="both"/>
              <w:rPr>
                <w:rFonts w:ascii="Times New Roman" w:eastAsia="Times New Roman" w:hAnsi="Times New Roman" w:cs="Times New Roman"/>
                <w:sz w:val="24"/>
                <w:szCs w:val="24"/>
              </w:rPr>
            </w:pPr>
          </w:p>
          <w:p w14:paraId="0A553ED0" w14:textId="7799DD29" w:rsidR="002C6CEF" w:rsidRPr="00445771" w:rsidRDefault="002C6CEF" w:rsidP="002C6CEF">
            <w:pPr>
              <w:spacing w:after="0" w:line="276" w:lineRule="auto"/>
              <w:jc w:val="both"/>
              <w:rPr>
                <w:rFonts w:ascii="Times New Roman" w:eastAsia="Times New Roman" w:hAnsi="Times New Roman" w:cs="Times New Roman"/>
                <w:sz w:val="24"/>
                <w:szCs w:val="24"/>
              </w:rPr>
            </w:pPr>
            <w:r w:rsidRPr="00445771">
              <w:rPr>
                <w:rFonts w:ascii="Times New Roman" w:eastAsia="Times New Roman" w:hAnsi="Times New Roman" w:cs="Times New Roman"/>
                <w:sz w:val="24"/>
                <w:szCs w:val="24"/>
              </w:rPr>
              <w:t xml:space="preserve">_____________________ </w:t>
            </w:r>
            <w:r w:rsidR="00445771" w:rsidRPr="00445771">
              <w:rPr>
                <w:rFonts w:ascii="Times New Roman" w:eastAsia="Times New Roman" w:hAnsi="Times New Roman" w:cs="Times New Roman"/>
                <w:sz w:val="24"/>
                <w:szCs w:val="24"/>
              </w:rPr>
              <w:t>В.А. Целиков</w:t>
            </w:r>
          </w:p>
          <w:p w14:paraId="03575AED" w14:textId="1C18D3B0" w:rsidR="002C6CEF" w:rsidRPr="00445771" w:rsidRDefault="002C6CEF" w:rsidP="002C6CEF">
            <w:pPr>
              <w:spacing w:after="0" w:line="276" w:lineRule="auto"/>
              <w:jc w:val="both"/>
              <w:rPr>
                <w:rFonts w:ascii="Times New Roman" w:eastAsia="Times New Roman" w:hAnsi="Times New Roman" w:cs="Times New Roman"/>
                <w:sz w:val="24"/>
                <w:szCs w:val="24"/>
              </w:rPr>
            </w:pPr>
            <w:proofErr w:type="gramStart"/>
            <w:r w:rsidRPr="00445771">
              <w:rPr>
                <w:rFonts w:ascii="Times New Roman" w:eastAsia="Times New Roman" w:hAnsi="Times New Roman" w:cs="Times New Roman"/>
                <w:sz w:val="24"/>
                <w:szCs w:val="24"/>
              </w:rPr>
              <w:t>« _</w:t>
            </w:r>
            <w:proofErr w:type="gramEnd"/>
            <w:r w:rsidRPr="00445771">
              <w:rPr>
                <w:rFonts w:ascii="Times New Roman" w:eastAsia="Times New Roman" w:hAnsi="Times New Roman" w:cs="Times New Roman"/>
                <w:sz w:val="24"/>
                <w:szCs w:val="24"/>
              </w:rPr>
              <w:t>__</w:t>
            </w:r>
            <w:proofErr w:type="gramStart"/>
            <w:r w:rsidRPr="00445771">
              <w:rPr>
                <w:rFonts w:ascii="Times New Roman" w:eastAsia="Times New Roman" w:hAnsi="Times New Roman" w:cs="Times New Roman"/>
                <w:sz w:val="24"/>
                <w:szCs w:val="24"/>
              </w:rPr>
              <w:t>_ »</w:t>
            </w:r>
            <w:proofErr w:type="gramEnd"/>
            <w:r w:rsidRPr="00445771">
              <w:rPr>
                <w:rFonts w:ascii="Times New Roman" w:eastAsia="Times New Roman" w:hAnsi="Times New Roman" w:cs="Times New Roman"/>
                <w:sz w:val="24"/>
                <w:szCs w:val="24"/>
              </w:rPr>
              <w:t xml:space="preserve"> _________________ 202</w:t>
            </w:r>
            <w:r w:rsidR="00AA5035">
              <w:rPr>
                <w:rFonts w:ascii="Times New Roman" w:eastAsia="Times New Roman" w:hAnsi="Times New Roman" w:cs="Times New Roman"/>
                <w:sz w:val="24"/>
                <w:szCs w:val="24"/>
              </w:rPr>
              <w:t>6</w:t>
            </w:r>
            <w:r w:rsidRPr="00445771">
              <w:rPr>
                <w:rFonts w:ascii="Times New Roman" w:eastAsia="Times New Roman" w:hAnsi="Times New Roman" w:cs="Times New Roman"/>
                <w:sz w:val="24"/>
                <w:szCs w:val="24"/>
              </w:rPr>
              <w:t xml:space="preserve"> г.</w:t>
            </w:r>
          </w:p>
        </w:tc>
      </w:tr>
    </w:tbl>
    <w:p w14:paraId="685F6C7C" w14:textId="77777777" w:rsidR="002C6CEF" w:rsidRPr="00445771" w:rsidRDefault="002C6CEF" w:rsidP="002C6CEF">
      <w:pPr>
        <w:ind w:right="-21"/>
        <w:jc w:val="center"/>
        <w:rPr>
          <w:rFonts w:ascii="Times New Roman" w:eastAsia="Times New Roman" w:hAnsi="Times New Roman" w:cs="Times New Roman"/>
          <w:color w:val="000000"/>
          <w:sz w:val="24"/>
          <w:szCs w:val="24"/>
          <w:lang w:eastAsia="ru-RU"/>
        </w:rPr>
      </w:pPr>
    </w:p>
    <w:p w14:paraId="2FD1B96C" w14:textId="551A53A2" w:rsidR="002C6CEF" w:rsidRPr="00445771" w:rsidRDefault="002C6CEF" w:rsidP="002C6CEF">
      <w:pPr>
        <w:jc w:val="center"/>
        <w:rPr>
          <w:rFonts w:ascii="Times New Roman" w:eastAsia="Times New Roman" w:hAnsi="Times New Roman" w:cs="Times New Roman"/>
          <w:bCs/>
          <w:spacing w:val="-3"/>
          <w:sz w:val="24"/>
          <w:szCs w:val="24"/>
        </w:rPr>
      </w:pPr>
      <w:r w:rsidRPr="00445771">
        <w:rPr>
          <w:rFonts w:ascii="Times New Roman" w:hAnsi="Times New Roman" w:cs="Times New Roman"/>
          <w:sz w:val="24"/>
          <w:szCs w:val="24"/>
        </w:rPr>
        <w:t xml:space="preserve">Расчет стоимости </w:t>
      </w:r>
      <w:r w:rsidRPr="00445771">
        <w:rPr>
          <w:rFonts w:ascii="Times New Roman" w:hAnsi="Times New Roman" w:cs="Times New Roman"/>
          <w:sz w:val="24"/>
          <w:szCs w:val="24"/>
          <w:lang w:eastAsia="ar-SA"/>
        </w:rPr>
        <w:t xml:space="preserve">обязательного страхования гражданской ответственности владельца </w:t>
      </w:r>
      <w:r w:rsidR="00843501" w:rsidRPr="00445771">
        <w:rPr>
          <w:rFonts w:ascii="Times New Roman" w:hAnsi="Times New Roman" w:cs="Times New Roman"/>
          <w:sz w:val="24"/>
          <w:szCs w:val="24"/>
          <w:lang w:eastAsia="ar-SA"/>
        </w:rPr>
        <w:t>авто</w:t>
      </w:r>
      <w:r w:rsidRPr="00445771">
        <w:rPr>
          <w:rFonts w:ascii="Times New Roman" w:hAnsi="Times New Roman" w:cs="Times New Roman"/>
          <w:sz w:val="24"/>
          <w:szCs w:val="24"/>
          <w:lang w:eastAsia="ar-SA"/>
        </w:rPr>
        <w:t xml:space="preserve">транспортного средства </w:t>
      </w:r>
    </w:p>
    <w:tbl>
      <w:tblPr>
        <w:tblStyle w:val="a3"/>
        <w:tblpPr w:leftFromText="180" w:rightFromText="180" w:vertAnchor="text" w:tblpY="1"/>
        <w:tblOverlap w:val="never"/>
        <w:tblW w:w="9750" w:type="dxa"/>
        <w:tblInd w:w="0" w:type="dxa"/>
        <w:tblLayout w:type="fixed"/>
        <w:tblLook w:val="04A0" w:firstRow="1" w:lastRow="0" w:firstColumn="1" w:lastColumn="0" w:noHBand="0" w:noVBand="1"/>
      </w:tblPr>
      <w:tblGrid>
        <w:gridCol w:w="676"/>
        <w:gridCol w:w="7940"/>
        <w:gridCol w:w="1134"/>
      </w:tblGrid>
      <w:tr w:rsidR="002C6CEF" w:rsidRPr="00445771" w14:paraId="22055C9C" w14:textId="77777777" w:rsidTr="002C6CEF">
        <w:tc>
          <w:tcPr>
            <w:tcW w:w="675" w:type="dxa"/>
            <w:tcBorders>
              <w:top w:val="single" w:sz="4" w:space="0" w:color="auto"/>
              <w:left w:val="single" w:sz="4" w:space="0" w:color="auto"/>
              <w:bottom w:val="single" w:sz="4" w:space="0" w:color="auto"/>
              <w:right w:val="single" w:sz="4" w:space="0" w:color="auto"/>
            </w:tcBorders>
            <w:hideMark/>
          </w:tcPr>
          <w:p w14:paraId="1BC33F0D" w14:textId="77777777" w:rsidR="002C6CEF" w:rsidRPr="00445771" w:rsidRDefault="002C6CEF">
            <w:pPr>
              <w:rPr>
                <w:sz w:val="22"/>
                <w:szCs w:val="22"/>
              </w:rPr>
            </w:pPr>
            <w:r w:rsidRPr="00445771">
              <w:rPr>
                <w:sz w:val="22"/>
                <w:szCs w:val="22"/>
              </w:rPr>
              <w:t>№ п/п</w:t>
            </w:r>
          </w:p>
        </w:tc>
        <w:tc>
          <w:tcPr>
            <w:tcW w:w="7938" w:type="dxa"/>
            <w:tcBorders>
              <w:top w:val="single" w:sz="4" w:space="0" w:color="auto"/>
              <w:left w:val="single" w:sz="4" w:space="0" w:color="auto"/>
              <w:bottom w:val="single" w:sz="4" w:space="0" w:color="auto"/>
              <w:right w:val="single" w:sz="4" w:space="0" w:color="auto"/>
            </w:tcBorders>
            <w:hideMark/>
          </w:tcPr>
          <w:p w14:paraId="2C568EE5" w14:textId="77777777" w:rsidR="002C6CEF" w:rsidRPr="00445771" w:rsidRDefault="002C6CEF">
            <w:pPr>
              <w:autoSpaceDE w:val="0"/>
              <w:autoSpaceDN w:val="0"/>
              <w:adjustRightInd w:val="0"/>
              <w:jc w:val="center"/>
              <w:rPr>
                <w:sz w:val="22"/>
                <w:szCs w:val="22"/>
                <w:lang w:eastAsia="ar-SA"/>
              </w:rPr>
            </w:pPr>
            <w:r w:rsidRPr="00445771">
              <w:rPr>
                <w:sz w:val="22"/>
                <w:szCs w:val="22"/>
                <w:lang w:eastAsia="ar-SA"/>
              </w:rPr>
              <w:t>Коэффициент</w:t>
            </w:r>
          </w:p>
        </w:tc>
        <w:tc>
          <w:tcPr>
            <w:tcW w:w="1134" w:type="dxa"/>
            <w:tcBorders>
              <w:top w:val="single" w:sz="4" w:space="0" w:color="auto"/>
              <w:left w:val="single" w:sz="4" w:space="0" w:color="auto"/>
              <w:bottom w:val="single" w:sz="4" w:space="0" w:color="auto"/>
              <w:right w:val="single" w:sz="4" w:space="0" w:color="auto"/>
            </w:tcBorders>
            <w:hideMark/>
          </w:tcPr>
          <w:p w14:paraId="0FB4B160" w14:textId="77777777" w:rsidR="002C6CEF" w:rsidRPr="00445771" w:rsidRDefault="002C6CEF">
            <w:pPr>
              <w:autoSpaceDE w:val="0"/>
              <w:autoSpaceDN w:val="0"/>
              <w:adjustRightInd w:val="0"/>
              <w:jc w:val="center"/>
              <w:rPr>
                <w:sz w:val="22"/>
                <w:szCs w:val="22"/>
                <w:lang w:eastAsia="ar-SA"/>
              </w:rPr>
            </w:pPr>
            <w:r w:rsidRPr="00445771">
              <w:rPr>
                <w:sz w:val="22"/>
                <w:szCs w:val="22"/>
                <w:lang w:eastAsia="ar-SA"/>
              </w:rPr>
              <w:t>Значение</w:t>
            </w:r>
          </w:p>
        </w:tc>
      </w:tr>
      <w:tr w:rsidR="002C6CEF" w:rsidRPr="00445771" w14:paraId="4567E9F7" w14:textId="77777777" w:rsidTr="002C6CEF">
        <w:tc>
          <w:tcPr>
            <w:tcW w:w="675" w:type="dxa"/>
            <w:tcBorders>
              <w:top w:val="single" w:sz="4" w:space="0" w:color="auto"/>
              <w:left w:val="single" w:sz="4" w:space="0" w:color="auto"/>
              <w:bottom w:val="single" w:sz="4" w:space="0" w:color="auto"/>
              <w:right w:val="single" w:sz="4" w:space="0" w:color="auto"/>
            </w:tcBorders>
            <w:hideMark/>
          </w:tcPr>
          <w:p w14:paraId="42BE9102" w14:textId="77777777" w:rsidR="002C6CEF" w:rsidRPr="00445771" w:rsidRDefault="002C6CEF">
            <w:pPr>
              <w:jc w:val="center"/>
              <w:rPr>
                <w:sz w:val="22"/>
                <w:szCs w:val="22"/>
                <w:lang w:eastAsia="ru-RU"/>
              </w:rPr>
            </w:pPr>
            <w:r w:rsidRPr="00445771">
              <w:rPr>
                <w:sz w:val="22"/>
                <w:szCs w:val="22"/>
              </w:rPr>
              <w:t>1</w:t>
            </w:r>
          </w:p>
        </w:tc>
        <w:tc>
          <w:tcPr>
            <w:tcW w:w="7938" w:type="dxa"/>
            <w:tcBorders>
              <w:top w:val="single" w:sz="4" w:space="0" w:color="auto"/>
              <w:left w:val="single" w:sz="4" w:space="0" w:color="auto"/>
              <w:bottom w:val="single" w:sz="4" w:space="0" w:color="auto"/>
              <w:right w:val="single" w:sz="4" w:space="0" w:color="auto"/>
            </w:tcBorders>
            <w:hideMark/>
          </w:tcPr>
          <w:p w14:paraId="23CDC661" w14:textId="18609B71" w:rsidR="002C6CEF" w:rsidRPr="00445771" w:rsidRDefault="002C6CEF">
            <w:pPr>
              <w:autoSpaceDE w:val="0"/>
              <w:autoSpaceDN w:val="0"/>
              <w:adjustRightInd w:val="0"/>
              <w:rPr>
                <w:sz w:val="22"/>
                <w:szCs w:val="22"/>
                <w:lang w:eastAsia="ar-SA"/>
              </w:rPr>
            </w:pPr>
            <w:r w:rsidRPr="00445771">
              <w:rPr>
                <w:sz w:val="22"/>
                <w:szCs w:val="22"/>
                <w:lang w:eastAsia="ar-SA"/>
              </w:rPr>
              <w:t>Базовая ставка страхового тарифа (ТБ)</w:t>
            </w:r>
          </w:p>
        </w:tc>
        <w:tc>
          <w:tcPr>
            <w:tcW w:w="1134" w:type="dxa"/>
            <w:tcBorders>
              <w:top w:val="single" w:sz="4" w:space="0" w:color="auto"/>
              <w:left w:val="single" w:sz="4" w:space="0" w:color="auto"/>
              <w:bottom w:val="single" w:sz="4" w:space="0" w:color="auto"/>
              <w:right w:val="single" w:sz="4" w:space="0" w:color="auto"/>
            </w:tcBorders>
          </w:tcPr>
          <w:p w14:paraId="28404A1C" w14:textId="77777777" w:rsidR="002C6CEF" w:rsidRPr="00445771" w:rsidRDefault="002C6CEF">
            <w:pPr>
              <w:autoSpaceDE w:val="0"/>
              <w:autoSpaceDN w:val="0"/>
              <w:adjustRightInd w:val="0"/>
              <w:jc w:val="center"/>
              <w:rPr>
                <w:sz w:val="22"/>
                <w:szCs w:val="22"/>
                <w:lang w:eastAsia="ru-RU"/>
              </w:rPr>
            </w:pPr>
          </w:p>
        </w:tc>
      </w:tr>
      <w:tr w:rsidR="002C6CEF" w:rsidRPr="00445771" w14:paraId="3EE3665F" w14:textId="77777777" w:rsidTr="002C6CEF">
        <w:tc>
          <w:tcPr>
            <w:tcW w:w="675" w:type="dxa"/>
            <w:tcBorders>
              <w:top w:val="single" w:sz="4" w:space="0" w:color="auto"/>
              <w:left w:val="single" w:sz="4" w:space="0" w:color="auto"/>
              <w:bottom w:val="single" w:sz="4" w:space="0" w:color="auto"/>
              <w:right w:val="single" w:sz="4" w:space="0" w:color="auto"/>
            </w:tcBorders>
            <w:hideMark/>
          </w:tcPr>
          <w:p w14:paraId="3E8781BF" w14:textId="77777777" w:rsidR="002C6CEF" w:rsidRPr="00445771" w:rsidRDefault="002C6CEF">
            <w:pPr>
              <w:jc w:val="center"/>
              <w:rPr>
                <w:sz w:val="22"/>
                <w:szCs w:val="22"/>
              </w:rPr>
            </w:pPr>
            <w:r w:rsidRPr="00445771">
              <w:rPr>
                <w:sz w:val="22"/>
                <w:szCs w:val="22"/>
              </w:rPr>
              <w:t>2</w:t>
            </w:r>
          </w:p>
        </w:tc>
        <w:tc>
          <w:tcPr>
            <w:tcW w:w="7938" w:type="dxa"/>
            <w:tcBorders>
              <w:top w:val="single" w:sz="4" w:space="0" w:color="auto"/>
              <w:left w:val="single" w:sz="4" w:space="0" w:color="auto"/>
              <w:bottom w:val="single" w:sz="4" w:space="0" w:color="auto"/>
              <w:right w:val="single" w:sz="4" w:space="0" w:color="auto"/>
            </w:tcBorders>
            <w:hideMark/>
          </w:tcPr>
          <w:p w14:paraId="6F894E22" w14:textId="7775CB7C" w:rsidR="002C6CEF" w:rsidRPr="00445771" w:rsidRDefault="002C6CEF">
            <w:pPr>
              <w:rPr>
                <w:sz w:val="22"/>
                <w:szCs w:val="22"/>
              </w:rPr>
            </w:pPr>
            <w:r w:rsidRPr="00445771">
              <w:rPr>
                <w:sz w:val="22"/>
                <w:szCs w:val="22"/>
              </w:rPr>
              <w:t>Коэффициент страхового тарифа в зависимости от территории преимущественного использования транспортного средства (КТ)</w:t>
            </w:r>
          </w:p>
        </w:tc>
        <w:tc>
          <w:tcPr>
            <w:tcW w:w="1134" w:type="dxa"/>
            <w:tcBorders>
              <w:top w:val="single" w:sz="4" w:space="0" w:color="auto"/>
              <w:left w:val="single" w:sz="4" w:space="0" w:color="auto"/>
              <w:bottom w:val="single" w:sz="4" w:space="0" w:color="auto"/>
              <w:right w:val="single" w:sz="4" w:space="0" w:color="auto"/>
            </w:tcBorders>
          </w:tcPr>
          <w:p w14:paraId="01874EB7" w14:textId="77777777" w:rsidR="002C6CEF" w:rsidRPr="00445771" w:rsidRDefault="002C6CEF">
            <w:pPr>
              <w:autoSpaceDE w:val="0"/>
              <w:autoSpaceDN w:val="0"/>
              <w:adjustRightInd w:val="0"/>
              <w:jc w:val="center"/>
              <w:rPr>
                <w:sz w:val="22"/>
                <w:szCs w:val="22"/>
              </w:rPr>
            </w:pPr>
          </w:p>
        </w:tc>
      </w:tr>
      <w:tr w:rsidR="002C6CEF" w:rsidRPr="00445771" w14:paraId="279BA74E" w14:textId="77777777" w:rsidTr="002C6CEF">
        <w:tc>
          <w:tcPr>
            <w:tcW w:w="675" w:type="dxa"/>
            <w:tcBorders>
              <w:top w:val="single" w:sz="4" w:space="0" w:color="auto"/>
              <w:left w:val="single" w:sz="4" w:space="0" w:color="auto"/>
              <w:bottom w:val="single" w:sz="4" w:space="0" w:color="auto"/>
              <w:right w:val="single" w:sz="4" w:space="0" w:color="auto"/>
            </w:tcBorders>
            <w:hideMark/>
          </w:tcPr>
          <w:p w14:paraId="34DB2494" w14:textId="77777777" w:rsidR="002C6CEF" w:rsidRPr="00445771" w:rsidRDefault="002C6CEF">
            <w:pPr>
              <w:jc w:val="center"/>
              <w:rPr>
                <w:sz w:val="22"/>
                <w:szCs w:val="22"/>
              </w:rPr>
            </w:pPr>
            <w:r w:rsidRPr="00445771">
              <w:rPr>
                <w:sz w:val="22"/>
                <w:szCs w:val="22"/>
              </w:rPr>
              <w:t>3</w:t>
            </w:r>
          </w:p>
        </w:tc>
        <w:tc>
          <w:tcPr>
            <w:tcW w:w="7938" w:type="dxa"/>
            <w:tcBorders>
              <w:top w:val="single" w:sz="4" w:space="0" w:color="auto"/>
              <w:left w:val="single" w:sz="4" w:space="0" w:color="auto"/>
              <w:bottom w:val="single" w:sz="4" w:space="0" w:color="auto"/>
              <w:right w:val="single" w:sz="4" w:space="0" w:color="auto"/>
            </w:tcBorders>
            <w:hideMark/>
          </w:tcPr>
          <w:p w14:paraId="56170D71" w14:textId="77777777" w:rsidR="002C6CEF" w:rsidRPr="00445771" w:rsidRDefault="002C6CEF">
            <w:pPr>
              <w:rPr>
                <w:sz w:val="22"/>
                <w:szCs w:val="22"/>
              </w:rPr>
            </w:pPr>
            <w:r w:rsidRPr="00445771">
              <w:rPr>
                <w:sz w:val="22"/>
                <w:szCs w:val="22"/>
              </w:rPr>
              <w:t>Коэффициент страхового тарифа в зависимости от наличия или отсутствия страховых выплат при наступлении страховых случаев, произошедших по вине страхователя (владельца транспортного</w:t>
            </w:r>
          </w:p>
          <w:p w14:paraId="4D6B936C" w14:textId="5E05E19D" w:rsidR="002C6CEF" w:rsidRPr="00445771" w:rsidRDefault="002C6CEF">
            <w:pPr>
              <w:rPr>
                <w:sz w:val="22"/>
                <w:szCs w:val="22"/>
              </w:rPr>
            </w:pPr>
            <w:r w:rsidRPr="00445771">
              <w:rPr>
                <w:sz w:val="22"/>
                <w:szCs w:val="22"/>
              </w:rPr>
              <w:t>средства) в период действия предыдущих договоров обязательного страхования (КБМ)</w:t>
            </w:r>
          </w:p>
        </w:tc>
        <w:tc>
          <w:tcPr>
            <w:tcW w:w="1134" w:type="dxa"/>
            <w:tcBorders>
              <w:top w:val="single" w:sz="4" w:space="0" w:color="auto"/>
              <w:left w:val="single" w:sz="4" w:space="0" w:color="auto"/>
              <w:bottom w:val="single" w:sz="4" w:space="0" w:color="auto"/>
              <w:right w:val="single" w:sz="4" w:space="0" w:color="auto"/>
            </w:tcBorders>
          </w:tcPr>
          <w:p w14:paraId="33037B3D" w14:textId="77777777" w:rsidR="002C6CEF" w:rsidRPr="00445771" w:rsidRDefault="002C6CEF">
            <w:pPr>
              <w:autoSpaceDE w:val="0"/>
              <w:autoSpaceDN w:val="0"/>
              <w:adjustRightInd w:val="0"/>
              <w:jc w:val="center"/>
              <w:rPr>
                <w:sz w:val="22"/>
                <w:szCs w:val="22"/>
              </w:rPr>
            </w:pPr>
          </w:p>
        </w:tc>
      </w:tr>
      <w:tr w:rsidR="002C6CEF" w:rsidRPr="00445771" w14:paraId="41479BA8" w14:textId="77777777" w:rsidTr="002C6CEF">
        <w:tc>
          <w:tcPr>
            <w:tcW w:w="675" w:type="dxa"/>
            <w:tcBorders>
              <w:top w:val="single" w:sz="4" w:space="0" w:color="auto"/>
              <w:left w:val="single" w:sz="4" w:space="0" w:color="auto"/>
              <w:bottom w:val="single" w:sz="4" w:space="0" w:color="auto"/>
              <w:right w:val="single" w:sz="4" w:space="0" w:color="auto"/>
            </w:tcBorders>
            <w:hideMark/>
          </w:tcPr>
          <w:p w14:paraId="196E3481" w14:textId="77777777" w:rsidR="002C6CEF" w:rsidRPr="00445771" w:rsidRDefault="002C6CEF">
            <w:pPr>
              <w:autoSpaceDE w:val="0"/>
              <w:autoSpaceDN w:val="0"/>
              <w:adjustRightInd w:val="0"/>
              <w:jc w:val="center"/>
              <w:rPr>
                <w:sz w:val="22"/>
                <w:szCs w:val="22"/>
                <w:lang w:eastAsia="ar-SA"/>
              </w:rPr>
            </w:pPr>
            <w:r w:rsidRPr="00445771">
              <w:rPr>
                <w:sz w:val="22"/>
                <w:szCs w:val="22"/>
                <w:lang w:eastAsia="ar-SA"/>
              </w:rPr>
              <w:t>4</w:t>
            </w:r>
          </w:p>
        </w:tc>
        <w:tc>
          <w:tcPr>
            <w:tcW w:w="7938" w:type="dxa"/>
            <w:tcBorders>
              <w:top w:val="single" w:sz="4" w:space="0" w:color="auto"/>
              <w:left w:val="single" w:sz="4" w:space="0" w:color="auto"/>
              <w:bottom w:val="single" w:sz="4" w:space="0" w:color="auto"/>
              <w:right w:val="single" w:sz="4" w:space="0" w:color="auto"/>
            </w:tcBorders>
            <w:hideMark/>
          </w:tcPr>
          <w:p w14:paraId="33E0F22F" w14:textId="6A81BC74" w:rsidR="002C6CEF" w:rsidRPr="00445771" w:rsidRDefault="002C6CEF">
            <w:pPr>
              <w:autoSpaceDE w:val="0"/>
              <w:autoSpaceDN w:val="0"/>
              <w:adjustRightInd w:val="0"/>
              <w:rPr>
                <w:sz w:val="22"/>
                <w:szCs w:val="22"/>
                <w:lang w:eastAsia="ar-SA"/>
              </w:rPr>
            </w:pPr>
            <w:r w:rsidRPr="00445771">
              <w:rPr>
                <w:sz w:val="22"/>
                <w:szCs w:val="22"/>
                <w:lang w:eastAsia="ar-SA"/>
              </w:rPr>
              <w:t>Коэффициент страхового тарифа в зависимости от возраста и стажа водителя (КВС)</w:t>
            </w:r>
          </w:p>
        </w:tc>
        <w:tc>
          <w:tcPr>
            <w:tcW w:w="1134" w:type="dxa"/>
            <w:tcBorders>
              <w:top w:val="single" w:sz="4" w:space="0" w:color="auto"/>
              <w:left w:val="single" w:sz="4" w:space="0" w:color="auto"/>
              <w:bottom w:val="single" w:sz="4" w:space="0" w:color="auto"/>
              <w:right w:val="single" w:sz="4" w:space="0" w:color="auto"/>
            </w:tcBorders>
          </w:tcPr>
          <w:p w14:paraId="57B7CD30" w14:textId="77777777" w:rsidR="002C6CEF" w:rsidRPr="00445771" w:rsidRDefault="002C6CEF">
            <w:pPr>
              <w:autoSpaceDE w:val="0"/>
              <w:autoSpaceDN w:val="0"/>
              <w:adjustRightInd w:val="0"/>
              <w:jc w:val="center"/>
              <w:rPr>
                <w:sz w:val="22"/>
                <w:szCs w:val="22"/>
                <w:lang w:eastAsia="ru-RU"/>
              </w:rPr>
            </w:pPr>
          </w:p>
        </w:tc>
      </w:tr>
      <w:tr w:rsidR="002C6CEF" w:rsidRPr="00445771" w14:paraId="1A5938AA" w14:textId="77777777" w:rsidTr="002C6CEF">
        <w:tc>
          <w:tcPr>
            <w:tcW w:w="675" w:type="dxa"/>
            <w:tcBorders>
              <w:top w:val="single" w:sz="4" w:space="0" w:color="auto"/>
              <w:left w:val="single" w:sz="4" w:space="0" w:color="auto"/>
              <w:bottom w:val="single" w:sz="4" w:space="0" w:color="auto"/>
              <w:right w:val="single" w:sz="4" w:space="0" w:color="auto"/>
            </w:tcBorders>
            <w:hideMark/>
          </w:tcPr>
          <w:p w14:paraId="732B411D" w14:textId="77777777" w:rsidR="002C6CEF" w:rsidRPr="00445771" w:rsidRDefault="002C6CEF">
            <w:pPr>
              <w:autoSpaceDE w:val="0"/>
              <w:autoSpaceDN w:val="0"/>
              <w:adjustRightInd w:val="0"/>
              <w:jc w:val="center"/>
              <w:rPr>
                <w:sz w:val="22"/>
                <w:szCs w:val="22"/>
                <w:lang w:eastAsia="ar-SA"/>
              </w:rPr>
            </w:pPr>
            <w:r w:rsidRPr="00445771">
              <w:rPr>
                <w:sz w:val="22"/>
                <w:szCs w:val="22"/>
                <w:lang w:eastAsia="ar-SA"/>
              </w:rPr>
              <w:t>5</w:t>
            </w:r>
          </w:p>
        </w:tc>
        <w:tc>
          <w:tcPr>
            <w:tcW w:w="7938" w:type="dxa"/>
            <w:tcBorders>
              <w:top w:val="single" w:sz="4" w:space="0" w:color="auto"/>
              <w:left w:val="single" w:sz="4" w:space="0" w:color="auto"/>
              <w:bottom w:val="single" w:sz="4" w:space="0" w:color="auto"/>
              <w:right w:val="single" w:sz="4" w:space="0" w:color="auto"/>
            </w:tcBorders>
            <w:hideMark/>
          </w:tcPr>
          <w:p w14:paraId="5D6DE181" w14:textId="22E983FF" w:rsidR="002C6CEF" w:rsidRPr="00445771" w:rsidRDefault="002C6CEF">
            <w:pPr>
              <w:autoSpaceDE w:val="0"/>
              <w:autoSpaceDN w:val="0"/>
              <w:adjustRightInd w:val="0"/>
              <w:rPr>
                <w:sz w:val="22"/>
                <w:szCs w:val="22"/>
                <w:lang w:eastAsia="ar-SA"/>
              </w:rPr>
            </w:pPr>
            <w:r w:rsidRPr="00445771">
              <w:rPr>
                <w:sz w:val="22"/>
                <w:szCs w:val="22"/>
                <w:lang w:eastAsia="ar-SA"/>
              </w:rPr>
              <w:t>Коэффициенты страховых тарифов в зависимости от количества лиц, допущенных к управлению транспортным средством (КО)</w:t>
            </w:r>
          </w:p>
        </w:tc>
        <w:tc>
          <w:tcPr>
            <w:tcW w:w="1134" w:type="dxa"/>
            <w:tcBorders>
              <w:top w:val="single" w:sz="4" w:space="0" w:color="auto"/>
              <w:left w:val="single" w:sz="4" w:space="0" w:color="auto"/>
              <w:bottom w:val="single" w:sz="4" w:space="0" w:color="auto"/>
              <w:right w:val="single" w:sz="4" w:space="0" w:color="auto"/>
            </w:tcBorders>
          </w:tcPr>
          <w:p w14:paraId="5B710853" w14:textId="77777777" w:rsidR="002C6CEF" w:rsidRPr="00445771" w:rsidRDefault="002C6CEF">
            <w:pPr>
              <w:autoSpaceDE w:val="0"/>
              <w:autoSpaceDN w:val="0"/>
              <w:adjustRightInd w:val="0"/>
              <w:jc w:val="center"/>
              <w:rPr>
                <w:sz w:val="22"/>
                <w:szCs w:val="22"/>
                <w:lang w:eastAsia="ru-RU"/>
              </w:rPr>
            </w:pPr>
          </w:p>
        </w:tc>
      </w:tr>
      <w:tr w:rsidR="002C6CEF" w:rsidRPr="00445771" w14:paraId="62F3F0B8" w14:textId="77777777" w:rsidTr="002C6CEF">
        <w:tc>
          <w:tcPr>
            <w:tcW w:w="675" w:type="dxa"/>
            <w:tcBorders>
              <w:top w:val="single" w:sz="4" w:space="0" w:color="auto"/>
              <w:left w:val="single" w:sz="4" w:space="0" w:color="auto"/>
              <w:bottom w:val="single" w:sz="4" w:space="0" w:color="auto"/>
              <w:right w:val="single" w:sz="4" w:space="0" w:color="auto"/>
            </w:tcBorders>
            <w:hideMark/>
          </w:tcPr>
          <w:p w14:paraId="6BDF836F" w14:textId="77777777" w:rsidR="002C6CEF" w:rsidRPr="00445771" w:rsidRDefault="002C6CEF">
            <w:pPr>
              <w:autoSpaceDE w:val="0"/>
              <w:autoSpaceDN w:val="0"/>
              <w:adjustRightInd w:val="0"/>
              <w:jc w:val="center"/>
              <w:rPr>
                <w:sz w:val="22"/>
                <w:szCs w:val="22"/>
                <w:lang w:eastAsia="ar-SA"/>
              </w:rPr>
            </w:pPr>
            <w:r w:rsidRPr="00445771">
              <w:rPr>
                <w:sz w:val="22"/>
                <w:szCs w:val="22"/>
                <w:lang w:eastAsia="ar-SA"/>
              </w:rPr>
              <w:t>6</w:t>
            </w:r>
          </w:p>
        </w:tc>
        <w:tc>
          <w:tcPr>
            <w:tcW w:w="7938" w:type="dxa"/>
            <w:tcBorders>
              <w:top w:val="single" w:sz="4" w:space="0" w:color="auto"/>
              <w:left w:val="single" w:sz="4" w:space="0" w:color="auto"/>
              <w:bottom w:val="single" w:sz="4" w:space="0" w:color="auto"/>
              <w:right w:val="single" w:sz="4" w:space="0" w:color="auto"/>
            </w:tcBorders>
            <w:hideMark/>
          </w:tcPr>
          <w:p w14:paraId="78C22392" w14:textId="02F8DA02" w:rsidR="002C6CEF" w:rsidRPr="00445771" w:rsidRDefault="002C6CEF">
            <w:pPr>
              <w:autoSpaceDE w:val="0"/>
              <w:autoSpaceDN w:val="0"/>
              <w:adjustRightInd w:val="0"/>
              <w:rPr>
                <w:sz w:val="22"/>
                <w:szCs w:val="22"/>
                <w:lang w:eastAsia="ar-SA"/>
              </w:rPr>
            </w:pPr>
            <w:r w:rsidRPr="00445771">
              <w:rPr>
                <w:sz w:val="22"/>
                <w:szCs w:val="22"/>
              </w:rPr>
              <w:t>Коэффициенты страховых тарифов в зависимости от мощности двигателя легкового автомобиля, такси (в том числе маршрутного) (КМ)</w:t>
            </w:r>
          </w:p>
        </w:tc>
        <w:tc>
          <w:tcPr>
            <w:tcW w:w="1134" w:type="dxa"/>
            <w:tcBorders>
              <w:top w:val="single" w:sz="4" w:space="0" w:color="auto"/>
              <w:left w:val="single" w:sz="4" w:space="0" w:color="auto"/>
              <w:bottom w:val="single" w:sz="4" w:space="0" w:color="auto"/>
              <w:right w:val="single" w:sz="4" w:space="0" w:color="auto"/>
            </w:tcBorders>
          </w:tcPr>
          <w:p w14:paraId="4ADB87C2" w14:textId="77777777" w:rsidR="002C6CEF" w:rsidRPr="00445771" w:rsidRDefault="002C6CEF">
            <w:pPr>
              <w:autoSpaceDE w:val="0"/>
              <w:autoSpaceDN w:val="0"/>
              <w:adjustRightInd w:val="0"/>
              <w:jc w:val="center"/>
              <w:rPr>
                <w:sz w:val="22"/>
                <w:szCs w:val="22"/>
                <w:lang w:eastAsia="ru-RU"/>
              </w:rPr>
            </w:pPr>
          </w:p>
        </w:tc>
      </w:tr>
      <w:tr w:rsidR="002C6CEF" w:rsidRPr="00445771" w14:paraId="7558C65A" w14:textId="77777777" w:rsidTr="002C6CEF">
        <w:tc>
          <w:tcPr>
            <w:tcW w:w="675" w:type="dxa"/>
            <w:tcBorders>
              <w:top w:val="single" w:sz="4" w:space="0" w:color="auto"/>
              <w:left w:val="single" w:sz="4" w:space="0" w:color="auto"/>
              <w:bottom w:val="single" w:sz="4" w:space="0" w:color="auto"/>
              <w:right w:val="single" w:sz="4" w:space="0" w:color="auto"/>
            </w:tcBorders>
            <w:hideMark/>
          </w:tcPr>
          <w:p w14:paraId="4366BB7A" w14:textId="77777777" w:rsidR="002C6CEF" w:rsidRPr="00445771" w:rsidRDefault="002C6CEF">
            <w:pPr>
              <w:autoSpaceDE w:val="0"/>
              <w:autoSpaceDN w:val="0"/>
              <w:adjustRightInd w:val="0"/>
              <w:jc w:val="center"/>
              <w:rPr>
                <w:sz w:val="22"/>
                <w:szCs w:val="22"/>
                <w:lang w:eastAsia="ar-SA"/>
              </w:rPr>
            </w:pPr>
            <w:r w:rsidRPr="00445771">
              <w:rPr>
                <w:sz w:val="22"/>
                <w:szCs w:val="22"/>
                <w:lang w:eastAsia="ar-SA"/>
              </w:rPr>
              <w:t>7</w:t>
            </w:r>
          </w:p>
        </w:tc>
        <w:tc>
          <w:tcPr>
            <w:tcW w:w="7938" w:type="dxa"/>
            <w:tcBorders>
              <w:top w:val="single" w:sz="4" w:space="0" w:color="auto"/>
              <w:left w:val="single" w:sz="4" w:space="0" w:color="auto"/>
              <w:bottom w:val="single" w:sz="4" w:space="0" w:color="auto"/>
              <w:right w:val="single" w:sz="4" w:space="0" w:color="auto"/>
            </w:tcBorders>
            <w:hideMark/>
          </w:tcPr>
          <w:p w14:paraId="57332218" w14:textId="20391B98" w:rsidR="002C6CEF" w:rsidRPr="00445771" w:rsidRDefault="002C6CEF">
            <w:pPr>
              <w:autoSpaceDE w:val="0"/>
              <w:autoSpaceDN w:val="0"/>
              <w:adjustRightInd w:val="0"/>
              <w:rPr>
                <w:sz w:val="22"/>
                <w:szCs w:val="22"/>
                <w:lang w:eastAsia="ar-SA"/>
              </w:rPr>
            </w:pPr>
            <w:r w:rsidRPr="00445771">
              <w:rPr>
                <w:sz w:val="22"/>
                <w:szCs w:val="22"/>
                <w:lang w:eastAsia="ar-SA"/>
              </w:rPr>
              <w:t>Коэффициенты страховых тарифов в зависимости от периода использования транспортного средства (КС)</w:t>
            </w:r>
          </w:p>
        </w:tc>
        <w:tc>
          <w:tcPr>
            <w:tcW w:w="1134" w:type="dxa"/>
            <w:tcBorders>
              <w:top w:val="single" w:sz="4" w:space="0" w:color="auto"/>
              <w:left w:val="single" w:sz="4" w:space="0" w:color="auto"/>
              <w:bottom w:val="single" w:sz="4" w:space="0" w:color="auto"/>
              <w:right w:val="single" w:sz="4" w:space="0" w:color="auto"/>
            </w:tcBorders>
          </w:tcPr>
          <w:p w14:paraId="5FAFC656" w14:textId="77777777" w:rsidR="002C6CEF" w:rsidRPr="00445771" w:rsidRDefault="002C6CEF">
            <w:pPr>
              <w:autoSpaceDE w:val="0"/>
              <w:autoSpaceDN w:val="0"/>
              <w:adjustRightInd w:val="0"/>
              <w:jc w:val="center"/>
              <w:rPr>
                <w:sz w:val="22"/>
                <w:szCs w:val="22"/>
                <w:lang w:eastAsia="ru-RU"/>
              </w:rPr>
            </w:pPr>
          </w:p>
        </w:tc>
      </w:tr>
      <w:tr w:rsidR="002C6CEF" w:rsidRPr="00445771" w14:paraId="48EC7BF0" w14:textId="77777777" w:rsidTr="002C6CEF">
        <w:tc>
          <w:tcPr>
            <w:tcW w:w="675" w:type="dxa"/>
            <w:tcBorders>
              <w:top w:val="single" w:sz="4" w:space="0" w:color="auto"/>
              <w:left w:val="single" w:sz="4" w:space="0" w:color="auto"/>
              <w:bottom w:val="single" w:sz="4" w:space="0" w:color="auto"/>
              <w:right w:val="single" w:sz="4" w:space="0" w:color="auto"/>
            </w:tcBorders>
            <w:hideMark/>
          </w:tcPr>
          <w:p w14:paraId="69BE6739" w14:textId="77777777" w:rsidR="002C6CEF" w:rsidRPr="00445771" w:rsidRDefault="002C6CEF">
            <w:pPr>
              <w:autoSpaceDE w:val="0"/>
              <w:autoSpaceDN w:val="0"/>
              <w:adjustRightInd w:val="0"/>
              <w:jc w:val="center"/>
              <w:rPr>
                <w:sz w:val="22"/>
                <w:szCs w:val="22"/>
                <w:lang w:eastAsia="ar-SA"/>
              </w:rPr>
            </w:pPr>
            <w:r w:rsidRPr="00445771">
              <w:rPr>
                <w:sz w:val="22"/>
                <w:szCs w:val="22"/>
                <w:lang w:eastAsia="ar-SA"/>
              </w:rPr>
              <w:t>8</w:t>
            </w:r>
          </w:p>
        </w:tc>
        <w:tc>
          <w:tcPr>
            <w:tcW w:w="7938" w:type="dxa"/>
            <w:tcBorders>
              <w:top w:val="single" w:sz="4" w:space="0" w:color="auto"/>
              <w:left w:val="single" w:sz="4" w:space="0" w:color="auto"/>
              <w:bottom w:val="single" w:sz="4" w:space="0" w:color="auto"/>
              <w:right w:val="single" w:sz="4" w:space="0" w:color="auto"/>
            </w:tcBorders>
            <w:hideMark/>
          </w:tcPr>
          <w:p w14:paraId="488AF1B7" w14:textId="54E4547B" w:rsidR="002C6CEF" w:rsidRPr="00445771" w:rsidRDefault="002C6CEF">
            <w:pPr>
              <w:autoSpaceDE w:val="0"/>
              <w:autoSpaceDN w:val="0"/>
              <w:adjustRightInd w:val="0"/>
              <w:rPr>
                <w:sz w:val="22"/>
                <w:szCs w:val="22"/>
                <w:lang w:eastAsia="ar-SA"/>
              </w:rPr>
            </w:pPr>
            <w:r w:rsidRPr="00445771">
              <w:rPr>
                <w:sz w:val="22"/>
                <w:szCs w:val="22"/>
                <w:lang w:eastAsia="ar-SA"/>
              </w:rPr>
              <w:t>Коэффициенты страховых тарифов в зависимости от срока страхования (КП)</w:t>
            </w:r>
          </w:p>
        </w:tc>
        <w:tc>
          <w:tcPr>
            <w:tcW w:w="1134" w:type="dxa"/>
            <w:tcBorders>
              <w:top w:val="single" w:sz="4" w:space="0" w:color="auto"/>
              <w:left w:val="single" w:sz="4" w:space="0" w:color="auto"/>
              <w:bottom w:val="single" w:sz="4" w:space="0" w:color="auto"/>
              <w:right w:val="single" w:sz="4" w:space="0" w:color="auto"/>
            </w:tcBorders>
          </w:tcPr>
          <w:p w14:paraId="1567C490" w14:textId="77777777" w:rsidR="002C6CEF" w:rsidRPr="00445771" w:rsidRDefault="002C6CEF">
            <w:pPr>
              <w:autoSpaceDE w:val="0"/>
              <w:autoSpaceDN w:val="0"/>
              <w:adjustRightInd w:val="0"/>
              <w:jc w:val="center"/>
              <w:rPr>
                <w:sz w:val="22"/>
                <w:szCs w:val="22"/>
                <w:lang w:eastAsia="ru-RU"/>
              </w:rPr>
            </w:pPr>
          </w:p>
        </w:tc>
      </w:tr>
      <w:tr w:rsidR="002C6CEF" w:rsidRPr="00445771" w14:paraId="2AB5535A" w14:textId="77777777" w:rsidTr="002C6CEF">
        <w:tc>
          <w:tcPr>
            <w:tcW w:w="675" w:type="dxa"/>
            <w:tcBorders>
              <w:top w:val="single" w:sz="4" w:space="0" w:color="auto"/>
              <w:left w:val="single" w:sz="4" w:space="0" w:color="auto"/>
              <w:bottom w:val="single" w:sz="4" w:space="0" w:color="auto"/>
              <w:right w:val="single" w:sz="4" w:space="0" w:color="auto"/>
            </w:tcBorders>
            <w:hideMark/>
          </w:tcPr>
          <w:p w14:paraId="335B85CC" w14:textId="77777777" w:rsidR="002C6CEF" w:rsidRPr="00445771" w:rsidRDefault="002C6CEF">
            <w:pPr>
              <w:autoSpaceDE w:val="0"/>
              <w:autoSpaceDN w:val="0"/>
              <w:adjustRightInd w:val="0"/>
              <w:jc w:val="center"/>
              <w:rPr>
                <w:sz w:val="22"/>
                <w:szCs w:val="22"/>
                <w:lang w:eastAsia="ar-SA"/>
              </w:rPr>
            </w:pPr>
            <w:r w:rsidRPr="00445771">
              <w:rPr>
                <w:sz w:val="22"/>
                <w:szCs w:val="22"/>
                <w:lang w:eastAsia="ar-SA"/>
              </w:rPr>
              <w:t>9</w:t>
            </w:r>
          </w:p>
        </w:tc>
        <w:tc>
          <w:tcPr>
            <w:tcW w:w="7938" w:type="dxa"/>
            <w:tcBorders>
              <w:top w:val="single" w:sz="4" w:space="0" w:color="auto"/>
              <w:left w:val="single" w:sz="4" w:space="0" w:color="auto"/>
              <w:bottom w:val="single" w:sz="4" w:space="0" w:color="auto"/>
              <w:right w:val="single" w:sz="4" w:space="0" w:color="auto"/>
            </w:tcBorders>
            <w:hideMark/>
          </w:tcPr>
          <w:p w14:paraId="5928B441" w14:textId="5AD14AF3" w:rsidR="002C6CEF" w:rsidRPr="00445771" w:rsidRDefault="002C6CEF">
            <w:pPr>
              <w:autoSpaceDE w:val="0"/>
              <w:autoSpaceDN w:val="0"/>
              <w:adjustRightInd w:val="0"/>
              <w:rPr>
                <w:sz w:val="22"/>
                <w:szCs w:val="22"/>
                <w:lang w:eastAsia="ar-SA"/>
              </w:rPr>
            </w:pPr>
            <w:r w:rsidRPr="00445771">
              <w:rPr>
                <w:sz w:val="22"/>
                <w:szCs w:val="22"/>
              </w:rPr>
              <w:t>Коэффициент страхового тарифа (КН)</w:t>
            </w:r>
          </w:p>
        </w:tc>
        <w:tc>
          <w:tcPr>
            <w:tcW w:w="1134" w:type="dxa"/>
            <w:tcBorders>
              <w:top w:val="single" w:sz="4" w:space="0" w:color="auto"/>
              <w:left w:val="single" w:sz="4" w:space="0" w:color="auto"/>
              <w:bottom w:val="single" w:sz="4" w:space="0" w:color="auto"/>
              <w:right w:val="single" w:sz="4" w:space="0" w:color="auto"/>
            </w:tcBorders>
          </w:tcPr>
          <w:p w14:paraId="099816F4" w14:textId="77777777" w:rsidR="002C6CEF" w:rsidRPr="00445771" w:rsidRDefault="002C6CEF">
            <w:pPr>
              <w:autoSpaceDE w:val="0"/>
              <w:autoSpaceDN w:val="0"/>
              <w:adjustRightInd w:val="0"/>
              <w:jc w:val="center"/>
              <w:rPr>
                <w:sz w:val="22"/>
                <w:szCs w:val="22"/>
                <w:lang w:eastAsia="ru-RU"/>
              </w:rPr>
            </w:pPr>
          </w:p>
        </w:tc>
      </w:tr>
      <w:tr w:rsidR="002C6CEF" w:rsidRPr="00445771" w14:paraId="032ADA10" w14:textId="77777777" w:rsidTr="002C6CEF">
        <w:tc>
          <w:tcPr>
            <w:tcW w:w="675" w:type="dxa"/>
            <w:tcBorders>
              <w:top w:val="single" w:sz="4" w:space="0" w:color="auto"/>
              <w:left w:val="single" w:sz="4" w:space="0" w:color="auto"/>
              <w:bottom w:val="single" w:sz="4" w:space="0" w:color="auto"/>
              <w:right w:val="single" w:sz="4" w:space="0" w:color="auto"/>
            </w:tcBorders>
            <w:hideMark/>
          </w:tcPr>
          <w:p w14:paraId="094B6CD4" w14:textId="77777777" w:rsidR="002C6CEF" w:rsidRPr="00445771" w:rsidRDefault="002C6CEF">
            <w:pPr>
              <w:autoSpaceDE w:val="0"/>
              <w:autoSpaceDN w:val="0"/>
              <w:adjustRightInd w:val="0"/>
              <w:jc w:val="center"/>
              <w:rPr>
                <w:sz w:val="22"/>
                <w:szCs w:val="22"/>
                <w:lang w:eastAsia="ar-SA"/>
              </w:rPr>
            </w:pPr>
            <w:r w:rsidRPr="00445771">
              <w:rPr>
                <w:sz w:val="22"/>
                <w:szCs w:val="22"/>
                <w:lang w:eastAsia="ar-SA"/>
              </w:rPr>
              <w:t>10</w:t>
            </w:r>
          </w:p>
        </w:tc>
        <w:tc>
          <w:tcPr>
            <w:tcW w:w="7938" w:type="dxa"/>
            <w:tcBorders>
              <w:top w:val="single" w:sz="4" w:space="0" w:color="auto"/>
              <w:left w:val="single" w:sz="4" w:space="0" w:color="auto"/>
              <w:bottom w:val="single" w:sz="4" w:space="0" w:color="auto"/>
              <w:right w:val="single" w:sz="4" w:space="0" w:color="auto"/>
            </w:tcBorders>
            <w:hideMark/>
          </w:tcPr>
          <w:p w14:paraId="2D9ABF48" w14:textId="77777777" w:rsidR="002C6CEF" w:rsidRPr="00445771" w:rsidRDefault="002C6CEF">
            <w:pPr>
              <w:autoSpaceDE w:val="0"/>
              <w:autoSpaceDN w:val="0"/>
              <w:adjustRightInd w:val="0"/>
              <w:rPr>
                <w:sz w:val="22"/>
                <w:szCs w:val="22"/>
                <w:lang w:eastAsia="ar-SA"/>
              </w:rPr>
            </w:pPr>
            <w:r w:rsidRPr="00445771">
              <w:rPr>
                <w:sz w:val="22"/>
                <w:szCs w:val="22"/>
                <w:lang w:eastAsia="ar-SA"/>
              </w:rPr>
              <w:t>Коэффициент, применяемый при использовании транспортного средства с прицепом (КПР)</w:t>
            </w:r>
          </w:p>
        </w:tc>
        <w:tc>
          <w:tcPr>
            <w:tcW w:w="1134" w:type="dxa"/>
            <w:tcBorders>
              <w:top w:val="single" w:sz="4" w:space="0" w:color="auto"/>
              <w:left w:val="single" w:sz="4" w:space="0" w:color="auto"/>
              <w:bottom w:val="single" w:sz="4" w:space="0" w:color="auto"/>
              <w:right w:val="single" w:sz="4" w:space="0" w:color="auto"/>
            </w:tcBorders>
          </w:tcPr>
          <w:p w14:paraId="24A904D3" w14:textId="77777777" w:rsidR="002C6CEF" w:rsidRPr="00445771" w:rsidRDefault="002C6CEF">
            <w:pPr>
              <w:autoSpaceDE w:val="0"/>
              <w:autoSpaceDN w:val="0"/>
              <w:adjustRightInd w:val="0"/>
              <w:jc w:val="center"/>
              <w:rPr>
                <w:sz w:val="22"/>
                <w:szCs w:val="22"/>
                <w:lang w:eastAsia="ru-RU"/>
              </w:rPr>
            </w:pPr>
          </w:p>
        </w:tc>
      </w:tr>
      <w:tr w:rsidR="002C6CEF" w:rsidRPr="00445771" w14:paraId="3F29972A" w14:textId="77777777" w:rsidTr="002C6CEF">
        <w:tc>
          <w:tcPr>
            <w:tcW w:w="675" w:type="dxa"/>
            <w:tcBorders>
              <w:top w:val="single" w:sz="4" w:space="0" w:color="auto"/>
              <w:left w:val="single" w:sz="4" w:space="0" w:color="auto"/>
              <w:bottom w:val="single" w:sz="4" w:space="0" w:color="auto"/>
              <w:right w:val="single" w:sz="4" w:space="0" w:color="auto"/>
            </w:tcBorders>
          </w:tcPr>
          <w:p w14:paraId="1DFC4F43" w14:textId="77777777" w:rsidR="002C6CEF" w:rsidRPr="00445771" w:rsidRDefault="002C6CEF">
            <w:pPr>
              <w:autoSpaceDE w:val="0"/>
              <w:autoSpaceDN w:val="0"/>
              <w:adjustRightInd w:val="0"/>
              <w:jc w:val="center"/>
              <w:rPr>
                <w:sz w:val="22"/>
                <w:szCs w:val="22"/>
                <w:lang w:eastAsia="ar-SA"/>
              </w:rPr>
            </w:pPr>
          </w:p>
        </w:tc>
        <w:tc>
          <w:tcPr>
            <w:tcW w:w="7938" w:type="dxa"/>
            <w:tcBorders>
              <w:top w:val="single" w:sz="4" w:space="0" w:color="auto"/>
              <w:left w:val="single" w:sz="4" w:space="0" w:color="auto"/>
              <w:bottom w:val="single" w:sz="4" w:space="0" w:color="auto"/>
              <w:right w:val="single" w:sz="4" w:space="0" w:color="auto"/>
            </w:tcBorders>
            <w:hideMark/>
          </w:tcPr>
          <w:p w14:paraId="737980B3" w14:textId="77777777" w:rsidR="002C6CEF" w:rsidRPr="00445771" w:rsidRDefault="002C6CEF">
            <w:pPr>
              <w:autoSpaceDE w:val="0"/>
              <w:autoSpaceDN w:val="0"/>
              <w:adjustRightInd w:val="0"/>
              <w:rPr>
                <w:sz w:val="22"/>
                <w:szCs w:val="22"/>
                <w:lang w:eastAsia="ar-SA"/>
              </w:rPr>
            </w:pPr>
            <w:r w:rsidRPr="00445771">
              <w:rPr>
                <w:sz w:val="22"/>
                <w:szCs w:val="22"/>
                <w:lang w:eastAsia="ar-SA"/>
              </w:rPr>
              <w:t>Общая цена контракта, руб.</w:t>
            </w:r>
          </w:p>
        </w:tc>
        <w:tc>
          <w:tcPr>
            <w:tcW w:w="1134" w:type="dxa"/>
            <w:tcBorders>
              <w:top w:val="single" w:sz="4" w:space="0" w:color="auto"/>
              <w:left w:val="single" w:sz="4" w:space="0" w:color="auto"/>
              <w:bottom w:val="single" w:sz="4" w:space="0" w:color="auto"/>
              <w:right w:val="single" w:sz="4" w:space="0" w:color="auto"/>
            </w:tcBorders>
          </w:tcPr>
          <w:p w14:paraId="174B4F30" w14:textId="77777777" w:rsidR="002C6CEF" w:rsidRPr="00445771" w:rsidRDefault="002C6CEF">
            <w:pPr>
              <w:autoSpaceDE w:val="0"/>
              <w:autoSpaceDN w:val="0"/>
              <w:adjustRightInd w:val="0"/>
              <w:jc w:val="center"/>
              <w:rPr>
                <w:b/>
                <w:sz w:val="22"/>
                <w:szCs w:val="22"/>
                <w:lang w:eastAsia="ar-SA"/>
              </w:rPr>
            </w:pPr>
          </w:p>
        </w:tc>
      </w:tr>
    </w:tbl>
    <w:p w14:paraId="3998FEF9" w14:textId="77777777" w:rsidR="002C6CEF" w:rsidRPr="00445771" w:rsidRDefault="002C6CEF" w:rsidP="002C6CEF">
      <w:pPr>
        <w:autoSpaceDE w:val="0"/>
        <w:autoSpaceDN w:val="0"/>
        <w:adjustRightInd w:val="0"/>
        <w:ind w:firstLine="540"/>
        <w:jc w:val="both"/>
        <w:rPr>
          <w:rFonts w:ascii="Times New Roman" w:eastAsia="Times New Roman" w:hAnsi="Times New Roman" w:cs="Times New Roman"/>
          <w:sz w:val="24"/>
          <w:szCs w:val="24"/>
          <w:lang w:eastAsia="ar-SA"/>
        </w:rPr>
      </w:pPr>
      <w:r w:rsidRPr="00445771">
        <w:rPr>
          <w:rFonts w:ascii="Times New Roman" w:eastAsia="Times New Roman" w:hAnsi="Times New Roman" w:cs="Times New Roman"/>
          <w:sz w:val="24"/>
          <w:szCs w:val="24"/>
          <w:lang w:eastAsia="ar-SA"/>
        </w:rPr>
        <w:t>Цена контракта = ТБ * КТ *КБМ * КВС*КО * КС * КП * КМ.</w:t>
      </w:r>
    </w:p>
    <w:p w14:paraId="3D7A72B2" w14:textId="77777777" w:rsidR="002C6CEF" w:rsidRDefault="002C6CEF" w:rsidP="002C6CEF">
      <w:pPr>
        <w:jc w:val="both"/>
        <w:rPr>
          <w:rFonts w:ascii="Times New Roman" w:eastAsia="Times New Roman" w:hAnsi="Times New Roman" w:cs="Times New Roman"/>
          <w:bCs/>
          <w:spacing w:val="-3"/>
          <w:sz w:val="24"/>
          <w:szCs w:val="24"/>
        </w:rPr>
      </w:pPr>
      <w:r w:rsidRPr="00445771">
        <w:rPr>
          <w:rFonts w:ascii="Times New Roman" w:eastAsia="Times New Roman" w:hAnsi="Times New Roman" w:cs="Times New Roman"/>
          <w:bCs/>
          <w:spacing w:val="-3"/>
          <w:sz w:val="24"/>
          <w:szCs w:val="24"/>
        </w:rPr>
        <w:t>Общая стоимость контракта составляет _________рублей ___ копейки (_________), НДС облагается/не облагается.</w:t>
      </w:r>
    </w:p>
    <w:tbl>
      <w:tblPr>
        <w:tblW w:w="8943" w:type="dxa"/>
        <w:tblInd w:w="-12" w:type="dxa"/>
        <w:tblLook w:val="01E0" w:firstRow="1" w:lastRow="1" w:firstColumn="1" w:lastColumn="1" w:noHBand="0" w:noVBand="0"/>
      </w:tblPr>
      <w:tblGrid>
        <w:gridCol w:w="6783"/>
        <w:gridCol w:w="2160"/>
      </w:tblGrid>
      <w:tr w:rsidR="002C6CEF" w:rsidRPr="00445771" w14:paraId="38137C8E" w14:textId="77777777" w:rsidTr="002C6CEF">
        <w:tc>
          <w:tcPr>
            <w:tcW w:w="6783" w:type="dxa"/>
            <w:hideMark/>
          </w:tcPr>
          <w:p w14:paraId="1D8EE125" w14:textId="77777777" w:rsidR="002C6CEF" w:rsidRPr="00445771" w:rsidRDefault="002C6CEF" w:rsidP="00445771">
            <w:pPr>
              <w:spacing w:after="0" w:line="276" w:lineRule="auto"/>
              <w:ind w:left="-100"/>
              <w:rPr>
                <w:rFonts w:ascii="Times New Roman" w:eastAsia="Times New Roman" w:hAnsi="Times New Roman" w:cs="Times New Roman"/>
                <w:bCs/>
                <w:spacing w:val="-3"/>
                <w:sz w:val="24"/>
                <w:szCs w:val="24"/>
              </w:rPr>
            </w:pPr>
            <w:r w:rsidRPr="00445771">
              <w:rPr>
                <w:rFonts w:ascii="Times New Roman" w:eastAsia="Times New Roman" w:hAnsi="Times New Roman" w:cs="Times New Roman"/>
                <w:bCs/>
                <w:spacing w:val="-3"/>
                <w:sz w:val="24"/>
                <w:szCs w:val="24"/>
              </w:rPr>
              <w:t xml:space="preserve">Заместитель главного врача </w:t>
            </w:r>
          </w:p>
          <w:p w14:paraId="0D60110D" w14:textId="77777777" w:rsidR="002C6CEF" w:rsidRPr="00445771" w:rsidRDefault="002C6CEF" w:rsidP="00445771">
            <w:pPr>
              <w:spacing w:after="0" w:line="276" w:lineRule="auto"/>
              <w:ind w:left="-100"/>
              <w:rPr>
                <w:rFonts w:ascii="Times New Roman" w:eastAsia="Times New Roman" w:hAnsi="Times New Roman" w:cs="Times New Roman"/>
                <w:bCs/>
                <w:spacing w:val="-3"/>
                <w:sz w:val="24"/>
                <w:szCs w:val="24"/>
              </w:rPr>
            </w:pPr>
            <w:r w:rsidRPr="00445771">
              <w:rPr>
                <w:rFonts w:ascii="Times New Roman" w:eastAsia="Times New Roman" w:hAnsi="Times New Roman" w:cs="Times New Roman"/>
                <w:bCs/>
                <w:spacing w:val="-3"/>
                <w:sz w:val="24"/>
                <w:szCs w:val="24"/>
              </w:rPr>
              <w:t xml:space="preserve">по экономическим вопросам </w:t>
            </w:r>
          </w:p>
        </w:tc>
        <w:tc>
          <w:tcPr>
            <w:tcW w:w="2160" w:type="dxa"/>
            <w:hideMark/>
          </w:tcPr>
          <w:p w14:paraId="397AD393" w14:textId="77777777" w:rsidR="002C6CEF" w:rsidRPr="00445771" w:rsidRDefault="002C6CEF">
            <w:pPr>
              <w:spacing w:line="276" w:lineRule="auto"/>
              <w:rPr>
                <w:rFonts w:ascii="Times New Roman" w:eastAsia="Times New Roman" w:hAnsi="Times New Roman" w:cs="Times New Roman"/>
                <w:bCs/>
                <w:spacing w:val="-3"/>
                <w:sz w:val="24"/>
                <w:szCs w:val="24"/>
              </w:rPr>
            </w:pPr>
            <w:r w:rsidRPr="00445771">
              <w:rPr>
                <w:rFonts w:ascii="Times New Roman" w:eastAsia="Times New Roman" w:hAnsi="Times New Roman" w:cs="Times New Roman"/>
                <w:bCs/>
                <w:spacing w:val="-3"/>
                <w:sz w:val="24"/>
                <w:szCs w:val="24"/>
              </w:rPr>
              <w:t>М.И. Перовская</w:t>
            </w:r>
          </w:p>
        </w:tc>
      </w:tr>
    </w:tbl>
    <w:p w14:paraId="5E9E185E" w14:textId="77777777" w:rsidR="002C6CEF" w:rsidRPr="00445771" w:rsidRDefault="002C6CEF" w:rsidP="002C6CEF">
      <w:pPr>
        <w:rPr>
          <w:rFonts w:ascii="Times New Roman" w:eastAsia="Times New Roman" w:hAnsi="Times New Roman" w:cs="Times New Roman"/>
          <w:bCs/>
          <w:spacing w:val="-3"/>
          <w:sz w:val="24"/>
          <w:szCs w:val="24"/>
          <w:lang w:eastAsia="ru-RU"/>
        </w:rPr>
      </w:pPr>
    </w:p>
    <w:p w14:paraId="7219C49B" w14:textId="77777777" w:rsidR="002C6CEF" w:rsidRPr="00445771" w:rsidRDefault="002C6CEF" w:rsidP="00445771">
      <w:pPr>
        <w:spacing w:after="0"/>
        <w:rPr>
          <w:rFonts w:ascii="Times New Roman" w:eastAsia="Times New Roman" w:hAnsi="Times New Roman" w:cs="Times New Roman"/>
          <w:bCs/>
          <w:spacing w:val="-3"/>
          <w:sz w:val="24"/>
          <w:szCs w:val="24"/>
        </w:rPr>
      </w:pPr>
      <w:r w:rsidRPr="00445771">
        <w:rPr>
          <w:rFonts w:ascii="Times New Roman" w:eastAsia="Times New Roman" w:hAnsi="Times New Roman" w:cs="Times New Roman"/>
          <w:bCs/>
          <w:spacing w:val="-3"/>
          <w:sz w:val="24"/>
          <w:szCs w:val="24"/>
        </w:rPr>
        <w:t>ИСПОЛНИТЕЛЬ</w:t>
      </w:r>
    </w:p>
    <w:tbl>
      <w:tblPr>
        <w:tblW w:w="5310" w:type="dxa"/>
        <w:tblInd w:w="-12" w:type="dxa"/>
        <w:tblLook w:val="01E0" w:firstRow="1" w:lastRow="1" w:firstColumn="1" w:lastColumn="1" w:noHBand="0" w:noVBand="0"/>
      </w:tblPr>
      <w:tblGrid>
        <w:gridCol w:w="5310"/>
      </w:tblGrid>
      <w:tr w:rsidR="002C6CEF" w:rsidRPr="00445771" w14:paraId="33FE9E35" w14:textId="77777777" w:rsidTr="00445771">
        <w:trPr>
          <w:trHeight w:val="70"/>
        </w:trPr>
        <w:tc>
          <w:tcPr>
            <w:tcW w:w="5310" w:type="dxa"/>
            <w:hideMark/>
          </w:tcPr>
          <w:p w14:paraId="6198752E" w14:textId="77777777" w:rsidR="002C6CEF" w:rsidRPr="00445771" w:rsidRDefault="002C6CEF" w:rsidP="00445771">
            <w:pPr>
              <w:suppressAutoHyphens/>
              <w:spacing w:after="0" w:line="276" w:lineRule="auto"/>
              <w:rPr>
                <w:rFonts w:ascii="Times New Roman" w:eastAsia="Times New Roman" w:hAnsi="Times New Roman" w:cs="Times New Roman"/>
                <w:sz w:val="24"/>
                <w:szCs w:val="24"/>
                <w:lang w:eastAsia="ar-SA"/>
              </w:rPr>
            </w:pPr>
            <w:r w:rsidRPr="00445771">
              <w:rPr>
                <w:rFonts w:ascii="Times New Roman" w:eastAsia="Times New Roman" w:hAnsi="Times New Roman" w:cs="Times New Roman"/>
                <w:sz w:val="24"/>
                <w:szCs w:val="24"/>
                <w:lang w:eastAsia="ar-SA"/>
              </w:rPr>
              <w:t xml:space="preserve">Руководитель </w:t>
            </w:r>
          </w:p>
          <w:p w14:paraId="30D43DC1" w14:textId="77777777" w:rsidR="002C6CEF" w:rsidRDefault="002C6CEF" w:rsidP="00445771">
            <w:pPr>
              <w:spacing w:after="0" w:line="276" w:lineRule="auto"/>
              <w:rPr>
                <w:rFonts w:ascii="Times New Roman" w:eastAsia="Times New Roman" w:hAnsi="Times New Roman" w:cs="Times New Roman"/>
                <w:sz w:val="24"/>
                <w:szCs w:val="24"/>
                <w:lang w:eastAsia="ar-SA"/>
              </w:rPr>
            </w:pPr>
            <w:r w:rsidRPr="00445771">
              <w:rPr>
                <w:rFonts w:ascii="Times New Roman" w:eastAsia="Times New Roman" w:hAnsi="Times New Roman" w:cs="Times New Roman"/>
                <w:sz w:val="24"/>
                <w:szCs w:val="24"/>
              </w:rPr>
              <w:t xml:space="preserve">______________________ </w:t>
            </w:r>
            <w:r w:rsidRPr="00445771">
              <w:rPr>
                <w:rFonts w:ascii="Times New Roman" w:eastAsia="Times New Roman" w:hAnsi="Times New Roman" w:cs="Times New Roman"/>
                <w:sz w:val="24"/>
                <w:szCs w:val="24"/>
                <w:lang w:eastAsia="ar-SA"/>
              </w:rPr>
              <w:t>ФИО</w:t>
            </w:r>
          </w:p>
          <w:p w14:paraId="33C3D16B" w14:textId="620C6D21" w:rsidR="00445771" w:rsidRPr="00445771" w:rsidRDefault="00445771" w:rsidP="00445771">
            <w:pPr>
              <w:spacing w:after="0" w:line="276" w:lineRule="auto"/>
              <w:rPr>
                <w:rFonts w:ascii="Times New Roman" w:eastAsia="Times New Roman" w:hAnsi="Times New Roman" w:cs="Times New Roman"/>
                <w:sz w:val="16"/>
                <w:szCs w:val="16"/>
                <w:lang w:eastAsia="ar-SA"/>
              </w:rPr>
            </w:pPr>
            <w:r w:rsidRPr="00445771">
              <w:rPr>
                <w:rFonts w:ascii="Times New Roman" w:eastAsia="Times New Roman" w:hAnsi="Times New Roman" w:cs="Times New Roman"/>
                <w:sz w:val="16"/>
                <w:szCs w:val="16"/>
                <w:lang w:eastAsia="ar-SA"/>
              </w:rPr>
              <w:t>Подписано ЭЦП</w:t>
            </w:r>
          </w:p>
          <w:p w14:paraId="5951D8FF" w14:textId="77B196EF" w:rsidR="002C6CEF" w:rsidRPr="00445771" w:rsidRDefault="002C6CEF" w:rsidP="00445771">
            <w:pPr>
              <w:spacing w:after="0" w:line="276" w:lineRule="auto"/>
              <w:rPr>
                <w:rFonts w:ascii="Times New Roman" w:eastAsia="Times New Roman" w:hAnsi="Times New Roman" w:cs="Times New Roman"/>
                <w:bCs/>
                <w:spacing w:val="-3"/>
                <w:sz w:val="24"/>
                <w:szCs w:val="24"/>
              </w:rPr>
            </w:pPr>
          </w:p>
        </w:tc>
      </w:tr>
    </w:tbl>
    <w:p w14:paraId="24273F53" w14:textId="77777777" w:rsidR="00445771" w:rsidRDefault="00445771" w:rsidP="00CA60FF">
      <w:pPr>
        <w:spacing w:after="0" w:line="276" w:lineRule="auto"/>
        <w:ind w:left="6663"/>
        <w:rPr>
          <w:rFonts w:ascii="Times New Roman" w:eastAsia="Times New Roman" w:hAnsi="Times New Roman" w:cs="Times New Roman"/>
        </w:rPr>
      </w:pPr>
    </w:p>
    <w:p w14:paraId="680A82AB" w14:textId="77777777" w:rsidR="005773C5" w:rsidRDefault="005773C5" w:rsidP="00CA60FF">
      <w:pPr>
        <w:spacing w:after="0" w:line="276" w:lineRule="auto"/>
        <w:ind w:left="6663"/>
        <w:rPr>
          <w:rFonts w:ascii="Times New Roman" w:eastAsia="Times New Roman" w:hAnsi="Times New Roman" w:cs="Times New Roman"/>
          <w:sz w:val="24"/>
          <w:szCs w:val="24"/>
        </w:rPr>
      </w:pPr>
    </w:p>
    <w:p w14:paraId="2191D10E" w14:textId="77777777" w:rsidR="005773C5" w:rsidRDefault="005773C5" w:rsidP="00CA60FF">
      <w:pPr>
        <w:spacing w:after="0" w:line="276" w:lineRule="auto"/>
        <w:ind w:left="6663"/>
        <w:rPr>
          <w:rFonts w:ascii="Times New Roman" w:eastAsia="Times New Roman" w:hAnsi="Times New Roman" w:cs="Times New Roman"/>
          <w:sz w:val="24"/>
          <w:szCs w:val="24"/>
        </w:rPr>
      </w:pPr>
    </w:p>
    <w:p w14:paraId="78A87ABA" w14:textId="7643C963" w:rsidR="00CA60FF" w:rsidRPr="00F461A5" w:rsidRDefault="00CA60FF" w:rsidP="00CA60FF">
      <w:pPr>
        <w:spacing w:after="0" w:line="276" w:lineRule="auto"/>
        <w:ind w:left="6663"/>
        <w:rPr>
          <w:rFonts w:ascii="Times New Roman" w:eastAsia="Times New Roman" w:hAnsi="Times New Roman" w:cs="Times New Roman"/>
          <w:sz w:val="24"/>
          <w:szCs w:val="24"/>
        </w:rPr>
      </w:pPr>
      <w:r w:rsidRPr="00F461A5">
        <w:rPr>
          <w:rFonts w:ascii="Times New Roman" w:eastAsia="Times New Roman" w:hAnsi="Times New Roman" w:cs="Times New Roman"/>
          <w:sz w:val="24"/>
          <w:szCs w:val="24"/>
        </w:rPr>
        <w:lastRenderedPageBreak/>
        <w:t>Приложение № 2 к контракту</w:t>
      </w:r>
    </w:p>
    <w:p w14:paraId="727921E3" w14:textId="7043DB5B" w:rsidR="00CA60FF" w:rsidRPr="00F461A5" w:rsidRDefault="00CA60FF" w:rsidP="00CA60FF">
      <w:pPr>
        <w:spacing w:after="0" w:line="276" w:lineRule="auto"/>
        <w:ind w:left="6663"/>
        <w:rPr>
          <w:rFonts w:ascii="Times New Roman" w:eastAsia="Times New Roman" w:hAnsi="Times New Roman" w:cs="Times New Roman"/>
          <w:sz w:val="24"/>
          <w:szCs w:val="24"/>
        </w:rPr>
      </w:pPr>
      <w:r w:rsidRPr="00F461A5">
        <w:rPr>
          <w:rFonts w:ascii="Times New Roman" w:eastAsia="Times New Roman" w:hAnsi="Times New Roman" w:cs="Times New Roman"/>
          <w:sz w:val="24"/>
          <w:szCs w:val="24"/>
        </w:rPr>
        <w:t xml:space="preserve">№ </w:t>
      </w:r>
      <w:r w:rsidR="009C0A11">
        <w:rPr>
          <w:rFonts w:ascii="Times New Roman" w:eastAsia="Times New Roman" w:hAnsi="Times New Roman" w:cs="Times New Roman"/>
          <w:sz w:val="24"/>
          <w:szCs w:val="24"/>
        </w:rPr>
        <w:t>122/2026</w:t>
      </w:r>
    </w:p>
    <w:p w14:paraId="154EEF80" w14:textId="3FBCF779" w:rsidR="00CA60FF" w:rsidRPr="00F461A5" w:rsidRDefault="00CA60FF" w:rsidP="00CA60FF">
      <w:pPr>
        <w:ind w:left="6663"/>
        <w:jc w:val="both"/>
        <w:rPr>
          <w:rFonts w:ascii="Times New Roman" w:hAnsi="Times New Roman" w:cs="Times New Roman"/>
          <w:sz w:val="24"/>
          <w:szCs w:val="24"/>
        </w:rPr>
      </w:pPr>
      <w:r w:rsidRPr="00F461A5">
        <w:rPr>
          <w:rFonts w:ascii="Times New Roman" w:eastAsia="Times New Roman" w:hAnsi="Times New Roman" w:cs="Times New Roman"/>
          <w:sz w:val="24"/>
          <w:szCs w:val="24"/>
        </w:rPr>
        <w:t>от «___» ___________202</w:t>
      </w:r>
      <w:r w:rsidR="00AA5035">
        <w:rPr>
          <w:rFonts w:ascii="Times New Roman" w:eastAsia="Times New Roman" w:hAnsi="Times New Roman" w:cs="Times New Roman"/>
          <w:sz w:val="24"/>
          <w:szCs w:val="24"/>
        </w:rPr>
        <w:t>6</w:t>
      </w:r>
      <w:r w:rsidRPr="00F461A5">
        <w:rPr>
          <w:rFonts w:ascii="Times New Roman" w:eastAsia="Times New Roman" w:hAnsi="Times New Roman" w:cs="Times New Roman"/>
          <w:sz w:val="24"/>
          <w:szCs w:val="24"/>
        </w:rPr>
        <w:t xml:space="preserve"> г.</w:t>
      </w:r>
    </w:p>
    <w:p w14:paraId="664A97D5" w14:textId="77777777" w:rsidR="00AA5035" w:rsidRPr="00AA5035" w:rsidRDefault="00AA5035" w:rsidP="00AA5035">
      <w:pPr>
        <w:ind w:firstLine="709"/>
        <w:jc w:val="both"/>
        <w:rPr>
          <w:rFonts w:ascii="Times New Roman" w:hAnsi="Times New Roman" w:cs="Times New Roman"/>
          <w:sz w:val="24"/>
          <w:szCs w:val="24"/>
        </w:rPr>
      </w:pPr>
      <w:r w:rsidRPr="00AA5035">
        <w:rPr>
          <w:rFonts w:ascii="Times New Roman" w:hAnsi="Times New Roman" w:cs="Times New Roman"/>
          <w:sz w:val="24"/>
          <w:szCs w:val="24"/>
        </w:rPr>
        <w:t>Описание объекта закупки в соответствии со статьей 33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2BFB467F" w14:textId="77777777" w:rsidR="00AA5035" w:rsidRPr="00AA5035" w:rsidRDefault="00AA5035" w:rsidP="00AA5035">
      <w:pPr>
        <w:ind w:firstLine="709"/>
        <w:rPr>
          <w:rFonts w:ascii="Times New Roman" w:hAnsi="Times New Roman" w:cs="Times New Roman"/>
          <w:b/>
          <w:bCs/>
          <w:i/>
          <w:iCs/>
          <w:sz w:val="24"/>
          <w:szCs w:val="24"/>
        </w:rPr>
      </w:pPr>
      <w:r w:rsidRPr="00AA5035">
        <w:rPr>
          <w:rFonts w:ascii="Times New Roman" w:hAnsi="Times New Roman" w:cs="Times New Roman"/>
          <w:i/>
          <w:iCs/>
          <w:sz w:val="24"/>
          <w:szCs w:val="24"/>
        </w:rPr>
        <w:t xml:space="preserve">ОКПД </w:t>
      </w:r>
      <w:proofErr w:type="gramStart"/>
      <w:r w:rsidRPr="00AA5035">
        <w:rPr>
          <w:rFonts w:ascii="Times New Roman" w:hAnsi="Times New Roman" w:cs="Times New Roman"/>
          <w:i/>
          <w:iCs/>
          <w:sz w:val="24"/>
          <w:szCs w:val="24"/>
        </w:rPr>
        <w:t>2  65.12.21.000</w:t>
      </w:r>
      <w:proofErr w:type="gramEnd"/>
      <w:r w:rsidRPr="00AA5035">
        <w:rPr>
          <w:rFonts w:ascii="Times New Roman" w:hAnsi="Times New Roman" w:cs="Times New Roman"/>
          <w:b/>
          <w:bCs/>
          <w:i/>
          <w:iCs/>
          <w:sz w:val="24"/>
          <w:szCs w:val="24"/>
        </w:rPr>
        <w:t xml:space="preserve"> </w:t>
      </w:r>
      <w:r w:rsidRPr="00AA5035">
        <w:rPr>
          <w:rFonts w:ascii="Times New Roman" w:hAnsi="Times New Roman" w:cs="Times New Roman"/>
          <w:i/>
          <w:iCs/>
          <w:sz w:val="24"/>
          <w:szCs w:val="24"/>
        </w:rPr>
        <w:t>- услуги по страхованию гражданской ответственности владельцев автотранспортных средств</w:t>
      </w:r>
    </w:p>
    <w:p w14:paraId="61CC53B8" w14:textId="77777777" w:rsidR="00AA5035" w:rsidRPr="00AA5035" w:rsidRDefault="00AA5035" w:rsidP="00AA5035">
      <w:pPr>
        <w:numPr>
          <w:ilvl w:val="0"/>
          <w:numId w:val="1"/>
        </w:numPr>
        <w:spacing w:after="0" w:line="240" w:lineRule="auto"/>
        <w:ind w:left="0" w:firstLine="709"/>
        <w:jc w:val="both"/>
        <w:rPr>
          <w:rFonts w:ascii="Times New Roman" w:hAnsi="Times New Roman" w:cs="Times New Roman"/>
          <w:sz w:val="24"/>
          <w:szCs w:val="24"/>
        </w:rPr>
      </w:pPr>
      <w:r w:rsidRPr="00AA5035">
        <w:rPr>
          <w:rFonts w:ascii="Times New Roman" w:hAnsi="Times New Roman" w:cs="Times New Roman"/>
          <w:sz w:val="24"/>
          <w:szCs w:val="24"/>
        </w:rPr>
        <w:t xml:space="preserve">Услуги по страхованию гражданской ответственности владельцев транспортных средств должны оказываться в соответствии с требованиями Федерального закона от 25.04.2002 года № 40-ФЗ «Об обязательном страховании гражданской ответственности владельцев транспортных средств», Положение Банка России от 1 апреля 2024 г. N 837-П "О правилах обязательного страхования гражданской ответственности владельцев транспортных средств".           </w:t>
      </w:r>
    </w:p>
    <w:p w14:paraId="76B4B506" w14:textId="77777777" w:rsidR="00AA5035" w:rsidRPr="00AA5035" w:rsidRDefault="00AA5035" w:rsidP="00AA5035">
      <w:pPr>
        <w:numPr>
          <w:ilvl w:val="0"/>
          <w:numId w:val="1"/>
        </w:numPr>
        <w:spacing w:after="0" w:line="240" w:lineRule="auto"/>
        <w:ind w:left="0" w:firstLine="709"/>
        <w:jc w:val="both"/>
        <w:rPr>
          <w:rFonts w:ascii="Times New Roman" w:hAnsi="Times New Roman" w:cs="Times New Roman"/>
          <w:sz w:val="24"/>
          <w:szCs w:val="24"/>
        </w:rPr>
      </w:pPr>
      <w:r w:rsidRPr="00AA5035">
        <w:rPr>
          <w:rFonts w:ascii="Times New Roman" w:hAnsi="Times New Roman" w:cs="Times New Roman"/>
          <w:sz w:val="24"/>
          <w:szCs w:val="24"/>
        </w:rPr>
        <w:t xml:space="preserve"> 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0D9198B3" w14:textId="77777777" w:rsidR="00AA5035" w:rsidRPr="00AA5035" w:rsidRDefault="00AA5035" w:rsidP="00AA5035">
      <w:pPr>
        <w:numPr>
          <w:ilvl w:val="0"/>
          <w:numId w:val="1"/>
        </w:numPr>
        <w:spacing w:after="0" w:line="240" w:lineRule="auto"/>
        <w:ind w:left="0" w:firstLine="709"/>
        <w:jc w:val="both"/>
        <w:rPr>
          <w:rFonts w:ascii="Times New Roman" w:hAnsi="Times New Roman" w:cs="Times New Roman"/>
          <w:sz w:val="24"/>
          <w:szCs w:val="24"/>
        </w:rPr>
      </w:pPr>
      <w:r w:rsidRPr="00AA5035">
        <w:rPr>
          <w:rFonts w:ascii="Times New Roman" w:hAnsi="Times New Roman" w:cs="Times New Roman"/>
          <w:sz w:val="24"/>
          <w:szCs w:val="24"/>
        </w:rPr>
        <w:t>Страховщик должен иметь действующую лицензию на осуществление страховой деятельности. В лицензии должен быть указан конкретный вид страхования – страхование гражданской ответственности владельцев автотранспортных средств.</w:t>
      </w:r>
    </w:p>
    <w:p w14:paraId="259BC5B3" w14:textId="77777777" w:rsidR="00AA5035" w:rsidRPr="00AA5035" w:rsidRDefault="00AA5035" w:rsidP="00AA5035">
      <w:pPr>
        <w:numPr>
          <w:ilvl w:val="0"/>
          <w:numId w:val="1"/>
        </w:numPr>
        <w:spacing w:after="0" w:line="240" w:lineRule="auto"/>
        <w:ind w:left="0" w:firstLine="709"/>
        <w:jc w:val="both"/>
        <w:rPr>
          <w:rFonts w:ascii="Times New Roman" w:hAnsi="Times New Roman" w:cs="Times New Roman"/>
          <w:sz w:val="24"/>
          <w:szCs w:val="24"/>
        </w:rPr>
      </w:pPr>
      <w:r w:rsidRPr="00AA5035">
        <w:rPr>
          <w:rFonts w:ascii="Times New Roman" w:hAnsi="Times New Roman" w:cs="Times New Roman"/>
          <w:sz w:val="24"/>
          <w:szCs w:val="24"/>
        </w:rPr>
        <w:t>Страховщик должен быть членом профессионального объединения страховщиков в соответствии с частью 2 статьи 21 Федерального закона от 25.04.2002 года № 40-ФЗ «Об обязательном страховании гражданской ответственности владельцев транспортных средств».</w:t>
      </w:r>
    </w:p>
    <w:p w14:paraId="63FC201E" w14:textId="77777777" w:rsidR="00AA5035" w:rsidRPr="00AA5035" w:rsidRDefault="00AA5035" w:rsidP="00AA5035">
      <w:pPr>
        <w:numPr>
          <w:ilvl w:val="0"/>
          <w:numId w:val="1"/>
        </w:numPr>
        <w:spacing w:after="0" w:line="240" w:lineRule="auto"/>
        <w:ind w:left="0" w:firstLine="709"/>
        <w:jc w:val="both"/>
        <w:rPr>
          <w:rFonts w:ascii="Times New Roman" w:hAnsi="Times New Roman" w:cs="Times New Roman"/>
          <w:sz w:val="24"/>
          <w:szCs w:val="24"/>
        </w:rPr>
      </w:pPr>
      <w:r w:rsidRPr="00AA5035">
        <w:rPr>
          <w:rFonts w:ascii="Times New Roman" w:hAnsi="Times New Roman" w:cs="Times New Roman"/>
          <w:sz w:val="24"/>
          <w:szCs w:val="24"/>
        </w:rPr>
        <w:t>Период действия страхования устанавливается равным 1 (одному) календарному году по застрахованному транспортному средству с момента истечения срока действия ранее выданного страхового полиса на транспортное средство.</w:t>
      </w:r>
    </w:p>
    <w:p w14:paraId="5A6912A9" w14:textId="77777777" w:rsidR="00AA5035" w:rsidRPr="00AA5035" w:rsidRDefault="00AA5035" w:rsidP="00AA5035">
      <w:pPr>
        <w:numPr>
          <w:ilvl w:val="0"/>
          <w:numId w:val="1"/>
        </w:numPr>
        <w:spacing w:after="0" w:line="240" w:lineRule="auto"/>
        <w:ind w:left="0" w:firstLine="709"/>
        <w:jc w:val="both"/>
        <w:rPr>
          <w:rFonts w:ascii="Times New Roman" w:hAnsi="Times New Roman" w:cs="Times New Roman"/>
          <w:sz w:val="24"/>
          <w:szCs w:val="24"/>
        </w:rPr>
      </w:pPr>
      <w:r w:rsidRPr="00AA5035">
        <w:rPr>
          <w:rFonts w:ascii="Times New Roman" w:hAnsi="Times New Roman" w:cs="Times New Roman"/>
          <w:sz w:val="24"/>
          <w:szCs w:val="24"/>
        </w:rPr>
        <w:t>Территория преимущественного использования транспортных средств – Санкт-Петербург и Ленинградская область.</w:t>
      </w:r>
    </w:p>
    <w:p w14:paraId="0BFDCF97" w14:textId="77777777" w:rsidR="00AA5035" w:rsidRPr="00AA5035" w:rsidRDefault="00AA5035" w:rsidP="00AA5035">
      <w:pPr>
        <w:numPr>
          <w:ilvl w:val="0"/>
          <w:numId w:val="1"/>
        </w:numPr>
        <w:spacing w:after="0" w:line="240" w:lineRule="auto"/>
        <w:ind w:left="0" w:firstLine="709"/>
        <w:jc w:val="both"/>
        <w:rPr>
          <w:rFonts w:ascii="Times New Roman" w:hAnsi="Times New Roman" w:cs="Times New Roman"/>
          <w:sz w:val="24"/>
          <w:szCs w:val="24"/>
        </w:rPr>
      </w:pPr>
      <w:r w:rsidRPr="00AA5035">
        <w:rPr>
          <w:rFonts w:ascii="Times New Roman" w:hAnsi="Times New Roman" w:cs="Times New Roman"/>
          <w:sz w:val="24"/>
          <w:szCs w:val="24"/>
        </w:rPr>
        <w:t>Территория страхового покрытия – Российская Федерация.</w:t>
      </w:r>
    </w:p>
    <w:p w14:paraId="23118071" w14:textId="77777777" w:rsidR="00AA5035" w:rsidRPr="00AA5035" w:rsidRDefault="00AA5035" w:rsidP="00AA5035">
      <w:pPr>
        <w:numPr>
          <w:ilvl w:val="0"/>
          <w:numId w:val="1"/>
        </w:numPr>
        <w:spacing w:after="0" w:line="240" w:lineRule="auto"/>
        <w:ind w:left="0" w:firstLine="709"/>
        <w:jc w:val="both"/>
        <w:rPr>
          <w:rFonts w:ascii="Times New Roman" w:hAnsi="Times New Roman" w:cs="Times New Roman"/>
          <w:sz w:val="24"/>
          <w:szCs w:val="24"/>
        </w:rPr>
      </w:pPr>
      <w:r w:rsidRPr="00AA5035">
        <w:rPr>
          <w:rFonts w:ascii="Times New Roman" w:hAnsi="Times New Roman" w:cs="Times New Roman"/>
          <w:sz w:val="24"/>
          <w:szCs w:val="24"/>
        </w:rPr>
        <w:t>Лица, допущенные к управлению транспортными средствами и их водительский стаж – без ограничения.</w:t>
      </w:r>
    </w:p>
    <w:p w14:paraId="71792572" w14:textId="77777777" w:rsidR="00AA5035" w:rsidRPr="00AA5035" w:rsidRDefault="00AA5035" w:rsidP="00AA5035">
      <w:pPr>
        <w:numPr>
          <w:ilvl w:val="0"/>
          <w:numId w:val="1"/>
        </w:numPr>
        <w:spacing w:after="0" w:line="240" w:lineRule="auto"/>
        <w:ind w:left="0" w:firstLine="709"/>
        <w:jc w:val="both"/>
        <w:rPr>
          <w:rFonts w:ascii="Times New Roman" w:hAnsi="Times New Roman" w:cs="Times New Roman"/>
          <w:sz w:val="24"/>
          <w:szCs w:val="24"/>
        </w:rPr>
      </w:pPr>
      <w:r w:rsidRPr="00AA5035">
        <w:rPr>
          <w:rFonts w:ascii="Times New Roman" w:hAnsi="Times New Roman" w:cs="Times New Roman"/>
          <w:sz w:val="24"/>
          <w:szCs w:val="24"/>
        </w:rPr>
        <w:t>Автотранспортное средство, гражданская ответственность владельца, которого страхуется в соответствии с условиями настоящего контракта, используются владельцем без сезонных ограничений.</w:t>
      </w:r>
    </w:p>
    <w:p w14:paraId="4F9E81AC" w14:textId="77777777" w:rsidR="00AA5035" w:rsidRPr="00AA5035" w:rsidRDefault="00AA5035" w:rsidP="00AA5035">
      <w:pPr>
        <w:numPr>
          <w:ilvl w:val="0"/>
          <w:numId w:val="1"/>
        </w:numPr>
        <w:spacing w:after="0" w:line="240" w:lineRule="auto"/>
        <w:ind w:left="0" w:firstLine="709"/>
        <w:jc w:val="both"/>
        <w:rPr>
          <w:rFonts w:ascii="Times New Roman" w:hAnsi="Times New Roman" w:cs="Times New Roman"/>
          <w:sz w:val="24"/>
          <w:szCs w:val="24"/>
        </w:rPr>
      </w:pPr>
      <w:r w:rsidRPr="00AA5035">
        <w:rPr>
          <w:rFonts w:ascii="Times New Roman" w:hAnsi="Times New Roman" w:cs="Times New Roman"/>
          <w:sz w:val="24"/>
          <w:szCs w:val="24"/>
        </w:rPr>
        <w:t>Место выдача страхового полиса: Санкт-Петербург.</w:t>
      </w:r>
    </w:p>
    <w:p w14:paraId="0EE175AF" w14:textId="77777777" w:rsidR="00AA5035" w:rsidRPr="00AA5035" w:rsidRDefault="00AA5035" w:rsidP="00AA5035">
      <w:pPr>
        <w:tabs>
          <w:tab w:val="left" w:pos="1560"/>
        </w:tabs>
        <w:spacing w:line="228" w:lineRule="auto"/>
        <w:ind w:firstLine="709"/>
        <w:contextualSpacing/>
        <w:jc w:val="both"/>
        <w:rPr>
          <w:rFonts w:ascii="Times New Roman" w:hAnsi="Times New Roman" w:cs="Times New Roman"/>
          <w:sz w:val="24"/>
          <w:szCs w:val="24"/>
          <w:lang w:eastAsia="ru-RU"/>
        </w:rPr>
      </w:pPr>
    </w:p>
    <w:p w14:paraId="7A6C7803" w14:textId="77777777" w:rsidR="00AA5035" w:rsidRPr="00AA5035" w:rsidRDefault="00AA5035" w:rsidP="00AA5035">
      <w:pPr>
        <w:tabs>
          <w:tab w:val="left" w:pos="1560"/>
        </w:tabs>
        <w:spacing w:line="228" w:lineRule="auto"/>
        <w:ind w:firstLine="709"/>
        <w:contextualSpacing/>
        <w:jc w:val="center"/>
        <w:rPr>
          <w:rFonts w:ascii="Times New Roman" w:hAnsi="Times New Roman" w:cs="Times New Roman"/>
          <w:b/>
          <w:sz w:val="24"/>
          <w:szCs w:val="24"/>
        </w:rPr>
      </w:pPr>
      <w:r w:rsidRPr="00AA5035">
        <w:rPr>
          <w:rFonts w:ascii="Times New Roman" w:hAnsi="Times New Roman" w:cs="Times New Roman"/>
          <w:b/>
          <w:sz w:val="24"/>
          <w:szCs w:val="24"/>
        </w:rPr>
        <w:t>Перечень транспортных средств, подлежащих страхованию</w:t>
      </w:r>
    </w:p>
    <w:tbl>
      <w:tblPr>
        <w:tblW w:w="1134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5"/>
        <w:gridCol w:w="1163"/>
        <w:gridCol w:w="1275"/>
        <w:gridCol w:w="1134"/>
        <w:gridCol w:w="2694"/>
        <w:gridCol w:w="1984"/>
        <w:gridCol w:w="1416"/>
        <w:gridCol w:w="1220"/>
      </w:tblGrid>
      <w:tr w:rsidR="00AA5035" w:rsidRPr="00AA5035" w14:paraId="001F2513" w14:textId="77777777" w:rsidTr="00AA5035">
        <w:trPr>
          <w:trHeight w:val="50"/>
        </w:trPr>
        <w:tc>
          <w:tcPr>
            <w:tcW w:w="455" w:type="dxa"/>
            <w:vAlign w:val="center"/>
            <w:hideMark/>
          </w:tcPr>
          <w:p w14:paraId="297E919E" w14:textId="77777777" w:rsidR="00AA5035" w:rsidRPr="00AA5035" w:rsidRDefault="00AA5035" w:rsidP="00AA5035">
            <w:pPr>
              <w:tabs>
                <w:tab w:val="left" w:pos="6368"/>
              </w:tabs>
              <w:spacing w:after="0"/>
              <w:jc w:val="center"/>
              <w:rPr>
                <w:rFonts w:ascii="Times New Roman" w:hAnsi="Times New Roman" w:cs="Times New Roman"/>
                <w:sz w:val="20"/>
                <w:szCs w:val="20"/>
              </w:rPr>
            </w:pPr>
            <w:r w:rsidRPr="00AA5035">
              <w:rPr>
                <w:rFonts w:ascii="Times New Roman" w:hAnsi="Times New Roman" w:cs="Times New Roman"/>
                <w:sz w:val="20"/>
                <w:szCs w:val="20"/>
              </w:rPr>
              <w:t>№ п/п</w:t>
            </w:r>
          </w:p>
        </w:tc>
        <w:tc>
          <w:tcPr>
            <w:tcW w:w="1163" w:type="dxa"/>
            <w:tcBorders>
              <w:right w:val="single" w:sz="4" w:space="0" w:color="auto"/>
            </w:tcBorders>
            <w:vAlign w:val="center"/>
            <w:hideMark/>
          </w:tcPr>
          <w:p w14:paraId="77A514B1" w14:textId="77777777" w:rsidR="00AA5035" w:rsidRPr="00AA5035" w:rsidRDefault="00AA5035" w:rsidP="00AA5035">
            <w:pPr>
              <w:tabs>
                <w:tab w:val="left" w:pos="6368"/>
              </w:tabs>
              <w:spacing w:after="0"/>
              <w:jc w:val="center"/>
              <w:rPr>
                <w:rFonts w:ascii="Times New Roman" w:hAnsi="Times New Roman" w:cs="Times New Roman"/>
                <w:sz w:val="20"/>
                <w:szCs w:val="20"/>
              </w:rPr>
            </w:pPr>
            <w:r w:rsidRPr="00AA5035">
              <w:rPr>
                <w:rFonts w:ascii="Times New Roman" w:hAnsi="Times New Roman" w:cs="Times New Roman"/>
                <w:sz w:val="20"/>
                <w:szCs w:val="20"/>
              </w:rPr>
              <w:t>Марка, модель ТС</w:t>
            </w:r>
          </w:p>
        </w:tc>
        <w:tc>
          <w:tcPr>
            <w:tcW w:w="1275" w:type="dxa"/>
            <w:tcBorders>
              <w:right w:val="single" w:sz="4" w:space="0" w:color="auto"/>
            </w:tcBorders>
            <w:vAlign w:val="center"/>
          </w:tcPr>
          <w:p w14:paraId="1317B048" w14:textId="77777777" w:rsidR="00AA5035" w:rsidRPr="00AA5035" w:rsidRDefault="00AA5035" w:rsidP="00AA5035">
            <w:pPr>
              <w:tabs>
                <w:tab w:val="left" w:pos="6368"/>
              </w:tabs>
              <w:spacing w:after="0"/>
              <w:jc w:val="center"/>
              <w:rPr>
                <w:rFonts w:ascii="Times New Roman" w:hAnsi="Times New Roman" w:cs="Times New Roman"/>
                <w:sz w:val="20"/>
                <w:szCs w:val="20"/>
              </w:rPr>
            </w:pPr>
            <w:r w:rsidRPr="00AA5035">
              <w:rPr>
                <w:rFonts w:ascii="Times New Roman" w:hAnsi="Times New Roman" w:cs="Times New Roman"/>
                <w:sz w:val="20"/>
                <w:szCs w:val="20"/>
              </w:rPr>
              <w:t>Паспорт ТС</w:t>
            </w:r>
          </w:p>
          <w:p w14:paraId="0ED275E1" w14:textId="77777777" w:rsidR="00AA5035" w:rsidRPr="00AA5035" w:rsidRDefault="00AA5035" w:rsidP="00AA5035">
            <w:pPr>
              <w:tabs>
                <w:tab w:val="left" w:pos="6368"/>
              </w:tabs>
              <w:spacing w:after="0"/>
              <w:jc w:val="center"/>
              <w:rPr>
                <w:rFonts w:ascii="Times New Roman" w:hAnsi="Times New Roman" w:cs="Times New Roman"/>
                <w:sz w:val="20"/>
                <w:szCs w:val="20"/>
              </w:rPr>
            </w:pPr>
            <w:r w:rsidRPr="00AA5035">
              <w:rPr>
                <w:rFonts w:ascii="Times New Roman" w:hAnsi="Times New Roman" w:cs="Times New Roman"/>
                <w:sz w:val="20"/>
                <w:szCs w:val="20"/>
              </w:rPr>
              <w:t>Серия, номер</w:t>
            </w:r>
          </w:p>
        </w:tc>
        <w:tc>
          <w:tcPr>
            <w:tcW w:w="1134" w:type="dxa"/>
            <w:tcBorders>
              <w:top w:val="single" w:sz="4" w:space="0" w:color="auto"/>
              <w:left w:val="single" w:sz="4" w:space="0" w:color="auto"/>
              <w:right w:val="single" w:sz="4" w:space="0" w:color="auto"/>
            </w:tcBorders>
            <w:vAlign w:val="center"/>
          </w:tcPr>
          <w:p w14:paraId="3B00E34C" w14:textId="77777777" w:rsidR="00AA5035" w:rsidRPr="00AA5035" w:rsidRDefault="00AA5035" w:rsidP="00AA5035">
            <w:pPr>
              <w:tabs>
                <w:tab w:val="left" w:pos="6368"/>
              </w:tabs>
              <w:spacing w:after="0"/>
              <w:jc w:val="center"/>
              <w:rPr>
                <w:rFonts w:ascii="Times New Roman" w:hAnsi="Times New Roman" w:cs="Times New Roman"/>
                <w:sz w:val="20"/>
                <w:szCs w:val="20"/>
              </w:rPr>
            </w:pPr>
            <w:r w:rsidRPr="00AA5035">
              <w:rPr>
                <w:rFonts w:ascii="Times New Roman" w:hAnsi="Times New Roman" w:cs="Times New Roman"/>
                <w:sz w:val="20"/>
                <w:szCs w:val="20"/>
              </w:rPr>
              <w:t>Категория ТС,</w:t>
            </w:r>
          </w:p>
          <w:p w14:paraId="2C1CBB0B" w14:textId="77777777" w:rsidR="00AA5035" w:rsidRPr="00AA5035" w:rsidRDefault="00AA5035" w:rsidP="00AA5035">
            <w:pPr>
              <w:tabs>
                <w:tab w:val="left" w:pos="6368"/>
              </w:tabs>
              <w:spacing w:after="0"/>
              <w:jc w:val="center"/>
              <w:rPr>
                <w:rFonts w:ascii="Times New Roman" w:hAnsi="Times New Roman" w:cs="Times New Roman"/>
                <w:sz w:val="20"/>
                <w:szCs w:val="20"/>
              </w:rPr>
            </w:pPr>
            <w:r w:rsidRPr="00AA5035">
              <w:rPr>
                <w:rFonts w:ascii="Times New Roman" w:hAnsi="Times New Roman" w:cs="Times New Roman"/>
                <w:sz w:val="20"/>
                <w:szCs w:val="20"/>
              </w:rPr>
              <w:t>год выпуска</w:t>
            </w:r>
          </w:p>
        </w:tc>
        <w:tc>
          <w:tcPr>
            <w:tcW w:w="2694" w:type="dxa"/>
            <w:tcBorders>
              <w:left w:val="single" w:sz="4" w:space="0" w:color="auto"/>
            </w:tcBorders>
            <w:vAlign w:val="center"/>
            <w:hideMark/>
          </w:tcPr>
          <w:p w14:paraId="65406611" w14:textId="77777777" w:rsidR="00AA5035" w:rsidRPr="00AA5035" w:rsidRDefault="00AA5035" w:rsidP="00AA5035">
            <w:pPr>
              <w:tabs>
                <w:tab w:val="left" w:pos="6368"/>
              </w:tabs>
              <w:spacing w:after="0"/>
              <w:jc w:val="center"/>
              <w:rPr>
                <w:rFonts w:ascii="Times New Roman" w:hAnsi="Times New Roman" w:cs="Times New Roman"/>
                <w:sz w:val="20"/>
                <w:szCs w:val="20"/>
              </w:rPr>
            </w:pPr>
            <w:r w:rsidRPr="00AA5035">
              <w:rPr>
                <w:rFonts w:ascii="Times New Roman" w:hAnsi="Times New Roman" w:cs="Times New Roman"/>
                <w:sz w:val="20"/>
                <w:szCs w:val="20"/>
              </w:rPr>
              <w:t>Идентификационный номер (VIN) ТС (модель номер двигателя)</w:t>
            </w:r>
          </w:p>
        </w:tc>
        <w:tc>
          <w:tcPr>
            <w:tcW w:w="1984" w:type="dxa"/>
            <w:tcBorders>
              <w:right w:val="single" w:sz="4" w:space="0" w:color="auto"/>
            </w:tcBorders>
            <w:vAlign w:val="center"/>
            <w:hideMark/>
          </w:tcPr>
          <w:p w14:paraId="7298888B" w14:textId="77777777" w:rsidR="00AA5035" w:rsidRPr="00AA5035" w:rsidRDefault="00AA5035" w:rsidP="00AA5035">
            <w:pPr>
              <w:tabs>
                <w:tab w:val="left" w:pos="6368"/>
              </w:tabs>
              <w:spacing w:after="0"/>
              <w:jc w:val="center"/>
              <w:rPr>
                <w:rFonts w:ascii="Times New Roman" w:hAnsi="Times New Roman" w:cs="Times New Roman"/>
                <w:sz w:val="20"/>
                <w:szCs w:val="20"/>
              </w:rPr>
            </w:pPr>
            <w:r w:rsidRPr="00AA5035">
              <w:rPr>
                <w:rFonts w:ascii="Times New Roman" w:hAnsi="Times New Roman" w:cs="Times New Roman"/>
                <w:sz w:val="20"/>
                <w:szCs w:val="20"/>
              </w:rPr>
              <w:t>Государственный регистрационный знак</w:t>
            </w:r>
          </w:p>
        </w:tc>
        <w:tc>
          <w:tcPr>
            <w:tcW w:w="1416" w:type="dxa"/>
            <w:tcBorders>
              <w:top w:val="single" w:sz="4" w:space="0" w:color="auto"/>
              <w:right w:val="single" w:sz="4" w:space="0" w:color="auto"/>
            </w:tcBorders>
            <w:vAlign w:val="center"/>
          </w:tcPr>
          <w:p w14:paraId="60BB2BB0" w14:textId="77777777" w:rsidR="00AA5035" w:rsidRPr="00AA5035" w:rsidRDefault="00AA5035" w:rsidP="00AA5035">
            <w:pPr>
              <w:tabs>
                <w:tab w:val="left" w:pos="6368"/>
              </w:tabs>
              <w:spacing w:after="0"/>
              <w:jc w:val="center"/>
              <w:rPr>
                <w:rFonts w:ascii="Times New Roman" w:hAnsi="Times New Roman" w:cs="Times New Roman"/>
                <w:sz w:val="20"/>
                <w:szCs w:val="20"/>
              </w:rPr>
            </w:pPr>
            <w:r w:rsidRPr="00AA5035">
              <w:rPr>
                <w:rFonts w:ascii="Times New Roman" w:hAnsi="Times New Roman" w:cs="Times New Roman"/>
                <w:sz w:val="20"/>
                <w:szCs w:val="20"/>
              </w:rPr>
              <w:t>Срок действия ранее выданного страхового полиса</w:t>
            </w:r>
          </w:p>
        </w:tc>
        <w:tc>
          <w:tcPr>
            <w:tcW w:w="1220" w:type="dxa"/>
            <w:tcBorders>
              <w:top w:val="single" w:sz="4" w:space="0" w:color="auto"/>
              <w:right w:val="single" w:sz="4" w:space="0" w:color="auto"/>
            </w:tcBorders>
            <w:vAlign w:val="center"/>
          </w:tcPr>
          <w:p w14:paraId="0787EE0F" w14:textId="77777777" w:rsidR="00AA5035" w:rsidRPr="00AA5035" w:rsidRDefault="00AA5035" w:rsidP="00AA5035">
            <w:pPr>
              <w:tabs>
                <w:tab w:val="left" w:pos="6368"/>
              </w:tabs>
              <w:spacing w:after="0"/>
              <w:jc w:val="center"/>
              <w:rPr>
                <w:rFonts w:ascii="Times New Roman" w:hAnsi="Times New Roman" w:cs="Times New Roman"/>
                <w:sz w:val="20"/>
                <w:szCs w:val="20"/>
              </w:rPr>
            </w:pPr>
            <w:r w:rsidRPr="00AA5035">
              <w:rPr>
                <w:rFonts w:ascii="Times New Roman" w:hAnsi="Times New Roman" w:cs="Times New Roman"/>
                <w:sz w:val="20"/>
                <w:szCs w:val="20"/>
              </w:rPr>
              <w:t>Мощность двигателя/</w:t>
            </w:r>
          </w:p>
          <w:p w14:paraId="04C4773D" w14:textId="77777777" w:rsidR="00AA5035" w:rsidRPr="00AA5035" w:rsidRDefault="00AA5035" w:rsidP="00AA5035">
            <w:pPr>
              <w:tabs>
                <w:tab w:val="left" w:pos="6368"/>
              </w:tabs>
              <w:spacing w:after="0"/>
              <w:jc w:val="center"/>
              <w:rPr>
                <w:rFonts w:ascii="Times New Roman" w:hAnsi="Times New Roman" w:cs="Times New Roman"/>
                <w:sz w:val="20"/>
                <w:szCs w:val="20"/>
              </w:rPr>
            </w:pPr>
            <w:r w:rsidRPr="00AA5035">
              <w:rPr>
                <w:rFonts w:ascii="Times New Roman" w:hAnsi="Times New Roman" w:cs="Times New Roman"/>
                <w:sz w:val="20"/>
                <w:szCs w:val="20"/>
              </w:rPr>
              <w:t>объем двигателя</w:t>
            </w:r>
          </w:p>
        </w:tc>
      </w:tr>
      <w:tr w:rsidR="00AA5035" w:rsidRPr="00AA5035" w14:paraId="33102F84" w14:textId="77777777" w:rsidTr="00AA5035">
        <w:trPr>
          <w:trHeight w:val="268"/>
        </w:trPr>
        <w:tc>
          <w:tcPr>
            <w:tcW w:w="455" w:type="dxa"/>
            <w:vAlign w:val="center"/>
            <w:hideMark/>
          </w:tcPr>
          <w:p w14:paraId="45DDE913" w14:textId="77777777" w:rsidR="00AA5035" w:rsidRPr="00AA5035" w:rsidRDefault="00AA5035" w:rsidP="00AB2444">
            <w:pPr>
              <w:jc w:val="center"/>
              <w:rPr>
                <w:rFonts w:ascii="Times New Roman" w:hAnsi="Times New Roman" w:cs="Times New Roman"/>
                <w:sz w:val="20"/>
                <w:szCs w:val="20"/>
              </w:rPr>
            </w:pPr>
            <w:r w:rsidRPr="00AA5035">
              <w:rPr>
                <w:rFonts w:ascii="Times New Roman" w:hAnsi="Times New Roman" w:cs="Times New Roman"/>
                <w:sz w:val="20"/>
                <w:szCs w:val="20"/>
              </w:rPr>
              <w:t>1</w:t>
            </w:r>
          </w:p>
        </w:tc>
        <w:tc>
          <w:tcPr>
            <w:tcW w:w="1163" w:type="dxa"/>
            <w:vAlign w:val="center"/>
          </w:tcPr>
          <w:p w14:paraId="6D4346F5" w14:textId="77777777" w:rsidR="00AA5035" w:rsidRPr="00AA5035" w:rsidRDefault="00AA5035" w:rsidP="00AB2444">
            <w:pPr>
              <w:contextualSpacing/>
              <w:jc w:val="center"/>
              <w:rPr>
                <w:rFonts w:ascii="Times New Roman" w:hAnsi="Times New Roman" w:cs="Times New Roman"/>
                <w:sz w:val="20"/>
                <w:szCs w:val="20"/>
              </w:rPr>
            </w:pPr>
            <w:r w:rsidRPr="00AA5035">
              <w:rPr>
                <w:rFonts w:ascii="Times New Roman" w:hAnsi="Times New Roman" w:cs="Times New Roman"/>
                <w:sz w:val="20"/>
                <w:szCs w:val="20"/>
              </w:rPr>
              <w:t>LRGS0M</w:t>
            </w:r>
          </w:p>
        </w:tc>
        <w:tc>
          <w:tcPr>
            <w:tcW w:w="1275" w:type="dxa"/>
            <w:vAlign w:val="center"/>
          </w:tcPr>
          <w:p w14:paraId="4906110D" w14:textId="77777777" w:rsidR="00AA5035" w:rsidRPr="00AA5035" w:rsidRDefault="00AA5035" w:rsidP="00AB2444">
            <w:pPr>
              <w:jc w:val="center"/>
              <w:rPr>
                <w:rFonts w:ascii="Times New Roman" w:hAnsi="Times New Roman" w:cs="Times New Roman"/>
                <w:sz w:val="20"/>
                <w:szCs w:val="20"/>
              </w:rPr>
            </w:pPr>
            <w:r w:rsidRPr="00AA5035">
              <w:rPr>
                <w:rFonts w:ascii="Times New Roman" w:hAnsi="Times New Roman" w:cs="Times New Roman"/>
                <w:sz w:val="20"/>
                <w:szCs w:val="20"/>
              </w:rPr>
              <w:t>52ОТ,</w:t>
            </w:r>
          </w:p>
          <w:p w14:paraId="08C8F6DE" w14:textId="77777777" w:rsidR="00AA5035" w:rsidRPr="00AA5035" w:rsidRDefault="00AA5035" w:rsidP="00AB2444">
            <w:pPr>
              <w:jc w:val="center"/>
              <w:rPr>
                <w:rFonts w:ascii="Times New Roman" w:hAnsi="Times New Roman" w:cs="Times New Roman"/>
                <w:sz w:val="20"/>
                <w:szCs w:val="20"/>
              </w:rPr>
            </w:pPr>
            <w:r w:rsidRPr="00AA5035">
              <w:rPr>
                <w:rFonts w:ascii="Times New Roman" w:hAnsi="Times New Roman" w:cs="Times New Roman"/>
                <w:sz w:val="20"/>
                <w:szCs w:val="20"/>
              </w:rPr>
              <w:t>601475</w:t>
            </w:r>
          </w:p>
        </w:tc>
        <w:tc>
          <w:tcPr>
            <w:tcW w:w="1134" w:type="dxa"/>
            <w:vAlign w:val="center"/>
          </w:tcPr>
          <w:p w14:paraId="20B35FA4" w14:textId="77777777" w:rsidR="00AA5035" w:rsidRPr="00AA5035" w:rsidRDefault="00AA5035" w:rsidP="00AB2444">
            <w:pPr>
              <w:jc w:val="center"/>
              <w:rPr>
                <w:rFonts w:ascii="Times New Roman" w:hAnsi="Times New Roman" w:cs="Times New Roman"/>
                <w:sz w:val="20"/>
                <w:szCs w:val="20"/>
              </w:rPr>
            </w:pPr>
            <w:r w:rsidRPr="00AA5035">
              <w:rPr>
                <w:rFonts w:ascii="Times New Roman" w:hAnsi="Times New Roman" w:cs="Times New Roman"/>
                <w:sz w:val="20"/>
                <w:szCs w:val="20"/>
              </w:rPr>
              <w:t>В, 2017</w:t>
            </w:r>
          </w:p>
        </w:tc>
        <w:tc>
          <w:tcPr>
            <w:tcW w:w="2694" w:type="dxa"/>
            <w:vAlign w:val="center"/>
          </w:tcPr>
          <w:p w14:paraId="1C68EAE0" w14:textId="77777777" w:rsidR="00AA5035" w:rsidRPr="00AA5035" w:rsidRDefault="00AA5035" w:rsidP="00AB2444">
            <w:pPr>
              <w:jc w:val="center"/>
              <w:rPr>
                <w:rFonts w:ascii="Times New Roman" w:hAnsi="Times New Roman" w:cs="Times New Roman"/>
                <w:sz w:val="20"/>
                <w:szCs w:val="20"/>
              </w:rPr>
            </w:pPr>
            <w:r w:rsidRPr="00AA5035">
              <w:rPr>
                <w:rFonts w:ascii="Times New Roman" w:hAnsi="Times New Roman" w:cs="Times New Roman"/>
                <w:sz w:val="20"/>
                <w:szCs w:val="20"/>
              </w:rPr>
              <w:t>VIN Z8XLRGS0MH0000207, (21129.3777316)</w:t>
            </w:r>
          </w:p>
        </w:tc>
        <w:tc>
          <w:tcPr>
            <w:tcW w:w="1984" w:type="dxa"/>
            <w:vAlign w:val="center"/>
          </w:tcPr>
          <w:p w14:paraId="0007541E" w14:textId="77777777" w:rsidR="00AA5035" w:rsidRPr="00AA5035" w:rsidRDefault="00AA5035" w:rsidP="00AB2444">
            <w:pPr>
              <w:jc w:val="center"/>
              <w:rPr>
                <w:rFonts w:ascii="Times New Roman" w:hAnsi="Times New Roman" w:cs="Times New Roman"/>
                <w:sz w:val="20"/>
                <w:szCs w:val="20"/>
              </w:rPr>
            </w:pPr>
            <w:r w:rsidRPr="00AA5035">
              <w:rPr>
                <w:rFonts w:ascii="Times New Roman" w:hAnsi="Times New Roman" w:cs="Times New Roman"/>
                <w:sz w:val="20"/>
                <w:szCs w:val="20"/>
              </w:rPr>
              <w:t>Х721УХ178.</w:t>
            </w:r>
          </w:p>
          <w:p w14:paraId="3432B3FA" w14:textId="77777777" w:rsidR="00AA5035" w:rsidRPr="00AA5035" w:rsidRDefault="00AA5035" w:rsidP="00AB2444">
            <w:pPr>
              <w:jc w:val="center"/>
              <w:rPr>
                <w:rFonts w:ascii="Times New Roman" w:hAnsi="Times New Roman" w:cs="Times New Roman"/>
                <w:sz w:val="20"/>
                <w:szCs w:val="20"/>
              </w:rPr>
            </w:pPr>
          </w:p>
        </w:tc>
        <w:tc>
          <w:tcPr>
            <w:tcW w:w="1416" w:type="dxa"/>
            <w:vAlign w:val="center"/>
          </w:tcPr>
          <w:p w14:paraId="182F56B0" w14:textId="77777777" w:rsidR="00AA5035" w:rsidRPr="00AA5035" w:rsidRDefault="00AA5035" w:rsidP="00AB2444">
            <w:pPr>
              <w:jc w:val="center"/>
              <w:rPr>
                <w:rFonts w:ascii="Times New Roman" w:hAnsi="Times New Roman" w:cs="Times New Roman"/>
                <w:sz w:val="20"/>
                <w:szCs w:val="20"/>
              </w:rPr>
            </w:pPr>
            <w:r w:rsidRPr="00AA5035">
              <w:rPr>
                <w:rFonts w:ascii="Times New Roman" w:hAnsi="Times New Roman" w:cs="Times New Roman"/>
                <w:sz w:val="20"/>
                <w:szCs w:val="20"/>
              </w:rPr>
              <w:t>07.05.2025- 06.05.2026</w:t>
            </w:r>
          </w:p>
        </w:tc>
        <w:tc>
          <w:tcPr>
            <w:tcW w:w="1220" w:type="dxa"/>
            <w:vAlign w:val="center"/>
          </w:tcPr>
          <w:p w14:paraId="6B1D6F62" w14:textId="77777777" w:rsidR="00AA5035" w:rsidRPr="00AA5035" w:rsidRDefault="00AA5035" w:rsidP="00AB2444">
            <w:pPr>
              <w:jc w:val="center"/>
              <w:rPr>
                <w:rFonts w:ascii="Times New Roman" w:hAnsi="Times New Roman" w:cs="Times New Roman"/>
                <w:sz w:val="20"/>
                <w:szCs w:val="20"/>
              </w:rPr>
            </w:pPr>
            <w:r w:rsidRPr="00AA5035">
              <w:rPr>
                <w:rFonts w:ascii="Times New Roman" w:hAnsi="Times New Roman" w:cs="Times New Roman"/>
                <w:sz w:val="20"/>
                <w:szCs w:val="20"/>
              </w:rPr>
              <w:t>106,1 л.с./</w:t>
            </w:r>
          </w:p>
          <w:p w14:paraId="6346ED73" w14:textId="77777777" w:rsidR="00AA5035" w:rsidRPr="00AA5035" w:rsidRDefault="00AA5035" w:rsidP="00AB2444">
            <w:pPr>
              <w:jc w:val="center"/>
              <w:rPr>
                <w:rFonts w:ascii="Times New Roman" w:hAnsi="Times New Roman" w:cs="Times New Roman"/>
                <w:sz w:val="20"/>
                <w:szCs w:val="20"/>
              </w:rPr>
            </w:pPr>
            <w:r w:rsidRPr="00AA5035">
              <w:rPr>
                <w:rFonts w:ascii="Times New Roman" w:hAnsi="Times New Roman" w:cs="Times New Roman"/>
                <w:sz w:val="20"/>
                <w:szCs w:val="20"/>
              </w:rPr>
              <w:t xml:space="preserve">1596 </w:t>
            </w:r>
            <w:proofErr w:type="spellStart"/>
            <w:r w:rsidRPr="00AA5035">
              <w:rPr>
                <w:rFonts w:ascii="Times New Roman" w:hAnsi="Times New Roman" w:cs="Times New Roman"/>
                <w:sz w:val="20"/>
                <w:szCs w:val="20"/>
              </w:rPr>
              <w:t>куб.см</w:t>
            </w:r>
            <w:proofErr w:type="spellEnd"/>
            <w:r w:rsidRPr="00AA5035">
              <w:rPr>
                <w:rFonts w:ascii="Times New Roman" w:hAnsi="Times New Roman" w:cs="Times New Roman"/>
                <w:sz w:val="20"/>
                <w:szCs w:val="20"/>
              </w:rPr>
              <w:t>.</w:t>
            </w:r>
          </w:p>
        </w:tc>
      </w:tr>
    </w:tbl>
    <w:p w14:paraId="2FE58318" w14:textId="77777777" w:rsidR="00AA5035" w:rsidRDefault="00AA5035" w:rsidP="005F0C75">
      <w:pPr>
        <w:tabs>
          <w:tab w:val="left" w:pos="426"/>
        </w:tabs>
        <w:spacing w:before="60" w:after="60"/>
        <w:ind w:right="-115"/>
        <w:jc w:val="both"/>
        <w:rPr>
          <w:rFonts w:ascii="Times New Roman" w:hAnsi="Times New Roman" w:cs="Times New Roman"/>
          <w:sz w:val="24"/>
          <w:szCs w:val="24"/>
        </w:rPr>
      </w:pPr>
    </w:p>
    <w:p w14:paraId="66479184" w14:textId="394890BD" w:rsidR="00445771" w:rsidRPr="005F0C75" w:rsidRDefault="00445771" w:rsidP="005F0C75">
      <w:pPr>
        <w:tabs>
          <w:tab w:val="left" w:pos="426"/>
        </w:tabs>
        <w:spacing w:before="60" w:after="60"/>
        <w:ind w:right="-115"/>
        <w:jc w:val="both"/>
        <w:rPr>
          <w:rFonts w:ascii="Times New Roman" w:hAnsi="Times New Roman" w:cs="Times New Roman"/>
          <w:sz w:val="24"/>
          <w:szCs w:val="24"/>
        </w:rPr>
      </w:pPr>
      <w:r w:rsidRPr="005F0C75">
        <w:rPr>
          <w:rFonts w:ascii="Times New Roman" w:hAnsi="Times New Roman" w:cs="Times New Roman"/>
          <w:sz w:val="24"/>
          <w:szCs w:val="24"/>
        </w:rPr>
        <w:t xml:space="preserve">Начальник технического отдела                                               </w:t>
      </w:r>
      <w:r w:rsidR="009E3123">
        <w:rPr>
          <w:rFonts w:ascii="Times New Roman" w:hAnsi="Times New Roman" w:cs="Times New Roman"/>
          <w:sz w:val="24"/>
          <w:szCs w:val="24"/>
        </w:rPr>
        <w:t>_________________</w:t>
      </w:r>
      <w:r w:rsidRPr="005F0C75">
        <w:rPr>
          <w:rFonts w:ascii="Times New Roman" w:hAnsi="Times New Roman" w:cs="Times New Roman"/>
          <w:sz w:val="24"/>
          <w:szCs w:val="24"/>
        </w:rPr>
        <w:t xml:space="preserve">    А.Б. Семенов</w:t>
      </w:r>
    </w:p>
    <w:p w14:paraId="151B8966" w14:textId="77777777" w:rsidR="005773C5" w:rsidRDefault="005773C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1ECF1FC" w14:textId="3BAAB6BB" w:rsidR="005F0C75" w:rsidRPr="008E3BC6" w:rsidRDefault="005F0C75" w:rsidP="005F0C75">
      <w:pPr>
        <w:spacing w:after="0" w:line="276" w:lineRule="auto"/>
        <w:ind w:left="6663"/>
        <w:rPr>
          <w:rFonts w:ascii="Times New Roman" w:eastAsia="Times New Roman" w:hAnsi="Times New Roman" w:cs="Times New Roman"/>
          <w:sz w:val="24"/>
          <w:szCs w:val="24"/>
        </w:rPr>
      </w:pPr>
      <w:r w:rsidRPr="008E3BC6">
        <w:rPr>
          <w:rFonts w:ascii="Times New Roman" w:eastAsia="Times New Roman" w:hAnsi="Times New Roman" w:cs="Times New Roman"/>
          <w:sz w:val="24"/>
          <w:szCs w:val="24"/>
        </w:rPr>
        <w:lastRenderedPageBreak/>
        <w:t xml:space="preserve">Приложение № </w:t>
      </w:r>
      <w:r w:rsidR="005773C5">
        <w:rPr>
          <w:rFonts w:ascii="Times New Roman" w:eastAsia="Times New Roman" w:hAnsi="Times New Roman" w:cs="Times New Roman"/>
          <w:sz w:val="24"/>
          <w:szCs w:val="24"/>
        </w:rPr>
        <w:t>3</w:t>
      </w:r>
      <w:r w:rsidRPr="008E3BC6">
        <w:rPr>
          <w:rFonts w:ascii="Times New Roman" w:eastAsia="Times New Roman" w:hAnsi="Times New Roman" w:cs="Times New Roman"/>
          <w:sz w:val="24"/>
          <w:szCs w:val="24"/>
        </w:rPr>
        <w:t xml:space="preserve"> к контракту</w:t>
      </w:r>
    </w:p>
    <w:p w14:paraId="5A0C3FD0" w14:textId="4E0124D1" w:rsidR="005F0C75" w:rsidRPr="008E3BC6" w:rsidRDefault="005F0C75" w:rsidP="005F0C75">
      <w:pPr>
        <w:spacing w:after="0" w:line="276" w:lineRule="auto"/>
        <w:ind w:left="6663"/>
        <w:rPr>
          <w:rFonts w:ascii="Times New Roman" w:eastAsia="Times New Roman" w:hAnsi="Times New Roman" w:cs="Times New Roman"/>
          <w:sz w:val="24"/>
          <w:szCs w:val="24"/>
        </w:rPr>
      </w:pPr>
      <w:r w:rsidRPr="008E3BC6">
        <w:rPr>
          <w:rFonts w:ascii="Times New Roman" w:eastAsia="Times New Roman" w:hAnsi="Times New Roman" w:cs="Times New Roman"/>
          <w:sz w:val="24"/>
          <w:szCs w:val="24"/>
        </w:rPr>
        <w:t xml:space="preserve">№ </w:t>
      </w:r>
      <w:r w:rsidR="009C0A11">
        <w:rPr>
          <w:rFonts w:ascii="Times New Roman" w:eastAsia="Times New Roman" w:hAnsi="Times New Roman" w:cs="Times New Roman"/>
          <w:sz w:val="24"/>
          <w:szCs w:val="24"/>
        </w:rPr>
        <w:t>122/2026</w:t>
      </w:r>
    </w:p>
    <w:p w14:paraId="22F904A7" w14:textId="26925524" w:rsidR="005F0C75" w:rsidRPr="008E3BC6" w:rsidRDefault="005F0C75" w:rsidP="005F0C75">
      <w:pPr>
        <w:ind w:left="6663"/>
        <w:jc w:val="both"/>
        <w:rPr>
          <w:rFonts w:ascii="Times New Roman" w:hAnsi="Times New Roman" w:cs="Times New Roman"/>
          <w:sz w:val="24"/>
          <w:szCs w:val="24"/>
        </w:rPr>
      </w:pPr>
      <w:r w:rsidRPr="008E3BC6">
        <w:rPr>
          <w:rFonts w:ascii="Times New Roman" w:eastAsia="Times New Roman" w:hAnsi="Times New Roman" w:cs="Times New Roman"/>
          <w:sz w:val="24"/>
          <w:szCs w:val="24"/>
        </w:rPr>
        <w:t>от «__</w:t>
      </w:r>
      <w:proofErr w:type="gramStart"/>
      <w:r w:rsidRPr="008E3BC6">
        <w:rPr>
          <w:rFonts w:ascii="Times New Roman" w:eastAsia="Times New Roman" w:hAnsi="Times New Roman" w:cs="Times New Roman"/>
          <w:sz w:val="24"/>
          <w:szCs w:val="24"/>
        </w:rPr>
        <w:t>_»_</w:t>
      </w:r>
      <w:proofErr w:type="gramEnd"/>
      <w:r w:rsidRPr="008E3BC6">
        <w:rPr>
          <w:rFonts w:ascii="Times New Roman" w:eastAsia="Times New Roman" w:hAnsi="Times New Roman" w:cs="Times New Roman"/>
          <w:sz w:val="24"/>
          <w:szCs w:val="24"/>
        </w:rPr>
        <w:t>__________202</w:t>
      </w:r>
      <w:r w:rsidR="00AA5035">
        <w:rPr>
          <w:rFonts w:ascii="Times New Roman" w:eastAsia="Times New Roman" w:hAnsi="Times New Roman" w:cs="Times New Roman"/>
          <w:sz w:val="24"/>
          <w:szCs w:val="24"/>
        </w:rPr>
        <w:t>6</w:t>
      </w:r>
      <w:r w:rsidRPr="008E3BC6">
        <w:rPr>
          <w:rFonts w:ascii="Times New Roman" w:eastAsia="Times New Roman" w:hAnsi="Times New Roman" w:cs="Times New Roman"/>
          <w:sz w:val="24"/>
          <w:szCs w:val="24"/>
        </w:rPr>
        <w:t xml:space="preserve"> г.</w:t>
      </w:r>
    </w:p>
    <w:p w14:paraId="0126267D" w14:textId="77777777" w:rsidR="005F0C75" w:rsidRPr="008E3BC6" w:rsidRDefault="005F0C75" w:rsidP="00A51008">
      <w:pPr>
        <w:ind w:left="142"/>
        <w:jc w:val="right"/>
        <w:rPr>
          <w:rFonts w:ascii="Times New Roman" w:eastAsia="Times New Roman" w:hAnsi="Times New Roman" w:cs="Times New Roman"/>
          <w:sz w:val="24"/>
          <w:szCs w:val="24"/>
        </w:rPr>
      </w:pPr>
    </w:p>
    <w:p w14:paraId="1C7DA2F1" w14:textId="77777777" w:rsidR="005F0C75" w:rsidRPr="005F0C75" w:rsidRDefault="005F0C75" w:rsidP="005F0C75">
      <w:pPr>
        <w:spacing w:after="0"/>
        <w:ind w:left="142"/>
        <w:jc w:val="center"/>
        <w:rPr>
          <w:rFonts w:ascii="Times New Roman" w:eastAsia="Times New Roman" w:hAnsi="Times New Roman" w:cs="Times New Roman"/>
          <w:b/>
          <w:sz w:val="24"/>
          <w:szCs w:val="24"/>
        </w:rPr>
      </w:pPr>
      <w:r w:rsidRPr="005F0C75">
        <w:rPr>
          <w:rFonts w:ascii="Times New Roman" w:eastAsia="Times New Roman" w:hAnsi="Times New Roman" w:cs="Times New Roman"/>
          <w:b/>
          <w:sz w:val="24"/>
          <w:szCs w:val="24"/>
        </w:rPr>
        <w:t>СОГЛАШЕНИЕ</w:t>
      </w:r>
    </w:p>
    <w:p w14:paraId="1AE0BEA9" w14:textId="77777777" w:rsidR="005F0C75" w:rsidRPr="005F0C75" w:rsidRDefault="005F0C75" w:rsidP="005F0C75">
      <w:pPr>
        <w:spacing w:after="0"/>
        <w:ind w:left="142"/>
        <w:jc w:val="center"/>
        <w:rPr>
          <w:rFonts w:ascii="Times New Roman" w:eastAsia="Times New Roman" w:hAnsi="Times New Roman" w:cs="Times New Roman"/>
          <w:b/>
          <w:sz w:val="24"/>
          <w:szCs w:val="24"/>
        </w:rPr>
      </w:pPr>
      <w:r w:rsidRPr="005F0C75">
        <w:rPr>
          <w:rFonts w:ascii="Times New Roman" w:eastAsia="Times New Roman" w:hAnsi="Times New Roman" w:cs="Times New Roman"/>
          <w:b/>
          <w:sz w:val="24"/>
          <w:szCs w:val="24"/>
        </w:rPr>
        <w:t>об обмене электронными документами.</w:t>
      </w:r>
    </w:p>
    <w:p w14:paraId="3AFF1B55" w14:textId="77777777" w:rsidR="005F0C75" w:rsidRPr="005F0C75" w:rsidRDefault="005F0C75" w:rsidP="005F0C75">
      <w:pPr>
        <w:ind w:left="142"/>
        <w:jc w:val="both"/>
        <w:rPr>
          <w:rFonts w:ascii="Times New Roman" w:eastAsia="Times New Roman" w:hAnsi="Times New Roman" w:cs="Times New Roman"/>
          <w:sz w:val="24"/>
          <w:szCs w:val="24"/>
        </w:rPr>
      </w:pPr>
    </w:p>
    <w:p w14:paraId="0D0D1FDD" w14:textId="60266903" w:rsidR="005F0C75" w:rsidRPr="005F0C75" w:rsidRDefault="005F0C75" w:rsidP="005F0C75">
      <w:pPr>
        <w:ind w:left="142"/>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 xml:space="preserve">г. Санкт-Петербург                                                               </w:t>
      </w:r>
      <w:r w:rsidRPr="008E3BC6">
        <w:rPr>
          <w:rFonts w:ascii="Times New Roman" w:eastAsia="Times New Roman" w:hAnsi="Times New Roman" w:cs="Times New Roman"/>
          <w:sz w:val="24"/>
          <w:szCs w:val="24"/>
        </w:rPr>
        <w:t xml:space="preserve">                  </w:t>
      </w:r>
      <w:proofErr w:type="gramStart"/>
      <w:r w:rsidRPr="008E3BC6">
        <w:rPr>
          <w:rFonts w:ascii="Times New Roman" w:eastAsia="Times New Roman" w:hAnsi="Times New Roman" w:cs="Times New Roman"/>
          <w:sz w:val="24"/>
          <w:szCs w:val="24"/>
        </w:rPr>
        <w:t xml:space="preserve">  </w:t>
      </w:r>
      <w:r w:rsidRPr="005F0C75">
        <w:rPr>
          <w:rFonts w:ascii="Times New Roman" w:eastAsia="Times New Roman" w:hAnsi="Times New Roman" w:cs="Times New Roman"/>
          <w:sz w:val="24"/>
          <w:szCs w:val="24"/>
        </w:rPr>
        <w:t xml:space="preserve"> «</w:t>
      </w:r>
      <w:proofErr w:type="gramEnd"/>
      <w:r w:rsidRPr="005F0C75">
        <w:rPr>
          <w:rFonts w:ascii="Times New Roman" w:eastAsia="Times New Roman" w:hAnsi="Times New Roman" w:cs="Times New Roman"/>
          <w:sz w:val="24"/>
          <w:szCs w:val="24"/>
        </w:rPr>
        <w:t>___» __________ 202</w:t>
      </w:r>
      <w:r w:rsidR="00AA5035">
        <w:rPr>
          <w:rFonts w:ascii="Times New Roman" w:eastAsia="Times New Roman" w:hAnsi="Times New Roman" w:cs="Times New Roman"/>
          <w:sz w:val="24"/>
          <w:szCs w:val="24"/>
        </w:rPr>
        <w:t>6</w:t>
      </w:r>
      <w:r w:rsidRPr="005F0C75">
        <w:rPr>
          <w:rFonts w:ascii="Times New Roman" w:eastAsia="Times New Roman" w:hAnsi="Times New Roman" w:cs="Times New Roman"/>
          <w:sz w:val="24"/>
          <w:szCs w:val="24"/>
        </w:rPr>
        <w:t xml:space="preserve"> г.</w:t>
      </w:r>
    </w:p>
    <w:p w14:paraId="3C991466" w14:textId="4B256240" w:rsidR="005F0C75" w:rsidRPr="005F0C75" w:rsidRDefault="005F0C75" w:rsidP="005F0C75">
      <w:pPr>
        <w:ind w:left="142"/>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 xml:space="preserve">Санкт-Петербургское государственное бюджетное учреждение здравоохранения «Станция скорой медицинской помощи № 4», именуемое далее </w:t>
      </w:r>
      <w:r w:rsidRPr="005F0C75">
        <w:rPr>
          <w:rFonts w:ascii="Times New Roman" w:eastAsia="Times New Roman" w:hAnsi="Times New Roman" w:cs="Times New Roman"/>
          <w:b/>
          <w:sz w:val="24"/>
          <w:szCs w:val="24"/>
        </w:rPr>
        <w:t>«Заказчик»</w:t>
      </w:r>
      <w:r w:rsidRPr="005F0C75">
        <w:rPr>
          <w:rFonts w:ascii="Times New Roman" w:eastAsia="Times New Roman" w:hAnsi="Times New Roman" w:cs="Times New Roman"/>
          <w:sz w:val="24"/>
          <w:szCs w:val="24"/>
        </w:rPr>
        <w:t xml:space="preserve">, в лице главного врача Целикова Вячеслава Анатольевича,  действующего на основании Устава,  с одной стороны, и </w:t>
      </w:r>
      <w:r w:rsidRPr="005F0C75">
        <w:rPr>
          <w:rFonts w:ascii="Times New Roman" w:eastAsia="Times New Roman" w:hAnsi="Times New Roman" w:cs="Times New Roman"/>
          <w:b/>
          <w:sz w:val="24"/>
          <w:szCs w:val="24"/>
        </w:rPr>
        <w:t>_______________________</w:t>
      </w:r>
      <w:r w:rsidRPr="005F0C75">
        <w:rPr>
          <w:rFonts w:ascii="Times New Roman" w:eastAsia="Times New Roman" w:hAnsi="Times New Roman" w:cs="Times New Roman"/>
          <w:sz w:val="24"/>
          <w:szCs w:val="24"/>
        </w:rPr>
        <w:t xml:space="preserve"> (сокращенное наименование - ________________________________), именуемое </w:t>
      </w:r>
      <w:r w:rsidRPr="005F0C75">
        <w:rPr>
          <w:rFonts w:ascii="Times New Roman" w:eastAsia="Times New Roman" w:hAnsi="Times New Roman" w:cs="Times New Roman"/>
          <w:sz w:val="24"/>
          <w:szCs w:val="24"/>
        </w:rPr>
        <w:br/>
        <w:t xml:space="preserve">в дальнейшем Поставщик, в лице _______________________________, действующего </w:t>
      </w:r>
      <w:r w:rsidRPr="005F0C75">
        <w:rPr>
          <w:rFonts w:ascii="Times New Roman" w:eastAsia="Times New Roman" w:hAnsi="Times New Roman" w:cs="Times New Roman"/>
          <w:sz w:val="24"/>
          <w:szCs w:val="24"/>
        </w:rPr>
        <w:br/>
        <w:t>на основании ________________, с другой стороны, далее совместно именуемые «Стороны», а по отдельности «Сторона», 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   № 63-ФЗ от 06.04.2011, на нижеследующих условиях:</w:t>
      </w:r>
    </w:p>
    <w:p w14:paraId="57B057D5" w14:textId="77777777"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договорам/ контрактам, в том числе по всем договорам/ контрактам, которые будут заключены в будущем.</w:t>
      </w:r>
    </w:p>
    <w:p w14:paraId="23266ADC" w14:textId="7E55472A"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 xml:space="preserve"> Каждая Сторона самостоятельно обеспечивает себе техническую возможность осуществлять участие в электронном </w:t>
      </w:r>
      <w:r w:rsidR="00A761B3" w:rsidRPr="008E3BC6">
        <w:rPr>
          <w:rFonts w:ascii="Times New Roman" w:eastAsia="Times New Roman" w:hAnsi="Times New Roman" w:cs="Times New Roman"/>
          <w:sz w:val="24"/>
          <w:szCs w:val="24"/>
        </w:rPr>
        <w:t>документообороте в</w:t>
      </w:r>
      <w:r w:rsidRPr="005F0C75">
        <w:rPr>
          <w:rFonts w:ascii="Times New Roman" w:eastAsia="Times New Roman" w:hAnsi="Times New Roman" w:cs="Times New Roman"/>
          <w:sz w:val="24"/>
          <w:szCs w:val="24"/>
        </w:rPr>
        <w:t xml:space="preserve"> рамках настоящего Соглашения.</w:t>
      </w:r>
    </w:p>
    <w:p w14:paraId="13DE43A8" w14:textId="77777777"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50D62D51" w14:textId="292ECA97"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w:t>
      </w:r>
      <w:r w:rsidR="00A761B3" w:rsidRPr="008E3BC6">
        <w:rPr>
          <w:rFonts w:ascii="Times New Roman" w:eastAsia="Times New Roman" w:hAnsi="Times New Roman" w:cs="Times New Roman"/>
          <w:sz w:val="24"/>
          <w:szCs w:val="24"/>
        </w:rPr>
        <w:t>подписи» №</w:t>
      </w:r>
      <w:r w:rsidRPr="005F0C75">
        <w:rPr>
          <w:rFonts w:ascii="Times New Roman" w:eastAsia="Times New Roman" w:hAnsi="Times New Roman" w:cs="Times New Roman"/>
          <w:sz w:val="24"/>
          <w:szCs w:val="24"/>
        </w:rPr>
        <w:t xml:space="preserve">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14:paraId="4395597D" w14:textId="77777777"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14:paraId="5396DAD0" w14:textId="77777777"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lastRenderedPageBreak/>
        <w:t>Стороны договорились о том, что в рамках любых заключенных между ними договоров/контрактов будут направляться формализованные и неформализованные электронные документы.</w:t>
      </w:r>
    </w:p>
    <w:p w14:paraId="5D554590" w14:textId="77777777"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 xml:space="preserve">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счет-фактура, корректировочный счет-фактура, акт, универсальный передаточный документ (УПД), корректировочный УПД. </w:t>
      </w:r>
    </w:p>
    <w:p w14:paraId="2B5A83A6" w14:textId="77777777" w:rsidR="005F0C75" w:rsidRPr="005F0C75" w:rsidRDefault="005F0C75" w:rsidP="005F0C75">
      <w:pPr>
        <w:ind w:left="142"/>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Неформализованные электронные документы, двухсторонний обмен которыми будет осуществляться в рамках настоящего соглашения: счет на оплату, акт сверки, информационные письма, уведомления.</w:t>
      </w:r>
    </w:p>
    <w:p w14:paraId="4A794514" w14:textId="77777777"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Стороны договорились, что в целях бухгалтерского и налогового учета датой оказания услуг/ выполнения работ признается дата составления первичного документа.</w:t>
      </w:r>
    </w:p>
    <w:p w14:paraId="295BFEF0" w14:textId="77777777"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В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14:paraId="494FFB87" w14:textId="4CF62F93"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 xml:space="preserve">Настоящее Соглашение вступает в силу с момента его подписания Сторонами и действует </w:t>
      </w:r>
      <w:r w:rsidRPr="005F0C75">
        <w:rPr>
          <w:rFonts w:ascii="Times New Roman" w:eastAsia="Times New Roman" w:hAnsi="Times New Roman" w:cs="Times New Roman"/>
          <w:bCs/>
          <w:sz w:val="24"/>
          <w:szCs w:val="24"/>
        </w:rPr>
        <w:t xml:space="preserve">до полного исполнения Сторонами своих </w:t>
      </w:r>
      <w:r w:rsidR="00A761B3" w:rsidRPr="008E3BC6">
        <w:rPr>
          <w:rFonts w:ascii="Times New Roman" w:eastAsia="Times New Roman" w:hAnsi="Times New Roman" w:cs="Times New Roman"/>
          <w:bCs/>
          <w:sz w:val="24"/>
          <w:szCs w:val="24"/>
        </w:rPr>
        <w:t>обязательств</w:t>
      </w:r>
      <w:r w:rsidR="00A761B3" w:rsidRPr="008E3BC6">
        <w:rPr>
          <w:rFonts w:ascii="Times New Roman" w:eastAsia="Times New Roman" w:hAnsi="Times New Roman" w:cs="Times New Roman"/>
          <w:sz w:val="24"/>
          <w:szCs w:val="24"/>
        </w:rPr>
        <w:t>.</w:t>
      </w:r>
    </w:p>
    <w:p w14:paraId="1C7148AE" w14:textId="77777777"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В случае противоречий условий настоящего Соглашения условиям заключенного между Сторонами договора/ контракта, подлежат применению положения настоящего Соглашения.</w:t>
      </w:r>
    </w:p>
    <w:p w14:paraId="40FDFE7F" w14:textId="77777777"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 xml:space="preserve">Стороны вправе расторгнуть настоящее Соглашение в любой момент путем отправки соответствующего уведомления по адресу электронной почты, указанному в договоре/ контракте, либо посредством отправки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 не позднее  трех рабочих  дней до даты расторжения. </w:t>
      </w:r>
    </w:p>
    <w:p w14:paraId="6B192C52" w14:textId="3C1F3651"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 xml:space="preserve">При подписании настоящего соглашения, Стороны определили, что со стороны Поставщика право подписи </w:t>
      </w:r>
      <w:r w:rsidR="004F74A3" w:rsidRPr="008E3BC6">
        <w:rPr>
          <w:rFonts w:ascii="Times New Roman" w:eastAsia="Times New Roman" w:hAnsi="Times New Roman" w:cs="Times New Roman"/>
          <w:sz w:val="24"/>
          <w:szCs w:val="24"/>
        </w:rPr>
        <w:t>документов в</w:t>
      </w:r>
      <w:r w:rsidRPr="005F0C75">
        <w:rPr>
          <w:rFonts w:ascii="Times New Roman" w:eastAsia="Times New Roman" w:hAnsi="Times New Roman" w:cs="Times New Roman"/>
          <w:sz w:val="24"/>
          <w:szCs w:val="24"/>
        </w:rPr>
        <w:t xml:space="preserve"> электронной форме в рамках исполнения своих обязательств по контракту принадлежит ___________________________________________</w:t>
      </w:r>
    </w:p>
    <w:p w14:paraId="3FC62BFE" w14:textId="77777777" w:rsidR="005F0C75" w:rsidRPr="005F0C75" w:rsidRDefault="005F0C75" w:rsidP="005F0C75">
      <w:pPr>
        <w:numPr>
          <w:ilvl w:val="0"/>
          <w:numId w:val="2"/>
        </w:numPr>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Подписи Сторон:</w:t>
      </w:r>
    </w:p>
    <w:p w14:paraId="30927FD3" w14:textId="77777777" w:rsidR="005F0C75" w:rsidRPr="005F0C75" w:rsidRDefault="005F0C75" w:rsidP="005F0C75">
      <w:pPr>
        <w:ind w:left="142"/>
        <w:jc w:val="both"/>
        <w:rPr>
          <w:rFonts w:ascii="Times New Roman" w:eastAsia="Times New Roman" w:hAnsi="Times New Roman" w:cs="Times New Roman"/>
          <w:sz w:val="24"/>
          <w:szCs w:val="24"/>
        </w:rPr>
      </w:pPr>
    </w:p>
    <w:tbl>
      <w:tblPr>
        <w:tblW w:w="5000" w:type="pct"/>
        <w:tblInd w:w="-103" w:type="dxa"/>
        <w:tblLook w:val="04A0" w:firstRow="1" w:lastRow="0" w:firstColumn="1" w:lastColumn="0" w:noHBand="0" w:noVBand="1"/>
      </w:tblPr>
      <w:tblGrid>
        <w:gridCol w:w="4889"/>
        <w:gridCol w:w="4890"/>
      </w:tblGrid>
      <w:tr w:rsidR="005F0C75" w:rsidRPr="005F0C75" w14:paraId="0A18B81A" w14:textId="77777777" w:rsidTr="005F0C75">
        <w:tc>
          <w:tcPr>
            <w:tcW w:w="2500" w:type="pct"/>
            <w:hideMark/>
          </w:tcPr>
          <w:p w14:paraId="7F3E7F3D" w14:textId="77777777" w:rsidR="005F0C75" w:rsidRPr="005F0C75" w:rsidRDefault="005F0C75" w:rsidP="008A11A4">
            <w:pPr>
              <w:ind w:left="567"/>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От Заказчика</w:t>
            </w:r>
          </w:p>
        </w:tc>
        <w:tc>
          <w:tcPr>
            <w:tcW w:w="2500" w:type="pct"/>
            <w:hideMark/>
          </w:tcPr>
          <w:p w14:paraId="1BA45334" w14:textId="12B38272" w:rsidR="005F0C75" w:rsidRPr="005F0C75" w:rsidRDefault="008A11A4" w:rsidP="005F0C75">
            <w:pPr>
              <w:ind w:lef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F0C75" w:rsidRPr="005F0C75">
              <w:rPr>
                <w:rFonts w:ascii="Times New Roman" w:eastAsia="Times New Roman" w:hAnsi="Times New Roman" w:cs="Times New Roman"/>
                <w:sz w:val="24"/>
                <w:szCs w:val="24"/>
              </w:rPr>
              <w:t>От Исполнителя</w:t>
            </w:r>
          </w:p>
        </w:tc>
      </w:tr>
      <w:tr w:rsidR="005F0C75" w:rsidRPr="005F0C75" w14:paraId="6CD1548F" w14:textId="77777777" w:rsidTr="005F0C75">
        <w:tc>
          <w:tcPr>
            <w:tcW w:w="2500" w:type="pct"/>
            <w:hideMark/>
          </w:tcPr>
          <w:p w14:paraId="715B787C" w14:textId="6E9EA1E2" w:rsidR="005F0C75" w:rsidRPr="005F0C75" w:rsidRDefault="005F0C75" w:rsidP="008A11A4">
            <w:pPr>
              <w:ind w:left="567"/>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Главный врач СПб ГБУЗ «ССМП № 4</w:t>
            </w:r>
            <w:r w:rsidR="008A11A4">
              <w:rPr>
                <w:rFonts w:ascii="Times New Roman" w:eastAsia="Times New Roman" w:hAnsi="Times New Roman" w:cs="Times New Roman"/>
                <w:sz w:val="24"/>
                <w:szCs w:val="24"/>
              </w:rPr>
              <w:t>»</w:t>
            </w:r>
          </w:p>
          <w:p w14:paraId="5D2A3258" w14:textId="77777777" w:rsidR="005F0C75" w:rsidRPr="005F0C75" w:rsidRDefault="005F0C75" w:rsidP="008A11A4">
            <w:pPr>
              <w:ind w:left="567"/>
              <w:jc w:val="both"/>
              <w:rPr>
                <w:rFonts w:ascii="Times New Roman" w:eastAsia="Times New Roman" w:hAnsi="Times New Roman" w:cs="Times New Roman"/>
                <w:sz w:val="24"/>
                <w:szCs w:val="24"/>
              </w:rPr>
            </w:pPr>
            <w:r w:rsidRPr="005F0C75">
              <w:rPr>
                <w:rFonts w:ascii="Times New Roman" w:eastAsia="Times New Roman" w:hAnsi="Times New Roman" w:cs="Times New Roman"/>
                <w:sz w:val="24"/>
                <w:szCs w:val="24"/>
              </w:rPr>
              <w:t>________________В.А. Целиков</w:t>
            </w:r>
          </w:p>
        </w:tc>
        <w:tc>
          <w:tcPr>
            <w:tcW w:w="2500" w:type="pct"/>
          </w:tcPr>
          <w:p w14:paraId="36DA3934" w14:textId="77777777" w:rsidR="005F0C75" w:rsidRPr="005F0C75" w:rsidRDefault="005F0C75" w:rsidP="005F0C75">
            <w:pPr>
              <w:ind w:left="142"/>
              <w:jc w:val="both"/>
              <w:rPr>
                <w:rFonts w:ascii="Times New Roman" w:eastAsia="Times New Roman" w:hAnsi="Times New Roman" w:cs="Times New Roman"/>
                <w:sz w:val="24"/>
                <w:szCs w:val="24"/>
              </w:rPr>
            </w:pPr>
          </w:p>
        </w:tc>
      </w:tr>
    </w:tbl>
    <w:p w14:paraId="5E53001D" w14:textId="38761AD8" w:rsidR="005773C5" w:rsidRDefault="005773C5" w:rsidP="00FF3EF6">
      <w:pPr>
        <w:jc w:val="both"/>
        <w:rPr>
          <w:rFonts w:ascii="Times New Roman" w:hAnsi="Times New Roman" w:cs="Times New Roman"/>
        </w:rPr>
      </w:pPr>
    </w:p>
    <w:p w14:paraId="25F0B387" w14:textId="77777777" w:rsidR="005773C5" w:rsidRDefault="005773C5">
      <w:pPr>
        <w:rPr>
          <w:rFonts w:ascii="Times New Roman" w:hAnsi="Times New Roman" w:cs="Times New Roman"/>
        </w:rPr>
      </w:pPr>
      <w:r>
        <w:rPr>
          <w:rFonts w:ascii="Times New Roman" w:hAnsi="Times New Roman" w:cs="Times New Roman"/>
        </w:rPr>
        <w:br w:type="page"/>
      </w:r>
    </w:p>
    <w:tbl>
      <w:tblPr>
        <w:tblW w:w="16885" w:type="dxa"/>
        <w:tblInd w:w="-1168" w:type="dxa"/>
        <w:tblLook w:val="04A0" w:firstRow="1" w:lastRow="0" w:firstColumn="1" w:lastColumn="0" w:noHBand="0" w:noVBand="1"/>
      </w:tblPr>
      <w:tblGrid>
        <w:gridCol w:w="16663"/>
        <w:gridCol w:w="222"/>
      </w:tblGrid>
      <w:tr w:rsidR="005773C5" w:rsidRPr="0003747D" w14:paraId="4E905562" w14:textId="77777777" w:rsidTr="00770355">
        <w:trPr>
          <w:trHeight w:val="46"/>
        </w:trPr>
        <w:tc>
          <w:tcPr>
            <w:tcW w:w="16663" w:type="dxa"/>
          </w:tcPr>
          <w:p w14:paraId="1E23FA77" w14:textId="77777777" w:rsidR="005773C5" w:rsidRDefault="005773C5" w:rsidP="00770355">
            <w:pPr>
              <w:ind w:left="142"/>
              <w:jc w:val="right"/>
              <w:rPr>
                <w:rFonts w:ascii="Times New Roman" w:eastAsia="Times New Roman" w:hAnsi="Times New Roman" w:cs="Times New Roman"/>
              </w:rPr>
            </w:pPr>
          </w:p>
          <w:p w14:paraId="45F5AEE4" w14:textId="77777777" w:rsidR="00FC393B" w:rsidRPr="00EC4A88" w:rsidRDefault="00FC393B" w:rsidP="00FC393B">
            <w:pPr>
              <w:spacing w:after="0"/>
              <w:ind w:left="142" w:firstLine="8011"/>
              <w:rPr>
                <w:rFonts w:ascii="Times New Roman" w:eastAsia="Times New Roman" w:hAnsi="Times New Roman" w:cs="Times New Roman"/>
                <w:sz w:val="24"/>
                <w:szCs w:val="24"/>
              </w:rPr>
            </w:pPr>
            <w:r w:rsidRPr="00EC4A88">
              <w:rPr>
                <w:rFonts w:ascii="Times New Roman" w:eastAsia="Times New Roman" w:hAnsi="Times New Roman" w:cs="Times New Roman"/>
                <w:sz w:val="24"/>
                <w:szCs w:val="24"/>
              </w:rPr>
              <w:t>Приложение № 3 к контракту</w:t>
            </w:r>
          </w:p>
          <w:p w14:paraId="7D434860" w14:textId="77777777" w:rsidR="00FC393B" w:rsidRPr="00EC4A88" w:rsidRDefault="00FC393B" w:rsidP="00FC393B">
            <w:pPr>
              <w:spacing w:after="0"/>
              <w:ind w:left="142" w:firstLine="8011"/>
              <w:rPr>
                <w:rFonts w:ascii="Times New Roman" w:eastAsia="Times New Roman" w:hAnsi="Times New Roman" w:cs="Times New Roman"/>
                <w:sz w:val="24"/>
                <w:szCs w:val="24"/>
              </w:rPr>
            </w:pPr>
            <w:r w:rsidRPr="00EC4A88">
              <w:rPr>
                <w:rFonts w:ascii="Times New Roman" w:eastAsia="Times New Roman" w:hAnsi="Times New Roman" w:cs="Times New Roman"/>
                <w:sz w:val="24"/>
                <w:szCs w:val="24"/>
              </w:rPr>
              <w:t>№ 122/2026</w:t>
            </w:r>
          </w:p>
          <w:p w14:paraId="7B02B485" w14:textId="193C8C21" w:rsidR="009C0A11" w:rsidRPr="00EC4A88" w:rsidRDefault="00FC393B" w:rsidP="00FC393B">
            <w:pPr>
              <w:spacing w:after="0"/>
              <w:ind w:left="142" w:firstLine="8011"/>
              <w:rPr>
                <w:rFonts w:ascii="Times New Roman" w:eastAsia="Times New Roman" w:hAnsi="Times New Roman" w:cs="Times New Roman"/>
                <w:sz w:val="24"/>
                <w:szCs w:val="24"/>
              </w:rPr>
            </w:pPr>
            <w:r w:rsidRPr="00EC4A88">
              <w:rPr>
                <w:rFonts w:ascii="Times New Roman" w:eastAsia="Times New Roman" w:hAnsi="Times New Roman" w:cs="Times New Roman"/>
                <w:sz w:val="24"/>
                <w:szCs w:val="24"/>
              </w:rPr>
              <w:t>от «__</w:t>
            </w:r>
            <w:proofErr w:type="gramStart"/>
            <w:r w:rsidRPr="00EC4A88">
              <w:rPr>
                <w:rFonts w:ascii="Times New Roman" w:eastAsia="Times New Roman" w:hAnsi="Times New Roman" w:cs="Times New Roman"/>
                <w:sz w:val="24"/>
                <w:szCs w:val="24"/>
              </w:rPr>
              <w:t>_»_</w:t>
            </w:r>
            <w:proofErr w:type="gramEnd"/>
            <w:r w:rsidRPr="00EC4A88">
              <w:rPr>
                <w:rFonts w:ascii="Times New Roman" w:eastAsia="Times New Roman" w:hAnsi="Times New Roman" w:cs="Times New Roman"/>
                <w:sz w:val="24"/>
                <w:szCs w:val="24"/>
              </w:rPr>
              <w:t>__________2026 г.</w:t>
            </w:r>
          </w:p>
          <w:p w14:paraId="261A7724" w14:textId="77777777" w:rsidR="00FC393B" w:rsidRDefault="00FC393B" w:rsidP="00FC393B">
            <w:pPr>
              <w:spacing w:after="0"/>
              <w:ind w:left="142" w:firstLine="8011"/>
              <w:rPr>
                <w:rFonts w:ascii="Times New Roman" w:eastAsia="Times New Roman" w:hAnsi="Times New Roman" w:cs="Times New Roman"/>
              </w:rPr>
            </w:pPr>
          </w:p>
          <w:tbl>
            <w:tblPr>
              <w:tblW w:w="11270" w:type="dxa"/>
              <w:tblLook w:val="04A0" w:firstRow="1" w:lastRow="0" w:firstColumn="1" w:lastColumn="0" w:noHBand="0" w:noVBand="1"/>
            </w:tblPr>
            <w:tblGrid>
              <w:gridCol w:w="6309"/>
              <w:gridCol w:w="4961"/>
            </w:tblGrid>
            <w:tr w:rsidR="005773C5" w14:paraId="7B4CF3ED" w14:textId="77777777" w:rsidTr="00770355">
              <w:trPr>
                <w:trHeight w:val="46"/>
              </w:trPr>
              <w:tc>
                <w:tcPr>
                  <w:tcW w:w="6309" w:type="dxa"/>
                </w:tcPr>
                <w:p w14:paraId="654C7873" w14:textId="77777777" w:rsidR="005773C5" w:rsidRPr="00EC4A88" w:rsidRDefault="005773C5" w:rsidP="00770355">
                  <w:pPr>
                    <w:ind w:left="951" w:right="174"/>
                    <w:contextualSpacing/>
                    <w:jc w:val="both"/>
                    <w:rPr>
                      <w:rFonts w:ascii="Times New Roman" w:eastAsia="Calibri" w:hAnsi="Times New Roman" w:cs="Times New Roman"/>
                      <w:bCs/>
                      <w:sz w:val="24"/>
                      <w:szCs w:val="24"/>
                    </w:rPr>
                  </w:pPr>
                  <w:r w:rsidRPr="00EC4A88">
                    <w:rPr>
                      <w:rFonts w:ascii="Times New Roman" w:eastAsia="Calibri" w:hAnsi="Times New Roman" w:cs="Times New Roman"/>
                      <w:bCs/>
                      <w:sz w:val="24"/>
                      <w:szCs w:val="24"/>
                    </w:rPr>
                    <w:t>СОГЛАСОВАНО</w:t>
                  </w:r>
                </w:p>
              </w:tc>
              <w:tc>
                <w:tcPr>
                  <w:tcW w:w="4961" w:type="dxa"/>
                  <w:vMerge w:val="restart"/>
                </w:tcPr>
                <w:p w14:paraId="41B5D015" w14:textId="77777777" w:rsidR="005773C5" w:rsidRPr="00EC4A88" w:rsidRDefault="005773C5" w:rsidP="00770355">
                  <w:pPr>
                    <w:ind w:left="890"/>
                    <w:contextualSpacing/>
                    <w:jc w:val="both"/>
                    <w:rPr>
                      <w:rFonts w:ascii="Times New Roman" w:eastAsia="Calibri" w:hAnsi="Times New Roman" w:cs="Times New Roman"/>
                      <w:bCs/>
                      <w:sz w:val="24"/>
                      <w:szCs w:val="24"/>
                    </w:rPr>
                  </w:pPr>
                  <w:r w:rsidRPr="00EC4A88">
                    <w:rPr>
                      <w:rFonts w:ascii="Times New Roman" w:eastAsia="Calibri" w:hAnsi="Times New Roman" w:cs="Times New Roman"/>
                      <w:bCs/>
                      <w:sz w:val="24"/>
                      <w:szCs w:val="24"/>
                    </w:rPr>
                    <w:t>УТВЕРЖДАЮ</w:t>
                  </w:r>
                </w:p>
                <w:p w14:paraId="76FC9C94" w14:textId="77777777" w:rsidR="005773C5" w:rsidRPr="00EC4A88" w:rsidRDefault="005773C5" w:rsidP="00770355">
                  <w:pPr>
                    <w:ind w:left="890"/>
                    <w:contextualSpacing/>
                    <w:jc w:val="both"/>
                    <w:rPr>
                      <w:rFonts w:ascii="Times New Roman" w:eastAsia="Calibri" w:hAnsi="Times New Roman" w:cs="Times New Roman"/>
                      <w:bCs/>
                      <w:sz w:val="24"/>
                      <w:szCs w:val="24"/>
                    </w:rPr>
                  </w:pPr>
                  <w:r w:rsidRPr="00EC4A88">
                    <w:rPr>
                      <w:rFonts w:ascii="Times New Roman" w:eastAsia="Calibri" w:hAnsi="Times New Roman" w:cs="Times New Roman"/>
                      <w:bCs/>
                      <w:sz w:val="24"/>
                      <w:szCs w:val="24"/>
                    </w:rPr>
                    <w:t>Главный врач</w:t>
                  </w:r>
                </w:p>
                <w:p w14:paraId="540FC9A2" w14:textId="77777777" w:rsidR="005773C5" w:rsidRPr="00EC4A88" w:rsidRDefault="005773C5" w:rsidP="00770355">
                  <w:pPr>
                    <w:ind w:left="890"/>
                    <w:contextualSpacing/>
                    <w:jc w:val="both"/>
                    <w:rPr>
                      <w:rFonts w:ascii="Times New Roman" w:eastAsia="Calibri" w:hAnsi="Times New Roman" w:cs="Times New Roman"/>
                      <w:bCs/>
                      <w:sz w:val="24"/>
                      <w:szCs w:val="24"/>
                    </w:rPr>
                  </w:pPr>
                  <w:r w:rsidRPr="00EC4A88">
                    <w:rPr>
                      <w:rFonts w:ascii="Times New Roman" w:eastAsia="Calibri" w:hAnsi="Times New Roman" w:cs="Times New Roman"/>
                      <w:bCs/>
                      <w:sz w:val="24"/>
                      <w:szCs w:val="24"/>
                    </w:rPr>
                    <w:t>СПб ГБУЗ «ССМП № 4»</w:t>
                  </w:r>
                </w:p>
                <w:p w14:paraId="7CB72D08" w14:textId="77777777" w:rsidR="005773C5" w:rsidRPr="00EC4A88" w:rsidRDefault="005773C5" w:rsidP="00770355">
                  <w:pPr>
                    <w:ind w:left="890"/>
                    <w:contextualSpacing/>
                    <w:jc w:val="both"/>
                    <w:rPr>
                      <w:rFonts w:ascii="Times New Roman" w:eastAsia="Calibri" w:hAnsi="Times New Roman" w:cs="Times New Roman"/>
                      <w:bCs/>
                      <w:sz w:val="24"/>
                      <w:szCs w:val="24"/>
                    </w:rPr>
                  </w:pPr>
                </w:p>
                <w:p w14:paraId="1A477C4D" w14:textId="77777777" w:rsidR="005773C5" w:rsidRPr="00EC4A88" w:rsidRDefault="005773C5" w:rsidP="00770355">
                  <w:pPr>
                    <w:ind w:left="890"/>
                    <w:contextualSpacing/>
                    <w:jc w:val="both"/>
                    <w:rPr>
                      <w:rFonts w:ascii="Times New Roman" w:eastAsia="Calibri" w:hAnsi="Times New Roman" w:cs="Times New Roman"/>
                      <w:bCs/>
                      <w:sz w:val="24"/>
                      <w:szCs w:val="24"/>
                    </w:rPr>
                  </w:pPr>
                  <w:r w:rsidRPr="00EC4A88">
                    <w:rPr>
                      <w:rFonts w:ascii="Times New Roman" w:eastAsia="Calibri" w:hAnsi="Times New Roman" w:cs="Times New Roman"/>
                      <w:bCs/>
                      <w:sz w:val="24"/>
                      <w:szCs w:val="24"/>
                    </w:rPr>
                    <w:t>____________ В.А. Целиков</w:t>
                  </w:r>
                </w:p>
                <w:p w14:paraId="43785B22" w14:textId="77777777" w:rsidR="005773C5" w:rsidRPr="00EC4A88" w:rsidRDefault="005773C5" w:rsidP="00770355">
                  <w:pPr>
                    <w:ind w:left="890"/>
                    <w:contextualSpacing/>
                    <w:jc w:val="both"/>
                    <w:rPr>
                      <w:rFonts w:ascii="Times New Roman" w:eastAsia="Calibri" w:hAnsi="Times New Roman" w:cs="Times New Roman"/>
                      <w:bCs/>
                      <w:sz w:val="24"/>
                      <w:szCs w:val="24"/>
                    </w:rPr>
                  </w:pPr>
                  <w:r w:rsidRPr="00EC4A88">
                    <w:rPr>
                      <w:rFonts w:ascii="Times New Roman" w:eastAsia="Calibri" w:hAnsi="Times New Roman" w:cs="Times New Roman"/>
                      <w:bCs/>
                      <w:sz w:val="24"/>
                      <w:szCs w:val="24"/>
                    </w:rPr>
                    <w:t>«____» _______________ 2026 г.</w:t>
                  </w:r>
                </w:p>
              </w:tc>
            </w:tr>
            <w:tr w:rsidR="005773C5" w14:paraId="0EB4D8B0" w14:textId="77777777" w:rsidTr="00770355">
              <w:trPr>
                <w:trHeight w:val="1696"/>
              </w:trPr>
              <w:tc>
                <w:tcPr>
                  <w:tcW w:w="6309" w:type="dxa"/>
                </w:tcPr>
                <w:p w14:paraId="5236BD5D" w14:textId="77777777" w:rsidR="005773C5" w:rsidRPr="00EC4A88" w:rsidRDefault="005773C5" w:rsidP="00770355">
                  <w:pPr>
                    <w:spacing w:after="0"/>
                    <w:ind w:left="951" w:right="174"/>
                    <w:rPr>
                      <w:rFonts w:ascii="Times New Roman" w:eastAsia="Times New Roman" w:hAnsi="Times New Roman" w:cs="Times New Roman"/>
                      <w:bCs/>
                      <w:sz w:val="24"/>
                      <w:szCs w:val="24"/>
                    </w:rPr>
                  </w:pPr>
                  <w:r w:rsidRPr="00EC4A88">
                    <w:rPr>
                      <w:rFonts w:ascii="Times New Roman" w:eastAsia="Times New Roman" w:hAnsi="Times New Roman" w:cs="Times New Roman"/>
                      <w:bCs/>
                      <w:sz w:val="24"/>
                      <w:szCs w:val="24"/>
                    </w:rPr>
                    <w:t>Начальник отдела здравоохранения</w:t>
                  </w:r>
                </w:p>
                <w:p w14:paraId="190B72C7" w14:textId="77777777" w:rsidR="005773C5" w:rsidRPr="00EC4A88" w:rsidRDefault="005773C5" w:rsidP="00770355">
                  <w:pPr>
                    <w:spacing w:after="0" w:line="240" w:lineRule="auto"/>
                    <w:ind w:left="951" w:right="1458"/>
                    <w:rPr>
                      <w:rFonts w:ascii="Times New Roman" w:eastAsia="Times New Roman" w:hAnsi="Times New Roman" w:cs="Times New Roman"/>
                      <w:bCs/>
                      <w:sz w:val="24"/>
                      <w:szCs w:val="24"/>
                    </w:rPr>
                  </w:pPr>
                  <w:r w:rsidRPr="00EC4A88">
                    <w:rPr>
                      <w:rFonts w:ascii="Times New Roman" w:eastAsia="Times New Roman" w:hAnsi="Times New Roman" w:cs="Times New Roman"/>
                      <w:bCs/>
                      <w:sz w:val="24"/>
                      <w:szCs w:val="24"/>
                    </w:rPr>
                    <w:t>администрации Пушкинского района Санкт-Петербурга</w:t>
                  </w:r>
                </w:p>
                <w:p w14:paraId="673EF589" w14:textId="77777777" w:rsidR="005773C5" w:rsidRPr="00EC4A88" w:rsidRDefault="005773C5" w:rsidP="00770355">
                  <w:pPr>
                    <w:spacing w:after="0" w:line="240" w:lineRule="auto"/>
                    <w:ind w:left="951" w:right="174"/>
                    <w:rPr>
                      <w:rFonts w:ascii="Times New Roman" w:eastAsia="Times New Roman" w:hAnsi="Times New Roman" w:cs="Times New Roman"/>
                      <w:bCs/>
                      <w:sz w:val="24"/>
                      <w:szCs w:val="24"/>
                    </w:rPr>
                  </w:pPr>
                </w:p>
                <w:p w14:paraId="755E8047" w14:textId="77777777" w:rsidR="005773C5" w:rsidRPr="00EC4A88" w:rsidRDefault="005773C5" w:rsidP="00770355">
                  <w:pPr>
                    <w:spacing w:after="0" w:line="240" w:lineRule="auto"/>
                    <w:ind w:left="953" w:right="176"/>
                    <w:contextualSpacing/>
                    <w:rPr>
                      <w:rFonts w:ascii="Times New Roman" w:eastAsia="Times New Roman" w:hAnsi="Times New Roman" w:cs="Times New Roman"/>
                      <w:bCs/>
                      <w:sz w:val="24"/>
                      <w:szCs w:val="24"/>
                    </w:rPr>
                  </w:pPr>
                  <w:r w:rsidRPr="00EC4A88">
                    <w:rPr>
                      <w:rFonts w:ascii="Times New Roman" w:eastAsia="Times New Roman" w:hAnsi="Times New Roman" w:cs="Times New Roman"/>
                      <w:bCs/>
                      <w:sz w:val="24"/>
                      <w:szCs w:val="24"/>
                    </w:rPr>
                    <w:t>_________________ О.А. Франчук</w:t>
                  </w:r>
                </w:p>
                <w:p w14:paraId="456C1921" w14:textId="77777777" w:rsidR="005773C5" w:rsidRPr="00EC4A88" w:rsidRDefault="005773C5" w:rsidP="00770355">
                  <w:pPr>
                    <w:spacing w:after="0" w:line="240" w:lineRule="auto"/>
                    <w:ind w:left="953" w:right="176"/>
                    <w:contextualSpacing/>
                    <w:jc w:val="both"/>
                    <w:rPr>
                      <w:rFonts w:ascii="Times New Roman" w:eastAsia="Calibri" w:hAnsi="Times New Roman" w:cs="Times New Roman"/>
                      <w:bCs/>
                      <w:sz w:val="24"/>
                      <w:szCs w:val="24"/>
                    </w:rPr>
                  </w:pPr>
                  <w:r w:rsidRPr="00EC4A88">
                    <w:rPr>
                      <w:rFonts w:ascii="Times New Roman" w:eastAsia="Times New Roman" w:hAnsi="Times New Roman" w:cs="Times New Roman"/>
                      <w:bCs/>
                      <w:sz w:val="24"/>
                      <w:szCs w:val="24"/>
                    </w:rPr>
                    <w:t>«____» ________________ 2026 г.</w:t>
                  </w:r>
                </w:p>
              </w:tc>
              <w:tc>
                <w:tcPr>
                  <w:tcW w:w="4961" w:type="dxa"/>
                  <w:vMerge/>
                </w:tcPr>
                <w:p w14:paraId="5F0CF236" w14:textId="77777777" w:rsidR="005773C5" w:rsidRPr="00EC4A88" w:rsidRDefault="005773C5" w:rsidP="00770355">
                  <w:pPr>
                    <w:ind w:left="744"/>
                    <w:jc w:val="both"/>
                    <w:rPr>
                      <w:rFonts w:ascii="Times New Roman" w:eastAsia="Calibri" w:hAnsi="Times New Roman" w:cs="Times New Roman"/>
                      <w:bCs/>
                      <w:sz w:val="24"/>
                      <w:szCs w:val="24"/>
                    </w:rPr>
                  </w:pPr>
                </w:p>
              </w:tc>
            </w:tr>
          </w:tbl>
          <w:p w14:paraId="4AE98DF6" w14:textId="77777777" w:rsidR="005773C5" w:rsidRPr="0003747D" w:rsidRDefault="005773C5" w:rsidP="00770355">
            <w:pPr>
              <w:jc w:val="both"/>
              <w:rPr>
                <w:rFonts w:ascii="Times New Roman" w:hAnsi="Times New Roman" w:cs="Times New Roman"/>
                <w:bCs/>
              </w:rPr>
            </w:pPr>
          </w:p>
        </w:tc>
        <w:tc>
          <w:tcPr>
            <w:tcW w:w="222" w:type="dxa"/>
            <w:vMerge w:val="restart"/>
          </w:tcPr>
          <w:p w14:paraId="7CF7EEC7" w14:textId="77777777" w:rsidR="005773C5" w:rsidRPr="0003747D" w:rsidRDefault="005773C5" w:rsidP="00770355">
            <w:pPr>
              <w:jc w:val="both"/>
              <w:rPr>
                <w:rFonts w:ascii="Times New Roman" w:hAnsi="Times New Roman" w:cs="Times New Roman"/>
                <w:bCs/>
              </w:rPr>
            </w:pPr>
          </w:p>
        </w:tc>
      </w:tr>
      <w:tr w:rsidR="005773C5" w:rsidRPr="0043643F" w14:paraId="71DB2AD8" w14:textId="77777777" w:rsidTr="00FC393B">
        <w:trPr>
          <w:trHeight w:val="80"/>
        </w:trPr>
        <w:tc>
          <w:tcPr>
            <w:tcW w:w="16663" w:type="dxa"/>
          </w:tcPr>
          <w:p w14:paraId="12286BA4" w14:textId="77777777" w:rsidR="005773C5" w:rsidRPr="0043643F" w:rsidRDefault="005773C5" w:rsidP="00770355">
            <w:pPr>
              <w:jc w:val="both"/>
              <w:rPr>
                <w:rFonts w:ascii="Times New Roman" w:hAnsi="Times New Roman" w:cs="Times New Roman"/>
                <w:bCs/>
                <w:sz w:val="24"/>
                <w:szCs w:val="24"/>
              </w:rPr>
            </w:pPr>
          </w:p>
        </w:tc>
        <w:tc>
          <w:tcPr>
            <w:tcW w:w="222" w:type="dxa"/>
            <w:vMerge/>
          </w:tcPr>
          <w:p w14:paraId="33B640A8" w14:textId="77777777" w:rsidR="005773C5" w:rsidRPr="0043643F" w:rsidRDefault="005773C5" w:rsidP="00770355">
            <w:pPr>
              <w:jc w:val="both"/>
              <w:rPr>
                <w:rFonts w:ascii="Times New Roman" w:hAnsi="Times New Roman" w:cs="Times New Roman"/>
                <w:bCs/>
                <w:sz w:val="24"/>
                <w:szCs w:val="24"/>
              </w:rPr>
            </w:pPr>
          </w:p>
        </w:tc>
      </w:tr>
    </w:tbl>
    <w:p w14:paraId="00079B0E" w14:textId="77777777" w:rsidR="005773C5" w:rsidRPr="00EC4A88" w:rsidRDefault="005773C5" w:rsidP="005773C5">
      <w:pPr>
        <w:jc w:val="center"/>
        <w:rPr>
          <w:rFonts w:ascii="Times New Roman" w:eastAsia="Times New Roman" w:hAnsi="Times New Roman" w:cs="Times New Roman"/>
          <w:bCs/>
          <w:sz w:val="24"/>
          <w:szCs w:val="24"/>
        </w:rPr>
      </w:pPr>
      <w:r w:rsidRPr="00EC4A88">
        <w:rPr>
          <w:rFonts w:ascii="Times New Roman" w:eastAsia="Times New Roman" w:hAnsi="Times New Roman" w:cs="Times New Roman"/>
          <w:bCs/>
          <w:sz w:val="24"/>
          <w:szCs w:val="24"/>
        </w:rPr>
        <w:t>Обоснование начальной (максимальной) цены контракта</w:t>
      </w:r>
    </w:p>
    <w:p w14:paraId="3ED421DB" w14:textId="77777777" w:rsidR="005773C5" w:rsidRPr="00EC4A88" w:rsidRDefault="005773C5" w:rsidP="005773C5">
      <w:pPr>
        <w:jc w:val="center"/>
        <w:rPr>
          <w:rFonts w:ascii="Times New Roman" w:eastAsia="Times New Roman" w:hAnsi="Times New Roman" w:cs="Times New Roman"/>
          <w:bCs/>
          <w:sz w:val="24"/>
          <w:szCs w:val="24"/>
        </w:rPr>
      </w:pPr>
      <w:r w:rsidRPr="00EC4A88">
        <w:rPr>
          <w:rFonts w:ascii="Times New Roman" w:eastAsia="Times New Roman" w:hAnsi="Times New Roman" w:cs="Times New Roman"/>
          <w:bCs/>
          <w:sz w:val="24"/>
          <w:szCs w:val="24"/>
        </w:rPr>
        <w:t xml:space="preserve">ИКЗ </w:t>
      </w:r>
      <w:r w:rsidRPr="00EC4A88">
        <w:rPr>
          <w:rFonts w:ascii="Times New Roman" w:eastAsia="Times New Roman" w:hAnsi="Times New Roman" w:cs="Times New Roman"/>
          <w:sz w:val="24"/>
          <w:szCs w:val="24"/>
        </w:rPr>
        <w:t>262782001365978200100100130000000244</w:t>
      </w:r>
    </w:p>
    <w:p w14:paraId="6B23AA1F" w14:textId="77777777" w:rsidR="005773C5" w:rsidRPr="00EC4A88" w:rsidRDefault="005773C5" w:rsidP="005773C5">
      <w:pPr>
        <w:jc w:val="center"/>
        <w:rPr>
          <w:rFonts w:ascii="Times New Roman" w:hAnsi="Times New Roman" w:cs="Times New Roman"/>
          <w:noProof/>
          <w:sz w:val="24"/>
          <w:szCs w:val="24"/>
        </w:rPr>
      </w:pPr>
      <w:r w:rsidRPr="00EC4A88">
        <w:rPr>
          <w:rFonts w:ascii="Times New Roman" w:eastAsia="Times New Roman" w:hAnsi="Times New Roman" w:cs="Times New Roman"/>
          <w:bCs/>
          <w:sz w:val="24"/>
          <w:szCs w:val="24"/>
        </w:rPr>
        <w:t xml:space="preserve">Наименование закупки: Оказание услуг </w:t>
      </w:r>
      <w:r w:rsidRPr="00EC4A88">
        <w:rPr>
          <w:rFonts w:ascii="Times New Roman" w:hAnsi="Times New Roman" w:cs="Times New Roman"/>
          <w:sz w:val="24"/>
          <w:szCs w:val="24"/>
        </w:rPr>
        <w:t xml:space="preserve">по обязательному страхованию гражданской ответственности владельца автотранспортного средства (ОСАГО) для нужд Санкт-Петербургского государственного бюджетного учреждения здравоохранения «Станция скорой медицинской помощи № 4» в 2026 </w:t>
      </w:r>
      <w:r w:rsidRPr="00EC4A88">
        <w:rPr>
          <w:rFonts w:ascii="Times New Roman" w:hAnsi="Times New Roman" w:cs="Times New Roman"/>
          <w:noProof/>
          <w:sz w:val="24"/>
          <w:szCs w:val="24"/>
        </w:rPr>
        <w:t>году.</w:t>
      </w:r>
    </w:p>
    <w:p w14:paraId="52424D63" w14:textId="77777777" w:rsidR="005773C5" w:rsidRPr="00EC4A88" w:rsidRDefault="005773C5" w:rsidP="005773C5">
      <w:pPr>
        <w:autoSpaceDE w:val="0"/>
        <w:autoSpaceDN w:val="0"/>
        <w:adjustRightInd w:val="0"/>
        <w:spacing w:after="0"/>
        <w:ind w:firstLine="539"/>
        <w:jc w:val="both"/>
        <w:rPr>
          <w:rFonts w:ascii="Times New Roman" w:eastAsia="Times New Roman" w:hAnsi="Times New Roman" w:cs="Times New Roman"/>
          <w:bCs/>
          <w:sz w:val="24"/>
          <w:szCs w:val="24"/>
        </w:rPr>
      </w:pPr>
      <w:r w:rsidRPr="00EC4A88">
        <w:rPr>
          <w:rFonts w:ascii="Times New Roman" w:eastAsia="Times New Roman" w:hAnsi="Times New Roman" w:cs="Times New Roman"/>
          <w:bCs/>
          <w:sz w:val="24"/>
          <w:szCs w:val="24"/>
        </w:rPr>
        <w:t xml:space="preserve">Начальная максимальная цена контракта определена и обоснована в соответствии с требованиями </w:t>
      </w:r>
      <w:hyperlink r:id="rId6" w:history="1">
        <w:r w:rsidRPr="00EC4A88">
          <w:rPr>
            <w:rFonts w:ascii="Times New Roman" w:eastAsia="Times New Roman" w:hAnsi="Times New Roman" w:cs="Times New Roman"/>
            <w:bCs/>
            <w:sz w:val="24"/>
            <w:szCs w:val="24"/>
          </w:rPr>
          <w:t>статьи 22</w:t>
        </w:r>
      </w:hyperlink>
      <w:r w:rsidRPr="00EC4A88">
        <w:rPr>
          <w:rFonts w:ascii="Times New Roman" w:eastAsia="Times New Roman" w:hAnsi="Times New Roman" w:cs="Times New Roman"/>
          <w:bCs/>
          <w:sz w:val="24"/>
          <w:szCs w:val="24"/>
        </w:rPr>
        <w:t xml:space="preserve"> Закона и методических </w:t>
      </w:r>
      <w:hyperlink r:id="rId7" w:history="1">
        <w:r w:rsidRPr="00EC4A88">
          <w:rPr>
            <w:rFonts w:ascii="Times New Roman" w:eastAsia="Times New Roman" w:hAnsi="Times New Roman" w:cs="Times New Roman"/>
            <w:bCs/>
            <w:sz w:val="24"/>
            <w:szCs w:val="24"/>
          </w:rPr>
          <w:t>рекомендаций</w:t>
        </w:r>
      </w:hyperlink>
      <w:r w:rsidRPr="00EC4A88">
        <w:rPr>
          <w:rFonts w:ascii="Times New Roman" w:eastAsia="Times New Roman" w:hAnsi="Times New Roman" w:cs="Times New Roman"/>
          <w:bCs/>
          <w:sz w:val="24"/>
          <w:szCs w:val="24"/>
        </w:rPr>
        <w:t xml:space="preserve">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N 567, посредством применения следующего метода: тарифным методом.</w:t>
      </w:r>
    </w:p>
    <w:p w14:paraId="549FBEFB" w14:textId="77777777" w:rsidR="005773C5" w:rsidRPr="00EC4A88" w:rsidRDefault="005773C5" w:rsidP="005773C5">
      <w:pPr>
        <w:autoSpaceDE w:val="0"/>
        <w:autoSpaceDN w:val="0"/>
        <w:adjustRightInd w:val="0"/>
        <w:spacing w:after="0"/>
        <w:ind w:firstLine="539"/>
        <w:jc w:val="both"/>
        <w:rPr>
          <w:rFonts w:ascii="Times New Roman" w:eastAsia="Times New Roman" w:hAnsi="Times New Roman" w:cs="Times New Roman"/>
          <w:bCs/>
          <w:sz w:val="24"/>
          <w:szCs w:val="24"/>
        </w:rPr>
      </w:pPr>
      <w:r w:rsidRPr="00EC4A88">
        <w:rPr>
          <w:rFonts w:ascii="Times New Roman" w:eastAsia="Times New Roman" w:hAnsi="Times New Roman" w:cs="Times New Roman"/>
          <w:bCs/>
          <w:sz w:val="24"/>
          <w:szCs w:val="24"/>
        </w:rPr>
        <w:t xml:space="preserve">В целях получения информации о рыночных ценах идентичных Услуг, планируемых к закупке, был направлен запрос (исх. № 356 от 13.04.2026 года) о предоставлении ценовой информации 5-ти участникам обладающим опытом оказания соответствующих услуг, информация о которых имеется в свободном доступе (в частности, опубликована в печати, размещена на сайтах в сети «Интернет»). </w:t>
      </w:r>
    </w:p>
    <w:p w14:paraId="0F6E923B" w14:textId="77777777" w:rsidR="005773C5" w:rsidRPr="00EC4A88" w:rsidRDefault="005773C5" w:rsidP="005773C5">
      <w:pPr>
        <w:spacing w:after="0"/>
        <w:ind w:firstLine="540"/>
        <w:jc w:val="both"/>
        <w:rPr>
          <w:rFonts w:ascii="Times New Roman" w:eastAsia="Times New Roman" w:hAnsi="Times New Roman" w:cs="Times New Roman"/>
          <w:bCs/>
          <w:sz w:val="24"/>
          <w:szCs w:val="24"/>
        </w:rPr>
      </w:pPr>
      <w:r w:rsidRPr="00EC4A88">
        <w:rPr>
          <w:rFonts w:ascii="Times New Roman" w:eastAsia="Times New Roman" w:hAnsi="Times New Roman" w:cs="Times New Roman"/>
          <w:bCs/>
          <w:sz w:val="24"/>
          <w:szCs w:val="24"/>
        </w:rPr>
        <w:t>На указанный запрос поступил 1 ответ от исполнителя, в связи с этим метод сопоставимых рыночных цен применить невозможно.</w:t>
      </w:r>
    </w:p>
    <w:p w14:paraId="1FEC9C41" w14:textId="77777777" w:rsidR="005773C5" w:rsidRPr="00EC4A88" w:rsidRDefault="005773C5" w:rsidP="005773C5">
      <w:pPr>
        <w:autoSpaceDE w:val="0"/>
        <w:autoSpaceDN w:val="0"/>
        <w:adjustRightInd w:val="0"/>
        <w:ind w:firstLine="539"/>
        <w:jc w:val="both"/>
        <w:rPr>
          <w:rFonts w:ascii="Times New Roman" w:eastAsia="Times New Roman" w:hAnsi="Times New Roman" w:cs="Times New Roman"/>
          <w:bCs/>
          <w:sz w:val="24"/>
          <w:szCs w:val="24"/>
        </w:rPr>
      </w:pPr>
      <w:r w:rsidRPr="00EC4A88">
        <w:rPr>
          <w:rFonts w:ascii="Times New Roman" w:eastAsia="Calibri" w:hAnsi="Times New Roman" w:cs="Times New Roman"/>
          <w:bCs/>
          <w:sz w:val="24"/>
          <w:szCs w:val="24"/>
        </w:rPr>
        <w:t xml:space="preserve">Начальная (максимальная) цена контракта определяется и обосновывается </w:t>
      </w:r>
      <w:r w:rsidRPr="00EC4A88">
        <w:rPr>
          <w:rFonts w:ascii="Times New Roman" w:eastAsia="Calibri" w:hAnsi="Times New Roman" w:cs="Times New Roman"/>
          <w:b/>
          <w:bCs/>
          <w:sz w:val="24"/>
          <w:szCs w:val="24"/>
        </w:rPr>
        <w:t>тарифным методом</w:t>
      </w:r>
      <w:r w:rsidRPr="00EC4A88">
        <w:rPr>
          <w:rFonts w:ascii="Times New Roman" w:eastAsia="Calibri" w:hAnsi="Times New Roman" w:cs="Times New Roman"/>
          <w:bCs/>
          <w:sz w:val="24"/>
          <w:szCs w:val="24"/>
        </w:rPr>
        <w:t>. Расчет максимального значения цены контракта произведен на основании требований установленных ст.8 Федерального закона от 25.04.2002 № 40-ФЗ "Об обязательном страховании гражданской  ответственности владельцев транспортных средств", Указание Банка России от 9 октября 2025 г. № 7204-У "О страховых тарифах по обязательному страхованию гражданской ответственности владельцев транспортных средств" (далее – Указания), а также в соответствии с Постановлением Правительства РФ от 13.01.2014 N 19 "Об установлении случаев, в которых при заключении контракта указываются формула цены и максимальное значение цены контракта", в документации о закупке указываются формула цены и максимальное значение цены контракта.</w:t>
      </w:r>
    </w:p>
    <w:p w14:paraId="533333A4" w14:textId="77777777" w:rsidR="005773C5" w:rsidRPr="00EC4A88" w:rsidRDefault="005773C5" w:rsidP="005773C5">
      <w:pPr>
        <w:spacing w:after="0"/>
        <w:jc w:val="center"/>
        <w:rPr>
          <w:rFonts w:ascii="Times New Roman" w:eastAsia="Calibri" w:hAnsi="Times New Roman" w:cs="Times New Roman"/>
          <w:sz w:val="24"/>
          <w:szCs w:val="24"/>
        </w:rPr>
      </w:pPr>
      <w:r w:rsidRPr="00EC4A88">
        <w:rPr>
          <w:rFonts w:ascii="Times New Roman" w:eastAsia="Calibri" w:hAnsi="Times New Roman" w:cs="Times New Roman"/>
          <w:sz w:val="24"/>
          <w:szCs w:val="24"/>
        </w:rPr>
        <w:t>Определение начальной максимальной цены контракта тарифным методом</w:t>
      </w:r>
    </w:p>
    <w:p w14:paraId="6E510619" w14:textId="77777777" w:rsidR="005773C5" w:rsidRPr="00EC4A88" w:rsidRDefault="005773C5" w:rsidP="005773C5">
      <w:pPr>
        <w:spacing w:after="0"/>
        <w:ind w:left="-142"/>
        <w:jc w:val="center"/>
        <w:rPr>
          <w:rFonts w:ascii="Times New Roman" w:hAnsi="Times New Roman" w:cs="Times New Roman"/>
          <w:bCs/>
          <w:sz w:val="24"/>
          <w:szCs w:val="24"/>
        </w:rPr>
      </w:pPr>
      <w:r w:rsidRPr="00EC4A88">
        <w:rPr>
          <w:rFonts w:ascii="Times New Roman" w:hAnsi="Times New Roman" w:cs="Times New Roman"/>
          <w:bCs/>
          <w:sz w:val="24"/>
          <w:szCs w:val="24"/>
        </w:rPr>
        <w:t>Расчет начальной (максимальной) цены контракта</w:t>
      </w:r>
    </w:p>
    <w:p w14:paraId="028D3186" w14:textId="7DB188DD" w:rsidR="00EC4A88" w:rsidRPr="00EC4A88" w:rsidRDefault="005773C5" w:rsidP="00EC4A88">
      <w:pPr>
        <w:spacing w:after="0"/>
        <w:ind w:left="-142"/>
        <w:jc w:val="center"/>
        <w:rPr>
          <w:rFonts w:ascii="Times New Roman" w:hAnsi="Times New Roman" w:cs="Times New Roman"/>
          <w:bCs/>
          <w:sz w:val="24"/>
          <w:szCs w:val="24"/>
        </w:rPr>
      </w:pPr>
      <w:r w:rsidRPr="00EC4A88">
        <w:rPr>
          <w:rFonts w:ascii="Times New Roman" w:hAnsi="Times New Roman" w:cs="Times New Roman"/>
          <w:bCs/>
          <w:sz w:val="24"/>
          <w:szCs w:val="24"/>
        </w:rPr>
        <w:t>Тарифный метод</w:t>
      </w:r>
    </w:p>
    <w:tbl>
      <w:tblPr>
        <w:tblW w:w="10915" w:type="dxa"/>
        <w:tblInd w:w="-714" w:type="dxa"/>
        <w:tblLayout w:type="fixed"/>
        <w:tblLook w:val="04A0" w:firstRow="1" w:lastRow="0" w:firstColumn="1" w:lastColumn="0" w:noHBand="0" w:noVBand="1"/>
      </w:tblPr>
      <w:tblGrid>
        <w:gridCol w:w="283"/>
        <w:gridCol w:w="2553"/>
        <w:gridCol w:w="708"/>
        <w:gridCol w:w="708"/>
        <w:gridCol w:w="851"/>
        <w:gridCol w:w="709"/>
        <w:gridCol w:w="851"/>
        <w:gridCol w:w="425"/>
        <w:gridCol w:w="425"/>
        <w:gridCol w:w="567"/>
        <w:gridCol w:w="426"/>
        <w:gridCol w:w="425"/>
        <w:gridCol w:w="425"/>
        <w:gridCol w:w="425"/>
        <w:gridCol w:w="1134"/>
      </w:tblGrid>
      <w:tr w:rsidR="005773C5" w:rsidRPr="0043643F" w14:paraId="4B16A498" w14:textId="77777777" w:rsidTr="00770355">
        <w:trPr>
          <w:trHeight w:val="729"/>
        </w:trPr>
        <w:tc>
          <w:tcPr>
            <w:tcW w:w="2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96123B" w14:textId="77777777" w:rsidR="005773C5" w:rsidRPr="0043643F" w:rsidRDefault="005773C5" w:rsidP="00770355">
            <w:pPr>
              <w:spacing w:line="256" w:lineRule="auto"/>
              <w:jc w:val="center"/>
              <w:rPr>
                <w:rFonts w:ascii="Times New Roman" w:eastAsia="Times New Roman" w:hAnsi="Times New Roman" w:cs="Times New Roman"/>
                <w:sz w:val="18"/>
                <w:szCs w:val="18"/>
              </w:rPr>
            </w:pPr>
            <w:r w:rsidRPr="0043643F">
              <w:rPr>
                <w:rFonts w:ascii="Times New Roman" w:eastAsia="Times New Roman" w:hAnsi="Times New Roman" w:cs="Times New Roman"/>
                <w:sz w:val="18"/>
                <w:szCs w:val="18"/>
              </w:rPr>
              <w:t>№ п/п</w:t>
            </w:r>
          </w:p>
        </w:tc>
        <w:tc>
          <w:tcPr>
            <w:tcW w:w="2553" w:type="dxa"/>
            <w:tcBorders>
              <w:top w:val="single" w:sz="4" w:space="0" w:color="auto"/>
              <w:left w:val="nil"/>
              <w:bottom w:val="single" w:sz="4" w:space="0" w:color="auto"/>
              <w:right w:val="single" w:sz="4" w:space="0" w:color="auto"/>
            </w:tcBorders>
            <w:shd w:val="clear" w:color="auto" w:fill="FFFFFF"/>
          </w:tcPr>
          <w:p w14:paraId="3F464949" w14:textId="77777777" w:rsidR="005773C5" w:rsidRPr="0043643F" w:rsidRDefault="005773C5" w:rsidP="00770355">
            <w:pPr>
              <w:spacing w:line="256" w:lineRule="auto"/>
              <w:ind w:left="-17" w:right="-13"/>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Наименование услуги</w:t>
            </w:r>
          </w:p>
        </w:tc>
        <w:tc>
          <w:tcPr>
            <w:tcW w:w="708" w:type="dxa"/>
            <w:tcBorders>
              <w:top w:val="single" w:sz="4" w:space="0" w:color="auto"/>
              <w:left w:val="single" w:sz="4" w:space="0" w:color="auto"/>
              <w:bottom w:val="nil"/>
              <w:right w:val="nil"/>
            </w:tcBorders>
            <w:shd w:val="clear" w:color="auto" w:fill="FFFFFF"/>
            <w:vAlign w:val="center"/>
            <w:hideMark/>
          </w:tcPr>
          <w:p w14:paraId="067645EC" w14:textId="77777777" w:rsidR="005773C5" w:rsidRPr="0043643F" w:rsidRDefault="005773C5" w:rsidP="00770355">
            <w:pPr>
              <w:spacing w:line="256" w:lineRule="auto"/>
              <w:ind w:left="-109" w:right="-107"/>
              <w:jc w:val="center"/>
              <w:rPr>
                <w:rFonts w:ascii="Times New Roman" w:eastAsia="Times New Roman" w:hAnsi="Times New Roman" w:cs="Times New Roman"/>
                <w:sz w:val="18"/>
                <w:szCs w:val="18"/>
              </w:rPr>
            </w:pPr>
            <w:r w:rsidRPr="002A6D95">
              <w:rPr>
                <w:rFonts w:ascii="Times New Roman" w:eastAsia="Times New Roman" w:hAnsi="Times New Roman" w:cs="Times New Roman"/>
                <w:sz w:val="18"/>
                <w:szCs w:val="18"/>
              </w:rPr>
              <w:t>Марка, модель ТС</w:t>
            </w:r>
          </w:p>
        </w:tc>
        <w:tc>
          <w:tcPr>
            <w:tcW w:w="708" w:type="dxa"/>
            <w:tcBorders>
              <w:top w:val="single" w:sz="4" w:space="0" w:color="auto"/>
              <w:left w:val="single" w:sz="4" w:space="0" w:color="auto"/>
              <w:bottom w:val="single" w:sz="4" w:space="0" w:color="auto"/>
              <w:right w:val="single" w:sz="4" w:space="0" w:color="auto"/>
            </w:tcBorders>
            <w:vAlign w:val="center"/>
            <w:hideMark/>
          </w:tcPr>
          <w:p w14:paraId="02651E65" w14:textId="77777777" w:rsidR="005773C5" w:rsidRPr="0043643F" w:rsidRDefault="005773C5" w:rsidP="00770355">
            <w:pPr>
              <w:spacing w:line="256" w:lineRule="auto"/>
              <w:jc w:val="center"/>
              <w:rPr>
                <w:rFonts w:ascii="Times New Roman" w:eastAsia="Times New Roman" w:hAnsi="Times New Roman" w:cs="Times New Roman"/>
                <w:sz w:val="18"/>
                <w:szCs w:val="18"/>
              </w:rPr>
            </w:pPr>
            <w:r w:rsidRPr="0043643F">
              <w:rPr>
                <w:rFonts w:ascii="Times New Roman" w:eastAsia="Times New Roman" w:hAnsi="Times New Roman" w:cs="Times New Roman"/>
                <w:sz w:val="18"/>
                <w:szCs w:val="18"/>
              </w:rPr>
              <w:t>Гос. номер ТС</w:t>
            </w:r>
          </w:p>
        </w:tc>
        <w:tc>
          <w:tcPr>
            <w:tcW w:w="851" w:type="dxa"/>
            <w:tcBorders>
              <w:top w:val="single" w:sz="4" w:space="0" w:color="auto"/>
              <w:left w:val="nil"/>
              <w:bottom w:val="single" w:sz="4" w:space="0" w:color="auto"/>
              <w:right w:val="single" w:sz="4" w:space="0" w:color="auto"/>
            </w:tcBorders>
            <w:vAlign w:val="center"/>
            <w:hideMark/>
          </w:tcPr>
          <w:p w14:paraId="7C4BA9E2" w14:textId="77777777" w:rsidR="005773C5" w:rsidRPr="0043643F" w:rsidRDefault="005773C5" w:rsidP="00770355">
            <w:pPr>
              <w:spacing w:line="256" w:lineRule="auto"/>
              <w:ind w:left="-111" w:right="-106"/>
              <w:jc w:val="center"/>
              <w:rPr>
                <w:rFonts w:ascii="Times New Roman" w:eastAsia="Times New Roman" w:hAnsi="Times New Roman" w:cs="Times New Roman"/>
                <w:sz w:val="18"/>
                <w:szCs w:val="18"/>
              </w:rPr>
            </w:pPr>
            <w:r w:rsidRPr="0043643F">
              <w:rPr>
                <w:rFonts w:ascii="Times New Roman" w:eastAsia="Times New Roman" w:hAnsi="Times New Roman" w:cs="Times New Roman"/>
                <w:sz w:val="18"/>
                <w:szCs w:val="18"/>
              </w:rPr>
              <w:t>Категория ТС</w:t>
            </w:r>
          </w:p>
        </w:tc>
        <w:tc>
          <w:tcPr>
            <w:tcW w:w="709" w:type="dxa"/>
            <w:tcBorders>
              <w:top w:val="single" w:sz="4" w:space="0" w:color="auto"/>
              <w:left w:val="nil"/>
              <w:bottom w:val="single" w:sz="4" w:space="0" w:color="auto"/>
              <w:right w:val="single" w:sz="4" w:space="0" w:color="auto"/>
            </w:tcBorders>
            <w:vAlign w:val="center"/>
            <w:hideMark/>
          </w:tcPr>
          <w:p w14:paraId="7DC12ED9" w14:textId="77777777" w:rsidR="005773C5" w:rsidRPr="0043643F" w:rsidRDefault="005773C5" w:rsidP="00770355">
            <w:pPr>
              <w:spacing w:line="256" w:lineRule="auto"/>
              <w:ind w:left="-111" w:right="-104"/>
              <w:jc w:val="center"/>
              <w:rPr>
                <w:rFonts w:ascii="Times New Roman" w:eastAsia="Times New Roman" w:hAnsi="Times New Roman" w:cs="Times New Roman"/>
                <w:sz w:val="18"/>
                <w:szCs w:val="18"/>
              </w:rPr>
            </w:pPr>
            <w:r w:rsidRPr="0043643F">
              <w:rPr>
                <w:rFonts w:ascii="Times New Roman" w:eastAsia="Times New Roman" w:hAnsi="Times New Roman" w:cs="Times New Roman"/>
                <w:sz w:val="18"/>
                <w:szCs w:val="18"/>
              </w:rPr>
              <w:t>Год выпуска</w:t>
            </w:r>
          </w:p>
        </w:tc>
        <w:tc>
          <w:tcPr>
            <w:tcW w:w="851" w:type="dxa"/>
            <w:tcBorders>
              <w:top w:val="single" w:sz="4" w:space="0" w:color="auto"/>
              <w:left w:val="nil"/>
              <w:bottom w:val="single" w:sz="4" w:space="0" w:color="auto"/>
              <w:right w:val="single" w:sz="4" w:space="0" w:color="auto"/>
            </w:tcBorders>
            <w:vAlign w:val="center"/>
            <w:hideMark/>
          </w:tcPr>
          <w:p w14:paraId="772F3363" w14:textId="77777777" w:rsidR="005773C5" w:rsidRPr="0043643F" w:rsidRDefault="005773C5" w:rsidP="00770355">
            <w:pPr>
              <w:spacing w:line="256" w:lineRule="auto"/>
              <w:ind w:left="-113" w:right="-107"/>
              <w:jc w:val="center"/>
              <w:rPr>
                <w:rFonts w:ascii="Times New Roman" w:eastAsia="Times New Roman" w:hAnsi="Times New Roman" w:cs="Times New Roman"/>
                <w:sz w:val="18"/>
                <w:szCs w:val="18"/>
              </w:rPr>
            </w:pPr>
            <w:r w:rsidRPr="0043643F">
              <w:rPr>
                <w:rFonts w:ascii="Times New Roman" w:eastAsia="Times New Roman" w:hAnsi="Times New Roman" w:cs="Times New Roman"/>
                <w:sz w:val="18"/>
                <w:szCs w:val="18"/>
              </w:rPr>
              <w:t>Мощность л.с./ Кол-во посад. Мест</w:t>
            </w:r>
          </w:p>
        </w:tc>
        <w:tc>
          <w:tcPr>
            <w:tcW w:w="425" w:type="dxa"/>
            <w:tcBorders>
              <w:top w:val="single" w:sz="4" w:space="0" w:color="auto"/>
              <w:left w:val="nil"/>
              <w:bottom w:val="single" w:sz="4" w:space="0" w:color="auto"/>
              <w:right w:val="single" w:sz="4" w:space="0" w:color="auto"/>
            </w:tcBorders>
            <w:vAlign w:val="center"/>
            <w:hideMark/>
          </w:tcPr>
          <w:p w14:paraId="68D36735" w14:textId="77777777" w:rsidR="005773C5" w:rsidRPr="0043643F" w:rsidRDefault="005773C5" w:rsidP="00770355">
            <w:pPr>
              <w:spacing w:line="256" w:lineRule="auto"/>
              <w:jc w:val="center"/>
              <w:rPr>
                <w:rFonts w:ascii="Times New Roman" w:eastAsia="Times New Roman" w:hAnsi="Times New Roman" w:cs="Times New Roman"/>
                <w:sz w:val="18"/>
                <w:szCs w:val="18"/>
              </w:rPr>
            </w:pPr>
            <w:r w:rsidRPr="0043643F">
              <w:rPr>
                <w:rFonts w:ascii="Times New Roman" w:eastAsia="Times New Roman" w:hAnsi="Times New Roman" w:cs="Times New Roman"/>
                <w:sz w:val="18"/>
                <w:szCs w:val="18"/>
              </w:rPr>
              <w:t>Тб</w:t>
            </w:r>
          </w:p>
        </w:tc>
        <w:tc>
          <w:tcPr>
            <w:tcW w:w="425" w:type="dxa"/>
            <w:tcBorders>
              <w:top w:val="single" w:sz="4" w:space="0" w:color="auto"/>
              <w:left w:val="nil"/>
              <w:bottom w:val="single" w:sz="4" w:space="0" w:color="auto"/>
              <w:right w:val="single" w:sz="4" w:space="0" w:color="auto"/>
            </w:tcBorders>
            <w:vAlign w:val="center"/>
            <w:hideMark/>
          </w:tcPr>
          <w:p w14:paraId="112B3B0B" w14:textId="77777777" w:rsidR="005773C5" w:rsidRPr="0043643F" w:rsidRDefault="005773C5" w:rsidP="00770355">
            <w:pPr>
              <w:spacing w:line="256" w:lineRule="auto"/>
              <w:ind w:left="-101" w:right="-102"/>
              <w:jc w:val="center"/>
              <w:rPr>
                <w:rFonts w:ascii="Times New Roman" w:eastAsia="Times New Roman" w:hAnsi="Times New Roman" w:cs="Times New Roman"/>
                <w:sz w:val="18"/>
                <w:szCs w:val="18"/>
              </w:rPr>
            </w:pPr>
            <w:proofErr w:type="spellStart"/>
            <w:r w:rsidRPr="0043643F">
              <w:rPr>
                <w:rFonts w:ascii="Times New Roman" w:eastAsia="Times New Roman" w:hAnsi="Times New Roman" w:cs="Times New Roman"/>
                <w:sz w:val="18"/>
                <w:szCs w:val="18"/>
              </w:rPr>
              <w:t>Кт</w:t>
            </w:r>
            <w:proofErr w:type="spellEnd"/>
          </w:p>
        </w:tc>
        <w:tc>
          <w:tcPr>
            <w:tcW w:w="567" w:type="dxa"/>
            <w:tcBorders>
              <w:top w:val="single" w:sz="4" w:space="0" w:color="auto"/>
              <w:left w:val="nil"/>
              <w:bottom w:val="single" w:sz="4" w:space="0" w:color="auto"/>
              <w:right w:val="single" w:sz="4" w:space="0" w:color="auto"/>
            </w:tcBorders>
            <w:vAlign w:val="center"/>
            <w:hideMark/>
          </w:tcPr>
          <w:p w14:paraId="4284BFDB" w14:textId="77777777" w:rsidR="005773C5" w:rsidRPr="0043643F" w:rsidRDefault="005773C5" w:rsidP="00770355">
            <w:pPr>
              <w:spacing w:line="256" w:lineRule="auto"/>
              <w:jc w:val="center"/>
              <w:rPr>
                <w:rFonts w:ascii="Times New Roman" w:eastAsia="Times New Roman" w:hAnsi="Times New Roman" w:cs="Times New Roman"/>
                <w:sz w:val="18"/>
                <w:szCs w:val="18"/>
              </w:rPr>
            </w:pPr>
            <w:proofErr w:type="spellStart"/>
            <w:r w:rsidRPr="0043643F">
              <w:rPr>
                <w:rFonts w:ascii="Times New Roman" w:eastAsia="Times New Roman" w:hAnsi="Times New Roman" w:cs="Times New Roman"/>
                <w:sz w:val="18"/>
                <w:szCs w:val="18"/>
              </w:rPr>
              <w:t>Кбм</w:t>
            </w:r>
            <w:proofErr w:type="spellEnd"/>
          </w:p>
        </w:tc>
        <w:tc>
          <w:tcPr>
            <w:tcW w:w="426" w:type="dxa"/>
            <w:tcBorders>
              <w:top w:val="single" w:sz="4" w:space="0" w:color="auto"/>
              <w:left w:val="nil"/>
              <w:bottom w:val="single" w:sz="4" w:space="0" w:color="auto"/>
              <w:right w:val="single" w:sz="4" w:space="0" w:color="auto"/>
            </w:tcBorders>
            <w:vAlign w:val="center"/>
            <w:hideMark/>
          </w:tcPr>
          <w:p w14:paraId="79C10A80" w14:textId="77777777" w:rsidR="005773C5" w:rsidRPr="0043643F" w:rsidRDefault="005773C5" w:rsidP="00770355">
            <w:pPr>
              <w:spacing w:line="256" w:lineRule="auto"/>
              <w:ind w:left="-104"/>
              <w:rPr>
                <w:rFonts w:ascii="Times New Roman" w:eastAsia="Times New Roman" w:hAnsi="Times New Roman" w:cs="Times New Roman"/>
                <w:sz w:val="18"/>
                <w:szCs w:val="18"/>
              </w:rPr>
            </w:pPr>
            <w:proofErr w:type="spellStart"/>
            <w:r w:rsidRPr="0043643F">
              <w:rPr>
                <w:rFonts w:ascii="Times New Roman" w:eastAsia="Times New Roman" w:hAnsi="Times New Roman" w:cs="Times New Roman"/>
                <w:sz w:val="18"/>
                <w:szCs w:val="18"/>
              </w:rPr>
              <w:t>Квс</w:t>
            </w:r>
            <w:proofErr w:type="spellEnd"/>
          </w:p>
        </w:tc>
        <w:tc>
          <w:tcPr>
            <w:tcW w:w="425" w:type="dxa"/>
            <w:tcBorders>
              <w:top w:val="single" w:sz="4" w:space="0" w:color="auto"/>
              <w:left w:val="nil"/>
              <w:bottom w:val="single" w:sz="4" w:space="0" w:color="auto"/>
              <w:right w:val="single" w:sz="4" w:space="0" w:color="auto"/>
            </w:tcBorders>
            <w:vAlign w:val="center"/>
            <w:hideMark/>
          </w:tcPr>
          <w:p w14:paraId="7DBCB773" w14:textId="77777777" w:rsidR="005773C5" w:rsidRPr="0043643F" w:rsidRDefault="005773C5" w:rsidP="00770355">
            <w:pPr>
              <w:spacing w:line="256" w:lineRule="auto"/>
              <w:ind w:left="-113" w:right="-104"/>
              <w:jc w:val="center"/>
              <w:rPr>
                <w:rFonts w:ascii="Times New Roman" w:eastAsia="Times New Roman" w:hAnsi="Times New Roman" w:cs="Times New Roman"/>
                <w:sz w:val="18"/>
                <w:szCs w:val="18"/>
              </w:rPr>
            </w:pPr>
            <w:r w:rsidRPr="0043643F">
              <w:rPr>
                <w:rFonts w:ascii="Times New Roman" w:eastAsia="Times New Roman" w:hAnsi="Times New Roman" w:cs="Times New Roman"/>
                <w:sz w:val="18"/>
                <w:szCs w:val="18"/>
              </w:rPr>
              <w:t>Ко</w:t>
            </w:r>
          </w:p>
        </w:tc>
        <w:tc>
          <w:tcPr>
            <w:tcW w:w="425" w:type="dxa"/>
            <w:tcBorders>
              <w:top w:val="single" w:sz="4" w:space="0" w:color="auto"/>
              <w:left w:val="nil"/>
              <w:bottom w:val="single" w:sz="4" w:space="0" w:color="auto"/>
              <w:right w:val="single" w:sz="4" w:space="0" w:color="auto"/>
            </w:tcBorders>
            <w:vAlign w:val="center"/>
            <w:hideMark/>
          </w:tcPr>
          <w:p w14:paraId="4BD6A6CB" w14:textId="77777777" w:rsidR="005773C5" w:rsidRPr="0043643F" w:rsidRDefault="005773C5" w:rsidP="00770355">
            <w:pPr>
              <w:spacing w:line="256" w:lineRule="auto"/>
              <w:ind w:left="-113"/>
              <w:rPr>
                <w:rFonts w:ascii="Times New Roman" w:eastAsia="Times New Roman" w:hAnsi="Times New Roman" w:cs="Times New Roman"/>
                <w:sz w:val="18"/>
                <w:szCs w:val="18"/>
              </w:rPr>
            </w:pPr>
            <w:r w:rsidRPr="0043643F">
              <w:rPr>
                <w:rFonts w:ascii="Times New Roman" w:eastAsia="Times New Roman" w:hAnsi="Times New Roman" w:cs="Times New Roman"/>
                <w:sz w:val="18"/>
                <w:szCs w:val="18"/>
              </w:rPr>
              <w:t>Км</w:t>
            </w:r>
          </w:p>
        </w:tc>
        <w:tc>
          <w:tcPr>
            <w:tcW w:w="425" w:type="dxa"/>
            <w:tcBorders>
              <w:top w:val="single" w:sz="4" w:space="0" w:color="auto"/>
              <w:left w:val="nil"/>
              <w:bottom w:val="single" w:sz="4" w:space="0" w:color="auto"/>
              <w:right w:val="single" w:sz="4" w:space="0" w:color="auto"/>
            </w:tcBorders>
            <w:vAlign w:val="center"/>
            <w:hideMark/>
          </w:tcPr>
          <w:p w14:paraId="04C9A8DE" w14:textId="77777777" w:rsidR="005773C5" w:rsidRPr="0043643F" w:rsidRDefault="005773C5" w:rsidP="00770355">
            <w:pPr>
              <w:spacing w:line="256" w:lineRule="auto"/>
              <w:jc w:val="center"/>
              <w:rPr>
                <w:rFonts w:ascii="Times New Roman" w:eastAsia="Times New Roman" w:hAnsi="Times New Roman" w:cs="Times New Roman"/>
                <w:sz w:val="18"/>
                <w:szCs w:val="18"/>
              </w:rPr>
            </w:pPr>
            <w:r w:rsidRPr="0043643F">
              <w:rPr>
                <w:rFonts w:ascii="Times New Roman" w:eastAsia="Times New Roman" w:hAnsi="Times New Roman" w:cs="Times New Roman"/>
                <w:sz w:val="18"/>
                <w:szCs w:val="18"/>
              </w:rPr>
              <w:t>Кс</w:t>
            </w:r>
          </w:p>
        </w:tc>
        <w:tc>
          <w:tcPr>
            <w:tcW w:w="1134" w:type="dxa"/>
            <w:tcBorders>
              <w:top w:val="single" w:sz="4" w:space="0" w:color="auto"/>
              <w:left w:val="nil"/>
              <w:bottom w:val="single" w:sz="4" w:space="0" w:color="auto"/>
              <w:right w:val="single" w:sz="4" w:space="0" w:color="auto"/>
            </w:tcBorders>
            <w:vAlign w:val="center"/>
            <w:hideMark/>
          </w:tcPr>
          <w:p w14:paraId="47600E6F" w14:textId="77777777" w:rsidR="005773C5" w:rsidRPr="0043643F" w:rsidRDefault="005773C5" w:rsidP="00770355">
            <w:pPr>
              <w:spacing w:line="256" w:lineRule="auto"/>
              <w:jc w:val="center"/>
              <w:rPr>
                <w:rFonts w:ascii="Times New Roman" w:eastAsia="Times New Roman" w:hAnsi="Times New Roman" w:cs="Times New Roman"/>
                <w:sz w:val="18"/>
                <w:szCs w:val="18"/>
              </w:rPr>
            </w:pPr>
            <w:r w:rsidRPr="0043643F">
              <w:rPr>
                <w:rFonts w:ascii="Times New Roman" w:eastAsia="Times New Roman" w:hAnsi="Times New Roman" w:cs="Times New Roman"/>
                <w:sz w:val="18"/>
                <w:szCs w:val="18"/>
              </w:rPr>
              <w:t>Максимальная базовая ставка, руб.</w:t>
            </w:r>
          </w:p>
        </w:tc>
      </w:tr>
      <w:tr w:rsidR="005773C5" w:rsidRPr="0043643F" w14:paraId="1BB1C8FB" w14:textId="77777777" w:rsidTr="00770355">
        <w:trPr>
          <w:trHeight w:val="300"/>
        </w:trPr>
        <w:tc>
          <w:tcPr>
            <w:tcW w:w="283" w:type="dxa"/>
            <w:tcBorders>
              <w:top w:val="nil"/>
              <w:left w:val="single" w:sz="4" w:space="0" w:color="auto"/>
              <w:bottom w:val="single" w:sz="4" w:space="0" w:color="auto"/>
              <w:right w:val="nil"/>
            </w:tcBorders>
            <w:shd w:val="clear" w:color="auto" w:fill="FFFFFF"/>
            <w:hideMark/>
          </w:tcPr>
          <w:p w14:paraId="3EB5471E" w14:textId="77777777" w:rsidR="005773C5" w:rsidRPr="0043643F" w:rsidRDefault="005773C5" w:rsidP="00770355">
            <w:pPr>
              <w:spacing w:line="256" w:lineRule="auto"/>
              <w:jc w:val="center"/>
              <w:rPr>
                <w:rFonts w:ascii="Times New Roman" w:eastAsia="Times New Roman" w:hAnsi="Times New Roman" w:cs="Times New Roman"/>
                <w:sz w:val="18"/>
                <w:szCs w:val="18"/>
              </w:rPr>
            </w:pPr>
            <w:r w:rsidRPr="0043643F">
              <w:rPr>
                <w:rFonts w:ascii="Times New Roman" w:eastAsia="Times New Roman" w:hAnsi="Times New Roman" w:cs="Times New Roman"/>
                <w:sz w:val="18"/>
                <w:szCs w:val="18"/>
              </w:rPr>
              <w:lastRenderedPageBreak/>
              <w:t>1</w:t>
            </w:r>
          </w:p>
        </w:tc>
        <w:tc>
          <w:tcPr>
            <w:tcW w:w="2553" w:type="dxa"/>
            <w:tcBorders>
              <w:top w:val="single" w:sz="4" w:space="0" w:color="auto"/>
              <w:left w:val="single" w:sz="4" w:space="0" w:color="auto"/>
              <w:bottom w:val="single" w:sz="4" w:space="0" w:color="auto"/>
              <w:right w:val="single" w:sz="4" w:space="0" w:color="auto"/>
            </w:tcBorders>
            <w:shd w:val="clear" w:color="auto" w:fill="FFFFFF"/>
          </w:tcPr>
          <w:p w14:paraId="4B7612F4" w14:textId="77777777" w:rsidR="005773C5" w:rsidRPr="002A6D95" w:rsidRDefault="005773C5" w:rsidP="00770355">
            <w:pPr>
              <w:spacing w:line="256" w:lineRule="auto"/>
              <w:rPr>
                <w:rFonts w:ascii="Times New Roman" w:hAnsi="Times New Roman" w:cs="Times New Roman"/>
                <w:sz w:val="16"/>
                <w:szCs w:val="16"/>
              </w:rPr>
            </w:pPr>
            <w:r w:rsidRPr="002A6D95">
              <w:rPr>
                <w:rFonts w:ascii="Times New Roman" w:hAnsi="Times New Roman" w:cs="Times New Roman"/>
                <w:sz w:val="16"/>
                <w:szCs w:val="16"/>
              </w:rPr>
              <w:t>Услуги по страхованию гражданской ответственности владельцев автотранспортных средств</w:t>
            </w:r>
          </w:p>
        </w:tc>
        <w:tc>
          <w:tcPr>
            <w:tcW w:w="708" w:type="dxa"/>
            <w:tcBorders>
              <w:top w:val="single" w:sz="4" w:space="0" w:color="auto"/>
              <w:left w:val="single" w:sz="4" w:space="0" w:color="auto"/>
              <w:bottom w:val="single" w:sz="4" w:space="0" w:color="auto"/>
              <w:right w:val="nil"/>
            </w:tcBorders>
            <w:shd w:val="clear" w:color="auto" w:fill="FFFFFF"/>
            <w:vAlign w:val="center"/>
            <w:hideMark/>
          </w:tcPr>
          <w:p w14:paraId="0BC1F84E" w14:textId="77777777" w:rsidR="005773C5" w:rsidRPr="0043643F" w:rsidRDefault="005773C5" w:rsidP="00770355">
            <w:pPr>
              <w:spacing w:line="256" w:lineRule="auto"/>
              <w:rPr>
                <w:rFonts w:ascii="Times New Roman" w:hAnsi="Times New Roman" w:cs="Times New Roman"/>
                <w:sz w:val="18"/>
                <w:szCs w:val="18"/>
              </w:rPr>
            </w:pPr>
            <w:r w:rsidRPr="0043643F">
              <w:rPr>
                <w:rFonts w:ascii="Times New Roman" w:hAnsi="Times New Roman" w:cs="Times New Roman"/>
                <w:sz w:val="18"/>
                <w:szCs w:val="18"/>
              </w:rPr>
              <w:t>LRGS0M</w:t>
            </w:r>
          </w:p>
        </w:tc>
        <w:tc>
          <w:tcPr>
            <w:tcW w:w="708" w:type="dxa"/>
            <w:tcBorders>
              <w:top w:val="nil"/>
              <w:left w:val="single" w:sz="4" w:space="0" w:color="auto"/>
              <w:bottom w:val="single" w:sz="4" w:space="0" w:color="auto"/>
              <w:right w:val="single" w:sz="4" w:space="0" w:color="auto"/>
            </w:tcBorders>
            <w:shd w:val="clear" w:color="auto" w:fill="FFFFFF"/>
            <w:vAlign w:val="center"/>
            <w:hideMark/>
          </w:tcPr>
          <w:p w14:paraId="2B5F7DC3" w14:textId="77777777" w:rsidR="005773C5" w:rsidRPr="0043643F" w:rsidRDefault="005773C5" w:rsidP="00770355">
            <w:pPr>
              <w:spacing w:line="256" w:lineRule="auto"/>
              <w:jc w:val="center"/>
              <w:rPr>
                <w:rFonts w:ascii="Times New Roman" w:hAnsi="Times New Roman" w:cs="Times New Roman"/>
                <w:sz w:val="18"/>
                <w:szCs w:val="18"/>
              </w:rPr>
            </w:pPr>
            <w:r w:rsidRPr="0043643F">
              <w:rPr>
                <w:rFonts w:ascii="Times New Roman" w:hAnsi="Times New Roman" w:cs="Times New Roman"/>
                <w:sz w:val="18"/>
                <w:szCs w:val="18"/>
              </w:rPr>
              <w:t>Х 721 УХ 178</w:t>
            </w:r>
          </w:p>
        </w:tc>
        <w:tc>
          <w:tcPr>
            <w:tcW w:w="851" w:type="dxa"/>
            <w:tcBorders>
              <w:top w:val="nil"/>
              <w:left w:val="nil"/>
              <w:bottom w:val="single" w:sz="4" w:space="0" w:color="auto"/>
              <w:right w:val="single" w:sz="4" w:space="0" w:color="auto"/>
            </w:tcBorders>
            <w:shd w:val="clear" w:color="auto" w:fill="FFFFFF"/>
            <w:vAlign w:val="center"/>
            <w:hideMark/>
          </w:tcPr>
          <w:p w14:paraId="096868E0" w14:textId="77777777" w:rsidR="005773C5" w:rsidRPr="0043643F" w:rsidRDefault="005773C5" w:rsidP="00770355">
            <w:pPr>
              <w:spacing w:line="256" w:lineRule="auto"/>
              <w:ind w:left="-111" w:right="-106"/>
              <w:jc w:val="center"/>
              <w:rPr>
                <w:rFonts w:ascii="Times New Roman" w:hAnsi="Times New Roman" w:cs="Times New Roman"/>
                <w:sz w:val="18"/>
                <w:szCs w:val="18"/>
              </w:rPr>
            </w:pPr>
            <w:r w:rsidRPr="0043643F">
              <w:rPr>
                <w:rFonts w:ascii="Times New Roman" w:hAnsi="Times New Roman" w:cs="Times New Roman"/>
                <w:sz w:val="18"/>
                <w:szCs w:val="18"/>
              </w:rPr>
              <w:t>В</w:t>
            </w:r>
          </w:p>
        </w:tc>
        <w:tc>
          <w:tcPr>
            <w:tcW w:w="709" w:type="dxa"/>
            <w:tcBorders>
              <w:top w:val="nil"/>
              <w:left w:val="nil"/>
              <w:bottom w:val="single" w:sz="4" w:space="0" w:color="auto"/>
              <w:right w:val="single" w:sz="4" w:space="0" w:color="auto"/>
            </w:tcBorders>
            <w:shd w:val="clear" w:color="auto" w:fill="FFFFFF"/>
            <w:vAlign w:val="center"/>
            <w:hideMark/>
          </w:tcPr>
          <w:p w14:paraId="058C1459" w14:textId="77777777" w:rsidR="005773C5" w:rsidRPr="0043643F" w:rsidRDefault="005773C5" w:rsidP="00770355">
            <w:pPr>
              <w:spacing w:line="256" w:lineRule="auto"/>
              <w:jc w:val="center"/>
              <w:rPr>
                <w:rFonts w:ascii="Times New Roman" w:hAnsi="Times New Roman" w:cs="Times New Roman"/>
                <w:sz w:val="18"/>
                <w:szCs w:val="18"/>
              </w:rPr>
            </w:pPr>
            <w:r w:rsidRPr="0043643F">
              <w:rPr>
                <w:rFonts w:ascii="Times New Roman" w:hAnsi="Times New Roman" w:cs="Times New Roman"/>
                <w:sz w:val="18"/>
                <w:szCs w:val="18"/>
              </w:rPr>
              <w:t>2017</w:t>
            </w:r>
          </w:p>
        </w:tc>
        <w:tc>
          <w:tcPr>
            <w:tcW w:w="851" w:type="dxa"/>
            <w:tcBorders>
              <w:top w:val="nil"/>
              <w:left w:val="nil"/>
              <w:bottom w:val="single" w:sz="4" w:space="0" w:color="auto"/>
              <w:right w:val="single" w:sz="4" w:space="0" w:color="auto"/>
            </w:tcBorders>
            <w:noWrap/>
            <w:vAlign w:val="center"/>
            <w:hideMark/>
          </w:tcPr>
          <w:p w14:paraId="69F54BEF" w14:textId="77777777" w:rsidR="005773C5" w:rsidRPr="0043643F" w:rsidRDefault="005773C5" w:rsidP="00770355">
            <w:pPr>
              <w:spacing w:line="256" w:lineRule="auto"/>
              <w:rPr>
                <w:rFonts w:ascii="Times New Roman" w:hAnsi="Times New Roman" w:cs="Times New Roman"/>
                <w:sz w:val="18"/>
                <w:szCs w:val="18"/>
              </w:rPr>
            </w:pPr>
            <w:r w:rsidRPr="0043643F">
              <w:rPr>
                <w:rFonts w:ascii="Times New Roman" w:hAnsi="Times New Roman" w:cs="Times New Roman"/>
                <w:sz w:val="18"/>
                <w:szCs w:val="18"/>
              </w:rPr>
              <w:t xml:space="preserve"> 106,1 </w:t>
            </w:r>
            <w:proofErr w:type="spellStart"/>
            <w:proofErr w:type="gramStart"/>
            <w:r w:rsidRPr="0043643F">
              <w:rPr>
                <w:rFonts w:ascii="Times New Roman" w:hAnsi="Times New Roman" w:cs="Times New Roman"/>
                <w:sz w:val="18"/>
                <w:szCs w:val="18"/>
              </w:rPr>
              <w:t>л.с</w:t>
            </w:r>
            <w:proofErr w:type="spellEnd"/>
            <w:proofErr w:type="gramEnd"/>
          </w:p>
        </w:tc>
        <w:tc>
          <w:tcPr>
            <w:tcW w:w="425" w:type="dxa"/>
            <w:tcBorders>
              <w:top w:val="nil"/>
              <w:left w:val="nil"/>
              <w:bottom w:val="single" w:sz="4" w:space="0" w:color="auto"/>
              <w:right w:val="single" w:sz="4" w:space="0" w:color="auto"/>
            </w:tcBorders>
            <w:noWrap/>
            <w:vAlign w:val="center"/>
            <w:hideMark/>
          </w:tcPr>
          <w:p w14:paraId="026EF31C" w14:textId="77777777" w:rsidR="005773C5" w:rsidRPr="0043643F" w:rsidRDefault="005773C5" w:rsidP="00770355">
            <w:pPr>
              <w:spacing w:line="256" w:lineRule="auto"/>
              <w:ind w:left="-113" w:right="-107"/>
              <w:rPr>
                <w:rFonts w:ascii="Times New Roman" w:hAnsi="Times New Roman" w:cs="Times New Roman"/>
                <w:sz w:val="18"/>
                <w:szCs w:val="18"/>
              </w:rPr>
            </w:pPr>
            <w:r w:rsidRPr="000A0D29">
              <w:rPr>
                <w:rFonts w:ascii="Times New Roman" w:hAnsi="Times New Roman" w:cs="Times New Roman"/>
                <w:sz w:val="18"/>
                <w:szCs w:val="18"/>
              </w:rPr>
              <w:t>6580</w:t>
            </w:r>
          </w:p>
        </w:tc>
        <w:tc>
          <w:tcPr>
            <w:tcW w:w="425" w:type="dxa"/>
            <w:tcBorders>
              <w:top w:val="nil"/>
              <w:left w:val="nil"/>
              <w:bottom w:val="single" w:sz="4" w:space="0" w:color="auto"/>
              <w:right w:val="single" w:sz="4" w:space="0" w:color="auto"/>
            </w:tcBorders>
            <w:noWrap/>
            <w:vAlign w:val="center"/>
            <w:hideMark/>
          </w:tcPr>
          <w:p w14:paraId="75712022" w14:textId="77777777" w:rsidR="005773C5" w:rsidRPr="0043643F" w:rsidRDefault="005773C5" w:rsidP="00770355">
            <w:pPr>
              <w:spacing w:line="256" w:lineRule="auto"/>
              <w:ind w:left="-101" w:right="-102"/>
              <w:rPr>
                <w:rFonts w:ascii="Times New Roman" w:hAnsi="Times New Roman" w:cs="Times New Roman"/>
                <w:sz w:val="18"/>
                <w:szCs w:val="18"/>
              </w:rPr>
            </w:pPr>
            <w:r w:rsidRPr="0043643F">
              <w:rPr>
                <w:rFonts w:ascii="Times New Roman" w:hAnsi="Times New Roman" w:cs="Times New Roman"/>
                <w:sz w:val="18"/>
                <w:szCs w:val="18"/>
              </w:rPr>
              <w:t>1,64</w:t>
            </w:r>
          </w:p>
        </w:tc>
        <w:tc>
          <w:tcPr>
            <w:tcW w:w="567" w:type="dxa"/>
            <w:tcBorders>
              <w:top w:val="nil"/>
              <w:left w:val="nil"/>
              <w:bottom w:val="single" w:sz="4" w:space="0" w:color="auto"/>
              <w:right w:val="single" w:sz="4" w:space="0" w:color="auto"/>
            </w:tcBorders>
            <w:shd w:val="clear" w:color="auto" w:fill="FFFFFF"/>
            <w:vAlign w:val="center"/>
            <w:hideMark/>
          </w:tcPr>
          <w:p w14:paraId="0FEAA394" w14:textId="77777777" w:rsidR="005773C5" w:rsidRPr="0043643F" w:rsidRDefault="005773C5" w:rsidP="00770355">
            <w:pPr>
              <w:spacing w:line="256" w:lineRule="auto"/>
              <w:rPr>
                <w:rFonts w:ascii="Times New Roman" w:hAnsi="Times New Roman" w:cs="Times New Roman"/>
                <w:sz w:val="18"/>
                <w:szCs w:val="18"/>
              </w:rPr>
            </w:pPr>
            <w:r w:rsidRPr="0043643F">
              <w:rPr>
                <w:rFonts w:ascii="Times New Roman" w:hAnsi="Times New Roman" w:cs="Times New Roman"/>
                <w:sz w:val="18"/>
                <w:szCs w:val="18"/>
              </w:rPr>
              <w:t>0,</w:t>
            </w:r>
            <w:r>
              <w:rPr>
                <w:rFonts w:ascii="Times New Roman" w:hAnsi="Times New Roman" w:cs="Times New Roman"/>
                <w:sz w:val="18"/>
                <w:szCs w:val="18"/>
              </w:rPr>
              <w:t>46</w:t>
            </w:r>
          </w:p>
        </w:tc>
        <w:tc>
          <w:tcPr>
            <w:tcW w:w="426" w:type="dxa"/>
            <w:tcBorders>
              <w:top w:val="nil"/>
              <w:left w:val="nil"/>
              <w:bottom w:val="single" w:sz="4" w:space="0" w:color="auto"/>
              <w:right w:val="single" w:sz="4" w:space="0" w:color="auto"/>
            </w:tcBorders>
            <w:shd w:val="clear" w:color="auto" w:fill="FFFFFF"/>
            <w:vAlign w:val="center"/>
            <w:hideMark/>
          </w:tcPr>
          <w:p w14:paraId="37922C79" w14:textId="77777777" w:rsidR="005773C5" w:rsidRPr="0043643F" w:rsidRDefault="005773C5" w:rsidP="00770355">
            <w:pPr>
              <w:spacing w:line="256" w:lineRule="auto"/>
              <w:rPr>
                <w:rFonts w:ascii="Times New Roman" w:hAnsi="Times New Roman" w:cs="Times New Roman"/>
                <w:sz w:val="18"/>
                <w:szCs w:val="18"/>
              </w:rPr>
            </w:pPr>
            <w:r>
              <w:rPr>
                <w:rFonts w:ascii="Times New Roman" w:hAnsi="Times New Roman" w:cs="Times New Roman"/>
                <w:sz w:val="18"/>
                <w:szCs w:val="18"/>
              </w:rPr>
              <w:t>1</w:t>
            </w:r>
            <w:r w:rsidRPr="0043643F">
              <w:rPr>
                <w:rFonts w:ascii="Times New Roman" w:hAnsi="Times New Roman" w:cs="Times New Roman"/>
                <w:sz w:val="18"/>
                <w:szCs w:val="18"/>
              </w:rPr>
              <w:t> </w:t>
            </w:r>
          </w:p>
        </w:tc>
        <w:tc>
          <w:tcPr>
            <w:tcW w:w="425" w:type="dxa"/>
            <w:tcBorders>
              <w:top w:val="nil"/>
              <w:left w:val="nil"/>
              <w:bottom w:val="single" w:sz="4" w:space="0" w:color="auto"/>
              <w:right w:val="single" w:sz="4" w:space="0" w:color="auto"/>
            </w:tcBorders>
            <w:shd w:val="clear" w:color="auto" w:fill="FFFFFF"/>
            <w:noWrap/>
            <w:vAlign w:val="center"/>
            <w:hideMark/>
          </w:tcPr>
          <w:p w14:paraId="7DC0F146" w14:textId="77777777" w:rsidR="005773C5" w:rsidRPr="0043643F" w:rsidRDefault="005773C5" w:rsidP="00770355">
            <w:pPr>
              <w:spacing w:line="256" w:lineRule="auto"/>
              <w:ind w:left="-113" w:right="-104"/>
              <w:rPr>
                <w:rFonts w:ascii="Times New Roman" w:hAnsi="Times New Roman" w:cs="Times New Roman"/>
                <w:sz w:val="18"/>
                <w:szCs w:val="18"/>
              </w:rPr>
            </w:pPr>
            <w:r w:rsidRPr="0043643F">
              <w:rPr>
                <w:rFonts w:ascii="Times New Roman" w:hAnsi="Times New Roman" w:cs="Times New Roman"/>
                <w:sz w:val="18"/>
                <w:szCs w:val="18"/>
              </w:rPr>
              <w:t>1,97</w:t>
            </w:r>
          </w:p>
        </w:tc>
        <w:tc>
          <w:tcPr>
            <w:tcW w:w="425" w:type="dxa"/>
            <w:tcBorders>
              <w:top w:val="nil"/>
              <w:left w:val="nil"/>
              <w:bottom w:val="single" w:sz="4" w:space="0" w:color="auto"/>
              <w:right w:val="single" w:sz="4" w:space="0" w:color="auto"/>
            </w:tcBorders>
            <w:shd w:val="clear" w:color="auto" w:fill="FFFFFF"/>
            <w:vAlign w:val="center"/>
            <w:hideMark/>
          </w:tcPr>
          <w:p w14:paraId="6DF50A08" w14:textId="77777777" w:rsidR="005773C5" w:rsidRPr="0043643F" w:rsidRDefault="005773C5" w:rsidP="00770355">
            <w:pPr>
              <w:spacing w:line="256" w:lineRule="auto"/>
              <w:ind w:left="-113"/>
              <w:rPr>
                <w:rFonts w:ascii="Times New Roman" w:hAnsi="Times New Roman" w:cs="Times New Roman"/>
                <w:sz w:val="18"/>
                <w:szCs w:val="18"/>
              </w:rPr>
            </w:pPr>
            <w:r w:rsidRPr="0043643F">
              <w:rPr>
                <w:rFonts w:ascii="Times New Roman" w:hAnsi="Times New Roman" w:cs="Times New Roman"/>
                <w:sz w:val="18"/>
                <w:szCs w:val="18"/>
              </w:rPr>
              <w:t>1,2</w:t>
            </w:r>
          </w:p>
        </w:tc>
        <w:tc>
          <w:tcPr>
            <w:tcW w:w="425" w:type="dxa"/>
            <w:tcBorders>
              <w:top w:val="nil"/>
              <w:left w:val="nil"/>
              <w:bottom w:val="single" w:sz="4" w:space="0" w:color="auto"/>
              <w:right w:val="single" w:sz="4" w:space="0" w:color="auto"/>
            </w:tcBorders>
            <w:shd w:val="clear" w:color="auto" w:fill="FFFFFF"/>
            <w:vAlign w:val="center"/>
            <w:hideMark/>
          </w:tcPr>
          <w:p w14:paraId="6C8EBBA1" w14:textId="77777777" w:rsidR="005773C5" w:rsidRPr="0043643F" w:rsidRDefault="005773C5" w:rsidP="00770355">
            <w:pPr>
              <w:spacing w:line="256" w:lineRule="auto"/>
              <w:rPr>
                <w:rFonts w:ascii="Times New Roman" w:hAnsi="Times New Roman" w:cs="Times New Roman"/>
                <w:sz w:val="18"/>
                <w:szCs w:val="18"/>
              </w:rPr>
            </w:pPr>
            <w:r w:rsidRPr="0043643F">
              <w:rPr>
                <w:rFonts w:ascii="Times New Roman" w:hAnsi="Times New Roman" w:cs="Times New Roman"/>
                <w:sz w:val="18"/>
                <w:szCs w:val="18"/>
              </w:rPr>
              <w:t> 1</w:t>
            </w:r>
          </w:p>
        </w:tc>
        <w:tc>
          <w:tcPr>
            <w:tcW w:w="1134" w:type="dxa"/>
            <w:tcBorders>
              <w:top w:val="nil"/>
              <w:left w:val="nil"/>
              <w:bottom w:val="single" w:sz="4" w:space="0" w:color="auto"/>
              <w:right w:val="single" w:sz="4" w:space="0" w:color="auto"/>
            </w:tcBorders>
            <w:noWrap/>
            <w:vAlign w:val="center"/>
            <w:hideMark/>
          </w:tcPr>
          <w:p w14:paraId="3AC110E4" w14:textId="77777777" w:rsidR="005773C5" w:rsidRPr="00D160D2" w:rsidRDefault="005773C5" w:rsidP="00770355">
            <w:pPr>
              <w:spacing w:line="256" w:lineRule="auto"/>
              <w:jc w:val="right"/>
              <w:rPr>
                <w:rFonts w:ascii="Times New Roman" w:hAnsi="Times New Roman" w:cs="Times New Roman"/>
                <w:sz w:val="18"/>
                <w:szCs w:val="18"/>
                <w:lang w:val="en-US"/>
              </w:rPr>
            </w:pPr>
            <w:r>
              <w:rPr>
                <w:rFonts w:ascii="Times New Roman" w:hAnsi="Times New Roman" w:cs="Times New Roman"/>
                <w:sz w:val="18"/>
                <w:szCs w:val="18"/>
                <w:lang w:val="en-US"/>
              </w:rPr>
              <w:t>11</w:t>
            </w:r>
            <w:r>
              <w:rPr>
                <w:rFonts w:ascii="Times New Roman" w:hAnsi="Times New Roman" w:cs="Times New Roman"/>
                <w:sz w:val="18"/>
                <w:szCs w:val="18"/>
              </w:rPr>
              <w:t> </w:t>
            </w:r>
            <w:r>
              <w:rPr>
                <w:rFonts w:ascii="Times New Roman" w:hAnsi="Times New Roman" w:cs="Times New Roman"/>
                <w:sz w:val="18"/>
                <w:szCs w:val="18"/>
                <w:lang w:val="en-US"/>
              </w:rPr>
              <w:t>734</w:t>
            </w:r>
            <w:r>
              <w:rPr>
                <w:rFonts w:ascii="Times New Roman" w:hAnsi="Times New Roman" w:cs="Times New Roman"/>
                <w:sz w:val="18"/>
                <w:szCs w:val="18"/>
              </w:rPr>
              <w:t>,</w:t>
            </w:r>
            <w:r>
              <w:rPr>
                <w:rFonts w:ascii="Times New Roman" w:hAnsi="Times New Roman" w:cs="Times New Roman"/>
                <w:sz w:val="18"/>
                <w:szCs w:val="18"/>
                <w:lang w:val="en-US"/>
              </w:rPr>
              <w:t>78</w:t>
            </w:r>
          </w:p>
        </w:tc>
      </w:tr>
      <w:tr w:rsidR="005773C5" w:rsidRPr="0043643F" w14:paraId="31F07DBE" w14:textId="77777777" w:rsidTr="00770355">
        <w:trPr>
          <w:trHeight w:val="300"/>
        </w:trPr>
        <w:tc>
          <w:tcPr>
            <w:tcW w:w="2836" w:type="dxa"/>
            <w:gridSpan w:val="2"/>
            <w:tcBorders>
              <w:top w:val="single" w:sz="4" w:space="0" w:color="auto"/>
              <w:left w:val="single" w:sz="4" w:space="0" w:color="auto"/>
              <w:bottom w:val="single" w:sz="4" w:space="0" w:color="auto"/>
              <w:right w:val="single" w:sz="4" w:space="0" w:color="auto"/>
            </w:tcBorders>
          </w:tcPr>
          <w:p w14:paraId="0E7809F9" w14:textId="77777777" w:rsidR="005773C5" w:rsidRPr="0043643F" w:rsidRDefault="005773C5" w:rsidP="00770355">
            <w:pPr>
              <w:spacing w:line="256" w:lineRule="auto"/>
              <w:rPr>
                <w:rFonts w:ascii="Times New Roman" w:eastAsia="Times New Roman" w:hAnsi="Times New Roman" w:cs="Times New Roman"/>
                <w:b/>
                <w:bCs/>
                <w:sz w:val="18"/>
                <w:szCs w:val="18"/>
              </w:rPr>
            </w:pPr>
          </w:p>
        </w:tc>
        <w:tc>
          <w:tcPr>
            <w:tcW w:w="6945" w:type="dxa"/>
            <w:gridSpan w:val="12"/>
            <w:tcBorders>
              <w:top w:val="single" w:sz="4" w:space="0" w:color="auto"/>
              <w:left w:val="single" w:sz="4" w:space="0" w:color="auto"/>
              <w:bottom w:val="single" w:sz="4" w:space="0" w:color="auto"/>
              <w:right w:val="single" w:sz="4" w:space="0" w:color="auto"/>
            </w:tcBorders>
            <w:noWrap/>
            <w:vAlign w:val="bottom"/>
            <w:hideMark/>
          </w:tcPr>
          <w:p w14:paraId="2E233F32" w14:textId="77777777" w:rsidR="005773C5" w:rsidRPr="0043643F" w:rsidRDefault="005773C5" w:rsidP="00770355">
            <w:pPr>
              <w:spacing w:line="256" w:lineRule="auto"/>
              <w:rPr>
                <w:rFonts w:ascii="Times New Roman" w:eastAsia="Times New Roman" w:hAnsi="Times New Roman" w:cs="Times New Roman"/>
                <w:b/>
                <w:bCs/>
                <w:sz w:val="18"/>
                <w:szCs w:val="18"/>
              </w:rPr>
            </w:pPr>
            <w:r w:rsidRPr="0043643F">
              <w:rPr>
                <w:rFonts w:ascii="Times New Roman" w:eastAsia="Times New Roman" w:hAnsi="Times New Roman" w:cs="Times New Roman"/>
                <w:b/>
                <w:bCs/>
                <w:sz w:val="18"/>
                <w:szCs w:val="18"/>
              </w:rPr>
              <w:t>ИТОГО:</w:t>
            </w:r>
          </w:p>
        </w:tc>
        <w:tc>
          <w:tcPr>
            <w:tcW w:w="1134" w:type="dxa"/>
            <w:tcBorders>
              <w:top w:val="nil"/>
              <w:left w:val="nil"/>
              <w:bottom w:val="single" w:sz="4" w:space="0" w:color="auto"/>
              <w:right w:val="single" w:sz="4" w:space="0" w:color="auto"/>
            </w:tcBorders>
            <w:noWrap/>
            <w:vAlign w:val="bottom"/>
            <w:hideMark/>
          </w:tcPr>
          <w:p w14:paraId="193C1B50" w14:textId="77777777" w:rsidR="005773C5" w:rsidRPr="0043643F" w:rsidRDefault="005773C5" w:rsidP="00770355">
            <w:pPr>
              <w:spacing w:line="256" w:lineRule="auto"/>
              <w:jc w:val="right"/>
              <w:rPr>
                <w:rFonts w:ascii="Times New Roman" w:hAnsi="Times New Roman" w:cs="Times New Roman"/>
                <w:b/>
                <w:bCs/>
                <w:sz w:val="18"/>
                <w:szCs w:val="18"/>
              </w:rPr>
            </w:pPr>
            <w:r w:rsidRPr="00D160D2">
              <w:rPr>
                <w:rFonts w:ascii="Times New Roman" w:hAnsi="Times New Roman" w:cs="Times New Roman"/>
                <w:b/>
                <w:bCs/>
                <w:sz w:val="18"/>
                <w:szCs w:val="18"/>
              </w:rPr>
              <w:t>11 734,78</w:t>
            </w:r>
          </w:p>
        </w:tc>
      </w:tr>
    </w:tbl>
    <w:p w14:paraId="7214A5E8" w14:textId="77777777" w:rsidR="005773C5" w:rsidRPr="00EC4A88" w:rsidRDefault="005773C5" w:rsidP="005773C5">
      <w:pPr>
        <w:ind w:firstLine="567"/>
        <w:jc w:val="both"/>
        <w:rPr>
          <w:rFonts w:ascii="Times New Roman" w:hAnsi="Times New Roman"/>
          <w:sz w:val="24"/>
          <w:szCs w:val="24"/>
        </w:rPr>
      </w:pPr>
      <w:r w:rsidRPr="00EC4A88">
        <w:rPr>
          <w:rFonts w:ascii="Times New Roman" w:hAnsi="Times New Roman"/>
          <w:sz w:val="24"/>
          <w:szCs w:val="24"/>
        </w:rPr>
        <w:t>Страховая премия за каждую единицу транспортного средства определяется по формуле:</w:t>
      </w:r>
    </w:p>
    <w:p w14:paraId="1D2DA4DA" w14:textId="77777777" w:rsidR="005773C5" w:rsidRPr="00EC4A88" w:rsidRDefault="005773C5" w:rsidP="005773C5">
      <w:pPr>
        <w:ind w:firstLine="567"/>
        <w:jc w:val="both"/>
        <w:rPr>
          <w:rFonts w:ascii="Times New Roman" w:hAnsi="Times New Roman"/>
          <w:sz w:val="24"/>
          <w:szCs w:val="24"/>
        </w:rPr>
      </w:pPr>
      <w:r w:rsidRPr="00EC4A88">
        <w:rPr>
          <w:rFonts w:ascii="Times New Roman" w:hAnsi="Times New Roman"/>
          <w:sz w:val="24"/>
          <w:szCs w:val="24"/>
        </w:rPr>
        <w:t>Т = ТБ x КТ x КБМ x КО x КМ x КС;</w:t>
      </w:r>
    </w:p>
    <w:p w14:paraId="7B1A0480" w14:textId="77777777" w:rsidR="005773C5" w:rsidRPr="00EC4A88" w:rsidRDefault="005773C5" w:rsidP="005773C5">
      <w:pPr>
        <w:ind w:firstLine="567"/>
        <w:jc w:val="both"/>
        <w:rPr>
          <w:rFonts w:ascii="Times New Roman" w:hAnsi="Times New Roman"/>
          <w:sz w:val="24"/>
          <w:szCs w:val="24"/>
        </w:rPr>
      </w:pPr>
      <w:r w:rsidRPr="00EC4A88">
        <w:rPr>
          <w:rFonts w:ascii="Times New Roman" w:hAnsi="Times New Roman"/>
          <w:sz w:val="24"/>
          <w:szCs w:val="24"/>
        </w:rPr>
        <w:t>где ТБ – базовый страховой тариф</w:t>
      </w:r>
    </w:p>
    <w:p w14:paraId="302BA361" w14:textId="77777777" w:rsidR="005773C5" w:rsidRPr="00EC4A88" w:rsidRDefault="005773C5" w:rsidP="005773C5">
      <w:pPr>
        <w:ind w:firstLine="567"/>
        <w:jc w:val="both"/>
        <w:rPr>
          <w:rFonts w:ascii="Times New Roman" w:hAnsi="Times New Roman"/>
          <w:sz w:val="24"/>
          <w:szCs w:val="24"/>
        </w:rPr>
      </w:pPr>
      <w:r w:rsidRPr="00EC4A88">
        <w:rPr>
          <w:rFonts w:ascii="Times New Roman" w:hAnsi="Times New Roman"/>
          <w:sz w:val="24"/>
          <w:szCs w:val="24"/>
        </w:rPr>
        <w:t>КТ– коэффициент страховых тарифов в зависимости от территории преимущественного использования транспортного средства</w:t>
      </w:r>
    </w:p>
    <w:p w14:paraId="152783E7" w14:textId="77777777" w:rsidR="005773C5" w:rsidRPr="00EC4A88" w:rsidRDefault="005773C5" w:rsidP="005773C5">
      <w:pPr>
        <w:ind w:firstLine="567"/>
        <w:jc w:val="both"/>
        <w:rPr>
          <w:rFonts w:ascii="Times New Roman" w:hAnsi="Times New Roman"/>
          <w:sz w:val="24"/>
          <w:szCs w:val="24"/>
        </w:rPr>
      </w:pPr>
      <w:r w:rsidRPr="00EC4A88">
        <w:rPr>
          <w:rFonts w:ascii="Times New Roman" w:hAnsi="Times New Roman"/>
          <w:sz w:val="24"/>
          <w:szCs w:val="24"/>
        </w:rPr>
        <w:t>КБМ - коэффициент страховых тарифов в зависимости от наличия/отсутствия страховых выплат при наступления страховых случаев, произошедших в период действия предыдущих договоров ОСАГО гражданской ответственности владельцев транспортных средств.</w:t>
      </w:r>
    </w:p>
    <w:p w14:paraId="27FBE938" w14:textId="77777777" w:rsidR="005773C5" w:rsidRPr="00EC4A88" w:rsidRDefault="005773C5" w:rsidP="005773C5">
      <w:pPr>
        <w:ind w:firstLine="567"/>
        <w:jc w:val="both"/>
        <w:rPr>
          <w:rFonts w:ascii="Times New Roman" w:hAnsi="Times New Roman"/>
          <w:sz w:val="24"/>
          <w:szCs w:val="24"/>
        </w:rPr>
      </w:pPr>
      <w:r w:rsidRPr="00EC4A88">
        <w:rPr>
          <w:rFonts w:ascii="Times New Roman" w:hAnsi="Times New Roman"/>
          <w:sz w:val="24"/>
          <w:szCs w:val="24"/>
        </w:rPr>
        <w:t>КМ- коэффициент страховых тарифов в зависимости от технических характеристик транспортного средства, в частности мощности двигателя легкового автомобиля</w:t>
      </w:r>
    </w:p>
    <w:p w14:paraId="062EDAF2" w14:textId="77777777" w:rsidR="005773C5" w:rsidRPr="00EC4A88" w:rsidRDefault="005773C5" w:rsidP="005773C5">
      <w:pPr>
        <w:ind w:firstLine="567"/>
        <w:jc w:val="both"/>
        <w:rPr>
          <w:rFonts w:ascii="Times New Roman" w:hAnsi="Times New Roman"/>
          <w:sz w:val="24"/>
          <w:szCs w:val="24"/>
        </w:rPr>
      </w:pPr>
      <w:r w:rsidRPr="00EC4A88">
        <w:rPr>
          <w:rFonts w:ascii="Times New Roman" w:hAnsi="Times New Roman"/>
          <w:sz w:val="24"/>
          <w:szCs w:val="24"/>
        </w:rPr>
        <w:t xml:space="preserve">КО– коэффициент страховых тарифов в зависимости от наличия сведений о количестве лиц, допущенных к управлению транспортным средством </w:t>
      </w:r>
    </w:p>
    <w:p w14:paraId="4E9221F9" w14:textId="77777777" w:rsidR="005773C5" w:rsidRPr="00EC4A88" w:rsidRDefault="005773C5" w:rsidP="005773C5">
      <w:pPr>
        <w:ind w:left="-142" w:firstLine="709"/>
        <w:jc w:val="both"/>
        <w:rPr>
          <w:rFonts w:ascii="Times New Roman" w:hAnsi="Times New Roman"/>
          <w:sz w:val="24"/>
          <w:szCs w:val="24"/>
        </w:rPr>
      </w:pPr>
      <w:r w:rsidRPr="00EC4A88">
        <w:rPr>
          <w:rFonts w:ascii="Times New Roman" w:hAnsi="Times New Roman"/>
          <w:sz w:val="24"/>
          <w:szCs w:val="24"/>
        </w:rPr>
        <w:t>КС – коэффициент страховых тарифов в зависимости от периода использования транспортных средств.</w:t>
      </w:r>
    </w:p>
    <w:p w14:paraId="572E1FCD" w14:textId="77777777" w:rsidR="005773C5" w:rsidRPr="00EC4A88" w:rsidRDefault="005773C5" w:rsidP="005773C5">
      <w:pPr>
        <w:autoSpaceDE w:val="0"/>
        <w:autoSpaceDN w:val="0"/>
        <w:adjustRightInd w:val="0"/>
        <w:jc w:val="both"/>
        <w:rPr>
          <w:rFonts w:ascii="Times New Roman" w:eastAsia="Times New Roman" w:hAnsi="Times New Roman"/>
          <w:bCs/>
          <w:sz w:val="24"/>
          <w:szCs w:val="24"/>
        </w:rPr>
      </w:pPr>
      <w:r w:rsidRPr="00EC4A88">
        <w:rPr>
          <w:rFonts w:ascii="Times New Roman" w:eastAsia="Times New Roman" w:hAnsi="Times New Roman"/>
          <w:bCs/>
          <w:sz w:val="24"/>
          <w:szCs w:val="24"/>
        </w:rPr>
        <w:t>Валюта, используемая для формирования цены контракта и расчетов с исполнителем - рубль Российской Федерации</w:t>
      </w:r>
    </w:p>
    <w:p w14:paraId="1F86ED37" w14:textId="77777777" w:rsidR="005773C5" w:rsidRPr="00EC4A88" w:rsidRDefault="005773C5" w:rsidP="005773C5">
      <w:pPr>
        <w:jc w:val="both"/>
        <w:rPr>
          <w:rFonts w:ascii="Times New Roman" w:hAnsi="Times New Roman" w:cs="Times New Roman"/>
          <w:sz w:val="24"/>
          <w:szCs w:val="24"/>
        </w:rPr>
      </w:pPr>
    </w:p>
    <w:p w14:paraId="1647267B" w14:textId="77777777" w:rsidR="005773C5" w:rsidRPr="00EC4A88" w:rsidRDefault="005773C5" w:rsidP="005773C5">
      <w:pPr>
        <w:jc w:val="both"/>
        <w:rPr>
          <w:rFonts w:ascii="Times New Roman" w:hAnsi="Times New Roman" w:cs="Times New Roman"/>
          <w:sz w:val="24"/>
          <w:szCs w:val="24"/>
        </w:rPr>
      </w:pPr>
      <w:r w:rsidRPr="00EC4A88">
        <w:rPr>
          <w:rFonts w:ascii="Times New Roman" w:hAnsi="Times New Roman" w:cs="Times New Roman"/>
          <w:sz w:val="24"/>
          <w:szCs w:val="24"/>
        </w:rPr>
        <w:t>Экономист ______________Т.С. Овчинникова</w:t>
      </w:r>
    </w:p>
    <w:p w14:paraId="55BC6B88" w14:textId="77777777" w:rsidR="001220F7" w:rsidRDefault="001220F7" w:rsidP="00FF3EF6">
      <w:pPr>
        <w:jc w:val="both"/>
        <w:rPr>
          <w:rFonts w:ascii="Times New Roman" w:hAnsi="Times New Roman" w:cs="Times New Roman"/>
        </w:rPr>
      </w:pPr>
    </w:p>
    <w:sectPr w:rsidR="001220F7" w:rsidSect="002A6D95">
      <w:pgSz w:w="11906" w:h="16838"/>
      <w:pgMar w:top="709" w:right="851"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6461D"/>
    <w:multiLevelType w:val="hybridMultilevel"/>
    <w:tmpl w:val="12C46DA8"/>
    <w:lvl w:ilvl="0" w:tplc="A8E4C9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EAC115F"/>
    <w:multiLevelType w:val="hybridMultilevel"/>
    <w:tmpl w:val="ABDE13A6"/>
    <w:lvl w:ilvl="0" w:tplc="445C120C">
      <w:start w:val="1"/>
      <w:numFmt w:val="decimal"/>
      <w:lvlText w:val="%1."/>
      <w:lvlJc w:val="left"/>
      <w:pPr>
        <w:ind w:left="786"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16cid:durableId="693264728">
    <w:abstractNumId w:val="0"/>
  </w:num>
  <w:num w:numId="2" w16cid:durableId="8011894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CA7"/>
    <w:rsid w:val="000332AE"/>
    <w:rsid w:val="000659A8"/>
    <w:rsid w:val="000A0D29"/>
    <w:rsid w:val="000E6787"/>
    <w:rsid w:val="001021AB"/>
    <w:rsid w:val="0010633C"/>
    <w:rsid w:val="001220F7"/>
    <w:rsid w:val="0015326D"/>
    <w:rsid w:val="001C75AC"/>
    <w:rsid w:val="001D62F5"/>
    <w:rsid w:val="001E5B87"/>
    <w:rsid w:val="001E6555"/>
    <w:rsid w:val="00221FBE"/>
    <w:rsid w:val="002259DE"/>
    <w:rsid w:val="00251439"/>
    <w:rsid w:val="00291B54"/>
    <w:rsid w:val="002A6D95"/>
    <w:rsid w:val="002C4933"/>
    <w:rsid w:val="002C6CEF"/>
    <w:rsid w:val="002D41A7"/>
    <w:rsid w:val="0031169F"/>
    <w:rsid w:val="00330A49"/>
    <w:rsid w:val="00350CD4"/>
    <w:rsid w:val="0039350E"/>
    <w:rsid w:val="0043643F"/>
    <w:rsid w:val="00445771"/>
    <w:rsid w:val="00475ECD"/>
    <w:rsid w:val="00486755"/>
    <w:rsid w:val="004B75EA"/>
    <w:rsid w:val="004F74A3"/>
    <w:rsid w:val="00506DD9"/>
    <w:rsid w:val="00507266"/>
    <w:rsid w:val="00523B05"/>
    <w:rsid w:val="00527D42"/>
    <w:rsid w:val="00554D32"/>
    <w:rsid w:val="00562909"/>
    <w:rsid w:val="005773C5"/>
    <w:rsid w:val="005F0C75"/>
    <w:rsid w:val="006418F9"/>
    <w:rsid w:val="00663305"/>
    <w:rsid w:val="00675E18"/>
    <w:rsid w:val="0069670F"/>
    <w:rsid w:val="006C7D4D"/>
    <w:rsid w:val="007773EC"/>
    <w:rsid w:val="007C0623"/>
    <w:rsid w:val="007D0598"/>
    <w:rsid w:val="007F6496"/>
    <w:rsid w:val="008052F9"/>
    <w:rsid w:val="00806B8E"/>
    <w:rsid w:val="00813BBA"/>
    <w:rsid w:val="0083700D"/>
    <w:rsid w:val="00840B2E"/>
    <w:rsid w:val="00843501"/>
    <w:rsid w:val="00846F93"/>
    <w:rsid w:val="00852ADC"/>
    <w:rsid w:val="00881DC5"/>
    <w:rsid w:val="00897EDB"/>
    <w:rsid w:val="008A11A4"/>
    <w:rsid w:val="008E3BC6"/>
    <w:rsid w:val="009168C2"/>
    <w:rsid w:val="009276A7"/>
    <w:rsid w:val="009A50A0"/>
    <w:rsid w:val="009C0A11"/>
    <w:rsid w:val="009C0CF9"/>
    <w:rsid w:val="009C4CA7"/>
    <w:rsid w:val="009E3123"/>
    <w:rsid w:val="00A15410"/>
    <w:rsid w:val="00A45D45"/>
    <w:rsid w:val="00A761B3"/>
    <w:rsid w:val="00AA5035"/>
    <w:rsid w:val="00B148D9"/>
    <w:rsid w:val="00B355C3"/>
    <w:rsid w:val="00B53A21"/>
    <w:rsid w:val="00BA664D"/>
    <w:rsid w:val="00BE3943"/>
    <w:rsid w:val="00BE7D3B"/>
    <w:rsid w:val="00BF7CD7"/>
    <w:rsid w:val="00C0347C"/>
    <w:rsid w:val="00C17245"/>
    <w:rsid w:val="00C362BC"/>
    <w:rsid w:val="00C37732"/>
    <w:rsid w:val="00C57F5F"/>
    <w:rsid w:val="00C76502"/>
    <w:rsid w:val="00CA60FF"/>
    <w:rsid w:val="00CC1842"/>
    <w:rsid w:val="00CD51C6"/>
    <w:rsid w:val="00D55BC7"/>
    <w:rsid w:val="00D67D7A"/>
    <w:rsid w:val="00D77E7A"/>
    <w:rsid w:val="00D92DDA"/>
    <w:rsid w:val="00E12E6F"/>
    <w:rsid w:val="00E70ACC"/>
    <w:rsid w:val="00EA60EF"/>
    <w:rsid w:val="00EB5F95"/>
    <w:rsid w:val="00EC3BEE"/>
    <w:rsid w:val="00EC4A88"/>
    <w:rsid w:val="00EE0607"/>
    <w:rsid w:val="00F35207"/>
    <w:rsid w:val="00F41D5F"/>
    <w:rsid w:val="00F461A5"/>
    <w:rsid w:val="00FC393B"/>
    <w:rsid w:val="00FE6E15"/>
    <w:rsid w:val="00FE7E2A"/>
    <w:rsid w:val="00FF3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64E72"/>
  <w15:chartTrackingRefBased/>
  <w15:docId w15:val="{AF8D94D1-591F-412D-966B-BE825A851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0C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C6CEF"/>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6855123">
      <w:bodyDiv w:val="1"/>
      <w:marLeft w:val="0"/>
      <w:marRight w:val="0"/>
      <w:marTop w:val="0"/>
      <w:marBottom w:val="0"/>
      <w:divBdr>
        <w:top w:val="none" w:sz="0" w:space="0" w:color="auto"/>
        <w:left w:val="none" w:sz="0" w:space="0" w:color="auto"/>
        <w:bottom w:val="none" w:sz="0" w:space="0" w:color="auto"/>
        <w:right w:val="none" w:sz="0" w:space="0" w:color="auto"/>
      </w:divBdr>
    </w:div>
    <w:div w:id="1175917626">
      <w:bodyDiv w:val="1"/>
      <w:marLeft w:val="0"/>
      <w:marRight w:val="0"/>
      <w:marTop w:val="0"/>
      <w:marBottom w:val="0"/>
      <w:divBdr>
        <w:top w:val="none" w:sz="0" w:space="0" w:color="auto"/>
        <w:left w:val="none" w:sz="0" w:space="0" w:color="auto"/>
        <w:bottom w:val="none" w:sz="0" w:space="0" w:color="auto"/>
        <w:right w:val="none" w:sz="0" w:space="0" w:color="auto"/>
      </w:divBdr>
    </w:div>
    <w:div w:id="14576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F1429C27EB04D605D5639623AA0811EC4BF9FE6C2473A50722630FBFF19AC34A28982048A15B902C50550126C8E2E22791F41384194AE53E78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F1429C27EB04D605D5639623AA0811EC4EFDF9662377A50722630FBFF19AC34A28982048A05C91270D0F112281B5E93B97EE0D82074A7EP7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19269-EB74-4477-8A3B-BDA5E4DF6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16</Pages>
  <Words>6553</Words>
  <Characters>37355</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cp:lastPrinted>2024-04-15T12:30:00Z</cp:lastPrinted>
  <dcterms:created xsi:type="dcterms:W3CDTF">2026-04-16T07:18:00Z</dcterms:created>
  <dcterms:modified xsi:type="dcterms:W3CDTF">2026-04-22T14:09:00Z</dcterms:modified>
</cp:coreProperties>
</file>