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6885" w:type="dxa"/>
        <w:tblInd w:w="-1168" w:type="dxa"/>
        <w:tblLook w:val="04A0" w:firstRow="1" w:lastRow="0" w:firstColumn="1" w:lastColumn="0" w:noHBand="0" w:noVBand="1"/>
      </w:tblPr>
      <w:tblGrid>
        <w:gridCol w:w="16663"/>
        <w:gridCol w:w="222"/>
      </w:tblGrid>
      <w:tr w:rsidR="0094685C" w:rsidRPr="00C547C6" w14:paraId="3BAC78B9" w14:textId="77777777" w:rsidTr="001E2754">
        <w:trPr>
          <w:trHeight w:val="46"/>
        </w:trPr>
        <w:tc>
          <w:tcPr>
            <w:tcW w:w="16663" w:type="dxa"/>
          </w:tcPr>
          <w:p w14:paraId="6D6001B9" w14:textId="77777777" w:rsidR="0094685C" w:rsidRPr="00C547C6" w:rsidRDefault="0094685C" w:rsidP="001E2754">
            <w:pPr>
              <w:ind w:left="142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W w:w="11270" w:type="dxa"/>
              <w:tblLook w:val="04A0" w:firstRow="1" w:lastRow="0" w:firstColumn="1" w:lastColumn="0" w:noHBand="0" w:noVBand="1"/>
            </w:tblPr>
            <w:tblGrid>
              <w:gridCol w:w="6309"/>
              <w:gridCol w:w="4961"/>
            </w:tblGrid>
            <w:tr w:rsidR="0094685C" w:rsidRPr="00C547C6" w14:paraId="601BA192" w14:textId="77777777" w:rsidTr="001E2754">
              <w:trPr>
                <w:trHeight w:val="46"/>
              </w:trPr>
              <w:tc>
                <w:tcPr>
                  <w:tcW w:w="6309" w:type="dxa"/>
                </w:tcPr>
                <w:p w14:paraId="172EFBBD" w14:textId="77777777" w:rsidR="0094685C" w:rsidRPr="00C547C6" w:rsidRDefault="0094685C" w:rsidP="001E2754">
                  <w:pPr>
                    <w:ind w:left="951" w:right="174"/>
                    <w:contextualSpacing/>
                    <w:jc w:val="both"/>
                    <w:rPr>
                      <w:rFonts w:ascii="Times New Roman" w:eastAsia="Calibri" w:hAnsi="Times New Roman" w:cs="Times New Roman"/>
                      <w:bCs/>
                      <w:sz w:val="24"/>
                      <w:szCs w:val="24"/>
                    </w:rPr>
                  </w:pPr>
                  <w:r w:rsidRPr="00C547C6">
                    <w:rPr>
                      <w:rFonts w:ascii="Times New Roman" w:eastAsia="Calibri" w:hAnsi="Times New Roman" w:cs="Times New Roman"/>
                      <w:bCs/>
                      <w:sz w:val="24"/>
                      <w:szCs w:val="24"/>
                    </w:rPr>
                    <w:t>СОГЛАСОВАНО</w:t>
                  </w:r>
                </w:p>
              </w:tc>
              <w:tc>
                <w:tcPr>
                  <w:tcW w:w="4961" w:type="dxa"/>
                  <w:vMerge w:val="restart"/>
                </w:tcPr>
                <w:p w14:paraId="007C39EF" w14:textId="77777777" w:rsidR="0094685C" w:rsidRPr="00C547C6" w:rsidRDefault="0094685C" w:rsidP="001E2754">
                  <w:pPr>
                    <w:ind w:left="890"/>
                    <w:contextualSpacing/>
                    <w:jc w:val="both"/>
                    <w:rPr>
                      <w:rFonts w:ascii="Times New Roman" w:eastAsia="Calibri" w:hAnsi="Times New Roman" w:cs="Times New Roman"/>
                      <w:bCs/>
                      <w:sz w:val="24"/>
                      <w:szCs w:val="24"/>
                    </w:rPr>
                  </w:pPr>
                  <w:r w:rsidRPr="00C547C6">
                    <w:rPr>
                      <w:rFonts w:ascii="Times New Roman" w:eastAsia="Calibri" w:hAnsi="Times New Roman" w:cs="Times New Roman"/>
                      <w:bCs/>
                      <w:sz w:val="24"/>
                      <w:szCs w:val="24"/>
                    </w:rPr>
                    <w:t>УТВЕРЖДАЮ</w:t>
                  </w:r>
                </w:p>
                <w:p w14:paraId="38C7491C" w14:textId="77777777" w:rsidR="0094685C" w:rsidRPr="00C547C6" w:rsidRDefault="0094685C" w:rsidP="001E2754">
                  <w:pPr>
                    <w:ind w:left="890"/>
                    <w:contextualSpacing/>
                    <w:jc w:val="both"/>
                    <w:rPr>
                      <w:rFonts w:ascii="Times New Roman" w:eastAsia="Calibri" w:hAnsi="Times New Roman" w:cs="Times New Roman"/>
                      <w:bCs/>
                      <w:sz w:val="24"/>
                      <w:szCs w:val="24"/>
                    </w:rPr>
                  </w:pPr>
                  <w:r w:rsidRPr="00C547C6">
                    <w:rPr>
                      <w:rFonts w:ascii="Times New Roman" w:eastAsia="Calibri" w:hAnsi="Times New Roman" w:cs="Times New Roman"/>
                      <w:bCs/>
                      <w:sz w:val="24"/>
                      <w:szCs w:val="24"/>
                    </w:rPr>
                    <w:t>Главный врач</w:t>
                  </w:r>
                </w:p>
                <w:p w14:paraId="504C955B" w14:textId="77777777" w:rsidR="0094685C" w:rsidRPr="00C547C6" w:rsidRDefault="0094685C" w:rsidP="001E2754">
                  <w:pPr>
                    <w:ind w:left="890"/>
                    <w:contextualSpacing/>
                    <w:jc w:val="both"/>
                    <w:rPr>
                      <w:rFonts w:ascii="Times New Roman" w:eastAsia="Calibri" w:hAnsi="Times New Roman" w:cs="Times New Roman"/>
                      <w:bCs/>
                      <w:sz w:val="24"/>
                      <w:szCs w:val="24"/>
                    </w:rPr>
                  </w:pPr>
                  <w:r w:rsidRPr="00C547C6">
                    <w:rPr>
                      <w:rFonts w:ascii="Times New Roman" w:eastAsia="Calibri" w:hAnsi="Times New Roman" w:cs="Times New Roman"/>
                      <w:bCs/>
                      <w:sz w:val="24"/>
                      <w:szCs w:val="24"/>
                    </w:rPr>
                    <w:t>СПб ГБУЗ «ССМП № 4»</w:t>
                  </w:r>
                </w:p>
                <w:p w14:paraId="250AB5BA" w14:textId="77777777" w:rsidR="0094685C" w:rsidRPr="00C547C6" w:rsidRDefault="0094685C" w:rsidP="001E2754">
                  <w:pPr>
                    <w:ind w:left="890"/>
                    <w:contextualSpacing/>
                    <w:jc w:val="both"/>
                    <w:rPr>
                      <w:rFonts w:ascii="Times New Roman" w:eastAsia="Calibri" w:hAnsi="Times New Roman" w:cs="Times New Roman"/>
                      <w:bCs/>
                      <w:sz w:val="24"/>
                      <w:szCs w:val="24"/>
                    </w:rPr>
                  </w:pPr>
                </w:p>
                <w:p w14:paraId="26EA691A" w14:textId="77777777" w:rsidR="0094685C" w:rsidRPr="00C547C6" w:rsidRDefault="0094685C" w:rsidP="001E2754">
                  <w:pPr>
                    <w:ind w:left="890"/>
                    <w:contextualSpacing/>
                    <w:jc w:val="both"/>
                    <w:rPr>
                      <w:rFonts w:ascii="Times New Roman" w:eastAsia="Calibri" w:hAnsi="Times New Roman" w:cs="Times New Roman"/>
                      <w:bCs/>
                      <w:sz w:val="24"/>
                      <w:szCs w:val="24"/>
                    </w:rPr>
                  </w:pPr>
                  <w:r w:rsidRPr="00C547C6">
                    <w:rPr>
                      <w:rFonts w:ascii="Times New Roman" w:eastAsia="Calibri" w:hAnsi="Times New Roman" w:cs="Times New Roman"/>
                      <w:bCs/>
                      <w:sz w:val="24"/>
                      <w:szCs w:val="24"/>
                    </w:rPr>
                    <w:t>____________ В.А. Целиков</w:t>
                  </w:r>
                </w:p>
                <w:p w14:paraId="09CEDDB2" w14:textId="77777777" w:rsidR="0094685C" w:rsidRPr="00C547C6" w:rsidRDefault="0094685C" w:rsidP="001E2754">
                  <w:pPr>
                    <w:ind w:left="890"/>
                    <w:contextualSpacing/>
                    <w:jc w:val="both"/>
                    <w:rPr>
                      <w:rFonts w:ascii="Times New Roman" w:eastAsia="Calibri" w:hAnsi="Times New Roman" w:cs="Times New Roman"/>
                      <w:bCs/>
                      <w:sz w:val="24"/>
                      <w:szCs w:val="24"/>
                    </w:rPr>
                  </w:pPr>
                  <w:r w:rsidRPr="00C547C6">
                    <w:rPr>
                      <w:rFonts w:ascii="Times New Roman" w:eastAsia="Calibri" w:hAnsi="Times New Roman" w:cs="Times New Roman"/>
                      <w:bCs/>
                      <w:sz w:val="24"/>
                      <w:szCs w:val="24"/>
                    </w:rPr>
                    <w:t>«____» _______________ 2026 г.</w:t>
                  </w:r>
                </w:p>
              </w:tc>
            </w:tr>
            <w:tr w:rsidR="0094685C" w:rsidRPr="00C547C6" w14:paraId="7E37F01F" w14:textId="77777777" w:rsidTr="001E2754">
              <w:trPr>
                <w:trHeight w:val="1696"/>
              </w:trPr>
              <w:tc>
                <w:tcPr>
                  <w:tcW w:w="6309" w:type="dxa"/>
                </w:tcPr>
                <w:p w14:paraId="1F1248D0" w14:textId="77777777" w:rsidR="0094685C" w:rsidRPr="00C547C6" w:rsidRDefault="0094685C" w:rsidP="001E2754">
                  <w:pPr>
                    <w:spacing w:after="0"/>
                    <w:ind w:left="951" w:right="174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</w:pPr>
                  <w:r w:rsidRPr="00C547C6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Начальник отдела здравоохранения</w:t>
                  </w:r>
                </w:p>
                <w:p w14:paraId="1B80272F" w14:textId="77777777" w:rsidR="0094685C" w:rsidRPr="00C547C6" w:rsidRDefault="0094685C" w:rsidP="001E2754">
                  <w:pPr>
                    <w:spacing w:after="0" w:line="240" w:lineRule="auto"/>
                    <w:ind w:left="951" w:right="1458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</w:pPr>
                  <w:r w:rsidRPr="00C547C6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администрации Пушкинского района Санкт-Петербурга</w:t>
                  </w:r>
                </w:p>
                <w:p w14:paraId="1E6C04D4" w14:textId="77777777" w:rsidR="0094685C" w:rsidRPr="00C547C6" w:rsidRDefault="0094685C" w:rsidP="001E2754">
                  <w:pPr>
                    <w:spacing w:after="0" w:line="240" w:lineRule="auto"/>
                    <w:ind w:left="951" w:right="174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14:paraId="3101E8D2" w14:textId="77777777" w:rsidR="0094685C" w:rsidRPr="00C547C6" w:rsidRDefault="0094685C" w:rsidP="001E2754">
                  <w:pPr>
                    <w:spacing w:after="0" w:line="240" w:lineRule="auto"/>
                    <w:ind w:left="953" w:right="176"/>
                    <w:contextualSpacing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</w:pPr>
                  <w:r w:rsidRPr="00C547C6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_________________ О.А. Франчук</w:t>
                  </w:r>
                </w:p>
                <w:p w14:paraId="314D95C9" w14:textId="77777777" w:rsidR="0094685C" w:rsidRPr="00C547C6" w:rsidRDefault="0094685C" w:rsidP="001E2754">
                  <w:pPr>
                    <w:spacing w:after="0" w:line="240" w:lineRule="auto"/>
                    <w:ind w:left="953" w:right="176"/>
                    <w:contextualSpacing/>
                    <w:jc w:val="both"/>
                    <w:rPr>
                      <w:rFonts w:ascii="Times New Roman" w:eastAsia="Calibri" w:hAnsi="Times New Roman" w:cs="Times New Roman"/>
                      <w:bCs/>
                      <w:sz w:val="24"/>
                      <w:szCs w:val="24"/>
                    </w:rPr>
                  </w:pPr>
                  <w:r w:rsidRPr="00C547C6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«____» ________________ 2026 г.</w:t>
                  </w:r>
                </w:p>
              </w:tc>
              <w:tc>
                <w:tcPr>
                  <w:tcW w:w="4961" w:type="dxa"/>
                  <w:vMerge/>
                </w:tcPr>
                <w:p w14:paraId="0877FD2A" w14:textId="77777777" w:rsidR="0094685C" w:rsidRPr="00C547C6" w:rsidRDefault="0094685C" w:rsidP="001E2754">
                  <w:pPr>
                    <w:ind w:left="744"/>
                    <w:jc w:val="both"/>
                    <w:rPr>
                      <w:rFonts w:ascii="Times New Roman" w:eastAsia="Calibri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4303DA7C" w14:textId="77777777" w:rsidR="0094685C" w:rsidRPr="00C547C6" w:rsidRDefault="0094685C" w:rsidP="001E275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2" w:type="dxa"/>
            <w:vMerge w:val="restart"/>
          </w:tcPr>
          <w:p w14:paraId="05E19F64" w14:textId="77777777" w:rsidR="0094685C" w:rsidRPr="00C547C6" w:rsidRDefault="0094685C" w:rsidP="001E275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4685C" w:rsidRPr="00C547C6" w14:paraId="069329A5" w14:textId="77777777" w:rsidTr="001E2754">
        <w:trPr>
          <w:trHeight w:val="110"/>
        </w:trPr>
        <w:tc>
          <w:tcPr>
            <w:tcW w:w="16663" w:type="dxa"/>
          </w:tcPr>
          <w:p w14:paraId="62A0304A" w14:textId="77777777" w:rsidR="0094685C" w:rsidRPr="00C547C6" w:rsidRDefault="0094685C" w:rsidP="001E275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2" w:type="dxa"/>
            <w:vMerge/>
          </w:tcPr>
          <w:p w14:paraId="366973FB" w14:textId="77777777" w:rsidR="0094685C" w:rsidRPr="00C547C6" w:rsidRDefault="0094685C" w:rsidP="001E275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56B16107" w14:textId="77777777" w:rsidR="0094685C" w:rsidRPr="00C547C6" w:rsidRDefault="0094685C" w:rsidP="0094685C">
      <w:pPr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547C6">
        <w:rPr>
          <w:rFonts w:ascii="Times New Roman" w:eastAsia="Times New Roman" w:hAnsi="Times New Roman" w:cs="Times New Roman"/>
          <w:bCs/>
          <w:sz w:val="24"/>
          <w:szCs w:val="24"/>
        </w:rPr>
        <w:t>Обоснование начальной (максимальной) цены контракта</w:t>
      </w:r>
    </w:p>
    <w:p w14:paraId="6DE42B52" w14:textId="35DA3F48" w:rsidR="0094685C" w:rsidRPr="00C547C6" w:rsidRDefault="0094685C" w:rsidP="0094685C">
      <w:pPr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547C6">
        <w:rPr>
          <w:rFonts w:ascii="Times New Roman" w:eastAsia="Times New Roman" w:hAnsi="Times New Roman" w:cs="Times New Roman"/>
          <w:bCs/>
          <w:sz w:val="24"/>
          <w:szCs w:val="24"/>
        </w:rPr>
        <w:t>ИКЗ</w:t>
      </w:r>
      <w:r w:rsidR="00592B31" w:rsidRPr="00C547C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592B31" w:rsidRPr="00C547C6">
        <w:rPr>
          <w:rFonts w:ascii="Times New Roman" w:eastAsia="Times New Roman" w:hAnsi="Times New Roman" w:cs="Times New Roman"/>
          <w:sz w:val="24"/>
          <w:szCs w:val="24"/>
        </w:rPr>
        <w:t>262782001365978200100100130000000244</w:t>
      </w:r>
    </w:p>
    <w:p w14:paraId="655EEA90" w14:textId="77777777" w:rsidR="0094685C" w:rsidRPr="00C547C6" w:rsidRDefault="0094685C" w:rsidP="0094685C">
      <w:pPr>
        <w:jc w:val="center"/>
        <w:rPr>
          <w:rFonts w:ascii="Times New Roman" w:hAnsi="Times New Roman" w:cs="Times New Roman"/>
          <w:noProof/>
          <w:sz w:val="24"/>
          <w:szCs w:val="24"/>
        </w:rPr>
      </w:pPr>
      <w:r w:rsidRPr="00C547C6">
        <w:rPr>
          <w:rFonts w:ascii="Times New Roman" w:eastAsia="Times New Roman" w:hAnsi="Times New Roman" w:cs="Times New Roman"/>
          <w:bCs/>
          <w:sz w:val="24"/>
          <w:szCs w:val="24"/>
        </w:rPr>
        <w:t xml:space="preserve">Наименование закупки: Оказание услуг </w:t>
      </w:r>
      <w:r w:rsidRPr="00C547C6">
        <w:rPr>
          <w:rFonts w:ascii="Times New Roman" w:hAnsi="Times New Roman" w:cs="Times New Roman"/>
          <w:sz w:val="24"/>
          <w:szCs w:val="24"/>
        </w:rPr>
        <w:t xml:space="preserve">по обязательному страхованию гражданской ответственности владельца автотранспортного средства (ОСАГО) для нужд Санкт-Петербургского государственного бюджетного учреждения здравоохранения «Станция скорой медицинской помощи № 4» в 2026 </w:t>
      </w:r>
      <w:r w:rsidRPr="00C547C6">
        <w:rPr>
          <w:rFonts w:ascii="Times New Roman" w:hAnsi="Times New Roman" w:cs="Times New Roman"/>
          <w:noProof/>
          <w:sz w:val="24"/>
          <w:szCs w:val="24"/>
        </w:rPr>
        <w:t>году.</w:t>
      </w:r>
    </w:p>
    <w:p w14:paraId="0559873C" w14:textId="77777777" w:rsidR="0094685C" w:rsidRPr="00C547C6" w:rsidRDefault="0094685C" w:rsidP="0094685C">
      <w:pPr>
        <w:autoSpaceDE w:val="0"/>
        <w:autoSpaceDN w:val="0"/>
        <w:adjustRightInd w:val="0"/>
        <w:spacing w:after="0"/>
        <w:ind w:firstLine="53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547C6">
        <w:rPr>
          <w:rFonts w:ascii="Times New Roman" w:eastAsia="Times New Roman" w:hAnsi="Times New Roman" w:cs="Times New Roman"/>
          <w:bCs/>
          <w:sz w:val="24"/>
          <w:szCs w:val="24"/>
        </w:rPr>
        <w:t xml:space="preserve">Начальная максимальная цена контракта определена и обоснована в соответствии с требованиями </w:t>
      </w:r>
      <w:hyperlink r:id="rId4" w:history="1">
        <w:r w:rsidRPr="00C547C6">
          <w:rPr>
            <w:rFonts w:ascii="Times New Roman" w:eastAsia="Times New Roman" w:hAnsi="Times New Roman" w:cs="Times New Roman"/>
            <w:bCs/>
            <w:sz w:val="24"/>
            <w:szCs w:val="24"/>
          </w:rPr>
          <w:t>статьи 22</w:t>
        </w:r>
      </w:hyperlink>
      <w:r w:rsidRPr="00C547C6">
        <w:rPr>
          <w:rFonts w:ascii="Times New Roman" w:eastAsia="Times New Roman" w:hAnsi="Times New Roman" w:cs="Times New Roman"/>
          <w:bCs/>
          <w:sz w:val="24"/>
          <w:szCs w:val="24"/>
        </w:rPr>
        <w:t xml:space="preserve"> Закона и методических </w:t>
      </w:r>
      <w:hyperlink r:id="rId5" w:history="1">
        <w:r w:rsidRPr="00C547C6">
          <w:rPr>
            <w:rFonts w:ascii="Times New Roman" w:eastAsia="Times New Roman" w:hAnsi="Times New Roman" w:cs="Times New Roman"/>
            <w:bCs/>
            <w:sz w:val="24"/>
            <w:szCs w:val="24"/>
          </w:rPr>
          <w:t>рекомендаций</w:t>
        </w:r>
      </w:hyperlink>
      <w:r w:rsidRPr="00C547C6">
        <w:rPr>
          <w:rFonts w:ascii="Times New Roman" w:eastAsia="Times New Roman" w:hAnsi="Times New Roman" w:cs="Times New Roman"/>
          <w:bCs/>
          <w:sz w:val="24"/>
          <w:szCs w:val="24"/>
        </w:rPr>
        <w:t xml:space="preserve">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N 567, посредством применения следующего метода: тарифным методом.</w:t>
      </w:r>
    </w:p>
    <w:p w14:paraId="56A5B202" w14:textId="77777777" w:rsidR="0094685C" w:rsidRPr="00C547C6" w:rsidRDefault="0094685C" w:rsidP="0094685C">
      <w:pPr>
        <w:autoSpaceDE w:val="0"/>
        <w:autoSpaceDN w:val="0"/>
        <w:adjustRightInd w:val="0"/>
        <w:spacing w:after="0"/>
        <w:ind w:firstLine="53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547C6">
        <w:rPr>
          <w:rFonts w:ascii="Times New Roman" w:eastAsia="Times New Roman" w:hAnsi="Times New Roman" w:cs="Times New Roman"/>
          <w:bCs/>
          <w:sz w:val="24"/>
          <w:szCs w:val="24"/>
        </w:rPr>
        <w:t xml:space="preserve">В целях получения информации о рыночных ценах идентичных Услуг, планируемых к закупке, был направлен запрос (исх. № 356 от 13.04.2026 года) о предоставлении ценовой информации 5-ти участникам обладающим опытом оказания соответствующих услуг, информация о которых имеется в свободном доступе (в частности, опубликована в печати, размещена на сайтах в сети «Интернет»). </w:t>
      </w:r>
    </w:p>
    <w:p w14:paraId="2DAACCD2" w14:textId="77777777" w:rsidR="0094685C" w:rsidRPr="00C547C6" w:rsidRDefault="0094685C" w:rsidP="0094685C">
      <w:pPr>
        <w:spacing w:after="0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547C6">
        <w:rPr>
          <w:rFonts w:ascii="Times New Roman" w:eastAsia="Times New Roman" w:hAnsi="Times New Roman" w:cs="Times New Roman"/>
          <w:bCs/>
          <w:sz w:val="24"/>
          <w:szCs w:val="24"/>
        </w:rPr>
        <w:t>На указанный запрос поступил 1 ответ от исполнителя, в связи с этим метод сопоставимых рыночных цен применить невозможно.</w:t>
      </w:r>
    </w:p>
    <w:p w14:paraId="0C8062D1" w14:textId="77777777" w:rsidR="0094685C" w:rsidRPr="00C547C6" w:rsidRDefault="0094685C" w:rsidP="0094685C">
      <w:pPr>
        <w:autoSpaceDE w:val="0"/>
        <w:autoSpaceDN w:val="0"/>
        <w:adjustRightInd w:val="0"/>
        <w:ind w:firstLine="53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547C6">
        <w:rPr>
          <w:rFonts w:ascii="Times New Roman" w:eastAsia="Calibri" w:hAnsi="Times New Roman" w:cs="Times New Roman"/>
          <w:bCs/>
          <w:sz w:val="24"/>
          <w:szCs w:val="24"/>
        </w:rPr>
        <w:t xml:space="preserve">Начальная (максимальная) цена контракта определяется и обосновывается </w:t>
      </w:r>
      <w:r w:rsidRPr="00C547C6">
        <w:rPr>
          <w:rFonts w:ascii="Times New Roman" w:eastAsia="Calibri" w:hAnsi="Times New Roman" w:cs="Times New Roman"/>
          <w:b/>
          <w:bCs/>
          <w:sz w:val="24"/>
          <w:szCs w:val="24"/>
        </w:rPr>
        <w:t>тарифным методом</w:t>
      </w:r>
      <w:r w:rsidRPr="00C547C6">
        <w:rPr>
          <w:rFonts w:ascii="Times New Roman" w:eastAsia="Calibri" w:hAnsi="Times New Roman" w:cs="Times New Roman"/>
          <w:bCs/>
          <w:sz w:val="24"/>
          <w:szCs w:val="24"/>
        </w:rPr>
        <w:t>. Расчет максимального значения цены контракта произведен на основании требований установленных ст.8 Федерального закона от 25.04.2002 № 40-ФЗ "Об обязательном страховании гражданской  ответственности владельцев транспортных средств", Указание Банка России от 9 октября 2025 г. № 7204-У "О страховых тарифах по обязательному страхованию гражданской ответственности владельцев транспортных средств" (далее – Указания), а также в соответствии с Постановлением Правительства РФ от 13.01.2014 N 19 "Об установлении случаев, в которых при заключении контракта указываются формула цены и максимальное значение цены контракта", в документации о закупке указываются формула цены и максимальное значение цены контракта.</w:t>
      </w:r>
    </w:p>
    <w:p w14:paraId="345BAD30" w14:textId="77777777" w:rsidR="0094685C" w:rsidRPr="00C547C6" w:rsidRDefault="0094685C" w:rsidP="0094685C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547C6">
        <w:rPr>
          <w:rFonts w:ascii="Times New Roman" w:eastAsia="Calibri" w:hAnsi="Times New Roman" w:cs="Times New Roman"/>
          <w:sz w:val="24"/>
          <w:szCs w:val="24"/>
        </w:rPr>
        <w:t>Определение начальной максимальной цены контракта тарифным методом</w:t>
      </w:r>
    </w:p>
    <w:p w14:paraId="3C0FEC4B" w14:textId="77777777" w:rsidR="0094685C" w:rsidRPr="00C547C6" w:rsidRDefault="0094685C" w:rsidP="0094685C">
      <w:pPr>
        <w:spacing w:after="0"/>
        <w:ind w:left="-142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547C6">
        <w:rPr>
          <w:rFonts w:ascii="Times New Roman" w:hAnsi="Times New Roman" w:cs="Times New Roman"/>
          <w:bCs/>
          <w:sz w:val="24"/>
          <w:szCs w:val="24"/>
        </w:rPr>
        <w:t>Расчет начальной (максимальной) цены контракта</w:t>
      </w:r>
    </w:p>
    <w:p w14:paraId="49E8DBA0" w14:textId="77777777" w:rsidR="0094685C" w:rsidRPr="00C547C6" w:rsidRDefault="0094685C" w:rsidP="0094685C">
      <w:pPr>
        <w:spacing w:after="0"/>
        <w:ind w:left="-142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547C6">
        <w:rPr>
          <w:rFonts w:ascii="Times New Roman" w:hAnsi="Times New Roman" w:cs="Times New Roman"/>
          <w:bCs/>
          <w:sz w:val="24"/>
          <w:szCs w:val="24"/>
        </w:rPr>
        <w:t>Тарифный метод</w:t>
      </w:r>
    </w:p>
    <w:tbl>
      <w:tblPr>
        <w:tblW w:w="10915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283"/>
        <w:gridCol w:w="2553"/>
        <w:gridCol w:w="708"/>
        <w:gridCol w:w="708"/>
        <w:gridCol w:w="851"/>
        <w:gridCol w:w="709"/>
        <w:gridCol w:w="851"/>
        <w:gridCol w:w="425"/>
        <w:gridCol w:w="425"/>
        <w:gridCol w:w="567"/>
        <w:gridCol w:w="426"/>
        <w:gridCol w:w="425"/>
        <w:gridCol w:w="425"/>
        <w:gridCol w:w="425"/>
        <w:gridCol w:w="1134"/>
      </w:tblGrid>
      <w:tr w:rsidR="0094685C" w:rsidRPr="0043643F" w14:paraId="28B97065" w14:textId="77777777" w:rsidTr="001E2754">
        <w:trPr>
          <w:trHeight w:val="729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3E75ED" w14:textId="77777777" w:rsidR="0094685C" w:rsidRPr="0043643F" w:rsidRDefault="0094685C" w:rsidP="001E2754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3643F">
              <w:rPr>
                <w:rFonts w:ascii="Times New Roman" w:eastAsia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3EAEAF" w14:textId="77777777" w:rsidR="0094685C" w:rsidRPr="0043643F" w:rsidRDefault="0094685C" w:rsidP="001E2754">
            <w:pPr>
              <w:spacing w:line="256" w:lineRule="auto"/>
              <w:ind w:left="-17" w:right="-13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Наименование услуги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27C04226" w14:textId="77777777" w:rsidR="0094685C" w:rsidRPr="0043643F" w:rsidRDefault="0094685C" w:rsidP="001E2754">
            <w:pPr>
              <w:spacing w:line="256" w:lineRule="auto"/>
              <w:ind w:left="-109" w:right="-10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A6D95">
              <w:rPr>
                <w:rFonts w:ascii="Times New Roman" w:eastAsia="Times New Roman" w:hAnsi="Times New Roman" w:cs="Times New Roman"/>
                <w:sz w:val="18"/>
                <w:szCs w:val="18"/>
              </w:rPr>
              <w:t>Марка, модель ТС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665BA" w14:textId="77777777" w:rsidR="0094685C" w:rsidRPr="0043643F" w:rsidRDefault="0094685C" w:rsidP="001E2754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3643F">
              <w:rPr>
                <w:rFonts w:ascii="Times New Roman" w:eastAsia="Times New Roman" w:hAnsi="Times New Roman" w:cs="Times New Roman"/>
                <w:sz w:val="18"/>
                <w:szCs w:val="18"/>
              </w:rPr>
              <w:t>Гос. номер ТС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953B6" w14:textId="77777777" w:rsidR="0094685C" w:rsidRPr="0043643F" w:rsidRDefault="0094685C" w:rsidP="001E2754">
            <w:pPr>
              <w:spacing w:line="256" w:lineRule="auto"/>
              <w:ind w:left="-111" w:right="-106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3643F">
              <w:rPr>
                <w:rFonts w:ascii="Times New Roman" w:eastAsia="Times New Roman" w:hAnsi="Times New Roman" w:cs="Times New Roman"/>
                <w:sz w:val="18"/>
                <w:szCs w:val="18"/>
              </w:rPr>
              <w:t>Категория ТС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D1701" w14:textId="77777777" w:rsidR="0094685C" w:rsidRPr="0043643F" w:rsidRDefault="0094685C" w:rsidP="001E2754">
            <w:pPr>
              <w:spacing w:line="256" w:lineRule="auto"/>
              <w:ind w:left="-111" w:right="-104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3643F">
              <w:rPr>
                <w:rFonts w:ascii="Times New Roman" w:eastAsia="Times New Roman" w:hAnsi="Times New Roman" w:cs="Times New Roman"/>
                <w:sz w:val="18"/>
                <w:szCs w:val="18"/>
              </w:rPr>
              <w:t>Год выпуска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84972" w14:textId="77777777" w:rsidR="0094685C" w:rsidRPr="0043643F" w:rsidRDefault="0094685C" w:rsidP="001E2754">
            <w:pPr>
              <w:spacing w:line="256" w:lineRule="auto"/>
              <w:ind w:left="-113" w:right="-107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3643F">
              <w:rPr>
                <w:rFonts w:ascii="Times New Roman" w:eastAsia="Times New Roman" w:hAnsi="Times New Roman" w:cs="Times New Roman"/>
                <w:sz w:val="18"/>
                <w:szCs w:val="18"/>
              </w:rPr>
              <w:t>Мощность л.с./ Кол-во посад. Мест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66A37" w14:textId="77777777" w:rsidR="0094685C" w:rsidRPr="0043643F" w:rsidRDefault="0094685C" w:rsidP="001E2754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3643F">
              <w:rPr>
                <w:rFonts w:ascii="Times New Roman" w:eastAsia="Times New Roman" w:hAnsi="Times New Roman" w:cs="Times New Roman"/>
                <w:sz w:val="18"/>
                <w:szCs w:val="18"/>
              </w:rPr>
              <w:t>Тб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5849D" w14:textId="77777777" w:rsidR="0094685C" w:rsidRPr="0043643F" w:rsidRDefault="0094685C" w:rsidP="001E2754">
            <w:pPr>
              <w:spacing w:line="256" w:lineRule="auto"/>
              <w:ind w:left="-101" w:right="-10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43643F">
              <w:rPr>
                <w:rFonts w:ascii="Times New Roman" w:eastAsia="Times New Roman" w:hAnsi="Times New Roman" w:cs="Times New Roman"/>
                <w:sz w:val="18"/>
                <w:szCs w:val="18"/>
              </w:rPr>
              <w:t>Кт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D6390" w14:textId="77777777" w:rsidR="0094685C" w:rsidRPr="0043643F" w:rsidRDefault="0094685C" w:rsidP="001E2754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43643F">
              <w:rPr>
                <w:rFonts w:ascii="Times New Roman" w:eastAsia="Times New Roman" w:hAnsi="Times New Roman" w:cs="Times New Roman"/>
                <w:sz w:val="18"/>
                <w:szCs w:val="18"/>
              </w:rPr>
              <w:t>Кбм</w:t>
            </w:r>
            <w:proofErr w:type="spellEnd"/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14DB3" w14:textId="77777777" w:rsidR="0094685C" w:rsidRPr="0043643F" w:rsidRDefault="0094685C" w:rsidP="001E2754">
            <w:pPr>
              <w:spacing w:line="256" w:lineRule="auto"/>
              <w:ind w:left="-10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43643F">
              <w:rPr>
                <w:rFonts w:ascii="Times New Roman" w:eastAsia="Times New Roman" w:hAnsi="Times New Roman" w:cs="Times New Roman"/>
                <w:sz w:val="18"/>
                <w:szCs w:val="18"/>
              </w:rPr>
              <w:t>Квс</w:t>
            </w:r>
            <w:proofErr w:type="spellEnd"/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EA351" w14:textId="77777777" w:rsidR="0094685C" w:rsidRPr="0043643F" w:rsidRDefault="0094685C" w:rsidP="001E2754">
            <w:pPr>
              <w:spacing w:line="256" w:lineRule="auto"/>
              <w:ind w:left="-113" w:right="-104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3643F">
              <w:rPr>
                <w:rFonts w:ascii="Times New Roman" w:eastAsia="Times New Roman" w:hAnsi="Times New Roman" w:cs="Times New Roman"/>
                <w:sz w:val="18"/>
                <w:szCs w:val="18"/>
              </w:rPr>
              <w:t>Ко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C4BB8" w14:textId="77777777" w:rsidR="0094685C" w:rsidRPr="0043643F" w:rsidRDefault="0094685C" w:rsidP="001E2754">
            <w:pPr>
              <w:spacing w:line="256" w:lineRule="auto"/>
              <w:ind w:left="-113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3643F">
              <w:rPr>
                <w:rFonts w:ascii="Times New Roman" w:eastAsia="Times New Roman" w:hAnsi="Times New Roman" w:cs="Times New Roman"/>
                <w:sz w:val="18"/>
                <w:szCs w:val="18"/>
              </w:rPr>
              <w:t>Км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19DE6" w14:textId="77777777" w:rsidR="0094685C" w:rsidRPr="0043643F" w:rsidRDefault="0094685C" w:rsidP="001E2754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3643F">
              <w:rPr>
                <w:rFonts w:ascii="Times New Roman" w:eastAsia="Times New Roman" w:hAnsi="Times New Roman" w:cs="Times New Roman"/>
                <w:sz w:val="18"/>
                <w:szCs w:val="18"/>
              </w:rPr>
              <w:t>Кс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3420A" w14:textId="77777777" w:rsidR="0094685C" w:rsidRPr="0043643F" w:rsidRDefault="0094685C" w:rsidP="001E2754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3643F">
              <w:rPr>
                <w:rFonts w:ascii="Times New Roman" w:eastAsia="Times New Roman" w:hAnsi="Times New Roman" w:cs="Times New Roman"/>
                <w:sz w:val="18"/>
                <w:szCs w:val="18"/>
              </w:rPr>
              <w:t>Максимальная базовая ставка, руб.</w:t>
            </w:r>
          </w:p>
        </w:tc>
      </w:tr>
      <w:tr w:rsidR="0094685C" w:rsidRPr="0043643F" w14:paraId="083532CA" w14:textId="77777777" w:rsidTr="001E2754">
        <w:trPr>
          <w:trHeight w:val="300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6D19A8B5" w14:textId="77777777" w:rsidR="0094685C" w:rsidRPr="0043643F" w:rsidRDefault="0094685C" w:rsidP="001E2754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3643F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6A15AD" w14:textId="77777777" w:rsidR="0094685C" w:rsidRPr="002A6D95" w:rsidRDefault="0094685C" w:rsidP="001E2754">
            <w:pPr>
              <w:spacing w:line="256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2A6D95">
              <w:rPr>
                <w:rFonts w:ascii="Times New Roman" w:hAnsi="Times New Roman" w:cs="Times New Roman"/>
                <w:sz w:val="16"/>
                <w:szCs w:val="16"/>
              </w:rPr>
              <w:t>Услуги по страхованию гражданской ответственности владельцев автотранспортных средств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14:paraId="5CCE534E" w14:textId="77777777" w:rsidR="0094685C" w:rsidRPr="0043643F" w:rsidRDefault="0094685C" w:rsidP="001E2754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3643F">
              <w:rPr>
                <w:rFonts w:ascii="Times New Roman" w:hAnsi="Times New Roman" w:cs="Times New Roman"/>
                <w:sz w:val="18"/>
                <w:szCs w:val="18"/>
              </w:rPr>
              <w:t>LRGS0M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5EBFC9" w14:textId="77777777" w:rsidR="0094685C" w:rsidRPr="0043643F" w:rsidRDefault="0094685C" w:rsidP="001E2754">
            <w:pPr>
              <w:spacing w:line="25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643F">
              <w:rPr>
                <w:rFonts w:ascii="Times New Roman" w:hAnsi="Times New Roman" w:cs="Times New Roman"/>
                <w:sz w:val="18"/>
                <w:szCs w:val="18"/>
              </w:rPr>
              <w:t>Х 721 УХ 178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F063CD" w14:textId="77777777" w:rsidR="0094685C" w:rsidRPr="0043643F" w:rsidRDefault="0094685C" w:rsidP="001E2754">
            <w:pPr>
              <w:spacing w:line="256" w:lineRule="auto"/>
              <w:ind w:left="-111" w:right="-10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643F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318AF6" w14:textId="77777777" w:rsidR="0094685C" w:rsidRPr="0043643F" w:rsidRDefault="0094685C" w:rsidP="001E2754">
            <w:pPr>
              <w:spacing w:line="25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3643F">
              <w:rPr>
                <w:rFonts w:ascii="Times New Roman" w:hAnsi="Times New Roman" w:cs="Times New Roman"/>
                <w:sz w:val="18"/>
                <w:szCs w:val="18"/>
              </w:rPr>
              <w:t>2017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ACD0E4" w14:textId="77777777" w:rsidR="0094685C" w:rsidRPr="0043643F" w:rsidRDefault="0094685C" w:rsidP="001E2754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3643F">
              <w:rPr>
                <w:rFonts w:ascii="Times New Roman" w:hAnsi="Times New Roman" w:cs="Times New Roman"/>
                <w:sz w:val="18"/>
                <w:szCs w:val="18"/>
              </w:rPr>
              <w:t xml:space="preserve"> 106,1 </w:t>
            </w:r>
            <w:proofErr w:type="spellStart"/>
            <w:proofErr w:type="gramStart"/>
            <w:r w:rsidRPr="0043643F">
              <w:rPr>
                <w:rFonts w:ascii="Times New Roman" w:hAnsi="Times New Roman" w:cs="Times New Roman"/>
                <w:sz w:val="18"/>
                <w:szCs w:val="18"/>
              </w:rPr>
              <w:t>л.с</w:t>
            </w:r>
            <w:proofErr w:type="spellEnd"/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D68649" w14:textId="77777777" w:rsidR="0094685C" w:rsidRPr="0043643F" w:rsidRDefault="0094685C" w:rsidP="001E2754">
            <w:pPr>
              <w:spacing w:line="256" w:lineRule="auto"/>
              <w:ind w:left="-113" w:right="-107"/>
              <w:rPr>
                <w:rFonts w:ascii="Times New Roman" w:hAnsi="Times New Roman" w:cs="Times New Roman"/>
                <w:sz w:val="18"/>
                <w:szCs w:val="18"/>
              </w:rPr>
            </w:pPr>
            <w:r w:rsidRPr="000A0D29">
              <w:rPr>
                <w:rFonts w:ascii="Times New Roman" w:hAnsi="Times New Roman" w:cs="Times New Roman"/>
                <w:sz w:val="18"/>
                <w:szCs w:val="18"/>
              </w:rPr>
              <w:t>6580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EA4EA0" w14:textId="77777777" w:rsidR="0094685C" w:rsidRPr="0043643F" w:rsidRDefault="0094685C" w:rsidP="001E2754">
            <w:pPr>
              <w:spacing w:line="256" w:lineRule="auto"/>
              <w:ind w:left="-101" w:right="-102"/>
              <w:rPr>
                <w:rFonts w:ascii="Times New Roman" w:hAnsi="Times New Roman" w:cs="Times New Roman"/>
                <w:sz w:val="18"/>
                <w:szCs w:val="18"/>
              </w:rPr>
            </w:pPr>
            <w:r w:rsidRPr="0043643F">
              <w:rPr>
                <w:rFonts w:ascii="Times New Roman" w:hAnsi="Times New Roman" w:cs="Times New Roman"/>
                <w:sz w:val="18"/>
                <w:szCs w:val="18"/>
              </w:rPr>
              <w:t>1,64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D71B20" w14:textId="77777777" w:rsidR="0094685C" w:rsidRPr="0043643F" w:rsidRDefault="0094685C" w:rsidP="001E2754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3643F">
              <w:rPr>
                <w:rFonts w:ascii="Times New Roman" w:hAnsi="Times New Roman" w:cs="Times New Roman"/>
                <w:sz w:val="18"/>
                <w:szCs w:val="18"/>
              </w:rPr>
              <w:t>0,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389403" w14:textId="77777777" w:rsidR="0094685C" w:rsidRPr="0043643F" w:rsidRDefault="0094685C" w:rsidP="001E2754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43643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692F474" w14:textId="77777777" w:rsidR="0094685C" w:rsidRPr="0043643F" w:rsidRDefault="0094685C" w:rsidP="001E2754">
            <w:pPr>
              <w:spacing w:line="256" w:lineRule="auto"/>
              <w:ind w:left="-113" w:right="-104"/>
              <w:rPr>
                <w:rFonts w:ascii="Times New Roman" w:hAnsi="Times New Roman" w:cs="Times New Roman"/>
                <w:sz w:val="18"/>
                <w:szCs w:val="18"/>
              </w:rPr>
            </w:pPr>
            <w:r w:rsidRPr="0043643F">
              <w:rPr>
                <w:rFonts w:ascii="Times New Roman" w:hAnsi="Times New Roman" w:cs="Times New Roman"/>
                <w:sz w:val="18"/>
                <w:szCs w:val="18"/>
              </w:rPr>
              <w:t>1,97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B8FD46" w14:textId="77777777" w:rsidR="0094685C" w:rsidRPr="0043643F" w:rsidRDefault="0094685C" w:rsidP="001E2754">
            <w:pPr>
              <w:spacing w:line="256" w:lineRule="auto"/>
              <w:ind w:left="-113"/>
              <w:rPr>
                <w:rFonts w:ascii="Times New Roman" w:hAnsi="Times New Roman" w:cs="Times New Roman"/>
                <w:sz w:val="18"/>
                <w:szCs w:val="18"/>
              </w:rPr>
            </w:pPr>
            <w:r w:rsidRPr="0043643F">
              <w:rPr>
                <w:rFonts w:ascii="Times New Roman" w:hAnsi="Times New Roman" w:cs="Times New Roman"/>
                <w:sz w:val="18"/>
                <w:szCs w:val="18"/>
              </w:rPr>
              <w:t>1,2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D95F49" w14:textId="77777777" w:rsidR="0094685C" w:rsidRPr="0043643F" w:rsidRDefault="0094685C" w:rsidP="001E2754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3643F">
              <w:rPr>
                <w:rFonts w:ascii="Times New Roman" w:hAnsi="Times New Roman" w:cs="Times New Roman"/>
                <w:sz w:val="18"/>
                <w:szCs w:val="18"/>
              </w:rPr>
              <w:t> 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297333" w14:textId="7F72F468" w:rsidR="0094685C" w:rsidRPr="00D160D2" w:rsidRDefault="00D160D2" w:rsidP="001E2754">
            <w:pPr>
              <w:spacing w:line="256" w:lineRule="auto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11</w:t>
            </w:r>
            <w:r w:rsidR="0094685C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734</w:t>
            </w:r>
            <w:r w:rsidR="0094685C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78</w:t>
            </w:r>
          </w:p>
        </w:tc>
      </w:tr>
      <w:tr w:rsidR="0094685C" w:rsidRPr="0043643F" w14:paraId="01ACFECE" w14:textId="77777777" w:rsidTr="001E2754">
        <w:trPr>
          <w:trHeight w:val="30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A18E4" w14:textId="77777777" w:rsidR="0094685C" w:rsidRPr="0043643F" w:rsidRDefault="0094685C" w:rsidP="001E2754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694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C9D4CB" w14:textId="77777777" w:rsidR="0094685C" w:rsidRPr="0043643F" w:rsidRDefault="0094685C" w:rsidP="001E2754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43643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ИТОГО: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F55439" w14:textId="6CAB0BE0" w:rsidR="0094685C" w:rsidRPr="0043643F" w:rsidRDefault="00D160D2" w:rsidP="001E2754">
            <w:pPr>
              <w:spacing w:line="256" w:lineRule="auto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160D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11 734,78</w:t>
            </w:r>
          </w:p>
        </w:tc>
      </w:tr>
    </w:tbl>
    <w:p w14:paraId="64B7CE1F" w14:textId="77777777" w:rsidR="0094685C" w:rsidRPr="00C547C6" w:rsidRDefault="0094685C" w:rsidP="0094685C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C547C6">
        <w:rPr>
          <w:rFonts w:ascii="Times New Roman" w:hAnsi="Times New Roman"/>
          <w:sz w:val="24"/>
          <w:szCs w:val="24"/>
        </w:rPr>
        <w:lastRenderedPageBreak/>
        <w:t>Страховая премия за каждую единицу транспортного средства определяется по формуле:</w:t>
      </w:r>
    </w:p>
    <w:p w14:paraId="7A6B5852" w14:textId="77777777" w:rsidR="0094685C" w:rsidRPr="00C547C6" w:rsidRDefault="0094685C" w:rsidP="0094685C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C547C6">
        <w:rPr>
          <w:rFonts w:ascii="Times New Roman" w:hAnsi="Times New Roman"/>
          <w:sz w:val="24"/>
          <w:szCs w:val="24"/>
        </w:rPr>
        <w:t>Т = ТБ x КТ x КБМ x КО x КМ x КС;</w:t>
      </w:r>
    </w:p>
    <w:p w14:paraId="03284990" w14:textId="77777777" w:rsidR="0094685C" w:rsidRPr="00C547C6" w:rsidRDefault="0094685C" w:rsidP="0094685C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C547C6">
        <w:rPr>
          <w:rFonts w:ascii="Times New Roman" w:hAnsi="Times New Roman"/>
          <w:sz w:val="24"/>
          <w:szCs w:val="24"/>
        </w:rPr>
        <w:t>где ТБ – базовый страховой тариф</w:t>
      </w:r>
    </w:p>
    <w:p w14:paraId="3B9AD1E2" w14:textId="77777777" w:rsidR="0094685C" w:rsidRPr="00C547C6" w:rsidRDefault="0094685C" w:rsidP="0094685C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C547C6">
        <w:rPr>
          <w:rFonts w:ascii="Times New Roman" w:hAnsi="Times New Roman"/>
          <w:sz w:val="24"/>
          <w:szCs w:val="24"/>
        </w:rPr>
        <w:t>КТ– коэффициент страховых тарифов в зависимости от территории преимущественного использования транспортного средства</w:t>
      </w:r>
    </w:p>
    <w:p w14:paraId="3D72AA43" w14:textId="77777777" w:rsidR="0094685C" w:rsidRPr="00C547C6" w:rsidRDefault="0094685C" w:rsidP="0094685C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C547C6">
        <w:rPr>
          <w:rFonts w:ascii="Times New Roman" w:hAnsi="Times New Roman"/>
          <w:sz w:val="24"/>
          <w:szCs w:val="24"/>
        </w:rPr>
        <w:t>КБМ - коэффициент страховых тарифов в зависимости от наличия/отсутствия страховых выплат при наступления страховых случаев, произошедших в период действия предыдущих договоров ОСАГО гражданской ответственности владельцев транспортных средств.</w:t>
      </w:r>
    </w:p>
    <w:p w14:paraId="72FAB10A" w14:textId="77777777" w:rsidR="0094685C" w:rsidRPr="00C547C6" w:rsidRDefault="0094685C" w:rsidP="0094685C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C547C6">
        <w:rPr>
          <w:rFonts w:ascii="Times New Roman" w:hAnsi="Times New Roman"/>
          <w:sz w:val="24"/>
          <w:szCs w:val="24"/>
        </w:rPr>
        <w:t>КМ- коэффициент страховых тарифов в зависимости от технических характеристик транспортного средства, в частности мощности двигателя легкового автомобиля</w:t>
      </w:r>
    </w:p>
    <w:p w14:paraId="1666D1A2" w14:textId="77777777" w:rsidR="0094685C" w:rsidRPr="00C547C6" w:rsidRDefault="0094685C" w:rsidP="0094685C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C547C6">
        <w:rPr>
          <w:rFonts w:ascii="Times New Roman" w:hAnsi="Times New Roman"/>
          <w:sz w:val="24"/>
          <w:szCs w:val="24"/>
        </w:rPr>
        <w:t xml:space="preserve">КО– коэффициент страховых тарифов в зависимости от наличия сведений о количестве лиц, допущенных к управлению транспортным средством </w:t>
      </w:r>
    </w:p>
    <w:p w14:paraId="0184F737" w14:textId="77777777" w:rsidR="0094685C" w:rsidRPr="00C547C6" w:rsidRDefault="0094685C" w:rsidP="0094685C">
      <w:pPr>
        <w:ind w:left="-142" w:firstLine="709"/>
        <w:jc w:val="both"/>
        <w:rPr>
          <w:rFonts w:ascii="Times New Roman" w:hAnsi="Times New Roman"/>
          <w:sz w:val="24"/>
          <w:szCs w:val="24"/>
        </w:rPr>
      </w:pPr>
      <w:r w:rsidRPr="00C547C6">
        <w:rPr>
          <w:rFonts w:ascii="Times New Roman" w:hAnsi="Times New Roman"/>
          <w:sz w:val="24"/>
          <w:szCs w:val="24"/>
        </w:rPr>
        <w:t>КС – коэффициент страховых тарифов в зависимости от периода использования транспортных средств.</w:t>
      </w:r>
    </w:p>
    <w:p w14:paraId="650CB7C5" w14:textId="77777777" w:rsidR="0094685C" w:rsidRPr="00C547C6" w:rsidRDefault="0094685C" w:rsidP="0094685C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547C6">
        <w:rPr>
          <w:rFonts w:ascii="Times New Roman" w:eastAsia="Times New Roman" w:hAnsi="Times New Roman"/>
          <w:bCs/>
          <w:sz w:val="24"/>
          <w:szCs w:val="24"/>
        </w:rPr>
        <w:t>Валюта, используемая для формирования цены контракта и расчетов с исполнителем - рубль Российской Федерации</w:t>
      </w:r>
    </w:p>
    <w:p w14:paraId="33F2E2A6" w14:textId="77777777" w:rsidR="0094685C" w:rsidRPr="00C547C6" w:rsidRDefault="0094685C" w:rsidP="0094685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7EDD6B2" w14:textId="77777777" w:rsidR="0094685C" w:rsidRPr="00C547C6" w:rsidRDefault="0094685C" w:rsidP="0094685C">
      <w:pPr>
        <w:jc w:val="both"/>
        <w:rPr>
          <w:rFonts w:ascii="Times New Roman" w:hAnsi="Times New Roman" w:cs="Times New Roman"/>
          <w:sz w:val="24"/>
          <w:szCs w:val="24"/>
        </w:rPr>
      </w:pPr>
      <w:r w:rsidRPr="00C547C6">
        <w:rPr>
          <w:rFonts w:ascii="Times New Roman" w:hAnsi="Times New Roman" w:cs="Times New Roman"/>
          <w:sz w:val="24"/>
          <w:szCs w:val="24"/>
        </w:rPr>
        <w:t>Экономист ______________Т.С. Овчинникова</w:t>
      </w:r>
    </w:p>
    <w:p w14:paraId="7DF755EB" w14:textId="77777777" w:rsidR="00897EDB" w:rsidRDefault="00897EDB"/>
    <w:sectPr w:rsidR="00897EDB" w:rsidSect="0094685C">
      <w:pgSz w:w="11906" w:h="16838"/>
      <w:pgMar w:top="709" w:right="851" w:bottom="851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85C"/>
    <w:rsid w:val="00197F5E"/>
    <w:rsid w:val="001F3035"/>
    <w:rsid w:val="00221FBE"/>
    <w:rsid w:val="00402B8F"/>
    <w:rsid w:val="00422746"/>
    <w:rsid w:val="00592B31"/>
    <w:rsid w:val="00675E18"/>
    <w:rsid w:val="00825994"/>
    <w:rsid w:val="00854034"/>
    <w:rsid w:val="00897EDB"/>
    <w:rsid w:val="0094685C"/>
    <w:rsid w:val="0095416A"/>
    <w:rsid w:val="00B64C55"/>
    <w:rsid w:val="00B70BE0"/>
    <w:rsid w:val="00C077B6"/>
    <w:rsid w:val="00C547C6"/>
    <w:rsid w:val="00C749DF"/>
    <w:rsid w:val="00CC1842"/>
    <w:rsid w:val="00D160D2"/>
    <w:rsid w:val="00D55BC7"/>
    <w:rsid w:val="00D82031"/>
    <w:rsid w:val="00E56B18"/>
    <w:rsid w:val="00E944B0"/>
    <w:rsid w:val="00F71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BB75B"/>
  <w15:chartTrackingRefBased/>
  <w15:docId w15:val="{9166A4DD-F545-460D-9655-F2C33954D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4685C"/>
  </w:style>
  <w:style w:type="paragraph" w:styleId="1">
    <w:name w:val="heading 1"/>
    <w:basedOn w:val="a"/>
    <w:next w:val="a"/>
    <w:link w:val="10"/>
    <w:uiPriority w:val="9"/>
    <w:qFormat/>
    <w:rsid w:val="009468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468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4685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468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4685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468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468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468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468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4685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4685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4685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4685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4685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4685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4685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4685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4685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468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468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468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468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468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4685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4685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4685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4685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4685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4685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F1429C27EB04D605D5639623AA0811EC4BF9FE6C2473A50722630FBFF19AC34A28982048A15B902C50550126C8E2E22791F41384194AE53E78PDF" TargetMode="External"/><Relationship Id="rId4" Type="http://schemas.openxmlformats.org/officeDocument/2006/relationships/hyperlink" Target="consultantplus://offline/ref=F1429C27EB04D605D5639623AA0811EC4EFDF9662377A50722630FBFF19AC34A28982048A05C91270D0F112281B5E93B97EE0D82074A7EP7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620</Words>
  <Characters>3534</Characters>
  <Application>Microsoft Office Word</Application>
  <DocSecurity>0</DocSecurity>
  <Lines>29</Lines>
  <Paragraphs>8</Paragraphs>
  <ScaleCrop>false</ScaleCrop>
  <Company/>
  <LinksUpToDate>false</LinksUpToDate>
  <CharactersWithSpaces>4146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2026-04-14T13:44:00Z</dcterms:created>
  <dcterms:modified xsi:type="dcterms:W3CDTF">2026-04-22T14:13:00Z</dcterms:modified>
</cp:coreProperties>
</file>