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3E4AB" w14:textId="2F03CE07" w:rsidR="00B53EE0" w:rsidRDefault="00203985">
      <w:pPr>
        <w:pStyle w:val="1"/>
        <w:spacing w:after="102"/>
        <w:ind w:left="658" w:right="428"/>
      </w:pPr>
      <w:r>
        <w:t>Контракт №</w:t>
      </w:r>
      <w:r w:rsidR="0085111F">
        <w:t xml:space="preserve"> 263-</w:t>
      </w:r>
      <w:r w:rsidR="00445C33">
        <w:t>СО</w:t>
      </w:r>
      <w:r w:rsidR="0085111F">
        <w:t>/26</w:t>
      </w:r>
    </w:p>
    <w:p w14:paraId="6CA859B9" w14:textId="1209FBA3" w:rsidR="00B53EE0" w:rsidRDefault="00203985">
      <w:pPr>
        <w:spacing w:after="399" w:line="251" w:lineRule="auto"/>
        <w:ind w:left="686" w:hanging="10"/>
        <w:jc w:val="left"/>
      </w:pPr>
      <w:r>
        <w:rPr>
          <w:b/>
        </w:rPr>
        <w:t xml:space="preserve">на оказание услуг по поставке </w:t>
      </w:r>
      <w:r w:rsidR="00445C33">
        <w:rPr>
          <w:b/>
        </w:rPr>
        <w:t>сварочного оборудования</w:t>
      </w:r>
    </w:p>
    <w:p w14:paraId="1186F3BD" w14:textId="1FB66D3C" w:rsidR="00B53EE0" w:rsidRDefault="00203985">
      <w:pPr>
        <w:tabs>
          <w:tab w:val="center" w:pos="7316"/>
        </w:tabs>
        <w:spacing w:after="543"/>
        <w:ind w:left="-15" w:firstLine="0"/>
        <w:jc w:val="left"/>
      </w:pPr>
      <w:r>
        <w:t>Санкт – Петербург</w:t>
      </w:r>
      <w:r>
        <w:tab/>
        <w:t>«</w:t>
      </w:r>
      <w:r w:rsidR="001C0C6A">
        <w:t>___</w:t>
      </w:r>
      <w:r>
        <w:t xml:space="preserve">» </w:t>
      </w:r>
      <w:r w:rsidR="001C0C6A">
        <w:t>_____</w:t>
      </w:r>
      <w:r>
        <w:t xml:space="preserve"> 2026 г.</w:t>
      </w:r>
    </w:p>
    <w:p w14:paraId="014151EF" w14:textId="26285B5A" w:rsidR="00B53EE0" w:rsidRDefault="00203985" w:rsidP="0085111F">
      <w:pPr>
        <w:spacing w:after="389"/>
        <w:ind w:left="283" w:right="48"/>
      </w:pPr>
      <w:r>
        <w:t xml:space="preserve">Государственное бюджетное общеобразовательное учреждение средняя общеобразовательная школа № 263 Адмиралтейского района Санкт-Петербурга, именуемое в дальнейшем «Заказчик», в лице директора Рыдлевского Алексея Владимировича, действующего на основании Устава с одной стороны, и </w:t>
      </w:r>
      <w:r w:rsidR="00445C33">
        <w:t>__________</w:t>
      </w:r>
      <w:r>
        <w:t xml:space="preserve">, именуемый в дальнейшем "Поставщик", действующий на основании </w:t>
      </w:r>
      <w:r w:rsidR="00445C33">
        <w:t>________</w:t>
      </w:r>
      <w:r>
        <w:t>, с другой стороны (далее именуемые - стороны), заключили настоящий контракт (далее – Контракт) о нижеследующем:</w:t>
      </w:r>
    </w:p>
    <w:p w14:paraId="41F1011C" w14:textId="1647E5AB" w:rsidR="00B53EE0" w:rsidRDefault="00203985" w:rsidP="00AC4DFD">
      <w:pPr>
        <w:pStyle w:val="1"/>
        <w:numPr>
          <w:ilvl w:val="0"/>
          <w:numId w:val="5"/>
        </w:numPr>
      </w:pPr>
      <w:r>
        <w:t>ПРЕДМЕТ КОНТРАКТА</w:t>
      </w:r>
    </w:p>
    <w:p w14:paraId="05E3FC04" w14:textId="77777777" w:rsidR="00AC4DFD" w:rsidRPr="00AC4DFD" w:rsidRDefault="00AC4DFD" w:rsidP="00AC4DFD"/>
    <w:p w14:paraId="55C46D5B" w14:textId="7F572504" w:rsidR="00B53EE0" w:rsidRDefault="00203985">
      <w:pPr>
        <w:ind w:left="-15" w:right="48" w:firstLine="768"/>
      </w:pPr>
      <w:r>
        <w:t xml:space="preserve">1.1. По настоящему контракту Поставщик обязуется оказать услуги по поставке </w:t>
      </w:r>
      <w:r w:rsidR="00445C33">
        <w:t>сварочного оборудования</w:t>
      </w:r>
      <w:r>
        <w:t xml:space="preserve"> Заказчику, а Заказчик обязуется принять результат услуг и обеспечить финансирование в соответствии с п.3 настоящего контракта. Поставщик оказывает предусмотренные настоящим Контрактом услуги лично, без привлечения иных организаций.</w:t>
      </w:r>
    </w:p>
    <w:p w14:paraId="54EC9F58" w14:textId="78336849" w:rsidR="0085111F" w:rsidRDefault="00203985" w:rsidP="0085111F">
      <w:pPr>
        <w:spacing w:after="267"/>
        <w:ind w:left="768" w:right="48" w:firstLine="0"/>
        <w:rPr>
          <w:b/>
          <w:bCs/>
          <w:u w:val="single"/>
        </w:rPr>
      </w:pPr>
      <w:r>
        <w:t xml:space="preserve">1.2. </w:t>
      </w:r>
      <w:proofErr w:type="gramStart"/>
      <w:r>
        <w:t>ИКЗ:</w:t>
      </w:r>
      <w:r w:rsidR="00445C33">
        <w:rPr>
          <w:b/>
          <w:bCs/>
          <w:u w:val="single"/>
        </w:rPr>
        <w:t>_</w:t>
      </w:r>
      <w:proofErr w:type="gramEnd"/>
      <w:r w:rsidR="00445C33">
        <w:rPr>
          <w:b/>
          <w:bCs/>
          <w:u w:val="single"/>
        </w:rPr>
        <w:t>_________</w:t>
      </w:r>
    </w:p>
    <w:p w14:paraId="147B011B" w14:textId="12E421AD" w:rsidR="00B53EE0" w:rsidRDefault="00203985" w:rsidP="0085111F">
      <w:pPr>
        <w:spacing w:after="267"/>
        <w:ind w:left="768" w:right="48" w:firstLine="0"/>
      </w:pPr>
      <w:r>
        <w:t>2. ЦЕНА КОНТРАКТА</w:t>
      </w:r>
    </w:p>
    <w:p w14:paraId="250CF742" w14:textId="77777777" w:rsidR="00AC4DFD" w:rsidRPr="00AC4DFD" w:rsidRDefault="00AC4DFD" w:rsidP="00AC4DFD"/>
    <w:p w14:paraId="4DE615B1" w14:textId="1B1C0F53" w:rsidR="00B53EE0" w:rsidRDefault="00203985">
      <w:pPr>
        <w:ind w:left="-15" w:right="48"/>
      </w:pPr>
      <w:r>
        <w:t xml:space="preserve">2.1. Цена Контракта составляет </w:t>
      </w:r>
      <w:r w:rsidR="00445C33">
        <w:t>____</w:t>
      </w:r>
      <w:r>
        <w:t xml:space="preserve"> рублей </w:t>
      </w:r>
      <w:r w:rsidR="00445C33">
        <w:t>__</w:t>
      </w:r>
      <w:r>
        <w:t xml:space="preserve"> копеек (</w:t>
      </w:r>
      <w:r w:rsidR="00445C33">
        <w:t>_________</w:t>
      </w:r>
      <w:r>
        <w:t xml:space="preserve"> рублей </w:t>
      </w:r>
      <w:r w:rsidR="0085111F">
        <w:t>00</w:t>
      </w:r>
      <w:r>
        <w:t xml:space="preserve"> копеек), </w:t>
      </w:r>
      <w:r w:rsidR="00445C33">
        <w:t>с НДС/</w:t>
      </w:r>
      <w:r w:rsidR="0085111F">
        <w:t>НДС не облагается</w:t>
      </w:r>
    </w:p>
    <w:p w14:paraId="0EDAF993" w14:textId="77777777" w:rsidR="00B53EE0" w:rsidRDefault="00203985">
      <w:pPr>
        <w:ind w:left="-15" w:right="48"/>
      </w:pPr>
      <w:r>
        <w:t>2.2. Цена контракта, указанная в пункте 2.1 настоящего контракта, является твердой и определяется на весь срок его исполнения. Цена указана в спецификации (Приложение № 1), являющейся неотъемлемой частью контракта.</w:t>
      </w:r>
    </w:p>
    <w:p w14:paraId="01A540D1" w14:textId="77777777" w:rsidR="00B53EE0" w:rsidRDefault="00203985">
      <w:pPr>
        <w:ind w:left="-15" w:right="48"/>
      </w:pPr>
      <w:r>
        <w:t>2.3. Цена контракта включает в себя все налоги, сборы и другие обязательные платежи, предусмотренные законодательством Российской Федерации, а также все расходы Исполнителя, связанные с исполнением настоящего контракта, в том числе расходы Подрядчика прямо не предусмотренные, но которые могут возникнуть в ходе исполнения Контракта.</w:t>
      </w:r>
    </w:p>
    <w:p w14:paraId="3BB43F2F" w14:textId="77777777" w:rsidR="00B53EE0" w:rsidRDefault="00203985">
      <w:pPr>
        <w:spacing w:after="269"/>
        <w:ind w:left="-15" w:right="48"/>
      </w:pPr>
      <w:r>
        <w:t>2.4. Источник финансирования: внебюджетные средства, средства бюджетных учреждений, субсидии на выполнение государственного задания.</w:t>
      </w:r>
    </w:p>
    <w:p w14:paraId="0CE8BCD4" w14:textId="7D765BF7" w:rsidR="00B53EE0" w:rsidRPr="00AC4DFD" w:rsidRDefault="00203985">
      <w:pPr>
        <w:numPr>
          <w:ilvl w:val="0"/>
          <w:numId w:val="1"/>
        </w:numPr>
        <w:spacing w:line="251" w:lineRule="auto"/>
        <w:ind w:hanging="240"/>
        <w:jc w:val="left"/>
      </w:pPr>
      <w:r>
        <w:rPr>
          <w:b/>
        </w:rPr>
        <w:t>СРОКИ, УСЛОВИЯ ОКАЗАНИЯ УСЛУГ, ПОРЯДОК ОПЛАТЫ</w:t>
      </w:r>
    </w:p>
    <w:p w14:paraId="40B30D63" w14:textId="77777777" w:rsidR="00AC4DFD" w:rsidRDefault="00AC4DFD" w:rsidP="00AC4DFD">
      <w:pPr>
        <w:spacing w:line="251" w:lineRule="auto"/>
        <w:ind w:left="1601" w:firstLine="0"/>
        <w:jc w:val="left"/>
      </w:pPr>
    </w:p>
    <w:p w14:paraId="57A0CC48" w14:textId="63EBDE1C" w:rsidR="00B53EE0" w:rsidRDefault="001C0C6A" w:rsidP="001C0C6A">
      <w:pPr>
        <w:pStyle w:val="a4"/>
      </w:pPr>
      <w:r>
        <w:t xml:space="preserve">3.1 </w:t>
      </w:r>
      <w:r w:rsidR="00203985">
        <w:t>Оказание услуг осуществляется в течении 1</w:t>
      </w:r>
      <w:r w:rsidR="00445C33">
        <w:t>0</w:t>
      </w:r>
      <w:r w:rsidR="00203985">
        <w:t xml:space="preserve"> рабочих дней с момента подписания Контракта сторонами.</w:t>
      </w:r>
    </w:p>
    <w:p w14:paraId="4EC9D9FF" w14:textId="5710D93E" w:rsidR="00B53EE0" w:rsidRDefault="001C0C6A" w:rsidP="001C0C6A">
      <w:pPr>
        <w:pStyle w:val="a4"/>
      </w:pPr>
      <w:r>
        <w:t xml:space="preserve">3.2 </w:t>
      </w:r>
      <w:r w:rsidR="00203985">
        <w:t xml:space="preserve">Оказание услуг осуществляется Исполнителем по адресу: 190020, </w:t>
      </w:r>
      <w:r>
        <w:t>Санкт-Петербург</w:t>
      </w:r>
      <w:r w:rsidR="00203985">
        <w:t xml:space="preserve">, Старо-Петергофский пр., д.33, </w:t>
      </w:r>
      <w:proofErr w:type="spellStart"/>
      <w:r w:rsidR="00203985">
        <w:t>лит.А</w:t>
      </w:r>
      <w:proofErr w:type="spellEnd"/>
      <w:r w:rsidR="00203985">
        <w:t>., согласно техническому заданию (Приложение № 2)</w:t>
      </w:r>
    </w:p>
    <w:p w14:paraId="30BCDE6F" w14:textId="5DF33A4F" w:rsidR="00B53EE0" w:rsidRDefault="001C0C6A" w:rsidP="001C0C6A">
      <w:pPr>
        <w:pStyle w:val="a4"/>
      </w:pPr>
      <w:r>
        <w:t xml:space="preserve">3.3 </w:t>
      </w:r>
      <w:r w:rsidR="00203985">
        <w:t>Оплата оказанных услуг осуществляется Заказчиком в соответствии с правилами безналичных расчетов, путем перечисления платежным поручением денежных средств на расчетный счет Исполнителя на основании представленных Исполнителем документов на оплату</w:t>
      </w:r>
      <w:r w:rsidR="00203985" w:rsidRPr="001C0C6A">
        <w:rPr>
          <w:b/>
        </w:rPr>
        <w:t xml:space="preserve">: счета, акта приемки оказанных услуг или универсального передаточного </w:t>
      </w:r>
      <w:r w:rsidR="00203985" w:rsidRPr="001C0C6A">
        <w:rPr>
          <w:b/>
        </w:rPr>
        <w:lastRenderedPageBreak/>
        <w:t xml:space="preserve">документа (УПД), счета-фактуры, </w:t>
      </w:r>
      <w:r w:rsidRPr="001C0C6A">
        <w:rPr>
          <w:b/>
        </w:rPr>
        <w:t xml:space="preserve">ТН </w:t>
      </w:r>
      <w:r w:rsidR="00203985">
        <w:t>подписанных Заказчиком и Исполнителем в порядке, предусмотренном разделом 7 настоящего контракта, в течение 7 рабочих дней с даты подписания Заказчиком акта приемки оказанных услуг.</w:t>
      </w:r>
    </w:p>
    <w:p w14:paraId="58AE1726" w14:textId="77777777" w:rsidR="00B53EE0" w:rsidRDefault="00203985">
      <w:pPr>
        <w:pStyle w:val="1"/>
        <w:ind w:left="658" w:right="4"/>
      </w:pPr>
      <w:r>
        <w:t>4. ОБЯЗАТЕЛЬСТВА СТОРОН</w:t>
      </w:r>
    </w:p>
    <w:p w14:paraId="29BAE9F1" w14:textId="77777777" w:rsidR="00B53EE0" w:rsidRDefault="00203985">
      <w:pPr>
        <w:ind w:left="708" w:right="48" w:firstLine="0"/>
      </w:pPr>
      <w:r>
        <w:t>4.1. Поставщик обязуется:</w:t>
      </w:r>
    </w:p>
    <w:p w14:paraId="02AD93ED" w14:textId="77777777" w:rsidR="00B53EE0" w:rsidRDefault="00203985">
      <w:pPr>
        <w:ind w:left="-15" w:right="48"/>
      </w:pPr>
      <w:r>
        <w:t>4.1.1. К окончанию установленного пунктом 3.1 настоящего контракта срока оказать услуги Заказчику в объеме, предусмотренном настоящим контрактом</w:t>
      </w:r>
    </w:p>
    <w:p w14:paraId="5810A89D" w14:textId="77777777" w:rsidR="00B53EE0" w:rsidRDefault="00203985">
      <w:pPr>
        <w:ind w:left="-15" w:right="48"/>
      </w:pPr>
      <w:r>
        <w:t>4.1.2. Обеспечить соответствие оказанных услуг предъявляемым к ним требованиям, указанным в спецификации, а также требованиям законодательства Российской Федерации.</w:t>
      </w:r>
    </w:p>
    <w:p w14:paraId="12216DC0" w14:textId="77777777" w:rsidR="00B53EE0" w:rsidRDefault="00203985">
      <w:pPr>
        <w:ind w:left="-15" w:right="48"/>
      </w:pPr>
      <w:r>
        <w:t>4.1.3. Устранить недостатки товара в течение 3-х дней с момента заявления о них Заказчиком, нести расходы, связанные с устранением данных недостатков.</w:t>
      </w:r>
    </w:p>
    <w:p w14:paraId="277C19A5" w14:textId="77777777" w:rsidR="00B53EE0" w:rsidRDefault="00203985">
      <w:pPr>
        <w:ind w:left="708" w:right="48" w:firstLine="0"/>
      </w:pPr>
      <w:r>
        <w:t>4.1.4. Гарантировать качество оказания услуг.</w:t>
      </w:r>
    </w:p>
    <w:p w14:paraId="5EF09FF0" w14:textId="77777777" w:rsidR="00B53EE0" w:rsidRDefault="00203985">
      <w:pPr>
        <w:ind w:left="-15" w:right="48"/>
      </w:pPr>
      <w:r>
        <w:t>4.1.5. Предоставлять по требованию Заказчика полную и точную информацию о ходе исполнения своих обязательств по настоящему контракту, в том числе о сложностях, возникающих при исполнении контракта.</w:t>
      </w:r>
    </w:p>
    <w:p w14:paraId="5034A196" w14:textId="77777777" w:rsidR="00B53EE0" w:rsidRDefault="00203985">
      <w:pPr>
        <w:ind w:left="-15" w:right="48"/>
      </w:pPr>
      <w:r>
        <w:t>4.1.6. Обеспечить безопасность процесса оказания услуг для жизни, здоровья, имущества Заказчика и окружающей среды.</w:t>
      </w:r>
    </w:p>
    <w:p w14:paraId="0E27EACF" w14:textId="77777777" w:rsidR="00B53EE0" w:rsidRDefault="00203985">
      <w:pPr>
        <w:ind w:left="-15" w:right="48"/>
      </w:pPr>
      <w:r>
        <w:t>4.1.7. Представлять Заказчику (комиссии Заказчика) информацию и документы, необходимые для осуществления Заказчиком контроля за ходом исполнения Исполнителем условий исполнения контракта, а также обеспечить доступ на территорию (в помещения) для проверки исполнения Исполнителем обязательств по настоящему контракту, не вмешиваясь в хозяйственную деятельность Исполнителя.</w:t>
      </w:r>
    </w:p>
    <w:p w14:paraId="2C67CF95" w14:textId="77777777" w:rsidR="00B53EE0" w:rsidRDefault="00203985">
      <w:pPr>
        <w:ind w:left="-15" w:right="48"/>
      </w:pPr>
      <w:r>
        <w:t>4.1.10. Выполнять и обеспечивать оказание услуг с соблюдением правил пожарной безопасности, норм охраны окружающей среды, технологии производства, техники безопасности, в том числе правилами по обеспечению безопасности граждан (ограждение опасной зоны и т.д.).</w:t>
      </w:r>
    </w:p>
    <w:p w14:paraId="25934C71" w14:textId="77777777" w:rsidR="00B53EE0" w:rsidRDefault="00203985">
      <w:pPr>
        <w:ind w:left="708" w:right="48" w:firstLine="0"/>
      </w:pPr>
      <w:r>
        <w:t>4.1.11. Не наносить вред имуществу Заказчика.</w:t>
      </w:r>
    </w:p>
    <w:p w14:paraId="1EE83F34" w14:textId="77777777" w:rsidR="00B53EE0" w:rsidRDefault="00203985">
      <w:pPr>
        <w:ind w:left="-15" w:right="48"/>
      </w:pPr>
      <w:r>
        <w:t>4.1.12. Нести ответственность перед Заказчиком за субподрядчиков, в случае привлечения их к работе.</w:t>
      </w:r>
    </w:p>
    <w:p w14:paraId="4ECD718D" w14:textId="77777777" w:rsidR="00B53EE0" w:rsidRDefault="00203985">
      <w:pPr>
        <w:ind w:left="-15" w:right="48"/>
      </w:pPr>
      <w:r>
        <w:t>4.1.13. Оказывать услуги с обязательным применением необходимых инструментов, специальных средств и оборудования.</w:t>
      </w:r>
    </w:p>
    <w:p w14:paraId="3A8A08E3" w14:textId="77777777" w:rsidR="00B53EE0" w:rsidRDefault="00203985">
      <w:pPr>
        <w:ind w:left="-15" w:right="48"/>
      </w:pPr>
      <w:r>
        <w:t>4.1.14. Немедленно письменно предупредить Заказчика при обнаружении не зависящих от Исполнителя обстоятельств, которые грозят годности или прочности результатов выполняемых работ либо создают невозможность их завершения в срок.</w:t>
      </w:r>
    </w:p>
    <w:p w14:paraId="5C83BE0F" w14:textId="77777777" w:rsidR="00B53EE0" w:rsidRDefault="00203985">
      <w:pPr>
        <w:ind w:left="-15" w:right="48"/>
      </w:pPr>
      <w:r>
        <w:t>4.1.15. Обеспечивать Заказчику возможность контроля и надзора за ходом оказания услуг, представлять по их требованию отчеты о ходе оказания услуг.</w:t>
      </w:r>
    </w:p>
    <w:p w14:paraId="451F3E3C" w14:textId="77777777" w:rsidR="00B53EE0" w:rsidRDefault="00203985">
      <w:pPr>
        <w:ind w:left="-15" w:right="48"/>
      </w:pPr>
      <w:r>
        <w:t>4.1.16. Привлекать к оказанию услуг персонал, имеющий соответствующую подготовку и/или прошедших медицинское освидетельствование в случаях, установленных законодательством Российской Федерации и Санкт-Петербурга.</w:t>
      </w:r>
    </w:p>
    <w:p w14:paraId="5AA35624" w14:textId="77777777" w:rsidR="00B53EE0" w:rsidRDefault="00203985">
      <w:pPr>
        <w:ind w:left="-15" w:right="48"/>
      </w:pPr>
      <w:r>
        <w:t>4.1.17. Исполнять требования трудового и миграционного законодательства Российской Федерации и Санкт-Петербурга, в том числе обеспечивать соблюдение порядка и требований, предъявляемых при привлечении иногородних и иностранных работников.</w:t>
      </w:r>
    </w:p>
    <w:p w14:paraId="472C94D2" w14:textId="77777777" w:rsidR="00B53EE0" w:rsidRDefault="00203985">
      <w:pPr>
        <w:ind w:left="708" w:right="48" w:firstLine="0"/>
      </w:pPr>
      <w:r>
        <w:t>4.2. Поставщик вправе:</w:t>
      </w:r>
    </w:p>
    <w:p w14:paraId="14560BCA" w14:textId="77777777" w:rsidR="00B53EE0" w:rsidRDefault="00203985">
      <w:pPr>
        <w:ind w:left="-15" w:right="48"/>
      </w:pPr>
      <w:r>
        <w:t>4.2.1. Требовать от Заказчика своевременного исполнения обязательств по приемке и оплате стоимости поставленного товара по настоящему контракту.</w:t>
      </w:r>
    </w:p>
    <w:p w14:paraId="440F1382" w14:textId="77777777" w:rsidR="00B53EE0" w:rsidRDefault="00203985">
      <w:pPr>
        <w:ind w:left="-15" w:right="48"/>
      </w:pPr>
      <w:r>
        <w:t>4.2.2. Требовать уплаты неустоек (штрафов, пеней)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w:t>
      </w:r>
    </w:p>
    <w:p w14:paraId="116C34E0" w14:textId="77777777" w:rsidR="00B53EE0" w:rsidRDefault="00203985">
      <w:pPr>
        <w:ind w:left="708" w:right="48" w:firstLine="0"/>
      </w:pPr>
      <w:r>
        <w:t>4.3. Заказчик обязуется:</w:t>
      </w:r>
    </w:p>
    <w:p w14:paraId="7F353642" w14:textId="77777777" w:rsidR="00B53EE0" w:rsidRDefault="00203985">
      <w:pPr>
        <w:ind w:left="-15" w:right="48"/>
      </w:pPr>
      <w:r>
        <w:lastRenderedPageBreak/>
        <w:t>4.3.1. Принять Услуги в соответствии с разделом 7 настоящего контракта и при отсутствии претензий относительно качества, количества, ассортимента, комплектности и других характеристик оказания услуг, указанных в спецификации, подписать и передать Исполнителю документ о приемке товара.</w:t>
      </w:r>
    </w:p>
    <w:p w14:paraId="376F8DB8" w14:textId="77777777" w:rsidR="00B53EE0" w:rsidRDefault="00203985">
      <w:pPr>
        <w:ind w:left="-15" w:right="48"/>
      </w:pPr>
      <w:r>
        <w:t>4.3.2. Оплатить стоимость услуг, оказанных Исполнителем согласно условиям настоящего контракта.</w:t>
      </w:r>
    </w:p>
    <w:p w14:paraId="4D9C9C8B" w14:textId="77777777" w:rsidR="00B53EE0" w:rsidRDefault="00203985">
      <w:pPr>
        <w:ind w:left="708" w:right="48" w:firstLine="0"/>
      </w:pPr>
      <w:r>
        <w:t>4.3.3. Осуществлять контроль за ходом исполнения условий контракта.</w:t>
      </w:r>
    </w:p>
    <w:p w14:paraId="0C2E4C07" w14:textId="77777777" w:rsidR="00B53EE0" w:rsidRDefault="00203985">
      <w:pPr>
        <w:ind w:left="708" w:right="48" w:firstLine="0"/>
      </w:pPr>
      <w:r>
        <w:t>4.4. Заказчик вправе:</w:t>
      </w:r>
    </w:p>
    <w:p w14:paraId="67275F9D" w14:textId="77777777" w:rsidR="00B53EE0" w:rsidRDefault="00203985">
      <w:pPr>
        <w:ind w:left="-15" w:right="48"/>
      </w:pPr>
      <w:r>
        <w:t>4.4.1. Требовать от Исполнителя исполнения обязательств, предусмотренных контрактом, надлежащим образом в соответствии с действующим законодательством Российской Федерации и настоящим контрактом.</w:t>
      </w:r>
    </w:p>
    <w:p w14:paraId="6C8BF747" w14:textId="77777777" w:rsidR="00B53EE0" w:rsidRDefault="00203985">
      <w:pPr>
        <w:ind w:left="-15" w:right="48"/>
      </w:pPr>
      <w:r>
        <w:t>4.4.2. Отказать Исполнителю в приемке оказанных услуг в случае их ненадлежащего качества.</w:t>
      </w:r>
    </w:p>
    <w:p w14:paraId="509A588D" w14:textId="77777777" w:rsidR="00B53EE0" w:rsidRDefault="00203985">
      <w:pPr>
        <w:spacing w:after="269"/>
        <w:ind w:left="-15" w:right="48"/>
      </w:pPr>
      <w:r>
        <w:t>4.4.3. Принять решение об одностороннем отказе от исполнения контракта по основаниям, предусмотренным ГК РФ для одностороннего отказа от исполнения отдельных видов обязательств.</w:t>
      </w:r>
    </w:p>
    <w:p w14:paraId="4C43F981" w14:textId="520E470F" w:rsidR="00B53EE0" w:rsidRDefault="00AC4DFD">
      <w:pPr>
        <w:pStyle w:val="1"/>
        <w:ind w:left="658" w:right="6"/>
      </w:pPr>
      <w:r>
        <w:t>5</w:t>
      </w:r>
      <w:r w:rsidR="00203985">
        <w:t>. ОТВЕТСТВЕННОСТЬ СТОРОН</w:t>
      </w:r>
    </w:p>
    <w:p w14:paraId="66C7B35C" w14:textId="1C35D037" w:rsidR="00B53EE0" w:rsidRDefault="00AC4DFD">
      <w:pPr>
        <w:ind w:left="-15" w:right="48"/>
      </w:pPr>
      <w:r>
        <w:t>5</w:t>
      </w:r>
      <w:r w:rsidR="00203985">
        <w:t>.1. 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1638C709" w14:textId="2021E23A" w:rsidR="00B53EE0" w:rsidRDefault="00AC4DFD">
      <w:pPr>
        <w:ind w:left="708" w:right="48" w:firstLine="0"/>
      </w:pPr>
      <w:r>
        <w:t>5</w:t>
      </w:r>
      <w:r w:rsidR="00203985">
        <w:t>.2. Ответственность Исполнителя:</w:t>
      </w:r>
    </w:p>
    <w:p w14:paraId="1B386C5A" w14:textId="7E91EBBB" w:rsidR="00B53EE0" w:rsidRDefault="00AC4DFD">
      <w:pPr>
        <w:ind w:left="-15" w:right="48"/>
      </w:pPr>
      <w:r>
        <w:t>5</w:t>
      </w:r>
      <w:r w:rsidR="00203985">
        <w:t>.2.1.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10 процентов цены контракта (этапа).</w:t>
      </w:r>
    </w:p>
    <w:p w14:paraId="5EA1887E" w14:textId="7E8F113C" w:rsidR="00B53EE0" w:rsidRDefault="00AC4DFD">
      <w:pPr>
        <w:ind w:left="-15" w:right="48"/>
      </w:pPr>
      <w:r>
        <w:t>5</w:t>
      </w:r>
      <w:r w:rsidR="00203985">
        <w:t>.2.2.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Поставщик уплачивает Заказчику штраф в размере 1000 рублей.</w:t>
      </w:r>
    </w:p>
    <w:p w14:paraId="75FE34C5" w14:textId="6434BE6F" w:rsidR="00B53EE0" w:rsidRDefault="00AC4DFD">
      <w:pPr>
        <w:ind w:left="-15" w:right="48"/>
      </w:pPr>
      <w:r>
        <w:t>5</w:t>
      </w:r>
      <w:r w:rsidR="00203985">
        <w:t>.2.3. В случае просрочки исполнения Исполнителем обязательств (в том числе гарантийного обязательства), предусмотренных Контрактом, Заказчик направляет Исполнителю требование об уплате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343B5218" w14:textId="39B73F31" w:rsidR="00B53EE0" w:rsidRDefault="00AC4DFD">
      <w:pPr>
        <w:ind w:left="708" w:right="48" w:firstLine="0"/>
      </w:pPr>
      <w:r>
        <w:t>5</w:t>
      </w:r>
      <w:r w:rsidR="00203985">
        <w:t>.3. Ответственность Заказчика:</w:t>
      </w:r>
    </w:p>
    <w:p w14:paraId="62C9252E" w14:textId="0A5B9DD1" w:rsidR="00B53EE0" w:rsidRDefault="00AC4DFD">
      <w:pPr>
        <w:ind w:left="-15" w:right="48"/>
      </w:pPr>
      <w:r>
        <w:t>5</w:t>
      </w:r>
      <w:r w:rsidR="00203985">
        <w:t>.3.1.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59A433F8" w14:textId="6B13F290" w:rsidR="00B53EE0" w:rsidRDefault="00AC4DFD">
      <w:pPr>
        <w:ind w:left="-15" w:right="48"/>
      </w:pPr>
      <w:r>
        <w:t>5</w:t>
      </w:r>
      <w:r w:rsidR="00203985">
        <w:t xml:space="preserve">.3.2.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w:t>
      </w:r>
      <w:r w:rsidR="00203985">
        <w:lastRenderedPageBreak/>
        <w:t>действующей на дату уплаты пеней ключевой ставки Центрального банка Российской Федерации от не уплаченной в срок суммы.</w:t>
      </w:r>
    </w:p>
    <w:p w14:paraId="0B6A9E45" w14:textId="6E8ED2A7" w:rsidR="00B53EE0" w:rsidRDefault="00AC4DFD">
      <w:pPr>
        <w:ind w:left="-15" w:right="48"/>
      </w:pPr>
      <w:r>
        <w:t>5</w:t>
      </w:r>
      <w:r w:rsidR="00203985">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4466322" w14:textId="0729AE21" w:rsidR="00B53EE0" w:rsidRDefault="00AC4DFD">
      <w:pPr>
        <w:ind w:left="-15" w:right="48"/>
      </w:pPr>
      <w:r>
        <w:t>5</w:t>
      </w:r>
      <w:r w:rsidR="00203985">
        <w:t>.5.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B55CD51" w14:textId="0B6E86FD" w:rsidR="00B53EE0" w:rsidRDefault="00AC4DFD">
      <w:pPr>
        <w:pStyle w:val="1"/>
        <w:ind w:left="658" w:right="4"/>
      </w:pPr>
      <w:r>
        <w:t>6</w:t>
      </w:r>
      <w:r w:rsidR="00203985">
        <w:t>. ПОРЯДОК И СРОК ПРИЕМКИ</w:t>
      </w:r>
    </w:p>
    <w:p w14:paraId="55B27E95" w14:textId="776BB9A0" w:rsidR="00B53EE0" w:rsidRDefault="00AC4DFD">
      <w:pPr>
        <w:ind w:left="-15" w:right="48"/>
      </w:pPr>
      <w:r>
        <w:t>6</w:t>
      </w:r>
      <w:r w:rsidR="00203985">
        <w:t>.1. Приёмка результата исполнения контракта осуществляется в порядке, установленном законодательством Российской Федерации и настоящим контрактом.</w:t>
      </w:r>
    </w:p>
    <w:p w14:paraId="3BAEF22C" w14:textId="44CDE936" w:rsidR="00B53EE0" w:rsidRDefault="00AC4DFD">
      <w:pPr>
        <w:ind w:left="-15" w:right="48"/>
      </w:pPr>
      <w:r>
        <w:t>6</w:t>
      </w:r>
      <w:r w:rsidR="00203985">
        <w:t>.2. Заказчик осуществляет приемку результата исполнения контракта, в том числе в части соответствия количества, комплектности, объема требованиям, установленным контрактом, в течение 10 рабочих дней с момента фактической поставки товара, предоставления Исполнителем документа, подтверждающего исполнение обязательств, и документов на оплату.</w:t>
      </w:r>
    </w:p>
    <w:p w14:paraId="418D45DF" w14:textId="6E78E073" w:rsidR="00B53EE0" w:rsidRDefault="00AC4DFD">
      <w:pPr>
        <w:ind w:left="-15" w:right="48"/>
      </w:pPr>
      <w:r>
        <w:t>6</w:t>
      </w:r>
      <w:r w:rsidR="00203985">
        <w:t>.3. В случае выявления несоответствия условиям контракта Заказчик вправе не отказывать в приемке результатов исполнения контракта (отдельного этапа), если выявленное несоответствие не препятствует приемке и устранено Исполнителем.</w:t>
      </w:r>
    </w:p>
    <w:p w14:paraId="63BE4537" w14:textId="0AB8DB34" w:rsidR="00B53EE0" w:rsidRDefault="00AC4DFD" w:rsidP="00AC4DFD">
      <w:pPr>
        <w:ind w:left="566" w:right="48" w:firstLine="0"/>
      </w:pPr>
      <w:r>
        <w:t>6</w:t>
      </w:r>
      <w:r w:rsidR="00203985">
        <w:t>.4. В случае оказания услуг ненадлежащего качества Поставщик обязан безвозмездно устранить недостатки в течение 3 дней с момента заявления о них</w:t>
      </w:r>
    </w:p>
    <w:p w14:paraId="15723A95" w14:textId="77777777" w:rsidR="00B53EE0" w:rsidRDefault="00203985">
      <w:pPr>
        <w:spacing w:after="267"/>
        <w:ind w:left="110" w:right="48" w:firstLine="0"/>
      </w:pPr>
      <w:r>
        <w:t>Заказчиком либо возместить расходы Заказчика на устранение выявленных недостатков.</w:t>
      </w:r>
    </w:p>
    <w:p w14:paraId="5A3E134F" w14:textId="46783C4B" w:rsidR="00B53EE0" w:rsidRDefault="00AC4DFD">
      <w:pPr>
        <w:pStyle w:val="1"/>
        <w:ind w:left="658" w:right="2"/>
      </w:pPr>
      <w:r>
        <w:t>7</w:t>
      </w:r>
      <w:r w:rsidR="00203985">
        <w:t>. ГАРАНТИИ КАЧЕСТВА ТОВАРА</w:t>
      </w:r>
    </w:p>
    <w:p w14:paraId="1A77ABD9" w14:textId="76EF2355" w:rsidR="00B53EE0" w:rsidRDefault="000C2588">
      <w:pPr>
        <w:ind w:left="708" w:right="48" w:firstLine="0"/>
      </w:pPr>
      <w:r>
        <w:t>7</w:t>
      </w:r>
      <w:r w:rsidR="00203985">
        <w:t>.1. Требования к гарантии качества товара:</w:t>
      </w:r>
    </w:p>
    <w:p w14:paraId="7C0857C1" w14:textId="5144E496" w:rsidR="00B53EE0" w:rsidRDefault="000C2588">
      <w:pPr>
        <w:ind w:left="-15" w:right="48"/>
      </w:pPr>
      <w:r>
        <w:t>7</w:t>
      </w:r>
      <w:r w:rsidR="00203985">
        <w:t>.1.1. Качество товара при поставке должно подтверждаться сертификатом соответствия.</w:t>
      </w:r>
    </w:p>
    <w:p w14:paraId="671B8298" w14:textId="7E05A8B6" w:rsidR="00B53EE0" w:rsidRDefault="000C2588">
      <w:pPr>
        <w:ind w:left="-15" w:right="48"/>
      </w:pPr>
      <w:r>
        <w:t>7</w:t>
      </w:r>
      <w:r w:rsidR="00203985">
        <w:t xml:space="preserve">.1.2.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w:t>
      </w:r>
      <w:proofErr w:type="spellStart"/>
      <w:r w:rsidR="00203985">
        <w:t>санитарноэпидемиологическом</w:t>
      </w:r>
      <w:proofErr w:type="spellEnd"/>
      <w:r w:rsidR="00203985">
        <w:t xml:space="preserve"> благополучии населения».</w:t>
      </w:r>
    </w:p>
    <w:p w14:paraId="256DE83F" w14:textId="67AEF2F4" w:rsidR="00B53EE0" w:rsidRDefault="000C2588">
      <w:pPr>
        <w:ind w:left="-15" w:right="48"/>
      </w:pPr>
      <w:r>
        <w:t>7</w:t>
      </w:r>
      <w:r w:rsidR="00203985">
        <w:t>.1.3.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0473895D" w14:textId="757DAEAF" w:rsidR="00B53EE0" w:rsidRDefault="000C2588">
      <w:pPr>
        <w:ind w:left="-15" w:right="48"/>
      </w:pPr>
      <w:r>
        <w:t>7</w:t>
      </w:r>
      <w:r w:rsidR="00203985">
        <w:t>.1.4. Поставляемый товар должен являться новым (ранее не находившимся в использовании у Исполнителя и (или) у третьих лиц), не должен находиться в залоге, под арестом или под иным обременением.</w:t>
      </w:r>
    </w:p>
    <w:p w14:paraId="5F696B68" w14:textId="229CFE27" w:rsidR="00B53EE0" w:rsidRDefault="000C2588">
      <w:pPr>
        <w:ind w:left="-15" w:right="48"/>
      </w:pPr>
      <w:r>
        <w:t>7</w:t>
      </w:r>
      <w:r w:rsidR="00203985">
        <w:t>.2. Требования к гарантийному сроку и (или) объему предоставления гарантий их качества:</w:t>
      </w:r>
    </w:p>
    <w:p w14:paraId="6A4A5E94" w14:textId="4B66D4EB" w:rsidR="00B53EE0" w:rsidRDefault="000C2588">
      <w:pPr>
        <w:ind w:left="-15" w:right="48"/>
      </w:pPr>
      <w:r>
        <w:t>7</w:t>
      </w:r>
      <w:r w:rsidR="00203985">
        <w:t>.2.1. Срок годности товара должен соответствовать сроку, указанному в сертификате соответствия и не должен заканчиваться ранее, чем через 12 месяца с момента поставки, монтажа.</w:t>
      </w:r>
    </w:p>
    <w:p w14:paraId="421B3FE3" w14:textId="6A4B7387" w:rsidR="00B53EE0" w:rsidRDefault="000C2588">
      <w:pPr>
        <w:ind w:left="-15" w:right="48"/>
      </w:pPr>
      <w:r>
        <w:t>7</w:t>
      </w:r>
      <w:r w:rsidR="00203985">
        <w:t>.3. При исполнении контракта по согласованию Заказчика с Исполнителем допускается поставка и установка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14:paraId="2A6EC56D" w14:textId="55C7F957" w:rsidR="00B53EE0" w:rsidRDefault="000C2588">
      <w:pPr>
        <w:spacing w:after="821"/>
        <w:ind w:left="-15" w:right="48"/>
      </w:pPr>
      <w:r>
        <w:lastRenderedPageBreak/>
        <w:t>7</w:t>
      </w:r>
      <w:r w:rsidR="00203985">
        <w:t>.4. Все расходы, связанные с заменой Товара, ненадлежащего качества, осуществляются за счет Исполнителя.</w:t>
      </w:r>
    </w:p>
    <w:p w14:paraId="7698B7E4" w14:textId="3449627C" w:rsidR="00B53EE0" w:rsidRDefault="00203985" w:rsidP="000C2588">
      <w:pPr>
        <w:pStyle w:val="a3"/>
        <w:numPr>
          <w:ilvl w:val="0"/>
          <w:numId w:val="6"/>
        </w:numPr>
        <w:spacing w:line="251" w:lineRule="auto"/>
        <w:jc w:val="left"/>
      </w:pPr>
      <w:r w:rsidRPr="000C2588">
        <w:rPr>
          <w:b/>
        </w:rPr>
        <w:t>ДЕЙСТВИЕ ОБСТОЯТЕЛЬСТВ НЕПРЕОДОЛИМОЙ СИЛЫ</w:t>
      </w:r>
    </w:p>
    <w:p w14:paraId="5BD3A91A" w14:textId="0AD11202" w:rsidR="00B53EE0" w:rsidRDefault="000C2588" w:rsidP="006E78DE">
      <w:pPr>
        <w:pStyle w:val="a4"/>
      </w:pPr>
      <w:r>
        <w:t>8</w:t>
      </w:r>
      <w:r w:rsidR="006E78DE">
        <w:t xml:space="preserve">.1. </w:t>
      </w:r>
      <w:r w:rsidR="00203985">
        <w:t>Стороны освобождаются от ответственности за частичное или полное неисполнение своих обязательств по настоящему контракту, если их исполнению препятствует чрезвычайное и непреодолимое при данных условиях обстоятельство (непреодолимая сила), а именно: стихийные бедствия, наводнения, землетрясения, пожары, военные действия, забастовки.</w:t>
      </w:r>
    </w:p>
    <w:p w14:paraId="620B2D46" w14:textId="234FFDCA" w:rsidR="00B53EE0" w:rsidRDefault="000C2588" w:rsidP="006E78DE">
      <w:pPr>
        <w:pStyle w:val="a4"/>
      </w:pPr>
      <w:r>
        <w:t>8</w:t>
      </w:r>
      <w:r w:rsidR="006E78DE">
        <w:t xml:space="preserve">.2. </w:t>
      </w:r>
      <w:r w:rsidR="00203985">
        <w:t>При возникновении обстоятельств непреодолимой силы, препятствующих исполнению обязательств по настоящему контракту одной из Сторон, она обязана оповестить другую Сторону не позднее пяти дней с момента возникновения таких обстоятельств, при этом срок выполнения обязательств по контракту переносится соразмерно времени, в течение которого действовали такие обстоятельства. В случае если такие обстоятельства длятся более одного календарного месяца, Стороны праве расторгнуть настоящий контракт по соглашению Сторон.</w:t>
      </w:r>
    </w:p>
    <w:p w14:paraId="61D4C6AC" w14:textId="672A6FD5" w:rsidR="00B53EE0" w:rsidRDefault="000C2588" w:rsidP="006E78DE">
      <w:pPr>
        <w:pStyle w:val="a4"/>
      </w:pPr>
      <w:r>
        <w:t>8</w:t>
      </w:r>
      <w:r w:rsidR="006E78DE">
        <w:t xml:space="preserve">.3. </w:t>
      </w:r>
      <w:r w:rsidR="00203985">
        <w:t>При рассмотрении споров в связи с обстоятельствами непреодолимой силы сторона, ссылающаяся на эти обстоятельства, обязана представить документальное подтверждение их наступления (выданный лицом, уполномоченным выдавать такие документы).</w:t>
      </w:r>
    </w:p>
    <w:p w14:paraId="3AD69212" w14:textId="35774840" w:rsidR="00B53EE0" w:rsidRDefault="000C2588">
      <w:pPr>
        <w:pStyle w:val="1"/>
        <w:ind w:left="658" w:right="6"/>
      </w:pPr>
      <w:r>
        <w:t>9</w:t>
      </w:r>
      <w:r w:rsidR="00203985">
        <w:t>. ПОРЯДОК РАЗРЕШЕНИЯ СПОРОВ</w:t>
      </w:r>
    </w:p>
    <w:p w14:paraId="54AE915B" w14:textId="43CF7AEB" w:rsidR="00B53EE0" w:rsidRDefault="000C2588">
      <w:pPr>
        <w:ind w:left="-15" w:right="48"/>
      </w:pPr>
      <w:r>
        <w:t>9</w:t>
      </w:r>
      <w:r w:rsidR="00203985">
        <w:t>.1. Все споры или разногласия, возникающие между Сторонами по настоящему контракту или в связи с ним, разрешаются путем переговоров (в досудебном порядке).</w:t>
      </w:r>
    </w:p>
    <w:p w14:paraId="480B4193" w14:textId="4285D2C5" w:rsidR="00B53EE0" w:rsidRDefault="000C2588">
      <w:pPr>
        <w:ind w:left="-15" w:right="48"/>
      </w:pPr>
      <w:r>
        <w:t>9</w:t>
      </w:r>
      <w:r w:rsidR="00203985">
        <w:t>.2. В случае невозможности разрешения разногласий путем переговоров они подлежат рассмотрению в Арбитражном суде Санкт-Петербурга.</w:t>
      </w:r>
    </w:p>
    <w:p w14:paraId="72DF855B" w14:textId="39EFF327" w:rsidR="00B53EE0" w:rsidRDefault="000C2588">
      <w:pPr>
        <w:spacing w:after="269"/>
        <w:ind w:left="-15" w:right="48"/>
      </w:pPr>
      <w:r>
        <w:t>9</w:t>
      </w:r>
      <w:r w:rsidR="00203985">
        <w:t>.3. Претензия Сторон, направленная в досудебном порядке, подлежит рассмотрению в течение 14 дней с момента поступления.</w:t>
      </w:r>
    </w:p>
    <w:p w14:paraId="040BF5EA" w14:textId="5734E9AF" w:rsidR="00B53EE0" w:rsidRDefault="00203985" w:rsidP="000C2588">
      <w:pPr>
        <w:pStyle w:val="a3"/>
        <w:numPr>
          <w:ilvl w:val="0"/>
          <w:numId w:val="7"/>
        </w:numPr>
        <w:spacing w:line="251" w:lineRule="auto"/>
        <w:jc w:val="left"/>
      </w:pPr>
      <w:r w:rsidRPr="000C2588">
        <w:rPr>
          <w:b/>
        </w:rPr>
        <w:t>СРОК ДЕЙСТВИЯ, ПОРЯДОК ИЗМЕНЕНИЯ И РАСТОРЖЕНИЯ КОНТРАКТА</w:t>
      </w:r>
    </w:p>
    <w:p w14:paraId="59E5BD3D" w14:textId="041722E5" w:rsidR="00B53EE0" w:rsidRDefault="006E78DE" w:rsidP="006E78DE">
      <w:pPr>
        <w:pStyle w:val="a4"/>
      </w:pPr>
      <w:r>
        <w:t>1</w:t>
      </w:r>
      <w:r w:rsidR="000C2588">
        <w:t>0</w:t>
      </w:r>
      <w:r>
        <w:t xml:space="preserve">.1. </w:t>
      </w:r>
      <w:r w:rsidR="00203985">
        <w:t>Настоящий контракт действует с момента заключения до 31.12.2026 года. Окончание срока действия контракта не освобождает Стороны от ответственности за его нарушение.</w:t>
      </w:r>
    </w:p>
    <w:p w14:paraId="5D99C5F1" w14:textId="201360E8" w:rsidR="00B53EE0" w:rsidRDefault="006E78DE" w:rsidP="006E78DE">
      <w:pPr>
        <w:pStyle w:val="a4"/>
      </w:pPr>
      <w:r>
        <w:t>1</w:t>
      </w:r>
      <w:r w:rsidR="000C2588">
        <w:t>0</w:t>
      </w:r>
      <w:r>
        <w:t xml:space="preserve">.2. </w:t>
      </w:r>
      <w:r w:rsidR="00203985">
        <w:t>Любые изменения и дополнения к настоящему контракту имеют силу только в том случае, если они оформлены в письменном виде и подписаны обеими Сторонами. В случае изменения у какой-либо из Сторон места нахождения, названия она обязана в течение двух дней письменно известить об этом другую Сторону.</w:t>
      </w:r>
    </w:p>
    <w:p w14:paraId="6F4BA742" w14:textId="11216FC2" w:rsidR="00B53EE0" w:rsidRDefault="006E78DE" w:rsidP="006E78DE">
      <w:pPr>
        <w:pStyle w:val="a4"/>
      </w:pPr>
      <w:r>
        <w:t>1</w:t>
      </w:r>
      <w:r w:rsidR="000C2588">
        <w:t>0</w:t>
      </w:r>
      <w:r>
        <w:t xml:space="preserve">.3. </w:t>
      </w:r>
      <w:r w:rsidR="00203985">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445C80B8" w14:textId="3F352D61" w:rsidR="00B53EE0" w:rsidRDefault="006E78DE" w:rsidP="006E78DE">
      <w:pPr>
        <w:pStyle w:val="a4"/>
      </w:pPr>
      <w:r>
        <w:t>1</w:t>
      </w:r>
      <w:r w:rsidR="000C2588">
        <w:t>0</w:t>
      </w:r>
      <w:r>
        <w:t xml:space="preserve">.4. </w:t>
      </w:r>
      <w:r w:rsidR="00203985">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BC2E27E" w14:textId="77777777" w:rsidR="00B53EE0" w:rsidRDefault="00203985" w:rsidP="006E78DE">
      <w:pPr>
        <w:pStyle w:val="a4"/>
      </w:pPr>
      <w:r>
        <w:t>Изменение и (или) расторжение контракта осуществляется в порядке, сроки, случаях и на условиях, установленных статьями 34, 94 - 96 Федерального закона № 44-ФЗ.</w:t>
      </w:r>
    </w:p>
    <w:p w14:paraId="75DA3139" w14:textId="77777777" w:rsidR="006E78DE" w:rsidRDefault="006E78DE">
      <w:pPr>
        <w:pStyle w:val="1"/>
        <w:ind w:left="658" w:right="2"/>
      </w:pPr>
    </w:p>
    <w:p w14:paraId="6E77D8D5" w14:textId="777AE1CB" w:rsidR="00B53EE0" w:rsidRDefault="00203985">
      <w:pPr>
        <w:pStyle w:val="1"/>
        <w:ind w:left="658" w:right="2"/>
      </w:pPr>
      <w:r>
        <w:t>1</w:t>
      </w:r>
      <w:r w:rsidR="000C2588">
        <w:t>1</w:t>
      </w:r>
      <w:r>
        <w:t>. ПРОЧИЕ УСЛОВИЯ</w:t>
      </w:r>
    </w:p>
    <w:p w14:paraId="06C65426" w14:textId="502C1E26" w:rsidR="00B53EE0" w:rsidRDefault="000C2588">
      <w:pPr>
        <w:ind w:left="-15" w:right="48"/>
      </w:pPr>
      <w:r>
        <w:t>1</w:t>
      </w:r>
      <w:r w:rsidR="00203985">
        <w:t xml:space="preserve">1.1. При исполнении настоящего контракта не допускается перемена Исполнителя, за исключением случая, когда новый Поставщик является правопреемником Исполнителя </w:t>
      </w:r>
      <w:r w:rsidR="00203985">
        <w:lastRenderedPageBreak/>
        <w:t>по контракту вследствие реорганизации юридического лица в форме преобразования, слияния или присоединения.</w:t>
      </w:r>
    </w:p>
    <w:p w14:paraId="0196F785" w14:textId="178D0148" w:rsidR="00B53EE0" w:rsidRDefault="00203985">
      <w:pPr>
        <w:ind w:left="-15" w:right="48"/>
      </w:pPr>
      <w:r>
        <w:t>1</w:t>
      </w:r>
      <w:r w:rsidR="000C2588">
        <w:t>1</w:t>
      </w:r>
      <w:r>
        <w:t>.2. В случае перемены Заказчика по контракту права и обязанности Заказчика по настоящему контракту переходят к новому Заказчику в том же объеме и на тех же условиях.</w:t>
      </w:r>
    </w:p>
    <w:p w14:paraId="17A26842" w14:textId="2B25D407" w:rsidR="00B53EE0" w:rsidRDefault="00203985">
      <w:pPr>
        <w:ind w:left="708" w:right="48" w:firstLine="0"/>
      </w:pPr>
      <w:r>
        <w:t>1</w:t>
      </w:r>
      <w:r w:rsidR="000C2588">
        <w:t>1.</w:t>
      </w:r>
      <w:r>
        <w:t>3. Приложения: № 1 «Расчет цены».</w:t>
      </w:r>
    </w:p>
    <w:p w14:paraId="4C8675A2" w14:textId="79022917" w:rsidR="00B53EE0" w:rsidRDefault="00203985">
      <w:pPr>
        <w:spacing w:after="267"/>
        <w:ind w:left="708" w:right="48" w:firstLine="0"/>
      </w:pPr>
      <w:r>
        <w:t>1</w:t>
      </w:r>
      <w:r w:rsidR="000C2588">
        <w:t>1</w:t>
      </w:r>
      <w:r>
        <w:t>.3. Приложения: № 2 «Техническое задание».</w:t>
      </w:r>
    </w:p>
    <w:p w14:paraId="1B7A24C2" w14:textId="77777777" w:rsidR="00C31C64" w:rsidRDefault="00C31C64" w:rsidP="00C31C64">
      <w:pPr>
        <w:spacing w:after="267"/>
        <w:ind w:left="708" w:right="48" w:firstLine="0"/>
      </w:pPr>
    </w:p>
    <w:p w14:paraId="196FA9BD" w14:textId="77777777" w:rsidR="00B53EE0" w:rsidRDefault="00620FC2">
      <w:bookmarkStart w:id="0" w:name="_Hlk224048833"/>
      <w:r w:rsidRPr="00620FC2">
        <w:t>13. МЕСТА НАХОЖДЕНИЯ И БАНКОВСКИЕ РЕКВИЗИТЫ СТОРОН</w:t>
      </w:r>
    </w:p>
    <w:p w14:paraId="2DF9B473" w14:textId="77777777" w:rsidR="00620FC2" w:rsidRDefault="00620FC2"/>
    <w:p w14:paraId="1E7DCEB4" w14:textId="101FC5F3" w:rsidR="00620FC2" w:rsidRDefault="00620FC2">
      <w:pPr>
        <w:sectPr w:rsidR="00620FC2">
          <w:headerReference w:type="even" r:id="rId8"/>
          <w:headerReference w:type="default" r:id="rId9"/>
          <w:headerReference w:type="first" r:id="rId10"/>
          <w:pgSz w:w="11906" w:h="16838"/>
          <w:pgMar w:top="1270" w:right="789" w:bottom="952" w:left="1702" w:header="720" w:footer="720" w:gutter="0"/>
          <w:cols w:space="720"/>
          <w:titlePg/>
        </w:sectPr>
      </w:pPr>
    </w:p>
    <w:tbl>
      <w:tblPr>
        <w:tblW w:w="10604" w:type="dxa"/>
        <w:tblLook w:val="01E0" w:firstRow="1" w:lastRow="1" w:firstColumn="1" w:lastColumn="1" w:noHBand="0" w:noVBand="0"/>
      </w:tblPr>
      <w:tblGrid>
        <w:gridCol w:w="4962"/>
        <w:gridCol w:w="240"/>
        <w:gridCol w:w="5402"/>
      </w:tblGrid>
      <w:tr w:rsidR="0085111F" w:rsidRPr="0085111F" w14:paraId="14103EB8" w14:textId="77777777" w:rsidTr="0085111F">
        <w:trPr>
          <w:trHeight w:val="217"/>
        </w:trPr>
        <w:tc>
          <w:tcPr>
            <w:tcW w:w="4962" w:type="dxa"/>
          </w:tcPr>
          <w:p w14:paraId="6B0A6ED1" w14:textId="77777777" w:rsidR="0085111F" w:rsidRPr="0085111F" w:rsidRDefault="0085111F" w:rsidP="0085111F">
            <w:pPr>
              <w:widowControl w:val="0"/>
              <w:spacing w:after="0" w:line="256" w:lineRule="auto"/>
              <w:ind w:firstLine="0"/>
              <w:jc w:val="left"/>
              <w:rPr>
                <w:rFonts w:eastAsia="Courier New"/>
                <w:b/>
                <w:bCs/>
                <w:sz w:val="16"/>
                <w:szCs w:val="16"/>
                <w:lang w:eastAsia="en-US" w:bidi="ru-RU"/>
              </w:rPr>
            </w:pPr>
            <w:bookmarkStart w:id="1" w:name="_Hlk226372363"/>
            <w:r w:rsidRPr="0085111F">
              <w:rPr>
                <w:rFonts w:eastAsia="Courier New"/>
                <w:b/>
                <w:bCs/>
                <w:sz w:val="16"/>
                <w:szCs w:val="16"/>
                <w:lang w:eastAsia="en-US" w:bidi="ru-RU"/>
              </w:rPr>
              <w:t xml:space="preserve">Заказчик: </w:t>
            </w:r>
          </w:p>
          <w:p w14:paraId="0A4A3014" w14:textId="77777777" w:rsidR="0085111F" w:rsidRPr="0085111F" w:rsidRDefault="0085111F" w:rsidP="0085111F">
            <w:pPr>
              <w:widowControl w:val="0"/>
              <w:spacing w:after="0" w:line="256" w:lineRule="auto"/>
              <w:ind w:firstLine="0"/>
              <w:jc w:val="left"/>
              <w:rPr>
                <w:rFonts w:eastAsia="Courier New"/>
                <w:b/>
                <w:sz w:val="16"/>
                <w:szCs w:val="16"/>
                <w:lang w:eastAsia="en-US" w:bidi="ru-RU"/>
              </w:rPr>
            </w:pPr>
            <w:r w:rsidRPr="0085111F">
              <w:rPr>
                <w:rFonts w:eastAsia="Courier New"/>
                <w:b/>
                <w:sz w:val="16"/>
                <w:szCs w:val="16"/>
                <w:lang w:eastAsia="en-US" w:bidi="ru-RU"/>
              </w:rPr>
              <w:t>Государственное бюджетное общеобразовательное учреждение средняя общеобразовательная школа №263 с углубленным изучением английского языка Адмиралтейского района Санкт-Петербурга</w:t>
            </w:r>
          </w:p>
          <w:p w14:paraId="5B233552" w14:textId="77777777" w:rsidR="0085111F" w:rsidRPr="0085111F" w:rsidRDefault="0085111F" w:rsidP="0085111F">
            <w:pPr>
              <w:widowControl w:val="0"/>
              <w:spacing w:after="0" w:line="256" w:lineRule="auto"/>
              <w:ind w:firstLine="0"/>
              <w:jc w:val="left"/>
              <w:rPr>
                <w:rFonts w:eastAsia="Courier New"/>
                <w:b/>
                <w:bCs/>
                <w:i/>
                <w:sz w:val="16"/>
                <w:szCs w:val="16"/>
                <w:lang w:eastAsia="en-US" w:bidi="ru-RU"/>
              </w:rPr>
            </w:pPr>
          </w:p>
          <w:p w14:paraId="70C1849F" w14:textId="77777777" w:rsidR="0085111F" w:rsidRPr="0085111F" w:rsidRDefault="0085111F" w:rsidP="0085111F">
            <w:pPr>
              <w:widowControl w:val="0"/>
              <w:spacing w:after="0" w:line="256" w:lineRule="auto"/>
              <w:ind w:firstLine="0"/>
              <w:jc w:val="left"/>
              <w:rPr>
                <w:rFonts w:eastAsia="Courier New"/>
                <w:sz w:val="16"/>
                <w:szCs w:val="16"/>
                <w:lang w:eastAsia="en-US" w:bidi="ru-RU"/>
              </w:rPr>
            </w:pPr>
            <w:r w:rsidRPr="0085111F">
              <w:rPr>
                <w:rFonts w:eastAsia="Courier New"/>
                <w:sz w:val="16"/>
                <w:szCs w:val="16"/>
                <w:lang w:eastAsia="en-US" w:bidi="ru-RU"/>
              </w:rPr>
              <w:t>Местонахождение и почтовый адрес: 190020, Санкт-Петербург, старо-Петергофский пр.. д. 33, литера А</w:t>
            </w:r>
          </w:p>
          <w:p w14:paraId="4B09AEF0" w14:textId="77777777" w:rsidR="0085111F" w:rsidRPr="0085111F" w:rsidRDefault="0085111F" w:rsidP="0085111F">
            <w:pPr>
              <w:widowControl w:val="0"/>
              <w:spacing w:after="0" w:line="256" w:lineRule="auto"/>
              <w:ind w:firstLine="0"/>
              <w:jc w:val="left"/>
              <w:rPr>
                <w:rFonts w:eastAsia="Courier New"/>
                <w:sz w:val="16"/>
                <w:szCs w:val="16"/>
                <w:lang w:eastAsia="en-US" w:bidi="ru-RU"/>
              </w:rPr>
            </w:pPr>
            <w:r w:rsidRPr="0085111F">
              <w:rPr>
                <w:rFonts w:eastAsia="Courier New"/>
                <w:sz w:val="16"/>
                <w:szCs w:val="16"/>
                <w:lang w:eastAsia="en-US" w:bidi="ru-RU"/>
              </w:rPr>
              <w:t>ИНН 7809023798 КПП 783901001</w:t>
            </w:r>
          </w:p>
          <w:p w14:paraId="4D890BAC" w14:textId="77777777" w:rsidR="0085111F" w:rsidRPr="0085111F" w:rsidRDefault="0085111F" w:rsidP="0085111F">
            <w:pPr>
              <w:widowControl w:val="0"/>
              <w:spacing w:after="0" w:line="256" w:lineRule="auto"/>
              <w:ind w:firstLine="0"/>
              <w:jc w:val="left"/>
              <w:rPr>
                <w:rFonts w:eastAsia="Courier New"/>
                <w:sz w:val="16"/>
                <w:szCs w:val="16"/>
                <w:lang w:eastAsia="en-US" w:bidi="ru-RU"/>
              </w:rPr>
            </w:pPr>
            <w:r w:rsidRPr="0085111F">
              <w:rPr>
                <w:rFonts w:eastAsia="Courier New"/>
                <w:sz w:val="16"/>
                <w:szCs w:val="16"/>
                <w:lang w:eastAsia="en-US" w:bidi="ru-RU"/>
              </w:rPr>
              <w:t>Комитет финансов Санкт-Петербурга</w:t>
            </w:r>
          </w:p>
          <w:p w14:paraId="1D91A133" w14:textId="77777777" w:rsidR="0085111F" w:rsidRPr="0085111F" w:rsidRDefault="0085111F" w:rsidP="0085111F">
            <w:pPr>
              <w:widowControl w:val="0"/>
              <w:spacing w:after="0" w:line="256" w:lineRule="auto"/>
              <w:ind w:firstLine="0"/>
              <w:jc w:val="left"/>
              <w:rPr>
                <w:rFonts w:eastAsia="Courier New"/>
                <w:sz w:val="16"/>
                <w:szCs w:val="16"/>
                <w:lang w:eastAsia="en-US" w:bidi="ru-RU"/>
              </w:rPr>
            </w:pPr>
            <w:r w:rsidRPr="0085111F">
              <w:rPr>
                <w:rFonts w:eastAsia="Courier New"/>
                <w:sz w:val="16"/>
                <w:szCs w:val="16"/>
                <w:lang w:eastAsia="en-US" w:bidi="ru-RU"/>
              </w:rPr>
              <w:t>Л/с № 0481040</w:t>
            </w:r>
          </w:p>
          <w:p w14:paraId="76E1E197" w14:textId="77777777" w:rsidR="0085111F" w:rsidRPr="0085111F" w:rsidRDefault="0085111F" w:rsidP="0085111F">
            <w:pPr>
              <w:widowControl w:val="0"/>
              <w:spacing w:after="0" w:line="256" w:lineRule="auto"/>
              <w:ind w:firstLine="0"/>
              <w:jc w:val="left"/>
              <w:rPr>
                <w:rFonts w:eastAsia="Courier New"/>
                <w:sz w:val="16"/>
                <w:szCs w:val="16"/>
                <w:lang w:eastAsia="en-US" w:bidi="ru-RU"/>
              </w:rPr>
            </w:pPr>
            <w:r w:rsidRPr="0085111F">
              <w:rPr>
                <w:rFonts w:eastAsia="Courier New"/>
                <w:sz w:val="16"/>
                <w:szCs w:val="16"/>
                <w:lang w:eastAsia="en-US" w:bidi="ru-RU"/>
              </w:rPr>
              <w:t>Р/</w:t>
            </w:r>
            <w:proofErr w:type="spellStart"/>
            <w:r w:rsidRPr="0085111F">
              <w:rPr>
                <w:rFonts w:eastAsia="Courier New"/>
                <w:sz w:val="16"/>
                <w:szCs w:val="16"/>
                <w:lang w:eastAsia="en-US" w:bidi="ru-RU"/>
              </w:rPr>
              <w:t>сч</w:t>
            </w:r>
            <w:proofErr w:type="spellEnd"/>
            <w:r w:rsidRPr="0085111F">
              <w:rPr>
                <w:rFonts w:eastAsia="Courier New"/>
                <w:sz w:val="16"/>
                <w:szCs w:val="16"/>
                <w:lang w:eastAsia="en-US" w:bidi="ru-RU"/>
              </w:rPr>
              <w:t>: 03224643400000007200</w:t>
            </w:r>
          </w:p>
          <w:p w14:paraId="5298434F" w14:textId="77777777" w:rsidR="0085111F" w:rsidRPr="0085111F" w:rsidRDefault="0085111F" w:rsidP="0085111F">
            <w:pPr>
              <w:widowControl w:val="0"/>
              <w:spacing w:after="0" w:line="256" w:lineRule="auto"/>
              <w:ind w:firstLine="0"/>
              <w:jc w:val="left"/>
              <w:rPr>
                <w:rFonts w:eastAsia="Courier New"/>
                <w:sz w:val="16"/>
                <w:szCs w:val="16"/>
                <w:lang w:eastAsia="en-US" w:bidi="ru-RU"/>
              </w:rPr>
            </w:pPr>
            <w:r w:rsidRPr="0085111F">
              <w:rPr>
                <w:rFonts w:eastAsia="Courier New"/>
                <w:sz w:val="16"/>
                <w:szCs w:val="16"/>
                <w:lang w:eastAsia="en-US" w:bidi="ru-RU"/>
              </w:rPr>
              <w:t>К/</w:t>
            </w:r>
            <w:proofErr w:type="spellStart"/>
            <w:r w:rsidRPr="0085111F">
              <w:rPr>
                <w:rFonts w:eastAsia="Courier New"/>
                <w:sz w:val="16"/>
                <w:szCs w:val="16"/>
                <w:lang w:eastAsia="en-US" w:bidi="ru-RU"/>
              </w:rPr>
              <w:t>сч</w:t>
            </w:r>
            <w:proofErr w:type="spellEnd"/>
            <w:r w:rsidRPr="0085111F">
              <w:rPr>
                <w:rFonts w:eastAsia="Courier New"/>
                <w:sz w:val="16"/>
                <w:szCs w:val="16"/>
                <w:lang w:eastAsia="en-US" w:bidi="ru-RU"/>
              </w:rPr>
              <w:t>: 40102810945370000005</w:t>
            </w:r>
          </w:p>
          <w:p w14:paraId="365B0571" w14:textId="77777777" w:rsidR="0085111F" w:rsidRPr="0085111F" w:rsidRDefault="0085111F" w:rsidP="0085111F">
            <w:pPr>
              <w:widowControl w:val="0"/>
              <w:spacing w:after="0" w:line="256" w:lineRule="auto"/>
              <w:ind w:firstLine="0"/>
              <w:jc w:val="left"/>
              <w:rPr>
                <w:rFonts w:eastAsia="Courier New"/>
                <w:sz w:val="16"/>
                <w:szCs w:val="16"/>
                <w:lang w:eastAsia="en-US" w:bidi="ru-RU"/>
              </w:rPr>
            </w:pPr>
            <w:r w:rsidRPr="0085111F">
              <w:rPr>
                <w:rFonts w:eastAsia="Courier New"/>
                <w:sz w:val="16"/>
                <w:szCs w:val="16"/>
                <w:lang w:eastAsia="en-US" w:bidi="ru-RU"/>
              </w:rPr>
              <w:t>БИК 014030106</w:t>
            </w:r>
          </w:p>
          <w:p w14:paraId="5CEC8E6D" w14:textId="77777777" w:rsidR="0085111F" w:rsidRPr="0085111F" w:rsidRDefault="0085111F" w:rsidP="0085111F">
            <w:pPr>
              <w:widowControl w:val="0"/>
              <w:spacing w:after="0" w:line="256" w:lineRule="auto"/>
              <w:ind w:firstLine="0"/>
              <w:jc w:val="left"/>
              <w:rPr>
                <w:rFonts w:eastAsia="Courier New"/>
                <w:sz w:val="16"/>
                <w:szCs w:val="16"/>
                <w:lang w:eastAsia="en-US" w:bidi="ru-RU"/>
              </w:rPr>
            </w:pPr>
            <w:r w:rsidRPr="0085111F">
              <w:rPr>
                <w:rFonts w:eastAsia="Courier New"/>
                <w:sz w:val="16"/>
                <w:szCs w:val="16"/>
                <w:lang w:eastAsia="en-US" w:bidi="ru-RU"/>
              </w:rPr>
              <w:t>Северо-Западное ГУ Банка России// УФК по г. Санкт-Петербургу. г. Санкт-Петербург</w:t>
            </w:r>
          </w:p>
          <w:p w14:paraId="7A20C549" w14:textId="77777777" w:rsidR="0085111F" w:rsidRPr="0085111F" w:rsidRDefault="0085111F" w:rsidP="0085111F">
            <w:pPr>
              <w:widowControl w:val="0"/>
              <w:spacing w:after="0" w:line="256" w:lineRule="auto"/>
              <w:ind w:firstLine="0"/>
              <w:jc w:val="left"/>
              <w:rPr>
                <w:rFonts w:eastAsia="Courier New"/>
                <w:sz w:val="16"/>
                <w:szCs w:val="16"/>
                <w:lang w:eastAsia="en-US" w:bidi="ru-RU"/>
              </w:rPr>
            </w:pPr>
            <w:r w:rsidRPr="0085111F">
              <w:rPr>
                <w:rFonts w:eastAsia="Courier New"/>
                <w:sz w:val="16"/>
                <w:szCs w:val="16"/>
                <w:lang w:eastAsia="en-US" w:bidi="ru-RU"/>
              </w:rPr>
              <w:t>ОКПО: 35445098, ОГРН: 1027810346211, ОКТМО: 40306000000</w:t>
            </w:r>
          </w:p>
          <w:p w14:paraId="563D6B9E" w14:textId="77777777" w:rsidR="0085111F" w:rsidRPr="0085111F" w:rsidRDefault="0085111F" w:rsidP="0085111F">
            <w:pPr>
              <w:widowControl w:val="0"/>
              <w:spacing w:after="0" w:line="256" w:lineRule="auto"/>
              <w:ind w:firstLine="0"/>
              <w:jc w:val="left"/>
              <w:rPr>
                <w:rFonts w:eastAsia="Courier New"/>
                <w:sz w:val="16"/>
                <w:szCs w:val="16"/>
                <w:lang w:eastAsia="en-US" w:bidi="ru-RU"/>
              </w:rPr>
            </w:pPr>
            <w:r w:rsidRPr="0085111F">
              <w:rPr>
                <w:rFonts w:eastAsia="Courier New"/>
                <w:sz w:val="16"/>
                <w:szCs w:val="16"/>
                <w:lang w:eastAsia="en-US" w:bidi="ru-RU"/>
              </w:rPr>
              <w:t>ОКАТО: 40262566000</w:t>
            </w:r>
          </w:p>
          <w:p w14:paraId="0D566E09" w14:textId="77777777" w:rsidR="0085111F" w:rsidRPr="0085111F" w:rsidRDefault="0085111F" w:rsidP="0085111F">
            <w:pPr>
              <w:widowControl w:val="0"/>
              <w:spacing w:after="0" w:line="256" w:lineRule="auto"/>
              <w:ind w:firstLine="0"/>
              <w:jc w:val="left"/>
              <w:rPr>
                <w:rFonts w:eastAsia="Courier New"/>
                <w:sz w:val="16"/>
                <w:szCs w:val="16"/>
                <w:lang w:eastAsia="en-US" w:bidi="ru-RU"/>
              </w:rPr>
            </w:pPr>
            <w:r w:rsidRPr="0085111F">
              <w:rPr>
                <w:rFonts w:eastAsia="Courier New"/>
                <w:sz w:val="16"/>
                <w:szCs w:val="16"/>
                <w:lang w:eastAsia="en-US" w:bidi="ru-RU"/>
              </w:rPr>
              <w:t xml:space="preserve">Адрес электронной почты: </w:t>
            </w:r>
          </w:p>
          <w:p w14:paraId="47C7F662" w14:textId="77777777" w:rsidR="0085111F" w:rsidRPr="0085111F" w:rsidRDefault="0085111F" w:rsidP="0085111F">
            <w:pPr>
              <w:widowControl w:val="0"/>
              <w:spacing w:after="0" w:line="256" w:lineRule="auto"/>
              <w:ind w:firstLine="0"/>
              <w:jc w:val="left"/>
              <w:rPr>
                <w:rFonts w:eastAsia="Courier New"/>
                <w:sz w:val="16"/>
                <w:szCs w:val="16"/>
                <w:lang w:eastAsia="en-US" w:bidi="ru-RU"/>
              </w:rPr>
            </w:pPr>
            <w:r w:rsidRPr="0085111F">
              <w:rPr>
                <w:rFonts w:eastAsia="Courier New"/>
                <w:sz w:val="16"/>
                <w:szCs w:val="16"/>
                <w:lang w:eastAsia="en-US" w:bidi="ru-RU"/>
              </w:rPr>
              <w:t>sc263@adm-edu.spb.ru</w:t>
            </w:r>
          </w:p>
          <w:p w14:paraId="5D43E065" w14:textId="77777777" w:rsidR="0085111F" w:rsidRPr="0085111F" w:rsidRDefault="0085111F" w:rsidP="0085111F">
            <w:pPr>
              <w:widowControl w:val="0"/>
              <w:spacing w:after="0" w:line="256" w:lineRule="auto"/>
              <w:ind w:firstLine="0"/>
              <w:jc w:val="left"/>
              <w:rPr>
                <w:rFonts w:eastAsia="Courier New"/>
                <w:sz w:val="16"/>
                <w:szCs w:val="16"/>
                <w:lang w:eastAsia="en-US" w:bidi="ru-RU"/>
              </w:rPr>
            </w:pPr>
            <w:r w:rsidRPr="0085111F">
              <w:rPr>
                <w:rFonts w:eastAsia="Courier New"/>
                <w:sz w:val="16"/>
                <w:szCs w:val="16"/>
                <w:lang w:eastAsia="en-US" w:bidi="ru-RU"/>
              </w:rPr>
              <w:t>Телефон: 8(812)417-26-56</w:t>
            </w:r>
          </w:p>
          <w:p w14:paraId="100477E2" w14:textId="77777777" w:rsidR="0085111F" w:rsidRPr="0085111F" w:rsidRDefault="0085111F" w:rsidP="0085111F">
            <w:pPr>
              <w:widowControl w:val="0"/>
              <w:spacing w:after="0" w:line="256" w:lineRule="auto"/>
              <w:ind w:firstLine="0"/>
              <w:jc w:val="left"/>
              <w:rPr>
                <w:rFonts w:eastAsia="Courier New"/>
                <w:sz w:val="16"/>
                <w:szCs w:val="16"/>
                <w:lang w:eastAsia="en-US" w:bidi="ru-RU"/>
              </w:rPr>
            </w:pPr>
          </w:p>
          <w:p w14:paraId="1677CFE1" w14:textId="77777777" w:rsidR="0085111F" w:rsidRPr="0085111F" w:rsidRDefault="0085111F" w:rsidP="0085111F">
            <w:pPr>
              <w:widowControl w:val="0"/>
              <w:spacing w:after="0" w:line="256" w:lineRule="auto"/>
              <w:ind w:firstLine="0"/>
              <w:jc w:val="left"/>
              <w:rPr>
                <w:rFonts w:eastAsia="Courier New"/>
                <w:sz w:val="16"/>
                <w:szCs w:val="16"/>
                <w:lang w:eastAsia="en-US" w:bidi="ru-RU"/>
              </w:rPr>
            </w:pPr>
          </w:p>
          <w:p w14:paraId="0D6E95C0" w14:textId="77777777" w:rsidR="0085111F" w:rsidRPr="0085111F" w:rsidRDefault="0085111F" w:rsidP="0085111F">
            <w:pPr>
              <w:widowControl w:val="0"/>
              <w:spacing w:after="0" w:line="256" w:lineRule="auto"/>
              <w:ind w:firstLine="0"/>
              <w:jc w:val="left"/>
              <w:rPr>
                <w:rFonts w:eastAsia="Courier New"/>
                <w:sz w:val="16"/>
                <w:szCs w:val="16"/>
                <w:lang w:eastAsia="en-US" w:bidi="ru-RU"/>
              </w:rPr>
            </w:pPr>
          </w:p>
          <w:p w14:paraId="6673A444" w14:textId="77777777" w:rsidR="0085111F" w:rsidRPr="0085111F" w:rsidRDefault="0085111F" w:rsidP="0085111F">
            <w:pPr>
              <w:widowControl w:val="0"/>
              <w:spacing w:after="0" w:line="256" w:lineRule="auto"/>
              <w:ind w:firstLine="0"/>
              <w:jc w:val="left"/>
              <w:rPr>
                <w:rFonts w:eastAsia="Courier New"/>
                <w:sz w:val="16"/>
                <w:szCs w:val="16"/>
                <w:lang w:eastAsia="en-US" w:bidi="ru-RU"/>
              </w:rPr>
            </w:pPr>
          </w:p>
          <w:p w14:paraId="7D71A369" w14:textId="77777777" w:rsidR="0085111F" w:rsidRPr="0085111F" w:rsidRDefault="0085111F" w:rsidP="0085111F">
            <w:pPr>
              <w:widowControl w:val="0"/>
              <w:tabs>
                <w:tab w:val="left" w:pos="3045"/>
              </w:tabs>
              <w:spacing w:after="0" w:line="256" w:lineRule="auto"/>
              <w:ind w:firstLine="0"/>
              <w:jc w:val="left"/>
              <w:rPr>
                <w:rFonts w:eastAsia="Courier New"/>
                <w:sz w:val="16"/>
                <w:szCs w:val="16"/>
                <w:lang w:eastAsia="en-US" w:bidi="ru-RU"/>
              </w:rPr>
            </w:pPr>
            <w:bookmarkStart w:id="2" w:name="_Hlk162262428"/>
            <w:r w:rsidRPr="0085111F">
              <w:rPr>
                <w:rFonts w:eastAsia="Courier New"/>
                <w:sz w:val="16"/>
                <w:szCs w:val="16"/>
                <w:lang w:eastAsia="en-US" w:bidi="ru-RU"/>
              </w:rPr>
              <w:t xml:space="preserve">Директор </w:t>
            </w:r>
          </w:p>
          <w:p w14:paraId="0B96E3C4" w14:textId="77777777" w:rsidR="0085111F" w:rsidRPr="0085111F" w:rsidRDefault="0085111F" w:rsidP="0085111F">
            <w:pPr>
              <w:widowControl w:val="0"/>
              <w:tabs>
                <w:tab w:val="left" w:pos="3045"/>
              </w:tabs>
              <w:spacing w:after="0" w:line="256" w:lineRule="auto"/>
              <w:ind w:firstLine="0"/>
              <w:jc w:val="left"/>
              <w:rPr>
                <w:rFonts w:eastAsia="Courier New"/>
                <w:sz w:val="16"/>
                <w:szCs w:val="16"/>
                <w:lang w:eastAsia="en-US" w:bidi="ru-RU"/>
              </w:rPr>
            </w:pPr>
          </w:p>
          <w:p w14:paraId="36AC89FB" w14:textId="77777777" w:rsidR="0085111F" w:rsidRPr="0085111F" w:rsidRDefault="0085111F" w:rsidP="0085111F">
            <w:pPr>
              <w:widowControl w:val="0"/>
              <w:tabs>
                <w:tab w:val="left" w:pos="3045"/>
              </w:tabs>
              <w:spacing w:after="0" w:line="256" w:lineRule="auto"/>
              <w:ind w:firstLine="0"/>
              <w:jc w:val="left"/>
              <w:rPr>
                <w:rFonts w:eastAsia="Courier New"/>
                <w:sz w:val="16"/>
                <w:szCs w:val="16"/>
                <w:lang w:eastAsia="en-US" w:bidi="ru-RU"/>
              </w:rPr>
            </w:pPr>
            <w:r w:rsidRPr="0085111F">
              <w:rPr>
                <w:rFonts w:eastAsia="Courier New"/>
                <w:sz w:val="16"/>
                <w:szCs w:val="16"/>
                <w:lang w:eastAsia="en-US" w:bidi="ru-RU"/>
              </w:rPr>
              <w:t>___________________ /Рыдлевский А.В./</w:t>
            </w:r>
          </w:p>
          <w:p w14:paraId="1436295E" w14:textId="77777777" w:rsidR="0085111F" w:rsidRPr="0085111F" w:rsidRDefault="0085111F" w:rsidP="0085111F">
            <w:pPr>
              <w:widowControl w:val="0"/>
              <w:spacing w:after="0" w:line="256" w:lineRule="auto"/>
              <w:ind w:firstLine="0"/>
              <w:rPr>
                <w:b/>
                <w:bCs/>
                <w:sz w:val="16"/>
                <w:szCs w:val="16"/>
                <w:lang w:eastAsia="en-US" w:bidi="ru-RU"/>
              </w:rPr>
            </w:pPr>
            <w:r w:rsidRPr="0085111F">
              <w:rPr>
                <w:rFonts w:eastAsia="Courier New"/>
                <w:sz w:val="16"/>
                <w:szCs w:val="16"/>
                <w:lang w:eastAsia="en-US" w:bidi="ru-RU"/>
              </w:rPr>
              <w:t>Подписано ЭЦП</w:t>
            </w:r>
            <w:bookmarkEnd w:id="2"/>
          </w:p>
        </w:tc>
        <w:tc>
          <w:tcPr>
            <w:tcW w:w="240" w:type="dxa"/>
          </w:tcPr>
          <w:p w14:paraId="7CDDC40D" w14:textId="77777777" w:rsidR="0085111F" w:rsidRPr="0085111F" w:rsidRDefault="0085111F" w:rsidP="0085111F">
            <w:pPr>
              <w:widowControl w:val="0"/>
              <w:spacing w:after="0" w:line="256" w:lineRule="auto"/>
              <w:ind w:firstLine="0"/>
              <w:rPr>
                <w:sz w:val="18"/>
                <w:szCs w:val="18"/>
                <w:lang w:eastAsia="en-US" w:bidi="ru-RU"/>
              </w:rPr>
            </w:pPr>
          </w:p>
        </w:tc>
        <w:tc>
          <w:tcPr>
            <w:tcW w:w="5402" w:type="dxa"/>
          </w:tcPr>
          <w:p w14:paraId="62B71CCF" w14:textId="77777777" w:rsidR="0085111F" w:rsidRPr="0085111F" w:rsidRDefault="0085111F" w:rsidP="0085111F">
            <w:pPr>
              <w:widowControl w:val="0"/>
              <w:spacing w:after="0" w:line="256" w:lineRule="auto"/>
              <w:ind w:firstLine="0"/>
              <w:rPr>
                <w:b/>
                <w:bCs/>
                <w:sz w:val="18"/>
                <w:szCs w:val="18"/>
                <w:lang w:eastAsia="en-US" w:bidi="ru-RU"/>
              </w:rPr>
            </w:pPr>
            <w:r w:rsidRPr="0085111F">
              <w:rPr>
                <w:b/>
                <w:bCs/>
                <w:sz w:val="18"/>
                <w:szCs w:val="18"/>
                <w:lang w:eastAsia="en-US" w:bidi="ru-RU"/>
              </w:rPr>
              <w:t>ПОСТАВЩИК:</w:t>
            </w:r>
          </w:p>
          <w:p w14:paraId="13912177" w14:textId="77777777" w:rsidR="0085111F" w:rsidRDefault="0085111F" w:rsidP="0085111F">
            <w:pPr>
              <w:widowControl w:val="0"/>
              <w:spacing w:after="0" w:line="256" w:lineRule="auto"/>
              <w:ind w:firstLine="0"/>
              <w:jc w:val="left"/>
              <w:rPr>
                <w:sz w:val="18"/>
                <w:szCs w:val="18"/>
                <w:lang w:eastAsia="en-US" w:bidi="ru-RU"/>
              </w:rPr>
            </w:pPr>
          </w:p>
          <w:p w14:paraId="1D43D380" w14:textId="77777777" w:rsidR="0085111F" w:rsidRDefault="0085111F" w:rsidP="0085111F">
            <w:pPr>
              <w:widowControl w:val="0"/>
              <w:spacing w:after="0" w:line="256" w:lineRule="auto"/>
              <w:ind w:firstLine="0"/>
              <w:jc w:val="left"/>
              <w:rPr>
                <w:sz w:val="18"/>
                <w:szCs w:val="18"/>
                <w:lang w:eastAsia="en-US" w:bidi="ru-RU"/>
              </w:rPr>
            </w:pPr>
          </w:p>
          <w:p w14:paraId="2C2BE55F" w14:textId="77777777" w:rsidR="0085111F" w:rsidRDefault="0085111F" w:rsidP="0085111F">
            <w:pPr>
              <w:widowControl w:val="0"/>
              <w:spacing w:after="0" w:line="256" w:lineRule="auto"/>
              <w:ind w:firstLine="0"/>
              <w:jc w:val="left"/>
              <w:rPr>
                <w:sz w:val="18"/>
                <w:szCs w:val="18"/>
                <w:lang w:eastAsia="en-US" w:bidi="ru-RU"/>
              </w:rPr>
            </w:pPr>
          </w:p>
          <w:p w14:paraId="15755ED9" w14:textId="0DC730C5" w:rsidR="0085111F" w:rsidRDefault="0085111F" w:rsidP="0085111F">
            <w:pPr>
              <w:widowControl w:val="0"/>
              <w:spacing w:after="0" w:line="256" w:lineRule="auto"/>
              <w:ind w:firstLine="0"/>
              <w:jc w:val="left"/>
              <w:rPr>
                <w:sz w:val="18"/>
                <w:szCs w:val="18"/>
                <w:lang w:eastAsia="en-US" w:bidi="ru-RU"/>
              </w:rPr>
            </w:pPr>
          </w:p>
          <w:p w14:paraId="2DA6A526" w14:textId="77777777" w:rsidR="00C1556B" w:rsidRDefault="00C1556B" w:rsidP="0085111F">
            <w:pPr>
              <w:widowControl w:val="0"/>
              <w:spacing w:after="0" w:line="256" w:lineRule="auto"/>
              <w:ind w:firstLine="0"/>
              <w:jc w:val="left"/>
              <w:rPr>
                <w:sz w:val="18"/>
                <w:szCs w:val="18"/>
                <w:lang w:eastAsia="en-US" w:bidi="ru-RU"/>
              </w:rPr>
            </w:pPr>
          </w:p>
          <w:p w14:paraId="5203F2A3" w14:textId="77777777" w:rsidR="0085111F" w:rsidRDefault="0085111F" w:rsidP="0085111F">
            <w:pPr>
              <w:widowControl w:val="0"/>
              <w:spacing w:after="0" w:line="256" w:lineRule="auto"/>
              <w:ind w:firstLine="0"/>
              <w:jc w:val="left"/>
              <w:rPr>
                <w:sz w:val="18"/>
                <w:szCs w:val="18"/>
                <w:lang w:eastAsia="en-US" w:bidi="ru-RU"/>
              </w:rPr>
            </w:pPr>
          </w:p>
          <w:p w14:paraId="5A74D876" w14:textId="77777777" w:rsidR="0085111F" w:rsidRDefault="0085111F" w:rsidP="0085111F">
            <w:pPr>
              <w:widowControl w:val="0"/>
              <w:spacing w:after="0" w:line="256" w:lineRule="auto"/>
              <w:ind w:firstLine="0"/>
              <w:jc w:val="left"/>
              <w:rPr>
                <w:sz w:val="18"/>
                <w:szCs w:val="18"/>
                <w:lang w:eastAsia="en-US" w:bidi="ru-RU"/>
              </w:rPr>
            </w:pPr>
            <w:bookmarkStart w:id="3" w:name="_Hlk226372304"/>
          </w:p>
          <w:p w14:paraId="24F3A2F1" w14:textId="77777777" w:rsidR="00445C33" w:rsidRDefault="0085111F" w:rsidP="00445C33">
            <w:pPr>
              <w:widowControl w:val="0"/>
              <w:spacing w:after="0" w:line="256" w:lineRule="auto"/>
              <w:ind w:firstLine="0"/>
              <w:jc w:val="left"/>
              <w:rPr>
                <w:sz w:val="18"/>
                <w:szCs w:val="18"/>
                <w:lang w:eastAsia="en-US" w:bidi="ru-RU"/>
              </w:rPr>
            </w:pPr>
            <w:r>
              <w:rPr>
                <w:sz w:val="18"/>
                <w:szCs w:val="18"/>
                <w:lang w:eastAsia="en-US" w:bidi="ru-RU"/>
              </w:rPr>
              <w:t>_____________</w:t>
            </w:r>
            <w:bookmarkEnd w:id="3"/>
          </w:p>
          <w:p w14:paraId="25D9153B" w14:textId="33823337" w:rsidR="0085111F" w:rsidRPr="0085111F" w:rsidRDefault="0085111F" w:rsidP="00445C33">
            <w:pPr>
              <w:widowControl w:val="0"/>
              <w:spacing w:after="0" w:line="256" w:lineRule="auto"/>
              <w:ind w:firstLine="0"/>
              <w:jc w:val="left"/>
              <w:rPr>
                <w:sz w:val="18"/>
                <w:szCs w:val="18"/>
                <w:lang w:eastAsia="en-US" w:bidi="ru-RU"/>
              </w:rPr>
            </w:pPr>
            <w:r w:rsidRPr="0085111F">
              <w:rPr>
                <w:sz w:val="18"/>
                <w:szCs w:val="18"/>
                <w:lang w:eastAsia="en-US" w:bidi="ru-RU"/>
              </w:rPr>
              <w:t>Подписано ЭЦП</w:t>
            </w:r>
          </w:p>
        </w:tc>
      </w:tr>
      <w:bookmarkEnd w:id="1"/>
    </w:tbl>
    <w:p w14:paraId="379CC3A2" w14:textId="77777777" w:rsidR="00B53EE0" w:rsidRDefault="00B53EE0"/>
    <w:bookmarkEnd w:id="0"/>
    <w:p w14:paraId="5AB1B656" w14:textId="4705766B" w:rsidR="006E78DE" w:rsidRDefault="006E78DE" w:rsidP="00C31C64">
      <w:pPr>
        <w:pStyle w:val="a4"/>
        <w:sectPr w:rsidR="006E78DE">
          <w:type w:val="continuous"/>
          <w:pgSz w:w="11906" w:h="16838"/>
          <w:pgMar w:top="1440" w:right="900" w:bottom="1440" w:left="1574" w:header="720" w:footer="720" w:gutter="0"/>
          <w:cols w:num="2" w:space="720" w:equalWidth="0">
            <w:col w:w="4914" w:space="138"/>
            <w:col w:w="4379"/>
          </w:cols>
        </w:sectPr>
      </w:pPr>
    </w:p>
    <w:p w14:paraId="6EACD815" w14:textId="77777777" w:rsidR="00B53EE0" w:rsidRDefault="00203985" w:rsidP="00C31C64">
      <w:pPr>
        <w:ind w:left="7851" w:right="48" w:hanging="262"/>
        <w:jc w:val="center"/>
      </w:pPr>
      <w:r>
        <w:lastRenderedPageBreak/>
        <w:t>Приложение № 1 к контракту № от</w:t>
      </w:r>
      <w:r>
        <w:tab/>
        <w:t>г.</w:t>
      </w:r>
    </w:p>
    <w:tbl>
      <w:tblPr>
        <w:tblStyle w:val="TableGrid"/>
        <w:tblW w:w="10104" w:type="dxa"/>
        <w:tblInd w:w="-642" w:type="dxa"/>
        <w:tblCellMar>
          <w:top w:w="14" w:type="dxa"/>
          <w:left w:w="107" w:type="dxa"/>
          <w:right w:w="46" w:type="dxa"/>
        </w:tblCellMar>
        <w:tblLook w:val="04A0" w:firstRow="1" w:lastRow="0" w:firstColumn="1" w:lastColumn="0" w:noHBand="0" w:noVBand="1"/>
      </w:tblPr>
      <w:tblGrid>
        <w:gridCol w:w="695"/>
        <w:gridCol w:w="2770"/>
        <w:gridCol w:w="1269"/>
        <w:gridCol w:w="1270"/>
        <w:gridCol w:w="1176"/>
        <w:gridCol w:w="2924"/>
      </w:tblGrid>
      <w:tr w:rsidR="00B53EE0" w14:paraId="0D93F74E" w14:textId="77777777">
        <w:trPr>
          <w:trHeight w:val="562"/>
        </w:trPr>
        <w:tc>
          <w:tcPr>
            <w:tcW w:w="695" w:type="dxa"/>
            <w:tcBorders>
              <w:top w:val="single" w:sz="4" w:space="0" w:color="000000"/>
              <w:left w:val="single" w:sz="4" w:space="0" w:color="000000"/>
              <w:bottom w:val="single" w:sz="4" w:space="0" w:color="000000"/>
              <w:right w:val="single" w:sz="4" w:space="0" w:color="000000"/>
            </w:tcBorders>
          </w:tcPr>
          <w:p w14:paraId="77EA8B79" w14:textId="77777777" w:rsidR="00B53EE0" w:rsidRDefault="00203985">
            <w:pPr>
              <w:spacing w:after="0" w:line="259" w:lineRule="auto"/>
              <w:ind w:left="119" w:firstLine="0"/>
            </w:pPr>
            <w:r>
              <w:rPr>
                <w:b/>
              </w:rPr>
              <w:t>№</w:t>
            </w:r>
          </w:p>
          <w:p w14:paraId="7BF585E2" w14:textId="77777777" w:rsidR="00B53EE0" w:rsidRDefault="00203985">
            <w:pPr>
              <w:spacing w:after="0" w:line="259" w:lineRule="auto"/>
              <w:ind w:left="69" w:firstLine="0"/>
              <w:jc w:val="left"/>
            </w:pPr>
            <w:r>
              <w:rPr>
                <w:b/>
              </w:rPr>
              <w:t>п/п</w:t>
            </w:r>
          </w:p>
        </w:tc>
        <w:tc>
          <w:tcPr>
            <w:tcW w:w="2770" w:type="dxa"/>
            <w:tcBorders>
              <w:top w:val="single" w:sz="4" w:space="0" w:color="000000"/>
              <w:left w:val="single" w:sz="4" w:space="0" w:color="000000"/>
              <w:bottom w:val="single" w:sz="4" w:space="0" w:color="000000"/>
              <w:right w:val="single" w:sz="4" w:space="0" w:color="000000"/>
            </w:tcBorders>
          </w:tcPr>
          <w:p w14:paraId="151E22B8" w14:textId="77777777" w:rsidR="00B53EE0" w:rsidRDefault="00203985">
            <w:pPr>
              <w:spacing w:after="0" w:line="259" w:lineRule="auto"/>
              <w:ind w:right="60" w:firstLine="0"/>
              <w:jc w:val="center"/>
            </w:pPr>
            <w:r>
              <w:rPr>
                <w:b/>
              </w:rPr>
              <w:t>Наименование</w:t>
            </w:r>
          </w:p>
        </w:tc>
        <w:tc>
          <w:tcPr>
            <w:tcW w:w="1269" w:type="dxa"/>
            <w:tcBorders>
              <w:top w:val="single" w:sz="4" w:space="0" w:color="000000"/>
              <w:left w:val="single" w:sz="4" w:space="0" w:color="000000"/>
              <w:bottom w:val="single" w:sz="4" w:space="0" w:color="000000"/>
              <w:right w:val="single" w:sz="4" w:space="0" w:color="000000"/>
            </w:tcBorders>
          </w:tcPr>
          <w:p w14:paraId="4026AACF" w14:textId="77777777" w:rsidR="00B53EE0" w:rsidRDefault="00203985">
            <w:pPr>
              <w:spacing w:after="0" w:line="259" w:lineRule="auto"/>
              <w:ind w:left="127" w:firstLine="0"/>
              <w:jc w:val="left"/>
            </w:pPr>
            <w:r>
              <w:rPr>
                <w:b/>
              </w:rPr>
              <w:t xml:space="preserve">Ед. </w:t>
            </w:r>
            <w:proofErr w:type="spellStart"/>
            <w:r>
              <w:rPr>
                <w:b/>
              </w:rPr>
              <w:t>изм</w:t>
            </w:r>
            <w:proofErr w:type="spellEnd"/>
          </w:p>
        </w:tc>
        <w:tc>
          <w:tcPr>
            <w:tcW w:w="1270" w:type="dxa"/>
            <w:tcBorders>
              <w:top w:val="single" w:sz="4" w:space="0" w:color="000000"/>
              <w:left w:val="single" w:sz="4" w:space="0" w:color="000000"/>
              <w:bottom w:val="single" w:sz="4" w:space="0" w:color="000000"/>
              <w:right w:val="single" w:sz="4" w:space="0" w:color="000000"/>
            </w:tcBorders>
          </w:tcPr>
          <w:p w14:paraId="2673A95B" w14:textId="77777777" w:rsidR="00B53EE0" w:rsidRDefault="00203985">
            <w:pPr>
              <w:spacing w:after="0" w:line="259" w:lineRule="auto"/>
              <w:ind w:right="62" w:firstLine="0"/>
              <w:jc w:val="center"/>
            </w:pPr>
            <w:r>
              <w:rPr>
                <w:b/>
              </w:rPr>
              <w:t>Кол-во</w:t>
            </w:r>
          </w:p>
        </w:tc>
        <w:tc>
          <w:tcPr>
            <w:tcW w:w="1176" w:type="dxa"/>
            <w:tcBorders>
              <w:top w:val="single" w:sz="4" w:space="0" w:color="000000"/>
              <w:left w:val="single" w:sz="4" w:space="0" w:color="000000"/>
              <w:bottom w:val="single" w:sz="4" w:space="0" w:color="000000"/>
              <w:right w:val="single" w:sz="4" w:space="0" w:color="000000"/>
            </w:tcBorders>
          </w:tcPr>
          <w:p w14:paraId="3E34DFF3" w14:textId="77777777" w:rsidR="00B53EE0" w:rsidRDefault="00203985">
            <w:pPr>
              <w:spacing w:after="0" w:line="259" w:lineRule="auto"/>
              <w:ind w:right="63" w:firstLine="0"/>
              <w:jc w:val="center"/>
            </w:pPr>
            <w:r>
              <w:rPr>
                <w:b/>
              </w:rPr>
              <w:t>Цена</w:t>
            </w:r>
          </w:p>
        </w:tc>
        <w:tc>
          <w:tcPr>
            <w:tcW w:w="2924" w:type="dxa"/>
            <w:tcBorders>
              <w:top w:val="single" w:sz="4" w:space="0" w:color="000000"/>
              <w:left w:val="single" w:sz="4" w:space="0" w:color="000000"/>
              <w:bottom w:val="single" w:sz="4" w:space="0" w:color="000000"/>
              <w:right w:val="single" w:sz="4" w:space="0" w:color="000000"/>
            </w:tcBorders>
          </w:tcPr>
          <w:p w14:paraId="0D804998" w14:textId="77777777" w:rsidR="00B53EE0" w:rsidRDefault="00203985">
            <w:pPr>
              <w:spacing w:after="0" w:line="259" w:lineRule="auto"/>
              <w:ind w:right="63" w:firstLine="0"/>
              <w:jc w:val="center"/>
            </w:pPr>
            <w:r>
              <w:rPr>
                <w:b/>
              </w:rPr>
              <w:t>Сумма</w:t>
            </w:r>
          </w:p>
        </w:tc>
      </w:tr>
      <w:tr w:rsidR="00B53EE0" w14:paraId="1FBC5CCC" w14:textId="77777777">
        <w:trPr>
          <w:trHeight w:val="838"/>
        </w:trPr>
        <w:tc>
          <w:tcPr>
            <w:tcW w:w="695" w:type="dxa"/>
            <w:tcBorders>
              <w:top w:val="single" w:sz="4" w:space="0" w:color="000000"/>
              <w:left w:val="single" w:sz="4" w:space="0" w:color="000000"/>
              <w:bottom w:val="single" w:sz="4" w:space="0" w:color="000000"/>
              <w:right w:val="single" w:sz="4" w:space="0" w:color="000000"/>
            </w:tcBorders>
          </w:tcPr>
          <w:p w14:paraId="00832FD3" w14:textId="330A235A" w:rsidR="00B53EE0" w:rsidRDefault="00B53EE0">
            <w:pPr>
              <w:spacing w:after="0" w:line="259" w:lineRule="auto"/>
              <w:ind w:firstLine="0"/>
              <w:jc w:val="right"/>
            </w:pPr>
          </w:p>
        </w:tc>
        <w:tc>
          <w:tcPr>
            <w:tcW w:w="2770" w:type="dxa"/>
            <w:tcBorders>
              <w:top w:val="single" w:sz="4" w:space="0" w:color="000000"/>
              <w:left w:val="single" w:sz="4" w:space="0" w:color="000000"/>
              <w:bottom w:val="single" w:sz="4" w:space="0" w:color="000000"/>
              <w:right w:val="single" w:sz="4" w:space="0" w:color="000000"/>
            </w:tcBorders>
          </w:tcPr>
          <w:p w14:paraId="43CE65E1" w14:textId="738AE899" w:rsidR="00B53EE0" w:rsidRDefault="00B53EE0" w:rsidP="00C1556B">
            <w:pPr>
              <w:spacing w:after="0" w:line="259" w:lineRule="auto"/>
              <w:ind w:firstLine="0"/>
              <w:jc w:val="center"/>
            </w:pPr>
          </w:p>
        </w:tc>
        <w:tc>
          <w:tcPr>
            <w:tcW w:w="1269" w:type="dxa"/>
            <w:tcBorders>
              <w:top w:val="single" w:sz="4" w:space="0" w:color="000000"/>
              <w:left w:val="single" w:sz="4" w:space="0" w:color="000000"/>
              <w:bottom w:val="single" w:sz="4" w:space="0" w:color="000000"/>
              <w:right w:val="single" w:sz="4" w:space="0" w:color="000000"/>
            </w:tcBorders>
          </w:tcPr>
          <w:p w14:paraId="6027335E" w14:textId="645387BA" w:rsidR="00B53EE0" w:rsidRDefault="00B53EE0">
            <w:pPr>
              <w:spacing w:after="0" w:line="259" w:lineRule="auto"/>
              <w:ind w:right="63" w:firstLine="0"/>
              <w:jc w:val="center"/>
            </w:pPr>
          </w:p>
        </w:tc>
        <w:tc>
          <w:tcPr>
            <w:tcW w:w="1270" w:type="dxa"/>
            <w:tcBorders>
              <w:top w:val="single" w:sz="4" w:space="0" w:color="000000"/>
              <w:left w:val="single" w:sz="4" w:space="0" w:color="000000"/>
              <w:bottom w:val="single" w:sz="4" w:space="0" w:color="000000"/>
              <w:right w:val="single" w:sz="4" w:space="0" w:color="000000"/>
            </w:tcBorders>
          </w:tcPr>
          <w:p w14:paraId="5AEA7F27" w14:textId="634189E2" w:rsidR="00B53EE0" w:rsidRDefault="00B53EE0">
            <w:pPr>
              <w:spacing w:after="0" w:line="259" w:lineRule="auto"/>
              <w:ind w:right="60" w:firstLine="0"/>
              <w:jc w:val="center"/>
            </w:pPr>
          </w:p>
        </w:tc>
        <w:tc>
          <w:tcPr>
            <w:tcW w:w="1176" w:type="dxa"/>
            <w:tcBorders>
              <w:top w:val="single" w:sz="4" w:space="0" w:color="000000"/>
              <w:left w:val="single" w:sz="4" w:space="0" w:color="000000"/>
              <w:bottom w:val="single" w:sz="4" w:space="0" w:color="000000"/>
              <w:right w:val="single" w:sz="4" w:space="0" w:color="000000"/>
            </w:tcBorders>
          </w:tcPr>
          <w:p w14:paraId="711CEB7C" w14:textId="218415B5" w:rsidR="00B53EE0" w:rsidRDefault="00B53EE0">
            <w:pPr>
              <w:spacing w:after="0" w:line="259" w:lineRule="auto"/>
              <w:ind w:firstLine="0"/>
            </w:pPr>
          </w:p>
        </w:tc>
        <w:tc>
          <w:tcPr>
            <w:tcW w:w="2924" w:type="dxa"/>
            <w:tcBorders>
              <w:top w:val="single" w:sz="4" w:space="0" w:color="000000"/>
              <w:left w:val="single" w:sz="4" w:space="0" w:color="000000"/>
              <w:bottom w:val="single" w:sz="4" w:space="0" w:color="000000"/>
              <w:right w:val="single" w:sz="4" w:space="0" w:color="000000"/>
            </w:tcBorders>
          </w:tcPr>
          <w:p w14:paraId="7D82D899" w14:textId="0E3BA70B" w:rsidR="00B53EE0" w:rsidRDefault="00B53EE0">
            <w:pPr>
              <w:spacing w:after="0" w:line="259" w:lineRule="auto"/>
              <w:ind w:right="63" w:firstLine="0"/>
              <w:jc w:val="center"/>
            </w:pPr>
          </w:p>
        </w:tc>
      </w:tr>
      <w:tr w:rsidR="00445C33" w14:paraId="3259CDB8" w14:textId="77777777">
        <w:trPr>
          <w:trHeight w:val="838"/>
        </w:trPr>
        <w:tc>
          <w:tcPr>
            <w:tcW w:w="695" w:type="dxa"/>
            <w:tcBorders>
              <w:top w:val="single" w:sz="4" w:space="0" w:color="000000"/>
              <w:left w:val="single" w:sz="4" w:space="0" w:color="000000"/>
              <w:bottom w:val="single" w:sz="4" w:space="0" w:color="000000"/>
              <w:right w:val="single" w:sz="4" w:space="0" w:color="000000"/>
            </w:tcBorders>
          </w:tcPr>
          <w:p w14:paraId="19BD7270" w14:textId="77777777" w:rsidR="00445C33" w:rsidRDefault="00445C33">
            <w:pPr>
              <w:spacing w:after="0" w:line="259" w:lineRule="auto"/>
              <w:ind w:firstLine="0"/>
              <w:jc w:val="right"/>
              <w:rPr>
                <w:b/>
              </w:rPr>
            </w:pPr>
          </w:p>
        </w:tc>
        <w:tc>
          <w:tcPr>
            <w:tcW w:w="2770" w:type="dxa"/>
            <w:tcBorders>
              <w:top w:val="single" w:sz="4" w:space="0" w:color="000000"/>
              <w:left w:val="single" w:sz="4" w:space="0" w:color="000000"/>
              <w:bottom w:val="single" w:sz="4" w:space="0" w:color="000000"/>
              <w:right w:val="single" w:sz="4" w:space="0" w:color="000000"/>
            </w:tcBorders>
          </w:tcPr>
          <w:p w14:paraId="13DBE0B2" w14:textId="77777777" w:rsidR="00445C33" w:rsidRDefault="00445C33" w:rsidP="00C1556B">
            <w:pPr>
              <w:spacing w:after="0" w:line="259" w:lineRule="auto"/>
              <w:ind w:firstLine="0"/>
              <w:jc w:val="center"/>
            </w:pPr>
          </w:p>
        </w:tc>
        <w:tc>
          <w:tcPr>
            <w:tcW w:w="1269" w:type="dxa"/>
            <w:tcBorders>
              <w:top w:val="single" w:sz="4" w:space="0" w:color="000000"/>
              <w:left w:val="single" w:sz="4" w:space="0" w:color="000000"/>
              <w:bottom w:val="single" w:sz="4" w:space="0" w:color="000000"/>
              <w:right w:val="single" w:sz="4" w:space="0" w:color="000000"/>
            </w:tcBorders>
          </w:tcPr>
          <w:p w14:paraId="7547D45E" w14:textId="77777777" w:rsidR="00445C33" w:rsidRDefault="00445C33">
            <w:pPr>
              <w:spacing w:after="0" w:line="259" w:lineRule="auto"/>
              <w:ind w:right="63" w:firstLine="0"/>
              <w:jc w:val="center"/>
            </w:pPr>
          </w:p>
        </w:tc>
        <w:tc>
          <w:tcPr>
            <w:tcW w:w="1270" w:type="dxa"/>
            <w:tcBorders>
              <w:top w:val="single" w:sz="4" w:space="0" w:color="000000"/>
              <w:left w:val="single" w:sz="4" w:space="0" w:color="000000"/>
              <w:bottom w:val="single" w:sz="4" w:space="0" w:color="000000"/>
              <w:right w:val="single" w:sz="4" w:space="0" w:color="000000"/>
            </w:tcBorders>
          </w:tcPr>
          <w:p w14:paraId="5FAB13D5" w14:textId="77777777" w:rsidR="00445C33" w:rsidRDefault="00445C33">
            <w:pPr>
              <w:spacing w:after="0" w:line="259" w:lineRule="auto"/>
              <w:ind w:right="60" w:firstLine="0"/>
              <w:jc w:val="center"/>
              <w:rPr>
                <w:b/>
              </w:rPr>
            </w:pPr>
          </w:p>
        </w:tc>
        <w:tc>
          <w:tcPr>
            <w:tcW w:w="1176" w:type="dxa"/>
            <w:tcBorders>
              <w:top w:val="single" w:sz="4" w:space="0" w:color="000000"/>
              <w:left w:val="single" w:sz="4" w:space="0" w:color="000000"/>
              <w:bottom w:val="single" w:sz="4" w:space="0" w:color="000000"/>
              <w:right w:val="single" w:sz="4" w:space="0" w:color="000000"/>
            </w:tcBorders>
          </w:tcPr>
          <w:p w14:paraId="4124AB9E" w14:textId="77777777" w:rsidR="00445C33" w:rsidRDefault="00445C33">
            <w:pPr>
              <w:spacing w:after="0" w:line="259" w:lineRule="auto"/>
              <w:ind w:firstLine="0"/>
            </w:pPr>
          </w:p>
        </w:tc>
        <w:tc>
          <w:tcPr>
            <w:tcW w:w="2924" w:type="dxa"/>
            <w:tcBorders>
              <w:top w:val="single" w:sz="4" w:space="0" w:color="000000"/>
              <w:left w:val="single" w:sz="4" w:space="0" w:color="000000"/>
              <w:bottom w:val="single" w:sz="4" w:space="0" w:color="000000"/>
              <w:right w:val="single" w:sz="4" w:space="0" w:color="000000"/>
            </w:tcBorders>
          </w:tcPr>
          <w:p w14:paraId="36D8B30D" w14:textId="77777777" w:rsidR="00445C33" w:rsidRDefault="00445C33">
            <w:pPr>
              <w:spacing w:after="0" w:line="259" w:lineRule="auto"/>
              <w:ind w:right="63" w:firstLine="0"/>
              <w:jc w:val="center"/>
            </w:pPr>
          </w:p>
        </w:tc>
      </w:tr>
    </w:tbl>
    <w:p w14:paraId="1840B14A" w14:textId="18724735" w:rsidR="00B53EE0" w:rsidRDefault="00203985">
      <w:pPr>
        <w:spacing w:after="1086" w:line="259" w:lineRule="auto"/>
        <w:ind w:right="41" w:firstLine="0"/>
        <w:jc w:val="right"/>
      </w:pPr>
      <w:r>
        <w:rPr>
          <w:b/>
        </w:rPr>
        <w:t xml:space="preserve">ИТОГО: </w:t>
      </w:r>
      <w:r w:rsidR="00445C33">
        <w:rPr>
          <w:b/>
        </w:rPr>
        <w:t>______</w:t>
      </w:r>
      <w:r w:rsidR="0085111F">
        <w:rPr>
          <w:b/>
        </w:rPr>
        <w:t xml:space="preserve"> </w:t>
      </w:r>
      <w:r>
        <w:rPr>
          <w:b/>
        </w:rPr>
        <w:t>(</w:t>
      </w:r>
      <w:r w:rsidR="00445C33">
        <w:rPr>
          <w:b/>
        </w:rPr>
        <w:t>__________________</w:t>
      </w:r>
      <w:r>
        <w:rPr>
          <w:b/>
        </w:rPr>
        <w:t xml:space="preserve">) </w:t>
      </w:r>
      <w:proofErr w:type="gramStart"/>
      <w:r>
        <w:rPr>
          <w:b/>
        </w:rPr>
        <w:t>рублей  копеек</w:t>
      </w:r>
      <w:proofErr w:type="gramEnd"/>
      <w:r>
        <w:rPr>
          <w:b/>
        </w:rPr>
        <w:t xml:space="preserve">, </w:t>
      </w:r>
      <w:r w:rsidR="00445C33">
        <w:rPr>
          <w:b/>
        </w:rPr>
        <w:t>с НДС/</w:t>
      </w:r>
      <w:r>
        <w:rPr>
          <w:b/>
        </w:rPr>
        <w:t>без НДС.</w:t>
      </w:r>
    </w:p>
    <w:p w14:paraId="11BC4E79" w14:textId="77777777" w:rsidR="0085111F" w:rsidRDefault="0085111F">
      <w:pPr>
        <w:tabs>
          <w:tab w:val="center" w:pos="6829"/>
        </w:tabs>
        <w:spacing w:after="254"/>
        <w:ind w:left="-15" w:firstLine="0"/>
        <w:jc w:val="left"/>
      </w:pPr>
    </w:p>
    <w:tbl>
      <w:tblPr>
        <w:tblW w:w="10604" w:type="dxa"/>
        <w:tblLook w:val="01E0" w:firstRow="1" w:lastRow="1" w:firstColumn="1" w:lastColumn="1" w:noHBand="0" w:noVBand="0"/>
      </w:tblPr>
      <w:tblGrid>
        <w:gridCol w:w="4962"/>
        <w:gridCol w:w="240"/>
        <w:gridCol w:w="5402"/>
      </w:tblGrid>
      <w:tr w:rsidR="00620FC2" w:rsidRPr="0085111F" w14:paraId="74D429D0" w14:textId="77777777" w:rsidTr="00A44A59">
        <w:trPr>
          <w:trHeight w:val="217"/>
        </w:trPr>
        <w:tc>
          <w:tcPr>
            <w:tcW w:w="4962" w:type="dxa"/>
          </w:tcPr>
          <w:p w14:paraId="68824968" w14:textId="77777777" w:rsidR="00620FC2" w:rsidRPr="0085111F" w:rsidRDefault="00620FC2" w:rsidP="00A44A59">
            <w:pPr>
              <w:widowControl w:val="0"/>
              <w:spacing w:after="0" w:line="256" w:lineRule="auto"/>
              <w:ind w:firstLine="0"/>
              <w:jc w:val="left"/>
              <w:rPr>
                <w:rFonts w:eastAsia="Courier New"/>
                <w:b/>
                <w:bCs/>
                <w:sz w:val="16"/>
                <w:szCs w:val="16"/>
                <w:lang w:eastAsia="en-US" w:bidi="ru-RU"/>
              </w:rPr>
            </w:pPr>
            <w:bookmarkStart w:id="4" w:name="_Hlk226372384"/>
            <w:r w:rsidRPr="0085111F">
              <w:rPr>
                <w:rFonts w:eastAsia="Courier New"/>
                <w:b/>
                <w:bCs/>
                <w:sz w:val="16"/>
                <w:szCs w:val="16"/>
                <w:lang w:eastAsia="en-US" w:bidi="ru-RU"/>
              </w:rPr>
              <w:t xml:space="preserve">Заказчик: </w:t>
            </w:r>
          </w:p>
          <w:p w14:paraId="75A871F1" w14:textId="77777777" w:rsidR="00620FC2" w:rsidRPr="0085111F" w:rsidRDefault="00620FC2" w:rsidP="00A44A59">
            <w:pPr>
              <w:widowControl w:val="0"/>
              <w:spacing w:after="0" w:line="256" w:lineRule="auto"/>
              <w:ind w:firstLine="0"/>
              <w:jc w:val="left"/>
              <w:rPr>
                <w:rFonts w:eastAsia="Courier New"/>
                <w:sz w:val="16"/>
                <w:szCs w:val="16"/>
                <w:lang w:eastAsia="en-US" w:bidi="ru-RU"/>
              </w:rPr>
            </w:pPr>
          </w:p>
          <w:p w14:paraId="5A283205" w14:textId="77777777" w:rsidR="00620FC2" w:rsidRPr="0085111F" w:rsidRDefault="00620FC2" w:rsidP="00A44A59">
            <w:pPr>
              <w:widowControl w:val="0"/>
              <w:spacing w:after="0" w:line="256" w:lineRule="auto"/>
              <w:ind w:firstLine="0"/>
              <w:jc w:val="left"/>
              <w:rPr>
                <w:rFonts w:eastAsia="Courier New"/>
                <w:sz w:val="16"/>
                <w:szCs w:val="16"/>
                <w:lang w:eastAsia="en-US" w:bidi="ru-RU"/>
              </w:rPr>
            </w:pPr>
          </w:p>
          <w:p w14:paraId="5313D33D" w14:textId="77777777" w:rsidR="00620FC2" w:rsidRPr="0085111F" w:rsidRDefault="00620FC2" w:rsidP="00A44A59">
            <w:pPr>
              <w:widowControl w:val="0"/>
              <w:spacing w:after="0" w:line="256" w:lineRule="auto"/>
              <w:ind w:firstLine="0"/>
              <w:jc w:val="left"/>
              <w:rPr>
                <w:rFonts w:eastAsia="Courier New"/>
                <w:sz w:val="16"/>
                <w:szCs w:val="16"/>
                <w:lang w:eastAsia="en-US" w:bidi="ru-RU"/>
              </w:rPr>
            </w:pPr>
          </w:p>
          <w:p w14:paraId="3A9BBACE" w14:textId="77777777" w:rsidR="00620FC2" w:rsidRPr="0085111F" w:rsidRDefault="00620FC2" w:rsidP="00A44A59">
            <w:pPr>
              <w:widowControl w:val="0"/>
              <w:spacing w:after="0" w:line="256" w:lineRule="auto"/>
              <w:ind w:firstLine="0"/>
              <w:jc w:val="left"/>
              <w:rPr>
                <w:rFonts w:eastAsia="Courier New"/>
                <w:sz w:val="16"/>
                <w:szCs w:val="16"/>
                <w:lang w:eastAsia="en-US" w:bidi="ru-RU"/>
              </w:rPr>
            </w:pPr>
          </w:p>
          <w:p w14:paraId="035A3D0B" w14:textId="77777777" w:rsidR="00620FC2" w:rsidRPr="0085111F" w:rsidRDefault="00620FC2" w:rsidP="00A44A59">
            <w:pPr>
              <w:widowControl w:val="0"/>
              <w:tabs>
                <w:tab w:val="left" w:pos="3045"/>
              </w:tabs>
              <w:spacing w:after="0" w:line="256" w:lineRule="auto"/>
              <w:ind w:firstLine="0"/>
              <w:jc w:val="left"/>
              <w:rPr>
                <w:rFonts w:eastAsia="Courier New"/>
                <w:sz w:val="16"/>
                <w:szCs w:val="16"/>
                <w:lang w:eastAsia="en-US" w:bidi="ru-RU"/>
              </w:rPr>
            </w:pPr>
            <w:r w:rsidRPr="0085111F">
              <w:rPr>
                <w:rFonts w:eastAsia="Courier New"/>
                <w:sz w:val="16"/>
                <w:szCs w:val="16"/>
                <w:lang w:eastAsia="en-US" w:bidi="ru-RU"/>
              </w:rPr>
              <w:t xml:space="preserve">Директор </w:t>
            </w:r>
          </w:p>
          <w:p w14:paraId="37E4780F" w14:textId="77777777" w:rsidR="00620FC2" w:rsidRPr="0085111F" w:rsidRDefault="00620FC2" w:rsidP="00A44A59">
            <w:pPr>
              <w:widowControl w:val="0"/>
              <w:tabs>
                <w:tab w:val="left" w:pos="3045"/>
              </w:tabs>
              <w:spacing w:after="0" w:line="256" w:lineRule="auto"/>
              <w:ind w:firstLine="0"/>
              <w:jc w:val="left"/>
              <w:rPr>
                <w:rFonts w:eastAsia="Courier New"/>
                <w:sz w:val="16"/>
                <w:szCs w:val="16"/>
                <w:lang w:eastAsia="en-US" w:bidi="ru-RU"/>
              </w:rPr>
            </w:pPr>
          </w:p>
          <w:p w14:paraId="52DE9F9B" w14:textId="77777777" w:rsidR="00620FC2" w:rsidRPr="0085111F" w:rsidRDefault="00620FC2" w:rsidP="00A44A59">
            <w:pPr>
              <w:widowControl w:val="0"/>
              <w:tabs>
                <w:tab w:val="left" w:pos="3045"/>
              </w:tabs>
              <w:spacing w:after="0" w:line="256" w:lineRule="auto"/>
              <w:ind w:firstLine="0"/>
              <w:jc w:val="left"/>
              <w:rPr>
                <w:rFonts w:eastAsia="Courier New"/>
                <w:sz w:val="16"/>
                <w:szCs w:val="16"/>
                <w:lang w:eastAsia="en-US" w:bidi="ru-RU"/>
              </w:rPr>
            </w:pPr>
            <w:r w:rsidRPr="0085111F">
              <w:rPr>
                <w:rFonts w:eastAsia="Courier New"/>
                <w:sz w:val="16"/>
                <w:szCs w:val="16"/>
                <w:lang w:eastAsia="en-US" w:bidi="ru-RU"/>
              </w:rPr>
              <w:t>___________________ /Рыдлевский А.В./</w:t>
            </w:r>
          </w:p>
          <w:p w14:paraId="419DD413" w14:textId="77777777" w:rsidR="00620FC2" w:rsidRPr="0085111F" w:rsidRDefault="00620FC2" w:rsidP="00A44A59">
            <w:pPr>
              <w:widowControl w:val="0"/>
              <w:spacing w:after="0" w:line="256" w:lineRule="auto"/>
              <w:ind w:firstLine="0"/>
              <w:rPr>
                <w:b/>
                <w:bCs/>
                <w:sz w:val="16"/>
                <w:szCs w:val="16"/>
                <w:lang w:eastAsia="en-US" w:bidi="ru-RU"/>
              </w:rPr>
            </w:pPr>
            <w:r w:rsidRPr="0085111F">
              <w:rPr>
                <w:rFonts w:eastAsia="Courier New"/>
                <w:sz w:val="16"/>
                <w:szCs w:val="16"/>
                <w:lang w:eastAsia="en-US" w:bidi="ru-RU"/>
              </w:rPr>
              <w:t>Подписано ЭЦП</w:t>
            </w:r>
          </w:p>
        </w:tc>
        <w:tc>
          <w:tcPr>
            <w:tcW w:w="240" w:type="dxa"/>
          </w:tcPr>
          <w:p w14:paraId="5EDDC3C7" w14:textId="77777777" w:rsidR="00620FC2" w:rsidRPr="0085111F" w:rsidRDefault="00620FC2" w:rsidP="00A44A59">
            <w:pPr>
              <w:widowControl w:val="0"/>
              <w:spacing w:after="0" w:line="256" w:lineRule="auto"/>
              <w:ind w:firstLine="0"/>
              <w:rPr>
                <w:sz w:val="18"/>
                <w:szCs w:val="18"/>
                <w:lang w:eastAsia="en-US" w:bidi="ru-RU"/>
              </w:rPr>
            </w:pPr>
          </w:p>
        </w:tc>
        <w:tc>
          <w:tcPr>
            <w:tcW w:w="5402" w:type="dxa"/>
          </w:tcPr>
          <w:p w14:paraId="7CAC9230" w14:textId="77777777" w:rsidR="00620FC2" w:rsidRPr="0085111F" w:rsidRDefault="00620FC2" w:rsidP="00A44A59">
            <w:pPr>
              <w:widowControl w:val="0"/>
              <w:spacing w:after="0" w:line="256" w:lineRule="auto"/>
              <w:ind w:firstLine="0"/>
              <w:rPr>
                <w:b/>
                <w:bCs/>
                <w:sz w:val="18"/>
                <w:szCs w:val="18"/>
                <w:lang w:eastAsia="en-US" w:bidi="ru-RU"/>
              </w:rPr>
            </w:pPr>
            <w:r w:rsidRPr="0085111F">
              <w:rPr>
                <w:b/>
                <w:bCs/>
                <w:sz w:val="18"/>
                <w:szCs w:val="18"/>
                <w:lang w:eastAsia="en-US" w:bidi="ru-RU"/>
              </w:rPr>
              <w:t>ПОСТАВЩИК:</w:t>
            </w:r>
          </w:p>
          <w:p w14:paraId="717265F1" w14:textId="77777777" w:rsidR="00620FC2" w:rsidRDefault="00620FC2" w:rsidP="00A44A59">
            <w:pPr>
              <w:widowControl w:val="0"/>
              <w:spacing w:after="0" w:line="256" w:lineRule="auto"/>
              <w:ind w:firstLine="0"/>
              <w:jc w:val="left"/>
              <w:rPr>
                <w:sz w:val="18"/>
                <w:szCs w:val="18"/>
                <w:lang w:eastAsia="en-US" w:bidi="ru-RU"/>
              </w:rPr>
            </w:pPr>
          </w:p>
          <w:p w14:paraId="4CBDC77C" w14:textId="77777777" w:rsidR="00620FC2" w:rsidRDefault="00620FC2" w:rsidP="00A44A59">
            <w:pPr>
              <w:widowControl w:val="0"/>
              <w:spacing w:after="0" w:line="256" w:lineRule="auto"/>
              <w:ind w:firstLine="0"/>
              <w:jc w:val="left"/>
              <w:rPr>
                <w:sz w:val="18"/>
                <w:szCs w:val="18"/>
                <w:lang w:eastAsia="en-US" w:bidi="ru-RU"/>
              </w:rPr>
            </w:pPr>
          </w:p>
          <w:p w14:paraId="279AC07B" w14:textId="77777777" w:rsidR="00620FC2" w:rsidRDefault="00620FC2" w:rsidP="00A44A59">
            <w:pPr>
              <w:widowControl w:val="0"/>
              <w:spacing w:after="0" w:line="256" w:lineRule="auto"/>
              <w:ind w:firstLine="0"/>
              <w:jc w:val="left"/>
              <w:rPr>
                <w:sz w:val="18"/>
                <w:szCs w:val="18"/>
                <w:lang w:eastAsia="en-US" w:bidi="ru-RU"/>
              </w:rPr>
            </w:pPr>
          </w:p>
          <w:p w14:paraId="739D4E5D" w14:textId="73228455" w:rsidR="00620FC2" w:rsidRPr="0085111F" w:rsidRDefault="00620FC2" w:rsidP="00A44A59">
            <w:pPr>
              <w:widowControl w:val="0"/>
              <w:spacing w:after="0" w:line="256" w:lineRule="auto"/>
              <w:ind w:firstLine="0"/>
              <w:jc w:val="left"/>
              <w:rPr>
                <w:sz w:val="18"/>
                <w:szCs w:val="18"/>
                <w:lang w:eastAsia="en-US" w:bidi="ru-RU"/>
              </w:rPr>
            </w:pPr>
          </w:p>
        </w:tc>
      </w:tr>
    </w:tbl>
    <w:p w14:paraId="578C1215" w14:textId="629AD24A" w:rsidR="00B53EE0" w:rsidRDefault="00203985" w:rsidP="0085111F">
      <w:pPr>
        <w:tabs>
          <w:tab w:val="center" w:pos="6680"/>
        </w:tabs>
        <w:ind w:left="-15" w:firstLine="0"/>
        <w:jc w:val="left"/>
      </w:pPr>
      <w:r>
        <w:br w:type="page"/>
      </w:r>
    </w:p>
    <w:bookmarkEnd w:id="4"/>
    <w:p w14:paraId="339EA2B8" w14:textId="77777777" w:rsidR="00B53EE0" w:rsidRDefault="00203985">
      <w:pPr>
        <w:ind w:left="5954" w:right="48" w:firstLine="0"/>
      </w:pPr>
      <w:r>
        <w:lastRenderedPageBreak/>
        <w:t>Приложение № 2</w:t>
      </w:r>
    </w:p>
    <w:p w14:paraId="67D546AE" w14:textId="77777777" w:rsidR="00B53EE0" w:rsidRDefault="00203985">
      <w:pPr>
        <w:spacing w:after="0" w:line="259" w:lineRule="auto"/>
        <w:ind w:left="5730" w:right="1900" w:firstLine="0"/>
        <w:jc w:val="right"/>
      </w:pPr>
      <w:r>
        <w:t>к контракту № от</w:t>
      </w:r>
      <w:r>
        <w:tab/>
        <w:t>г.</w:t>
      </w:r>
    </w:p>
    <w:tbl>
      <w:tblPr>
        <w:tblStyle w:val="TableGrid"/>
        <w:tblW w:w="9928" w:type="dxa"/>
        <w:tblInd w:w="-714" w:type="dxa"/>
        <w:tblLayout w:type="fixed"/>
        <w:tblCellMar>
          <w:top w:w="12" w:type="dxa"/>
          <w:left w:w="107" w:type="dxa"/>
          <w:bottom w:w="6" w:type="dxa"/>
          <w:right w:w="110" w:type="dxa"/>
        </w:tblCellMar>
        <w:tblLook w:val="04A0" w:firstRow="1" w:lastRow="0" w:firstColumn="1" w:lastColumn="0" w:noHBand="0" w:noVBand="1"/>
      </w:tblPr>
      <w:tblGrid>
        <w:gridCol w:w="795"/>
        <w:gridCol w:w="907"/>
        <w:gridCol w:w="5716"/>
        <w:gridCol w:w="2510"/>
      </w:tblGrid>
      <w:tr w:rsidR="00B53EE0" w14:paraId="05F232DB" w14:textId="77777777" w:rsidTr="00B4536B">
        <w:trPr>
          <w:trHeight w:val="518"/>
        </w:trPr>
        <w:tc>
          <w:tcPr>
            <w:tcW w:w="795" w:type="dxa"/>
            <w:tcBorders>
              <w:top w:val="single" w:sz="4" w:space="0" w:color="000000"/>
              <w:left w:val="single" w:sz="4" w:space="0" w:color="000000"/>
              <w:bottom w:val="single" w:sz="4" w:space="0" w:color="000000"/>
              <w:right w:val="single" w:sz="4" w:space="0" w:color="000000"/>
            </w:tcBorders>
            <w:shd w:val="clear" w:color="auto" w:fill="CCCCFF"/>
            <w:vAlign w:val="bottom"/>
          </w:tcPr>
          <w:p w14:paraId="7C05793E" w14:textId="77777777" w:rsidR="00B53EE0" w:rsidRDefault="00203985">
            <w:pPr>
              <w:spacing w:after="0" w:line="259" w:lineRule="auto"/>
              <w:ind w:left="7" w:firstLine="0"/>
              <w:jc w:val="center"/>
            </w:pPr>
            <w:r>
              <w:rPr>
                <w:b/>
                <w:sz w:val="22"/>
              </w:rPr>
              <w:t>п/п</w:t>
            </w:r>
          </w:p>
        </w:tc>
        <w:tc>
          <w:tcPr>
            <w:tcW w:w="907"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79093F46" w14:textId="77777777" w:rsidR="00B53EE0" w:rsidRDefault="00203985">
            <w:pPr>
              <w:spacing w:after="0" w:line="259" w:lineRule="auto"/>
              <w:ind w:left="108" w:firstLine="0"/>
              <w:jc w:val="left"/>
            </w:pPr>
            <w:r>
              <w:rPr>
                <w:b/>
                <w:sz w:val="22"/>
              </w:rPr>
              <w:t>Наименование</w:t>
            </w:r>
          </w:p>
        </w:tc>
        <w:tc>
          <w:tcPr>
            <w:tcW w:w="5716" w:type="dxa"/>
            <w:tcBorders>
              <w:top w:val="single" w:sz="4" w:space="0" w:color="000000"/>
              <w:left w:val="single" w:sz="4" w:space="0" w:color="000000"/>
              <w:bottom w:val="single" w:sz="4" w:space="0" w:color="000000"/>
              <w:right w:val="single" w:sz="4" w:space="0" w:color="000000"/>
            </w:tcBorders>
            <w:shd w:val="clear" w:color="auto" w:fill="CCCCFF"/>
          </w:tcPr>
          <w:p w14:paraId="72CD5517" w14:textId="77777777" w:rsidR="00B53EE0" w:rsidRDefault="00203985">
            <w:pPr>
              <w:spacing w:after="0" w:line="259" w:lineRule="auto"/>
              <w:ind w:left="3" w:firstLine="0"/>
              <w:jc w:val="center"/>
            </w:pPr>
            <w:r>
              <w:rPr>
                <w:b/>
                <w:sz w:val="22"/>
              </w:rPr>
              <w:t>Характеристики / Описание</w:t>
            </w:r>
          </w:p>
        </w:tc>
        <w:tc>
          <w:tcPr>
            <w:tcW w:w="2510" w:type="dxa"/>
            <w:tcBorders>
              <w:top w:val="single" w:sz="4" w:space="0" w:color="000000"/>
              <w:left w:val="single" w:sz="4" w:space="0" w:color="000000"/>
              <w:bottom w:val="single" w:sz="4" w:space="0" w:color="000000"/>
              <w:right w:val="single" w:sz="4" w:space="0" w:color="000000"/>
            </w:tcBorders>
            <w:shd w:val="clear" w:color="auto" w:fill="CCCCFF"/>
            <w:vAlign w:val="center"/>
          </w:tcPr>
          <w:p w14:paraId="4A464C84" w14:textId="77777777" w:rsidR="00B53EE0" w:rsidRDefault="00203985">
            <w:pPr>
              <w:spacing w:after="0" w:line="259" w:lineRule="auto"/>
              <w:ind w:left="3" w:firstLine="0"/>
              <w:jc w:val="center"/>
            </w:pPr>
            <w:r>
              <w:rPr>
                <w:b/>
                <w:sz w:val="22"/>
              </w:rPr>
              <w:t>Комплект поставки</w:t>
            </w:r>
          </w:p>
        </w:tc>
      </w:tr>
      <w:tr w:rsidR="00B53EE0" w14:paraId="280F912B" w14:textId="77777777" w:rsidTr="00B4536B">
        <w:trPr>
          <w:trHeight w:val="4060"/>
        </w:trPr>
        <w:tc>
          <w:tcPr>
            <w:tcW w:w="795" w:type="dxa"/>
            <w:tcBorders>
              <w:top w:val="single" w:sz="4" w:space="0" w:color="000000"/>
              <w:left w:val="single" w:sz="4" w:space="0" w:color="000000"/>
              <w:bottom w:val="single" w:sz="4" w:space="0" w:color="000000"/>
              <w:right w:val="single" w:sz="4" w:space="0" w:color="000000"/>
            </w:tcBorders>
            <w:vAlign w:val="center"/>
          </w:tcPr>
          <w:p w14:paraId="3795B94D" w14:textId="77777777" w:rsidR="00B53EE0" w:rsidRDefault="00203985">
            <w:pPr>
              <w:spacing w:after="0" w:line="259" w:lineRule="auto"/>
              <w:ind w:left="295" w:firstLine="0"/>
              <w:jc w:val="center"/>
            </w:pPr>
            <w:r>
              <w:rPr>
                <w:sz w:val="22"/>
              </w:rPr>
              <w:t>1.</w:t>
            </w:r>
          </w:p>
        </w:tc>
        <w:tc>
          <w:tcPr>
            <w:tcW w:w="907" w:type="dxa"/>
            <w:tcBorders>
              <w:top w:val="single" w:sz="4" w:space="0" w:color="000000"/>
              <w:left w:val="single" w:sz="4" w:space="0" w:color="000000"/>
              <w:bottom w:val="single" w:sz="4" w:space="0" w:color="000000"/>
              <w:right w:val="single" w:sz="4" w:space="0" w:color="000000"/>
            </w:tcBorders>
          </w:tcPr>
          <w:p w14:paraId="511A9A8E" w14:textId="1D4BAAC0" w:rsidR="00B53EE0" w:rsidRDefault="00445C33" w:rsidP="00C1556B">
            <w:pPr>
              <w:spacing w:after="0" w:line="259" w:lineRule="auto"/>
              <w:ind w:firstLine="0"/>
              <w:jc w:val="left"/>
            </w:pPr>
            <w:r w:rsidRPr="00445C33">
              <w:t>Сварочный аппарат инверторный</w:t>
            </w:r>
          </w:p>
        </w:tc>
        <w:tc>
          <w:tcPr>
            <w:tcW w:w="5716" w:type="dxa"/>
            <w:tcBorders>
              <w:top w:val="single" w:sz="4" w:space="0" w:color="000000"/>
              <w:left w:val="single" w:sz="4" w:space="0" w:color="000000"/>
              <w:bottom w:val="single" w:sz="4" w:space="0" w:color="000000"/>
              <w:right w:val="single" w:sz="4" w:space="0" w:color="000000"/>
            </w:tcBorders>
          </w:tcPr>
          <w:p w14:paraId="363DDEF1" w14:textId="77777777" w:rsidR="00445C33" w:rsidRPr="00445C33" w:rsidRDefault="00445C33" w:rsidP="00445C33">
            <w:pPr>
              <w:spacing w:after="0" w:line="259" w:lineRule="auto"/>
              <w:ind w:left="2" w:firstLine="0"/>
              <w:jc w:val="left"/>
              <w:rPr>
                <w:sz w:val="22"/>
              </w:rPr>
            </w:pPr>
            <w:r w:rsidRPr="00445C33">
              <w:rPr>
                <w:sz w:val="22"/>
              </w:rPr>
              <w:t xml:space="preserve">Мощность, </w:t>
            </w:r>
            <w:proofErr w:type="gramStart"/>
            <w:r w:rsidRPr="00445C33">
              <w:rPr>
                <w:sz w:val="22"/>
              </w:rPr>
              <w:t>КВТ:  ≥</w:t>
            </w:r>
            <w:proofErr w:type="gramEnd"/>
            <w:r w:rsidRPr="00445C33">
              <w:rPr>
                <w:sz w:val="22"/>
              </w:rPr>
              <w:t xml:space="preserve"> 5</w:t>
            </w:r>
          </w:p>
          <w:p w14:paraId="7E9E9046" w14:textId="77777777" w:rsidR="00445C33" w:rsidRPr="00445C33" w:rsidRDefault="00445C33" w:rsidP="00445C33">
            <w:pPr>
              <w:spacing w:after="0" w:line="259" w:lineRule="auto"/>
              <w:ind w:left="2" w:firstLine="0"/>
              <w:jc w:val="left"/>
              <w:rPr>
                <w:sz w:val="22"/>
              </w:rPr>
            </w:pPr>
            <w:r w:rsidRPr="00445C33">
              <w:rPr>
                <w:sz w:val="22"/>
              </w:rPr>
              <w:t>Необходимое напряжение сети: 220 В (Вольт)</w:t>
            </w:r>
          </w:p>
          <w:p w14:paraId="2411CDA2" w14:textId="77777777" w:rsidR="00445C33" w:rsidRPr="00445C33" w:rsidRDefault="00445C33" w:rsidP="00445C33">
            <w:pPr>
              <w:spacing w:after="0" w:line="259" w:lineRule="auto"/>
              <w:ind w:left="2" w:firstLine="0"/>
              <w:jc w:val="left"/>
              <w:rPr>
                <w:sz w:val="22"/>
              </w:rPr>
            </w:pPr>
            <w:r w:rsidRPr="00445C33">
              <w:rPr>
                <w:sz w:val="22"/>
              </w:rPr>
              <w:t xml:space="preserve">Наличие функции </w:t>
            </w:r>
            <w:proofErr w:type="spellStart"/>
            <w:r w:rsidRPr="00445C33">
              <w:rPr>
                <w:sz w:val="22"/>
              </w:rPr>
              <w:t>антизалипания</w:t>
            </w:r>
            <w:proofErr w:type="spellEnd"/>
            <w:r w:rsidRPr="00445C33">
              <w:rPr>
                <w:sz w:val="22"/>
              </w:rPr>
              <w:t>: Да</w:t>
            </w:r>
          </w:p>
          <w:p w14:paraId="5A0A9199" w14:textId="77777777" w:rsidR="00445C33" w:rsidRPr="00445C33" w:rsidRDefault="00445C33" w:rsidP="00445C33">
            <w:pPr>
              <w:spacing w:after="0" w:line="259" w:lineRule="auto"/>
              <w:ind w:left="2" w:firstLine="0"/>
              <w:jc w:val="left"/>
              <w:rPr>
                <w:sz w:val="22"/>
              </w:rPr>
            </w:pPr>
            <w:r w:rsidRPr="00445C33">
              <w:rPr>
                <w:sz w:val="22"/>
              </w:rPr>
              <w:t>Тип: Инвертор</w:t>
            </w:r>
          </w:p>
          <w:p w14:paraId="62807AF0" w14:textId="77777777" w:rsidR="00445C33" w:rsidRPr="00445C33" w:rsidRDefault="00445C33" w:rsidP="00445C33">
            <w:pPr>
              <w:spacing w:after="0" w:line="259" w:lineRule="auto"/>
              <w:ind w:left="2" w:firstLine="0"/>
              <w:jc w:val="left"/>
              <w:rPr>
                <w:sz w:val="22"/>
              </w:rPr>
            </w:pPr>
            <w:r w:rsidRPr="00445C33">
              <w:rPr>
                <w:sz w:val="22"/>
              </w:rPr>
              <w:t>Ручная дуговая сварка (ММА): Да</w:t>
            </w:r>
          </w:p>
          <w:p w14:paraId="75F939A7" w14:textId="77777777" w:rsidR="00445C33" w:rsidRPr="00445C33" w:rsidRDefault="00445C33" w:rsidP="00445C33">
            <w:pPr>
              <w:spacing w:after="0" w:line="259" w:lineRule="auto"/>
              <w:ind w:left="2" w:firstLine="0"/>
              <w:jc w:val="left"/>
              <w:rPr>
                <w:sz w:val="22"/>
              </w:rPr>
            </w:pPr>
            <w:r w:rsidRPr="00445C33">
              <w:rPr>
                <w:sz w:val="22"/>
              </w:rPr>
              <w:t xml:space="preserve">Сварочный ток, </w:t>
            </w:r>
            <w:proofErr w:type="spellStart"/>
            <w:proofErr w:type="gramStart"/>
            <w:r w:rsidRPr="00445C33">
              <w:rPr>
                <w:sz w:val="22"/>
              </w:rPr>
              <w:t>max</w:t>
            </w:r>
            <w:proofErr w:type="spellEnd"/>
            <w:r w:rsidRPr="00445C33">
              <w:rPr>
                <w:sz w:val="22"/>
              </w:rPr>
              <w:t>:  ≥</w:t>
            </w:r>
            <w:proofErr w:type="gramEnd"/>
            <w:r w:rsidRPr="00445C33">
              <w:rPr>
                <w:sz w:val="22"/>
              </w:rPr>
              <w:t xml:space="preserve"> 200.00000000000 &lt; 230.00000000000 А (Ампер)</w:t>
            </w:r>
          </w:p>
          <w:p w14:paraId="7525AE28" w14:textId="77777777" w:rsidR="00445C33" w:rsidRPr="00445C33" w:rsidRDefault="00445C33" w:rsidP="00445C33">
            <w:pPr>
              <w:spacing w:after="0" w:line="259" w:lineRule="auto"/>
              <w:ind w:left="2" w:firstLine="0"/>
              <w:jc w:val="left"/>
              <w:rPr>
                <w:sz w:val="22"/>
              </w:rPr>
            </w:pPr>
            <w:r w:rsidRPr="00445C33">
              <w:rPr>
                <w:sz w:val="22"/>
              </w:rPr>
              <w:t xml:space="preserve">Сварочный ток, </w:t>
            </w:r>
            <w:proofErr w:type="spellStart"/>
            <w:r w:rsidRPr="00445C33">
              <w:rPr>
                <w:sz w:val="22"/>
              </w:rPr>
              <w:t>min</w:t>
            </w:r>
            <w:proofErr w:type="spellEnd"/>
            <w:r w:rsidRPr="00445C33">
              <w:rPr>
                <w:sz w:val="22"/>
              </w:rPr>
              <w:t xml:space="preserve">: ≥ 10 и </w:t>
            </w:r>
            <w:proofErr w:type="gramStart"/>
            <w:r w:rsidRPr="00445C33">
              <w:rPr>
                <w:sz w:val="22"/>
              </w:rPr>
              <w:t>&lt; 20</w:t>
            </w:r>
            <w:proofErr w:type="gramEnd"/>
            <w:r w:rsidRPr="00445C33">
              <w:rPr>
                <w:sz w:val="22"/>
              </w:rPr>
              <w:t xml:space="preserve"> А (Ампер)</w:t>
            </w:r>
          </w:p>
          <w:p w14:paraId="4197235A" w14:textId="77777777" w:rsidR="00445C33" w:rsidRPr="00445C33" w:rsidRDefault="00445C33" w:rsidP="00445C33">
            <w:pPr>
              <w:spacing w:after="0" w:line="259" w:lineRule="auto"/>
              <w:ind w:left="2" w:firstLine="0"/>
              <w:jc w:val="left"/>
              <w:rPr>
                <w:sz w:val="22"/>
              </w:rPr>
            </w:pPr>
            <w:r w:rsidRPr="00445C33">
              <w:rPr>
                <w:sz w:val="22"/>
              </w:rPr>
              <w:t>Тип тока: Переменный</w:t>
            </w:r>
          </w:p>
          <w:p w14:paraId="5E34000C" w14:textId="77777777" w:rsidR="00445C33" w:rsidRPr="00445C33" w:rsidRDefault="00445C33" w:rsidP="00445C33">
            <w:pPr>
              <w:spacing w:after="0" w:line="259" w:lineRule="auto"/>
              <w:ind w:left="2" w:firstLine="0"/>
              <w:jc w:val="left"/>
              <w:rPr>
                <w:sz w:val="22"/>
              </w:rPr>
            </w:pPr>
            <w:r w:rsidRPr="00445C33">
              <w:rPr>
                <w:sz w:val="22"/>
              </w:rPr>
              <w:t>Напряжение холостого хода: ≥ 50 В (Вольт)</w:t>
            </w:r>
          </w:p>
          <w:p w14:paraId="0BF2A9B9" w14:textId="77777777" w:rsidR="00445C33" w:rsidRPr="00445C33" w:rsidRDefault="00445C33" w:rsidP="00445C33">
            <w:pPr>
              <w:spacing w:after="0" w:line="259" w:lineRule="auto"/>
              <w:ind w:left="2" w:firstLine="0"/>
              <w:jc w:val="left"/>
              <w:rPr>
                <w:sz w:val="22"/>
              </w:rPr>
            </w:pPr>
            <w:r w:rsidRPr="00445C33">
              <w:rPr>
                <w:sz w:val="22"/>
              </w:rPr>
              <w:t>Номинальное рабочее напряжение: ≥ 100 В (Вольт)</w:t>
            </w:r>
          </w:p>
          <w:p w14:paraId="7765DE1E" w14:textId="77777777" w:rsidR="00445C33" w:rsidRPr="00445C33" w:rsidRDefault="00445C33" w:rsidP="00445C33">
            <w:pPr>
              <w:spacing w:after="0" w:line="259" w:lineRule="auto"/>
              <w:ind w:left="2" w:firstLine="0"/>
              <w:jc w:val="left"/>
              <w:rPr>
                <w:sz w:val="22"/>
              </w:rPr>
            </w:pPr>
            <w:r w:rsidRPr="00445C33">
              <w:rPr>
                <w:sz w:val="22"/>
              </w:rPr>
              <w:t xml:space="preserve">Диаметр электрода: ≥ </w:t>
            </w:r>
            <w:proofErr w:type="gramStart"/>
            <w:r w:rsidRPr="00445C33">
              <w:rPr>
                <w:sz w:val="22"/>
              </w:rPr>
              <w:t>1.6  ММ</w:t>
            </w:r>
            <w:proofErr w:type="gramEnd"/>
            <w:r w:rsidRPr="00445C33">
              <w:rPr>
                <w:sz w:val="22"/>
              </w:rPr>
              <w:t>(Миллиметр)</w:t>
            </w:r>
          </w:p>
          <w:p w14:paraId="1A0722C8" w14:textId="77777777" w:rsidR="00445C33" w:rsidRPr="00445C33" w:rsidRDefault="00445C33" w:rsidP="00445C33">
            <w:pPr>
              <w:spacing w:after="0" w:line="259" w:lineRule="auto"/>
              <w:ind w:left="2" w:firstLine="0"/>
              <w:jc w:val="left"/>
              <w:rPr>
                <w:sz w:val="22"/>
              </w:rPr>
            </w:pPr>
            <w:r w:rsidRPr="00445C33">
              <w:rPr>
                <w:sz w:val="22"/>
              </w:rPr>
              <w:t>Наличие функции форсажа дуги: Да</w:t>
            </w:r>
          </w:p>
          <w:p w14:paraId="1ECE0C21" w14:textId="77777777" w:rsidR="00445C33" w:rsidRPr="00445C33" w:rsidRDefault="00445C33" w:rsidP="00445C33">
            <w:pPr>
              <w:spacing w:after="0" w:line="259" w:lineRule="auto"/>
              <w:ind w:left="2" w:firstLine="0"/>
              <w:jc w:val="left"/>
              <w:rPr>
                <w:sz w:val="22"/>
              </w:rPr>
            </w:pPr>
            <w:r w:rsidRPr="00445C33">
              <w:rPr>
                <w:sz w:val="22"/>
              </w:rPr>
              <w:t>Степень защиты не ниже: IP21</w:t>
            </w:r>
          </w:p>
          <w:p w14:paraId="61B40DAD" w14:textId="77777777" w:rsidR="00445C33" w:rsidRPr="00445C33" w:rsidRDefault="00445C33" w:rsidP="00445C33">
            <w:pPr>
              <w:spacing w:after="0" w:line="259" w:lineRule="auto"/>
              <w:ind w:left="2" w:firstLine="0"/>
              <w:jc w:val="left"/>
              <w:rPr>
                <w:sz w:val="22"/>
              </w:rPr>
            </w:pPr>
            <w:r w:rsidRPr="00445C33">
              <w:rPr>
                <w:sz w:val="22"/>
              </w:rPr>
              <w:t>Наличие функции горячего старта: Да</w:t>
            </w:r>
          </w:p>
          <w:p w14:paraId="537D8ED2" w14:textId="77777777" w:rsidR="00445C33" w:rsidRPr="00445C33" w:rsidRDefault="00445C33" w:rsidP="00445C33">
            <w:pPr>
              <w:spacing w:after="0" w:line="259" w:lineRule="auto"/>
              <w:ind w:left="2" w:firstLine="0"/>
              <w:jc w:val="left"/>
              <w:rPr>
                <w:sz w:val="22"/>
              </w:rPr>
            </w:pPr>
            <w:r w:rsidRPr="00445C33">
              <w:rPr>
                <w:sz w:val="22"/>
              </w:rPr>
              <w:t>Соответствие нормативно-технической документации:</w:t>
            </w:r>
          </w:p>
          <w:p w14:paraId="12DCFA7D" w14:textId="77777777" w:rsidR="00445C33" w:rsidRPr="00445C33" w:rsidRDefault="00445C33" w:rsidP="00445C33">
            <w:pPr>
              <w:spacing w:after="0" w:line="259" w:lineRule="auto"/>
              <w:ind w:left="2" w:firstLine="0"/>
              <w:jc w:val="left"/>
              <w:rPr>
                <w:sz w:val="22"/>
              </w:rPr>
            </w:pPr>
            <w:r w:rsidRPr="00445C33">
              <w:rPr>
                <w:sz w:val="22"/>
              </w:rPr>
              <w:t xml:space="preserve"> </w:t>
            </w:r>
          </w:p>
          <w:p w14:paraId="42824BFA" w14:textId="77777777" w:rsidR="00445C33" w:rsidRPr="00445C33" w:rsidRDefault="00445C33" w:rsidP="00445C33">
            <w:pPr>
              <w:spacing w:after="0" w:line="259" w:lineRule="auto"/>
              <w:ind w:left="2" w:firstLine="0"/>
              <w:jc w:val="left"/>
              <w:rPr>
                <w:sz w:val="22"/>
              </w:rPr>
            </w:pPr>
            <w:r w:rsidRPr="00445C33">
              <w:rPr>
                <w:sz w:val="22"/>
              </w:rPr>
              <w:t>ТУ производителя</w:t>
            </w:r>
          </w:p>
          <w:p w14:paraId="1BA98300" w14:textId="77777777" w:rsidR="00445C33" w:rsidRPr="00445C33" w:rsidRDefault="00445C33" w:rsidP="00445C33">
            <w:pPr>
              <w:spacing w:after="0" w:line="259" w:lineRule="auto"/>
              <w:ind w:left="2" w:firstLine="0"/>
              <w:jc w:val="left"/>
              <w:rPr>
                <w:sz w:val="22"/>
              </w:rPr>
            </w:pPr>
            <w:r w:rsidRPr="00445C33">
              <w:rPr>
                <w:sz w:val="22"/>
              </w:rPr>
              <w:t>ГОСТ IEC 60974-6-2017</w:t>
            </w:r>
          </w:p>
          <w:p w14:paraId="51134DEC" w14:textId="77777777" w:rsidR="00445C33" w:rsidRPr="00445C33" w:rsidRDefault="00445C33" w:rsidP="00445C33">
            <w:pPr>
              <w:spacing w:after="0" w:line="259" w:lineRule="auto"/>
              <w:ind w:left="2" w:firstLine="0"/>
              <w:jc w:val="left"/>
              <w:rPr>
                <w:sz w:val="22"/>
              </w:rPr>
            </w:pPr>
            <w:r w:rsidRPr="00445C33">
              <w:rPr>
                <w:sz w:val="22"/>
              </w:rPr>
              <w:t>ГОСТ 10594-80</w:t>
            </w:r>
          </w:p>
          <w:p w14:paraId="6CA1360A" w14:textId="77777777" w:rsidR="00445C33" w:rsidRPr="00445C33" w:rsidRDefault="00445C33" w:rsidP="00445C33">
            <w:pPr>
              <w:spacing w:after="0" w:line="259" w:lineRule="auto"/>
              <w:ind w:left="2" w:firstLine="0"/>
              <w:jc w:val="left"/>
              <w:rPr>
                <w:sz w:val="22"/>
              </w:rPr>
            </w:pPr>
            <w:r w:rsidRPr="00445C33">
              <w:rPr>
                <w:sz w:val="22"/>
              </w:rPr>
              <w:t>ТР ТС 010/2011</w:t>
            </w:r>
          </w:p>
          <w:p w14:paraId="7FA31FA1" w14:textId="77777777" w:rsidR="00445C33" w:rsidRPr="00445C33" w:rsidRDefault="00445C33" w:rsidP="00445C33">
            <w:pPr>
              <w:spacing w:after="0" w:line="259" w:lineRule="auto"/>
              <w:ind w:left="2" w:firstLine="0"/>
              <w:jc w:val="left"/>
              <w:rPr>
                <w:sz w:val="22"/>
              </w:rPr>
            </w:pPr>
            <w:r w:rsidRPr="00445C33">
              <w:rPr>
                <w:sz w:val="22"/>
              </w:rPr>
              <w:t>ТР ЕАЭС 037/2016</w:t>
            </w:r>
          </w:p>
          <w:p w14:paraId="7C0DB2AF" w14:textId="30016963" w:rsidR="00B53EE0" w:rsidRDefault="00445C33" w:rsidP="00445C33">
            <w:pPr>
              <w:spacing w:after="0" w:line="259" w:lineRule="auto"/>
              <w:ind w:left="2" w:firstLine="0"/>
              <w:jc w:val="left"/>
            </w:pPr>
            <w:r w:rsidRPr="00445C33">
              <w:rPr>
                <w:sz w:val="22"/>
              </w:rPr>
              <w:t>ТР ТС 020/2011</w:t>
            </w:r>
          </w:p>
        </w:tc>
        <w:tc>
          <w:tcPr>
            <w:tcW w:w="2510" w:type="dxa"/>
            <w:tcBorders>
              <w:top w:val="single" w:sz="4" w:space="0" w:color="000000"/>
              <w:left w:val="single" w:sz="4" w:space="0" w:color="000000"/>
              <w:bottom w:val="single" w:sz="4" w:space="0" w:color="000000"/>
              <w:right w:val="single" w:sz="4" w:space="0" w:color="000000"/>
            </w:tcBorders>
            <w:vAlign w:val="center"/>
          </w:tcPr>
          <w:p w14:paraId="68553643" w14:textId="5B4FF19F" w:rsidR="00B53EE0" w:rsidRDefault="00445C33" w:rsidP="00C1556B">
            <w:pPr>
              <w:spacing w:after="0" w:line="259" w:lineRule="auto"/>
              <w:ind w:left="1" w:firstLine="0"/>
              <w:jc w:val="left"/>
            </w:pPr>
            <w:r w:rsidRPr="00445C33">
              <w:rPr>
                <w:sz w:val="22"/>
              </w:rPr>
              <w:t xml:space="preserve">Инверторный сварочный аппарат – 1 </w:t>
            </w:r>
            <w:proofErr w:type="spellStart"/>
            <w:proofErr w:type="gramStart"/>
            <w:r w:rsidRPr="00445C33">
              <w:rPr>
                <w:sz w:val="22"/>
              </w:rPr>
              <w:t>шт,Электрододержатель</w:t>
            </w:r>
            <w:proofErr w:type="spellEnd"/>
            <w:proofErr w:type="gramEnd"/>
            <w:r w:rsidRPr="00445C33">
              <w:rPr>
                <w:sz w:val="22"/>
              </w:rPr>
              <w:t xml:space="preserve"> в сборе – 1 </w:t>
            </w:r>
            <w:proofErr w:type="spellStart"/>
            <w:r w:rsidRPr="00445C33">
              <w:rPr>
                <w:sz w:val="22"/>
              </w:rPr>
              <w:t>шт</w:t>
            </w:r>
            <w:proofErr w:type="spellEnd"/>
            <w:r w:rsidRPr="00445C33">
              <w:rPr>
                <w:sz w:val="22"/>
              </w:rPr>
              <w:t xml:space="preserve">, Клемма заземления в сборе – 1 </w:t>
            </w:r>
            <w:proofErr w:type="spellStart"/>
            <w:r w:rsidRPr="00445C33">
              <w:rPr>
                <w:sz w:val="22"/>
              </w:rPr>
              <w:t>шт.,Руководство</w:t>
            </w:r>
            <w:proofErr w:type="spellEnd"/>
            <w:r w:rsidRPr="00445C33">
              <w:rPr>
                <w:sz w:val="22"/>
              </w:rPr>
              <w:t xml:space="preserve"> по эксплуатации – 1 </w:t>
            </w:r>
            <w:proofErr w:type="spellStart"/>
            <w:r w:rsidRPr="00445C33">
              <w:rPr>
                <w:sz w:val="22"/>
              </w:rPr>
              <w:t>шт</w:t>
            </w:r>
            <w:proofErr w:type="spellEnd"/>
          </w:p>
        </w:tc>
      </w:tr>
      <w:tr w:rsidR="00B4536B" w14:paraId="16339048" w14:textId="77777777" w:rsidTr="00B4536B">
        <w:trPr>
          <w:trHeight w:val="4060"/>
        </w:trPr>
        <w:tc>
          <w:tcPr>
            <w:tcW w:w="795" w:type="dxa"/>
            <w:tcBorders>
              <w:top w:val="single" w:sz="4" w:space="0" w:color="000000"/>
              <w:left w:val="single" w:sz="4" w:space="0" w:color="000000"/>
              <w:bottom w:val="single" w:sz="4" w:space="0" w:color="000000"/>
              <w:right w:val="single" w:sz="4" w:space="0" w:color="000000"/>
            </w:tcBorders>
            <w:vAlign w:val="center"/>
          </w:tcPr>
          <w:p w14:paraId="76E532F2" w14:textId="77777777" w:rsidR="00B4536B" w:rsidRDefault="00B4536B">
            <w:pPr>
              <w:spacing w:after="0" w:line="259" w:lineRule="auto"/>
              <w:ind w:left="295" w:firstLine="0"/>
              <w:jc w:val="center"/>
              <w:rPr>
                <w:sz w:val="22"/>
              </w:rPr>
            </w:pPr>
          </w:p>
        </w:tc>
        <w:tc>
          <w:tcPr>
            <w:tcW w:w="907" w:type="dxa"/>
            <w:tcBorders>
              <w:top w:val="single" w:sz="4" w:space="0" w:color="000000"/>
              <w:left w:val="single" w:sz="4" w:space="0" w:color="000000"/>
              <w:bottom w:val="single" w:sz="4" w:space="0" w:color="000000"/>
              <w:right w:val="single" w:sz="4" w:space="0" w:color="000000"/>
            </w:tcBorders>
          </w:tcPr>
          <w:p w14:paraId="51E05DEE" w14:textId="64ECECA7" w:rsidR="00B4536B" w:rsidRPr="00445C33" w:rsidRDefault="00B4536B" w:rsidP="00C1556B">
            <w:pPr>
              <w:spacing w:after="0" w:line="259" w:lineRule="auto"/>
              <w:ind w:firstLine="0"/>
              <w:jc w:val="left"/>
            </w:pPr>
            <w:r w:rsidRPr="00B4536B">
              <w:t>Аппараты для сварки пластиковых труб</w:t>
            </w:r>
          </w:p>
        </w:tc>
        <w:tc>
          <w:tcPr>
            <w:tcW w:w="5716" w:type="dxa"/>
            <w:tcBorders>
              <w:top w:val="single" w:sz="4" w:space="0" w:color="000000"/>
              <w:left w:val="single" w:sz="4" w:space="0" w:color="000000"/>
              <w:bottom w:val="single" w:sz="4" w:space="0" w:color="000000"/>
              <w:right w:val="single" w:sz="4" w:space="0" w:color="000000"/>
            </w:tcBorders>
          </w:tcPr>
          <w:p w14:paraId="15115275" w14:textId="4B31588F" w:rsidR="00B4536B" w:rsidRPr="00B4536B" w:rsidRDefault="00B4536B" w:rsidP="00B4536B">
            <w:pPr>
              <w:spacing w:after="0" w:line="259" w:lineRule="auto"/>
              <w:ind w:left="2" w:firstLine="0"/>
              <w:jc w:val="left"/>
              <w:rPr>
                <w:sz w:val="22"/>
              </w:rPr>
            </w:pPr>
            <w:r w:rsidRPr="00B4536B">
              <w:rPr>
                <w:sz w:val="22"/>
              </w:rPr>
              <w:t>Назначение:</w:t>
            </w:r>
            <w:r w:rsidRPr="00B4536B">
              <w:rPr>
                <w:sz w:val="22"/>
              </w:rPr>
              <w:t xml:space="preserve"> </w:t>
            </w:r>
            <w:r w:rsidRPr="00B4536B">
              <w:rPr>
                <w:sz w:val="22"/>
              </w:rPr>
              <w:t>Муфтовое (раструбное) соединение полипропиленовых и полиэтиленовых труб и фитингов</w:t>
            </w:r>
          </w:p>
          <w:p w14:paraId="271E8A23" w14:textId="23740CF1" w:rsidR="00B4536B" w:rsidRPr="00B4536B" w:rsidRDefault="00B4536B" w:rsidP="00B4536B">
            <w:pPr>
              <w:spacing w:after="0" w:line="259" w:lineRule="auto"/>
              <w:ind w:left="2" w:firstLine="0"/>
              <w:jc w:val="left"/>
              <w:rPr>
                <w:sz w:val="22"/>
              </w:rPr>
            </w:pPr>
            <w:r w:rsidRPr="00B4536B">
              <w:rPr>
                <w:sz w:val="22"/>
              </w:rPr>
              <w:t>Мощность:</w:t>
            </w:r>
            <w:r w:rsidRPr="00B4536B">
              <w:rPr>
                <w:sz w:val="22"/>
              </w:rPr>
              <w:t xml:space="preserve"> </w:t>
            </w:r>
            <w:r w:rsidRPr="00B4536B">
              <w:rPr>
                <w:sz w:val="22"/>
              </w:rPr>
              <w:t>≥</w:t>
            </w:r>
            <w:r w:rsidRPr="00B4536B">
              <w:rPr>
                <w:sz w:val="22"/>
              </w:rPr>
              <w:t xml:space="preserve"> </w:t>
            </w:r>
            <w:r w:rsidRPr="00B4536B">
              <w:rPr>
                <w:sz w:val="22"/>
              </w:rPr>
              <w:t>1000</w:t>
            </w:r>
            <w:r w:rsidRPr="00B4536B">
              <w:rPr>
                <w:sz w:val="22"/>
              </w:rPr>
              <w:t xml:space="preserve"> </w:t>
            </w:r>
            <w:r w:rsidRPr="00B4536B">
              <w:rPr>
                <w:sz w:val="22"/>
              </w:rPr>
              <w:t>≤</w:t>
            </w:r>
            <w:r w:rsidRPr="00B4536B">
              <w:rPr>
                <w:sz w:val="22"/>
              </w:rPr>
              <w:t xml:space="preserve"> </w:t>
            </w:r>
            <w:r w:rsidRPr="00B4536B">
              <w:rPr>
                <w:sz w:val="22"/>
              </w:rPr>
              <w:t>2000</w:t>
            </w:r>
            <w:r w:rsidRPr="00B4536B">
              <w:rPr>
                <w:sz w:val="22"/>
              </w:rPr>
              <w:t xml:space="preserve"> </w:t>
            </w:r>
            <w:r w:rsidRPr="00B4536B">
              <w:rPr>
                <w:sz w:val="22"/>
              </w:rPr>
              <w:t>ВТ(Ватт)</w:t>
            </w:r>
          </w:p>
          <w:p w14:paraId="221B785C" w14:textId="08E8B78A" w:rsidR="00B4536B" w:rsidRPr="00B4536B" w:rsidRDefault="00B4536B" w:rsidP="00B4536B">
            <w:pPr>
              <w:spacing w:after="0" w:line="259" w:lineRule="auto"/>
              <w:ind w:left="2" w:firstLine="0"/>
              <w:jc w:val="left"/>
              <w:rPr>
                <w:sz w:val="22"/>
              </w:rPr>
            </w:pPr>
            <w:r w:rsidRPr="00B4536B">
              <w:rPr>
                <w:sz w:val="22"/>
              </w:rPr>
              <w:t>Форма нагревателя:</w:t>
            </w:r>
            <w:r w:rsidRPr="00B4536B">
              <w:rPr>
                <w:sz w:val="22"/>
              </w:rPr>
              <w:t xml:space="preserve"> </w:t>
            </w:r>
            <w:r w:rsidRPr="00B4536B">
              <w:rPr>
                <w:sz w:val="22"/>
              </w:rPr>
              <w:t>Мечевидная</w:t>
            </w:r>
          </w:p>
          <w:p w14:paraId="63818A6A" w14:textId="7724C97C" w:rsidR="00B4536B" w:rsidRPr="00B4536B" w:rsidRDefault="00B4536B" w:rsidP="00B4536B">
            <w:pPr>
              <w:spacing w:after="0" w:line="259" w:lineRule="auto"/>
              <w:ind w:left="2" w:firstLine="0"/>
              <w:jc w:val="left"/>
              <w:rPr>
                <w:sz w:val="22"/>
              </w:rPr>
            </w:pPr>
            <w:r w:rsidRPr="00B4536B">
              <w:rPr>
                <w:sz w:val="22"/>
              </w:rPr>
              <w:t>Регулировка температуры:</w:t>
            </w:r>
            <w:r w:rsidRPr="00B4536B">
              <w:rPr>
                <w:sz w:val="22"/>
              </w:rPr>
              <w:t xml:space="preserve"> </w:t>
            </w:r>
            <w:r w:rsidRPr="00B4536B">
              <w:rPr>
                <w:sz w:val="22"/>
              </w:rPr>
              <w:t>Наличие</w:t>
            </w:r>
          </w:p>
          <w:p w14:paraId="75FDA07A" w14:textId="4DAD00C2" w:rsidR="00B4536B" w:rsidRPr="00B4536B" w:rsidRDefault="00B4536B" w:rsidP="00B4536B">
            <w:pPr>
              <w:spacing w:after="0" w:line="259" w:lineRule="auto"/>
              <w:ind w:left="2" w:firstLine="0"/>
              <w:jc w:val="left"/>
              <w:rPr>
                <w:sz w:val="22"/>
              </w:rPr>
            </w:pPr>
            <w:r w:rsidRPr="00B4536B">
              <w:rPr>
                <w:sz w:val="22"/>
              </w:rPr>
              <w:t>Диаметр парных насадок:</w:t>
            </w:r>
            <w:r w:rsidRPr="00B4536B">
              <w:rPr>
                <w:sz w:val="22"/>
              </w:rPr>
              <w:t xml:space="preserve"> </w:t>
            </w:r>
            <w:r w:rsidRPr="00B4536B">
              <w:rPr>
                <w:sz w:val="22"/>
              </w:rPr>
              <w:t xml:space="preserve">      </w:t>
            </w:r>
          </w:p>
          <w:p w14:paraId="1E026F6B" w14:textId="77777777" w:rsidR="00B4536B" w:rsidRPr="00B4536B" w:rsidRDefault="00B4536B" w:rsidP="00B4536B">
            <w:pPr>
              <w:spacing w:after="0" w:line="259" w:lineRule="auto"/>
              <w:ind w:left="2" w:firstLine="0"/>
              <w:jc w:val="left"/>
              <w:rPr>
                <w:sz w:val="22"/>
              </w:rPr>
            </w:pPr>
            <w:r w:rsidRPr="00B4536B">
              <w:rPr>
                <w:sz w:val="22"/>
              </w:rPr>
              <w:t>20 ММ (Миллиметр)</w:t>
            </w:r>
          </w:p>
          <w:p w14:paraId="5E792287" w14:textId="77777777" w:rsidR="00B4536B" w:rsidRPr="00B4536B" w:rsidRDefault="00B4536B" w:rsidP="00B4536B">
            <w:pPr>
              <w:spacing w:after="0" w:line="259" w:lineRule="auto"/>
              <w:ind w:left="2" w:firstLine="0"/>
              <w:jc w:val="left"/>
              <w:rPr>
                <w:sz w:val="22"/>
              </w:rPr>
            </w:pPr>
            <w:r w:rsidRPr="00B4536B">
              <w:rPr>
                <w:sz w:val="22"/>
              </w:rPr>
              <w:t>25 ММ (Миллиметр)</w:t>
            </w:r>
          </w:p>
          <w:p w14:paraId="682E79E5" w14:textId="77777777" w:rsidR="00B4536B" w:rsidRPr="00B4536B" w:rsidRDefault="00B4536B" w:rsidP="00B4536B">
            <w:pPr>
              <w:spacing w:after="0" w:line="259" w:lineRule="auto"/>
              <w:ind w:left="2" w:firstLine="0"/>
              <w:jc w:val="left"/>
              <w:rPr>
                <w:sz w:val="22"/>
              </w:rPr>
            </w:pPr>
            <w:r w:rsidRPr="00B4536B">
              <w:rPr>
                <w:sz w:val="22"/>
              </w:rPr>
              <w:t>32 ММ (Миллиметр)</w:t>
            </w:r>
          </w:p>
          <w:p w14:paraId="72C7D305" w14:textId="4198547B" w:rsidR="00B4536B" w:rsidRPr="00B4536B" w:rsidRDefault="00B4536B" w:rsidP="00B4536B">
            <w:pPr>
              <w:spacing w:after="0" w:line="259" w:lineRule="auto"/>
              <w:ind w:left="2" w:firstLine="0"/>
              <w:jc w:val="left"/>
              <w:rPr>
                <w:sz w:val="22"/>
              </w:rPr>
            </w:pPr>
            <w:r w:rsidRPr="00B4536B">
              <w:rPr>
                <w:sz w:val="22"/>
              </w:rPr>
              <w:t>Покрытие насадок:</w:t>
            </w:r>
            <w:r w:rsidRPr="00B4536B">
              <w:rPr>
                <w:sz w:val="22"/>
              </w:rPr>
              <w:t xml:space="preserve"> </w:t>
            </w:r>
            <w:r w:rsidRPr="00B4536B">
              <w:rPr>
                <w:sz w:val="22"/>
              </w:rPr>
              <w:t>Тефлоновое</w:t>
            </w:r>
          </w:p>
          <w:p w14:paraId="750FF2DB" w14:textId="02E1854D" w:rsidR="00B4536B" w:rsidRPr="00B4536B" w:rsidRDefault="00B4536B" w:rsidP="00B4536B">
            <w:pPr>
              <w:spacing w:after="0" w:line="259" w:lineRule="auto"/>
              <w:ind w:left="2" w:firstLine="0"/>
              <w:jc w:val="left"/>
              <w:rPr>
                <w:sz w:val="22"/>
              </w:rPr>
            </w:pPr>
            <w:r w:rsidRPr="00B4536B">
              <w:rPr>
                <w:sz w:val="22"/>
              </w:rPr>
              <w:t>Подставка в комплекте:</w:t>
            </w:r>
            <w:r w:rsidRPr="00B4536B">
              <w:rPr>
                <w:sz w:val="22"/>
              </w:rPr>
              <w:t xml:space="preserve"> </w:t>
            </w:r>
            <w:r w:rsidRPr="00B4536B">
              <w:rPr>
                <w:sz w:val="22"/>
              </w:rPr>
              <w:t>Наличие</w:t>
            </w:r>
          </w:p>
          <w:p w14:paraId="036EABE7" w14:textId="37890F6B" w:rsidR="00B4536B" w:rsidRPr="00B4536B" w:rsidRDefault="00B4536B" w:rsidP="00B4536B">
            <w:pPr>
              <w:spacing w:after="0" w:line="259" w:lineRule="auto"/>
              <w:ind w:left="2" w:firstLine="0"/>
              <w:jc w:val="left"/>
              <w:rPr>
                <w:sz w:val="22"/>
              </w:rPr>
            </w:pPr>
            <w:r w:rsidRPr="00B4536B">
              <w:rPr>
                <w:sz w:val="22"/>
              </w:rPr>
              <w:t>Соответствие нормативно-технической документации:</w:t>
            </w:r>
            <w:r w:rsidRPr="00B4536B">
              <w:rPr>
                <w:sz w:val="22"/>
              </w:rPr>
              <w:t xml:space="preserve"> </w:t>
            </w:r>
            <w:r w:rsidRPr="00B4536B">
              <w:rPr>
                <w:sz w:val="22"/>
              </w:rPr>
              <w:t xml:space="preserve">     </w:t>
            </w:r>
          </w:p>
          <w:p w14:paraId="47C55D36" w14:textId="77777777" w:rsidR="00B4536B" w:rsidRPr="00B4536B" w:rsidRDefault="00B4536B" w:rsidP="00B4536B">
            <w:pPr>
              <w:spacing w:after="0" w:line="259" w:lineRule="auto"/>
              <w:ind w:left="2" w:firstLine="0"/>
              <w:jc w:val="left"/>
              <w:rPr>
                <w:sz w:val="22"/>
              </w:rPr>
            </w:pPr>
            <w:r w:rsidRPr="00B4536B">
              <w:rPr>
                <w:sz w:val="22"/>
              </w:rPr>
              <w:t>ТУ производителя</w:t>
            </w:r>
          </w:p>
          <w:p w14:paraId="27806295" w14:textId="7995C578" w:rsidR="00B4536B" w:rsidRPr="00445C33" w:rsidRDefault="00B4536B" w:rsidP="00B4536B">
            <w:pPr>
              <w:spacing w:after="0" w:line="259" w:lineRule="auto"/>
              <w:ind w:left="2" w:firstLine="0"/>
              <w:jc w:val="left"/>
              <w:rPr>
                <w:sz w:val="22"/>
              </w:rPr>
            </w:pPr>
            <w:r w:rsidRPr="00B4536B">
              <w:rPr>
                <w:sz w:val="22"/>
              </w:rPr>
              <w:t>ТР ТС 004/2011</w:t>
            </w:r>
          </w:p>
        </w:tc>
        <w:tc>
          <w:tcPr>
            <w:tcW w:w="2510" w:type="dxa"/>
            <w:tcBorders>
              <w:top w:val="single" w:sz="4" w:space="0" w:color="000000"/>
              <w:left w:val="single" w:sz="4" w:space="0" w:color="000000"/>
              <w:bottom w:val="single" w:sz="4" w:space="0" w:color="000000"/>
              <w:right w:val="single" w:sz="4" w:space="0" w:color="000000"/>
            </w:tcBorders>
            <w:vAlign w:val="center"/>
          </w:tcPr>
          <w:p w14:paraId="3C1C1C0E" w14:textId="77777777" w:rsidR="00B4536B" w:rsidRDefault="00B4536B" w:rsidP="00B4536B">
            <w:pPr>
              <w:spacing w:after="0" w:line="259" w:lineRule="auto"/>
              <w:ind w:firstLine="0"/>
              <w:jc w:val="left"/>
              <w:rPr>
                <w:sz w:val="22"/>
              </w:rPr>
            </w:pPr>
            <w:r>
              <w:rPr>
                <w:sz w:val="22"/>
              </w:rPr>
              <w:t xml:space="preserve">Аппарат для сварки, Подставка, Парные насадки </w:t>
            </w:r>
            <w:r w:rsidRPr="00B4536B">
              <w:rPr>
                <w:b/>
                <w:bCs/>
                <w:sz w:val="22"/>
              </w:rPr>
              <w:t>(не менее 3-х),</w:t>
            </w:r>
          </w:p>
          <w:p w14:paraId="0352AFEC" w14:textId="30607928" w:rsidR="00B4536B" w:rsidRPr="00B4536B" w:rsidRDefault="00B4536B" w:rsidP="00B4536B">
            <w:pPr>
              <w:spacing w:after="0" w:line="259" w:lineRule="auto"/>
              <w:ind w:firstLine="0"/>
              <w:jc w:val="left"/>
              <w:rPr>
                <w:sz w:val="22"/>
              </w:rPr>
            </w:pPr>
            <w:r w:rsidRPr="00B4536B">
              <w:rPr>
                <w:sz w:val="22"/>
              </w:rPr>
              <w:t>Руководство по эксплуатации</w:t>
            </w:r>
          </w:p>
        </w:tc>
      </w:tr>
    </w:tbl>
    <w:p w14:paraId="7840D684" w14:textId="6BAA367D" w:rsidR="00B53EE0" w:rsidRDefault="00203985">
      <w:pPr>
        <w:spacing w:after="274" w:line="242" w:lineRule="auto"/>
        <w:ind w:left="926" w:hanging="360"/>
        <w:jc w:val="left"/>
      </w:pPr>
      <w:r>
        <w:rPr>
          <w:b/>
          <w:sz w:val="22"/>
          <w:u w:val="single" w:color="000000"/>
        </w:rPr>
        <w:t>Поставка товара осуществляется Исполнителем в течение 1</w:t>
      </w:r>
      <w:r w:rsidR="00445C33">
        <w:rPr>
          <w:b/>
          <w:sz w:val="22"/>
          <w:u w:val="single" w:color="000000"/>
        </w:rPr>
        <w:t>0</w:t>
      </w:r>
      <w:r>
        <w:rPr>
          <w:b/>
          <w:sz w:val="22"/>
          <w:u w:val="single" w:color="000000"/>
        </w:rPr>
        <w:t xml:space="preserve"> (</w:t>
      </w:r>
      <w:r w:rsidR="00445C33">
        <w:rPr>
          <w:b/>
          <w:sz w:val="22"/>
          <w:u w:val="single" w:color="000000"/>
        </w:rPr>
        <w:t>деся</w:t>
      </w:r>
      <w:r>
        <w:rPr>
          <w:b/>
          <w:sz w:val="22"/>
          <w:u w:val="single" w:color="000000"/>
        </w:rPr>
        <w:t>ти) рабочих дней по адресу: 190020, Санкт-Петербург, Старо-Петергофский пр., д.33, лит. А.</w:t>
      </w:r>
    </w:p>
    <w:p w14:paraId="716FC9BB" w14:textId="77777777" w:rsidR="00620FC2" w:rsidRDefault="00203985" w:rsidP="00620FC2">
      <w:pPr>
        <w:tabs>
          <w:tab w:val="center" w:pos="1184"/>
          <w:tab w:val="center" w:pos="6843"/>
        </w:tabs>
        <w:spacing w:after="543"/>
        <w:ind w:firstLine="0"/>
        <w:jc w:val="left"/>
      </w:pPr>
      <w:r>
        <w:rPr>
          <w:rFonts w:ascii="Calibri" w:eastAsia="Calibri" w:hAnsi="Calibri" w:cs="Calibri"/>
          <w:sz w:val="22"/>
        </w:rPr>
        <w:tab/>
      </w:r>
    </w:p>
    <w:tbl>
      <w:tblPr>
        <w:tblW w:w="10604" w:type="dxa"/>
        <w:tblLook w:val="01E0" w:firstRow="1" w:lastRow="1" w:firstColumn="1" w:lastColumn="1" w:noHBand="0" w:noVBand="0"/>
      </w:tblPr>
      <w:tblGrid>
        <w:gridCol w:w="4962"/>
        <w:gridCol w:w="240"/>
        <w:gridCol w:w="5402"/>
      </w:tblGrid>
      <w:tr w:rsidR="00620FC2" w:rsidRPr="00620FC2" w14:paraId="530A8A0C" w14:textId="77777777" w:rsidTr="00A44A59">
        <w:trPr>
          <w:trHeight w:val="217"/>
        </w:trPr>
        <w:tc>
          <w:tcPr>
            <w:tcW w:w="4962" w:type="dxa"/>
          </w:tcPr>
          <w:p w14:paraId="7B05F2DE" w14:textId="047E8946" w:rsidR="00620FC2" w:rsidRPr="00620FC2" w:rsidRDefault="00620FC2" w:rsidP="00620FC2">
            <w:pPr>
              <w:tabs>
                <w:tab w:val="center" w:pos="1184"/>
                <w:tab w:val="center" w:pos="6843"/>
              </w:tabs>
              <w:spacing w:after="543"/>
              <w:ind w:firstLine="0"/>
              <w:jc w:val="left"/>
              <w:rPr>
                <w:sz w:val="20"/>
                <w:szCs w:val="20"/>
                <w:lang w:bidi="ru-RU"/>
              </w:rPr>
            </w:pPr>
            <w:r w:rsidRPr="00620FC2">
              <w:rPr>
                <w:b/>
                <w:bCs/>
                <w:sz w:val="20"/>
                <w:szCs w:val="20"/>
                <w:lang w:bidi="ru-RU"/>
              </w:rPr>
              <w:t xml:space="preserve">Заказчик: </w:t>
            </w:r>
          </w:p>
          <w:p w14:paraId="2E433958" w14:textId="77777777" w:rsidR="00620FC2" w:rsidRPr="00620FC2" w:rsidRDefault="00620FC2" w:rsidP="00620FC2">
            <w:pPr>
              <w:tabs>
                <w:tab w:val="center" w:pos="1184"/>
                <w:tab w:val="center" w:pos="6843"/>
              </w:tabs>
              <w:spacing w:after="543"/>
              <w:ind w:firstLine="0"/>
              <w:jc w:val="left"/>
              <w:rPr>
                <w:sz w:val="20"/>
                <w:szCs w:val="20"/>
                <w:lang w:bidi="ru-RU"/>
              </w:rPr>
            </w:pPr>
            <w:r w:rsidRPr="00620FC2">
              <w:rPr>
                <w:sz w:val="20"/>
                <w:szCs w:val="20"/>
                <w:lang w:bidi="ru-RU"/>
              </w:rPr>
              <w:lastRenderedPageBreak/>
              <w:t xml:space="preserve">Директор </w:t>
            </w:r>
          </w:p>
          <w:p w14:paraId="63FBA0D6" w14:textId="77777777" w:rsidR="00620FC2" w:rsidRPr="00620FC2" w:rsidRDefault="00620FC2" w:rsidP="00620FC2">
            <w:pPr>
              <w:tabs>
                <w:tab w:val="center" w:pos="1184"/>
                <w:tab w:val="center" w:pos="6843"/>
              </w:tabs>
              <w:spacing w:after="543"/>
              <w:ind w:firstLine="0"/>
              <w:jc w:val="left"/>
              <w:rPr>
                <w:sz w:val="20"/>
                <w:szCs w:val="20"/>
                <w:lang w:bidi="ru-RU"/>
              </w:rPr>
            </w:pPr>
          </w:p>
          <w:p w14:paraId="4756109A" w14:textId="77777777" w:rsidR="00620FC2" w:rsidRPr="00620FC2" w:rsidRDefault="00620FC2" w:rsidP="00620FC2">
            <w:pPr>
              <w:tabs>
                <w:tab w:val="center" w:pos="1184"/>
                <w:tab w:val="center" w:pos="6843"/>
              </w:tabs>
              <w:spacing w:after="543"/>
              <w:ind w:firstLine="0"/>
              <w:jc w:val="left"/>
              <w:rPr>
                <w:sz w:val="20"/>
                <w:szCs w:val="20"/>
                <w:lang w:bidi="ru-RU"/>
              </w:rPr>
            </w:pPr>
            <w:r w:rsidRPr="00620FC2">
              <w:rPr>
                <w:sz w:val="20"/>
                <w:szCs w:val="20"/>
                <w:lang w:bidi="ru-RU"/>
              </w:rPr>
              <w:t>___________________ /Рыдлевский А.В./</w:t>
            </w:r>
          </w:p>
          <w:p w14:paraId="4BC7BC23" w14:textId="77777777" w:rsidR="00620FC2" w:rsidRPr="00620FC2" w:rsidRDefault="00620FC2" w:rsidP="00620FC2">
            <w:pPr>
              <w:tabs>
                <w:tab w:val="center" w:pos="1184"/>
                <w:tab w:val="center" w:pos="6843"/>
              </w:tabs>
              <w:spacing w:after="543"/>
              <w:ind w:firstLine="0"/>
              <w:jc w:val="left"/>
              <w:rPr>
                <w:b/>
                <w:bCs/>
                <w:sz w:val="20"/>
                <w:szCs w:val="20"/>
                <w:lang w:bidi="ru-RU"/>
              </w:rPr>
            </w:pPr>
            <w:r w:rsidRPr="00620FC2">
              <w:rPr>
                <w:sz w:val="20"/>
                <w:szCs w:val="20"/>
                <w:lang w:bidi="ru-RU"/>
              </w:rPr>
              <w:t>Подписано ЭЦП</w:t>
            </w:r>
          </w:p>
        </w:tc>
        <w:tc>
          <w:tcPr>
            <w:tcW w:w="240" w:type="dxa"/>
          </w:tcPr>
          <w:p w14:paraId="48895C89" w14:textId="77777777" w:rsidR="00620FC2" w:rsidRPr="00620FC2" w:rsidRDefault="00620FC2" w:rsidP="00620FC2">
            <w:pPr>
              <w:tabs>
                <w:tab w:val="center" w:pos="1184"/>
                <w:tab w:val="center" w:pos="6843"/>
              </w:tabs>
              <w:spacing w:after="543"/>
              <w:ind w:firstLine="0"/>
              <w:jc w:val="left"/>
              <w:rPr>
                <w:sz w:val="20"/>
                <w:szCs w:val="20"/>
                <w:lang w:bidi="ru-RU"/>
              </w:rPr>
            </w:pPr>
          </w:p>
        </w:tc>
        <w:tc>
          <w:tcPr>
            <w:tcW w:w="5402" w:type="dxa"/>
          </w:tcPr>
          <w:p w14:paraId="33F2CBBB" w14:textId="77777777" w:rsidR="00620FC2" w:rsidRPr="00C1556B" w:rsidRDefault="00620FC2" w:rsidP="00620FC2">
            <w:pPr>
              <w:tabs>
                <w:tab w:val="center" w:pos="1184"/>
                <w:tab w:val="center" w:pos="6843"/>
              </w:tabs>
              <w:spacing w:after="543"/>
              <w:ind w:firstLine="0"/>
              <w:jc w:val="left"/>
              <w:rPr>
                <w:b/>
                <w:bCs/>
                <w:sz w:val="20"/>
                <w:szCs w:val="20"/>
                <w:lang w:bidi="ru-RU"/>
              </w:rPr>
            </w:pPr>
            <w:r w:rsidRPr="00620FC2">
              <w:rPr>
                <w:b/>
                <w:bCs/>
                <w:sz w:val="20"/>
                <w:szCs w:val="20"/>
                <w:lang w:bidi="ru-RU"/>
              </w:rPr>
              <w:t>ПОСТАВЩИК:</w:t>
            </w:r>
          </w:p>
          <w:p w14:paraId="0E2F3D5A" w14:textId="681CCD09" w:rsidR="00620FC2" w:rsidRPr="00620FC2" w:rsidRDefault="00620FC2" w:rsidP="00620FC2">
            <w:pPr>
              <w:tabs>
                <w:tab w:val="center" w:pos="1184"/>
                <w:tab w:val="center" w:pos="6843"/>
              </w:tabs>
              <w:spacing w:after="543"/>
              <w:ind w:firstLine="0"/>
              <w:jc w:val="left"/>
              <w:rPr>
                <w:sz w:val="20"/>
                <w:szCs w:val="20"/>
                <w:lang w:bidi="ru-RU"/>
              </w:rPr>
            </w:pPr>
            <w:r w:rsidRPr="00620FC2">
              <w:rPr>
                <w:sz w:val="20"/>
                <w:szCs w:val="20"/>
                <w:lang w:bidi="ru-RU"/>
              </w:rPr>
              <w:lastRenderedPageBreak/>
              <w:t>Индивидуальный предприниматель</w:t>
            </w:r>
          </w:p>
          <w:p w14:paraId="4551537A" w14:textId="77777777" w:rsidR="00620FC2" w:rsidRPr="00620FC2" w:rsidRDefault="00620FC2" w:rsidP="00620FC2">
            <w:pPr>
              <w:tabs>
                <w:tab w:val="center" w:pos="1184"/>
                <w:tab w:val="center" w:pos="6843"/>
              </w:tabs>
              <w:spacing w:after="543"/>
              <w:ind w:firstLine="0"/>
              <w:jc w:val="left"/>
              <w:rPr>
                <w:sz w:val="20"/>
                <w:szCs w:val="20"/>
                <w:lang w:bidi="ru-RU"/>
              </w:rPr>
            </w:pPr>
          </w:p>
          <w:p w14:paraId="78759CBA" w14:textId="77777777" w:rsidR="00620FC2" w:rsidRPr="00620FC2" w:rsidRDefault="00620FC2" w:rsidP="00620FC2">
            <w:pPr>
              <w:tabs>
                <w:tab w:val="center" w:pos="1184"/>
                <w:tab w:val="center" w:pos="6843"/>
              </w:tabs>
              <w:spacing w:after="543"/>
              <w:ind w:firstLine="0"/>
              <w:jc w:val="left"/>
              <w:rPr>
                <w:sz w:val="20"/>
                <w:szCs w:val="20"/>
                <w:lang w:bidi="ru-RU"/>
              </w:rPr>
            </w:pPr>
            <w:r w:rsidRPr="00620FC2">
              <w:rPr>
                <w:sz w:val="20"/>
                <w:szCs w:val="20"/>
                <w:lang w:bidi="ru-RU"/>
              </w:rPr>
              <w:t>Подписано ЭЦП</w:t>
            </w:r>
          </w:p>
        </w:tc>
      </w:tr>
    </w:tbl>
    <w:p w14:paraId="4936D406" w14:textId="77777777" w:rsidR="00AC4DFD" w:rsidRDefault="00AC4DFD" w:rsidP="00C1556B">
      <w:pPr>
        <w:ind w:right="1476" w:firstLine="0"/>
      </w:pPr>
    </w:p>
    <w:sectPr w:rsidR="00AC4DFD" w:rsidSect="00AC4DFD">
      <w:headerReference w:type="even" r:id="rId11"/>
      <w:headerReference w:type="default" r:id="rId12"/>
      <w:headerReference w:type="first" r:id="rId13"/>
      <w:pgSz w:w="11906" w:h="16838"/>
      <w:pgMar w:top="1134" w:right="850" w:bottom="1134" w:left="1701" w:header="624"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A9E69E" w14:textId="77777777" w:rsidR="00EE2C99" w:rsidRDefault="00203985">
      <w:pPr>
        <w:spacing w:after="0" w:line="240" w:lineRule="auto"/>
      </w:pPr>
      <w:r>
        <w:separator/>
      </w:r>
    </w:p>
  </w:endnote>
  <w:endnote w:type="continuationSeparator" w:id="0">
    <w:p w14:paraId="63D2143E" w14:textId="77777777" w:rsidR="00EE2C99" w:rsidRDefault="002039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B8B587" w14:textId="77777777" w:rsidR="00EE2C99" w:rsidRDefault="00203985">
      <w:pPr>
        <w:spacing w:after="0" w:line="240" w:lineRule="auto"/>
      </w:pPr>
      <w:r>
        <w:separator/>
      </w:r>
    </w:p>
  </w:footnote>
  <w:footnote w:type="continuationSeparator" w:id="0">
    <w:p w14:paraId="3AEC46A1" w14:textId="77777777" w:rsidR="00EE2C99" w:rsidRDefault="002039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791D9" w14:textId="77777777" w:rsidR="00B53EE0" w:rsidRDefault="00203985">
    <w:pPr>
      <w:spacing w:after="0" w:line="259" w:lineRule="auto"/>
      <w:ind w:right="65" w:firstLine="0"/>
      <w:jc w:val="center"/>
    </w:pPr>
    <w:r>
      <w:fldChar w:fldCharType="begin"/>
    </w:r>
    <w:r>
      <w:instrText xml:space="preserve"> PAGE   \* MERGEFORMAT </w:instrText>
    </w:r>
    <w:r>
      <w:fldChar w:fldCharType="separate"/>
    </w:r>
    <w: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8A49C" w14:textId="4D2428C7" w:rsidR="00B53EE0" w:rsidRDefault="00B53EE0">
    <w:pPr>
      <w:spacing w:after="0" w:line="259" w:lineRule="auto"/>
      <w:ind w:right="65" w:firstLine="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E40DE" w14:textId="03A43223" w:rsidR="00B53EE0" w:rsidRDefault="00B53EE0" w:rsidP="00AC4DFD">
    <w:pPr>
      <w:spacing w:after="160" w:line="259" w:lineRule="auto"/>
      <w:ind w:firstLine="0"/>
      <w:jc w:val="cen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D2B01" w14:textId="77777777" w:rsidR="00AC4DFD" w:rsidRDefault="00AC4DFD">
    <w:pPr>
      <w:spacing w:after="0" w:line="259" w:lineRule="auto"/>
      <w:ind w:right="65" w:firstLine="0"/>
      <w:jc w:val="center"/>
    </w:pPr>
    <w:r>
      <w:fldChar w:fldCharType="begin"/>
    </w:r>
    <w:r>
      <w:instrText xml:space="preserve"> PAGE   \* MERGEFORMAT </w:instrText>
    </w:r>
    <w:r>
      <w:fldChar w:fldCharType="separate"/>
    </w:r>
    <w:r>
      <w:t>2</w:t>
    </w:r>
    <w: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A0341" w14:textId="10503F15" w:rsidR="00AC4DFD" w:rsidRDefault="00AC4DFD">
    <w:pPr>
      <w:spacing w:after="0" w:line="259" w:lineRule="auto"/>
      <w:ind w:right="65" w:firstLine="0"/>
      <w:jc w:val="cent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97FA7" w14:textId="73812C4B" w:rsidR="00AC4DFD" w:rsidRDefault="00AC4DFD" w:rsidP="00AC4DFD">
    <w:pPr>
      <w:spacing w:after="160" w:line="259" w:lineRule="auto"/>
      <w:ind w:firstLine="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F52700"/>
    <w:multiLevelType w:val="hybridMultilevel"/>
    <w:tmpl w:val="4CD86D3A"/>
    <w:lvl w:ilvl="0" w:tplc="C19E3F36">
      <w:start w:val="10"/>
      <w:numFmt w:val="decimal"/>
      <w:lvlText w:val="%1."/>
      <w:lvlJc w:val="left"/>
      <w:pPr>
        <w:ind w:left="2090" w:hanging="360"/>
      </w:pPr>
      <w:rPr>
        <w:rFonts w:hint="default"/>
        <w:b/>
      </w:rPr>
    </w:lvl>
    <w:lvl w:ilvl="1" w:tplc="04190019" w:tentative="1">
      <w:start w:val="1"/>
      <w:numFmt w:val="lowerLetter"/>
      <w:lvlText w:val="%2."/>
      <w:lvlJc w:val="left"/>
      <w:pPr>
        <w:ind w:left="2810" w:hanging="360"/>
      </w:pPr>
    </w:lvl>
    <w:lvl w:ilvl="2" w:tplc="0419001B" w:tentative="1">
      <w:start w:val="1"/>
      <w:numFmt w:val="lowerRoman"/>
      <w:lvlText w:val="%3."/>
      <w:lvlJc w:val="right"/>
      <w:pPr>
        <w:ind w:left="3530" w:hanging="180"/>
      </w:pPr>
    </w:lvl>
    <w:lvl w:ilvl="3" w:tplc="0419000F" w:tentative="1">
      <w:start w:val="1"/>
      <w:numFmt w:val="decimal"/>
      <w:lvlText w:val="%4."/>
      <w:lvlJc w:val="left"/>
      <w:pPr>
        <w:ind w:left="4250" w:hanging="360"/>
      </w:pPr>
    </w:lvl>
    <w:lvl w:ilvl="4" w:tplc="04190019" w:tentative="1">
      <w:start w:val="1"/>
      <w:numFmt w:val="lowerLetter"/>
      <w:lvlText w:val="%5."/>
      <w:lvlJc w:val="left"/>
      <w:pPr>
        <w:ind w:left="4970" w:hanging="360"/>
      </w:pPr>
    </w:lvl>
    <w:lvl w:ilvl="5" w:tplc="0419001B" w:tentative="1">
      <w:start w:val="1"/>
      <w:numFmt w:val="lowerRoman"/>
      <w:lvlText w:val="%6."/>
      <w:lvlJc w:val="right"/>
      <w:pPr>
        <w:ind w:left="5690" w:hanging="180"/>
      </w:pPr>
    </w:lvl>
    <w:lvl w:ilvl="6" w:tplc="0419000F" w:tentative="1">
      <w:start w:val="1"/>
      <w:numFmt w:val="decimal"/>
      <w:lvlText w:val="%7."/>
      <w:lvlJc w:val="left"/>
      <w:pPr>
        <w:ind w:left="6410" w:hanging="360"/>
      </w:pPr>
    </w:lvl>
    <w:lvl w:ilvl="7" w:tplc="04190019" w:tentative="1">
      <w:start w:val="1"/>
      <w:numFmt w:val="lowerLetter"/>
      <w:lvlText w:val="%8."/>
      <w:lvlJc w:val="left"/>
      <w:pPr>
        <w:ind w:left="7130" w:hanging="360"/>
      </w:pPr>
    </w:lvl>
    <w:lvl w:ilvl="8" w:tplc="0419001B" w:tentative="1">
      <w:start w:val="1"/>
      <w:numFmt w:val="lowerRoman"/>
      <w:lvlText w:val="%9."/>
      <w:lvlJc w:val="right"/>
      <w:pPr>
        <w:ind w:left="7850" w:hanging="180"/>
      </w:pPr>
    </w:lvl>
  </w:abstractNum>
  <w:abstractNum w:abstractNumId="1" w15:restartNumberingAfterBreak="0">
    <w:nsid w:val="52EB4BDA"/>
    <w:multiLevelType w:val="multilevel"/>
    <w:tmpl w:val="53DC88FA"/>
    <w:lvl w:ilvl="0">
      <w:start w:val="11"/>
      <w:numFmt w:val="decimal"/>
      <w:lvlText w:val="%1."/>
      <w:lvlJc w:val="left"/>
      <w:pPr>
        <w:ind w:left="15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9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EA64928"/>
    <w:multiLevelType w:val="multilevel"/>
    <w:tmpl w:val="78D85AE8"/>
    <w:lvl w:ilvl="0">
      <w:start w:val="3"/>
      <w:numFmt w:val="decimal"/>
      <w:lvlText w:val="%1."/>
      <w:lvlJc w:val="left"/>
      <w:pPr>
        <w:ind w:left="160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20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F4119B9"/>
    <w:multiLevelType w:val="hybridMultilevel"/>
    <w:tmpl w:val="8E5CF560"/>
    <w:lvl w:ilvl="0" w:tplc="69B4A10A">
      <w:start w:val="1"/>
      <w:numFmt w:val="decimal"/>
      <w:lvlText w:val="%1."/>
      <w:lvlJc w:val="left"/>
      <w:pPr>
        <w:ind w:left="1008" w:hanging="360"/>
      </w:pPr>
      <w:rPr>
        <w:rFonts w:hint="default"/>
      </w:r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4" w15:restartNumberingAfterBreak="0">
    <w:nsid w:val="67A329A8"/>
    <w:multiLevelType w:val="hybridMultilevel"/>
    <w:tmpl w:val="BDC26D5E"/>
    <w:lvl w:ilvl="0" w:tplc="04190001">
      <w:start w:val="1"/>
      <w:numFmt w:val="bullet"/>
      <w:lvlText w:val=""/>
      <w:lvlJc w:val="left"/>
      <w:pPr>
        <w:ind w:left="3569" w:hanging="360"/>
      </w:pPr>
      <w:rPr>
        <w:rFonts w:ascii="Symbol" w:hAnsi="Symbol" w:hint="default"/>
      </w:rPr>
    </w:lvl>
    <w:lvl w:ilvl="1" w:tplc="04190003" w:tentative="1">
      <w:start w:val="1"/>
      <w:numFmt w:val="bullet"/>
      <w:lvlText w:val="o"/>
      <w:lvlJc w:val="left"/>
      <w:pPr>
        <w:ind w:left="4289" w:hanging="360"/>
      </w:pPr>
      <w:rPr>
        <w:rFonts w:ascii="Courier New" w:hAnsi="Courier New" w:cs="Courier New" w:hint="default"/>
      </w:rPr>
    </w:lvl>
    <w:lvl w:ilvl="2" w:tplc="04190005" w:tentative="1">
      <w:start w:val="1"/>
      <w:numFmt w:val="bullet"/>
      <w:lvlText w:val=""/>
      <w:lvlJc w:val="left"/>
      <w:pPr>
        <w:ind w:left="5009" w:hanging="360"/>
      </w:pPr>
      <w:rPr>
        <w:rFonts w:ascii="Wingdings" w:hAnsi="Wingdings" w:hint="default"/>
      </w:rPr>
    </w:lvl>
    <w:lvl w:ilvl="3" w:tplc="04190001" w:tentative="1">
      <w:start w:val="1"/>
      <w:numFmt w:val="bullet"/>
      <w:lvlText w:val=""/>
      <w:lvlJc w:val="left"/>
      <w:pPr>
        <w:ind w:left="5729" w:hanging="360"/>
      </w:pPr>
      <w:rPr>
        <w:rFonts w:ascii="Symbol" w:hAnsi="Symbol" w:hint="default"/>
      </w:rPr>
    </w:lvl>
    <w:lvl w:ilvl="4" w:tplc="04190003" w:tentative="1">
      <w:start w:val="1"/>
      <w:numFmt w:val="bullet"/>
      <w:lvlText w:val="o"/>
      <w:lvlJc w:val="left"/>
      <w:pPr>
        <w:ind w:left="6449" w:hanging="360"/>
      </w:pPr>
      <w:rPr>
        <w:rFonts w:ascii="Courier New" w:hAnsi="Courier New" w:cs="Courier New" w:hint="default"/>
      </w:rPr>
    </w:lvl>
    <w:lvl w:ilvl="5" w:tplc="04190005" w:tentative="1">
      <w:start w:val="1"/>
      <w:numFmt w:val="bullet"/>
      <w:lvlText w:val=""/>
      <w:lvlJc w:val="left"/>
      <w:pPr>
        <w:ind w:left="7169" w:hanging="360"/>
      </w:pPr>
      <w:rPr>
        <w:rFonts w:ascii="Wingdings" w:hAnsi="Wingdings" w:hint="default"/>
      </w:rPr>
    </w:lvl>
    <w:lvl w:ilvl="6" w:tplc="04190001" w:tentative="1">
      <w:start w:val="1"/>
      <w:numFmt w:val="bullet"/>
      <w:lvlText w:val=""/>
      <w:lvlJc w:val="left"/>
      <w:pPr>
        <w:ind w:left="7889" w:hanging="360"/>
      </w:pPr>
      <w:rPr>
        <w:rFonts w:ascii="Symbol" w:hAnsi="Symbol" w:hint="default"/>
      </w:rPr>
    </w:lvl>
    <w:lvl w:ilvl="7" w:tplc="04190003" w:tentative="1">
      <w:start w:val="1"/>
      <w:numFmt w:val="bullet"/>
      <w:lvlText w:val="o"/>
      <w:lvlJc w:val="left"/>
      <w:pPr>
        <w:ind w:left="8609" w:hanging="360"/>
      </w:pPr>
      <w:rPr>
        <w:rFonts w:ascii="Courier New" w:hAnsi="Courier New" w:cs="Courier New" w:hint="default"/>
      </w:rPr>
    </w:lvl>
    <w:lvl w:ilvl="8" w:tplc="04190005" w:tentative="1">
      <w:start w:val="1"/>
      <w:numFmt w:val="bullet"/>
      <w:lvlText w:val=""/>
      <w:lvlJc w:val="left"/>
      <w:pPr>
        <w:ind w:left="9329" w:hanging="360"/>
      </w:pPr>
      <w:rPr>
        <w:rFonts w:ascii="Wingdings" w:hAnsi="Wingdings" w:hint="default"/>
      </w:rPr>
    </w:lvl>
  </w:abstractNum>
  <w:abstractNum w:abstractNumId="5" w15:restartNumberingAfterBreak="0">
    <w:nsid w:val="75896035"/>
    <w:multiLevelType w:val="multilevel"/>
    <w:tmpl w:val="42D2F9E0"/>
    <w:lvl w:ilvl="0">
      <w:start w:val="9"/>
      <w:numFmt w:val="decimal"/>
      <w:lvlText w:val="%1."/>
      <w:lvlJc w:val="left"/>
      <w:pPr>
        <w:ind w:left="1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2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7E5274DA"/>
    <w:multiLevelType w:val="hybridMultilevel"/>
    <w:tmpl w:val="8D1CF6EE"/>
    <w:lvl w:ilvl="0" w:tplc="E584B412">
      <w:start w:val="8"/>
      <w:numFmt w:val="decimal"/>
      <w:lvlText w:val="%1."/>
      <w:lvlJc w:val="left"/>
      <w:pPr>
        <w:ind w:left="2090" w:hanging="360"/>
      </w:pPr>
      <w:rPr>
        <w:rFonts w:hint="default"/>
        <w:b/>
      </w:rPr>
    </w:lvl>
    <w:lvl w:ilvl="1" w:tplc="04190019" w:tentative="1">
      <w:start w:val="1"/>
      <w:numFmt w:val="lowerLetter"/>
      <w:lvlText w:val="%2."/>
      <w:lvlJc w:val="left"/>
      <w:pPr>
        <w:ind w:left="2810" w:hanging="360"/>
      </w:pPr>
    </w:lvl>
    <w:lvl w:ilvl="2" w:tplc="0419001B" w:tentative="1">
      <w:start w:val="1"/>
      <w:numFmt w:val="lowerRoman"/>
      <w:lvlText w:val="%3."/>
      <w:lvlJc w:val="right"/>
      <w:pPr>
        <w:ind w:left="3530" w:hanging="180"/>
      </w:pPr>
    </w:lvl>
    <w:lvl w:ilvl="3" w:tplc="0419000F" w:tentative="1">
      <w:start w:val="1"/>
      <w:numFmt w:val="decimal"/>
      <w:lvlText w:val="%4."/>
      <w:lvlJc w:val="left"/>
      <w:pPr>
        <w:ind w:left="4250" w:hanging="360"/>
      </w:pPr>
    </w:lvl>
    <w:lvl w:ilvl="4" w:tplc="04190019" w:tentative="1">
      <w:start w:val="1"/>
      <w:numFmt w:val="lowerLetter"/>
      <w:lvlText w:val="%5."/>
      <w:lvlJc w:val="left"/>
      <w:pPr>
        <w:ind w:left="4970" w:hanging="360"/>
      </w:pPr>
    </w:lvl>
    <w:lvl w:ilvl="5" w:tplc="0419001B" w:tentative="1">
      <w:start w:val="1"/>
      <w:numFmt w:val="lowerRoman"/>
      <w:lvlText w:val="%6."/>
      <w:lvlJc w:val="right"/>
      <w:pPr>
        <w:ind w:left="5690" w:hanging="180"/>
      </w:pPr>
    </w:lvl>
    <w:lvl w:ilvl="6" w:tplc="0419000F" w:tentative="1">
      <w:start w:val="1"/>
      <w:numFmt w:val="decimal"/>
      <w:lvlText w:val="%7."/>
      <w:lvlJc w:val="left"/>
      <w:pPr>
        <w:ind w:left="6410" w:hanging="360"/>
      </w:pPr>
    </w:lvl>
    <w:lvl w:ilvl="7" w:tplc="04190019" w:tentative="1">
      <w:start w:val="1"/>
      <w:numFmt w:val="lowerLetter"/>
      <w:lvlText w:val="%8."/>
      <w:lvlJc w:val="left"/>
      <w:pPr>
        <w:ind w:left="7130" w:hanging="360"/>
      </w:pPr>
    </w:lvl>
    <w:lvl w:ilvl="8" w:tplc="0419001B" w:tentative="1">
      <w:start w:val="1"/>
      <w:numFmt w:val="lowerRoman"/>
      <w:lvlText w:val="%9."/>
      <w:lvlJc w:val="right"/>
      <w:pPr>
        <w:ind w:left="7850" w:hanging="180"/>
      </w:pPr>
    </w:lvl>
  </w:abstractNum>
  <w:num w:numId="1">
    <w:abstractNumId w:val="2"/>
  </w:num>
  <w:num w:numId="2">
    <w:abstractNumId w:val="5"/>
  </w:num>
  <w:num w:numId="3">
    <w:abstractNumId w:val="1"/>
  </w:num>
  <w:num w:numId="4">
    <w:abstractNumId w:val="4"/>
  </w:num>
  <w:num w:numId="5">
    <w:abstractNumId w:val="3"/>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3EE0"/>
    <w:rsid w:val="000C2588"/>
    <w:rsid w:val="001C0C6A"/>
    <w:rsid w:val="00203985"/>
    <w:rsid w:val="00445C33"/>
    <w:rsid w:val="00620FC2"/>
    <w:rsid w:val="006E78DE"/>
    <w:rsid w:val="0085111F"/>
    <w:rsid w:val="00AC4DFD"/>
    <w:rsid w:val="00B4536B"/>
    <w:rsid w:val="00B53EE0"/>
    <w:rsid w:val="00C1556B"/>
    <w:rsid w:val="00C31C64"/>
    <w:rsid w:val="00EE2C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FC1D5CE"/>
  <w15:docId w15:val="{C1E0F494-33BA-4DE6-98C2-77B9245A2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20FC2"/>
    <w:pPr>
      <w:spacing w:after="4" w:line="250" w:lineRule="auto"/>
      <w:ind w:firstLine="717"/>
      <w:jc w:val="both"/>
    </w:pPr>
    <w:rPr>
      <w:rFonts w:ascii="Times New Roman" w:eastAsia="Times New Roman" w:hAnsi="Times New Roman" w:cs="Times New Roman"/>
      <w:color w:val="000000"/>
      <w:sz w:val="24"/>
    </w:rPr>
  </w:style>
  <w:style w:type="paragraph" w:styleId="1">
    <w:name w:val="heading 1"/>
    <w:next w:val="a"/>
    <w:link w:val="10"/>
    <w:uiPriority w:val="9"/>
    <w:qFormat/>
    <w:pPr>
      <w:keepNext/>
      <w:keepLines/>
      <w:spacing w:after="0"/>
      <w:ind w:left="231" w:hanging="10"/>
      <w:jc w:val="center"/>
      <w:outlineLvl w:val="0"/>
    </w:pPr>
    <w:rPr>
      <w:rFonts w:ascii="Times New Roman" w:eastAsia="Times New Roman" w:hAnsi="Times New Roman" w:cs="Times New Roman"/>
      <w:b/>
      <w:color w:val="000000"/>
      <w:sz w:val="24"/>
    </w:rPr>
  </w:style>
  <w:style w:type="paragraph" w:styleId="2">
    <w:name w:val="heading 2"/>
    <w:next w:val="a"/>
    <w:link w:val="20"/>
    <w:uiPriority w:val="9"/>
    <w:unhideWhenUsed/>
    <w:qFormat/>
    <w:pPr>
      <w:keepNext/>
      <w:keepLines/>
      <w:spacing w:after="0"/>
      <w:outlineLvl w:val="1"/>
    </w:pPr>
    <w:rPr>
      <w:rFonts w:ascii="Times New Roman" w:eastAsia="Times New Roman" w:hAnsi="Times New Roman" w:cs="Times New Roman"/>
      <w:b/>
      <w:color w:val="00000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rPr>
      <w:rFonts w:ascii="Times New Roman" w:eastAsia="Times New Roman" w:hAnsi="Times New Roman" w:cs="Times New Roman"/>
      <w:b/>
      <w:color w:val="000000"/>
      <w:sz w:val="20"/>
    </w:rPr>
  </w:style>
  <w:style w:type="character" w:customStyle="1" w:styleId="10">
    <w:name w:val="Заголовок 1 Знак"/>
    <w:link w:val="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List Paragraph"/>
    <w:basedOn w:val="a"/>
    <w:uiPriority w:val="34"/>
    <w:qFormat/>
    <w:rsid w:val="001C0C6A"/>
    <w:pPr>
      <w:ind w:left="720"/>
      <w:contextualSpacing/>
    </w:pPr>
  </w:style>
  <w:style w:type="paragraph" w:styleId="a4">
    <w:name w:val="No Spacing"/>
    <w:uiPriority w:val="1"/>
    <w:qFormat/>
    <w:rsid w:val="001C0C6A"/>
    <w:pPr>
      <w:spacing w:after="0" w:line="240" w:lineRule="auto"/>
      <w:ind w:firstLine="717"/>
      <w:jc w:val="both"/>
    </w:pPr>
    <w:rPr>
      <w:rFonts w:ascii="Times New Roman" w:eastAsia="Times New Roman" w:hAnsi="Times New Roman" w:cs="Times New Roman"/>
      <w:color w:val="000000"/>
      <w:sz w:val="24"/>
    </w:rPr>
  </w:style>
  <w:style w:type="table" w:styleId="a5">
    <w:name w:val="Table Grid"/>
    <w:basedOn w:val="a1"/>
    <w:uiPriority w:val="39"/>
    <w:rsid w:val="00C31C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er"/>
    <w:basedOn w:val="a"/>
    <w:link w:val="a7"/>
    <w:uiPriority w:val="99"/>
    <w:unhideWhenUsed/>
    <w:rsid w:val="00C31C6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31C64"/>
    <w:rPr>
      <w:rFonts w:ascii="Times New Roman" w:eastAsia="Times New Roman" w:hAnsi="Times New Roman" w:cs="Times New Roman"/>
      <w:color w:val="000000"/>
      <w:sz w:val="24"/>
    </w:rPr>
  </w:style>
  <w:style w:type="character" w:styleId="a8">
    <w:name w:val="Hyperlink"/>
    <w:basedOn w:val="a0"/>
    <w:uiPriority w:val="99"/>
    <w:unhideWhenUsed/>
    <w:rsid w:val="0085111F"/>
    <w:rPr>
      <w:color w:val="0563C1" w:themeColor="hyperlink"/>
      <w:u w:val="single"/>
    </w:rPr>
  </w:style>
  <w:style w:type="character" w:styleId="a9">
    <w:name w:val="Unresolved Mention"/>
    <w:basedOn w:val="a0"/>
    <w:uiPriority w:val="99"/>
    <w:semiHidden/>
    <w:unhideWhenUsed/>
    <w:rsid w:val="008511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74605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73763B-0EE0-4FD1-8587-EB145345F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9</Pages>
  <Words>2724</Words>
  <Characters>15532</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
  <LinksUpToDate>false</LinksUpToDate>
  <CharactersWithSpaces>18220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Григорий М</cp:lastModifiedBy>
  <cp:revision>5</cp:revision>
  <cp:lastPrinted>2026-04-08T08:31:00Z</cp:lastPrinted>
  <dcterms:created xsi:type="dcterms:W3CDTF">2026-03-10T12:51:00Z</dcterms:created>
  <dcterms:modified xsi:type="dcterms:W3CDTF">2026-04-08T08:34:00Z</dcterms:modified>
</cp:coreProperties>
</file>