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19E1" w:rsidRPr="005B5FA1" w:rsidRDefault="00B219E1" w:rsidP="000B18A6">
      <w:pPr>
        <w:contextualSpacing/>
        <w:jc w:val="right"/>
        <w:rPr>
          <w:rFonts w:ascii="Times New Roman" w:hAnsi="Times New Roman" w:cs="Times New Roman"/>
          <w:i/>
        </w:rPr>
      </w:pPr>
      <w:r w:rsidRPr="005B5FA1">
        <w:rPr>
          <w:rFonts w:ascii="Times New Roman" w:hAnsi="Times New Roman" w:cs="Times New Roman"/>
          <w:i/>
        </w:rPr>
        <w:t>Проект контракта</w:t>
      </w:r>
    </w:p>
    <w:p w:rsidR="00B219E1" w:rsidRPr="005B5FA1" w:rsidRDefault="00B219E1" w:rsidP="000B18A6">
      <w:pPr>
        <w:contextualSpacing/>
        <w:jc w:val="center"/>
        <w:rPr>
          <w:rFonts w:ascii="Times New Roman" w:hAnsi="Times New Roman" w:cs="Times New Roman"/>
          <w:b/>
        </w:rPr>
      </w:pPr>
    </w:p>
    <w:p w:rsidR="00B219E1" w:rsidRPr="005B5FA1" w:rsidRDefault="00B219E1" w:rsidP="000B18A6">
      <w:pPr>
        <w:contextualSpacing/>
        <w:jc w:val="center"/>
        <w:rPr>
          <w:rFonts w:ascii="Times New Roman" w:hAnsi="Times New Roman" w:cs="Times New Roman"/>
          <w:b/>
        </w:rPr>
      </w:pPr>
      <w:r w:rsidRPr="005B5FA1">
        <w:rPr>
          <w:rFonts w:ascii="Times New Roman" w:hAnsi="Times New Roman" w:cs="Times New Roman"/>
          <w:b/>
        </w:rPr>
        <w:t>КОНТРАКТ № _____________</w:t>
      </w:r>
    </w:p>
    <w:p w:rsidR="00B219E1" w:rsidRPr="005B5FA1" w:rsidRDefault="00B219E1" w:rsidP="000B18A6">
      <w:pPr>
        <w:contextualSpacing/>
        <w:jc w:val="center"/>
        <w:rPr>
          <w:rFonts w:ascii="Times New Roman" w:hAnsi="Times New Roman" w:cs="Times New Roman"/>
          <w:b/>
          <w:color w:val="0070C0"/>
        </w:rPr>
      </w:pPr>
      <w:r w:rsidRPr="005B5FA1">
        <w:rPr>
          <w:rFonts w:ascii="Times New Roman" w:hAnsi="Times New Roman" w:cs="Times New Roman"/>
          <w:b/>
        </w:rPr>
        <w:t>ИКЗ _____________________________</w:t>
      </w:r>
    </w:p>
    <w:p w:rsidR="00B219E1" w:rsidRPr="005B5FA1" w:rsidRDefault="00B219E1" w:rsidP="000B18A6">
      <w:pPr>
        <w:contextualSpacing/>
        <w:jc w:val="center"/>
        <w:rPr>
          <w:rFonts w:ascii="Times New Roman" w:hAnsi="Times New Roman" w:cs="Times New Roman"/>
        </w:rPr>
      </w:pPr>
    </w:p>
    <w:p w:rsidR="00B219E1" w:rsidRPr="005B5FA1" w:rsidRDefault="00B219E1" w:rsidP="000B18A6">
      <w:pPr>
        <w:contextualSpacing/>
        <w:rPr>
          <w:rFonts w:ascii="Times New Roman" w:hAnsi="Times New Roman" w:cs="Times New Roman"/>
        </w:rPr>
      </w:pPr>
      <w:r w:rsidRPr="005B5FA1">
        <w:rPr>
          <w:rFonts w:ascii="Times New Roman" w:hAnsi="Times New Roman" w:cs="Times New Roman"/>
        </w:rPr>
        <w:t xml:space="preserve">г. Санкт-Петербург                                                                                                     </w:t>
      </w:r>
      <w:r w:rsidR="00EE7BAC" w:rsidRPr="005B5FA1">
        <w:rPr>
          <w:rFonts w:ascii="Times New Roman" w:hAnsi="Times New Roman" w:cs="Times New Roman"/>
        </w:rPr>
        <w:t>«___» ______ 2026</w:t>
      </w:r>
      <w:r w:rsidRPr="005B5FA1">
        <w:rPr>
          <w:rFonts w:ascii="Times New Roman" w:hAnsi="Times New Roman" w:cs="Times New Roman"/>
        </w:rPr>
        <w:t xml:space="preserve"> г.</w:t>
      </w:r>
    </w:p>
    <w:p w:rsidR="00B219E1" w:rsidRPr="005B5FA1" w:rsidRDefault="00B219E1" w:rsidP="000B18A6">
      <w:pPr>
        <w:contextualSpacing/>
        <w:rPr>
          <w:rFonts w:ascii="Times New Roman" w:hAnsi="Times New Roman" w:cs="Times New Roman"/>
        </w:rPr>
      </w:pPr>
    </w:p>
    <w:p w:rsidR="00B219E1" w:rsidRPr="005B5FA1" w:rsidRDefault="001C4EA3" w:rsidP="000B18A6">
      <w:pPr>
        <w:ind w:firstLine="624"/>
        <w:contextualSpacing/>
        <w:jc w:val="both"/>
        <w:rPr>
          <w:rFonts w:ascii="Times New Roman" w:hAnsi="Times New Roman" w:cs="Times New Roman"/>
        </w:rPr>
      </w:pPr>
      <w:r w:rsidRPr="005B5FA1">
        <w:rPr>
          <w:rFonts w:ascii="Times New Roman" w:hAnsi="Times New Roman" w:cs="Times New Roman"/>
          <w:b/>
          <w:color w:val="000000" w:themeColor="text1"/>
        </w:rPr>
        <w:t xml:space="preserve">Государственное бюджетное общеобразовательное учреждение школа № 604 Пушкинского района Санкт-Петербурга имени Н.С. </w:t>
      </w:r>
      <w:proofErr w:type="spellStart"/>
      <w:r w:rsidRPr="005B5FA1">
        <w:rPr>
          <w:rFonts w:ascii="Times New Roman" w:hAnsi="Times New Roman" w:cs="Times New Roman"/>
          <w:b/>
          <w:color w:val="000000" w:themeColor="text1"/>
        </w:rPr>
        <w:t>Майданова</w:t>
      </w:r>
      <w:proofErr w:type="spellEnd"/>
      <w:r w:rsidRPr="005B5FA1">
        <w:rPr>
          <w:rFonts w:ascii="Times New Roman" w:hAnsi="Times New Roman" w:cs="Times New Roman"/>
          <w:color w:val="000000" w:themeColor="text1"/>
        </w:rPr>
        <w:t xml:space="preserve"> (сокращенное наименование - ГБОУ № 604 Пушкинского района Санкт-Петербурга)</w:t>
      </w:r>
      <w:r w:rsidRPr="005B5FA1">
        <w:rPr>
          <w:rFonts w:ascii="Times New Roman" w:hAnsi="Times New Roman" w:cs="Times New Roman"/>
          <w:b/>
          <w:color w:val="000000" w:themeColor="text1"/>
        </w:rPr>
        <w:t xml:space="preserve">, </w:t>
      </w:r>
      <w:r w:rsidRPr="005B5FA1">
        <w:rPr>
          <w:rFonts w:ascii="Times New Roman" w:hAnsi="Times New Roman" w:cs="Times New Roman"/>
          <w:color w:val="000000" w:themeColor="text1"/>
        </w:rPr>
        <w:t xml:space="preserve">именуемое в дальнейшем «Заказчик» в лице </w:t>
      </w:r>
      <w:r w:rsidRPr="005B5FA1">
        <w:rPr>
          <w:rFonts w:ascii="Times New Roman" w:hAnsi="Times New Roman" w:cs="Times New Roman"/>
          <w:b/>
          <w:color w:val="000000" w:themeColor="text1"/>
        </w:rPr>
        <w:t>временно исполняющего обязанности</w:t>
      </w:r>
      <w:r w:rsidRPr="005B5FA1">
        <w:rPr>
          <w:rFonts w:ascii="Times New Roman" w:hAnsi="Times New Roman" w:cs="Times New Roman"/>
          <w:color w:val="000000" w:themeColor="text1"/>
        </w:rPr>
        <w:t xml:space="preserve"> </w:t>
      </w:r>
      <w:r w:rsidRPr="005B5FA1">
        <w:rPr>
          <w:rFonts w:ascii="Times New Roman" w:hAnsi="Times New Roman" w:cs="Times New Roman"/>
          <w:b/>
          <w:color w:val="000000" w:themeColor="text1"/>
        </w:rPr>
        <w:t xml:space="preserve">директора </w:t>
      </w:r>
      <w:proofErr w:type="spellStart"/>
      <w:r w:rsidRPr="005B5FA1">
        <w:rPr>
          <w:rFonts w:ascii="Times New Roman" w:hAnsi="Times New Roman" w:cs="Times New Roman"/>
          <w:b/>
          <w:color w:val="000000" w:themeColor="text1"/>
        </w:rPr>
        <w:t>Дрягиной</w:t>
      </w:r>
      <w:proofErr w:type="spellEnd"/>
      <w:r w:rsidRPr="005B5FA1">
        <w:rPr>
          <w:rFonts w:ascii="Times New Roman" w:hAnsi="Times New Roman" w:cs="Times New Roman"/>
          <w:b/>
          <w:color w:val="000000" w:themeColor="text1"/>
        </w:rPr>
        <w:t xml:space="preserve"> Ольги Геннадьевны, </w:t>
      </w:r>
      <w:r w:rsidRPr="005B5FA1">
        <w:rPr>
          <w:rFonts w:ascii="Times New Roman" w:hAnsi="Times New Roman" w:cs="Times New Roman"/>
          <w:color w:val="000000" w:themeColor="text1"/>
        </w:rPr>
        <w:t xml:space="preserve">действующей на основании </w:t>
      </w:r>
      <w:r w:rsidRPr="005B5FA1">
        <w:rPr>
          <w:rFonts w:ascii="Times New Roman" w:hAnsi="Times New Roman" w:cs="Times New Roman"/>
          <w:b/>
          <w:color w:val="000000" w:themeColor="text1"/>
        </w:rPr>
        <w:t>Приказа № 146-к от 08.04.2026 г</w:t>
      </w:r>
      <w:r w:rsidRPr="005B5FA1">
        <w:rPr>
          <w:rFonts w:ascii="Times New Roman" w:hAnsi="Times New Roman" w:cs="Times New Roman"/>
          <w:color w:val="000000" w:themeColor="text1"/>
        </w:rPr>
        <w:t>.</w:t>
      </w:r>
      <w:r w:rsidR="00273F86" w:rsidRPr="005B5FA1">
        <w:rPr>
          <w:rFonts w:ascii="Times New Roman" w:hAnsi="Times New Roman" w:cs="Times New Roman"/>
          <w:color w:val="000000"/>
        </w:rPr>
        <w:t>, с одной стороны</w:t>
      </w:r>
      <w:r w:rsidR="00B219E1" w:rsidRPr="005B5FA1">
        <w:rPr>
          <w:rFonts w:ascii="Times New Roman" w:hAnsi="Times New Roman" w:cs="Times New Roman"/>
        </w:rPr>
        <w:t xml:space="preserve">, и </w:t>
      </w:r>
    </w:p>
    <w:p w:rsidR="00B219E1" w:rsidRPr="005B5FA1" w:rsidRDefault="00B219E1" w:rsidP="000B18A6">
      <w:pPr>
        <w:ind w:firstLine="624"/>
        <w:contextualSpacing/>
        <w:jc w:val="both"/>
        <w:rPr>
          <w:rFonts w:ascii="Times New Roman" w:hAnsi="Times New Roman" w:cs="Times New Roman"/>
        </w:rPr>
      </w:pPr>
      <w:proofErr w:type="gramStart"/>
      <w:r w:rsidRPr="005B5FA1">
        <w:rPr>
          <w:rFonts w:ascii="Times New Roman" w:hAnsi="Times New Roman" w:cs="Times New Roman"/>
        </w:rPr>
        <w:t>___________, в лице _________________, действующего на основании ______, именуемое в дальнейшем «Исполнитель», с другой стороны, вместе именуемые Стороны, на основании п.4 ч.1 ст.93 Федерального закона "О контрактной системе в сфере закупок товаров, работ, услуг для обеспечения государственных и муниципальных нужд" от 05.04.2013 N 44-ФЗ, заключили настоящий контракт (далее - контракт) о нижеследующем:</w:t>
      </w:r>
      <w:proofErr w:type="gramEnd"/>
    </w:p>
    <w:p w:rsidR="00B7117C" w:rsidRPr="005B5FA1" w:rsidRDefault="00B7117C" w:rsidP="000B18A6">
      <w:pPr>
        <w:ind w:firstLine="540"/>
        <w:contextualSpacing/>
        <w:jc w:val="both"/>
        <w:rPr>
          <w:rFonts w:ascii="Times New Roman" w:hAnsi="Times New Roman" w:cs="Times New Roman"/>
          <w:b/>
        </w:rPr>
      </w:pPr>
    </w:p>
    <w:p w:rsidR="00B7117C" w:rsidRPr="005B5FA1" w:rsidRDefault="00B7117C" w:rsidP="000B18A6">
      <w:pPr>
        <w:numPr>
          <w:ilvl w:val="0"/>
          <w:numId w:val="2"/>
        </w:numPr>
        <w:contextualSpacing/>
        <w:jc w:val="center"/>
        <w:rPr>
          <w:rFonts w:ascii="Times New Roman" w:hAnsi="Times New Roman" w:cs="Times New Roman"/>
          <w:b/>
          <w:bCs/>
        </w:rPr>
      </w:pPr>
      <w:r w:rsidRPr="005B5FA1">
        <w:rPr>
          <w:rFonts w:ascii="Times New Roman" w:hAnsi="Times New Roman" w:cs="Times New Roman"/>
          <w:b/>
          <w:bCs/>
        </w:rPr>
        <w:t>ПРЕДМЕТ КОНТРАКТА</w:t>
      </w:r>
    </w:p>
    <w:p w:rsidR="000F652C" w:rsidRPr="005B5FA1" w:rsidRDefault="00A26C37" w:rsidP="000B18A6">
      <w:pPr>
        <w:pStyle w:val="af0"/>
        <w:numPr>
          <w:ilvl w:val="1"/>
          <w:numId w:val="5"/>
        </w:numPr>
        <w:ind w:left="0" w:firstLine="567"/>
        <w:jc w:val="both"/>
        <w:rPr>
          <w:b/>
          <w:bCs/>
          <w:color w:val="000000" w:themeColor="text1"/>
          <w:sz w:val="22"/>
          <w:szCs w:val="22"/>
        </w:rPr>
      </w:pPr>
      <w:r w:rsidRPr="005B5FA1">
        <w:rPr>
          <w:sz w:val="22"/>
          <w:szCs w:val="22"/>
        </w:rPr>
        <w:t>Заказчик поручает, а Исполнитель принимает на себя обязательства</w:t>
      </w:r>
      <w:r w:rsidRPr="005B5FA1">
        <w:rPr>
          <w:b/>
          <w:sz w:val="22"/>
          <w:szCs w:val="22"/>
        </w:rPr>
        <w:t xml:space="preserve"> </w:t>
      </w:r>
      <w:r w:rsidR="004A43D8" w:rsidRPr="005B5FA1">
        <w:rPr>
          <w:sz w:val="22"/>
          <w:szCs w:val="22"/>
        </w:rPr>
        <w:t>на</w:t>
      </w:r>
      <w:r w:rsidR="00961225" w:rsidRPr="005B5FA1">
        <w:rPr>
          <w:sz w:val="22"/>
          <w:szCs w:val="22"/>
        </w:rPr>
        <w:t xml:space="preserve"> </w:t>
      </w:r>
      <w:r w:rsidR="004A43D8" w:rsidRPr="005B5FA1">
        <w:rPr>
          <w:sz w:val="22"/>
          <w:szCs w:val="22"/>
        </w:rPr>
        <w:t xml:space="preserve">оказание услуг </w:t>
      </w:r>
      <w:r w:rsidR="001C4EA3" w:rsidRPr="005B5FA1">
        <w:rPr>
          <w:rStyle w:val="aff7"/>
          <w:b w:val="0"/>
          <w:i w:val="0"/>
          <w:color w:val="000000"/>
          <w:sz w:val="22"/>
          <w:szCs w:val="22"/>
        </w:rPr>
        <w:t>по украшению актовых залов в ГБОУ № 604 Пушкинского района Санкт-Петербурга в 2026 году</w:t>
      </w:r>
      <w:r w:rsidR="001C4EA3" w:rsidRPr="005B5FA1">
        <w:rPr>
          <w:rFonts w:eastAsia="Arial Unicode MS"/>
          <w:sz w:val="22"/>
          <w:szCs w:val="22"/>
        </w:rPr>
        <w:t xml:space="preserve"> </w:t>
      </w:r>
      <w:r w:rsidR="00D32F35" w:rsidRPr="005B5FA1">
        <w:rPr>
          <w:rFonts w:eastAsia="Arial Unicode MS"/>
          <w:sz w:val="22"/>
          <w:szCs w:val="22"/>
        </w:rPr>
        <w:t xml:space="preserve">(далее – услуги) </w:t>
      </w:r>
      <w:r w:rsidR="006F5846" w:rsidRPr="005B5FA1">
        <w:rPr>
          <w:rFonts w:eastAsia="Arial Unicode MS"/>
          <w:sz w:val="22"/>
          <w:szCs w:val="22"/>
        </w:rPr>
        <w:t>в соответствии с Расчетом стоимости (Приложение №</w:t>
      </w:r>
      <w:r w:rsidR="000F652C" w:rsidRPr="005B5FA1">
        <w:rPr>
          <w:rFonts w:eastAsia="Arial Unicode MS"/>
          <w:sz w:val="22"/>
          <w:szCs w:val="22"/>
        </w:rPr>
        <w:t xml:space="preserve"> </w:t>
      </w:r>
      <w:r w:rsidR="006F5846" w:rsidRPr="005B5FA1">
        <w:rPr>
          <w:rFonts w:eastAsia="Arial Unicode MS"/>
          <w:sz w:val="22"/>
          <w:szCs w:val="22"/>
        </w:rPr>
        <w:t>1</w:t>
      </w:r>
      <w:r w:rsidR="00F53814" w:rsidRPr="005B5FA1">
        <w:rPr>
          <w:rFonts w:eastAsia="Arial Unicode MS"/>
          <w:sz w:val="22"/>
          <w:szCs w:val="22"/>
        </w:rPr>
        <w:t xml:space="preserve"> к контр</w:t>
      </w:r>
      <w:r w:rsidR="00961225" w:rsidRPr="005B5FA1">
        <w:rPr>
          <w:rFonts w:eastAsia="Arial Unicode MS"/>
          <w:sz w:val="22"/>
          <w:szCs w:val="22"/>
        </w:rPr>
        <w:t>а</w:t>
      </w:r>
      <w:r w:rsidR="00F53814" w:rsidRPr="005B5FA1">
        <w:rPr>
          <w:rFonts w:eastAsia="Arial Unicode MS"/>
          <w:sz w:val="22"/>
          <w:szCs w:val="22"/>
        </w:rPr>
        <w:t>кту</w:t>
      </w:r>
      <w:r w:rsidR="006F5846" w:rsidRPr="005B5FA1">
        <w:rPr>
          <w:rFonts w:eastAsia="Arial Unicode MS"/>
          <w:sz w:val="22"/>
          <w:szCs w:val="22"/>
        </w:rPr>
        <w:t>)</w:t>
      </w:r>
      <w:r w:rsidR="000F652C" w:rsidRPr="005B5FA1">
        <w:rPr>
          <w:rFonts w:eastAsia="Arial Unicode MS"/>
          <w:sz w:val="22"/>
          <w:szCs w:val="22"/>
        </w:rPr>
        <w:t xml:space="preserve"> и Описанию объекта закупки (Приложение № 2</w:t>
      </w:r>
      <w:r w:rsidR="00F53814" w:rsidRPr="005B5FA1">
        <w:rPr>
          <w:rFonts w:eastAsia="Arial Unicode MS"/>
          <w:sz w:val="22"/>
          <w:szCs w:val="22"/>
        </w:rPr>
        <w:t xml:space="preserve"> к контракту</w:t>
      </w:r>
      <w:r w:rsidR="000F652C" w:rsidRPr="005B5FA1">
        <w:rPr>
          <w:rFonts w:eastAsia="Arial Unicode MS"/>
          <w:sz w:val="22"/>
          <w:szCs w:val="22"/>
        </w:rPr>
        <w:t xml:space="preserve">), </w:t>
      </w:r>
      <w:r w:rsidR="008E4AA9" w:rsidRPr="005B5FA1">
        <w:rPr>
          <w:rFonts w:eastAsia="Arial Unicode MS"/>
          <w:sz w:val="22"/>
          <w:szCs w:val="22"/>
        </w:rPr>
        <w:t>являющим</w:t>
      </w:r>
      <w:r w:rsidR="006F5846" w:rsidRPr="005B5FA1">
        <w:rPr>
          <w:rFonts w:eastAsia="Arial Unicode MS"/>
          <w:sz w:val="22"/>
          <w:szCs w:val="22"/>
        </w:rPr>
        <w:t xml:space="preserve">ся неотъемлемой частью настоящего контракта. </w:t>
      </w:r>
      <w:r w:rsidR="00F53814" w:rsidRPr="005B5FA1">
        <w:rPr>
          <w:rFonts w:eastAsia="Arial Unicode MS"/>
          <w:sz w:val="22"/>
          <w:szCs w:val="22"/>
        </w:rPr>
        <w:t xml:space="preserve"> </w:t>
      </w:r>
    </w:p>
    <w:p w:rsidR="006F5846" w:rsidRPr="005B5FA1" w:rsidRDefault="006F5846" w:rsidP="000B18A6">
      <w:pPr>
        <w:ind w:firstLine="708"/>
        <w:contextualSpacing/>
        <w:jc w:val="both"/>
        <w:rPr>
          <w:rFonts w:ascii="Times New Roman" w:hAnsi="Times New Roman" w:cs="Times New Roman"/>
        </w:rPr>
      </w:pPr>
    </w:p>
    <w:p w:rsidR="008C2F08" w:rsidRPr="005B5FA1" w:rsidRDefault="00B7117C" w:rsidP="000B18A6">
      <w:pPr>
        <w:pStyle w:val="af0"/>
        <w:numPr>
          <w:ilvl w:val="0"/>
          <w:numId w:val="2"/>
        </w:numPr>
        <w:tabs>
          <w:tab w:val="clear" w:pos="720"/>
        </w:tabs>
        <w:ind w:left="0" w:firstLine="0"/>
        <w:jc w:val="center"/>
        <w:rPr>
          <w:color w:val="000000" w:themeColor="text1"/>
          <w:sz w:val="22"/>
          <w:szCs w:val="22"/>
        </w:rPr>
      </w:pPr>
      <w:r w:rsidRPr="005B5FA1">
        <w:rPr>
          <w:b/>
          <w:bCs/>
          <w:color w:val="000000" w:themeColor="text1"/>
          <w:sz w:val="22"/>
          <w:szCs w:val="22"/>
        </w:rPr>
        <w:t>МЕСТО, СРОКИ ОКАЗАНИЯ УСЛУГ</w:t>
      </w:r>
    </w:p>
    <w:p w:rsidR="00BF1DBE" w:rsidRPr="005B5FA1" w:rsidRDefault="00B7117C" w:rsidP="000B18A6">
      <w:pPr>
        <w:pStyle w:val="af0"/>
        <w:ind w:left="0" w:firstLine="567"/>
        <w:jc w:val="both"/>
        <w:rPr>
          <w:color w:val="000000" w:themeColor="text1"/>
          <w:sz w:val="22"/>
          <w:szCs w:val="22"/>
        </w:rPr>
      </w:pPr>
      <w:r w:rsidRPr="005B5FA1">
        <w:rPr>
          <w:color w:val="000000" w:themeColor="text1"/>
          <w:sz w:val="22"/>
          <w:szCs w:val="22"/>
        </w:rPr>
        <w:t>2.1</w:t>
      </w:r>
      <w:r w:rsidR="004A43D8" w:rsidRPr="005B5FA1">
        <w:rPr>
          <w:color w:val="000000" w:themeColor="text1"/>
          <w:sz w:val="22"/>
          <w:szCs w:val="22"/>
        </w:rPr>
        <w:t xml:space="preserve">. </w:t>
      </w:r>
      <w:r w:rsidR="00BF1DBE" w:rsidRPr="005B5FA1">
        <w:rPr>
          <w:color w:val="000000" w:themeColor="text1"/>
          <w:sz w:val="22"/>
          <w:szCs w:val="22"/>
        </w:rPr>
        <w:t>Места</w:t>
      </w:r>
      <w:r w:rsidR="008C2F08" w:rsidRPr="005B5FA1">
        <w:rPr>
          <w:color w:val="000000" w:themeColor="text1"/>
          <w:sz w:val="22"/>
          <w:szCs w:val="22"/>
        </w:rPr>
        <w:t xml:space="preserve"> оказания услуг</w:t>
      </w:r>
      <w:r w:rsidR="00476C5C" w:rsidRPr="005B5FA1">
        <w:rPr>
          <w:color w:val="000000" w:themeColor="text1"/>
          <w:sz w:val="22"/>
          <w:szCs w:val="22"/>
        </w:rPr>
        <w:t xml:space="preserve">: </w:t>
      </w:r>
    </w:p>
    <w:p w:rsidR="008C2F08" w:rsidRPr="005B5FA1" w:rsidRDefault="00BF1DBE" w:rsidP="000B18A6">
      <w:pPr>
        <w:pStyle w:val="af0"/>
        <w:ind w:left="0" w:firstLine="567"/>
        <w:jc w:val="both"/>
        <w:rPr>
          <w:color w:val="000000" w:themeColor="text1"/>
          <w:sz w:val="22"/>
          <w:szCs w:val="22"/>
        </w:rPr>
      </w:pPr>
      <w:r w:rsidRPr="005B5FA1">
        <w:rPr>
          <w:color w:val="000000" w:themeColor="text1"/>
          <w:sz w:val="22"/>
          <w:szCs w:val="22"/>
        </w:rPr>
        <w:t xml:space="preserve">2.1.1. </w:t>
      </w:r>
      <w:r w:rsidR="00FA6D7C" w:rsidRPr="005B5FA1">
        <w:rPr>
          <w:color w:val="000000" w:themeColor="text1"/>
          <w:sz w:val="22"/>
          <w:szCs w:val="22"/>
        </w:rPr>
        <w:t xml:space="preserve">196628, город Санкт-Петербург, внутригородская территория (внутригородское муниципальное образование) города федерального значения поселок </w:t>
      </w:r>
      <w:proofErr w:type="spellStart"/>
      <w:r w:rsidR="00FA6D7C" w:rsidRPr="005B5FA1">
        <w:rPr>
          <w:color w:val="000000" w:themeColor="text1"/>
          <w:sz w:val="22"/>
          <w:szCs w:val="22"/>
        </w:rPr>
        <w:t>Шушары</w:t>
      </w:r>
      <w:proofErr w:type="spellEnd"/>
      <w:r w:rsidR="00FA6D7C" w:rsidRPr="005B5FA1">
        <w:rPr>
          <w:color w:val="000000" w:themeColor="text1"/>
          <w:sz w:val="22"/>
          <w:szCs w:val="22"/>
        </w:rPr>
        <w:t xml:space="preserve">, территория Славянка, улица </w:t>
      </w:r>
      <w:proofErr w:type="spellStart"/>
      <w:r w:rsidR="00FA6D7C" w:rsidRPr="005B5FA1">
        <w:rPr>
          <w:color w:val="000000" w:themeColor="text1"/>
          <w:sz w:val="22"/>
          <w:szCs w:val="22"/>
        </w:rPr>
        <w:t>Изборская</w:t>
      </w:r>
      <w:proofErr w:type="spellEnd"/>
      <w:r w:rsidR="00FA6D7C" w:rsidRPr="005B5FA1">
        <w:rPr>
          <w:color w:val="000000" w:themeColor="text1"/>
          <w:sz w:val="22"/>
          <w:szCs w:val="22"/>
        </w:rPr>
        <w:t>, дом 4, корпус 2, литера</w:t>
      </w:r>
      <w:proofErr w:type="gramStart"/>
      <w:r w:rsidR="00FA6D7C" w:rsidRPr="005B5FA1">
        <w:rPr>
          <w:color w:val="000000" w:themeColor="text1"/>
          <w:sz w:val="22"/>
          <w:szCs w:val="22"/>
        </w:rPr>
        <w:t xml:space="preserve"> А</w:t>
      </w:r>
      <w:proofErr w:type="gramEnd"/>
      <w:r w:rsidRPr="005B5FA1">
        <w:rPr>
          <w:color w:val="000000" w:themeColor="text1"/>
          <w:sz w:val="22"/>
          <w:szCs w:val="22"/>
        </w:rPr>
        <w:t>;</w:t>
      </w:r>
    </w:p>
    <w:p w:rsidR="00BF1DBE" w:rsidRPr="005B5FA1" w:rsidRDefault="00BF1DBE" w:rsidP="000B18A6">
      <w:pPr>
        <w:pStyle w:val="af0"/>
        <w:ind w:left="0" w:firstLine="567"/>
        <w:jc w:val="both"/>
        <w:outlineLvl w:val="0"/>
        <w:rPr>
          <w:sz w:val="22"/>
          <w:szCs w:val="22"/>
        </w:rPr>
      </w:pPr>
      <w:r w:rsidRPr="005B5FA1">
        <w:rPr>
          <w:color w:val="000000" w:themeColor="text1"/>
          <w:sz w:val="22"/>
          <w:szCs w:val="22"/>
        </w:rPr>
        <w:t>2.1.2. 196628, город Санкт-Петербург, внутригородская территория (внутригородское муниципальное образование) города федерального значения город Пушкин, город Пушкин, улица Промышленная,  дом 12, строение 1.</w:t>
      </w:r>
    </w:p>
    <w:p w:rsidR="008C2F08" w:rsidRPr="005B5FA1" w:rsidRDefault="008C2F08" w:rsidP="000B18A6">
      <w:pPr>
        <w:pStyle w:val="af0"/>
        <w:ind w:left="0" w:firstLine="567"/>
        <w:jc w:val="both"/>
        <w:rPr>
          <w:bCs/>
          <w:color w:val="000000" w:themeColor="text1"/>
          <w:sz w:val="22"/>
          <w:szCs w:val="22"/>
          <w:shd w:val="clear" w:color="auto" w:fill="FFFFFF"/>
        </w:rPr>
      </w:pPr>
      <w:r w:rsidRPr="005B5FA1">
        <w:rPr>
          <w:sz w:val="22"/>
          <w:szCs w:val="22"/>
        </w:rPr>
        <w:t>2.3</w:t>
      </w:r>
      <w:r w:rsidR="00B7117C" w:rsidRPr="005B5FA1">
        <w:rPr>
          <w:sz w:val="22"/>
          <w:szCs w:val="22"/>
        </w:rPr>
        <w:t xml:space="preserve">. Срок оказания услуг: </w:t>
      </w:r>
      <w:r w:rsidR="003863A2" w:rsidRPr="005B5FA1">
        <w:rPr>
          <w:bCs/>
          <w:color w:val="000000" w:themeColor="text1"/>
          <w:sz w:val="22"/>
          <w:szCs w:val="22"/>
          <w:shd w:val="clear" w:color="auto" w:fill="FFFFFF"/>
        </w:rPr>
        <w:t>19.05.2026г.-26.06.2026 г</w:t>
      </w:r>
      <w:r w:rsidR="003863A2" w:rsidRPr="005B5FA1">
        <w:rPr>
          <w:bCs/>
          <w:color w:val="000000" w:themeColor="text1"/>
          <w:sz w:val="22"/>
          <w:szCs w:val="22"/>
          <w:shd w:val="clear" w:color="auto" w:fill="FFFFFF"/>
        </w:rPr>
        <w:t>.</w:t>
      </w:r>
    </w:p>
    <w:p w:rsidR="003863A2" w:rsidRPr="005B5FA1" w:rsidRDefault="003863A2" w:rsidP="000B18A6">
      <w:pPr>
        <w:pStyle w:val="af0"/>
        <w:ind w:left="0" w:firstLine="567"/>
        <w:jc w:val="both"/>
        <w:rPr>
          <w:rStyle w:val="aff4"/>
          <w:rFonts w:ascii="Times New Roman" w:eastAsia="Calibri" w:hAnsi="Times New Roman"/>
          <w:b w:val="0"/>
          <w:caps w:val="0"/>
          <w:color w:val="000000" w:themeColor="text1"/>
          <w:sz w:val="22"/>
          <w:szCs w:val="22"/>
        </w:rPr>
      </w:pPr>
    </w:p>
    <w:p w:rsidR="00B7117C" w:rsidRPr="005B5FA1" w:rsidRDefault="00B7117C" w:rsidP="000B18A6">
      <w:pPr>
        <w:ind w:firstLine="720"/>
        <w:contextualSpacing/>
        <w:jc w:val="center"/>
        <w:rPr>
          <w:rFonts w:ascii="Times New Roman" w:hAnsi="Times New Roman" w:cs="Times New Roman"/>
          <w:b/>
          <w:bCs/>
        </w:rPr>
      </w:pPr>
      <w:r w:rsidRPr="005B5FA1">
        <w:rPr>
          <w:rFonts w:ascii="Times New Roman" w:hAnsi="Times New Roman" w:cs="Times New Roman"/>
          <w:b/>
          <w:bCs/>
        </w:rPr>
        <w:t xml:space="preserve">3. </w:t>
      </w:r>
      <w:r w:rsidR="00343127" w:rsidRPr="005B5FA1">
        <w:rPr>
          <w:rFonts w:ascii="Times New Roman" w:hAnsi="Times New Roman" w:cs="Times New Roman"/>
          <w:b/>
          <w:bCs/>
        </w:rPr>
        <w:t>ЦЕНА КОНТРАКТА</w:t>
      </w:r>
      <w:r w:rsidRPr="005B5FA1">
        <w:rPr>
          <w:rFonts w:ascii="Times New Roman" w:hAnsi="Times New Roman" w:cs="Times New Roman"/>
          <w:b/>
          <w:bCs/>
        </w:rPr>
        <w:t xml:space="preserve"> И </w:t>
      </w:r>
      <w:r w:rsidR="00343127" w:rsidRPr="005B5FA1">
        <w:rPr>
          <w:rFonts w:ascii="Times New Roman" w:hAnsi="Times New Roman" w:cs="Times New Roman"/>
          <w:b/>
          <w:bCs/>
        </w:rPr>
        <w:t>УСЛОВИЯ ОПЛАТЫ</w:t>
      </w:r>
    </w:p>
    <w:p w:rsidR="006F5846" w:rsidRPr="005B5FA1" w:rsidRDefault="006F5846" w:rsidP="000B18A6">
      <w:pPr>
        <w:tabs>
          <w:tab w:val="left" w:pos="0"/>
        </w:tabs>
        <w:autoSpaceDE w:val="0"/>
        <w:autoSpaceDN w:val="0"/>
        <w:spacing w:before="40"/>
        <w:ind w:left="0" w:firstLine="567"/>
        <w:contextualSpacing/>
        <w:jc w:val="both"/>
        <w:rPr>
          <w:rFonts w:ascii="Times New Roman" w:hAnsi="Times New Roman" w:cs="Times New Roman"/>
        </w:rPr>
      </w:pPr>
      <w:r w:rsidRPr="005B5FA1">
        <w:rPr>
          <w:rFonts w:ascii="Times New Roman" w:hAnsi="Times New Roman" w:cs="Times New Roman"/>
        </w:rPr>
        <w:t xml:space="preserve">3.1. Цена Контракта составляет </w:t>
      </w:r>
      <w:r w:rsidR="004B6492" w:rsidRPr="005B5FA1">
        <w:rPr>
          <w:rFonts w:ascii="Times New Roman" w:hAnsi="Times New Roman" w:cs="Times New Roman"/>
          <w:b/>
        </w:rPr>
        <w:t>_______________________________________</w:t>
      </w:r>
      <w:r w:rsidR="00085065" w:rsidRPr="005B5FA1">
        <w:rPr>
          <w:rFonts w:ascii="Times New Roman" w:hAnsi="Times New Roman" w:cs="Times New Roman"/>
          <w:b/>
        </w:rPr>
        <w:t xml:space="preserve">, </w:t>
      </w:r>
      <w:r w:rsidR="003B5918" w:rsidRPr="005B5FA1">
        <w:rPr>
          <w:rFonts w:ascii="Times New Roman" w:hAnsi="Times New Roman" w:cs="Times New Roman"/>
        </w:rPr>
        <w:t xml:space="preserve">в т.ч. </w:t>
      </w:r>
      <w:r w:rsidRPr="005B5FA1">
        <w:rPr>
          <w:rFonts w:ascii="Times New Roman" w:hAnsi="Times New Roman" w:cs="Times New Roman"/>
        </w:rPr>
        <w:t>НДС</w:t>
      </w:r>
      <w:r w:rsidR="00D45632" w:rsidRPr="005B5FA1">
        <w:rPr>
          <w:rStyle w:val="ac"/>
          <w:rFonts w:ascii="Times New Roman" w:hAnsi="Times New Roman" w:cs="Times New Roman"/>
        </w:rPr>
        <w:footnoteReference w:customMarkFollows="1" w:id="1"/>
        <w:t>*</w:t>
      </w:r>
      <w:r w:rsidRPr="005B5FA1">
        <w:rPr>
          <w:rFonts w:ascii="Times New Roman" w:hAnsi="Times New Roman" w:cs="Times New Roman"/>
        </w:rPr>
        <w:t xml:space="preserve">, согласно Приложению № 1.  </w:t>
      </w:r>
      <w:r w:rsidR="009E6A35" w:rsidRPr="005B5FA1">
        <w:rPr>
          <w:rFonts w:ascii="Times New Roman" w:hAnsi="Times New Roman" w:cs="Times New Roman"/>
        </w:rPr>
        <w:t>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r w:rsidRPr="005B5FA1">
        <w:rPr>
          <w:rFonts w:ascii="Times New Roman" w:hAnsi="Times New Roman" w:cs="Times New Roman"/>
        </w:rPr>
        <w:t>.</w:t>
      </w:r>
    </w:p>
    <w:p w:rsidR="006F5846" w:rsidRPr="005B5FA1" w:rsidRDefault="006F5846" w:rsidP="000B18A6">
      <w:pPr>
        <w:shd w:val="clear" w:color="auto" w:fill="FFFFFF"/>
        <w:tabs>
          <w:tab w:val="left" w:pos="0"/>
          <w:tab w:val="left" w:pos="540"/>
        </w:tabs>
        <w:ind w:left="0" w:firstLine="567"/>
        <w:contextualSpacing/>
        <w:jc w:val="both"/>
        <w:rPr>
          <w:rFonts w:ascii="Times New Roman" w:hAnsi="Times New Roman" w:cs="Times New Roman"/>
        </w:rPr>
      </w:pPr>
      <w:r w:rsidRPr="005B5FA1">
        <w:rPr>
          <w:rFonts w:ascii="Times New Roman" w:hAnsi="Times New Roman" w:cs="Times New Roman"/>
        </w:rPr>
        <w:t xml:space="preserve">3.2. </w:t>
      </w:r>
      <w:proofErr w:type="gramStart"/>
      <w:r w:rsidR="00CB2568" w:rsidRPr="005B5FA1">
        <w:rPr>
          <w:rFonts w:ascii="Times New Roman" w:hAnsi="Times New Roman" w:cs="Times New Roman"/>
        </w:rPr>
        <w:t>Оплата по настоящему Контракту производится путем перечисления денежных средств на расчетный счет Исполнителя в течение 1</w:t>
      </w:r>
      <w:r w:rsidR="002D71F8" w:rsidRPr="005B5FA1">
        <w:rPr>
          <w:rFonts w:ascii="Times New Roman" w:hAnsi="Times New Roman" w:cs="Times New Roman"/>
        </w:rPr>
        <w:t>0</w:t>
      </w:r>
      <w:r w:rsidR="00CB2568" w:rsidRPr="005B5FA1">
        <w:rPr>
          <w:rFonts w:ascii="Times New Roman" w:hAnsi="Times New Roman" w:cs="Times New Roman"/>
        </w:rPr>
        <w:t xml:space="preserve"> (</w:t>
      </w:r>
      <w:r w:rsidR="002D71F8" w:rsidRPr="005B5FA1">
        <w:rPr>
          <w:rFonts w:ascii="Times New Roman" w:hAnsi="Times New Roman" w:cs="Times New Roman"/>
        </w:rPr>
        <w:t>десяти</w:t>
      </w:r>
      <w:r w:rsidR="00CB2568" w:rsidRPr="005B5FA1">
        <w:rPr>
          <w:rFonts w:ascii="Times New Roman" w:hAnsi="Times New Roman" w:cs="Times New Roman"/>
        </w:rPr>
        <w:t>) рабочих дней за фактически оказанные услуги с момента подписания сторонами акта оказанных услуг на основании счета</w:t>
      </w:r>
      <w:r w:rsidR="00D45632" w:rsidRPr="005B5FA1">
        <w:rPr>
          <w:rFonts w:ascii="Times New Roman" w:hAnsi="Times New Roman" w:cs="Times New Roman"/>
        </w:rPr>
        <w:t>, счета-фактуры</w:t>
      </w:r>
      <w:r w:rsidR="00D45632" w:rsidRPr="005B5FA1">
        <w:rPr>
          <w:rStyle w:val="ac"/>
          <w:rFonts w:ascii="Times New Roman" w:hAnsi="Times New Roman" w:cs="Times New Roman"/>
        </w:rPr>
        <w:t>*</w:t>
      </w:r>
      <w:r w:rsidR="00AE3B34" w:rsidRPr="005B5FA1">
        <w:rPr>
          <w:rStyle w:val="ac"/>
          <w:rFonts w:ascii="Times New Roman" w:hAnsi="Times New Roman" w:cs="Times New Roman"/>
        </w:rPr>
        <w:t>*</w:t>
      </w:r>
      <w:r w:rsidR="009375EE" w:rsidRPr="005B5FA1">
        <w:rPr>
          <w:rFonts w:ascii="Times New Roman" w:hAnsi="Times New Roman" w:cs="Times New Roman"/>
        </w:rPr>
        <w:t>,</w:t>
      </w:r>
      <w:r w:rsidR="00770C0A" w:rsidRPr="005B5FA1">
        <w:rPr>
          <w:rFonts w:ascii="Times New Roman" w:hAnsi="Times New Roman" w:cs="Times New Roman"/>
        </w:rPr>
        <w:t xml:space="preserve"> акта оказанных услуг</w:t>
      </w:r>
      <w:r w:rsidR="00EE7BAC" w:rsidRPr="005B5FA1">
        <w:rPr>
          <w:rFonts w:ascii="Times New Roman" w:hAnsi="Times New Roman" w:cs="Times New Roman"/>
        </w:rPr>
        <w:t xml:space="preserve"> (или УПД)</w:t>
      </w:r>
      <w:r w:rsidR="00770C0A" w:rsidRPr="005B5FA1">
        <w:rPr>
          <w:rFonts w:ascii="Times New Roman" w:hAnsi="Times New Roman" w:cs="Times New Roman"/>
        </w:rPr>
        <w:t xml:space="preserve"> </w:t>
      </w:r>
      <w:r w:rsidRPr="005B5FA1">
        <w:rPr>
          <w:rFonts w:ascii="Times New Roman" w:hAnsi="Times New Roman" w:cs="Times New Roman"/>
        </w:rPr>
        <w:t>при условии, что услуги оказаны надлежащим образом и приняты Заказчиком в соответствии с контрактом.</w:t>
      </w:r>
      <w:proofErr w:type="gramEnd"/>
    </w:p>
    <w:p w:rsidR="006F5846" w:rsidRPr="005B5FA1" w:rsidRDefault="006F5846" w:rsidP="000B18A6">
      <w:pPr>
        <w:pStyle w:val="a3"/>
        <w:tabs>
          <w:tab w:val="left" w:pos="0"/>
          <w:tab w:val="left" w:pos="540"/>
        </w:tabs>
        <w:spacing w:before="40"/>
        <w:ind w:firstLine="567"/>
        <w:contextualSpacing/>
        <w:rPr>
          <w:sz w:val="22"/>
          <w:szCs w:val="22"/>
        </w:rPr>
      </w:pPr>
      <w:r w:rsidRPr="005B5FA1">
        <w:rPr>
          <w:sz w:val="22"/>
          <w:szCs w:val="22"/>
        </w:rPr>
        <w:t>3.3.</w:t>
      </w:r>
      <w:r w:rsidR="007B5C25" w:rsidRPr="005B5FA1">
        <w:rPr>
          <w:sz w:val="22"/>
          <w:szCs w:val="22"/>
        </w:rPr>
        <w:t xml:space="preserve"> Цена Контракта включает в себя стоимость услуг, инструментов и всех иных расходов исполнителя, а также уплату всех налогов, таможенных пошлин, сборов, отчислений и других обязательных платежей, установленных законодательством Российской Федерации.</w:t>
      </w:r>
    </w:p>
    <w:p w:rsidR="006F5846" w:rsidRPr="005B5FA1" w:rsidRDefault="006F5846" w:rsidP="000B18A6">
      <w:pPr>
        <w:tabs>
          <w:tab w:val="left" w:pos="0"/>
        </w:tabs>
        <w:ind w:left="0" w:firstLine="567"/>
        <w:contextualSpacing/>
        <w:jc w:val="both"/>
        <w:rPr>
          <w:rFonts w:ascii="Times New Roman" w:hAnsi="Times New Roman" w:cs="Times New Roman"/>
          <w:color w:val="00000A"/>
        </w:rPr>
      </w:pPr>
      <w:r w:rsidRPr="005B5FA1">
        <w:rPr>
          <w:rFonts w:ascii="Times New Roman" w:hAnsi="Times New Roman" w:cs="Times New Roman"/>
          <w:color w:val="00000A"/>
        </w:rPr>
        <w:t>3.</w:t>
      </w:r>
      <w:r w:rsidR="00B13475" w:rsidRPr="005B5FA1">
        <w:rPr>
          <w:rFonts w:ascii="Times New Roman" w:hAnsi="Times New Roman" w:cs="Times New Roman"/>
          <w:color w:val="00000A"/>
        </w:rPr>
        <w:t>4</w:t>
      </w:r>
      <w:r w:rsidRPr="005B5FA1">
        <w:rPr>
          <w:rFonts w:ascii="Times New Roman" w:hAnsi="Times New Roman" w:cs="Times New Roman"/>
          <w:color w:val="00000A"/>
        </w:rPr>
        <w:t xml:space="preserve">. </w:t>
      </w:r>
      <w:proofErr w:type="gramStart"/>
      <w:r w:rsidRPr="005B5FA1">
        <w:rPr>
          <w:rFonts w:ascii="Times New Roman" w:hAnsi="Times New Roman" w:cs="Times New Roman"/>
          <w:color w:val="00000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5B5FA1">
        <w:rPr>
          <w:rFonts w:ascii="Times New Roman" w:hAnsi="Times New Roman" w:cs="Times New Roman"/>
          <w:color w:val="00000A"/>
        </w:rPr>
        <w:t xml:space="preserve"> Российской Федерации Заказчиком.</w:t>
      </w:r>
    </w:p>
    <w:p w:rsidR="00770C0A" w:rsidRPr="005B5FA1" w:rsidRDefault="00770C0A" w:rsidP="000B18A6">
      <w:pPr>
        <w:tabs>
          <w:tab w:val="left" w:pos="0"/>
        </w:tabs>
        <w:ind w:left="0" w:firstLine="567"/>
        <w:contextualSpacing/>
        <w:jc w:val="both"/>
        <w:rPr>
          <w:rFonts w:ascii="Times New Roman" w:hAnsi="Times New Roman" w:cs="Times New Roman"/>
          <w:color w:val="00000A"/>
        </w:rPr>
      </w:pPr>
      <w:r w:rsidRPr="005B5FA1">
        <w:rPr>
          <w:rFonts w:ascii="Times New Roman" w:hAnsi="Times New Roman" w:cs="Times New Roman"/>
        </w:rPr>
        <w:t>3.5. Источник финансирования - Внебюджетные средства, Средства бюджетных учреждений.</w:t>
      </w:r>
    </w:p>
    <w:p w:rsidR="002B51A9" w:rsidRPr="005B5FA1" w:rsidRDefault="00770C0A" w:rsidP="000B18A6">
      <w:pPr>
        <w:tabs>
          <w:tab w:val="left" w:pos="0"/>
        </w:tabs>
        <w:ind w:left="0" w:firstLine="567"/>
        <w:contextualSpacing/>
        <w:jc w:val="both"/>
        <w:rPr>
          <w:rFonts w:ascii="Times New Roman" w:hAnsi="Times New Roman" w:cs="Times New Roman"/>
          <w:color w:val="00000A"/>
        </w:rPr>
      </w:pPr>
      <w:r w:rsidRPr="005B5FA1">
        <w:rPr>
          <w:rFonts w:ascii="Times New Roman" w:hAnsi="Times New Roman" w:cs="Times New Roman"/>
          <w:color w:val="00000A"/>
        </w:rPr>
        <w:t xml:space="preserve">3.6. </w:t>
      </w:r>
      <w:r w:rsidR="002B51A9" w:rsidRPr="005B5FA1">
        <w:rPr>
          <w:rFonts w:ascii="Times New Roman" w:hAnsi="Times New Roman" w:cs="Times New Roman"/>
          <w:color w:val="00000A"/>
        </w:rPr>
        <w:t>В соответствии с Федеральным законом 229-ФЗ от 27.07.2010 и Федеральным законом № 63-ФЗ от 06.04.2011</w:t>
      </w:r>
      <w:r w:rsidR="000F652C" w:rsidRPr="005B5FA1">
        <w:rPr>
          <w:rFonts w:ascii="Times New Roman" w:hAnsi="Times New Roman" w:cs="Times New Roman"/>
          <w:color w:val="00000A"/>
        </w:rPr>
        <w:t>г.</w:t>
      </w:r>
      <w:r w:rsidR="002B51A9" w:rsidRPr="005B5FA1">
        <w:rPr>
          <w:rFonts w:ascii="Times New Roman" w:hAnsi="Times New Roman" w:cs="Times New Roman"/>
          <w:color w:val="00000A"/>
        </w:rPr>
        <w:t xml:space="preserve"> Стороны настоящего Контракта соглашаются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в том числе счето</w:t>
      </w:r>
      <w:proofErr w:type="gramStart"/>
      <w:r w:rsidR="002B51A9" w:rsidRPr="005B5FA1">
        <w:rPr>
          <w:rFonts w:ascii="Times New Roman" w:hAnsi="Times New Roman" w:cs="Times New Roman"/>
          <w:color w:val="00000A"/>
        </w:rPr>
        <w:t>в-</w:t>
      </w:r>
      <w:proofErr w:type="gramEnd"/>
      <w:r w:rsidR="002B51A9" w:rsidRPr="005B5FA1">
        <w:rPr>
          <w:rFonts w:ascii="Times New Roman" w:hAnsi="Times New Roman" w:cs="Times New Roman"/>
          <w:color w:val="00000A"/>
        </w:rPr>
        <w:t xml:space="preserve"> фактур,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rsidR="003B57CE" w:rsidRPr="005B5FA1" w:rsidRDefault="003B57CE" w:rsidP="000B18A6">
      <w:pPr>
        <w:tabs>
          <w:tab w:val="left" w:pos="0"/>
        </w:tabs>
        <w:ind w:left="0" w:firstLine="567"/>
        <w:contextualSpacing/>
        <w:jc w:val="both"/>
        <w:rPr>
          <w:rFonts w:ascii="Times New Roman" w:hAnsi="Times New Roman" w:cs="Times New Roman"/>
          <w:color w:val="00000A"/>
        </w:rPr>
      </w:pPr>
    </w:p>
    <w:p w:rsidR="00BB614B" w:rsidRPr="005B5FA1" w:rsidRDefault="00770C0A" w:rsidP="000B18A6">
      <w:pPr>
        <w:tabs>
          <w:tab w:val="left" w:pos="0"/>
        </w:tabs>
        <w:ind w:left="0" w:firstLine="567"/>
        <w:contextualSpacing/>
        <w:jc w:val="both"/>
        <w:rPr>
          <w:rFonts w:ascii="Times New Roman" w:hAnsi="Times New Roman" w:cs="Times New Roman"/>
          <w:color w:val="00000A"/>
        </w:rPr>
      </w:pPr>
      <w:r w:rsidRPr="005B5FA1">
        <w:rPr>
          <w:rFonts w:ascii="Times New Roman" w:hAnsi="Times New Roman" w:cs="Times New Roman"/>
          <w:color w:val="00000A"/>
        </w:rPr>
        <w:t xml:space="preserve">3.7. </w:t>
      </w:r>
      <w:r w:rsidR="002B51A9" w:rsidRPr="005B5FA1">
        <w:rPr>
          <w:rFonts w:ascii="Times New Roman" w:hAnsi="Times New Roman" w:cs="Times New Roman"/>
          <w:color w:val="00000A"/>
        </w:rPr>
        <w:t xml:space="preserve">Стороны настоящего Контракта соглашаются применять при осуществлении электронного документооборота формы, форматы и порядок, установленные действующим законодательством и актами компетентных органов, а также соблюдать соответствующие регламенты. </w:t>
      </w:r>
    </w:p>
    <w:p w:rsidR="002B51A9" w:rsidRPr="005B5FA1" w:rsidRDefault="002B51A9" w:rsidP="000B18A6">
      <w:pPr>
        <w:tabs>
          <w:tab w:val="left" w:pos="0"/>
        </w:tabs>
        <w:ind w:left="0" w:firstLine="567"/>
        <w:contextualSpacing/>
        <w:jc w:val="both"/>
        <w:rPr>
          <w:rFonts w:ascii="Times New Roman" w:hAnsi="Times New Roman" w:cs="Times New Roman"/>
          <w:color w:val="00000A"/>
        </w:rPr>
      </w:pPr>
      <w:r w:rsidRPr="005B5FA1">
        <w:rPr>
          <w:rFonts w:ascii="Times New Roman" w:hAnsi="Times New Roman" w:cs="Times New Roman"/>
          <w:color w:val="00000A"/>
        </w:rPr>
        <w:t>Стороны настоящего Договора соглашаются применять при осуществлении электронного документооборота совместимые технические средства в соответствии с установленными форматами и порядком.</w:t>
      </w:r>
    </w:p>
    <w:p w:rsidR="00EA2AF3" w:rsidRPr="005B5FA1" w:rsidRDefault="00EA2AF3" w:rsidP="000B18A6">
      <w:pPr>
        <w:tabs>
          <w:tab w:val="left" w:pos="0"/>
        </w:tabs>
        <w:ind w:left="0" w:firstLine="567"/>
        <w:contextualSpacing/>
        <w:jc w:val="both"/>
        <w:rPr>
          <w:rFonts w:ascii="Times New Roman" w:hAnsi="Times New Roman" w:cs="Times New Roman"/>
          <w:color w:val="00000A"/>
        </w:rPr>
      </w:pPr>
    </w:p>
    <w:p w:rsidR="006F5846" w:rsidRPr="005B5FA1" w:rsidRDefault="006F5846" w:rsidP="000B18A6">
      <w:pPr>
        <w:tabs>
          <w:tab w:val="left" w:pos="720"/>
        </w:tabs>
        <w:autoSpaceDE w:val="0"/>
        <w:autoSpaceDN w:val="0"/>
        <w:spacing w:before="57"/>
        <w:ind w:left="720" w:firstLine="426"/>
        <w:contextualSpacing/>
        <w:jc w:val="center"/>
        <w:rPr>
          <w:rFonts w:ascii="Times New Roman" w:hAnsi="Times New Roman" w:cs="Times New Roman"/>
          <w:b/>
        </w:rPr>
      </w:pPr>
      <w:r w:rsidRPr="005B5FA1">
        <w:rPr>
          <w:rFonts w:ascii="Times New Roman" w:hAnsi="Times New Roman" w:cs="Times New Roman"/>
          <w:b/>
        </w:rPr>
        <w:t>4. ПРАВА И ОБЯЗАННОСТИ СТОРОН</w:t>
      </w:r>
    </w:p>
    <w:p w:rsidR="006F5846" w:rsidRPr="005B5FA1" w:rsidRDefault="006F5846" w:rsidP="000B18A6">
      <w:pPr>
        <w:spacing w:before="40"/>
        <w:ind w:left="0" w:firstLine="567"/>
        <w:contextualSpacing/>
        <w:jc w:val="both"/>
        <w:rPr>
          <w:rFonts w:ascii="Times New Roman" w:hAnsi="Times New Roman" w:cs="Times New Roman"/>
          <w:b/>
          <w:u w:val="single"/>
        </w:rPr>
      </w:pPr>
      <w:r w:rsidRPr="005B5FA1">
        <w:rPr>
          <w:rFonts w:ascii="Times New Roman" w:hAnsi="Times New Roman" w:cs="Times New Roman"/>
          <w:b/>
        </w:rPr>
        <w:t xml:space="preserve">4.1.  </w:t>
      </w:r>
      <w:r w:rsidRPr="005B5FA1">
        <w:rPr>
          <w:rFonts w:ascii="Times New Roman" w:hAnsi="Times New Roman" w:cs="Times New Roman"/>
          <w:b/>
          <w:u w:val="single"/>
        </w:rPr>
        <w:t>Исполнитель обязан:</w:t>
      </w:r>
    </w:p>
    <w:p w:rsidR="006F5846" w:rsidRPr="005B5FA1" w:rsidRDefault="006F5846" w:rsidP="000B18A6">
      <w:pPr>
        <w:autoSpaceDE w:val="0"/>
        <w:autoSpaceDN w:val="0"/>
        <w:adjustRightInd w:val="0"/>
        <w:spacing w:before="40"/>
        <w:ind w:left="0" w:firstLine="567"/>
        <w:contextualSpacing/>
        <w:jc w:val="both"/>
        <w:rPr>
          <w:rFonts w:ascii="Times New Roman" w:hAnsi="Times New Roman" w:cs="Times New Roman"/>
          <w:bCs/>
        </w:rPr>
      </w:pPr>
      <w:r w:rsidRPr="005B5FA1">
        <w:rPr>
          <w:rFonts w:ascii="Times New Roman" w:hAnsi="Times New Roman" w:cs="Times New Roman"/>
          <w:bCs/>
        </w:rPr>
        <w:t>4.1.1. Оказывать</w:t>
      </w:r>
      <w:r w:rsidR="00931E6E" w:rsidRPr="005B5FA1">
        <w:rPr>
          <w:rFonts w:ascii="Times New Roman" w:hAnsi="Times New Roman" w:cs="Times New Roman"/>
          <w:bCs/>
        </w:rPr>
        <w:t xml:space="preserve"> </w:t>
      </w:r>
      <w:r w:rsidRPr="005B5FA1">
        <w:rPr>
          <w:rFonts w:ascii="Times New Roman" w:hAnsi="Times New Roman" w:cs="Times New Roman"/>
          <w:bCs/>
        </w:rPr>
        <w:t>услуги</w:t>
      </w:r>
      <w:r w:rsidR="00931E6E" w:rsidRPr="005B5FA1">
        <w:rPr>
          <w:rFonts w:ascii="Times New Roman" w:hAnsi="Times New Roman" w:cs="Times New Roman"/>
          <w:bCs/>
        </w:rPr>
        <w:t>, указанные в п. 1.1. настоящего контракта</w:t>
      </w:r>
      <w:r w:rsidRPr="005B5FA1">
        <w:rPr>
          <w:rFonts w:ascii="Times New Roman" w:hAnsi="Times New Roman" w:cs="Times New Roman"/>
          <w:bCs/>
        </w:rPr>
        <w:t xml:space="preserve"> в объеме согласно Приложению №</w:t>
      </w:r>
      <w:r w:rsidR="000F652C" w:rsidRPr="005B5FA1">
        <w:rPr>
          <w:rFonts w:ascii="Times New Roman" w:hAnsi="Times New Roman" w:cs="Times New Roman"/>
          <w:bCs/>
        </w:rPr>
        <w:t xml:space="preserve"> </w:t>
      </w:r>
      <w:r w:rsidRPr="005B5FA1">
        <w:rPr>
          <w:rFonts w:ascii="Times New Roman" w:hAnsi="Times New Roman" w:cs="Times New Roman"/>
          <w:bCs/>
        </w:rPr>
        <w:t>1.</w:t>
      </w:r>
    </w:p>
    <w:p w:rsidR="006F5846" w:rsidRPr="005B5FA1" w:rsidRDefault="004B6492" w:rsidP="000B18A6">
      <w:pPr>
        <w:spacing w:before="40"/>
        <w:ind w:left="0" w:firstLine="567"/>
        <w:contextualSpacing/>
        <w:jc w:val="both"/>
        <w:rPr>
          <w:rFonts w:ascii="Times New Roman" w:hAnsi="Times New Roman" w:cs="Times New Roman"/>
        </w:rPr>
      </w:pPr>
      <w:r w:rsidRPr="005B5FA1">
        <w:rPr>
          <w:rFonts w:ascii="Times New Roman" w:hAnsi="Times New Roman" w:cs="Times New Roman"/>
        </w:rPr>
        <w:t>4.1.</w:t>
      </w:r>
      <w:r w:rsidR="004E60ED" w:rsidRPr="005B5FA1">
        <w:rPr>
          <w:rFonts w:ascii="Times New Roman" w:hAnsi="Times New Roman" w:cs="Times New Roman"/>
        </w:rPr>
        <w:t>2</w:t>
      </w:r>
      <w:r w:rsidR="006F5846" w:rsidRPr="005B5FA1">
        <w:rPr>
          <w:rFonts w:ascii="Times New Roman" w:hAnsi="Times New Roman" w:cs="Times New Roman"/>
        </w:rPr>
        <w:t xml:space="preserve">. </w:t>
      </w:r>
      <w:r w:rsidR="00931E6E" w:rsidRPr="005B5FA1">
        <w:rPr>
          <w:rFonts w:ascii="Times New Roman" w:hAnsi="Times New Roman" w:cs="Times New Roman"/>
        </w:rPr>
        <w:t>В</w:t>
      </w:r>
      <w:r w:rsidR="002F60FC" w:rsidRPr="005B5FA1">
        <w:rPr>
          <w:rFonts w:ascii="Times New Roman" w:hAnsi="Times New Roman" w:cs="Times New Roman"/>
        </w:rPr>
        <w:t xml:space="preserve"> течение </w:t>
      </w:r>
      <w:r w:rsidR="00033F6F" w:rsidRPr="005B5FA1">
        <w:rPr>
          <w:rFonts w:ascii="Times New Roman" w:hAnsi="Times New Roman" w:cs="Times New Roman"/>
        </w:rPr>
        <w:t>трех</w:t>
      </w:r>
      <w:r w:rsidR="002F60FC" w:rsidRPr="005B5FA1">
        <w:rPr>
          <w:rFonts w:ascii="Times New Roman" w:hAnsi="Times New Roman" w:cs="Times New Roman"/>
        </w:rPr>
        <w:t xml:space="preserve"> рабоч</w:t>
      </w:r>
      <w:r w:rsidR="00033F6F" w:rsidRPr="005B5FA1">
        <w:rPr>
          <w:rFonts w:ascii="Times New Roman" w:hAnsi="Times New Roman" w:cs="Times New Roman"/>
        </w:rPr>
        <w:t>их</w:t>
      </w:r>
      <w:r w:rsidR="002F60FC" w:rsidRPr="005B5FA1">
        <w:rPr>
          <w:rFonts w:ascii="Times New Roman" w:hAnsi="Times New Roman" w:cs="Times New Roman"/>
        </w:rPr>
        <w:t xml:space="preserve"> дн</w:t>
      </w:r>
      <w:r w:rsidR="00033F6F" w:rsidRPr="005B5FA1">
        <w:rPr>
          <w:rFonts w:ascii="Times New Roman" w:hAnsi="Times New Roman" w:cs="Times New Roman"/>
        </w:rPr>
        <w:t>ей</w:t>
      </w:r>
      <w:r w:rsidR="002F60FC" w:rsidRPr="005B5FA1">
        <w:rPr>
          <w:rFonts w:ascii="Times New Roman" w:hAnsi="Times New Roman" w:cs="Times New Roman"/>
        </w:rPr>
        <w:t xml:space="preserve"> с момента оказания услуг Исполнитель предоставляет Заказчику </w:t>
      </w:r>
      <w:r w:rsidR="00476C5C" w:rsidRPr="005B5FA1">
        <w:rPr>
          <w:rFonts w:ascii="Times New Roman" w:hAnsi="Times New Roman" w:cs="Times New Roman"/>
        </w:rPr>
        <w:t xml:space="preserve">оригиналы документов: </w:t>
      </w:r>
      <w:r w:rsidR="002F60FC" w:rsidRPr="005B5FA1">
        <w:rPr>
          <w:rFonts w:ascii="Times New Roman" w:hAnsi="Times New Roman" w:cs="Times New Roman"/>
        </w:rPr>
        <w:t xml:space="preserve">счет, </w:t>
      </w:r>
      <w:r w:rsidR="00931E6E" w:rsidRPr="005B5FA1">
        <w:rPr>
          <w:rFonts w:ascii="Times New Roman" w:hAnsi="Times New Roman" w:cs="Times New Roman"/>
        </w:rPr>
        <w:t>счет-фактуру</w:t>
      </w:r>
      <w:r w:rsidR="00D45632" w:rsidRPr="005B5FA1">
        <w:rPr>
          <w:rStyle w:val="ac"/>
          <w:rFonts w:ascii="Times New Roman" w:hAnsi="Times New Roman" w:cs="Times New Roman"/>
        </w:rPr>
        <w:footnoteReference w:customMarkFollows="1" w:id="2"/>
        <w:t>*</w:t>
      </w:r>
      <w:r w:rsidR="009375EE" w:rsidRPr="005B5FA1">
        <w:rPr>
          <w:rStyle w:val="ac"/>
          <w:rFonts w:ascii="Times New Roman" w:hAnsi="Times New Roman" w:cs="Times New Roman"/>
        </w:rPr>
        <w:t>*</w:t>
      </w:r>
      <w:r w:rsidR="00931E6E" w:rsidRPr="005B5FA1">
        <w:rPr>
          <w:rFonts w:ascii="Times New Roman" w:hAnsi="Times New Roman" w:cs="Times New Roman"/>
        </w:rPr>
        <w:t xml:space="preserve">, </w:t>
      </w:r>
      <w:r w:rsidR="00770C0A" w:rsidRPr="005B5FA1">
        <w:rPr>
          <w:rFonts w:ascii="Times New Roman" w:hAnsi="Times New Roman" w:cs="Times New Roman"/>
        </w:rPr>
        <w:t>акт оказанных услуг</w:t>
      </w:r>
      <w:r w:rsidR="00476C5C" w:rsidRPr="005B5FA1">
        <w:rPr>
          <w:rFonts w:ascii="Times New Roman" w:hAnsi="Times New Roman" w:cs="Times New Roman"/>
        </w:rPr>
        <w:t xml:space="preserve"> </w:t>
      </w:r>
      <w:r w:rsidR="00EE7BAC" w:rsidRPr="005B5FA1">
        <w:rPr>
          <w:rFonts w:ascii="Times New Roman" w:hAnsi="Times New Roman" w:cs="Times New Roman"/>
        </w:rPr>
        <w:t xml:space="preserve">(или УПД) </w:t>
      </w:r>
      <w:r w:rsidR="00476C5C" w:rsidRPr="005B5FA1">
        <w:rPr>
          <w:rFonts w:ascii="Times New Roman" w:hAnsi="Times New Roman" w:cs="Times New Roman"/>
        </w:rPr>
        <w:t>или отправляет их</w:t>
      </w:r>
      <w:r w:rsidR="00770C0A" w:rsidRPr="005B5FA1">
        <w:rPr>
          <w:rFonts w:ascii="Times New Roman" w:hAnsi="Times New Roman" w:cs="Times New Roman"/>
        </w:rPr>
        <w:t xml:space="preserve"> </w:t>
      </w:r>
      <w:r w:rsidR="002B51A9" w:rsidRPr="005B5FA1">
        <w:rPr>
          <w:rFonts w:ascii="Times New Roman" w:hAnsi="Times New Roman" w:cs="Times New Roman"/>
          <w:color w:val="00000A"/>
        </w:rPr>
        <w:t>в электронном виде через СБИС</w:t>
      </w:r>
      <w:r w:rsidR="00931E6E" w:rsidRPr="005B5FA1">
        <w:rPr>
          <w:rFonts w:ascii="Times New Roman" w:hAnsi="Times New Roman" w:cs="Times New Roman"/>
        </w:rPr>
        <w:t xml:space="preserve">. </w:t>
      </w:r>
    </w:p>
    <w:p w:rsidR="004B6492" w:rsidRPr="005B5FA1" w:rsidRDefault="004B6492" w:rsidP="000B18A6">
      <w:pPr>
        <w:spacing w:before="40"/>
        <w:ind w:left="0" w:firstLine="567"/>
        <w:contextualSpacing/>
        <w:jc w:val="both"/>
        <w:rPr>
          <w:rFonts w:ascii="Times New Roman" w:hAnsi="Times New Roman" w:cs="Times New Roman"/>
        </w:rPr>
      </w:pPr>
      <w:r w:rsidRPr="005B5FA1">
        <w:rPr>
          <w:rFonts w:ascii="Times New Roman" w:hAnsi="Times New Roman" w:cs="Times New Roman"/>
        </w:rPr>
        <w:t>4.1.3.  Исполнитель вправе привлекать для оказания услуг третьих лиц и несет перед Заказчиком</w:t>
      </w:r>
    </w:p>
    <w:p w:rsidR="004B6492" w:rsidRPr="005B5FA1" w:rsidRDefault="004B6492" w:rsidP="000B18A6">
      <w:pPr>
        <w:spacing w:before="40"/>
        <w:ind w:left="0" w:firstLine="567"/>
        <w:contextualSpacing/>
        <w:jc w:val="both"/>
        <w:rPr>
          <w:rFonts w:ascii="Times New Roman" w:hAnsi="Times New Roman" w:cs="Times New Roman"/>
        </w:rPr>
      </w:pPr>
      <w:r w:rsidRPr="005B5FA1">
        <w:rPr>
          <w:rFonts w:ascii="Times New Roman" w:hAnsi="Times New Roman" w:cs="Times New Roman"/>
        </w:rPr>
        <w:t>ответственность за надлежащее исполнение ими обязательств.</w:t>
      </w:r>
    </w:p>
    <w:p w:rsidR="00257A85" w:rsidRPr="005B5FA1" w:rsidRDefault="00257A85" w:rsidP="000B18A6">
      <w:pPr>
        <w:widowControl w:val="0"/>
        <w:numPr>
          <w:ilvl w:val="1"/>
          <w:numId w:val="3"/>
        </w:numPr>
        <w:autoSpaceDE w:val="0"/>
        <w:autoSpaceDN w:val="0"/>
        <w:adjustRightInd w:val="0"/>
        <w:spacing w:before="40"/>
        <w:ind w:left="0" w:firstLine="567"/>
        <w:contextualSpacing/>
        <w:jc w:val="both"/>
        <w:rPr>
          <w:rFonts w:ascii="Times New Roman" w:hAnsi="Times New Roman" w:cs="Times New Roman"/>
          <w:b/>
          <w:u w:val="single"/>
        </w:rPr>
      </w:pPr>
      <w:r w:rsidRPr="005B5FA1">
        <w:rPr>
          <w:rFonts w:ascii="Times New Roman" w:hAnsi="Times New Roman" w:cs="Times New Roman"/>
          <w:b/>
          <w:u w:val="single"/>
        </w:rPr>
        <w:t>Заказчик обязан:</w:t>
      </w:r>
    </w:p>
    <w:p w:rsidR="00257A85" w:rsidRPr="005B5FA1" w:rsidRDefault="00257A85" w:rsidP="000B18A6">
      <w:pPr>
        <w:widowControl w:val="0"/>
        <w:overflowPunct w:val="0"/>
        <w:spacing w:before="40"/>
        <w:ind w:left="0" w:firstLine="567"/>
        <w:contextualSpacing/>
        <w:jc w:val="both"/>
        <w:rPr>
          <w:rFonts w:ascii="Times New Roman" w:hAnsi="Times New Roman" w:cs="Times New Roman"/>
        </w:rPr>
      </w:pPr>
      <w:r w:rsidRPr="005B5FA1">
        <w:rPr>
          <w:rFonts w:ascii="Times New Roman" w:hAnsi="Times New Roman" w:cs="Times New Roman"/>
        </w:rPr>
        <w:t>4.2.1. Оплатить услуги Исполнителя, предусмотренные п.1.1. настоящего Контракта, в размерах и сроки, установленные контрактом.</w:t>
      </w:r>
    </w:p>
    <w:p w:rsidR="00257A85" w:rsidRPr="005B5FA1" w:rsidRDefault="00257A85" w:rsidP="000B18A6">
      <w:pPr>
        <w:widowControl w:val="0"/>
        <w:overflowPunct w:val="0"/>
        <w:spacing w:before="40"/>
        <w:ind w:left="0" w:firstLine="567"/>
        <w:contextualSpacing/>
        <w:jc w:val="both"/>
        <w:rPr>
          <w:rFonts w:ascii="Times New Roman" w:hAnsi="Times New Roman" w:cs="Times New Roman"/>
        </w:rPr>
      </w:pPr>
      <w:r w:rsidRPr="005B5FA1">
        <w:rPr>
          <w:rFonts w:ascii="Times New Roman" w:hAnsi="Times New Roman" w:cs="Times New Roman"/>
        </w:rPr>
        <w:t>4.2.2. Провести своими силами приемку оказанных услуг, включающую экспертизу результатов услуг, на соответствие их количества, объема и качества требованиям, установленным в Контракте и оформить результаты такой приемки.</w:t>
      </w:r>
    </w:p>
    <w:p w:rsidR="00257A85" w:rsidRPr="005B5FA1" w:rsidRDefault="00257A85" w:rsidP="000B18A6">
      <w:pPr>
        <w:widowControl w:val="0"/>
        <w:overflowPunct w:val="0"/>
        <w:spacing w:before="40"/>
        <w:ind w:left="0" w:firstLine="567"/>
        <w:contextualSpacing/>
        <w:jc w:val="both"/>
        <w:rPr>
          <w:rFonts w:ascii="Times New Roman" w:hAnsi="Times New Roman" w:cs="Times New Roman"/>
        </w:rPr>
      </w:pPr>
      <w:r w:rsidRPr="005B5FA1">
        <w:rPr>
          <w:rFonts w:ascii="Times New Roman" w:hAnsi="Times New Roman" w:cs="Times New Roman"/>
          <w:b/>
        </w:rPr>
        <w:t>4.3.</w:t>
      </w:r>
      <w:r w:rsidRPr="005B5FA1">
        <w:rPr>
          <w:rFonts w:ascii="Times New Roman" w:hAnsi="Times New Roman" w:cs="Times New Roman"/>
        </w:rPr>
        <w:t xml:space="preserve">  </w:t>
      </w:r>
      <w:r w:rsidRPr="005B5FA1">
        <w:rPr>
          <w:rFonts w:ascii="Times New Roman" w:hAnsi="Times New Roman" w:cs="Times New Roman"/>
          <w:b/>
          <w:u w:val="single"/>
        </w:rPr>
        <w:t>Заказчик имеет право:</w:t>
      </w:r>
    </w:p>
    <w:p w:rsidR="00257A85" w:rsidRPr="005B5FA1" w:rsidRDefault="00257A85" w:rsidP="000B18A6">
      <w:pPr>
        <w:tabs>
          <w:tab w:val="left" w:pos="0"/>
        </w:tabs>
        <w:autoSpaceDE w:val="0"/>
        <w:autoSpaceDN w:val="0"/>
        <w:ind w:left="0" w:firstLine="567"/>
        <w:contextualSpacing/>
        <w:jc w:val="both"/>
        <w:rPr>
          <w:rFonts w:ascii="Times New Roman" w:hAnsi="Times New Roman" w:cs="Times New Roman"/>
        </w:rPr>
      </w:pPr>
      <w:r w:rsidRPr="005B5FA1">
        <w:rPr>
          <w:rFonts w:ascii="Times New Roman" w:hAnsi="Times New Roman" w:cs="Times New Roman"/>
        </w:rPr>
        <w:t>4.3.1. Контролировать ход оказания услуг Исполнителем, а также требовать от Исполнителя оказания услуг надлежащего качества.</w:t>
      </w:r>
    </w:p>
    <w:p w:rsidR="00257A85" w:rsidRPr="005B5FA1" w:rsidRDefault="00257A85" w:rsidP="000B18A6">
      <w:pPr>
        <w:tabs>
          <w:tab w:val="left" w:pos="426"/>
        </w:tabs>
        <w:ind w:left="0" w:firstLine="567"/>
        <w:contextualSpacing/>
        <w:jc w:val="both"/>
        <w:rPr>
          <w:rFonts w:ascii="Times New Roman" w:hAnsi="Times New Roman" w:cs="Times New Roman"/>
        </w:rPr>
      </w:pPr>
      <w:r w:rsidRPr="005B5FA1">
        <w:rPr>
          <w:rFonts w:ascii="Times New Roman" w:hAnsi="Times New Roman" w:cs="Times New Roman"/>
        </w:rPr>
        <w:t>4.3.2. В случае привлечения Исполнителем соисполнителей, Заказчик вправе запрашивать финансовые отчеты соисполнителей с приложением заверенных копий всех первичных документов.</w:t>
      </w:r>
    </w:p>
    <w:p w:rsidR="00257A85" w:rsidRPr="005B5FA1" w:rsidRDefault="00257A85" w:rsidP="000B18A6">
      <w:pPr>
        <w:autoSpaceDE w:val="0"/>
        <w:autoSpaceDN w:val="0"/>
        <w:adjustRightInd w:val="0"/>
        <w:ind w:left="0" w:firstLine="567"/>
        <w:contextualSpacing/>
        <w:jc w:val="both"/>
        <w:rPr>
          <w:rFonts w:ascii="Times New Roman" w:hAnsi="Times New Roman" w:cs="Times New Roman"/>
          <w:color w:val="000000"/>
          <w:shd w:val="clear" w:color="auto" w:fill="FFFFFF"/>
        </w:rPr>
      </w:pPr>
      <w:r w:rsidRPr="005B5FA1">
        <w:rPr>
          <w:rFonts w:ascii="Times New Roman" w:hAnsi="Times New Roman" w:cs="Times New Roman"/>
        </w:rPr>
        <w:t xml:space="preserve"> 4.3.3. </w:t>
      </w:r>
      <w:r w:rsidRPr="005B5FA1">
        <w:rPr>
          <w:rFonts w:ascii="Times New Roman" w:hAnsi="Times New Roman" w:cs="Times New Roman"/>
          <w:color w:val="000000"/>
          <w:shd w:val="clear" w:color="auto" w:fill="FFFFFF"/>
        </w:rPr>
        <w:t xml:space="preserve">При исполнении Контракта по согласованию Заказчика </w:t>
      </w:r>
      <w:r w:rsidRPr="005B5FA1">
        <w:rPr>
          <w:rFonts w:ascii="Times New Roman" w:hAnsi="Times New Roman" w:cs="Times New Roman"/>
          <w:shd w:val="clear" w:color="auto" w:fill="FFFFFF"/>
        </w:rPr>
        <w:t xml:space="preserve">с Исполнителем </w:t>
      </w:r>
      <w:r w:rsidRPr="005B5FA1">
        <w:rPr>
          <w:rFonts w:ascii="Times New Roman" w:hAnsi="Times New Roman" w:cs="Times New Roman"/>
          <w:color w:val="000000"/>
          <w:shd w:val="clear" w:color="auto" w:fill="FFFFFF"/>
        </w:rPr>
        <w:t xml:space="preserve">допускается </w:t>
      </w:r>
      <w:r w:rsidRPr="005B5FA1">
        <w:rPr>
          <w:rFonts w:ascii="Times New Roman" w:hAnsi="Times New Roman" w:cs="Times New Roman"/>
          <w:shd w:val="clear" w:color="auto" w:fill="FFFFFF"/>
        </w:rPr>
        <w:t>оказание услуг</w:t>
      </w:r>
      <w:r w:rsidRPr="005B5FA1">
        <w:rPr>
          <w:rFonts w:ascii="Times New Roman" w:hAnsi="Times New Roman" w:cs="Times New Roman"/>
          <w:color w:val="000000"/>
          <w:shd w:val="clear" w:color="auto" w:fill="FFFFFF"/>
        </w:rPr>
        <w:t>,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r w:rsidRPr="005B5FA1">
        <w:rPr>
          <w:rFonts w:ascii="Times New Roman" w:hAnsi="Times New Roman" w:cs="Times New Roman"/>
        </w:rPr>
        <w:t xml:space="preserve"> </w:t>
      </w:r>
      <w:r w:rsidRPr="005B5FA1">
        <w:rPr>
          <w:rFonts w:ascii="Times New Roman" w:hAnsi="Times New Roman" w:cs="Times New Roman"/>
          <w:color w:val="000000"/>
          <w:shd w:val="clear" w:color="auto" w:fill="FFFFFF"/>
        </w:rPr>
        <w:t>В этом случае соответствующие изменения должны быть внесены Заказчиком в Реестр контрактов, заключенных Заказчиком.</w:t>
      </w:r>
    </w:p>
    <w:p w:rsidR="00257A85" w:rsidRPr="005B5FA1" w:rsidRDefault="00257A85" w:rsidP="000B18A6">
      <w:pPr>
        <w:autoSpaceDE w:val="0"/>
        <w:autoSpaceDN w:val="0"/>
        <w:adjustRightInd w:val="0"/>
        <w:ind w:left="0" w:firstLine="567"/>
        <w:contextualSpacing/>
        <w:jc w:val="both"/>
        <w:rPr>
          <w:rFonts w:ascii="Times New Roman" w:hAnsi="Times New Roman" w:cs="Times New Roman"/>
          <w:color w:val="000000"/>
          <w:shd w:val="clear" w:color="auto" w:fill="FFFFFF"/>
        </w:rPr>
      </w:pPr>
      <w:r w:rsidRPr="005B5FA1">
        <w:rPr>
          <w:rFonts w:ascii="Times New Roman" w:hAnsi="Times New Roman" w:cs="Times New Roman"/>
          <w:color w:val="000000"/>
          <w:shd w:val="clear" w:color="auto" w:fill="FFFFFF"/>
        </w:rPr>
        <w:t>4.4. Исполнитель подтверждает соответствие единым требованиям</w:t>
      </w:r>
      <w:r w:rsidR="009375EE" w:rsidRPr="005B5FA1">
        <w:rPr>
          <w:rFonts w:ascii="Times New Roman" w:hAnsi="Times New Roman" w:cs="Times New Roman"/>
          <w:color w:val="000000"/>
          <w:shd w:val="clear" w:color="auto" w:fill="FFFFFF"/>
        </w:rPr>
        <w:t>, установленным Приложением № 3</w:t>
      </w:r>
      <w:r w:rsidR="002D71F8" w:rsidRPr="005B5FA1">
        <w:rPr>
          <w:rFonts w:ascii="Times New Roman" w:hAnsi="Times New Roman" w:cs="Times New Roman"/>
          <w:color w:val="000000"/>
          <w:shd w:val="clear" w:color="auto" w:fill="FFFFFF"/>
        </w:rPr>
        <w:t xml:space="preserve"> к Контракту</w:t>
      </w:r>
      <w:r w:rsidR="009375EE" w:rsidRPr="005B5FA1">
        <w:rPr>
          <w:rFonts w:ascii="Times New Roman" w:hAnsi="Times New Roman" w:cs="Times New Roman"/>
          <w:color w:val="000000"/>
          <w:shd w:val="clear" w:color="auto" w:fill="FFFFFF"/>
        </w:rPr>
        <w:t>.</w:t>
      </w:r>
    </w:p>
    <w:p w:rsidR="00D52698" w:rsidRPr="005B5FA1" w:rsidRDefault="00D52698" w:rsidP="000B18A6">
      <w:pPr>
        <w:autoSpaceDE w:val="0"/>
        <w:autoSpaceDN w:val="0"/>
        <w:adjustRightInd w:val="0"/>
        <w:ind w:left="-142" w:firstLine="426"/>
        <w:contextualSpacing/>
        <w:jc w:val="both"/>
        <w:rPr>
          <w:rFonts w:ascii="Times New Roman" w:hAnsi="Times New Roman" w:cs="Times New Roman"/>
          <w:color w:val="000000"/>
          <w:shd w:val="clear" w:color="auto" w:fill="FFFFFF"/>
        </w:rPr>
      </w:pPr>
    </w:p>
    <w:p w:rsidR="006F5846" w:rsidRPr="005B5FA1" w:rsidRDefault="006F5846" w:rsidP="000B18A6">
      <w:pPr>
        <w:numPr>
          <w:ilvl w:val="0"/>
          <w:numId w:val="3"/>
        </w:numPr>
        <w:spacing w:before="120"/>
        <w:ind w:left="363" w:hanging="357"/>
        <w:contextualSpacing/>
        <w:jc w:val="center"/>
        <w:rPr>
          <w:rFonts w:ascii="Times New Roman" w:hAnsi="Times New Roman" w:cs="Times New Roman"/>
          <w:b/>
          <w:bCs/>
        </w:rPr>
      </w:pPr>
      <w:r w:rsidRPr="005B5FA1">
        <w:rPr>
          <w:rFonts w:ascii="Times New Roman" w:hAnsi="Times New Roman" w:cs="Times New Roman"/>
          <w:b/>
          <w:bCs/>
        </w:rPr>
        <w:t>ПОРЯДОК ПРИЕМКИ ОКАЗАННЫХ УСЛУГ</w:t>
      </w:r>
    </w:p>
    <w:p w:rsidR="006F5846" w:rsidRPr="005B5FA1" w:rsidRDefault="006F5846" w:rsidP="000B18A6">
      <w:pPr>
        <w:numPr>
          <w:ilvl w:val="2"/>
          <w:numId w:val="0"/>
        </w:numPr>
        <w:tabs>
          <w:tab w:val="num" w:pos="0"/>
          <w:tab w:val="num" w:pos="1080"/>
        </w:tabs>
        <w:spacing w:before="40"/>
        <w:ind w:firstLine="539"/>
        <w:contextualSpacing/>
        <w:jc w:val="both"/>
        <w:rPr>
          <w:rFonts w:ascii="Times New Roman" w:hAnsi="Times New Roman" w:cs="Times New Roman"/>
        </w:rPr>
      </w:pPr>
      <w:r w:rsidRPr="005B5FA1">
        <w:rPr>
          <w:rFonts w:ascii="Times New Roman" w:hAnsi="Times New Roman" w:cs="Times New Roman"/>
        </w:rPr>
        <w:t xml:space="preserve">5.1. </w:t>
      </w:r>
      <w:r w:rsidRPr="005B5FA1">
        <w:rPr>
          <w:rFonts w:ascii="Times New Roman" w:hAnsi="Times New Roman" w:cs="Times New Roman"/>
          <w:lang w:eastAsia="ar-SA"/>
        </w:rPr>
        <w:t xml:space="preserve">Заказчик в течение </w:t>
      </w:r>
      <w:r w:rsidR="00273BCC" w:rsidRPr="005B5FA1">
        <w:rPr>
          <w:rFonts w:ascii="Times New Roman" w:hAnsi="Times New Roman" w:cs="Times New Roman"/>
          <w:lang w:eastAsia="ar-SA"/>
        </w:rPr>
        <w:t>5</w:t>
      </w:r>
      <w:r w:rsidRPr="005B5FA1">
        <w:rPr>
          <w:rFonts w:ascii="Times New Roman" w:hAnsi="Times New Roman" w:cs="Times New Roman"/>
          <w:lang w:eastAsia="ar-SA"/>
        </w:rPr>
        <w:t>-</w:t>
      </w:r>
      <w:r w:rsidR="002F60FC" w:rsidRPr="005B5FA1">
        <w:rPr>
          <w:rFonts w:ascii="Times New Roman" w:hAnsi="Times New Roman" w:cs="Times New Roman"/>
          <w:lang w:eastAsia="ar-SA"/>
        </w:rPr>
        <w:t>х</w:t>
      </w:r>
      <w:r w:rsidRPr="005B5FA1">
        <w:rPr>
          <w:rFonts w:ascii="Times New Roman" w:hAnsi="Times New Roman" w:cs="Times New Roman"/>
          <w:lang w:eastAsia="ar-SA"/>
        </w:rPr>
        <w:t xml:space="preserve"> рабочих дней с момента предоставления Исполнителем </w:t>
      </w:r>
      <w:r w:rsidR="00554F09" w:rsidRPr="005B5FA1">
        <w:rPr>
          <w:rFonts w:ascii="Times New Roman" w:hAnsi="Times New Roman" w:cs="Times New Roman"/>
          <w:lang w:eastAsia="ar-SA"/>
        </w:rPr>
        <w:t>документов, указанных в пункте 4.1.</w:t>
      </w:r>
      <w:r w:rsidR="000813A3" w:rsidRPr="005B5FA1">
        <w:rPr>
          <w:rFonts w:ascii="Times New Roman" w:hAnsi="Times New Roman" w:cs="Times New Roman"/>
          <w:lang w:eastAsia="ar-SA"/>
        </w:rPr>
        <w:t xml:space="preserve">3 </w:t>
      </w:r>
      <w:r w:rsidR="00554F09" w:rsidRPr="005B5FA1">
        <w:rPr>
          <w:rFonts w:ascii="Times New Roman" w:hAnsi="Times New Roman" w:cs="Times New Roman"/>
          <w:lang w:eastAsia="ar-SA"/>
        </w:rPr>
        <w:t xml:space="preserve">контракта, </w:t>
      </w:r>
      <w:r w:rsidRPr="005B5FA1">
        <w:rPr>
          <w:rFonts w:ascii="Times New Roman" w:hAnsi="Times New Roman" w:cs="Times New Roman"/>
          <w:lang w:eastAsia="ar-SA"/>
        </w:rPr>
        <w:t>осуществляет приемку оказанных услуг на соответствие их количества, объема и качества требованиям, установленным настоящим контрактом, и оформляет результаты такой приемки. Проект акта подготавливается Исполнителем. В случае если Заказчик не согласен с изложенными в проекте акта сведениями, он вправе потребовать от Исполнителя исправления проекта акта, либо представить Исполнителю иную редакцию акта.</w:t>
      </w:r>
    </w:p>
    <w:p w:rsidR="006F5846" w:rsidRPr="005B5FA1" w:rsidRDefault="006F5846" w:rsidP="000B18A6">
      <w:pPr>
        <w:numPr>
          <w:ilvl w:val="2"/>
          <w:numId w:val="0"/>
        </w:numPr>
        <w:tabs>
          <w:tab w:val="num" w:pos="0"/>
          <w:tab w:val="num" w:pos="1080"/>
        </w:tabs>
        <w:spacing w:before="40"/>
        <w:ind w:firstLine="539"/>
        <w:contextualSpacing/>
        <w:jc w:val="both"/>
        <w:rPr>
          <w:rFonts w:ascii="Times New Roman" w:hAnsi="Times New Roman" w:cs="Times New Roman"/>
        </w:rPr>
      </w:pPr>
      <w:r w:rsidRPr="005B5FA1">
        <w:rPr>
          <w:rFonts w:ascii="Times New Roman" w:hAnsi="Times New Roman" w:cs="Times New Roman"/>
        </w:rPr>
        <w:t xml:space="preserve">5.2. При отсутствии претензий к оказанным Исполнителем услугам Заказчик в течение </w:t>
      </w:r>
      <w:r w:rsidR="002F60FC" w:rsidRPr="005B5FA1">
        <w:rPr>
          <w:rFonts w:ascii="Times New Roman" w:hAnsi="Times New Roman" w:cs="Times New Roman"/>
        </w:rPr>
        <w:t>трех</w:t>
      </w:r>
      <w:r w:rsidRPr="005B5FA1">
        <w:rPr>
          <w:rFonts w:ascii="Times New Roman" w:hAnsi="Times New Roman" w:cs="Times New Roman"/>
        </w:rPr>
        <w:t xml:space="preserve"> рабочих дней подписывает акты оказанных услуг и передает один экземпляр акта Исполнителю.</w:t>
      </w:r>
    </w:p>
    <w:p w:rsidR="006F5846" w:rsidRPr="005B5FA1" w:rsidRDefault="006F5846" w:rsidP="000B18A6">
      <w:pPr>
        <w:shd w:val="clear" w:color="auto" w:fill="FFFFFF"/>
        <w:tabs>
          <w:tab w:val="num" w:pos="0"/>
          <w:tab w:val="left" w:pos="1134"/>
        </w:tabs>
        <w:spacing w:before="40"/>
        <w:ind w:firstLine="567"/>
        <w:contextualSpacing/>
        <w:jc w:val="both"/>
        <w:rPr>
          <w:rFonts w:ascii="Times New Roman" w:hAnsi="Times New Roman" w:cs="Times New Roman"/>
        </w:rPr>
      </w:pPr>
      <w:r w:rsidRPr="005B5FA1">
        <w:rPr>
          <w:rFonts w:ascii="Times New Roman" w:hAnsi="Times New Roman" w:cs="Times New Roman"/>
        </w:rPr>
        <w:t>5.3. При обнаружении Заказчиком в ходе приемки услуг недостатков в оказанных услугах комиссией Заказчика составляется акт и выдается предписание Исполнителю об устранении выявленных недостатков. Акт и предписание составляются в двух идентичных экземплярах и подписываются комиссией Заказчика и представителем Исполнителя, имеющим право на подписание акта и получение предписания (при предъявлении паспорта представителя Исполнителя и документа, подтверждающего его полномочия).</w:t>
      </w:r>
    </w:p>
    <w:p w:rsidR="006F5846" w:rsidRPr="005B5FA1" w:rsidRDefault="006F5846" w:rsidP="000B18A6">
      <w:pPr>
        <w:shd w:val="clear" w:color="auto" w:fill="FFFFFF"/>
        <w:tabs>
          <w:tab w:val="num" w:pos="0"/>
          <w:tab w:val="left" w:pos="1134"/>
        </w:tabs>
        <w:spacing w:before="40"/>
        <w:ind w:firstLine="567"/>
        <w:contextualSpacing/>
        <w:jc w:val="both"/>
        <w:rPr>
          <w:rFonts w:ascii="Times New Roman" w:hAnsi="Times New Roman" w:cs="Times New Roman"/>
        </w:rPr>
      </w:pPr>
      <w:r w:rsidRPr="005B5FA1">
        <w:rPr>
          <w:rFonts w:ascii="Times New Roman" w:hAnsi="Times New Roman" w:cs="Times New Roman"/>
        </w:rPr>
        <w:t>5.4.</w:t>
      </w:r>
      <w:r w:rsidR="00995F3F" w:rsidRPr="005B5FA1">
        <w:rPr>
          <w:rFonts w:ascii="Times New Roman" w:hAnsi="Times New Roman" w:cs="Times New Roman"/>
        </w:rPr>
        <w:t xml:space="preserve"> </w:t>
      </w:r>
      <w:r w:rsidRPr="005B5FA1">
        <w:rPr>
          <w:rFonts w:ascii="Times New Roman" w:hAnsi="Times New Roman" w:cs="Times New Roman"/>
        </w:rPr>
        <w:t xml:space="preserve">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w:t>
      </w:r>
      <w:proofErr w:type="gramStart"/>
      <w:r w:rsidRPr="005B5FA1">
        <w:rPr>
          <w:rFonts w:ascii="Times New Roman" w:hAnsi="Times New Roman" w:cs="Times New Roman"/>
        </w:rPr>
        <w:t>При этом второй экземпляр акта и предписания направляются Заказчиком Исполнителю по почте заказным письмом с уведомлением о вручении, сохранив при этом почтовый документ, подтверждающий отправку по почте,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факта отправки документов и получение Заказчиком подтверждения об их вручении Исполнителю</w:t>
      </w:r>
      <w:proofErr w:type="gramEnd"/>
      <w:r w:rsidRPr="005B5FA1">
        <w:rPr>
          <w:rFonts w:ascii="Times New Roman" w:hAnsi="Times New Roman" w:cs="Times New Roman"/>
        </w:rPr>
        <w:t>.</w:t>
      </w:r>
    </w:p>
    <w:p w:rsidR="006F5846" w:rsidRPr="005B5FA1" w:rsidRDefault="006F5846" w:rsidP="000B18A6">
      <w:pPr>
        <w:shd w:val="clear" w:color="auto" w:fill="FFFFFF"/>
        <w:tabs>
          <w:tab w:val="num" w:pos="0"/>
          <w:tab w:val="left" w:pos="1134"/>
        </w:tabs>
        <w:spacing w:before="40"/>
        <w:ind w:firstLine="567"/>
        <w:contextualSpacing/>
        <w:jc w:val="both"/>
        <w:rPr>
          <w:rFonts w:ascii="Times New Roman" w:hAnsi="Times New Roman" w:cs="Times New Roman"/>
        </w:rPr>
      </w:pPr>
      <w:r w:rsidRPr="005B5FA1">
        <w:rPr>
          <w:rFonts w:ascii="Times New Roman" w:hAnsi="Times New Roman" w:cs="Times New Roman"/>
        </w:rPr>
        <w:t>5.5. Исполнитель обязан устранить все обнаруженные недостатки в срок, указанный в предписании.</w:t>
      </w:r>
    </w:p>
    <w:p w:rsidR="006F5846" w:rsidRPr="005B5FA1" w:rsidRDefault="006F5846" w:rsidP="000B18A6">
      <w:pPr>
        <w:shd w:val="clear" w:color="auto" w:fill="FFFFFF"/>
        <w:tabs>
          <w:tab w:val="left" w:pos="1134"/>
        </w:tabs>
        <w:spacing w:before="40"/>
        <w:ind w:left="0" w:firstLine="567"/>
        <w:contextualSpacing/>
        <w:jc w:val="both"/>
        <w:rPr>
          <w:rFonts w:ascii="Times New Roman" w:hAnsi="Times New Roman" w:cs="Times New Roman"/>
        </w:rPr>
      </w:pPr>
      <w:r w:rsidRPr="005B5FA1">
        <w:rPr>
          <w:rFonts w:ascii="Times New Roman" w:hAnsi="Times New Roman" w:cs="Times New Roman"/>
        </w:rPr>
        <w:lastRenderedPageBreak/>
        <w:t>5.6. Устранение Исполнителем в установленный в предписании срок выявленных Заказчиком недостатков не освобождает его от уплаты неустойки, предусмотренной контрактом.</w:t>
      </w:r>
    </w:p>
    <w:p w:rsidR="006F5846" w:rsidRPr="005B5FA1" w:rsidRDefault="006F5846" w:rsidP="000B18A6">
      <w:pPr>
        <w:shd w:val="clear" w:color="auto" w:fill="FFFFFF"/>
        <w:tabs>
          <w:tab w:val="left" w:pos="1134"/>
        </w:tabs>
        <w:spacing w:before="40"/>
        <w:ind w:left="0" w:firstLine="567"/>
        <w:contextualSpacing/>
        <w:jc w:val="both"/>
        <w:rPr>
          <w:rFonts w:ascii="Times New Roman" w:hAnsi="Times New Roman" w:cs="Times New Roman"/>
        </w:rPr>
      </w:pPr>
      <w:r w:rsidRPr="005B5FA1">
        <w:rPr>
          <w:rFonts w:ascii="Times New Roman" w:hAnsi="Times New Roman" w:cs="Times New Roman"/>
        </w:rPr>
        <w:t>5.7. Заказчик вправе отказаться от приемки результата оказанных услуг и оплаты в случае обнаружения недостатков, которые не могут быть устранены Исполнителем.</w:t>
      </w:r>
    </w:p>
    <w:p w:rsidR="006F5846" w:rsidRPr="005B5FA1" w:rsidRDefault="006F5846" w:rsidP="000B18A6">
      <w:pPr>
        <w:contextualSpacing/>
        <w:rPr>
          <w:rFonts w:ascii="Times New Roman" w:hAnsi="Times New Roman" w:cs="Times New Roman"/>
          <w:b/>
        </w:rPr>
      </w:pPr>
    </w:p>
    <w:p w:rsidR="006F5846" w:rsidRPr="005B5FA1" w:rsidRDefault="006F5846" w:rsidP="000B18A6">
      <w:pPr>
        <w:numPr>
          <w:ilvl w:val="0"/>
          <w:numId w:val="3"/>
        </w:numPr>
        <w:contextualSpacing/>
        <w:jc w:val="center"/>
        <w:rPr>
          <w:rFonts w:ascii="Times New Roman" w:hAnsi="Times New Roman" w:cs="Times New Roman"/>
          <w:b/>
          <w:bCs/>
        </w:rPr>
      </w:pPr>
      <w:r w:rsidRPr="005B5FA1">
        <w:rPr>
          <w:rFonts w:ascii="Times New Roman" w:hAnsi="Times New Roman" w:cs="Times New Roman"/>
          <w:b/>
          <w:bCs/>
        </w:rPr>
        <w:t>ОТВЕТСТВЕННОСТЬ СТОРОН</w:t>
      </w:r>
    </w:p>
    <w:p w:rsidR="00CB2568" w:rsidRPr="005B5FA1" w:rsidRDefault="00D50214" w:rsidP="000B18A6">
      <w:pPr>
        <w:tabs>
          <w:tab w:val="left" w:pos="9923"/>
        </w:tabs>
        <w:ind w:firstLine="567"/>
        <w:contextualSpacing/>
        <w:jc w:val="both"/>
        <w:rPr>
          <w:rFonts w:ascii="Times New Roman" w:hAnsi="Times New Roman" w:cs="Times New Roman"/>
        </w:rPr>
      </w:pPr>
      <w:r w:rsidRPr="005B5FA1">
        <w:rPr>
          <w:rFonts w:ascii="Times New Roman" w:hAnsi="Times New Roman" w:cs="Times New Roman"/>
        </w:rPr>
        <w:t>6</w:t>
      </w:r>
      <w:r w:rsidR="00CB2568" w:rsidRPr="005B5FA1">
        <w:rPr>
          <w:rFonts w:ascii="Times New Roman" w:hAnsi="Times New Roman" w:cs="Times New Roman"/>
        </w:rPr>
        <w:t>.1.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rsidR="00CB2568" w:rsidRPr="005B5FA1" w:rsidRDefault="00D50214" w:rsidP="000B18A6">
      <w:pPr>
        <w:tabs>
          <w:tab w:val="left" w:pos="9923"/>
        </w:tabs>
        <w:ind w:firstLine="567"/>
        <w:contextualSpacing/>
        <w:jc w:val="both"/>
        <w:rPr>
          <w:rFonts w:ascii="Times New Roman" w:hAnsi="Times New Roman" w:cs="Times New Roman"/>
        </w:rPr>
      </w:pPr>
      <w:r w:rsidRPr="005B5FA1">
        <w:rPr>
          <w:rFonts w:ascii="Times New Roman" w:hAnsi="Times New Roman" w:cs="Times New Roman"/>
        </w:rPr>
        <w:t>6</w:t>
      </w:r>
      <w:r w:rsidR="00CB2568" w:rsidRPr="005B5FA1">
        <w:rPr>
          <w:rFonts w:ascii="Times New Roman" w:hAnsi="Times New Roman" w:cs="Times New Roman"/>
        </w:rPr>
        <w:t>.2.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rsidR="00554F09" w:rsidRPr="005B5FA1" w:rsidRDefault="00D50214" w:rsidP="000B18A6">
      <w:pPr>
        <w:tabs>
          <w:tab w:val="left" w:pos="9923"/>
        </w:tabs>
        <w:ind w:firstLine="567"/>
        <w:contextualSpacing/>
        <w:jc w:val="both"/>
        <w:rPr>
          <w:rFonts w:ascii="Times New Roman" w:hAnsi="Times New Roman" w:cs="Times New Roman"/>
        </w:rPr>
      </w:pPr>
      <w:r w:rsidRPr="005B5FA1">
        <w:rPr>
          <w:rFonts w:ascii="Times New Roman" w:hAnsi="Times New Roman" w:cs="Times New Roman"/>
        </w:rPr>
        <w:t>6</w:t>
      </w:r>
      <w:r w:rsidR="00CB2568" w:rsidRPr="005B5FA1">
        <w:rPr>
          <w:rFonts w:ascii="Times New Roman" w:hAnsi="Times New Roman" w:cs="Times New Roman"/>
        </w:rPr>
        <w:t xml:space="preserve">.3. </w:t>
      </w:r>
      <w:proofErr w:type="gramStart"/>
      <w:r w:rsidR="00554F09" w:rsidRPr="005B5FA1">
        <w:rPr>
          <w:rFonts w:ascii="Times New Roman" w:hAnsi="Times New Roman" w:cs="Times New Roman"/>
        </w:rPr>
        <w:t>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w:t>
      </w:r>
      <w:proofErr w:type="gramEnd"/>
      <w:r w:rsidR="00554F09" w:rsidRPr="005B5FA1">
        <w:rPr>
          <w:rFonts w:ascii="Times New Roman" w:hAnsi="Times New Roman" w:cs="Times New Roman"/>
        </w:rPr>
        <w:t xml:space="preserve"> начисления пени.</w:t>
      </w:r>
    </w:p>
    <w:p w:rsidR="00CB2568" w:rsidRPr="005B5FA1" w:rsidRDefault="00D50214" w:rsidP="000B18A6">
      <w:pPr>
        <w:tabs>
          <w:tab w:val="left" w:pos="9923"/>
        </w:tabs>
        <w:ind w:firstLine="567"/>
        <w:contextualSpacing/>
        <w:jc w:val="both"/>
        <w:rPr>
          <w:rFonts w:ascii="Times New Roman" w:hAnsi="Times New Roman" w:cs="Times New Roman"/>
        </w:rPr>
      </w:pPr>
      <w:r w:rsidRPr="005B5FA1">
        <w:rPr>
          <w:rFonts w:ascii="Times New Roman" w:hAnsi="Times New Roman" w:cs="Times New Roman"/>
        </w:rPr>
        <w:t>6</w:t>
      </w:r>
      <w:r w:rsidR="00CB2568" w:rsidRPr="005B5FA1">
        <w:rPr>
          <w:rFonts w:ascii="Times New Roman" w:hAnsi="Times New Roman" w:cs="Times New Roman"/>
        </w:rPr>
        <w:t xml:space="preserve">.4.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Заказчику штраф в размере 1 000 руб. (Одна тысяча рублей 00 коп.), </w:t>
      </w:r>
      <w:proofErr w:type="gramStart"/>
      <w:r w:rsidR="00CB2568" w:rsidRPr="005B5FA1">
        <w:rPr>
          <w:rFonts w:ascii="Times New Roman" w:hAnsi="Times New Roman" w:cs="Times New Roman"/>
        </w:rPr>
        <w:t>согласно Постановления</w:t>
      </w:r>
      <w:proofErr w:type="gramEnd"/>
      <w:r w:rsidR="00CB2568" w:rsidRPr="005B5FA1">
        <w:rPr>
          <w:rFonts w:ascii="Times New Roman" w:hAnsi="Times New Roman" w:cs="Times New Roman"/>
        </w:rPr>
        <w:t xml:space="preserve"> Правительства РФ от 30.08.2017г. №1042.</w:t>
      </w:r>
    </w:p>
    <w:p w:rsidR="00554F09" w:rsidRPr="005B5FA1" w:rsidRDefault="00554F09" w:rsidP="000B18A6">
      <w:pPr>
        <w:tabs>
          <w:tab w:val="left" w:pos="9923"/>
        </w:tabs>
        <w:ind w:firstLine="567"/>
        <w:contextualSpacing/>
        <w:jc w:val="both"/>
        <w:rPr>
          <w:rFonts w:ascii="Times New Roman" w:hAnsi="Times New Roman" w:cs="Times New Roman"/>
        </w:rPr>
      </w:pPr>
      <w:r w:rsidRPr="005B5FA1">
        <w:rPr>
          <w:rFonts w:ascii="Times New Roman" w:hAnsi="Times New Roman" w:cs="Times New Roman"/>
        </w:rPr>
        <w:t xml:space="preserve">6.5.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w:t>
      </w:r>
      <w:proofErr w:type="gramStart"/>
      <w:r w:rsidRPr="005B5FA1">
        <w:rPr>
          <w:rFonts w:ascii="Times New Roman" w:hAnsi="Times New Roman" w:cs="Times New Roman"/>
        </w:rPr>
        <w:t>согласно Постановления</w:t>
      </w:r>
      <w:proofErr w:type="gramEnd"/>
      <w:r w:rsidRPr="005B5FA1">
        <w:rPr>
          <w:rFonts w:ascii="Times New Roman" w:hAnsi="Times New Roman" w:cs="Times New Roman"/>
        </w:rPr>
        <w:t xml:space="preserve"> Правительства РФ от 30.08.2017г. №1042, в размере 10 % от цены Контракта (этапа Контракта).</w:t>
      </w:r>
    </w:p>
    <w:p w:rsidR="00D50214" w:rsidRPr="005B5FA1" w:rsidRDefault="00D50214" w:rsidP="000B18A6">
      <w:pPr>
        <w:tabs>
          <w:tab w:val="left" w:pos="9923"/>
        </w:tabs>
        <w:ind w:firstLine="567"/>
        <w:contextualSpacing/>
        <w:jc w:val="both"/>
        <w:rPr>
          <w:rFonts w:ascii="Times New Roman" w:hAnsi="Times New Roman" w:cs="Times New Roman"/>
        </w:rPr>
      </w:pPr>
      <w:r w:rsidRPr="005B5FA1">
        <w:rPr>
          <w:rFonts w:ascii="Times New Roman" w:hAnsi="Times New Roman" w:cs="Times New Roman"/>
        </w:rPr>
        <w:t>6</w:t>
      </w:r>
      <w:r w:rsidR="0047490B" w:rsidRPr="005B5FA1">
        <w:rPr>
          <w:rFonts w:ascii="Times New Roman" w:hAnsi="Times New Roman" w:cs="Times New Roman"/>
        </w:rPr>
        <w:t>.6</w:t>
      </w:r>
      <w:r w:rsidR="00CB2568" w:rsidRPr="005B5FA1">
        <w:rPr>
          <w:rFonts w:ascii="Times New Roman" w:hAnsi="Times New Roman" w:cs="Times New Roman"/>
        </w:rPr>
        <w:t xml:space="preserve">. </w:t>
      </w:r>
      <w:r w:rsidRPr="005B5FA1">
        <w:rPr>
          <w:rFonts w:ascii="Times New Roman" w:hAnsi="Times New Roman" w:cs="Times New Roman"/>
        </w:rPr>
        <w:t>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rsidR="00CB2568" w:rsidRPr="005B5FA1" w:rsidRDefault="00D50214" w:rsidP="000B18A6">
      <w:pPr>
        <w:tabs>
          <w:tab w:val="left" w:pos="9923"/>
        </w:tabs>
        <w:ind w:firstLine="567"/>
        <w:contextualSpacing/>
        <w:jc w:val="both"/>
        <w:rPr>
          <w:rFonts w:ascii="Times New Roman" w:hAnsi="Times New Roman" w:cs="Times New Roman"/>
        </w:rPr>
      </w:pPr>
      <w:r w:rsidRPr="005B5FA1">
        <w:rPr>
          <w:rFonts w:ascii="Times New Roman" w:hAnsi="Times New Roman" w:cs="Times New Roman"/>
        </w:rPr>
        <w:t>6</w:t>
      </w:r>
      <w:r w:rsidR="0047490B" w:rsidRPr="005B5FA1">
        <w:rPr>
          <w:rFonts w:ascii="Times New Roman" w:hAnsi="Times New Roman" w:cs="Times New Roman"/>
        </w:rPr>
        <w:t>.7</w:t>
      </w:r>
      <w:r w:rsidR="00CB2568" w:rsidRPr="005B5FA1">
        <w:rPr>
          <w:rFonts w:ascii="Times New Roman" w:hAnsi="Times New Roman" w:cs="Times New Roman"/>
        </w:rPr>
        <w:t xml:space="preserve">. </w:t>
      </w:r>
      <w:r w:rsidRPr="005B5FA1">
        <w:rPr>
          <w:rFonts w:ascii="Times New Roman" w:hAnsi="Times New Roman" w:cs="Times New Roman"/>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w:t>
      </w:r>
      <w:proofErr w:type="gramStart"/>
      <w:r w:rsidRPr="005B5FA1">
        <w:rPr>
          <w:rFonts w:ascii="Times New Roman" w:hAnsi="Times New Roman" w:cs="Times New Roman"/>
        </w:rPr>
        <w:t>согласно Постановления</w:t>
      </w:r>
      <w:proofErr w:type="gramEnd"/>
      <w:r w:rsidRPr="005B5FA1">
        <w:rPr>
          <w:rFonts w:ascii="Times New Roman" w:hAnsi="Times New Roman" w:cs="Times New Roman"/>
        </w:rPr>
        <w:t xml:space="preserve"> Правительства РФ от 30.08.2017г. №1042.</w:t>
      </w:r>
    </w:p>
    <w:p w:rsidR="00CB2568" w:rsidRPr="005B5FA1" w:rsidRDefault="00D50214" w:rsidP="000B18A6">
      <w:pPr>
        <w:tabs>
          <w:tab w:val="left" w:pos="9923"/>
        </w:tabs>
        <w:ind w:firstLine="567"/>
        <w:contextualSpacing/>
        <w:jc w:val="both"/>
        <w:rPr>
          <w:rFonts w:ascii="Times New Roman" w:hAnsi="Times New Roman" w:cs="Times New Roman"/>
        </w:rPr>
      </w:pPr>
      <w:r w:rsidRPr="005B5FA1">
        <w:rPr>
          <w:rFonts w:ascii="Times New Roman" w:hAnsi="Times New Roman" w:cs="Times New Roman"/>
        </w:rPr>
        <w:t>6</w:t>
      </w:r>
      <w:r w:rsidR="0047490B" w:rsidRPr="005B5FA1">
        <w:rPr>
          <w:rFonts w:ascii="Times New Roman" w:hAnsi="Times New Roman" w:cs="Times New Roman"/>
        </w:rPr>
        <w:t>.8</w:t>
      </w:r>
      <w:r w:rsidR="00CB2568" w:rsidRPr="005B5FA1">
        <w:rPr>
          <w:rFonts w:ascii="Times New Roman" w:hAnsi="Times New Roman" w:cs="Times New Roman"/>
        </w:rPr>
        <w:t xml:space="preserve">. </w:t>
      </w:r>
      <w:r w:rsidRPr="005B5FA1">
        <w:rPr>
          <w:rFonts w:ascii="Times New Roman" w:hAnsi="Times New Roman" w:cs="Times New Roman"/>
        </w:rPr>
        <w:t>Уплата неустойки (штрафа, пени) 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CB2568" w:rsidRPr="005B5FA1" w:rsidRDefault="00D50214" w:rsidP="000B18A6">
      <w:pPr>
        <w:tabs>
          <w:tab w:val="left" w:pos="9923"/>
        </w:tabs>
        <w:ind w:firstLine="567"/>
        <w:contextualSpacing/>
        <w:jc w:val="both"/>
        <w:rPr>
          <w:rFonts w:ascii="Times New Roman" w:hAnsi="Times New Roman" w:cs="Times New Roman"/>
        </w:rPr>
      </w:pPr>
      <w:r w:rsidRPr="005B5FA1">
        <w:rPr>
          <w:rFonts w:ascii="Times New Roman" w:hAnsi="Times New Roman" w:cs="Times New Roman"/>
        </w:rPr>
        <w:t>6</w:t>
      </w:r>
      <w:r w:rsidR="0047490B" w:rsidRPr="005B5FA1">
        <w:rPr>
          <w:rFonts w:ascii="Times New Roman" w:hAnsi="Times New Roman" w:cs="Times New Roman"/>
        </w:rPr>
        <w:t>.9</w:t>
      </w:r>
      <w:r w:rsidR="00CB2568" w:rsidRPr="005B5FA1">
        <w:rPr>
          <w:rFonts w:ascii="Times New Roman" w:hAnsi="Times New Roman" w:cs="Times New Roman"/>
        </w:rPr>
        <w:t xml:space="preserve">. </w:t>
      </w:r>
      <w:r w:rsidRPr="005B5FA1">
        <w:rPr>
          <w:rFonts w:ascii="Times New Roman" w:hAnsi="Times New Roman" w:cs="Times New Roman"/>
        </w:rPr>
        <w:t>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CB2568" w:rsidRPr="005B5FA1" w:rsidRDefault="00D50214" w:rsidP="000B18A6">
      <w:pPr>
        <w:tabs>
          <w:tab w:val="left" w:pos="9923"/>
        </w:tabs>
        <w:ind w:firstLine="567"/>
        <w:contextualSpacing/>
        <w:jc w:val="both"/>
        <w:rPr>
          <w:rFonts w:ascii="Times New Roman" w:hAnsi="Times New Roman" w:cs="Times New Roman"/>
        </w:rPr>
      </w:pPr>
      <w:r w:rsidRPr="005B5FA1">
        <w:rPr>
          <w:rFonts w:ascii="Times New Roman" w:hAnsi="Times New Roman" w:cs="Times New Roman"/>
        </w:rPr>
        <w:t>6</w:t>
      </w:r>
      <w:r w:rsidR="0047490B" w:rsidRPr="005B5FA1">
        <w:rPr>
          <w:rFonts w:ascii="Times New Roman" w:hAnsi="Times New Roman" w:cs="Times New Roman"/>
        </w:rPr>
        <w:t>.10</w:t>
      </w:r>
      <w:r w:rsidR="00CB2568" w:rsidRPr="005B5FA1">
        <w:rPr>
          <w:rFonts w:ascii="Times New Roman" w:hAnsi="Times New Roman" w:cs="Times New Roman"/>
        </w:rPr>
        <w:t xml:space="preserve">. </w:t>
      </w:r>
      <w:r w:rsidRPr="005B5FA1">
        <w:rPr>
          <w:rFonts w:ascii="Times New Roman" w:hAnsi="Times New Roman" w:cs="Times New Roman"/>
        </w:rPr>
        <w:t>Указанная в настоящей статье неустойка (штраф, пени) взимается за каждое нарушение в отдельности.</w:t>
      </w:r>
    </w:p>
    <w:p w:rsidR="00CB2568" w:rsidRPr="005B5FA1" w:rsidRDefault="0047490B" w:rsidP="000B18A6">
      <w:pPr>
        <w:tabs>
          <w:tab w:val="left" w:pos="9923"/>
        </w:tabs>
        <w:ind w:firstLine="567"/>
        <w:contextualSpacing/>
        <w:jc w:val="both"/>
        <w:rPr>
          <w:rFonts w:ascii="Times New Roman" w:hAnsi="Times New Roman" w:cs="Times New Roman"/>
        </w:rPr>
      </w:pPr>
      <w:r w:rsidRPr="005B5FA1">
        <w:rPr>
          <w:rFonts w:ascii="Times New Roman" w:hAnsi="Times New Roman" w:cs="Times New Roman"/>
        </w:rPr>
        <w:t>6.11</w:t>
      </w:r>
      <w:r w:rsidR="00CB2568" w:rsidRPr="005B5FA1">
        <w:rPr>
          <w:rFonts w:ascii="Times New Roman" w:hAnsi="Times New Roman" w:cs="Times New Roman"/>
        </w:rPr>
        <w:t>.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п.3.2.</w:t>
      </w:r>
      <w:r w:rsidR="00257A85" w:rsidRPr="005B5FA1">
        <w:rPr>
          <w:rFonts w:ascii="Times New Roman" w:hAnsi="Times New Roman" w:cs="Times New Roman"/>
        </w:rPr>
        <w:t xml:space="preserve"> </w:t>
      </w:r>
      <w:proofErr w:type="gramStart"/>
      <w:r w:rsidR="00257A85" w:rsidRPr="005B5FA1">
        <w:rPr>
          <w:rFonts w:ascii="Times New Roman" w:hAnsi="Times New Roman" w:cs="Times New Roman"/>
        </w:rPr>
        <w:t>Контракта</w:t>
      </w:r>
      <w:r w:rsidR="00CB2568" w:rsidRPr="005B5FA1">
        <w:rPr>
          <w:rFonts w:ascii="Times New Roman" w:hAnsi="Times New Roman" w:cs="Times New Roman"/>
        </w:rPr>
        <w:t xml:space="preserve">,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 </w:t>
      </w:r>
      <w:proofErr w:type="gramEnd"/>
    </w:p>
    <w:p w:rsidR="00CB2568" w:rsidRPr="005B5FA1" w:rsidRDefault="0047490B" w:rsidP="000B18A6">
      <w:pPr>
        <w:tabs>
          <w:tab w:val="left" w:pos="9923"/>
        </w:tabs>
        <w:ind w:firstLine="567"/>
        <w:contextualSpacing/>
        <w:jc w:val="both"/>
        <w:rPr>
          <w:rFonts w:ascii="Times New Roman" w:hAnsi="Times New Roman" w:cs="Times New Roman"/>
        </w:rPr>
      </w:pPr>
      <w:r w:rsidRPr="005B5FA1">
        <w:rPr>
          <w:rFonts w:ascii="Times New Roman" w:hAnsi="Times New Roman" w:cs="Times New Roman"/>
        </w:rPr>
        <w:t>6.12</w:t>
      </w:r>
      <w:r w:rsidR="00770C0A" w:rsidRPr="005B5FA1">
        <w:rPr>
          <w:rFonts w:ascii="Times New Roman" w:hAnsi="Times New Roman" w:cs="Times New Roman"/>
        </w:rPr>
        <w:t xml:space="preserve">. </w:t>
      </w:r>
      <w:r w:rsidR="00CB2568" w:rsidRPr="005B5FA1">
        <w:rPr>
          <w:rFonts w:ascii="Times New Roman" w:hAnsi="Times New Roman" w:cs="Times New Roman"/>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B2568" w:rsidRPr="005B5FA1" w:rsidRDefault="00CB2568" w:rsidP="000B18A6">
      <w:pPr>
        <w:tabs>
          <w:tab w:val="left" w:pos="9923"/>
        </w:tabs>
        <w:ind w:firstLine="567"/>
        <w:contextualSpacing/>
        <w:jc w:val="both"/>
        <w:rPr>
          <w:rFonts w:ascii="Times New Roman" w:hAnsi="Times New Roman" w:cs="Times New Roman"/>
          <w:b/>
        </w:rPr>
      </w:pPr>
    </w:p>
    <w:p w:rsidR="006F5846" w:rsidRPr="005B5FA1" w:rsidRDefault="006F5846" w:rsidP="000B18A6">
      <w:pPr>
        <w:pStyle w:val="af0"/>
        <w:numPr>
          <w:ilvl w:val="0"/>
          <w:numId w:val="1"/>
        </w:numPr>
        <w:jc w:val="center"/>
        <w:rPr>
          <w:b/>
          <w:bCs/>
          <w:sz w:val="22"/>
          <w:szCs w:val="22"/>
        </w:rPr>
      </w:pPr>
      <w:r w:rsidRPr="005B5FA1">
        <w:rPr>
          <w:b/>
          <w:bCs/>
          <w:sz w:val="22"/>
          <w:szCs w:val="22"/>
        </w:rPr>
        <w:t>ПОРЯДОК РАЗРЕШЕНИЯ СПОРОВ</w:t>
      </w:r>
    </w:p>
    <w:p w:rsidR="00CB2568" w:rsidRPr="005B5FA1" w:rsidRDefault="006A5266" w:rsidP="000B18A6">
      <w:pPr>
        <w:ind w:left="0" w:firstLine="567"/>
        <w:contextualSpacing/>
        <w:jc w:val="both"/>
        <w:rPr>
          <w:rFonts w:ascii="Times New Roman" w:hAnsi="Times New Roman" w:cs="Times New Roman"/>
        </w:rPr>
      </w:pPr>
      <w:r w:rsidRPr="005B5FA1">
        <w:rPr>
          <w:rFonts w:ascii="Times New Roman" w:hAnsi="Times New Roman" w:cs="Times New Roman"/>
        </w:rPr>
        <w:t>7</w:t>
      </w:r>
      <w:r w:rsidR="00CB2568" w:rsidRPr="005B5FA1">
        <w:rPr>
          <w:rFonts w:ascii="Times New Roman" w:hAnsi="Times New Roman" w:cs="Times New Roman"/>
        </w:rPr>
        <w:t>.1. Все споры или разногласия, возникшие между сторонами по настоящему Контракту или в связи с ним, разрешаются путем переговоров между сторонами. 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 в установленном законодательством порядке.</w:t>
      </w:r>
    </w:p>
    <w:p w:rsidR="006F5846" w:rsidRPr="005B5FA1" w:rsidRDefault="006F5846" w:rsidP="000B18A6">
      <w:pPr>
        <w:contextualSpacing/>
        <w:jc w:val="both"/>
        <w:rPr>
          <w:rFonts w:ascii="Times New Roman" w:hAnsi="Times New Roman" w:cs="Times New Roman"/>
        </w:rPr>
      </w:pPr>
    </w:p>
    <w:p w:rsidR="001D0096" w:rsidRPr="005B5FA1" w:rsidRDefault="001D0096" w:rsidP="000B18A6">
      <w:pPr>
        <w:contextualSpacing/>
        <w:jc w:val="both"/>
        <w:rPr>
          <w:rFonts w:ascii="Times New Roman" w:hAnsi="Times New Roman" w:cs="Times New Roman"/>
        </w:rPr>
      </w:pPr>
    </w:p>
    <w:p w:rsidR="006F5846" w:rsidRPr="005B5FA1" w:rsidRDefault="006F5846" w:rsidP="000B18A6">
      <w:pPr>
        <w:numPr>
          <w:ilvl w:val="0"/>
          <w:numId w:val="1"/>
        </w:numPr>
        <w:contextualSpacing/>
        <w:jc w:val="center"/>
        <w:rPr>
          <w:rFonts w:ascii="Times New Roman" w:hAnsi="Times New Roman" w:cs="Times New Roman"/>
          <w:b/>
          <w:bCs/>
        </w:rPr>
      </w:pPr>
      <w:r w:rsidRPr="005B5FA1">
        <w:rPr>
          <w:rFonts w:ascii="Times New Roman" w:hAnsi="Times New Roman" w:cs="Times New Roman"/>
          <w:b/>
          <w:bCs/>
        </w:rPr>
        <w:t>ОБСТОЯТЕЛЬСТВА НЕПРЕОДОЛИМОЙ СИЛЫ</w:t>
      </w:r>
    </w:p>
    <w:p w:rsidR="006F5846" w:rsidRPr="005B5FA1" w:rsidRDefault="006A5266" w:rsidP="000B18A6">
      <w:pPr>
        <w:spacing w:before="40"/>
        <w:ind w:left="0" w:right="-284" w:firstLine="567"/>
        <w:contextualSpacing/>
        <w:jc w:val="both"/>
        <w:rPr>
          <w:rFonts w:ascii="Times New Roman" w:hAnsi="Times New Roman" w:cs="Times New Roman"/>
          <w:lang w:eastAsia="ar-SA"/>
        </w:rPr>
      </w:pPr>
      <w:r w:rsidRPr="005B5FA1">
        <w:rPr>
          <w:rFonts w:ascii="Times New Roman" w:hAnsi="Times New Roman" w:cs="Times New Roman"/>
          <w:lang w:eastAsia="ar-SA"/>
        </w:rPr>
        <w:t>8</w:t>
      </w:r>
      <w:r w:rsidR="006F5846" w:rsidRPr="005B5FA1">
        <w:rPr>
          <w:rFonts w:ascii="Times New Roman" w:hAnsi="Times New Roman" w:cs="Times New Roman"/>
          <w:lang w:eastAsia="ar-SA"/>
        </w:rPr>
        <w:t xml:space="preserve">.1.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влияние и за возникновение которых не несут ответственности. Таковыми являются: землетрясения, пожары, наводнения, забастовки, влияющие на исполнение обязательств по Контракту, другие чрезвычайные обстоятельства. </w:t>
      </w:r>
    </w:p>
    <w:p w:rsidR="006F5846" w:rsidRPr="005B5FA1" w:rsidRDefault="006A5266" w:rsidP="000B18A6">
      <w:pPr>
        <w:spacing w:before="40"/>
        <w:ind w:left="0" w:right="-284" w:firstLine="567"/>
        <w:contextualSpacing/>
        <w:jc w:val="both"/>
        <w:rPr>
          <w:rFonts w:ascii="Times New Roman" w:hAnsi="Times New Roman" w:cs="Times New Roman"/>
          <w:lang w:eastAsia="ar-SA"/>
        </w:rPr>
      </w:pPr>
      <w:r w:rsidRPr="005B5FA1">
        <w:rPr>
          <w:rFonts w:ascii="Times New Roman" w:hAnsi="Times New Roman" w:cs="Times New Roman"/>
          <w:lang w:eastAsia="ar-SA"/>
        </w:rPr>
        <w:t>8</w:t>
      </w:r>
      <w:r w:rsidR="006F5846" w:rsidRPr="005B5FA1">
        <w:rPr>
          <w:rFonts w:ascii="Times New Roman" w:hAnsi="Times New Roman" w:cs="Times New Roman"/>
          <w:lang w:eastAsia="ar-SA"/>
        </w:rPr>
        <w:t>.2. В случае наступления обстоятельств, указанных в п.</w:t>
      </w:r>
      <w:r w:rsidRPr="005B5FA1">
        <w:rPr>
          <w:rFonts w:ascii="Times New Roman" w:hAnsi="Times New Roman" w:cs="Times New Roman"/>
          <w:lang w:eastAsia="ar-SA"/>
        </w:rPr>
        <w:t>8</w:t>
      </w:r>
      <w:r w:rsidR="006F5846" w:rsidRPr="005B5FA1">
        <w:rPr>
          <w:rFonts w:ascii="Times New Roman" w:hAnsi="Times New Roman" w:cs="Times New Roman"/>
          <w:lang w:eastAsia="ar-SA"/>
        </w:rPr>
        <w:t>.1</w:t>
      </w:r>
      <w:r w:rsidR="00EF2753" w:rsidRPr="005B5FA1">
        <w:rPr>
          <w:rFonts w:ascii="Times New Roman" w:hAnsi="Times New Roman" w:cs="Times New Roman"/>
          <w:lang w:eastAsia="ar-SA"/>
        </w:rPr>
        <w:t>.</w:t>
      </w:r>
      <w:r w:rsidR="006F5846" w:rsidRPr="005B5FA1">
        <w:rPr>
          <w:rFonts w:ascii="Times New Roman" w:hAnsi="Times New Roman" w:cs="Times New Roman"/>
          <w:lang w:eastAsia="ar-SA"/>
        </w:rPr>
        <w:t xml:space="preserve">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письменном виде.</w:t>
      </w:r>
    </w:p>
    <w:p w:rsidR="006F5846" w:rsidRPr="005B5FA1" w:rsidRDefault="006A5266" w:rsidP="000B18A6">
      <w:pPr>
        <w:spacing w:before="40"/>
        <w:ind w:left="0" w:right="-284" w:firstLine="567"/>
        <w:contextualSpacing/>
        <w:jc w:val="both"/>
        <w:rPr>
          <w:rFonts w:ascii="Times New Roman" w:hAnsi="Times New Roman" w:cs="Times New Roman"/>
          <w:lang w:eastAsia="ar-SA"/>
        </w:rPr>
      </w:pPr>
      <w:r w:rsidRPr="005B5FA1">
        <w:rPr>
          <w:rFonts w:ascii="Times New Roman" w:hAnsi="Times New Roman" w:cs="Times New Roman"/>
          <w:lang w:eastAsia="ar-SA"/>
        </w:rPr>
        <w:t>8</w:t>
      </w:r>
      <w:r w:rsidR="006F5846" w:rsidRPr="005B5FA1">
        <w:rPr>
          <w:rFonts w:ascii="Times New Roman" w:hAnsi="Times New Roman" w:cs="Times New Roman"/>
          <w:lang w:eastAsia="ar-SA"/>
        </w:rPr>
        <w:t>.3. С момента наступления обстоятельств непреодолимой силы действие Контракта приостанавливается до момента, определяемого сторонами.</w:t>
      </w:r>
    </w:p>
    <w:p w:rsidR="006F5846" w:rsidRPr="005B5FA1" w:rsidRDefault="006F5846" w:rsidP="000B18A6">
      <w:pPr>
        <w:contextualSpacing/>
        <w:jc w:val="both"/>
        <w:rPr>
          <w:rFonts w:ascii="Times New Roman" w:hAnsi="Times New Roman" w:cs="Times New Roman"/>
        </w:rPr>
      </w:pPr>
    </w:p>
    <w:p w:rsidR="006F5846" w:rsidRPr="005B5FA1" w:rsidRDefault="006F5846" w:rsidP="000B18A6">
      <w:pPr>
        <w:numPr>
          <w:ilvl w:val="0"/>
          <w:numId w:val="1"/>
        </w:numPr>
        <w:contextualSpacing/>
        <w:jc w:val="center"/>
        <w:rPr>
          <w:rFonts w:ascii="Times New Roman" w:hAnsi="Times New Roman" w:cs="Times New Roman"/>
          <w:b/>
          <w:bCs/>
        </w:rPr>
      </w:pPr>
      <w:r w:rsidRPr="005B5FA1">
        <w:rPr>
          <w:rFonts w:ascii="Times New Roman" w:hAnsi="Times New Roman" w:cs="Times New Roman"/>
          <w:b/>
          <w:bCs/>
        </w:rPr>
        <w:t>ПРОЧИЕ УСЛОВИЯ КОНТРАКТА</w:t>
      </w:r>
    </w:p>
    <w:p w:rsidR="006F5846" w:rsidRPr="005B5FA1" w:rsidRDefault="006A5266" w:rsidP="000B18A6">
      <w:pPr>
        <w:spacing w:before="40"/>
        <w:ind w:firstLine="567"/>
        <w:contextualSpacing/>
        <w:jc w:val="both"/>
        <w:rPr>
          <w:rFonts w:ascii="Times New Roman" w:hAnsi="Times New Roman" w:cs="Times New Roman"/>
        </w:rPr>
      </w:pPr>
      <w:r w:rsidRPr="005B5FA1">
        <w:rPr>
          <w:rFonts w:ascii="Times New Roman" w:hAnsi="Times New Roman" w:cs="Times New Roman"/>
        </w:rPr>
        <w:t>9</w:t>
      </w:r>
      <w:r w:rsidR="006F5846" w:rsidRPr="005B5FA1">
        <w:rPr>
          <w:rFonts w:ascii="Times New Roman" w:hAnsi="Times New Roman" w:cs="Times New Roman"/>
        </w:rPr>
        <w:t xml:space="preserve">.1. </w:t>
      </w:r>
      <w:proofErr w:type="gramStart"/>
      <w:r w:rsidR="006F5846" w:rsidRPr="005B5FA1">
        <w:rPr>
          <w:rFonts w:ascii="Times New Roman" w:hAnsi="Times New Roman" w:cs="Times New Roman"/>
        </w:rPr>
        <w:t>Контракт</w:t>
      </w:r>
      <w:proofErr w:type="gramEnd"/>
      <w:r w:rsidR="006F5846" w:rsidRPr="005B5FA1">
        <w:rPr>
          <w:rFonts w:ascii="Times New Roman" w:hAnsi="Times New Roman" w:cs="Times New Roman"/>
        </w:rPr>
        <w:t xml:space="preserve"> может быть расторгнут по соглашению Сторон, решению суда или в связи с односторонним отказом от исполнения Контракта. </w:t>
      </w:r>
    </w:p>
    <w:p w:rsidR="006F5846" w:rsidRPr="005B5FA1" w:rsidRDefault="006A5266" w:rsidP="000B18A6">
      <w:pPr>
        <w:spacing w:before="40"/>
        <w:ind w:firstLine="567"/>
        <w:contextualSpacing/>
        <w:jc w:val="both"/>
        <w:rPr>
          <w:rFonts w:ascii="Times New Roman" w:hAnsi="Times New Roman" w:cs="Times New Roman"/>
        </w:rPr>
      </w:pPr>
      <w:r w:rsidRPr="005B5FA1">
        <w:rPr>
          <w:rFonts w:ascii="Times New Roman" w:hAnsi="Times New Roman" w:cs="Times New Roman"/>
        </w:rPr>
        <w:t>9</w:t>
      </w:r>
      <w:r w:rsidR="006F5846" w:rsidRPr="005B5FA1">
        <w:rPr>
          <w:rFonts w:ascii="Times New Roman" w:hAnsi="Times New Roman" w:cs="Times New Roman"/>
        </w:rPr>
        <w:t>.2. Заказчик вправе в одностороннем порядке отказаться от исполнения Контракта в соответствии с ч.2 ст. 407 ГК РФ и ст. 450.1 ГК РФ в случае существенных нарушений Исполнителем условий настоящего Контракта, а именно:</w:t>
      </w:r>
    </w:p>
    <w:p w:rsidR="006F5846" w:rsidRPr="005B5FA1" w:rsidRDefault="006A5266" w:rsidP="000B18A6">
      <w:pPr>
        <w:spacing w:before="40"/>
        <w:ind w:firstLine="567"/>
        <w:contextualSpacing/>
        <w:jc w:val="both"/>
        <w:rPr>
          <w:rFonts w:ascii="Times New Roman" w:hAnsi="Times New Roman" w:cs="Times New Roman"/>
        </w:rPr>
      </w:pPr>
      <w:r w:rsidRPr="005B5FA1">
        <w:rPr>
          <w:rFonts w:ascii="Times New Roman" w:hAnsi="Times New Roman" w:cs="Times New Roman"/>
        </w:rPr>
        <w:t>9</w:t>
      </w:r>
      <w:r w:rsidR="006F5846" w:rsidRPr="005B5FA1">
        <w:rPr>
          <w:rFonts w:ascii="Times New Roman" w:hAnsi="Times New Roman" w:cs="Times New Roman"/>
        </w:rPr>
        <w:t>.2.1. нарушения сроков оказания услуг;</w:t>
      </w:r>
    </w:p>
    <w:p w:rsidR="006F5846" w:rsidRPr="005B5FA1" w:rsidRDefault="006A5266" w:rsidP="000B18A6">
      <w:pPr>
        <w:spacing w:before="40"/>
        <w:ind w:firstLine="567"/>
        <w:contextualSpacing/>
        <w:jc w:val="both"/>
        <w:rPr>
          <w:rFonts w:ascii="Times New Roman" w:hAnsi="Times New Roman" w:cs="Times New Roman"/>
        </w:rPr>
      </w:pPr>
      <w:r w:rsidRPr="005B5FA1">
        <w:rPr>
          <w:rFonts w:ascii="Times New Roman" w:hAnsi="Times New Roman" w:cs="Times New Roman"/>
        </w:rPr>
        <w:t>9</w:t>
      </w:r>
      <w:r w:rsidR="006F5846" w:rsidRPr="005B5FA1">
        <w:rPr>
          <w:rFonts w:ascii="Times New Roman" w:hAnsi="Times New Roman" w:cs="Times New Roman"/>
        </w:rPr>
        <w:t>.2.2. оказание услуг ненадлежащего качества.</w:t>
      </w:r>
    </w:p>
    <w:p w:rsidR="006F5846" w:rsidRPr="005B5FA1" w:rsidRDefault="006A5266" w:rsidP="000B18A6">
      <w:pPr>
        <w:tabs>
          <w:tab w:val="left" w:pos="360"/>
        </w:tabs>
        <w:spacing w:before="40"/>
        <w:ind w:firstLine="567"/>
        <w:contextualSpacing/>
        <w:jc w:val="both"/>
        <w:rPr>
          <w:rFonts w:ascii="Times New Roman" w:hAnsi="Times New Roman" w:cs="Times New Roman"/>
        </w:rPr>
      </w:pPr>
      <w:r w:rsidRPr="005B5FA1">
        <w:rPr>
          <w:rFonts w:ascii="Times New Roman" w:hAnsi="Times New Roman" w:cs="Times New Roman"/>
        </w:rPr>
        <w:t>9</w:t>
      </w:r>
      <w:r w:rsidR="006F5846" w:rsidRPr="005B5FA1">
        <w:rPr>
          <w:rFonts w:ascii="Times New Roman" w:hAnsi="Times New Roman" w:cs="Times New Roman"/>
        </w:rPr>
        <w:t>.3. При принятии Заказчиком решения об одностороннем отказе от исполнения Контракта, Заказчик направляет Исполнителю уведомление в соответствии с действующим законодательством.</w:t>
      </w:r>
    </w:p>
    <w:p w:rsidR="00CB2568" w:rsidRPr="005B5FA1" w:rsidRDefault="006A5266" w:rsidP="000B18A6">
      <w:pPr>
        <w:spacing w:before="40"/>
        <w:ind w:firstLine="567"/>
        <w:contextualSpacing/>
        <w:jc w:val="both"/>
        <w:rPr>
          <w:rFonts w:ascii="Times New Roman" w:hAnsi="Times New Roman" w:cs="Times New Roman"/>
        </w:rPr>
      </w:pPr>
      <w:r w:rsidRPr="005B5FA1">
        <w:rPr>
          <w:rFonts w:ascii="Times New Roman" w:hAnsi="Times New Roman" w:cs="Times New Roman"/>
        </w:rPr>
        <w:t>9</w:t>
      </w:r>
      <w:r w:rsidR="00CB2568" w:rsidRPr="005B5FA1">
        <w:rPr>
          <w:rFonts w:ascii="Times New Roman" w:hAnsi="Times New Roman" w:cs="Times New Roman"/>
        </w:rPr>
        <w:t>.4. 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w:t>
      </w:r>
    </w:p>
    <w:p w:rsidR="00CB2568" w:rsidRPr="005B5FA1" w:rsidRDefault="006A5266" w:rsidP="000B18A6">
      <w:pPr>
        <w:spacing w:before="40"/>
        <w:ind w:firstLine="567"/>
        <w:contextualSpacing/>
        <w:jc w:val="both"/>
        <w:rPr>
          <w:rFonts w:ascii="Times New Roman" w:hAnsi="Times New Roman" w:cs="Times New Roman"/>
        </w:rPr>
      </w:pPr>
      <w:r w:rsidRPr="005B5FA1">
        <w:rPr>
          <w:rFonts w:ascii="Times New Roman" w:hAnsi="Times New Roman" w:cs="Times New Roman"/>
        </w:rPr>
        <w:t>9</w:t>
      </w:r>
      <w:r w:rsidR="00CB2568" w:rsidRPr="005B5FA1">
        <w:rPr>
          <w:rFonts w:ascii="Times New Roman" w:hAnsi="Times New Roman" w:cs="Times New Roman"/>
        </w:rPr>
        <w:t>.</w:t>
      </w:r>
      <w:r w:rsidRPr="005B5FA1">
        <w:rPr>
          <w:rFonts w:ascii="Times New Roman" w:hAnsi="Times New Roman" w:cs="Times New Roman"/>
        </w:rPr>
        <w:t>5</w:t>
      </w:r>
      <w:r w:rsidR="00CB2568" w:rsidRPr="005B5FA1">
        <w:rPr>
          <w:rFonts w:ascii="Times New Roman" w:hAnsi="Times New Roman" w:cs="Times New Roman"/>
        </w:rPr>
        <w:t>. В случае отсутствия по независящим от Заказчика причинам возможности дальнейшего финансирования услуг по Контракту, Контракт подлежит расторжению по соглашению сторон.</w:t>
      </w:r>
    </w:p>
    <w:p w:rsidR="00CB2568" w:rsidRPr="005B5FA1" w:rsidRDefault="006A5266" w:rsidP="000B18A6">
      <w:pPr>
        <w:spacing w:before="40"/>
        <w:ind w:firstLine="567"/>
        <w:contextualSpacing/>
        <w:jc w:val="both"/>
        <w:rPr>
          <w:rFonts w:ascii="Times New Roman" w:hAnsi="Times New Roman" w:cs="Times New Roman"/>
        </w:rPr>
      </w:pPr>
      <w:r w:rsidRPr="005B5FA1">
        <w:rPr>
          <w:rFonts w:ascii="Times New Roman" w:hAnsi="Times New Roman" w:cs="Times New Roman"/>
        </w:rPr>
        <w:t>9.6</w:t>
      </w:r>
      <w:r w:rsidR="00CB2568" w:rsidRPr="005B5FA1">
        <w:rPr>
          <w:rFonts w:ascii="Times New Roman" w:hAnsi="Times New Roman" w:cs="Times New Roman"/>
        </w:rPr>
        <w:t>. Настоящий Контра</w:t>
      </w:r>
      <w:proofErr w:type="gramStart"/>
      <w:r w:rsidR="00CB2568" w:rsidRPr="005B5FA1">
        <w:rPr>
          <w:rFonts w:ascii="Times New Roman" w:hAnsi="Times New Roman" w:cs="Times New Roman"/>
        </w:rPr>
        <w:t>кт вст</w:t>
      </w:r>
      <w:proofErr w:type="gramEnd"/>
      <w:r w:rsidR="00CB2568" w:rsidRPr="005B5FA1">
        <w:rPr>
          <w:rFonts w:ascii="Times New Roman" w:hAnsi="Times New Roman" w:cs="Times New Roman"/>
        </w:rPr>
        <w:t>упает в силу с даты подписания его сторонами, действует по 31.12.</w:t>
      </w:r>
      <w:r w:rsidR="00406A5A" w:rsidRPr="005B5FA1">
        <w:rPr>
          <w:rFonts w:ascii="Times New Roman" w:hAnsi="Times New Roman" w:cs="Times New Roman"/>
        </w:rPr>
        <w:t>202</w:t>
      </w:r>
      <w:r w:rsidR="00EE7BAC" w:rsidRPr="005B5FA1">
        <w:rPr>
          <w:rFonts w:ascii="Times New Roman" w:hAnsi="Times New Roman" w:cs="Times New Roman"/>
        </w:rPr>
        <w:t>6</w:t>
      </w:r>
      <w:r w:rsidR="00406A5A" w:rsidRPr="005B5FA1">
        <w:rPr>
          <w:rFonts w:ascii="Times New Roman" w:hAnsi="Times New Roman" w:cs="Times New Roman"/>
        </w:rPr>
        <w:t xml:space="preserve"> </w:t>
      </w:r>
      <w:r w:rsidR="00CB2568" w:rsidRPr="005B5FA1">
        <w:rPr>
          <w:rFonts w:ascii="Times New Roman" w:hAnsi="Times New Roman" w:cs="Times New Roman"/>
        </w:rPr>
        <w:t>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rsidR="006F5846" w:rsidRPr="005B5FA1" w:rsidRDefault="006A5266" w:rsidP="000B18A6">
      <w:pPr>
        <w:tabs>
          <w:tab w:val="left" w:pos="360"/>
        </w:tabs>
        <w:spacing w:before="40"/>
        <w:ind w:firstLine="567"/>
        <w:contextualSpacing/>
        <w:jc w:val="both"/>
        <w:rPr>
          <w:rFonts w:ascii="Times New Roman" w:hAnsi="Times New Roman" w:cs="Times New Roman"/>
        </w:rPr>
      </w:pPr>
      <w:r w:rsidRPr="005B5FA1">
        <w:rPr>
          <w:rFonts w:ascii="Times New Roman" w:hAnsi="Times New Roman" w:cs="Times New Roman"/>
        </w:rPr>
        <w:t>9.7</w:t>
      </w:r>
      <w:r w:rsidR="006F5846" w:rsidRPr="005B5FA1">
        <w:rPr>
          <w:rFonts w:ascii="Times New Roman" w:hAnsi="Times New Roman" w:cs="Times New Roman"/>
        </w:rPr>
        <w:t>. В случае изменения адреса либо иных реквизитов стороны обязаны уведомить об этом друг друга в недельный срок со дня таких изменений.</w:t>
      </w:r>
    </w:p>
    <w:p w:rsidR="006F5846" w:rsidRPr="005B5FA1" w:rsidRDefault="006A5266" w:rsidP="000B18A6">
      <w:pPr>
        <w:spacing w:before="40"/>
        <w:ind w:firstLine="567"/>
        <w:contextualSpacing/>
        <w:jc w:val="both"/>
        <w:rPr>
          <w:rFonts w:ascii="Times New Roman" w:hAnsi="Times New Roman" w:cs="Times New Roman"/>
        </w:rPr>
      </w:pPr>
      <w:r w:rsidRPr="005B5FA1">
        <w:rPr>
          <w:rFonts w:ascii="Times New Roman" w:hAnsi="Times New Roman" w:cs="Times New Roman"/>
        </w:rPr>
        <w:t>9.8</w:t>
      </w:r>
      <w:r w:rsidR="006F5846" w:rsidRPr="005B5FA1">
        <w:rPr>
          <w:rFonts w:ascii="Times New Roman" w:hAnsi="Times New Roman" w:cs="Times New Roman"/>
        </w:rPr>
        <w:t xml:space="preserve">.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rsidR="006F5846" w:rsidRPr="005B5FA1" w:rsidRDefault="006A5266" w:rsidP="000B18A6">
      <w:pPr>
        <w:spacing w:before="40"/>
        <w:ind w:firstLine="567"/>
        <w:contextualSpacing/>
        <w:jc w:val="both"/>
        <w:rPr>
          <w:rFonts w:ascii="Times New Roman" w:hAnsi="Times New Roman" w:cs="Times New Roman"/>
        </w:rPr>
      </w:pPr>
      <w:r w:rsidRPr="005B5FA1">
        <w:rPr>
          <w:rFonts w:ascii="Times New Roman" w:hAnsi="Times New Roman" w:cs="Times New Roman"/>
        </w:rPr>
        <w:t>9.9</w:t>
      </w:r>
      <w:r w:rsidR="006F5846" w:rsidRPr="005B5FA1">
        <w:rPr>
          <w:rFonts w:ascii="Times New Roman" w:hAnsi="Times New Roman" w:cs="Times New Roman"/>
        </w:rPr>
        <w:t>. Любые изменения или дополнения к настоящему Контракту действительны лишь при условии, что они совершены в письменной форме и подписаны уполномоченными на то представителями сторон. Приложения к настоящему Контракту являются его неотъемлемой частью.</w:t>
      </w:r>
    </w:p>
    <w:p w:rsidR="006F5846" w:rsidRPr="005B5FA1" w:rsidRDefault="005770B2" w:rsidP="000B18A6">
      <w:pPr>
        <w:autoSpaceDE w:val="0"/>
        <w:autoSpaceDN w:val="0"/>
        <w:adjustRightInd w:val="0"/>
        <w:spacing w:before="40"/>
        <w:ind w:firstLine="567"/>
        <w:contextualSpacing/>
        <w:jc w:val="both"/>
        <w:rPr>
          <w:rFonts w:ascii="Times New Roman" w:hAnsi="Times New Roman" w:cs="Times New Roman"/>
          <w:iCs/>
        </w:rPr>
      </w:pPr>
      <w:r w:rsidRPr="005B5FA1">
        <w:rPr>
          <w:rFonts w:ascii="Times New Roman" w:hAnsi="Times New Roman" w:cs="Times New Roman"/>
        </w:rPr>
        <w:t>9</w:t>
      </w:r>
      <w:r w:rsidR="006F5846" w:rsidRPr="005B5FA1">
        <w:rPr>
          <w:rFonts w:ascii="Times New Roman" w:hAnsi="Times New Roman" w:cs="Times New Roman"/>
        </w:rPr>
        <w:t>.</w:t>
      </w:r>
      <w:r w:rsidR="006A5266" w:rsidRPr="005B5FA1">
        <w:rPr>
          <w:rFonts w:ascii="Times New Roman" w:hAnsi="Times New Roman" w:cs="Times New Roman"/>
        </w:rPr>
        <w:t>10</w:t>
      </w:r>
      <w:r w:rsidR="006F5846" w:rsidRPr="005B5FA1">
        <w:rPr>
          <w:rFonts w:ascii="Times New Roman" w:hAnsi="Times New Roman" w:cs="Times New Roman"/>
        </w:rPr>
        <w:t xml:space="preserve">. </w:t>
      </w:r>
      <w:r w:rsidR="006F5846" w:rsidRPr="005B5FA1">
        <w:rPr>
          <w:rFonts w:ascii="Times New Roman" w:hAnsi="Times New Roman" w:cs="Times New Roman"/>
          <w:iCs/>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6F5846" w:rsidRPr="005B5FA1" w:rsidRDefault="005770B2" w:rsidP="000B18A6">
      <w:pPr>
        <w:autoSpaceDE w:val="0"/>
        <w:autoSpaceDN w:val="0"/>
        <w:adjustRightInd w:val="0"/>
        <w:spacing w:before="40"/>
        <w:ind w:firstLine="567"/>
        <w:contextualSpacing/>
        <w:jc w:val="both"/>
        <w:rPr>
          <w:rFonts w:ascii="Times New Roman" w:hAnsi="Times New Roman" w:cs="Times New Roman"/>
          <w:iCs/>
          <w:color w:val="000000" w:themeColor="text1"/>
        </w:rPr>
      </w:pPr>
      <w:r w:rsidRPr="005B5FA1">
        <w:rPr>
          <w:rFonts w:ascii="Times New Roman" w:hAnsi="Times New Roman" w:cs="Times New Roman"/>
          <w:iCs/>
        </w:rPr>
        <w:t>9</w:t>
      </w:r>
      <w:r w:rsidR="006F5846" w:rsidRPr="005B5FA1">
        <w:rPr>
          <w:rFonts w:ascii="Times New Roman" w:hAnsi="Times New Roman" w:cs="Times New Roman"/>
          <w:iCs/>
        </w:rPr>
        <w:t>.</w:t>
      </w:r>
      <w:r w:rsidR="00257A85" w:rsidRPr="005B5FA1">
        <w:rPr>
          <w:rFonts w:ascii="Times New Roman" w:hAnsi="Times New Roman" w:cs="Times New Roman"/>
          <w:iCs/>
        </w:rPr>
        <w:t>10</w:t>
      </w:r>
      <w:r w:rsidR="006F5846" w:rsidRPr="005B5FA1">
        <w:rPr>
          <w:rFonts w:ascii="Times New Roman" w:hAnsi="Times New Roman" w:cs="Times New Roman"/>
          <w:iCs/>
        </w:rPr>
        <w:t>.1.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w:t>
      </w:r>
      <w:r w:rsidR="00B73A01" w:rsidRPr="005B5FA1">
        <w:rPr>
          <w:rFonts w:ascii="Times New Roman" w:hAnsi="Times New Roman" w:cs="Times New Roman"/>
          <w:iCs/>
        </w:rPr>
        <w:t>,</w:t>
      </w:r>
      <w:r w:rsidR="006F5846" w:rsidRPr="005B5FA1">
        <w:rPr>
          <w:rFonts w:ascii="Times New Roman" w:hAnsi="Times New Roman" w:cs="Times New Roman"/>
          <w:iCs/>
        </w:rPr>
        <w:t xml:space="preserve"> иным </w:t>
      </w:r>
      <w:proofErr w:type="gramStart"/>
      <w:r w:rsidR="006F5846" w:rsidRPr="005B5FA1">
        <w:rPr>
          <w:rFonts w:ascii="Times New Roman" w:hAnsi="Times New Roman" w:cs="Times New Roman"/>
          <w:iCs/>
        </w:rPr>
        <w:t>образом</w:t>
      </w:r>
      <w:proofErr w:type="gramEnd"/>
      <w:r w:rsidR="006F5846" w:rsidRPr="005B5FA1">
        <w:rPr>
          <w:rFonts w:ascii="Times New Roman" w:hAnsi="Times New Roman" w:cs="Times New Roman"/>
          <w:iCs/>
        </w:rPr>
        <w:t xml:space="preserve"> связанным с государством, в целях неправомерного получения преимуществ для сторон по контракту, их аффилированных лиц, </w:t>
      </w:r>
      <w:r w:rsidR="006F5846" w:rsidRPr="005B5FA1">
        <w:rPr>
          <w:rFonts w:ascii="Times New Roman" w:hAnsi="Times New Roman" w:cs="Times New Roman"/>
          <w:iCs/>
          <w:color w:val="000000" w:themeColor="text1"/>
        </w:rPr>
        <w:t>работников или посредников, действующих по контракту;</w:t>
      </w:r>
    </w:p>
    <w:p w:rsidR="006F5846" w:rsidRPr="005B5FA1" w:rsidRDefault="005770B2" w:rsidP="000B18A6">
      <w:pPr>
        <w:autoSpaceDE w:val="0"/>
        <w:autoSpaceDN w:val="0"/>
        <w:adjustRightInd w:val="0"/>
        <w:spacing w:before="40"/>
        <w:ind w:firstLine="567"/>
        <w:contextualSpacing/>
        <w:jc w:val="both"/>
        <w:rPr>
          <w:rFonts w:ascii="Times New Roman" w:hAnsi="Times New Roman" w:cs="Times New Roman"/>
          <w:iCs/>
          <w:color w:val="000000" w:themeColor="text1"/>
        </w:rPr>
      </w:pPr>
      <w:r w:rsidRPr="005B5FA1">
        <w:rPr>
          <w:rFonts w:ascii="Times New Roman" w:hAnsi="Times New Roman" w:cs="Times New Roman"/>
          <w:iCs/>
          <w:color w:val="000000" w:themeColor="text1"/>
        </w:rPr>
        <w:t>9</w:t>
      </w:r>
      <w:r w:rsidR="006F5846" w:rsidRPr="005B5FA1">
        <w:rPr>
          <w:rFonts w:ascii="Times New Roman" w:hAnsi="Times New Roman" w:cs="Times New Roman"/>
          <w:iCs/>
          <w:color w:val="000000" w:themeColor="text1"/>
        </w:rPr>
        <w:t>.</w:t>
      </w:r>
      <w:r w:rsidR="00257A85" w:rsidRPr="005B5FA1">
        <w:rPr>
          <w:rFonts w:ascii="Times New Roman" w:hAnsi="Times New Roman" w:cs="Times New Roman"/>
          <w:iCs/>
          <w:color w:val="000000" w:themeColor="text1"/>
        </w:rPr>
        <w:t>10</w:t>
      </w:r>
      <w:r w:rsidR="006F5846" w:rsidRPr="005B5FA1">
        <w:rPr>
          <w:rFonts w:ascii="Times New Roman" w:hAnsi="Times New Roman" w:cs="Times New Roman"/>
          <w:iCs/>
          <w:color w:val="000000" w:themeColor="text1"/>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6F5846" w:rsidRPr="005B5FA1" w:rsidRDefault="005770B2" w:rsidP="000B18A6">
      <w:pPr>
        <w:spacing w:before="40"/>
        <w:ind w:firstLine="567"/>
        <w:contextualSpacing/>
        <w:jc w:val="both"/>
        <w:rPr>
          <w:rFonts w:ascii="Times New Roman" w:hAnsi="Times New Roman" w:cs="Times New Roman"/>
          <w:color w:val="000000" w:themeColor="text1"/>
        </w:rPr>
      </w:pPr>
      <w:r w:rsidRPr="005B5FA1">
        <w:rPr>
          <w:rFonts w:ascii="Times New Roman" w:hAnsi="Times New Roman" w:cs="Times New Roman"/>
          <w:iCs/>
          <w:color w:val="000000" w:themeColor="text1"/>
        </w:rPr>
        <w:t>9</w:t>
      </w:r>
      <w:r w:rsidR="006F5846" w:rsidRPr="005B5FA1">
        <w:rPr>
          <w:rFonts w:ascii="Times New Roman" w:hAnsi="Times New Roman" w:cs="Times New Roman"/>
          <w:iCs/>
          <w:color w:val="000000" w:themeColor="text1"/>
        </w:rPr>
        <w:t>.</w:t>
      </w:r>
      <w:r w:rsidR="00257A85" w:rsidRPr="005B5FA1">
        <w:rPr>
          <w:rFonts w:ascii="Times New Roman" w:hAnsi="Times New Roman" w:cs="Times New Roman"/>
          <w:iCs/>
          <w:color w:val="000000" w:themeColor="text1"/>
        </w:rPr>
        <w:t>10</w:t>
      </w:r>
      <w:r w:rsidR="006F5846" w:rsidRPr="005B5FA1">
        <w:rPr>
          <w:rFonts w:ascii="Times New Roman" w:hAnsi="Times New Roman" w:cs="Times New Roman"/>
          <w:iCs/>
          <w:color w:val="000000" w:themeColor="text1"/>
        </w:rPr>
        <w:t>.3. Не совершать иных действий, нарушающих антикоррупционное законодательство Российской Федерации.</w:t>
      </w:r>
    </w:p>
    <w:p w:rsidR="007D1429" w:rsidRPr="005B5FA1" w:rsidRDefault="005770B2" w:rsidP="000B18A6">
      <w:pPr>
        <w:tabs>
          <w:tab w:val="left" w:pos="360"/>
          <w:tab w:val="num" w:pos="900"/>
        </w:tabs>
        <w:spacing w:before="40"/>
        <w:ind w:firstLine="567"/>
        <w:contextualSpacing/>
        <w:jc w:val="both"/>
        <w:rPr>
          <w:rFonts w:ascii="Times New Roman" w:hAnsi="Times New Roman" w:cs="Times New Roman"/>
          <w:color w:val="000000" w:themeColor="text1"/>
        </w:rPr>
      </w:pPr>
      <w:r w:rsidRPr="005B5FA1">
        <w:rPr>
          <w:rFonts w:ascii="Times New Roman" w:hAnsi="Times New Roman" w:cs="Times New Roman"/>
          <w:color w:val="000000" w:themeColor="text1"/>
        </w:rPr>
        <w:t>9</w:t>
      </w:r>
      <w:r w:rsidR="006F5846" w:rsidRPr="005B5FA1">
        <w:rPr>
          <w:rFonts w:ascii="Times New Roman" w:hAnsi="Times New Roman" w:cs="Times New Roman"/>
          <w:color w:val="000000" w:themeColor="text1"/>
        </w:rPr>
        <w:t>.</w:t>
      </w:r>
      <w:r w:rsidR="00257A85" w:rsidRPr="005B5FA1">
        <w:rPr>
          <w:rFonts w:ascii="Times New Roman" w:hAnsi="Times New Roman" w:cs="Times New Roman"/>
          <w:color w:val="000000" w:themeColor="text1"/>
        </w:rPr>
        <w:t>11</w:t>
      </w:r>
      <w:r w:rsidR="006F5846" w:rsidRPr="005B5FA1">
        <w:rPr>
          <w:rFonts w:ascii="Times New Roman" w:hAnsi="Times New Roman" w:cs="Times New Roman"/>
          <w:color w:val="000000" w:themeColor="text1"/>
        </w:rPr>
        <w:t>. Во всем остальном, не оговоренном настоящим Контрактом, стороны руководствуются действующим законодательством РФ.</w:t>
      </w:r>
    </w:p>
    <w:p w:rsidR="00820C47" w:rsidRPr="005B5FA1" w:rsidRDefault="00E857CD" w:rsidP="000B18A6">
      <w:pPr>
        <w:tabs>
          <w:tab w:val="left" w:pos="360"/>
          <w:tab w:val="num" w:pos="900"/>
        </w:tabs>
        <w:spacing w:before="40"/>
        <w:ind w:firstLine="567"/>
        <w:contextualSpacing/>
        <w:jc w:val="both"/>
        <w:rPr>
          <w:rFonts w:ascii="Times New Roman" w:hAnsi="Times New Roman" w:cs="Times New Roman"/>
          <w:color w:val="000000" w:themeColor="text1"/>
        </w:rPr>
      </w:pPr>
      <w:r w:rsidRPr="005B5FA1">
        <w:rPr>
          <w:rFonts w:ascii="Times New Roman" w:hAnsi="Times New Roman" w:cs="Times New Roman"/>
          <w:color w:val="000000" w:themeColor="text1"/>
        </w:rPr>
        <w:t>9.</w:t>
      </w:r>
      <w:r w:rsidR="00257A85" w:rsidRPr="005B5FA1">
        <w:rPr>
          <w:rFonts w:ascii="Times New Roman" w:hAnsi="Times New Roman" w:cs="Times New Roman"/>
          <w:color w:val="000000" w:themeColor="text1"/>
        </w:rPr>
        <w:t>14</w:t>
      </w:r>
      <w:r w:rsidR="007D1429" w:rsidRPr="005B5FA1">
        <w:rPr>
          <w:rFonts w:ascii="Times New Roman" w:hAnsi="Times New Roman" w:cs="Times New Roman"/>
          <w:color w:val="000000" w:themeColor="text1"/>
        </w:rPr>
        <w:t>. Настоящий контракт составлен в двух экземплярах, имеющих одинаковую юридическую силу, по одному для каждой из сторон.</w:t>
      </w:r>
    </w:p>
    <w:p w:rsidR="00820C47" w:rsidRPr="005B5FA1" w:rsidRDefault="00820C47" w:rsidP="000B18A6">
      <w:pPr>
        <w:contextualSpacing/>
        <w:jc w:val="both"/>
        <w:rPr>
          <w:rFonts w:ascii="Times New Roman" w:hAnsi="Times New Roman" w:cs="Times New Roman"/>
          <w:color w:val="000000" w:themeColor="text1"/>
        </w:rPr>
      </w:pPr>
    </w:p>
    <w:p w:rsidR="001D0096" w:rsidRPr="005B5FA1" w:rsidRDefault="001D0096" w:rsidP="000B18A6">
      <w:pPr>
        <w:contextualSpacing/>
        <w:jc w:val="both"/>
        <w:rPr>
          <w:rFonts w:ascii="Times New Roman" w:hAnsi="Times New Roman" w:cs="Times New Roman"/>
          <w:color w:val="000000" w:themeColor="text1"/>
        </w:rPr>
      </w:pPr>
    </w:p>
    <w:p w:rsidR="006F5846" w:rsidRPr="005B5FA1" w:rsidRDefault="005770B2" w:rsidP="000B18A6">
      <w:pPr>
        <w:contextualSpacing/>
        <w:jc w:val="center"/>
        <w:rPr>
          <w:rFonts w:ascii="Times New Roman" w:hAnsi="Times New Roman" w:cs="Times New Roman"/>
          <w:b/>
          <w:color w:val="000000" w:themeColor="text1"/>
        </w:rPr>
      </w:pPr>
      <w:r w:rsidRPr="005B5FA1">
        <w:rPr>
          <w:rFonts w:ascii="Times New Roman" w:hAnsi="Times New Roman" w:cs="Times New Roman"/>
          <w:b/>
          <w:color w:val="000000" w:themeColor="text1"/>
        </w:rPr>
        <w:t>10</w:t>
      </w:r>
      <w:r w:rsidR="006F5846" w:rsidRPr="005B5FA1">
        <w:rPr>
          <w:rFonts w:ascii="Times New Roman" w:hAnsi="Times New Roman" w:cs="Times New Roman"/>
          <w:b/>
          <w:color w:val="000000" w:themeColor="text1"/>
        </w:rPr>
        <w:t>. ПРИЛОЖЕНИЯ</w:t>
      </w:r>
    </w:p>
    <w:p w:rsidR="00406A5A" w:rsidRPr="005B5FA1" w:rsidRDefault="006F5846" w:rsidP="000B18A6">
      <w:pPr>
        <w:ind w:left="0" w:right="-284" w:firstLine="567"/>
        <w:contextualSpacing/>
        <w:jc w:val="both"/>
        <w:rPr>
          <w:rFonts w:ascii="Times New Roman" w:hAnsi="Times New Roman" w:cs="Times New Roman"/>
          <w:color w:val="000000" w:themeColor="text1"/>
        </w:rPr>
      </w:pPr>
      <w:r w:rsidRPr="005B5FA1">
        <w:rPr>
          <w:rFonts w:ascii="Times New Roman" w:hAnsi="Times New Roman" w:cs="Times New Roman"/>
          <w:color w:val="000000" w:themeColor="text1"/>
        </w:rPr>
        <w:t>1</w:t>
      </w:r>
      <w:r w:rsidR="005770B2" w:rsidRPr="005B5FA1">
        <w:rPr>
          <w:rFonts w:ascii="Times New Roman" w:hAnsi="Times New Roman" w:cs="Times New Roman"/>
          <w:color w:val="000000" w:themeColor="text1"/>
        </w:rPr>
        <w:t>0</w:t>
      </w:r>
      <w:r w:rsidRPr="005B5FA1">
        <w:rPr>
          <w:rFonts w:ascii="Times New Roman" w:hAnsi="Times New Roman" w:cs="Times New Roman"/>
          <w:color w:val="000000" w:themeColor="text1"/>
        </w:rPr>
        <w:t>.1. Приложение №</w:t>
      </w:r>
      <w:r w:rsidR="005178E2" w:rsidRPr="005B5FA1">
        <w:rPr>
          <w:rFonts w:ascii="Times New Roman" w:hAnsi="Times New Roman" w:cs="Times New Roman"/>
          <w:color w:val="000000" w:themeColor="text1"/>
        </w:rPr>
        <w:t xml:space="preserve"> </w:t>
      </w:r>
      <w:r w:rsidRPr="005B5FA1">
        <w:rPr>
          <w:rFonts w:ascii="Times New Roman" w:hAnsi="Times New Roman" w:cs="Times New Roman"/>
          <w:color w:val="000000" w:themeColor="text1"/>
        </w:rPr>
        <w:t>1</w:t>
      </w:r>
      <w:r w:rsidR="005770B2" w:rsidRPr="005B5FA1">
        <w:rPr>
          <w:rFonts w:ascii="Times New Roman" w:hAnsi="Times New Roman" w:cs="Times New Roman"/>
          <w:color w:val="000000" w:themeColor="text1"/>
        </w:rPr>
        <w:t xml:space="preserve"> </w:t>
      </w:r>
      <w:r w:rsidR="00081DA3" w:rsidRPr="005B5FA1">
        <w:rPr>
          <w:rFonts w:ascii="Times New Roman" w:hAnsi="Times New Roman" w:cs="Times New Roman"/>
          <w:color w:val="000000" w:themeColor="text1"/>
        </w:rPr>
        <w:t>- Расчет</w:t>
      </w:r>
      <w:r w:rsidR="00770C0A" w:rsidRPr="005B5FA1">
        <w:rPr>
          <w:rFonts w:ascii="Times New Roman" w:hAnsi="Times New Roman" w:cs="Times New Roman"/>
          <w:color w:val="000000" w:themeColor="text1"/>
        </w:rPr>
        <w:t xml:space="preserve"> стоимости</w:t>
      </w:r>
      <w:r w:rsidR="00070728" w:rsidRPr="005B5FA1">
        <w:rPr>
          <w:rFonts w:ascii="Times New Roman" w:hAnsi="Times New Roman" w:cs="Times New Roman"/>
          <w:color w:val="000000" w:themeColor="text1"/>
        </w:rPr>
        <w:t xml:space="preserve"> </w:t>
      </w:r>
      <w:r w:rsidR="00770C0A" w:rsidRPr="005B5FA1">
        <w:rPr>
          <w:rFonts w:ascii="Times New Roman" w:hAnsi="Times New Roman" w:cs="Times New Roman"/>
          <w:color w:val="000000" w:themeColor="text1"/>
        </w:rPr>
        <w:t>контракта</w:t>
      </w:r>
      <w:r w:rsidR="005178E2" w:rsidRPr="005B5FA1">
        <w:rPr>
          <w:rFonts w:ascii="Times New Roman" w:hAnsi="Times New Roman" w:cs="Times New Roman"/>
          <w:color w:val="000000" w:themeColor="text1"/>
        </w:rPr>
        <w:t xml:space="preserve"> на оказание</w:t>
      </w:r>
      <w:r w:rsidR="005178E2" w:rsidRPr="005B5FA1">
        <w:rPr>
          <w:rFonts w:ascii="Times New Roman" w:hAnsi="Times New Roman" w:cs="Times New Roman"/>
          <w:i/>
          <w:color w:val="000000" w:themeColor="text1"/>
        </w:rPr>
        <w:t xml:space="preserve"> </w:t>
      </w:r>
      <w:r w:rsidR="003863A2" w:rsidRPr="005B5FA1">
        <w:rPr>
          <w:rStyle w:val="aff7"/>
          <w:rFonts w:ascii="Times New Roman" w:hAnsi="Times New Roman" w:cs="Times New Roman"/>
          <w:b w:val="0"/>
          <w:i w:val="0"/>
          <w:color w:val="000000"/>
        </w:rPr>
        <w:t>услуг по украшению актовых залов в ГБОУ № 604 Пушкинского района Санкт-Петербурга в 2026 году</w:t>
      </w:r>
      <w:r w:rsidR="0046144A" w:rsidRPr="005B5FA1">
        <w:rPr>
          <w:rStyle w:val="aff4"/>
          <w:rFonts w:ascii="Times New Roman" w:eastAsia="Calibri" w:hAnsi="Times New Roman" w:cs="Times New Roman"/>
          <w:b w:val="0"/>
          <w:i/>
          <w:color w:val="000000" w:themeColor="text1"/>
          <w:sz w:val="22"/>
        </w:rPr>
        <w:t>.</w:t>
      </w:r>
    </w:p>
    <w:p w:rsidR="002D71F8" w:rsidRPr="005B5FA1" w:rsidRDefault="002D71F8" w:rsidP="000B18A6">
      <w:pPr>
        <w:ind w:left="0" w:firstLine="567"/>
        <w:contextualSpacing/>
        <w:jc w:val="both"/>
        <w:rPr>
          <w:rFonts w:ascii="Times New Roman" w:hAnsi="Times New Roman" w:cs="Times New Roman"/>
          <w:color w:val="000000" w:themeColor="text1"/>
        </w:rPr>
      </w:pPr>
      <w:r w:rsidRPr="005B5FA1">
        <w:rPr>
          <w:rFonts w:ascii="Times New Roman" w:hAnsi="Times New Roman" w:cs="Times New Roman"/>
          <w:bCs/>
          <w:color w:val="000000" w:themeColor="text1"/>
        </w:rPr>
        <w:t>10.2.</w:t>
      </w:r>
      <w:r w:rsidRPr="005B5FA1">
        <w:rPr>
          <w:rFonts w:ascii="Times New Roman" w:hAnsi="Times New Roman" w:cs="Times New Roman"/>
          <w:b/>
          <w:bCs/>
          <w:color w:val="000000" w:themeColor="text1"/>
        </w:rPr>
        <w:t xml:space="preserve"> </w:t>
      </w:r>
      <w:r w:rsidRPr="005B5FA1">
        <w:rPr>
          <w:rFonts w:ascii="Times New Roman" w:eastAsia="Arial CYR" w:hAnsi="Times New Roman" w:cs="Times New Roman"/>
          <w:color w:val="000000" w:themeColor="text1"/>
        </w:rPr>
        <w:t>Приложение №</w:t>
      </w:r>
      <w:r w:rsidR="00BB614B" w:rsidRPr="005B5FA1">
        <w:rPr>
          <w:rFonts w:ascii="Times New Roman" w:eastAsia="Arial CYR" w:hAnsi="Times New Roman" w:cs="Times New Roman"/>
          <w:color w:val="000000" w:themeColor="text1"/>
        </w:rPr>
        <w:t xml:space="preserve"> </w:t>
      </w:r>
      <w:r w:rsidRPr="005B5FA1">
        <w:rPr>
          <w:rFonts w:ascii="Times New Roman" w:eastAsia="Arial CYR" w:hAnsi="Times New Roman" w:cs="Times New Roman"/>
          <w:color w:val="000000" w:themeColor="text1"/>
        </w:rPr>
        <w:t xml:space="preserve">2 – </w:t>
      </w:r>
      <w:r w:rsidR="00B81AFE" w:rsidRPr="005B5FA1">
        <w:rPr>
          <w:rFonts w:ascii="Times New Roman" w:eastAsia="Arial CYR" w:hAnsi="Times New Roman" w:cs="Times New Roman"/>
          <w:color w:val="000000" w:themeColor="text1"/>
        </w:rPr>
        <w:t>Описание объекта закупки</w:t>
      </w:r>
      <w:r w:rsidR="009375EE" w:rsidRPr="005B5FA1">
        <w:rPr>
          <w:rFonts w:ascii="Times New Roman" w:eastAsia="Arial CYR" w:hAnsi="Times New Roman" w:cs="Times New Roman"/>
          <w:color w:val="000000" w:themeColor="text1"/>
        </w:rPr>
        <w:t>.</w:t>
      </w:r>
    </w:p>
    <w:p w:rsidR="00081DA3" w:rsidRPr="005B5FA1" w:rsidRDefault="00081DA3" w:rsidP="000B18A6">
      <w:pPr>
        <w:ind w:left="0" w:firstLine="567"/>
        <w:contextualSpacing/>
        <w:jc w:val="both"/>
        <w:rPr>
          <w:rFonts w:ascii="Times New Roman" w:hAnsi="Times New Roman" w:cs="Times New Roman"/>
          <w:color w:val="000000" w:themeColor="text1"/>
        </w:rPr>
      </w:pPr>
      <w:r w:rsidRPr="005B5FA1">
        <w:rPr>
          <w:rFonts w:ascii="Times New Roman" w:eastAsia="Arial CYR" w:hAnsi="Times New Roman" w:cs="Times New Roman"/>
          <w:color w:val="000000" w:themeColor="text1"/>
        </w:rPr>
        <w:t xml:space="preserve">10.3. Приложение № 3 </w:t>
      </w:r>
      <w:r w:rsidR="0041222E" w:rsidRPr="005B5FA1">
        <w:rPr>
          <w:rFonts w:ascii="Times New Roman" w:eastAsia="Arial CYR" w:hAnsi="Times New Roman" w:cs="Times New Roman"/>
          <w:color w:val="000000" w:themeColor="text1"/>
        </w:rPr>
        <w:t>–</w:t>
      </w:r>
      <w:r w:rsidRPr="005B5FA1">
        <w:rPr>
          <w:rFonts w:ascii="Times New Roman" w:eastAsia="Arial CYR" w:hAnsi="Times New Roman" w:cs="Times New Roman"/>
          <w:color w:val="000000" w:themeColor="text1"/>
        </w:rPr>
        <w:t xml:space="preserve"> </w:t>
      </w:r>
      <w:r w:rsidR="00033F6F" w:rsidRPr="005B5FA1">
        <w:rPr>
          <w:rFonts w:ascii="Times New Roman" w:hAnsi="Times New Roman" w:cs="Times New Roman"/>
          <w:color w:val="000000" w:themeColor="text1"/>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r w:rsidR="005178E2" w:rsidRPr="005B5FA1">
        <w:rPr>
          <w:rFonts w:ascii="Times New Roman" w:hAnsi="Times New Roman" w:cs="Times New Roman"/>
          <w:color w:val="000000" w:themeColor="text1"/>
        </w:rPr>
        <w:t>.</w:t>
      </w:r>
    </w:p>
    <w:p w:rsidR="00FA2034" w:rsidRPr="005B5FA1" w:rsidRDefault="00FA2034" w:rsidP="000B18A6">
      <w:pPr>
        <w:ind w:left="0" w:firstLine="567"/>
        <w:contextualSpacing/>
        <w:jc w:val="both"/>
        <w:rPr>
          <w:rFonts w:ascii="Times New Roman" w:eastAsia="Arial CYR" w:hAnsi="Times New Roman" w:cs="Times New Roman"/>
        </w:rPr>
      </w:pPr>
    </w:p>
    <w:p w:rsidR="00B7117C" w:rsidRPr="005B5FA1" w:rsidRDefault="00FC329F" w:rsidP="000B18A6">
      <w:pPr>
        <w:pStyle w:val="31"/>
        <w:numPr>
          <w:ilvl w:val="0"/>
          <w:numId w:val="4"/>
        </w:numPr>
        <w:contextualSpacing/>
        <w:jc w:val="center"/>
        <w:rPr>
          <w:b/>
          <w:bCs/>
          <w:sz w:val="22"/>
          <w:szCs w:val="22"/>
        </w:rPr>
      </w:pPr>
      <w:r w:rsidRPr="005B5FA1">
        <w:rPr>
          <w:b/>
          <w:bCs/>
          <w:sz w:val="22"/>
          <w:szCs w:val="22"/>
        </w:rPr>
        <w:t>ЮРИДИЧЕСКИЕ АДРЕСА И РЕКВИЗИТЫ СТОРОН</w:t>
      </w:r>
    </w:p>
    <w:p w:rsidR="00A26C37" w:rsidRPr="005B5FA1" w:rsidRDefault="00A26C37" w:rsidP="000B18A6">
      <w:pPr>
        <w:contextualSpacing/>
        <w:outlineLvl w:val="0"/>
        <w:rPr>
          <w:rFonts w:ascii="Times New Roman" w:hAnsi="Times New Roman" w:cs="Times New Roman"/>
          <w:b/>
          <w:bCs/>
          <w:lang w:eastAsia="ru-RU"/>
        </w:rPr>
      </w:pPr>
    </w:p>
    <w:tbl>
      <w:tblPr>
        <w:tblW w:w="9934" w:type="dxa"/>
        <w:tblLook w:val="01E0" w:firstRow="1" w:lastRow="1" w:firstColumn="1" w:lastColumn="1" w:noHBand="0" w:noVBand="0"/>
      </w:tblPr>
      <w:tblGrid>
        <w:gridCol w:w="5238"/>
        <w:gridCol w:w="4696"/>
      </w:tblGrid>
      <w:tr w:rsidR="00A26C37" w:rsidRPr="005B5FA1" w:rsidTr="00A26C37">
        <w:trPr>
          <w:trHeight w:val="80"/>
        </w:trPr>
        <w:tc>
          <w:tcPr>
            <w:tcW w:w="5238" w:type="dxa"/>
          </w:tcPr>
          <w:p w:rsidR="00A26C37" w:rsidRPr="005B5FA1" w:rsidRDefault="00A26C37" w:rsidP="000B18A6">
            <w:pPr>
              <w:contextualSpacing/>
              <w:rPr>
                <w:rFonts w:ascii="Times New Roman" w:hAnsi="Times New Roman" w:cs="Times New Roman"/>
                <w:b/>
                <w:color w:val="000000" w:themeColor="text1"/>
              </w:rPr>
            </w:pPr>
            <w:r w:rsidRPr="005B5FA1">
              <w:rPr>
                <w:rFonts w:ascii="Times New Roman" w:hAnsi="Times New Roman" w:cs="Times New Roman"/>
                <w:b/>
              </w:rPr>
              <w:t>«</w:t>
            </w:r>
            <w:r w:rsidRPr="005B5FA1">
              <w:rPr>
                <w:rFonts w:ascii="Times New Roman" w:hAnsi="Times New Roman" w:cs="Times New Roman"/>
                <w:b/>
                <w:color w:val="000000" w:themeColor="text1"/>
              </w:rPr>
              <w:t>Заказчик»:</w:t>
            </w:r>
          </w:p>
          <w:p w:rsidR="00A26C37" w:rsidRPr="005B5FA1" w:rsidRDefault="00A26C37" w:rsidP="000B18A6">
            <w:pPr>
              <w:widowControl w:val="0"/>
              <w:tabs>
                <w:tab w:val="num" w:pos="0"/>
              </w:tabs>
              <w:contextualSpacing/>
              <w:rPr>
                <w:rFonts w:ascii="Times New Roman" w:hAnsi="Times New Roman" w:cs="Times New Roman"/>
                <w:b/>
                <w:bCs/>
                <w:color w:val="000000" w:themeColor="text1"/>
                <w:lang w:bidi="ru-RU"/>
              </w:rPr>
            </w:pPr>
            <w:r w:rsidRPr="005B5FA1">
              <w:rPr>
                <w:rFonts w:ascii="Times New Roman" w:hAnsi="Times New Roman" w:cs="Times New Roman"/>
                <w:b/>
                <w:bCs/>
                <w:color w:val="000000" w:themeColor="text1"/>
                <w:lang w:bidi="ru-RU"/>
              </w:rPr>
              <w:t>ГБОУ № 604 Пушкинского района</w:t>
            </w:r>
          </w:p>
          <w:p w:rsidR="00A26C37" w:rsidRPr="005B5FA1" w:rsidRDefault="00A26C37" w:rsidP="000B18A6">
            <w:pPr>
              <w:widowControl w:val="0"/>
              <w:contextualSpacing/>
              <w:rPr>
                <w:rFonts w:ascii="Times New Roman" w:hAnsi="Times New Roman" w:cs="Times New Roman"/>
                <w:b/>
                <w:bCs/>
                <w:color w:val="000000" w:themeColor="text1"/>
                <w:lang w:bidi="ru-RU"/>
              </w:rPr>
            </w:pPr>
            <w:r w:rsidRPr="005B5FA1">
              <w:rPr>
                <w:rFonts w:ascii="Times New Roman" w:hAnsi="Times New Roman" w:cs="Times New Roman"/>
                <w:b/>
                <w:bCs/>
                <w:color w:val="000000" w:themeColor="text1"/>
                <w:lang w:bidi="ru-RU"/>
              </w:rPr>
              <w:t xml:space="preserve">Санкт-Петербурга </w:t>
            </w:r>
          </w:p>
          <w:p w:rsidR="00A26C37" w:rsidRPr="005B5FA1" w:rsidRDefault="00A26C37" w:rsidP="000B18A6">
            <w:pPr>
              <w:widowControl w:val="0"/>
              <w:contextualSpacing/>
              <w:rPr>
                <w:rFonts w:ascii="Times New Roman" w:hAnsi="Times New Roman" w:cs="Times New Roman"/>
                <w:b/>
                <w:bCs/>
                <w:color w:val="000000" w:themeColor="text1"/>
                <w:lang w:bidi="ru-RU"/>
              </w:rPr>
            </w:pPr>
          </w:p>
          <w:p w:rsidR="003632A4" w:rsidRPr="005B5FA1" w:rsidRDefault="00A26C37" w:rsidP="000B18A6">
            <w:pPr>
              <w:contextualSpacing/>
              <w:jc w:val="both"/>
              <w:rPr>
                <w:rFonts w:ascii="Times New Roman" w:hAnsi="Times New Roman" w:cs="Times New Roman"/>
                <w:color w:val="000000" w:themeColor="text1"/>
              </w:rPr>
            </w:pPr>
            <w:r w:rsidRPr="005B5FA1">
              <w:rPr>
                <w:rFonts w:ascii="Times New Roman" w:hAnsi="Times New Roman" w:cs="Times New Roman"/>
                <w:bCs/>
                <w:color w:val="000000" w:themeColor="text1"/>
                <w:lang w:bidi="ru-RU"/>
              </w:rPr>
              <w:t xml:space="preserve">Адрес: </w:t>
            </w:r>
            <w:r w:rsidR="00F5455C" w:rsidRPr="005B5FA1">
              <w:rPr>
                <w:rFonts w:ascii="Times New Roman" w:hAnsi="Times New Roman" w:cs="Times New Roman"/>
                <w:color w:val="000000" w:themeColor="text1"/>
              </w:rPr>
              <w:t xml:space="preserve">196628, город Санкт-Петербург, внутригородская территория (внутригородское муниципальное образование) города федерального значения поселок </w:t>
            </w:r>
            <w:proofErr w:type="spellStart"/>
            <w:r w:rsidR="00F5455C" w:rsidRPr="005B5FA1">
              <w:rPr>
                <w:rFonts w:ascii="Times New Roman" w:hAnsi="Times New Roman" w:cs="Times New Roman"/>
                <w:color w:val="000000" w:themeColor="text1"/>
              </w:rPr>
              <w:t>Шушары</w:t>
            </w:r>
            <w:proofErr w:type="spellEnd"/>
            <w:r w:rsidR="00F5455C" w:rsidRPr="005B5FA1">
              <w:rPr>
                <w:rFonts w:ascii="Times New Roman" w:hAnsi="Times New Roman" w:cs="Times New Roman"/>
                <w:color w:val="000000" w:themeColor="text1"/>
              </w:rPr>
              <w:t xml:space="preserve">, территория Славянка, улица </w:t>
            </w:r>
            <w:proofErr w:type="spellStart"/>
            <w:r w:rsidR="00F5455C" w:rsidRPr="005B5FA1">
              <w:rPr>
                <w:rFonts w:ascii="Times New Roman" w:hAnsi="Times New Roman" w:cs="Times New Roman"/>
                <w:color w:val="000000" w:themeColor="text1"/>
              </w:rPr>
              <w:t>Изборская</w:t>
            </w:r>
            <w:proofErr w:type="spellEnd"/>
            <w:r w:rsidR="00F5455C" w:rsidRPr="005B5FA1">
              <w:rPr>
                <w:rFonts w:ascii="Times New Roman" w:hAnsi="Times New Roman" w:cs="Times New Roman"/>
                <w:color w:val="000000" w:themeColor="text1"/>
              </w:rPr>
              <w:t>, дом 4, корпус 2, литера А.</w:t>
            </w:r>
          </w:p>
          <w:p w:rsidR="00A26C37" w:rsidRPr="005B5FA1" w:rsidRDefault="00A26C37" w:rsidP="000B18A6">
            <w:pPr>
              <w:widowControl w:val="0"/>
              <w:contextualSpacing/>
              <w:rPr>
                <w:rFonts w:ascii="Times New Roman" w:hAnsi="Times New Roman" w:cs="Times New Roman"/>
                <w:bCs/>
                <w:color w:val="000000" w:themeColor="text1"/>
                <w:lang w:bidi="ru-RU"/>
              </w:rPr>
            </w:pPr>
            <w:r w:rsidRPr="005B5FA1">
              <w:rPr>
                <w:rFonts w:ascii="Times New Roman" w:hAnsi="Times New Roman" w:cs="Times New Roman"/>
                <w:bCs/>
                <w:color w:val="000000" w:themeColor="text1"/>
                <w:lang w:bidi="ru-RU"/>
              </w:rPr>
              <w:t>ИНН 7820337212/КПП 782001001</w:t>
            </w:r>
          </w:p>
          <w:p w:rsidR="00A26C37" w:rsidRPr="005B5FA1" w:rsidRDefault="00A26C37" w:rsidP="000B18A6">
            <w:pPr>
              <w:widowControl w:val="0"/>
              <w:contextualSpacing/>
              <w:rPr>
                <w:rFonts w:ascii="Times New Roman" w:hAnsi="Times New Roman" w:cs="Times New Roman"/>
                <w:bCs/>
                <w:color w:val="000000" w:themeColor="text1"/>
                <w:lang w:bidi="ru-RU"/>
              </w:rPr>
            </w:pPr>
            <w:r w:rsidRPr="005B5FA1">
              <w:rPr>
                <w:rFonts w:ascii="Times New Roman" w:hAnsi="Times New Roman" w:cs="Times New Roman"/>
                <w:bCs/>
                <w:color w:val="000000" w:themeColor="text1"/>
                <w:lang w:bidi="ru-RU"/>
              </w:rPr>
              <w:t xml:space="preserve">Банковские реквизиты:                 </w:t>
            </w:r>
          </w:p>
          <w:p w:rsidR="00A26C37" w:rsidRPr="005B5FA1" w:rsidRDefault="00A26C37" w:rsidP="000B18A6">
            <w:pPr>
              <w:widowControl w:val="0"/>
              <w:contextualSpacing/>
              <w:rPr>
                <w:rFonts w:ascii="Times New Roman" w:hAnsi="Times New Roman" w:cs="Times New Roman"/>
                <w:bCs/>
                <w:color w:val="000000" w:themeColor="text1"/>
                <w:lang w:bidi="ru-RU"/>
              </w:rPr>
            </w:pPr>
            <w:proofErr w:type="gramStart"/>
            <w:r w:rsidRPr="005B5FA1">
              <w:rPr>
                <w:rFonts w:ascii="Times New Roman" w:hAnsi="Times New Roman" w:cs="Times New Roman"/>
                <w:bCs/>
                <w:color w:val="000000" w:themeColor="text1"/>
                <w:lang w:bidi="ru-RU"/>
              </w:rPr>
              <w:t xml:space="preserve">Комитет финансов СПб (ГБОУ № 604 </w:t>
            </w:r>
            <w:bookmarkStart w:id="0" w:name="_GoBack"/>
            <w:bookmarkEnd w:id="0"/>
            <w:proofErr w:type="gramEnd"/>
          </w:p>
          <w:p w:rsidR="00A26C37" w:rsidRPr="005B5FA1" w:rsidRDefault="00A26C37" w:rsidP="000B18A6">
            <w:pPr>
              <w:widowControl w:val="0"/>
              <w:contextualSpacing/>
              <w:rPr>
                <w:rFonts w:ascii="Times New Roman" w:hAnsi="Times New Roman" w:cs="Times New Roman"/>
                <w:bCs/>
                <w:color w:val="000000" w:themeColor="text1"/>
                <w:lang w:bidi="ru-RU"/>
              </w:rPr>
            </w:pPr>
            <w:r w:rsidRPr="005B5FA1">
              <w:rPr>
                <w:rFonts w:ascii="Times New Roman" w:hAnsi="Times New Roman" w:cs="Times New Roman"/>
                <w:bCs/>
                <w:color w:val="000000" w:themeColor="text1"/>
                <w:lang w:bidi="ru-RU"/>
              </w:rPr>
              <w:t>Пушкинского района Санкт-Петербурга</w:t>
            </w:r>
          </w:p>
          <w:p w:rsidR="00A26C37" w:rsidRPr="005B5FA1" w:rsidRDefault="00A26C37" w:rsidP="000B18A6">
            <w:pPr>
              <w:widowControl w:val="0"/>
              <w:contextualSpacing/>
              <w:rPr>
                <w:rFonts w:ascii="Times New Roman" w:hAnsi="Times New Roman" w:cs="Times New Roman"/>
                <w:bCs/>
                <w:color w:val="000000" w:themeColor="text1"/>
                <w:lang w:bidi="ru-RU"/>
              </w:rPr>
            </w:pPr>
            <w:proofErr w:type="spellStart"/>
            <w:r w:rsidRPr="005B5FA1">
              <w:rPr>
                <w:rFonts w:ascii="Times New Roman" w:hAnsi="Times New Roman" w:cs="Times New Roman"/>
                <w:bCs/>
                <w:color w:val="000000" w:themeColor="text1"/>
                <w:lang w:bidi="ru-RU"/>
              </w:rPr>
              <w:t>л.сч</w:t>
            </w:r>
            <w:proofErr w:type="spellEnd"/>
            <w:r w:rsidRPr="005B5FA1">
              <w:rPr>
                <w:rFonts w:ascii="Times New Roman" w:hAnsi="Times New Roman" w:cs="Times New Roman"/>
                <w:bCs/>
                <w:color w:val="000000" w:themeColor="text1"/>
                <w:lang w:bidi="ru-RU"/>
              </w:rPr>
              <w:t xml:space="preserve">. 0731120) </w:t>
            </w:r>
          </w:p>
          <w:p w:rsidR="00A26C37" w:rsidRPr="005B5FA1" w:rsidRDefault="00A26C37" w:rsidP="000B18A6">
            <w:pPr>
              <w:widowControl w:val="0"/>
              <w:contextualSpacing/>
              <w:rPr>
                <w:rFonts w:ascii="Times New Roman" w:hAnsi="Times New Roman" w:cs="Times New Roman"/>
                <w:bCs/>
                <w:color w:val="000000" w:themeColor="text1"/>
                <w:lang w:bidi="ru-RU"/>
              </w:rPr>
            </w:pPr>
            <w:r w:rsidRPr="005B5FA1">
              <w:rPr>
                <w:rFonts w:ascii="Times New Roman" w:hAnsi="Times New Roman" w:cs="Times New Roman"/>
                <w:bCs/>
                <w:color w:val="000000" w:themeColor="text1"/>
                <w:lang w:bidi="ru-RU"/>
              </w:rPr>
              <w:t xml:space="preserve">Расчетный счет  03224643400000007200 </w:t>
            </w:r>
          </w:p>
          <w:p w:rsidR="00A26C37" w:rsidRPr="005B5FA1" w:rsidRDefault="00A26C37" w:rsidP="000B18A6">
            <w:pPr>
              <w:widowControl w:val="0"/>
              <w:contextualSpacing/>
              <w:rPr>
                <w:rFonts w:ascii="Times New Roman" w:hAnsi="Times New Roman" w:cs="Times New Roman"/>
                <w:bCs/>
                <w:color w:val="000000" w:themeColor="text1"/>
                <w:lang w:bidi="ru-RU"/>
              </w:rPr>
            </w:pPr>
            <w:r w:rsidRPr="005B5FA1">
              <w:rPr>
                <w:rFonts w:ascii="Times New Roman" w:hAnsi="Times New Roman" w:cs="Times New Roman"/>
                <w:bCs/>
                <w:color w:val="000000" w:themeColor="text1"/>
                <w:lang w:bidi="ru-RU"/>
              </w:rPr>
              <w:t>БИК  014030106</w:t>
            </w:r>
          </w:p>
          <w:p w:rsidR="00A26C37" w:rsidRPr="005B5FA1" w:rsidRDefault="00A26C37" w:rsidP="000B18A6">
            <w:pPr>
              <w:widowControl w:val="0"/>
              <w:contextualSpacing/>
              <w:rPr>
                <w:rFonts w:ascii="Times New Roman" w:hAnsi="Times New Roman" w:cs="Times New Roman"/>
                <w:bCs/>
                <w:color w:val="000000" w:themeColor="text1"/>
                <w:lang w:bidi="ru-RU"/>
              </w:rPr>
            </w:pPr>
            <w:r w:rsidRPr="005B5FA1">
              <w:rPr>
                <w:rFonts w:ascii="Times New Roman" w:hAnsi="Times New Roman" w:cs="Times New Roman"/>
                <w:bCs/>
                <w:color w:val="000000" w:themeColor="text1"/>
                <w:lang w:bidi="ru-RU"/>
              </w:rPr>
              <w:t>к/</w:t>
            </w:r>
            <w:proofErr w:type="spellStart"/>
            <w:r w:rsidRPr="005B5FA1">
              <w:rPr>
                <w:rFonts w:ascii="Times New Roman" w:hAnsi="Times New Roman" w:cs="Times New Roman"/>
                <w:bCs/>
                <w:color w:val="000000" w:themeColor="text1"/>
                <w:lang w:bidi="ru-RU"/>
              </w:rPr>
              <w:t>сч</w:t>
            </w:r>
            <w:proofErr w:type="spellEnd"/>
            <w:r w:rsidRPr="005B5FA1">
              <w:rPr>
                <w:rFonts w:ascii="Times New Roman" w:hAnsi="Times New Roman" w:cs="Times New Roman"/>
                <w:bCs/>
                <w:color w:val="000000" w:themeColor="text1"/>
                <w:lang w:bidi="ru-RU"/>
              </w:rPr>
              <w:t xml:space="preserve"> 40102810945370000005</w:t>
            </w:r>
          </w:p>
          <w:p w:rsidR="00EE7BAC" w:rsidRPr="005B5FA1" w:rsidRDefault="00EE7BAC" w:rsidP="000B18A6">
            <w:pPr>
              <w:contextualSpacing/>
              <w:rPr>
                <w:rFonts w:ascii="Times New Roman" w:hAnsi="Times New Roman" w:cs="Times New Roman"/>
                <w:bCs/>
              </w:rPr>
            </w:pPr>
            <w:r w:rsidRPr="005B5FA1">
              <w:rPr>
                <w:rFonts w:ascii="Times New Roman" w:hAnsi="Times New Roman" w:cs="Times New Roman"/>
                <w:bCs/>
              </w:rPr>
              <w:t>ОКЦ №1 Северо-Западного ГУ Банка России//</w:t>
            </w:r>
          </w:p>
          <w:p w:rsidR="00A26C37" w:rsidRPr="005B5FA1" w:rsidRDefault="00A26C37" w:rsidP="000B18A6">
            <w:pPr>
              <w:widowControl w:val="0"/>
              <w:contextualSpacing/>
              <w:rPr>
                <w:rFonts w:ascii="Times New Roman" w:hAnsi="Times New Roman" w:cs="Times New Roman"/>
                <w:bCs/>
                <w:color w:val="000000"/>
                <w:lang w:bidi="ru-RU"/>
              </w:rPr>
            </w:pPr>
            <w:r w:rsidRPr="005B5FA1">
              <w:rPr>
                <w:rFonts w:ascii="Times New Roman" w:hAnsi="Times New Roman" w:cs="Times New Roman"/>
                <w:bCs/>
                <w:color w:val="000000"/>
                <w:lang w:bidi="ru-RU"/>
              </w:rPr>
              <w:t>УФК</w:t>
            </w:r>
            <w:r w:rsidR="00EE7BAC" w:rsidRPr="005B5FA1">
              <w:rPr>
                <w:rFonts w:ascii="Times New Roman" w:hAnsi="Times New Roman" w:cs="Times New Roman"/>
                <w:bCs/>
                <w:color w:val="000000"/>
                <w:lang w:bidi="ru-RU"/>
              </w:rPr>
              <w:t xml:space="preserve"> </w:t>
            </w:r>
            <w:r w:rsidRPr="005B5FA1">
              <w:rPr>
                <w:rFonts w:ascii="Times New Roman" w:hAnsi="Times New Roman" w:cs="Times New Roman"/>
                <w:bCs/>
                <w:color w:val="000000"/>
                <w:lang w:bidi="ru-RU"/>
              </w:rPr>
              <w:t>по г. Санкт-Петербургу, г. Санкт-Петербург</w:t>
            </w:r>
          </w:p>
          <w:p w:rsidR="00A26C37" w:rsidRPr="005B5FA1" w:rsidRDefault="00A26C37" w:rsidP="000B18A6">
            <w:pPr>
              <w:widowControl w:val="0"/>
              <w:contextualSpacing/>
              <w:rPr>
                <w:rFonts w:ascii="Times New Roman" w:hAnsi="Times New Roman" w:cs="Times New Roman"/>
                <w:bCs/>
                <w:color w:val="000000"/>
                <w:lang w:bidi="ru-RU"/>
              </w:rPr>
            </w:pPr>
            <w:r w:rsidRPr="005B5FA1">
              <w:rPr>
                <w:rFonts w:ascii="Times New Roman" w:hAnsi="Times New Roman" w:cs="Times New Roman"/>
                <w:bCs/>
                <w:color w:val="000000"/>
                <w:lang w:bidi="ru-RU"/>
              </w:rPr>
              <w:t xml:space="preserve">ОКАТО   40294559000, </w:t>
            </w:r>
          </w:p>
          <w:p w:rsidR="00A26C37" w:rsidRPr="005B5FA1" w:rsidRDefault="00A26C37" w:rsidP="000B18A6">
            <w:pPr>
              <w:widowControl w:val="0"/>
              <w:contextualSpacing/>
              <w:rPr>
                <w:rFonts w:ascii="Times New Roman" w:hAnsi="Times New Roman" w:cs="Times New Roman"/>
                <w:bCs/>
                <w:color w:val="000000"/>
                <w:lang w:bidi="ru-RU"/>
              </w:rPr>
            </w:pPr>
            <w:r w:rsidRPr="005B5FA1">
              <w:rPr>
                <w:rFonts w:ascii="Times New Roman" w:hAnsi="Times New Roman" w:cs="Times New Roman"/>
                <w:bCs/>
                <w:color w:val="000000"/>
                <w:lang w:bidi="ru-RU"/>
              </w:rPr>
              <w:t>ОКПО     58865928,</w:t>
            </w:r>
          </w:p>
          <w:p w:rsidR="00A26C37" w:rsidRPr="005B5FA1" w:rsidRDefault="00A26C37" w:rsidP="000B18A6">
            <w:pPr>
              <w:widowControl w:val="0"/>
              <w:contextualSpacing/>
              <w:rPr>
                <w:rFonts w:ascii="Times New Roman" w:hAnsi="Times New Roman" w:cs="Times New Roman"/>
                <w:bCs/>
                <w:color w:val="000000"/>
                <w:lang w:bidi="ru-RU"/>
              </w:rPr>
            </w:pPr>
            <w:r w:rsidRPr="005B5FA1">
              <w:rPr>
                <w:rFonts w:ascii="Times New Roman" w:hAnsi="Times New Roman" w:cs="Times New Roman"/>
                <w:bCs/>
                <w:color w:val="000000"/>
                <w:lang w:bidi="ru-RU"/>
              </w:rPr>
              <w:t>ОГРН      1147847199202</w:t>
            </w:r>
          </w:p>
          <w:p w:rsidR="00A26C37" w:rsidRPr="005B5FA1" w:rsidRDefault="00A26C37" w:rsidP="000B18A6">
            <w:pPr>
              <w:widowControl w:val="0"/>
              <w:contextualSpacing/>
              <w:rPr>
                <w:rFonts w:ascii="Times New Roman" w:hAnsi="Times New Roman" w:cs="Times New Roman"/>
                <w:bCs/>
                <w:color w:val="000000"/>
                <w:lang w:bidi="ru-RU"/>
              </w:rPr>
            </w:pPr>
          </w:p>
          <w:p w:rsidR="00A26C37" w:rsidRPr="005B5FA1" w:rsidRDefault="00A26C37" w:rsidP="000B18A6">
            <w:pPr>
              <w:widowControl w:val="0"/>
              <w:contextualSpacing/>
              <w:rPr>
                <w:rFonts w:ascii="Times New Roman" w:hAnsi="Times New Roman" w:cs="Times New Roman"/>
                <w:bCs/>
                <w:color w:val="000000"/>
                <w:lang w:bidi="ru-RU"/>
              </w:rPr>
            </w:pPr>
            <w:r w:rsidRPr="005B5FA1">
              <w:rPr>
                <w:rFonts w:ascii="Times New Roman" w:hAnsi="Times New Roman" w:cs="Times New Roman"/>
                <w:bCs/>
                <w:color w:val="000000"/>
                <w:lang w:bidi="ru-RU"/>
              </w:rPr>
              <w:t>тел.: 8(812) 246-63-65</w:t>
            </w:r>
          </w:p>
          <w:p w:rsidR="00A26C37" w:rsidRPr="005B5FA1" w:rsidRDefault="00A26C37" w:rsidP="000B18A6">
            <w:pPr>
              <w:widowControl w:val="0"/>
              <w:contextualSpacing/>
              <w:rPr>
                <w:rFonts w:ascii="Times New Roman" w:hAnsi="Times New Roman" w:cs="Times New Roman"/>
                <w:bCs/>
                <w:color w:val="000000"/>
                <w:lang w:bidi="ru-RU"/>
              </w:rPr>
            </w:pPr>
            <w:r w:rsidRPr="005B5FA1">
              <w:rPr>
                <w:rFonts w:ascii="Times New Roman" w:hAnsi="Times New Roman" w:cs="Times New Roman"/>
                <w:bCs/>
                <w:color w:val="000000"/>
                <w:lang w:val="de-DE" w:bidi="ru-RU"/>
              </w:rPr>
              <w:t>E</w:t>
            </w:r>
            <w:r w:rsidRPr="005B5FA1">
              <w:rPr>
                <w:rFonts w:ascii="Times New Roman" w:hAnsi="Times New Roman" w:cs="Times New Roman"/>
                <w:bCs/>
                <w:color w:val="000000"/>
                <w:lang w:bidi="ru-RU"/>
              </w:rPr>
              <w:t>-</w:t>
            </w:r>
            <w:proofErr w:type="spellStart"/>
            <w:r w:rsidRPr="005B5FA1">
              <w:rPr>
                <w:rFonts w:ascii="Times New Roman" w:hAnsi="Times New Roman" w:cs="Times New Roman"/>
                <w:bCs/>
                <w:color w:val="000000"/>
                <w:lang w:val="de-DE" w:bidi="ru-RU"/>
              </w:rPr>
              <w:t>mail</w:t>
            </w:r>
            <w:proofErr w:type="spellEnd"/>
            <w:r w:rsidRPr="005B5FA1">
              <w:rPr>
                <w:rFonts w:ascii="Times New Roman" w:hAnsi="Times New Roman" w:cs="Times New Roman"/>
                <w:bCs/>
                <w:color w:val="000000"/>
                <w:lang w:bidi="ru-RU"/>
              </w:rPr>
              <w:t xml:space="preserve">: </w:t>
            </w:r>
            <w:hyperlink r:id="rId9" w:history="1">
              <w:r w:rsidRPr="005B5FA1">
                <w:rPr>
                  <w:rStyle w:val="a5"/>
                  <w:rFonts w:ascii="Times New Roman" w:hAnsi="Times New Roman"/>
                  <w:bCs/>
                  <w:lang w:val="de-DE" w:bidi="ru-RU"/>
                </w:rPr>
                <w:t>shkola</w:t>
              </w:r>
              <w:r w:rsidRPr="005B5FA1">
                <w:rPr>
                  <w:rStyle w:val="a5"/>
                  <w:rFonts w:ascii="Times New Roman" w:hAnsi="Times New Roman"/>
                  <w:bCs/>
                  <w:lang w:bidi="ru-RU"/>
                </w:rPr>
                <w:t>604@</w:t>
              </w:r>
              <w:r w:rsidRPr="005B5FA1">
                <w:rPr>
                  <w:rStyle w:val="a5"/>
                  <w:rFonts w:ascii="Times New Roman" w:hAnsi="Times New Roman"/>
                  <w:bCs/>
                  <w:lang w:val="de-DE" w:bidi="ru-RU"/>
                </w:rPr>
                <w:t>yandex</w:t>
              </w:r>
              <w:r w:rsidRPr="005B5FA1">
                <w:rPr>
                  <w:rStyle w:val="a5"/>
                  <w:rFonts w:ascii="Times New Roman" w:hAnsi="Times New Roman"/>
                  <w:bCs/>
                  <w:lang w:bidi="ru-RU"/>
                </w:rPr>
                <w:t>.</w:t>
              </w:r>
              <w:proofErr w:type="spellStart"/>
              <w:r w:rsidRPr="005B5FA1">
                <w:rPr>
                  <w:rStyle w:val="a5"/>
                  <w:rFonts w:ascii="Times New Roman" w:hAnsi="Times New Roman"/>
                  <w:bCs/>
                  <w:lang w:val="de-DE" w:bidi="ru-RU"/>
                </w:rPr>
                <w:t>ru</w:t>
              </w:r>
              <w:proofErr w:type="spellEnd"/>
            </w:hyperlink>
          </w:p>
          <w:p w:rsidR="00A26C37" w:rsidRPr="005B5FA1" w:rsidRDefault="00A26C37" w:rsidP="000B18A6">
            <w:pPr>
              <w:contextualSpacing/>
              <w:rPr>
                <w:rFonts w:ascii="Times New Roman" w:hAnsi="Times New Roman" w:cs="Times New Roman"/>
                <w:bCs/>
                <w:lang w:bidi="ru-RU"/>
              </w:rPr>
            </w:pPr>
          </w:p>
          <w:p w:rsidR="00A26C37" w:rsidRPr="005B5FA1" w:rsidRDefault="003863A2" w:rsidP="000B18A6">
            <w:pPr>
              <w:contextualSpacing/>
              <w:rPr>
                <w:rFonts w:ascii="Times New Roman" w:hAnsi="Times New Roman" w:cs="Times New Roman"/>
                <w:bCs/>
                <w:lang w:bidi="ru-RU"/>
              </w:rPr>
            </w:pPr>
            <w:r w:rsidRPr="005B5FA1">
              <w:rPr>
                <w:rFonts w:ascii="Times New Roman" w:hAnsi="Times New Roman" w:cs="Times New Roman"/>
                <w:bCs/>
                <w:lang w:bidi="ru-RU"/>
              </w:rPr>
              <w:t>ВРИО директора</w:t>
            </w:r>
          </w:p>
          <w:p w:rsidR="00A26C37" w:rsidRPr="005B5FA1" w:rsidRDefault="00A26C37" w:rsidP="000B18A6">
            <w:pPr>
              <w:contextualSpacing/>
              <w:rPr>
                <w:rFonts w:ascii="Times New Roman" w:hAnsi="Times New Roman" w:cs="Times New Roman"/>
                <w:bCs/>
                <w:lang w:bidi="ru-RU"/>
              </w:rPr>
            </w:pPr>
          </w:p>
          <w:p w:rsidR="00A26C37" w:rsidRPr="005B5FA1" w:rsidRDefault="00A26C37" w:rsidP="000B18A6">
            <w:pPr>
              <w:contextualSpacing/>
              <w:rPr>
                <w:rFonts w:ascii="Times New Roman" w:hAnsi="Times New Roman" w:cs="Times New Roman"/>
              </w:rPr>
            </w:pPr>
            <w:r w:rsidRPr="005B5FA1">
              <w:rPr>
                <w:rFonts w:ascii="Times New Roman" w:hAnsi="Times New Roman" w:cs="Times New Roman"/>
              </w:rPr>
              <w:t xml:space="preserve">______________ </w:t>
            </w:r>
            <w:r w:rsidR="003863A2" w:rsidRPr="005B5FA1">
              <w:rPr>
                <w:rFonts w:ascii="Times New Roman" w:hAnsi="Times New Roman" w:cs="Times New Roman"/>
              </w:rPr>
              <w:t xml:space="preserve">О.Г. </w:t>
            </w:r>
            <w:proofErr w:type="spellStart"/>
            <w:r w:rsidR="003863A2" w:rsidRPr="005B5FA1">
              <w:rPr>
                <w:rFonts w:ascii="Times New Roman" w:hAnsi="Times New Roman" w:cs="Times New Roman"/>
              </w:rPr>
              <w:t>Дрягина</w:t>
            </w:r>
            <w:proofErr w:type="spellEnd"/>
          </w:p>
          <w:p w:rsidR="00A26C37" w:rsidRPr="005B5FA1" w:rsidRDefault="00A26C37" w:rsidP="000B18A6">
            <w:pPr>
              <w:overflowPunct w:val="0"/>
              <w:contextualSpacing/>
              <w:jc w:val="both"/>
              <w:textAlignment w:val="baseline"/>
              <w:rPr>
                <w:rFonts w:ascii="Times New Roman" w:hAnsi="Times New Roman" w:cs="Times New Roman"/>
                <w:bCs/>
              </w:rPr>
            </w:pPr>
            <w:r w:rsidRPr="005B5FA1">
              <w:rPr>
                <w:rFonts w:ascii="Times New Roman" w:hAnsi="Times New Roman" w:cs="Times New Roman"/>
                <w:bCs/>
              </w:rPr>
              <w:t>Подписано ЭЦП</w:t>
            </w:r>
          </w:p>
        </w:tc>
        <w:tc>
          <w:tcPr>
            <w:tcW w:w="4696" w:type="dxa"/>
          </w:tcPr>
          <w:p w:rsidR="00A26C37" w:rsidRPr="005B5FA1" w:rsidRDefault="00A26C37" w:rsidP="000B18A6">
            <w:pPr>
              <w:overflowPunct w:val="0"/>
              <w:contextualSpacing/>
              <w:textAlignment w:val="baseline"/>
              <w:rPr>
                <w:rFonts w:ascii="Times New Roman" w:hAnsi="Times New Roman" w:cs="Times New Roman"/>
                <w:b/>
              </w:rPr>
            </w:pPr>
            <w:bookmarkStart w:id="1" w:name="OLE_LINK1"/>
            <w:bookmarkStart w:id="2" w:name="OLE_LINK2"/>
            <w:r w:rsidRPr="005B5FA1">
              <w:rPr>
                <w:rFonts w:ascii="Times New Roman" w:hAnsi="Times New Roman" w:cs="Times New Roman"/>
                <w:b/>
              </w:rPr>
              <w:t>«Исполнитель»:</w:t>
            </w:r>
            <w:bookmarkEnd w:id="1"/>
            <w:bookmarkEnd w:id="2"/>
          </w:p>
          <w:p w:rsidR="00A26C37" w:rsidRPr="005B5FA1" w:rsidRDefault="00A26C37" w:rsidP="000B18A6">
            <w:pPr>
              <w:overflowPunct w:val="0"/>
              <w:contextualSpacing/>
              <w:textAlignment w:val="baseline"/>
              <w:rPr>
                <w:rFonts w:ascii="Times New Roman" w:hAnsi="Times New Roman" w:cs="Times New Roman"/>
              </w:rPr>
            </w:pPr>
          </w:p>
          <w:p w:rsidR="00D15C37" w:rsidRPr="005B5FA1" w:rsidRDefault="00D15C37" w:rsidP="000B18A6">
            <w:pPr>
              <w:overflowPunct w:val="0"/>
              <w:contextualSpacing/>
              <w:textAlignment w:val="baseline"/>
              <w:rPr>
                <w:rFonts w:ascii="Times New Roman" w:hAnsi="Times New Roman" w:cs="Times New Roman"/>
              </w:rPr>
            </w:pPr>
          </w:p>
          <w:p w:rsidR="00D15C37" w:rsidRPr="005B5FA1" w:rsidRDefault="00D15C37" w:rsidP="000B18A6">
            <w:pPr>
              <w:overflowPunct w:val="0"/>
              <w:contextualSpacing/>
              <w:textAlignment w:val="baseline"/>
              <w:rPr>
                <w:rFonts w:ascii="Times New Roman" w:hAnsi="Times New Roman" w:cs="Times New Roman"/>
              </w:rPr>
            </w:pPr>
          </w:p>
          <w:p w:rsidR="00D15C37" w:rsidRPr="005B5FA1" w:rsidRDefault="00D15C37" w:rsidP="000B18A6">
            <w:pPr>
              <w:overflowPunct w:val="0"/>
              <w:contextualSpacing/>
              <w:textAlignment w:val="baseline"/>
              <w:rPr>
                <w:rFonts w:ascii="Times New Roman" w:hAnsi="Times New Roman" w:cs="Times New Roman"/>
              </w:rPr>
            </w:pPr>
          </w:p>
          <w:p w:rsidR="00D15C37" w:rsidRPr="005B5FA1" w:rsidRDefault="00D15C37" w:rsidP="000B18A6">
            <w:pPr>
              <w:overflowPunct w:val="0"/>
              <w:contextualSpacing/>
              <w:textAlignment w:val="baseline"/>
              <w:rPr>
                <w:rFonts w:ascii="Times New Roman" w:hAnsi="Times New Roman" w:cs="Times New Roman"/>
              </w:rPr>
            </w:pPr>
          </w:p>
          <w:p w:rsidR="00D15C37" w:rsidRPr="005B5FA1" w:rsidRDefault="00D15C37" w:rsidP="000B18A6">
            <w:pPr>
              <w:overflowPunct w:val="0"/>
              <w:contextualSpacing/>
              <w:textAlignment w:val="baseline"/>
              <w:rPr>
                <w:rFonts w:ascii="Times New Roman" w:hAnsi="Times New Roman" w:cs="Times New Roman"/>
              </w:rPr>
            </w:pPr>
          </w:p>
          <w:p w:rsidR="00D15C37" w:rsidRPr="005B5FA1" w:rsidRDefault="00D15C37" w:rsidP="000B18A6">
            <w:pPr>
              <w:overflowPunct w:val="0"/>
              <w:contextualSpacing/>
              <w:textAlignment w:val="baseline"/>
              <w:rPr>
                <w:rFonts w:ascii="Times New Roman" w:hAnsi="Times New Roman" w:cs="Times New Roman"/>
              </w:rPr>
            </w:pPr>
          </w:p>
          <w:p w:rsidR="00D15C37" w:rsidRPr="005B5FA1" w:rsidRDefault="00D15C37" w:rsidP="000B18A6">
            <w:pPr>
              <w:overflowPunct w:val="0"/>
              <w:contextualSpacing/>
              <w:textAlignment w:val="baseline"/>
              <w:rPr>
                <w:rFonts w:ascii="Times New Roman" w:hAnsi="Times New Roman" w:cs="Times New Roman"/>
              </w:rPr>
            </w:pPr>
          </w:p>
          <w:p w:rsidR="00D15C37" w:rsidRPr="005B5FA1" w:rsidRDefault="00D15C37" w:rsidP="000B18A6">
            <w:pPr>
              <w:overflowPunct w:val="0"/>
              <w:contextualSpacing/>
              <w:textAlignment w:val="baseline"/>
              <w:rPr>
                <w:rFonts w:ascii="Times New Roman" w:hAnsi="Times New Roman" w:cs="Times New Roman"/>
              </w:rPr>
            </w:pPr>
          </w:p>
          <w:p w:rsidR="00D15C37" w:rsidRPr="005B5FA1" w:rsidRDefault="00D15C37" w:rsidP="000B18A6">
            <w:pPr>
              <w:overflowPunct w:val="0"/>
              <w:contextualSpacing/>
              <w:textAlignment w:val="baseline"/>
              <w:rPr>
                <w:rFonts w:ascii="Times New Roman" w:hAnsi="Times New Roman" w:cs="Times New Roman"/>
              </w:rPr>
            </w:pPr>
          </w:p>
          <w:p w:rsidR="006B4E34" w:rsidRPr="005B5FA1" w:rsidRDefault="006B4E34" w:rsidP="000B18A6">
            <w:pPr>
              <w:overflowPunct w:val="0"/>
              <w:contextualSpacing/>
              <w:textAlignment w:val="baseline"/>
              <w:rPr>
                <w:rFonts w:ascii="Times New Roman" w:hAnsi="Times New Roman" w:cs="Times New Roman"/>
              </w:rPr>
            </w:pPr>
          </w:p>
          <w:p w:rsidR="006B4E34" w:rsidRPr="005B5FA1" w:rsidRDefault="006B4E34" w:rsidP="000B18A6">
            <w:pPr>
              <w:overflowPunct w:val="0"/>
              <w:contextualSpacing/>
              <w:textAlignment w:val="baseline"/>
              <w:rPr>
                <w:rFonts w:ascii="Times New Roman" w:hAnsi="Times New Roman" w:cs="Times New Roman"/>
              </w:rPr>
            </w:pPr>
          </w:p>
          <w:p w:rsidR="006B4E34" w:rsidRPr="005B5FA1" w:rsidRDefault="006B4E34" w:rsidP="000B18A6">
            <w:pPr>
              <w:overflowPunct w:val="0"/>
              <w:contextualSpacing/>
              <w:textAlignment w:val="baseline"/>
              <w:rPr>
                <w:rFonts w:ascii="Times New Roman" w:hAnsi="Times New Roman" w:cs="Times New Roman"/>
              </w:rPr>
            </w:pPr>
          </w:p>
          <w:p w:rsidR="00D15C37" w:rsidRPr="005B5FA1" w:rsidRDefault="00D15C37" w:rsidP="000B18A6">
            <w:pPr>
              <w:overflowPunct w:val="0"/>
              <w:contextualSpacing/>
              <w:textAlignment w:val="baseline"/>
              <w:rPr>
                <w:rFonts w:ascii="Times New Roman" w:hAnsi="Times New Roman" w:cs="Times New Roman"/>
              </w:rPr>
            </w:pPr>
          </w:p>
          <w:p w:rsidR="00D15C37" w:rsidRPr="005B5FA1" w:rsidRDefault="00D15C37" w:rsidP="000B18A6">
            <w:pPr>
              <w:overflowPunct w:val="0"/>
              <w:contextualSpacing/>
              <w:textAlignment w:val="baseline"/>
              <w:rPr>
                <w:rFonts w:ascii="Times New Roman" w:hAnsi="Times New Roman" w:cs="Times New Roman"/>
              </w:rPr>
            </w:pPr>
          </w:p>
          <w:p w:rsidR="00D15C37" w:rsidRPr="005B5FA1" w:rsidRDefault="00D15C37" w:rsidP="000B18A6">
            <w:pPr>
              <w:overflowPunct w:val="0"/>
              <w:contextualSpacing/>
              <w:textAlignment w:val="baseline"/>
              <w:rPr>
                <w:rFonts w:ascii="Times New Roman" w:hAnsi="Times New Roman" w:cs="Times New Roman"/>
              </w:rPr>
            </w:pPr>
          </w:p>
          <w:p w:rsidR="00D15C37" w:rsidRPr="005B5FA1" w:rsidRDefault="00D15C37" w:rsidP="000B18A6">
            <w:pPr>
              <w:overflowPunct w:val="0"/>
              <w:contextualSpacing/>
              <w:textAlignment w:val="baseline"/>
              <w:rPr>
                <w:rFonts w:ascii="Times New Roman" w:hAnsi="Times New Roman" w:cs="Times New Roman"/>
              </w:rPr>
            </w:pPr>
          </w:p>
          <w:p w:rsidR="00D15C37" w:rsidRPr="005B5FA1" w:rsidRDefault="00D15C37" w:rsidP="000B18A6">
            <w:pPr>
              <w:overflowPunct w:val="0"/>
              <w:contextualSpacing/>
              <w:textAlignment w:val="baseline"/>
              <w:rPr>
                <w:rFonts w:ascii="Times New Roman" w:hAnsi="Times New Roman" w:cs="Times New Roman"/>
              </w:rPr>
            </w:pPr>
          </w:p>
          <w:p w:rsidR="00D15C37" w:rsidRPr="005B5FA1" w:rsidRDefault="00D15C37" w:rsidP="000B18A6">
            <w:pPr>
              <w:overflowPunct w:val="0"/>
              <w:contextualSpacing/>
              <w:textAlignment w:val="baseline"/>
              <w:rPr>
                <w:rFonts w:ascii="Times New Roman" w:hAnsi="Times New Roman" w:cs="Times New Roman"/>
              </w:rPr>
            </w:pPr>
          </w:p>
          <w:p w:rsidR="00D15C37" w:rsidRPr="005B5FA1" w:rsidRDefault="00D15C37" w:rsidP="000B18A6">
            <w:pPr>
              <w:overflowPunct w:val="0"/>
              <w:contextualSpacing/>
              <w:textAlignment w:val="baseline"/>
              <w:rPr>
                <w:rFonts w:ascii="Times New Roman" w:hAnsi="Times New Roman" w:cs="Times New Roman"/>
              </w:rPr>
            </w:pPr>
          </w:p>
          <w:p w:rsidR="00D15C37" w:rsidRPr="005B5FA1" w:rsidRDefault="00D15C37" w:rsidP="000B18A6">
            <w:pPr>
              <w:overflowPunct w:val="0"/>
              <w:contextualSpacing/>
              <w:textAlignment w:val="baseline"/>
              <w:rPr>
                <w:rFonts w:ascii="Times New Roman" w:hAnsi="Times New Roman" w:cs="Times New Roman"/>
              </w:rPr>
            </w:pPr>
          </w:p>
          <w:p w:rsidR="00D15C37" w:rsidRPr="005B5FA1" w:rsidRDefault="00D15C37" w:rsidP="000B18A6">
            <w:pPr>
              <w:overflowPunct w:val="0"/>
              <w:contextualSpacing/>
              <w:textAlignment w:val="baseline"/>
              <w:rPr>
                <w:rFonts w:ascii="Times New Roman" w:hAnsi="Times New Roman" w:cs="Times New Roman"/>
              </w:rPr>
            </w:pPr>
          </w:p>
          <w:p w:rsidR="00D15C37" w:rsidRPr="005B5FA1" w:rsidRDefault="00D15C37" w:rsidP="000B18A6">
            <w:pPr>
              <w:overflowPunct w:val="0"/>
              <w:contextualSpacing/>
              <w:textAlignment w:val="baseline"/>
              <w:rPr>
                <w:rFonts w:ascii="Times New Roman" w:hAnsi="Times New Roman" w:cs="Times New Roman"/>
              </w:rPr>
            </w:pPr>
          </w:p>
          <w:p w:rsidR="00D15C37" w:rsidRPr="005B5FA1" w:rsidRDefault="00D15C37" w:rsidP="000B18A6">
            <w:pPr>
              <w:overflowPunct w:val="0"/>
              <w:contextualSpacing/>
              <w:textAlignment w:val="baseline"/>
              <w:rPr>
                <w:rFonts w:ascii="Times New Roman" w:hAnsi="Times New Roman" w:cs="Times New Roman"/>
              </w:rPr>
            </w:pPr>
          </w:p>
          <w:p w:rsidR="00D15C37" w:rsidRPr="005B5FA1" w:rsidRDefault="00D15C37" w:rsidP="000B18A6">
            <w:pPr>
              <w:overflowPunct w:val="0"/>
              <w:contextualSpacing/>
              <w:textAlignment w:val="baseline"/>
              <w:rPr>
                <w:rFonts w:ascii="Times New Roman" w:hAnsi="Times New Roman" w:cs="Times New Roman"/>
              </w:rPr>
            </w:pPr>
          </w:p>
          <w:p w:rsidR="00D15C37" w:rsidRPr="005B5FA1" w:rsidRDefault="00D15C37" w:rsidP="000B18A6">
            <w:pPr>
              <w:overflowPunct w:val="0"/>
              <w:contextualSpacing/>
              <w:textAlignment w:val="baseline"/>
              <w:rPr>
                <w:rFonts w:ascii="Times New Roman" w:hAnsi="Times New Roman" w:cs="Times New Roman"/>
              </w:rPr>
            </w:pPr>
          </w:p>
          <w:p w:rsidR="00D15C37" w:rsidRPr="005B5FA1" w:rsidRDefault="00D15C37" w:rsidP="000B18A6">
            <w:pPr>
              <w:overflowPunct w:val="0"/>
              <w:contextualSpacing/>
              <w:textAlignment w:val="baseline"/>
              <w:rPr>
                <w:rFonts w:ascii="Times New Roman" w:hAnsi="Times New Roman" w:cs="Times New Roman"/>
              </w:rPr>
            </w:pPr>
          </w:p>
          <w:p w:rsidR="00A26C37" w:rsidRPr="005B5FA1" w:rsidRDefault="00A26C37" w:rsidP="000B18A6">
            <w:pPr>
              <w:overflowPunct w:val="0"/>
              <w:contextualSpacing/>
              <w:textAlignment w:val="baseline"/>
              <w:rPr>
                <w:rFonts w:ascii="Times New Roman" w:hAnsi="Times New Roman" w:cs="Times New Roman"/>
              </w:rPr>
            </w:pPr>
            <w:r w:rsidRPr="005B5FA1">
              <w:rPr>
                <w:rFonts w:ascii="Times New Roman" w:hAnsi="Times New Roman" w:cs="Times New Roman"/>
              </w:rPr>
              <w:t>_____________</w:t>
            </w:r>
          </w:p>
          <w:p w:rsidR="00A26C37" w:rsidRPr="005B5FA1" w:rsidRDefault="00A26C37" w:rsidP="000B18A6">
            <w:pPr>
              <w:overflowPunct w:val="0"/>
              <w:contextualSpacing/>
              <w:textAlignment w:val="baseline"/>
              <w:rPr>
                <w:rFonts w:ascii="Times New Roman" w:hAnsi="Times New Roman" w:cs="Times New Roman"/>
              </w:rPr>
            </w:pPr>
            <w:r w:rsidRPr="005B5FA1">
              <w:rPr>
                <w:rFonts w:ascii="Times New Roman" w:hAnsi="Times New Roman" w:cs="Times New Roman"/>
                <w:bCs/>
              </w:rPr>
              <w:t>Подписано ЭЦП</w:t>
            </w:r>
          </w:p>
        </w:tc>
      </w:tr>
    </w:tbl>
    <w:p w:rsidR="00A26C37" w:rsidRPr="000B18A6" w:rsidRDefault="00A26C37" w:rsidP="000B18A6">
      <w:pPr>
        <w:ind w:hanging="480"/>
        <w:contextualSpacing/>
        <w:jc w:val="both"/>
        <w:rPr>
          <w:rFonts w:ascii="Times New Roman" w:hAnsi="Times New Roman" w:cs="Times New Roman"/>
        </w:rPr>
      </w:pPr>
    </w:p>
    <w:p w:rsidR="00A26C37" w:rsidRPr="000B18A6" w:rsidRDefault="00A26C37" w:rsidP="000B18A6">
      <w:pPr>
        <w:ind w:hanging="480"/>
        <w:contextualSpacing/>
        <w:jc w:val="both"/>
        <w:rPr>
          <w:rFonts w:ascii="Times New Roman" w:hAnsi="Times New Roman" w:cs="Times New Roman"/>
        </w:rPr>
        <w:sectPr w:rsidR="00A26C37" w:rsidRPr="000B18A6" w:rsidSect="00273F86">
          <w:pgSz w:w="11906" w:h="16838" w:code="9"/>
          <w:pgMar w:top="284" w:right="851" w:bottom="567" w:left="1276" w:header="284" w:footer="284" w:gutter="0"/>
          <w:cols w:space="720"/>
          <w:titlePg/>
          <w:docGrid w:linePitch="326"/>
        </w:sectPr>
      </w:pPr>
    </w:p>
    <w:p w:rsidR="00A26C37" w:rsidRPr="000B18A6" w:rsidRDefault="00A26C37" w:rsidP="000B18A6">
      <w:pPr>
        <w:ind w:hanging="480"/>
        <w:contextualSpacing/>
        <w:jc w:val="right"/>
        <w:rPr>
          <w:rFonts w:ascii="Times New Roman" w:hAnsi="Times New Roman" w:cs="Times New Roman"/>
        </w:rPr>
      </w:pPr>
      <w:r w:rsidRPr="000B18A6">
        <w:rPr>
          <w:rFonts w:ascii="Times New Roman" w:hAnsi="Times New Roman" w:cs="Times New Roman"/>
        </w:rPr>
        <w:lastRenderedPageBreak/>
        <w:t>Приложение № 1 к контракту</w:t>
      </w:r>
    </w:p>
    <w:p w:rsidR="00A26C37" w:rsidRPr="000B18A6" w:rsidRDefault="00A26C37" w:rsidP="000B18A6">
      <w:pPr>
        <w:ind w:hanging="480"/>
        <w:contextualSpacing/>
        <w:jc w:val="right"/>
        <w:rPr>
          <w:rFonts w:ascii="Times New Roman" w:hAnsi="Times New Roman" w:cs="Times New Roman"/>
        </w:rPr>
      </w:pPr>
    </w:p>
    <w:p w:rsidR="00A26C37" w:rsidRPr="000B18A6" w:rsidRDefault="00A26C37" w:rsidP="000B18A6">
      <w:pPr>
        <w:contextualSpacing/>
        <w:rPr>
          <w:rFonts w:ascii="Times New Roman" w:hAnsi="Times New Roman" w:cs="Times New Roman"/>
        </w:rPr>
      </w:pPr>
      <w:r w:rsidRPr="000B18A6">
        <w:rPr>
          <w:rFonts w:ascii="Times New Roman" w:hAnsi="Times New Roman" w:cs="Times New Roman"/>
        </w:rPr>
        <w:t>СОГЛАСОВАНО</w:t>
      </w:r>
      <w:r w:rsidRPr="000B18A6">
        <w:rPr>
          <w:rFonts w:ascii="Times New Roman" w:hAnsi="Times New Roman" w:cs="Times New Roman"/>
        </w:rPr>
        <w:br/>
        <w:t xml:space="preserve">Начальник отдела образования </w:t>
      </w:r>
    </w:p>
    <w:p w:rsidR="00A26C37" w:rsidRPr="000B18A6" w:rsidRDefault="00A26C37" w:rsidP="000B18A6">
      <w:pPr>
        <w:contextualSpacing/>
        <w:rPr>
          <w:rFonts w:ascii="Times New Roman" w:hAnsi="Times New Roman" w:cs="Times New Roman"/>
        </w:rPr>
      </w:pPr>
      <w:r w:rsidRPr="000B18A6">
        <w:rPr>
          <w:rFonts w:ascii="Times New Roman" w:hAnsi="Times New Roman" w:cs="Times New Roman"/>
        </w:rPr>
        <w:t xml:space="preserve">администрации Пушкинского района </w:t>
      </w:r>
    </w:p>
    <w:p w:rsidR="00A26C37" w:rsidRPr="000B18A6" w:rsidRDefault="00A26C37" w:rsidP="000B18A6">
      <w:pPr>
        <w:contextualSpacing/>
        <w:rPr>
          <w:rFonts w:ascii="Times New Roman" w:hAnsi="Times New Roman" w:cs="Times New Roman"/>
        </w:rPr>
      </w:pPr>
      <w:r w:rsidRPr="000B18A6">
        <w:rPr>
          <w:rFonts w:ascii="Times New Roman" w:hAnsi="Times New Roman" w:cs="Times New Roman"/>
        </w:rPr>
        <w:t>Санкт-Петербурга</w:t>
      </w:r>
    </w:p>
    <w:p w:rsidR="00A26C37" w:rsidRPr="000B18A6" w:rsidRDefault="00A26C37" w:rsidP="000B18A6">
      <w:pPr>
        <w:contextualSpacing/>
        <w:rPr>
          <w:rFonts w:ascii="Times New Roman" w:hAnsi="Times New Roman" w:cs="Times New Roman"/>
        </w:rPr>
      </w:pPr>
    </w:p>
    <w:p w:rsidR="00A26C37" w:rsidRPr="000B18A6" w:rsidRDefault="00A26C37" w:rsidP="000B18A6">
      <w:pPr>
        <w:contextualSpacing/>
        <w:rPr>
          <w:rFonts w:ascii="Times New Roman" w:hAnsi="Times New Roman" w:cs="Times New Roman"/>
        </w:rPr>
      </w:pPr>
      <w:r w:rsidRPr="000B18A6">
        <w:rPr>
          <w:rFonts w:ascii="Times New Roman" w:hAnsi="Times New Roman" w:cs="Times New Roman"/>
        </w:rPr>
        <w:t>______________</w:t>
      </w:r>
      <w:r w:rsidR="00770C0A" w:rsidRPr="000B18A6">
        <w:rPr>
          <w:rFonts w:ascii="Times New Roman" w:hAnsi="Times New Roman" w:cs="Times New Roman"/>
        </w:rPr>
        <w:t>И.Н. Орловская</w:t>
      </w:r>
    </w:p>
    <w:p w:rsidR="00A26C37" w:rsidRPr="000B18A6" w:rsidRDefault="00A26C37" w:rsidP="000B18A6">
      <w:pPr>
        <w:ind w:hanging="480"/>
        <w:contextualSpacing/>
        <w:jc w:val="both"/>
        <w:rPr>
          <w:rFonts w:ascii="Times New Roman" w:hAnsi="Times New Roman" w:cs="Times New Roman"/>
        </w:rPr>
      </w:pPr>
    </w:p>
    <w:p w:rsidR="00A26C37" w:rsidRPr="000B18A6" w:rsidRDefault="00A26C37" w:rsidP="000B18A6">
      <w:pPr>
        <w:ind w:hanging="480"/>
        <w:contextualSpacing/>
        <w:jc w:val="right"/>
        <w:rPr>
          <w:rFonts w:ascii="Times New Roman" w:hAnsi="Times New Roman" w:cs="Times New Roman"/>
        </w:rPr>
      </w:pPr>
    </w:p>
    <w:p w:rsidR="00A26C37" w:rsidRPr="000B18A6" w:rsidRDefault="00A26C37" w:rsidP="000B18A6">
      <w:pPr>
        <w:ind w:firstLine="567"/>
        <w:contextualSpacing/>
        <w:jc w:val="center"/>
        <w:rPr>
          <w:rFonts w:ascii="Times New Roman" w:hAnsi="Times New Roman" w:cs="Times New Roman"/>
          <w:b/>
        </w:rPr>
      </w:pPr>
      <w:r w:rsidRPr="000B18A6">
        <w:rPr>
          <w:rFonts w:ascii="Times New Roman" w:hAnsi="Times New Roman" w:cs="Times New Roman"/>
          <w:b/>
        </w:rPr>
        <w:t xml:space="preserve">Расчет стоимости </w:t>
      </w:r>
      <w:r w:rsidR="00770C0A" w:rsidRPr="000B18A6">
        <w:rPr>
          <w:rFonts w:ascii="Times New Roman" w:hAnsi="Times New Roman" w:cs="Times New Roman"/>
          <w:b/>
        </w:rPr>
        <w:t xml:space="preserve"> контракта</w:t>
      </w:r>
    </w:p>
    <w:p w:rsidR="002219B3" w:rsidRPr="006360E4" w:rsidRDefault="00232C4B" w:rsidP="000B18A6">
      <w:pPr>
        <w:ind w:hanging="480"/>
        <w:contextualSpacing/>
        <w:jc w:val="center"/>
        <w:rPr>
          <w:rStyle w:val="aff7"/>
          <w:rFonts w:ascii="Times New Roman" w:hAnsi="Times New Roman" w:cs="Times New Roman"/>
          <w:b w:val="0"/>
          <w:i w:val="0"/>
          <w:color w:val="000000"/>
        </w:rPr>
      </w:pPr>
      <w:r w:rsidRPr="000B18A6">
        <w:rPr>
          <w:rFonts w:ascii="Times New Roman" w:hAnsi="Times New Roman" w:cs="Times New Roman"/>
          <w:color w:val="000000" w:themeColor="text1"/>
        </w:rPr>
        <w:t xml:space="preserve">на </w:t>
      </w:r>
      <w:r w:rsidR="003B57CE" w:rsidRPr="000B18A6">
        <w:rPr>
          <w:rFonts w:ascii="Times New Roman" w:hAnsi="Times New Roman" w:cs="Times New Roman"/>
          <w:color w:val="000000" w:themeColor="text1"/>
        </w:rPr>
        <w:t xml:space="preserve">оказание </w:t>
      </w:r>
      <w:r w:rsidR="002219B3" w:rsidRPr="002219B3">
        <w:rPr>
          <w:rStyle w:val="aff7"/>
          <w:rFonts w:ascii="Times New Roman" w:hAnsi="Times New Roman"/>
          <w:b w:val="0"/>
          <w:i w:val="0"/>
          <w:color w:val="000000"/>
        </w:rPr>
        <w:t xml:space="preserve">услуг по украшению актовых </w:t>
      </w:r>
      <w:r w:rsidR="002219B3" w:rsidRPr="006360E4">
        <w:rPr>
          <w:rStyle w:val="aff7"/>
          <w:rFonts w:ascii="Times New Roman" w:hAnsi="Times New Roman" w:cs="Times New Roman"/>
          <w:b w:val="0"/>
          <w:i w:val="0"/>
          <w:color w:val="000000"/>
        </w:rPr>
        <w:t xml:space="preserve">залов в ГБОУ № 604 Пушкинского района </w:t>
      </w:r>
    </w:p>
    <w:p w:rsidR="00476C5C" w:rsidRPr="006360E4" w:rsidRDefault="002219B3" w:rsidP="000B18A6">
      <w:pPr>
        <w:ind w:hanging="480"/>
        <w:contextualSpacing/>
        <w:jc w:val="center"/>
        <w:rPr>
          <w:rFonts w:ascii="Times New Roman" w:hAnsi="Times New Roman" w:cs="Times New Roman"/>
          <w:color w:val="000000" w:themeColor="text1"/>
          <w:shd w:val="clear" w:color="auto" w:fill="FFFFFF"/>
        </w:rPr>
      </w:pPr>
      <w:r w:rsidRPr="006360E4">
        <w:rPr>
          <w:rStyle w:val="aff7"/>
          <w:rFonts w:ascii="Times New Roman" w:hAnsi="Times New Roman" w:cs="Times New Roman"/>
          <w:b w:val="0"/>
          <w:i w:val="0"/>
          <w:color w:val="000000"/>
        </w:rPr>
        <w:t>Санкт-Петербурга в 2026 году</w:t>
      </w:r>
    </w:p>
    <w:p w:rsidR="003B57CE" w:rsidRPr="006360E4" w:rsidRDefault="003B57CE" w:rsidP="000B18A6">
      <w:pPr>
        <w:ind w:hanging="480"/>
        <w:contextualSpacing/>
        <w:jc w:val="center"/>
        <w:rPr>
          <w:rFonts w:ascii="Times New Roman" w:hAnsi="Times New Roman" w:cs="Times New Roman"/>
        </w:rPr>
      </w:pPr>
    </w:p>
    <w:tbl>
      <w:tblPr>
        <w:tblW w:w="98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9"/>
        <w:gridCol w:w="3661"/>
        <w:gridCol w:w="1425"/>
        <w:gridCol w:w="1365"/>
        <w:gridCol w:w="1417"/>
        <w:gridCol w:w="1276"/>
      </w:tblGrid>
      <w:tr w:rsidR="00A26C37" w:rsidRPr="006360E4" w:rsidTr="00070728">
        <w:trPr>
          <w:trHeight w:val="1062"/>
          <w:jc w:val="center"/>
        </w:trPr>
        <w:tc>
          <w:tcPr>
            <w:tcW w:w="729" w:type="dxa"/>
            <w:tcBorders>
              <w:top w:val="single" w:sz="4" w:space="0" w:color="auto"/>
              <w:left w:val="single" w:sz="4" w:space="0" w:color="auto"/>
              <w:bottom w:val="single" w:sz="4" w:space="0" w:color="auto"/>
              <w:right w:val="single" w:sz="4" w:space="0" w:color="auto"/>
            </w:tcBorders>
            <w:vAlign w:val="center"/>
            <w:hideMark/>
          </w:tcPr>
          <w:p w:rsidR="00A26C37" w:rsidRPr="006360E4" w:rsidRDefault="00A26C37" w:rsidP="000B18A6">
            <w:pPr>
              <w:contextualSpacing/>
              <w:jc w:val="center"/>
              <w:rPr>
                <w:rFonts w:ascii="Times New Roman" w:hAnsi="Times New Roman" w:cs="Times New Roman"/>
                <w:b/>
              </w:rPr>
            </w:pPr>
            <w:r w:rsidRPr="006360E4">
              <w:rPr>
                <w:rFonts w:ascii="Times New Roman" w:hAnsi="Times New Roman" w:cs="Times New Roman"/>
                <w:b/>
              </w:rPr>
              <w:t xml:space="preserve">№ </w:t>
            </w:r>
            <w:proofErr w:type="gramStart"/>
            <w:r w:rsidRPr="006360E4">
              <w:rPr>
                <w:rFonts w:ascii="Times New Roman" w:hAnsi="Times New Roman" w:cs="Times New Roman"/>
                <w:b/>
              </w:rPr>
              <w:t>п</w:t>
            </w:r>
            <w:proofErr w:type="gramEnd"/>
            <w:r w:rsidRPr="006360E4">
              <w:rPr>
                <w:rFonts w:ascii="Times New Roman" w:hAnsi="Times New Roman" w:cs="Times New Roman"/>
                <w:b/>
              </w:rPr>
              <w:t>/п</w:t>
            </w:r>
          </w:p>
        </w:tc>
        <w:tc>
          <w:tcPr>
            <w:tcW w:w="3661" w:type="dxa"/>
            <w:tcBorders>
              <w:top w:val="single" w:sz="4" w:space="0" w:color="auto"/>
              <w:left w:val="single" w:sz="4" w:space="0" w:color="auto"/>
              <w:bottom w:val="single" w:sz="4" w:space="0" w:color="auto"/>
              <w:right w:val="single" w:sz="4" w:space="0" w:color="auto"/>
            </w:tcBorders>
            <w:vAlign w:val="center"/>
            <w:hideMark/>
          </w:tcPr>
          <w:p w:rsidR="00A26C37" w:rsidRPr="006360E4" w:rsidRDefault="00A26C37" w:rsidP="000B18A6">
            <w:pPr>
              <w:contextualSpacing/>
              <w:jc w:val="center"/>
              <w:rPr>
                <w:rFonts w:ascii="Times New Roman" w:hAnsi="Times New Roman" w:cs="Times New Roman"/>
                <w:b/>
              </w:rPr>
            </w:pPr>
            <w:r w:rsidRPr="006360E4">
              <w:rPr>
                <w:rFonts w:ascii="Times New Roman" w:hAnsi="Times New Roman" w:cs="Times New Roman"/>
                <w:b/>
              </w:rPr>
              <w:t>Наименование услуг</w:t>
            </w:r>
          </w:p>
        </w:tc>
        <w:tc>
          <w:tcPr>
            <w:tcW w:w="1425" w:type="dxa"/>
            <w:tcBorders>
              <w:top w:val="single" w:sz="4" w:space="0" w:color="auto"/>
              <w:left w:val="single" w:sz="4" w:space="0" w:color="auto"/>
              <w:bottom w:val="single" w:sz="4" w:space="0" w:color="auto"/>
              <w:right w:val="single" w:sz="4" w:space="0" w:color="auto"/>
            </w:tcBorders>
            <w:vAlign w:val="center"/>
            <w:hideMark/>
          </w:tcPr>
          <w:p w:rsidR="00A26C37" w:rsidRPr="006360E4" w:rsidRDefault="00A26C37" w:rsidP="000B18A6">
            <w:pPr>
              <w:contextualSpacing/>
              <w:jc w:val="center"/>
              <w:rPr>
                <w:rFonts w:ascii="Times New Roman" w:hAnsi="Times New Roman" w:cs="Times New Roman"/>
                <w:b/>
              </w:rPr>
            </w:pPr>
            <w:r w:rsidRPr="006360E4">
              <w:rPr>
                <w:rFonts w:ascii="Times New Roman" w:hAnsi="Times New Roman" w:cs="Times New Roman"/>
                <w:b/>
              </w:rPr>
              <w:t>Единица измерения</w:t>
            </w:r>
          </w:p>
        </w:tc>
        <w:tc>
          <w:tcPr>
            <w:tcW w:w="1365" w:type="dxa"/>
            <w:tcBorders>
              <w:top w:val="single" w:sz="4" w:space="0" w:color="auto"/>
              <w:left w:val="single" w:sz="4" w:space="0" w:color="auto"/>
              <w:bottom w:val="single" w:sz="4" w:space="0" w:color="auto"/>
              <w:right w:val="single" w:sz="4" w:space="0" w:color="auto"/>
            </w:tcBorders>
            <w:vAlign w:val="center"/>
            <w:hideMark/>
          </w:tcPr>
          <w:p w:rsidR="00A26C37" w:rsidRPr="006360E4" w:rsidRDefault="00A26C37" w:rsidP="000B18A6">
            <w:pPr>
              <w:contextualSpacing/>
              <w:jc w:val="center"/>
              <w:rPr>
                <w:rFonts w:ascii="Times New Roman" w:hAnsi="Times New Roman" w:cs="Times New Roman"/>
                <w:b/>
              </w:rPr>
            </w:pPr>
            <w:r w:rsidRPr="006360E4">
              <w:rPr>
                <w:rFonts w:ascii="Times New Roman" w:hAnsi="Times New Roman" w:cs="Times New Roman"/>
                <w:b/>
              </w:rPr>
              <w:t>Количество</w:t>
            </w:r>
          </w:p>
        </w:tc>
        <w:tc>
          <w:tcPr>
            <w:tcW w:w="1417" w:type="dxa"/>
            <w:tcBorders>
              <w:top w:val="single" w:sz="4" w:space="0" w:color="auto"/>
              <w:left w:val="single" w:sz="4" w:space="0" w:color="auto"/>
              <w:bottom w:val="single" w:sz="4" w:space="0" w:color="auto"/>
              <w:right w:val="single" w:sz="4" w:space="0" w:color="auto"/>
            </w:tcBorders>
            <w:vAlign w:val="center"/>
          </w:tcPr>
          <w:p w:rsidR="00A26C37" w:rsidRPr="006360E4" w:rsidRDefault="00A26C37" w:rsidP="000B18A6">
            <w:pPr>
              <w:contextualSpacing/>
              <w:jc w:val="center"/>
              <w:rPr>
                <w:rFonts w:ascii="Times New Roman" w:hAnsi="Times New Roman" w:cs="Times New Roman"/>
                <w:b/>
              </w:rPr>
            </w:pPr>
            <w:r w:rsidRPr="006360E4">
              <w:rPr>
                <w:rFonts w:ascii="Times New Roman" w:hAnsi="Times New Roman" w:cs="Times New Roman"/>
                <w:b/>
              </w:rPr>
              <w:t>Стоимость за единицу, руб.*</w:t>
            </w:r>
          </w:p>
        </w:tc>
        <w:tc>
          <w:tcPr>
            <w:tcW w:w="1276" w:type="dxa"/>
            <w:tcBorders>
              <w:top w:val="single" w:sz="4" w:space="0" w:color="auto"/>
              <w:left w:val="single" w:sz="4" w:space="0" w:color="auto"/>
              <w:bottom w:val="single" w:sz="4" w:space="0" w:color="auto"/>
              <w:right w:val="single" w:sz="4" w:space="0" w:color="auto"/>
            </w:tcBorders>
            <w:vAlign w:val="center"/>
            <w:hideMark/>
          </w:tcPr>
          <w:p w:rsidR="00A26C37" w:rsidRPr="006360E4" w:rsidRDefault="00A26C37" w:rsidP="000B18A6">
            <w:pPr>
              <w:contextualSpacing/>
              <w:jc w:val="center"/>
              <w:rPr>
                <w:rFonts w:ascii="Times New Roman" w:hAnsi="Times New Roman" w:cs="Times New Roman"/>
                <w:b/>
              </w:rPr>
            </w:pPr>
            <w:r w:rsidRPr="006360E4">
              <w:rPr>
                <w:rFonts w:ascii="Times New Roman" w:hAnsi="Times New Roman" w:cs="Times New Roman"/>
                <w:b/>
              </w:rPr>
              <w:t>Общая стоимость, руб.*</w:t>
            </w:r>
          </w:p>
        </w:tc>
      </w:tr>
      <w:tr w:rsidR="006360E4" w:rsidRPr="006360E4" w:rsidTr="006D3C1B">
        <w:trPr>
          <w:trHeight w:val="609"/>
          <w:jc w:val="center"/>
        </w:trPr>
        <w:tc>
          <w:tcPr>
            <w:tcW w:w="729" w:type="dxa"/>
            <w:tcBorders>
              <w:top w:val="single" w:sz="4" w:space="0" w:color="auto"/>
              <w:left w:val="single" w:sz="4" w:space="0" w:color="auto"/>
              <w:bottom w:val="single" w:sz="4" w:space="0" w:color="auto"/>
              <w:right w:val="single" w:sz="4" w:space="0" w:color="auto"/>
            </w:tcBorders>
            <w:vAlign w:val="center"/>
            <w:hideMark/>
          </w:tcPr>
          <w:p w:rsidR="006360E4" w:rsidRPr="006360E4" w:rsidRDefault="006360E4" w:rsidP="000B18A6">
            <w:pPr>
              <w:contextualSpacing/>
              <w:jc w:val="center"/>
              <w:rPr>
                <w:rFonts w:ascii="Times New Roman" w:hAnsi="Times New Roman" w:cs="Times New Roman"/>
              </w:rPr>
            </w:pPr>
            <w:r w:rsidRPr="006360E4">
              <w:rPr>
                <w:rFonts w:ascii="Times New Roman" w:hAnsi="Times New Roman" w:cs="Times New Roman"/>
              </w:rPr>
              <w:t>1</w:t>
            </w:r>
          </w:p>
        </w:tc>
        <w:tc>
          <w:tcPr>
            <w:tcW w:w="3661" w:type="dxa"/>
            <w:tcBorders>
              <w:top w:val="single" w:sz="4" w:space="0" w:color="auto"/>
              <w:left w:val="single" w:sz="4" w:space="0" w:color="auto"/>
              <w:bottom w:val="single" w:sz="4" w:space="0" w:color="auto"/>
              <w:right w:val="single" w:sz="4" w:space="0" w:color="auto"/>
            </w:tcBorders>
            <w:hideMark/>
          </w:tcPr>
          <w:p w:rsidR="006360E4" w:rsidRPr="006360E4" w:rsidRDefault="006360E4">
            <w:pPr>
              <w:rPr>
                <w:rFonts w:ascii="Times New Roman" w:hAnsi="Times New Roman" w:cs="Times New Roman"/>
              </w:rPr>
            </w:pPr>
            <w:r w:rsidRPr="006360E4">
              <w:rPr>
                <w:rFonts w:ascii="Times New Roman" w:hAnsi="Times New Roman" w:cs="Times New Roman"/>
              </w:rPr>
              <w:t>Сборка и украшение входной зоны актового зала (</w:t>
            </w:r>
            <w:proofErr w:type="spellStart"/>
            <w:r w:rsidRPr="006360E4">
              <w:rPr>
                <w:rFonts w:ascii="Times New Roman" w:hAnsi="Times New Roman" w:cs="Times New Roman"/>
              </w:rPr>
              <w:t>Изборская</w:t>
            </w:r>
            <w:proofErr w:type="spellEnd"/>
            <w:r w:rsidRPr="006360E4">
              <w:rPr>
                <w:rFonts w:ascii="Times New Roman" w:hAnsi="Times New Roman" w:cs="Times New Roman"/>
              </w:rPr>
              <w:t>)</w:t>
            </w:r>
          </w:p>
        </w:tc>
        <w:tc>
          <w:tcPr>
            <w:tcW w:w="1425" w:type="dxa"/>
            <w:tcBorders>
              <w:top w:val="single" w:sz="4" w:space="0" w:color="auto"/>
              <w:left w:val="single" w:sz="4" w:space="0" w:color="auto"/>
              <w:bottom w:val="single" w:sz="4" w:space="0" w:color="auto"/>
              <w:right w:val="single" w:sz="4" w:space="0" w:color="auto"/>
            </w:tcBorders>
            <w:vAlign w:val="center"/>
          </w:tcPr>
          <w:p w:rsidR="006360E4" w:rsidRPr="006360E4" w:rsidRDefault="006360E4" w:rsidP="000B18A6">
            <w:pPr>
              <w:contextualSpacing/>
              <w:jc w:val="center"/>
              <w:rPr>
                <w:rFonts w:ascii="Times New Roman" w:hAnsi="Times New Roman" w:cs="Times New Roman"/>
              </w:rPr>
            </w:pPr>
            <w:r w:rsidRPr="006360E4">
              <w:rPr>
                <w:rFonts w:ascii="Times New Roman" w:hAnsi="Times New Roman" w:cs="Times New Roman"/>
              </w:rPr>
              <w:t>УСЛ. ЕД.</w:t>
            </w:r>
          </w:p>
        </w:tc>
        <w:tc>
          <w:tcPr>
            <w:tcW w:w="1365" w:type="dxa"/>
            <w:tcBorders>
              <w:top w:val="single" w:sz="4" w:space="0" w:color="auto"/>
              <w:left w:val="single" w:sz="4" w:space="0" w:color="auto"/>
              <w:bottom w:val="single" w:sz="4" w:space="0" w:color="auto"/>
              <w:right w:val="single" w:sz="4" w:space="0" w:color="auto"/>
            </w:tcBorders>
            <w:vAlign w:val="center"/>
          </w:tcPr>
          <w:p w:rsidR="006360E4" w:rsidRPr="006360E4" w:rsidRDefault="006360E4" w:rsidP="000B18A6">
            <w:pPr>
              <w:contextualSpacing/>
              <w:jc w:val="center"/>
              <w:rPr>
                <w:rFonts w:ascii="Times New Roman" w:hAnsi="Times New Roman" w:cs="Times New Roman"/>
              </w:rPr>
            </w:pPr>
            <w:r w:rsidRPr="006360E4">
              <w:rPr>
                <w:rFonts w:ascii="Times New Roman" w:hAnsi="Times New Roman" w:cs="Times New Roman"/>
              </w:rPr>
              <w:t>1</w:t>
            </w:r>
          </w:p>
        </w:tc>
        <w:tc>
          <w:tcPr>
            <w:tcW w:w="1417" w:type="dxa"/>
            <w:tcBorders>
              <w:top w:val="single" w:sz="4" w:space="0" w:color="auto"/>
              <w:left w:val="single" w:sz="4" w:space="0" w:color="auto"/>
              <w:bottom w:val="single" w:sz="4" w:space="0" w:color="auto"/>
              <w:right w:val="single" w:sz="4" w:space="0" w:color="auto"/>
            </w:tcBorders>
            <w:vAlign w:val="center"/>
          </w:tcPr>
          <w:p w:rsidR="006360E4" w:rsidRPr="006360E4" w:rsidRDefault="006360E4" w:rsidP="000B18A6">
            <w:pPr>
              <w:contextualSpacing/>
              <w:jc w:val="center"/>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vAlign w:val="center"/>
          </w:tcPr>
          <w:p w:rsidR="006360E4" w:rsidRPr="006360E4" w:rsidRDefault="006360E4" w:rsidP="000B18A6">
            <w:pPr>
              <w:contextualSpacing/>
              <w:jc w:val="center"/>
              <w:rPr>
                <w:rFonts w:ascii="Times New Roman" w:hAnsi="Times New Roman" w:cs="Times New Roman"/>
              </w:rPr>
            </w:pPr>
          </w:p>
        </w:tc>
      </w:tr>
      <w:tr w:rsidR="006360E4" w:rsidRPr="006360E4" w:rsidTr="006D3C1B">
        <w:trPr>
          <w:trHeight w:val="609"/>
          <w:jc w:val="center"/>
        </w:trPr>
        <w:tc>
          <w:tcPr>
            <w:tcW w:w="729" w:type="dxa"/>
            <w:tcBorders>
              <w:top w:val="single" w:sz="4" w:space="0" w:color="auto"/>
              <w:left w:val="single" w:sz="4" w:space="0" w:color="auto"/>
              <w:bottom w:val="single" w:sz="4" w:space="0" w:color="auto"/>
              <w:right w:val="single" w:sz="4" w:space="0" w:color="auto"/>
            </w:tcBorders>
            <w:vAlign w:val="center"/>
          </w:tcPr>
          <w:p w:rsidR="006360E4" w:rsidRPr="006360E4" w:rsidRDefault="006360E4" w:rsidP="000B18A6">
            <w:pPr>
              <w:contextualSpacing/>
              <w:jc w:val="center"/>
              <w:rPr>
                <w:rFonts w:ascii="Times New Roman" w:hAnsi="Times New Roman" w:cs="Times New Roman"/>
              </w:rPr>
            </w:pPr>
            <w:r w:rsidRPr="006360E4">
              <w:rPr>
                <w:rFonts w:ascii="Times New Roman" w:hAnsi="Times New Roman" w:cs="Times New Roman"/>
              </w:rPr>
              <w:t>2</w:t>
            </w:r>
          </w:p>
        </w:tc>
        <w:tc>
          <w:tcPr>
            <w:tcW w:w="3661" w:type="dxa"/>
            <w:tcBorders>
              <w:top w:val="single" w:sz="4" w:space="0" w:color="auto"/>
              <w:left w:val="single" w:sz="4" w:space="0" w:color="auto"/>
              <w:bottom w:val="single" w:sz="4" w:space="0" w:color="auto"/>
              <w:right w:val="single" w:sz="4" w:space="0" w:color="auto"/>
            </w:tcBorders>
          </w:tcPr>
          <w:p w:rsidR="006360E4" w:rsidRPr="006360E4" w:rsidRDefault="006360E4">
            <w:pPr>
              <w:rPr>
                <w:rFonts w:ascii="Times New Roman" w:hAnsi="Times New Roman" w:cs="Times New Roman"/>
              </w:rPr>
            </w:pPr>
            <w:r w:rsidRPr="006360E4">
              <w:rPr>
                <w:rFonts w:ascii="Times New Roman" w:hAnsi="Times New Roman" w:cs="Times New Roman"/>
              </w:rPr>
              <w:t>Сборка и украшение сцены (</w:t>
            </w:r>
            <w:proofErr w:type="spellStart"/>
            <w:r w:rsidRPr="006360E4">
              <w:rPr>
                <w:rFonts w:ascii="Times New Roman" w:hAnsi="Times New Roman" w:cs="Times New Roman"/>
              </w:rPr>
              <w:t>Изборская</w:t>
            </w:r>
            <w:proofErr w:type="spellEnd"/>
            <w:r w:rsidRPr="006360E4">
              <w:rPr>
                <w:rFonts w:ascii="Times New Roman" w:hAnsi="Times New Roman" w:cs="Times New Roman"/>
              </w:rPr>
              <w:t>)</w:t>
            </w:r>
          </w:p>
        </w:tc>
        <w:tc>
          <w:tcPr>
            <w:tcW w:w="1425" w:type="dxa"/>
            <w:tcBorders>
              <w:top w:val="single" w:sz="4" w:space="0" w:color="auto"/>
              <w:left w:val="single" w:sz="4" w:space="0" w:color="auto"/>
              <w:bottom w:val="single" w:sz="4" w:space="0" w:color="auto"/>
              <w:right w:val="single" w:sz="4" w:space="0" w:color="auto"/>
            </w:tcBorders>
            <w:vAlign w:val="center"/>
          </w:tcPr>
          <w:p w:rsidR="006360E4" w:rsidRPr="006360E4" w:rsidRDefault="006360E4" w:rsidP="00A869B9">
            <w:pPr>
              <w:contextualSpacing/>
              <w:jc w:val="center"/>
              <w:rPr>
                <w:rFonts w:ascii="Times New Roman" w:hAnsi="Times New Roman" w:cs="Times New Roman"/>
              </w:rPr>
            </w:pPr>
            <w:r w:rsidRPr="006360E4">
              <w:rPr>
                <w:rFonts w:ascii="Times New Roman" w:hAnsi="Times New Roman" w:cs="Times New Roman"/>
              </w:rPr>
              <w:t>УСЛ. ЕД.</w:t>
            </w:r>
          </w:p>
        </w:tc>
        <w:tc>
          <w:tcPr>
            <w:tcW w:w="1365" w:type="dxa"/>
            <w:tcBorders>
              <w:top w:val="single" w:sz="4" w:space="0" w:color="auto"/>
              <w:left w:val="single" w:sz="4" w:space="0" w:color="auto"/>
              <w:bottom w:val="single" w:sz="4" w:space="0" w:color="auto"/>
              <w:right w:val="single" w:sz="4" w:space="0" w:color="auto"/>
            </w:tcBorders>
            <w:vAlign w:val="center"/>
          </w:tcPr>
          <w:p w:rsidR="006360E4" w:rsidRPr="006360E4" w:rsidRDefault="006360E4" w:rsidP="00A869B9">
            <w:pPr>
              <w:contextualSpacing/>
              <w:jc w:val="center"/>
              <w:rPr>
                <w:rFonts w:ascii="Times New Roman" w:hAnsi="Times New Roman" w:cs="Times New Roman"/>
              </w:rPr>
            </w:pPr>
            <w:r w:rsidRPr="006360E4">
              <w:rPr>
                <w:rFonts w:ascii="Times New Roman" w:hAnsi="Times New Roman" w:cs="Times New Roman"/>
              </w:rPr>
              <w:t>1</w:t>
            </w:r>
          </w:p>
        </w:tc>
        <w:tc>
          <w:tcPr>
            <w:tcW w:w="1417" w:type="dxa"/>
            <w:tcBorders>
              <w:top w:val="single" w:sz="4" w:space="0" w:color="auto"/>
              <w:left w:val="single" w:sz="4" w:space="0" w:color="auto"/>
              <w:bottom w:val="single" w:sz="4" w:space="0" w:color="auto"/>
              <w:right w:val="single" w:sz="4" w:space="0" w:color="auto"/>
            </w:tcBorders>
            <w:vAlign w:val="center"/>
          </w:tcPr>
          <w:p w:rsidR="006360E4" w:rsidRPr="006360E4" w:rsidRDefault="006360E4" w:rsidP="000B18A6">
            <w:pPr>
              <w:contextualSpacing/>
              <w:jc w:val="center"/>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vAlign w:val="center"/>
          </w:tcPr>
          <w:p w:rsidR="006360E4" w:rsidRPr="006360E4" w:rsidRDefault="006360E4" w:rsidP="000B18A6">
            <w:pPr>
              <w:contextualSpacing/>
              <w:jc w:val="center"/>
              <w:rPr>
                <w:rFonts w:ascii="Times New Roman" w:hAnsi="Times New Roman" w:cs="Times New Roman"/>
              </w:rPr>
            </w:pPr>
          </w:p>
        </w:tc>
      </w:tr>
      <w:tr w:rsidR="006360E4" w:rsidRPr="006360E4" w:rsidTr="006D3C1B">
        <w:trPr>
          <w:trHeight w:val="609"/>
          <w:jc w:val="center"/>
        </w:trPr>
        <w:tc>
          <w:tcPr>
            <w:tcW w:w="729" w:type="dxa"/>
            <w:tcBorders>
              <w:top w:val="single" w:sz="4" w:space="0" w:color="auto"/>
              <w:left w:val="single" w:sz="4" w:space="0" w:color="auto"/>
              <w:bottom w:val="single" w:sz="4" w:space="0" w:color="auto"/>
              <w:right w:val="single" w:sz="4" w:space="0" w:color="auto"/>
            </w:tcBorders>
            <w:vAlign w:val="center"/>
          </w:tcPr>
          <w:p w:rsidR="006360E4" w:rsidRPr="006360E4" w:rsidRDefault="006360E4" w:rsidP="000B18A6">
            <w:pPr>
              <w:contextualSpacing/>
              <w:jc w:val="center"/>
              <w:rPr>
                <w:rFonts w:ascii="Times New Roman" w:hAnsi="Times New Roman" w:cs="Times New Roman"/>
              </w:rPr>
            </w:pPr>
            <w:r w:rsidRPr="006360E4">
              <w:rPr>
                <w:rFonts w:ascii="Times New Roman" w:hAnsi="Times New Roman" w:cs="Times New Roman"/>
              </w:rPr>
              <w:t>3</w:t>
            </w:r>
          </w:p>
        </w:tc>
        <w:tc>
          <w:tcPr>
            <w:tcW w:w="3661" w:type="dxa"/>
            <w:tcBorders>
              <w:top w:val="single" w:sz="4" w:space="0" w:color="auto"/>
              <w:left w:val="single" w:sz="4" w:space="0" w:color="auto"/>
              <w:bottom w:val="single" w:sz="4" w:space="0" w:color="auto"/>
              <w:right w:val="single" w:sz="4" w:space="0" w:color="auto"/>
            </w:tcBorders>
          </w:tcPr>
          <w:p w:rsidR="006360E4" w:rsidRPr="006360E4" w:rsidRDefault="006360E4">
            <w:pPr>
              <w:rPr>
                <w:rFonts w:ascii="Times New Roman" w:hAnsi="Times New Roman" w:cs="Times New Roman"/>
              </w:rPr>
            </w:pPr>
            <w:r w:rsidRPr="006360E4">
              <w:rPr>
                <w:rFonts w:ascii="Times New Roman" w:hAnsi="Times New Roman" w:cs="Times New Roman"/>
              </w:rPr>
              <w:t>Сборка и украшение входной зоны актового зала (Промышленная)</w:t>
            </w:r>
          </w:p>
        </w:tc>
        <w:tc>
          <w:tcPr>
            <w:tcW w:w="1425" w:type="dxa"/>
            <w:tcBorders>
              <w:top w:val="single" w:sz="4" w:space="0" w:color="auto"/>
              <w:left w:val="single" w:sz="4" w:space="0" w:color="auto"/>
              <w:bottom w:val="single" w:sz="4" w:space="0" w:color="auto"/>
              <w:right w:val="single" w:sz="4" w:space="0" w:color="auto"/>
            </w:tcBorders>
            <w:vAlign w:val="center"/>
          </w:tcPr>
          <w:p w:rsidR="006360E4" w:rsidRPr="006360E4" w:rsidRDefault="006360E4" w:rsidP="00A869B9">
            <w:pPr>
              <w:contextualSpacing/>
              <w:jc w:val="center"/>
              <w:rPr>
                <w:rFonts w:ascii="Times New Roman" w:hAnsi="Times New Roman" w:cs="Times New Roman"/>
              </w:rPr>
            </w:pPr>
            <w:r w:rsidRPr="006360E4">
              <w:rPr>
                <w:rFonts w:ascii="Times New Roman" w:hAnsi="Times New Roman" w:cs="Times New Roman"/>
              </w:rPr>
              <w:t>УСЛ. ЕД.</w:t>
            </w:r>
          </w:p>
        </w:tc>
        <w:tc>
          <w:tcPr>
            <w:tcW w:w="1365" w:type="dxa"/>
            <w:tcBorders>
              <w:top w:val="single" w:sz="4" w:space="0" w:color="auto"/>
              <w:left w:val="single" w:sz="4" w:space="0" w:color="auto"/>
              <w:bottom w:val="single" w:sz="4" w:space="0" w:color="auto"/>
              <w:right w:val="single" w:sz="4" w:space="0" w:color="auto"/>
            </w:tcBorders>
            <w:vAlign w:val="center"/>
          </w:tcPr>
          <w:p w:rsidR="006360E4" w:rsidRPr="006360E4" w:rsidRDefault="006360E4" w:rsidP="00A869B9">
            <w:pPr>
              <w:contextualSpacing/>
              <w:jc w:val="center"/>
              <w:rPr>
                <w:rFonts w:ascii="Times New Roman" w:hAnsi="Times New Roman" w:cs="Times New Roman"/>
              </w:rPr>
            </w:pPr>
            <w:r w:rsidRPr="006360E4">
              <w:rPr>
                <w:rFonts w:ascii="Times New Roman" w:hAnsi="Times New Roman" w:cs="Times New Roman"/>
              </w:rPr>
              <w:t>1</w:t>
            </w:r>
          </w:p>
        </w:tc>
        <w:tc>
          <w:tcPr>
            <w:tcW w:w="1417" w:type="dxa"/>
            <w:tcBorders>
              <w:top w:val="single" w:sz="4" w:space="0" w:color="auto"/>
              <w:left w:val="single" w:sz="4" w:space="0" w:color="auto"/>
              <w:bottom w:val="single" w:sz="4" w:space="0" w:color="auto"/>
              <w:right w:val="single" w:sz="4" w:space="0" w:color="auto"/>
            </w:tcBorders>
            <w:vAlign w:val="center"/>
          </w:tcPr>
          <w:p w:rsidR="006360E4" w:rsidRPr="006360E4" w:rsidRDefault="006360E4" w:rsidP="000B18A6">
            <w:pPr>
              <w:contextualSpacing/>
              <w:jc w:val="center"/>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vAlign w:val="center"/>
          </w:tcPr>
          <w:p w:rsidR="006360E4" w:rsidRPr="006360E4" w:rsidRDefault="006360E4" w:rsidP="000B18A6">
            <w:pPr>
              <w:contextualSpacing/>
              <w:jc w:val="center"/>
              <w:rPr>
                <w:rFonts w:ascii="Times New Roman" w:hAnsi="Times New Roman" w:cs="Times New Roman"/>
              </w:rPr>
            </w:pPr>
          </w:p>
        </w:tc>
      </w:tr>
      <w:tr w:rsidR="006360E4" w:rsidRPr="006360E4" w:rsidTr="006D3C1B">
        <w:trPr>
          <w:trHeight w:val="609"/>
          <w:jc w:val="center"/>
        </w:trPr>
        <w:tc>
          <w:tcPr>
            <w:tcW w:w="729" w:type="dxa"/>
            <w:tcBorders>
              <w:top w:val="single" w:sz="4" w:space="0" w:color="auto"/>
              <w:left w:val="single" w:sz="4" w:space="0" w:color="auto"/>
              <w:bottom w:val="single" w:sz="4" w:space="0" w:color="auto"/>
              <w:right w:val="single" w:sz="4" w:space="0" w:color="auto"/>
            </w:tcBorders>
            <w:vAlign w:val="center"/>
          </w:tcPr>
          <w:p w:rsidR="006360E4" w:rsidRPr="006360E4" w:rsidRDefault="006360E4" w:rsidP="000B18A6">
            <w:pPr>
              <w:contextualSpacing/>
              <w:jc w:val="center"/>
              <w:rPr>
                <w:rFonts w:ascii="Times New Roman" w:hAnsi="Times New Roman" w:cs="Times New Roman"/>
              </w:rPr>
            </w:pPr>
            <w:r w:rsidRPr="006360E4">
              <w:rPr>
                <w:rFonts w:ascii="Times New Roman" w:hAnsi="Times New Roman" w:cs="Times New Roman"/>
              </w:rPr>
              <w:t>4</w:t>
            </w:r>
          </w:p>
        </w:tc>
        <w:tc>
          <w:tcPr>
            <w:tcW w:w="3661" w:type="dxa"/>
            <w:tcBorders>
              <w:top w:val="single" w:sz="4" w:space="0" w:color="auto"/>
              <w:left w:val="single" w:sz="4" w:space="0" w:color="auto"/>
              <w:bottom w:val="single" w:sz="4" w:space="0" w:color="auto"/>
              <w:right w:val="single" w:sz="4" w:space="0" w:color="auto"/>
            </w:tcBorders>
          </w:tcPr>
          <w:p w:rsidR="006360E4" w:rsidRPr="006360E4" w:rsidRDefault="006360E4">
            <w:pPr>
              <w:rPr>
                <w:rFonts w:ascii="Times New Roman" w:hAnsi="Times New Roman" w:cs="Times New Roman"/>
              </w:rPr>
            </w:pPr>
            <w:r w:rsidRPr="006360E4">
              <w:rPr>
                <w:rFonts w:ascii="Times New Roman" w:hAnsi="Times New Roman" w:cs="Times New Roman"/>
              </w:rPr>
              <w:t>Сборка и украшение сцены (Промышленная)</w:t>
            </w:r>
          </w:p>
        </w:tc>
        <w:tc>
          <w:tcPr>
            <w:tcW w:w="1425" w:type="dxa"/>
            <w:tcBorders>
              <w:top w:val="single" w:sz="4" w:space="0" w:color="auto"/>
              <w:left w:val="single" w:sz="4" w:space="0" w:color="auto"/>
              <w:bottom w:val="single" w:sz="4" w:space="0" w:color="auto"/>
              <w:right w:val="single" w:sz="4" w:space="0" w:color="auto"/>
            </w:tcBorders>
            <w:vAlign w:val="center"/>
          </w:tcPr>
          <w:p w:rsidR="006360E4" w:rsidRPr="006360E4" w:rsidRDefault="006360E4" w:rsidP="00A869B9">
            <w:pPr>
              <w:contextualSpacing/>
              <w:jc w:val="center"/>
              <w:rPr>
                <w:rFonts w:ascii="Times New Roman" w:hAnsi="Times New Roman" w:cs="Times New Roman"/>
              </w:rPr>
            </w:pPr>
            <w:r w:rsidRPr="006360E4">
              <w:rPr>
                <w:rFonts w:ascii="Times New Roman" w:hAnsi="Times New Roman" w:cs="Times New Roman"/>
              </w:rPr>
              <w:t>УСЛ. ЕД.</w:t>
            </w:r>
          </w:p>
        </w:tc>
        <w:tc>
          <w:tcPr>
            <w:tcW w:w="1365" w:type="dxa"/>
            <w:tcBorders>
              <w:top w:val="single" w:sz="4" w:space="0" w:color="auto"/>
              <w:left w:val="single" w:sz="4" w:space="0" w:color="auto"/>
              <w:bottom w:val="single" w:sz="4" w:space="0" w:color="auto"/>
              <w:right w:val="single" w:sz="4" w:space="0" w:color="auto"/>
            </w:tcBorders>
            <w:vAlign w:val="center"/>
          </w:tcPr>
          <w:p w:rsidR="006360E4" w:rsidRPr="006360E4" w:rsidRDefault="006360E4" w:rsidP="00A869B9">
            <w:pPr>
              <w:contextualSpacing/>
              <w:jc w:val="center"/>
              <w:rPr>
                <w:rFonts w:ascii="Times New Roman" w:hAnsi="Times New Roman" w:cs="Times New Roman"/>
              </w:rPr>
            </w:pPr>
            <w:r w:rsidRPr="006360E4">
              <w:rPr>
                <w:rFonts w:ascii="Times New Roman" w:hAnsi="Times New Roman" w:cs="Times New Roman"/>
              </w:rPr>
              <w:t>1</w:t>
            </w:r>
          </w:p>
        </w:tc>
        <w:tc>
          <w:tcPr>
            <w:tcW w:w="1417" w:type="dxa"/>
            <w:tcBorders>
              <w:top w:val="single" w:sz="4" w:space="0" w:color="auto"/>
              <w:left w:val="single" w:sz="4" w:space="0" w:color="auto"/>
              <w:bottom w:val="single" w:sz="4" w:space="0" w:color="auto"/>
              <w:right w:val="single" w:sz="4" w:space="0" w:color="auto"/>
            </w:tcBorders>
            <w:vAlign w:val="center"/>
          </w:tcPr>
          <w:p w:rsidR="006360E4" w:rsidRPr="006360E4" w:rsidRDefault="006360E4" w:rsidP="000B18A6">
            <w:pPr>
              <w:contextualSpacing/>
              <w:jc w:val="center"/>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vAlign w:val="center"/>
          </w:tcPr>
          <w:p w:rsidR="006360E4" w:rsidRPr="006360E4" w:rsidRDefault="006360E4" w:rsidP="000B18A6">
            <w:pPr>
              <w:contextualSpacing/>
              <w:jc w:val="center"/>
              <w:rPr>
                <w:rFonts w:ascii="Times New Roman" w:hAnsi="Times New Roman" w:cs="Times New Roman"/>
              </w:rPr>
            </w:pPr>
          </w:p>
        </w:tc>
      </w:tr>
      <w:tr w:rsidR="006360E4" w:rsidRPr="006360E4" w:rsidTr="006360E4">
        <w:trPr>
          <w:trHeight w:val="409"/>
          <w:jc w:val="center"/>
        </w:trPr>
        <w:tc>
          <w:tcPr>
            <w:tcW w:w="729" w:type="dxa"/>
            <w:tcBorders>
              <w:top w:val="single" w:sz="4" w:space="0" w:color="auto"/>
              <w:left w:val="single" w:sz="4" w:space="0" w:color="auto"/>
              <w:bottom w:val="single" w:sz="4" w:space="0" w:color="auto"/>
              <w:right w:val="single" w:sz="4" w:space="0" w:color="auto"/>
            </w:tcBorders>
            <w:vAlign w:val="center"/>
          </w:tcPr>
          <w:p w:rsidR="006360E4" w:rsidRPr="006360E4" w:rsidRDefault="006360E4" w:rsidP="000B18A6">
            <w:pPr>
              <w:contextualSpacing/>
              <w:jc w:val="center"/>
              <w:rPr>
                <w:rFonts w:ascii="Times New Roman" w:hAnsi="Times New Roman" w:cs="Times New Roman"/>
              </w:rPr>
            </w:pPr>
            <w:r w:rsidRPr="006360E4">
              <w:rPr>
                <w:rFonts w:ascii="Times New Roman" w:hAnsi="Times New Roman" w:cs="Times New Roman"/>
              </w:rPr>
              <w:t>5</w:t>
            </w:r>
          </w:p>
        </w:tc>
        <w:tc>
          <w:tcPr>
            <w:tcW w:w="3661" w:type="dxa"/>
            <w:tcBorders>
              <w:top w:val="single" w:sz="4" w:space="0" w:color="auto"/>
              <w:left w:val="single" w:sz="4" w:space="0" w:color="auto"/>
              <w:bottom w:val="single" w:sz="4" w:space="0" w:color="auto"/>
              <w:right w:val="single" w:sz="4" w:space="0" w:color="auto"/>
            </w:tcBorders>
          </w:tcPr>
          <w:p w:rsidR="006360E4" w:rsidRPr="006360E4" w:rsidRDefault="006360E4">
            <w:pPr>
              <w:rPr>
                <w:rFonts w:ascii="Times New Roman" w:hAnsi="Times New Roman" w:cs="Times New Roman"/>
              </w:rPr>
            </w:pPr>
            <w:r w:rsidRPr="006360E4">
              <w:rPr>
                <w:rFonts w:ascii="Times New Roman" w:hAnsi="Times New Roman" w:cs="Times New Roman"/>
              </w:rPr>
              <w:t>Продувка шаров (Промышленная)</w:t>
            </w:r>
          </w:p>
        </w:tc>
        <w:tc>
          <w:tcPr>
            <w:tcW w:w="1425" w:type="dxa"/>
            <w:tcBorders>
              <w:top w:val="single" w:sz="4" w:space="0" w:color="auto"/>
              <w:left w:val="single" w:sz="4" w:space="0" w:color="auto"/>
              <w:bottom w:val="single" w:sz="4" w:space="0" w:color="auto"/>
              <w:right w:val="single" w:sz="4" w:space="0" w:color="auto"/>
            </w:tcBorders>
            <w:vAlign w:val="center"/>
          </w:tcPr>
          <w:p w:rsidR="006360E4" w:rsidRPr="006360E4" w:rsidRDefault="006360E4" w:rsidP="00A869B9">
            <w:pPr>
              <w:contextualSpacing/>
              <w:jc w:val="center"/>
              <w:rPr>
                <w:rFonts w:ascii="Times New Roman" w:hAnsi="Times New Roman" w:cs="Times New Roman"/>
              </w:rPr>
            </w:pPr>
            <w:r w:rsidRPr="006360E4">
              <w:rPr>
                <w:rFonts w:ascii="Times New Roman" w:hAnsi="Times New Roman" w:cs="Times New Roman"/>
              </w:rPr>
              <w:t>УСЛ. ЕД.</w:t>
            </w:r>
          </w:p>
        </w:tc>
        <w:tc>
          <w:tcPr>
            <w:tcW w:w="1365" w:type="dxa"/>
            <w:tcBorders>
              <w:top w:val="single" w:sz="4" w:space="0" w:color="auto"/>
              <w:left w:val="single" w:sz="4" w:space="0" w:color="auto"/>
              <w:bottom w:val="single" w:sz="4" w:space="0" w:color="auto"/>
              <w:right w:val="single" w:sz="4" w:space="0" w:color="auto"/>
            </w:tcBorders>
            <w:vAlign w:val="center"/>
          </w:tcPr>
          <w:p w:rsidR="006360E4" w:rsidRPr="006360E4" w:rsidRDefault="006360E4" w:rsidP="00A869B9">
            <w:pPr>
              <w:contextualSpacing/>
              <w:jc w:val="center"/>
              <w:rPr>
                <w:rFonts w:ascii="Times New Roman" w:hAnsi="Times New Roman" w:cs="Times New Roman"/>
              </w:rPr>
            </w:pPr>
            <w:r w:rsidRPr="006360E4">
              <w:rPr>
                <w:rFonts w:ascii="Times New Roman" w:hAnsi="Times New Roman" w:cs="Times New Roman"/>
              </w:rPr>
              <w:t>1</w:t>
            </w:r>
          </w:p>
        </w:tc>
        <w:tc>
          <w:tcPr>
            <w:tcW w:w="1417" w:type="dxa"/>
            <w:tcBorders>
              <w:top w:val="single" w:sz="4" w:space="0" w:color="auto"/>
              <w:left w:val="single" w:sz="4" w:space="0" w:color="auto"/>
              <w:bottom w:val="single" w:sz="4" w:space="0" w:color="auto"/>
              <w:right w:val="single" w:sz="4" w:space="0" w:color="auto"/>
            </w:tcBorders>
            <w:vAlign w:val="center"/>
          </w:tcPr>
          <w:p w:rsidR="006360E4" w:rsidRPr="006360E4" w:rsidRDefault="006360E4" w:rsidP="000B18A6">
            <w:pPr>
              <w:contextualSpacing/>
              <w:jc w:val="center"/>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vAlign w:val="center"/>
          </w:tcPr>
          <w:p w:rsidR="006360E4" w:rsidRPr="006360E4" w:rsidRDefault="006360E4" w:rsidP="000B18A6">
            <w:pPr>
              <w:contextualSpacing/>
              <w:jc w:val="center"/>
              <w:rPr>
                <w:rFonts w:ascii="Times New Roman" w:hAnsi="Times New Roman" w:cs="Times New Roman"/>
              </w:rPr>
            </w:pPr>
          </w:p>
        </w:tc>
      </w:tr>
      <w:tr w:rsidR="00A26C37" w:rsidRPr="006360E4" w:rsidTr="00070728">
        <w:trPr>
          <w:trHeight w:val="262"/>
          <w:jc w:val="center"/>
        </w:trPr>
        <w:tc>
          <w:tcPr>
            <w:tcW w:w="7180" w:type="dxa"/>
            <w:gridSpan w:val="4"/>
            <w:tcBorders>
              <w:top w:val="single" w:sz="4" w:space="0" w:color="auto"/>
              <w:left w:val="single" w:sz="4" w:space="0" w:color="auto"/>
              <w:bottom w:val="single" w:sz="4" w:space="0" w:color="auto"/>
              <w:right w:val="single" w:sz="4" w:space="0" w:color="auto"/>
            </w:tcBorders>
            <w:vAlign w:val="center"/>
          </w:tcPr>
          <w:p w:rsidR="00A26C37" w:rsidRPr="006360E4" w:rsidRDefault="00A26C37" w:rsidP="000B18A6">
            <w:pPr>
              <w:contextualSpacing/>
              <w:jc w:val="right"/>
              <w:rPr>
                <w:rFonts w:ascii="Times New Roman" w:hAnsi="Times New Roman" w:cs="Times New Roman"/>
                <w:b/>
              </w:rPr>
            </w:pPr>
            <w:r w:rsidRPr="006360E4">
              <w:rPr>
                <w:rFonts w:ascii="Times New Roman" w:hAnsi="Times New Roman" w:cs="Times New Roman"/>
                <w:b/>
              </w:rPr>
              <w:t>Итого:</w:t>
            </w:r>
          </w:p>
        </w:tc>
        <w:tc>
          <w:tcPr>
            <w:tcW w:w="2693" w:type="dxa"/>
            <w:gridSpan w:val="2"/>
            <w:tcBorders>
              <w:top w:val="single" w:sz="4" w:space="0" w:color="auto"/>
              <w:left w:val="single" w:sz="4" w:space="0" w:color="auto"/>
              <w:bottom w:val="single" w:sz="4" w:space="0" w:color="auto"/>
              <w:right w:val="single" w:sz="4" w:space="0" w:color="auto"/>
            </w:tcBorders>
          </w:tcPr>
          <w:p w:rsidR="00A26C37" w:rsidRPr="006360E4" w:rsidRDefault="00A26C37" w:rsidP="000B18A6">
            <w:pPr>
              <w:contextualSpacing/>
              <w:jc w:val="center"/>
              <w:rPr>
                <w:rFonts w:ascii="Times New Roman" w:hAnsi="Times New Roman" w:cs="Times New Roman"/>
                <w:b/>
              </w:rPr>
            </w:pPr>
          </w:p>
        </w:tc>
      </w:tr>
    </w:tbl>
    <w:p w:rsidR="00A26C37" w:rsidRPr="006360E4" w:rsidRDefault="00A26C37" w:rsidP="000B18A6">
      <w:pPr>
        <w:ind w:hanging="480"/>
        <w:contextualSpacing/>
        <w:jc w:val="both"/>
        <w:rPr>
          <w:rFonts w:ascii="Times New Roman" w:hAnsi="Times New Roman" w:cs="Times New Roman"/>
        </w:rPr>
      </w:pPr>
    </w:p>
    <w:p w:rsidR="00A26C37" w:rsidRPr="006360E4" w:rsidRDefault="00A26C37" w:rsidP="000B18A6">
      <w:pPr>
        <w:tabs>
          <w:tab w:val="left" w:pos="426"/>
        </w:tabs>
        <w:contextualSpacing/>
        <w:rPr>
          <w:rFonts w:ascii="Times New Roman" w:hAnsi="Times New Roman" w:cs="Times New Roman"/>
        </w:rPr>
      </w:pPr>
      <w:r w:rsidRPr="006360E4">
        <w:rPr>
          <w:rFonts w:ascii="Times New Roman" w:hAnsi="Times New Roman" w:cs="Times New Roman"/>
        </w:rPr>
        <w:t>* Заполняется в соответствии с предложением участника размещения заказа, признанного победителем.</w:t>
      </w:r>
    </w:p>
    <w:p w:rsidR="00A26C37" w:rsidRPr="006360E4" w:rsidRDefault="00A26C37" w:rsidP="000B18A6">
      <w:pPr>
        <w:ind w:hanging="480"/>
        <w:contextualSpacing/>
        <w:jc w:val="both"/>
        <w:rPr>
          <w:rFonts w:ascii="Times New Roman" w:hAnsi="Times New Roman" w:cs="Times New Roman"/>
        </w:rPr>
      </w:pPr>
    </w:p>
    <w:p w:rsidR="00937B36" w:rsidRPr="000B18A6" w:rsidRDefault="00937B36" w:rsidP="000B18A6">
      <w:pPr>
        <w:ind w:hanging="480"/>
        <w:contextualSpacing/>
        <w:jc w:val="both"/>
        <w:rPr>
          <w:rFonts w:ascii="Times New Roman" w:hAnsi="Times New Roman" w:cs="Times New Roman"/>
        </w:rPr>
      </w:pPr>
    </w:p>
    <w:tbl>
      <w:tblPr>
        <w:tblStyle w:val="af2"/>
        <w:tblW w:w="0" w:type="auto"/>
        <w:tblInd w:w="-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05"/>
        <w:gridCol w:w="5299"/>
      </w:tblGrid>
      <w:tr w:rsidR="001901FF" w:rsidRPr="000B18A6" w:rsidTr="001901FF">
        <w:tc>
          <w:tcPr>
            <w:tcW w:w="4305" w:type="dxa"/>
          </w:tcPr>
          <w:p w:rsidR="001901FF" w:rsidRPr="000B18A6" w:rsidRDefault="001901FF" w:rsidP="000B18A6">
            <w:pPr>
              <w:contextualSpacing/>
              <w:rPr>
                <w:rFonts w:ascii="Times New Roman" w:hAnsi="Times New Roman" w:cs="Times New Roman"/>
                <w:b/>
              </w:rPr>
            </w:pPr>
            <w:r w:rsidRPr="000B18A6">
              <w:rPr>
                <w:rFonts w:ascii="Times New Roman" w:hAnsi="Times New Roman" w:cs="Times New Roman"/>
                <w:b/>
              </w:rPr>
              <w:t xml:space="preserve">«Заказчик»: </w:t>
            </w:r>
          </w:p>
          <w:p w:rsidR="001901FF" w:rsidRPr="000B18A6" w:rsidRDefault="001901FF" w:rsidP="000B18A6">
            <w:pPr>
              <w:widowControl w:val="0"/>
              <w:tabs>
                <w:tab w:val="num" w:pos="0"/>
              </w:tabs>
              <w:contextualSpacing/>
              <w:rPr>
                <w:rFonts w:ascii="Times New Roman" w:hAnsi="Times New Roman" w:cs="Times New Roman"/>
                <w:b/>
                <w:bCs/>
                <w:color w:val="000000"/>
                <w:lang w:bidi="ru-RU"/>
              </w:rPr>
            </w:pPr>
            <w:r w:rsidRPr="000B18A6">
              <w:rPr>
                <w:rFonts w:ascii="Times New Roman" w:hAnsi="Times New Roman" w:cs="Times New Roman"/>
                <w:b/>
                <w:bCs/>
                <w:color w:val="000000"/>
                <w:lang w:bidi="ru-RU"/>
              </w:rPr>
              <w:t>ГБОУ № 604 Пушкинского района</w:t>
            </w:r>
          </w:p>
          <w:p w:rsidR="001901FF" w:rsidRPr="000B18A6" w:rsidRDefault="001901FF" w:rsidP="000B18A6">
            <w:pPr>
              <w:widowControl w:val="0"/>
              <w:contextualSpacing/>
              <w:rPr>
                <w:rFonts w:ascii="Times New Roman" w:hAnsi="Times New Roman" w:cs="Times New Roman"/>
                <w:b/>
                <w:bCs/>
                <w:color w:val="000000"/>
                <w:lang w:bidi="ru-RU"/>
              </w:rPr>
            </w:pPr>
            <w:r w:rsidRPr="000B18A6">
              <w:rPr>
                <w:rFonts w:ascii="Times New Roman" w:hAnsi="Times New Roman" w:cs="Times New Roman"/>
                <w:b/>
                <w:bCs/>
                <w:color w:val="000000"/>
                <w:lang w:bidi="ru-RU"/>
              </w:rPr>
              <w:t xml:space="preserve">Санкт-Петербурга </w:t>
            </w:r>
          </w:p>
          <w:p w:rsidR="001901FF" w:rsidRPr="000B18A6" w:rsidRDefault="001901FF" w:rsidP="000B18A6">
            <w:pPr>
              <w:widowControl w:val="0"/>
              <w:contextualSpacing/>
              <w:rPr>
                <w:rFonts w:ascii="Times New Roman" w:hAnsi="Times New Roman" w:cs="Times New Roman"/>
                <w:bCs/>
                <w:color w:val="000000"/>
                <w:lang w:bidi="ru-RU"/>
              </w:rPr>
            </w:pPr>
          </w:p>
          <w:p w:rsidR="000D7780" w:rsidRPr="000B18A6" w:rsidRDefault="003863A2" w:rsidP="000B18A6">
            <w:pPr>
              <w:contextualSpacing/>
              <w:rPr>
                <w:rFonts w:ascii="Times New Roman" w:hAnsi="Times New Roman" w:cs="Times New Roman"/>
                <w:bCs/>
                <w:lang w:bidi="ru-RU"/>
              </w:rPr>
            </w:pPr>
            <w:r>
              <w:rPr>
                <w:rFonts w:ascii="Times New Roman" w:hAnsi="Times New Roman" w:cs="Times New Roman"/>
                <w:bCs/>
                <w:lang w:bidi="ru-RU"/>
              </w:rPr>
              <w:t>ВРИО д</w:t>
            </w:r>
            <w:r w:rsidR="004A43D8" w:rsidRPr="000B18A6">
              <w:rPr>
                <w:rFonts w:ascii="Times New Roman" w:hAnsi="Times New Roman" w:cs="Times New Roman"/>
                <w:bCs/>
                <w:lang w:bidi="ru-RU"/>
              </w:rPr>
              <w:t>иректор</w:t>
            </w:r>
            <w:r>
              <w:rPr>
                <w:rFonts w:ascii="Times New Roman" w:hAnsi="Times New Roman" w:cs="Times New Roman"/>
                <w:bCs/>
                <w:lang w:bidi="ru-RU"/>
              </w:rPr>
              <w:t>а</w:t>
            </w:r>
          </w:p>
          <w:p w:rsidR="000D7780" w:rsidRPr="000B18A6" w:rsidRDefault="000D7780" w:rsidP="000B18A6">
            <w:pPr>
              <w:contextualSpacing/>
              <w:rPr>
                <w:rFonts w:ascii="Times New Roman" w:hAnsi="Times New Roman" w:cs="Times New Roman"/>
                <w:bCs/>
                <w:lang w:bidi="ru-RU"/>
              </w:rPr>
            </w:pPr>
          </w:p>
          <w:p w:rsidR="000D7780" w:rsidRPr="000B18A6" w:rsidRDefault="000D7780" w:rsidP="000B18A6">
            <w:pPr>
              <w:contextualSpacing/>
              <w:rPr>
                <w:rFonts w:ascii="Times New Roman" w:hAnsi="Times New Roman" w:cs="Times New Roman"/>
              </w:rPr>
            </w:pPr>
            <w:r w:rsidRPr="000B18A6">
              <w:rPr>
                <w:rFonts w:ascii="Times New Roman" w:hAnsi="Times New Roman" w:cs="Times New Roman"/>
              </w:rPr>
              <w:t xml:space="preserve">______________ </w:t>
            </w:r>
            <w:r w:rsidR="003863A2">
              <w:rPr>
                <w:rFonts w:ascii="Times New Roman" w:hAnsi="Times New Roman" w:cs="Times New Roman"/>
              </w:rPr>
              <w:t xml:space="preserve">О.Г. </w:t>
            </w:r>
            <w:proofErr w:type="spellStart"/>
            <w:r w:rsidR="003863A2">
              <w:rPr>
                <w:rFonts w:ascii="Times New Roman" w:hAnsi="Times New Roman" w:cs="Times New Roman"/>
              </w:rPr>
              <w:t>Дрягина</w:t>
            </w:r>
            <w:proofErr w:type="spellEnd"/>
          </w:p>
          <w:p w:rsidR="001901FF" w:rsidRPr="000B18A6" w:rsidRDefault="000D7780" w:rsidP="000B18A6">
            <w:pPr>
              <w:ind w:firstLine="57"/>
              <w:contextualSpacing/>
              <w:jc w:val="both"/>
              <w:rPr>
                <w:rFonts w:ascii="Times New Roman" w:hAnsi="Times New Roman" w:cs="Times New Roman"/>
              </w:rPr>
            </w:pPr>
            <w:r w:rsidRPr="000B18A6">
              <w:rPr>
                <w:rFonts w:ascii="Times New Roman" w:hAnsi="Times New Roman" w:cs="Times New Roman"/>
                <w:bCs/>
              </w:rPr>
              <w:t>Подписано ЭЦП</w:t>
            </w:r>
          </w:p>
        </w:tc>
        <w:tc>
          <w:tcPr>
            <w:tcW w:w="5299" w:type="dxa"/>
          </w:tcPr>
          <w:p w:rsidR="001901FF" w:rsidRPr="000B18A6" w:rsidRDefault="001901FF" w:rsidP="000B18A6">
            <w:pPr>
              <w:contextualSpacing/>
              <w:rPr>
                <w:rFonts w:ascii="Times New Roman" w:hAnsi="Times New Roman" w:cs="Times New Roman"/>
                <w:b/>
              </w:rPr>
            </w:pPr>
            <w:r w:rsidRPr="000B18A6">
              <w:rPr>
                <w:rFonts w:ascii="Times New Roman" w:hAnsi="Times New Roman" w:cs="Times New Roman"/>
                <w:b/>
              </w:rPr>
              <w:t xml:space="preserve">«Исполнитель»: </w:t>
            </w:r>
          </w:p>
          <w:p w:rsidR="001901FF" w:rsidRPr="000B18A6" w:rsidRDefault="001901FF" w:rsidP="000B18A6">
            <w:pPr>
              <w:contextualSpacing/>
              <w:rPr>
                <w:rFonts w:ascii="Times New Roman" w:hAnsi="Times New Roman" w:cs="Times New Roman"/>
                <w:bCs/>
                <w:lang w:bidi="ru-RU"/>
              </w:rPr>
            </w:pPr>
          </w:p>
          <w:p w:rsidR="001901FF" w:rsidRPr="000B18A6" w:rsidRDefault="001901FF" w:rsidP="000B18A6">
            <w:pPr>
              <w:contextualSpacing/>
              <w:rPr>
                <w:rFonts w:ascii="Times New Roman" w:hAnsi="Times New Roman" w:cs="Times New Roman"/>
                <w:bCs/>
                <w:lang w:bidi="ru-RU"/>
              </w:rPr>
            </w:pPr>
          </w:p>
          <w:p w:rsidR="001901FF" w:rsidRPr="000B18A6" w:rsidRDefault="001901FF" w:rsidP="000B18A6">
            <w:pPr>
              <w:contextualSpacing/>
              <w:rPr>
                <w:rFonts w:ascii="Times New Roman" w:hAnsi="Times New Roman" w:cs="Times New Roman"/>
                <w:bCs/>
                <w:lang w:bidi="ru-RU"/>
              </w:rPr>
            </w:pPr>
          </w:p>
          <w:p w:rsidR="001901FF" w:rsidRPr="000B18A6" w:rsidRDefault="001901FF" w:rsidP="000B18A6">
            <w:pPr>
              <w:contextualSpacing/>
              <w:rPr>
                <w:rFonts w:ascii="Times New Roman" w:hAnsi="Times New Roman" w:cs="Times New Roman"/>
                <w:bCs/>
                <w:lang w:bidi="ru-RU"/>
              </w:rPr>
            </w:pPr>
          </w:p>
          <w:p w:rsidR="001901FF" w:rsidRPr="000B18A6" w:rsidRDefault="001901FF" w:rsidP="000B18A6">
            <w:pPr>
              <w:contextualSpacing/>
              <w:rPr>
                <w:rFonts w:ascii="Times New Roman" w:hAnsi="Times New Roman" w:cs="Times New Roman"/>
                <w:bCs/>
                <w:lang w:bidi="ru-RU"/>
              </w:rPr>
            </w:pPr>
          </w:p>
          <w:p w:rsidR="001901FF" w:rsidRPr="000B18A6" w:rsidRDefault="001901FF" w:rsidP="000B18A6">
            <w:pPr>
              <w:contextualSpacing/>
              <w:rPr>
                <w:rFonts w:ascii="Times New Roman" w:hAnsi="Times New Roman" w:cs="Times New Roman"/>
              </w:rPr>
            </w:pPr>
            <w:r w:rsidRPr="000B18A6">
              <w:rPr>
                <w:rFonts w:ascii="Times New Roman" w:hAnsi="Times New Roman" w:cs="Times New Roman"/>
              </w:rPr>
              <w:t>______________</w:t>
            </w:r>
          </w:p>
          <w:p w:rsidR="001901FF" w:rsidRPr="000B18A6" w:rsidRDefault="001901FF" w:rsidP="000B18A6">
            <w:pPr>
              <w:ind w:firstLine="57"/>
              <w:contextualSpacing/>
              <w:jc w:val="both"/>
              <w:rPr>
                <w:rFonts w:ascii="Times New Roman" w:hAnsi="Times New Roman" w:cs="Times New Roman"/>
              </w:rPr>
            </w:pPr>
            <w:r w:rsidRPr="000B18A6">
              <w:rPr>
                <w:rFonts w:ascii="Times New Roman" w:hAnsi="Times New Roman" w:cs="Times New Roman"/>
                <w:bCs/>
              </w:rPr>
              <w:t>Подписано ЭЦП</w:t>
            </w:r>
          </w:p>
        </w:tc>
      </w:tr>
    </w:tbl>
    <w:p w:rsidR="00937B36" w:rsidRPr="000B18A6" w:rsidRDefault="00937B36" w:rsidP="000B18A6">
      <w:pPr>
        <w:ind w:hanging="480"/>
        <w:contextualSpacing/>
        <w:jc w:val="both"/>
        <w:rPr>
          <w:rFonts w:ascii="Times New Roman" w:hAnsi="Times New Roman" w:cs="Times New Roman"/>
        </w:rPr>
      </w:pPr>
    </w:p>
    <w:p w:rsidR="00A26C37" w:rsidRPr="000B18A6" w:rsidRDefault="00A26C37" w:rsidP="000B18A6">
      <w:pPr>
        <w:ind w:hanging="480"/>
        <w:contextualSpacing/>
        <w:jc w:val="both"/>
        <w:rPr>
          <w:rFonts w:ascii="Times New Roman" w:hAnsi="Times New Roman" w:cs="Times New Roman"/>
        </w:rPr>
      </w:pPr>
    </w:p>
    <w:p w:rsidR="00A26C37" w:rsidRPr="000B18A6" w:rsidRDefault="00A26C37" w:rsidP="000B18A6">
      <w:pPr>
        <w:ind w:hanging="480"/>
        <w:contextualSpacing/>
        <w:jc w:val="both"/>
        <w:rPr>
          <w:rFonts w:ascii="Times New Roman" w:hAnsi="Times New Roman" w:cs="Times New Roman"/>
        </w:rPr>
        <w:sectPr w:rsidR="00A26C37" w:rsidRPr="000B18A6" w:rsidSect="00257A85">
          <w:pgSz w:w="11906" w:h="16838" w:code="9"/>
          <w:pgMar w:top="567" w:right="851" w:bottom="851" w:left="1276" w:header="284" w:footer="284" w:gutter="0"/>
          <w:cols w:space="720"/>
          <w:titlePg/>
          <w:docGrid w:linePitch="326"/>
        </w:sectPr>
      </w:pPr>
    </w:p>
    <w:p w:rsidR="0061271C" w:rsidRDefault="00FE5F20" w:rsidP="000B18A6">
      <w:pPr>
        <w:ind w:hanging="480"/>
        <w:contextualSpacing/>
        <w:jc w:val="right"/>
        <w:rPr>
          <w:rFonts w:ascii="Times New Roman" w:hAnsi="Times New Roman" w:cs="Times New Roman"/>
        </w:rPr>
      </w:pPr>
      <w:r w:rsidRPr="000B18A6">
        <w:rPr>
          <w:rFonts w:ascii="Times New Roman" w:hAnsi="Times New Roman" w:cs="Times New Roman"/>
        </w:rPr>
        <w:lastRenderedPageBreak/>
        <w:t>П</w:t>
      </w:r>
      <w:r w:rsidR="0061271C" w:rsidRPr="000B18A6">
        <w:rPr>
          <w:rFonts w:ascii="Times New Roman" w:hAnsi="Times New Roman" w:cs="Times New Roman"/>
        </w:rPr>
        <w:t>риложение № 2 к контракту</w:t>
      </w:r>
    </w:p>
    <w:p w:rsidR="000B18A6" w:rsidRPr="000B18A6" w:rsidRDefault="000B18A6" w:rsidP="000B18A6">
      <w:pPr>
        <w:ind w:hanging="480"/>
        <w:contextualSpacing/>
        <w:jc w:val="right"/>
        <w:rPr>
          <w:rFonts w:ascii="Times New Roman" w:hAnsi="Times New Roman" w:cs="Times New Roman"/>
        </w:rPr>
      </w:pPr>
    </w:p>
    <w:p w:rsidR="000B18A6" w:rsidRPr="000B18A6" w:rsidRDefault="000B18A6" w:rsidP="000B18A6">
      <w:pPr>
        <w:widowControl w:val="0"/>
        <w:ind w:firstLine="567"/>
        <w:contextualSpacing/>
        <w:jc w:val="center"/>
        <w:rPr>
          <w:rFonts w:ascii="Times New Roman" w:eastAsia="Times New Roman" w:hAnsi="Times New Roman" w:cs="Times New Roman"/>
          <w:b/>
          <w:lang w:eastAsia="ru-RU" w:bidi="ru-RU"/>
        </w:rPr>
      </w:pPr>
      <w:r w:rsidRPr="000B18A6">
        <w:rPr>
          <w:rFonts w:ascii="Times New Roman" w:eastAsia="Times New Roman" w:hAnsi="Times New Roman" w:cs="Times New Roman"/>
          <w:b/>
          <w:lang w:eastAsia="ru-RU" w:bidi="ru-RU"/>
        </w:rPr>
        <w:t>Описание объекта закупки в соответствии со статьей 33 Закона</w:t>
      </w:r>
    </w:p>
    <w:p w:rsidR="000B18A6" w:rsidRPr="000B18A6" w:rsidRDefault="000B18A6" w:rsidP="000B18A6">
      <w:pPr>
        <w:pStyle w:val="af0"/>
        <w:ind w:left="0" w:firstLine="426"/>
        <w:jc w:val="center"/>
        <w:rPr>
          <w:sz w:val="22"/>
          <w:szCs w:val="22"/>
        </w:rPr>
      </w:pPr>
    </w:p>
    <w:p w:rsidR="000B18A6" w:rsidRPr="000B18A6" w:rsidRDefault="000B18A6" w:rsidP="000B18A6">
      <w:pPr>
        <w:pStyle w:val="af0"/>
        <w:ind w:left="0" w:firstLine="567"/>
        <w:jc w:val="center"/>
        <w:rPr>
          <w:sz w:val="22"/>
          <w:szCs w:val="22"/>
        </w:rPr>
      </w:pPr>
      <w:r w:rsidRPr="000B18A6">
        <w:rPr>
          <w:b/>
          <w:sz w:val="22"/>
          <w:szCs w:val="22"/>
        </w:rPr>
        <w:t>1.1. Основные положения</w:t>
      </w:r>
    </w:p>
    <w:p w:rsidR="000B18A6" w:rsidRPr="000B18A6" w:rsidRDefault="000B18A6" w:rsidP="000B18A6">
      <w:pPr>
        <w:ind w:firstLine="567"/>
        <w:contextualSpacing/>
        <w:jc w:val="both"/>
        <w:rPr>
          <w:rStyle w:val="ab"/>
          <w:rFonts w:eastAsiaTheme="minorHAnsi"/>
          <w:sz w:val="22"/>
          <w:szCs w:val="22"/>
        </w:rPr>
      </w:pPr>
      <w:r w:rsidRPr="000B18A6">
        <w:rPr>
          <w:rFonts w:ascii="Times New Roman" w:hAnsi="Times New Roman" w:cs="Times New Roman"/>
        </w:rPr>
        <w:t xml:space="preserve">1.1.1.  Код (коды) по Общероссийскому классификатору продукции по видам экономической деятельности (ОКПД2) </w:t>
      </w:r>
      <w:proofErr w:type="gramStart"/>
      <w:r w:rsidRPr="000B18A6">
        <w:rPr>
          <w:rFonts w:ascii="Times New Roman" w:hAnsi="Times New Roman" w:cs="Times New Roman"/>
        </w:rPr>
        <w:t>ОК</w:t>
      </w:r>
      <w:proofErr w:type="gramEnd"/>
      <w:r w:rsidRPr="000B18A6">
        <w:rPr>
          <w:rFonts w:ascii="Times New Roman" w:hAnsi="Times New Roman" w:cs="Times New Roman"/>
        </w:rPr>
        <w:t xml:space="preserve"> 034-2014 с указанием вида (-</w:t>
      </w:r>
      <w:proofErr w:type="spellStart"/>
      <w:r w:rsidRPr="000B18A6">
        <w:rPr>
          <w:rFonts w:ascii="Times New Roman" w:hAnsi="Times New Roman" w:cs="Times New Roman"/>
        </w:rPr>
        <w:t>ов</w:t>
      </w:r>
      <w:proofErr w:type="spellEnd"/>
      <w:r w:rsidRPr="000B18A6">
        <w:rPr>
          <w:rFonts w:ascii="Times New Roman" w:hAnsi="Times New Roman" w:cs="Times New Roman"/>
        </w:rPr>
        <w:t>) продукции, соответствующий (-</w:t>
      </w:r>
      <w:proofErr w:type="spellStart"/>
      <w:r w:rsidRPr="000B18A6">
        <w:rPr>
          <w:rFonts w:ascii="Times New Roman" w:hAnsi="Times New Roman" w:cs="Times New Roman"/>
        </w:rPr>
        <w:t>ие</w:t>
      </w:r>
      <w:proofErr w:type="spellEnd"/>
      <w:r w:rsidRPr="000B18A6">
        <w:rPr>
          <w:rFonts w:ascii="Times New Roman" w:hAnsi="Times New Roman" w:cs="Times New Roman"/>
        </w:rPr>
        <w:t xml:space="preserve">) предмету закупки: </w:t>
      </w:r>
      <w:r w:rsidRPr="000B18A6">
        <w:rPr>
          <w:rFonts w:ascii="Times New Roman" w:hAnsi="Times New Roman" w:cs="Times New Roman"/>
          <w:b/>
        </w:rPr>
        <w:t xml:space="preserve">74.10.19.000 </w:t>
      </w:r>
      <w:r w:rsidRPr="000B18A6">
        <w:rPr>
          <w:rFonts w:ascii="Times New Roman" w:hAnsi="Times New Roman" w:cs="Times New Roman"/>
        </w:rPr>
        <w:t>«</w:t>
      </w:r>
      <w:r w:rsidRPr="000B18A6">
        <w:rPr>
          <w:rFonts w:ascii="Times New Roman" w:hAnsi="Times New Roman" w:cs="Times New Roman"/>
          <w:color w:val="333333"/>
          <w:shd w:val="clear" w:color="auto" w:fill="FFFFFF"/>
        </w:rPr>
        <w:t>Услуги по специализированному дизайну прочие</w:t>
      </w:r>
      <w:r w:rsidRPr="000B18A6">
        <w:rPr>
          <w:rStyle w:val="ab"/>
          <w:rFonts w:eastAsiaTheme="minorHAnsi"/>
          <w:sz w:val="22"/>
          <w:szCs w:val="22"/>
        </w:rPr>
        <w:t>».</w:t>
      </w:r>
    </w:p>
    <w:p w:rsidR="000B18A6" w:rsidRPr="000B18A6" w:rsidRDefault="000B18A6" w:rsidP="000B18A6">
      <w:pPr>
        <w:ind w:firstLine="567"/>
        <w:contextualSpacing/>
        <w:jc w:val="both"/>
        <w:rPr>
          <w:rFonts w:ascii="Times New Roman" w:hAnsi="Times New Roman" w:cs="Times New Roman"/>
        </w:rPr>
      </w:pPr>
      <w:r w:rsidRPr="000B18A6">
        <w:rPr>
          <w:rFonts w:ascii="Times New Roman" w:hAnsi="Times New Roman" w:cs="Times New Roman"/>
          <w:bCs/>
        </w:rPr>
        <w:t xml:space="preserve">1.1.2. Цели и правовое основание для закупки услуг: </w:t>
      </w:r>
    </w:p>
    <w:p w:rsidR="000B18A6" w:rsidRPr="000B18A6" w:rsidRDefault="000B18A6" w:rsidP="000B18A6">
      <w:pPr>
        <w:ind w:right="-283" w:firstLine="567"/>
        <w:contextualSpacing/>
        <w:jc w:val="both"/>
        <w:rPr>
          <w:rFonts w:ascii="Times New Roman" w:hAnsi="Times New Roman" w:cs="Times New Roman"/>
        </w:rPr>
      </w:pPr>
      <w:r w:rsidRPr="000B18A6">
        <w:rPr>
          <w:rFonts w:ascii="Times New Roman" w:hAnsi="Times New Roman" w:cs="Times New Roman"/>
        </w:rPr>
        <w:t xml:space="preserve">1.1.2.1. </w:t>
      </w:r>
      <w:r w:rsidRPr="000B18A6">
        <w:rPr>
          <w:rFonts w:ascii="Times New Roman" w:eastAsia="Arial Unicode MS" w:hAnsi="Times New Roman" w:cs="Times New Roman"/>
        </w:rPr>
        <w:t xml:space="preserve">Оказание </w:t>
      </w:r>
      <w:r w:rsidRPr="000B18A6">
        <w:rPr>
          <w:rFonts w:ascii="Times New Roman" w:hAnsi="Times New Roman" w:cs="Times New Roman"/>
          <w:color w:val="000000" w:themeColor="text1"/>
        </w:rPr>
        <w:t xml:space="preserve">услуг </w:t>
      </w:r>
      <w:r w:rsidRPr="000B18A6">
        <w:rPr>
          <w:rFonts w:ascii="Times New Roman" w:hAnsi="Times New Roman" w:cs="Times New Roman"/>
        </w:rPr>
        <w:t>по украшению актовых залов в</w:t>
      </w:r>
      <w:r w:rsidRPr="000B18A6">
        <w:rPr>
          <w:rFonts w:ascii="Times New Roman" w:hAnsi="Times New Roman" w:cs="Times New Roman"/>
          <w:b/>
        </w:rPr>
        <w:t xml:space="preserve"> </w:t>
      </w:r>
      <w:r w:rsidRPr="000B18A6">
        <w:rPr>
          <w:rStyle w:val="aff4"/>
          <w:rFonts w:ascii="Times New Roman" w:eastAsia="Calibri" w:hAnsi="Times New Roman" w:cs="Times New Roman"/>
          <w:b w:val="0"/>
          <w:sz w:val="22"/>
        </w:rPr>
        <w:t xml:space="preserve">ГБОУ № 604 </w:t>
      </w:r>
      <w:r>
        <w:rPr>
          <w:rStyle w:val="aff4"/>
          <w:rFonts w:ascii="Times New Roman" w:eastAsia="Calibri" w:hAnsi="Times New Roman" w:cs="Times New Roman"/>
          <w:b w:val="0"/>
          <w:caps w:val="0"/>
          <w:sz w:val="22"/>
        </w:rPr>
        <w:t>Пушкинского района Санкт-Петербурга в 2026 году по адресам Заказчика (далее адреса оказания услуг)</w:t>
      </w:r>
      <w:r w:rsidRPr="000B18A6">
        <w:rPr>
          <w:rStyle w:val="aff4"/>
          <w:rFonts w:ascii="Times New Roman" w:eastAsia="Calibri" w:hAnsi="Times New Roman" w:cs="Times New Roman"/>
          <w:sz w:val="22"/>
        </w:rPr>
        <w:t>:</w:t>
      </w:r>
    </w:p>
    <w:p w:rsidR="000B18A6" w:rsidRPr="000B18A6" w:rsidRDefault="000B18A6" w:rsidP="000B18A6">
      <w:pPr>
        <w:ind w:firstLine="567"/>
        <w:contextualSpacing/>
        <w:jc w:val="both"/>
        <w:rPr>
          <w:rFonts w:ascii="Times New Roman" w:hAnsi="Times New Roman" w:cs="Times New Roman"/>
          <w:bCs/>
          <w:color w:val="000000" w:themeColor="text1"/>
          <w:lang w:bidi="ru-RU"/>
        </w:rPr>
      </w:pPr>
      <w:r w:rsidRPr="000B18A6">
        <w:rPr>
          <w:rStyle w:val="1c"/>
          <w:rFonts w:ascii="Times New Roman" w:hAnsi="Times New Roman" w:cs="Times New Roman"/>
          <w:color w:val="000000" w:themeColor="text1"/>
        </w:rPr>
        <w:t xml:space="preserve">- </w:t>
      </w:r>
      <w:r w:rsidRPr="000B18A6">
        <w:rPr>
          <w:rFonts w:ascii="Times New Roman" w:hAnsi="Times New Roman" w:cs="Times New Roman"/>
          <w:color w:val="000000" w:themeColor="text1"/>
        </w:rPr>
        <w:t xml:space="preserve">196628, город Санкт-Петербург, внутригородская территория (внутригородское муниципальное образование) города федерального значения поселок </w:t>
      </w:r>
      <w:proofErr w:type="spellStart"/>
      <w:r w:rsidRPr="000B18A6">
        <w:rPr>
          <w:rFonts w:ascii="Times New Roman" w:hAnsi="Times New Roman" w:cs="Times New Roman"/>
          <w:color w:val="000000" w:themeColor="text1"/>
        </w:rPr>
        <w:t>Шушары</w:t>
      </w:r>
      <w:proofErr w:type="spellEnd"/>
      <w:r w:rsidRPr="000B18A6">
        <w:rPr>
          <w:rFonts w:ascii="Times New Roman" w:hAnsi="Times New Roman" w:cs="Times New Roman"/>
          <w:color w:val="000000" w:themeColor="text1"/>
        </w:rPr>
        <w:t xml:space="preserve">, территория Славянка, улица </w:t>
      </w:r>
      <w:proofErr w:type="spellStart"/>
      <w:r w:rsidRPr="000B18A6">
        <w:rPr>
          <w:rFonts w:ascii="Times New Roman" w:hAnsi="Times New Roman" w:cs="Times New Roman"/>
          <w:color w:val="000000" w:themeColor="text1"/>
        </w:rPr>
        <w:t>Изборская</w:t>
      </w:r>
      <w:proofErr w:type="spellEnd"/>
      <w:r w:rsidRPr="000B18A6">
        <w:rPr>
          <w:rFonts w:ascii="Times New Roman" w:hAnsi="Times New Roman" w:cs="Times New Roman"/>
          <w:color w:val="000000" w:themeColor="text1"/>
        </w:rPr>
        <w:t>, дом 4, корпус 2, литера А</w:t>
      </w:r>
      <w:r w:rsidRPr="000B18A6">
        <w:rPr>
          <w:rFonts w:ascii="Times New Roman" w:hAnsi="Times New Roman" w:cs="Times New Roman"/>
          <w:bCs/>
          <w:color w:val="000000" w:themeColor="text1"/>
          <w:lang w:bidi="ru-RU"/>
        </w:rPr>
        <w:t>.</w:t>
      </w:r>
    </w:p>
    <w:p w:rsidR="000B18A6" w:rsidRPr="000B18A6" w:rsidRDefault="000B18A6" w:rsidP="000B18A6">
      <w:pPr>
        <w:ind w:firstLine="567"/>
        <w:contextualSpacing/>
        <w:jc w:val="both"/>
        <w:rPr>
          <w:rFonts w:ascii="Times New Roman" w:hAnsi="Times New Roman" w:cs="Times New Roman"/>
          <w:bCs/>
          <w:color w:val="000000" w:themeColor="text1"/>
        </w:rPr>
      </w:pPr>
      <w:r w:rsidRPr="000B18A6">
        <w:rPr>
          <w:rFonts w:ascii="Times New Roman" w:hAnsi="Times New Roman" w:cs="Times New Roman"/>
          <w:bCs/>
          <w:color w:val="000000" w:themeColor="text1"/>
        </w:rPr>
        <w:t xml:space="preserve">- </w:t>
      </w:r>
      <w:r w:rsidRPr="000B18A6">
        <w:rPr>
          <w:rFonts w:ascii="Times New Roman" w:hAnsi="Times New Roman" w:cs="Times New Roman"/>
          <w:color w:val="000000" w:themeColor="text1"/>
        </w:rPr>
        <w:t>196628, город Санкт-Петербург, внутригородская территория (внутригородское муниципальное образование) города федерального значения город Пушкин, город Пушкин, улица Промышленная,  дом 12, строение 1</w:t>
      </w:r>
      <w:r w:rsidRPr="000B18A6">
        <w:rPr>
          <w:rFonts w:ascii="Times New Roman" w:hAnsi="Times New Roman" w:cs="Times New Roman"/>
          <w:bCs/>
          <w:color w:val="000000" w:themeColor="text1"/>
        </w:rPr>
        <w:t>.</w:t>
      </w:r>
    </w:p>
    <w:p w:rsidR="000B18A6" w:rsidRPr="000B18A6" w:rsidRDefault="000B18A6" w:rsidP="000B18A6">
      <w:pPr>
        <w:ind w:firstLine="567"/>
        <w:contextualSpacing/>
        <w:jc w:val="both"/>
        <w:rPr>
          <w:rFonts w:ascii="Times New Roman" w:hAnsi="Times New Roman" w:cs="Times New Roman"/>
          <w:b/>
          <w:color w:val="FF0000"/>
        </w:rPr>
      </w:pPr>
      <w:r w:rsidRPr="000B18A6">
        <w:rPr>
          <w:rFonts w:ascii="Times New Roman" w:hAnsi="Times New Roman" w:cs="Times New Roman"/>
          <w:bCs/>
          <w:shd w:val="clear" w:color="auto" w:fill="FFFFFF"/>
        </w:rPr>
        <w:t>1.1.2.2. Срок (период) оказания услуг:</w:t>
      </w:r>
      <w:r w:rsidRPr="000B18A6">
        <w:rPr>
          <w:rFonts w:ascii="Times New Roman" w:hAnsi="Times New Roman" w:cs="Times New Roman"/>
          <w:b/>
          <w:bCs/>
          <w:color w:val="FF0000"/>
          <w:shd w:val="clear" w:color="auto" w:fill="FFFFFF"/>
        </w:rPr>
        <w:t xml:space="preserve"> </w:t>
      </w:r>
      <w:r w:rsidRPr="00983C1D">
        <w:rPr>
          <w:rFonts w:ascii="Times New Roman" w:hAnsi="Times New Roman" w:cs="Times New Roman"/>
          <w:b/>
          <w:bCs/>
          <w:color w:val="FF0000"/>
          <w:shd w:val="clear" w:color="auto" w:fill="FFFFFF"/>
        </w:rPr>
        <w:t>с 19.05.2026 г. по 26.06.2026 г</w:t>
      </w:r>
      <w:r w:rsidRPr="00983C1D">
        <w:rPr>
          <w:rFonts w:ascii="Times New Roman" w:hAnsi="Times New Roman" w:cs="Times New Roman"/>
          <w:b/>
          <w:color w:val="FF0000"/>
        </w:rPr>
        <w:t>.</w:t>
      </w:r>
    </w:p>
    <w:p w:rsidR="000B18A6" w:rsidRPr="000B18A6" w:rsidRDefault="000B18A6" w:rsidP="000B18A6">
      <w:pPr>
        <w:ind w:firstLine="567"/>
        <w:contextualSpacing/>
        <w:jc w:val="both"/>
        <w:rPr>
          <w:rFonts w:ascii="Times New Roman" w:hAnsi="Times New Roman" w:cs="Times New Roman"/>
        </w:rPr>
      </w:pPr>
      <w:r w:rsidRPr="000B18A6">
        <w:rPr>
          <w:rFonts w:ascii="Times New Roman" w:hAnsi="Times New Roman" w:cs="Times New Roman"/>
        </w:rPr>
        <w:t xml:space="preserve">1.1.2.2. Основанием для оказания услуг являются планы-графики Заказчика на </w:t>
      </w:r>
      <w:r w:rsidRPr="000B18A6">
        <w:rPr>
          <w:rFonts w:ascii="Times New Roman" w:hAnsi="Times New Roman" w:cs="Times New Roman"/>
          <w:color w:val="FF0000"/>
        </w:rPr>
        <w:t>2026 и 2027</w:t>
      </w:r>
      <w:r w:rsidRPr="000B18A6">
        <w:rPr>
          <w:rFonts w:ascii="Times New Roman" w:hAnsi="Times New Roman" w:cs="Times New Roman"/>
        </w:rPr>
        <w:t xml:space="preserve"> г.</w:t>
      </w:r>
    </w:p>
    <w:p w:rsidR="000B18A6" w:rsidRPr="000B18A6" w:rsidRDefault="000B18A6" w:rsidP="000B18A6">
      <w:pPr>
        <w:tabs>
          <w:tab w:val="left" w:pos="993"/>
          <w:tab w:val="left" w:pos="1134"/>
        </w:tabs>
        <w:ind w:firstLine="567"/>
        <w:contextualSpacing/>
        <w:jc w:val="both"/>
        <w:outlineLvl w:val="1"/>
        <w:rPr>
          <w:rFonts w:ascii="Times New Roman" w:hAnsi="Times New Roman" w:cs="Times New Roman"/>
        </w:rPr>
      </w:pPr>
      <w:proofErr w:type="gramStart"/>
      <w:r w:rsidRPr="000B18A6">
        <w:rPr>
          <w:rFonts w:ascii="Times New Roman" w:hAnsi="Times New Roman" w:cs="Times New Roman"/>
          <w:i/>
        </w:rPr>
        <w:t>* В соответствии с письмом Министерства финансов Российской Федерации от 19.11.2019 № 24-06-05/89376 «О разработке типовой документации о закупке» решение о соблюдении требований к техническим (функциональным) характеристикам товаров (работ, услуг) в случае осуществления закупок товаров (работ, услуг) в целях реализации национальных проектов, предусмотренных каталогом товаров работ, услуг, без установки дополнительных характеристик, принимается заказчиком самостоятельно.</w:t>
      </w:r>
      <w:proofErr w:type="gramEnd"/>
    </w:p>
    <w:p w:rsidR="000B18A6" w:rsidRPr="000B18A6" w:rsidRDefault="000B18A6" w:rsidP="000B18A6">
      <w:pPr>
        <w:pStyle w:val="af0"/>
        <w:shd w:val="clear" w:color="auto" w:fill="FFFFFF"/>
        <w:tabs>
          <w:tab w:val="left" w:pos="199"/>
        </w:tabs>
        <w:ind w:left="0" w:firstLine="426"/>
        <w:jc w:val="both"/>
        <w:rPr>
          <w:sz w:val="22"/>
          <w:szCs w:val="22"/>
        </w:rPr>
      </w:pPr>
    </w:p>
    <w:p w:rsidR="000B18A6" w:rsidRPr="000B18A6" w:rsidRDefault="000B18A6" w:rsidP="000B18A6">
      <w:pPr>
        <w:pStyle w:val="af0"/>
        <w:widowControl w:val="0"/>
        <w:numPr>
          <w:ilvl w:val="1"/>
          <w:numId w:val="16"/>
        </w:numPr>
        <w:jc w:val="center"/>
        <w:rPr>
          <w:b/>
          <w:bCs/>
          <w:sz w:val="22"/>
          <w:szCs w:val="22"/>
        </w:rPr>
      </w:pPr>
      <w:r w:rsidRPr="000B18A6">
        <w:rPr>
          <w:b/>
          <w:bCs/>
          <w:sz w:val="22"/>
          <w:szCs w:val="22"/>
        </w:rPr>
        <w:t>Требования к количественным характеристикам (объему) работ</w:t>
      </w:r>
    </w:p>
    <w:p w:rsidR="000B18A6" w:rsidRPr="000B18A6" w:rsidRDefault="000B18A6" w:rsidP="000B18A6">
      <w:pPr>
        <w:ind w:firstLine="567"/>
        <w:contextualSpacing/>
        <w:jc w:val="both"/>
        <w:rPr>
          <w:rFonts w:ascii="Times New Roman" w:eastAsia="Courier New" w:hAnsi="Times New Roman" w:cs="Times New Roman"/>
          <w:color w:val="000000"/>
          <w:lang w:bidi="ru-RU"/>
        </w:rPr>
      </w:pPr>
      <w:r w:rsidRPr="000B18A6">
        <w:rPr>
          <w:rFonts w:ascii="Times New Roman" w:eastAsia="Courier New" w:hAnsi="Times New Roman" w:cs="Times New Roman"/>
          <w:color w:val="000000"/>
          <w:lang w:bidi="ru-RU"/>
        </w:rPr>
        <w:t xml:space="preserve">1.2.1. Услуги оказываются </w:t>
      </w:r>
      <w:proofErr w:type="gramStart"/>
      <w:r w:rsidRPr="000B18A6">
        <w:rPr>
          <w:rFonts w:ascii="Times New Roman" w:eastAsia="Courier New" w:hAnsi="Times New Roman" w:cs="Times New Roman"/>
          <w:color w:val="000000"/>
          <w:lang w:bidi="ru-RU"/>
        </w:rPr>
        <w:t>согласно Приложения</w:t>
      </w:r>
      <w:proofErr w:type="gramEnd"/>
      <w:r w:rsidRPr="000B18A6">
        <w:rPr>
          <w:rFonts w:ascii="Times New Roman" w:eastAsia="Courier New" w:hAnsi="Times New Roman" w:cs="Times New Roman"/>
          <w:color w:val="000000"/>
          <w:lang w:bidi="ru-RU"/>
        </w:rPr>
        <w:t xml:space="preserve"> № 1 (Техническое задание) и Приложения № 2 (</w:t>
      </w:r>
      <w:r w:rsidRPr="000B18A6">
        <w:rPr>
          <w:rFonts w:ascii="Times New Roman" w:hAnsi="Times New Roman" w:cs="Times New Roman"/>
        </w:rPr>
        <w:t>Характеристики элементов декора, украшениям используемые при оказании услуг</w:t>
      </w:r>
      <w:r w:rsidRPr="000B18A6">
        <w:rPr>
          <w:rFonts w:ascii="Times New Roman" w:eastAsia="Courier New" w:hAnsi="Times New Roman" w:cs="Times New Roman"/>
          <w:color w:val="000000"/>
          <w:lang w:bidi="ru-RU"/>
        </w:rPr>
        <w:t>) настоящего Объекта закупки.</w:t>
      </w:r>
    </w:p>
    <w:p w:rsidR="000B18A6" w:rsidRPr="000B18A6" w:rsidRDefault="000B18A6" w:rsidP="000B18A6">
      <w:pPr>
        <w:widowControl w:val="0"/>
        <w:tabs>
          <w:tab w:val="left" w:pos="284"/>
        </w:tabs>
        <w:ind w:firstLine="567"/>
        <w:contextualSpacing/>
        <w:jc w:val="both"/>
        <w:rPr>
          <w:rFonts w:ascii="Times New Roman" w:hAnsi="Times New Roman" w:cs="Times New Roman"/>
        </w:rPr>
      </w:pPr>
      <w:r w:rsidRPr="000B18A6">
        <w:rPr>
          <w:rFonts w:ascii="Times New Roman" w:eastAsia="Courier New" w:hAnsi="Times New Roman" w:cs="Times New Roman"/>
          <w:color w:val="000000"/>
          <w:lang w:bidi="ru-RU"/>
        </w:rPr>
        <w:t xml:space="preserve">1.2.2. </w:t>
      </w:r>
      <w:proofErr w:type="gramStart"/>
      <w:r w:rsidRPr="000B18A6">
        <w:rPr>
          <w:rFonts w:ascii="Times New Roman" w:hAnsi="Times New Roman" w:cs="Times New Roman"/>
        </w:rPr>
        <w:t xml:space="preserve">Цветовая гамма, качество используемых элементов и материалов, отделка, общая стилистика и композиция украшений должны согласовываться с ответственными лицами (педагог-организатор учреждения (т. моб.: </w:t>
      </w:r>
      <w:r w:rsidRPr="000B18A6">
        <w:rPr>
          <w:rFonts w:ascii="Times New Roman" w:hAnsi="Times New Roman" w:cs="Times New Roman"/>
          <w:color w:val="2C2D2E"/>
          <w:shd w:val="clear" w:color="auto" w:fill="FFFFFF"/>
        </w:rPr>
        <w:t xml:space="preserve">8-951-666-03-55) </w:t>
      </w:r>
      <w:r w:rsidRPr="000B18A6">
        <w:rPr>
          <w:rFonts w:ascii="Times New Roman" w:hAnsi="Times New Roman" w:cs="Times New Roman"/>
        </w:rPr>
        <w:t>представленным со стороны Заказчика.</w:t>
      </w:r>
      <w:proofErr w:type="gramEnd"/>
    </w:p>
    <w:p w:rsidR="000B18A6" w:rsidRPr="000B18A6" w:rsidRDefault="000B18A6" w:rsidP="000B18A6">
      <w:pPr>
        <w:widowControl w:val="0"/>
        <w:tabs>
          <w:tab w:val="left" w:pos="284"/>
        </w:tabs>
        <w:ind w:firstLine="567"/>
        <w:contextualSpacing/>
        <w:jc w:val="both"/>
        <w:rPr>
          <w:rFonts w:ascii="Times New Roman" w:hAnsi="Times New Roman" w:cs="Times New Roman"/>
        </w:rPr>
      </w:pPr>
      <w:r w:rsidRPr="000B18A6">
        <w:rPr>
          <w:rFonts w:ascii="Times New Roman" w:hAnsi="Times New Roman" w:cs="Times New Roman"/>
        </w:rPr>
        <w:t>1.2.3.Эскизы используемых элементов и материалов (с учетом особенностей) согласовываются Заказчиком в срок не позднее 5 (пяти) рабочих дней после заключения Контракта.</w:t>
      </w:r>
    </w:p>
    <w:p w:rsidR="000B18A6" w:rsidRPr="000B18A6" w:rsidRDefault="000B18A6" w:rsidP="000B18A6">
      <w:pPr>
        <w:widowControl w:val="0"/>
        <w:tabs>
          <w:tab w:val="left" w:pos="284"/>
        </w:tabs>
        <w:ind w:firstLine="567"/>
        <w:contextualSpacing/>
        <w:jc w:val="both"/>
        <w:rPr>
          <w:rFonts w:ascii="Times New Roman" w:hAnsi="Times New Roman" w:cs="Times New Roman"/>
        </w:rPr>
      </w:pPr>
      <w:r w:rsidRPr="000B18A6">
        <w:rPr>
          <w:rFonts w:ascii="Times New Roman" w:hAnsi="Times New Roman" w:cs="Times New Roman"/>
        </w:rPr>
        <w:t>1.2.4. Все затраты на оказание услуг оплачиваются Исполнителем, включая монтаж и доставку согласно заявке Заказчика по адресам оказания услуг.</w:t>
      </w:r>
    </w:p>
    <w:p w:rsidR="000B18A6" w:rsidRPr="000B18A6" w:rsidRDefault="000B18A6" w:rsidP="000B18A6">
      <w:pPr>
        <w:widowControl w:val="0"/>
        <w:tabs>
          <w:tab w:val="left" w:pos="284"/>
        </w:tabs>
        <w:ind w:firstLine="567"/>
        <w:contextualSpacing/>
        <w:jc w:val="both"/>
        <w:rPr>
          <w:rFonts w:ascii="Times New Roman" w:hAnsi="Times New Roman" w:cs="Times New Roman"/>
        </w:rPr>
      </w:pPr>
      <w:r w:rsidRPr="000B18A6">
        <w:rPr>
          <w:rFonts w:ascii="Times New Roman" w:hAnsi="Times New Roman" w:cs="Times New Roman"/>
        </w:rPr>
        <w:t>1.2.5.Транспортные расходы оплачиваются за счёт Исполнителя.</w:t>
      </w:r>
    </w:p>
    <w:p w:rsidR="000B18A6" w:rsidRPr="000B18A6" w:rsidRDefault="000B18A6" w:rsidP="000B18A6">
      <w:pPr>
        <w:widowControl w:val="0"/>
        <w:tabs>
          <w:tab w:val="left" w:pos="284"/>
        </w:tabs>
        <w:contextualSpacing/>
        <w:jc w:val="both"/>
        <w:rPr>
          <w:rFonts w:ascii="Times New Roman" w:hAnsi="Times New Roman" w:cs="Times New Roman"/>
        </w:rPr>
      </w:pPr>
    </w:p>
    <w:p w:rsidR="000B18A6" w:rsidRPr="000B18A6" w:rsidRDefault="000B18A6" w:rsidP="000B18A6">
      <w:pPr>
        <w:pStyle w:val="af0"/>
        <w:widowControl w:val="0"/>
        <w:numPr>
          <w:ilvl w:val="1"/>
          <w:numId w:val="16"/>
        </w:numPr>
        <w:suppressAutoHyphens/>
        <w:snapToGrid w:val="0"/>
        <w:jc w:val="center"/>
        <w:rPr>
          <w:b/>
          <w:sz w:val="22"/>
          <w:szCs w:val="22"/>
          <w:lang w:eastAsia="ar-SA"/>
        </w:rPr>
      </w:pPr>
      <w:r w:rsidRPr="000B18A6">
        <w:rPr>
          <w:b/>
          <w:sz w:val="22"/>
          <w:szCs w:val="22"/>
          <w:lang w:eastAsia="ar-SA"/>
        </w:rPr>
        <w:t>Требования к безопасности выполнения работ</w:t>
      </w:r>
    </w:p>
    <w:p w:rsidR="000B18A6" w:rsidRPr="000B18A6" w:rsidRDefault="000B18A6" w:rsidP="000B18A6">
      <w:pPr>
        <w:ind w:firstLine="567"/>
        <w:contextualSpacing/>
        <w:jc w:val="both"/>
        <w:rPr>
          <w:rFonts w:ascii="Times New Roman" w:hAnsi="Times New Roman" w:cs="Times New Roman"/>
        </w:rPr>
      </w:pPr>
      <w:r w:rsidRPr="000B18A6">
        <w:rPr>
          <w:rFonts w:ascii="Times New Roman" w:hAnsi="Times New Roman" w:cs="Times New Roman"/>
        </w:rPr>
        <w:t>1.3.1. Исполнитель, при выполнении услуг, несет ответственность за соблюдение правил охраны труда, и техники безопасности.</w:t>
      </w:r>
    </w:p>
    <w:p w:rsidR="000B18A6" w:rsidRPr="000B18A6" w:rsidRDefault="000B18A6" w:rsidP="000B18A6">
      <w:pPr>
        <w:tabs>
          <w:tab w:val="left" w:pos="851"/>
          <w:tab w:val="center" w:pos="4677"/>
          <w:tab w:val="right" w:pos="9355"/>
        </w:tabs>
        <w:ind w:firstLine="567"/>
        <w:contextualSpacing/>
        <w:jc w:val="both"/>
        <w:outlineLvl w:val="0"/>
        <w:rPr>
          <w:rFonts w:ascii="Times New Roman" w:hAnsi="Times New Roman" w:cs="Times New Roman"/>
        </w:rPr>
      </w:pPr>
      <w:r w:rsidRPr="000B18A6">
        <w:rPr>
          <w:rFonts w:ascii="Times New Roman" w:hAnsi="Times New Roman" w:cs="Times New Roman"/>
        </w:rPr>
        <w:t>1.3.2. Все применяемые Исполнителем материалы должны иметь сертификат соответствия (при наличии требования) (декларацию о соответствии) и разрешены к применению на территории РФ.</w:t>
      </w:r>
    </w:p>
    <w:p w:rsidR="000B18A6" w:rsidRPr="000B18A6" w:rsidRDefault="000B18A6" w:rsidP="000B18A6">
      <w:pPr>
        <w:tabs>
          <w:tab w:val="left" w:pos="426"/>
          <w:tab w:val="left" w:pos="709"/>
          <w:tab w:val="left" w:pos="851"/>
        </w:tabs>
        <w:ind w:firstLine="567"/>
        <w:contextualSpacing/>
        <w:jc w:val="both"/>
        <w:rPr>
          <w:rFonts w:ascii="Times New Roman" w:hAnsi="Times New Roman" w:cs="Times New Roman"/>
        </w:rPr>
      </w:pPr>
      <w:r w:rsidRPr="000B18A6">
        <w:rPr>
          <w:rFonts w:ascii="Times New Roman" w:hAnsi="Times New Roman" w:cs="Times New Roman"/>
        </w:rPr>
        <w:t>1.3.3. Во время оказания Услуг Исполнитель обязан обеспечить соблюдение необходимых норм пожарной безопасности, техники безопасности, охраны окружающей среды.</w:t>
      </w:r>
    </w:p>
    <w:p w:rsidR="000B18A6" w:rsidRPr="000B18A6" w:rsidRDefault="000B18A6" w:rsidP="000B18A6">
      <w:pPr>
        <w:tabs>
          <w:tab w:val="left" w:pos="426"/>
          <w:tab w:val="left" w:pos="709"/>
          <w:tab w:val="left" w:pos="851"/>
          <w:tab w:val="left" w:pos="993"/>
        </w:tabs>
        <w:ind w:firstLine="567"/>
        <w:contextualSpacing/>
        <w:jc w:val="both"/>
        <w:rPr>
          <w:rFonts w:ascii="Times New Roman" w:hAnsi="Times New Roman" w:cs="Times New Roman"/>
        </w:rPr>
      </w:pPr>
      <w:r w:rsidRPr="000B18A6">
        <w:rPr>
          <w:rFonts w:ascii="Times New Roman" w:hAnsi="Times New Roman" w:cs="Times New Roman"/>
        </w:rPr>
        <w:t>1.3.4. Обеспечивать Заказчику возможность контроля и надзора за ходом выполнения услуг, качеством используемых материалов и оборудования, в том числе представлять по его требованию отчеты о ходе выполнения услуг. По требованию Заказчика предоставлять сертификаты соответствия (декларации о соответствии) при использовании материалов и оборудования, подлежащих сертификации (декларации).</w:t>
      </w:r>
    </w:p>
    <w:p w:rsidR="000B18A6" w:rsidRPr="000B18A6" w:rsidRDefault="000B18A6" w:rsidP="000B18A6">
      <w:pPr>
        <w:tabs>
          <w:tab w:val="left" w:pos="426"/>
          <w:tab w:val="left" w:pos="709"/>
          <w:tab w:val="left" w:pos="851"/>
          <w:tab w:val="left" w:pos="993"/>
        </w:tabs>
        <w:ind w:firstLine="567"/>
        <w:contextualSpacing/>
        <w:jc w:val="both"/>
        <w:rPr>
          <w:rFonts w:ascii="Times New Roman" w:hAnsi="Times New Roman" w:cs="Times New Roman"/>
        </w:rPr>
      </w:pPr>
      <w:r w:rsidRPr="000B18A6">
        <w:rPr>
          <w:rFonts w:ascii="Times New Roman" w:hAnsi="Times New Roman" w:cs="Times New Roman"/>
        </w:rPr>
        <w:t>1.3.5. Исполнитель обязан при оказании услуг выполнять правила внутреннего распорядка и техники безопасности, действующие на объектах Заказчика.</w:t>
      </w:r>
    </w:p>
    <w:p w:rsidR="000B18A6" w:rsidRDefault="000B18A6" w:rsidP="000B18A6">
      <w:pPr>
        <w:ind w:firstLine="567"/>
        <w:contextualSpacing/>
        <w:jc w:val="both"/>
        <w:rPr>
          <w:rFonts w:ascii="Times New Roman" w:hAnsi="Times New Roman" w:cs="Times New Roman"/>
        </w:rPr>
      </w:pPr>
      <w:r w:rsidRPr="000B18A6">
        <w:rPr>
          <w:rFonts w:ascii="Times New Roman" w:hAnsi="Times New Roman" w:cs="Times New Roman"/>
        </w:rPr>
        <w:t>1.3.6. Исполнитель до предъявления результатов оказанных услуг к приемке должен обеспечить полный вывоз отходов и мусора в места санкционированного размещения отходов.</w:t>
      </w:r>
    </w:p>
    <w:p w:rsidR="00BE4DB5" w:rsidRPr="000B18A6" w:rsidRDefault="00BE4DB5" w:rsidP="000B18A6">
      <w:pPr>
        <w:ind w:firstLine="567"/>
        <w:contextualSpacing/>
        <w:jc w:val="both"/>
        <w:rPr>
          <w:rFonts w:ascii="Times New Roman" w:hAnsi="Times New Roman" w:cs="Times New Roman"/>
        </w:rPr>
      </w:pPr>
    </w:p>
    <w:p w:rsidR="000B18A6" w:rsidRPr="000B18A6" w:rsidRDefault="000B18A6" w:rsidP="000B18A6">
      <w:pPr>
        <w:pStyle w:val="af0"/>
        <w:widowControl w:val="0"/>
        <w:numPr>
          <w:ilvl w:val="1"/>
          <w:numId w:val="16"/>
        </w:numPr>
        <w:jc w:val="center"/>
        <w:rPr>
          <w:b/>
          <w:sz w:val="22"/>
          <w:szCs w:val="22"/>
        </w:rPr>
      </w:pPr>
      <w:r w:rsidRPr="000B18A6">
        <w:rPr>
          <w:b/>
          <w:sz w:val="22"/>
          <w:szCs w:val="22"/>
        </w:rPr>
        <w:t>Контроль и приемка работ</w:t>
      </w:r>
    </w:p>
    <w:p w:rsidR="000B18A6" w:rsidRDefault="000B18A6" w:rsidP="000B18A6">
      <w:pPr>
        <w:pStyle w:val="af0"/>
        <w:widowControl w:val="0"/>
        <w:numPr>
          <w:ilvl w:val="2"/>
          <w:numId w:val="16"/>
        </w:numPr>
        <w:tabs>
          <w:tab w:val="left" w:pos="284"/>
        </w:tabs>
        <w:spacing w:after="200"/>
        <w:ind w:left="0" w:firstLine="567"/>
        <w:jc w:val="both"/>
        <w:rPr>
          <w:sz w:val="22"/>
          <w:szCs w:val="22"/>
        </w:rPr>
      </w:pPr>
      <w:r w:rsidRPr="000B18A6">
        <w:rPr>
          <w:sz w:val="22"/>
          <w:szCs w:val="22"/>
        </w:rPr>
        <w:t>Приемка оказанных услуг осуществляется в соответствии с предъявляемыми требованиями, а также параметрами, указанными в техническом задании на основании акта сдачи-приемки оказанных услуг.</w:t>
      </w:r>
    </w:p>
    <w:p w:rsidR="00BE4DB5" w:rsidRDefault="00BE4DB5" w:rsidP="00BE4DB5">
      <w:pPr>
        <w:pStyle w:val="af0"/>
        <w:widowControl w:val="0"/>
        <w:tabs>
          <w:tab w:val="left" w:pos="284"/>
        </w:tabs>
        <w:spacing w:after="200"/>
        <w:ind w:left="567"/>
        <w:jc w:val="both"/>
        <w:rPr>
          <w:sz w:val="22"/>
          <w:szCs w:val="22"/>
        </w:rPr>
      </w:pPr>
    </w:p>
    <w:p w:rsidR="00BE4DB5" w:rsidRPr="000B18A6" w:rsidRDefault="00BE4DB5" w:rsidP="00BE4DB5">
      <w:pPr>
        <w:pStyle w:val="af0"/>
        <w:widowControl w:val="0"/>
        <w:tabs>
          <w:tab w:val="left" w:pos="284"/>
        </w:tabs>
        <w:spacing w:after="200"/>
        <w:ind w:left="567"/>
        <w:jc w:val="both"/>
        <w:rPr>
          <w:sz w:val="22"/>
          <w:szCs w:val="22"/>
        </w:rPr>
      </w:pPr>
    </w:p>
    <w:p w:rsidR="000B18A6" w:rsidRPr="000B18A6" w:rsidRDefault="000B18A6" w:rsidP="000B18A6">
      <w:pPr>
        <w:pStyle w:val="af0"/>
        <w:widowControl w:val="0"/>
        <w:numPr>
          <w:ilvl w:val="1"/>
          <w:numId w:val="16"/>
        </w:numPr>
        <w:jc w:val="center"/>
        <w:rPr>
          <w:rFonts w:eastAsia="Calibri"/>
          <w:b/>
          <w:sz w:val="22"/>
          <w:szCs w:val="22"/>
        </w:rPr>
      </w:pPr>
      <w:r w:rsidRPr="000B18A6">
        <w:rPr>
          <w:rFonts w:eastAsia="Calibri"/>
          <w:b/>
          <w:sz w:val="22"/>
          <w:szCs w:val="22"/>
        </w:rPr>
        <w:lastRenderedPageBreak/>
        <w:t>Требования к гарантии качества</w:t>
      </w:r>
    </w:p>
    <w:p w:rsidR="000B18A6" w:rsidRPr="000B18A6" w:rsidRDefault="000B18A6" w:rsidP="000B18A6">
      <w:pPr>
        <w:widowControl w:val="0"/>
        <w:ind w:firstLine="567"/>
        <w:contextualSpacing/>
        <w:jc w:val="both"/>
        <w:rPr>
          <w:rFonts w:ascii="Times New Roman" w:hAnsi="Times New Roman" w:cs="Times New Roman"/>
        </w:rPr>
      </w:pPr>
      <w:r w:rsidRPr="000B18A6">
        <w:rPr>
          <w:rFonts w:ascii="Times New Roman" w:eastAsia="Courier New" w:hAnsi="Times New Roman" w:cs="Times New Roman"/>
          <w:color w:val="000000"/>
          <w:lang w:bidi="ru-RU"/>
        </w:rPr>
        <w:t xml:space="preserve">1.5.1. </w:t>
      </w:r>
      <w:r w:rsidRPr="000B18A6">
        <w:rPr>
          <w:rFonts w:ascii="Times New Roman" w:hAnsi="Times New Roman" w:cs="Times New Roman"/>
          <w:bCs/>
        </w:rPr>
        <w:t>Гарантийные обязательства устанавливаются сроком на 1 месяц с момента подписания сторонами акта сдачи-приемки оказанных услуг и применимы для всего объема оказываемых услуг.  Качество материала, применяемого при оказании</w:t>
      </w:r>
      <w:r w:rsidRPr="000B18A6">
        <w:rPr>
          <w:rFonts w:ascii="Times New Roman" w:hAnsi="Times New Roman" w:cs="Times New Roman"/>
        </w:rPr>
        <w:t xml:space="preserve"> услуг должно соответствовать требованиям Закона Российской Федерации «О санитарно-эпидемиологическом благополучии населения» от 30.03.1999 г. №52-ФЗ.</w:t>
      </w:r>
    </w:p>
    <w:p w:rsidR="000B18A6" w:rsidRPr="000B18A6" w:rsidRDefault="000B18A6" w:rsidP="000B18A6">
      <w:pPr>
        <w:widowControl w:val="0"/>
        <w:suppressLineNumbers/>
        <w:ind w:firstLine="567"/>
        <w:contextualSpacing/>
        <w:jc w:val="both"/>
        <w:rPr>
          <w:rFonts w:ascii="Times New Roman" w:hAnsi="Times New Roman" w:cs="Times New Roman"/>
        </w:rPr>
      </w:pPr>
      <w:r w:rsidRPr="000B18A6">
        <w:rPr>
          <w:rFonts w:ascii="Times New Roman" w:hAnsi="Times New Roman" w:cs="Times New Roman"/>
        </w:rPr>
        <w:t xml:space="preserve">1.5.2. Безопасность </w:t>
      </w:r>
      <w:r w:rsidRPr="000B18A6">
        <w:rPr>
          <w:rFonts w:ascii="Times New Roman" w:hAnsi="Times New Roman" w:cs="Times New Roman"/>
          <w:bCs/>
        </w:rPr>
        <w:t>материала</w:t>
      </w:r>
      <w:r w:rsidRPr="000B18A6">
        <w:rPr>
          <w:rFonts w:ascii="Times New Roman" w:hAnsi="Times New Roman" w:cs="Times New Roman"/>
        </w:rPr>
        <w:t xml:space="preserve">, используемого при оказании услуг, для жизни и здоровья потребителя и окружающей среды при обычных условиях его использования, хранения, транспортировки и утилизации должно отвечать требованиям закона Российской Федерации от 07.02.1992 </w:t>
      </w:r>
      <w:r w:rsidRPr="000B18A6">
        <w:rPr>
          <w:rFonts w:ascii="Times New Roman" w:hAnsi="Times New Roman" w:cs="Times New Roman"/>
          <w:lang w:val="en-US"/>
        </w:rPr>
        <w:t>N</w:t>
      </w:r>
      <w:r w:rsidRPr="000B18A6">
        <w:rPr>
          <w:rFonts w:ascii="Times New Roman" w:hAnsi="Times New Roman" w:cs="Times New Roman"/>
        </w:rPr>
        <w:t xml:space="preserve"> 2300-1 «О защите прав потребителей.</w:t>
      </w:r>
    </w:p>
    <w:p w:rsidR="000B18A6" w:rsidRPr="000B18A6" w:rsidRDefault="000B18A6" w:rsidP="000B18A6">
      <w:pPr>
        <w:widowControl w:val="0"/>
        <w:suppressLineNumbers/>
        <w:contextualSpacing/>
        <w:jc w:val="both"/>
        <w:rPr>
          <w:rFonts w:ascii="Times New Roman" w:eastAsia="Courier New" w:hAnsi="Times New Roman" w:cs="Times New Roman"/>
          <w:i/>
          <w:color w:val="000000"/>
          <w:lang w:bidi="ru-RU"/>
        </w:rPr>
      </w:pPr>
    </w:p>
    <w:p w:rsidR="000B18A6" w:rsidRPr="000B18A6" w:rsidRDefault="000B18A6" w:rsidP="000B18A6">
      <w:pPr>
        <w:widowControl w:val="0"/>
        <w:ind w:firstLine="567"/>
        <w:contextualSpacing/>
        <w:jc w:val="center"/>
        <w:rPr>
          <w:rFonts w:ascii="Times New Roman" w:hAnsi="Times New Roman" w:cs="Times New Roman"/>
          <w:b/>
          <w:lang w:bidi="ru-RU"/>
        </w:rPr>
      </w:pPr>
      <w:r w:rsidRPr="000B18A6">
        <w:rPr>
          <w:rFonts w:ascii="Times New Roman" w:hAnsi="Times New Roman" w:cs="Times New Roman"/>
          <w:b/>
          <w:lang w:bidi="ru-RU"/>
        </w:rPr>
        <w:t>1.6.  Требования энергетической эффективности товаров, работ, услуг</w:t>
      </w:r>
    </w:p>
    <w:p w:rsidR="000B18A6" w:rsidRPr="000B18A6" w:rsidRDefault="000B18A6" w:rsidP="000B18A6">
      <w:pPr>
        <w:ind w:firstLine="567"/>
        <w:contextualSpacing/>
        <w:jc w:val="both"/>
        <w:rPr>
          <w:rFonts w:ascii="Times New Roman" w:hAnsi="Times New Roman" w:cs="Times New Roman"/>
        </w:rPr>
      </w:pPr>
      <w:r w:rsidRPr="000B18A6">
        <w:rPr>
          <w:rFonts w:ascii="Times New Roman" w:hAnsi="Times New Roman" w:cs="Times New Roman"/>
          <w:lang w:bidi="ru-RU"/>
        </w:rPr>
        <w:t xml:space="preserve">1.6.1. </w:t>
      </w:r>
      <w:r w:rsidRPr="000B18A6">
        <w:rPr>
          <w:rFonts w:ascii="Times New Roman" w:hAnsi="Times New Roman" w:cs="Times New Roman"/>
        </w:rPr>
        <w:t>Подрядчику при выполнении работ необходимо руководствоваться следующими нормами законодательства Российской Федерации:</w:t>
      </w:r>
    </w:p>
    <w:p w:rsidR="000B18A6" w:rsidRPr="000B18A6" w:rsidRDefault="000B18A6" w:rsidP="000B18A6">
      <w:pPr>
        <w:ind w:firstLine="567"/>
        <w:contextualSpacing/>
        <w:jc w:val="both"/>
        <w:rPr>
          <w:rFonts w:ascii="Times New Roman" w:hAnsi="Times New Roman" w:cs="Times New Roman"/>
        </w:rPr>
      </w:pPr>
      <w:r w:rsidRPr="000B18A6">
        <w:rPr>
          <w:rFonts w:ascii="Times New Roman" w:hAnsi="Times New Roman" w:cs="Times New Roman"/>
        </w:rPr>
        <w:t>– Правилами установления требований энергетической эффективности продукции, утвержденными постановлением Правительства Российской Федерации от 31.12.2009 № 1221 «Об утверждении Правил установления требований энергетической эффективности товаров, работ, услуг, размещение заказов на которые осуществляется для государственных или муниципальных нужд».</w:t>
      </w:r>
    </w:p>
    <w:p w:rsidR="000B18A6" w:rsidRPr="000B18A6" w:rsidRDefault="000B18A6" w:rsidP="000B18A6">
      <w:pPr>
        <w:ind w:firstLine="567"/>
        <w:contextualSpacing/>
        <w:jc w:val="both"/>
        <w:rPr>
          <w:rFonts w:ascii="Times New Roman" w:hAnsi="Times New Roman" w:cs="Times New Roman"/>
        </w:rPr>
      </w:pPr>
      <w:r w:rsidRPr="000B18A6">
        <w:rPr>
          <w:rFonts w:ascii="Times New Roman" w:hAnsi="Times New Roman" w:cs="Times New Roman"/>
        </w:rPr>
        <w:t xml:space="preserve">– Приказом Министерства экономического развития Российской Федерации от 04.06.2010 № 229 «О требованиях энергетической эффективности товаров, используемых для создания элементов конструкций зданий, строений, сооружений, в том числе инженерных систем </w:t>
      </w:r>
      <w:proofErr w:type="spellStart"/>
      <w:r w:rsidRPr="000B18A6">
        <w:rPr>
          <w:rFonts w:ascii="Times New Roman" w:hAnsi="Times New Roman" w:cs="Times New Roman"/>
        </w:rPr>
        <w:t>ресурсоснабжения</w:t>
      </w:r>
      <w:proofErr w:type="spellEnd"/>
      <w:r w:rsidRPr="000B18A6">
        <w:rPr>
          <w:rFonts w:ascii="Times New Roman" w:hAnsi="Times New Roman" w:cs="Times New Roman"/>
        </w:rPr>
        <w:t>, влияющих на энергетическую эффективность зданий, строений, сооружений.</w:t>
      </w:r>
    </w:p>
    <w:p w:rsidR="000B18A6" w:rsidRPr="000B18A6" w:rsidRDefault="000B18A6" w:rsidP="000B18A6">
      <w:pPr>
        <w:widowControl w:val="0"/>
        <w:ind w:firstLine="567"/>
        <w:contextualSpacing/>
        <w:jc w:val="both"/>
        <w:rPr>
          <w:rFonts w:ascii="Times New Roman" w:eastAsia="Times New Roman" w:hAnsi="Times New Roman" w:cs="Times New Roman"/>
          <w:bCs/>
          <w:lang w:eastAsia="ru-RU"/>
        </w:rPr>
      </w:pPr>
    </w:p>
    <w:p w:rsidR="000B18A6" w:rsidRPr="000B18A6" w:rsidRDefault="000B18A6" w:rsidP="000B18A6">
      <w:pPr>
        <w:pStyle w:val="af0"/>
        <w:widowControl w:val="0"/>
        <w:numPr>
          <w:ilvl w:val="1"/>
          <w:numId w:val="17"/>
        </w:numPr>
        <w:spacing w:after="200"/>
        <w:jc w:val="center"/>
        <w:rPr>
          <w:b/>
          <w:bCs/>
          <w:sz w:val="22"/>
          <w:szCs w:val="22"/>
        </w:rPr>
      </w:pPr>
      <w:r w:rsidRPr="000B18A6">
        <w:rPr>
          <w:b/>
          <w:bCs/>
          <w:sz w:val="22"/>
          <w:szCs w:val="22"/>
        </w:rPr>
        <w:t>Перечень приложений</w:t>
      </w:r>
    </w:p>
    <w:p w:rsidR="000B18A6" w:rsidRPr="000B18A6" w:rsidRDefault="000B18A6" w:rsidP="000B18A6">
      <w:pPr>
        <w:shd w:val="clear" w:color="auto" w:fill="FFFFFF"/>
        <w:tabs>
          <w:tab w:val="left" w:pos="284"/>
        </w:tabs>
        <w:ind w:firstLine="709"/>
        <w:contextualSpacing/>
        <w:jc w:val="both"/>
        <w:rPr>
          <w:rFonts w:ascii="Times New Roman" w:eastAsia="Times New Roman" w:hAnsi="Times New Roman" w:cs="Times New Roman"/>
        </w:rPr>
      </w:pPr>
      <w:r w:rsidRPr="000B18A6">
        <w:rPr>
          <w:rFonts w:ascii="Times New Roman" w:eastAsia="Times New Roman" w:hAnsi="Times New Roman" w:cs="Times New Roman"/>
        </w:rPr>
        <w:t>Приложение № 1- Техническое задание.</w:t>
      </w:r>
    </w:p>
    <w:p w:rsidR="000B18A6" w:rsidRPr="000B18A6" w:rsidRDefault="000B18A6" w:rsidP="000B18A6">
      <w:pPr>
        <w:ind w:firstLine="709"/>
        <w:contextualSpacing/>
        <w:jc w:val="both"/>
        <w:rPr>
          <w:rFonts w:ascii="Times New Roman" w:eastAsia="Times New Roman" w:hAnsi="Times New Roman" w:cs="Times New Roman"/>
          <w:bCs/>
          <w:iCs/>
          <w:lang w:eastAsia="ar-SA"/>
        </w:rPr>
      </w:pPr>
      <w:r w:rsidRPr="000B18A6">
        <w:rPr>
          <w:rFonts w:ascii="Times New Roman" w:eastAsia="Times New Roman" w:hAnsi="Times New Roman" w:cs="Times New Roman"/>
          <w:bCs/>
          <w:iCs/>
          <w:lang w:eastAsia="ar-SA"/>
        </w:rPr>
        <w:t>Приложение № 2 -</w:t>
      </w:r>
      <w:r w:rsidRPr="000B18A6">
        <w:rPr>
          <w:rFonts w:ascii="Times New Roman" w:hAnsi="Times New Roman" w:cs="Times New Roman"/>
          <w:b/>
        </w:rPr>
        <w:t xml:space="preserve"> </w:t>
      </w:r>
      <w:r w:rsidRPr="000B18A6">
        <w:rPr>
          <w:rFonts w:ascii="Times New Roman" w:hAnsi="Times New Roman" w:cs="Times New Roman"/>
        </w:rPr>
        <w:t>Характеристики элементов декора, украшениям используемые при оказании услуг</w:t>
      </w:r>
      <w:r w:rsidRPr="000B18A6">
        <w:rPr>
          <w:rFonts w:ascii="Times New Roman" w:eastAsia="Times New Roman" w:hAnsi="Times New Roman" w:cs="Times New Roman"/>
          <w:bCs/>
          <w:iCs/>
          <w:lang w:eastAsia="ar-SA"/>
        </w:rPr>
        <w:t>.</w:t>
      </w:r>
      <w:r w:rsidRPr="000B18A6">
        <w:rPr>
          <w:rFonts w:ascii="Times New Roman" w:eastAsia="Times New Roman" w:hAnsi="Times New Roman" w:cs="Times New Roman"/>
          <w:bCs/>
          <w:iCs/>
          <w:lang w:eastAsia="ar-SA"/>
        </w:rPr>
        <w:tab/>
      </w:r>
    </w:p>
    <w:p w:rsidR="000B18A6" w:rsidRPr="000B18A6" w:rsidRDefault="000B18A6" w:rsidP="000B18A6">
      <w:pPr>
        <w:widowControl w:val="0"/>
        <w:ind w:firstLine="709"/>
        <w:contextualSpacing/>
        <w:jc w:val="both"/>
        <w:rPr>
          <w:rFonts w:ascii="Times New Roman" w:hAnsi="Times New Roman" w:cs="Times New Roman"/>
        </w:rPr>
      </w:pPr>
    </w:p>
    <w:p w:rsidR="000B18A6" w:rsidRPr="000B18A6" w:rsidRDefault="000B18A6" w:rsidP="000B18A6">
      <w:pPr>
        <w:widowControl w:val="0"/>
        <w:ind w:firstLine="567"/>
        <w:contextualSpacing/>
        <w:jc w:val="both"/>
        <w:rPr>
          <w:rFonts w:ascii="Times New Roman" w:hAnsi="Times New Roman" w:cs="Times New Roman"/>
        </w:rPr>
      </w:pPr>
    </w:p>
    <w:p w:rsidR="000B18A6" w:rsidRPr="000B18A6" w:rsidRDefault="000B18A6" w:rsidP="000B18A6">
      <w:pPr>
        <w:spacing w:before="120"/>
        <w:ind w:firstLine="567"/>
        <w:contextualSpacing/>
        <w:outlineLvl w:val="0"/>
        <w:rPr>
          <w:rFonts w:ascii="Times New Roman" w:eastAsia="Times New Roman" w:hAnsi="Times New Roman" w:cs="Times New Roman"/>
          <w:bCs/>
          <w:iCs/>
          <w:lang w:eastAsia="ar-SA"/>
        </w:rPr>
      </w:pPr>
      <w:r w:rsidRPr="000B18A6">
        <w:rPr>
          <w:rFonts w:ascii="Times New Roman" w:eastAsia="Times New Roman" w:hAnsi="Times New Roman" w:cs="Times New Roman"/>
          <w:bCs/>
          <w:lang w:eastAsia="ru-RU"/>
        </w:rPr>
        <w:t xml:space="preserve">Составил </w:t>
      </w:r>
      <w:r w:rsidRPr="000B18A6">
        <w:rPr>
          <w:rFonts w:ascii="Times New Roman" w:hAnsi="Times New Roman" w:cs="Times New Roman"/>
          <w:color w:val="2C2D2E"/>
          <w:shd w:val="clear" w:color="auto" w:fill="FFFFFF"/>
        </w:rPr>
        <w:t>педагог-организатор:                           М.Р. Балашова</w:t>
      </w:r>
    </w:p>
    <w:p w:rsidR="000B18A6" w:rsidRPr="000B18A6" w:rsidRDefault="000B18A6" w:rsidP="000B18A6">
      <w:pPr>
        <w:autoSpaceDE w:val="0"/>
        <w:autoSpaceDN w:val="0"/>
        <w:adjustRightInd w:val="0"/>
        <w:ind w:firstLine="709"/>
        <w:contextualSpacing/>
        <w:rPr>
          <w:rFonts w:ascii="Times New Roman" w:eastAsia="Times New Roman" w:hAnsi="Times New Roman" w:cs="Times New Roman"/>
          <w:bCs/>
          <w:iCs/>
          <w:lang w:eastAsia="ar-SA"/>
        </w:rPr>
      </w:pPr>
    </w:p>
    <w:p w:rsidR="000B18A6" w:rsidRPr="000B18A6" w:rsidRDefault="000B18A6" w:rsidP="000B18A6">
      <w:pPr>
        <w:autoSpaceDE w:val="0"/>
        <w:autoSpaceDN w:val="0"/>
        <w:adjustRightInd w:val="0"/>
        <w:ind w:firstLine="709"/>
        <w:contextualSpacing/>
        <w:rPr>
          <w:rFonts w:ascii="Times New Roman" w:eastAsia="Times New Roman" w:hAnsi="Times New Roman" w:cs="Times New Roman"/>
          <w:bCs/>
          <w:iCs/>
          <w:color w:val="FF0000"/>
          <w:lang w:eastAsia="ar-SA"/>
        </w:rPr>
        <w:sectPr w:rsidR="000B18A6" w:rsidRPr="000B18A6" w:rsidSect="00797922">
          <w:pgSz w:w="11906" w:h="16838"/>
          <w:pgMar w:top="567" w:right="851" w:bottom="426" w:left="1134" w:header="709" w:footer="709" w:gutter="0"/>
          <w:cols w:space="708"/>
          <w:docGrid w:linePitch="360"/>
        </w:sectPr>
      </w:pPr>
    </w:p>
    <w:p w:rsidR="000B18A6" w:rsidRPr="000B18A6" w:rsidRDefault="000B18A6" w:rsidP="000B18A6">
      <w:pPr>
        <w:autoSpaceDE w:val="0"/>
        <w:autoSpaceDN w:val="0"/>
        <w:adjustRightInd w:val="0"/>
        <w:ind w:firstLine="709"/>
        <w:contextualSpacing/>
        <w:jc w:val="right"/>
        <w:rPr>
          <w:rFonts w:ascii="Times New Roman" w:eastAsia="Times New Roman" w:hAnsi="Times New Roman" w:cs="Times New Roman"/>
        </w:rPr>
      </w:pPr>
      <w:r w:rsidRPr="000B18A6">
        <w:rPr>
          <w:rFonts w:ascii="Times New Roman" w:eastAsia="Times New Roman" w:hAnsi="Times New Roman" w:cs="Times New Roman"/>
          <w:bCs/>
          <w:iCs/>
          <w:lang w:eastAsia="ar-SA"/>
        </w:rPr>
        <w:lastRenderedPageBreak/>
        <w:t xml:space="preserve">  </w:t>
      </w:r>
      <w:r w:rsidRPr="000B18A6">
        <w:rPr>
          <w:rFonts w:ascii="Times New Roman" w:eastAsia="Times New Roman" w:hAnsi="Times New Roman" w:cs="Times New Roman"/>
        </w:rPr>
        <w:t xml:space="preserve">                                Приложение №1 к Описанию объекта закупки</w:t>
      </w:r>
    </w:p>
    <w:p w:rsidR="000B18A6" w:rsidRPr="000B18A6" w:rsidRDefault="000B18A6" w:rsidP="000B18A6">
      <w:pPr>
        <w:autoSpaceDE w:val="0"/>
        <w:autoSpaceDN w:val="0"/>
        <w:adjustRightInd w:val="0"/>
        <w:ind w:firstLine="709"/>
        <w:contextualSpacing/>
        <w:jc w:val="right"/>
        <w:rPr>
          <w:rFonts w:ascii="Times New Roman" w:eastAsia="Times New Roman" w:hAnsi="Times New Roman" w:cs="Times New Roman"/>
        </w:rPr>
      </w:pPr>
    </w:p>
    <w:p w:rsidR="000B18A6" w:rsidRPr="000B18A6" w:rsidRDefault="000B18A6" w:rsidP="000B18A6">
      <w:pPr>
        <w:spacing w:after="160"/>
        <w:contextualSpacing/>
        <w:jc w:val="center"/>
        <w:rPr>
          <w:rFonts w:ascii="Times New Roman" w:eastAsia="Times New Roman" w:hAnsi="Times New Roman" w:cs="Times New Roman"/>
          <w:b/>
        </w:rPr>
      </w:pPr>
      <w:r w:rsidRPr="000B18A6">
        <w:rPr>
          <w:rFonts w:ascii="Times New Roman" w:eastAsia="Times New Roman" w:hAnsi="Times New Roman" w:cs="Times New Roman"/>
          <w:b/>
        </w:rPr>
        <w:t>Техническое задание</w:t>
      </w:r>
    </w:p>
    <w:p w:rsidR="000B18A6" w:rsidRPr="000B18A6" w:rsidRDefault="000B18A6" w:rsidP="000B18A6">
      <w:pPr>
        <w:spacing w:after="160"/>
        <w:contextualSpacing/>
        <w:jc w:val="center"/>
        <w:rPr>
          <w:rFonts w:ascii="Times New Roman" w:eastAsia="Times New Roman" w:hAnsi="Times New Roman" w:cs="Times New Roman"/>
          <w:b/>
        </w:rPr>
      </w:pPr>
    </w:p>
    <w:tbl>
      <w:tblPr>
        <w:tblW w:w="10312" w:type="dxa"/>
        <w:tblInd w:w="459" w:type="dxa"/>
        <w:tblLook w:val="04A0" w:firstRow="1" w:lastRow="0" w:firstColumn="1" w:lastColumn="0" w:noHBand="0" w:noVBand="1"/>
      </w:tblPr>
      <w:tblGrid>
        <w:gridCol w:w="822"/>
        <w:gridCol w:w="6057"/>
        <w:gridCol w:w="1251"/>
        <w:gridCol w:w="812"/>
        <w:gridCol w:w="1370"/>
      </w:tblGrid>
      <w:tr w:rsidR="000B18A6" w:rsidRPr="000B18A6" w:rsidTr="00A869B9">
        <w:trPr>
          <w:trHeight w:val="718"/>
        </w:trPr>
        <w:tc>
          <w:tcPr>
            <w:tcW w:w="822" w:type="dxa"/>
            <w:tcBorders>
              <w:top w:val="single" w:sz="4" w:space="0" w:color="auto"/>
              <w:left w:val="single" w:sz="4" w:space="0" w:color="auto"/>
              <w:bottom w:val="single" w:sz="4" w:space="0" w:color="auto"/>
              <w:right w:val="single" w:sz="4" w:space="0" w:color="auto"/>
            </w:tcBorders>
            <w:shd w:val="clear" w:color="auto" w:fill="FFFFFF"/>
            <w:vAlign w:val="center"/>
          </w:tcPr>
          <w:p w:rsidR="000B18A6" w:rsidRPr="000B18A6" w:rsidRDefault="000B18A6" w:rsidP="000B18A6">
            <w:pPr>
              <w:contextualSpacing/>
              <w:jc w:val="center"/>
              <w:rPr>
                <w:rFonts w:ascii="Times New Roman" w:hAnsi="Times New Roman" w:cs="Times New Roman"/>
              </w:rPr>
            </w:pPr>
            <w:r w:rsidRPr="000B18A6">
              <w:rPr>
                <w:rFonts w:ascii="Times New Roman" w:hAnsi="Times New Roman" w:cs="Times New Roman"/>
              </w:rPr>
              <w:t xml:space="preserve">№ </w:t>
            </w:r>
            <w:proofErr w:type="gramStart"/>
            <w:r w:rsidRPr="000B18A6">
              <w:rPr>
                <w:rFonts w:ascii="Times New Roman" w:hAnsi="Times New Roman" w:cs="Times New Roman"/>
              </w:rPr>
              <w:t>п</w:t>
            </w:r>
            <w:proofErr w:type="gramEnd"/>
            <w:r w:rsidRPr="000B18A6">
              <w:rPr>
                <w:rFonts w:ascii="Times New Roman" w:hAnsi="Times New Roman" w:cs="Times New Roman"/>
              </w:rPr>
              <w:t>/п</w:t>
            </w:r>
          </w:p>
        </w:tc>
        <w:tc>
          <w:tcPr>
            <w:tcW w:w="6057" w:type="dxa"/>
            <w:tcBorders>
              <w:top w:val="single" w:sz="4" w:space="0" w:color="auto"/>
              <w:left w:val="single" w:sz="4" w:space="0" w:color="auto"/>
              <w:bottom w:val="single" w:sz="4" w:space="0" w:color="auto"/>
              <w:right w:val="single" w:sz="4" w:space="0" w:color="auto"/>
            </w:tcBorders>
            <w:shd w:val="clear" w:color="auto" w:fill="FFFFFF"/>
            <w:vAlign w:val="center"/>
          </w:tcPr>
          <w:p w:rsidR="000B18A6" w:rsidRPr="000B18A6" w:rsidRDefault="000B18A6" w:rsidP="000B18A6">
            <w:pPr>
              <w:contextualSpacing/>
              <w:jc w:val="center"/>
              <w:rPr>
                <w:rFonts w:ascii="Times New Roman" w:eastAsia="Times New Roman" w:hAnsi="Times New Roman" w:cs="Times New Roman"/>
              </w:rPr>
            </w:pPr>
            <w:r w:rsidRPr="000B18A6">
              <w:rPr>
                <w:rFonts w:ascii="Times New Roman" w:eastAsia="Times New Roman" w:hAnsi="Times New Roman" w:cs="Times New Roman"/>
              </w:rPr>
              <w:t>Наименование услуги</w:t>
            </w:r>
          </w:p>
        </w:tc>
        <w:tc>
          <w:tcPr>
            <w:tcW w:w="1251" w:type="dxa"/>
            <w:tcBorders>
              <w:top w:val="single" w:sz="4" w:space="0" w:color="auto"/>
              <w:left w:val="single" w:sz="4" w:space="0" w:color="auto"/>
              <w:bottom w:val="single" w:sz="4" w:space="0" w:color="auto"/>
              <w:right w:val="single" w:sz="4" w:space="0" w:color="auto"/>
            </w:tcBorders>
            <w:shd w:val="clear" w:color="auto" w:fill="FFFFFF"/>
            <w:vAlign w:val="center"/>
          </w:tcPr>
          <w:p w:rsidR="000B18A6" w:rsidRPr="000B18A6" w:rsidRDefault="000B18A6" w:rsidP="000B18A6">
            <w:pPr>
              <w:contextualSpacing/>
              <w:jc w:val="center"/>
              <w:rPr>
                <w:rFonts w:ascii="Times New Roman" w:eastAsia="Times New Roman" w:hAnsi="Times New Roman" w:cs="Times New Roman"/>
              </w:rPr>
            </w:pPr>
            <w:r w:rsidRPr="000B18A6">
              <w:rPr>
                <w:rFonts w:ascii="Times New Roman" w:eastAsia="Times New Roman" w:hAnsi="Times New Roman" w:cs="Times New Roman"/>
              </w:rPr>
              <w:t xml:space="preserve">Ед. </w:t>
            </w:r>
            <w:proofErr w:type="spellStart"/>
            <w:r w:rsidRPr="000B18A6">
              <w:rPr>
                <w:rFonts w:ascii="Times New Roman" w:eastAsia="Times New Roman" w:hAnsi="Times New Roman" w:cs="Times New Roman"/>
              </w:rPr>
              <w:t>изм</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FFFFFF"/>
            <w:vAlign w:val="center"/>
          </w:tcPr>
          <w:p w:rsidR="000B18A6" w:rsidRPr="000B18A6" w:rsidRDefault="000B18A6" w:rsidP="000B18A6">
            <w:pPr>
              <w:contextualSpacing/>
              <w:jc w:val="center"/>
              <w:rPr>
                <w:rFonts w:ascii="Times New Roman" w:eastAsia="Times New Roman" w:hAnsi="Times New Roman" w:cs="Times New Roman"/>
              </w:rPr>
            </w:pPr>
            <w:r w:rsidRPr="000B18A6">
              <w:rPr>
                <w:rFonts w:ascii="Times New Roman" w:eastAsia="Times New Roman" w:hAnsi="Times New Roman" w:cs="Times New Roman"/>
              </w:rPr>
              <w:t>Кол-во</w:t>
            </w:r>
          </w:p>
        </w:tc>
        <w:tc>
          <w:tcPr>
            <w:tcW w:w="1370" w:type="dxa"/>
            <w:tcBorders>
              <w:top w:val="single" w:sz="4" w:space="0" w:color="auto"/>
              <w:left w:val="single" w:sz="4" w:space="0" w:color="auto"/>
              <w:bottom w:val="single" w:sz="4" w:space="0" w:color="auto"/>
              <w:right w:val="single" w:sz="4" w:space="0" w:color="auto"/>
            </w:tcBorders>
            <w:shd w:val="clear" w:color="auto" w:fill="FFFFFF"/>
            <w:vAlign w:val="center"/>
          </w:tcPr>
          <w:p w:rsidR="000B18A6" w:rsidRPr="000B18A6" w:rsidRDefault="000B18A6" w:rsidP="000B18A6">
            <w:pPr>
              <w:contextualSpacing/>
              <w:jc w:val="center"/>
              <w:rPr>
                <w:rFonts w:ascii="Times New Roman" w:eastAsia="Times New Roman" w:hAnsi="Times New Roman" w:cs="Times New Roman"/>
              </w:rPr>
            </w:pPr>
            <w:r w:rsidRPr="000B18A6">
              <w:rPr>
                <w:rFonts w:ascii="Times New Roman" w:eastAsia="Times New Roman" w:hAnsi="Times New Roman" w:cs="Times New Roman"/>
              </w:rPr>
              <w:t>Срок выполнения работ</w:t>
            </w:r>
          </w:p>
        </w:tc>
      </w:tr>
      <w:tr w:rsidR="000B18A6" w:rsidRPr="000B18A6" w:rsidTr="000B18A6">
        <w:trPr>
          <w:trHeight w:val="507"/>
        </w:trPr>
        <w:tc>
          <w:tcPr>
            <w:tcW w:w="822" w:type="dxa"/>
            <w:tcBorders>
              <w:top w:val="single" w:sz="4" w:space="0" w:color="auto"/>
              <w:left w:val="single" w:sz="4" w:space="0" w:color="auto"/>
              <w:bottom w:val="single" w:sz="4" w:space="0" w:color="auto"/>
              <w:right w:val="single" w:sz="4" w:space="0" w:color="auto"/>
            </w:tcBorders>
          </w:tcPr>
          <w:p w:rsidR="000B18A6" w:rsidRPr="000B18A6" w:rsidRDefault="000B18A6" w:rsidP="000B18A6">
            <w:pPr>
              <w:contextualSpacing/>
              <w:jc w:val="center"/>
              <w:rPr>
                <w:rFonts w:ascii="Times New Roman" w:hAnsi="Times New Roman" w:cs="Times New Roman"/>
                <w:b/>
                <w:i/>
                <w:color w:val="000000"/>
              </w:rPr>
            </w:pPr>
            <w:r w:rsidRPr="000B18A6">
              <w:rPr>
                <w:rFonts w:ascii="Times New Roman" w:hAnsi="Times New Roman" w:cs="Times New Roman"/>
                <w:b/>
                <w:i/>
                <w:color w:val="000000"/>
              </w:rPr>
              <w:t>1</w:t>
            </w:r>
          </w:p>
        </w:tc>
        <w:tc>
          <w:tcPr>
            <w:tcW w:w="6057" w:type="dxa"/>
            <w:tcBorders>
              <w:top w:val="single" w:sz="4" w:space="0" w:color="auto"/>
              <w:left w:val="single" w:sz="4" w:space="0" w:color="auto"/>
              <w:bottom w:val="single" w:sz="4" w:space="0" w:color="auto"/>
              <w:right w:val="single" w:sz="4" w:space="0" w:color="auto"/>
            </w:tcBorders>
            <w:vAlign w:val="center"/>
          </w:tcPr>
          <w:p w:rsidR="000B18A6" w:rsidRPr="000B18A6" w:rsidRDefault="000B18A6" w:rsidP="000B18A6">
            <w:pPr>
              <w:contextualSpacing/>
              <w:rPr>
                <w:rFonts w:ascii="Times New Roman" w:eastAsia="Times New Roman" w:hAnsi="Times New Roman" w:cs="Times New Roman"/>
              </w:rPr>
            </w:pPr>
            <w:r w:rsidRPr="000B18A6">
              <w:rPr>
                <w:rFonts w:ascii="Times New Roman" w:hAnsi="Times New Roman" w:cs="Times New Roman"/>
                <w:b/>
                <w:i/>
                <w:color w:val="000000"/>
              </w:rPr>
              <w:t xml:space="preserve">Украшение входной зоны актового зала по адресу: </w:t>
            </w:r>
            <w:r w:rsidRPr="000B18A6">
              <w:rPr>
                <w:rFonts w:ascii="Times New Roman" w:hAnsi="Times New Roman" w:cs="Times New Roman"/>
                <w:color w:val="000000" w:themeColor="text1"/>
              </w:rPr>
              <w:t xml:space="preserve">196628, город Санкт-Петербург, внутригородская территория (внутригородское муниципальное образование) города федерального значения поселок </w:t>
            </w:r>
            <w:proofErr w:type="spellStart"/>
            <w:r w:rsidRPr="000B18A6">
              <w:rPr>
                <w:rFonts w:ascii="Times New Roman" w:hAnsi="Times New Roman" w:cs="Times New Roman"/>
                <w:color w:val="000000" w:themeColor="text1"/>
              </w:rPr>
              <w:t>Шушары</w:t>
            </w:r>
            <w:proofErr w:type="spellEnd"/>
            <w:r w:rsidRPr="000B18A6">
              <w:rPr>
                <w:rFonts w:ascii="Times New Roman" w:hAnsi="Times New Roman" w:cs="Times New Roman"/>
                <w:color w:val="000000" w:themeColor="text1"/>
              </w:rPr>
              <w:t xml:space="preserve">, территория Славянка, улица </w:t>
            </w:r>
            <w:proofErr w:type="spellStart"/>
            <w:r w:rsidRPr="000B18A6">
              <w:rPr>
                <w:rFonts w:ascii="Times New Roman" w:hAnsi="Times New Roman" w:cs="Times New Roman"/>
                <w:color w:val="000000" w:themeColor="text1"/>
              </w:rPr>
              <w:t>Изборская</w:t>
            </w:r>
            <w:proofErr w:type="spellEnd"/>
            <w:r w:rsidRPr="000B18A6">
              <w:rPr>
                <w:rFonts w:ascii="Times New Roman" w:hAnsi="Times New Roman" w:cs="Times New Roman"/>
                <w:color w:val="000000" w:themeColor="text1"/>
              </w:rPr>
              <w:t>, дом 4, корпус 2, литера</w:t>
            </w:r>
            <w:proofErr w:type="gramStart"/>
            <w:r w:rsidRPr="000B18A6">
              <w:rPr>
                <w:rFonts w:ascii="Times New Roman" w:hAnsi="Times New Roman" w:cs="Times New Roman"/>
                <w:color w:val="000000" w:themeColor="text1"/>
              </w:rPr>
              <w:t xml:space="preserve"> А</w:t>
            </w:r>
            <w:proofErr w:type="gramEnd"/>
          </w:p>
        </w:tc>
        <w:tc>
          <w:tcPr>
            <w:tcW w:w="1251" w:type="dxa"/>
            <w:tcBorders>
              <w:top w:val="single" w:sz="4" w:space="0" w:color="auto"/>
              <w:left w:val="nil"/>
              <w:bottom w:val="single" w:sz="4" w:space="0" w:color="auto"/>
              <w:right w:val="single" w:sz="4" w:space="0" w:color="auto"/>
            </w:tcBorders>
            <w:shd w:val="clear" w:color="auto" w:fill="FFFFFF"/>
            <w:noWrap/>
          </w:tcPr>
          <w:p w:rsidR="000B18A6" w:rsidRPr="000B18A6" w:rsidRDefault="000B18A6" w:rsidP="000B18A6">
            <w:pPr>
              <w:contextualSpacing/>
              <w:jc w:val="center"/>
              <w:rPr>
                <w:rFonts w:ascii="Times New Roman" w:eastAsia="Times New Roman" w:hAnsi="Times New Roman" w:cs="Times New Roman"/>
              </w:rPr>
            </w:pPr>
            <w:proofErr w:type="spellStart"/>
            <w:r w:rsidRPr="000B18A6">
              <w:rPr>
                <w:rFonts w:ascii="Times New Roman" w:eastAsia="Times New Roman" w:hAnsi="Times New Roman" w:cs="Times New Roman"/>
              </w:rPr>
              <w:t>Усл</w:t>
            </w:r>
            <w:proofErr w:type="spellEnd"/>
            <w:r w:rsidRPr="000B18A6">
              <w:rPr>
                <w:rFonts w:ascii="Times New Roman" w:eastAsia="Times New Roman" w:hAnsi="Times New Roman" w:cs="Times New Roman"/>
              </w:rPr>
              <w:t xml:space="preserve">. </w:t>
            </w:r>
            <w:proofErr w:type="spellStart"/>
            <w:proofErr w:type="gramStart"/>
            <w:r w:rsidRPr="000B18A6">
              <w:rPr>
                <w:rFonts w:ascii="Times New Roman" w:eastAsia="Times New Roman" w:hAnsi="Times New Roman" w:cs="Times New Roman"/>
              </w:rPr>
              <w:t>ед</w:t>
            </w:r>
            <w:proofErr w:type="spellEnd"/>
            <w:proofErr w:type="gramEnd"/>
          </w:p>
        </w:tc>
        <w:tc>
          <w:tcPr>
            <w:tcW w:w="812" w:type="dxa"/>
            <w:tcBorders>
              <w:top w:val="nil"/>
              <w:left w:val="nil"/>
              <w:bottom w:val="single" w:sz="4" w:space="0" w:color="auto"/>
              <w:right w:val="single" w:sz="4" w:space="0" w:color="auto"/>
            </w:tcBorders>
            <w:shd w:val="clear" w:color="auto" w:fill="FFFFFF"/>
            <w:noWrap/>
          </w:tcPr>
          <w:p w:rsidR="000B18A6" w:rsidRPr="000B18A6" w:rsidRDefault="000B18A6" w:rsidP="000B18A6">
            <w:pPr>
              <w:contextualSpacing/>
              <w:jc w:val="center"/>
              <w:rPr>
                <w:rFonts w:ascii="Times New Roman" w:eastAsia="Times New Roman" w:hAnsi="Times New Roman" w:cs="Times New Roman"/>
              </w:rPr>
            </w:pPr>
            <w:r w:rsidRPr="000B18A6">
              <w:rPr>
                <w:rFonts w:ascii="Times New Roman" w:eastAsia="Times New Roman" w:hAnsi="Times New Roman" w:cs="Times New Roman"/>
              </w:rPr>
              <w:t>1</w:t>
            </w:r>
          </w:p>
        </w:tc>
        <w:tc>
          <w:tcPr>
            <w:tcW w:w="1370" w:type="dxa"/>
            <w:vMerge w:val="restart"/>
            <w:tcBorders>
              <w:top w:val="nil"/>
              <w:left w:val="nil"/>
              <w:bottom w:val="single" w:sz="4" w:space="0" w:color="auto"/>
              <w:right w:val="single" w:sz="4" w:space="0" w:color="auto"/>
            </w:tcBorders>
            <w:shd w:val="clear" w:color="auto" w:fill="auto"/>
            <w:vAlign w:val="center"/>
          </w:tcPr>
          <w:p w:rsidR="000B18A6" w:rsidRPr="000B18A6" w:rsidRDefault="000B18A6" w:rsidP="000B18A6">
            <w:pPr>
              <w:contextualSpacing/>
              <w:jc w:val="center"/>
              <w:rPr>
                <w:rFonts w:ascii="Times New Roman" w:eastAsia="Times New Roman" w:hAnsi="Times New Roman" w:cs="Times New Roman"/>
              </w:rPr>
            </w:pPr>
            <w:r w:rsidRPr="000B18A6">
              <w:rPr>
                <w:rFonts w:ascii="Times New Roman" w:hAnsi="Times New Roman" w:cs="Times New Roman"/>
                <w:b/>
                <w:bCs/>
                <w:color w:val="FF0000"/>
                <w:shd w:val="clear" w:color="auto" w:fill="FFFFFF"/>
              </w:rPr>
              <w:t>с</w:t>
            </w:r>
            <w:r w:rsidRPr="000B18A6">
              <w:rPr>
                <w:rFonts w:ascii="Times New Roman" w:hAnsi="Times New Roman" w:cs="Times New Roman"/>
                <w:b/>
                <w:bCs/>
                <w:color w:val="FF0000"/>
                <w:shd w:val="clear" w:color="FFFFFF" w:fill="D9D9D9"/>
              </w:rPr>
              <w:t xml:space="preserve"> </w:t>
            </w:r>
            <w:r w:rsidRPr="00983C1D">
              <w:rPr>
                <w:rFonts w:ascii="Times New Roman" w:hAnsi="Times New Roman" w:cs="Times New Roman"/>
                <w:b/>
                <w:bCs/>
                <w:color w:val="FF0000"/>
                <w:shd w:val="clear" w:color="FFFFFF" w:fill="FFFF00"/>
              </w:rPr>
              <w:t>19.05.2026 г. по 20.05.2026 г</w:t>
            </w:r>
            <w:r w:rsidRPr="00983C1D">
              <w:rPr>
                <w:rFonts w:ascii="Times New Roman" w:hAnsi="Times New Roman" w:cs="Times New Roman"/>
                <w:b/>
                <w:color w:val="FF0000"/>
                <w:shd w:val="clear" w:color="FFFFFF" w:fill="FFFF00"/>
              </w:rPr>
              <w:t>.</w:t>
            </w:r>
          </w:p>
        </w:tc>
      </w:tr>
      <w:tr w:rsidR="000B18A6" w:rsidRPr="000B18A6" w:rsidTr="000B18A6">
        <w:trPr>
          <w:trHeight w:val="570"/>
        </w:trPr>
        <w:tc>
          <w:tcPr>
            <w:tcW w:w="822" w:type="dxa"/>
            <w:tcBorders>
              <w:top w:val="single" w:sz="4" w:space="0" w:color="auto"/>
              <w:left w:val="single" w:sz="4" w:space="0" w:color="auto"/>
              <w:bottom w:val="single" w:sz="4" w:space="0" w:color="auto"/>
              <w:right w:val="single" w:sz="4" w:space="0" w:color="auto"/>
            </w:tcBorders>
          </w:tcPr>
          <w:p w:rsidR="000B18A6" w:rsidRPr="000B18A6" w:rsidRDefault="000B18A6" w:rsidP="000B18A6">
            <w:pPr>
              <w:contextualSpacing/>
              <w:jc w:val="center"/>
              <w:rPr>
                <w:rFonts w:ascii="Times New Roman" w:hAnsi="Times New Roman" w:cs="Times New Roman"/>
                <w:b/>
                <w:i/>
                <w:color w:val="000000"/>
              </w:rPr>
            </w:pPr>
            <w:r w:rsidRPr="000B18A6">
              <w:rPr>
                <w:rFonts w:ascii="Times New Roman" w:hAnsi="Times New Roman" w:cs="Times New Roman"/>
                <w:b/>
                <w:i/>
                <w:color w:val="000000"/>
              </w:rPr>
              <w:t>2</w:t>
            </w:r>
          </w:p>
        </w:tc>
        <w:tc>
          <w:tcPr>
            <w:tcW w:w="6057" w:type="dxa"/>
            <w:tcBorders>
              <w:top w:val="single" w:sz="4" w:space="0" w:color="auto"/>
              <w:left w:val="single" w:sz="4" w:space="0" w:color="auto"/>
              <w:bottom w:val="single" w:sz="4" w:space="0" w:color="auto"/>
              <w:right w:val="single" w:sz="4" w:space="0" w:color="auto"/>
            </w:tcBorders>
            <w:vAlign w:val="center"/>
          </w:tcPr>
          <w:p w:rsidR="000B18A6" w:rsidRPr="000B18A6" w:rsidRDefault="000B18A6" w:rsidP="000B18A6">
            <w:pPr>
              <w:contextualSpacing/>
              <w:rPr>
                <w:rFonts w:ascii="Times New Roman" w:eastAsia="Times New Roman" w:hAnsi="Times New Roman" w:cs="Times New Roman"/>
              </w:rPr>
            </w:pPr>
            <w:r w:rsidRPr="000B18A6">
              <w:rPr>
                <w:rFonts w:ascii="Times New Roman" w:hAnsi="Times New Roman" w:cs="Times New Roman"/>
                <w:b/>
                <w:i/>
                <w:color w:val="000000"/>
              </w:rPr>
              <w:t xml:space="preserve">Украшение сцены по адресу: </w:t>
            </w:r>
            <w:r w:rsidRPr="000B18A6">
              <w:rPr>
                <w:rFonts w:ascii="Times New Roman" w:hAnsi="Times New Roman" w:cs="Times New Roman"/>
                <w:color w:val="000000" w:themeColor="text1"/>
              </w:rPr>
              <w:t xml:space="preserve">196628, город Санкт-Петербург, внутригородская территория (внутригородское муниципальное образование) города федерального значения поселок </w:t>
            </w:r>
            <w:proofErr w:type="spellStart"/>
            <w:r w:rsidRPr="000B18A6">
              <w:rPr>
                <w:rFonts w:ascii="Times New Roman" w:hAnsi="Times New Roman" w:cs="Times New Roman"/>
                <w:color w:val="000000" w:themeColor="text1"/>
              </w:rPr>
              <w:t>Шушары</w:t>
            </w:r>
            <w:proofErr w:type="spellEnd"/>
            <w:r w:rsidRPr="000B18A6">
              <w:rPr>
                <w:rFonts w:ascii="Times New Roman" w:hAnsi="Times New Roman" w:cs="Times New Roman"/>
                <w:color w:val="000000" w:themeColor="text1"/>
              </w:rPr>
              <w:t xml:space="preserve">, территория Славянка, улица </w:t>
            </w:r>
            <w:proofErr w:type="spellStart"/>
            <w:r w:rsidRPr="000B18A6">
              <w:rPr>
                <w:rFonts w:ascii="Times New Roman" w:hAnsi="Times New Roman" w:cs="Times New Roman"/>
                <w:color w:val="000000" w:themeColor="text1"/>
              </w:rPr>
              <w:t>Изборская</w:t>
            </w:r>
            <w:proofErr w:type="spellEnd"/>
            <w:r w:rsidRPr="000B18A6">
              <w:rPr>
                <w:rFonts w:ascii="Times New Roman" w:hAnsi="Times New Roman" w:cs="Times New Roman"/>
                <w:color w:val="000000" w:themeColor="text1"/>
              </w:rPr>
              <w:t>, дом 4, корпус 2, литера А</w:t>
            </w:r>
            <w:r w:rsidRPr="000B18A6">
              <w:rPr>
                <w:rFonts w:ascii="Times New Roman" w:hAnsi="Times New Roman" w:cs="Times New Roman"/>
                <w:bCs/>
                <w:color w:val="000000" w:themeColor="text1"/>
                <w:lang w:bidi="ru-RU"/>
              </w:rPr>
              <w:t>.</w:t>
            </w:r>
          </w:p>
        </w:tc>
        <w:tc>
          <w:tcPr>
            <w:tcW w:w="1251" w:type="dxa"/>
            <w:tcBorders>
              <w:top w:val="single" w:sz="4" w:space="0" w:color="auto"/>
              <w:left w:val="nil"/>
              <w:bottom w:val="single" w:sz="4" w:space="0" w:color="auto"/>
              <w:right w:val="single" w:sz="4" w:space="0" w:color="auto"/>
            </w:tcBorders>
            <w:shd w:val="clear" w:color="auto" w:fill="FFFFFF"/>
            <w:noWrap/>
          </w:tcPr>
          <w:p w:rsidR="000B18A6" w:rsidRPr="000B18A6" w:rsidRDefault="000B18A6" w:rsidP="000B18A6">
            <w:pPr>
              <w:contextualSpacing/>
              <w:jc w:val="center"/>
              <w:rPr>
                <w:rFonts w:ascii="Times New Roman" w:hAnsi="Times New Roman" w:cs="Times New Roman"/>
              </w:rPr>
            </w:pPr>
            <w:proofErr w:type="spellStart"/>
            <w:r w:rsidRPr="000B18A6">
              <w:rPr>
                <w:rFonts w:ascii="Times New Roman" w:eastAsia="Times New Roman" w:hAnsi="Times New Roman" w:cs="Times New Roman"/>
              </w:rPr>
              <w:t>Усл</w:t>
            </w:r>
            <w:proofErr w:type="spellEnd"/>
            <w:r w:rsidRPr="000B18A6">
              <w:rPr>
                <w:rFonts w:ascii="Times New Roman" w:eastAsia="Times New Roman" w:hAnsi="Times New Roman" w:cs="Times New Roman"/>
              </w:rPr>
              <w:t xml:space="preserve">. </w:t>
            </w:r>
            <w:proofErr w:type="spellStart"/>
            <w:proofErr w:type="gramStart"/>
            <w:r w:rsidRPr="000B18A6">
              <w:rPr>
                <w:rFonts w:ascii="Times New Roman" w:eastAsia="Times New Roman" w:hAnsi="Times New Roman" w:cs="Times New Roman"/>
              </w:rPr>
              <w:t>ед</w:t>
            </w:r>
            <w:proofErr w:type="spellEnd"/>
            <w:proofErr w:type="gramEnd"/>
          </w:p>
        </w:tc>
        <w:tc>
          <w:tcPr>
            <w:tcW w:w="812" w:type="dxa"/>
            <w:tcBorders>
              <w:top w:val="nil"/>
              <w:left w:val="nil"/>
              <w:bottom w:val="single" w:sz="4" w:space="0" w:color="auto"/>
              <w:right w:val="single" w:sz="4" w:space="0" w:color="auto"/>
            </w:tcBorders>
            <w:shd w:val="clear" w:color="auto" w:fill="FFFFFF"/>
            <w:noWrap/>
          </w:tcPr>
          <w:p w:rsidR="000B18A6" w:rsidRPr="000B18A6" w:rsidRDefault="000B18A6" w:rsidP="000B18A6">
            <w:pPr>
              <w:contextualSpacing/>
              <w:jc w:val="center"/>
              <w:rPr>
                <w:rFonts w:ascii="Times New Roman" w:eastAsia="Times New Roman" w:hAnsi="Times New Roman" w:cs="Times New Roman"/>
              </w:rPr>
            </w:pPr>
            <w:r w:rsidRPr="000B18A6">
              <w:rPr>
                <w:rFonts w:ascii="Times New Roman" w:eastAsia="Times New Roman" w:hAnsi="Times New Roman" w:cs="Times New Roman"/>
              </w:rPr>
              <w:t>1</w:t>
            </w:r>
          </w:p>
        </w:tc>
        <w:tc>
          <w:tcPr>
            <w:tcW w:w="1370" w:type="dxa"/>
            <w:vMerge/>
            <w:tcBorders>
              <w:top w:val="nil"/>
              <w:left w:val="nil"/>
              <w:bottom w:val="single" w:sz="4" w:space="0" w:color="auto"/>
              <w:right w:val="single" w:sz="4" w:space="0" w:color="auto"/>
            </w:tcBorders>
            <w:shd w:val="clear" w:color="auto" w:fill="auto"/>
            <w:vAlign w:val="center"/>
          </w:tcPr>
          <w:p w:rsidR="000B18A6" w:rsidRPr="000B18A6" w:rsidRDefault="000B18A6" w:rsidP="000B18A6">
            <w:pPr>
              <w:contextualSpacing/>
              <w:jc w:val="center"/>
              <w:rPr>
                <w:rFonts w:ascii="Times New Roman" w:eastAsia="Times New Roman" w:hAnsi="Times New Roman" w:cs="Times New Roman"/>
              </w:rPr>
            </w:pPr>
          </w:p>
        </w:tc>
      </w:tr>
      <w:tr w:rsidR="000B18A6" w:rsidRPr="000B18A6" w:rsidTr="000B18A6">
        <w:trPr>
          <w:trHeight w:val="570"/>
        </w:trPr>
        <w:tc>
          <w:tcPr>
            <w:tcW w:w="822" w:type="dxa"/>
            <w:tcBorders>
              <w:top w:val="single" w:sz="4" w:space="0" w:color="auto"/>
              <w:left w:val="single" w:sz="4" w:space="0" w:color="auto"/>
              <w:bottom w:val="single" w:sz="4" w:space="0" w:color="auto"/>
              <w:right w:val="single" w:sz="4" w:space="0" w:color="auto"/>
            </w:tcBorders>
          </w:tcPr>
          <w:p w:rsidR="000B18A6" w:rsidRPr="000B18A6" w:rsidRDefault="000B18A6" w:rsidP="000B18A6">
            <w:pPr>
              <w:contextualSpacing/>
              <w:jc w:val="center"/>
              <w:rPr>
                <w:rFonts w:ascii="Times New Roman" w:hAnsi="Times New Roman" w:cs="Times New Roman"/>
                <w:b/>
                <w:i/>
                <w:color w:val="000000"/>
              </w:rPr>
            </w:pPr>
            <w:r w:rsidRPr="000B18A6">
              <w:rPr>
                <w:rFonts w:ascii="Times New Roman" w:hAnsi="Times New Roman" w:cs="Times New Roman"/>
                <w:b/>
                <w:i/>
                <w:color w:val="000000"/>
              </w:rPr>
              <w:t>3</w:t>
            </w:r>
          </w:p>
        </w:tc>
        <w:tc>
          <w:tcPr>
            <w:tcW w:w="6057" w:type="dxa"/>
            <w:tcBorders>
              <w:top w:val="single" w:sz="4" w:space="0" w:color="auto"/>
              <w:left w:val="single" w:sz="4" w:space="0" w:color="auto"/>
              <w:bottom w:val="single" w:sz="4" w:space="0" w:color="auto"/>
              <w:right w:val="single" w:sz="4" w:space="0" w:color="auto"/>
            </w:tcBorders>
            <w:vAlign w:val="center"/>
          </w:tcPr>
          <w:p w:rsidR="000B18A6" w:rsidRPr="000B18A6" w:rsidRDefault="000B18A6" w:rsidP="000B18A6">
            <w:pPr>
              <w:contextualSpacing/>
              <w:rPr>
                <w:rFonts w:ascii="Times New Roman" w:eastAsia="Times New Roman" w:hAnsi="Times New Roman" w:cs="Times New Roman"/>
              </w:rPr>
            </w:pPr>
            <w:r w:rsidRPr="000B18A6">
              <w:rPr>
                <w:rFonts w:ascii="Times New Roman" w:hAnsi="Times New Roman" w:cs="Times New Roman"/>
                <w:b/>
                <w:i/>
                <w:color w:val="000000"/>
              </w:rPr>
              <w:t xml:space="preserve">Украшение входной зоны актового зала по адресу: </w:t>
            </w:r>
            <w:r w:rsidRPr="000B18A6">
              <w:rPr>
                <w:rFonts w:ascii="Times New Roman" w:hAnsi="Times New Roman" w:cs="Times New Roman"/>
                <w:color w:val="000000" w:themeColor="text1"/>
              </w:rPr>
              <w:t>196628, город Санкт-Петербург, внутригородская территория (внутригородское муниципальное образование) города федерального значения город Пушкин, город Пушкин, улица Промышленная,  дом 12, строение 1.</w:t>
            </w:r>
          </w:p>
        </w:tc>
        <w:tc>
          <w:tcPr>
            <w:tcW w:w="1251" w:type="dxa"/>
            <w:tcBorders>
              <w:top w:val="single" w:sz="4" w:space="0" w:color="auto"/>
              <w:left w:val="nil"/>
              <w:bottom w:val="single" w:sz="4" w:space="0" w:color="auto"/>
              <w:right w:val="single" w:sz="4" w:space="0" w:color="auto"/>
            </w:tcBorders>
            <w:shd w:val="clear" w:color="auto" w:fill="FFFFFF"/>
            <w:noWrap/>
          </w:tcPr>
          <w:p w:rsidR="000B18A6" w:rsidRPr="000B18A6" w:rsidRDefault="000B18A6" w:rsidP="000B18A6">
            <w:pPr>
              <w:contextualSpacing/>
              <w:jc w:val="center"/>
              <w:rPr>
                <w:rFonts w:ascii="Times New Roman" w:hAnsi="Times New Roman" w:cs="Times New Roman"/>
              </w:rPr>
            </w:pPr>
            <w:proofErr w:type="spellStart"/>
            <w:r w:rsidRPr="000B18A6">
              <w:rPr>
                <w:rFonts w:ascii="Times New Roman" w:eastAsia="Times New Roman" w:hAnsi="Times New Roman" w:cs="Times New Roman"/>
              </w:rPr>
              <w:t>Усл</w:t>
            </w:r>
            <w:proofErr w:type="spellEnd"/>
            <w:r w:rsidRPr="000B18A6">
              <w:rPr>
                <w:rFonts w:ascii="Times New Roman" w:eastAsia="Times New Roman" w:hAnsi="Times New Roman" w:cs="Times New Roman"/>
              </w:rPr>
              <w:t xml:space="preserve">. </w:t>
            </w:r>
            <w:proofErr w:type="spellStart"/>
            <w:proofErr w:type="gramStart"/>
            <w:r w:rsidRPr="000B18A6">
              <w:rPr>
                <w:rFonts w:ascii="Times New Roman" w:eastAsia="Times New Roman" w:hAnsi="Times New Roman" w:cs="Times New Roman"/>
              </w:rPr>
              <w:t>ед</w:t>
            </w:r>
            <w:proofErr w:type="spellEnd"/>
            <w:proofErr w:type="gramEnd"/>
          </w:p>
        </w:tc>
        <w:tc>
          <w:tcPr>
            <w:tcW w:w="812" w:type="dxa"/>
            <w:tcBorders>
              <w:top w:val="single" w:sz="4" w:space="0" w:color="auto"/>
              <w:left w:val="nil"/>
              <w:bottom w:val="single" w:sz="4" w:space="0" w:color="auto"/>
              <w:right w:val="single" w:sz="4" w:space="0" w:color="auto"/>
            </w:tcBorders>
            <w:shd w:val="clear" w:color="auto" w:fill="FFFFFF"/>
            <w:noWrap/>
          </w:tcPr>
          <w:p w:rsidR="000B18A6" w:rsidRPr="000B18A6" w:rsidRDefault="000B18A6" w:rsidP="000B18A6">
            <w:pPr>
              <w:contextualSpacing/>
              <w:jc w:val="center"/>
              <w:rPr>
                <w:rFonts w:ascii="Times New Roman" w:eastAsia="Times New Roman" w:hAnsi="Times New Roman" w:cs="Times New Roman"/>
              </w:rPr>
            </w:pPr>
            <w:r w:rsidRPr="000B18A6">
              <w:rPr>
                <w:rFonts w:ascii="Times New Roman" w:eastAsia="Times New Roman" w:hAnsi="Times New Roman" w:cs="Times New Roman"/>
              </w:rPr>
              <w:t>1</w:t>
            </w:r>
          </w:p>
        </w:tc>
        <w:tc>
          <w:tcPr>
            <w:tcW w:w="1370" w:type="dxa"/>
            <w:vMerge w:val="restart"/>
            <w:tcBorders>
              <w:top w:val="single" w:sz="4" w:space="0" w:color="auto"/>
              <w:left w:val="nil"/>
              <w:bottom w:val="single" w:sz="4" w:space="0" w:color="auto"/>
              <w:right w:val="single" w:sz="4" w:space="0" w:color="auto"/>
            </w:tcBorders>
            <w:shd w:val="clear" w:color="auto" w:fill="auto"/>
            <w:vAlign w:val="center"/>
          </w:tcPr>
          <w:p w:rsidR="000B18A6" w:rsidRPr="000B18A6" w:rsidRDefault="000B18A6" w:rsidP="000B18A6">
            <w:pPr>
              <w:contextualSpacing/>
              <w:jc w:val="center"/>
              <w:rPr>
                <w:rFonts w:ascii="Times New Roman" w:eastAsia="Times New Roman" w:hAnsi="Times New Roman" w:cs="Times New Roman"/>
              </w:rPr>
            </w:pPr>
            <w:r w:rsidRPr="000B18A6">
              <w:rPr>
                <w:rFonts w:ascii="Times New Roman" w:hAnsi="Times New Roman" w:cs="Times New Roman"/>
                <w:b/>
                <w:bCs/>
                <w:color w:val="FF0000"/>
                <w:shd w:val="clear" w:color="auto" w:fill="FFFFFF"/>
              </w:rPr>
              <w:t>с</w:t>
            </w:r>
            <w:r w:rsidRPr="000B18A6">
              <w:rPr>
                <w:rFonts w:ascii="Times New Roman" w:hAnsi="Times New Roman" w:cs="Times New Roman"/>
                <w:b/>
                <w:bCs/>
                <w:color w:val="FF0000"/>
                <w:shd w:val="clear" w:color="auto" w:fill="FFFF00"/>
              </w:rPr>
              <w:t xml:space="preserve"> 24.05.2026 г. по 25.05.2026 г</w:t>
            </w:r>
            <w:r w:rsidRPr="000B18A6">
              <w:rPr>
                <w:rFonts w:ascii="Times New Roman" w:hAnsi="Times New Roman" w:cs="Times New Roman"/>
                <w:b/>
                <w:color w:val="FF0000"/>
                <w:shd w:val="clear" w:color="auto" w:fill="FFFF00"/>
              </w:rPr>
              <w:t>.</w:t>
            </w:r>
          </w:p>
        </w:tc>
      </w:tr>
      <w:tr w:rsidR="000B18A6" w:rsidRPr="000B18A6" w:rsidTr="000B18A6">
        <w:trPr>
          <w:trHeight w:val="570"/>
        </w:trPr>
        <w:tc>
          <w:tcPr>
            <w:tcW w:w="822" w:type="dxa"/>
            <w:tcBorders>
              <w:top w:val="single" w:sz="4" w:space="0" w:color="auto"/>
              <w:left w:val="single" w:sz="4" w:space="0" w:color="auto"/>
              <w:bottom w:val="single" w:sz="4" w:space="0" w:color="auto"/>
              <w:right w:val="single" w:sz="4" w:space="0" w:color="auto"/>
            </w:tcBorders>
          </w:tcPr>
          <w:p w:rsidR="000B18A6" w:rsidRPr="000B18A6" w:rsidRDefault="000B18A6" w:rsidP="000B18A6">
            <w:pPr>
              <w:contextualSpacing/>
              <w:jc w:val="center"/>
              <w:rPr>
                <w:rFonts w:ascii="Times New Roman" w:hAnsi="Times New Roman" w:cs="Times New Roman"/>
                <w:b/>
                <w:i/>
                <w:color w:val="000000"/>
              </w:rPr>
            </w:pPr>
            <w:r w:rsidRPr="000B18A6">
              <w:rPr>
                <w:rFonts w:ascii="Times New Roman" w:hAnsi="Times New Roman" w:cs="Times New Roman"/>
                <w:b/>
                <w:i/>
                <w:color w:val="000000"/>
              </w:rPr>
              <w:t>4</w:t>
            </w:r>
          </w:p>
        </w:tc>
        <w:tc>
          <w:tcPr>
            <w:tcW w:w="6057" w:type="dxa"/>
            <w:tcBorders>
              <w:top w:val="single" w:sz="4" w:space="0" w:color="auto"/>
              <w:left w:val="single" w:sz="4" w:space="0" w:color="auto"/>
              <w:bottom w:val="single" w:sz="4" w:space="0" w:color="auto"/>
              <w:right w:val="single" w:sz="4" w:space="0" w:color="auto"/>
            </w:tcBorders>
            <w:vAlign w:val="center"/>
          </w:tcPr>
          <w:p w:rsidR="000B18A6" w:rsidRPr="000B18A6" w:rsidRDefault="000B18A6" w:rsidP="000B18A6">
            <w:pPr>
              <w:contextualSpacing/>
              <w:rPr>
                <w:rFonts w:ascii="Times New Roman" w:eastAsia="Times New Roman" w:hAnsi="Times New Roman" w:cs="Times New Roman"/>
              </w:rPr>
            </w:pPr>
            <w:r w:rsidRPr="000B18A6">
              <w:rPr>
                <w:rFonts w:ascii="Times New Roman" w:hAnsi="Times New Roman" w:cs="Times New Roman"/>
                <w:b/>
                <w:i/>
                <w:color w:val="000000"/>
              </w:rPr>
              <w:t xml:space="preserve">Украшение сцены по адресу: </w:t>
            </w:r>
            <w:r w:rsidRPr="000B18A6">
              <w:rPr>
                <w:rFonts w:ascii="Times New Roman" w:hAnsi="Times New Roman" w:cs="Times New Roman"/>
                <w:color w:val="000000" w:themeColor="text1"/>
              </w:rPr>
              <w:t>196628, город Санкт-Петербург, внутригородская территория (внутригородское муниципальное образование) города федерального значения город Пушкин, город Пушкин, улица Промышленная,  дом 12, строение 1</w:t>
            </w:r>
          </w:p>
        </w:tc>
        <w:tc>
          <w:tcPr>
            <w:tcW w:w="1251" w:type="dxa"/>
            <w:tcBorders>
              <w:top w:val="single" w:sz="4" w:space="0" w:color="auto"/>
              <w:left w:val="nil"/>
              <w:bottom w:val="single" w:sz="4" w:space="0" w:color="auto"/>
              <w:right w:val="single" w:sz="4" w:space="0" w:color="auto"/>
            </w:tcBorders>
            <w:shd w:val="clear" w:color="auto" w:fill="FFFFFF"/>
            <w:noWrap/>
          </w:tcPr>
          <w:p w:rsidR="000B18A6" w:rsidRPr="000B18A6" w:rsidRDefault="000B18A6" w:rsidP="000B18A6">
            <w:pPr>
              <w:contextualSpacing/>
              <w:jc w:val="center"/>
              <w:rPr>
                <w:rFonts w:ascii="Times New Roman" w:hAnsi="Times New Roman" w:cs="Times New Roman"/>
              </w:rPr>
            </w:pPr>
            <w:proofErr w:type="spellStart"/>
            <w:r w:rsidRPr="000B18A6">
              <w:rPr>
                <w:rFonts w:ascii="Times New Roman" w:eastAsia="Times New Roman" w:hAnsi="Times New Roman" w:cs="Times New Roman"/>
              </w:rPr>
              <w:t>Усл</w:t>
            </w:r>
            <w:proofErr w:type="spellEnd"/>
            <w:r w:rsidRPr="000B18A6">
              <w:rPr>
                <w:rFonts w:ascii="Times New Roman" w:eastAsia="Times New Roman" w:hAnsi="Times New Roman" w:cs="Times New Roman"/>
              </w:rPr>
              <w:t xml:space="preserve">. </w:t>
            </w:r>
            <w:proofErr w:type="spellStart"/>
            <w:proofErr w:type="gramStart"/>
            <w:r w:rsidRPr="000B18A6">
              <w:rPr>
                <w:rFonts w:ascii="Times New Roman" w:eastAsia="Times New Roman" w:hAnsi="Times New Roman" w:cs="Times New Roman"/>
              </w:rPr>
              <w:t>ед</w:t>
            </w:r>
            <w:proofErr w:type="spellEnd"/>
            <w:proofErr w:type="gramEnd"/>
          </w:p>
        </w:tc>
        <w:tc>
          <w:tcPr>
            <w:tcW w:w="812" w:type="dxa"/>
            <w:tcBorders>
              <w:top w:val="single" w:sz="4" w:space="0" w:color="auto"/>
              <w:left w:val="nil"/>
              <w:bottom w:val="single" w:sz="4" w:space="0" w:color="auto"/>
              <w:right w:val="single" w:sz="4" w:space="0" w:color="auto"/>
            </w:tcBorders>
            <w:shd w:val="clear" w:color="auto" w:fill="FFFFFF"/>
            <w:noWrap/>
          </w:tcPr>
          <w:p w:rsidR="000B18A6" w:rsidRPr="000B18A6" w:rsidRDefault="000B18A6" w:rsidP="000B18A6">
            <w:pPr>
              <w:contextualSpacing/>
              <w:jc w:val="center"/>
              <w:rPr>
                <w:rFonts w:ascii="Times New Roman" w:eastAsia="Times New Roman" w:hAnsi="Times New Roman" w:cs="Times New Roman"/>
              </w:rPr>
            </w:pPr>
            <w:r w:rsidRPr="000B18A6">
              <w:rPr>
                <w:rFonts w:ascii="Times New Roman" w:eastAsia="Times New Roman" w:hAnsi="Times New Roman" w:cs="Times New Roman"/>
              </w:rPr>
              <w:t>1</w:t>
            </w:r>
          </w:p>
        </w:tc>
        <w:tc>
          <w:tcPr>
            <w:tcW w:w="1370" w:type="dxa"/>
            <w:vMerge/>
            <w:tcBorders>
              <w:top w:val="single" w:sz="4" w:space="0" w:color="auto"/>
              <w:left w:val="nil"/>
              <w:bottom w:val="single" w:sz="4" w:space="0" w:color="auto"/>
              <w:right w:val="single" w:sz="4" w:space="0" w:color="auto"/>
            </w:tcBorders>
            <w:shd w:val="clear" w:color="auto" w:fill="auto"/>
            <w:vAlign w:val="center"/>
          </w:tcPr>
          <w:p w:rsidR="000B18A6" w:rsidRPr="000B18A6" w:rsidRDefault="000B18A6" w:rsidP="000B18A6">
            <w:pPr>
              <w:contextualSpacing/>
              <w:rPr>
                <w:rFonts w:ascii="Times New Roman" w:eastAsia="Times New Roman" w:hAnsi="Times New Roman" w:cs="Times New Roman"/>
              </w:rPr>
            </w:pPr>
          </w:p>
        </w:tc>
      </w:tr>
      <w:tr w:rsidR="000B18A6" w:rsidRPr="000B18A6" w:rsidTr="000B18A6">
        <w:trPr>
          <w:trHeight w:val="570"/>
        </w:trPr>
        <w:tc>
          <w:tcPr>
            <w:tcW w:w="822" w:type="dxa"/>
            <w:tcBorders>
              <w:top w:val="single" w:sz="4" w:space="0" w:color="auto"/>
              <w:left w:val="single" w:sz="4" w:space="0" w:color="auto"/>
              <w:bottom w:val="single" w:sz="4" w:space="0" w:color="auto"/>
              <w:right w:val="single" w:sz="4" w:space="0" w:color="auto"/>
            </w:tcBorders>
          </w:tcPr>
          <w:p w:rsidR="000B18A6" w:rsidRPr="000B18A6" w:rsidRDefault="000B18A6" w:rsidP="000B18A6">
            <w:pPr>
              <w:contextualSpacing/>
              <w:jc w:val="center"/>
              <w:rPr>
                <w:rFonts w:ascii="Times New Roman" w:hAnsi="Times New Roman" w:cs="Times New Roman"/>
                <w:b/>
                <w:i/>
                <w:color w:val="000000"/>
              </w:rPr>
            </w:pPr>
            <w:r w:rsidRPr="000B18A6">
              <w:rPr>
                <w:rFonts w:ascii="Times New Roman" w:hAnsi="Times New Roman" w:cs="Times New Roman"/>
                <w:b/>
                <w:i/>
                <w:color w:val="000000"/>
              </w:rPr>
              <w:t>5</w:t>
            </w:r>
          </w:p>
        </w:tc>
        <w:tc>
          <w:tcPr>
            <w:tcW w:w="6057" w:type="dxa"/>
            <w:tcBorders>
              <w:top w:val="single" w:sz="4" w:space="0" w:color="auto"/>
              <w:left w:val="single" w:sz="4" w:space="0" w:color="auto"/>
              <w:bottom w:val="single" w:sz="4" w:space="0" w:color="auto"/>
              <w:right w:val="single" w:sz="4" w:space="0" w:color="auto"/>
            </w:tcBorders>
            <w:vAlign w:val="center"/>
          </w:tcPr>
          <w:p w:rsidR="000B18A6" w:rsidRPr="000B18A6" w:rsidRDefault="000B18A6" w:rsidP="000B18A6">
            <w:pPr>
              <w:contextualSpacing/>
              <w:rPr>
                <w:rFonts w:ascii="Times New Roman" w:eastAsia="Times New Roman" w:hAnsi="Times New Roman" w:cs="Times New Roman"/>
              </w:rPr>
            </w:pPr>
            <w:r w:rsidRPr="000B18A6">
              <w:rPr>
                <w:rFonts w:ascii="Times New Roman" w:hAnsi="Times New Roman" w:cs="Times New Roman"/>
                <w:b/>
                <w:i/>
                <w:color w:val="000000"/>
              </w:rPr>
              <w:t xml:space="preserve">Продувка шаров по адресу: </w:t>
            </w:r>
            <w:r w:rsidRPr="000B18A6">
              <w:rPr>
                <w:rFonts w:ascii="Times New Roman" w:hAnsi="Times New Roman" w:cs="Times New Roman"/>
                <w:color w:val="000000" w:themeColor="text1"/>
              </w:rPr>
              <w:t>196628, город Санкт-Петербург, внутригородская территория (внутригородское муниципальное образование) города федерального значения город Пушкин, город Пушкин, улица Промышленная,  дом 12, строение 1</w:t>
            </w:r>
          </w:p>
        </w:tc>
        <w:tc>
          <w:tcPr>
            <w:tcW w:w="1251" w:type="dxa"/>
            <w:tcBorders>
              <w:top w:val="single" w:sz="4" w:space="0" w:color="auto"/>
              <w:left w:val="nil"/>
              <w:bottom w:val="single" w:sz="4" w:space="0" w:color="auto"/>
              <w:right w:val="single" w:sz="4" w:space="0" w:color="auto"/>
            </w:tcBorders>
            <w:shd w:val="clear" w:color="auto" w:fill="FFFFFF"/>
            <w:noWrap/>
          </w:tcPr>
          <w:p w:rsidR="000B18A6" w:rsidRPr="000B18A6" w:rsidRDefault="000B18A6" w:rsidP="000B18A6">
            <w:pPr>
              <w:contextualSpacing/>
              <w:jc w:val="center"/>
              <w:rPr>
                <w:rFonts w:ascii="Times New Roman" w:hAnsi="Times New Roman" w:cs="Times New Roman"/>
              </w:rPr>
            </w:pPr>
            <w:proofErr w:type="spellStart"/>
            <w:r w:rsidRPr="000B18A6">
              <w:rPr>
                <w:rFonts w:ascii="Times New Roman" w:eastAsia="Times New Roman" w:hAnsi="Times New Roman" w:cs="Times New Roman"/>
              </w:rPr>
              <w:t>Усл</w:t>
            </w:r>
            <w:proofErr w:type="spellEnd"/>
            <w:r w:rsidRPr="000B18A6">
              <w:rPr>
                <w:rFonts w:ascii="Times New Roman" w:eastAsia="Times New Roman" w:hAnsi="Times New Roman" w:cs="Times New Roman"/>
              </w:rPr>
              <w:t xml:space="preserve">. </w:t>
            </w:r>
            <w:proofErr w:type="spellStart"/>
            <w:proofErr w:type="gramStart"/>
            <w:r w:rsidRPr="000B18A6">
              <w:rPr>
                <w:rFonts w:ascii="Times New Roman" w:eastAsia="Times New Roman" w:hAnsi="Times New Roman" w:cs="Times New Roman"/>
              </w:rPr>
              <w:t>ед</w:t>
            </w:r>
            <w:proofErr w:type="spellEnd"/>
            <w:proofErr w:type="gramEnd"/>
          </w:p>
        </w:tc>
        <w:tc>
          <w:tcPr>
            <w:tcW w:w="812" w:type="dxa"/>
            <w:tcBorders>
              <w:top w:val="single" w:sz="4" w:space="0" w:color="auto"/>
              <w:left w:val="nil"/>
              <w:bottom w:val="single" w:sz="4" w:space="0" w:color="auto"/>
              <w:right w:val="single" w:sz="4" w:space="0" w:color="auto"/>
            </w:tcBorders>
            <w:shd w:val="clear" w:color="auto" w:fill="FFFFFF"/>
            <w:noWrap/>
          </w:tcPr>
          <w:p w:rsidR="000B18A6" w:rsidRPr="000B18A6" w:rsidRDefault="000B18A6" w:rsidP="000B18A6">
            <w:pPr>
              <w:contextualSpacing/>
              <w:jc w:val="center"/>
              <w:rPr>
                <w:rFonts w:ascii="Times New Roman" w:eastAsia="Times New Roman" w:hAnsi="Times New Roman" w:cs="Times New Roman"/>
              </w:rPr>
            </w:pPr>
            <w:r w:rsidRPr="000B18A6">
              <w:rPr>
                <w:rFonts w:ascii="Times New Roman" w:eastAsia="Times New Roman" w:hAnsi="Times New Roman" w:cs="Times New Roman"/>
              </w:rPr>
              <w:t>1</w:t>
            </w:r>
          </w:p>
        </w:tc>
        <w:tc>
          <w:tcPr>
            <w:tcW w:w="1370" w:type="dxa"/>
            <w:tcBorders>
              <w:top w:val="single" w:sz="4" w:space="0" w:color="auto"/>
              <w:left w:val="nil"/>
              <w:bottom w:val="single" w:sz="4" w:space="0" w:color="auto"/>
              <w:right w:val="single" w:sz="4" w:space="0" w:color="auto"/>
            </w:tcBorders>
            <w:shd w:val="clear" w:color="auto" w:fill="auto"/>
            <w:vAlign w:val="center"/>
          </w:tcPr>
          <w:p w:rsidR="000B18A6" w:rsidRPr="00983C1D" w:rsidRDefault="000B18A6" w:rsidP="000B18A6">
            <w:pPr>
              <w:contextualSpacing/>
              <w:jc w:val="center"/>
              <w:rPr>
                <w:rFonts w:ascii="Times New Roman" w:eastAsia="Times New Roman" w:hAnsi="Times New Roman" w:cs="Times New Roman"/>
              </w:rPr>
            </w:pPr>
            <w:r w:rsidRPr="00983C1D">
              <w:rPr>
                <w:rFonts w:ascii="Times New Roman" w:hAnsi="Times New Roman" w:cs="Times New Roman"/>
                <w:b/>
                <w:bCs/>
                <w:color w:val="FF0000"/>
                <w:shd w:val="clear" w:color="auto" w:fill="FFFF00"/>
              </w:rPr>
              <w:t>26.06.2026 г</w:t>
            </w:r>
            <w:r w:rsidRPr="00983C1D">
              <w:rPr>
                <w:rFonts w:ascii="Times New Roman" w:hAnsi="Times New Roman" w:cs="Times New Roman"/>
                <w:b/>
                <w:color w:val="FF0000"/>
                <w:shd w:val="clear" w:color="auto" w:fill="FFFF00"/>
              </w:rPr>
              <w:t>.</w:t>
            </w:r>
          </w:p>
        </w:tc>
      </w:tr>
    </w:tbl>
    <w:p w:rsidR="000B18A6" w:rsidRPr="000B18A6" w:rsidRDefault="000B18A6" w:rsidP="000B18A6">
      <w:pPr>
        <w:contextualSpacing/>
        <w:rPr>
          <w:rFonts w:ascii="Times New Roman" w:eastAsia="Times New Roman" w:hAnsi="Times New Roman" w:cs="Times New Roman"/>
          <w:b/>
        </w:rPr>
        <w:sectPr w:rsidR="000B18A6" w:rsidRPr="000B18A6">
          <w:pgSz w:w="11906" w:h="16838"/>
          <w:pgMar w:top="567" w:right="1701" w:bottom="1134" w:left="851" w:header="709" w:footer="709" w:gutter="0"/>
          <w:cols w:space="720"/>
          <w:docGrid w:linePitch="299"/>
        </w:sectPr>
      </w:pPr>
    </w:p>
    <w:p w:rsidR="000B18A6" w:rsidRPr="000B18A6" w:rsidRDefault="000B18A6" w:rsidP="000B18A6">
      <w:pPr>
        <w:contextualSpacing/>
        <w:jc w:val="right"/>
        <w:rPr>
          <w:rFonts w:ascii="Times New Roman" w:hAnsi="Times New Roman" w:cs="Times New Roman"/>
        </w:rPr>
      </w:pPr>
      <w:r w:rsidRPr="000B18A6">
        <w:rPr>
          <w:rFonts w:ascii="Times New Roman" w:hAnsi="Times New Roman" w:cs="Times New Roman"/>
        </w:rPr>
        <w:lastRenderedPageBreak/>
        <w:t>Приложение № 2</w:t>
      </w:r>
    </w:p>
    <w:p w:rsidR="000B18A6" w:rsidRPr="000B18A6" w:rsidRDefault="000B18A6" w:rsidP="000B18A6">
      <w:pPr>
        <w:contextualSpacing/>
        <w:jc w:val="right"/>
        <w:rPr>
          <w:rFonts w:ascii="Times New Roman" w:hAnsi="Times New Roman" w:cs="Times New Roman"/>
        </w:rPr>
      </w:pPr>
      <w:r w:rsidRPr="000B18A6">
        <w:rPr>
          <w:rFonts w:ascii="Times New Roman" w:hAnsi="Times New Roman" w:cs="Times New Roman"/>
        </w:rPr>
        <w:t>к Описанию объекта закупки</w:t>
      </w:r>
    </w:p>
    <w:p w:rsidR="000B18A6" w:rsidRPr="000B18A6" w:rsidRDefault="000B18A6" w:rsidP="000B18A6">
      <w:pPr>
        <w:contextualSpacing/>
        <w:jc w:val="center"/>
        <w:rPr>
          <w:rFonts w:ascii="Times New Roman" w:hAnsi="Times New Roman" w:cs="Times New Roman"/>
          <w:b/>
        </w:rPr>
      </w:pPr>
    </w:p>
    <w:p w:rsidR="000B18A6" w:rsidRPr="000B18A6" w:rsidRDefault="000B18A6" w:rsidP="000B18A6">
      <w:pPr>
        <w:contextualSpacing/>
        <w:jc w:val="center"/>
        <w:rPr>
          <w:rFonts w:ascii="Times New Roman" w:hAnsi="Times New Roman" w:cs="Times New Roman"/>
          <w:b/>
        </w:rPr>
      </w:pPr>
      <w:r w:rsidRPr="000B18A6">
        <w:rPr>
          <w:rFonts w:ascii="Times New Roman" w:hAnsi="Times New Roman" w:cs="Times New Roman"/>
          <w:b/>
        </w:rPr>
        <w:t>Характеристики элементов декора, украшениям используемые при оказании услуг</w:t>
      </w:r>
    </w:p>
    <w:p w:rsidR="000B18A6" w:rsidRPr="000B18A6" w:rsidRDefault="000B18A6" w:rsidP="000B18A6">
      <w:pPr>
        <w:contextualSpacing/>
        <w:jc w:val="center"/>
        <w:rPr>
          <w:rFonts w:ascii="Times New Roman" w:hAnsi="Times New Roman" w:cs="Times New Roman"/>
          <w:b/>
        </w:rPr>
      </w:pPr>
    </w:p>
    <w:tbl>
      <w:tblPr>
        <w:tblW w:w="156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79"/>
        <w:gridCol w:w="8329"/>
        <w:gridCol w:w="2995"/>
        <w:gridCol w:w="2624"/>
        <w:gridCol w:w="1168"/>
      </w:tblGrid>
      <w:tr w:rsidR="000B18A6" w:rsidRPr="000B18A6" w:rsidTr="000B18A6">
        <w:trPr>
          <w:trHeight w:val="1085"/>
          <w:jc w:val="center"/>
        </w:trPr>
        <w:tc>
          <w:tcPr>
            <w:tcW w:w="579" w:type="dxa"/>
            <w:vAlign w:val="center"/>
          </w:tcPr>
          <w:p w:rsidR="000B18A6" w:rsidRPr="000B18A6" w:rsidRDefault="000B18A6" w:rsidP="000B18A6">
            <w:pPr>
              <w:contextualSpacing/>
              <w:jc w:val="center"/>
              <w:rPr>
                <w:rFonts w:ascii="Times New Roman" w:hAnsi="Times New Roman" w:cs="Times New Roman"/>
              </w:rPr>
            </w:pPr>
            <w:r w:rsidRPr="000B18A6">
              <w:rPr>
                <w:rFonts w:ascii="Times New Roman" w:hAnsi="Times New Roman" w:cs="Times New Roman"/>
              </w:rPr>
              <w:t xml:space="preserve">№ </w:t>
            </w:r>
            <w:proofErr w:type="gramStart"/>
            <w:r w:rsidRPr="000B18A6">
              <w:rPr>
                <w:rFonts w:ascii="Times New Roman" w:hAnsi="Times New Roman" w:cs="Times New Roman"/>
              </w:rPr>
              <w:t>п</w:t>
            </w:r>
            <w:proofErr w:type="gramEnd"/>
            <w:r w:rsidRPr="000B18A6">
              <w:rPr>
                <w:rFonts w:ascii="Times New Roman" w:hAnsi="Times New Roman" w:cs="Times New Roman"/>
              </w:rPr>
              <w:t>/п</w:t>
            </w:r>
          </w:p>
        </w:tc>
        <w:tc>
          <w:tcPr>
            <w:tcW w:w="8329" w:type="dxa"/>
            <w:vAlign w:val="center"/>
          </w:tcPr>
          <w:p w:rsidR="000B18A6" w:rsidRPr="000B18A6" w:rsidRDefault="000B18A6" w:rsidP="000B18A6">
            <w:pPr>
              <w:contextualSpacing/>
              <w:jc w:val="center"/>
              <w:rPr>
                <w:rFonts w:ascii="Times New Roman" w:hAnsi="Times New Roman" w:cs="Times New Roman"/>
              </w:rPr>
            </w:pPr>
            <w:r w:rsidRPr="000B18A6">
              <w:rPr>
                <w:rFonts w:ascii="Times New Roman" w:hAnsi="Times New Roman" w:cs="Times New Roman"/>
              </w:rPr>
              <w:t>Эскизы украшений</w:t>
            </w:r>
          </w:p>
        </w:tc>
        <w:tc>
          <w:tcPr>
            <w:tcW w:w="2995" w:type="dxa"/>
            <w:shd w:val="clear" w:color="auto" w:fill="auto"/>
            <w:vAlign w:val="center"/>
          </w:tcPr>
          <w:p w:rsidR="000B18A6" w:rsidRPr="000B18A6" w:rsidRDefault="000B18A6" w:rsidP="000B18A6">
            <w:pPr>
              <w:contextualSpacing/>
              <w:jc w:val="center"/>
              <w:rPr>
                <w:rFonts w:ascii="Times New Roman" w:hAnsi="Times New Roman" w:cs="Times New Roman"/>
              </w:rPr>
            </w:pPr>
            <w:r w:rsidRPr="000B18A6">
              <w:rPr>
                <w:rFonts w:ascii="Times New Roman" w:hAnsi="Times New Roman" w:cs="Times New Roman"/>
              </w:rPr>
              <w:t>Наименование украшений</w:t>
            </w:r>
          </w:p>
          <w:p w:rsidR="000B18A6" w:rsidRPr="000B18A6" w:rsidRDefault="000B18A6" w:rsidP="000B18A6">
            <w:pPr>
              <w:contextualSpacing/>
              <w:jc w:val="center"/>
              <w:rPr>
                <w:rFonts w:ascii="Times New Roman" w:hAnsi="Times New Roman" w:cs="Times New Roman"/>
              </w:rPr>
            </w:pPr>
            <w:r w:rsidRPr="000B18A6">
              <w:rPr>
                <w:rFonts w:ascii="Times New Roman" w:hAnsi="Times New Roman" w:cs="Times New Roman"/>
              </w:rPr>
              <w:t>(адрес размещения)</w:t>
            </w:r>
          </w:p>
        </w:tc>
        <w:tc>
          <w:tcPr>
            <w:tcW w:w="2624" w:type="dxa"/>
            <w:shd w:val="clear" w:color="auto" w:fill="auto"/>
            <w:vAlign w:val="center"/>
          </w:tcPr>
          <w:p w:rsidR="000B18A6" w:rsidRPr="000B18A6" w:rsidRDefault="000B18A6" w:rsidP="000B18A6">
            <w:pPr>
              <w:contextualSpacing/>
              <w:jc w:val="center"/>
              <w:rPr>
                <w:rFonts w:ascii="Times New Roman" w:hAnsi="Times New Roman" w:cs="Times New Roman"/>
              </w:rPr>
            </w:pPr>
            <w:r w:rsidRPr="000B18A6">
              <w:rPr>
                <w:rFonts w:ascii="Times New Roman" w:hAnsi="Times New Roman" w:cs="Times New Roman"/>
              </w:rPr>
              <w:t>Характеристика украшений</w:t>
            </w:r>
          </w:p>
        </w:tc>
        <w:tc>
          <w:tcPr>
            <w:tcW w:w="1168" w:type="dxa"/>
            <w:shd w:val="clear" w:color="auto" w:fill="auto"/>
            <w:vAlign w:val="center"/>
          </w:tcPr>
          <w:p w:rsidR="000B18A6" w:rsidRPr="000B18A6" w:rsidRDefault="000B18A6" w:rsidP="000B18A6">
            <w:pPr>
              <w:ind w:right="-107"/>
              <w:contextualSpacing/>
              <w:jc w:val="center"/>
              <w:rPr>
                <w:rFonts w:ascii="Times New Roman" w:hAnsi="Times New Roman" w:cs="Times New Roman"/>
              </w:rPr>
            </w:pPr>
            <w:r w:rsidRPr="000B18A6">
              <w:rPr>
                <w:rFonts w:ascii="Times New Roman" w:hAnsi="Times New Roman" w:cs="Times New Roman"/>
              </w:rPr>
              <w:t xml:space="preserve">Кол-во </w:t>
            </w:r>
          </w:p>
          <w:p w:rsidR="000B18A6" w:rsidRPr="000B18A6" w:rsidRDefault="000B18A6" w:rsidP="000B18A6">
            <w:pPr>
              <w:ind w:right="-107"/>
              <w:contextualSpacing/>
              <w:jc w:val="center"/>
              <w:rPr>
                <w:rFonts w:ascii="Times New Roman" w:hAnsi="Times New Roman" w:cs="Times New Roman"/>
              </w:rPr>
            </w:pPr>
            <w:r w:rsidRPr="000B18A6">
              <w:rPr>
                <w:rFonts w:ascii="Times New Roman" w:hAnsi="Times New Roman" w:cs="Times New Roman"/>
              </w:rPr>
              <w:t>(ед. изм.)</w:t>
            </w:r>
          </w:p>
        </w:tc>
      </w:tr>
      <w:tr w:rsidR="000B18A6" w:rsidRPr="000B18A6" w:rsidTr="000B18A6">
        <w:trPr>
          <w:trHeight w:val="1626"/>
          <w:jc w:val="center"/>
        </w:trPr>
        <w:tc>
          <w:tcPr>
            <w:tcW w:w="579" w:type="dxa"/>
          </w:tcPr>
          <w:p w:rsidR="000B18A6" w:rsidRPr="000B18A6" w:rsidRDefault="000B18A6" w:rsidP="000B18A6">
            <w:pPr>
              <w:contextualSpacing/>
              <w:jc w:val="both"/>
              <w:rPr>
                <w:rFonts w:ascii="Times New Roman" w:hAnsi="Times New Roman" w:cs="Times New Roman"/>
              </w:rPr>
            </w:pPr>
            <w:r w:rsidRPr="000B18A6">
              <w:rPr>
                <w:rFonts w:ascii="Times New Roman" w:hAnsi="Times New Roman" w:cs="Times New Roman"/>
              </w:rPr>
              <w:t>1</w:t>
            </w:r>
          </w:p>
        </w:tc>
        <w:tc>
          <w:tcPr>
            <w:tcW w:w="8329" w:type="dxa"/>
            <w:vAlign w:val="center"/>
          </w:tcPr>
          <w:p w:rsidR="000B18A6" w:rsidRPr="000B18A6" w:rsidRDefault="000B18A6" w:rsidP="000B18A6">
            <w:pPr>
              <w:contextualSpacing/>
              <w:jc w:val="both"/>
              <w:rPr>
                <w:rFonts w:ascii="Times New Roman" w:hAnsi="Times New Roman" w:cs="Times New Roman"/>
              </w:rPr>
            </w:pPr>
            <w:r w:rsidRPr="000B18A6">
              <w:rPr>
                <w:rFonts w:ascii="Times New Roman" w:hAnsi="Times New Roman" w:cs="Times New Roman"/>
                <w:noProof/>
                <w:lang w:eastAsia="ru-RU"/>
              </w:rPr>
              <w:drawing>
                <wp:inline distT="0" distB="0" distL="0" distR="0" wp14:anchorId="00FB034D" wp14:editId="38BA416B">
                  <wp:extent cx="1901190" cy="1838960"/>
                  <wp:effectExtent l="0" t="0" r="3810" b="889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Рисунок 1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1901549" cy="1839651"/>
                          </a:xfrm>
                          <a:prstGeom prst="rect">
                            <a:avLst/>
                          </a:prstGeom>
                          <a:noFill/>
                          <a:ln>
                            <a:noFill/>
                          </a:ln>
                        </pic:spPr>
                      </pic:pic>
                    </a:graphicData>
                  </a:graphic>
                </wp:inline>
              </w:drawing>
            </w:r>
            <w:r w:rsidRPr="000B18A6">
              <w:rPr>
                <w:rFonts w:ascii="Times New Roman" w:hAnsi="Times New Roman" w:cs="Times New Roman"/>
                <w:noProof/>
                <w:lang w:eastAsia="ru-RU"/>
              </w:rPr>
              <w:drawing>
                <wp:inline distT="0" distB="0" distL="0" distR="0" wp14:anchorId="5C6C724C" wp14:editId="4769BD67">
                  <wp:extent cx="1904365" cy="2183765"/>
                  <wp:effectExtent l="0" t="0" r="635" b="6985"/>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Рисунок 1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a:xfrm>
                            <a:off x="0" y="0"/>
                            <a:ext cx="1904365" cy="2183765"/>
                          </a:xfrm>
                          <a:prstGeom prst="rect">
                            <a:avLst/>
                          </a:prstGeom>
                          <a:noFill/>
                          <a:ln>
                            <a:noFill/>
                          </a:ln>
                        </pic:spPr>
                      </pic:pic>
                    </a:graphicData>
                  </a:graphic>
                </wp:inline>
              </w:drawing>
            </w:r>
            <w:r w:rsidRPr="000B18A6">
              <w:rPr>
                <w:rFonts w:ascii="Times New Roman" w:hAnsi="Times New Roman" w:cs="Times New Roman"/>
                <w:noProof/>
                <w:lang w:eastAsia="ru-RU"/>
              </w:rPr>
              <w:drawing>
                <wp:inline distT="0" distB="0" distL="0" distR="0" wp14:anchorId="3E93F28F" wp14:editId="4CCD1F21">
                  <wp:extent cx="1882775" cy="1882775"/>
                  <wp:effectExtent l="0" t="0" r="3175" b="3175"/>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Рисунок 10"/>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a:xfrm>
                            <a:off x="0" y="0"/>
                            <a:ext cx="1882775" cy="1882775"/>
                          </a:xfrm>
                          <a:prstGeom prst="rect">
                            <a:avLst/>
                          </a:prstGeom>
                          <a:noFill/>
                          <a:ln>
                            <a:noFill/>
                          </a:ln>
                        </pic:spPr>
                      </pic:pic>
                    </a:graphicData>
                  </a:graphic>
                </wp:inline>
              </w:drawing>
            </w:r>
          </w:p>
        </w:tc>
        <w:tc>
          <w:tcPr>
            <w:tcW w:w="2995" w:type="dxa"/>
            <w:shd w:val="clear" w:color="auto" w:fill="auto"/>
            <w:vAlign w:val="center"/>
          </w:tcPr>
          <w:p w:rsidR="000B18A6" w:rsidRPr="000B18A6" w:rsidRDefault="000B18A6" w:rsidP="000B18A6">
            <w:pPr>
              <w:contextualSpacing/>
              <w:jc w:val="both"/>
              <w:rPr>
                <w:rFonts w:ascii="Times New Roman" w:hAnsi="Times New Roman" w:cs="Times New Roman"/>
              </w:rPr>
            </w:pPr>
            <w:r w:rsidRPr="000B18A6">
              <w:rPr>
                <w:rFonts w:ascii="Times New Roman" w:hAnsi="Times New Roman" w:cs="Times New Roman"/>
              </w:rPr>
              <w:t>Комплект украшений</w:t>
            </w:r>
          </w:p>
          <w:p w:rsidR="000B18A6" w:rsidRPr="000B18A6" w:rsidRDefault="000B18A6" w:rsidP="000B18A6">
            <w:pPr>
              <w:contextualSpacing/>
              <w:jc w:val="both"/>
              <w:rPr>
                <w:rFonts w:ascii="Times New Roman" w:hAnsi="Times New Roman" w:cs="Times New Roman"/>
              </w:rPr>
            </w:pPr>
            <w:r w:rsidRPr="000B18A6">
              <w:rPr>
                <w:rFonts w:ascii="Times New Roman" w:hAnsi="Times New Roman" w:cs="Times New Roman"/>
                <w:color w:val="000000" w:themeColor="text1"/>
              </w:rPr>
              <w:t xml:space="preserve">Адрес: 196628, город Санкт-Петербург, внутригородская территория (внутригородское муниципальное образование) города федерального значения поселок </w:t>
            </w:r>
            <w:proofErr w:type="spellStart"/>
            <w:r w:rsidRPr="000B18A6">
              <w:rPr>
                <w:rFonts w:ascii="Times New Roman" w:hAnsi="Times New Roman" w:cs="Times New Roman"/>
                <w:color w:val="000000" w:themeColor="text1"/>
              </w:rPr>
              <w:t>Шушары</w:t>
            </w:r>
            <w:proofErr w:type="spellEnd"/>
            <w:r w:rsidRPr="000B18A6">
              <w:rPr>
                <w:rFonts w:ascii="Times New Roman" w:hAnsi="Times New Roman" w:cs="Times New Roman"/>
                <w:color w:val="000000" w:themeColor="text1"/>
              </w:rPr>
              <w:t xml:space="preserve">, территория Славянка, улица </w:t>
            </w:r>
            <w:proofErr w:type="spellStart"/>
            <w:r w:rsidRPr="000B18A6">
              <w:rPr>
                <w:rFonts w:ascii="Times New Roman" w:hAnsi="Times New Roman" w:cs="Times New Roman"/>
                <w:color w:val="000000" w:themeColor="text1"/>
              </w:rPr>
              <w:t>Изборская</w:t>
            </w:r>
            <w:proofErr w:type="spellEnd"/>
            <w:r w:rsidRPr="000B18A6">
              <w:rPr>
                <w:rFonts w:ascii="Times New Roman" w:hAnsi="Times New Roman" w:cs="Times New Roman"/>
                <w:color w:val="000000" w:themeColor="text1"/>
              </w:rPr>
              <w:t>, дом 4, корпус 2, литера А.</w:t>
            </w:r>
          </w:p>
        </w:tc>
        <w:tc>
          <w:tcPr>
            <w:tcW w:w="2624" w:type="dxa"/>
            <w:shd w:val="clear" w:color="auto" w:fill="auto"/>
            <w:vAlign w:val="center"/>
          </w:tcPr>
          <w:p w:rsidR="000B18A6" w:rsidRPr="000B18A6" w:rsidRDefault="000B18A6" w:rsidP="000B18A6">
            <w:pPr>
              <w:pStyle w:val="af0"/>
              <w:numPr>
                <w:ilvl w:val="0"/>
                <w:numId w:val="10"/>
              </w:numPr>
              <w:spacing w:after="200"/>
              <w:ind w:left="0" w:firstLine="0"/>
              <w:jc w:val="both"/>
              <w:rPr>
                <w:sz w:val="22"/>
                <w:szCs w:val="22"/>
              </w:rPr>
            </w:pPr>
            <w:r w:rsidRPr="000B18A6">
              <w:rPr>
                <w:b/>
                <w:bCs/>
                <w:sz w:val="22"/>
                <w:szCs w:val="22"/>
              </w:rPr>
              <w:t>Звезда 36"/91 см с надписью «Выпускник 2026»  - 1 шт.</w:t>
            </w:r>
          </w:p>
          <w:p w:rsidR="000B18A6" w:rsidRPr="000B18A6" w:rsidRDefault="000B18A6" w:rsidP="000B18A6">
            <w:pPr>
              <w:pStyle w:val="af0"/>
              <w:numPr>
                <w:ilvl w:val="0"/>
                <w:numId w:val="11"/>
              </w:numPr>
              <w:spacing w:after="200"/>
              <w:ind w:left="0" w:firstLine="0"/>
              <w:jc w:val="both"/>
              <w:rPr>
                <w:sz w:val="22"/>
                <w:szCs w:val="22"/>
              </w:rPr>
            </w:pPr>
            <w:r w:rsidRPr="000B18A6">
              <w:rPr>
                <w:b/>
                <w:bCs/>
                <w:sz w:val="22"/>
                <w:szCs w:val="22"/>
              </w:rPr>
              <w:t xml:space="preserve">Фонтаны -  (количество по согласованию с Заказчиком) </w:t>
            </w:r>
          </w:p>
          <w:p w:rsidR="000B18A6" w:rsidRPr="000B18A6" w:rsidRDefault="000B18A6" w:rsidP="000B18A6">
            <w:pPr>
              <w:contextualSpacing/>
              <w:jc w:val="both"/>
              <w:rPr>
                <w:rFonts w:ascii="Times New Roman" w:hAnsi="Times New Roman" w:cs="Times New Roman"/>
              </w:rPr>
            </w:pPr>
            <w:r w:rsidRPr="000B18A6">
              <w:rPr>
                <w:rFonts w:ascii="Times New Roman" w:hAnsi="Times New Roman" w:cs="Times New Roman"/>
              </w:rPr>
              <w:t>Внешний вид – в соответствии с эскизом</w:t>
            </w:r>
          </w:p>
        </w:tc>
        <w:tc>
          <w:tcPr>
            <w:tcW w:w="1168" w:type="dxa"/>
            <w:shd w:val="clear" w:color="auto" w:fill="auto"/>
            <w:vAlign w:val="center"/>
          </w:tcPr>
          <w:p w:rsidR="000B18A6" w:rsidRPr="000B18A6" w:rsidRDefault="000B18A6" w:rsidP="000B18A6">
            <w:pPr>
              <w:contextualSpacing/>
              <w:jc w:val="center"/>
              <w:rPr>
                <w:rFonts w:ascii="Times New Roman" w:hAnsi="Times New Roman" w:cs="Times New Roman"/>
                <w:b/>
              </w:rPr>
            </w:pPr>
            <w:r w:rsidRPr="000B18A6">
              <w:rPr>
                <w:rFonts w:ascii="Times New Roman" w:hAnsi="Times New Roman" w:cs="Times New Roman"/>
                <w:b/>
              </w:rPr>
              <w:t>1 КОМПЛ.</w:t>
            </w:r>
          </w:p>
        </w:tc>
      </w:tr>
      <w:tr w:rsidR="000B18A6" w:rsidRPr="000B18A6" w:rsidTr="000B18A6">
        <w:trPr>
          <w:trHeight w:val="1515"/>
          <w:jc w:val="center"/>
        </w:trPr>
        <w:tc>
          <w:tcPr>
            <w:tcW w:w="579" w:type="dxa"/>
          </w:tcPr>
          <w:p w:rsidR="000B18A6" w:rsidRPr="000B18A6" w:rsidRDefault="000B18A6" w:rsidP="000B18A6">
            <w:pPr>
              <w:contextualSpacing/>
              <w:jc w:val="both"/>
              <w:rPr>
                <w:rFonts w:ascii="Times New Roman" w:hAnsi="Times New Roman" w:cs="Times New Roman"/>
              </w:rPr>
            </w:pPr>
            <w:r w:rsidRPr="000B18A6">
              <w:rPr>
                <w:rFonts w:ascii="Times New Roman" w:hAnsi="Times New Roman" w:cs="Times New Roman"/>
              </w:rPr>
              <w:lastRenderedPageBreak/>
              <w:t>2</w:t>
            </w:r>
          </w:p>
        </w:tc>
        <w:tc>
          <w:tcPr>
            <w:tcW w:w="8329" w:type="dxa"/>
            <w:vAlign w:val="center"/>
          </w:tcPr>
          <w:p w:rsidR="000B18A6" w:rsidRPr="000B18A6" w:rsidRDefault="000B18A6" w:rsidP="000B18A6">
            <w:pPr>
              <w:contextualSpacing/>
              <w:jc w:val="both"/>
              <w:rPr>
                <w:rFonts w:ascii="Times New Roman" w:hAnsi="Times New Roman" w:cs="Times New Roman"/>
                <w:b/>
              </w:rPr>
            </w:pPr>
            <w:r w:rsidRPr="000B18A6">
              <w:rPr>
                <w:rFonts w:ascii="Times New Roman" w:hAnsi="Times New Roman" w:cs="Times New Roman"/>
                <w:noProof/>
                <w:lang w:eastAsia="ru-RU"/>
              </w:rPr>
              <w:drawing>
                <wp:inline distT="0" distB="0" distL="0" distR="0" wp14:anchorId="3A537A55" wp14:editId="2F88D191">
                  <wp:extent cx="4754880" cy="3172460"/>
                  <wp:effectExtent l="0" t="0" r="7620" b="889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Рисунок 1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4755126" cy="3173251"/>
                          </a:xfrm>
                          <a:prstGeom prst="rect">
                            <a:avLst/>
                          </a:prstGeom>
                          <a:noFill/>
                          <a:ln>
                            <a:noFill/>
                          </a:ln>
                        </pic:spPr>
                      </pic:pic>
                    </a:graphicData>
                  </a:graphic>
                </wp:inline>
              </w:drawing>
            </w:r>
          </w:p>
          <w:p w:rsidR="000B18A6" w:rsidRPr="000B18A6" w:rsidRDefault="000B18A6" w:rsidP="000B18A6">
            <w:pPr>
              <w:contextualSpacing/>
              <w:jc w:val="both"/>
              <w:rPr>
                <w:rFonts w:ascii="Times New Roman" w:hAnsi="Times New Roman" w:cs="Times New Roman"/>
                <w:b/>
              </w:rPr>
            </w:pPr>
          </w:p>
          <w:p w:rsidR="000B18A6" w:rsidRPr="000B18A6" w:rsidRDefault="000B18A6" w:rsidP="000B18A6">
            <w:pPr>
              <w:contextualSpacing/>
              <w:jc w:val="both"/>
              <w:rPr>
                <w:rFonts w:ascii="Times New Roman" w:hAnsi="Times New Roman" w:cs="Times New Roman"/>
                <w:b/>
              </w:rPr>
            </w:pPr>
            <w:r w:rsidRPr="000B18A6">
              <w:rPr>
                <w:rFonts w:ascii="Times New Roman" w:hAnsi="Times New Roman" w:cs="Times New Roman"/>
                <w:noProof/>
                <w:lang w:eastAsia="ru-RU"/>
              </w:rPr>
              <w:drawing>
                <wp:inline distT="0" distB="0" distL="0" distR="0" wp14:anchorId="2EDC747B" wp14:editId="5A6D4D20">
                  <wp:extent cx="1398270" cy="1603375"/>
                  <wp:effectExtent l="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Рисунок 2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a:xfrm>
                            <a:off x="0" y="0"/>
                            <a:ext cx="1401558" cy="1607188"/>
                          </a:xfrm>
                          <a:prstGeom prst="rect">
                            <a:avLst/>
                          </a:prstGeom>
                          <a:noFill/>
                          <a:ln>
                            <a:noFill/>
                          </a:ln>
                        </pic:spPr>
                      </pic:pic>
                    </a:graphicData>
                  </a:graphic>
                </wp:inline>
              </w:drawing>
            </w:r>
            <w:r w:rsidRPr="000B18A6">
              <w:rPr>
                <w:rFonts w:ascii="Times New Roman" w:hAnsi="Times New Roman" w:cs="Times New Roman"/>
                <w:b/>
              </w:rPr>
              <w:t xml:space="preserve"> </w:t>
            </w:r>
            <w:r w:rsidRPr="000B18A6">
              <w:rPr>
                <w:rFonts w:ascii="Times New Roman" w:hAnsi="Times New Roman" w:cs="Times New Roman"/>
                <w:noProof/>
                <w:lang w:eastAsia="ru-RU"/>
              </w:rPr>
              <w:drawing>
                <wp:inline distT="0" distB="0" distL="0" distR="0" wp14:anchorId="2E34B88A" wp14:editId="37985FE6">
                  <wp:extent cx="1527175" cy="1527175"/>
                  <wp:effectExtent l="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Рисунок 1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a:xfrm>
                            <a:off x="0" y="0"/>
                            <a:ext cx="1527647" cy="1527647"/>
                          </a:xfrm>
                          <a:prstGeom prst="rect">
                            <a:avLst/>
                          </a:prstGeom>
                          <a:noFill/>
                          <a:ln>
                            <a:noFill/>
                          </a:ln>
                        </pic:spPr>
                      </pic:pic>
                    </a:graphicData>
                  </a:graphic>
                </wp:inline>
              </w:drawing>
            </w:r>
            <w:r w:rsidRPr="000B18A6">
              <w:rPr>
                <w:rFonts w:ascii="Times New Roman" w:hAnsi="Times New Roman" w:cs="Times New Roman"/>
                <w:b/>
              </w:rPr>
              <w:t xml:space="preserve">    </w:t>
            </w:r>
            <w:r w:rsidRPr="000B18A6">
              <w:rPr>
                <w:rFonts w:ascii="Times New Roman" w:hAnsi="Times New Roman" w:cs="Times New Roman"/>
                <w:noProof/>
                <w:lang w:eastAsia="ru-RU"/>
              </w:rPr>
              <w:drawing>
                <wp:inline distT="0" distB="0" distL="0" distR="0" wp14:anchorId="6BA3C541" wp14:editId="04D3527E">
                  <wp:extent cx="1398270" cy="1398270"/>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Рисунок 1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a:xfrm>
                            <a:off x="0" y="0"/>
                            <a:ext cx="1398620" cy="1398620"/>
                          </a:xfrm>
                          <a:prstGeom prst="rect">
                            <a:avLst/>
                          </a:prstGeom>
                          <a:noFill/>
                          <a:ln>
                            <a:noFill/>
                          </a:ln>
                        </pic:spPr>
                      </pic:pic>
                    </a:graphicData>
                  </a:graphic>
                </wp:inline>
              </w:drawing>
            </w:r>
          </w:p>
          <w:p w:rsidR="000B18A6" w:rsidRPr="000B18A6" w:rsidRDefault="000B18A6" w:rsidP="000B18A6">
            <w:pPr>
              <w:contextualSpacing/>
              <w:jc w:val="both"/>
              <w:rPr>
                <w:rFonts w:ascii="Times New Roman" w:hAnsi="Times New Roman" w:cs="Times New Roman"/>
                <w:b/>
              </w:rPr>
            </w:pPr>
          </w:p>
          <w:p w:rsidR="000B18A6" w:rsidRPr="000B18A6" w:rsidRDefault="000B18A6" w:rsidP="000B18A6">
            <w:pPr>
              <w:contextualSpacing/>
              <w:jc w:val="both"/>
              <w:rPr>
                <w:rFonts w:ascii="Times New Roman" w:hAnsi="Times New Roman" w:cs="Times New Roman"/>
                <w:b/>
              </w:rPr>
            </w:pPr>
            <w:r w:rsidRPr="000B18A6">
              <w:rPr>
                <w:rFonts w:ascii="Times New Roman" w:hAnsi="Times New Roman" w:cs="Times New Roman"/>
                <w:noProof/>
                <w:lang w:eastAsia="ru-RU"/>
              </w:rPr>
              <w:drawing>
                <wp:inline distT="0" distB="0" distL="0" distR="0" wp14:anchorId="3A105343" wp14:editId="1F57009E">
                  <wp:extent cx="1301115" cy="1301115"/>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Рисунок 1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a:xfrm>
                            <a:off x="0" y="0"/>
                            <a:ext cx="1301710" cy="1301710"/>
                          </a:xfrm>
                          <a:prstGeom prst="rect">
                            <a:avLst/>
                          </a:prstGeom>
                          <a:noFill/>
                          <a:ln>
                            <a:noFill/>
                          </a:ln>
                        </pic:spPr>
                      </pic:pic>
                    </a:graphicData>
                  </a:graphic>
                </wp:inline>
              </w:drawing>
            </w:r>
            <w:r w:rsidRPr="000B18A6">
              <w:rPr>
                <w:rFonts w:ascii="Times New Roman" w:hAnsi="Times New Roman" w:cs="Times New Roman"/>
                <w:b/>
              </w:rPr>
              <w:t xml:space="preserve">  </w:t>
            </w:r>
            <w:r w:rsidRPr="000B18A6">
              <w:rPr>
                <w:rFonts w:ascii="Times New Roman" w:hAnsi="Times New Roman" w:cs="Times New Roman"/>
                <w:noProof/>
                <w:lang w:eastAsia="ru-RU"/>
              </w:rPr>
              <w:drawing>
                <wp:inline distT="0" distB="0" distL="0" distR="0" wp14:anchorId="67BF679E" wp14:editId="34F6F769">
                  <wp:extent cx="1333500" cy="1333500"/>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Рисунок 1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a:xfrm>
                            <a:off x="0" y="0"/>
                            <a:ext cx="1334002" cy="1334002"/>
                          </a:xfrm>
                          <a:prstGeom prst="rect">
                            <a:avLst/>
                          </a:prstGeom>
                          <a:noFill/>
                          <a:ln>
                            <a:noFill/>
                          </a:ln>
                        </pic:spPr>
                      </pic:pic>
                    </a:graphicData>
                  </a:graphic>
                </wp:inline>
              </w:drawing>
            </w:r>
            <w:r w:rsidRPr="000B18A6">
              <w:rPr>
                <w:rFonts w:ascii="Times New Roman" w:hAnsi="Times New Roman" w:cs="Times New Roman"/>
                <w:b/>
              </w:rPr>
              <w:t xml:space="preserve">  </w:t>
            </w:r>
            <w:r w:rsidRPr="000B18A6">
              <w:rPr>
                <w:rFonts w:ascii="Times New Roman" w:hAnsi="Times New Roman" w:cs="Times New Roman"/>
                <w:noProof/>
                <w:lang w:eastAsia="ru-RU"/>
              </w:rPr>
              <w:drawing>
                <wp:inline distT="0" distB="0" distL="0" distR="0" wp14:anchorId="017E36EA" wp14:editId="620D5239">
                  <wp:extent cx="1483995" cy="1483995"/>
                  <wp:effectExtent l="0" t="0" r="1905" b="1905"/>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Рисунок 14"/>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a:xfrm>
                            <a:off x="0" y="0"/>
                            <a:ext cx="1484702" cy="1484702"/>
                          </a:xfrm>
                          <a:prstGeom prst="rect">
                            <a:avLst/>
                          </a:prstGeom>
                          <a:noFill/>
                          <a:ln>
                            <a:noFill/>
                          </a:ln>
                        </pic:spPr>
                      </pic:pic>
                    </a:graphicData>
                  </a:graphic>
                </wp:inline>
              </w:drawing>
            </w:r>
          </w:p>
        </w:tc>
        <w:tc>
          <w:tcPr>
            <w:tcW w:w="2995" w:type="dxa"/>
            <w:shd w:val="clear" w:color="auto" w:fill="auto"/>
            <w:vAlign w:val="center"/>
          </w:tcPr>
          <w:p w:rsidR="000B18A6" w:rsidRPr="000B18A6" w:rsidRDefault="000B18A6" w:rsidP="000B18A6">
            <w:pPr>
              <w:contextualSpacing/>
              <w:jc w:val="both"/>
              <w:rPr>
                <w:rFonts w:ascii="Times New Roman" w:hAnsi="Times New Roman" w:cs="Times New Roman"/>
              </w:rPr>
            </w:pPr>
            <w:r w:rsidRPr="000B18A6">
              <w:rPr>
                <w:rFonts w:ascii="Times New Roman" w:hAnsi="Times New Roman" w:cs="Times New Roman"/>
              </w:rPr>
              <w:t>Комплект украшений</w:t>
            </w:r>
          </w:p>
          <w:p w:rsidR="000B18A6" w:rsidRPr="000B18A6" w:rsidRDefault="000B18A6" w:rsidP="000B18A6">
            <w:pPr>
              <w:contextualSpacing/>
              <w:jc w:val="both"/>
              <w:rPr>
                <w:rFonts w:ascii="Times New Roman" w:hAnsi="Times New Roman" w:cs="Times New Roman"/>
              </w:rPr>
            </w:pPr>
            <w:r w:rsidRPr="000B18A6">
              <w:rPr>
                <w:rFonts w:ascii="Times New Roman" w:hAnsi="Times New Roman" w:cs="Times New Roman"/>
                <w:color w:val="000000" w:themeColor="text1"/>
              </w:rPr>
              <w:t xml:space="preserve">Адрес: 196628, город Санкт-Петербург, внутригородская территория (внутригородское муниципальное образование) города федерального значения поселок </w:t>
            </w:r>
            <w:proofErr w:type="spellStart"/>
            <w:r w:rsidRPr="000B18A6">
              <w:rPr>
                <w:rFonts w:ascii="Times New Roman" w:hAnsi="Times New Roman" w:cs="Times New Roman"/>
                <w:color w:val="000000" w:themeColor="text1"/>
              </w:rPr>
              <w:t>Шушары</w:t>
            </w:r>
            <w:proofErr w:type="spellEnd"/>
            <w:r w:rsidRPr="000B18A6">
              <w:rPr>
                <w:rFonts w:ascii="Times New Roman" w:hAnsi="Times New Roman" w:cs="Times New Roman"/>
                <w:color w:val="000000" w:themeColor="text1"/>
              </w:rPr>
              <w:t xml:space="preserve">, территория Славянка, улица </w:t>
            </w:r>
            <w:proofErr w:type="spellStart"/>
            <w:r w:rsidRPr="000B18A6">
              <w:rPr>
                <w:rFonts w:ascii="Times New Roman" w:hAnsi="Times New Roman" w:cs="Times New Roman"/>
                <w:color w:val="000000" w:themeColor="text1"/>
              </w:rPr>
              <w:t>Изборская</w:t>
            </w:r>
            <w:proofErr w:type="spellEnd"/>
            <w:r w:rsidRPr="000B18A6">
              <w:rPr>
                <w:rFonts w:ascii="Times New Roman" w:hAnsi="Times New Roman" w:cs="Times New Roman"/>
                <w:color w:val="000000" w:themeColor="text1"/>
              </w:rPr>
              <w:t>, дом 4, корпус 2, литера А.</w:t>
            </w:r>
          </w:p>
        </w:tc>
        <w:tc>
          <w:tcPr>
            <w:tcW w:w="2624" w:type="dxa"/>
            <w:shd w:val="clear" w:color="auto" w:fill="auto"/>
            <w:vAlign w:val="center"/>
          </w:tcPr>
          <w:p w:rsidR="000B18A6" w:rsidRPr="000B18A6" w:rsidRDefault="000B18A6" w:rsidP="000B18A6">
            <w:pPr>
              <w:pStyle w:val="af0"/>
              <w:numPr>
                <w:ilvl w:val="0"/>
                <w:numId w:val="12"/>
              </w:numPr>
              <w:spacing w:after="200"/>
              <w:rPr>
                <w:sz w:val="22"/>
                <w:szCs w:val="22"/>
              </w:rPr>
            </w:pPr>
            <w:r w:rsidRPr="000B18A6">
              <w:rPr>
                <w:b/>
                <w:bCs/>
                <w:i/>
                <w:iCs/>
                <w:color w:val="000000"/>
                <w:sz w:val="22"/>
                <w:szCs w:val="22"/>
              </w:rPr>
              <w:t xml:space="preserve">Фонтан - 4 </w:t>
            </w:r>
            <w:proofErr w:type="spellStart"/>
            <w:proofErr w:type="gramStart"/>
            <w:r w:rsidRPr="000B18A6">
              <w:rPr>
                <w:b/>
                <w:bCs/>
                <w:i/>
                <w:iCs/>
                <w:color w:val="000000"/>
                <w:sz w:val="22"/>
                <w:szCs w:val="22"/>
              </w:rPr>
              <w:t>шт</w:t>
            </w:r>
            <w:proofErr w:type="spellEnd"/>
            <w:proofErr w:type="gramEnd"/>
            <w:r w:rsidRPr="000B18A6">
              <w:rPr>
                <w:b/>
                <w:bCs/>
                <w:i/>
                <w:iCs/>
                <w:color w:val="000000"/>
                <w:sz w:val="22"/>
                <w:szCs w:val="22"/>
              </w:rPr>
              <w:t xml:space="preserve"> </w:t>
            </w:r>
          </w:p>
          <w:p w:rsidR="000B18A6" w:rsidRPr="000B18A6" w:rsidRDefault="000B18A6" w:rsidP="000B18A6">
            <w:pPr>
              <w:pStyle w:val="af0"/>
              <w:numPr>
                <w:ilvl w:val="0"/>
                <w:numId w:val="13"/>
              </w:numPr>
              <w:spacing w:after="200"/>
              <w:rPr>
                <w:sz w:val="22"/>
                <w:szCs w:val="22"/>
              </w:rPr>
            </w:pPr>
            <w:r w:rsidRPr="000B18A6">
              <w:rPr>
                <w:b/>
                <w:bCs/>
                <w:sz w:val="22"/>
                <w:szCs w:val="22"/>
              </w:rPr>
              <w:t xml:space="preserve">Звезды на </w:t>
            </w:r>
            <w:proofErr w:type="spellStart"/>
            <w:r w:rsidRPr="000B18A6">
              <w:rPr>
                <w:b/>
                <w:bCs/>
                <w:sz w:val="22"/>
                <w:szCs w:val="22"/>
              </w:rPr>
              <w:t>закулисье</w:t>
            </w:r>
            <w:proofErr w:type="spellEnd"/>
            <w:r w:rsidRPr="000B18A6">
              <w:rPr>
                <w:b/>
                <w:bCs/>
                <w:sz w:val="22"/>
                <w:szCs w:val="22"/>
              </w:rPr>
              <w:t xml:space="preserve"> – 5 </w:t>
            </w:r>
            <w:proofErr w:type="spellStart"/>
            <w:proofErr w:type="gramStart"/>
            <w:r w:rsidRPr="000B18A6">
              <w:rPr>
                <w:b/>
                <w:bCs/>
                <w:sz w:val="22"/>
                <w:szCs w:val="22"/>
              </w:rPr>
              <w:t>шт</w:t>
            </w:r>
            <w:proofErr w:type="spellEnd"/>
            <w:proofErr w:type="gramEnd"/>
          </w:p>
          <w:p w:rsidR="000B18A6" w:rsidRPr="000B18A6" w:rsidRDefault="000B18A6" w:rsidP="000B18A6">
            <w:pPr>
              <w:pStyle w:val="af0"/>
              <w:numPr>
                <w:ilvl w:val="0"/>
                <w:numId w:val="14"/>
              </w:numPr>
              <w:spacing w:after="200"/>
              <w:rPr>
                <w:sz w:val="22"/>
                <w:szCs w:val="22"/>
              </w:rPr>
            </w:pPr>
            <w:r w:rsidRPr="000B18A6">
              <w:rPr>
                <w:b/>
                <w:bCs/>
                <w:sz w:val="22"/>
                <w:szCs w:val="22"/>
              </w:rPr>
              <w:t xml:space="preserve">Гирлянда под экран - 1 </w:t>
            </w:r>
            <w:proofErr w:type="spellStart"/>
            <w:proofErr w:type="gramStart"/>
            <w:r w:rsidRPr="000B18A6">
              <w:rPr>
                <w:b/>
                <w:bCs/>
                <w:sz w:val="22"/>
                <w:szCs w:val="22"/>
              </w:rPr>
              <w:t>шт</w:t>
            </w:r>
            <w:proofErr w:type="spellEnd"/>
            <w:proofErr w:type="gramEnd"/>
          </w:p>
          <w:p w:rsidR="000B18A6" w:rsidRPr="000B18A6" w:rsidRDefault="000B18A6" w:rsidP="000B18A6">
            <w:pPr>
              <w:pStyle w:val="af0"/>
              <w:numPr>
                <w:ilvl w:val="0"/>
                <w:numId w:val="15"/>
              </w:numPr>
              <w:spacing w:after="200"/>
              <w:rPr>
                <w:sz w:val="22"/>
                <w:szCs w:val="22"/>
              </w:rPr>
            </w:pPr>
            <w:r w:rsidRPr="000B18A6">
              <w:rPr>
                <w:b/>
                <w:bCs/>
                <w:color w:val="000000"/>
                <w:sz w:val="22"/>
                <w:szCs w:val="22"/>
              </w:rPr>
              <w:t>Цифры на гирлянду «2026» - 1 шт.</w:t>
            </w:r>
          </w:p>
          <w:p w:rsidR="000B18A6" w:rsidRPr="000B18A6" w:rsidRDefault="000B18A6" w:rsidP="000B18A6">
            <w:pPr>
              <w:contextualSpacing/>
              <w:jc w:val="both"/>
              <w:rPr>
                <w:rFonts w:ascii="Times New Roman" w:hAnsi="Times New Roman" w:cs="Times New Roman"/>
              </w:rPr>
            </w:pPr>
            <w:r w:rsidRPr="000B18A6">
              <w:rPr>
                <w:rFonts w:ascii="Times New Roman" w:hAnsi="Times New Roman" w:cs="Times New Roman"/>
              </w:rPr>
              <w:t>Внешний вид – в соответствии с эскизом</w:t>
            </w:r>
          </w:p>
        </w:tc>
        <w:tc>
          <w:tcPr>
            <w:tcW w:w="1168" w:type="dxa"/>
            <w:shd w:val="clear" w:color="auto" w:fill="auto"/>
            <w:vAlign w:val="center"/>
          </w:tcPr>
          <w:p w:rsidR="000B18A6" w:rsidRPr="000B18A6" w:rsidRDefault="000B18A6" w:rsidP="000B18A6">
            <w:pPr>
              <w:contextualSpacing/>
              <w:jc w:val="center"/>
              <w:rPr>
                <w:rFonts w:ascii="Times New Roman" w:hAnsi="Times New Roman" w:cs="Times New Roman"/>
                <w:b/>
              </w:rPr>
            </w:pPr>
            <w:r w:rsidRPr="000B18A6">
              <w:rPr>
                <w:rFonts w:ascii="Times New Roman" w:hAnsi="Times New Roman" w:cs="Times New Roman"/>
                <w:b/>
              </w:rPr>
              <w:t>1 КОМПЛ.</w:t>
            </w:r>
          </w:p>
        </w:tc>
      </w:tr>
      <w:tr w:rsidR="000B18A6" w:rsidRPr="000B18A6" w:rsidTr="000B18A6">
        <w:trPr>
          <w:jc w:val="center"/>
        </w:trPr>
        <w:tc>
          <w:tcPr>
            <w:tcW w:w="579" w:type="dxa"/>
          </w:tcPr>
          <w:p w:rsidR="000B18A6" w:rsidRPr="000B18A6" w:rsidRDefault="000B18A6" w:rsidP="000B18A6">
            <w:pPr>
              <w:contextualSpacing/>
              <w:jc w:val="both"/>
              <w:rPr>
                <w:rFonts w:ascii="Times New Roman" w:hAnsi="Times New Roman" w:cs="Times New Roman"/>
              </w:rPr>
            </w:pPr>
            <w:r w:rsidRPr="000B18A6">
              <w:rPr>
                <w:rFonts w:ascii="Times New Roman" w:hAnsi="Times New Roman" w:cs="Times New Roman"/>
              </w:rPr>
              <w:lastRenderedPageBreak/>
              <w:t>3</w:t>
            </w:r>
          </w:p>
        </w:tc>
        <w:tc>
          <w:tcPr>
            <w:tcW w:w="8329" w:type="dxa"/>
            <w:vAlign w:val="center"/>
          </w:tcPr>
          <w:p w:rsidR="000B18A6" w:rsidRPr="000B18A6" w:rsidRDefault="000B18A6" w:rsidP="000B18A6">
            <w:pPr>
              <w:contextualSpacing/>
              <w:jc w:val="both"/>
              <w:rPr>
                <w:rFonts w:ascii="Times New Roman" w:hAnsi="Times New Roman" w:cs="Times New Roman"/>
              </w:rPr>
            </w:pPr>
            <w:r w:rsidRPr="000B18A6">
              <w:rPr>
                <w:rFonts w:ascii="Times New Roman" w:hAnsi="Times New Roman" w:cs="Times New Roman"/>
                <w:noProof/>
                <w:lang w:eastAsia="ru-RU"/>
              </w:rPr>
              <w:drawing>
                <wp:inline distT="0" distB="0" distL="0" distR="0" wp14:anchorId="72F76188" wp14:editId="176580B7">
                  <wp:extent cx="4991100" cy="3517900"/>
                  <wp:effectExtent l="0" t="0" r="0" b="635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a:xfrm>
                            <a:off x="0" y="0"/>
                            <a:ext cx="4991548" cy="3518348"/>
                          </a:xfrm>
                          <a:prstGeom prst="rect">
                            <a:avLst/>
                          </a:prstGeom>
                          <a:noFill/>
                          <a:ln>
                            <a:noFill/>
                          </a:ln>
                        </pic:spPr>
                      </pic:pic>
                    </a:graphicData>
                  </a:graphic>
                </wp:inline>
              </w:drawing>
            </w:r>
          </w:p>
          <w:p w:rsidR="000B18A6" w:rsidRPr="000B18A6" w:rsidRDefault="000B18A6" w:rsidP="000B18A6">
            <w:pPr>
              <w:contextualSpacing/>
              <w:jc w:val="both"/>
              <w:rPr>
                <w:rFonts w:ascii="Times New Roman" w:hAnsi="Times New Roman" w:cs="Times New Roman"/>
                <w:b/>
              </w:rPr>
            </w:pPr>
          </w:p>
        </w:tc>
        <w:tc>
          <w:tcPr>
            <w:tcW w:w="2995" w:type="dxa"/>
            <w:shd w:val="clear" w:color="auto" w:fill="auto"/>
            <w:vAlign w:val="center"/>
          </w:tcPr>
          <w:p w:rsidR="000B18A6" w:rsidRPr="000B18A6" w:rsidRDefault="000B18A6" w:rsidP="000B18A6">
            <w:pPr>
              <w:contextualSpacing/>
              <w:jc w:val="both"/>
              <w:rPr>
                <w:rFonts w:ascii="Times New Roman" w:hAnsi="Times New Roman" w:cs="Times New Roman"/>
                <w:b/>
              </w:rPr>
            </w:pPr>
            <w:r w:rsidRPr="000B18A6">
              <w:rPr>
                <w:rFonts w:ascii="Times New Roman" w:hAnsi="Times New Roman" w:cs="Times New Roman"/>
                <w:b/>
              </w:rPr>
              <w:t>Комплект украшений</w:t>
            </w:r>
          </w:p>
          <w:p w:rsidR="000B18A6" w:rsidRPr="000B18A6" w:rsidRDefault="000B18A6" w:rsidP="000B18A6">
            <w:pPr>
              <w:contextualSpacing/>
              <w:jc w:val="both"/>
              <w:rPr>
                <w:rFonts w:ascii="Times New Roman" w:hAnsi="Times New Roman" w:cs="Times New Roman"/>
              </w:rPr>
            </w:pPr>
            <w:r w:rsidRPr="000B18A6">
              <w:rPr>
                <w:rFonts w:ascii="Times New Roman" w:hAnsi="Times New Roman" w:cs="Times New Roman"/>
                <w:color w:val="000000" w:themeColor="text1"/>
              </w:rPr>
              <w:t>Адрес: 196628, город Санкт-Петербург, внутригородская территория (внутригородское муниципальное образование) города федерального значения город Пушкин, город Пушкин, улица Промышленная,  дом 12, строение 1.</w:t>
            </w:r>
          </w:p>
        </w:tc>
        <w:tc>
          <w:tcPr>
            <w:tcW w:w="2624" w:type="dxa"/>
            <w:shd w:val="clear" w:color="auto" w:fill="auto"/>
            <w:vAlign w:val="center"/>
          </w:tcPr>
          <w:p w:rsidR="000B18A6" w:rsidRPr="000B18A6" w:rsidRDefault="000B18A6" w:rsidP="000B18A6">
            <w:pPr>
              <w:pStyle w:val="af0"/>
              <w:ind w:left="0"/>
              <w:rPr>
                <w:b/>
                <w:bCs/>
                <w:i/>
                <w:iCs/>
                <w:sz w:val="22"/>
                <w:szCs w:val="22"/>
              </w:rPr>
            </w:pPr>
            <w:r w:rsidRPr="000B18A6">
              <w:rPr>
                <w:b/>
                <w:bCs/>
                <w:i/>
                <w:iCs/>
                <w:sz w:val="22"/>
                <w:szCs w:val="22"/>
              </w:rPr>
              <w:t>Украшение стульев шары 3-ка 10 шт. - 10 шт. (2 золотых + 1 шар с конфетти).</w:t>
            </w:r>
          </w:p>
          <w:p w:rsidR="000B18A6" w:rsidRPr="000B18A6" w:rsidRDefault="000B18A6" w:rsidP="000B18A6">
            <w:pPr>
              <w:pStyle w:val="af0"/>
              <w:ind w:left="0"/>
              <w:rPr>
                <w:sz w:val="22"/>
                <w:szCs w:val="22"/>
              </w:rPr>
            </w:pPr>
          </w:p>
          <w:p w:rsidR="000B18A6" w:rsidRPr="000B18A6" w:rsidRDefault="000B18A6" w:rsidP="000B18A6">
            <w:pPr>
              <w:contextualSpacing/>
              <w:jc w:val="both"/>
              <w:rPr>
                <w:rFonts w:ascii="Times New Roman" w:hAnsi="Times New Roman" w:cs="Times New Roman"/>
              </w:rPr>
            </w:pPr>
            <w:r w:rsidRPr="000B18A6">
              <w:rPr>
                <w:rFonts w:ascii="Times New Roman" w:hAnsi="Times New Roman" w:cs="Times New Roman"/>
              </w:rPr>
              <w:t>Внешний вид – в соответствии с эскизом</w:t>
            </w:r>
          </w:p>
        </w:tc>
        <w:tc>
          <w:tcPr>
            <w:tcW w:w="1168" w:type="dxa"/>
            <w:shd w:val="clear" w:color="auto" w:fill="auto"/>
            <w:vAlign w:val="center"/>
          </w:tcPr>
          <w:p w:rsidR="000B18A6" w:rsidRPr="000B18A6" w:rsidRDefault="000B18A6" w:rsidP="000B18A6">
            <w:pPr>
              <w:contextualSpacing/>
              <w:jc w:val="center"/>
              <w:rPr>
                <w:rFonts w:ascii="Times New Roman" w:hAnsi="Times New Roman" w:cs="Times New Roman"/>
                <w:b/>
              </w:rPr>
            </w:pPr>
            <w:r w:rsidRPr="000B18A6">
              <w:rPr>
                <w:rFonts w:ascii="Times New Roman" w:hAnsi="Times New Roman" w:cs="Times New Roman"/>
                <w:b/>
              </w:rPr>
              <w:t>1 КОМПЛ.</w:t>
            </w:r>
          </w:p>
        </w:tc>
      </w:tr>
      <w:tr w:rsidR="000B18A6" w:rsidRPr="000B18A6" w:rsidTr="000B18A6">
        <w:trPr>
          <w:trHeight w:val="1497"/>
          <w:jc w:val="center"/>
        </w:trPr>
        <w:tc>
          <w:tcPr>
            <w:tcW w:w="579" w:type="dxa"/>
          </w:tcPr>
          <w:p w:rsidR="000B18A6" w:rsidRPr="000B18A6" w:rsidRDefault="000B18A6" w:rsidP="000B18A6">
            <w:pPr>
              <w:contextualSpacing/>
              <w:jc w:val="both"/>
              <w:rPr>
                <w:rFonts w:ascii="Times New Roman" w:hAnsi="Times New Roman" w:cs="Times New Roman"/>
              </w:rPr>
            </w:pPr>
            <w:r w:rsidRPr="000B18A6">
              <w:rPr>
                <w:rFonts w:ascii="Times New Roman" w:hAnsi="Times New Roman" w:cs="Times New Roman"/>
              </w:rPr>
              <w:lastRenderedPageBreak/>
              <w:t>4</w:t>
            </w:r>
          </w:p>
        </w:tc>
        <w:tc>
          <w:tcPr>
            <w:tcW w:w="8329" w:type="dxa"/>
            <w:vAlign w:val="center"/>
          </w:tcPr>
          <w:p w:rsidR="000B18A6" w:rsidRPr="000B18A6" w:rsidRDefault="000B18A6" w:rsidP="000B18A6">
            <w:pPr>
              <w:contextualSpacing/>
              <w:jc w:val="both"/>
              <w:rPr>
                <w:rFonts w:ascii="Times New Roman" w:hAnsi="Times New Roman" w:cs="Times New Roman"/>
              </w:rPr>
            </w:pPr>
            <w:r w:rsidRPr="000B18A6">
              <w:rPr>
                <w:rFonts w:ascii="Times New Roman" w:hAnsi="Times New Roman" w:cs="Times New Roman"/>
                <w:noProof/>
                <w:lang w:eastAsia="ru-RU"/>
              </w:rPr>
              <w:drawing>
                <wp:inline distT="0" distB="0" distL="0" distR="0" wp14:anchorId="01BCA5D5" wp14:editId="3D329686">
                  <wp:extent cx="5013325" cy="354965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a:xfrm>
                            <a:off x="0" y="0"/>
                            <a:ext cx="5011009" cy="3548063"/>
                          </a:xfrm>
                          <a:prstGeom prst="rect">
                            <a:avLst/>
                          </a:prstGeom>
                          <a:noFill/>
                          <a:ln>
                            <a:noFill/>
                          </a:ln>
                        </pic:spPr>
                      </pic:pic>
                    </a:graphicData>
                  </a:graphic>
                </wp:inline>
              </w:drawing>
            </w:r>
          </w:p>
          <w:p w:rsidR="000B18A6" w:rsidRPr="000B18A6" w:rsidRDefault="000B18A6" w:rsidP="000B18A6">
            <w:pPr>
              <w:contextualSpacing/>
              <w:jc w:val="both"/>
              <w:rPr>
                <w:rFonts w:ascii="Times New Roman" w:hAnsi="Times New Roman" w:cs="Times New Roman"/>
                <w:b/>
              </w:rPr>
            </w:pPr>
          </w:p>
          <w:p w:rsidR="000B18A6" w:rsidRPr="000B18A6" w:rsidRDefault="000B18A6" w:rsidP="000B18A6">
            <w:pPr>
              <w:contextualSpacing/>
              <w:jc w:val="both"/>
              <w:rPr>
                <w:rFonts w:ascii="Times New Roman" w:hAnsi="Times New Roman" w:cs="Times New Roman"/>
                <w:b/>
              </w:rPr>
            </w:pPr>
            <w:r w:rsidRPr="000B18A6">
              <w:rPr>
                <w:rFonts w:ascii="Times New Roman" w:hAnsi="Times New Roman" w:cs="Times New Roman"/>
                <w:noProof/>
                <w:lang w:eastAsia="ru-RU"/>
              </w:rPr>
              <w:drawing>
                <wp:inline distT="0" distB="0" distL="0" distR="0" wp14:anchorId="58C56AB9" wp14:editId="289C1619">
                  <wp:extent cx="1409065" cy="1617980"/>
                  <wp:effectExtent l="0" t="0" r="635" b="127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5"/>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a:xfrm>
                            <a:off x="0" y="0"/>
                            <a:ext cx="1409392" cy="1618543"/>
                          </a:xfrm>
                          <a:prstGeom prst="rect">
                            <a:avLst/>
                          </a:prstGeom>
                          <a:noFill/>
                          <a:ln>
                            <a:noFill/>
                          </a:ln>
                        </pic:spPr>
                      </pic:pic>
                    </a:graphicData>
                  </a:graphic>
                </wp:inline>
              </w:drawing>
            </w:r>
            <w:r w:rsidRPr="000B18A6">
              <w:rPr>
                <w:rFonts w:ascii="Times New Roman" w:hAnsi="Times New Roman" w:cs="Times New Roman"/>
                <w:b/>
              </w:rPr>
              <w:t xml:space="preserve">          </w:t>
            </w:r>
            <w:r w:rsidRPr="000B18A6">
              <w:rPr>
                <w:rFonts w:ascii="Times New Roman" w:hAnsi="Times New Roman" w:cs="Times New Roman"/>
                <w:noProof/>
                <w:lang w:eastAsia="ru-RU"/>
              </w:rPr>
              <w:drawing>
                <wp:inline distT="0" distB="0" distL="0" distR="0" wp14:anchorId="07087D39" wp14:editId="6BB8B9C3">
                  <wp:extent cx="1537970" cy="1537970"/>
                  <wp:effectExtent l="0" t="0" r="5080" b="508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4"/>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a:xfrm>
                            <a:off x="0" y="0"/>
                            <a:ext cx="1538284" cy="1538284"/>
                          </a:xfrm>
                          <a:prstGeom prst="rect">
                            <a:avLst/>
                          </a:prstGeom>
                          <a:noFill/>
                          <a:ln>
                            <a:noFill/>
                          </a:ln>
                        </pic:spPr>
                      </pic:pic>
                    </a:graphicData>
                  </a:graphic>
                </wp:inline>
              </w:drawing>
            </w:r>
            <w:r w:rsidRPr="000B18A6">
              <w:rPr>
                <w:rFonts w:ascii="Times New Roman" w:hAnsi="Times New Roman" w:cs="Times New Roman"/>
                <w:b/>
              </w:rPr>
              <w:t xml:space="preserve">       </w:t>
            </w:r>
            <w:r w:rsidRPr="000B18A6">
              <w:rPr>
                <w:rFonts w:ascii="Times New Roman" w:hAnsi="Times New Roman" w:cs="Times New Roman"/>
                <w:noProof/>
                <w:lang w:eastAsia="ru-RU"/>
              </w:rPr>
              <w:drawing>
                <wp:inline distT="0" distB="0" distL="0" distR="0" wp14:anchorId="28BB67AD" wp14:editId="388518D0">
                  <wp:extent cx="1280795" cy="139827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a:xfrm>
                            <a:off x="0" y="0"/>
                            <a:ext cx="1281335" cy="1398494"/>
                          </a:xfrm>
                          <a:prstGeom prst="rect">
                            <a:avLst/>
                          </a:prstGeom>
                          <a:noFill/>
                          <a:ln>
                            <a:noFill/>
                          </a:ln>
                        </pic:spPr>
                      </pic:pic>
                    </a:graphicData>
                  </a:graphic>
                </wp:inline>
              </w:drawing>
            </w:r>
          </w:p>
        </w:tc>
        <w:tc>
          <w:tcPr>
            <w:tcW w:w="2995" w:type="dxa"/>
            <w:shd w:val="clear" w:color="auto" w:fill="auto"/>
            <w:vAlign w:val="center"/>
          </w:tcPr>
          <w:p w:rsidR="000B18A6" w:rsidRPr="000B18A6" w:rsidRDefault="000B18A6" w:rsidP="000B18A6">
            <w:pPr>
              <w:contextualSpacing/>
              <w:jc w:val="both"/>
              <w:rPr>
                <w:rFonts w:ascii="Times New Roman" w:hAnsi="Times New Roman" w:cs="Times New Roman"/>
                <w:b/>
              </w:rPr>
            </w:pPr>
            <w:r w:rsidRPr="000B18A6">
              <w:rPr>
                <w:rFonts w:ascii="Times New Roman" w:hAnsi="Times New Roman" w:cs="Times New Roman"/>
                <w:b/>
              </w:rPr>
              <w:t>Комплект украшений</w:t>
            </w:r>
          </w:p>
          <w:p w:rsidR="000B18A6" w:rsidRPr="000B18A6" w:rsidRDefault="000B18A6" w:rsidP="000B18A6">
            <w:pPr>
              <w:contextualSpacing/>
              <w:jc w:val="both"/>
              <w:rPr>
                <w:rFonts w:ascii="Times New Roman" w:hAnsi="Times New Roman" w:cs="Times New Roman"/>
              </w:rPr>
            </w:pPr>
            <w:r w:rsidRPr="000B18A6">
              <w:rPr>
                <w:rFonts w:ascii="Times New Roman" w:hAnsi="Times New Roman" w:cs="Times New Roman"/>
                <w:color w:val="000000" w:themeColor="text1"/>
              </w:rPr>
              <w:t>Адрес: 196628, город Санкт-Петербург, внутригородская территория (внутригородское муниципальное образование) города федерального значения город Пушкин, город Пушкин, улица Промышленная,  дом 12, строение 1.</w:t>
            </w:r>
          </w:p>
        </w:tc>
        <w:tc>
          <w:tcPr>
            <w:tcW w:w="2624" w:type="dxa"/>
            <w:shd w:val="clear" w:color="auto" w:fill="auto"/>
            <w:vAlign w:val="center"/>
          </w:tcPr>
          <w:p w:rsidR="000B18A6" w:rsidRPr="000B18A6" w:rsidRDefault="000B18A6" w:rsidP="000B18A6">
            <w:pPr>
              <w:pStyle w:val="af0"/>
              <w:numPr>
                <w:ilvl w:val="0"/>
                <w:numId w:val="8"/>
              </w:numPr>
              <w:spacing w:after="200"/>
              <w:ind w:left="42" w:firstLine="0"/>
              <w:jc w:val="both"/>
              <w:rPr>
                <w:sz w:val="22"/>
                <w:szCs w:val="22"/>
              </w:rPr>
            </w:pPr>
            <w:r w:rsidRPr="000B18A6">
              <w:rPr>
                <w:sz w:val="22"/>
                <w:szCs w:val="22"/>
              </w:rPr>
              <w:t xml:space="preserve">- </w:t>
            </w:r>
            <w:r w:rsidRPr="000B18A6">
              <w:rPr>
                <w:b/>
                <w:i/>
                <w:color w:val="000000"/>
                <w:sz w:val="22"/>
                <w:szCs w:val="22"/>
              </w:rPr>
              <w:t>Цифры «2026»   (цвет золотой) - 1 шт.</w:t>
            </w:r>
          </w:p>
          <w:p w:rsidR="000B18A6" w:rsidRPr="000B18A6" w:rsidRDefault="000B18A6" w:rsidP="000B18A6">
            <w:pPr>
              <w:pStyle w:val="af0"/>
              <w:numPr>
                <w:ilvl w:val="0"/>
                <w:numId w:val="8"/>
              </w:numPr>
              <w:spacing w:after="200"/>
              <w:ind w:left="42" w:firstLine="0"/>
              <w:jc w:val="both"/>
              <w:rPr>
                <w:sz w:val="22"/>
                <w:szCs w:val="22"/>
              </w:rPr>
            </w:pPr>
            <w:r w:rsidRPr="000B18A6">
              <w:rPr>
                <w:b/>
                <w:i/>
                <w:color w:val="000000"/>
                <w:sz w:val="22"/>
                <w:szCs w:val="22"/>
              </w:rPr>
              <w:t>Шар «Колокольчик»- 2 шт.</w:t>
            </w:r>
          </w:p>
          <w:p w:rsidR="000B18A6" w:rsidRPr="000B18A6" w:rsidRDefault="000B18A6" w:rsidP="000B18A6">
            <w:pPr>
              <w:pStyle w:val="af0"/>
              <w:numPr>
                <w:ilvl w:val="0"/>
                <w:numId w:val="8"/>
              </w:numPr>
              <w:spacing w:after="200"/>
              <w:ind w:left="42" w:firstLine="0"/>
              <w:jc w:val="both"/>
              <w:rPr>
                <w:sz w:val="22"/>
                <w:szCs w:val="22"/>
              </w:rPr>
            </w:pPr>
            <w:r w:rsidRPr="000B18A6">
              <w:rPr>
                <w:b/>
                <w:bCs/>
                <w:i/>
                <w:iCs/>
                <w:sz w:val="22"/>
                <w:szCs w:val="22"/>
              </w:rPr>
              <w:t>Фонтан из шаров латексных (бордово-золотой) - 2 шт.</w:t>
            </w:r>
          </w:p>
          <w:p w:rsidR="000B18A6" w:rsidRPr="000B18A6" w:rsidRDefault="000B18A6" w:rsidP="000B18A6">
            <w:pPr>
              <w:pStyle w:val="af0"/>
              <w:numPr>
                <w:ilvl w:val="0"/>
                <w:numId w:val="9"/>
              </w:numPr>
              <w:spacing w:after="200"/>
              <w:ind w:left="42" w:firstLine="0"/>
              <w:jc w:val="both"/>
              <w:rPr>
                <w:sz w:val="22"/>
                <w:szCs w:val="22"/>
              </w:rPr>
            </w:pPr>
            <w:r w:rsidRPr="000B18A6">
              <w:rPr>
                <w:b/>
                <w:bCs/>
                <w:i/>
                <w:iCs/>
                <w:sz w:val="22"/>
                <w:szCs w:val="22"/>
              </w:rPr>
              <w:t xml:space="preserve">Гирлянда на край сцены (цвет: слоновая кость, золотой) - 1 </w:t>
            </w:r>
            <w:proofErr w:type="spellStart"/>
            <w:proofErr w:type="gramStart"/>
            <w:r w:rsidRPr="000B18A6">
              <w:rPr>
                <w:b/>
                <w:bCs/>
                <w:i/>
                <w:iCs/>
                <w:sz w:val="22"/>
                <w:szCs w:val="22"/>
              </w:rPr>
              <w:t>шт</w:t>
            </w:r>
            <w:proofErr w:type="spellEnd"/>
            <w:proofErr w:type="gramEnd"/>
          </w:p>
          <w:p w:rsidR="000B18A6" w:rsidRPr="000B18A6" w:rsidRDefault="000B18A6" w:rsidP="000B18A6">
            <w:pPr>
              <w:pStyle w:val="af0"/>
              <w:numPr>
                <w:ilvl w:val="0"/>
                <w:numId w:val="9"/>
              </w:numPr>
              <w:spacing w:after="200"/>
              <w:ind w:left="42" w:firstLine="0"/>
              <w:jc w:val="both"/>
              <w:rPr>
                <w:sz w:val="22"/>
                <w:szCs w:val="22"/>
              </w:rPr>
            </w:pPr>
            <w:r w:rsidRPr="000B18A6">
              <w:rPr>
                <w:b/>
                <w:bCs/>
                <w:i/>
                <w:iCs/>
                <w:sz w:val="22"/>
                <w:szCs w:val="22"/>
              </w:rPr>
              <w:t xml:space="preserve">Гирлянда арка с лентами (цвет: слоновая кость, золотой)  - 1 штука (разрывная) </w:t>
            </w:r>
          </w:p>
          <w:p w:rsidR="000B18A6" w:rsidRPr="000B18A6" w:rsidRDefault="000B18A6" w:rsidP="000B18A6">
            <w:pPr>
              <w:ind w:left="42"/>
              <w:contextualSpacing/>
              <w:jc w:val="both"/>
              <w:rPr>
                <w:rFonts w:ascii="Times New Roman" w:hAnsi="Times New Roman" w:cs="Times New Roman"/>
              </w:rPr>
            </w:pPr>
            <w:r w:rsidRPr="000B18A6">
              <w:rPr>
                <w:rFonts w:ascii="Times New Roman" w:hAnsi="Times New Roman" w:cs="Times New Roman"/>
              </w:rPr>
              <w:t>Внешний вид – в соответствии с эскизом</w:t>
            </w:r>
          </w:p>
        </w:tc>
        <w:tc>
          <w:tcPr>
            <w:tcW w:w="1168" w:type="dxa"/>
            <w:shd w:val="clear" w:color="auto" w:fill="auto"/>
            <w:vAlign w:val="center"/>
          </w:tcPr>
          <w:p w:rsidR="000B18A6" w:rsidRPr="000B18A6" w:rsidRDefault="000B18A6" w:rsidP="000B18A6">
            <w:pPr>
              <w:contextualSpacing/>
              <w:jc w:val="center"/>
              <w:rPr>
                <w:rFonts w:ascii="Times New Roman" w:hAnsi="Times New Roman" w:cs="Times New Roman"/>
                <w:b/>
              </w:rPr>
            </w:pPr>
            <w:r w:rsidRPr="000B18A6">
              <w:rPr>
                <w:rFonts w:ascii="Times New Roman" w:hAnsi="Times New Roman" w:cs="Times New Roman"/>
                <w:b/>
              </w:rPr>
              <w:t>1 КОМПЛ.</w:t>
            </w:r>
          </w:p>
        </w:tc>
      </w:tr>
      <w:tr w:rsidR="000B18A6" w:rsidRPr="000B18A6" w:rsidTr="000B18A6">
        <w:trPr>
          <w:trHeight w:val="1497"/>
          <w:jc w:val="center"/>
        </w:trPr>
        <w:tc>
          <w:tcPr>
            <w:tcW w:w="579" w:type="dxa"/>
          </w:tcPr>
          <w:p w:rsidR="000B18A6" w:rsidRPr="000B18A6" w:rsidRDefault="000B18A6" w:rsidP="000B18A6">
            <w:pPr>
              <w:contextualSpacing/>
              <w:jc w:val="both"/>
              <w:rPr>
                <w:rFonts w:ascii="Times New Roman" w:hAnsi="Times New Roman" w:cs="Times New Roman"/>
              </w:rPr>
            </w:pPr>
            <w:r w:rsidRPr="000B18A6">
              <w:rPr>
                <w:rFonts w:ascii="Times New Roman" w:hAnsi="Times New Roman" w:cs="Times New Roman"/>
              </w:rPr>
              <w:t>5</w:t>
            </w:r>
          </w:p>
        </w:tc>
        <w:tc>
          <w:tcPr>
            <w:tcW w:w="8329" w:type="dxa"/>
            <w:vAlign w:val="center"/>
          </w:tcPr>
          <w:p w:rsidR="000B18A6" w:rsidRPr="000B18A6" w:rsidRDefault="000B18A6" w:rsidP="000B18A6">
            <w:pPr>
              <w:contextualSpacing/>
              <w:jc w:val="both"/>
              <w:rPr>
                <w:rFonts w:ascii="Times New Roman" w:hAnsi="Times New Roman" w:cs="Times New Roman"/>
                <w:lang w:eastAsia="ru-RU"/>
              </w:rPr>
            </w:pPr>
          </w:p>
        </w:tc>
        <w:tc>
          <w:tcPr>
            <w:tcW w:w="2995" w:type="dxa"/>
            <w:shd w:val="clear" w:color="auto" w:fill="auto"/>
            <w:vAlign w:val="center"/>
          </w:tcPr>
          <w:p w:rsidR="000B18A6" w:rsidRPr="000B18A6" w:rsidRDefault="000B18A6" w:rsidP="000B18A6">
            <w:pPr>
              <w:contextualSpacing/>
              <w:jc w:val="both"/>
              <w:rPr>
                <w:rFonts w:ascii="Times New Roman" w:hAnsi="Times New Roman" w:cs="Times New Roman"/>
                <w:b/>
              </w:rPr>
            </w:pPr>
            <w:r w:rsidRPr="000B18A6">
              <w:rPr>
                <w:rFonts w:ascii="Times New Roman" w:hAnsi="Times New Roman" w:cs="Times New Roman"/>
                <w:b/>
              </w:rPr>
              <w:t>Продувка шаров</w:t>
            </w:r>
          </w:p>
        </w:tc>
        <w:tc>
          <w:tcPr>
            <w:tcW w:w="2624" w:type="dxa"/>
            <w:shd w:val="clear" w:color="auto" w:fill="auto"/>
            <w:vAlign w:val="center"/>
          </w:tcPr>
          <w:p w:rsidR="000B18A6" w:rsidRPr="000B18A6" w:rsidRDefault="000B18A6" w:rsidP="000B18A6">
            <w:pPr>
              <w:pStyle w:val="af0"/>
              <w:ind w:left="42"/>
              <w:jc w:val="both"/>
              <w:rPr>
                <w:b/>
                <w:sz w:val="22"/>
                <w:szCs w:val="22"/>
              </w:rPr>
            </w:pPr>
            <w:r w:rsidRPr="000B18A6">
              <w:rPr>
                <w:b/>
                <w:sz w:val="22"/>
                <w:szCs w:val="22"/>
              </w:rPr>
              <w:t>Контрольная продувка все оставшихся шаров для дальнейшего использования.</w:t>
            </w:r>
          </w:p>
        </w:tc>
        <w:tc>
          <w:tcPr>
            <w:tcW w:w="1168" w:type="dxa"/>
            <w:shd w:val="clear" w:color="auto" w:fill="auto"/>
            <w:vAlign w:val="center"/>
          </w:tcPr>
          <w:p w:rsidR="000B18A6" w:rsidRPr="000B18A6" w:rsidRDefault="000B18A6" w:rsidP="000B18A6">
            <w:pPr>
              <w:contextualSpacing/>
              <w:jc w:val="center"/>
              <w:rPr>
                <w:rFonts w:ascii="Times New Roman" w:hAnsi="Times New Roman" w:cs="Times New Roman"/>
                <w:b/>
              </w:rPr>
            </w:pPr>
            <w:r w:rsidRPr="000B18A6">
              <w:rPr>
                <w:rFonts w:ascii="Times New Roman" w:hAnsi="Times New Roman" w:cs="Times New Roman"/>
                <w:b/>
              </w:rPr>
              <w:t xml:space="preserve">1 </w:t>
            </w:r>
          </w:p>
          <w:p w:rsidR="000B18A6" w:rsidRPr="000B18A6" w:rsidRDefault="000B18A6" w:rsidP="000B18A6">
            <w:pPr>
              <w:contextualSpacing/>
              <w:jc w:val="center"/>
              <w:rPr>
                <w:rFonts w:ascii="Times New Roman" w:hAnsi="Times New Roman" w:cs="Times New Roman"/>
                <w:b/>
              </w:rPr>
            </w:pPr>
            <w:r w:rsidRPr="000B18A6">
              <w:rPr>
                <w:rFonts w:ascii="Times New Roman" w:hAnsi="Times New Roman" w:cs="Times New Roman"/>
                <w:b/>
              </w:rPr>
              <w:t>УСЛ. ЕД.</w:t>
            </w:r>
          </w:p>
        </w:tc>
      </w:tr>
    </w:tbl>
    <w:p w:rsidR="000B18A6" w:rsidRPr="000B18A6" w:rsidRDefault="000B18A6" w:rsidP="000B18A6">
      <w:pPr>
        <w:widowControl w:val="0"/>
        <w:tabs>
          <w:tab w:val="left" w:pos="993"/>
        </w:tabs>
        <w:autoSpaceDE w:val="0"/>
        <w:autoSpaceDN w:val="0"/>
        <w:adjustRightInd w:val="0"/>
        <w:ind w:firstLine="284"/>
        <w:contextualSpacing/>
        <w:jc w:val="both"/>
        <w:rPr>
          <w:rFonts w:ascii="Times New Roman" w:eastAsia="Courier New" w:hAnsi="Times New Roman" w:cs="Times New Roman"/>
          <w:color w:val="000000" w:themeColor="text1"/>
          <w:lang w:eastAsia="ru-RU" w:bidi="ru-RU"/>
        </w:rPr>
      </w:pPr>
    </w:p>
    <w:p w:rsidR="00C640AE" w:rsidRPr="000B18A6" w:rsidRDefault="00C640AE" w:rsidP="000B18A6">
      <w:pPr>
        <w:widowControl w:val="0"/>
        <w:tabs>
          <w:tab w:val="left" w:pos="993"/>
        </w:tabs>
        <w:autoSpaceDE w:val="0"/>
        <w:autoSpaceDN w:val="0"/>
        <w:adjustRightInd w:val="0"/>
        <w:ind w:firstLine="284"/>
        <w:contextualSpacing/>
        <w:jc w:val="both"/>
        <w:rPr>
          <w:rFonts w:ascii="Times New Roman" w:eastAsia="Courier New" w:hAnsi="Times New Roman" w:cs="Times New Roman"/>
          <w:color w:val="000000" w:themeColor="text1"/>
          <w:lang w:eastAsia="ru-RU" w:bidi="ru-RU"/>
        </w:rPr>
        <w:sectPr w:rsidR="00C640AE" w:rsidRPr="000B18A6" w:rsidSect="00983C1D">
          <w:pgSz w:w="16838" w:h="11906" w:orient="landscape"/>
          <w:pgMar w:top="568" w:right="567" w:bottom="567" w:left="567" w:header="709" w:footer="709" w:gutter="0"/>
          <w:cols w:space="708"/>
          <w:docGrid w:linePitch="360"/>
        </w:sectPr>
      </w:pPr>
    </w:p>
    <w:p w:rsidR="0061271C" w:rsidRPr="000B18A6" w:rsidRDefault="0061271C" w:rsidP="000B18A6">
      <w:pPr>
        <w:ind w:hanging="480"/>
        <w:contextualSpacing/>
        <w:jc w:val="right"/>
        <w:rPr>
          <w:rFonts w:ascii="Times New Roman" w:hAnsi="Times New Roman" w:cs="Times New Roman"/>
        </w:rPr>
      </w:pPr>
      <w:r w:rsidRPr="000B18A6">
        <w:rPr>
          <w:rFonts w:ascii="Times New Roman" w:hAnsi="Times New Roman" w:cs="Times New Roman"/>
        </w:rPr>
        <w:lastRenderedPageBreak/>
        <w:t>Приложение № 3 к контракту</w:t>
      </w:r>
    </w:p>
    <w:p w:rsidR="00937B36" w:rsidRPr="000B18A6" w:rsidRDefault="00937B36" w:rsidP="000B18A6">
      <w:pPr>
        <w:contextualSpacing/>
        <w:jc w:val="right"/>
        <w:rPr>
          <w:rFonts w:ascii="Times New Roman" w:hAnsi="Times New Roman" w:cs="Times New Roman"/>
        </w:rPr>
      </w:pPr>
    </w:p>
    <w:p w:rsidR="00937B36" w:rsidRPr="000B18A6" w:rsidRDefault="00937B36" w:rsidP="000B18A6">
      <w:pPr>
        <w:contextualSpacing/>
        <w:jc w:val="center"/>
        <w:rPr>
          <w:rFonts w:ascii="Times New Roman" w:hAnsi="Times New Roman" w:cs="Times New Roman"/>
        </w:rPr>
      </w:pPr>
      <w:r w:rsidRPr="000B18A6">
        <w:rPr>
          <w:rFonts w:ascii="Times New Roman" w:hAnsi="Times New Roman" w:cs="Times New Roman"/>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937B36" w:rsidRPr="000B18A6" w:rsidRDefault="00937B36" w:rsidP="000B18A6">
      <w:pPr>
        <w:ind w:firstLine="851"/>
        <w:contextualSpacing/>
        <w:jc w:val="center"/>
        <w:rPr>
          <w:rFonts w:ascii="Times New Roman" w:hAnsi="Times New Roman" w:cs="Times New Roman"/>
        </w:rPr>
      </w:pPr>
    </w:p>
    <w:p w:rsidR="00937B36" w:rsidRPr="000B18A6" w:rsidRDefault="00937B36" w:rsidP="000B18A6">
      <w:pPr>
        <w:ind w:firstLine="624"/>
        <w:contextualSpacing/>
        <w:jc w:val="both"/>
        <w:rPr>
          <w:rFonts w:ascii="Times New Roman" w:hAnsi="Times New Roman" w:cs="Times New Roman"/>
        </w:rPr>
      </w:pPr>
      <w:r w:rsidRPr="000B18A6">
        <w:rPr>
          <w:rFonts w:ascii="Times New Roman" w:hAnsi="Times New Roman" w:cs="Times New Roman"/>
        </w:rPr>
        <w:t>Исполнитель подтверждает соответствие следующим единым требованиям:</w:t>
      </w:r>
    </w:p>
    <w:p w:rsidR="00937B36" w:rsidRPr="000B18A6" w:rsidRDefault="00937B36" w:rsidP="000B18A6">
      <w:pPr>
        <w:ind w:firstLine="624"/>
        <w:contextualSpacing/>
        <w:jc w:val="both"/>
        <w:rPr>
          <w:rFonts w:ascii="Times New Roman" w:hAnsi="Times New Roman" w:cs="Times New Roman"/>
        </w:rPr>
      </w:pPr>
      <w:r w:rsidRPr="000B18A6">
        <w:rPr>
          <w:rFonts w:ascii="Times New Roman" w:hAnsi="Times New Roman" w:cs="Times New Roman"/>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rsidR="00937B36" w:rsidRPr="000B18A6" w:rsidRDefault="00937B36" w:rsidP="000B18A6">
      <w:pPr>
        <w:ind w:firstLine="624"/>
        <w:contextualSpacing/>
        <w:jc w:val="both"/>
        <w:rPr>
          <w:rFonts w:ascii="Times New Roman" w:hAnsi="Times New Roman" w:cs="Times New Roman"/>
        </w:rPr>
      </w:pPr>
      <w:r w:rsidRPr="000B18A6">
        <w:rPr>
          <w:rFonts w:ascii="Times New Roman" w:hAnsi="Times New Roman" w:cs="Times New Roman"/>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rsidR="00937B36" w:rsidRPr="000B18A6" w:rsidRDefault="00937B36" w:rsidP="000B18A6">
      <w:pPr>
        <w:ind w:firstLine="624"/>
        <w:contextualSpacing/>
        <w:jc w:val="both"/>
        <w:rPr>
          <w:rFonts w:ascii="Times New Roman" w:hAnsi="Times New Roman" w:cs="Times New Roman"/>
        </w:rPr>
      </w:pPr>
      <w:r w:rsidRPr="000B18A6">
        <w:rPr>
          <w:rFonts w:ascii="Times New Roman" w:hAnsi="Times New Roman" w:cs="Times New Roman"/>
        </w:rPr>
        <w:t>- Не приостановление деятельности Исполнителя в порядке, установленном Кодексом Российской Федерации об административных правонарушениях;</w:t>
      </w:r>
    </w:p>
    <w:p w:rsidR="00937B36" w:rsidRPr="000B18A6" w:rsidRDefault="00937B36" w:rsidP="000B18A6">
      <w:pPr>
        <w:ind w:firstLine="624"/>
        <w:contextualSpacing/>
        <w:jc w:val="both"/>
        <w:rPr>
          <w:rFonts w:ascii="Times New Roman" w:hAnsi="Times New Roman" w:cs="Times New Roman"/>
        </w:rPr>
      </w:pPr>
      <w:proofErr w:type="gramStart"/>
      <w:r w:rsidRPr="000B18A6">
        <w:rPr>
          <w:rFonts w:ascii="Times New Roman" w:hAnsi="Times New Roman" w:cs="Times New Roman"/>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w:t>
      </w:r>
      <w:proofErr w:type="gramEnd"/>
      <w:r w:rsidRPr="000B18A6">
        <w:rPr>
          <w:rFonts w:ascii="Times New Roman" w:hAnsi="Times New Roman" w:cs="Times New Roman"/>
        </w:rPr>
        <w:t xml:space="preserve"> </w:t>
      </w:r>
      <w:proofErr w:type="gramStart"/>
      <w:r w:rsidRPr="000B18A6">
        <w:rPr>
          <w:rFonts w:ascii="Times New Roman" w:hAnsi="Times New Roman" w:cs="Times New Roman"/>
        </w:rPr>
        <w:t>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w:t>
      </w:r>
      <w:proofErr w:type="gramEnd"/>
      <w:r w:rsidRPr="000B18A6">
        <w:rPr>
          <w:rFonts w:ascii="Times New Roman" w:hAnsi="Times New Roman" w:cs="Times New Roman"/>
        </w:rPr>
        <w:t xml:space="preserve"> Исполнитель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0B18A6">
        <w:rPr>
          <w:rFonts w:ascii="Times New Roman" w:hAnsi="Times New Roman" w:cs="Times New Roman"/>
        </w:rPr>
        <w:t>указанных</w:t>
      </w:r>
      <w:proofErr w:type="gramEnd"/>
      <w:r w:rsidRPr="000B18A6">
        <w:rPr>
          <w:rFonts w:ascii="Times New Roman" w:hAnsi="Times New Roman" w:cs="Times New Roman"/>
        </w:rPr>
        <w:t xml:space="preserve"> недоимки, задолженности и решение по такому заявлению на дату подписания контракта;</w:t>
      </w:r>
    </w:p>
    <w:p w:rsidR="00937B36" w:rsidRPr="000B18A6" w:rsidRDefault="00937B36" w:rsidP="000B18A6">
      <w:pPr>
        <w:ind w:firstLine="624"/>
        <w:contextualSpacing/>
        <w:jc w:val="both"/>
        <w:rPr>
          <w:rFonts w:ascii="Times New Roman" w:hAnsi="Times New Roman" w:cs="Times New Roman"/>
        </w:rPr>
      </w:pPr>
      <w:proofErr w:type="gramStart"/>
      <w:r w:rsidRPr="000B18A6">
        <w:rPr>
          <w:rFonts w:ascii="Times New Roman" w:hAnsi="Times New Roman" w:cs="Times New Roman"/>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w:t>
      </w:r>
      <w:proofErr w:type="gramEnd"/>
      <w:r w:rsidRPr="000B18A6">
        <w:rPr>
          <w:rFonts w:ascii="Times New Roman" w:hAnsi="Times New Roman" w:cs="Times New Roman"/>
        </w:rPr>
        <w:t xml:space="preserve">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937B36" w:rsidRPr="000B18A6" w:rsidRDefault="00937B36" w:rsidP="000B18A6">
      <w:pPr>
        <w:ind w:firstLine="624"/>
        <w:contextualSpacing/>
        <w:jc w:val="both"/>
        <w:rPr>
          <w:rFonts w:ascii="Times New Roman" w:hAnsi="Times New Roman" w:cs="Times New Roman"/>
        </w:rPr>
      </w:pPr>
      <w:r w:rsidRPr="000B18A6">
        <w:rPr>
          <w:rFonts w:ascii="Times New Roman" w:hAnsi="Times New Roman" w:cs="Times New Roman"/>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937B36" w:rsidRPr="000B18A6" w:rsidRDefault="00937B36" w:rsidP="000B18A6">
      <w:pPr>
        <w:ind w:firstLine="624"/>
        <w:contextualSpacing/>
        <w:jc w:val="both"/>
        <w:rPr>
          <w:rFonts w:ascii="Times New Roman" w:hAnsi="Times New Roman" w:cs="Times New Roman"/>
        </w:rPr>
      </w:pPr>
      <w:proofErr w:type="gramStart"/>
      <w:r w:rsidRPr="000B18A6">
        <w:rPr>
          <w:rFonts w:ascii="Times New Roman" w:hAnsi="Times New Roman" w:cs="Times New Roman"/>
        </w:rPr>
        <w:t>- Отсутствие между Исполнителем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w:t>
      </w:r>
      <w:proofErr w:type="gramEnd"/>
      <w:r w:rsidRPr="000B18A6">
        <w:rPr>
          <w:rFonts w:ascii="Times New Roman" w:hAnsi="Times New Roman" w:cs="Times New Roman"/>
        </w:rPr>
        <w:t xml:space="preserve"> </w:t>
      </w:r>
      <w:proofErr w:type="gramStart"/>
      <w:r w:rsidRPr="000B18A6">
        <w:rPr>
          <w:rFonts w:ascii="Times New Roman" w:hAnsi="Times New Roman" w:cs="Times New Roman"/>
        </w:rPr>
        <w:t xml:space="preserve">либо иными органами управления юридического лица - Исполнителя, с физическим лицом, в том числе зарегистрированным в качестве индивидуального предпринимателя, - Исполнителем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0B18A6">
        <w:rPr>
          <w:rFonts w:ascii="Times New Roman" w:hAnsi="Times New Roman" w:cs="Times New Roman"/>
        </w:rPr>
        <w:t>неполнородными</w:t>
      </w:r>
      <w:proofErr w:type="spellEnd"/>
      <w:r w:rsidRPr="000B18A6">
        <w:rPr>
          <w:rFonts w:ascii="Times New Roman" w:hAnsi="Times New Roman" w:cs="Times New Roman"/>
        </w:rPr>
        <w:t xml:space="preserve"> (имеющими общих отца или мать) братьями и сестрами), усыновителями или усыновленными указанного физического лица.</w:t>
      </w:r>
      <w:proofErr w:type="gramEnd"/>
      <w:r w:rsidRPr="000B18A6">
        <w:rPr>
          <w:rFonts w:ascii="Times New Roman" w:hAnsi="Times New Roman" w:cs="Times New Roman"/>
        </w:rPr>
        <w:t xml:space="preserve">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937B36" w:rsidRPr="000B18A6" w:rsidRDefault="00937B36" w:rsidP="000B18A6">
      <w:pPr>
        <w:ind w:firstLine="624"/>
        <w:contextualSpacing/>
        <w:jc w:val="both"/>
        <w:rPr>
          <w:rFonts w:ascii="Times New Roman" w:hAnsi="Times New Roman" w:cs="Times New Roman"/>
        </w:rPr>
      </w:pPr>
      <w:proofErr w:type="gramStart"/>
      <w:r w:rsidRPr="000B18A6">
        <w:rPr>
          <w:rFonts w:ascii="Times New Roman" w:hAnsi="Times New Roman" w:cs="Times New Roman"/>
        </w:rPr>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w:t>
      </w:r>
      <w:proofErr w:type="gramEnd"/>
      <w:r w:rsidRPr="000B18A6">
        <w:rPr>
          <w:rFonts w:ascii="Times New Roman" w:hAnsi="Times New Roman" w:cs="Times New Roman"/>
        </w:rPr>
        <w:t xml:space="preserve">) </w:t>
      </w:r>
      <w:proofErr w:type="gramStart"/>
      <w:r w:rsidRPr="000B18A6">
        <w:rPr>
          <w:rFonts w:ascii="Times New Roman" w:hAnsi="Times New Roman" w:cs="Times New Roman"/>
        </w:rPr>
        <w:t>капитале</w:t>
      </w:r>
      <w:proofErr w:type="gramEnd"/>
      <w:r w:rsidRPr="000B18A6">
        <w:rPr>
          <w:rFonts w:ascii="Times New Roman" w:hAnsi="Times New Roman" w:cs="Times New Roman"/>
        </w:rPr>
        <w:t xml:space="preserve"> хозяйственного товарищества или общества;</w:t>
      </w:r>
    </w:p>
    <w:p w:rsidR="00937B36" w:rsidRPr="000B18A6" w:rsidRDefault="00937B36" w:rsidP="000B18A6">
      <w:pPr>
        <w:ind w:firstLine="624"/>
        <w:contextualSpacing/>
        <w:jc w:val="both"/>
        <w:rPr>
          <w:rFonts w:ascii="Times New Roman" w:hAnsi="Times New Roman" w:cs="Times New Roman"/>
        </w:rPr>
      </w:pPr>
      <w:r w:rsidRPr="000B18A6">
        <w:rPr>
          <w:rFonts w:ascii="Times New Roman" w:hAnsi="Times New Roman" w:cs="Times New Roman"/>
        </w:rPr>
        <w:t>- Отсутствие у Исполнителя ограничений для участия в закупках, установленных законодательством Российской Федерации;</w:t>
      </w:r>
    </w:p>
    <w:p w:rsidR="00937B36" w:rsidRPr="000B18A6" w:rsidRDefault="00937B36" w:rsidP="000B18A6">
      <w:pPr>
        <w:tabs>
          <w:tab w:val="left" w:pos="851"/>
          <w:tab w:val="left" w:pos="1134"/>
        </w:tabs>
        <w:ind w:firstLine="624"/>
        <w:contextualSpacing/>
        <w:jc w:val="both"/>
        <w:rPr>
          <w:rFonts w:ascii="Times New Roman" w:hAnsi="Times New Roman" w:cs="Times New Roman"/>
        </w:rPr>
      </w:pPr>
      <w:r w:rsidRPr="000B18A6">
        <w:rPr>
          <w:rFonts w:ascii="Times New Roman" w:hAnsi="Times New Roman" w:cs="Times New Roman"/>
        </w:rPr>
        <w:lastRenderedPageBreak/>
        <w:t xml:space="preserve">- Отсутствие в реестре недобросовестных исполнителей (подрядчиков, исполнителей) информации </w:t>
      </w:r>
      <w:proofErr w:type="gramStart"/>
      <w:r w:rsidRPr="000B18A6">
        <w:rPr>
          <w:rFonts w:ascii="Times New Roman" w:hAnsi="Times New Roman" w:cs="Times New Roman"/>
        </w:rPr>
        <w:t>о</w:t>
      </w:r>
      <w:proofErr w:type="gramEnd"/>
      <w:r w:rsidRPr="000B18A6">
        <w:rPr>
          <w:rFonts w:ascii="Times New Roman" w:hAnsi="Times New Roman" w:cs="Times New Roman"/>
        </w:rPr>
        <w:t xml:space="preserve">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rsidR="00937B36" w:rsidRPr="000B18A6" w:rsidRDefault="00174ADB" w:rsidP="000B18A6">
      <w:pPr>
        <w:ind w:firstLine="624"/>
        <w:contextualSpacing/>
        <w:jc w:val="both"/>
        <w:rPr>
          <w:rFonts w:ascii="Times New Roman" w:hAnsi="Times New Roman" w:cs="Times New Roman"/>
        </w:rPr>
      </w:pPr>
      <w:r w:rsidRPr="000B18A6">
        <w:rPr>
          <w:rFonts w:ascii="Times New Roman" w:hAnsi="Times New Roman" w:cs="Times New Roman"/>
        </w:rPr>
        <w:t>Исполнитель не является иностранным агентом.</w:t>
      </w:r>
    </w:p>
    <w:p w:rsidR="00937B36" w:rsidRPr="000B18A6" w:rsidRDefault="00937B36" w:rsidP="000B18A6">
      <w:pPr>
        <w:ind w:firstLine="624"/>
        <w:contextualSpacing/>
        <w:jc w:val="both"/>
        <w:rPr>
          <w:rFonts w:ascii="Times New Roman" w:hAnsi="Times New Roman" w:cs="Times New Roman"/>
        </w:rPr>
      </w:pPr>
    </w:p>
    <w:p w:rsidR="008C2F08" w:rsidRPr="000B18A6" w:rsidRDefault="008C2F08" w:rsidP="000B18A6">
      <w:pPr>
        <w:ind w:firstLine="624"/>
        <w:contextualSpacing/>
        <w:jc w:val="both"/>
        <w:rPr>
          <w:rFonts w:ascii="Times New Roman" w:hAnsi="Times New Roman" w:cs="Times New Roman"/>
        </w:rPr>
      </w:pPr>
    </w:p>
    <w:p w:rsidR="00937B36" w:rsidRPr="000B18A6" w:rsidRDefault="00937B36" w:rsidP="000B18A6">
      <w:pPr>
        <w:ind w:firstLine="624"/>
        <w:contextualSpacing/>
        <w:jc w:val="both"/>
        <w:rPr>
          <w:rFonts w:ascii="Times New Roman" w:hAnsi="Times New Roman" w:cs="Times New Roman"/>
          <w:b/>
        </w:rPr>
      </w:pPr>
      <w:r w:rsidRPr="000B18A6">
        <w:rPr>
          <w:rFonts w:ascii="Times New Roman" w:hAnsi="Times New Roman" w:cs="Times New Roman"/>
          <w:b/>
        </w:rPr>
        <w:t>Исполнитель:</w:t>
      </w:r>
    </w:p>
    <w:p w:rsidR="00937B36" w:rsidRPr="000B18A6" w:rsidRDefault="00937B36" w:rsidP="000B18A6">
      <w:pPr>
        <w:ind w:firstLine="624"/>
        <w:contextualSpacing/>
        <w:jc w:val="both"/>
        <w:rPr>
          <w:rFonts w:ascii="Times New Roman" w:hAnsi="Times New Roman" w:cs="Times New Roman"/>
          <w:bCs/>
          <w:color w:val="000000" w:themeColor="text1"/>
        </w:rPr>
      </w:pPr>
    </w:p>
    <w:p w:rsidR="00937B36" w:rsidRPr="000B18A6" w:rsidRDefault="00937B36" w:rsidP="000B18A6">
      <w:pPr>
        <w:ind w:firstLine="624"/>
        <w:contextualSpacing/>
        <w:jc w:val="both"/>
        <w:rPr>
          <w:rFonts w:ascii="Times New Roman" w:hAnsi="Times New Roman" w:cs="Times New Roman"/>
          <w:bCs/>
          <w:color w:val="000000" w:themeColor="text1"/>
        </w:rPr>
      </w:pPr>
      <w:r w:rsidRPr="000B18A6">
        <w:rPr>
          <w:rFonts w:ascii="Times New Roman" w:hAnsi="Times New Roman" w:cs="Times New Roman"/>
          <w:bCs/>
          <w:color w:val="000000" w:themeColor="text1"/>
        </w:rPr>
        <w:t>________________ /_____________ /</w:t>
      </w:r>
    </w:p>
    <w:p w:rsidR="00A26C37" w:rsidRPr="000B18A6" w:rsidRDefault="00937B36" w:rsidP="000B18A6">
      <w:pPr>
        <w:overflowPunct w:val="0"/>
        <w:ind w:firstLine="624"/>
        <w:contextualSpacing/>
        <w:jc w:val="both"/>
        <w:textAlignment w:val="baseline"/>
        <w:rPr>
          <w:rFonts w:ascii="Times New Roman" w:hAnsi="Times New Roman" w:cs="Times New Roman"/>
        </w:rPr>
      </w:pPr>
      <w:r w:rsidRPr="000B18A6">
        <w:rPr>
          <w:rFonts w:ascii="Times New Roman" w:hAnsi="Times New Roman" w:cs="Times New Roman"/>
        </w:rPr>
        <w:t>Подписано ЭЦП</w:t>
      </w:r>
    </w:p>
    <w:sectPr w:rsidR="00A26C37" w:rsidRPr="000B18A6" w:rsidSect="00937B36">
      <w:pgSz w:w="11906" w:h="16838" w:code="9"/>
      <w:pgMar w:top="567" w:right="851" w:bottom="284" w:left="1276" w:header="284" w:footer="2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71AE" w:rsidRDefault="008771AE" w:rsidP="00B7117C">
      <w:r>
        <w:separator/>
      </w:r>
    </w:p>
  </w:endnote>
  <w:endnote w:type="continuationSeparator" w:id="0">
    <w:p w:rsidR="008771AE" w:rsidRDefault="008771AE" w:rsidP="00B711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XO Thames">
    <w:panose1 w:val="02020603050405020304"/>
    <w:charset w:val="CC"/>
    <w:family w:val="roman"/>
    <w:pitch w:val="variable"/>
    <w:sig w:usb0="800002FF" w:usb1="0000084A" w:usb2="00000000" w:usb3="00000000" w:csb0="00000015"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altName w:val="Arial"/>
    <w:panose1 w:val="020B0604020202020204"/>
    <w:charset w:val="00"/>
    <w:family w:val="auto"/>
    <w:pitch w:val="default"/>
    <w:sig w:usb0="00000203" w:usb1="00000000" w:usb2="00000000" w:usb3="00000000" w:csb0="00000005"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71AE" w:rsidRDefault="008771AE" w:rsidP="00B7117C">
      <w:r>
        <w:separator/>
      </w:r>
    </w:p>
  </w:footnote>
  <w:footnote w:type="continuationSeparator" w:id="0">
    <w:p w:rsidR="008771AE" w:rsidRDefault="008771AE" w:rsidP="00B7117C">
      <w:r>
        <w:continuationSeparator/>
      </w:r>
    </w:p>
  </w:footnote>
  <w:footnote w:id="1">
    <w:p w:rsidR="00D45632" w:rsidRDefault="00D45632">
      <w:pPr>
        <w:pStyle w:val="aa"/>
      </w:pPr>
      <w:r>
        <w:rPr>
          <w:rStyle w:val="ac"/>
        </w:rPr>
        <w:t>*</w:t>
      </w:r>
      <w:r>
        <w:t xml:space="preserve"> </w:t>
      </w:r>
      <w:r w:rsidRPr="00C04101">
        <w:rPr>
          <w:i/>
          <w:iCs/>
          <w:sz w:val="16"/>
          <w:szCs w:val="16"/>
        </w:rPr>
        <w:t>при упрощенной системе налогообложения НДС</w:t>
      </w:r>
      <w:r w:rsidR="00257A85">
        <w:rPr>
          <w:i/>
          <w:iCs/>
          <w:sz w:val="16"/>
          <w:szCs w:val="16"/>
        </w:rPr>
        <w:t xml:space="preserve"> не облагается</w:t>
      </w:r>
    </w:p>
  </w:footnote>
  <w:footnote w:id="2">
    <w:p w:rsidR="00D45632" w:rsidRDefault="00D45632">
      <w:pPr>
        <w:pStyle w:val="aa"/>
      </w:pPr>
      <w:r>
        <w:rPr>
          <w:rStyle w:val="ac"/>
        </w:rPr>
        <w:t>*</w:t>
      </w:r>
      <w:r>
        <w:t xml:space="preserve"> </w:t>
      </w:r>
      <w:r w:rsidRPr="00C04101">
        <w:rPr>
          <w:i/>
          <w:iCs/>
          <w:sz w:val="16"/>
          <w:szCs w:val="16"/>
        </w:rPr>
        <w:t>при упрощённой системе налогообложения сч</w:t>
      </w:r>
      <w:r w:rsidR="00257A85">
        <w:rPr>
          <w:i/>
          <w:iCs/>
          <w:sz w:val="16"/>
          <w:szCs w:val="16"/>
        </w:rPr>
        <w:t>ё</w:t>
      </w:r>
      <w:r w:rsidR="00257A85" w:rsidRPr="00C04101">
        <w:rPr>
          <w:i/>
          <w:iCs/>
          <w:sz w:val="16"/>
          <w:szCs w:val="16"/>
        </w:rPr>
        <w:t>т</w:t>
      </w:r>
      <w:r w:rsidR="00257A85">
        <w:rPr>
          <w:i/>
          <w:iCs/>
          <w:sz w:val="16"/>
          <w:szCs w:val="16"/>
        </w:rPr>
        <w:t xml:space="preserve"> -</w:t>
      </w:r>
      <w:r w:rsidRPr="00C04101">
        <w:rPr>
          <w:i/>
          <w:iCs/>
          <w:sz w:val="16"/>
          <w:szCs w:val="16"/>
        </w:rPr>
        <w:t>фактур</w:t>
      </w:r>
      <w:r w:rsidR="00257A85">
        <w:rPr>
          <w:i/>
          <w:iCs/>
          <w:sz w:val="16"/>
          <w:szCs w:val="16"/>
        </w:rPr>
        <w:t>а не требуется</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1473E"/>
    <w:multiLevelType w:val="hybridMultilevel"/>
    <w:tmpl w:val="C570E41A"/>
    <w:lvl w:ilvl="0" w:tplc="7910BD3E">
      <w:start w:val="1"/>
      <w:numFmt w:val="bullet"/>
      <w:lvlText w:val="·"/>
      <w:lvlJc w:val="left"/>
      <w:pPr>
        <w:ind w:left="709" w:hanging="360"/>
      </w:pPr>
      <w:rPr>
        <w:rFonts w:ascii="Symbol" w:eastAsia="Symbol" w:hAnsi="Symbol" w:cs="Symbol" w:hint="default"/>
      </w:rPr>
    </w:lvl>
    <w:lvl w:ilvl="1" w:tplc="8B2EC970">
      <w:start w:val="1"/>
      <w:numFmt w:val="bullet"/>
      <w:lvlText w:val="o"/>
      <w:lvlJc w:val="left"/>
      <w:pPr>
        <w:ind w:left="1440" w:hanging="360"/>
      </w:pPr>
      <w:rPr>
        <w:rFonts w:ascii="Courier New" w:eastAsia="Courier New" w:hAnsi="Courier New" w:cs="Courier New" w:hint="default"/>
      </w:rPr>
    </w:lvl>
    <w:lvl w:ilvl="2" w:tplc="5D005A46">
      <w:start w:val="1"/>
      <w:numFmt w:val="bullet"/>
      <w:lvlText w:val="§"/>
      <w:lvlJc w:val="left"/>
      <w:pPr>
        <w:ind w:left="2160" w:hanging="360"/>
      </w:pPr>
      <w:rPr>
        <w:rFonts w:ascii="Wingdings" w:eastAsia="Wingdings" w:hAnsi="Wingdings" w:cs="Wingdings" w:hint="default"/>
      </w:rPr>
    </w:lvl>
    <w:lvl w:ilvl="3" w:tplc="C8FAA26E">
      <w:start w:val="1"/>
      <w:numFmt w:val="bullet"/>
      <w:lvlText w:val="·"/>
      <w:lvlJc w:val="left"/>
      <w:pPr>
        <w:ind w:left="2880" w:hanging="360"/>
      </w:pPr>
      <w:rPr>
        <w:rFonts w:ascii="Symbol" w:eastAsia="Symbol" w:hAnsi="Symbol" w:cs="Symbol" w:hint="default"/>
      </w:rPr>
    </w:lvl>
    <w:lvl w:ilvl="4" w:tplc="EFC629A8">
      <w:start w:val="1"/>
      <w:numFmt w:val="bullet"/>
      <w:lvlText w:val="o"/>
      <w:lvlJc w:val="left"/>
      <w:pPr>
        <w:ind w:left="3600" w:hanging="360"/>
      </w:pPr>
      <w:rPr>
        <w:rFonts w:ascii="Courier New" w:eastAsia="Courier New" w:hAnsi="Courier New" w:cs="Courier New" w:hint="default"/>
      </w:rPr>
    </w:lvl>
    <w:lvl w:ilvl="5" w:tplc="6D6C2D9C">
      <w:start w:val="1"/>
      <w:numFmt w:val="bullet"/>
      <w:lvlText w:val="§"/>
      <w:lvlJc w:val="left"/>
      <w:pPr>
        <w:ind w:left="4320" w:hanging="360"/>
      </w:pPr>
      <w:rPr>
        <w:rFonts w:ascii="Wingdings" w:eastAsia="Wingdings" w:hAnsi="Wingdings" w:cs="Wingdings" w:hint="default"/>
      </w:rPr>
    </w:lvl>
    <w:lvl w:ilvl="6" w:tplc="0C72D52C">
      <w:start w:val="1"/>
      <w:numFmt w:val="bullet"/>
      <w:lvlText w:val="·"/>
      <w:lvlJc w:val="left"/>
      <w:pPr>
        <w:ind w:left="5040" w:hanging="360"/>
      </w:pPr>
      <w:rPr>
        <w:rFonts w:ascii="Symbol" w:eastAsia="Symbol" w:hAnsi="Symbol" w:cs="Symbol" w:hint="default"/>
      </w:rPr>
    </w:lvl>
    <w:lvl w:ilvl="7" w:tplc="76A873DA">
      <w:start w:val="1"/>
      <w:numFmt w:val="bullet"/>
      <w:lvlText w:val="o"/>
      <w:lvlJc w:val="left"/>
      <w:pPr>
        <w:ind w:left="5760" w:hanging="360"/>
      </w:pPr>
      <w:rPr>
        <w:rFonts w:ascii="Courier New" w:eastAsia="Courier New" w:hAnsi="Courier New" w:cs="Courier New" w:hint="default"/>
      </w:rPr>
    </w:lvl>
    <w:lvl w:ilvl="8" w:tplc="FEE2D720">
      <w:start w:val="1"/>
      <w:numFmt w:val="bullet"/>
      <w:lvlText w:val="§"/>
      <w:lvlJc w:val="left"/>
      <w:pPr>
        <w:ind w:left="6480" w:hanging="360"/>
      </w:pPr>
      <w:rPr>
        <w:rFonts w:ascii="Wingdings" w:eastAsia="Wingdings" w:hAnsi="Wingdings" w:cs="Wingdings" w:hint="default"/>
      </w:rPr>
    </w:lvl>
  </w:abstractNum>
  <w:abstractNum w:abstractNumId="1">
    <w:nsid w:val="0E1B43E3"/>
    <w:multiLevelType w:val="hybridMultilevel"/>
    <w:tmpl w:val="40E01D6E"/>
    <w:lvl w:ilvl="0" w:tplc="60703330">
      <w:start w:val="1"/>
      <w:numFmt w:val="bullet"/>
      <w:lvlText w:val="·"/>
      <w:lvlJc w:val="left"/>
      <w:pPr>
        <w:ind w:left="709" w:hanging="360"/>
      </w:pPr>
      <w:rPr>
        <w:rFonts w:ascii="Symbol" w:eastAsia="Symbol" w:hAnsi="Symbol" w:cs="Symbol" w:hint="default"/>
      </w:rPr>
    </w:lvl>
    <w:lvl w:ilvl="1" w:tplc="3F4A7C3A">
      <w:start w:val="1"/>
      <w:numFmt w:val="bullet"/>
      <w:lvlText w:val="o"/>
      <w:lvlJc w:val="left"/>
      <w:pPr>
        <w:ind w:left="371" w:hanging="360"/>
      </w:pPr>
      <w:rPr>
        <w:rFonts w:ascii="Courier New" w:eastAsia="Courier New" w:hAnsi="Courier New" w:cs="Courier New" w:hint="default"/>
      </w:rPr>
    </w:lvl>
    <w:lvl w:ilvl="2" w:tplc="53D6D47C">
      <w:start w:val="1"/>
      <w:numFmt w:val="bullet"/>
      <w:lvlText w:val="§"/>
      <w:lvlJc w:val="left"/>
      <w:pPr>
        <w:ind w:left="1091" w:hanging="360"/>
      </w:pPr>
      <w:rPr>
        <w:rFonts w:ascii="Wingdings" w:eastAsia="Wingdings" w:hAnsi="Wingdings" w:cs="Wingdings" w:hint="default"/>
      </w:rPr>
    </w:lvl>
    <w:lvl w:ilvl="3" w:tplc="48D8D3AC">
      <w:start w:val="1"/>
      <w:numFmt w:val="bullet"/>
      <w:lvlText w:val="·"/>
      <w:lvlJc w:val="left"/>
      <w:pPr>
        <w:ind w:left="1811" w:hanging="360"/>
      </w:pPr>
      <w:rPr>
        <w:rFonts w:ascii="Symbol" w:eastAsia="Symbol" w:hAnsi="Symbol" w:cs="Symbol" w:hint="default"/>
      </w:rPr>
    </w:lvl>
    <w:lvl w:ilvl="4" w:tplc="F16096BA">
      <w:start w:val="1"/>
      <w:numFmt w:val="bullet"/>
      <w:lvlText w:val="o"/>
      <w:lvlJc w:val="left"/>
      <w:pPr>
        <w:ind w:left="2531" w:hanging="360"/>
      </w:pPr>
      <w:rPr>
        <w:rFonts w:ascii="Courier New" w:eastAsia="Courier New" w:hAnsi="Courier New" w:cs="Courier New" w:hint="default"/>
      </w:rPr>
    </w:lvl>
    <w:lvl w:ilvl="5" w:tplc="D430EFB0">
      <w:start w:val="1"/>
      <w:numFmt w:val="bullet"/>
      <w:lvlText w:val="§"/>
      <w:lvlJc w:val="left"/>
      <w:pPr>
        <w:ind w:left="3251" w:hanging="360"/>
      </w:pPr>
      <w:rPr>
        <w:rFonts w:ascii="Wingdings" w:eastAsia="Wingdings" w:hAnsi="Wingdings" w:cs="Wingdings" w:hint="default"/>
      </w:rPr>
    </w:lvl>
    <w:lvl w:ilvl="6" w:tplc="D2303104">
      <w:start w:val="1"/>
      <w:numFmt w:val="bullet"/>
      <w:lvlText w:val="·"/>
      <w:lvlJc w:val="left"/>
      <w:pPr>
        <w:ind w:left="3971" w:hanging="360"/>
      </w:pPr>
      <w:rPr>
        <w:rFonts w:ascii="Symbol" w:eastAsia="Symbol" w:hAnsi="Symbol" w:cs="Symbol" w:hint="default"/>
      </w:rPr>
    </w:lvl>
    <w:lvl w:ilvl="7" w:tplc="B5726B6E">
      <w:start w:val="1"/>
      <w:numFmt w:val="bullet"/>
      <w:lvlText w:val="o"/>
      <w:lvlJc w:val="left"/>
      <w:pPr>
        <w:ind w:left="4691" w:hanging="360"/>
      </w:pPr>
      <w:rPr>
        <w:rFonts w:ascii="Courier New" w:eastAsia="Courier New" w:hAnsi="Courier New" w:cs="Courier New" w:hint="default"/>
      </w:rPr>
    </w:lvl>
    <w:lvl w:ilvl="8" w:tplc="F736649C">
      <w:start w:val="1"/>
      <w:numFmt w:val="bullet"/>
      <w:lvlText w:val="§"/>
      <w:lvlJc w:val="left"/>
      <w:pPr>
        <w:ind w:left="5411" w:hanging="360"/>
      </w:pPr>
      <w:rPr>
        <w:rFonts w:ascii="Wingdings" w:eastAsia="Wingdings" w:hAnsi="Wingdings" w:cs="Wingdings" w:hint="default"/>
      </w:rPr>
    </w:lvl>
  </w:abstractNum>
  <w:abstractNum w:abstractNumId="2">
    <w:nsid w:val="12627758"/>
    <w:multiLevelType w:val="hybridMultilevel"/>
    <w:tmpl w:val="8CCC062C"/>
    <w:lvl w:ilvl="0" w:tplc="24CCEAEA">
      <w:start w:val="1"/>
      <w:numFmt w:val="bullet"/>
      <w:lvlText w:val="·"/>
      <w:lvlJc w:val="left"/>
      <w:pPr>
        <w:ind w:left="1777" w:hanging="360"/>
      </w:pPr>
      <w:rPr>
        <w:rFonts w:ascii="Symbol" w:eastAsia="Symbol" w:hAnsi="Symbol" w:cs="Symbol" w:hint="default"/>
      </w:rPr>
    </w:lvl>
    <w:lvl w:ilvl="1" w:tplc="BBD44DC2">
      <w:start w:val="1"/>
      <w:numFmt w:val="bullet"/>
      <w:lvlText w:val="o"/>
      <w:lvlJc w:val="left"/>
      <w:pPr>
        <w:ind w:left="2149" w:hanging="360"/>
      </w:pPr>
      <w:rPr>
        <w:rFonts w:ascii="Courier New" w:eastAsia="Courier New" w:hAnsi="Courier New" w:cs="Courier New" w:hint="default"/>
      </w:rPr>
    </w:lvl>
    <w:lvl w:ilvl="2" w:tplc="701AEFC0">
      <w:start w:val="1"/>
      <w:numFmt w:val="bullet"/>
      <w:lvlText w:val="§"/>
      <w:lvlJc w:val="left"/>
      <w:pPr>
        <w:ind w:left="2869" w:hanging="360"/>
      </w:pPr>
      <w:rPr>
        <w:rFonts w:ascii="Wingdings" w:eastAsia="Wingdings" w:hAnsi="Wingdings" w:cs="Wingdings" w:hint="default"/>
      </w:rPr>
    </w:lvl>
    <w:lvl w:ilvl="3" w:tplc="380CA5F4">
      <w:start w:val="1"/>
      <w:numFmt w:val="bullet"/>
      <w:lvlText w:val="·"/>
      <w:lvlJc w:val="left"/>
      <w:pPr>
        <w:ind w:left="3589" w:hanging="360"/>
      </w:pPr>
      <w:rPr>
        <w:rFonts w:ascii="Symbol" w:eastAsia="Symbol" w:hAnsi="Symbol" w:cs="Symbol" w:hint="default"/>
      </w:rPr>
    </w:lvl>
    <w:lvl w:ilvl="4" w:tplc="057A54E6">
      <w:start w:val="1"/>
      <w:numFmt w:val="bullet"/>
      <w:lvlText w:val="o"/>
      <w:lvlJc w:val="left"/>
      <w:pPr>
        <w:ind w:left="4309" w:hanging="360"/>
      </w:pPr>
      <w:rPr>
        <w:rFonts w:ascii="Courier New" w:eastAsia="Courier New" w:hAnsi="Courier New" w:cs="Courier New" w:hint="default"/>
      </w:rPr>
    </w:lvl>
    <w:lvl w:ilvl="5" w:tplc="7B6443BC">
      <w:start w:val="1"/>
      <w:numFmt w:val="bullet"/>
      <w:lvlText w:val="§"/>
      <w:lvlJc w:val="left"/>
      <w:pPr>
        <w:ind w:left="5029" w:hanging="360"/>
      </w:pPr>
      <w:rPr>
        <w:rFonts w:ascii="Wingdings" w:eastAsia="Wingdings" w:hAnsi="Wingdings" w:cs="Wingdings" w:hint="default"/>
      </w:rPr>
    </w:lvl>
    <w:lvl w:ilvl="6" w:tplc="D9CE4E6A">
      <w:start w:val="1"/>
      <w:numFmt w:val="bullet"/>
      <w:lvlText w:val="·"/>
      <w:lvlJc w:val="left"/>
      <w:pPr>
        <w:ind w:left="5749" w:hanging="360"/>
      </w:pPr>
      <w:rPr>
        <w:rFonts w:ascii="Symbol" w:eastAsia="Symbol" w:hAnsi="Symbol" w:cs="Symbol" w:hint="default"/>
      </w:rPr>
    </w:lvl>
    <w:lvl w:ilvl="7" w:tplc="A2504A74">
      <w:start w:val="1"/>
      <w:numFmt w:val="bullet"/>
      <w:lvlText w:val="o"/>
      <w:lvlJc w:val="left"/>
      <w:pPr>
        <w:ind w:left="6469" w:hanging="360"/>
      </w:pPr>
      <w:rPr>
        <w:rFonts w:ascii="Courier New" w:eastAsia="Courier New" w:hAnsi="Courier New" w:cs="Courier New" w:hint="default"/>
      </w:rPr>
    </w:lvl>
    <w:lvl w:ilvl="8" w:tplc="CE66C16E">
      <w:start w:val="1"/>
      <w:numFmt w:val="bullet"/>
      <w:lvlText w:val="§"/>
      <w:lvlJc w:val="left"/>
      <w:pPr>
        <w:ind w:left="7189" w:hanging="360"/>
      </w:pPr>
      <w:rPr>
        <w:rFonts w:ascii="Wingdings" w:eastAsia="Wingdings" w:hAnsi="Wingdings" w:cs="Wingdings" w:hint="default"/>
      </w:rPr>
    </w:lvl>
  </w:abstractNum>
  <w:abstractNum w:abstractNumId="3">
    <w:nsid w:val="13612C27"/>
    <w:multiLevelType w:val="hybridMultilevel"/>
    <w:tmpl w:val="39E6931E"/>
    <w:lvl w:ilvl="0" w:tplc="7F623AD0">
      <w:start w:val="1"/>
      <w:numFmt w:val="bullet"/>
      <w:lvlText w:val="·"/>
      <w:lvlJc w:val="left"/>
      <w:pPr>
        <w:ind w:left="709" w:hanging="360"/>
      </w:pPr>
      <w:rPr>
        <w:rFonts w:ascii="Symbol" w:eastAsia="Symbol" w:hAnsi="Symbol" w:cs="Symbol" w:hint="default"/>
      </w:rPr>
    </w:lvl>
    <w:lvl w:ilvl="1" w:tplc="B4CEC4C4">
      <w:start w:val="1"/>
      <w:numFmt w:val="bullet"/>
      <w:lvlText w:val="o"/>
      <w:lvlJc w:val="left"/>
      <w:pPr>
        <w:ind w:left="1440" w:hanging="360"/>
      </w:pPr>
      <w:rPr>
        <w:rFonts w:ascii="Courier New" w:eastAsia="Courier New" w:hAnsi="Courier New" w:cs="Courier New" w:hint="default"/>
      </w:rPr>
    </w:lvl>
    <w:lvl w:ilvl="2" w:tplc="1A7A0F36">
      <w:start w:val="1"/>
      <w:numFmt w:val="bullet"/>
      <w:lvlText w:val="§"/>
      <w:lvlJc w:val="left"/>
      <w:pPr>
        <w:ind w:left="2160" w:hanging="360"/>
      </w:pPr>
      <w:rPr>
        <w:rFonts w:ascii="Wingdings" w:eastAsia="Wingdings" w:hAnsi="Wingdings" w:cs="Wingdings" w:hint="default"/>
      </w:rPr>
    </w:lvl>
    <w:lvl w:ilvl="3" w:tplc="C6C4DFAE">
      <w:start w:val="1"/>
      <w:numFmt w:val="bullet"/>
      <w:lvlText w:val="·"/>
      <w:lvlJc w:val="left"/>
      <w:pPr>
        <w:ind w:left="2880" w:hanging="360"/>
      </w:pPr>
      <w:rPr>
        <w:rFonts w:ascii="Symbol" w:eastAsia="Symbol" w:hAnsi="Symbol" w:cs="Symbol" w:hint="default"/>
      </w:rPr>
    </w:lvl>
    <w:lvl w:ilvl="4" w:tplc="C8283F14">
      <w:start w:val="1"/>
      <w:numFmt w:val="bullet"/>
      <w:lvlText w:val="o"/>
      <w:lvlJc w:val="left"/>
      <w:pPr>
        <w:ind w:left="3600" w:hanging="360"/>
      </w:pPr>
      <w:rPr>
        <w:rFonts w:ascii="Courier New" w:eastAsia="Courier New" w:hAnsi="Courier New" w:cs="Courier New" w:hint="default"/>
      </w:rPr>
    </w:lvl>
    <w:lvl w:ilvl="5" w:tplc="4BD45BBC">
      <w:start w:val="1"/>
      <w:numFmt w:val="bullet"/>
      <w:lvlText w:val="§"/>
      <w:lvlJc w:val="left"/>
      <w:pPr>
        <w:ind w:left="4320" w:hanging="360"/>
      </w:pPr>
      <w:rPr>
        <w:rFonts w:ascii="Wingdings" w:eastAsia="Wingdings" w:hAnsi="Wingdings" w:cs="Wingdings" w:hint="default"/>
      </w:rPr>
    </w:lvl>
    <w:lvl w:ilvl="6" w:tplc="9F74D76E">
      <w:start w:val="1"/>
      <w:numFmt w:val="bullet"/>
      <w:lvlText w:val="·"/>
      <w:lvlJc w:val="left"/>
      <w:pPr>
        <w:ind w:left="5040" w:hanging="360"/>
      </w:pPr>
      <w:rPr>
        <w:rFonts w:ascii="Symbol" w:eastAsia="Symbol" w:hAnsi="Symbol" w:cs="Symbol" w:hint="default"/>
      </w:rPr>
    </w:lvl>
    <w:lvl w:ilvl="7" w:tplc="4F9C96D6">
      <w:start w:val="1"/>
      <w:numFmt w:val="bullet"/>
      <w:lvlText w:val="o"/>
      <w:lvlJc w:val="left"/>
      <w:pPr>
        <w:ind w:left="5760" w:hanging="360"/>
      </w:pPr>
      <w:rPr>
        <w:rFonts w:ascii="Courier New" w:eastAsia="Courier New" w:hAnsi="Courier New" w:cs="Courier New" w:hint="default"/>
      </w:rPr>
    </w:lvl>
    <w:lvl w:ilvl="8" w:tplc="08C8349E">
      <w:start w:val="1"/>
      <w:numFmt w:val="bullet"/>
      <w:lvlText w:val="§"/>
      <w:lvlJc w:val="left"/>
      <w:pPr>
        <w:ind w:left="6480" w:hanging="360"/>
      </w:pPr>
      <w:rPr>
        <w:rFonts w:ascii="Wingdings" w:eastAsia="Wingdings" w:hAnsi="Wingdings" w:cs="Wingdings" w:hint="default"/>
      </w:rPr>
    </w:lvl>
  </w:abstractNum>
  <w:abstractNum w:abstractNumId="4">
    <w:nsid w:val="149E3418"/>
    <w:multiLevelType w:val="multilevel"/>
    <w:tmpl w:val="5BE23F1C"/>
    <w:lvl w:ilvl="0">
      <w:start w:val="1"/>
      <w:numFmt w:val="decimal"/>
      <w:lvlText w:val="%1."/>
      <w:lvlJc w:val="left"/>
      <w:pPr>
        <w:ind w:left="360" w:hanging="360"/>
      </w:pPr>
      <w:rPr>
        <w:rFonts w:eastAsia="Calibri" w:hint="default"/>
        <w:b w:val="0"/>
        <w:color w:val="auto"/>
      </w:rPr>
    </w:lvl>
    <w:lvl w:ilvl="1">
      <w:start w:val="1"/>
      <w:numFmt w:val="decimal"/>
      <w:lvlText w:val="%1.%2."/>
      <w:lvlJc w:val="left"/>
      <w:pPr>
        <w:ind w:left="303" w:hanging="360"/>
      </w:pPr>
      <w:rPr>
        <w:rFonts w:eastAsia="Calibri" w:hint="default"/>
        <w:b w:val="0"/>
        <w:color w:val="auto"/>
      </w:rPr>
    </w:lvl>
    <w:lvl w:ilvl="2">
      <w:start w:val="1"/>
      <w:numFmt w:val="decimal"/>
      <w:lvlText w:val="%1.%2.%3."/>
      <w:lvlJc w:val="left"/>
      <w:pPr>
        <w:ind w:left="606" w:hanging="720"/>
      </w:pPr>
      <w:rPr>
        <w:rFonts w:eastAsia="Calibri" w:hint="default"/>
        <w:b w:val="0"/>
        <w:color w:val="auto"/>
      </w:rPr>
    </w:lvl>
    <w:lvl w:ilvl="3">
      <w:start w:val="1"/>
      <w:numFmt w:val="decimal"/>
      <w:lvlText w:val="%1.%2.%3.%4."/>
      <w:lvlJc w:val="left"/>
      <w:pPr>
        <w:ind w:left="549" w:hanging="720"/>
      </w:pPr>
      <w:rPr>
        <w:rFonts w:eastAsia="Calibri" w:hint="default"/>
        <w:b w:val="0"/>
        <w:color w:val="auto"/>
      </w:rPr>
    </w:lvl>
    <w:lvl w:ilvl="4">
      <w:start w:val="1"/>
      <w:numFmt w:val="decimal"/>
      <w:lvlText w:val="%1.%2.%3.%4.%5."/>
      <w:lvlJc w:val="left"/>
      <w:pPr>
        <w:ind w:left="852" w:hanging="1080"/>
      </w:pPr>
      <w:rPr>
        <w:rFonts w:eastAsia="Calibri" w:hint="default"/>
        <w:b w:val="0"/>
        <w:color w:val="auto"/>
      </w:rPr>
    </w:lvl>
    <w:lvl w:ilvl="5">
      <w:start w:val="1"/>
      <w:numFmt w:val="decimal"/>
      <w:lvlText w:val="%1.%2.%3.%4.%5.%6."/>
      <w:lvlJc w:val="left"/>
      <w:pPr>
        <w:ind w:left="795" w:hanging="1080"/>
      </w:pPr>
      <w:rPr>
        <w:rFonts w:eastAsia="Calibri" w:hint="default"/>
        <w:b w:val="0"/>
        <w:color w:val="auto"/>
      </w:rPr>
    </w:lvl>
    <w:lvl w:ilvl="6">
      <w:start w:val="1"/>
      <w:numFmt w:val="decimal"/>
      <w:lvlText w:val="%1.%2.%3.%4.%5.%6.%7."/>
      <w:lvlJc w:val="left"/>
      <w:pPr>
        <w:ind w:left="738" w:hanging="1080"/>
      </w:pPr>
      <w:rPr>
        <w:rFonts w:eastAsia="Calibri" w:hint="default"/>
        <w:b w:val="0"/>
        <w:color w:val="auto"/>
      </w:rPr>
    </w:lvl>
    <w:lvl w:ilvl="7">
      <w:start w:val="1"/>
      <w:numFmt w:val="decimal"/>
      <w:lvlText w:val="%1.%2.%3.%4.%5.%6.%7.%8."/>
      <w:lvlJc w:val="left"/>
      <w:pPr>
        <w:ind w:left="1041" w:hanging="1440"/>
      </w:pPr>
      <w:rPr>
        <w:rFonts w:eastAsia="Calibri" w:hint="default"/>
        <w:b w:val="0"/>
        <w:color w:val="auto"/>
      </w:rPr>
    </w:lvl>
    <w:lvl w:ilvl="8">
      <w:start w:val="1"/>
      <w:numFmt w:val="decimal"/>
      <w:lvlText w:val="%1.%2.%3.%4.%5.%6.%7.%8.%9."/>
      <w:lvlJc w:val="left"/>
      <w:pPr>
        <w:ind w:left="984" w:hanging="1440"/>
      </w:pPr>
      <w:rPr>
        <w:rFonts w:eastAsia="Calibri" w:hint="default"/>
        <w:b w:val="0"/>
        <w:color w:val="auto"/>
      </w:rPr>
    </w:lvl>
  </w:abstractNum>
  <w:abstractNum w:abstractNumId="5">
    <w:nsid w:val="168778DB"/>
    <w:multiLevelType w:val="hybridMultilevel"/>
    <w:tmpl w:val="5AB42970"/>
    <w:lvl w:ilvl="0" w:tplc="2FA639F0">
      <w:start w:val="1"/>
      <w:numFmt w:val="bullet"/>
      <w:lvlText w:val="·"/>
      <w:lvlJc w:val="left"/>
      <w:pPr>
        <w:ind w:left="1069" w:hanging="360"/>
      </w:pPr>
      <w:rPr>
        <w:rFonts w:ascii="Symbol" w:eastAsia="Symbol" w:hAnsi="Symbol" w:cs="Symbol" w:hint="default"/>
      </w:rPr>
    </w:lvl>
    <w:lvl w:ilvl="1" w:tplc="04EC24CE">
      <w:start w:val="1"/>
      <w:numFmt w:val="bullet"/>
      <w:lvlText w:val="o"/>
      <w:lvlJc w:val="left"/>
      <w:pPr>
        <w:ind w:left="383" w:hanging="360"/>
      </w:pPr>
      <w:rPr>
        <w:rFonts w:ascii="Courier New" w:eastAsia="Courier New" w:hAnsi="Courier New" w:cs="Courier New" w:hint="default"/>
      </w:rPr>
    </w:lvl>
    <w:lvl w:ilvl="2" w:tplc="7590B6B2">
      <w:start w:val="1"/>
      <w:numFmt w:val="bullet"/>
      <w:lvlText w:val="§"/>
      <w:lvlJc w:val="left"/>
      <w:pPr>
        <w:ind w:left="1103" w:hanging="360"/>
      </w:pPr>
      <w:rPr>
        <w:rFonts w:ascii="Wingdings" w:eastAsia="Wingdings" w:hAnsi="Wingdings" w:cs="Wingdings" w:hint="default"/>
      </w:rPr>
    </w:lvl>
    <w:lvl w:ilvl="3" w:tplc="422613B8">
      <w:start w:val="1"/>
      <w:numFmt w:val="bullet"/>
      <w:lvlText w:val="·"/>
      <w:lvlJc w:val="left"/>
      <w:pPr>
        <w:ind w:left="1823" w:hanging="360"/>
      </w:pPr>
      <w:rPr>
        <w:rFonts w:ascii="Symbol" w:eastAsia="Symbol" w:hAnsi="Symbol" w:cs="Symbol" w:hint="default"/>
      </w:rPr>
    </w:lvl>
    <w:lvl w:ilvl="4" w:tplc="E0D84FFC">
      <w:start w:val="1"/>
      <w:numFmt w:val="bullet"/>
      <w:lvlText w:val="o"/>
      <w:lvlJc w:val="left"/>
      <w:pPr>
        <w:ind w:left="2543" w:hanging="360"/>
      </w:pPr>
      <w:rPr>
        <w:rFonts w:ascii="Courier New" w:eastAsia="Courier New" w:hAnsi="Courier New" w:cs="Courier New" w:hint="default"/>
      </w:rPr>
    </w:lvl>
    <w:lvl w:ilvl="5" w:tplc="1082C416">
      <w:start w:val="1"/>
      <w:numFmt w:val="bullet"/>
      <w:lvlText w:val="§"/>
      <w:lvlJc w:val="left"/>
      <w:pPr>
        <w:ind w:left="3263" w:hanging="360"/>
      </w:pPr>
      <w:rPr>
        <w:rFonts w:ascii="Wingdings" w:eastAsia="Wingdings" w:hAnsi="Wingdings" w:cs="Wingdings" w:hint="default"/>
      </w:rPr>
    </w:lvl>
    <w:lvl w:ilvl="6" w:tplc="FE1E6D1E">
      <w:start w:val="1"/>
      <w:numFmt w:val="bullet"/>
      <w:lvlText w:val="·"/>
      <w:lvlJc w:val="left"/>
      <w:pPr>
        <w:ind w:left="3983" w:hanging="360"/>
      </w:pPr>
      <w:rPr>
        <w:rFonts w:ascii="Symbol" w:eastAsia="Symbol" w:hAnsi="Symbol" w:cs="Symbol" w:hint="default"/>
      </w:rPr>
    </w:lvl>
    <w:lvl w:ilvl="7" w:tplc="B52AB988">
      <w:start w:val="1"/>
      <w:numFmt w:val="bullet"/>
      <w:lvlText w:val="o"/>
      <w:lvlJc w:val="left"/>
      <w:pPr>
        <w:ind w:left="4703" w:hanging="360"/>
      </w:pPr>
      <w:rPr>
        <w:rFonts w:ascii="Courier New" w:eastAsia="Courier New" w:hAnsi="Courier New" w:cs="Courier New" w:hint="default"/>
      </w:rPr>
    </w:lvl>
    <w:lvl w:ilvl="8" w:tplc="25CA3148">
      <w:start w:val="1"/>
      <w:numFmt w:val="bullet"/>
      <w:lvlText w:val="§"/>
      <w:lvlJc w:val="left"/>
      <w:pPr>
        <w:ind w:left="5423" w:hanging="360"/>
      </w:pPr>
      <w:rPr>
        <w:rFonts w:ascii="Wingdings" w:eastAsia="Wingdings" w:hAnsi="Wingdings" w:cs="Wingdings" w:hint="default"/>
      </w:rPr>
    </w:lvl>
  </w:abstractNum>
  <w:abstractNum w:abstractNumId="6">
    <w:nsid w:val="2043713E"/>
    <w:multiLevelType w:val="multilevel"/>
    <w:tmpl w:val="70F61580"/>
    <w:lvl w:ilvl="0">
      <w:start w:val="1"/>
      <w:numFmt w:val="decimal"/>
      <w:lvlText w:val="%1."/>
      <w:lvlJc w:val="left"/>
      <w:pPr>
        <w:ind w:left="360" w:hanging="360"/>
      </w:pPr>
      <w:rPr>
        <w:rFonts w:hint="default"/>
      </w:rPr>
    </w:lvl>
    <w:lvl w:ilvl="1">
      <w:start w:val="7"/>
      <w:numFmt w:val="decimal"/>
      <w:lvlText w:val="%1.%2."/>
      <w:lvlJc w:val="left"/>
      <w:pPr>
        <w:ind w:left="1506" w:hanging="360"/>
      </w:pPr>
      <w:rPr>
        <w:rFonts w:hint="default"/>
      </w:rPr>
    </w:lvl>
    <w:lvl w:ilvl="2">
      <w:start w:val="1"/>
      <w:numFmt w:val="decimal"/>
      <w:lvlText w:val="%1.%2.%3."/>
      <w:lvlJc w:val="left"/>
      <w:pPr>
        <w:ind w:left="3012" w:hanging="720"/>
      </w:pPr>
      <w:rPr>
        <w:rFonts w:hint="default"/>
      </w:rPr>
    </w:lvl>
    <w:lvl w:ilvl="3">
      <w:start w:val="1"/>
      <w:numFmt w:val="decimal"/>
      <w:lvlText w:val="%1.%2.%3.%4."/>
      <w:lvlJc w:val="left"/>
      <w:pPr>
        <w:ind w:left="4158" w:hanging="720"/>
      </w:pPr>
      <w:rPr>
        <w:rFonts w:hint="default"/>
      </w:rPr>
    </w:lvl>
    <w:lvl w:ilvl="4">
      <w:start w:val="1"/>
      <w:numFmt w:val="decimal"/>
      <w:lvlText w:val="%1.%2.%3.%4.%5."/>
      <w:lvlJc w:val="left"/>
      <w:pPr>
        <w:ind w:left="5664" w:hanging="1080"/>
      </w:pPr>
      <w:rPr>
        <w:rFonts w:hint="default"/>
      </w:rPr>
    </w:lvl>
    <w:lvl w:ilvl="5">
      <w:start w:val="1"/>
      <w:numFmt w:val="decimal"/>
      <w:lvlText w:val="%1.%2.%3.%4.%5.%6."/>
      <w:lvlJc w:val="left"/>
      <w:pPr>
        <w:ind w:left="6810" w:hanging="1080"/>
      </w:pPr>
      <w:rPr>
        <w:rFonts w:hint="default"/>
      </w:rPr>
    </w:lvl>
    <w:lvl w:ilvl="6">
      <w:start w:val="1"/>
      <w:numFmt w:val="decimal"/>
      <w:lvlText w:val="%1.%2.%3.%4.%5.%6.%7."/>
      <w:lvlJc w:val="left"/>
      <w:pPr>
        <w:ind w:left="8316" w:hanging="1440"/>
      </w:pPr>
      <w:rPr>
        <w:rFonts w:hint="default"/>
      </w:rPr>
    </w:lvl>
    <w:lvl w:ilvl="7">
      <w:start w:val="1"/>
      <w:numFmt w:val="decimal"/>
      <w:lvlText w:val="%1.%2.%3.%4.%5.%6.%7.%8."/>
      <w:lvlJc w:val="left"/>
      <w:pPr>
        <w:ind w:left="9462" w:hanging="1440"/>
      </w:pPr>
      <w:rPr>
        <w:rFonts w:hint="default"/>
      </w:rPr>
    </w:lvl>
    <w:lvl w:ilvl="8">
      <w:start w:val="1"/>
      <w:numFmt w:val="decimal"/>
      <w:lvlText w:val="%1.%2.%3.%4.%5.%6.%7.%8.%9."/>
      <w:lvlJc w:val="left"/>
      <w:pPr>
        <w:ind w:left="10968" w:hanging="1800"/>
      </w:pPr>
      <w:rPr>
        <w:rFonts w:hint="default"/>
      </w:rPr>
    </w:lvl>
  </w:abstractNum>
  <w:abstractNum w:abstractNumId="7">
    <w:nsid w:val="242D1922"/>
    <w:multiLevelType w:val="multilevel"/>
    <w:tmpl w:val="DB946AB4"/>
    <w:lvl w:ilvl="0">
      <w:start w:val="4"/>
      <w:numFmt w:val="decimal"/>
      <w:lvlText w:val="%1."/>
      <w:lvlJc w:val="left"/>
      <w:pPr>
        <w:ind w:left="644" w:hanging="360"/>
      </w:pPr>
      <w:rPr>
        <w:rFonts w:hint="default"/>
      </w:rPr>
    </w:lvl>
    <w:lvl w:ilvl="1">
      <w:start w:val="2"/>
      <w:numFmt w:val="decimal"/>
      <w:lvlText w:val="%1.%2."/>
      <w:lvlJc w:val="left"/>
      <w:pPr>
        <w:ind w:left="547" w:hanging="360"/>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3296" w:hanging="1800"/>
      </w:pPr>
      <w:rPr>
        <w:rFonts w:hint="default"/>
      </w:rPr>
    </w:lvl>
  </w:abstractNum>
  <w:abstractNum w:abstractNumId="8">
    <w:nsid w:val="2ED570AA"/>
    <w:multiLevelType w:val="hybridMultilevel"/>
    <w:tmpl w:val="12EEB864"/>
    <w:lvl w:ilvl="0" w:tplc="4F026BE4">
      <w:start w:val="1"/>
      <w:numFmt w:val="bullet"/>
      <w:lvlText w:val="·"/>
      <w:lvlJc w:val="left"/>
      <w:pPr>
        <w:ind w:left="709" w:hanging="360"/>
      </w:pPr>
      <w:rPr>
        <w:rFonts w:ascii="Symbol" w:eastAsia="Symbol" w:hAnsi="Symbol" w:cs="Symbol" w:hint="default"/>
      </w:rPr>
    </w:lvl>
    <w:lvl w:ilvl="1" w:tplc="9EA6E38A">
      <w:start w:val="1"/>
      <w:numFmt w:val="bullet"/>
      <w:lvlText w:val="o"/>
      <w:lvlJc w:val="left"/>
      <w:pPr>
        <w:ind w:left="1440" w:hanging="360"/>
      </w:pPr>
      <w:rPr>
        <w:rFonts w:ascii="Courier New" w:eastAsia="Courier New" w:hAnsi="Courier New" w:cs="Courier New" w:hint="default"/>
      </w:rPr>
    </w:lvl>
    <w:lvl w:ilvl="2" w:tplc="DDB043D8">
      <w:start w:val="1"/>
      <w:numFmt w:val="bullet"/>
      <w:lvlText w:val="§"/>
      <w:lvlJc w:val="left"/>
      <w:pPr>
        <w:ind w:left="2160" w:hanging="360"/>
      </w:pPr>
      <w:rPr>
        <w:rFonts w:ascii="Wingdings" w:eastAsia="Wingdings" w:hAnsi="Wingdings" w:cs="Wingdings" w:hint="default"/>
      </w:rPr>
    </w:lvl>
    <w:lvl w:ilvl="3" w:tplc="2904EB46">
      <w:start w:val="1"/>
      <w:numFmt w:val="bullet"/>
      <w:lvlText w:val="·"/>
      <w:lvlJc w:val="left"/>
      <w:pPr>
        <w:ind w:left="2880" w:hanging="360"/>
      </w:pPr>
      <w:rPr>
        <w:rFonts w:ascii="Symbol" w:eastAsia="Symbol" w:hAnsi="Symbol" w:cs="Symbol" w:hint="default"/>
      </w:rPr>
    </w:lvl>
    <w:lvl w:ilvl="4" w:tplc="59C697FE">
      <w:start w:val="1"/>
      <w:numFmt w:val="bullet"/>
      <w:lvlText w:val="o"/>
      <w:lvlJc w:val="left"/>
      <w:pPr>
        <w:ind w:left="3600" w:hanging="360"/>
      </w:pPr>
      <w:rPr>
        <w:rFonts w:ascii="Courier New" w:eastAsia="Courier New" w:hAnsi="Courier New" w:cs="Courier New" w:hint="default"/>
      </w:rPr>
    </w:lvl>
    <w:lvl w:ilvl="5" w:tplc="8774DBE6">
      <w:start w:val="1"/>
      <w:numFmt w:val="bullet"/>
      <w:lvlText w:val="§"/>
      <w:lvlJc w:val="left"/>
      <w:pPr>
        <w:ind w:left="4320" w:hanging="360"/>
      </w:pPr>
      <w:rPr>
        <w:rFonts w:ascii="Wingdings" w:eastAsia="Wingdings" w:hAnsi="Wingdings" w:cs="Wingdings" w:hint="default"/>
      </w:rPr>
    </w:lvl>
    <w:lvl w:ilvl="6" w:tplc="CB3AF1EE">
      <w:start w:val="1"/>
      <w:numFmt w:val="bullet"/>
      <w:lvlText w:val="·"/>
      <w:lvlJc w:val="left"/>
      <w:pPr>
        <w:ind w:left="5040" w:hanging="360"/>
      </w:pPr>
      <w:rPr>
        <w:rFonts w:ascii="Symbol" w:eastAsia="Symbol" w:hAnsi="Symbol" w:cs="Symbol" w:hint="default"/>
      </w:rPr>
    </w:lvl>
    <w:lvl w:ilvl="7" w:tplc="D4CAE44A">
      <w:start w:val="1"/>
      <w:numFmt w:val="bullet"/>
      <w:lvlText w:val="o"/>
      <w:lvlJc w:val="left"/>
      <w:pPr>
        <w:ind w:left="5760" w:hanging="360"/>
      </w:pPr>
      <w:rPr>
        <w:rFonts w:ascii="Courier New" w:eastAsia="Courier New" w:hAnsi="Courier New" w:cs="Courier New" w:hint="default"/>
      </w:rPr>
    </w:lvl>
    <w:lvl w:ilvl="8" w:tplc="8BF83A60">
      <w:start w:val="1"/>
      <w:numFmt w:val="bullet"/>
      <w:lvlText w:val="§"/>
      <w:lvlJc w:val="left"/>
      <w:pPr>
        <w:ind w:left="6480" w:hanging="360"/>
      </w:pPr>
      <w:rPr>
        <w:rFonts w:ascii="Wingdings" w:eastAsia="Wingdings" w:hAnsi="Wingdings" w:cs="Wingdings" w:hint="default"/>
      </w:rPr>
    </w:lvl>
  </w:abstractNum>
  <w:abstractNum w:abstractNumId="9">
    <w:nsid w:val="355B2317"/>
    <w:multiLevelType w:val="hybridMultilevel"/>
    <w:tmpl w:val="D1C278C2"/>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BAF504E"/>
    <w:multiLevelType w:val="multilevel"/>
    <w:tmpl w:val="2536DCCE"/>
    <w:lvl w:ilvl="0">
      <w:start w:val="1"/>
      <w:numFmt w:val="decimal"/>
      <w:lvlText w:val="%1."/>
      <w:lvlJc w:val="left"/>
      <w:pPr>
        <w:ind w:left="360" w:hanging="360"/>
      </w:pPr>
      <w:rPr>
        <w:rFonts w:hint="default"/>
      </w:rPr>
    </w:lvl>
    <w:lvl w:ilvl="1">
      <w:start w:val="2"/>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1">
    <w:nsid w:val="4CB7420E"/>
    <w:multiLevelType w:val="hybridMultilevel"/>
    <w:tmpl w:val="A1B65CC2"/>
    <w:lvl w:ilvl="0" w:tplc="508224D0">
      <w:start w:val="1"/>
      <w:numFmt w:val="decimal"/>
      <w:lvlText w:val="%1."/>
      <w:lvlJc w:val="left"/>
      <w:pPr>
        <w:ind w:left="870" w:hanging="360"/>
      </w:pPr>
      <w:rPr>
        <w:rFonts w:hint="default"/>
      </w:rPr>
    </w:lvl>
    <w:lvl w:ilvl="1" w:tplc="04190019" w:tentative="1">
      <w:start w:val="1"/>
      <w:numFmt w:val="lowerLetter"/>
      <w:lvlText w:val="%2."/>
      <w:lvlJc w:val="left"/>
      <w:pPr>
        <w:ind w:left="1590" w:hanging="360"/>
      </w:pPr>
    </w:lvl>
    <w:lvl w:ilvl="2" w:tplc="0419001B" w:tentative="1">
      <w:start w:val="1"/>
      <w:numFmt w:val="lowerRoman"/>
      <w:lvlText w:val="%3."/>
      <w:lvlJc w:val="right"/>
      <w:pPr>
        <w:ind w:left="2310" w:hanging="180"/>
      </w:pPr>
    </w:lvl>
    <w:lvl w:ilvl="3" w:tplc="0419000F" w:tentative="1">
      <w:start w:val="1"/>
      <w:numFmt w:val="decimal"/>
      <w:lvlText w:val="%4."/>
      <w:lvlJc w:val="left"/>
      <w:pPr>
        <w:ind w:left="3030" w:hanging="360"/>
      </w:pPr>
    </w:lvl>
    <w:lvl w:ilvl="4" w:tplc="04190019" w:tentative="1">
      <w:start w:val="1"/>
      <w:numFmt w:val="lowerLetter"/>
      <w:lvlText w:val="%5."/>
      <w:lvlJc w:val="left"/>
      <w:pPr>
        <w:ind w:left="3750" w:hanging="360"/>
      </w:pPr>
    </w:lvl>
    <w:lvl w:ilvl="5" w:tplc="0419001B" w:tentative="1">
      <w:start w:val="1"/>
      <w:numFmt w:val="lowerRoman"/>
      <w:lvlText w:val="%6."/>
      <w:lvlJc w:val="right"/>
      <w:pPr>
        <w:ind w:left="4470" w:hanging="180"/>
      </w:pPr>
    </w:lvl>
    <w:lvl w:ilvl="6" w:tplc="0419000F" w:tentative="1">
      <w:start w:val="1"/>
      <w:numFmt w:val="decimal"/>
      <w:lvlText w:val="%7."/>
      <w:lvlJc w:val="left"/>
      <w:pPr>
        <w:ind w:left="5190" w:hanging="360"/>
      </w:pPr>
    </w:lvl>
    <w:lvl w:ilvl="7" w:tplc="04190019" w:tentative="1">
      <w:start w:val="1"/>
      <w:numFmt w:val="lowerLetter"/>
      <w:lvlText w:val="%8."/>
      <w:lvlJc w:val="left"/>
      <w:pPr>
        <w:ind w:left="5910" w:hanging="360"/>
      </w:pPr>
    </w:lvl>
    <w:lvl w:ilvl="8" w:tplc="0419001B" w:tentative="1">
      <w:start w:val="1"/>
      <w:numFmt w:val="lowerRoman"/>
      <w:lvlText w:val="%9."/>
      <w:lvlJc w:val="right"/>
      <w:pPr>
        <w:ind w:left="6630" w:hanging="180"/>
      </w:pPr>
    </w:lvl>
  </w:abstractNum>
  <w:abstractNum w:abstractNumId="12">
    <w:nsid w:val="57FB03CB"/>
    <w:multiLevelType w:val="hybridMultilevel"/>
    <w:tmpl w:val="17D47298"/>
    <w:lvl w:ilvl="0" w:tplc="42AADC54">
      <w:start w:val="1"/>
      <w:numFmt w:val="bullet"/>
      <w:lvlText w:val="·"/>
      <w:lvlJc w:val="left"/>
      <w:pPr>
        <w:ind w:left="709" w:hanging="360"/>
      </w:pPr>
      <w:rPr>
        <w:rFonts w:ascii="Symbol" w:eastAsia="Symbol" w:hAnsi="Symbol" w:cs="Symbol" w:hint="default"/>
      </w:rPr>
    </w:lvl>
    <w:lvl w:ilvl="1" w:tplc="083C3062">
      <w:start w:val="1"/>
      <w:numFmt w:val="bullet"/>
      <w:lvlText w:val="o"/>
      <w:lvlJc w:val="left"/>
      <w:pPr>
        <w:ind w:left="1429" w:hanging="360"/>
      </w:pPr>
      <w:rPr>
        <w:rFonts w:ascii="Courier New" w:eastAsia="Courier New" w:hAnsi="Courier New" w:cs="Courier New" w:hint="default"/>
      </w:rPr>
    </w:lvl>
    <w:lvl w:ilvl="2" w:tplc="A5066E9C">
      <w:start w:val="1"/>
      <w:numFmt w:val="bullet"/>
      <w:lvlText w:val="§"/>
      <w:lvlJc w:val="left"/>
      <w:pPr>
        <w:ind w:left="2149" w:hanging="360"/>
      </w:pPr>
      <w:rPr>
        <w:rFonts w:ascii="Wingdings" w:eastAsia="Wingdings" w:hAnsi="Wingdings" w:cs="Wingdings" w:hint="default"/>
      </w:rPr>
    </w:lvl>
    <w:lvl w:ilvl="3" w:tplc="DADCB8BE">
      <w:start w:val="1"/>
      <w:numFmt w:val="bullet"/>
      <w:lvlText w:val="·"/>
      <w:lvlJc w:val="left"/>
      <w:pPr>
        <w:ind w:left="2869" w:hanging="360"/>
      </w:pPr>
      <w:rPr>
        <w:rFonts w:ascii="Symbol" w:eastAsia="Symbol" w:hAnsi="Symbol" w:cs="Symbol" w:hint="default"/>
      </w:rPr>
    </w:lvl>
    <w:lvl w:ilvl="4" w:tplc="0726B29A">
      <w:start w:val="1"/>
      <w:numFmt w:val="bullet"/>
      <w:lvlText w:val="o"/>
      <w:lvlJc w:val="left"/>
      <w:pPr>
        <w:ind w:left="3589" w:hanging="360"/>
      </w:pPr>
      <w:rPr>
        <w:rFonts w:ascii="Courier New" w:eastAsia="Courier New" w:hAnsi="Courier New" w:cs="Courier New" w:hint="default"/>
      </w:rPr>
    </w:lvl>
    <w:lvl w:ilvl="5" w:tplc="575E312E">
      <w:start w:val="1"/>
      <w:numFmt w:val="bullet"/>
      <w:lvlText w:val="§"/>
      <w:lvlJc w:val="left"/>
      <w:pPr>
        <w:ind w:left="4309" w:hanging="360"/>
      </w:pPr>
      <w:rPr>
        <w:rFonts w:ascii="Wingdings" w:eastAsia="Wingdings" w:hAnsi="Wingdings" w:cs="Wingdings" w:hint="default"/>
      </w:rPr>
    </w:lvl>
    <w:lvl w:ilvl="6" w:tplc="3DD46DB2">
      <w:start w:val="1"/>
      <w:numFmt w:val="bullet"/>
      <w:lvlText w:val="·"/>
      <w:lvlJc w:val="left"/>
      <w:pPr>
        <w:ind w:left="5029" w:hanging="360"/>
      </w:pPr>
      <w:rPr>
        <w:rFonts w:ascii="Symbol" w:eastAsia="Symbol" w:hAnsi="Symbol" w:cs="Symbol" w:hint="default"/>
      </w:rPr>
    </w:lvl>
    <w:lvl w:ilvl="7" w:tplc="DB98E52A">
      <w:start w:val="1"/>
      <w:numFmt w:val="bullet"/>
      <w:lvlText w:val="o"/>
      <w:lvlJc w:val="left"/>
      <w:pPr>
        <w:ind w:left="5749" w:hanging="360"/>
      </w:pPr>
      <w:rPr>
        <w:rFonts w:ascii="Courier New" w:eastAsia="Courier New" w:hAnsi="Courier New" w:cs="Courier New" w:hint="default"/>
      </w:rPr>
    </w:lvl>
    <w:lvl w:ilvl="8" w:tplc="3CE2FB46">
      <w:start w:val="1"/>
      <w:numFmt w:val="bullet"/>
      <w:lvlText w:val="§"/>
      <w:lvlJc w:val="left"/>
      <w:pPr>
        <w:ind w:left="6469" w:hanging="360"/>
      </w:pPr>
      <w:rPr>
        <w:rFonts w:ascii="Wingdings" w:eastAsia="Wingdings" w:hAnsi="Wingdings" w:cs="Wingdings" w:hint="default"/>
      </w:rPr>
    </w:lvl>
  </w:abstractNum>
  <w:abstractNum w:abstractNumId="13">
    <w:nsid w:val="6EC374B4"/>
    <w:multiLevelType w:val="hybridMultilevel"/>
    <w:tmpl w:val="FAC64226"/>
    <w:lvl w:ilvl="0" w:tplc="FCA8700E">
      <w:start w:val="1"/>
      <w:numFmt w:val="bullet"/>
      <w:lvlText w:val="·"/>
      <w:lvlJc w:val="left"/>
      <w:pPr>
        <w:ind w:left="2126" w:hanging="360"/>
      </w:pPr>
      <w:rPr>
        <w:rFonts w:ascii="Symbol" w:eastAsia="Symbol" w:hAnsi="Symbol" w:cs="Symbol" w:hint="default"/>
      </w:rPr>
    </w:lvl>
    <w:lvl w:ilvl="1" w:tplc="316A0AAE">
      <w:start w:val="1"/>
      <w:numFmt w:val="bullet"/>
      <w:lvlText w:val="o"/>
      <w:lvlJc w:val="left"/>
      <w:pPr>
        <w:ind w:left="2149" w:hanging="360"/>
      </w:pPr>
      <w:rPr>
        <w:rFonts w:ascii="Courier New" w:eastAsia="Courier New" w:hAnsi="Courier New" w:cs="Courier New" w:hint="default"/>
      </w:rPr>
    </w:lvl>
    <w:lvl w:ilvl="2" w:tplc="2CE8162E">
      <w:start w:val="1"/>
      <w:numFmt w:val="bullet"/>
      <w:lvlText w:val="§"/>
      <w:lvlJc w:val="left"/>
      <w:pPr>
        <w:ind w:left="2869" w:hanging="360"/>
      </w:pPr>
      <w:rPr>
        <w:rFonts w:ascii="Wingdings" w:eastAsia="Wingdings" w:hAnsi="Wingdings" w:cs="Wingdings" w:hint="default"/>
      </w:rPr>
    </w:lvl>
    <w:lvl w:ilvl="3" w:tplc="4DD0809C">
      <w:start w:val="1"/>
      <w:numFmt w:val="bullet"/>
      <w:lvlText w:val="·"/>
      <w:lvlJc w:val="left"/>
      <w:pPr>
        <w:ind w:left="3589" w:hanging="360"/>
      </w:pPr>
      <w:rPr>
        <w:rFonts w:ascii="Symbol" w:eastAsia="Symbol" w:hAnsi="Symbol" w:cs="Symbol" w:hint="default"/>
      </w:rPr>
    </w:lvl>
    <w:lvl w:ilvl="4" w:tplc="45567972">
      <w:start w:val="1"/>
      <w:numFmt w:val="bullet"/>
      <w:lvlText w:val="o"/>
      <w:lvlJc w:val="left"/>
      <w:pPr>
        <w:ind w:left="4309" w:hanging="360"/>
      </w:pPr>
      <w:rPr>
        <w:rFonts w:ascii="Courier New" w:eastAsia="Courier New" w:hAnsi="Courier New" w:cs="Courier New" w:hint="default"/>
      </w:rPr>
    </w:lvl>
    <w:lvl w:ilvl="5" w:tplc="727A4184">
      <w:start w:val="1"/>
      <w:numFmt w:val="bullet"/>
      <w:lvlText w:val="§"/>
      <w:lvlJc w:val="left"/>
      <w:pPr>
        <w:ind w:left="5029" w:hanging="360"/>
      </w:pPr>
      <w:rPr>
        <w:rFonts w:ascii="Wingdings" w:eastAsia="Wingdings" w:hAnsi="Wingdings" w:cs="Wingdings" w:hint="default"/>
      </w:rPr>
    </w:lvl>
    <w:lvl w:ilvl="6" w:tplc="B75488EA">
      <w:start w:val="1"/>
      <w:numFmt w:val="bullet"/>
      <w:lvlText w:val="·"/>
      <w:lvlJc w:val="left"/>
      <w:pPr>
        <w:ind w:left="5749" w:hanging="360"/>
      </w:pPr>
      <w:rPr>
        <w:rFonts w:ascii="Symbol" w:eastAsia="Symbol" w:hAnsi="Symbol" w:cs="Symbol" w:hint="default"/>
      </w:rPr>
    </w:lvl>
    <w:lvl w:ilvl="7" w:tplc="FD1CE04A">
      <w:start w:val="1"/>
      <w:numFmt w:val="bullet"/>
      <w:lvlText w:val="o"/>
      <w:lvlJc w:val="left"/>
      <w:pPr>
        <w:ind w:left="6469" w:hanging="360"/>
      </w:pPr>
      <w:rPr>
        <w:rFonts w:ascii="Courier New" w:eastAsia="Courier New" w:hAnsi="Courier New" w:cs="Courier New" w:hint="default"/>
      </w:rPr>
    </w:lvl>
    <w:lvl w:ilvl="8" w:tplc="FE2C7B04">
      <w:start w:val="1"/>
      <w:numFmt w:val="bullet"/>
      <w:lvlText w:val="§"/>
      <w:lvlJc w:val="left"/>
      <w:pPr>
        <w:ind w:left="7189" w:hanging="360"/>
      </w:pPr>
      <w:rPr>
        <w:rFonts w:ascii="Wingdings" w:eastAsia="Wingdings" w:hAnsi="Wingdings" w:cs="Wingdings" w:hint="default"/>
      </w:rPr>
    </w:lvl>
  </w:abstractNum>
  <w:abstractNum w:abstractNumId="14">
    <w:nsid w:val="722018A5"/>
    <w:multiLevelType w:val="hybridMultilevel"/>
    <w:tmpl w:val="9F248E2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72933CDF"/>
    <w:multiLevelType w:val="hybridMultilevel"/>
    <w:tmpl w:val="6254B916"/>
    <w:lvl w:ilvl="0" w:tplc="23CA671E">
      <w:start w:val="7"/>
      <w:numFmt w:val="decimal"/>
      <w:lvlText w:val="%1."/>
      <w:lvlJc w:val="left"/>
      <w:pPr>
        <w:tabs>
          <w:tab w:val="num" w:pos="720"/>
        </w:tabs>
        <w:ind w:left="720" w:hanging="360"/>
      </w:pPr>
      <w:rPr>
        <w:rFonts w:cs="Times New Roman" w:hint="default"/>
        <w:b/>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6">
    <w:nsid w:val="7BF52C2B"/>
    <w:multiLevelType w:val="hybridMultilevel"/>
    <w:tmpl w:val="7B62C6F2"/>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5"/>
  </w:num>
  <w:num w:numId="2">
    <w:abstractNumId w:val="16"/>
  </w:num>
  <w:num w:numId="3">
    <w:abstractNumId w:val="7"/>
  </w:num>
  <w:num w:numId="4">
    <w:abstractNumId w:val="9"/>
  </w:num>
  <w:num w:numId="5">
    <w:abstractNumId w:val="4"/>
  </w:num>
  <w:num w:numId="6">
    <w:abstractNumId w:val="14"/>
  </w:num>
  <w:num w:numId="7">
    <w:abstractNumId w:val="11"/>
  </w:num>
  <w:num w:numId="8">
    <w:abstractNumId w:val="12"/>
  </w:num>
  <w:num w:numId="9">
    <w:abstractNumId w:val="13"/>
  </w:num>
  <w:num w:numId="10">
    <w:abstractNumId w:val="5"/>
  </w:num>
  <w:num w:numId="11">
    <w:abstractNumId w:val="2"/>
  </w:num>
  <w:num w:numId="12">
    <w:abstractNumId w:val="1"/>
  </w:num>
  <w:num w:numId="13">
    <w:abstractNumId w:val="3"/>
  </w:num>
  <w:num w:numId="14">
    <w:abstractNumId w:val="0"/>
  </w:num>
  <w:num w:numId="15">
    <w:abstractNumId w:val="8"/>
  </w:num>
  <w:num w:numId="16">
    <w:abstractNumId w:val="10"/>
  </w:num>
  <w:num w:numId="17">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117C"/>
    <w:rsid w:val="00005A54"/>
    <w:rsid w:val="00015AEE"/>
    <w:rsid w:val="00024778"/>
    <w:rsid w:val="000248F5"/>
    <w:rsid w:val="00033F6F"/>
    <w:rsid w:val="0003694D"/>
    <w:rsid w:val="00043A61"/>
    <w:rsid w:val="00046EC8"/>
    <w:rsid w:val="00057B2A"/>
    <w:rsid w:val="00060892"/>
    <w:rsid w:val="00062135"/>
    <w:rsid w:val="00070728"/>
    <w:rsid w:val="00072175"/>
    <w:rsid w:val="000723D6"/>
    <w:rsid w:val="000813A3"/>
    <w:rsid w:val="00081BD0"/>
    <w:rsid w:val="00081DA3"/>
    <w:rsid w:val="00081F39"/>
    <w:rsid w:val="00085065"/>
    <w:rsid w:val="00085950"/>
    <w:rsid w:val="000A5528"/>
    <w:rsid w:val="000A6338"/>
    <w:rsid w:val="000A7C27"/>
    <w:rsid w:val="000B18A6"/>
    <w:rsid w:val="000B6C59"/>
    <w:rsid w:val="000C4B0F"/>
    <w:rsid w:val="000D23FC"/>
    <w:rsid w:val="000D7780"/>
    <w:rsid w:val="000F652C"/>
    <w:rsid w:val="00113970"/>
    <w:rsid w:val="001200CA"/>
    <w:rsid w:val="00121617"/>
    <w:rsid w:val="0013625F"/>
    <w:rsid w:val="00142BE2"/>
    <w:rsid w:val="00146F84"/>
    <w:rsid w:val="00152E77"/>
    <w:rsid w:val="00160DC1"/>
    <w:rsid w:val="00164896"/>
    <w:rsid w:val="00166FC9"/>
    <w:rsid w:val="001730A1"/>
    <w:rsid w:val="00173273"/>
    <w:rsid w:val="00174ADB"/>
    <w:rsid w:val="0017789B"/>
    <w:rsid w:val="001901FF"/>
    <w:rsid w:val="001A4032"/>
    <w:rsid w:val="001C4EA3"/>
    <w:rsid w:val="001D0096"/>
    <w:rsid w:val="001D1B91"/>
    <w:rsid w:val="001E0875"/>
    <w:rsid w:val="001E3345"/>
    <w:rsid w:val="00200C2B"/>
    <w:rsid w:val="00211DA4"/>
    <w:rsid w:val="002219B3"/>
    <w:rsid w:val="002326F0"/>
    <w:rsid w:val="00232C4B"/>
    <w:rsid w:val="00241A09"/>
    <w:rsid w:val="00254F28"/>
    <w:rsid w:val="00256A1C"/>
    <w:rsid w:val="00257A85"/>
    <w:rsid w:val="00272DB3"/>
    <w:rsid w:val="00273BCC"/>
    <w:rsid w:val="00273F86"/>
    <w:rsid w:val="002753CB"/>
    <w:rsid w:val="002753E4"/>
    <w:rsid w:val="00275B58"/>
    <w:rsid w:val="002763F3"/>
    <w:rsid w:val="00281212"/>
    <w:rsid w:val="002843AD"/>
    <w:rsid w:val="00293A2F"/>
    <w:rsid w:val="002A08DB"/>
    <w:rsid w:val="002B39B0"/>
    <w:rsid w:val="002B51A9"/>
    <w:rsid w:val="002C5FDF"/>
    <w:rsid w:val="002D71F8"/>
    <w:rsid w:val="002E285F"/>
    <w:rsid w:val="002F26F8"/>
    <w:rsid w:val="002F60FC"/>
    <w:rsid w:val="002F710C"/>
    <w:rsid w:val="003107D5"/>
    <w:rsid w:val="0031758E"/>
    <w:rsid w:val="00325B61"/>
    <w:rsid w:val="00325CD2"/>
    <w:rsid w:val="00341592"/>
    <w:rsid w:val="00343127"/>
    <w:rsid w:val="00347244"/>
    <w:rsid w:val="003632A4"/>
    <w:rsid w:val="00372EE6"/>
    <w:rsid w:val="00377BCD"/>
    <w:rsid w:val="003863A2"/>
    <w:rsid w:val="003B57CE"/>
    <w:rsid w:val="003B5918"/>
    <w:rsid w:val="003C0112"/>
    <w:rsid w:val="003C098D"/>
    <w:rsid w:val="003C3879"/>
    <w:rsid w:val="003E0536"/>
    <w:rsid w:val="003E4A9B"/>
    <w:rsid w:val="003F21CA"/>
    <w:rsid w:val="00406A5A"/>
    <w:rsid w:val="0040764F"/>
    <w:rsid w:val="0041069D"/>
    <w:rsid w:val="0041222E"/>
    <w:rsid w:val="00413560"/>
    <w:rsid w:val="00415AAE"/>
    <w:rsid w:val="00416DDE"/>
    <w:rsid w:val="0042120E"/>
    <w:rsid w:val="004313BA"/>
    <w:rsid w:val="00435ADA"/>
    <w:rsid w:val="00454BBB"/>
    <w:rsid w:val="00455DC8"/>
    <w:rsid w:val="00457247"/>
    <w:rsid w:val="0046144A"/>
    <w:rsid w:val="00464C4C"/>
    <w:rsid w:val="0047490B"/>
    <w:rsid w:val="00476C5C"/>
    <w:rsid w:val="00486C04"/>
    <w:rsid w:val="0049670B"/>
    <w:rsid w:val="004A43D8"/>
    <w:rsid w:val="004A7FE3"/>
    <w:rsid w:val="004B32A8"/>
    <w:rsid w:val="004B6492"/>
    <w:rsid w:val="004D0AA6"/>
    <w:rsid w:val="004D2B5C"/>
    <w:rsid w:val="004E60ED"/>
    <w:rsid w:val="004F3299"/>
    <w:rsid w:val="00503F00"/>
    <w:rsid w:val="005061CE"/>
    <w:rsid w:val="00506938"/>
    <w:rsid w:val="00512905"/>
    <w:rsid w:val="005178E2"/>
    <w:rsid w:val="0052196E"/>
    <w:rsid w:val="00532B7B"/>
    <w:rsid w:val="0053458C"/>
    <w:rsid w:val="005352F2"/>
    <w:rsid w:val="005424C5"/>
    <w:rsid w:val="005429DA"/>
    <w:rsid w:val="00554F09"/>
    <w:rsid w:val="00565E1F"/>
    <w:rsid w:val="005770B2"/>
    <w:rsid w:val="00580D06"/>
    <w:rsid w:val="005937D0"/>
    <w:rsid w:val="005A59D1"/>
    <w:rsid w:val="005B3741"/>
    <w:rsid w:val="005B5FA1"/>
    <w:rsid w:val="005C0B89"/>
    <w:rsid w:val="005F71E7"/>
    <w:rsid w:val="00606E08"/>
    <w:rsid w:val="00607371"/>
    <w:rsid w:val="0061271C"/>
    <w:rsid w:val="006135DC"/>
    <w:rsid w:val="00623E1C"/>
    <w:rsid w:val="006262ED"/>
    <w:rsid w:val="006360E4"/>
    <w:rsid w:val="006446B4"/>
    <w:rsid w:val="00647E6F"/>
    <w:rsid w:val="00653B1B"/>
    <w:rsid w:val="00654334"/>
    <w:rsid w:val="0066156D"/>
    <w:rsid w:val="0067196A"/>
    <w:rsid w:val="00685D1A"/>
    <w:rsid w:val="00687F7F"/>
    <w:rsid w:val="0069034A"/>
    <w:rsid w:val="006A3F1F"/>
    <w:rsid w:val="006A5266"/>
    <w:rsid w:val="006A64DD"/>
    <w:rsid w:val="006B4E34"/>
    <w:rsid w:val="006C61BC"/>
    <w:rsid w:val="006C7F8F"/>
    <w:rsid w:val="006C7FC9"/>
    <w:rsid w:val="006D06AC"/>
    <w:rsid w:val="006D1F22"/>
    <w:rsid w:val="006D3DA6"/>
    <w:rsid w:val="006D70CB"/>
    <w:rsid w:val="006E1EEF"/>
    <w:rsid w:val="006F0567"/>
    <w:rsid w:val="006F0CAB"/>
    <w:rsid w:val="006F5846"/>
    <w:rsid w:val="006F6320"/>
    <w:rsid w:val="00703AE7"/>
    <w:rsid w:val="007112FF"/>
    <w:rsid w:val="00713C1B"/>
    <w:rsid w:val="007169E1"/>
    <w:rsid w:val="00716D94"/>
    <w:rsid w:val="00720901"/>
    <w:rsid w:val="00720CFD"/>
    <w:rsid w:val="00727EE5"/>
    <w:rsid w:val="007378AC"/>
    <w:rsid w:val="00741D73"/>
    <w:rsid w:val="00744041"/>
    <w:rsid w:val="00746354"/>
    <w:rsid w:val="007470BF"/>
    <w:rsid w:val="007614D5"/>
    <w:rsid w:val="00770C0A"/>
    <w:rsid w:val="00777C8E"/>
    <w:rsid w:val="00777CE3"/>
    <w:rsid w:val="00794044"/>
    <w:rsid w:val="00795523"/>
    <w:rsid w:val="00795E0D"/>
    <w:rsid w:val="00796EF8"/>
    <w:rsid w:val="007A412D"/>
    <w:rsid w:val="007B3615"/>
    <w:rsid w:val="007B5C25"/>
    <w:rsid w:val="007C06A8"/>
    <w:rsid w:val="007C21CF"/>
    <w:rsid w:val="007D1429"/>
    <w:rsid w:val="007D403A"/>
    <w:rsid w:val="007E17DB"/>
    <w:rsid w:val="007E24F5"/>
    <w:rsid w:val="00810876"/>
    <w:rsid w:val="00820C47"/>
    <w:rsid w:val="00822843"/>
    <w:rsid w:val="008237A1"/>
    <w:rsid w:val="00824203"/>
    <w:rsid w:val="008641BB"/>
    <w:rsid w:val="00865BEA"/>
    <w:rsid w:val="008771AE"/>
    <w:rsid w:val="0088031D"/>
    <w:rsid w:val="00885898"/>
    <w:rsid w:val="0089632C"/>
    <w:rsid w:val="00897D51"/>
    <w:rsid w:val="008B3340"/>
    <w:rsid w:val="008C2F08"/>
    <w:rsid w:val="008C40C3"/>
    <w:rsid w:val="008C5D6A"/>
    <w:rsid w:val="008C6661"/>
    <w:rsid w:val="008C7777"/>
    <w:rsid w:val="008D63D4"/>
    <w:rsid w:val="008E2B46"/>
    <w:rsid w:val="008E4648"/>
    <w:rsid w:val="008E4AA9"/>
    <w:rsid w:val="008F0381"/>
    <w:rsid w:val="008F0B72"/>
    <w:rsid w:val="008F4282"/>
    <w:rsid w:val="008F6E72"/>
    <w:rsid w:val="0092090B"/>
    <w:rsid w:val="00922188"/>
    <w:rsid w:val="00924661"/>
    <w:rsid w:val="009256F0"/>
    <w:rsid w:val="009258F7"/>
    <w:rsid w:val="00925DF7"/>
    <w:rsid w:val="00931E6E"/>
    <w:rsid w:val="00936E15"/>
    <w:rsid w:val="009375EE"/>
    <w:rsid w:val="00937B36"/>
    <w:rsid w:val="00941810"/>
    <w:rsid w:val="0094226C"/>
    <w:rsid w:val="00944BBA"/>
    <w:rsid w:val="00944C1A"/>
    <w:rsid w:val="00952572"/>
    <w:rsid w:val="0095398D"/>
    <w:rsid w:val="009561B1"/>
    <w:rsid w:val="00961225"/>
    <w:rsid w:val="0096556E"/>
    <w:rsid w:val="00966050"/>
    <w:rsid w:val="00970C44"/>
    <w:rsid w:val="00982A85"/>
    <w:rsid w:val="00983C1D"/>
    <w:rsid w:val="009925EE"/>
    <w:rsid w:val="00994EE4"/>
    <w:rsid w:val="00995F3F"/>
    <w:rsid w:val="00996DAB"/>
    <w:rsid w:val="009A7B8B"/>
    <w:rsid w:val="009B0558"/>
    <w:rsid w:val="009B15D5"/>
    <w:rsid w:val="009B175A"/>
    <w:rsid w:val="009B6406"/>
    <w:rsid w:val="009C2777"/>
    <w:rsid w:val="009D0215"/>
    <w:rsid w:val="009E48D9"/>
    <w:rsid w:val="009E6A35"/>
    <w:rsid w:val="00A046F2"/>
    <w:rsid w:val="00A1443E"/>
    <w:rsid w:val="00A1596B"/>
    <w:rsid w:val="00A26C37"/>
    <w:rsid w:val="00A50FBB"/>
    <w:rsid w:val="00A55587"/>
    <w:rsid w:val="00A712FE"/>
    <w:rsid w:val="00A7412D"/>
    <w:rsid w:val="00A80497"/>
    <w:rsid w:val="00A813A6"/>
    <w:rsid w:val="00A81AEC"/>
    <w:rsid w:val="00A845AA"/>
    <w:rsid w:val="00A901CB"/>
    <w:rsid w:val="00A90777"/>
    <w:rsid w:val="00A92751"/>
    <w:rsid w:val="00AA2A0B"/>
    <w:rsid w:val="00AA6B2C"/>
    <w:rsid w:val="00AB6D69"/>
    <w:rsid w:val="00AC4CF6"/>
    <w:rsid w:val="00AC636F"/>
    <w:rsid w:val="00AD31D0"/>
    <w:rsid w:val="00AE077E"/>
    <w:rsid w:val="00AE3B34"/>
    <w:rsid w:val="00AE6CC1"/>
    <w:rsid w:val="00AE74FF"/>
    <w:rsid w:val="00B107D6"/>
    <w:rsid w:val="00B126C4"/>
    <w:rsid w:val="00B13475"/>
    <w:rsid w:val="00B219E1"/>
    <w:rsid w:val="00B327BB"/>
    <w:rsid w:val="00B35B0E"/>
    <w:rsid w:val="00B372B3"/>
    <w:rsid w:val="00B40E34"/>
    <w:rsid w:val="00B43772"/>
    <w:rsid w:val="00B45871"/>
    <w:rsid w:val="00B5404F"/>
    <w:rsid w:val="00B55D3A"/>
    <w:rsid w:val="00B704CA"/>
    <w:rsid w:val="00B70873"/>
    <w:rsid w:val="00B7117C"/>
    <w:rsid w:val="00B73A01"/>
    <w:rsid w:val="00B748C7"/>
    <w:rsid w:val="00B7771B"/>
    <w:rsid w:val="00B80AFA"/>
    <w:rsid w:val="00B81AFE"/>
    <w:rsid w:val="00B912A1"/>
    <w:rsid w:val="00B97267"/>
    <w:rsid w:val="00BB1546"/>
    <w:rsid w:val="00BB614B"/>
    <w:rsid w:val="00BC7D4E"/>
    <w:rsid w:val="00BD7BC5"/>
    <w:rsid w:val="00BE4DB5"/>
    <w:rsid w:val="00BE5CA2"/>
    <w:rsid w:val="00BF1DBE"/>
    <w:rsid w:val="00BF39E2"/>
    <w:rsid w:val="00BF5AA0"/>
    <w:rsid w:val="00C105D7"/>
    <w:rsid w:val="00C13E82"/>
    <w:rsid w:val="00C2540B"/>
    <w:rsid w:val="00C468E8"/>
    <w:rsid w:val="00C533ED"/>
    <w:rsid w:val="00C55BAE"/>
    <w:rsid w:val="00C640AE"/>
    <w:rsid w:val="00C663C1"/>
    <w:rsid w:val="00C75172"/>
    <w:rsid w:val="00C755D0"/>
    <w:rsid w:val="00C75B27"/>
    <w:rsid w:val="00C845BD"/>
    <w:rsid w:val="00C856D7"/>
    <w:rsid w:val="00C90B67"/>
    <w:rsid w:val="00C92E0B"/>
    <w:rsid w:val="00CA2010"/>
    <w:rsid w:val="00CA4344"/>
    <w:rsid w:val="00CB2568"/>
    <w:rsid w:val="00CC69CB"/>
    <w:rsid w:val="00CD0D58"/>
    <w:rsid w:val="00CD3357"/>
    <w:rsid w:val="00CE6C26"/>
    <w:rsid w:val="00CF0CB0"/>
    <w:rsid w:val="00CF6B0B"/>
    <w:rsid w:val="00CF7A21"/>
    <w:rsid w:val="00D01E7C"/>
    <w:rsid w:val="00D15C37"/>
    <w:rsid w:val="00D30A65"/>
    <w:rsid w:val="00D32F35"/>
    <w:rsid w:val="00D45632"/>
    <w:rsid w:val="00D50214"/>
    <w:rsid w:val="00D52698"/>
    <w:rsid w:val="00D60928"/>
    <w:rsid w:val="00D67B93"/>
    <w:rsid w:val="00D72CEA"/>
    <w:rsid w:val="00D759EA"/>
    <w:rsid w:val="00D81433"/>
    <w:rsid w:val="00D81648"/>
    <w:rsid w:val="00D84646"/>
    <w:rsid w:val="00D9260B"/>
    <w:rsid w:val="00D96401"/>
    <w:rsid w:val="00DB0B97"/>
    <w:rsid w:val="00DC5146"/>
    <w:rsid w:val="00DD0537"/>
    <w:rsid w:val="00DD43F4"/>
    <w:rsid w:val="00DE659E"/>
    <w:rsid w:val="00DE7702"/>
    <w:rsid w:val="00DF706C"/>
    <w:rsid w:val="00E006B6"/>
    <w:rsid w:val="00E03EA3"/>
    <w:rsid w:val="00E21392"/>
    <w:rsid w:val="00E2396D"/>
    <w:rsid w:val="00E34DCC"/>
    <w:rsid w:val="00E37C5E"/>
    <w:rsid w:val="00E40B7E"/>
    <w:rsid w:val="00E47150"/>
    <w:rsid w:val="00E5743A"/>
    <w:rsid w:val="00E67915"/>
    <w:rsid w:val="00E856B9"/>
    <w:rsid w:val="00E857CD"/>
    <w:rsid w:val="00E85DB0"/>
    <w:rsid w:val="00E92D53"/>
    <w:rsid w:val="00EA2917"/>
    <w:rsid w:val="00EA2AF3"/>
    <w:rsid w:val="00EB2B88"/>
    <w:rsid w:val="00EE7BAC"/>
    <w:rsid w:val="00EF2753"/>
    <w:rsid w:val="00F07455"/>
    <w:rsid w:val="00F103D5"/>
    <w:rsid w:val="00F20A1E"/>
    <w:rsid w:val="00F21C63"/>
    <w:rsid w:val="00F2411F"/>
    <w:rsid w:val="00F33439"/>
    <w:rsid w:val="00F41238"/>
    <w:rsid w:val="00F424DD"/>
    <w:rsid w:val="00F53814"/>
    <w:rsid w:val="00F5455C"/>
    <w:rsid w:val="00F624AB"/>
    <w:rsid w:val="00F641DA"/>
    <w:rsid w:val="00F645D5"/>
    <w:rsid w:val="00F72AB5"/>
    <w:rsid w:val="00F7757C"/>
    <w:rsid w:val="00F77A9D"/>
    <w:rsid w:val="00F90638"/>
    <w:rsid w:val="00F946FB"/>
    <w:rsid w:val="00FA2034"/>
    <w:rsid w:val="00FA6D7C"/>
    <w:rsid w:val="00FB39D5"/>
    <w:rsid w:val="00FB7937"/>
    <w:rsid w:val="00FC3114"/>
    <w:rsid w:val="00FC329F"/>
    <w:rsid w:val="00FC7049"/>
    <w:rsid w:val="00FD0706"/>
    <w:rsid w:val="00FE5F20"/>
    <w:rsid w:val="00FE7C97"/>
    <w:rsid w:val="00FF1C73"/>
    <w:rsid w:val="00FF265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lsdException w:name="endnote reference"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1"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16DDE"/>
    <w:pPr>
      <w:ind w:left="-57" w:right="-57"/>
    </w:pPr>
    <w:rPr>
      <w:rFonts w:cs="Calibri"/>
      <w:sz w:val="22"/>
      <w:szCs w:val="22"/>
      <w:lang w:eastAsia="en-US"/>
    </w:rPr>
  </w:style>
  <w:style w:type="paragraph" w:styleId="1">
    <w:name w:val="heading 1"/>
    <w:next w:val="a"/>
    <w:link w:val="10"/>
    <w:uiPriority w:val="9"/>
    <w:qFormat/>
    <w:rsid w:val="00B81AFE"/>
    <w:pPr>
      <w:spacing w:before="120" w:after="120"/>
      <w:jc w:val="both"/>
      <w:outlineLvl w:val="0"/>
    </w:pPr>
    <w:rPr>
      <w:rFonts w:ascii="XO Thames" w:eastAsia="Times New Roman" w:hAnsi="XO Thames"/>
      <w:b/>
      <w:color w:val="000000"/>
      <w:sz w:val="32"/>
    </w:rPr>
  </w:style>
  <w:style w:type="paragraph" w:styleId="2">
    <w:name w:val="heading 2"/>
    <w:next w:val="a"/>
    <w:link w:val="20"/>
    <w:uiPriority w:val="9"/>
    <w:qFormat/>
    <w:rsid w:val="00B81AFE"/>
    <w:pPr>
      <w:spacing w:before="120" w:after="120"/>
      <w:jc w:val="both"/>
      <w:outlineLvl w:val="1"/>
    </w:pPr>
    <w:rPr>
      <w:rFonts w:ascii="XO Thames" w:eastAsia="Times New Roman" w:hAnsi="XO Thames"/>
      <w:b/>
      <w:color w:val="000000"/>
      <w:sz w:val="28"/>
    </w:rPr>
  </w:style>
  <w:style w:type="paragraph" w:styleId="3">
    <w:name w:val="heading 3"/>
    <w:next w:val="a"/>
    <w:link w:val="30"/>
    <w:uiPriority w:val="9"/>
    <w:qFormat/>
    <w:rsid w:val="00B81AFE"/>
    <w:pPr>
      <w:spacing w:before="120" w:after="120"/>
      <w:jc w:val="both"/>
      <w:outlineLvl w:val="2"/>
    </w:pPr>
    <w:rPr>
      <w:rFonts w:ascii="XO Thames" w:eastAsia="Times New Roman" w:hAnsi="XO Thames"/>
      <w:b/>
      <w:color w:val="000000"/>
      <w:sz w:val="26"/>
    </w:rPr>
  </w:style>
  <w:style w:type="paragraph" w:styleId="4">
    <w:name w:val="heading 4"/>
    <w:next w:val="a"/>
    <w:link w:val="40"/>
    <w:uiPriority w:val="9"/>
    <w:qFormat/>
    <w:rsid w:val="00B81AFE"/>
    <w:pPr>
      <w:spacing w:before="120" w:after="120"/>
      <w:jc w:val="both"/>
      <w:outlineLvl w:val="3"/>
    </w:pPr>
    <w:rPr>
      <w:rFonts w:ascii="XO Thames" w:eastAsia="Times New Roman" w:hAnsi="XO Thames"/>
      <w:b/>
      <w:color w:val="000000"/>
      <w:sz w:val="24"/>
    </w:rPr>
  </w:style>
  <w:style w:type="paragraph" w:styleId="5">
    <w:name w:val="heading 5"/>
    <w:basedOn w:val="a"/>
    <w:next w:val="a"/>
    <w:link w:val="50"/>
    <w:uiPriority w:val="9"/>
    <w:qFormat/>
    <w:rsid w:val="00B81AFE"/>
    <w:pPr>
      <w:spacing w:before="240" w:after="60"/>
      <w:ind w:left="0" w:right="0"/>
      <w:outlineLvl w:val="4"/>
    </w:pPr>
    <w:rPr>
      <w:rFonts w:eastAsia="Times New Roman" w:cs="Times New Roman"/>
      <w:b/>
      <w:i/>
      <w:color w:val="000000"/>
      <w:sz w:val="26"/>
      <w:szCs w:val="20"/>
      <w:lang w:eastAsia="ru-RU"/>
    </w:rPr>
  </w:style>
  <w:style w:type="paragraph" w:styleId="6">
    <w:name w:val="heading 6"/>
    <w:basedOn w:val="a"/>
    <w:next w:val="a"/>
    <w:link w:val="60"/>
    <w:qFormat/>
    <w:rsid w:val="000D23FC"/>
    <w:pPr>
      <w:tabs>
        <w:tab w:val="num" w:pos="1152"/>
      </w:tabs>
      <w:suppressAutoHyphens/>
      <w:spacing w:before="240" w:after="60"/>
      <w:ind w:left="1152" w:right="0" w:hanging="1152"/>
      <w:jc w:val="both"/>
      <w:outlineLvl w:val="5"/>
    </w:pPr>
    <w:rPr>
      <w:rFonts w:ascii="Times New Roman" w:eastAsia="Times New Roman" w:hAnsi="Times New Roman" w:cs="Times New Roman"/>
      <w:i/>
      <w:iCs/>
      <w:lang w:eastAsia="ar-SA"/>
    </w:rPr>
  </w:style>
  <w:style w:type="paragraph" w:styleId="7">
    <w:name w:val="heading 7"/>
    <w:basedOn w:val="a"/>
    <w:next w:val="a"/>
    <w:link w:val="70"/>
    <w:uiPriority w:val="9"/>
    <w:qFormat/>
    <w:rsid w:val="00B81AFE"/>
    <w:pPr>
      <w:spacing w:before="240" w:after="60"/>
      <w:ind w:left="0" w:right="0"/>
      <w:outlineLvl w:val="6"/>
    </w:pPr>
    <w:rPr>
      <w:rFonts w:eastAsia="Times New Roman" w:cs="Times New Roman"/>
      <w:color w:val="000000"/>
      <w:sz w:val="24"/>
      <w:szCs w:val="20"/>
      <w:lang w:eastAsia="ru-RU"/>
    </w:rPr>
  </w:style>
  <w:style w:type="paragraph" w:styleId="9">
    <w:name w:val="heading 9"/>
    <w:basedOn w:val="a"/>
    <w:next w:val="a"/>
    <w:link w:val="90"/>
    <w:qFormat/>
    <w:rsid w:val="000D23FC"/>
    <w:pPr>
      <w:tabs>
        <w:tab w:val="num" w:pos="1584"/>
      </w:tabs>
      <w:suppressAutoHyphens/>
      <w:spacing w:before="240" w:after="60"/>
      <w:ind w:left="1584" w:right="0" w:hanging="1584"/>
      <w:jc w:val="both"/>
      <w:outlineLvl w:val="8"/>
    </w:pPr>
    <w:rPr>
      <w:rFonts w:ascii="Arial" w:eastAsia="Times New Roman" w:hAnsi="Arial" w:cs="Arial"/>
      <w:b/>
      <w:bCs/>
      <w:i/>
      <w:iCs/>
      <w:sz w:val="18"/>
      <w:szCs w:val="18"/>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Основной текст Знак Знак Знак"/>
    <w:basedOn w:val="a"/>
    <w:link w:val="a4"/>
    <w:rsid w:val="00B7117C"/>
    <w:pPr>
      <w:ind w:left="0" w:right="0"/>
      <w:jc w:val="both"/>
    </w:pPr>
    <w:rPr>
      <w:rFonts w:ascii="Times New Roman" w:eastAsia="Times New Roman" w:hAnsi="Times New Roman" w:cs="Times New Roman"/>
      <w:sz w:val="24"/>
      <w:szCs w:val="24"/>
      <w:lang w:eastAsia="ru-RU"/>
    </w:rPr>
  </w:style>
  <w:style w:type="character" w:customStyle="1" w:styleId="a4">
    <w:name w:val="Основной текст Знак"/>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3"/>
    <w:rsid w:val="00B7117C"/>
    <w:rPr>
      <w:rFonts w:ascii="Times New Roman" w:eastAsia="Times New Roman" w:hAnsi="Times New Roman" w:cs="Times New Roman"/>
      <w:sz w:val="24"/>
      <w:szCs w:val="24"/>
      <w:lang w:eastAsia="ru-RU"/>
    </w:rPr>
  </w:style>
  <w:style w:type="character" w:styleId="a5">
    <w:name w:val="Hyperlink"/>
    <w:link w:val="11"/>
    <w:rsid w:val="00B7117C"/>
    <w:rPr>
      <w:rFonts w:cs="Times New Roman"/>
      <w:color w:val="0000FF"/>
      <w:u w:val="single"/>
    </w:rPr>
  </w:style>
  <w:style w:type="paragraph" w:styleId="31">
    <w:name w:val="Body Text Indent 3"/>
    <w:aliases w:val="Знак2"/>
    <w:basedOn w:val="a"/>
    <w:link w:val="32"/>
    <w:rsid w:val="00B7117C"/>
    <w:pPr>
      <w:tabs>
        <w:tab w:val="left" w:pos="1260"/>
      </w:tabs>
      <w:ind w:left="0" w:right="0" w:firstLine="720"/>
      <w:jc w:val="both"/>
    </w:pPr>
    <w:rPr>
      <w:rFonts w:ascii="Times New Roman" w:eastAsia="Times New Roman" w:hAnsi="Times New Roman" w:cs="Times New Roman"/>
      <w:sz w:val="24"/>
      <w:szCs w:val="24"/>
      <w:lang w:eastAsia="ru-RU"/>
    </w:rPr>
  </w:style>
  <w:style w:type="character" w:customStyle="1" w:styleId="32">
    <w:name w:val="Основной текст с отступом 3 Знак"/>
    <w:aliases w:val="Знак2 Знак"/>
    <w:link w:val="31"/>
    <w:rsid w:val="00B7117C"/>
    <w:rPr>
      <w:rFonts w:ascii="Times New Roman" w:eastAsia="Times New Roman" w:hAnsi="Times New Roman" w:cs="Times New Roman"/>
      <w:sz w:val="24"/>
      <w:szCs w:val="24"/>
      <w:lang w:eastAsia="ru-RU"/>
    </w:rPr>
  </w:style>
  <w:style w:type="paragraph" w:styleId="a6">
    <w:name w:val="header"/>
    <w:basedOn w:val="a"/>
    <w:link w:val="a7"/>
    <w:uiPriority w:val="99"/>
    <w:rsid w:val="00B7117C"/>
    <w:pPr>
      <w:tabs>
        <w:tab w:val="center" w:pos="4677"/>
        <w:tab w:val="right" w:pos="9355"/>
      </w:tabs>
      <w:ind w:left="0" w:right="0"/>
    </w:pPr>
    <w:rPr>
      <w:rFonts w:ascii="Times New Roman" w:eastAsia="Times New Roman" w:hAnsi="Times New Roman" w:cs="Times New Roman"/>
      <w:sz w:val="24"/>
      <w:szCs w:val="24"/>
      <w:lang w:eastAsia="ru-RU"/>
    </w:rPr>
  </w:style>
  <w:style w:type="character" w:customStyle="1" w:styleId="a7">
    <w:name w:val="Верхний колонтитул Знак"/>
    <w:link w:val="a6"/>
    <w:uiPriority w:val="99"/>
    <w:rsid w:val="00B7117C"/>
    <w:rPr>
      <w:rFonts w:ascii="Times New Roman" w:eastAsia="Times New Roman" w:hAnsi="Times New Roman" w:cs="Times New Roman"/>
      <w:sz w:val="24"/>
      <w:szCs w:val="24"/>
      <w:lang w:eastAsia="ru-RU"/>
    </w:rPr>
  </w:style>
  <w:style w:type="paragraph" w:styleId="a8">
    <w:name w:val="Subtitle"/>
    <w:basedOn w:val="a"/>
    <w:link w:val="a9"/>
    <w:uiPriority w:val="11"/>
    <w:qFormat/>
    <w:rsid w:val="00B7117C"/>
    <w:pPr>
      <w:spacing w:after="60"/>
      <w:ind w:left="0" w:right="0"/>
      <w:jc w:val="center"/>
      <w:outlineLvl w:val="1"/>
    </w:pPr>
    <w:rPr>
      <w:rFonts w:ascii="Cambria" w:eastAsia="Times New Roman" w:hAnsi="Cambria" w:cs="Times New Roman"/>
      <w:sz w:val="24"/>
      <w:szCs w:val="24"/>
      <w:lang w:eastAsia="ru-RU"/>
    </w:rPr>
  </w:style>
  <w:style w:type="character" w:customStyle="1" w:styleId="a9">
    <w:name w:val="Подзаголовок Знак"/>
    <w:link w:val="a8"/>
    <w:rsid w:val="00B7117C"/>
    <w:rPr>
      <w:rFonts w:ascii="Cambria" w:eastAsia="Times New Roman" w:hAnsi="Cambria" w:cs="Times New Roman"/>
      <w:sz w:val="24"/>
      <w:szCs w:val="24"/>
    </w:rPr>
  </w:style>
  <w:style w:type="paragraph" w:styleId="aa">
    <w:name w:val="footnote text"/>
    <w:aliases w:val=" Знак3,Знак3, Знак4 Знак Знак, Знак4 Знак, Знак8, Знак6 Знак, Знак5,Знак6 Знак, Знак8 Знак Знак,Char,Знак8 Знак Знак,Знак8 Знак,Знак4 Знак,Знак5,Знак8"/>
    <w:basedOn w:val="a"/>
    <w:link w:val="ab"/>
    <w:uiPriority w:val="99"/>
    <w:unhideWhenUsed/>
    <w:qFormat/>
    <w:rsid w:val="00B7117C"/>
    <w:pPr>
      <w:ind w:left="0" w:right="0"/>
    </w:pPr>
    <w:rPr>
      <w:rFonts w:ascii="Times New Roman" w:eastAsia="Times New Roman" w:hAnsi="Times New Roman" w:cs="Times New Roman"/>
      <w:sz w:val="20"/>
      <w:szCs w:val="20"/>
      <w:lang w:eastAsia="ru-RU"/>
    </w:rPr>
  </w:style>
  <w:style w:type="character" w:customStyle="1" w:styleId="ab">
    <w:name w:val="Текст сноски Знак"/>
    <w:aliases w:val=" Знак3 Знак,Знак3 Знак, Знак4 Знак Знак Знак, Знак4 Знак Знак1, Знак8 Знак, Знак6 Знак Знак, Знак5 Знак,Знак6 Знак Знак, Знак8 Знак Знак Знак,Char Знак,Знак8 Знак Знак Знак,Знак8 Знак Знак1,Знак4 Знак Знак,Знак5 Знак,Знак8 Знак1"/>
    <w:link w:val="aa"/>
    <w:uiPriority w:val="99"/>
    <w:qFormat/>
    <w:rsid w:val="00B7117C"/>
    <w:rPr>
      <w:rFonts w:ascii="Times New Roman" w:eastAsia="Times New Roman" w:hAnsi="Times New Roman" w:cs="Times New Roman"/>
      <w:sz w:val="20"/>
      <w:szCs w:val="20"/>
      <w:lang w:eastAsia="ru-RU"/>
    </w:rPr>
  </w:style>
  <w:style w:type="character" w:styleId="ac">
    <w:name w:val="footnote reference"/>
    <w:link w:val="12"/>
    <w:unhideWhenUsed/>
    <w:rsid w:val="00B7117C"/>
    <w:rPr>
      <w:vertAlign w:val="superscript"/>
    </w:rPr>
  </w:style>
  <w:style w:type="paragraph" w:styleId="ad">
    <w:name w:val="endnote text"/>
    <w:basedOn w:val="a"/>
    <w:link w:val="ae"/>
    <w:unhideWhenUsed/>
    <w:rsid w:val="00B7117C"/>
    <w:rPr>
      <w:sz w:val="20"/>
      <w:szCs w:val="20"/>
    </w:rPr>
  </w:style>
  <w:style w:type="character" w:customStyle="1" w:styleId="ae">
    <w:name w:val="Текст концевой сноски Знак"/>
    <w:link w:val="ad"/>
    <w:rsid w:val="00B7117C"/>
    <w:rPr>
      <w:rFonts w:ascii="Times New Roman" w:eastAsia="Times New Roman" w:hAnsi="Times New Roman" w:cs="Times New Roman"/>
      <w:sz w:val="20"/>
      <w:szCs w:val="20"/>
      <w:lang w:eastAsia="ru-RU"/>
    </w:rPr>
  </w:style>
  <w:style w:type="character" w:styleId="af">
    <w:name w:val="endnote reference"/>
    <w:link w:val="13"/>
    <w:unhideWhenUsed/>
    <w:rsid w:val="00B7117C"/>
    <w:rPr>
      <w:vertAlign w:val="superscript"/>
    </w:rPr>
  </w:style>
  <w:style w:type="paragraph" w:styleId="af0">
    <w:name w:val="List Paragraph"/>
    <w:aliases w:val="ТЗ список,Абзац списка литеральный,Абзац списка с маркерами,Medium Grid 1 Accent 2,List Paragraph,Цветной список - Акцент 11,Bullet List,FooterText,numbered,Paragraphe de liste1,lp1,it_List1,ПС - Нумерованный,перечисление,Standart"/>
    <w:basedOn w:val="a"/>
    <w:link w:val="af1"/>
    <w:uiPriority w:val="34"/>
    <w:qFormat/>
    <w:rsid w:val="00716D94"/>
    <w:pPr>
      <w:ind w:left="720" w:right="0"/>
      <w:contextualSpacing/>
    </w:pPr>
    <w:rPr>
      <w:rFonts w:ascii="Times New Roman" w:eastAsia="Times New Roman" w:hAnsi="Times New Roman" w:cs="Times New Roman"/>
      <w:sz w:val="24"/>
      <w:szCs w:val="24"/>
      <w:lang w:eastAsia="ru-RU"/>
    </w:rPr>
  </w:style>
  <w:style w:type="table" w:styleId="af2">
    <w:name w:val="Table Grid"/>
    <w:basedOn w:val="a1"/>
    <w:uiPriority w:val="59"/>
    <w:rsid w:val="0072090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Body Text Indent"/>
    <w:basedOn w:val="a"/>
    <w:link w:val="af4"/>
    <w:uiPriority w:val="99"/>
    <w:unhideWhenUsed/>
    <w:rsid w:val="008E4648"/>
    <w:pPr>
      <w:spacing w:after="120"/>
      <w:ind w:left="283" w:right="0"/>
    </w:pPr>
    <w:rPr>
      <w:rFonts w:ascii="Times New Roman" w:eastAsia="Times New Roman" w:hAnsi="Times New Roman" w:cs="Times New Roman"/>
      <w:sz w:val="24"/>
      <w:szCs w:val="24"/>
      <w:lang w:eastAsia="ru-RU"/>
    </w:rPr>
  </w:style>
  <w:style w:type="character" w:customStyle="1" w:styleId="af4">
    <w:name w:val="Основной текст с отступом Знак"/>
    <w:link w:val="af3"/>
    <w:uiPriority w:val="99"/>
    <w:rsid w:val="008E4648"/>
    <w:rPr>
      <w:rFonts w:ascii="Times New Roman" w:eastAsia="Times New Roman" w:hAnsi="Times New Roman" w:cs="Times New Roman"/>
      <w:sz w:val="24"/>
      <w:szCs w:val="24"/>
      <w:lang w:eastAsia="ru-RU"/>
    </w:rPr>
  </w:style>
  <w:style w:type="character" w:customStyle="1" w:styleId="60">
    <w:name w:val="Заголовок 6 Знак"/>
    <w:link w:val="6"/>
    <w:rsid w:val="000D23FC"/>
    <w:rPr>
      <w:rFonts w:ascii="Times New Roman" w:eastAsia="Times New Roman" w:hAnsi="Times New Roman" w:cs="Times New Roman"/>
      <w:i/>
      <w:iCs/>
      <w:lang w:eastAsia="ar-SA"/>
    </w:rPr>
  </w:style>
  <w:style w:type="character" w:customStyle="1" w:styleId="90">
    <w:name w:val="Заголовок 9 Знак"/>
    <w:link w:val="9"/>
    <w:rsid w:val="000D23FC"/>
    <w:rPr>
      <w:rFonts w:ascii="Arial" w:eastAsia="Times New Roman" w:hAnsi="Arial" w:cs="Arial"/>
      <w:b/>
      <w:bCs/>
      <w:i/>
      <w:iCs/>
      <w:sz w:val="18"/>
      <w:szCs w:val="18"/>
      <w:lang w:eastAsia="ar-SA"/>
    </w:rPr>
  </w:style>
  <w:style w:type="paragraph" w:styleId="af5">
    <w:name w:val="Balloon Text"/>
    <w:basedOn w:val="a"/>
    <w:link w:val="af6"/>
    <w:uiPriority w:val="99"/>
    <w:unhideWhenUsed/>
    <w:rsid w:val="00F21C63"/>
    <w:rPr>
      <w:rFonts w:ascii="Segoe UI" w:hAnsi="Segoe UI" w:cs="Segoe UI"/>
      <w:sz w:val="18"/>
      <w:szCs w:val="18"/>
    </w:rPr>
  </w:style>
  <w:style w:type="character" w:customStyle="1" w:styleId="af6">
    <w:name w:val="Текст выноски Знак"/>
    <w:link w:val="af5"/>
    <w:uiPriority w:val="99"/>
    <w:rsid w:val="00F21C63"/>
    <w:rPr>
      <w:rFonts w:ascii="Segoe UI" w:eastAsia="Times New Roman" w:hAnsi="Segoe UI" w:cs="Segoe UI"/>
      <w:sz w:val="18"/>
      <w:szCs w:val="18"/>
    </w:rPr>
  </w:style>
  <w:style w:type="character" w:styleId="af7">
    <w:name w:val="annotation reference"/>
    <w:uiPriority w:val="99"/>
    <w:semiHidden/>
    <w:unhideWhenUsed/>
    <w:rsid w:val="000813A3"/>
    <w:rPr>
      <w:sz w:val="16"/>
      <w:szCs w:val="16"/>
    </w:rPr>
  </w:style>
  <w:style w:type="paragraph" w:styleId="af8">
    <w:name w:val="annotation text"/>
    <w:basedOn w:val="a"/>
    <w:link w:val="af9"/>
    <w:uiPriority w:val="99"/>
    <w:semiHidden/>
    <w:unhideWhenUsed/>
    <w:rsid w:val="000813A3"/>
    <w:rPr>
      <w:sz w:val="20"/>
      <w:szCs w:val="20"/>
    </w:rPr>
  </w:style>
  <w:style w:type="character" w:customStyle="1" w:styleId="af9">
    <w:name w:val="Текст примечания Знак"/>
    <w:link w:val="af8"/>
    <w:uiPriority w:val="99"/>
    <w:semiHidden/>
    <w:rsid w:val="000813A3"/>
    <w:rPr>
      <w:rFonts w:ascii="Times New Roman" w:eastAsia="Times New Roman" w:hAnsi="Times New Roman"/>
    </w:rPr>
  </w:style>
  <w:style w:type="paragraph" w:styleId="afa">
    <w:name w:val="annotation subject"/>
    <w:basedOn w:val="af8"/>
    <w:next w:val="af8"/>
    <w:link w:val="afb"/>
    <w:uiPriority w:val="99"/>
    <w:semiHidden/>
    <w:unhideWhenUsed/>
    <w:rsid w:val="000813A3"/>
    <w:rPr>
      <w:b/>
      <w:bCs/>
    </w:rPr>
  </w:style>
  <w:style w:type="character" w:customStyle="1" w:styleId="afb">
    <w:name w:val="Тема примечания Знак"/>
    <w:link w:val="afa"/>
    <w:uiPriority w:val="99"/>
    <w:semiHidden/>
    <w:rsid w:val="000813A3"/>
    <w:rPr>
      <w:rFonts w:ascii="Times New Roman" w:eastAsia="Times New Roman" w:hAnsi="Times New Roman"/>
      <w:b/>
      <w:bCs/>
    </w:rPr>
  </w:style>
  <w:style w:type="paragraph" w:styleId="afc">
    <w:name w:val="footer"/>
    <w:basedOn w:val="a"/>
    <w:link w:val="afd"/>
    <w:uiPriority w:val="99"/>
    <w:unhideWhenUsed/>
    <w:rsid w:val="00D45632"/>
    <w:pPr>
      <w:tabs>
        <w:tab w:val="center" w:pos="4677"/>
        <w:tab w:val="right" w:pos="9355"/>
      </w:tabs>
      <w:ind w:left="0" w:right="0"/>
    </w:pPr>
    <w:rPr>
      <w:rFonts w:ascii="Times New Roman" w:eastAsia="Times New Roman" w:hAnsi="Times New Roman" w:cs="Times New Roman"/>
      <w:sz w:val="24"/>
      <w:szCs w:val="24"/>
      <w:lang w:eastAsia="ru-RU"/>
    </w:rPr>
  </w:style>
  <w:style w:type="character" w:customStyle="1" w:styleId="afd">
    <w:name w:val="Нижний колонтитул Знак"/>
    <w:basedOn w:val="a0"/>
    <w:link w:val="afc"/>
    <w:uiPriority w:val="99"/>
    <w:rsid w:val="00D45632"/>
    <w:rPr>
      <w:rFonts w:ascii="Times New Roman" w:eastAsia="Times New Roman" w:hAnsi="Times New Roman"/>
      <w:sz w:val="24"/>
      <w:szCs w:val="24"/>
    </w:rPr>
  </w:style>
  <w:style w:type="paragraph" w:styleId="afe">
    <w:name w:val="No Spacing"/>
    <w:link w:val="aff"/>
    <w:qFormat/>
    <w:rsid w:val="00C468E8"/>
    <w:rPr>
      <w:rFonts w:ascii="Times New Roman" w:eastAsiaTheme="minorHAnsi" w:hAnsi="Times New Roman" w:cstheme="minorBidi"/>
      <w:sz w:val="22"/>
      <w:szCs w:val="22"/>
      <w:lang w:eastAsia="en-US"/>
    </w:rPr>
  </w:style>
  <w:style w:type="character" w:customStyle="1" w:styleId="10">
    <w:name w:val="Заголовок 1 Знак"/>
    <w:basedOn w:val="a0"/>
    <w:link w:val="1"/>
    <w:uiPriority w:val="9"/>
    <w:rsid w:val="00B81AFE"/>
    <w:rPr>
      <w:rFonts w:ascii="XO Thames" w:eastAsia="Times New Roman" w:hAnsi="XO Thames"/>
      <w:b/>
      <w:color w:val="000000"/>
      <w:sz w:val="32"/>
    </w:rPr>
  </w:style>
  <w:style w:type="character" w:customStyle="1" w:styleId="20">
    <w:name w:val="Заголовок 2 Знак"/>
    <w:basedOn w:val="a0"/>
    <w:link w:val="2"/>
    <w:uiPriority w:val="9"/>
    <w:rsid w:val="00B81AFE"/>
    <w:rPr>
      <w:rFonts w:ascii="XO Thames" w:eastAsia="Times New Roman" w:hAnsi="XO Thames"/>
      <w:b/>
      <w:color w:val="000000"/>
      <w:sz w:val="28"/>
    </w:rPr>
  </w:style>
  <w:style w:type="character" w:customStyle="1" w:styleId="30">
    <w:name w:val="Заголовок 3 Знак"/>
    <w:basedOn w:val="a0"/>
    <w:link w:val="3"/>
    <w:uiPriority w:val="9"/>
    <w:rsid w:val="00B81AFE"/>
    <w:rPr>
      <w:rFonts w:ascii="XO Thames" w:eastAsia="Times New Roman" w:hAnsi="XO Thames"/>
      <w:b/>
      <w:color w:val="000000"/>
      <w:sz w:val="26"/>
    </w:rPr>
  </w:style>
  <w:style w:type="character" w:customStyle="1" w:styleId="40">
    <w:name w:val="Заголовок 4 Знак"/>
    <w:basedOn w:val="a0"/>
    <w:link w:val="4"/>
    <w:uiPriority w:val="9"/>
    <w:rsid w:val="00B81AFE"/>
    <w:rPr>
      <w:rFonts w:ascii="XO Thames" w:eastAsia="Times New Roman" w:hAnsi="XO Thames"/>
      <w:b/>
      <w:color w:val="000000"/>
      <w:sz w:val="24"/>
    </w:rPr>
  </w:style>
  <w:style w:type="character" w:customStyle="1" w:styleId="50">
    <w:name w:val="Заголовок 5 Знак"/>
    <w:basedOn w:val="a0"/>
    <w:link w:val="5"/>
    <w:uiPriority w:val="9"/>
    <w:rsid w:val="00B81AFE"/>
    <w:rPr>
      <w:rFonts w:eastAsia="Times New Roman"/>
      <w:b/>
      <w:i/>
      <w:color w:val="000000"/>
      <w:sz w:val="26"/>
    </w:rPr>
  </w:style>
  <w:style w:type="character" w:customStyle="1" w:styleId="70">
    <w:name w:val="Заголовок 7 Знак"/>
    <w:basedOn w:val="a0"/>
    <w:link w:val="7"/>
    <w:uiPriority w:val="99"/>
    <w:rsid w:val="00B81AFE"/>
    <w:rPr>
      <w:rFonts w:eastAsia="Times New Roman"/>
      <w:color w:val="000000"/>
      <w:sz w:val="24"/>
    </w:rPr>
  </w:style>
  <w:style w:type="character" w:customStyle="1" w:styleId="14">
    <w:name w:val="Обычный1"/>
    <w:rsid w:val="00B81AFE"/>
    <w:rPr>
      <w:sz w:val="24"/>
    </w:rPr>
  </w:style>
  <w:style w:type="paragraph" w:styleId="21">
    <w:name w:val="toc 2"/>
    <w:next w:val="a"/>
    <w:link w:val="22"/>
    <w:uiPriority w:val="39"/>
    <w:rsid w:val="00B81AFE"/>
    <w:pPr>
      <w:ind w:left="200"/>
    </w:pPr>
    <w:rPr>
      <w:rFonts w:ascii="XO Thames" w:eastAsia="Times New Roman" w:hAnsi="XO Thames"/>
      <w:color w:val="000000"/>
      <w:sz w:val="28"/>
    </w:rPr>
  </w:style>
  <w:style w:type="character" w:customStyle="1" w:styleId="22">
    <w:name w:val="Оглавление 2 Знак"/>
    <w:link w:val="21"/>
    <w:uiPriority w:val="39"/>
    <w:rsid w:val="00B81AFE"/>
    <w:rPr>
      <w:rFonts w:ascii="XO Thames" w:eastAsia="Times New Roman" w:hAnsi="XO Thames"/>
      <w:color w:val="000000"/>
      <w:sz w:val="28"/>
    </w:rPr>
  </w:style>
  <w:style w:type="paragraph" w:styleId="41">
    <w:name w:val="toc 4"/>
    <w:next w:val="a"/>
    <w:link w:val="42"/>
    <w:uiPriority w:val="39"/>
    <w:rsid w:val="00B81AFE"/>
    <w:pPr>
      <w:ind w:left="600"/>
    </w:pPr>
    <w:rPr>
      <w:rFonts w:ascii="XO Thames" w:eastAsia="Times New Roman" w:hAnsi="XO Thames"/>
      <w:color w:val="000000"/>
      <w:sz w:val="28"/>
    </w:rPr>
  </w:style>
  <w:style w:type="character" w:customStyle="1" w:styleId="42">
    <w:name w:val="Оглавление 4 Знак"/>
    <w:link w:val="41"/>
    <w:uiPriority w:val="39"/>
    <w:rsid w:val="00B81AFE"/>
    <w:rPr>
      <w:rFonts w:ascii="XO Thames" w:eastAsia="Times New Roman" w:hAnsi="XO Thames"/>
      <w:color w:val="000000"/>
      <w:sz w:val="28"/>
    </w:rPr>
  </w:style>
  <w:style w:type="paragraph" w:styleId="61">
    <w:name w:val="toc 6"/>
    <w:next w:val="a"/>
    <w:link w:val="62"/>
    <w:uiPriority w:val="39"/>
    <w:rsid w:val="00B81AFE"/>
    <w:pPr>
      <w:ind w:left="1000"/>
    </w:pPr>
    <w:rPr>
      <w:rFonts w:ascii="XO Thames" w:eastAsia="Times New Roman" w:hAnsi="XO Thames"/>
      <w:color w:val="000000"/>
      <w:sz w:val="28"/>
    </w:rPr>
  </w:style>
  <w:style w:type="character" w:customStyle="1" w:styleId="62">
    <w:name w:val="Оглавление 6 Знак"/>
    <w:link w:val="61"/>
    <w:uiPriority w:val="39"/>
    <w:rsid w:val="00B81AFE"/>
    <w:rPr>
      <w:rFonts w:ascii="XO Thames" w:eastAsia="Times New Roman" w:hAnsi="XO Thames"/>
      <w:color w:val="000000"/>
      <w:sz w:val="28"/>
    </w:rPr>
  </w:style>
  <w:style w:type="paragraph" w:customStyle="1" w:styleId="15">
    <w:name w:val="Основной шрифт абзаца1"/>
    <w:rsid w:val="00B81AFE"/>
    <w:rPr>
      <w:rFonts w:ascii="Times New Roman" w:eastAsia="Times New Roman" w:hAnsi="Times New Roman"/>
      <w:color w:val="000000"/>
    </w:rPr>
  </w:style>
  <w:style w:type="paragraph" w:styleId="71">
    <w:name w:val="toc 7"/>
    <w:next w:val="a"/>
    <w:link w:val="72"/>
    <w:uiPriority w:val="39"/>
    <w:rsid w:val="00B81AFE"/>
    <w:pPr>
      <w:ind w:left="1200"/>
    </w:pPr>
    <w:rPr>
      <w:rFonts w:ascii="XO Thames" w:eastAsia="Times New Roman" w:hAnsi="XO Thames"/>
      <w:color w:val="000000"/>
      <w:sz w:val="28"/>
    </w:rPr>
  </w:style>
  <w:style w:type="character" w:customStyle="1" w:styleId="72">
    <w:name w:val="Оглавление 7 Знак"/>
    <w:link w:val="71"/>
    <w:uiPriority w:val="39"/>
    <w:rsid w:val="00B81AFE"/>
    <w:rPr>
      <w:rFonts w:ascii="XO Thames" w:eastAsia="Times New Roman" w:hAnsi="XO Thames"/>
      <w:color w:val="000000"/>
      <w:sz w:val="28"/>
    </w:rPr>
  </w:style>
  <w:style w:type="paragraph" w:styleId="23">
    <w:name w:val="Body Text 2"/>
    <w:basedOn w:val="a"/>
    <w:link w:val="24"/>
    <w:rsid w:val="00B81AFE"/>
    <w:pPr>
      <w:widowControl w:val="0"/>
      <w:spacing w:after="120" w:line="480" w:lineRule="auto"/>
      <w:ind w:left="0" w:right="0"/>
    </w:pPr>
    <w:rPr>
      <w:rFonts w:ascii="Arial" w:eastAsia="Times New Roman" w:hAnsi="Arial" w:cs="Times New Roman"/>
      <w:color w:val="000000"/>
      <w:sz w:val="18"/>
      <w:szCs w:val="20"/>
      <w:lang w:eastAsia="ru-RU"/>
    </w:rPr>
  </w:style>
  <w:style w:type="character" w:customStyle="1" w:styleId="24">
    <w:name w:val="Основной текст 2 Знак"/>
    <w:basedOn w:val="a0"/>
    <w:link w:val="23"/>
    <w:rsid w:val="00B81AFE"/>
    <w:rPr>
      <w:rFonts w:ascii="Arial" w:eastAsia="Times New Roman" w:hAnsi="Arial"/>
      <w:color w:val="000000"/>
      <w:sz w:val="18"/>
    </w:rPr>
  </w:style>
  <w:style w:type="paragraph" w:customStyle="1" w:styleId="13">
    <w:name w:val="Знак концевой сноски1"/>
    <w:link w:val="af"/>
    <w:rsid w:val="00B81AFE"/>
    <w:rPr>
      <w:vertAlign w:val="superscript"/>
    </w:rPr>
  </w:style>
  <w:style w:type="paragraph" w:customStyle="1" w:styleId="16">
    <w:name w:val="Строгий1"/>
    <w:link w:val="aff0"/>
    <w:rsid w:val="00B81AFE"/>
    <w:rPr>
      <w:rFonts w:ascii="Times New Roman" w:eastAsia="Times New Roman" w:hAnsi="Times New Roman"/>
      <w:b/>
      <w:color w:val="000000"/>
    </w:rPr>
  </w:style>
  <w:style w:type="character" w:styleId="aff0">
    <w:name w:val="Strong"/>
    <w:link w:val="16"/>
    <w:uiPriority w:val="22"/>
    <w:qFormat/>
    <w:rsid w:val="00B81AFE"/>
    <w:rPr>
      <w:rFonts w:ascii="Times New Roman" w:eastAsia="Times New Roman" w:hAnsi="Times New Roman"/>
      <w:b/>
      <w:color w:val="000000"/>
    </w:rPr>
  </w:style>
  <w:style w:type="paragraph" w:styleId="33">
    <w:name w:val="toc 3"/>
    <w:next w:val="a"/>
    <w:link w:val="34"/>
    <w:uiPriority w:val="39"/>
    <w:rsid w:val="00B81AFE"/>
    <w:pPr>
      <w:ind w:left="400"/>
    </w:pPr>
    <w:rPr>
      <w:rFonts w:ascii="XO Thames" w:eastAsia="Times New Roman" w:hAnsi="XO Thames"/>
      <w:color w:val="000000"/>
      <w:sz w:val="28"/>
    </w:rPr>
  </w:style>
  <w:style w:type="character" w:customStyle="1" w:styleId="34">
    <w:name w:val="Оглавление 3 Знак"/>
    <w:link w:val="33"/>
    <w:uiPriority w:val="39"/>
    <w:rsid w:val="00B81AFE"/>
    <w:rPr>
      <w:rFonts w:ascii="XO Thames" w:eastAsia="Times New Roman" w:hAnsi="XO Thames"/>
      <w:color w:val="000000"/>
      <w:sz w:val="28"/>
    </w:rPr>
  </w:style>
  <w:style w:type="paragraph" w:customStyle="1" w:styleId="12">
    <w:name w:val="Знак сноски1"/>
    <w:link w:val="ac"/>
    <w:rsid w:val="00B81AFE"/>
    <w:rPr>
      <w:vertAlign w:val="superscript"/>
    </w:rPr>
  </w:style>
  <w:style w:type="paragraph" w:styleId="aff1">
    <w:name w:val="Normal (Web)"/>
    <w:basedOn w:val="a"/>
    <w:link w:val="aff2"/>
    <w:uiPriority w:val="99"/>
    <w:rsid w:val="00B81AFE"/>
    <w:pPr>
      <w:spacing w:beforeAutospacing="1" w:afterAutospacing="1"/>
      <w:ind w:left="0" w:right="0"/>
    </w:pPr>
    <w:rPr>
      <w:rFonts w:ascii="Times New Roman" w:eastAsia="Times New Roman" w:hAnsi="Times New Roman" w:cs="Times New Roman"/>
      <w:color w:val="000000"/>
      <w:sz w:val="24"/>
      <w:szCs w:val="20"/>
      <w:lang w:eastAsia="ru-RU"/>
    </w:rPr>
  </w:style>
  <w:style w:type="character" w:customStyle="1" w:styleId="aff2">
    <w:name w:val="Обычный (веб) Знак"/>
    <w:basedOn w:val="14"/>
    <w:link w:val="aff1"/>
    <w:rsid w:val="00B81AFE"/>
    <w:rPr>
      <w:rFonts w:ascii="Times New Roman" w:eastAsia="Times New Roman" w:hAnsi="Times New Roman"/>
      <w:color w:val="000000"/>
      <w:sz w:val="24"/>
    </w:rPr>
  </w:style>
  <w:style w:type="paragraph" w:customStyle="1" w:styleId="Char">
    <w:name w:val="Char Знак Знак"/>
    <w:basedOn w:val="a"/>
    <w:rsid w:val="00B81AFE"/>
    <w:pPr>
      <w:widowControl w:val="0"/>
      <w:spacing w:after="160" w:line="240" w:lineRule="exact"/>
      <w:ind w:left="0" w:right="0"/>
      <w:jc w:val="right"/>
    </w:pPr>
    <w:rPr>
      <w:rFonts w:ascii="Arial" w:eastAsia="Times New Roman" w:hAnsi="Arial" w:cs="Times New Roman"/>
      <w:color w:val="000000"/>
      <w:sz w:val="20"/>
      <w:szCs w:val="20"/>
      <w:lang w:eastAsia="ru-RU"/>
    </w:rPr>
  </w:style>
  <w:style w:type="character" w:customStyle="1" w:styleId="af1">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
    <w:basedOn w:val="14"/>
    <w:link w:val="af0"/>
    <w:uiPriority w:val="34"/>
    <w:qFormat/>
    <w:rsid w:val="00B81AFE"/>
    <w:rPr>
      <w:rFonts w:ascii="Times New Roman" w:eastAsia="Times New Roman" w:hAnsi="Times New Roman"/>
      <w:sz w:val="24"/>
      <w:szCs w:val="24"/>
    </w:rPr>
  </w:style>
  <w:style w:type="paragraph" w:customStyle="1" w:styleId="11">
    <w:name w:val="Гиперссылка1"/>
    <w:link w:val="a5"/>
    <w:rsid w:val="00B81AFE"/>
    <w:rPr>
      <w:color w:val="0000FF"/>
      <w:u w:val="single"/>
    </w:rPr>
  </w:style>
  <w:style w:type="paragraph" w:customStyle="1" w:styleId="Footnote">
    <w:name w:val="Footnote"/>
    <w:basedOn w:val="a"/>
    <w:rsid w:val="00B81AFE"/>
    <w:pPr>
      <w:ind w:left="0" w:right="0"/>
    </w:pPr>
    <w:rPr>
      <w:rFonts w:ascii="Times New Roman" w:eastAsia="Times New Roman" w:hAnsi="Times New Roman" w:cs="Times New Roman"/>
      <w:color w:val="000000"/>
      <w:sz w:val="20"/>
      <w:szCs w:val="20"/>
      <w:lang w:eastAsia="ru-RU"/>
    </w:rPr>
  </w:style>
  <w:style w:type="paragraph" w:styleId="17">
    <w:name w:val="toc 1"/>
    <w:next w:val="a"/>
    <w:link w:val="18"/>
    <w:uiPriority w:val="39"/>
    <w:rsid w:val="00B81AFE"/>
    <w:rPr>
      <w:rFonts w:ascii="XO Thames" w:eastAsia="Times New Roman" w:hAnsi="XO Thames"/>
      <w:b/>
      <w:color w:val="000000"/>
      <w:sz w:val="28"/>
    </w:rPr>
  </w:style>
  <w:style w:type="character" w:customStyle="1" w:styleId="18">
    <w:name w:val="Оглавление 1 Знак"/>
    <w:link w:val="17"/>
    <w:uiPriority w:val="39"/>
    <w:rsid w:val="00B81AFE"/>
    <w:rPr>
      <w:rFonts w:ascii="XO Thames" w:eastAsia="Times New Roman" w:hAnsi="XO Thames"/>
      <w:b/>
      <w:color w:val="000000"/>
      <w:sz w:val="28"/>
    </w:rPr>
  </w:style>
  <w:style w:type="paragraph" w:customStyle="1" w:styleId="HeaderandFooter">
    <w:name w:val="Header and Footer"/>
    <w:rsid w:val="00B81AFE"/>
    <w:pPr>
      <w:jc w:val="both"/>
    </w:pPr>
    <w:rPr>
      <w:rFonts w:ascii="XO Thames" w:eastAsia="Times New Roman" w:hAnsi="XO Thames"/>
      <w:color w:val="000000"/>
    </w:rPr>
  </w:style>
  <w:style w:type="paragraph" w:styleId="91">
    <w:name w:val="toc 9"/>
    <w:next w:val="a"/>
    <w:link w:val="92"/>
    <w:uiPriority w:val="39"/>
    <w:rsid w:val="00B81AFE"/>
    <w:pPr>
      <w:ind w:left="1600"/>
    </w:pPr>
    <w:rPr>
      <w:rFonts w:ascii="XO Thames" w:eastAsia="Times New Roman" w:hAnsi="XO Thames"/>
      <w:color w:val="000000"/>
      <w:sz w:val="28"/>
    </w:rPr>
  </w:style>
  <w:style w:type="character" w:customStyle="1" w:styleId="92">
    <w:name w:val="Оглавление 9 Знак"/>
    <w:link w:val="91"/>
    <w:uiPriority w:val="39"/>
    <w:rsid w:val="00B81AFE"/>
    <w:rPr>
      <w:rFonts w:ascii="XO Thames" w:eastAsia="Times New Roman" w:hAnsi="XO Thames"/>
      <w:color w:val="000000"/>
      <w:sz w:val="28"/>
    </w:rPr>
  </w:style>
  <w:style w:type="character" w:customStyle="1" w:styleId="aff">
    <w:name w:val="Без интервала Знак"/>
    <w:link w:val="afe"/>
    <w:rsid w:val="00B81AFE"/>
    <w:rPr>
      <w:rFonts w:ascii="Times New Roman" w:eastAsiaTheme="minorHAnsi" w:hAnsi="Times New Roman" w:cstheme="minorBidi"/>
      <w:sz w:val="22"/>
      <w:szCs w:val="22"/>
      <w:lang w:eastAsia="en-US"/>
    </w:rPr>
  </w:style>
  <w:style w:type="paragraph" w:styleId="8">
    <w:name w:val="toc 8"/>
    <w:next w:val="a"/>
    <w:link w:val="80"/>
    <w:uiPriority w:val="39"/>
    <w:rsid w:val="00B81AFE"/>
    <w:pPr>
      <w:ind w:left="1400"/>
    </w:pPr>
    <w:rPr>
      <w:rFonts w:ascii="XO Thames" w:eastAsia="Times New Roman" w:hAnsi="XO Thames"/>
      <w:color w:val="000000"/>
      <w:sz w:val="28"/>
    </w:rPr>
  </w:style>
  <w:style w:type="character" w:customStyle="1" w:styleId="80">
    <w:name w:val="Оглавление 8 Знак"/>
    <w:link w:val="8"/>
    <w:uiPriority w:val="39"/>
    <w:rsid w:val="00B81AFE"/>
    <w:rPr>
      <w:rFonts w:ascii="XO Thames" w:eastAsia="Times New Roman" w:hAnsi="XO Thames"/>
      <w:color w:val="000000"/>
      <w:sz w:val="28"/>
    </w:rPr>
  </w:style>
  <w:style w:type="paragraph" w:customStyle="1" w:styleId="19">
    <w:name w:val="Абзац списка1"/>
    <w:basedOn w:val="a"/>
    <w:rsid w:val="00B81AFE"/>
    <w:pPr>
      <w:ind w:left="720" w:right="0"/>
    </w:pPr>
    <w:rPr>
      <w:rFonts w:ascii="Times New Roman" w:eastAsia="Times New Roman" w:hAnsi="Times New Roman" w:cs="Times New Roman"/>
      <w:color w:val="000000"/>
      <w:sz w:val="24"/>
      <w:szCs w:val="20"/>
      <w:lang w:eastAsia="ru-RU"/>
    </w:rPr>
  </w:style>
  <w:style w:type="paragraph" w:styleId="51">
    <w:name w:val="toc 5"/>
    <w:next w:val="a"/>
    <w:link w:val="52"/>
    <w:uiPriority w:val="39"/>
    <w:rsid w:val="00B81AFE"/>
    <w:pPr>
      <w:ind w:left="800"/>
    </w:pPr>
    <w:rPr>
      <w:rFonts w:ascii="XO Thames" w:eastAsia="Times New Roman" w:hAnsi="XO Thames"/>
      <w:color w:val="000000"/>
      <w:sz w:val="28"/>
    </w:rPr>
  </w:style>
  <w:style w:type="character" w:customStyle="1" w:styleId="52">
    <w:name w:val="Оглавление 5 Знак"/>
    <w:link w:val="51"/>
    <w:uiPriority w:val="39"/>
    <w:rsid w:val="00B81AFE"/>
    <w:rPr>
      <w:rFonts w:ascii="XO Thames" w:eastAsia="Times New Roman" w:hAnsi="XO Thames"/>
      <w:color w:val="000000"/>
      <w:sz w:val="28"/>
    </w:rPr>
  </w:style>
  <w:style w:type="paragraph" w:customStyle="1" w:styleId="ConsPlusNormal">
    <w:name w:val="ConsPlusNormal"/>
    <w:rsid w:val="00B81AFE"/>
    <w:pPr>
      <w:widowControl w:val="0"/>
    </w:pPr>
    <w:rPr>
      <w:rFonts w:eastAsia="Times New Roman"/>
      <w:color w:val="000000"/>
      <w:sz w:val="22"/>
    </w:rPr>
  </w:style>
  <w:style w:type="paragraph" w:styleId="aff3">
    <w:name w:val="Title"/>
    <w:next w:val="a"/>
    <w:link w:val="aff4"/>
    <w:uiPriority w:val="10"/>
    <w:qFormat/>
    <w:rsid w:val="00B81AFE"/>
    <w:pPr>
      <w:spacing w:before="567" w:after="567"/>
      <w:jc w:val="center"/>
    </w:pPr>
    <w:rPr>
      <w:rFonts w:ascii="XO Thames" w:eastAsia="Times New Roman" w:hAnsi="XO Thames"/>
      <w:b/>
      <w:caps/>
      <w:color w:val="000000"/>
      <w:sz w:val="40"/>
    </w:rPr>
  </w:style>
  <w:style w:type="character" w:customStyle="1" w:styleId="aff4">
    <w:name w:val="Название Знак"/>
    <w:basedOn w:val="a0"/>
    <w:link w:val="aff3"/>
    <w:uiPriority w:val="10"/>
    <w:qFormat/>
    <w:rsid w:val="00B81AFE"/>
    <w:rPr>
      <w:rFonts w:ascii="XO Thames" w:eastAsia="Times New Roman" w:hAnsi="XO Thames"/>
      <w:b/>
      <w:caps/>
      <w:color w:val="000000"/>
      <w:sz w:val="40"/>
    </w:rPr>
  </w:style>
  <w:style w:type="table" w:customStyle="1" w:styleId="1a">
    <w:name w:val="Сетка таблицы1"/>
    <w:basedOn w:val="a1"/>
    <w:next w:val="af2"/>
    <w:uiPriority w:val="39"/>
    <w:rsid w:val="004E60ED"/>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b">
    <w:name w:val="Table Grid 1"/>
    <w:basedOn w:val="a1"/>
    <w:rsid w:val="004E60ED"/>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western">
    <w:name w:val="western"/>
    <w:basedOn w:val="a"/>
    <w:rsid w:val="008C2F08"/>
    <w:pPr>
      <w:spacing w:before="100" w:beforeAutospacing="1" w:after="100" w:afterAutospacing="1"/>
      <w:ind w:left="0" w:right="0"/>
      <w:jc w:val="both"/>
    </w:pPr>
    <w:rPr>
      <w:rFonts w:ascii="Times New Roman" w:eastAsia="Times New Roman" w:hAnsi="Times New Roman" w:cs="Times New Roman"/>
      <w:color w:val="000000"/>
      <w:sz w:val="24"/>
      <w:szCs w:val="24"/>
      <w:lang w:eastAsia="ru-RU"/>
    </w:rPr>
  </w:style>
  <w:style w:type="character" w:customStyle="1" w:styleId="aff5">
    <w:name w:val="Другое_"/>
    <w:link w:val="aff6"/>
    <w:rsid w:val="00BF1DBE"/>
    <w:rPr>
      <w:rFonts w:eastAsia="Times New Roman"/>
    </w:rPr>
  </w:style>
  <w:style w:type="paragraph" w:customStyle="1" w:styleId="aff6">
    <w:name w:val="Другое"/>
    <w:basedOn w:val="a"/>
    <w:link w:val="aff5"/>
    <w:rsid w:val="00BF1DBE"/>
    <w:pPr>
      <w:widowControl w:val="0"/>
      <w:ind w:left="0" w:right="0"/>
    </w:pPr>
    <w:rPr>
      <w:rFonts w:eastAsia="Times New Roman" w:cs="Times New Roman"/>
      <w:sz w:val="20"/>
      <w:szCs w:val="20"/>
      <w:lang w:eastAsia="ru-RU"/>
    </w:rPr>
  </w:style>
  <w:style w:type="character" w:customStyle="1" w:styleId="1c">
    <w:name w:val="Выделение1"/>
    <w:qFormat/>
    <w:rsid w:val="000B18A6"/>
    <w:rPr>
      <w:i/>
      <w:iCs/>
    </w:rPr>
  </w:style>
  <w:style w:type="character" w:styleId="aff7">
    <w:name w:val="Book Title"/>
    <w:uiPriority w:val="33"/>
    <w:qFormat/>
    <w:rsid w:val="001C4EA3"/>
    <w:rPr>
      <w:b/>
      <w:bCs/>
      <w:i/>
      <w:iCs/>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lsdException w:name="endnote reference"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1"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16DDE"/>
    <w:pPr>
      <w:ind w:left="-57" w:right="-57"/>
    </w:pPr>
    <w:rPr>
      <w:rFonts w:cs="Calibri"/>
      <w:sz w:val="22"/>
      <w:szCs w:val="22"/>
      <w:lang w:eastAsia="en-US"/>
    </w:rPr>
  </w:style>
  <w:style w:type="paragraph" w:styleId="1">
    <w:name w:val="heading 1"/>
    <w:next w:val="a"/>
    <w:link w:val="10"/>
    <w:uiPriority w:val="9"/>
    <w:qFormat/>
    <w:rsid w:val="00B81AFE"/>
    <w:pPr>
      <w:spacing w:before="120" w:after="120"/>
      <w:jc w:val="both"/>
      <w:outlineLvl w:val="0"/>
    </w:pPr>
    <w:rPr>
      <w:rFonts w:ascii="XO Thames" w:eastAsia="Times New Roman" w:hAnsi="XO Thames"/>
      <w:b/>
      <w:color w:val="000000"/>
      <w:sz w:val="32"/>
    </w:rPr>
  </w:style>
  <w:style w:type="paragraph" w:styleId="2">
    <w:name w:val="heading 2"/>
    <w:next w:val="a"/>
    <w:link w:val="20"/>
    <w:uiPriority w:val="9"/>
    <w:qFormat/>
    <w:rsid w:val="00B81AFE"/>
    <w:pPr>
      <w:spacing w:before="120" w:after="120"/>
      <w:jc w:val="both"/>
      <w:outlineLvl w:val="1"/>
    </w:pPr>
    <w:rPr>
      <w:rFonts w:ascii="XO Thames" w:eastAsia="Times New Roman" w:hAnsi="XO Thames"/>
      <w:b/>
      <w:color w:val="000000"/>
      <w:sz w:val="28"/>
    </w:rPr>
  </w:style>
  <w:style w:type="paragraph" w:styleId="3">
    <w:name w:val="heading 3"/>
    <w:next w:val="a"/>
    <w:link w:val="30"/>
    <w:uiPriority w:val="9"/>
    <w:qFormat/>
    <w:rsid w:val="00B81AFE"/>
    <w:pPr>
      <w:spacing w:before="120" w:after="120"/>
      <w:jc w:val="both"/>
      <w:outlineLvl w:val="2"/>
    </w:pPr>
    <w:rPr>
      <w:rFonts w:ascii="XO Thames" w:eastAsia="Times New Roman" w:hAnsi="XO Thames"/>
      <w:b/>
      <w:color w:val="000000"/>
      <w:sz w:val="26"/>
    </w:rPr>
  </w:style>
  <w:style w:type="paragraph" w:styleId="4">
    <w:name w:val="heading 4"/>
    <w:next w:val="a"/>
    <w:link w:val="40"/>
    <w:uiPriority w:val="9"/>
    <w:qFormat/>
    <w:rsid w:val="00B81AFE"/>
    <w:pPr>
      <w:spacing w:before="120" w:after="120"/>
      <w:jc w:val="both"/>
      <w:outlineLvl w:val="3"/>
    </w:pPr>
    <w:rPr>
      <w:rFonts w:ascii="XO Thames" w:eastAsia="Times New Roman" w:hAnsi="XO Thames"/>
      <w:b/>
      <w:color w:val="000000"/>
      <w:sz w:val="24"/>
    </w:rPr>
  </w:style>
  <w:style w:type="paragraph" w:styleId="5">
    <w:name w:val="heading 5"/>
    <w:basedOn w:val="a"/>
    <w:next w:val="a"/>
    <w:link w:val="50"/>
    <w:uiPriority w:val="9"/>
    <w:qFormat/>
    <w:rsid w:val="00B81AFE"/>
    <w:pPr>
      <w:spacing w:before="240" w:after="60"/>
      <w:ind w:left="0" w:right="0"/>
      <w:outlineLvl w:val="4"/>
    </w:pPr>
    <w:rPr>
      <w:rFonts w:eastAsia="Times New Roman" w:cs="Times New Roman"/>
      <w:b/>
      <w:i/>
      <w:color w:val="000000"/>
      <w:sz w:val="26"/>
      <w:szCs w:val="20"/>
      <w:lang w:eastAsia="ru-RU"/>
    </w:rPr>
  </w:style>
  <w:style w:type="paragraph" w:styleId="6">
    <w:name w:val="heading 6"/>
    <w:basedOn w:val="a"/>
    <w:next w:val="a"/>
    <w:link w:val="60"/>
    <w:qFormat/>
    <w:rsid w:val="000D23FC"/>
    <w:pPr>
      <w:tabs>
        <w:tab w:val="num" w:pos="1152"/>
      </w:tabs>
      <w:suppressAutoHyphens/>
      <w:spacing w:before="240" w:after="60"/>
      <w:ind w:left="1152" w:right="0" w:hanging="1152"/>
      <w:jc w:val="both"/>
      <w:outlineLvl w:val="5"/>
    </w:pPr>
    <w:rPr>
      <w:rFonts w:ascii="Times New Roman" w:eastAsia="Times New Roman" w:hAnsi="Times New Roman" w:cs="Times New Roman"/>
      <w:i/>
      <w:iCs/>
      <w:lang w:eastAsia="ar-SA"/>
    </w:rPr>
  </w:style>
  <w:style w:type="paragraph" w:styleId="7">
    <w:name w:val="heading 7"/>
    <w:basedOn w:val="a"/>
    <w:next w:val="a"/>
    <w:link w:val="70"/>
    <w:uiPriority w:val="9"/>
    <w:qFormat/>
    <w:rsid w:val="00B81AFE"/>
    <w:pPr>
      <w:spacing w:before="240" w:after="60"/>
      <w:ind w:left="0" w:right="0"/>
      <w:outlineLvl w:val="6"/>
    </w:pPr>
    <w:rPr>
      <w:rFonts w:eastAsia="Times New Roman" w:cs="Times New Roman"/>
      <w:color w:val="000000"/>
      <w:sz w:val="24"/>
      <w:szCs w:val="20"/>
      <w:lang w:eastAsia="ru-RU"/>
    </w:rPr>
  </w:style>
  <w:style w:type="paragraph" w:styleId="9">
    <w:name w:val="heading 9"/>
    <w:basedOn w:val="a"/>
    <w:next w:val="a"/>
    <w:link w:val="90"/>
    <w:qFormat/>
    <w:rsid w:val="000D23FC"/>
    <w:pPr>
      <w:tabs>
        <w:tab w:val="num" w:pos="1584"/>
      </w:tabs>
      <w:suppressAutoHyphens/>
      <w:spacing w:before="240" w:after="60"/>
      <w:ind w:left="1584" w:right="0" w:hanging="1584"/>
      <w:jc w:val="both"/>
      <w:outlineLvl w:val="8"/>
    </w:pPr>
    <w:rPr>
      <w:rFonts w:ascii="Arial" w:eastAsia="Times New Roman" w:hAnsi="Arial" w:cs="Arial"/>
      <w:b/>
      <w:bCs/>
      <w:i/>
      <w:iCs/>
      <w:sz w:val="18"/>
      <w:szCs w:val="18"/>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Основной текст Знак Знак Знак"/>
    <w:basedOn w:val="a"/>
    <w:link w:val="a4"/>
    <w:rsid w:val="00B7117C"/>
    <w:pPr>
      <w:ind w:left="0" w:right="0"/>
      <w:jc w:val="both"/>
    </w:pPr>
    <w:rPr>
      <w:rFonts w:ascii="Times New Roman" w:eastAsia="Times New Roman" w:hAnsi="Times New Roman" w:cs="Times New Roman"/>
      <w:sz w:val="24"/>
      <w:szCs w:val="24"/>
      <w:lang w:eastAsia="ru-RU"/>
    </w:rPr>
  </w:style>
  <w:style w:type="character" w:customStyle="1" w:styleId="a4">
    <w:name w:val="Основной текст Знак"/>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3"/>
    <w:rsid w:val="00B7117C"/>
    <w:rPr>
      <w:rFonts w:ascii="Times New Roman" w:eastAsia="Times New Roman" w:hAnsi="Times New Roman" w:cs="Times New Roman"/>
      <w:sz w:val="24"/>
      <w:szCs w:val="24"/>
      <w:lang w:eastAsia="ru-RU"/>
    </w:rPr>
  </w:style>
  <w:style w:type="character" w:styleId="a5">
    <w:name w:val="Hyperlink"/>
    <w:link w:val="11"/>
    <w:rsid w:val="00B7117C"/>
    <w:rPr>
      <w:rFonts w:cs="Times New Roman"/>
      <w:color w:val="0000FF"/>
      <w:u w:val="single"/>
    </w:rPr>
  </w:style>
  <w:style w:type="paragraph" w:styleId="31">
    <w:name w:val="Body Text Indent 3"/>
    <w:aliases w:val="Знак2"/>
    <w:basedOn w:val="a"/>
    <w:link w:val="32"/>
    <w:rsid w:val="00B7117C"/>
    <w:pPr>
      <w:tabs>
        <w:tab w:val="left" w:pos="1260"/>
      </w:tabs>
      <w:ind w:left="0" w:right="0" w:firstLine="720"/>
      <w:jc w:val="both"/>
    </w:pPr>
    <w:rPr>
      <w:rFonts w:ascii="Times New Roman" w:eastAsia="Times New Roman" w:hAnsi="Times New Roman" w:cs="Times New Roman"/>
      <w:sz w:val="24"/>
      <w:szCs w:val="24"/>
      <w:lang w:eastAsia="ru-RU"/>
    </w:rPr>
  </w:style>
  <w:style w:type="character" w:customStyle="1" w:styleId="32">
    <w:name w:val="Основной текст с отступом 3 Знак"/>
    <w:aliases w:val="Знак2 Знак"/>
    <w:link w:val="31"/>
    <w:rsid w:val="00B7117C"/>
    <w:rPr>
      <w:rFonts w:ascii="Times New Roman" w:eastAsia="Times New Roman" w:hAnsi="Times New Roman" w:cs="Times New Roman"/>
      <w:sz w:val="24"/>
      <w:szCs w:val="24"/>
      <w:lang w:eastAsia="ru-RU"/>
    </w:rPr>
  </w:style>
  <w:style w:type="paragraph" w:styleId="a6">
    <w:name w:val="header"/>
    <w:basedOn w:val="a"/>
    <w:link w:val="a7"/>
    <w:uiPriority w:val="99"/>
    <w:rsid w:val="00B7117C"/>
    <w:pPr>
      <w:tabs>
        <w:tab w:val="center" w:pos="4677"/>
        <w:tab w:val="right" w:pos="9355"/>
      </w:tabs>
      <w:ind w:left="0" w:right="0"/>
    </w:pPr>
    <w:rPr>
      <w:rFonts w:ascii="Times New Roman" w:eastAsia="Times New Roman" w:hAnsi="Times New Roman" w:cs="Times New Roman"/>
      <w:sz w:val="24"/>
      <w:szCs w:val="24"/>
      <w:lang w:eastAsia="ru-RU"/>
    </w:rPr>
  </w:style>
  <w:style w:type="character" w:customStyle="1" w:styleId="a7">
    <w:name w:val="Верхний колонтитул Знак"/>
    <w:link w:val="a6"/>
    <w:uiPriority w:val="99"/>
    <w:rsid w:val="00B7117C"/>
    <w:rPr>
      <w:rFonts w:ascii="Times New Roman" w:eastAsia="Times New Roman" w:hAnsi="Times New Roman" w:cs="Times New Roman"/>
      <w:sz w:val="24"/>
      <w:szCs w:val="24"/>
      <w:lang w:eastAsia="ru-RU"/>
    </w:rPr>
  </w:style>
  <w:style w:type="paragraph" w:styleId="a8">
    <w:name w:val="Subtitle"/>
    <w:basedOn w:val="a"/>
    <w:link w:val="a9"/>
    <w:uiPriority w:val="11"/>
    <w:qFormat/>
    <w:rsid w:val="00B7117C"/>
    <w:pPr>
      <w:spacing w:after="60"/>
      <w:ind w:left="0" w:right="0"/>
      <w:jc w:val="center"/>
      <w:outlineLvl w:val="1"/>
    </w:pPr>
    <w:rPr>
      <w:rFonts w:ascii="Cambria" w:eastAsia="Times New Roman" w:hAnsi="Cambria" w:cs="Times New Roman"/>
      <w:sz w:val="24"/>
      <w:szCs w:val="24"/>
      <w:lang w:eastAsia="ru-RU"/>
    </w:rPr>
  </w:style>
  <w:style w:type="character" w:customStyle="1" w:styleId="a9">
    <w:name w:val="Подзаголовок Знак"/>
    <w:link w:val="a8"/>
    <w:rsid w:val="00B7117C"/>
    <w:rPr>
      <w:rFonts w:ascii="Cambria" w:eastAsia="Times New Roman" w:hAnsi="Cambria" w:cs="Times New Roman"/>
      <w:sz w:val="24"/>
      <w:szCs w:val="24"/>
    </w:rPr>
  </w:style>
  <w:style w:type="paragraph" w:styleId="aa">
    <w:name w:val="footnote text"/>
    <w:aliases w:val=" Знак3,Знак3, Знак4 Знак Знак, Знак4 Знак, Знак8, Знак6 Знак, Знак5,Знак6 Знак, Знак8 Знак Знак,Char,Знак8 Знак Знак,Знак8 Знак,Знак4 Знак,Знак5,Знак8"/>
    <w:basedOn w:val="a"/>
    <w:link w:val="ab"/>
    <w:uiPriority w:val="99"/>
    <w:unhideWhenUsed/>
    <w:qFormat/>
    <w:rsid w:val="00B7117C"/>
    <w:pPr>
      <w:ind w:left="0" w:right="0"/>
    </w:pPr>
    <w:rPr>
      <w:rFonts w:ascii="Times New Roman" w:eastAsia="Times New Roman" w:hAnsi="Times New Roman" w:cs="Times New Roman"/>
      <w:sz w:val="20"/>
      <w:szCs w:val="20"/>
      <w:lang w:eastAsia="ru-RU"/>
    </w:rPr>
  </w:style>
  <w:style w:type="character" w:customStyle="1" w:styleId="ab">
    <w:name w:val="Текст сноски Знак"/>
    <w:aliases w:val=" Знак3 Знак,Знак3 Знак, Знак4 Знак Знак Знак, Знак4 Знак Знак1, Знак8 Знак, Знак6 Знак Знак, Знак5 Знак,Знак6 Знак Знак, Знак8 Знак Знак Знак,Char Знак,Знак8 Знак Знак Знак,Знак8 Знак Знак1,Знак4 Знак Знак,Знак5 Знак,Знак8 Знак1"/>
    <w:link w:val="aa"/>
    <w:uiPriority w:val="99"/>
    <w:qFormat/>
    <w:rsid w:val="00B7117C"/>
    <w:rPr>
      <w:rFonts w:ascii="Times New Roman" w:eastAsia="Times New Roman" w:hAnsi="Times New Roman" w:cs="Times New Roman"/>
      <w:sz w:val="20"/>
      <w:szCs w:val="20"/>
      <w:lang w:eastAsia="ru-RU"/>
    </w:rPr>
  </w:style>
  <w:style w:type="character" w:styleId="ac">
    <w:name w:val="footnote reference"/>
    <w:link w:val="12"/>
    <w:unhideWhenUsed/>
    <w:rsid w:val="00B7117C"/>
    <w:rPr>
      <w:vertAlign w:val="superscript"/>
    </w:rPr>
  </w:style>
  <w:style w:type="paragraph" w:styleId="ad">
    <w:name w:val="endnote text"/>
    <w:basedOn w:val="a"/>
    <w:link w:val="ae"/>
    <w:unhideWhenUsed/>
    <w:rsid w:val="00B7117C"/>
    <w:rPr>
      <w:sz w:val="20"/>
      <w:szCs w:val="20"/>
    </w:rPr>
  </w:style>
  <w:style w:type="character" w:customStyle="1" w:styleId="ae">
    <w:name w:val="Текст концевой сноски Знак"/>
    <w:link w:val="ad"/>
    <w:rsid w:val="00B7117C"/>
    <w:rPr>
      <w:rFonts w:ascii="Times New Roman" w:eastAsia="Times New Roman" w:hAnsi="Times New Roman" w:cs="Times New Roman"/>
      <w:sz w:val="20"/>
      <w:szCs w:val="20"/>
      <w:lang w:eastAsia="ru-RU"/>
    </w:rPr>
  </w:style>
  <w:style w:type="character" w:styleId="af">
    <w:name w:val="endnote reference"/>
    <w:link w:val="13"/>
    <w:unhideWhenUsed/>
    <w:rsid w:val="00B7117C"/>
    <w:rPr>
      <w:vertAlign w:val="superscript"/>
    </w:rPr>
  </w:style>
  <w:style w:type="paragraph" w:styleId="af0">
    <w:name w:val="List Paragraph"/>
    <w:aliases w:val="ТЗ список,Абзац списка литеральный,Абзац списка с маркерами,Medium Grid 1 Accent 2,List Paragraph,Цветной список - Акцент 11,Bullet List,FooterText,numbered,Paragraphe de liste1,lp1,it_List1,ПС - Нумерованный,перечисление,Standart"/>
    <w:basedOn w:val="a"/>
    <w:link w:val="af1"/>
    <w:uiPriority w:val="34"/>
    <w:qFormat/>
    <w:rsid w:val="00716D94"/>
    <w:pPr>
      <w:ind w:left="720" w:right="0"/>
      <w:contextualSpacing/>
    </w:pPr>
    <w:rPr>
      <w:rFonts w:ascii="Times New Roman" w:eastAsia="Times New Roman" w:hAnsi="Times New Roman" w:cs="Times New Roman"/>
      <w:sz w:val="24"/>
      <w:szCs w:val="24"/>
      <w:lang w:eastAsia="ru-RU"/>
    </w:rPr>
  </w:style>
  <w:style w:type="table" w:styleId="af2">
    <w:name w:val="Table Grid"/>
    <w:basedOn w:val="a1"/>
    <w:uiPriority w:val="59"/>
    <w:rsid w:val="0072090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Body Text Indent"/>
    <w:basedOn w:val="a"/>
    <w:link w:val="af4"/>
    <w:uiPriority w:val="99"/>
    <w:unhideWhenUsed/>
    <w:rsid w:val="008E4648"/>
    <w:pPr>
      <w:spacing w:after="120"/>
      <w:ind w:left="283" w:right="0"/>
    </w:pPr>
    <w:rPr>
      <w:rFonts w:ascii="Times New Roman" w:eastAsia="Times New Roman" w:hAnsi="Times New Roman" w:cs="Times New Roman"/>
      <w:sz w:val="24"/>
      <w:szCs w:val="24"/>
      <w:lang w:eastAsia="ru-RU"/>
    </w:rPr>
  </w:style>
  <w:style w:type="character" w:customStyle="1" w:styleId="af4">
    <w:name w:val="Основной текст с отступом Знак"/>
    <w:link w:val="af3"/>
    <w:uiPriority w:val="99"/>
    <w:rsid w:val="008E4648"/>
    <w:rPr>
      <w:rFonts w:ascii="Times New Roman" w:eastAsia="Times New Roman" w:hAnsi="Times New Roman" w:cs="Times New Roman"/>
      <w:sz w:val="24"/>
      <w:szCs w:val="24"/>
      <w:lang w:eastAsia="ru-RU"/>
    </w:rPr>
  </w:style>
  <w:style w:type="character" w:customStyle="1" w:styleId="60">
    <w:name w:val="Заголовок 6 Знак"/>
    <w:link w:val="6"/>
    <w:rsid w:val="000D23FC"/>
    <w:rPr>
      <w:rFonts w:ascii="Times New Roman" w:eastAsia="Times New Roman" w:hAnsi="Times New Roman" w:cs="Times New Roman"/>
      <w:i/>
      <w:iCs/>
      <w:lang w:eastAsia="ar-SA"/>
    </w:rPr>
  </w:style>
  <w:style w:type="character" w:customStyle="1" w:styleId="90">
    <w:name w:val="Заголовок 9 Знак"/>
    <w:link w:val="9"/>
    <w:rsid w:val="000D23FC"/>
    <w:rPr>
      <w:rFonts w:ascii="Arial" w:eastAsia="Times New Roman" w:hAnsi="Arial" w:cs="Arial"/>
      <w:b/>
      <w:bCs/>
      <w:i/>
      <w:iCs/>
      <w:sz w:val="18"/>
      <w:szCs w:val="18"/>
      <w:lang w:eastAsia="ar-SA"/>
    </w:rPr>
  </w:style>
  <w:style w:type="paragraph" w:styleId="af5">
    <w:name w:val="Balloon Text"/>
    <w:basedOn w:val="a"/>
    <w:link w:val="af6"/>
    <w:uiPriority w:val="99"/>
    <w:unhideWhenUsed/>
    <w:rsid w:val="00F21C63"/>
    <w:rPr>
      <w:rFonts w:ascii="Segoe UI" w:hAnsi="Segoe UI" w:cs="Segoe UI"/>
      <w:sz w:val="18"/>
      <w:szCs w:val="18"/>
    </w:rPr>
  </w:style>
  <w:style w:type="character" w:customStyle="1" w:styleId="af6">
    <w:name w:val="Текст выноски Знак"/>
    <w:link w:val="af5"/>
    <w:uiPriority w:val="99"/>
    <w:rsid w:val="00F21C63"/>
    <w:rPr>
      <w:rFonts w:ascii="Segoe UI" w:eastAsia="Times New Roman" w:hAnsi="Segoe UI" w:cs="Segoe UI"/>
      <w:sz w:val="18"/>
      <w:szCs w:val="18"/>
    </w:rPr>
  </w:style>
  <w:style w:type="character" w:styleId="af7">
    <w:name w:val="annotation reference"/>
    <w:uiPriority w:val="99"/>
    <w:semiHidden/>
    <w:unhideWhenUsed/>
    <w:rsid w:val="000813A3"/>
    <w:rPr>
      <w:sz w:val="16"/>
      <w:szCs w:val="16"/>
    </w:rPr>
  </w:style>
  <w:style w:type="paragraph" w:styleId="af8">
    <w:name w:val="annotation text"/>
    <w:basedOn w:val="a"/>
    <w:link w:val="af9"/>
    <w:uiPriority w:val="99"/>
    <w:semiHidden/>
    <w:unhideWhenUsed/>
    <w:rsid w:val="000813A3"/>
    <w:rPr>
      <w:sz w:val="20"/>
      <w:szCs w:val="20"/>
    </w:rPr>
  </w:style>
  <w:style w:type="character" w:customStyle="1" w:styleId="af9">
    <w:name w:val="Текст примечания Знак"/>
    <w:link w:val="af8"/>
    <w:uiPriority w:val="99"/>
    <w:semiHidden/>
    <w:rsid w:val="000813A3"/>
    <w:rPr>
      <w:rFonts w:ascii="Times New Roman" w:eastAsia="Times New Roman" w:hAnsi="Times New Roman"/>
    </w:rPr>
  </w:style>
  <w:style w:type="paragraph" w:styleId="afa">
    <w:name w:val="annotation subject"/>
    <w:basedOn w:val="af8"/>
    <w:next w:val="af8"/>
    <w:link w:val="afb"/>
    <w:uiPriority w:val="99"/>
    <w:semiHidden/>
    <w:unhideWhenUsed/>
    <w:rsid w:val="000813A3"/>
    <w:rPr>
      <w:b/>
      <w:bCs/>
    </w:rPr>
  </w:style>
  <w:style w:type="character" w:customStyle="1" w:styleId="afb">
    <w:name w:val="Тема примечания Знак"/>
    <w:link w:val="afa"/>
    <w:uiPriority w:val="99"/>
    <w:semiHidden/>
    <w:rsid w:val="000813A3"/>
    <w:rPr>
      <w:rFonts w:ascii="Times New Roman" w:eastAsia="Times New Roman" w:hAnsi="Times New Roman"/>
      <w:b/>
      <w:bCs/>
    </w:rPr>
  </w:style>
  <w:style w:type="paragraph" w:styleId="afc">
    <w:name w:val="footer"/>
    <w:basedOn w:val="a"/>
    <w:link w:val="afd"/>
    <w:uiPriority w:val="99"/>
    <w:unhideWhenUsed/>
    <w:rsid w:val="00D45632"/>
    <w:pPr>
      <w:tabs>
        <w:tab w:val="center" w:pos="4677"/>
        <w:tab w:val="right" w:pos="9355"/>
      </w:tabs>
      <w:ind w:left="0" w:right="0"/>
    </w:pPr>
    <w:rPr>
      <w:rFonts w:ascii="Times New Roman" w:eastAsia="Times New Roman" w:hAnsi="Times New Roman" w:cs="Times New Roman"/>
      <w:sz w:val="24"/>
      <w:szCs w:val="24"/>
      <w:lang w:eastAsia="ru-RU"/>
    </w:rPr>
  </w:style>
  <w:style w:type="character" w:customStyle="1" w:styleId="afd">
    <w:name w:val="Нижний колонтитул Знак"/>
    <w:basedOn w:val="a0"/>
    <w:link w:val="afc"/>
    <w:uiPriority w:val="99"/>
    <w:rsid w:val="00D45632"/>
    <w:rPr>
      <w:rFonts w:ascii="Times New Roman" w:eastAsia="Times New Roman" w:hAnsi="Times New Roman"/>
      <w:sz w:val="24"/>
      <w:szCs w:val="24"/>
    </w:rPr>
  </w:style>
  <w:style w:type="paragraph" w:styleId="afe">
    <w:name w:val="No Spacing"/>
    <w:link w:val="aff"/>
    <w:qFormat/>
    <w:rsid w:val="00C468E8"/>
    <w:rPr>
      <w:rFonts w:ascii="Times New Roman" w:eastAsiaTheme="minorHAnsi" w:hAnsi="Times New Roman" w:cstheme="minorBidi"/>
      <w:sz w:val="22"/>
      <w:szCs w:val="22"/>
      <w:lang w:eastAsia="en-US"/>
    </w:rPr>
  </w:style>
  <w:style w:type="character" w:customStyle="1" w:styleId="10">
    <w:name w:val="Заголовок 1 Знак"/>
    <w:basedOn w:val="a0"/>
    <w:link w:val="1"/>
    <w:uiPriority w:val="9"/>
    <w:rsid w:val="00B81AFE"/>
    <w:rPr>
      <w:rFonts w:ascii="XO Thames" w:eastAsia="Times New Roman" w:hAnsi="XO Thames"/>
      <w:b/>
      <w:color w:val="000000"/>
      <w:sz w:val="32"/>
    </w:rPr>
  </w:style>
  <w:style w:type="character" w:customStyle="1" w:styleId="20">
    <w:name w:val="Заголовок 2 Знак"/>
    <w:basedOn w:val="a0"/>
    <w:link w:val="2"/>
    <w:uiPriority w:val="9"/>
    <w:rsid w:val="00B81AFE"/>
    <w:rPr>
      <w:rFonts w:ascii="XO Thames" w:eastAsia="Times New Roman" w:hAnsi="XO Thames"/>
      <w:b/>
      <w:color w:val="000000"/>
      <w:sz w:val="28"/>
    </w:rPr>
  </w:style>
  <w:style w:type="character" w:customStyle="1" w:styleId="30">
    <w:name w:val="Заголовок 3 Знак"/>
    <w:basedOn w:val="a0"/>
    <w:link w:val="3"/>
    <w:uiPriority w:val="9"/>
    <w:rsid w:val="00B81AFE"/>
    <w:rPr>
      <w:rFonts w:ascii="XO Thames" w:eastAsia="Times New Roman" w:hAnsi="XO Thames"/>
      <w:b/>
      <w:color w:val="000000"/>
      <w:sz w:val="26"/>
    </w:rPr>
  </w:style>
  <w:style w:type="character" w:customStyle="1" w:styleId="40">
    <w:name w:val="Заголовок 4 Знак"/>
    <w:basedOn w:val="a0"/>
    <w:link w:val="4"/>
    <w:uiPriority w:val="9"/>
    <w:rsid w:val="00B81AFE"/>
    <w:rPr>
      <w:rFonts w:ascii="XO Thames" w:eastAsia="Times New Roman" w:hAnsi="XO Thames"/>
      <w:b/>
      <w:color w:val="000000"/>
      <w:sz w:val="24"/>
    </w:rPr>
  </w:style>
  <w:style w:type="character" w:customStyle="1" w:styleId="50">
    <w:name w:val="Заголовок 5 Знак"/>
    <w:basedOn w:val="a0"/>
    <w:link w:val="5"/>
    <w:uiPriority w:val="9"/>
    <w:rsid w:val="00B81AFE"/>
    <w:rPr>
      <w:rFonts w:eastAsia="Times New Roman"/>
      <w:b/>
      <w:i/>
      <w:color w:val="000000"/>
      <w:sz w:val="26"/>
    </w:rPr>
  </w:style>
  <w:style w:type="character" w:customStyle="1" w:styleId="70">
    <w:name w:val="Заголовок 7 Знак"/>
    <w:basedOn w:val="a0"/>
    <w:link w:val="7"/>
    <w:uiPriority w:val="99"/>
    <w:rsid w:val="00B81AFE"/>
    <w:rPr>
      <w:rFonts w:eastAsia="Times New Roman"/>
      <w:color w:val="000000"/>
      <w:sz w:val="24"/>
    </w:rPr>
  </w:style>
  <w:style w:type="character" w:customStyle="1" w:styleId="14">
    <w:name w:val="Обычный1"/>
    <w:rsid w:val="00B81AFE"/>
    <w:rPr>
      <w:sz w:val="24"/>
    </w:rPr>
  </w:style>
  <w:style w:type="paragraph" w:styleId="21">
    <w:name w:val="toc 2"/>
    <w:next w:val="a"/>
    <w:link w:val="22"/>
    <w:uiPriority w:val="39"/>
    <w:rsid w:val="00B81AFE"/>
    <w:pPr>
      <w:ind w:left="200"/>
    </w:pPr>
    <w:rPr>
      <w:rFonts w:ascii="XO Thames" w:eastAsia="Times New Roman" w:hAnsi="XO Thames"/>
      <w:color w:val="000000"/>
      <w:sz w:val="28"/>
    </w:rPr>
  </w:style>
  <w:style w:type="character" w:customStyle="1" w:styleId="22">
    <w:name w:val="Оглавление 2 Знак"/>
    <w:link w:val="21"/>
    <w:uiPriority w:val="39"/>
    <w:rsid w:val="00B81AFE"/>
    <w:rPr>
      <w:rFonts w:ascii="XO Thames" w:eastAsia="Times New Roman" w:hAnsi="XO Thames"/>
      <w:color w:val="000000"/>
      <w:sz w:val="28"/>
    </w:rPr>
  </w:style>
  <w:style w:type="paragraph" w:styleId="41">
    <w:name w:val="toc 4"/>
    <w:next w:val="a"/>
    <w:link w:val="42"/>
    <w:uiPriority w:val="39"/>
    <w:rsid w:val="00B81AFE"/>
    <w:pPr>
      <w:ind w:left="600"/>
    </w:pPr>
    <w:rPr>
      <w:rFonts w:ascii="XO Thames" w:eastAsia="Times New Roman" w:hAnsi="XO Thames"/>
      <w:color w:val="000000"/>
      <w:sz w:val="28"/>
    </w:rPr>
  </w:style>
  <w:style w:type="character" w:customStyle="1" w:styleId="42">
    <w:name w:val="Оглавление 4 Знак"/>
    <w:link w:val="41"/>
    <w:uiPriority w:val="39"/>
    <w:rsid w:val="00B81AFE"/>
    <w:rPr>
      <w:rFonts w:ascii="XO Thames" w:eastAsia="Times New Roman" w:hAnsi="XO Thames"/>
      <w:color w:val="000000"/>
      <w:sz w:val="28"/>
    </w:rPr>
  </w:style>
  <w:style w:type="paragraph" w:styleId="61">
    <w:name w:val="toc 6"/>
    <w:next w:val="a"/>
    <w:link w:val="62"/>
    <w:uiPriority w:val="39"/>
    <w:rsid w:val="00B81AFE"/>
    <w:pPr>
      <w:ind w:left="1000"/>
    </w:pPr>
    <w:rPr>
      <w:rFonts w:ascii="XO Thames" w:eastAsia="Times New Roman" w:hAnsi="XO Thames"/>
      <w:color w:val="000000"/>
      <w:sz w:val="28"/>
    </w:rPr>
  </w:style>
  <w:style w:type="character" w:customStyle="1" w:styleId="62">
    <w:name w:val="Оглавление 6 Знак"/>
    <w:link w:val="61"/>
    <w:uiPriority w:val="39"/>
    <w:rsid w:val="00B81AFE"/>
    <w:rPr>
      <w:rFonts w:ascii="XO Thames" w:eastAsia="Times New Roman" w:hAnsi="XO Thames"/>
      <w:color w:val="000000"/>
      <w:sz w:val="28"/>
    </w:rPr>
  </w:style>
  <w:style w:type="paragraph" w:customStyle="1" w:styleId="15">
    <w:name w:val="Основной шрифт абзаца1"/>
    <w:rsid w:val="00B81AFE"/>
    <w:rPr>
      <w:rFonts w:ascii="Times New Roman" w:eastAsia="Times New Roman" w:hAnsi="Times New Roman"/>
      <w:color w:val="000000"/>
    </w:rPr>
  </w:style>
  <w:style w:type="paragraph" w:styleId="71">
    <w:name w:val="toc 7"/>
    <w:next w:val="a"/>
    <w:link w:val="72"/>
    <w:uiPriority w:val="39"/>
    <w:rsid w:val="00B81AFE"/>
    <w:pPr>
      <w:ind w:left="1200"/>
    </w:pPr>
    <w:rPr>
      <w:rFonts w:ascii="XO Thames" w:eastAsia="Times New Roman" w:hAnsi="XO Thames"/>
      <w:color w:val="000000"/>
      <w:sz w:val="28"/>
    </w:rPr>
  </w:style>
  <w:style w:type="character" w:customStyle="1" w:styleId="72">
    <w:name w:val="Оглавление 7 Знак"/>
    <w:link w:val="71"/>
    <w:uiPriority w:val="39"/>
    <w:rsid w:val="00B81AFE"/>
    <w:rPr>
      <w:rFonts w:ascii="XO Thames" w:eastAsia="Times New Roman" w:hAnsi="XO Thames"/>
      <w:color w:val="000000"/>
      <w:sz w:val="28"/>
    </w:rPr>
  </w:style>
  <w:style w:type="paragraph" w:styleId="23">
    <w:name w:val="Body Text 2"/>
    <w:basedOn w:val="a"/>
    <w:link w:val="24"/>
    <w:rsid w:val="00B81AFE"/>
    <w:pPr>
      <w:widowControl w:val="0"/>
      <w:spacing w:after="120" w:line="480" w:lineRule="auto"/>
      <w:ind w:left="0" w:right="0"/>
    </w:pPr>
    <w:rPr>
      <w:rFonts w:ascii="Arial" w:eastAsia="Times New Roman" w:hAnsi="Arial" w:cs="Times New Roman"/>
      <w:color w:val="000000"/>
      <w:sz w:val="18"/>
      <w:szCs w:val="20"/>
      <w:lang w:eastAsia="ru-RU"/>
    </w:rPr>
  </w:style>
  <w:style w:type="character" w:customStyle="1" w:styleId="24">
    <w:name w:val="Основной текст 2 Знак"/>
    <w:basedOn w:val="a0"/>
    <w:link w:val="23"/>
    <w:rsid w:val="00B81AFE"/>
    <w:rPr>
      <w:rFonts w:ascii="Arial" w:eastAsia="Times New Roman" w:hAnsi="Arial"/>
      <w:color w:val="000000"/>
      <w:sz w:val="18"/>
    </w:rPr>
  </w:style>
  <w:style w:type="paragraph" w:customStyle="1" w:styleId="13">
    <w:name w:val="Знак концевой сноски1"/>
    <w:link w:val="af"/>
    <w:rsid w:val="00B81AFE"/>
    <w:rPr>
      <w:vertAlign w:val="superscript"/>
    </w:rPr>
  </w:style>
  <w:style w:type="paragraph" w:customStyle="1" w:styleId="16">
    <w:name w:val="Строгий1"/>
    <w:link w:val="aff0"/>
    <w:rsid w:val="00B81AFE"/>
    <w:rPr>
      <w:rFonts w:ascii="Times New Roman" w:eastAsia="Times New Roman" w:hAnsi="Times New Roman"/>
      <w:b/>
      <w:color w:val="000000"/>
    </w:rPr>
  </w:style>
  <w:style w:type="character" w:styleId="aff0">
    <w:name w:val="Strong"/>
    <w:link w:val="16"/>
    <w:uiPriority w:val="22"/>
    <w:qFormat/>
    <w:rsid w:val="00B81AFE"/>
    <w:rPr>
      <w:rFonts w:ascii="Times New Roman" w:eastAsia="Times New Roman" w:hAnsi="Times New Roman"/>
      <w:b/>
      <w:color w:val="000000"/>
    </w:rPr>
  </w:style>
  <w:style w:type="paragraph" w:styleId="33">
    <w:name w:val="toc 3"/>
    <w:next w:val="a"/>
    <w:link w:val="34"/>
    <w:uiPriority w:val="39"/>
    <w:rsid w:val="00B81AFE"/>
    <w:pPr>
      <w:ind w:left="400"/>
    </w:pPr>
    <w:rPr>
      <w:rFonts w:ascii="XO Thames" w:eastAsia="Times New Roman" w:hAnsi="XO Thames"/>
      <w:color w:val="000000"/>
      <w:sz w:val="28"/>
    </w:rPr>
  </w:style>
  <w:style w:type="character" w:customStyle="1" w:styleId="34">
    <w:name w:val="Оглавление 3 Знак"/>
    <w:link w:val="33"/>
    <w:uiPriority w:val="39"/>
    <w:rsid w:val="00B81AFE"/>
    <w:rPr>
      <w:rFonts w:ascii="XO Thames" w:eastAsia="Times New Roman" w:hAnsi="XO Thames"/>
      <w:color w:val="000000"/>
      <w:sz w:val="28"/>
    </w:rPr>
  </w:style>
  <w:style w:type="paragraph" w:customStyle="1" w:styleId="12">
    <w:name w:val="Знак сноски1"/>
    <w:link w:val="ac"/>
    <w:rsid w:val="00B81AFE"/>
    <w:rPr>
      <w:vertAlign w:val="superscript"/>
    </w:rPr>
  </w:style>
  <w:style w:type="paragraph" w:styleId="aff1">
    <w:name w:val="Normal (Web)"/>
    <w:basedOn w:val="a"/>
    <w:link w:val="aff2"/>
    <w:uiPriority w:val="99"/>
    <w:rsid w:val="00B81AFE"/>
    <w:pPr>
      <w:spacing w:beforeAutospacing="1" w:afterAutospacing="1"/>
      <w:ind w:left="0" w:right="0"/>
    </w:pPr>
    <w:rPr>
      <w:rFonts w:ascii="Times New Roman" w:eastAsia="Times New Roman" w:hAnsi="Times New Roman" w:cs="Times New Roman"/>
      <w:color w:val="000000"/>
      <w:sz w:val="24"/>
      <w:szCs w:val="20"/>
      <w:lang w:eastAsia="ru-RU"/>
    </w:rPr>
  </w:style>
  <w:style w:type="character" w:customStyle="1" w:styleId="aff2">
    <w:name w:val="Обычный (веб) Знак"/>
    <w:basedOn w:val="14"/>
    <w:link w:val="aff1"/>
    <w:rsid w:val="00B81AFE"/>
    <w:rPr>
      <w:rFonts w:ascii="Times New Roman" w:eastAsia="Times New Roman" w:hAnsi="Times New Roman"/>
      <w:color w:val="000000"/>
      <w:sz w:val="24"/>
    </w:rPr>
  </w:style>
  <w:style w:type="paragraph" w:customStyle="1" w:styleId="Char">
    <w:name w:val="Char Знак Знак"/>
    <w:basedOn w:val="a"/>
    <w:rsid w:val="00B81AFE"/>
    <w:pPr>
      <w:widowControl w:val="0"/>
      <w:spacing w:after="160" w:line="240" w:lineRule="exact"/>
      <w:ind w:left="0" w:right="0"/>
      <w:jc w:val="right"/>
    </w:pPr>
    <w:rPr>
      <w:rFonts w:ascii="Arial" w:eastAsia="Times New Roman" w:hAnsi="Arial" w:cs="Times New Roman"/>
      <w:color w:val="000000"/>
      <w:sz w:val="20"/>
      <w:szCs w:val="20"/>
      <w:lang w:eastAsia="ru-RU"/>
    </w:rPr>
  </w:style>
  <w:style w:type="character" w:customStyle="1" w:styleId="af1">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
    <w:basedOn w:val="14"/>
    <w:link w:val="af0"/>
    <w:uiPriority w:val="34"/>
    <w:qFormat/>
    <w:rsid w:val="00B81AFE"/>
    <w:rPr>
      <w:rFonts w:ascii="Times New Roman" w:eastAsia="Times New Roman" w:hAnsi="Times New Roman"/>
      <w:sz w:val="24"/>
      <w:szCs w:val="24"/>
    </w:rPr>
  </w:style>
  <w:style w:type="paragraph" w:customStyle="1" w:styleId="11">
    <w:name w:val="Гиперссылка1"/>
    <w:link w:val="a5"/>
    <w:rsid w:val="00B81AFE"/>
    <w:rPr>
      <w:color w:val="0000FF"/>
      <w:u w:val="single"/>
    </w:rPr>
  </w:style>
  <w:style w:type="paragraph" w:customStyle="1" w:styleId="Footnote">
    <w:name w:val="Footnote"/>
    <w:basedOn w:val="a"/>
    <w:rsid w:val="00B81AFE"/>
    <w:pPr>
      <w:ind w:left="0" w:right="0"/>
    </w:pPr>
    <w:rPr>
      <w:rFonts w:ascii="Times New Roman" w:eastAsia="Times New Roman" w:hAnsi="Times New Roman" w:cs="Times New Roman"/>
      <w:color w:val="000000"/>
      <w:sz w:val="20"/>
      <w:szCs w:val="20"/>
      <w:lang w:eastAsia="ru-RU"/>
    </w:rPr>
  </w:style>
  <w:style w:type="paragraph" w:styleId="17">
    <w:name w:val="toc 1"/>
    <w:next w:val="a"/>
    <w:link w:val="18"/>
    <w:uiPriority w:val="39"/>
    <w:rsid w:val="00B81AFE"/>
    <w:rPr>
      <w:rFonts w:ascii="XO Thames" w:eastAsia="Times New Roman" w:hAnsi="XO Thames"/>
      <w:b/>
      <w:color w:val="000000"/>
      <w:sz w:val="28"/>
    </w:rPr>
  </w:style>
  <w:style w:type="character" w:customStyle="1" w:styleId="18">
    <w:name w:val="Оглавление 1 Знак"/>
    <w:link w:val="17"/>
    <w:uiPriority w:val="39"/>
    <w:rsid w:val="00B81AFE"/>
    <w:rPr>
      <w:rFonts w:ascii="XO Thames" w:eastAsia="Times New Roman" w:hAnsi="XO Thames"/>
      <w:b/>
      <w:color w:val="000000"/>
      <w:sz w:val="28"/>
    </w:rPr>
  </w:style>
  <w:style w:type="paragraph" w:customStyle="1" w:styleId="HeaderandFooter">
    <w:name w:val="Header and Footer"/>
    <w:rsid w:val="00B81AFE"/>
    <w:pPr>
      <w:jc w:val="both"/>
    </w:pPr>
    <w:rPr>
      <w:rFonts w:ascii="XO Thames" w:eastAsia="Times New Roman" w:hAnsi="XO Thames"/>
      <w:color w:val="000000"/>
    </w:rPr>
  </w:style>
  <w:style w:type="paragraph" w:styleId="91">
    <w:name w:val="toc 9"/>
    <w:next w:val="a"/>
    <w:link w:val="92"/>
    <w:uiPriority w:val="39"/>
    <w:rsid w:val="00B81AFE"/>
    <w:pPr>
      <w:ind w:left="1600"/>
    </w:pPr>
    <w:rPr>
      <w:rFonts w:ascii="XO Thames" w:eastAsia="Times New Roman" w:hAnsi="XO Thames"/>
      <w:color w:val="000000"/>
      <w:sz w:val="28"/>
    </w:rPr>
  </w:style>
  <w:style w:type="character" w:customStyle="1" w:styleId="92">
    <w:name w:val="Оглавление 9 Знак"/>
    <w:link w:val="91"/>
    <w:uiPriority w:val="39"/>
    <w:rsid w:val="00B81AFE"/>
    <w:rPr>
      <w:rFonts w:ascii="XO Thames" w:eastAsia="Times New Roman" w:hAnsi="XO Thames"/>
      <w:color w:val="000000"/>
      <w:sz w:val="28"/>
    </w:rPr>
  </w:style>
  <w:style w:type="character" w:customStyle="1" w:styleId="aff">
    <w:name w:val="Без интервала Знак"/>
    <w:link w:val="afe"/>
    <w:rsid w:val="00B81AFE"/>
    <w:rPr>
      <w:rFonts w:ascii="Times New Roman" w:eastAsiaTheme="minorHAnsi" w:hAnsi="Times New Roman" w:cstheme="minorBidi"/>
      <w:sz w:val="22"/>
      <w:szCs w:val="22"/>
      <w:lang w:eastAsia="en-US"/>
    </w:rPr>
  </w:style>
  <w:style w:type="paragraph" w:styleId="8">
    <w:name w:val="toc 8"/>
    <w:next w:val="a"/>
    <w:link w:val="80"/>
    <w:uiPriority w:val="39"/>
    <w:rsid w:val="00B81AFE"/>
    <w:pPr>
      <w:ind w:left="1400"/>
    </w:pPr>
    <w:rPr>
      <w:rFonts w:ascii="XO Thames" w:eastAsia="Times New Roman" w:hAnsi="XO Thames"/>
      <w:color w:val="000000"/>
      <w:sz w:val="28"/>
    </w:rPr>
  </w:style>
  <w:style w:type="character" w:customStyle="1" w:styleId="80">
    <w:name w:val="Оглавление 8 Знак"/>
    <w:link w:val="8"/>
    <w:uiPriority w:val="39"/>
    <w:rsid w:val="00B81AFE"/>
    <w:rPr>
      <w:rFonts w:ascii="XO Thames" w:eastAsia="Times New Roman" w:hAnsi="XO Thames"/>
      <w:color w:val="000000"/>
      <w:sz w:val="28"/>
    </w:rPr>
  </w:style>
  <w:style w:type="paragraph" w:customStyle="1" w:styleId="19">
    <w:name w:val="Абзац списка1"/>
    <w:basedOn w:val="a"/>
    <w:rsid w:val="00B81AFE"/>
    <w:pPr>
      <w:ind w:left="720" w:right="0"/>
    </w:pPr>
    <w:rPr>
      <w:rFonts w:ascii="Times New Roman" w:eastAsia="Times New Roman" w:hAnsi="Times New Roman" w:cs="Times New Roman"/>
      <w:color w:val="000000"/>
      <w:sz w:val="24"/>
      <w:szCs w:val="20"/>
      <w:lang w:eastAsia="ru-RU"/>
    </w:rPr>
  </w:style>
  <w:style w:type="paragraph" w:styleId="51">
    <w:name w:val="toc 5"/>
    <w:next w:val="a"/>
    <w:link w:val="52"/>
    <w:uiPriority w:val="39"/>
    <w:rsid w:val="00B81AFE"/>
    <w:pPr>
      <w:ind w:left="800"/>
    </w:pPr>
    <w:rPr>
      <w:rFonts w:ascii="XO Thames" w:eastAsia="Times New Roman" w:hAnsi="XO Thames"/>
      <w:color w:val="000000"/>
      <w:sz w:val="28"/>
    </w:rPr>
  </w:style>
  <w:style w:type="character" w:customStyle="1" w:styleId="52">
    <w:name w:val="Оглавление 5 Знак"/>
    <w:link w:val="51"/>
    <w:uiPriority w:val="39"/>
    <w:rsid w:val="00B81AFE"/>
    <w:rPr>
      <w:rFonts w:ascii="XO Thames" w:eastAsia="Times New Roman" w:hAnsi="XO Thames"/>
      <w:color w:val="000000"/>
      <w:sz w:val="28"/>
    </w:rPr>
  </w:style>
  <w:style w:type="paragraph" w:customStyle="1" w:styleId="ConsPlusNormal">
    <w:name w:val="ConsPlusNormal"/>
    <w:rsid w:val="00B81AFE"/>
    <w:pPr>
      <w:widowControl w:val="0"/>
    </w:pPr>
    <w:rPr>
      <w:rFonts w:eastAsia="Times New Roman"/>
      <w:color w:val="000000"/>
      <w:sz w:val="22"/>
    </w:rPr>
  </w:style>
  <w:style w:type="paragraph" w:styleId="aff3">
    <w:name w:val="Title"/>
    <w:next w:val="a"/>
    <w:link w:val="aff4"/>
    <w:uiPriority w:val="10"/>
    <w:qFormat/>
    <w:rsid w:val="00B81AFE"/>
    <w:pPr>
      <w:spacing w:before="567" w:after="567"/>
      <w:jc w:val="center"/>
    </w:pPr>
    <w:rPr>
      <w:rFonts w:ascii="XO Thames" w:eastAsia="Times New Roman" w:hAnsi="XO Thames"/>
      <w:b/>
      <w:caps/>
      <w:color w:val="000000"/>
      <w:sz w:val="40"/>
    </w:rPr>
  </w:style>
  <w:style w:type="character" w:customStyle="1" w:styleId="aff4">
    <w:name w:val="Название Знак"/>
    <w:basedOn w:val="a0"/>
    <w:link w:val="aff3"/>
    <w:uiPriority w:val="10"/>
    <w:qFormat/>
    <w:rsid w:val="00B81AFE"/>
    <w:rPr>
      <w:rFonts w:ascii="XO Thames" w:eastAsia="Times New Roman" w:hAnsi="XO Thames"/>
      <w:b/>
      <w:caps/>
      <w:color w:val="000000"/>
      <w:sz w:val="40"/>
    </w:rPr>
  </w:style>
  <w:style w:type="table" w:customStyle="1" w:styleId="1a">
    <w:name w:val="Сетка таблицы1"/>
    <w:basedOn w:val="a1"/>
    <w:next w:val="af2"/>
    <w:uiPriority w:val="39"/>
    <w:rsid w:val="004E60ED"/>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b">
    <w:name w:val="Table Grid 1"/>
    <w:basedOn w:val="a1"/>
    <w:rsid w:val="004E60ED"/>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western">
    <w:name w:val="western"/>
    <w:basedOn w:val="a"/>
    <w:rsid w:val="008C2F08"/>
    <w:pPr>
      <w:spacing w:before="100" w:beforeAutospacing="1" w:after="100" w:afterAutospacing="1"/>
      <w:ind w:left="0" w:right="0"/>
      <w:jc w:val="both"/>
    </w:pPr>
    <w:rPr>
      <w:rFonts w:ascii="Times New Roman" w:eastAsia="Times New Roman" w:hAnsi="Times New Roman" w:cs="Times New Roman"/>
      <w:color w:val="000000"/>
      <w:sz w:val="24"/>
      <w:szCs w:val="24"/>
      <w:lang w:eastAsia="ru-RU"/>
    </w:rPr>
  </w:style>
  <w:style w:type="character" w:customStyle="1" w:styleId="aff5">
    <w:name w:val="Другое_"/>
    <w:link w:val="aff6"/>
    <w:rsid w:val="00BF1DBE"/>
    <w:rPr>
      <w:rFonts w:eastAsia="Times New Roman"/>
    </w:rPr>
  </w:style>
  <w:style w:type="paragraph" w:customStyle="1" w:styleId="aff6">
    <w:name w:val="Другое"/>
    <w:basedOn w:val="a"/>
    <w:link w:val="aff5"/>
    <w:rsid w:val="00BF1DBE"/>
    <w:pPr>
      <w:widowControl w:val="0"/>
      <w:ind w:left="0" w:right="0"/>
    </w:pPr>
    <w:rPr>
      <w:rFonts w:eastAsia="Times New Roman" w:cs="Times New Roman"/>
      <w:sz w:val="20"/>
      <w:szCs w:val="20"/>
      <w:lang w:eastAsia="ru-RU"/>
    </w:rPr>
  </w:style>
  <w:style w:type="character" w:customStyle="1" w:styleId="1c">
    <w:name w:val="Выделение1"/>
    <w:qFormat/>
    <w:rsid w:val="000B18A6"/>
    <w:rPr>
      <w:i/>
      <w:iCs/>
    </w:rPr>
  </w:style>
  <w:style w:type="character" w:styleId="aff7">
    <w:name w:val="Book Title"/>
    <w:uiPriority w:val="33"/>
    <w:qFormat/>
    <w:rsid w:val="001C4EA3"/>
    <w:rPr>
      <w:b/>
      <w:bCs/>
      <w:i/>
      <w:iC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882173">
      <w:bodyDiv w:val="1"/>
      <w:marLeft w:val="0"/>
      <w:marRight w:val="0"/>
      <w:marTop w:val="0"/>
      <w:marBottom w:val="0"/>
      <w:divBdr>
        <w:top w:val="none" w:sz="0" w:space="0" w:color="auto"/>
        <w:left w:val="none" w:sz="0" w:space="0" w:color="auto"/>
        <w:bottom w:val="none" w:sz="0" w:space="0" w:color="auto"/>
        <w:right w:val="none" w:sz="0" w:space="0" w:color="auto"/>
      </w:divBdr>
    </w:div>
    <w:div w:id="652680888">
      <w:bodyDiv w:val="1"/>
      <w:marLeft w:val="0"/>
      <w:marRight w:val="0"/>
      <w:marTop w:val="0"/>
      <w:marBottom w:val="0"/>
      <w:divBdr>
        <w:top w:val="none" w:sz="0" w:space="0" w:color="auto"/>
        <w:left w:val="none" w:sz="0" w:space="0" w:color="auto"/>
        <w:bottom w:val="none" w:sz="0" w:space="0" w:color="auto"/>
        <w:right w:val="none" w:sz="0" w:space="0" w:color="auto"/>
      </w:divBdr>
    </w:div>
    <w:div w:id="847132849">
      <w:bodyDiv w:val="1"/>
      <w:marLeft w:val="0"/>
      <w:marRight w:val="0"/>
      <w:marTop w:val="0"/>
      <w:marBottom w:val="0"/>
      <w:divBdr>
        <w:top w:val="none" w:sz="0" w:space="0" w:color="auto"/>
        <w:left w:val="none" w:sz="0" w:space="0" w:color="auto"/>
        <w:bottom w:val="none" w:sz="0" w:space="0" w:color="auto"/>
        <w:right w:val="none" w:sz="0" w:space="0" w:color="auto"/>
      </w:divBdr>
    </w:div>
    <w:div w:id="852574242">
      <w:bodyDiv w:val="1"/>
      <w:marLeft w:val="0"/>
      <w:marRight w:val="0"/>
      <w:marTop w:val="0"/>
      <w:marBottom w:val="0"/>
      <w:divBdr>
        <w:top w:val="none" w:sz="0" w:space="0" w:color="auto"/>
        <w:left w:val="none" w:sz="0" w:space="0" w:color="auto"/>
        <w:bottom w:val="none" w:sz="0" w:space="0" w:color="auto"/>
        <w:right w:val="none" w:sz="0" w:space="0" w:color="auto"/>
      </w:divBdr>
    </w:div>
    <w:div w:id="1278486513">
      <w:bodyDiv w:val="1"/>
      <w:marLeft w:val="0"/>
      <w:marRight w:val="0"/>
      <w:marTop w:val="0"/>
      <w:marBottom w:val="0"/>
      <w:divBdr>
        <w:top w:val="none" w:sz="0" w:space="0" w:color="auto"/>
        <w:left w:val="none" w:sz="0" w:space="0" w:color="auto"/>
        <w:bottom w:val="none" w:sz="0" w:space="0" w:color="auto"/>
        <w:right w:val="none" w:sz="0" w:space="0" w:color="auto"/>
      </w:divBdr>
    </w:div>
    <w:div w:id="1399982868">
      <w:bodyDiv w:val="1"/>
      <w:marLeft w:val="0"/>
      <w:marRight w:val="0"/>
      <w:marTop w:val="0"/>
      <w:marBottom w:val="0"/>
      <w:divBdr>
        <w:top w:val="none" w:sz="0" w:space="0" w:color="auto"/>
        <w:left w:val="none" w:sz="0" w:space="0" w:color="auto"/>
        <w:bottom w:val="none" w:sz="0" w:space="0" w:color="auto"/>
        <w:right w:val="none" w:sz="0" w:space="0" w:color="auto"/>
      </w:divBdr>
    </w:div>
    <w:div w:id="1587036177">
      <w:bodyDiv w:val="1"/>
      <w:marLeft w:val="0"/>
      <w:marRight w:val="0"/>
      <w:marTop w:val="0"/>
      <w:marBottom w:val="0"/>
      <w:divBdr>
        <w:top w:val="none" w:sz="0" w:space="0" w:color="auto"/>
        <w:left w:val="none" w:sz="0" w:space="0" w:color="auto"/>
        <w:bottom w:val="none" w:sz="0" w:space="0" w:color="auto"/>
        <w:right w:val="none" w:sz="0" w:space="0" w:color="auto"/>
      </w:divBdr>
    </w:div>
    <w:div w:id="1730222606">
      <w:bodyDiv w:val="1"/>
      <w:marLeft w:val="0"/>
      <w:marRight w:val="0"/>
      <w:marTop w:val="0"/>
      <w:marBottom w:val="0"/>
      <w:divBdr>
        <w:top w:val="none" w:sz="0" w:space="0" w:color="auto"/>
        <w:left w:val="none" w:sz="0" w:space="0" w:color="auto"/>
        <w:bottom w:val="none" w:sz="0" w:space="0" w:color="auto"/>
        <w:right w:val="none" w:sz="0" w:space="0" w:color="auto"/>
      </w:divBdr>
    </w:div>
    <w:div w:id="1828353082">
      <w:bodyDiv w:val="1"/>
      <w:marLeft w:val="0"/>
      <w:marRight w:val="0"/>
      <w:marTop w:val="0"/>
      <w:marBottom w:val="0"/>
      <w:divBdr>
        <w:top w:val="none" w:sz="0" w:space="0" w:color="auto"/>
        <w:left w:val="none" w:sz="0" w:space="0" w:color="auto"/>
        <w:bottom w:val="none" w:sz="0" w:space="0" w:color="auto"/>
        <w:right w:val="none" w:sz="0" w:space="0" w:color="auto"/>
      </w:divBdr>
      <w:divsChild>
        <w:div w:id="1890072374">
          <w:marLeft w:val="0"/>
          <w:marRight w:val="0"/>
          <w:marTop w:val="0"/>
          <w:marBottom w:val="75"/>
          <w:divBdr>
            <w:top w:val="single" w:sz="2" w:space="0" w:color="D0D0D0"/>
            <w:left w:val="single" w:sz="2" w:space="0" w:color="D0D0D0"/>
            <w:bottom w:val="single" w:sz="2" w:space="0" w:color="D0D0D0"/>
            <w:right w:val="single" w:sz="2" w:space="0" w:color="D0D0D0"/>
          </w:divBdr>
          <w:divsChild>
            <w:div w:id="724838182">
              <w:marLeft w:val="0"/>
              <w:marRight w:val="0"/>
              <w:marTop w:val="0"/>
              <w:marBottom w:val="0"/>
              <w:divBdr>
                <w:top w:val="none" w:sz="0" w:space="0" w:color="auto"/>
                <w:left w:val="none" w:sz="0" w:space="0" w:color="auto"/>
                <w:bottom w:val="none" w:sz="0" w:space="0" w:color="auto"/>
                <w:right w:val="none" w:sz="0" w:space="0" w:color="auto"/>
              </w:divBdr>
              <w:divsChild>
                <w:div w:id="269900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3278886">
      <w:bodyDiv w:val="1"/>
      <w:marLeft w:val="0"/>
      <w:marRight w:val="0"/>
      <w:marTop w:val="0"/>
      <w:marBottom w:val="0"/>
      <w:divBdr>
        <w:top w:val="none" w:sz="0" w:space="0" w:color="auto"/>
        <w:left w:val="none" w:sz="0" w:space="0" w:color="auto"/>
        <w:bottom w:val="none" w:sz="0" w:space="0" w:color="auto"/>
        <w:right w:val="none" w:sz="0" w:space="0" w:color="auto"/>
      </w:divBdr>
    </w:div>
    <w:div w:id="1878661232">
      <w:bodyDiv w:val="1"/>
      <w:marLeft w:val="0"/>
      <w:marRight w:val="0"/>
      <w:marTop w:val="0"/>
      <w:marBottom w:val="0"/>
      <w:divBdr>
        <w:top w:val="none" w:sz="0" w:space="0" w:color="auto"/>
        <w:left w:val="none" w:sz="0" w:space="0" w:color="auto"/>
        <w:bottom w:val="none" w:sz="0" w:space="0" w:color="auto"/>
        <w:right w:val="none" w:sz="0" w:space="0" w:color="auto"/>
      </w:divBdr>
    </w:div>
    <w:div w:id="2070415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jpe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image" Target="media/image15.png"/><Relationship Id="rId5" Type="http://schemas.openxmlformats.org/officeDocument/2006/relationships/settings" Target="settings.xml"/><Relationship Id="rId15" Type="http://schemas.openxmlformats.org/officeDocument/2006/relationships/image" Target="media/image6.jpeg"/><Relationship Id="rId23" Type="http://schemas.openxmlformats.org/officeDocument/2006/relationships/image" Target="media/image14.jpeg"/><Relationship Id="rId10" Type="http://schemas.openxmlformats.org/officeDocument/2006/relationships/image" Target="media/image1.jpeg"/><Relationship Id="rId19" Type="http://schemas.openxmlformats.org/officeDocument/2006/relationships/image" Target="media/image10.jpeg"/><Relationship Id="rId4" Type="http://schemas.microsoft.com/office/2007/relationships/stylesWithEffects" Target="stylesWithEffects.xml"/><Relationship Id="rId9" Type="http://schemas.openxmlformats.org/officeDocument/2006/relationships/hyperlink" Target="mailto:shkola604@yandex.ru" TargetMode="External"/><Relationship Id="rId14" Type="http://schemas.openxmlformats.org/officeDocument/2006/relationships/image" Target="media/image5.png"/><Relationship Id="rId22" Type="http://schemas.openxmlformats.org/officeDocument/2006/relationships/image" Target="media/image13.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0BCFF87-5D39-4439-973B-F1B38547A2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15</Pages>
  <Words>5175</Words>
  <Characters>29500</Characters>
  <Application>Microsoft Office Word</Application>
  <DocSecurity>0</DocSecurity>
  <Lines>245</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34606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Ольга</dc:creator>
  <cp:lastModifiedBy>User46</cp:lastModifiedBy>
  <cp:revision>48</cp:revision>
  <cp:lastPrinted>2026-02-02T05:33:00Z</cp:lastPrinted>
  <dcterms:created xsi:type="dcterms:W3CDTF">2026-04-21T13:21:00Z</dcterms:created>
  <dcterms:modified xsi:type="dcterms:W3CDTF">2026-04-21T13:40:00Z</dcterms:modified>
</cp:coreProperties>
</file>