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E5B" w:rsidRDefault="00833114">
      <w:pPr>
        <w:jc w:val="center"/>
        <w:rPr>
          <w:b/>
        </w:rPr>
      </w:pPr>
      <w:r>
        <w:rPr>
          <w:b/>
        </w:rPr>
        <w:t>ПРОЕКТ КОНТРАКТА</w:t>
      </w:r>
    </w:p>
    <w:p w:rsidR="00894E5B" w:rsidRDefault="00833114">
      <w:pPr>
        <w:jc w:val="center"/>
        <w:rPr>
          <w:b/>
        </w:rPr>
      </w:pPr>
      <w:r>
        <w:rPr>
          <w:b/>
        </w:rPr>
        <w:t>НА ПОСТАВКУ ТОВАРА</w:t>
      </w:r>
      <w:r w:rsidR="006B5B68">
        <w:rPr>
          <w:b/>
        </w:rPr>
        <w:t xml:space="preserve"> </w:t>
      </w:r>
      <w:r>
        <w:rPr>
          <w:b/>
        </w:rPr>
        <w:t xml:space="preserve"> </w:t>
      </w:r>
    </w:p>
    <w:p w:rsidR="00894E5B" w:rsidRDefault="00833114">
      <w:pPr>
        <w:jc w:val="both"/>
      </w:pPr>
      <w:r>
        <w:t>Санкт- Петербург                                                                                 от «___»_____________г.</w:t>
      </w:r>
    </w:p>
    <w:p w:rsidR="00894E5B" w:rsidRDefault="00894E5B">
      <w:pPr>
        <w:jc w:val="both"/>
      </w:pPr>
    </w:p>
    <w:p w:rsidR="00894E5B" w:rsidRDefault="00894E5B">
      <w:pPr>
        <w:jc w:val="both"/>
      </w:pPr>
    </w:p>
    <w:p w:rsidR="00894E5B" w:rsidRDefault="00833114">
      <w:pPr>
        <w:jc w:val="both"/>
      </w:pPr>
      <w:r>
        <w:t>ГОСУДАРСТВЕННОЕ БЮДЖЕТНОЕ ДОШКОЛЬНОЕ ОБРАЗОВАТЕЛЬНОЕ УЧРЕЖДЕНИЕ ДЕТСКИЙ САД № 33 МОСКОВСКОГО РАЙОНА САНКТ-ПЕТЕРБУРГА, именуемое в дальнейшем «Заказчик», в лице заведующего Шамшонковой Натальи Николаевны, действующего на основании Устава, с одной стороны и ___________________________________________________, именуемое в дальнейшем «Поставщик» в лице ___________________________________________, действующего на основании __________________,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894E5B" w:rsidRDefault="00894E5B">
      <w:pPr>
        <w:jc w:val="both"/>
      </w:pPr>
    </w:p>
    <w:p w:rsidR="00894E5B" w:rsidRDefault="00833114">
      <w:pPr>
        <w:jc w:val="center"/>
        <w:rPr>
          <w:b/>
        </w:rPr>
      </w:pPr>
      <w:r>
        <w:rPr>
          <w:b/>
        </w:rPr>
        <w:t>1. Предмет контракта</w:t>
      </w:r>
    </w:p>
    <w:p w:rsidR="00894E5B" w:rsidRDefault="00833114">
      <w:pPr>
        <w:ind w:firstLine="708"/>
        <w:jc w:val="both"/>
      </w:pPr>
      <w: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894E5B" w:rsidRDefault="00833114">
      <w:pPr>
        <w:jc w:val="both"/>
      </w:pPr>
      <w:r>
        <w:t>Идентификационный код закупки _________________________________</w:t>
      </w:r>
    </w:p>
    <w:p w:rsidR="00894E5B" w:rsidRDefault="00833114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:rsidR="00894E5B" w:rsidRDefault="00833114">
      <w:pPr>
        <w:ind w:firstLine="567"/>
        <w:jc w:val="both"/>
        <w:rPr>
          <w:sz w:val="22"/>
          <w:szCs w:val="22"/>
        </w:rPr>
      </w:pPr>
      <w:r>
        <w:t xml:space="preserve">2.1. </w:t>
      </w:r>
      <w:r>
        <w:rPr>
          <w:sz w:val="22"/>
          <w:szCs w:val="22"/>
        </w:rPr>
        <w:t xml:space="preserve">Цена контракта (общая стоимость услуг) составляет: </w:t>
      </w:r>
      <w:r>
        <w:rPr>
          <w:b/>
          <w:bCs/>
          <w:sz w:val="22"/>
          <w:szCs w:val="22"/>
        </w:rPr>
        <w:t>_____________________________</w:t>
      </w:r>
      <w:r>
        <w:rPr>
          <w:sz w:val="22"/>
          <w:szCs w:val="22"/>
        </w:rPr>
        <w:t>, в том числе НДС/НДС не облагается.</w:t>
      </w:r>
    </w:p>
    <w:p w:rsidR="00894E5B" w:rsidRDefault="00833114">
      <w:pPr>
        <w:ind w:firstLine="56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(В случае если поставка товара не подлежит налогообложению (освобождается от налогообложения) на территории Российской Федерации и подрядчик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Федерации).</w:t>
      </w:r>
    </w:p>
    <w:p w:rsidR="00894E5B" w:rsidRDefault="00833114">
      <w:pPr>
        <w:ind w:firstLine="56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«НДС не облагается (ст.346.11, ст.346.12, ст.346.13 главы 262 части 2 Налогового кодекса РФ от 05.08.2000 г. № 117-ФЗ)». </w:t>
      </w:r>
    </w:p>
    <w:p w:rsidR="00894E5B" w:rsidRDefault="00833114">
      <w:pPr>
        <w:jc w:val="both"/>
      </w:pPr>
      <w:r>
        <w:t>Источник финансирования: Внебюджетные средства</w:t>
      </w:r>
    </w:p>
    <w:p w:rsidR="00894E5B" w:rsidRDefault="00833114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894E5B" w:rsidRDefault="00833114">
      <w:pPr>
        <w:ind w:firstLine="708"/>
        <w:jc w:val="both"/>
      </w:pPr>
      <w: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894E5B" w:rsidRDefault="00833114">
      <w:pPr>
        <w:ind w:firstLine="708"/>
        <w:jc w:val="both"/>
      </w:pPr>
      <w:r>
        <w:t>2.4 Оплата услуг Исполнителю осуществляется Заказчиком за счёт внебюджетных средств, средств бюджетных учреждений.  код вида расходов 244.</w:t>
      </w:r>
    </w:p>
    <w:p w:rsidR="00894E5B" w:rsidRDefault="00833114">
      <w:pPr>
        <w:ind w:firstLine="708"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4E5B" w:rsidRDefault="00894E5B">
      <w:pPr>
        <w:jc w:val="both"/>
      </w:pPr>
    </w:p>
    <w:p w:rsidR="00894E5B" w:rsidRDefault="00894E5B">
      <w:pPr>
        <w:jc w:val="center"/>
        <w:rPr>
          <w:b/>
        </w:rPr>
      </w:pPr>
    </w:p>
    <w:p w:rsidR="00894E5B" w:rsidRDefault="00833114">
      <w:pPr>
        <w:jc w:val="center"/>
        <w:rPr>
          <w:b/>
        </w:rPr>
      </w:pPr>
      <w:r>
        <w:rPr>
          <w:b/>
        </w:rPr>
        <w:t>3. Порядок поставки Товара</w:t>
      </w:r>
    </w:p>
    <w:p w:rsidR="00894E5B" w:rsidRDefault="00833114"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894E5B" w:rsidRDefault="00833114"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 за счет и силами Поставщика.</w:t>
      </w:r>
    </w:p>
    <w:p w:rsidR="00894E5B" w:rsidRDefault="00833114">
      <w:pPr>
        <w:ind w:firstLine="708"/>
        <w:jc w:val="both"/>
      </w:pPr>
      <w: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894E5B" w:rsidRDefault="00833114"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 и сертификаты на товар.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894E5B" w:rsidRDefault="00833114">
      <w:pPr>
        <w:ind w:firstLine="708"/>
        <w:jc w:val="both"/>
      </w:pPr>
      <w:r>
        <w:t xml:space="preserve">3.5. Срок поставки Товара указывается в Техническом задании (приложение </w:t>
      </w:r>
      <w:r>
        <w:br/>
        <w:t>№ 2 к Контракту).</w:t>
      </w:r>
    </w:p>
    <w:p w:rsidR="00894E5B" w:rsidRDefault="00833114">
      <w:pPr>
        <w:jc w:val="center"/>
        <w:rPr>
          <w:b/>
        </w:rPr>
      </w:pPr>
      <w:r>
        <w:rPr>
          <w:b/>
        </w:rPr>
        <w:t>4. Порядок приемки Товара</w:t>
      </w:r>
    </w:p>
    <w:p w:rsidR="00894E5B" w:rsidRDefault="00894E5B">
      <w:pPr>
        <w:jc w:val="both"/>
      </w:pPr>
    </w:p>
    <w:p w:rsidR="00894E5B" w:rsidRDefault="00833114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894E5B" w:rsidRDefault="00833114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:rsidR="00894E5B" w:rsidRDefault="00833114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894E5B" w:rsidRDefault="00833114"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894E5B" w:rsidRDefault="00833114"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894E5B" w:rsidRDefault="00833114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894E5B" w:rsidRDefault="00833114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:rsidR="00894E5B" w:rsidRDefault="00894E5B">
      <w:pPr>
        <w:jc w:val="both"/>
      </w:pPr>
    </w:p>
    <w:p w:rsidR="00894E5B" w:rsidRDefault="00833114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:rsidR="00894E5B" w:rsidRDefault="00833114">
      <w:pPr>
        <w:ind w:firstLine="708"/>
        <w:jc w:val="both"/>
      </w:pPr>
      <w:r>
        <w:t>5.1. Заказчик вправе:</w:t>
      </w:r>
    </w:p>
    <w:p w:rsidR="00894E5B" w:rsidRDefault="00833114">
      <w:pPr>
        <w:ind w:firstLine="708"/>
        <w:jc w:val="both"/>
      </w:pPr>
      <w:r>
        <w:t xml:space="preserve">5.1.1.Требовать от Поставщика надлежащего исполнения обязательств </w:t>
      </w:r>
      <w:r>
        <w:br/>
        <w:t>в соответствии с Контрактом, а также требовать своевременного устранения выявленных недостатков.</w:t>
      </w:r>
    </w:p>
    <w:p w:rsidR="00894E5B" w:rsidRDefault="00833114">
      <w:pPr>
        <w:ind w:firstLine="708"/>
        <w:jc w:val="both"/>
      </w:pPr>
      <w: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894E5B" w:rsidRDefault="00833114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:rsidR="00894E5B" w:rsidRDefault="00833114">
      <w:pPr>
        <w:ind w:firstLine="708"/>
        <w:jc w:val="both"/>
      </w:pPr>
      <w:r>
        <w:lastRenderedPageBreak/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894E5B" w:rsidRDefault="00833114"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 w:rsidR="00894E5B" w:rsidRDefault="00833114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:rsidR="00894E5B" w:rsidRDefault="00833114">
      <w:pPr>
        <w:ind w:firstLine="708"/>
        <w:jc w:val="both"/>
      </w:pPr>
      <w:r>
        <w:t>5.2. Заказчик обязан:</w:t>
      </w:r>
    </w:p>
    <w:p w:rsidR="00894E5B" w:rsidRDefault="00833114"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894E5B" w:rsidRDefault="00833114"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/>
        <w:t>в соответствии с Контрактом.</w:t>
      </w:r>
    </w:p>
    <w:p w:rsidR="00894E5B" w:rsidRDefault="00833114">
      <w:pPr>
        <w:ind w:firstLine="708"/>
        <w:jc w:val="both"/>
      </w:pPr>
      <w:r>
        <w:t>5.3. Поставщик вправе:</w:t>
      </w:r>
    </w:p>
    <w:p w:rsidR="00894E5B" w:rsidRDefault="00833114"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  <w:t>в соответствии с условиями Контракта.</w:t>
      </w:r>
    </w:p>
    <w:p w:rsidR="00894E5B" w:rsidRDefault="00833114"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/>
        <w:t>в рамках Контракта.</w:t>
      </w:r>
    </w:p>
    <w:p w:rsidR="00894E5B" w:rsidRDefault="00833114"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  <w:t>с условиями Контракта.</w:t>
      </w:r>
    </w:p>
    <w:p w:rsidR="00894E5B" w:rsidRDefault="00833114"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:rsidR="00894E5B" w:rsidRDefault="00833114">
      <w:pPr>
        <w:ind w:firstLine="708"/>
        <w:jc w:val="both"/>
      </w:pPr>
      <w:r>
        <w:t>5.4. Поставщик обязан:</w:t>
      </w:r>
    </w:p>
    <w:p w:rsidR="00894E5B" w:rsidRDefault="00833114"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894E5B" w:rsidRDefault="00833114"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894E5B" w:rsidRDefault="00833114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894E5B" w:rsidRDefault="00833114">
      <w:pPr>
        <w:ind w:firstLine="708"/>
        <w:jc w:val="both"/>
      </w:pPr>
      <w:r>
        <w:t xml:space="preserve">5.4.4. Приостановить поставку Товара в случае обнаружения не зависящих </w:t>
      </w:r>
      <w: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  <w:t>и сообщить об этом Заказчику в течение одного рабочего дня после приостановления поставки.</w:t>
      </w:r>
    </w:p>
    <w:p w:rsidR="00894E5B" w:rsidRDefault="00833114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894E5B" w:rsidRDefault="00833114">
      <w:pPr>
        <w:ind w:firstLine="708"/>
        <w:jc w:val="both"/>
      </w:pPr>
      <w:r>
        <w:t>5.5. Поставщик гарантирует, что на момент заключения Контракта:</w:t>
      </w:r>
    </w:p>
    <w:p w:rsidR="00894E5B" w:rsidRDefault="00833114">
      <w:pPr>
        <w:ind w:firstLine="708"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/>
        <w:t xml:space="preserve">в бюджеты бюджетной системы Российской Федерации за прошедший финансовый год </w:t>
      </w:r>
      <w: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894E5B" w:rsidRDefault="00833114"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894E5B" w:rsidRDefault="00833114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>и не причинял ущерба (либо погасил причиненный ущерб) по аналогичным контрактам (договорам).</w:t>
      </w:r>
    </w:p>
    <w:p w:rsidR="00894E5B" w:rsidRDefault="00833114">
      <w:pPr>
        <w:ind w:firstLine="708"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</w:t>
      </w:r>
      <w:r>
        <w:lastRenderedPageBreak/>
        <w:t xml:space="preserve">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894E5B" w:rsidRDefault="00894E5B">
      <w:pPr>
        <w:ind w:firstLine="708"/>
        <w:jc w:val="both"/>
      </w:pPr>
    </w:p>
    <w:p w:rsidR="00894E5B" w:rsidRDefault="00833114">
      <w:pPr>
        <w:jc w:val="center"/>
        <w:rPr>
          <w:b/>
        </w:rPr>
      </w:pPr>
      <w:r>
        <w:rPr>
          <w:b/>
        </w:rPr>
        <w:t>6. Гарантии</w:t>
      </w:r>
    </w:p>
    <w:p w:rsidR="00894E5B" w:rsidRDefault="00833114">
      <w:pPr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894E5B" w:rsidRDefault="00833114">
      <w:pPr>
        <w:ind w:firstLine="708"/>
        <w:jc w:val="both"/>
      </w:pPr>
      <w: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894E5B" w:rsidRDefault="00833114"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894E5B" w:rsidRDefault="00833114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:rsidR="00894E5B" w:rsidRDefault="00894E5B">
      <w:pPr>
        <w:jc w:val="center"/>
        <w:rPr>
          <w:b/>
        </w:rPr>
      </w:pPr>
    </w:p>
    <w:p w:rsidR="00894E5B" w:rsidRDefault="00833114">
      <w:pPr>
        <w:jc w:val="center"/>
        <w:rPr>
          <w:b/>
        </w:rPr>
      </w:pPr>
      <w:r>
        <w:rPr>
          <w:b/>
        </w:rPr>
        <w:t>7. Ответственность сторон</w:t>
      </w:r>
    </w:p>
    <w:p w:rsidR="00894E5B" w:rsidRDefault="00833114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94E5B" w:rsidRDefault="00833114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894E5B" w:rsidRDefault="00833114"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894E5B" w:rsidRDefault="00833114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894E5B" w:rsidRDefault="00833114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894E5B" w:rsidRDefault="00833114">
      <w:pPr>
        <w:ind w:firstLine="708"/>
        <w:jc w:val="both"/>
      </w:pPr>
      <w: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   рублей     копеек </w:t>
      </w:r>
    </w:p>
    <w:p w:rsidR="00894E5B" w:rsidRDefault="00833114">
      <w:pPr>
        <w:ind w:firstLine="708"/>
        <w:jc w:val="both"/>
      </w:pPr>
      <w:r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894E5B" w:rsidRDefault="00833114"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894E5B" w:rsidRDefault="00833114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894E5B" w:rsidRDefault="00833114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894E5B" w:rsidRDefault="00833114">
      <w:pPr>
        <w:ind w:firstLine="708"/>
        <w:jc w:val="both"/>
      </w:pPr>
      <w: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894E5B" w:rsidRDefault="00894E5B">
      <w:pPr>
        <w:ind w:firstLine="708"/>
        <w:jc w:val="both"/>
      </w:pPr>
    </w:p>
    <w:p w:rsidR="00894E5B" w:rsidRDefault="00833114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:rsidR="00894E5B" w:rsidRDefault="00833114">
      <w:pPr>
        <w:ind w:firstLine="708"/>
        <w:jc w:val="both"/>
      </w:pPr>
      <w:r>
        <w:t>8.1. Контракт вступает в силу со дня его подписания Сторонами.</w:t>
      </w:r>
    </w:p>
    <w:p w:rsidR="00894E5B" w:rsidRDefault="00833114">
      <w:pPr>
        <w:ind w:firstLine="708"/>
        <w:jc w:val="both"/>
      </w:pPr>
      <w:r>
        <w:t>8.2. Контракт действует по 31.12.202</w:t>
      </w:r>
      <w:r w:rsidR="00A80244">
        <w:t>6</w:t>
      </w:r>
      <w: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894E5B" w:rsidRDefault="00833114">
      <w:pPr>
        <w:ind w:firstLine="708"/>
        <w:jc w:val="both"/>
      </w:pPr>
      <w:r>
        <w:t>8.3. Контракт может быть расторгнут:</w:t>
      </w:r>
    </w:p>
    <w:p w:rsidR="00894E5B" w:rsidRDefault="00833114">
      <w:pPr>
        <w:jc w:val="both"/>
      </w:pPr>
      <w:r>
        <w:t>- по соглашению сторон;</w:t>
      </w:r>
    </w:p>
    <w:p w:rsidR="00894E5B" w:rsidRDefault="00833114">
      <w:pPr>
        <w:jc w:val="both"/>
      </w:pPr>
      <w:r>
        <w:t>- по решению суда;</w:t>
      </w:r>
    </w:p>
    <w:p w:rsidR="00894E5B" w:rsidRDefault="00833114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894E5B" w:rsidRDefault="00833114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894E5B" w:rsidRDefault="00833114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894E5B" w:rsidRDefault="00894E5B">
      <w:pPr>
        <w:jc w:val="center"/>
        <w:rPr>
          <w:b/>
        </w:rPr>
      </w:pPr>
    </w:p>
    <w:p w:rsidR="00894E5B" w:rsidRDefault="00833114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:rsidR="00894E5B" w:rsidRDefault="00833114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894E5B" w:rsidRDefault="00833114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894E5B" w:rsidRDefault="00833114"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894E5B" w:rsidRDefault="00894E5B">
      <w:pPr>
        <w:jc w:val="center"/>
        <w:rPr>
          <w:b/>
        </w:rPr>
      </w:pPr>
    </w:p>
    <w:p w:rsidR="00894E5B" w:rsidRDefault="00833114">
      <w:pPr>
        <w:jc w:val="center"/>
        <w:rPr>
          <w:b/>
        </w:rPr>
      </w:pPr>
      <w:r>
        <w:rPr>
          <w:b/>
        </w:rPr>
        <w:t>10. Прочие условия</w:t>
      </w:r>
    </w:p>
    <w:p w:rsidR="00894E5B" w:rsidRDefault="00833114">
      <w:pPr>
        <w:ind w:firstLine="708"/>
        <w:jc w:val="both"/>
      </w:pPr>
      <w:r>
        <w:t xml:space="preserve">10.1. Все уведомления сторон, связанные с исполнением Контракта, направляются </w:t>
      </w:r>
      <w: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r>
        <w:br/>
      </w:r>
      <w:r>
        <w:lastRenderedPageBreak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894E5B" w:rsidRDefault="00833114"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:rsidR="00894E5B" w:rsidRDefault="00833114">
      <w:pPr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 w:rsidR="00894E5B" w:rsidRDefault="00894E5B">
      <w:pPr>
        <w:ind w:firstLine="708"/>
        <w:jc w:val="both"/>
      </w:pPr>
    </w:p>
    <w:p w:rsidR="00894E5B" w:rsidRDefault="00833114">
      <w:pPr>
        <w:jc w:val="center"/>
        <w:rPr>
          <w:b/>
        </w:rPr>
      </w:pPr>
      <w:r>
        <w:rPr>
          <w:b/>
        </w:rPr>
        <w:t>11. Приложения</w:t>
      </w:r>
    </w:p>
    <w:p w:rsidR="00894E5B" w:rsidRDefault="00833114">
      <w:pPr>
        <w:ind w:firstLine="708"/>
        <w:jc w:val="both"/>
      </w:pPr>
      <w:r>
        <w:t>11.1 Неотъемлемой частью Контракта являются:</w:t>
      </w:r>
    </w:p>
    <w:p w:rsidR="00894E5B" w:rsidRDefault="00833114">
      <w:pPr>
        <w:ind w:firstLine="708"/>
        <w:jc w:val="both"/>
      </w:pPr>
      <w:r>
        <w:t>Приложение № 1 «Спецификация»;</w:t>
      </w:r>
    </w:p>
    <w:p w:rsidR="00894E5B" w:rsidRDefault="00833114">
      <w:pPr>
        <w:ind w:firstLine="708"/>
        <w:jc w:val="both"/>
      </w:pPr>
      <w:r>
        <w:t>Приложение № 2 «Техническое задание»</w:t>
      </w:r>
    </w:p>
    <w:p w:rsidR="00894E5B" w:rsidRDefault="00894E5B">
      <w:pPr>
        <w:jc w:val="both"/>
      </w:pPr>
    </w:p>
    <w:p w:rsidR="00894E5B" w:rsidRDefault="00833114">
      <w:pPr>
        <w:jc w:val="center"/>
        <w:rPr>
          <w:b/>
        </w:rPr>
      </w:pPr>
      <w:r>
        <w:rPr>
          <w:b/>
        </w:rPr>
        <w:t xml:space="preserve">12. Реквизиты и подписи сторон                                                                                  </w:t>
      </w:r>
    </w:p>
    <w:tbl>
      <w:tblPr>
        <w:tblStyle w:val="a5"/>
        <w:tblW w:w="9209" w:type="dxa"/>
        <w:tblLook w:val="04A0" w:firstRow="1" w:lastRow="0" w:firstColumn="1" w:lastColumn="0" w:noHBand="0" w:noVBand="1"/>
      </w:tblPr>
      <w:tblGrid>
        <w:gridCol w:w="4815"/>
        <w:gridCol w:w="4394"/>
      </w:tblGrid>
      <w:tr w:rsidR="00894E5B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33114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33114">
            <w:pPr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 w:rsidR="00894E5B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3311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ГОСУДАРСТВЕННОЕ БЮДЖЕТНОЕ ДОШКОЛЬНОЕ ОБРАЗОВАТЕЛЬНОЕ УЧРЕЖДЕНИЕ ДЕТСКИЙ САД № 33 МОСКОВСКОГО РАЙОНА САНКТ-ПЕТЕРБУРГА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b/>
              </w:rPr>
            </w:pPr>
          </w:p>
        </w:tc>
      </w:tr>
      <w:tr w:rsidR="00894E5B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33114">
            <w:pPr>
              <w:shd w:val="clear" w:color="auto" w:fill="FFFFFF"/>
              <w:spacing w:before="130" w:line="288" w:lineRule="exact"/>
              <w:ind w:right="1382"/>
              <w:rPr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19</w:t>
            </w:r>
            <w:r w:rsidRPr="006B5B68">
              <w:rPr>
                <w:rFonts w:eastAsiaTheme="minorEastAsia"/>
                <w:sz w:val="20"/>
                <w:szCs w:val="20"/>
              </w:rPr>
              <w:t>6233</w:t>
            </w:r>
            <w:r>
              <w:rPr>
                <w:rFonts w:eastAsiaTheme="minorEastAsia"/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Санкт-Петербург,</w:t>
            </w:r>
            <w:r w:rsidRPr="006B5B68">
              <w:rPr>
                <w:sz w:val="20"/>
                <w:szCs w:val="20"/>
              </w:rPr>
              <w:t xml:space="preserve"> внутригородская территория города федерального значения муниципальный округ Гагаринское,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 xml:space="preserve">проспект Космонавтов, дом 50, </w:t>
            </w:r>
            <w:r>
              <w:rPr>
                <w:sz w:val="20"/>
                <w:szCs w:val="20"/>
              </w:rPr>
              <w:t>корп</w:t>
            </w:r>
            <w:r w:rsidRPr="006B5B68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2, литера А</w:t>
            </w:r>
          </w:p>
          <w:p w:rsidR="00894E5B" w:rsidRDefault="00894E5B">
            <w:pPr>
              <w:rPr>
                <w:b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b/>
              </w:rPr>
            </w:pPr>
          </w:p>
        </w:tc>
      </w:tr>
      <w:tr w:rsidR="00894E5B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331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 7810158045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/>
        </w:tc>
      </w:tr>
      <w:tr w:rsidR="00894E5B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33114">
            <w:pPr>
              <w:rPr>
                <w:sz w:val="20"/>
                <w:szCs w:val="20"/>
              </w:rPr>
            </w:pPr>
            <w:r w:rsidRPr="006B5B68">
              <w:rPr>
                <w:sz w:val="20"/>
                <w:szCs w:val="20"/>
              </w:rPr>
              <w:t>КПП</w:t>
            </w:r>
            <w:r>
              <w:rPr>
                <w:sz w:val="20"/>
                <w:szCs w:val="20"/>
              </w:rPr>
              <w:t xml:space="preserve"> 781001001</w:t>
            </w:r>
          </w:p>
          <w:p w:rsidR="004C14DC" w:rsidRPr="004C14DC" w:rsidRDefault="00833114" w:rsidP="004C14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Р/с 40102810945370000005 в </w:t>
            </w:r>
            <w:r w:rsidR="004C14DC" w:rsidRPr="004C14DC">
              <w:rPr>
                <w:sz w:val="20"/>
                <w:szCs w:val="20"/>
              </w:rPr>
              <w:t>ОКЦ №1 Северо-Западного ГУ Банка России/УФК по г. Санкт-Петербургу, г.Санкт-Петербург</w:t>
            </w:r>
          </w:p>
          <w:p w:rsidR="00894E5B" w:rsidRDefault="008331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Казн.счет 03224643400000007200</w:t>
            </w:r>
          </w:p>
          <w:p w:rsidR="00894E5B" w:rsidRDefault="008331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Л/с 0591098 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b/>
              </w:rPr>
            </w:pPr>
          </w:p>
        </w:tc>
      </w:tr>
      <w:tr w:rsidR="00894E5B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3311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Телефон</w:t>
            </w:r>
            <w:r>
              <w:rPr>
                <w:sz w:val="20"/>
                <w:szCs w:val="20"/>
              </w:rPr>
              <w:t xml:space="preserve"> 7-812-7274490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b/>
              </w:rPr>
            </w:pPr>
          </w:p>
        </w:tc>
      </w:tr>
      <w:tr w:rsidR="00894E5B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331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Электронная почта ds33mr@yandex.ru</w:t>
            </w:r>
          </w:p>
          <w:p w:rsidR="00894E5B" w:rsidRDefault="00894E5B">
            <w:pPr>
              <w:rPr>
                <w:b/>
                <w:sz w:val="20"/>
                <w:szCs w:val="20"/>
              </w:rPr>
            </w:pPr>
          </w:p>
          <w:p w:rsidR="00894E5B" w:rsidRDefault="0083311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__________________________/Шамшонкова Н.Н./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Pr="006B5B68" w:rsidRDefault="00894E5B"/>
        </w:tc>
      </w:tr>
      <w:tr w:rsidR="00894E5B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33114">
            <w:r>
              <w:rPr>
                <w:b/>
              </w:rPr>
              <w:t>ЭЦП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33114">
            <w:pPr>
              <w:ind w:firstLineChars="1150" w:firstLine="2760"/>
              <w:rPr>
                <w:lang w:val="en-US"/>
              </w:rPr>
            </w:pPr>
            <w:r>
              <w:rPr>
                <w:b/>
              </w:rPr>
              <w:t>ЭЦП</w:t>
            </w:r>
          </w:p>
        </w:tc>
      </w:tr>
      <w:tr w:rsidR="00894E5B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b/>
                <w:sz w:val="18"/>
                <w:szCs w:val="18"/>
              </w:rPr>
            </w:pPr>
          </w:p>
        </w:tc>
      </w:tr>
      <w:tr w:rsidR="00894E5B">
        <w:trPr>
          <w:trHeight w:val="235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lang w:val="en-US"/>
              </w:rPr>
            </w:pPr>
          </w:p>
        </w:tc>
      </w:tr>
      <w:tr w:rsidR="00894E5B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lang w:val="en-US"/>
              </w:rPr>
            </w:pPr>
          </w:p>
        </w:tc>
      </w:tr>
    </w:tbl>
    <w:p w:rsidR="00894E5B" w:rsidRDefault="00894E5B">
      <w:pPr>
        <w:jc w:val="right"/>
        <w:rPr>
          <w:i/>
          <w:iCs/>
        </w:rPr>
      </w:pPr>
    </w:p>
    <w:p w:rsidR="00894E5B" w:rsidRDefault="00894E5B">
      <w:pPr>
        <w:jc w:val="right"/>
        <w:rPr>
          <w:i/>
          <w:iCs/>
        </w:rPr>
      </w:pPr>
    </w:p>
    <w:p w:rsidR="00894E5B" w:rsidRDefault="00894E5B">
      <w:pPr>
        <w:jc w:val="right"/>
        <w:rPr>
          <w:i/>
          <w:iCs/>
        </w:rPr>
      </w:pPr>
    </w:p>
    <w:p w:rsidR="00894E5B" w:rsidRDefault="00894E5B">
      <w:pPr>
        <w:jc w:val="right"/>
        <w:rPr>
          <w:i/>
          <w:iCs/>
        </w:rPr>
      </w:pPr>
    </w:p>
    <w:p w:rsidR="00894E5B" w:rsidRDefault="00894E5B">
      <w:pPr>
        <w:jc w:val="right"/>
        <w:rPr>
          <w:i/>
          <w:iCs/>
        </w:rPr>
      </w:pPr>
    </w:p>
    <w:p w:rsidR="00894E5B" w:rsidRDefault="00894E5B">
      <w:pPr>
        <w:jc w:val="right"/>
        <w:rPr>
          <w:i/>
          <w:iCs/>
        </w:rPr>
      </w:pPr>
    </w:p>
    <w:p w:rsidR="00894E5B" w:rsidRDefault="00894E5B">
      <w:pPr>
        <w:jc w:val="right"/>
        <w:rPr>
          <w:i/>
          <w:iCs/>
        </w:rPr>
      </w:pPr>
    </w:p>
    <w:p w:rsidR="00894E5B" w:rsidRDefault="00894E5B">
      <w:pPr>
        <w:jc w:val="both"/>
        <w:rPr>
          <w:i/>
          <w:iCs/>
        </w:rPr>
        <w:sectPr w:rsidR="00894E5B">
          <w:pgSz w:w="11906" w:h="16838"/>
          <w:pgMar w:top="1134" w:right="993" w:bottom="1134" w:left="1134" w:header="709" w:footer="709" w:gutter="0"/>
          <w:cols w:space="0"/>
          <w:docGrid w:linePitch="360"/>
        </w:sectPr>
      </w:pPr>
    </w:p>
    <w:p w:rsidR="00894E5B" w:rsidRDefault="00894E5B">
      <w:pPr>
        <w:jc w:val="both"/>
        <w:rPr>
          <w:i/>
          <w:iCs/>
        </w:rPr>
        <w:sectPr w:rsidR="00894E5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94E5B" w:rsidRDefault="00833114">
      <w:pPr>
        <w:jc w:val="right"/>
        <w:rPr>
          <w:i/>
          <w:iCs/>
        </w:rPr>
      </w:pPr>
      <w:r>
        <w:rPr>
          <w:i/>
          <w:iCs/>
        </w:rPr>
        <w:lastRenderedPageBreak/>
        <w:t xml:space="preserve">Приложение №1 </w:t>
      </w:r>
    </w:p>
    <w:p w:rsidR="00894E5B" w:rsidRDefault="00833114">
      <w:pPr>
        <w:pStyle w:val="a6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bookmarkStart w:id="0" w:name="Par3256"/>
      <w:bookmarkEnd w:id="0"/>
      <w:r>
        <w:rPr>
          <w:rFonts w:ascii="Times New Roman" w:hAnsi="Times New Roman" w:cs="Times New Roman"/>
          <w:sz w:val="24"/>
          <w:szCs w:val="24"/>
        </w:rPr>
        <w:t>от «____» __________ 202</w:t>
      </w:r>
      <w:r w:rsidR="00A8024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894E5B" w:rsidRDefault="00833114">
      <w:pPr>
        <w:jc w:val="center"/>
        <w:rPr>
          <w:b/>
        </w:rPr>
      </w:pPr>
      <w:r>
        <w:rPr>
          <w:b/>
        </w:rPr>
        <w:t>СПЕЦИФИКАЦИЯ</w:t>
      </w:r>
    </w:p>
    <w:tbl>
      <w:tblPr>
        <w:tblStyle w:val="a5"/>
        <w:tblpPr w:leftFromText="180" w:rightFromText="180" w:vertAnchor="text" w:horzAnchor="page" w:tblpX="3208" w:tblpY="337"/>
        <w:tblOverlap w:val="never"/>
        <w:tblW w:w="12611" w:type="dxa"/>
        <w:tblLayout w:type="fixed"/>
        <w:tblLook w:val="04A0" w:firstRow="1" w:lastRow="0" w:firstColumn="1" w:lastColumn="0" w:noHBand="0" w:noVBand="1"/>
      </w:tblPr>
      <w:tblGrid>
        <w:gridCol w:w="562"/>
        <w:gridCol w:w="4442"/>
        <w:gridCol w:w="1091"/>
        <w:gridCol w:w="1413"/>
        <w:gridCol w:w="1418"/>
        <w:gridCol w:w="1417"/>
        <w:gridCol w:w="2268"/>
      </w:tblGrid>
      <w:tr w:rsidR="005F46B9" w:rsidTr="005F46B9">
        <w:tc>
          <w:tcPr>
            <w:tcW w:w="562" w:type="dxa"/>
          </w:tcPr>
          <w:p w:rsidR="005F46B9" w:rsidRDefault="005F46B9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5F46B9" w:rsidRDefault="005F46B9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4442" w:type="dxa"/>
          </w:tcPr>
          <w:p w:rsidR="005F46B9" w:rsidRDefault="005F46B9"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</w:t>
            </w:r>
          </w:p>
        </w:tc>
        <w:tc>
          <w:tcPr>
            <w:tcW w:w="1091" w:type="dxa"/>
          </w:tcPr>
          <w:p w:rsidR="005F46B9" w:rsidRDefault="005F46B9">
            <w:pPr>
              <w:jc w:val="center"/>
              <w:rPr>
                <w:b/>
              </w:rPr>
            </w:pPr>
            <w:r>
              <w:rPr>
                <w:b/>
              </w:rPr>
              <w:t>Ед.изм.</w:t>
            </w:r>
          </w:p>
        </w:tc>
        <w:tc>
          <w:tcPr>
            <w:tcW w:w="1413" w:type="dxa"/>
          </w:tcPr>
          <w:p w:rsidR="005F46B9" w:rsidRDefault="005F46B9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1418" w:type="dxa"/>
          </w:tcPr>
          <w:p w:rsidR="005F46B9" w:rsidRDefault="005F46B9">
            <w:pPr>
              <w:jc w:val="center"/>
              <w:rPr>
                <w:b/>
              </w:rPr>
            </w:pPr>
            <w:r>
              <w:rPr>
                <w:b/>
              </w:rPr>
              <w:t>Цена с НДС, руб</w:t>
            </w:r>
          </w:p>
        </w:tc>
        <w:tc>
          <w:tcPr>
            <w:tcW w:w="1417" w:type="dxa"/>
          </w:tcPr>
          <w:p w:rsidR="005F46B9" w:rsidRDefault="005F46B9">
            <w:pPr>
              <w:jc w:val="center"/>
              <w:rPr>
                <w:b/>
              </w:rPr>
            </w:pPr>
            <w:r>
              <w:rPr>
                <w:b/>
              </w:rPr>
              <w:t>Стоимость с НДС, руб</w:t>
            </w:r>
          </w:p>
        </w:tc>
        <w:tc>
          <w:tcPr>
            <w:tcW w:w="2268" w:type="dxa"/>
          </w:tcPr>
          <w:p w:rsidR="005F46B9" w:rsidRDefault="005F46B9">
            <w:pPr>
              <w:jc w:val="center"/>
              <w:rPr>
                <w:b/>
              </w:rPr>
            </w:pPr>
            <w:r>
              <w:rPr>
                <w:b/>
              </w:rPr>
              <w:t>Характеристики</w:t>
            </w:r>
          </w:p>
        </w:tc>
      </w:tr>
      <w:tr w:rsidR="005F46B9" w:rsidTr="005F46B9">
        <w:tc>
          <w:tcPr>
            <w:tcW w:w="562" w:type="dxa"/>
          </w:tcPr>
          <w:p w:rsidR="005F46B9" w:rsidRDefault="005F46B9" w:rsidP="003263E0">
            <w:r>
              <w:t>1</w:t>
            </w:r>
          </w:p>
        </w:tc>
        <w:tc>
          <w:tcPr>
            <w:tcW w:w="4442" w:type="dxa"/>
            <w:vAlign w:val="center"/>
          </w:tcPr>
          <w:p w:rsidR="00901889" w:rsidRDefault="00AD02A6" w:rsidP="00AD02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Бахилы </w:t>
            </w:r>
          </w:p>
        </w:tc>
        <w:tc>
          <w:tcPr>
            <w:tcW w:w="1091" w:type="dxa"/>
          </w:tcPr>
          <w:p w:rsidR="005F46B9" w:rsidRDefault="005F46B9" w:rsidP="003263E0">
            <w:pPr>
              <w:jc w:val="center"/>
            </w:pPr>
          </w:p>
          <w:p w:rsidR="00AD02A6" w:rsidRDefault="00AD02A6" w:rsidP="003263E0">
            <w:pPr>
              <w:jc w:val="center"/>
            </w:pPr>
            <w:r>
              <w:t>компл</w:t>
            </w:r>
          </w:p>
        </w:tc>
        <w:tc>
          <w:tcPr>
            <w:tcW w:w="1413" w:type="dxa"/>
            <w:vAlign w:val="center"/>
          </w:tcPr>
          <w:p w:rsidR="005F46B9" w:rsidRDefault="00B53077" w:rsidP="003263E0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</w:tcPr>
          <w:p w:rsidR="005F46B9" w:rsidRDefault="005F46B9" w:rsidP="003263E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5F46B9" w:rsidRDefault="005F46B9" w:rsidP="003263E0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5F46B9" w:rsidRDefault="00AD02A6" w:rsidP="003263E0">
            <w:pPr>
              <w:rPr>
                <w:sz w:val="22"/>
                <w:szCs w:val="22"/>
              </w:rPr>
            </w:pPr>
            <w:r w:rsidRPr="00AD02A6">
              <w:rPr>
                <w:sz w:val="22"/>
                <w:szCs w:val="22"/>
              </w:rPr>
              <w:t xml:space="preserve">комплект 100 шт (50 пар) </w:t>
            </w:r>
            <w:r>
              <w:rPr>
                <w:sz w:val="22"/>
                <w:szCs w:val="22"/>
              </w:rPr>
              <w:t xml:space="preserve">, 6 гр, </w:t>
            </w:r>
            <w:r w:rsidRPr="00AD02A6">
              <w:rPr>
                <w:sz w:val="22"/>
                <w:szCs w:val="22"/>
              </w:rPr>
              <w:t>длина ≥ 390 мм, ширина ≥ 140 мм ,поверхность гладкая 55 мкм</w:t>
            </w:r>
          </w:p>
        </w:tc>
      </w:tr>
    </w:tbl>
    <w:tbl>
      <w:tblPr>
        <w:tblStyle w:val="a5"/>
        <w:tblW w:w="14455" w:type="dxa"/>
        <w:tblLook w:val="04A0" w:firstRow="1" w:lastRow="0" w:firstColumn="1" w:lastColumn="0" w:noHBand="0" w:noVBand="1"/>
      </w:tblPr>
      <w:tblGrid>
        <w:gridCol w:w="9067"/>
        <w:gridCol w:w="5388"/>
      </w:tblGrid>
      <w:tr w:rsidR="00894E5B">
        <w:tc>
          <w:tcPr>
            <w:tcW w:w="90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:rsidR="00894E5B" w:rsidRDefault="00894E5B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:rsidR="00894E5B" w:rsidRDefault="00894E5B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:rsidR="00894E5B" w:rsidRDefault="00894E5B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:rsidR="00894E5B" w:rsidRDefault="00894E5B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:rsidR="00894E5B" w:rsidRDefault="00833114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Заказчик:</w:t>
            </w:r>
          </w:p>
        </w:tc>
        <w:tc>
          <w:tcPr>
            <w:tcW w:w="538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:rsidR="00894E5B" w:rsidRDefault="00894E5B">
            <w:pPr>
              <w:ind w:firstLineChars="250" w:firstLine="500"/>
              <w:jc w:val="both"/>
              <w:rPr>
                <w:b/>
                <w:sz w:val="20"/>
                <w:szCs w:val="20"/>
                <w:lang w:eastAsia="en-US"/>
              </w:rPr>
            </w:pPr>
          </w:p>
          <w:p w:rsidR="00894E5B" w:rsidRDefault="00894E5B">
            <w:pPr>
              <w:ind w:firstLineChars="250" w:firstLine="500"/>
              <w:jc w:val="both"/>
              <w:rPr>
                <w:b/>
                <w:sz w:val="20"/>
                <w:szCs w:val="20"/>
                <w:lang w:eastAsia="en-US"/>
              </w:rPr>
            </w:pPr>
          </w:p>
          <w:p w:rsidR="00894E5B" w:rsidRDefault="00894E5B">
            <w:pPr>
              <w:ind w:firstLineChars="250" w:firstLine="500"/>
              <w:jc w:val="both"/>
              <w:rPr>
                <w:b/>
                <w:sz w:val="20"/>
                <w:szCs w:val="20"/>
                <w:lang w:eastAsia="en-US"/>
              </w:rPr>
            </w:pPr>
          </w:p>
          <w:p w:rsidR="00894E5B" w:rsidRDefault="00894E5B">
            <w:pPr>
              <w:ind w:firstLineChars="250" w:firstLine="500"/>
              <w:jc w:val="both"/>
              <w:rPr>
                <w:b/>
                <w:sz w:val="20"/>
                <w:szCs w:val="20"/>
                <w:lang w:eastAsia="en-US"/>
              </w:rPr>
            </w:pPr>
          </w:p>
          <w:p w:rsidR="00894E5B" w:rsidRDefault="00833114">
            <w:pPr>
              <w:ind w:firstLineChars="250" w:firstLine="500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Поставщик:</w:t>
            </w:r>
          </w:p>
        </w:tc>
      </w:tr>
      <w:tr w:rsidR="00894E5B">
        <w:tc>
          <w:tcPr>
            <w:tcW w:w="90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3311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заведующий ГБДОУ детский сад №33</w:t>
            </w:r>
          </w:p>
          <w:p w:rsidR="00894E5B" w:rsidRDefault="0083311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                 Н.Н.Шамшонкова</w:t>
            </w:r>
          </w:p>
          <w:p w:rsidR="00894E5B" w:rsidRDefault="00833114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Подписано ЭП</w:t>
            </w:r>
          </w:p>
        </w:tc>
        <w:tc>
          <w:tcPr>
            <w:tcW w:w="538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894E5B" w:rsidRDefault="00894E5B">
      <w:pPr>
        <w:jc w:val="center"/>
        <w:sectPr w:rsidR="00894E5B">
          <w:pgSz w:w="16838" w:h="11906" w:orient="landscape"/>
          <w:pgMar w:top="1701" w:right="1134" w:bottom="850" w:left="1134" w:header="680" w:footer="680" w:gutter="0"/>
          <w:cols w:space="0"/>
          <w:docGrid w:linePitch="360"/>
        </w:sectPr>
      </w:pPr>
    </w:p>
    <w:p w:rsidR="00894E5B" w:rsidRDefault="00833114">
      <w:pPr>
        <w:jc w:val="right"/>
        <w:rPr>
          <w:lang w:val="en-US"/>
        </w:rPr>
      </w:pPr>
      <w:r>
        <w:lastRenderedPageBreak/>
        <w:t>Приложение</w:t>
      </w:r>
      <w:r>
        <w:rPr>
          <w:lang w:val="en-US"/>
        </w:rPr>
        <w:t xml:space="preserve"> № 2 </w:t>
      </w:r>
      <w:r>
        <w:t>к</w:t>
      </w:r>
      <w:r>
        <w:rPr>
          <w:lang w:val="en-US"/>
        </w:rPr>
        <w:t xml:space="preserve"> </w:t>
      </w:r>
      <w:r>
        <w:t>Контракту</w:t>
      </w:r>
    </w:p>
    <w:p w:rsidR="00894E5B" w:rsidRDefault="00833114">
      <w:pPr>
        <w:pStyle w:val="a6"/>
        <w:wordWrap w:val="0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  <w:lang w:val="en-US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  <w:lang w:val="en-US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  <w:lang w:val="en-US"/>
        </w:rPr>
        <w:t>№</w:t>
      </w:r>
      <w:r>
        <w:rPr>
          <w:lang w:val="en-US"/>
        </w:rPr>
        <w:t xml:space="preserve"> </w:t>
      </w:r>
      <w:r>
        <w:t xml:space="preserve">         </w:t>
      </w:r>
    </w:p>
    <w:p w:rsidR="00894E5B" w:rsidRDefault="00894E5B">
      <w:pPr>
        <w:jc w:val="right"/>
        <w:rPr>
          <w:lang w:val="en-US"/>
        </w:rPr>
      </w:pPr>
    </w:p>
    <w:p w:rsidR="00894E5B" w:rsidRDefault="00833114">
      <w:pPr>
        <w:jc w:val="center"/>
        <w:rPr>
          <w:b/>
        </w:rPr>
      </w:pPr>
      <w:r>
        <w:rPr>
          <w:b/>
        </w:rPr>
        <w:t>Техническое задание</w:t>
      </w:r>
    </w:p>
    <w:p w:rsidR="00894E5B" w:rsidRDefault="00833114">
      <w:pPr>
        <w:jc w:val="both"/>
      </w:pPr>
      <w:r>
        <w:t xml:space="preserve"> </w:t>
      </w:r>
    </w:p>
    <w:p w:rsidR="00894E5B" w:rsidRDefault="00833114">
      <w:r>
        <w:t>1. Требования к качеству Товара, комплектности, таре, упаковке, маркировке и иные требования: Поставщик гарантирует Заказчику соответствие качества поставляемого им Товара стандартам и требованиям, предъявляемым к Товару такого рода. Поставщик подтверждает качество Товара соответствующими сертификатами для каждого вида Товара, либо иными документами в соответствии с требованиями действующего законодательства РФ.</w:t>
      </w:r>
    </w:p>
    <w:p w:rsidR="00894E5B" w:rsidRDefault="00833114">
      <w:r>
        <w:t>2. Адрес поставки: 196233, Санкт-Петербург, пр. Космонавтов, дом 50, корп. 2, литер А</w:t>
      </w:r>
    </w:p>
    <w:p w:rsidR="00894E5B" w:rsidRDefault="00833114">
      <w:r>
        <w:t>3. Сопроводительные документы: Товарная накладная, счет, счет-фактура, акт приема-передачи.</w:t>
      </w:r>
    </w:p>
    <w:p w:rsidR="00894E5B" w:rsidRDefault="00833114">
      <w:r>
        <w:t xml:space="preserve">4. Срок поставки: </w:t>
      </w:r>
      <w:r w:rsidR="00B53077">
        <w:t>в течении 10 (десяти) рабочих</w:t>
      </w:r>
      <w:bookmarkStart w:id="1" w:name="_GoBack"/>
      <w:bookmarkEnd w:id="1"/>
      <w:r w:rsidR="00A80244">
        <w:t xml:space="preserve"> дней с момента заключения Контракта.</w:t>
      </w:r>
    </w:p>
    <w:p w:rsidR="00894E5B" w:rsidRDefault="00833114">
      <w:r>
        <w:t>5. Порядок приемки: Сдача-приемка Товара по количеству, ассортименту, качеству осуществляется в строгом соответствии с требованиями действующего законодательства РФ, на основании товарной накладной, которая подписывается уполномоченными представителями Заказчика и Поставщика.</w:t>
      </w:r>
    </w:p>
    <w:p w:rsidR="00894E5B" w:rsidRDefault="00833114">
      <w:r>
        <w:t>6. Документ о приемке: Товарная накладная, счет, счет-фактура, акт приема-передачи.</w:t>
      </w:r>
    </w:p>
    <w:p w:rsidR="00894E5B" w:rsidRDefault="00833114">
      <w:r>
        <w:t>7. Срок приемки: 1(один) календарный день с момента получения Товара Заказчиком.</w:t>
      </w:r>
    </w:p>
    <w:p w:rsidR="00894E5B" w:rsidRDefault="00833114">
      <w:r>
        <w:t>8. Срок замены некачественного Товара, гарантийный срок на заменяемый товар: 3 (три) рабочих дня. Гарантийный срок на заменяемый товар 12 месяцев.</w:t>
      </w:r>
    </w:p>
    <w:p w:rsidR="00894E5B" w:rsidRDefault="00894E5B">
      <w:pPr>
        <w:jc w:val="both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19"/>
        <w:gridCol w:w="4526"/>
      </w:tblGrid>
      <w:tr w:rsidR="00894E5B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33114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894E5B" w:rsidRDefault="006B5B68">
            <w:pPr>
              <w:jc w:val="both"/>
              <w:rPr>
                <w:b/>
              </w:rPr>
            </w:pPr>
            <w:r>
              <w:rPr>
                <w:b/>
              </w:rPr>
              <w:t>Заведующий</w:t>
            </w:r>
            <w:r w:rsidR="00833114">
              <w:rPr>
                <w:b/>
              </w:rPr>
              <w:t xml:space="preserve"> ГБДОУ </w:t>
            </w:r>
          </w:p>
          <w:p w:rsidR="00894E5B" w:rsidRDefault="00833114">
            <w:pPr>
              <w:jc w:val="both"/>
              <w:rPr>
                <w:b/>
              </w:rPr>
            </w:pPr>
            <w:r>
              <w:rPr>
                <w:b/>
              </w:rPr>
              <w:t>Детский сад №33</w:t>
            </w:r>
          </w:p>
          <w:p w:rsidR="00894E5B" w:rsidRDefault="00894E5B">
            <w:pPr>
              <w:jc w:val="both"/>
              <w:rPr>
                <w:b/>
              </w:rPr>
            </w:pPr>
          </w:p>
          <w:p w:rsidR="00894E5B" w:rsidRDefault="00894E5B">
            <w:pPr>
              <w:jc w:val="both"/>
              <w:rPr>
                <w:b/>
              </w:rPr>
            </w:pPr>
          </w:p>
          <w:p w:rsidR="00894E5B" w:rsidRDefault="00894E5B">
            <w:pPr>
              <w:jc w:val="both"/>
              <w:rPr>
                <w:b/>
              </w:rPr>
            </w:pPr>
          </w:p>
          <w:p w:rsidR="00894E5B" w:rsidRDefault="00894E5B">
            <w:pPr>
              <w:jc w:val="both"/>
              <w:rPr>
                <w:b/>
              </w:rPr>
            </w:pPr>
          </w:p>
          <w:p w:rsidR="00894E5B" w:rsidRDefault="00894E5B">
            <w:pPr>
              <w:jc w:val="both"/>
              <w:rPr>
                <w:b/>
              </w:rPr>
            </w:pPr>
          </w:p>
          <w:p w:rsidR="00894E5B" w:rsidRDefault="00833114">
            <w:pPr>
              <w:jc w:val="both"/>
              <w:rPr>
                <w:b/>
              </w:rPr>
            </w:pPr>
            <w:r>
              <w:rPr>
                <w:b/>
              </w:rPr>
              <w:t>____________________/Н.Н.Шамшонкова./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33114">
            <w:pPr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 w:rsidR="00894E5B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33114">
            <w:pPr>
              <w:jc w:val="both"/>
            </w:pPr>
            <w:r>
              <w:t>Подписано ЭП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jc w:val="both"/>
              <w:rPr>
                <w:lang w:val="en-US"/>
              </w:rPr>
            </w:pPr>
          </w:p>
        </w:tc>
      </w:tr>
      <w:tr w:rsidR="00894E5B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sz w:val="18"/>
                <w:szCs w:val="18"/>
                <w:lang w:val="en-US"/>
              </w:rPr>
            </w:pPr>
          </w:p>
          <w:p w:rsidR="00894E5B" w:rsidRDefault="00894E5B">
            <w:pPr>
              <w:rPr>
                <w:sz w:val="18"/>
                <w:szCs w:val="18"/>
                <w:lang w:val="en-US"/>
              </w:rPr>
            </w:pPr>
          </w:p>
          <w:p w:rsidR="00894E5B" w:rsidRDefault="00894E5B">
            <w:pPr>
              <w:rPr>
                <w:sz w:val="18"/>
                <w:szCs w:val="18"/>
                <w:lang w:val="en-US"/>
              </w:rPr>
            </w:pPr>
          </w:p>
          <w:p w:rsidR="00894E5B" w:rsidRDefault="00894E5B">
            <w:pPr>
              <w:rPr>
                <w:sz w:val="18"/>
                <w:szCs w:val="18"/>
                <w:lang w:val="en-US"/>
              </w:rPr>
            </w:pPr>
          </w:p>
          <w:p w:rsidR="00894E5B" w:rsidRDefault="00894E5B">
            <w:pPr>
              <w:rPr>
                <w:sz w:val="18"/>
                <w:szCs w:val="18"/>
                <w:lang w:val="en-US"/>
              </w:rPr>
            </w:pPr>
          </w:p>
          <w:p w:rsidR="00894E5B" w:rsidRDefault="00894E5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b/>
                <w:sz w:val="18"/>
                <w:szCs w:val="18"/>
              </w:rPr>
            </w:pPr>
          </w:p>
        </w:tc>
      </w:tr>
      <w:tr w:rsidR="00894E5B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lang w:val="en-US"/>
              </w:rPr>
            </w:pPr>
          </w:p>
        </w:tc>
      </w:tr>
      <w:tr w:rsidR="00894E5B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4E5B" w:rsidRDefault="00894E5B">
            <w:pPr>
              <w:rPr>
                <w:lang w:val="en-US"/>
              </w:rPr>
            </w:pPr>
          </w:p>
        </w:tc>
      </w:tr>
    </w:tbl>
    <w:p w:rsidR="00894E5B" w:rsidRDefault="00894E5B">
      <w:pPr>
        <w:jc w:val="both"/>
      </w:pPr>
    </w:p>
    <w:sectPr w:rsidR="00894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718" w:rsidRDefault="00987718">
      <w:r>
        <w:separator/>
      </w:r>
    </w:p>
  </w:endnote>
  <w:endnote w:type="continuationSeparator" w:id="0">
    <w:p w:rsidR="00987718" w:rsidRDefault="00987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718" w:rsidRDefault="00987718">
      <w:r>
        <w:separator/>
      </w:r>
    </w:p>
  </w:footnote>
  <w:footnote w:type="continuationSeparator" w:id="0">
    <w:p w:rsidR="00987718" w:rsidRDefault="009877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60C3D"/>
    <w:rsid w:val="0007349F"/>
    <w:rsid w:val="00085C41"/>
    <w:rsid w:val="000C14EE"/>
    <w:rsid w:val="00150F50"/>
    <w:rsid w:val="00160CA9"/>
    <w:rsid w:val="00242BBD"/>
    <w:rsid w:val="00252DDF"/>
    <w:rsid w:val="00265219"/>
    <w:rsid w:val="00270328"/>
    <w:rsid w:val="002769D7"/>
    <w:rsid w:val="00312A32"/>
    <w:rsid w:val="00313486"/>
    <w:rsid w:val="003263E0"/>
    <w:rsid w:val="003E4F0F"/>
    <w:rsid w:val="00402458"/>
    <w:rsid w:val="00406C46"/>
    <w:rsid w:val="00406D83"/>
    <w:rsid w:val="00454FF7"/>
    <w:rsid w:val="0046242D"/>
    <w:rsid w:val="00492D30"/>
    <w:rsid w:val="004C14DC"/>
    <w:rsid w:val="004C3FF9"/>
    <w:rsid w:val="004C5D41"/>
    <w:rsid w:val="0056754F"/>
    <w:rsid w:val="005741E6"/>
    <w:rsid w:val="005D6B74"/>
    <w:rsid w:val="005E1678"/>
    <w:rsid w:val="005F46B9"/>
    <w:rsid w:val="006A705C"/>
    <w:rsid w:val="006B5B68"/>
    <w:rsid w:val="00794920"/>
    <w:rsid w:val="007D2D64"/>
    <w:rsid w:val="008127D0"/>
    <w:rsid w:val="00833114"/>
    <w:rsid w:val="00860971"/>
    <w:rsid w:val="00862950"/>
    <w:rsid w:val="008649BC"/>
    <w:rsid w:val="00894E5B"/>
    <w:rsid w:val="008E7ADF"/>
    <w:rsid w:val="00901889"/>
    <w:rsid w:val="00966560"/>
    <w:rsid w:val="00987718"/>
    <w:rsid w:val="009D528C"/>
    <w:rsid w:val="00A0248C"/>
    <w:rsid w:val="00A0474D"/>
    <w:rsid w:val="00A733E1"/>
    <w:rsid w:val="00A80244"/>
    <w:rsid w:val="00A85B3B"/>
    <w:rsid w:val="00AD02A6"/>
    <w:rsid w:val="00B53077"/>
    <w:rsid w:val="00B65B47"/>
    <w:rsid w:val="00B82FF1"/>
    <w:rsid w:val="00B83DC6"/>
    <w:rsid w:val="00B930F3"/>
    <w:rsid w:val="00BA150C"/>
    <w:rsid w:val="00BA79C9"/>
    <w:rsid w:val="00BD158D"/>
    <w:rsid w:val="00BD1A17"/>
    <w:rsid w:val="00C64000"/>
    <w:rsid w:val="00CC452D"/>
    <w:rsid w:val="00CE570E"/>
    <w:rsid w:val="00D02396"/>
    <w:rsid w:val="00D26A87"/>
    <w:rsid w:val="00D5783E"/>
    <w:rsid w:val="00D727D0"/>
    <w:rsid w:val="00DE4AA8"/>
    <w:rsid w:val="00DE69D1"/>
    <w:rsid w:val="00E06481"/>
    <w:rsid w:val="00E34ACF"/>
    <w:rsid w:val="00E37854"/>
    <w:rsid w:val="00E672B5"/>
    <w:rsid w:val="00F5263B"/>
    <w:rsid w:val="00F84FB4"/>
    <w:rsid w:val="00FA3E69"/>
    <w:rsid w:val="00FD4D12"/>
    <w:rsid w:val="06456B54"/>
    <w:rsid w:val="10433F44"/>
    <w:rsid w:val="1B9354B6"/>
    <w:rsid w:val="1DE42108"/>
    <w:rsid w:val="28E24167"/>
    <w:rsid w:val="290F0DAE"/>
    <w:rsid w:val="30BB1073"/>
    <w:rsid w:val="314424DF"/>
    <w:rsid w:val="337F36CC"/>
    <w:rsid w:val="374B7F7D"/>
    <w:rsid w:val="39011464"/>
    <w:rsid w:val="3AEE7C9B"/>
    <w:rsid w:val="46025C4A"/>
    <w:rsid w:val="511A55B3"/>
    <w:rsid w:val="5A5108B9"/>
    <w:rsid w:val="65DE76C6"/>
    <w:rsid w:val="6E1B7C87"/>
    <w:rsid w:val="718F4DAE"/>
    <w:rsid w:val="72A56F33"/>
    <w:rsid w:val="75DB5FBE"/>
    <w:rsid w:val="77E857A9"/>
    <w:rsid w:val="7E7E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C0782"/>
  <w15:docId w15:val="{0C9349C1-F973-4DFF-8E1A-3FC12194C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qFormat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qFormat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 Spacing"/>
    <w:uiPriority w:val="99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5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9C7F2-A6BD-4693-8146-C63C66F2A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3053</Words>
  <Characters>17404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HP</cp:lastModifiedBy>
  <cp:revision>2</cp:revision>
  <dcterms:created xsi:type="dcterms:W3CDTF">2026-04-17T10:50:00Z</dcterms:created>
  <dcterms:modified xsi:type="dcterms:W3CDTF">2026-04-17T10:50:00Z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F07A2833F4374A7DA763E8A2C3551C44_13</vt:lpwstr>
  </property>
</Properties>
</file>