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75874" w14:textId="77777777" w:rsidR="00761E12" w:rsidRDefault="00761E12" w:rsidP="004F5739">
      <w:pPr>
        <w:pStyle w:val="a9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69951A7" w14:textId="77777777" w:rsidR="004F5739" w:rsidRPr="00635EBA" w:rsidRDefault="00F20813" w:rsidP="00761E12">
      <w:pPr>
        <w:pStyle w:val="a9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EBA">
        <w:rPr>
          <w:rFonts w:ascii="Times New Roman" w:hAnsi="Times New Roman" w:cs="Times New Roman"/>
          <w:b/>
          <w:bCs/>
          <w:sz w:val="24"/>
          <w:szCs w:val="24"/>
        </w:rPr>
        <w:t>Описание закупки</w:t>
      </w:r>
    </w:p>
    <w:p w14:paraId="32DE42B8" w14:textId="47668408" w:rsidR="004F5739" w:rsidRPr="00635EBA" w:rsidRDefault="003E404F" w:rsidP="00761E12">
      <w:pPr>
        <w:spacing w:line="276" w:lineRule="auto"/>
        <w:jc w:val="center"/>
        <w:outlineLvl w:val="1"/>
        <w:rPr>
          <w:b/>
          <w:bCs/>
          <w:sz w:val="24"/>
          <w:szCs w:val="24"/>
        </w:rPr>
      </w:pPr>
      <w:r w:rsidRPr="00635EBA">
        <w:rPr>
          <w:b/>
          <w:bCs/>
          <w:sz w:val="24"/>
          <w:szCs w:val="24"/>
        </w:rPr>
        <w:t>«П</w:t>
      </w:r>
      <w:r w:rsidR="00C37A2E" w:rsidRPr="00635EBA">
        <w:rPr>
          <w:b/>
          <w:bCs/>
          <w:sz w:val="24"/>
          <w:szCs w:val="24"/>
        </w:rPr>
        <w:t>оставк</w:t>
      </w:r>
      <w:r w:rsidRPr="00635EBA">
        <w:rPr>
          <w:b/>
          <w:bCs/>
          <w:sz w:val="24"/>
          <w:szCs w:val="24"/>
        </w:rPr>
        <w:t xml:space="preserve">а </w:t>
      </w:r>
      <w:r w:rsidR="00CD0580" w:rsidRPr="00635EBA">
        <w:rPr>
          <w:b/>
          <w:bCs/>
          <w:sz w:val="24"/>
          <w:szCs w:val="24"/>
        </w:rPr>
        <w:t xml:space="preserve">воды питьевой </w:t>
      </w:r>
      <w:r w:rsidR="00474FEF" w:rsidRPr="00635EBA">
        <w:rPr>
          <w:b/>
          <w:bCs/>
          <w:sz w:val="24"/>
          <w:szCs w:val="24"/>
        </w:rPr>
        <w:t>упакованной</w:t>
      </w:r>
      <w:r w:rsidRPr="00635EBA">
        <w:rPr>
          <w:b/>
          <w:bCs/>
          <w:sz w:val="24"/>
          <w:szCs w:val="24"/>
        </w:rPr>
        <w:t>»</w:t>
      </w:r>
    </w:p>
    <w:p w14:paraId="13B25886" w14:textId="29BCE536" w:rsidR="003D64E7" w:rsidRPr="00635EBA" w:rsidRDefault="007802A2" w:rsidP="00761E12">
      <w:pPr>
        <w:jc w:val="center"/>
        <w:rPr>
          <w:b/>
          <w:bCs/>
          <w:sz w:val="22"/>
          <w:szCs w:val="22"/>
          <w:lang w:eastAsia="ru-RU"/>
        </w:rPr>
      </w:pPr>
      <w:r w:rsidRPr="00635EBA">
        <w:rPr>
          <w:b/>
          <w:bCs/>
          <w:sz w:val="22"/>
          <w:szCs w:val="22"/>
          <w:lang w:eastAsia="ru-RU"/>
        </w:rPr>
        <w:t>для нужд СПб ГБУ « КЦСОН Выборгского района»</w:t>
      </w:r>
      <w:r w:rsidR="00474FEF" w:rsidRPr="00635EBA">
        <w:rPr>
          <w:b/>
          <w:bCs/>
          <w:sz w:val="22"/>
          <w:szCs w:val="22"/>
          <w:lang w:eastAsia="ru-RU"/>
        </w:rPr>
        <w:t xml:space="preserve"> в 2026 году</w:t>
      </w:r>
    </w:p>
    <w:p w14:paraId="3BFAD1B0" w14:textId="77777777" w:rsidR="003D64E7" w:rsidRPr="00635EBA" w:rsidRDefault="003D64E7" w:rsidP="00761E12">
      <w:pPr>
        <w:jc w:val="center"/>
        <w:rPr>
          <w:b/>
          <w:bCs/>
          <w:sz w:val="22"/>
          <w:szCs w:val="22"/>
          <w:lang w:eastAsia="ru-RU"/>
        </w:rPr>
      </w:pPr>
    </w:p>
    <w:p w14:paraId="204B31F1" w14:textId="22AF2087" w:rsidR="00CD0580" w:rsidRPr="006B4F0E" w:rsidRDefault="00BD77A6" w:rsidP="006B4F0E">
      <w:pPr>
        <w:tabs>
          <w:tab w:val="left" w:pos="0"/>
        </w:tabs>
        <w:spacing w:after="60"/>
        <w:ind w:firstLine="567"/>
        <w:rPr>
          <w:b/>
          <w:sz w:val="24"/>
          <w:szCs w:val="24"/>
        </w:rPr>
      </w:pPr>
      <w:r w:rsidRPr="006B4F0E">
        <w:rPr>
          <w:b/>
          <w:sz w:val="24"/>
          <w:szCs w:val="24"/>
        </w:rPr>
        <w:t xml:space="preserve">1. </w:t>
      </w:r>
      <w:r w:rsidR="00CD0580" w:rsidRPr="006B4F0E">
        <w:rPr>
          <w:b/>
          <w:sz w:val="24"/>
          <w:szCs w:val="24"/>
        </w:rPr>
        <w:t>Цели и правовое основание для поставки товара (работ, услуг):</w:t>
      </w:r>
    </w:p>
    <w:p w14:paraId="7FC7BEB1" w14:textId="3E18C069" w:rsidR="00CD0580" w:rsidRPr="006B4F0E" w:rsidRDefault="00474FEF" w:rsidP="006B4F0E">
      <w:pPr>
        <w:tabs>
          <w:tab w:val="left" w:pos="0"/>
        </w:tabs>
        <w:spacing w:after="60"/>
        <w:ind w:firstLine="567"/>
        <w:rPr>
          <w:sz w:val="24"/>
          <w:szCs w:val="24"/>
        </w:rPr>
      </w:pPr>
      <w:r w:rsidRPr="006B4F0E">
        <w:rPr>
          <w:sz w:val="24"/>
          <w:szCs w:val="24"/>
        </w:rPr>
        <w:t>1.1.</w:t>
      </w:r>
      <w:r w:rsidR="00CD0580" w:rsidRPr="006B4F0E">
        <w:rPr>
          <w:sz w:val="24"/>
          <w:szCs w:val="24"/>
        </w:rPr>
        <w:t>. Основанием для закупки является «План финансово-хозяйственной деятельности на 202</w:t>
      </w:r>
      <w:r w:rsidR="007802A2" w:rsidRPr="006B4F0E">
        <w:rPr>
          <w:sz w:val="24"/>
          <w:szCs w:val="24"/>
        </w:rPr>
        <w:t xml:space="preserve">6 год </w:t>
      </w:r>
      <w:r w:rsidR="00CD0580" w:rsidRPr="006B4F0E">
        <w:rPr>
          <w:sz w:val="24"/>
          <w:szCs w:val="24"/>
        </w:rPr>
        <w:t xml:space="preserve"> </w:t>
      </w:r>
    </w:p>
    <w:p w14:paraId="68B7344F" w14:textId="68C91BBB" w:rsidR="00474FEF" w:rsidRPr="006B4F0E" w:rsidRDefault="00474FEF" w:rsidP="006B4F0E">
      <w:pPr>
        <w:tabs>
          <w:tab w:val="left" w:pos="0"/>
        </w:tabs>
        <w:ind w:firstLine="567"/>
        <w:rPr>
          <w:bCs/>
          <w:sz w:val="24"/>
          <w:szCs w:val="24"/>
          <w:lang w:eastAsia="ru-RU"/>
        </w:rPr>
      </w:pPr>
      <w:r w:rsidRPr="006B4F0E">
        <w:rPr>
          <w:sz w:val="24"/>
          <w:szCs w:val="24"/>
        </w:rPr>
        <w:t>1.2. Объектом закупки является право заключения государственного контракта/</w:t>
      </w:r>
      <w:r w:rsidR="00070A9D" w:rsidRPr="006B4F0E">
        <w:rPr>
          <w:sz w:val="24"/>
          <w:szCs w:val="24"/>
        </w:rPr>
        <w:t>контракта на</w:t>
      </w:r>
      <w:r w:rsidRPr="006B4F0E">
        <w:rPr>
          <w:sz w:val="24"/>
          <w:szCs w:val="24"/>
        </w:rPr>
        <w:t xml:space="preserve"> поставку воды питьевой упакованной (далее – Товар) для </w:t>
      </w:r>
      <w:r w:rsidRPr="006B4F0E">
        <w:rPr>
          <w:bCs/>
          <w:sz w:val="24"/>
          <w:szCs w:val="24"/>
          <w:lang w:eastAsia="ru-RU"/>
        </w:rPr>
        <w:t xml:space="preserve">нужд СПб ГБУ </w:t>
      </w:r>
      <w:r w:rsidR="00070A9D" w:rsidRPr="006B4F0E">
        <w:rPr>
          <w:bCs/>
          <w:sz w:val="24"/>
          <w:szCs w:val="24"/>
          <w:lang w:eastAsia="ru-RU"/>
        </w:rPr>
        <w:t>«КЦСОН</w:t>
      </w:r>
      <w:r w:rsidRPr="006B4F0E">
        <w:rPr>
          <w:bCs/>
          <w:sz w:val="24"/>
          <w:szCs w:val="24"/>
          <w:lang w:eastAsia="ru-RU"/>
        </w:rPr>
        <w:t xml:space="preserve"> Выборгского района» в 2026 году</w:t>
      </w:r>
    </w:p>
    <w:p w14:paraId="3782A636" w14:textId="177BEE37" w:rsidR="00474FEF" w:rsidRPr="006B4F0E" w:rsidRDefault="00474FEF" w:rsidP="006B4F0E">
      <w:pPr>
        <w:tabs>
          <w:tab w:val="left" w:pos="0"/>
        </w:tabs>
        <w:spacing w:after="60"/>
        <w:ind w:firstLine="567"/>
        <w:rPr>
          <w:sz w:val="24"/>
          <w:szCs w:val="24"/>
        </w:rPr>
      </w:pPr>
      <w:r w:rsidRPr="006B4F0E">
        <w:rPr>
          <w:sz w:val="24"/>
          <w:szCs w:val="24"/>
        </w:rPr>
        <w:t>1.3. Код по Общероссийскому классификатору продукции по видам экономической деятельности (ОКПД2) 11.07.11.121 – Воды природные питьевые упакованные негазированные.</w:t>
      </w:r>
    </w:p>
    <w:p w14:paraId="2A2F375E" w14:textId="77777777" w:rsidR="00474FEF" w:rsidRPr="006B4F0E" w:rsidRDefault="00474FEF" w:rsidP="006B4F0E">
      <w:pPr>
        <w:tabs>
          <w:tab w:val="left" w:pos="0"/>
        </w:tabs>
        <w:spacing w:after="60"/>
        <w:ind w:firstLine="567"/>
        <w:rPr>
          <w:sz w:val="24"/>
          <w:szCs w:val="24"/>
        </w:rPr>
      </w:pPr>
      <w:r w:rsidRPr="006B4F0E">
        <w:rPr>
          <w:sz w:val="24"/>
          <w:szCs w:val="24"/>
        </w:rPr>
        <w:t>Код позиции каталога товаров, работ, услуг для обеспечения государственных и муниципальных нужд (КТРУ) - 11.07.11.120-00000001.</w:t>
      </w:r>
    </w:p>
    <w:p w14:paraId="78D7BB8E" w14:textId="70055432" w:rsidR="00474FEF" w:rsidRPr="006B4F0E" w:rsidRDefault="00474FEF" w:rsidP="006B4F0E">
      <w:pPr>
        <w:tabs>
          <w:tab w:val="left" w:pos="0"/>
        </w:tabs>
        <w:spacing w:after="60"/>
        <w:ind w:firstLine="567"/>
        <w:rPr>
          <w:sz w:val="24"/>
          <w:szCs w:val="24"/>
        </w:rPr>
      </w:pPr>
      <w:r w:rsidRPr="006B4F0E">
        <w:rPr>
          <w:sz w:val="24"/>
          <w:szCs w:val="24"/>
        </w:rPr>
        <w:t>Код конечных каталожных наименований (ККН)- 11.07.11.121-001.</w:t>
      </w:r>
    </w:p>
    <w:p w14:paraId="636023D9" w14:textId="728059FD" w:rsidR="00CD0580" w:rsidRPr="006B4F0E" w:rsidRDefault="00BD77A6" w:rsidP="006B4F0E">
      <w:pPr>
        <w:tabs>
          <w:tab w:val="left" w:pos="0"/>
        </w:tabs>
        <w:spacing w:after="60"/>
        <w:ind w:firstLine="567"/>
        <w:rPr>
          <w:b/>
          <w:sz w:val="24"/>
          <w:szCs w:val="24"/>
        </w:rPr>
      </w:pPr>
      <w:r w:rsidRPr="006B4F0E">
        <w:rPr>
          <w:b/>
          <w:sz w:val="24"/>
          <w:szCs w:val="24"/>
        </w:rPr>
        <w:t xml:space="preserve">2. </w:t>
      </w:r>
      <w:r w:rsidR="00CD0580" w:rsidRPr="006B4F0E">
        <w:rPr>
          <w:b/>
          <w:sz w:val="24"/>
          <w:szCs w:val="24"/>
        </w:rPr>
        <w:t>Место, условия и сроки поставки товара:</w:t>
      </w:r>
    </w:p>
    <w:p w14:paraId="4D699B53" w14:textId="2A181B66" w:rsidR="00BD77A6" w:rsidRPr="006B4F0E" w:rsidRDefault="00BD77A6" w:rsidP="006B4F0E">
      <w:pPr>
        <w:pStyle w:val="a9"/>
        <w:tabs>
          <w:tab w:val="left" w:pos="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6B4F0E">
        <w:rPr>
          <w:rFonts w:ascii="Times New Roman" w:hAnsi="Times New Roman" w:cs="Times New Roman"/>
          <w:sz w:val="24"/>
          <w:szCs w:val="24"/>
        </w:rPr>
        <w:t>2.</w:t>
      </w:r>
      <w:r w:rsidR="00A859C9" w:rsidRPr="006B4F0E">
        <w:rPr>
          <w:rFonts w:ascii="Times New Roman" w:hAnsi="Times New Roman" w:cs="Times New Roman"/>
          <w:sz w:val="24"/>
          <w:szCs w:val="24"/>
        </w:rPr>
        <w:t>1. Поставка</w:t>
      </w:r>
      <w:r w:rsidRPr="006B4F0E">
        <w:rPr>
          <w:rFonts w:ascii="Times New Roman" w:hAnsi="Times New Roman" w:cs="Times New Roman"/>
          <w:sz w:val="24"/>
          <w:szCs w:val="24"/>
        </w:rPr>
        <w:t xml:space="preserve"> и разгрузка товара осуществляется силами Поставщика и за счет Поставщика по предварительным заявкам Заказчика в расположенное на 3-х этажах помещение СПб ГБУ «КЦСОН Выборгского района» по адресу: г. Санкт-Петербург, п. Парголово, ул. Заречная, д.45, к.1, стр.1, помещ. 35-Н.</w:t>
      </w:r>
    </w:p>
    <w:p w14:paraId="5ED533F7" w14:textId="310E9BA1" w:rsidR="00474FEF" w:rsidRPr="006B4F0E" w:rsidRDefault="00BD77A6" w:rsidP="006B4F0E">
      <w:pPr>
        <w:tabs>
          <w:tab w:val="left" w:pos="0"/>
        </w:tabs>
        <w:spacing w:after="60"/>
        <w:ind w:firstLine="567"/>
        <w:rPr>
          <w:sz w:val="24"/>
          <w:szCs w:val="24"/>
        </w:rPr>
      </w:pPr>
      <w:r w:rsidRPr="006B4F0E">
        <w:rPr>
          <w:sz w:val="24"/>
          <w:szCs w:val="24"/>
        </w:rPr>
        <w:t>2.2</w:t>
      </w:r>
      <w:bookmarkStart w:id="0" w:name="_Hlk226545343"/>
      <w:r w:rsidRPr="006B4F0E">
        <w:rPr>
          <w:sz w:val="24"/>
          <w:szCs w:val="24"/>
        </w:rPr>
        <w:t xml:space="preserve">. </w:t>
      </w:r>
      <w:r w:rsidR="00CD0580" w:rsidRPr="006B4F0E">
        <w:rPr>
          <w:sz w:val="24"/>
          <w:szCs w:val="24"/>
        </w:rPr>
        <w:t xml:space="preserve">Сроки поставки </w:t>
      </w:r>
      <w:r w:rsidR="001F3F0F" w:rsidRPr="006B4F0E">
        <w:rPr>
          <w:sz w:val="24"/>
          <w:szCs w:val="24"/>
        </w:rPr>
        <w:t>товара:</w:t>
      </w:r>
      <w:r w:rsidR="00DF5CE9" w:rsidRPr="006B4F0E">
        <w:rPr>
          <w:sz w:val="24"/>
          <w:szCs w:val="24"/>
        </w:rPr>
        <w:t xml:space="preserve"> с</w:t>
      </w:r>
      <w:r w:rsidR="007B4165" w:rsidRPr="006B4F0E">
        <w:rPr>
          <w:sz w:val="24"/>
          <w:szCs w:val="24"/>
        </w:rPr>
        <w:t xml:space="preserve"> даты заключения контракта – по </w:t>
      </w:r>
      <w:r w:rsidR="00DF5CE9" w:rsidRPr="006B4F0E">
        <w:rPr>
          <w:sz w:val="24"/>
          <w:szCs w:val="24"/>
        </w:rPr>
        <w:t>заявк</w:t>
      </w:r>
      <w:r w:rsidR="007B4165" w:rsidRPr="006B4F0E">
        <w:rPr>
          <w:sz w:val="24"/>
          <w:szCs w:val="24"/>
        </w:rPr>
        <w:t>е</w:t>
      </w:r>
      <w:r w:rsidR="00DF5CE9" w:rsidRPr="006B4F0E">
        <w:rPr>
          <w:sz w:val="24"/>
          <w:szCs w:val="24"/>
        </w:rPr>
        <w:t xml:space="preserve"> Заказчика</w:t>
      </w:r>
      <w:r w:rsidR="00CD0580" w:rsidRPr="006B4F0E">
        <w:rPr>
          <w:sz w:val="24"/>
          <w:szCs w:val="24"/>
        </w:rPr>
        <w:t>.</w:t>
      </w:r>
      <w:r w:rsidRPr="006B4F0E">
        <w:rPr>
          <w:sz w:val="24"/>
          <w:szCs w:val="24"/>
        </w:rPr>
        <w:t xml:space="preserve"> </w:t>
      </w:r>
      <w:r w:rsidR="00474FEF" w:rsidRPr="006B4F0E">
        <w:rPr>
          <w:sz w:val="24"/>
          <w:szCs w:val="24"/>
        </w:rPr>
        <w:t>Количество Товара в каждой партии определяется на основании Заявки Заказчика, но не более количества, установленного контрактом.</w:t>
      </w:r>
      <w:bookmarkEnd w:id="0"/>
    </w:p>
    <w:p w14:paraId="0BDC6197" w14:textId="699D7E74" w:rsidR="00474FEF" w:rsidRPr="006B4F0E" w:rsidRDefault="00BD77A6" w:rsidP="006B4F0E">
      <w:pPr>
        <w:tabs>
          <w:tab w:val="left" w:pos="0"/>
        </w:tabs>
        <w:spacing w:after="60"/>
        <w:ind w:firstLine="567"/>
        <w:rPr>
          <w:sz w:val="24"/>
          <w:szCs w:val="24"/>
        </w:rPr>
      </w:pPr>
      <w:bookmarkStart w:id="1" w:name="_Hlk226545430"/>
      <w:r w:rsidRPr="006B4F0E">
        <w:rPr>
          <w:sz w:val="24"/>
          <w:szCs w:val="24"/>
        </w:rPr>
        <w:t xml:space="preserve">2.3. </w:t>
      </w:r>
      <w:r w:rsidR="00474FEF" w:rsidRPr="006B4F0E">
        <w:rPr>
          <w:sz w:val="24"/>
          <w:szCs w:val="24"/>
        </w:rPr>
        <w:t>Заявка направляется Заказчиком не позднее, чем за 1 (один) рабочий день до предполагаемой даты поставки Товара в пределах срока контракта.</w:t>
      </w:r>
    </w:p>
    <w:p w14:paraId="4A48256F" w14:textId="51BC41CB" w:rsidR="00474FEF" w:rsidRPr="006B4F0E" w:rsidRDefault="00BD77A6" w:rsidP="006B4F0E">
      <w:pPr>
        <w:tabs>
          <w:tab w:val="left" w:pos="0"/>
        </w:tabs>
        <w:spacing w:after="60"/>
        <w:ind w:firstLine="567"/>
        <w:rPr>
          <w:sz w:val="24"/>
          <w:szCs w:val="24"/>
        </w:rPr>
      </w:pPr>
      <w:r w:rsidRPr="006B4F0E">
        <w:rPr>
          <w:sz w:val="24"/>
          <w:szCs w:val="24"/>
        </w:rPr>
        <w:t xml:space="preserve">2.4. </w:t>
      </w:r>
      <w:r w:rsidR="00474FEF" w:rsidRPr="006B4F0E">
        <w:rPr>
          <w:sz w:val="24"/>
          <w:szCs w:val="24"/>
        </w:rPr>
        <w:t xml:space="preserve">Одновременно с поставкой первой партии Товара Поставщик передает </w:t>
      </w:r>
      <w:r w:rsidR="006B4F0E" w:rsidRPr="006B4F0E">
        <w:rPr>
          <w:sz w:val="24"/>
          <w:szCs w:val="24"/>
        </w:rPr>
        <w:t>Заказчику по</w:t>
      </w:r>
      <w:r w:rsidR="00474FEF" w:rsidRPr="006B4F0E">
        <w:rPr>
          <w:sz w:val="24"/>
          <w:szCs w:val="24"/>
        </w:rPr>
        <w:t xml:space="preserve"> Акту приема-передачи в безвозмездное пользование на весь срок действия контракта новые помпы механические в количестве </w:t>
      </w:r>
      <w:r w:rsidRPr="006B4F0E">
        <w:rPr>
          <w:sz w:val="24"/>
          <w:szCs w:val="24"/>
        </w:rPr>
        <w:t>2</w:t>
      </w:r>
      <w:r w:rsidR="00474FEF" w:rsidRPr="006B4F0E">
        <w:rPr>
          <w:sz w:val="24"/>
          <w:szCs w:val="24"/>
        </w:rPr>
        <w:t xml:space="preserve"> (д</w:t>
      </w:r>
      <w:r w:rsidRPr="006B4F0E">
        <w:rPr>
          <w:sz w:val="24"/>
          <w:szCs w:val="24"/>
        </w:rPr>
        <w:t>вух</w:t>
      </w:r>
      <w:r w:rsidR="00474FEF" w:rsidRPr="006B4F0E">
        <w:rPr>
          <w:sz w:val="24"/>
          <w:szCs w:val="24"/>
        </w:rPr>
        <w:t xml:space="preserve">) шт. </w:t>
      </w:r>
    </w:p>
    <w:bookmarkEnd w:id="1"/>
    <w:p w14:paraId="5F054FA0" w14:textId="6A27BE02" w:rsidR="006B4F0E" w:rsidRPr="006B4F0E" w:rsidRDefault="00BD77A6" w:rsidP="006B4F0E">
      <w:pPr>
        <w:tabs>
          <w:tab w:val="left" w:pos="0"/>
        </w:tabs>
        <w:spacing w:after="60"/>
        <w:ind w:firstLine="567"/>
        <w:rPr>
          <w:sz w:val="24"/>
          <w:szCs w:val="24"/>
        </w:rPr>
      </w:pPr>
      <w:r w:rsidRPr="006B4F0E">
        <w:rPr>
          <w:sz w:val="24"/>
          <w:szCs w:val="24"/>
        </w:rPr>
        <w:t xml:space="preserve">2.5. </w:t>
      </w:r>
      <w:r w:rsidR="00474FEF" w:rsidRPr="006B4F0E">
        <w:rPr>
          <w:sz w:val="24"/>
          <w:szCs w:val="24"/>
        </w:rPr>
        <w:t>Санитарная обработка</w:t>
      </w:r>
      <w:r w:rsidR="00E56548">
        <w:rPr>
          <w:sz w:val="24"/>
          <w:szCs w:val="24"/>
        </w:rPr>
        <w:t xml:space="preserve"> </w:t>
      </w:r>
      <w:r w:rsidR="00E56548" w:rsidRPr="00E56548">
        <w:rPr>
          <w:sz w:val="24"/>
          <w:szCs w:val="24"/>
          <w:shd w:val="clear" w:color="auto" w:fill="D9D9D9" w:themeFill="background1" w:themeFillShade="D9"/>
        </w:rPr>
        <w:t>2 (двух) шт.</w:t>
      </w:r>
      <w:r w:rsidR="00E56548">
        <w:rPr>
          <w:sz w:val="24"/>
          <w:szCs w:val="24"/>
        </w:rPr>
        <w:t xml:space="preserve"> </w:t>
      </w:r>
      <w:r w:rsidR="00474FEF" w:rsidRPr="006B4F0E">
        <w:rPr>
          <w:sz w:val="24"/>
          <w:szCs w:val="24"/>
        </w:rPr>
        <w:t xml:space="preserve">кулеров </w:t>
      </w:r>
      <w:r w:rsidR="00E56548" w:rsidRPr="006B4F0E">
        <w:rPr>
          <w:sz w:val="24"/>
          <w:szCs w:val="24"/>
        </w:rPr>
        <w:t xml:space="preserve">осуществляется </w:t>
      </w:r>
      <w:r w:rsidR="00474FEF" w:rsidRPr="006B4F0E">
        <w:rPr>
          <w:sz w:val="24"/>
          <w:szCs w:val="24"/>
        </w:rPr>
        <w:t xml:space="preserve">не реже 1 раза в 6 месяцев. </w:t>
      </w:r>
    </w:p>
    <w:p w14:paraId="36022606" w14:textId="32E94D47" w:rsidR="00474FEF" w:rsidRPr="006B4F0E" w:rsidRDefault="006B4F0E" w:rsidP="006B4F0E">
      <w:pPr>
        <w:tabs>
          <w:tab w:val="left" w:pos="0"/>
        </w:tabs>
        <w:spacing w:after="60"/>
        <w:ind w:firstLine="567"/>
        <w:rPr>
          <w:sz w:val="24"/>
          <w:szCs w:val="24"/>
        </w:rPr>
      </w:pPr>
      <w:r w:rsidRPr="006B4F0E">
        <w:rPr>
          <w:sz w:val="24"/>
          <w:szCs w:val="24"/>
        </w:rPr>
        <w:t xml:space="preserve">2.6. </w:t>
      </w:r>
      <w:r w:rsidR="00474FEF" w:rsidRPr="006B4F0E">
        <w:rPr>
          <w:sz w:val="24"/>
          <w:szCs w:val="24"/>
        </w:rPr>
        <w:t>Доставка, разгрузка и подъем на этаж товара осуществляется силами и за счет средств Поставщика.</w:t>
      </w:r>
    </w:p>
    <w:p w14:paraId="0B7984BB" w14:textId="44DF0573" w:rsidR="00474FEF" w:rsidRPr="006B4F0E" w:rsidRDefault="006B4F0E" w:rsidP="006B4F0E">
      <w:pPr>
        <w:tabs>
          <w:tab w:val="left" w:pos="0"/>
        </w:tabs>
        <w:ind w:firstLine="567"/>
        <w:rPr>
          <w:b/>
          <w:bCs/>
          <w:sz w:val="24"/>
          <w:szCs w:val="24"/>
        </w:rPr>
      </w:pPr>
      <w:r w:rsidRPr="006B4F0E">
        <w:rPr>
          <w:b/>
          <w:bCs/>
          <w:sz w:val="24"/>
          <w:szCs w:val="24"/>
        </w:rPr>
        <w:t>3.</w:t>
      </w:r>
      <w:r w:rsidR="00474FEF" w:rsidRPr="006B4F0E">
        <w:rPr>
          <w:b/>
          <w:bCs/>
          <w:sz w:val="24"/>
          <w:szCs w:val="24"/>
        </w:rPr>
        <w:t> Требования к функциональным, техническим и качественным характеристикам объекта закупки.</w:t>
      </w:r>
    </w:p>
    <w:p w14:paraId="4FE5B786" w14:textId="348A0D90" w:rsidR="00474FEF" w:rsidRPr="006B4F0E" w:rsidRDefault="006B4F0E" w:rsidP="006B4F0E">
      <w:pPr>
        <w:tabs>
          <w:tab w:val="left" w:pos="0"/>
        </w:tabs>
        <w:ind w:firstLine="567"/>
        <w:rPr>
          <w:sz w:val="24"/>
          <w:szCs w:val="24"/>
        </w:rPr>
      </w:pPr>
      <w:r w:rsidRPr="006B4F0E">
        <w:rPr>
          <w:sz w:val="24"/>
          <w:szCs w:val="24"/>
        </w:rPr>
        <w:t>3</w:t>
      </w:r>
      <w:r w:rsidR="00474FEF" w:rsidRPr="006B4F0E">
        <w:rPr>
          <w:sz w:val="24"/>
          <w:szCs w:val="24"/>
        </w:rPr>
        <w:t>.1. Поставщик осуществляет поставку Товара, соответствующего по своим качественным, техническим, функциональным и количественным характеристикам (потребительским свойствам) требованиям, установленным Спецификацией.</w:t>
      </w:r>
    </w:p>
    <w:p w14:paraId="3ABE755C" w14:textId="6F78F0C6" w:rsidR="00474FEF" w:rsidRPr="006B4F0E" w:rsidRDefault="006B4F0E" w:rsidP="006B4F0E">
      <w:pPr>
        <w:tabs>
          <w:tab w:val="left" w:pos="0"/>
        </w:tabs>
        <w:ind w:firstLine="567"/>
        <w:rPr>
          <w:sz w:val="24"/>
          <w:szCs w:val="24"/>
        </w:rPr>
      </w:pPr>
      <w:r w:rsidRPr="006B4F0E">
        <w:rPr>
          <w:sz w:val="24"/>
          <w:szCs w:val="24"/>
        </w:rPr>
        <w:t>3</w:t>
      </w:r>
      <w:r w:rsidR="00474FEF" w:rsidRPr="006B4F0E">
        <w:rPr>
          <w:sz w:val="24"/>
          <w:szCs w:val="24"/>
        </w:rPr>
        <w:t>.2. Поставляемый Товар должен соответствовать требованиям законодательства Российской Федерации к Товару такого рода, соответствовать требованиям по качеству и безопасности, предъявляемым к Товару такого рода на территории Российской Федерации, Товар должен иметь все необходимые документы соответствия качества и безопасности продукции, сертификат качества на Товар (при наличии). Товар не должен находиться в залоге, под арестом или под иным обременением.</w:t>
      </w:r>
    </w:p>
    <w:p w14:paraId="37A9108E" w14:textId="2998CBA4" w:rsidR="00474FEF" w:rsidRPr="006B4F0E" w:rsidRDefault="006B4F0E" w:rsidP="006B4F0E">
      <w:pPr>
        <w:tabs>
          <w:tab w:val="left" w:pos="0"/>
        </w:tabs>
        <w:ind w:firstLine="567"/>
        <w:rPr>
          <w:sz w:val="24"/>
          <w:szCs w:val="24"/>
        </w:rPr>
      </w:pPr>
      <w:r w:rsidRPr="006B4F0E">
        <w:rPr>
          <w:sz w:val="24"/>
          <w:szCs w:val="24"/>
        </w:rPr>
        <w:t>3</w:t>
      </w:r>
      <w:r w:rsidR="00474FEF" w:rsidRPr="006B4F0E">
        <w:rPr>
          <w:sz w:val="24"/>
          <w:szCs w:val="24"/>
        </w:rPr>
        <w:t>.3. Товар должен быть новым, ранее не находившимся в употреблении у Поставщика и (или) третьих лиц, не подвергавшимся модернизации или восстановлению, а также не иметь дефектов, связанных с разработкой или поставкой (доставкой), материалами или качеством изготовления, либо проявляющихся в результате действия или упущения Поставщика, а также обеспечивать предусмотренную производителем функциональность.</w:t>
      </w:r>
    </w:p>
    <w:p w14:paraId="6BECF206" w14:textId="6FABCE35" w:rsidR="00474FEF" w:rsidRPr="006B4F0E" w:rsidRDefault="006B4F0E" w:rsidP="006B4F0E">
      <w:pPr>
        <w:tabs>
          <w:tab w:val="left" w:pos="0"/>
        </w:tabs>
        <w:ind w:firstLine="567"/>
        <w:rPr>
          <w:sz w:val="24"/>
          <w:szCs w:val="24"/>
        </w:rPr>
      </w:pPr>
      <w:r w:rsidRPr="006B4F0E">
        <w:rPr>
          <w:sz w:val="24"/>
          <w:szCs w:val="24"/>
        </w:rPr>
        <w:lastRenderedPageBreak/>
        <w:t>3</w:t>
      </w:r>
      <w:r w:rsidR="00474FEF" w:rsidRPr="006B4F0E">
        <w:rPr>
          <w:sz w:val="24"/>
          <w:szCs w:val="24"/>
        </w:rPr>
        <w:t>.4. Поставка Товара осуществляется в упаковке, обеспечивающей сохранность Товара во время транспортировки, выгрузки и хранения.</w:t>
      </w:r>
    </w:p>
    <w:p w14:paraId="7C0DB33B" w14:textId="42725CBC" w:rsidR="00474FEF" w:rsidRPr="006B4F0E" w:rsidRDefault="006B4F0E" w:rsidP="006B4F0E">
      <w:pPr>
        <w:tabs>
          <w:tab w:val="left" w:pos="0"/>
        </w:tabs>
        <w:ind w:firstLine="567"/>
        <w:rPr>
          <w:sz w:val="24"/>
          <w:szCs w:val="24"/>
        </w:rPr>
      </w:pPr>
      <w:r w:rsidRPr="006B4F0E">
        <w:rPr>
          <w:sz w:val="24"/>
          <w:szCs w:val="24"/>
        </w:rPr>
        <w:t>3</w:t>
      </w:r>
      <w:r w:rsidR="00474FEF" w:rsidRPr="006B4F0E">
        <w:rPr>
          <w:sz w:val="24"/>
          <w:szCs w:val="24"/>
        </w:rPr>
        <w:t xml:space="preserve">.5. Качество поставляемого Товара должно соответствовать: </w:t>
      </w:r>
    </w:p>
    <w:p w14:paraId="34A1E3BB" w14:textId="77777777" w:rsidR="00474FEF" w:rsidRPr="006B4F0E" w:rsidRDefault="00474FEF" w:rsidP="006B4F0E">
      <w:pPr>
        <w:tabs>
          <w:tab w:val="left" w:pos="0"/>
        </w:tabs>
        <w:ind w:firstLine="567"/>
        <w:rPr>
          <w:sz w:val="24"/>
          <w:szCs w:val="24"/>
        </w:rPr>
      </w:pPr>
      <w:r w:rsidRPr="006B4F0E">
        <w:rPr>
          <w:sz w:val="24"/>
          <w:szCs w:val="24"/>
        </w:rPr>
        <w:t xml:space="preserve">- Технический регламент Таможенного союза "О безопасности упаковки" от 16.08.2011 ТР ТС № 005/2011, </w:t>
      </w:r>
    </w:p>
    <w:p w14:paraId="41AA5C2B" w14:textId="77777777" w:rsidR="00474FEF" w:rsidRPr="006B4F0E" w:rsidRDefault="00474FEF" w:rsidP="006B4F0E">
      <w:pPr>
        <w:tabs>
          <w:tab w:val="left" w:pos="0"/>
        </w:tabs>
        <w:ind w:firstLine="567"/>
        <w:rPr>
          <w:sz w:val="24"/>
          <w:szCs w:val="24"/>
        </w:rPr>
      </w:pPr>
      <w:r w:rsidRPr="006B4F0E">
        <w:rPr>
          <w:sz w:val="24"/>
          <w:szCs w:val="24"/>
        </w:rPr>
        <w:t xml:space="preserve">- Технический регламент Таможенного союза "О безопасности пищевой продукции" от 09.12.2011 № 021/2011, </w:t>
      </w:r>
    </w:p>
    <w:p w14:paraId="3F9EB24A" w14:textId="77777777" w:rsidR="00474FEF" w:rsidRPr="006B4F0E" w:rsidRDefault="00474FEF" w:rsidP="006B4F0E">
      <w:pPr>
        <w:tabs>
          <w:tab w:val="left" w:pos="0"/>
        </w:tabs>
        <w:ind w:firstLine="567"/>
        <w:rPr>
          <w:sz w:val="24"/>
          <w:szCs w:val="24"/>
        </w:rPr>
      </w:pPr>
      <w:r w:rsidRPr="006B4F0E">
        <w:rPr>
          <w:sz w:val="24"/>
          <w:szCs w:val="24"/>
        </w:rPr>
        <w:t xml:space="preserve">- Технический регламент Таможенного союза "Пищевая продукция в части ее маркировки" от 09.12.2011 № 022/2011, </w:t>
      </w:r>
    </w:p>
    <w:p w14:paraId="462AA476" w14:textId="77777777" w:rsidR="00474FEF" w:rsidRPr="006B4F0E" w:rsidRDefault="00474FEF" w:rsidP="006B4F0E">
      <w:pPr>
        <w:tabs>
          <w:tab w:val="left" w:pos="0"/>
        </w:tabs>
        <w:ind w:firstLine="567"/>
        <w:rPr>
          <w:sz w:val="24"/>
          <w:szCs w:val="24"/>
        </w:rPr>
      </w:pPr>
      <w:r w:rsidRPr="006B4F0E">
        <w:rPr>
          <w:sz w:val="24"/>
          <w:szCs w:val="24"/>
        </w:rPr>
        <w:t xml:space="preserve">- Единые санитарно-эпидемиологические и 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</w:t>
      </w:r>
    </w:p>
    <w:p w14:paraId="6CF42C10" w14:textId="77777777" w:rsidR="00474FEF" w:rsidRPr="006B4F0E" w:rsidRDefault="00474FEF" w:rsidP="006B4F0E">
      <w:pPr>
        <w:tabs>
          <w:tab w:val="left" w:pos="0"/>
        </w:tabs>
        <w:ind w:firstLine="567"/>
        <w:rPr>
          <w:sz w:val="24"/>
          <w:szCs w:val="24"/>
        </w:rPr>
      </w:pPr>
      <w:r w:rsidRPr="006B4F0E">
        <w:rPr>
          <w:sz w:val="24"/>
          <w:szCs w:val="24"/>
        </w:rPr>
        <w:t xml:space="preserve">- СанПиН 2.1.4.1116-02,  </w:t>
      </w:r>
    </w:p>
    <w:p w14:paraId="6E4B62E9" w14:textId="77777777" w:rsidR="00474FEF" w:rsidRPr="006B4F0E" w:rsidRDefault="00474FEF" w:rsidP="006B4F0E">
      <w:pPr>
        <w:tabs>
          <w:tab w:val="left" w:pos="0"/>
        </w:tabs>
        <w:ind w:firstLine="567"/>
        <w:rPr>
          <w:sz w:val="24"/>
          <w:szCs w:val="24"/>
        </w:rPr>
      </w:pPr>
      <w:r w:rsidRPr="006B4F0E">
        <w:rPr>
          <w:sz w:val="24"/>
          <w:szCs w:val="24"/>
        </w:rPr>
        <w:t>- Технический регламент Евразийского экономического союза "О безопасности упакованной питьевой воды, включая природную минеральную воду" ТР ЕАЭС 044/2017, ГОСТ 32220-2013, ГОСТ Р 51074-2003 или ТУ производителя</w:t>
      </w:r>
    </w:p>
    <w:p w14:paraId="5D1E83A6" w14:textId="542DAB08" w:rsidR="00474FEF" w:rsidRPr="006B4F0E" w:rsidRDefault="00474FEF" w:rsidP="006B4F0E">
      <w:pPr>
        <w:tabs>
          <w:tab w:val="left" w:pos="0"/>
        </w:tabs>
        <w:ind w:firstLine="567"/>
        <w:rPr>
          <w:sz w:val="24"/>
          <w:szCs w:val="24"/>
        </w:rPr>
      </w:pPr>
      <w:r w:rsidRPr="006B4F0E">
        <w:rPr>
          <w:sz w:val="24"/>
          <w:szCs w:val="24"/>
        </w:rPr>
        <w:t>На этикетке бутылей должны быть указаны маркировки даты розлива.</w:t>
      </w:r>
    </w:p>
    <w:p w14:paraId="77073CC0" w14:textId="002E80CD" w:rsidR="006B4F0E" w:rsidRPr="006B4F0E" w:rsidRDefault="006B4F0E" w:rsidP="006B4F0E">
      <w:pPr>
        <w:tabs>
          <w:tab w:val="left" w:pos="0"/>
        </w:tabs>
        <w:ind w:firstLine="567"/>
        <w:rPr>
          <w:sz w:val="24"/>
          <w:szCs w:val="24"/>
        </w:rPr>
      </w:pPr>
      <w:r w:rsidRPr="006B4F0E">
        <w:rPr>
          <w:rStyle w:val="a3"/>
          <w:b w:val="0"/>
          <w:color w:val="383C45"/>
          <w:sz w:val="24"/>
          <w:szCs w:val="24"/>
          <w:bdr w:val="none" w:sz="0" w:space="0" w:color="auto" w:frame="1"/>
        </w:rPr>
        <w:t>3.6 . Общее количество бутылей</w:t>
      </w:r>
      <w:r w:rsidRPr="006B4F0E">
        <w:rPr>
          <w:rStyle w:val="a3"/>
          <w:color w:val="383C45"/>
          <w:sz w:val="24"/>
          <w:szCs w:val="24"/>
          <w:bdr w:val="none" w:sz="0" w:space="0" w:color="auto" w:frame="1"/>
        </w:rPr>
        <w:t>,</w:t>
      </w:r>
      <w:r w:rsidRPr="006B4F0E">
        <w:rPr>
          <w:rStyle w:val="apple-converted-space"/>
          <w:b/>
          <w:bCs/>
          <w:color w:val="383C45"/>
          <w:sz w:val="24"/>
          <w:szCs w:val="24"/>
          <w:bdr w:val="none" w:sz="0" w:space="0" w:color="auto" w:frame="1"/>
        </w:rPr>
        <w:t xml:space="preserve"> </w:t>
      </w:r>
      <w:r w:rsidRPr="006B4F0E">
        <w:rPr>
          <w:color w:val="383C45"/>
          <w:sz w:val="24"/>
          <w:szCs w:val="24"/>
        </w:rPr>
        <w:t>которое должно быть поставлено в течение срока действия государственного контракта – 50 шт. бутылей</w:t>
      </w:r>
      <w:r>
        <w:rPr>
          <w:color w:val="383C45"/>
          <w:sz w:val="24"/>
          <w:szCs w:val="24"/>
        </w:rPr>
        <w:t>.</w:t>
      </w:r>
    </w:p>
    <w:p w14:paraId="76AD4CA5" w14:textId="3AE0E32C" w:rsidR="00474FEF" w:rsidRPr="006B4F0E" w:rsidRDefault="006B4F0E" w:rsidP="006B4F0E">
      <w:pPr>
        <w:tabs>
          <w:tab w:val="left" w:pos="0"/>
        </w:tabs>
        <w:ind w:firstLine="567"/>
        <w:rPr>
          <w:b/>
          <w:bCs/>
          <w:sz w:val="24"/>
          <w:szCs w:val="24"/>
        </w:rPr>
      </w:pPr>
      <w:r w:rsidRPr="006B4F0E">
        <w:rPr>
          <w:b/>
          <w:bCs/>
          <w:sz w:val="24"/>
          <w:szCs w:val="24"/>
        </w:rPr>
        <w:t>4</w:t>
      </w:r>
      <w:r w:rsidR="00474FEF" w:rsidRPr="006B4F0E">
        <w:rPr>
          <w:b/>
          <w:bCs/>
          <w:sz w:val="24"/>
          <w:szCs w:val="24"/>
        </w:rPr>
        <w:t>. Гарантийный срок и объем предоставления гарантий качества товара</w:t>
      </w:r>
      <w:r>
        <w:rPr>
          <w:b/>
          <w:bCs/>
          <w:sz w:val="24"/>
          <w:szCs w:val="24"/>
        </w:rPr>
        <w:t>.</w:t>
      </w:r>
    </w:p>
    <w:p w14:paraId="716251DF" w14:textId="05B2E8FF" w:rsidR="00474FEF" w:rsidRPr="006B4F0E" w:rsidRDefault="006B4F0E" w:rsidP="006B4F0E">
      <w:pPr>
        <w:tabs>
          <w:tab w:val="left" w:pos="0"/>
        </w:tabs>
        <w:ind w:firstLine="567"/>
        <w:rPr>
          <w:sz w:val="24"/>
          <w:szCs w:val="24"/>
        </w:rPr>
      </w:pPr>
      <w:r w:rsidRPr="006B4F0E">
        <w:rPr>
          <w:sz w:val="24"/>
          <w:szCs w:val="24"/>
        </w:rPr>
        <w:t>4</w:t>
      </w:r>
      <w:r w:rsidR="00474FEF" w:rsidRPr="006B4F0E">
        <w:rPr>
          <w:sz w:val="24"/>
          <w:szCs w:val="24"/>
        </w:rPr>
        <w:t xml:space="preserve">.1. Поставщик предоставляет гарантию качества Товара на срок, установленный изготовителем Товара, но не менее 2 месяцев. Гарантийный срок начинает исчисляться с даты подписания документа о приемке Заказчиком. </w:t>
      </w:r>
    </w:p>
    <w:p w14:paraId="63EBC2A2" w14:textId="339EC21A" w:rsidR="00474FEF" w:rsidRPr="006B4F0E" w:rsidRDefault="006B4F0E" w:rsidP="006B4F0E">
      <w:pPr>
        <w:tabs>
          <w:tab w:val="left" w:pos="0"/>
        </w:tabs>
        <w:ind w:firstLine="567"/>
        <w:rPr>
          <w:sz w:val="24"/>
          <w:szCs w:val="24"/>
        </w:rPr>
      </w:pPr>
      <w:r w:rsidRPr="006B4F0E">
        <w:rPr>
          <w:sz w:val="24"/>
          <w:szCs w:val="24"/>
        </w:rPr>
        <w:t>4</w:t>
      </w:r>
      <w:r w:rsidR="00474FEF" w:rsidRPr="006B4F0E">
        <w:rPr>
          <w:sz w:val="24"/>
          <w:szCs w:val="24"/>
        </w:rPr>
        <w:t>.2. В течение гарантийного срока Поставщик гарантирует пригодность Товара для использования по назначению и его соответствие требованиям, установленным действующим законодательством, государственными стандартами и иными правилами, включая техническое описание производителя.</w:t>
      </w:r>
    </w:p>
    <w:p w14:paraId="6696ACF9" w14:textId="671CBA8D" w:rsidR="00474FEF" w:rsidRPr="006B4F0E" w:rsidRDefault="006B4F0E" w:rsidP="006B4F0E">
      <w:pPr>
        <w:tabs>
          <w:tab w:val="left" w:pos="0"/>
        </w:tabs>
        <w:ind w:firstLine="567"/>
        <w:rPr>
          <w:sz w:val="24"/>
          <w:szCs w:val="24"/>
        </w:rPr>
      </w:pPr>
      <w:r w:rsidRPr="006B4F0E">
        <w:rPr>
          <w:sz w:val="24"/>
          <w:szCs w:val="24"/>
        </w:rPr>
        <w:t>4</w:t>
      </w:r>
      <w:r w:rsidR="00474FEF" w:rsidRPr="006B4F0E">
        <w:rPr>
          <w:sz w:val="24"/>
          <w:szCs w:val="24"/>
        </w:rPr>
        <w:t>.3. В течение гарантийного срока Поставщик обязуется самостоятельно за свой счет произвести устранение недостатков Товара, обнаруженных в ходе его использования по назначению, в срок, установленный в письменном требовании Заказчика, или заменить поставленный Товар новым без дополнительной оплаты.</w:t>
      </w:r>
    </w:p>
    <w:p w14:paraId="3D76AA6B" w14:textId="77777777" w:rsidR="00474FEF" w:rsidRPr="006B4F0E" w:rsidRDefault="00474FEF" w:rsidP="006B4F0E">
      <w:pPr>
        <w:tabs>
          <w:tab w:val="left" w:pos="0"/>
        </w:tabs>
        <w:ind w:firstLine="567"/>
        <w:rPr>
          <w:sz w:val="24"/>
          <w:szCs w:val="24"/>
        </w:rPr>
      </w:pPr>
      <w:r w:rsidRPr="006B4F0E">
        <w:rPr>
          <w:sz w:val="24"/>
          <w:szCs w:val="24"/>
        </w:rPr>
        <w:t>Если Заказчик лишен возможности использовать Товар по обстоятельствам, зависящим от Поставщика, гарантийный срок не течет до устранения соответствующих обстоятельств Поставщиком.</w:t>
      </w:r>
    </w:p>
    <w:p w14:paraId="0C749C2C" w14:textId="77777777" w:rsidR="00474FEF" w:rsidRPr="006B4F0E" w:rsidRDefault="00474FEF" w:rsidP="006B4F0E">
      <w:pPr>
        <w:tabs>
          <w:tab w:val="left" w:pos="0"/>
        </w:tabs>
        <w:ind w:firstLine="567"/>
        <w:rPr>
          <w:sz w:val="24"/>
          <w:szCs w:val="24"/>
        </w:rPr>
      </w:pPr>
      <w:r w:rsidRPr="006B4F0E">
        <w:rPr>
          <w:sz w:val="24"/>
          <w:szCs w:val="24"/>
        </w:rPr>
        <w:t>Гарантийный срок продлевается на время, в течение которого Товар не мог использоваться из-за обнаруженных в нем недостатков, при условии извещения Поставщика о недостатках Товара.</w:t>
      </w:r>
    </w:p>
    <w:p w14:paraId="7097FA88" w14:textId="77777777" w:rsidR="00474FEF" w:rsidRPr="006B4F0E" w:rsidRDefault="00474FEF" w:rsidP="006B4F0E">
      <w:pPr>
        <w:tabs>
          <w:tab w:val="left" w:pos="0"/>
        </w:tabs>
        <w:ind w:firstLine="567"/>
        <w:contextualSpacing/>
        <w:rPr>
          <w:sz w:val="24"/>
          <w:szCs w:val="24"/>
        </w:rPr>
      </w:pPr>
      <w:r w:rsidRPr="006B4F0E">
        <w:rPr>
          <w:sz w:val="24"/>
          <w:szCs w:val="24"/>
        </w:rPr>
        <w:t>В течение остаточного срока годности Товара Поставщик обязан за свой счет заменить Товар ненадлежащего качества, если не докажет, что недостатки Товара возникли в результате нарушения Заказчиком правил хранения Товара. Замена Товара производится в течение 3 (трех) рабочих дней с момента уведомления Заказчиком Поставщика.</w:t>
      </w:r>
    </w:p>
    <w:p w14:paraId="1173163D" w14:textId="77777777" w:rsidR="00474FEF" w:rsidRPr="006B4F0E" w:rsidRDefault="00474FEF" w:rsidP="006B4F0E">
      <w:pPr>
        <w:tabs>
          <w:tab w:val="left" w:pos="0"/>
        </w:tabs>
        <w:ind w:firstLine="567"/>
        <w:contextualSpacing/>
        <w:rPr>
          <w:sz w:val="24"/>
          <w:szCs w:val="24"/>
        </w:rPr>
      </w:pPr>
      <w:r w:rsidRPr="006B4F0E">
        <w:rPr>
          <w:sz w:val="24"/>
          <w:szCs w:val="24"/>
        </w:rPr>
        <w:t>В случае если выявлено нарушение условий настоящего Контракта в части качества и безопасности Товара и (или) установлен факт фальсификации Товара, Поставщик осуществляет поставку Товара надлежащего качества и соответствующего требованиям безопасности в объеме партии Товара, поставленного Заказчику/Получателю, образец из которой был исследован в рамках указанной экспертизы.</w:t>
      </w:r>
    </w:p>
    <w:p w14:paraId="23ACD4A9" w14:textId="77777777" w:rsidR="00BD77A6" w:rsidRDefault="00BD77A6" w:rsidP="00BD77A6">
      <w:pPr>
        <w:jc w:val="center"/>
        <w:rPr>
          <w:b/>
        </w:rPr>
      </w:pPr>
    </w:p>
    <w:p w14:paraId="38672D57" w14:textId="37B9362E" w:rsidR="00BD77A6" w:rsidRPr="00DF5CE9" w:rsidRDefault="006B4F0E" w:rsidP="00BD77A6">
      <w:pPr>
        <w:pStyle w:val="a9"/>
        <w:rPr>
          <w:rFonts w:ascii="Times New Roman" w:hAnsi="Times New Roman" w:cs="Times New Roman"/>
          <w:color w:val="383C45"/>
          <w:sz w:val="22"/>
          <w:szCs w:val="22"/>
        </w:rPr>
      </w:pPr>
      <w:r>
        <w:rPr>
          <w:rFonts w:ascii="Times New Roman" w:hAnsi="Times New Roman" w:cs="Times New Roman"/>
          <w:b/>
          <w:color w:val="383C45"/>
          <w:sz w:val="22"/>
          <w:szCs w:val="22"/>
          <w:bdr w:val="none" w:sz="0" w:space="0" w:color="auto" w:frame="1"/>
        </w:rPr>
        <w:t>5</w:t>
      </w:r>
      <w:r w:rsidR="00BD77A6" w:rsidRPr="00DF5CE9">
        <w:rPr>
          <w:rFonts w:ascii="Times New Roman" w:hAnsi="Times New Roman" w:cs="Times New Roman"/>
          <w:b/>
          <w:color w:val="383C45"/>
          <w:sz w:val="22"/>
          <w:szCs w:val="22"/>
          <w:bdr w:val="none" w:sz="0" w:space="0" w:color="auto" w:frame="1"/>
        </w:rPr>
        <w:t xml:space="preserve">. </w:t>
      </w:r>
      <w:r>
        <w:rPr>
          <w:rFonts w:ascii="Times New Roman" w:hAnsi="Times New Roman" w:cs="Times New Roman"/>
          <w:b/>
          <w:color w:val="383C45"/>
          <w:sz w:val="22"/>
          <w:szCs w:val="22"/>
          <w:bdr w:val="none" w:sz="0" w:space="0" w:color="auto" w:frame="1"/>
        </w:rPr>
        <w:t>Спецификация</w:t>
      </w:r>
      <w:r w:rsidR="00BD77A6" w:rsidRPr="00DF5CE9">
        <w:rPr>
          <w:rFonts w:ascii="Times New Roman" w:hAnsi="Times New Roman" w:cs="Times New Roman"/>
          <w:b/>
          <w:color w:val="383C45"/>
          <w:sz w:val="22"/>
          <w:szCs w:val="22"/>
          <w:bdr w:val="none" w:sz="0" w:space="0" w:color="auto" w:frame="1"/>
        </w:rPr>
        <w:t>:</w:t>
      </w:r>
    </w:p>
    <w:p w14:paraId="6FFC086F" w14:textId="77777777" w:rsidR="00BD77A6" w:rsidRPr="00873B4B" w:rsidRDefault="00BD77A6" w:rsidP="00BD77A6">
      <w:pPr>
        <w:jc w:val="center"/>
        <w:rPr>
          <w:b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850"/>
        <w:gridCol w:w="1135"/>
        <w:gridCol w:w="708"/>
        <w:gridCol w:w="1701"/>
        <w:gridCol w:w="851"/>
        <w:gridCol w:w="850"/>
        <w:gridCol w:w="1418"/>
        <w:gridCol w:w="3543"/>
        <w:gridCol w:w="1418"/>
        <w:gridCol w:w="1984"/>
        <w:gridCol w:w="709"/>
      </w:tblGrid>
      <w:tr w:rsidR="00BD77A6" w:rsidRPr="00873B4B" w14:paraId="2501081C" w14:textId="77777777" w:rsidTr="00CD6C7E">
        <w:trPr>
          <w:trHeight w:val="282"/>
        </w:trPr>
        <w:tc>
          <w:tcPr>
            <w:tcW w:w="284" w:type="dxa"/>
            <w:vMerge w:val="restart"/>
            <w:shd w:val="clear" w:color="auto" w:fill="auto"/>
            <w:vAlign w:val="center"/>
            <w:hideMark/>
          </w:tcPr>
          <w:p w14:paraId="32DC7CAA" w14:textId="77777777" w:rsidR="00BD77A6" w:rsidRPr="00873B4B" w:rsidRDefault="00BD77A6" w:rsidP="00CD6C7E">
            <w:pPr>
              <w:jc w:val="center"/>
              <w:rPr>
                <w:b/>
              </w:rPr>
            </w:pPr>
            <w:r w:rsidRPr="00873B4B">
              <w:rPr>
                <w:b/>
              </w:rPr>
              <w:t>№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14:paraId="4FA766CA" w14:textId="77777777" w:rsidR="00BD77A6" w:rsidRPr="00873B4B" w:rsidRDefault="00BD77A6" w:rsidP="00CD6C7E">
            <w:pPr>
              <w:jc w:val="center"/>
              <w:rPr>
                <w:b/>
              </w:rPr>
            </w:pPr>
            <w:r w:rsidRPr="00873B4B">
              <w:rPr>
                <w:b/>
              </w:rPr>
              <w:t>Наименование товара</w:t>
            </w:r>
          </w:p>
        </w:tc>
        <w:tc>
          <w:tcPr>
            <w:tcW w:w="1135" w:type="dxa"/>
            <w:vMerge w:val="restart"/>
            <w:shd w:val="clear" w:color="auto" w:fill="auto"/>
            <w:vAlign w:val="center"/>
            <w:hideMark/>
          </w:tcPr>
          <w:p w14:paraId="641F35D6" w14:textId="77777777" w:rsidR="00BD77A6" w:rsidRPr="00873B4B" w:rsidRDefault="00BD77A6" w:rsidP="00CD6C7E">
            <w:pPr>
              <w:jc w:val="center"/>
              <w:rPr>
                <w:b/>
              </w:rPr>
            </w:pPr>
            <w:r w:rsidRPr="00873B4B">
              <w:rPr>
                <w:b/>
              </w:rPr>
              <w:t>ОКПД2 КТРУ</w:t>
            </w:r>
            <w:r>
              <w:rPr>
                <w:b/>
              </w:rPr>
              <w:t>, ккн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14:paraId="1C614682" w14:textId="77777777" w:rsidR="00BD77A6" w:rsidRPr="00873B4B" w:rsidRDefault="00BD77A6" w:rsidP="00CD6C7E">
            <w:pPr>
              <w:jc w:val="center"/>
              <w:rPr>
                <w:b/>
              </w:rPr>
            </w:pPr>
            <w:r w:rsidRPr="00873B4B">
              <w:rPr>
                <w:b/>
              </w:rPr>
              <w:t xml:space="preserve">Единица измерения 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hideMark/>
          </w:tcPr>
          <w:p w14:paraId="5ADAB50D" w14:textId="77777777" w:rsidR="00BD77A6" w:rsidRPr="00873B4B" w:rsidRDefault="00BD77A6" w:rsidP="00CD6C7E">
            <w:pPr>
              <w:rPr>
                <w:b/>
              </w:rPr>
            </w:pPr>
            <w:r w:rsidRPr="00873B4B">
              <w:rPr>
                <w:b/>
              </w:rPr>
              <w:t>Показатель (характеристика) товара</w:t>
            </w:r>
          </w:p>
        </w:tc>
        <w:tc>
          <w:tcPr>
            <w:tcW w:w="6662" w:type="dxa"/>
            <w:gridSpan w:val="4"/>
            <w:shd w:val="clear" w:color="auto" w:fill="auto"/>
            <w:noWrap/>
            <w:hideMark/>
          </w:tcPr>
          <w:p w14:paraId="1360AD09" w14:textId="77777777" w:rsidR="00BD77A6" w:rsidRPr="00873B4B" w:rsidRDefault="00BD77A6" w:rsidP="00CD6C7E">
            <w:pPr>
              <w:rPr>
                <w:b/>
              </w:rPr>
            </w:pPr>
            <w:r w:rsidRPr="00873B4B">
              <w:rPr>
                <w:b/>
              </w:rPr>
              <w:t>Требования к значениям показателей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hideMark/>
          </w:tcPr>
          <w:p w14:paraId="7EDAE8AA" w14:textId="77777777" w:rsidR="00BD77A6" w:rsidRPr="00873B4B" w:rsidRDefault="00BD77A6" w:rsidP="00CD6C7E">
            <w:pPr>
              <w:jc w:val="center"/>
              <w:rPr>
                <w:b/>
              </w:rPr>
            </w:pPr>
            <w:r w:rsidRPr="00873B4B">
              <w:rPr>
                <w:b/>
              </w:rPr>
              <w:t>Единица измерения характеристик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14:paraId="2F1CBD04" w14:textId="77777777" w:rsidR="00BD77A6" w:rsidRPr="00873B4B" w:rsidRDefault="00BD77A6" w:rsidP="00CD6C7E">
            <w:pPr>
              <w:jc w:val="center"/>
              <w:rPr>
                <w:b/>
              </w:rPr>
            </w:pPr>
          </w:p>
        </w:tc>
        <w:tc>
          <w:tcPr>
            <w:tcW w:w="709" w:type="dxa"/>
            <w:vMerge w:val="restart"/>
            <w:vAlign w:val="center"/>
          </w:tcPr>
          <w:p w14:paraId="7C8C14A5" w14:textId="77777777" w:rsidR="00BD77A6" w:rsidRPr="00873B4B" w:rsidRDefault="00BD77A6" w:rsidP="00CD6C7E">
            <w:pPr>
              <w:jc w:val="center"/>
              <w:rPr>
                <w:b/>
              </w:rPr>
            </w:pPr>
            <w:r w:rsidRPr="00873B4B">
              <w:rPr>
                <w:b/>
              </w:rPr>
              <w:t>Количество</w:t>
            </w:r>
          </w:p>
        </w:tc>
      </w:tr>
      <w:tr w:rsidR="00BD77A6" w:rsidRPr="00873B4B" w14:paraId="0788FC0F" w14:textId="77777777" w:rsidTr="00CD6C7E">
        <w:trPr>
          <w:trHeight w:val="282"/>
        </w:trPr>
        <w:tc>
          <w:tcPr>
            <w:tcW w:w="284" w:type="dxa"/>
            <w:vMerge/>
            <w:shd w:val="clear" w:color="auto" w:fill="auto"/>
            <w:vAlign w:val="center"/>
            <w:hideMark/>
          </w:tcPr>
          <w:p w14:paraId="33A0F1EA" w14:textId="77777777" w:rsidR="00BD77A6" w:rsidRPr="00873B4B" w:rsidRDefault="00BD77A6" w:rsidP="00CD6C7E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406D6C62" w14:textId="77777777" w:rsidR="00BD77A6" w:rsidRPr="00873B4B" w:rsidRDefault="00BD77A6" w:rsidP="00CD6C7E">
            <w:pPr>
              <w:jc w:val="center"/>
              <w:rPr>
                <w:b/>
              </w:rPr>
            </w:pPr>
          </w:p>
        </w:tc>
        <w:tc>
          <w:tcPr>
            <w:tcW w:w="1135" w:type="dxa"/>
            <w:vMerge/>
            <w:shd w:val="clear" w:color="auto" w:fill="auto"/>
            <w:vAlign w:val="center"/>
            <w:hideMark/>
          </w:tcPr>
          <w:p w14:paraId="40E3C54A" w14:textId="77777777" w:rsidR="00BD77A6" w:rsidRPr="00873B4B" w:rsidRDefault="00BD77A6" w:rsidP="00CD6C7E">
            <w:pPr>
              <w:jc w:val="center"/>
              <w:rPr>
                <w:b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14:paraId="7D1491FA" w14:textId="77777777" w:rsidR="00BD77A6" w:rsidRPr="00873B4B" w:rsidRDefault="00BD77A6" w:rsidP="00CD6C7E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hideMark/>
          </w:tcPr>
          <w:p w14:paraId="19312BD1" w14:textId="77777777" w:rsidR="00BD77A6" w:rsidRPr="00873B4B" w:rsidRDefault="00BD77A6" w:rsidP="00CD6C7E">
            <w:pPr>
              <w:rPr>
                <w:b/>
              </w:rPr>
            </w:pPr>
          </w:p>
        </w:tc>
        <w:tc>
          <w:tcPr>
            <w:tcW w:w="1701" w:type="dxa"/>
            <w:gridSpan w:val="2"/>
            <w:shd w:val="clear" w:color="auto" w:fill="auto"/>
            <w:noWrap/>
            <w:hideMark/>
          </w:tcPr>
          <w:p w14:paraId="0E6ABE7B" w14:textId="77777777" w:rsidR="00BD77A6" w:rsidRPr="00873B4B" w:rsidRDefault="00BD77A6" w:rsidP="00CD6C7E">
            <w:pPr>
              <w:rPr>
                <w:b/>
              </w:rPr>
            </w:pPr>
            <w:r w:rsidRPr="00873B4B">
              <w:rPr>
                <w:b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hideMark/>
          </w:tcPr>
          <w:p w14:paraId="301A2816" w14:textId="77777777" w:rsidR="00BD77A6" w:rsidRPr="00873B4B" w:rsidRDefault="00BD77A6" w:rsidP="00CD6C7E">
            <w:pPr>
              <w:rPr>
                <w:b/>
              </w:rPr>
            </w:pPr>
            <w:r w:rsidRPr="00873B4B">
              <w:rPr>
                <w:b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3543" w:type="dxa"/>
            <w:vMerge w:val="restart"/>
            <w:shd w:val="clear" w:color="auto" w:fill="auto"/>
            <w:noWrap/>
            <w:hideMark/>
          </w:tcPr>
          <w:p w14:paraId="76809EB1" w14:textId="77777777" w:rsidR="00BD77A6" w:rsidRPr="00873B4B" w:rsidRDefault="00BD77A6" w:rsidP="00CD6C7E">
            <w:pPr>
              <w:rPr>
                <w:b/>
              </w:rPr>
            </w:pPr>
            <w:r w:rsidRPr="00873B4B">
              <w:rPr>
                <w:b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418" w:type="dxa"/>
            <w:vMerge/>
            <w:shd w:val="clear" w:color="auto" w:fill="auto"/>
            <w:noWrap/>
            <w:hideMark/>
          </w:tcPr>
          <w:p w14:paraId="3F54F02D" w14:textId="77777777" w:rsidR="00BD77A6" w:rsidRPr="00873B4B" w:rsidRDefault="00BD77A6" w:rsidP="00CD6C7E">
            <w:pPr>
              <w:jc w:val="center"/>
              <w:rPr>
                <w:b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  <w:hideMark/>
          </w:tcPr>
          <w:p w14:paraId="388EBC33" w14:textId="77777777" w:rsidR="00BD77A6" w:rsidRPr="00873B4B" w:rsidRDefault="00BD77A6" w:rsidP="00CD6C7E">
            <w:pPr>
              <w:jc w:val="center"/>
              <w:rPr>
                <w:b/>
              </w:rPr>
            </w:pPr>
          </w:p>
        </w:tc>
        <w:tc>
          <w:tcPr>
            <w:tcW w:w="709" w:type="dxa"/>
            <w:vMerge/>
            <w:vAlign w:val="center"/>
          </w:tcPr>
          <w:p w14:paraId="56D6BFCD" w14:textId="77777777" w:rsidR="00BD77A6" w:rsidRPr="00873B4B" w:rsidRDefault="00BD77A6" w:rsidP="00CD6C7E">
            <w:pPr>
              <w:jc w:val="center"/>
              <w:rPr>
                <w:b/>
              </w:rPr>
            </w:pPr>
          </w:p>
        </w:tc>
      </w:tr>
      <w:tr w:rsidR="00BD77A6" w:rsidRPr="00873B4B" w14:paraId="3B032B35" w14:textId="77777777" w:rsidTr="00CD6C7E">
        <w:trPr>
          <w:trHeight w:val="282"/>
        </w:trPr>
        <w:tc>
          <w:tcPr>
            <w:tcW w:w="284" w:type="dxa"/>
            <w:vMerge/>
            <w:shd w:val="clear" w:color="auto" w:fill="auto"/>
            <w:vAlign w:val="center"/>
            <w:hideMark/>
          </w:tcPr>
          <w:p w14:paraId="2D3A8419" w14:textId="77777777" w:rsidR="00BD77A6" w:rsidRPr="00873B4B" w:rsidRDefault="00BD77A6" w:rsidP="00CD6C7E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38EA72D9" w14:textId="77777777" w:rsidR="00BD77A6" w:rsidRPr="00873B4B" w:rsidRDefault="00BD77A6" w:rsidP="00CD6C7E">
            <w:pPr>
              <w:jc w:val="center"/>
              <w:rPr>
                <w:b/>
              </w:rPr>
            </w:pPr>
          </w:p>
        </w:tc>
        <w:tc>
          <w:tcPr>
            <w:tcW w:w="1135" w:type="dxa"/>
            <w:vMerge/>
            <w:shd w:val="clear" w:color="auto" w:fill="auto"/>
            <w:vAlign w:val="center"/>
            <w:hideMark/>
          </w:tcPr>
          <w:p w14:paraId="1544B86A" w14:textId="77777777" w:rsidR="00BD77A6" w:rsidRPr="00873B4B" w:rsidRDefault="00BD77A6" w:rsidP="00CD6C7E">
            <w:pPr>
              <w:jc w:val="center"/>
              <w:rPr>
                <w:b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14:paraId="08637C39" w14:textId="77777777" w:rsidR="00BD77A6" w:rsidRPr="00873B4B" w:rsidRDefault="00BD77A6" w:rsidP="00CD6C7E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hideMark/>
          </w:tcPr>
          <w:p w14:paraId="6BA155A5" w14:textId="77777777" w:rsidR="00BD77A6" w:rsidRPr="00873B4B" w:rsidRDefault="00BD77A6" w:rsidP="00CD6C7E">
            <w:pPr>
              <w:rPr>
                <w:b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14:paraId="275F8AF6" w14:textId="77777777" w:rsidR="00BD77A6" w:rsidRPr="00873B4B" w:rsidRDefault="00BD77A6" w:rsidP="00CD6C7E">
            <w:pPr>
              <w:rPr>
                <w:b/>
              </w:rPr>
            </w:pPr>
            <w:r w:rsidRPr="00873B4B">
              <w:rPr>
                <w:b/>
              </w:rPr>
              <w:t>Не менее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14:paraId="1762C820" w14:textId="77777777" w:rsidR="00BD77A6" w:rsidRPr="00873B4B" w:rsidRDefault="00BD77A6" w:rsidP="00CD6C7E">
            <w:pPr>
              <w:rPr>
                <w:b/>
              </w:rPr>
            </w:pPr>
            <w:r w:rsidRPr="00873B4B">
              <w:rPr>
                <w:b/>
              </w:rPr>
              <w:t>Не более</w:t>
            </w:r>
          </w:p>
        </w:tc>
        <w:tc>
          <w:tcPr>
            <w:tcW w:w="1418" w:type="dxa"/>
            <w:vMerge/>
            <w:shd w:val="clear" w:color="auto" w:fill="auto"/>
            <w:noWrap/>
            <w:hideMark/>
          </w:tcPr>
          <w:p w14:paraId="43A4356A" w14:textId="77777777" w:rsidR="00BD77A6" w:rsidRPr="00873B4B" w:rsidRDefault="00BD77A6" w:rsidP="00CD6C7E">
            <w:pPr>
              <w:rPr>
                <w:b/>
              </w:rPr>
            </w:pPr>
          </w:p>
        </w:tc>
        <w:tc>
          <w:tcPr>
            <w:tcW w:w="3543" w:type="dxa"/>
            <w:vMerge/>
            <w:shd w:val="clear" w:color="auto" w:fill="auto"/>
            <w:noWrap/>
            <w:hideMark/>
          </w:tcPr>
          <w:p w14:paraId="0DA1E96B" w14:textId="77777777" w:rsidR="00BD77A6" w:rsidRPr="00873B4B" w:rsidRDefault="00BD77A6" w:rsidP="00CD6C7E">
            <w:pPr>
              <w:rPr>
                <w:b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hideMark/>
          </w:tcPr>
          <w:p w14:paraId="17847368" w14:textId="77777777" w:rsidR="00BD77A6" w:rsidRPr="00873B4B" w:rsidRDefault="00BD77A6" w:rsidP="00CD6C7E">
            <w:pPr>
              <w:jc w:val="center"/>
              <w:rPr>
                <w:b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  <w:hideMark/>
          </w:tcPr>
          <w:p w14:paraId="4F4C25D6" w14:textId="77777777" w:rsidR="00BD77A6" w:rsidRPr="00873B4B" w:rsidRDefault="00BD77A6" w:rsidP="00CD6C7E">
            <w:pPr>
              <w:jc w:val="center"/>
              <w:rPr>
                <w:b/>
              </w:rPr>
            </w:pPr>
          </w:p>
        </w:tc>
        <w:tc>
          <w:tcPr>
            <w:tcW w:w="709" w:type="dxa"/>
            <w:vMerge/>
          </w:tcPr>
          <w:p w14:paraId="37546067" w14:textId="77777777" w:rsidR="00BD77A6" w:rsidRPr="00873B4B" w:rsidRDefault="00BD77A6" w:rsidP="00CD6C7E">
            <w:pPr>
              <w:jc w:val="center"/>
              <w:rPr>
                <w:b/>
              </w:rPr>
            </w:pPr>
          </w:p>
        </w:tc>
      </w:tr>
      <w:tr w:rsidR="00BD77A6" w:rsidRPr="00873B4B" w14:paraId="13A6C045" w14:textId="77777777" w:rsidTr="00CD6C7E">
        <w:trPr>
          <w:trHeight w:val="282"/>
        </w:trPr>
        <w:tc>
          <w:tcPr>
            <w:tcW w:w="284" w:type="dxa"/>
            <w:shd w:val="clear" w:color="auto" w:fill="auto"/>
            <w:vAlign w:val="center"/>
            <w:hideMark/>
          </w:tcPr>
          <w:p w14:paraId="039D574A" w14:textId="77777777" w:rsidR="00BD77A6" w:rsidRPr="00873B4B" w:rsidRDefault="00BD77A6" w:rsidP="00CD6C7E">
            <w:pPr>
              <w:jc w:val="center"/>
            </w:pPr>
            <w:r w:rsidRPr="00873B4B"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62A6CDA" w14:textId="77777777" w:rsidR="00BD77A6" w:rsidRPr="00873B4B" w:rsidRDefault="00BD77A6" w:rsidP="00CD6C7E">
            <w:pPr>
              <w:jc w:val="center"/>
            </w:pPr>
            <w:r w:rsidRPr="00873B4B">
              <w:t>2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14:paraId="649EBF29" w14:textId="77777777" w:rsidR="00BD77A6" w:rsidRPr="00873B4B" w:rsidRDefault="00BD77A6" w:rsidP="00CD6C7E">
            <w:pPr>
              <w:jc w:val="center"/>
            </w:pPr>
            <w:r w:rsidRPr="00873B4B">
              <w:t>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39186B2D" w14:textId="77777777" w:rsidR="00BD77A6" w:rsidRPr="00873B4B" w:rsidRDefault="00BD77A6" w:rsidP="00CD6C7E">
            <w:pPr>
              <w:jc w:val="center"/>
            </w:pPr>
            <w:r w:rsidRPr="00873B4B">
              <w:t>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78D46AAC" w14:textId="77777777" w:rsidR="00BD77A6" w:rsidRPr="00873B4B" w:rsidRDefault="00BD77A6" w:rsidP="00CD6C7E">
            <w:r w:rsidRPr="00873B4B">
              <w:t>6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14:paraId="080D33B6" w14:textId="77777777" w:rsidR="00BD77A6" w:rsidRPr="00873B4B" w:rsidRDefault="00BD77A6" w:rsidP="00CD6C7E">
            <w:r w:rsidRPr="00873B4B">
              <w:t>7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14:paraId="7D857DE4" w14:textId="77777777" w:rsidR="00BD77A6" w:rsidRPr="00873B4B" w:rsidRDefault="00BD77A6" w:rsidP="00CD6C7E">
            <w:r w:rsidRPr="00873B4B">
              <w:t>8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053B9D8D" w14:textId="77777777" w:rsidR="00BD77A6" w:rsidRPr="00873B4B" w:rsidRDefault="00BD77A6" w:rsidP="00CD6C7E">
            <w:r w:rsidRPr="00873B4B">
              <w:t>9</w:t>
            </w:r>
          </w:p>
        </w:tc>
        <w:tc>
          <w:tcPr>
            <w:tcW w:w="3543" w:type="dxa"/>
            <w:shd w:val="clear" w:color="auto" w:fill="auto"/>
            <w:noWrap/>
            <w:hideMark/>
          </w:tcPr>
          <w:p w14:paraId="5B17D84D" w14:textId="77777777" w:rsidR="00BD77A6" w:rsidRPr="00873B4B" w:rsidRDefault="00BD77A6" w:rsidP="00CD6C7E">
            <w:r w:rsidRPr="00873B4B">
              <w:t>10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CD1F703" w14:textId="77777777" w:rsidR="00BD77A6" w:rsidRPr="00873B4B" w:rsidRDefault="00BD77A6" w:rsidP="00CD6C7E">
            <w:pPr>
              <w:jc w:val="center"/>
            </w:pPr>
            <w:r w:rsidRPr="00873B4B">
              <w:t>11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5DFDFD4A" w14:textId="77777777" w:rsidR="00BD77A6" w:rsidRPr="00873B4B" w:rsidRDefault="00BD77A6" w:rsidP="00CD6C7E">
            <w:pPr>
              <w:jc w:val="center"/>
            </w:pPr>
            <w:r w:rsidRPr="00873B4B">
              <w:t>12</w:t>
            </w:r>
          </w:p>
        </w:tc>
        <w:tc>
          <w:tcPr>
            <w:tcW w:w="709" w:type="dxa"/>
            <w:vAlign w:val="center"/>
          </w:tcPr>
          <w:p w14:paraId="73EAD97F" w14:textId="77777777" w:rsidR="00BD77A6" w:rsidRPr="00873B4B" w:rsidRDefault="00BD77A6" w:rsidP="00CD6C7E">
            <w:pPr>
              <w:jc w:val="center"/>
            </w:pPr>
            <w:r w:rsidRPr="00873B4B">
              <w:t>13</w:t>
            </w:r>
          </w:p>
        </w:tc>
      </w:tr>
      <w:tr w:rsidR="00BD77A6" w:rsidRPr="00873B4B" w14:paraId="3AC9696B" w14:textId="77777777" w:rsidTr="00CD6C7E">
        <w:trPr>
          <w:trHeight w:val="567"/>
        </w:trPr>
        <w:tc>
          <w:tcPr>
            <w:tcW w:w="284" w:type="dxa"/>
            <w:vMerge w:val="restart"/>
            <w:vAlign w:val="center"/>
            <w:hideMark/>
          </w:tcPr>
          <w:p w14:paraId="7F2AD687" w14:textId="77777777" w:rsidR="00BD77A6" w:rsidRPr="00873B4B" w:rsidRDefault="00BD77A6" w:rsidP="00CD6C7E">
            <w:pPr>
              <w:jc w:val="center"/>
            </w:pPr>
            <w:r>
              <w:t>1</w:t>
            </w:r>
          </w:p>
        </w:tc>
        <w:tc>
          <w:tcPr>
            <w:tcW w:w="850" w:type="dxa"/>
            <w:vMerge w:val="restart"/>
            <w:vAlign w:val="center"/>
            <w:hideMark/>
          </w:tcPr>
          <w:p w14:paraId="2974F37A" w14:textId="77777777" w:rsidR="00BD77A6" w:rsidRPr="00873B4B" w:rsidRDefault="00BD77A6" w:rsidP="00CD6C7E">
            <w:pPr>
              <w:ind w:left="-108" w:right="-108"/>
              <w:jc w:val="center"/>
              <w:rPr>
                <w:shd w:val="clear" w:color="auto" w:fill="FFFFFF"/>
              </w:rPr>
            </w:pPr>
            <w:r w:rsidRPr="00873B4B">
              <w:rPr>
                <w:shd w:val="clear" w:color="auto" w:fill="FFFFFF"/>
              </w:rPr>
              <w:t>Вода питьевая упакованная</w:t>
            </w:r>
          </w:p>
          <w:p w14:paraId="06AD61AC" w14:textId="77777777" w:rsidR="00BD77A6" w:rsidRPr="00873B4B" w:rsidRDefault="00BD77A6" w:rsidP="00CD6C7E">
            <w:pPr>
              <w:jc w:val="center"/>
            </w:pPr>
          </w:p>
        </w:tc>
        <w:tc>
          <w:tcPr>
            <w:tcW w:w="1135" w:type="dxa"/>
            <w:vMerge w:val="restart"/>
            <w:vAlign w:val="center"/>
            <w:hideMark/>
          </w:tcPr>
          <w:p w14:paraId="4488A880" w14:textId="77777777" w:rsidR="00BD77A6" w:rsidRPr="009729B9" w:rsidRDefault="00BD77A6" w:rsidP="00CD6C7E">
            <w:pPr>
              <w:jc w:val="center"/>
            </w:pPr>
            <w:r w:rsidRPr="00873B4B">
              <w:t>11.07.11.12</w:t>
            </w:r>
            <w:r>
              <w:t>1</w:t>
            </w:r>
            <w:r w:rsidRPr="009729B9">
              <w:t xml:space="preserve">, </w:t>
            </w:r>
          </w:p>
          <w:p w14:paraId="49B50600" w14:textId="77777777" w:rsidR="00BD77A6" w:rsidRPr="00E67354" w:rsidRDefault="00BD77A6" w:rsidP="00CD6C7E">
            <w:pPr>
              <w:jc w:val="center"/>
            </w:pPr>
            <w:r w:rsidRPr="009729B9">
              <w:t>11.07.</w:t>
            </w:r>
            <w:r w:rsidRPr="00843574">
              <w:t>11.120-00000001</w:t>
            </w:r>
            <w:r>
              <w:t>,</w:t>
            </w:r>
          </w:p>
          <w:p w14:paraId="40B3FD20" w14:textId="77777777" w:rsidR="00BD77A6" w:rsidRPr="00E67354" w:rsidRDefault="00BD77A6" w:rsidP="00CD6C7E">
            <w:pPr>
              <w:jc w:val="center"/>
            </w:pPr>
            <w:r>
              <w:t>11.07.11.121-001</w:t>
            </w:r>
          </w:p>
          <w:p w14:paraId="54028745" w14:textId="77777777" w:rsidR="00BD77A6" w:rsidRPr="00873B4B" w:rsidRDefault="00BD77A6" w:rsidP="00CD6C7E">
            <w:pPr>
              <w:jc w:val="center"/>
            </w:pPr>
          </w:p>
        </w:tc>
        <w:tc>
          <w:tcPr>
            <w:tcW w:w="708" w:type="dxa"/>
            <w:vMerge w:val="restart"/>
            <w:vAlign w:val="center"/>
            <w:hideMark/>
          </w:tcPr>
          <w:p w14:paraId="000C4952" w14:textId="77777777" w:rsidR="00BD77A6" w:rsidRPr="00873B4B" w:rsidRDefault="00BD77A6" w:rsidP="00CD6C7E">
            <w:pPr>
              <w:jc w:val="center"/>
            </w:pPr>
            <w:r w:rsidRPr="00873B4B">
              <w:t>шт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72658DCD" w14:textId="77777777" w:rsidR="00BD77A6" w:rsidRPr="000211DF" w:rsidRDefault="00BD77A6" w:rsidP="00CD6C7E">
            <w:pPr>
              <w:shd w:val="clear" w:color="auto" w:fill="FFFFFF"/>
              <w:spacing w:line="374" w:lineRule="atLeast"/>
              <w:jc w:val="center"/>
              <w:textAlignment w:val="baseline"/>
            </w:pPr>
            <w:r w:rsidRPr="000211DF">
              <w:t>Тип воды питьевой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CFDE876" w14:textId="77777777" w:rsidR="00BD77A6" w:rsidRPr="000211DF" w:rsidRDefault="00BD77A6" w:rsidP="00CD6C7E">
            <w:pPr>
              <w:jc w:val="center"/>
            </w:pPr>
            <w:r w:rsidRPr="000211DF"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3CBC936" w14:textId="77777777" w:rsidR="00BD77A6" w:rsidRPr="000211DF" w:rsidRDefault="00BD77A6" w:rsidP="00CD6C7E">
            <w:pPr>
              <w:jc w:val="center"/>
            </w:pPr>
            <w:r w:rsidRPr="000211DF"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BF30E5B" w14:textId="77777777" w:rsidR="00BD77A6" w:rsidRPr="000211DF" w:rsidRDefault="00BD77A6" w:rsidP="00CD6C7E">
            <w:pPr>
              <w:jc w:val="center"/>
            </w:pPr>
            <w:r w:rsidRPr="000211DF">
              <w:t>-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667AAF12" w14:textId="77777777" w:rsidR="00BD77A6" w:rsidRPr="000211DF" w:rsidRDefault="00BD77A6" w:rsidP="00CD6C7E">
            <w:pPr>
              <w:jc w:val="center"/>
              <w:rPr>
                <w:lang w:val="en-US"/>
              </w:rPr>
            </w:pPr>
            <w:r w:rsidRPr="000211DF">
              <w:t>Негазированная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B9B22AE" w14:textId="77777777" w:rsidR="00BD77A6" w:rsidRPr="00873B4B" w:rsidRDefault="00BD77A6" w:rsidP="00CD6C7E">
            <w:pPr>
              <w:jc w:val="center"/>
            </w:pPr>
          </w:p>
        </w:tc>
        <w:tc>
          <w:tcPr>
            <w:tcW w:w="1984" w:type="dxa"/>
            <w:vAlign w:val="center"/>
            <w:hideMark/>
          </w:tcPr>
          <w:p w14:paraId="598E1838" w14:textId="77777777" w:rsidR="00BD77A6" w:rsidRPr="00873B4B" w:rsidRDefault="00BD77A6" w:rsidP="00CD6C7E">
            <w:pPr>
              <w:jc w:val="center"/>
            </w:pPr>
            <w:r w:rsidRPr="00617C3C">
              <w:t xml:space="preserve">Значение характеристики не может изменяться участником закупки </w:t>
            </w:r>
          </w:p>
        </w:tc>
        <w:tc>
          <w:tcPr>
            <w:tcW w:w="709" w:type="dxa"/>
            <w:vMerge w:val="restart"/>
            <w:vAlign w:val="center"/>
          </w:tcPr>
          <w:p w14:paraId="3B440039" w14:textId="156A1938" w:rsidR="00BD77A6" w:rsidRPr="00873B4B" w:rsidRDefault="0060173F" w:rsidP="00CD6C7E">
            <w:pPr>
              <w:jc w:val="center"/>
            </w:pPr>
            <w:r>
              <w:t>50</w:t>
            </w:r>
          </w:p>
        </w:tc>
      </w:tr>
      <w:tr w:rsidR="00BD77A6" w:rsidRPr="00873B4B" w14:paraId="41762B69" w14:textId="77777777" w:rsidTr="00CD6C7E">
        <w:trPr>
          <w:trHeight w:val="567"/>
        </w:trPr>
        <w:tc>
          <w:tcPr>
            <w:tcW w:w="284" w:type="dxa"/>
            <w:vMerge/>
            <w:vAlign w:val="center"/>
            <w:hideMark/>
          </w:tcPr>
          <w:p w14:paraId="5BDDF820" w14:textId="77777777" w:rsidR="00BD77A6" w:rsidRPr="00873B4B" w:rsidDel="0023232D" w:rsidRDefault="00BD77A6" w:rsidP="00CD6C7E">
            <w:pPr>
              <w:jc w:val="center"/>
            </w:pPr>
          </w:p>
        </w:tc>
        <w:tc>
          <w:tcPr>
            <w:tcW w:w="850" w:type="dxa"/>
            <w:vMerge/>
            <w:vAlign w:val="center"/>
            <w:hideMark/>
          </w:tcPr>
          <w:p w14:paraId="6D84BDB0" w14:textId="77777777" w:rsidR="00BD77A6" w:rsidRPr="00873B4B" w:rsidRDefault="00BD77A6" w:rsidP="00CD6C7E">
            <w:pPr>
              <w:ind w:left="-108" w:right="-108"/>
              <w:jc w:val="center"/>
              <w:rPr>
                <w:shd w:val="clear" w:color="auto" w:fill="FFFFFF"/>
              </w:rPr>
            </w:pPr>
          </w:p>
        </w:tc>
        <w:tc>
          <w:tcPr>
            <w:tcW w:w="1135" w:type="dxa"/>
            <w:vMerge/>
            <w:vAlign w:val="center"/>
            <w:hideMark/>
          </w:tcPr>
          <w:p w14:paraId="186DEF84" w14:textId="77777777" w:rsidR="00BD77A6" w:rsidRPr="00873B4B" w:rsidRDefault="00BD77A6" w:rsidP="00CD6C7E">
            <w:pPr>
              <w:jc w:val="center"/>
            </w:pPr>
          </w:p>
        </w:tc>
        <w:tc>
          <w:tcPr>
            <w:tcW w:w="708" w:type="dxa"/>
            <w:vMerge/>
            <w:vAlign w:val="center"/>
            <w:hideMark/>
          </w:tcPr>
          <w:p w14:paraId="4C8A680E" w14:textId="77777777" w:rsidR="00BD77A6" w:rsidRPr="00873B4B" w:rsidRDefault="00BD77A6" w:rsidP="00CD6C7E">
            <w:pPr>
              <w:jc w:val="center"/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74C6B767" w14:textId="77777777" w:rsidR="00BD77A6" w:rsidRPr="000211DF" w:rsidRDefault="00BD77A6" w:rsidP="00CD6C7E">
            <w:pPr>
              <w:shd w:val="clear" w:color="auto" w:fill="FFFFFF"/>
              <w:spacing w:line="374" w:lineRule="atLeast"/>
              <w:jc w:val="center"/>
              <w:textAlignment w:val="baseline"/>
            </w:pPr>
            <w:r>
              <w:t>Упаковка производителя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676CDDA" w14:textId="77777777" w:rsidR="00BD77A6" w:rsidRPr="000211DF" w:rsidRDefault="00BD77A6" w:rsidP="00CD6C7E">
            <w:pPr>
              <w:jc w:val="center"/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6C3D92C" w14:textId="77777777" w:rsidR="00BD77A6" w:rsidRPr="000211DF" w:rsidRDefault="00BD77A6" w:rsidP="00CD6C7E">
            <w:pPr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26F3091" w14:textId="77777777" w:rsidR="00BD77A6" w:rsidRPr="000211DF" w:rsidRDefault="00BD77A6" w:rsidP="00CD6C7E">
            <w:pPr>
              <w:jc w:val="center"/>
            </w:pP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2EA724BC" w14:textId="77777777" w:rsidR="00BD77A6" w:rsidRPr="000211DF" w:rsidRDefault="00BD77A6" w:rsidP="00CD6C7E">
            <w:pPr>
              <w:jc w:val="center"/>
            </w:pPr>
            <w:r>
              <w:t>Наличие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D391617" w14:textId="77777777" w:rsidR="00BD77A6" w:rsidRPr="00873B4B" w:rsidRDefault="00BD77A6" w:rsidP="00CD6C7E">
            <w:pPr>
              <w:jc w:val="center"/>
            </w:pPr>
          </w:p>
        </w:tc>
        <w:tc>
          <w:tcPr>
            <w:tcW w:w="1984" w:type="dxa"/>
            <w:vAlign w:val="center"/>
            <w:hideMark/>
          </w:tcPr>
          <w:p w14:paraId="7211495E" w14:textId="77777777" w:rsidR="00BD77A6" w:rsidRPr="003452D2" w:rsidRDefault="00BD77A6" w:rsidP="00CD6C7E">
            <w:pPr>
              <w:jc w:val="center"/>
            </w:pPr>
            <w:r w:rsidRPr="00617C3C">
              <w:t xml:space="preserve">Значение характеристики не может изменяться участником закупки </w:t>
            </w:r>
          </w:p>
        </w:tc>
        <w:tc>
          <w:tcPr>
            <w:tcW w:w="709" w:type="dxa"/>
            <w:vMerge/>
            <w:vAlign w:val="center"/>
          </w:tcPr>
          <w:p w14:paraId="1C389343" w14:textId="77777777" w:rsidR="00BD77A6" w:rsidRPr="00873B4B" w:rsidRDefault="00BD77A6" w:rsidP="00CD6C7E">
            <w:pPr>
              <w:jc w:val="center"/>
            </w:pPr>
          </w:p>
        </w:tc>
      </w:tr>
      <w:tr w:rsidR="00BD77A6" w:rsidRPr="00873B4B" w14:paraId="54D2B590" w14:textId="77777777" w:rsidTr="00CD6C7E">
        <w:trPr>
          <w:trHeight w:val="567"/>
        </w:trPr>
        <w:tc>
          <w:tcPr>
            <w:tcW w:w="284" w:type="dxa"/>
            <w:vMerge/>
            <w:vAlign w:val="center"/>
            <w:hideMark/>
          </w:tcPr>
          <w:p w14:paraId="6D6C2C37" w14:textId="77777777" w:rsidR="00BD77A6" w:rsidRPr="00873B4B" w:rsidRDefault="00BD77A6" w:rsidP="00CD6C7E">
            <w:pPr>
              <w:jc w:val="center"/>
            </w:pPr>
          </w:p>
        </w:tc>
        <w:tc>
          <w:tcPr>
            <w:tcW w:w="850" w:type="dxa"/>
            <w:vMerge/>
            <w:vAlign w:val="center"/>
            <w:hideMark/>
          </w:tcPr>
          <w:p w14:paraId="69E92859" w14:textId="77777777" w:rsidR="00BD77A6" w:rsidRPr="00873B4B" w:rsidRDefault="00BD77A6" w:rsidP="00CD6C7E">
            <w:pPr>
              <w:jc w:val="center"/>
            </w:pPr>
          </w:p>
        </w:tc>
        <w:tc>
          <w:tcPr>
            <w:tcW w:w="1135" w:type="dxa"/>
            <w:vMerge/>
            <w:vAlign w:val="center"/>
            <w:hideMark/>
          </w:tcPr>
          <w:p w14:paraId="30BDCD9A" w14:textId="77777777" w:rsidR="00BD77A6" w:rsidRPr="00873B4B" w:rsidRDefault="00BD77A6" w:rsidP="00CD6C7E">
            <w:pPr>
              <w:jc w:val="center"/>
            </w:pPr>
          </w:p>
        </w:tc>
        <w:tc>
          <w:tcPr>
            <w:tcW w:w="708" w:type="dxa"/>
            <w:vMerge/>
            <w:vAlign w:val="center"/>
            <w:hideMark/>
          </w:tcPr>
          <w:p w14:paraId="7C855CAA" w14:textId="77777777" w:rsidR="00BD77A6" w:rsidRPr="00873B4B" w:rsidRDefault="00BD77A6" w:rsidP="00CD6C7E">
            <w:pPr>
              <w:jc w:val="center"/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340F027" w14:textId="77777777" w:rsidR="00BD77A6" w:rsidRPr="000211DF" w:rsidRDefault="00BD77A6" w:rsidP="00CD6C7E">
            <w:pPr>
              <w:shd w:val="clear" w:color="auto" w:fill="FFFFFF"/>
              <w:spacing w:line="374" w:lineRule="atLeast"/>
              <w:jc w:val="center"/>
              <w:textAlignment w:val="baseline"/>
            </w:pPr>
            <w:r w:rsidRPr="000211DF">
              <w:t>Категория питьевой воды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D49CE87" w14:textId="77777777" w:rsidR="00BD77A6" w:rsidRPr="000211DF" w:rsidRDefault="00BD77A6" w:rsidP="00CD6C7E">
            <w:pPr>
              <w:jc w:val="center"/>
            </w:pPr>
            <w:r w:rsidRPr="000211DF"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384DA05" w14:textId="77777777" w:rsidR="00BD77A6" w:rsidRPr="000211DF" w:rsidRDefault="00BD77A6" w:rsidP="00CD6C7E">
            <w:pPr>
              <w:jc w:val="center"/>
            </w:pPr>
            <w:r w:rsidRPr="000211DF"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AACEEDE" w14:textId="77777777" w:rsidR="00BD77A6" w:rsidRPr="000211DF" w:rsidRDefault="00BD77A6" w:rsidP="00CD6C7E">
            <w:pPr>
              <w:jc w:val="center"/>
            </w:pPr>
            <w:r w:rsidRPr="000211DF">
              <w:t>-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5754C0EB" w14:textId="77777777" w:rsidR="00BD77A6" w:rsidRPr="000211DF" w:rsidRDefault="00BD77A6" w:rsidP="00CD6C7E">
            <w:pPr>
              <w:jc w:val="center"/>
            </w:pPr>
            <w:r w:rsidRPr="000211DF">
              <w:t>Не ниже высшей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979E464" w14:textId="77777777" w:rsidR="00BD77A6" w:rsidRPr="00873B4B" w:rsidRDefault="00BD77A6" w:rsidP="00CD6C7E">
            <w:pPr>
              <w:jc w:val="center"/>
            </w:pPr>
          </w:p>
        </w:tc>
        <w:tc>
          <w:tcPr>
            <w:tcW w:w="1984" w:type="dxa"/>
            <w:vAlign w:val="center"/>
            <w:hideMark/>
          </w:tcPr>
          <w:p w14:paraId="043BB530" w14:textId="77777777" w:rsidR="00BD77A6" w:rsidRPr="00873B4B" w:rsidRDefault="00BD77A6" w:rsidP="00CD6C7E">
            <w:pPr>
              <w:jc w:val="center"/>
            </w:pPr>
            <w:r w:rsidRPr="000620CA"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vAlign w:val="center"/>
          </w:tcPr>
          <w:p w14:paraId="01A29249" w14:textId="77777777" w:rsidR="00BD77A6" w:rsidRPr="00873B4B" w:rsidRDefault="00BD77A6" w:rsidP="00CD6C7E">
            <w:pPr>
              <w:jc w:val="center"/>
            </w:pPr>
          </w:p>
        </w:tc>
      </w:tr>
      <w:tr w:rsidR="00BD77A6" w:rsidRPr="00873B4B" w14:paraId="5ED85331" w14:textId="77777777" w:rsidTr="00CD6C7E">
        <w:trPr>
          <w:trHeight w:val="567"/>
        </w:trPr>
        <w:tc>
          <w:tcPr>
            <w:tcW w:w="284" w:type="dxa"/>
            <w:vMerge/>
            <w:vAlign w:val="center"/>
            <w:hideMark/>
          </w:tcPr>
          <w:p w14:paraId="328C3440" w14:textId="77777777" w:rsidR="00BD77A6" w:rsidRPr="00873B4B" w:rsidRDefault="00BD77A6" w:rsidP="00CD6C7E">
            <w:pPr>
              <w:jc w:val="center"/>
            </w:pPr>
          </w:p>
        </w:tc>
        <w:tc>
          <w:tcPr>
            <w:tcW w:w="850" w:type="dxa"/>
            <w:vMerge/>
            <w:vAlign w:val="center"/>
            <w:hideMark/>
          </w:tcPr>
          <w:p w14:paraId="47BD3F82" w14:textId="77777777" w:rsidR="00BD77A6" w:rsidRPr="00873B4B" w:rsidRDefault="00BD77A6" w:rsidP="00CD6C7E">
            <w:pPr>
              <w:jc w:val="center"/>
            </w:pPr>
          </w:p>
        </w:tc>
        <w:tc>
          <w:tcPr>
            <w:tcW w:w="1135" w:type="dxa"/>
            <w:vMerge/>
            <w:vAlign w:val="center"/>
            <w:hideMark/>
          </w:tcPr>
          <w:p w14:paraId="423A4A46" w14:textId="77777777" w:rsidR="00BD77A6" w:rsidRPr="00873B4B" w:rsidRDefault="00BD77A6" w:rsidP="00CD6C7E">
            <w:pPr>
              <w:jc w:val="center"/>
            </w:pPr>
          </w:p>
        </w:tc>
        <w:tc>
          <w:tcPr>
            <w:tcW w:w="708" w:type="dxa"/>
            <w:vMerge/>
            <w:vAlign w:val="center"/>
            <w:hideMark/>
          </w:tcPr>
          <w:p w14:paraId="5140366C" w14:textId="77777777" w:rsidR="00BD77A6" w:rsidRPr="00873B4B" w:rsidRDefault="00BD77A6" w:rsidP="00CD6C7E">
            <w:pPr>
              <w:jc w:val="center"/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774A2A8" w14:textId="77777777" w:rsidR="00BD77A6" w:rsidRPr="000211DF" w:rsidRDefault="00BD77A6" w:rsidP="00CD6C7E">
            <w:pPr>
              <w:shd w:val="clear" w:color="auto" w:fill="FFFFFF"/>
              <w:spacing w:line="374" w:lineRule="atLeast"/>
              <w:jc w:val="center"/>
              <w:textAlignment w:val="baseline"/>
            </w:pPr>
            <w:r w:rsidRPr="000211DF">
              <w:rPr>
                <w:shd w:val="clear" w:color="auto" w:fill="FFFFFF"/>
              </w:rPr>
              <w:t>Объем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090BD34" w14:textId="13AB7AFA" w:rsidR="00BD77A6" w:rsidRPr="00BE11A2" w:rsidRDefault="005D0E37" w:rsidP="00CD6C7E">
            <w:pPr>
              <w:jc w:val="center"/>
            </w:pPr>
            <w:r w:rsidRPr="005D0E37">
              <w:t>≥ 18.9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BB75A3F" w14:textId="77777777" w:rsidR="00BD77A6" w:rsidRPr="00BE11A2" w:rsidRDefault="00BD77A6" w:rsidP="00CD6C7E">
            <w:pPr>
              <w:jc w:val="center"/>
            </w:pPr>
            <w:r w:rsidRPr="00BE11A2"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40DDB03" w14:textId="77777777" w:rsidR="00BD77A6" w:rsidRPr="000211DF" w:rsidRDefault="00BD77A6" w:rsidP="00CD6C7E">
            <w:pPr>
              <w:jc w:val="center"/>
            </w:pPr>
            <w:r>
              <w:t>-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7297B770" w14:textId="77777777" w:rsidR="00BD77A6" w:rsidRPr="000211DF" w:rsidRDefault="00BD77A6" w:rsidP="00CD6C7E">
            <w:pPr>
              <w:jc w:val="center"/>
            </w:pPr>
            <w: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1652A1D" w14:textId="77777777" w:rsidR="00BD77A6" w:rsidRPr="00873B4B" w:rsidRDefault="00BD77A6" w:rsidP="00CD6C7E">
            <w:pPr>
              <w:jc w:val="center"/>
            </w:pPr>
            <w:r w:rsidRPr="003C4793">
              <w:rPr>
                <w:rFonts w:ascii="Roboto" w:hAnsi="Roboto"/>
                <w:sz w:val="19"/>
                <w:szCs w:val="19"/>
                <w:shd w:val="clear" w:color="auto" w:fill="FFFFFF"/>
              </w:rPr>
              <w:t>Литр;^кубический дециметр</w:t>
            </w:r>
          </w:p>
        </w:tc>
        <w:tc>
          <w:tcPr>
            <w:tcW w:w="1984" w:type="dxa"/>
            <w:vAlign w:val="center"/>
            <w:hideMark/>
          </w:tcPr>
          <w:p w14:paraId="610D8010" w14:textId="77777777" w:rsidR="00BD77A6" w:rsidRPr="00873B4B" w:rsidRDefault="00BD77A6" w:rsidP="00CD6C7E">
            <w:pPr>
              <w:jc w:val="center"/>
            </w:pPr>
            <w:r w:rsidRPr="000620CA"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vAlign w:val="center"/>
          </w:tcPr>
          <w:p w14:paraId="5DF6C45F" w14:textId="77777777" w:rsidR="00BD77A6" w:rsidRPr="00873B4B" w:rsidRDefault="00BD77A6" w:rsidP="00CD6C7E">
            <w:pPr>
              <w:jc w:val="center"/>
            </w:pPr>
          </w:p>
        </w:tc>
      </w:tr>
      <w:tr w:rsidR="00BD77A6" w:rsidRPr="00873B4B" w14:paraId="679303FF" w14:textId="77777777" w:rsidTr="00CD6C7E">
        <w:trPr>
          <w:trHeight w:val="567"/>
        </w:trPr>
        <w:tc>
          <w:tcPr>
            <w:tcW w:w="284" w:type="dxa"/>
            <w:vMerge/>
            <w:vAlign w:val="center"/>
            <w:hideMark/>
          </w:tcPr>
          <w:p w14:paraId="2BFC611C" w14:textId="77777777" w:rsidR="00BD77A6" w:rsidRPr="00873B4B" w:rsidRDefault="00BD77A6" w:rsidP="00CD6C7E">
            <w:pPr>
              <w:jc w:val="center"/>
            </w:pPr>
          </w:p>
        </w:tc>
        <w:tc>
          <w:tcPr>
            <w:tcW w:w="850" w:type="dxa"/>
            <w:vMerge/>
            <w:vAlign w:val="center"/>
            <w:hideMark/>
          </w:tcPr>
          <w:p w14:paraId="0C262EA4" w14:textId="77777777" w:rsidR="00BD77A6" w:rsidRPr="00873B4B" w:rsidRDefault="00BD77A6" w:rsidP="00CD6C7E">
            <w:pPr>
              <w:jc w:val="center"/>
            </w:pPr>
          </w:p>
        </w:tc>
        <w:tc>
          <w:tcPr>
            <w:tcW w:w="1135" w:type="dxa"/>
            <w:vMerge/>
            <w:vAlign w:val="center"/>
            <w:hideMark/>
          </w:tcPr>
          <w:p w14:paraId="2FD7F749" w14:textId="77777777" w:rsidR="00BD77A6" w:rsidRPr="00873B4B" w:rsidRDefault="00BD77A6" w:rsidP="00CD6C7E">
            <w:pPr>
              <w:jc w:val="center"/>
            </w:pPr>
          </w:p>
        </w:tc>
        <w:tc>
          <w:tcPr>
            <w:tcW w:w="708" w:type="dxa"/>
            <w:vMerge/>
            <w:vAlign w:val="center"/>
            <w:hideMark/>
          </w:tcPr>
          <w:p w14:paraId="0B367DB8" w14:textId="77777777" w:rsidR="00BD77A6" w:rsidRPr="00873B4B" w:rsidRDefault="00BD77A6" w:rsidP="00CD6C7E">
            <w:pPr>
              <w:jc w:val="center"/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4481B949" w14:textId="77777777" w:rsidR="00BD77A6" w:rsidRPr="000211DF" w:rsidRDefault="00BD77A6" w:rsidP="00CD6C7E">
            <w:pPr>
              <w:shd w:val="clear" w:color="auto" w:fill="FFFFFF"/>
              <w:spacing w:line="374" w:lineRule="atLeast"/>
              <w:jc w:val="center"/>
              <w:textAlignment w:val="baseline"/>
            </w:pPr>
            <w:r w:rsidRPr="000211DF">
              <w:t>Вид воды питьевой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FADFD43" w14:textId="77777777" w:rsidR="00BD77A6" w:rsidRPr="00BE11A2" w:rsidRDefault="00BD77A6" w:rsidP="00CD6C7E">
            <w:pPr>
              <w:jc w:val="center"/>
            </w:pPr>
            <w:r w:rsidRPr="00BE11A2"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0D9C1B8" w14:textId="77777777" w:rsidR="00BD77A6" w:rsidRPr="00BE11A2" w:rsidRDefault="00BD77A6" w:rsidP="00CD6C7E">
            <w:pPr>
              <w:jc w:val="center"/>
            </w:pPr>
            <w:r w:rsidRPr="00BE11A2"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CE9632C" w14:textId="77777777" w:rsidR="00BD77A6" w:rsidRPr="000211DF" w:rsidRDefault="00BD77A6" w:rsidP="00CD6C7E">
            <w:pPr>
              <w:jc w:val="center"/>
            </w:pPr>
            <w:r w:rsidRPr="000211DF">
              <w:t>-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708E52B8" w14:textId="77777777" w:rsidR="00BD77A6" w:rsidRPr="000211DF" w:rsidRDefault="00BD77A6" w:rsidP="00CD6C7E">
            <w:pPr>
              <w:jc w:val="center"/>
            </w:pPr>
            <w:r w:rsidRPr="000211DF">
              <w:rPr>
                <w:shd w:val="clear" w:color="auto" w:fill="FFFFFF"/>
              </w:rPr>
              <w:t>Природная питьевая вода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1F083E7A" w14:textId="77777777" w:rsidR="00BD77A6" w:rsidRPr="0023232D" w:rsidRDefault="00BD77A6" w:rsidP="00CD6C7E">
            <w:pPr>
              <w:rPr>
                <w:highlight w:val="yellow"/>
              </w:rPr>
            </w:pPr>
          </w:p>
        </w:tc>
        <w:tc>
          <w:tcPr>
            <w:tcW w:w="1984" w:type="dxa"/>
            <w:hideMark/>
          </w:tcPr>
          <w:p w14:paraId="1A519BE0" w14:textId="77777777" w:rsidR="00BD77A6" w:rsidRPr="00873B4B" w:rsidRDefault="00BD77A6" w:rsidP="00CD6C7E">
            <w:pPr>
              <w:jc w:val="center"/>
            </w:pPr>
            <w:r w:rsidRPr="00617C3C">
              <w:t xml:space="preserve">Значение характеристики не может изменяться участником закупки </w:t>
            </w:r>
          </w:p>
        </w:tc>
        <w:tc>
          <w:tcPr>
            <w:tcW w:w="709" w:type="dxa"/>
            <w:vMerge/>
            <w:vAlign w:val="center"/>
          </w:tcPr>
          <w:p w14:paraId="47D593C7" w14:textId="77777777" w:rsidR="00BD77A6" w:rsidRPr="00873B4B" w:rsidRDefault="00BD77A6" w:rsidP="00CD6C7E">
            <w:pPr>
              <w:jc w:val="center"/>
            </w:pPr>
          </w:p>
        </w:tc>
      </w:tr>
      <w:tr w:rsidR="00BD77A6" w:rsidRPr="00873B4B" w14:paraId="2C111970" w14:textId="77777777" w:rsidTr="00CD6C7E">
        <w:trPr>
          <w:trHeight w:val="567"/>
        </w:trPr>
        <w:tc>
          <w:tcPr>
            <w:tcW w:w="284" w:type="dxa"/>
            <w:vMerge/>
            <w:vAlign w:val="center"/>
            <w:hideMark/>
          </w:tcPr>
          <w:p w14:paraId="0E0D2B27" w14:textId="77777777" w:rsidR="00BD77A6" w:rsidRPr="00873B4B" w:rsidRDefault="00BD77A6" w:rsidP="00CD6C7E">
            <w:pPr>
              <w:jc w:val="center"/>
            </w:pPr>
          </w:p>
        </w:tc>
        <w:tc>
          <w:tcPr>
            <w:tcW w:w="850" w:type="dxa"/>
            <w:vMerge/>
            <w:vAlign w:val="center"/>
            <w:hideMark/>
          </w:tcPr>
          <w:p w14:paraId="2A3D1EA8" w14:textId="77777777" w:rsidR="00BD77A6" w:rsidRPr="00873B4B" w:rsidRDefault="00BD77A6" w:rsidP="00CD6C7E">
            <w:pPr>
              <w:jc w:val="center"/>
            </w:pPr>
          </w:p>
        </w:tc>
        <w:tc>
          <w:tcPr>
            <w:tcW w:w="1135" w:type="dxa"/>
            <w:vMerge/>
            <w:vAlign w:val="center"/>
            <w:hideMark/>
          </w:tcPr>
          <w:p w14:paraId="05CDE24F" w14:textId="77777777" w:rsidR="00BD77A6" w:rsidRPr="00873B4B" w:rsidRDefault="00BD77A6" w:rsidP="00CD6C7E">
            <w:pPr>
              <w:jc w:val="center"/>
            </w:pPr>
          </w:p>
        </w:tc>
        <w:tc>
          <w:tcPr>
            <w:tcW w:w="708" w:type="dxa"/>
            <w:vMerge/>
            <w:vAlign w:val="center"/>
            <w:hideMark/>
          </w:tcPr>
          <w:p w14:paraId="466FAAEB" w14:textId="77777777" w:rsidR="00BD77A6" w:rsidRPr="00873B4B" w:rsidRDefault="00BD77A6" w:rsidP="00CD6C7E">
            <w:pPr>
              <w:jc w:val="center"/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44FCD861" w14:textId="77777777" w:rsidR="00BD77A6" w:rsidRPr="000211DF" w:rsidRDefault="00BD77A6" w:rsidP="00CD6C7E">
            <w:pPr>
              <w:shd w:val="clear" w:color="auto" w:fill="FFFFFF"/>
              <w:spacing w:line="374" w:lineRule="atLeast"/>
              <w:jc w:val="center"/>
              <w:textAlignment w:val="baseline"/>
            </w:pPr>
            <w:r>
              <w:t>Для детского питания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305E75E" w14:textId="77777777" w:rsidR="00BD77A6" w:rsidRPr="00BE11A2" w:rsidRDefault="00BD77A6" w:rsidP="00CD6C7E">
            <w:pPr>
              <w:jc w:val="center"/>
            </w:pPr>
            <w:r w:rsidRPr="00BE11A2"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489CABB" w14:textId="77777777" w:rsidR="00BD77A6" w:rsidRPr="00BE11A2" w:rsidRDefault="00BD77A6" w:rsidP="00CD6C7E">
            <w:pPr>
              <w:jc w:val="center"/>
            </w:pPr>
            <w:r w:rsidRPr="00BE11A2"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53329A6" w14:textId="77777777" w:rsidR="00BD77A6" w:rsidRPr="000211DF" w:rsidRDefault="00BD77A6" w:rsidP="00CD6C7E">
            <w:pPr>
              <w:jc w:val="center"/>
            </w:pPr>
            <w:r w:rsidRPr="000211DF">
              <w:t>-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06D18440" w14:textId="77777777" w:rsidR="00BD77A6" w:rsidRPr="000211DF" w:rsidRDefault="00BD77A6" w:rsidP="00CD6C7E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нет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2ECB2E8B" w14:textId="77777777" w:rsidR="00BD77A6" w:rsidRPr="0023232D" w:rsidRDefault="00BD77A6" w:rsidP="00CD6C7E">
            <w:pPr>
              <w:rPr>
                <w:highlight w:val="yellow"/>
              </w:rPr>
            </w:pPr>
          </w:p>
        </w:tc>
        <w:tc>
          <w:tcPr>
            <w:tcW w:w="1984" w:type="dxa"/>
            <w:hideMark/>
          </w:tcPr>
          <w:p w14:paraId="43C5532D" w14:textId="77777777" w:rsidR="00BD77A6" w:rsidRPr="00873B4B" w:rsidRDefault="00BD77A6" w:rsidP="00CD6C7E">
            <w:pPr>
              <w:jc w:val="center"/>
            </w:pPr>
            <w:r w:rsidRPr="00617C3C">
              <w:t xml:space="preserve">Значение характеристики не может изменяться участником закупки </w:t>
            </w:r>
          </w:p>
        </w:tc>
        <w:tc>
          <w:tcPr>
            <w:tcW w:w="709" w:type="dxa"/>
            <w:vMerge/>
            <w:vAlign w:val="center"/>
          </w:tcPr>
          <w:p w14:paraId="0414C689" w14:textId="77777777" w:rsidR="00BD77A6" w:rsidRPr="00873B4B" w:rsidRDefault="00BD77A6" w:rsidP="00CD6C7E">
            <w:pPr>
              <w:jc w:val="center"/>
            </w:pPr>
          </w:p>
        </w:tc>
      </w:tr>
      <w:tr w:rsidR="00BD77A6" w:rsidRPr="00873B4B" w14:paraId="31C18B7D" w14:textId="77777777" w:rsidTr="00CD6C7E">
        <w:trPr>
          <w:trHeight w:val="567"/>
        </w:trPr>
        <w:tc>
          <w:tcPr>
            <w:tcW w:w="284" w:type="dxa"/>
            <w:vMerge/>
            <w:vAlign w:val="center"/>
            <w:hideMark/>
          </w:tcPr>
          <w:p w14:paraId="2709A2D9" w14:textId="77777777" w:rsidR="00BD77A6" w:rsidRPr="00873B4B" w:rsidRDefault="00BD77A6" w:rsidP="00CD6C7E">
            <w:pPr>
              <w:jc w:val="center"/>
            </w:pPr>
          </w:p>
        </w:tc>
        <w:tc>
          <w:tcPr>
            <w:tcW w:w="850" w:type="dxa"/>
            <w:vMerge/>
            <w:vAlign w:val="center"/>
            <w:hideMark/>
          </w:tcPr>
          <w:p w14:paraId="37B92B69" w14:textId="77777777" w:rsidR="00BD77A6" w:rsidRPr="00873B4B" w:rsidRDefault="00BD77A6" w:rsidP="00CD6C7E">
            <w:pPr>
              <w:jc w:val="center"/>
            </w:pPr>
          </w:p>
        </w:tc>
        <w:tc>
          <w:tcPr>
            <w:tcW w:w="1135" w:type="dxa"/>
            <w:vMerge/>
            <w:vAlign w:val="center"/>
            <w:hideMark/>
          </w:tcPr>
          <w:p w14:paraId="55C3270C" w14:textId="77777777" w:rsidR="00BD77A6" w:rsidRPr="00873B4B" w:rsidRDefault="00BD77A6" w:rsidP="00CD6C7E">
            <w:pPr>
              <w:jc w:val="center"/>
            </w:pPr>
          </w:p>
        </w:tc>
        <w:tc>
          <w:tcPr>
            <w:tcW w:w="708" w:type="dxa"/>
            <w:vMerge/>
            <w:vAlign w:val="center"/>
            <w:hideMark/>
          </w:tcPr>
          <w:p w14:paraId="3ABDD146" w14:textId="77777777" w:rsidR="00BD77A6" w:rsidRPr="00873B4B" w:rsidRDefault="00BD77A6" w:rsidP="00CD6C7E">
            <w:pPr>
              <w:jc w:val="center"/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F124312" w14:textId="77777777" w:rsidR="00BD77A6" w:rsidRPr="00873B4B" w:rsidRDefault="00BD77A6" w:rsidP="00CD6C7E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color w:val="222222"/>
              </w:rPr>
            </w:pPr>
            <w:r w:rsidRPr="00873B4B">
              <w:rPr>
                <w:color w:val="222222"/>
              </w:rPr>
              <w:t>*Соответствие нормативно-технической документации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AA3DECF" w14:textId="77777777" w:rsidR="00BD77A6" w:rsidRPr="00BE11A2" w:rsidRDefault="00BD77A6" w:rsidP="00CD6C7E">
            <w:pPr>
              <w:jc w:val="center"/>
            </w:pPr>
            <w:r w:rsidRPr="00BE11A2"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BA779CD" w14:textId="77777777" w:rsidR="00BD77A6" w:rsidRPr="00BE11A2" w:rsidRDefault="00BD77A6" w:rsidP="00CD6C7E">
            <w:pPr>
              <w:jc w:val="center"/>
            </w:pPr>
            <w:r w:rsidRPr="00BE11A2"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2F875B5" w14:textId="77777777" w:rsidR="00BD77A6" w:rsidRPr="000211DF" w:rsidRDefault="00BD77A6" w:rsidP="00CD6C7E">
            <w:pPr>
              <w:jc w:val="center"/>
            </w:pPr>
            <w:r w:rsidRPr="000211DF">
              <w:t>-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10C85821" w14:textId="77777777" w:rsidR="00BD77A6" w:rsidRPr="006E4637" w:rsidRDefault="00BD77A6" w:rsidP="00CD6C7E">
            <w:pPr>
              <w:jc w:val="center"/>
              <w:rPr>
                <w:shd w:val="clear" w:color="auto" w:fill="FFFFFF"/>
              </w:rPr>
            </w:pPr>
            <w:r w:rsidRPr="006E4637">
              <w:rPr>
                <w:shd w:val="clear" w:color="auto" w:fill="FFFFFF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СанПиН 2.1.4.1116-02, Технический регламент Евразийского экономического союза "О безопасности упакованной питьевой воды, включая природную минеральную воду" ТР ЕАЭС 044/2017, ГОСТ 32220-2013, ГОСТ Р 51074-2003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0E9A661" w14:textId="77777777" w:rsidR="00BD77A6" w:rsidRPr="00873B4B" w:rsidRDefault="00BD77A6" w:rsidP="00CD6C7E">
            <w:pPr>
              <w:jc w:val="center"/>
            </w:pPr>
          </w:p>
        </w:tc>
        <w:tc>
          <w:tcPr>
            <w:tcW w:w="1984" w:type="dxa"/>
            <w:vAlign w:val="center"/>
            <w:hideMark/>
          </w:tcPr>
          <w:p w14:paraId="4EA0D784" w14:textId="77777777" w:rsidR="00BD77A6" w:rsidRPr="00392C0C" w:rsidRDefault="00BD77A6" w:rsidP="00CD6C7E">
            <w:pPr>
              <w:jc w:val="center"/>
            </w:pPr>
            <w:r w:rsidRPr="00617C3C">
              <w:t xml:space="preserve">Значение характеристики не может изменяться участником закупки </w:t>
            </w:r>
          </w:p>
        </w:tc>
        <w:tc>
          <w:tcPr>
            <w:tcW w:w="709" w:type="dxa"/>
            <w:vMerge/>
            <w:vAlign w:val="center"/>
          </w:tcPr>
          <w:p w14:paraId="0B78BB99" w14:textId="77777777" w:rsidR="00BD77A6" w:rsidRPr="00873B4B" w:rsidRDefault="00BD77A6" w:rsidP="00CD6C7E">
            <w:pPr>
              <w:jc w:val="center"/>
            </w:pPr>
          </w:p>
        </w:tc>
      </w:tr>
    </w:tbl>
    <w:p w14:paraId="60E8B275" w14:textId="77777777" w:rsidR="00BD77A6" w:rsidRPr="00873B4B" w:rsidRDefault="00BD77A6" w:rsidP="00BD77A6">
      <w:pPr>
        <w:jc w:val="center"/>
        <w:rPr>
          <w:b/>
        </w:rPr>
      </w:pPr>
    </w:p>
    <w:p w14:paraId="6BD14384" w14:textId="77777777" w:rsidR="00BD77A6" w:rsidRPr="00BD77A6" w:rsidRDefault="00BD77A6" w:rsidP="00BD77A6">
      <w:pPr>
        <w:rPr>
          <w:b/>
        </w:rPr>
      </w:pPr>
      <w:r w:rsidRPr="00BD77A6">
        <w:rPr>
          <w:b/>
        </w:rPr>
        <w:t>*указание дополнительных характеристик к товару обусловлено необходимостью использования конечного каталожного наименования, сформированного Комитетом по государственному заказу Санкт-Петербурга, и с целью расширения перечня характеристик, установленных в КТРУ, для наиболее полного и объективного описания объекта закупи с учетом положений статьи 33 Федерального закона от 05.04.2013 №44 ФЗ «О контрактной системе в сфере закупок товаров, работ, услуг для обеспечения государственных и муниципальных нужд»</w:t>
      </w:r>
    </w:p>
    <w:p w14:paraId="79073F30" w14:textId="77777777" w:rsidR="003C352C" w:rsidRPr="00DF5CE9" w:rsidRDefault="003C352C" w:rsidP="00DF5CE9">
      <w:pPr>
        <w:pStyle w:val="a9"/>
        <w:rPr>
          <w:rFonts w:ascii="Times New Roman" w:hAnsi="Times New Roman" w:cs="Times New Roman"/>
          <w:color w:val="383C45"/>
          <w:sz w:val="22"/>
          <w:szCs w:val="22"/>
        </w:rPr>
      </w:pPr>
    </w:p>
    <w:p w14:paraId="66DDAC5D" w14:textId="236745F4" w:rsidR="003C352C" w:rsidRPr="006B4F0E" w:rsidRDefault="006B4F0E" w:rsidP="00DF5CE9">
      <w:pPr>
        <w:pStyle w:val="a9"/>
        <w:rPr>
          <w:rFonts w:ascii="Times New Roman" w:hAnsi="Times New Roman" w:cs="Times New Roman"/>
          <w:sz w:val="24"/>
          <w:szCs w:val="24"/>
        </w:rPr>
      </w:pPr>
      <w:r w:rsidRPr="006B4F0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6</w:t>
      </w:r>
      <w:r w:rsidR="003C352C" w:rsidRPr="006B4F0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. Техническое описание тары (упаковки):</w:t>
      </w:r>
      <w:r w:rsidR="007B4165" w:rsidRPr="006B4F0E">
        <w:rPr>
          <w:rFonts w:ascii="Times New Roman" w:hAnsi="Times New Roman" w:cs="Times New Roman"/>
          <w:sz w:val="24"/>
          <w:szCs w:val="24"/>
        </w:rPr>
        <w:t xml:space="preserve"> </w:t>
      </w:r>
      <w:r w:rsidR="003C352C" w:rsidRPr="006B4F0E">
        <w:rPr>
          <w:rFonts w:ascii="Times New Roman" w:hAnsi="Times New Roman" w:cs="Times New Roman"/>
          <w:sz w:val="24"/>
          <w:szCs w:val="24"/>
        </w:rPr>
        <w:t>способ укупоривания бутыли (полиэтиленовый колпачок) должен обеспечивать герметичность и сохранность воды при транспортировке и хранении в течение срока годности продукции.</w:t>
      </w:r>
    </w:p>
    <w:p w14:paraId="612A6218" w14:textId="3E36E57F" w:rsidR="003C352C" w:rsidRPr="006B4F0E" w:rsidRDefault="003C352C" w:rsidP="00DF5CE9">
      <w:pPr>
        <w:pStyle w:val="a9"/>
        <w:rPr>
          <w:rFonts w:ascii="Times New Roman" w:hAnsi="Times New Roman" w:cs="Times New Roman"/>
          <w:sz w:val="24"/>
          <w:szCs w:val="24"/>
        </w:rPr>
      </w:pPr>
      <w:r w:rsidRPr="006B4F0E">
        <w:rPr>
          <w:rFonts w:ascii="Times New Roman" w:hAnsi="Times New Roman" w:cs="Times New Roman"/>
          <w:sz w:val="24"/>
          <w:szCs w:val="24"/>
        </w:rPr>
        <w:t>бутыли емкостью 1</w:t>
      </w:r>
      <w:r w:rsidR="00BD77A6" w:rsidRPr="006B4F0E">
        <w:rPr>
          <w:rFonts w:ascii="Times New Roman" w:hAnsi="Times New Roman" w:cs="Times New Roman"/>
          <w:sz w:val="24"/>
          <w:szCs w:val="24"/>
        </w:rPr>
        <w:t>8,9</w:t>
      </w:r>
      <w:r w:rsidRPr="006B4F0E">
        <w:rPr>
          <w:rFonts w:ascii="Times New Roman" w:hAnsi="Times New Roman" w:cs="Times New Roman"/>
          <w:sz w:val="24"/>
          <w:szCs w:val="24"/>
        </w:rPr>
        <w:t xml:space="preserve"> литров, прозрачная, многооборотная, из поликарбоната;</w:t>
      </w:r>
    </w:p>
    <w:p w14:paraId="32022BA7" w14:textId="77777777" w:rsidR="003C352C" w:rsidRPr="006B4F0E" w:rsidRDefault="003C352C" w:rsidP="00DF5CE9">
      <w:pPr>
        <w:pStyle w:val="a9"/>
        <w:rPr>
          <w:rFonts w:ascii="Times New Roman" w:hAnsi="Times New Roman" w:cs="Times New Roman"/>
          <w:sz w:val="24"/>
          <w:szCs w:val="24"/>
        </w:rPr>
      </w:pPr>
      <w:r w:rsidRPr="006B4F0E">
        <w:rPr>
          <w:rFonts w:ascii="Times New Roman" w:hAnsi="Times New Roman" w:cs="Times New Roman"/>
          <w:sz w:val="24"/>
          <w:szCs w:val="24"/>
        </w:rPr>
        <w:t>наличие этикетки (маркировки), на которой нанесено наименование воды, изготовитель, юридический адрес изготовителя, наименование сайта в Интернете, категория качества воды, её жёсткость, общая минерализация, химический состав, условия хранения, срок годности, ТУ, информация о сертификации, номинальный объём.</w:t>
      </w:r>
    </w:p>
    <w:p w14:paraId="185185F4" w14:textId="77777777" w:rsidR="003C352C" w:rsidRPr="006B4F0E" w:rsidRDefault="004F5739" w:rsidP="00DF5CE9">
      <w:pPr>
        <w:pStyle w:val="a9"/>
        <w:rPr>
          <w:rFonts w:ascii="Times New Roman" w:hAnsi="Times New Roman" w:cs="Times New Roman"/>
          <w:sz w:val="24"/>
          <w:szCs w:val="24"/>
        </w:rPr>
      </w:pPr>
      <w:r w:rsidRPr="006B4F0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6</w:t>
      </w:r>
      <w:r w:rsidR="003C352C" w:rsidRPr="006B4F0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. Поставщик обязан предоставить следующие документы:</w:t>
      </w:r>
    </w:p>
    <w:p w14:paraId="0A8CA4C8" w14:textId="77777777" w:rsidR="003C352C" w:rsidRPr="006B4F0E" w:rsidRDefault="003C352C" w:rsidP="00DF5CE9">
      <w:pPr>
        <w:pStyle w:val="a9"/>
        <w:rPr>
          <w:rFonts w:ascii="Times New Roman" w:hAnsi="Times New Roman" w:cs="Times New Roman"/>
          <w:sz w:val="24"/>
          <w:szCs w:val="24"/>
        </w:rPr>
      </w:pPr>
      <w:r w:rsidRPr="006B4F0E">
        <w:rPr>
          <w:rFonts w:ascii="Times New Roman" w:hAnsi="Times New Roman" w:cs="Times New Roman"/>
          <w:sz w:val="24"/>
          <w:szCs w:val="24"/>
        </w:rPr>
        <w:t>санитарно-эпидемиологическое заключение на воду водоисточника и на готовую продукцию.</w:t>
      </w:r>
    </w:p>
    <w:p w14:paraId="509A368A" w14:textId="77777777" w:rsidR="003C352C" w:rsidRPr="006B4F0E" w:rsidRDefault="003C352C" w:rsidP="00DF5CE9">
      <w:pPr>
        <w:pStyle w:val="a9"/>
        <w:rPr>
          <w:rFonts w:ascii="Times New Roman" w:hAnsi="Times New Roman" w:cs="Times New Roman"/>
          <w:sz w:val="24"/>
          <w:szCs w:val="24"/>
        </w:rPr>
      </w:pPr>
      <w:r w:rsidRPr="006B4F0E">
        <w:rPr>
          <w:rFonts w:ascii="Times New Roman" w:hAnsi="Times New Roman" w:cs="Times New Roman"/>
          <w:sz w:val="24"/>
          <w:szCs w:val="24"/>
        </w:rPr>
        <w:t>нормативную документацию на готовую продукцию (технические условия).</w:t>
      </w:r>
    </w:p>
    <w:p w14:paraId="472B3A94" w14:textId="77777777" w:rsidR="003C352C" w:rsidRPr="006B4F0E" w:rsidRDefault="003C352C" w:rsidP="00DF5CE9">
      <w:pPr>
        <w:pStyle w:val="a9"/>
        <w:rPr>
          <w:rFonts w:ascii="Times New Roman" w:hAnsi="Times New Roman" w:cs="Times New Roman"/>
          <w:sz w:val="24"/>
          <w:szCs w:val="24"/>
        </w:rPr>
      </w:pPr>
      <w:r w:rsidRPr="006B4F0E">
        <w:rPr>
          <w:rFonts w:ascii="Times New Roman" w:hAnsi="Times New Roman" w:cs="Times New Roman"/>
          <w:sz w:val="24"/>
          <w:szCs w:val="24"/>
        </w:rPr>
        <w:t>утвержденный технологический регламент (или инструкцию).</w:t>
      </w:r>
    </w:p>
    <w:p w14:paraId="60730F90" w14:textId="77777777" w:rsidR="003C352C" w:rsidRPr="006B4F0E" w:rsidRDefault="003C352C" w:rsidP="00DF5CE9">
      <w:pPr>
        <w:pStyle w:val="a9"/>
        <w:rPr>
          <w:rFonts w:ascii="Times New Roman" w:hAnsi="Times New Roman" w:cs="Times New Roman"/>
          <w:sz w:val="24"/>
          <w:szCs w:val="24"/>
        </w:rPr>
      </w:pPr>
      <w:r w:rsidRPr="006B4F0E">
        <w:rPr>
          <w:rFonts w:ascii="Times New Roman" w:hAnsi="Times New Roman" w:cs="Times New Roman"/>
          <w:sz w:val="24"/>
          <w:szCs w:val="24"/>
        </w:rPr>
        <w:t>рабочую программу контроля качества производимой воды, согласованную с территориальным центром Госсанэпиднадзора.</w:t>
      </w:r>
    </w:p>
    <w:p w14:paraId="3928F250" w14:textId="77777777" w:rsidR="003C352C" w:rsidRPr="006B4F0E" w:rsidRDefault="003C352C" w:rsidP="00DF5CE9">
      <w:pPr>
        <w:pStyle w:val="a9"/>
        <w:rPr>
          <w:rFonts w:ascii="Times New Roman" w:hAnsi="Times New Roman" w:cs="Times New Roman"/>
          <w:sz w:val="24"/>
          <w:szCs w:val="24"/>
        </w:rPr>
      </w:pPr>
      <w:r w:rsidRPr="006B4F0E">
        <w:rPr>
          <w:rFonts w:ascii="Times New Roman" w:hAnsi="Times New Roman" w:cs="Times New Roman"/>
          <w:sz w:val="24"/>
          <w:szCs w:val="24"/>
        </w:rPr>
        <w:t>санитарно-эпидемиологическое заключение на бутыли (ёмкости) по их безопасности с учетом максимальных сроков хранения продукции.</w:t>
      </w:r>
    </w:p>
    <w:p w14:paraId="72E4A939" w14:textId="77777777" w:rsidR="003C352C" w:rsidRPr="006B4F0E" w:rsidRDefault="003C352C" w:rsidP="00DF5CE9">
      <w:pPr>
        <w:pStyle w:val="a9"/>
        <w:rPr>
          <w:rFonts w:ascii="Times New Roman" w:hAnsi="Times New Roman" w:cs="Times New Roman"/>
          <w:sz w:val="24"/>
          <w:szCs w:val="24"/>
        </w:rPr>
      </w:pPr>
      <w:r w:rsidRPr="006B4F0E">
        <w:rPr>
          <w:rFonts w:ascii="Times New Roman" w:hAnsi="Times New Roman" w:cs="Times New Roman"/>
          <w:sz w:val="24"/>
          <w:szCs w:val="24"/>
        </w:rPr>
        <w:t>сертификат соответствия готовой продукции.</w:t>
      </w:r>
    </w:p>
    <w:p w14:paraId="0B9137C8" w14:textId="77777777" w:rsidR="003C352C" w:rsidRPr="006B4F0E" w:rsidRDefault="004F5739" w:rsidP="00DF5CE9">
      <w:pPr>
        <w:pStyle w:val="a9"/>
        <w:rPr>
          <w:rFonts w:ascii="Times New Roman" w:hAnsi="Times New Roman" w:cs="Times New Roman"/>
          <w:sz w:val="24"/>
          <w:szCs w:val="24"/>
        </w:rPr>
      </w:pPr>
      <w:r w:rsidRPr="006B4F0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8</w:t>
      </w:r>
      <w:r w:rsidR="003C352C" w:rsidRPr="006B4F0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. Срок действия контракта:</w:t>
      </w:r>
      <w:r w:rsidR="007B4165" w:rsidRPr="006B4F0E">
        <w:rPr>
          <w:rFonts w:ascii="Times New Roman" w:hAnsi="Times New Roman" w:cs="Times New Roman"/>
          <w:sz w:val="24"/>
          <w:szCs w:val="24"/>
        </w:rPr>
        <w:t xml:space="preserve"> </w:t>
      </w:r>
      <w:r w:rsidR="003C352C" w:rsidRPr="006B4F0E">
        <w:rPr>
          <w:rFonts w:ascii="Times New Roman" w:hAnsi="Times New Roman" w:cs="Times New Roman"/>
          <w:sz w:val="24"/>
          <w:szCs w:val="24"/>
        </w:rPr>
        <w:t>с даты подписания контракта Сторонами по «31» декабря 20</w:t>
      </w:r>
      <w:r w:rsidR="00CD0580" w:rsidRPr="006B4F0E">
        <w:rPr>
          <w:rFonts w:ascii="Times New Roman" w:hAnsi="Times New Roman" w:cs="Times New Roman"/>
          <w:sz w:val="24"/>
          <w:szCs w:val="24"/>
        </w:rPr>
        <w:t>2</w:t>
      </w:r>
      <w:r w:rsidR="00F20813" w:rsidRPr="006B4F0E">
        <w:rPr>
          <w:rFonts w:ascii="Times New Roman" w:hAnsi="Times New Roman" w:cs="Times New Roman"/>
          <w:sz w:val="24"/>
          <w:szCs w:val="24"/>
        </w:rPr>
        <w:t>6</w:t>
      </w:r>
      <w:r w:rsidR="003C352C" w:rsidRPr="006B4F0E">
        <w:rPr>
          <w:rFonts w:ascii="Times New Roman" w:hAnsi="Times New Roman" w:cs="Times New Roman"/>
          <w:sz w:val="24"/>
          <w:szCs w:val="24"/>
        </w:rPr>
        <w:t xml:space="preserve"> года включительно.</w:t>
      </w:r>
    </w:p>
    <w:p w14:paraId="5D15B777" w14:textId="11B1515C" w:rsidR="003C352C" w:rsidRPr="006B4F0E" w:rsidRDefault="004F5739" w:rsidP="00DF5CE9">
      <w:pPr>
        <w:pStyle w:val="a9"/>
        <w:rPr>
          <w:rFonts w:ascii="Times New Roman" w:hAnsi="Times New Roman" w:cs="Times New Roman"/>
          <w:sz w:val="24"/>
          <w:szCs w:val="24"/>
        </w:rPr>
      </w:pPr>
      <w:r w:rsidRPr="006B4F0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9</w:t>
      </w:r>
      <w:r w:rsidR="003C352C" w:rsidRPr="006B4F0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. Общие требования к поставке:</w:t>
      </w:r>
      <w:r w:rsidR="007B4165" w:rsidRPr="006B4F0E">
        <w:rPr>
          <w:rFonts w:ascii="Times New Roman" w:hAnsi="Times New Roman" w:cs="Times New Roman"/>
          <w:sz w:val="24"/>
          <w:szCs w:val="24"/>
        </w:rPr>
        <w:t xml:space="preserve"> </w:t>
      </w:r>
      <w:r w:rsidR="003C352C" w:rsidRPr="006B4F0E">
        <w:rPr>
          <w:rFonts w:ascii="Times New Roman" w:hAnsi="Times New Roman" w:cs="Times New Roman"/>
          <w:sz w:val="24"/>
          <w:szCs w:val="24"/>
        </w:rPr>
        <w:t>Поставка воды осуществляется партиями по заявке заказчика в течение 24 часов с момента поступления заявки от заказчика. Первая партия поставляется без залоговой стоимости бутылей и без обмена на порожние бутыли. Последующие поставки партий воды – в обмен на порожние бутыли. Заключительная поставка по согласованию сторон может быть без обмена на порожние бутыли, которые будут возвращаться Заказчиком по мере их использования до окончания срока действия контракта.</w:t>
      </w:r>
    </w:p>
    <w:p w14:paraId="3A2E5B78" w14:textId="77777777" w:rsidR="00F20813" w:rsidRPr="00DF5CE9" w:rsidRDefault="00F20813" w:rsidP="00DF5CE9">
      <w:pPr>
        <w:pStyle w:val="a9"/>
        <w:rPr>
          <w:rFonts w:ascii="Times New Roman" w:hAnsi="Times New Roman" w:cs="Times New Roman"/>
          <w:sz w:val="22"/>
          <w:szCs w:val="22"/>
        </w:rPr>
      </w:pPr>
    </w:p>
    <w:p w14:paraId="1F77D5E6" w14:textId="77777777" w:rsidR="008F25EB" w:rsidRDefault="008F25EB">
      <w:pPr>
        <w:suppressAutoHyphens w:val="0"/>
        <w:spacing w:after="200" w:line="276" w:lineRule="auto"/>
        <w:rPr>
          <w:color w:val="383C45"/>
          <w:sz w:val="22"/>
          <w:szCs w:val="22"/>
          <w:lang w:eastAsia="ru-RU"/>
        </w:rPr>
      </w:pPr>
    </w:p>
    <w:tbl>
      <w:tblPr>
        <w:tblW w:w="13701" w:type="dxa"/>
        <w:tblInd w:w="108" w:type="dxa"/>
        <w:tblLook w:val="04A0" w:firstRow="1" w:lastRow="0" w:firstColumn="1" w:lastColumn="0" w:noHBand="0" w:noVBand="1"/>
      </w:tblPr>
      <w:tblGrid>
        <w:gridCol w:w="486"/>
        <w:gridCol w:w="11849"/>
        <w:gridCol w:w="1366"/>
      </w:tblGrid>
      <w:tr w:rsidR="008F25EB" w:rsidRPr="008F25EB" w14:paraId="359B40BC" w14:textId="77777777" w:rsidTr="007B4165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5A116" w14:textId="77777777" w:rsidR="008F25EB" w:rsidRPr="008F25EB" w:rsidRDefault="008F25EB" w:rsidP="008F25EB">
            <w:pPr>
              <w:suppressAutoHyphens w:val="0"/>
              <w:rPr>
                <w:lang w:eastAsia="ru-RU"/>
              </w:rPr>
            </w:pPr>
          </w:p>
        </w:tc>
        <w:tc>
          <w:tcPr>
            <w:tcW w:w="11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19C3E" w14:textId="77777777" w:rsidR="008F25EB" w:rsidRPr="008F25EB" w:rsidRDefault="00761E12" w:rsidP="008F25EB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Инженер</w:t>
            </w:r>
            <w:r w:rsidR="00F20813">
              <w:rPr>
                <w:color w:val="000000"/>
                <w:sz w:val="22"/>
                <w:szCs w:val="22"/>
                <w:lang w:eastAsia="ru-RU"/>
              </w:rPr>
              <w:t xml:space="preserve">                                                                                   </w:t>
            </w:r>
            <w:r w:rsidR="008F25EB" w:rsidRPr="008F25EB">
              <w:rPr>
                <w:color w:val="000000"/>
                <w:sz w:val="22"/>
                <w:szCs w:val="22"/>
                <w:lang w:eastAsia="ru-RU"/>
              </w:rPr>
              <w:t xml:space="preserve">                                   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                    Агапова Е.А.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3A26F" w14:textId="77777777" w:rsidR="008F25EB" w:rsidRPr="008F25EB" w:rsidRDefault="008F25EB" w:rsidP="008F25EB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</w:tbl>
    <w:p w14:paraId="200F3FEB" w14:textId="77777777" w:rsidR="0047638F" w:rsidRDefault="0047638F">
      <w:pPr>
        <w:suppressAutoHyphens w:val="0"/>
        <w:spacing w:after="200" w:line="276" w:lineRule="auto"/>
        <w:rPr>
          <w:color w:val="383C45"/>
          <w:sz w:val="22"/>
          <w:szCs w:val="22"/>
          <w:lang w:eastAsia="ru-RU"/>
        </w:rPr>
      </w:pPr>
    </w:p>
    <w:sectPr w:rsidR="0047638F" w:rsidSect="007B4165">
      <w:pgSz w:w="16838" w:h="11906" w:orient="landscape"/>
      <w:pgMar w:top="567" w:right="678" w:bottom="568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5978C6"/>
    <w:multiLevelType w:val="multilevel"/>
    <w:tmpl w:val="1388C4B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2DCB0456"/>
    <w:multiLevelType w:val="multilevel"/>
    <w:tmpl w:val="09EE3D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3F3A573D"/>
    <w:multiLevelType w:val="multilevel"/>
    <w:tmpl w:val="DE6207B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990" w:hanging="63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FF26DF7"/>
    <w:multiLevelType w:val="multilevel"/>
    <w:tmpl w:val="FD88F80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58A"/>
    <w:rsid w:val="00000736"/>
    <w:rsid w:val="00006CD7"/>
    <w:rsid w:val="000441F7"/>
    <w:rsid w:val="00070A9D"/>
    <w:rsid w:val="0007477E"/>
    <w:rsid w:val="000913FC"/>
    <w:rsid w:val="000E53F7"/>
    <w:rsid w:val="00101D2C"/>
    <w:rsid w:val="00127763"/>
    <w:rsid w:val="00154F6A"/>
    <w:rsid w:val="00185B59"/>
    <w:rsid w:val="001D5132"/>
    <w:rsid w:val="001E7108"/>
    <w:rsid w:val="001F3F0F"/>
    <w:rsid w:val="00212EB9"/>
    <w:rsid w:val="002325ED"/>
    <w:rsid w:val="0026579D"/>
    <w:rsid w:val="00284419"/>
    <w:rsid w:val="002B1940"/>
    <w:rsid w:val="002E1F82"/>
    <w:rsid w:val="00333436"/>
    <w:rsid w:val="0034381A"/>
    <w:rsid w:val="00377F5D"/>
    <w:rsid w:val="003C352C"/>
    <w:rsid w:val="003D64E7"/>
    <w:rsid w:val="003E086D"/>
    <w:rsid w:val="003E404F"/>
    <w:rsid w:val="00450237"/>
    <w:rsid w:val="00450E4F"/>
    <w:rsid w:val="00474FEF"/>
    <w:rsid w:val="0047638F"/>
    <w:rsid w:val="004B3ADD"/>
    <w:rsid w:val="004B548B"/>
    <w:rsid w:val="004C3D04"/>
    <w:rsid w:val="004C4FF3"/>
    <w:rsid w:val="004D1111"/>
    <w:rsid w:val="004F5739"/>
    <w:rsid w:val="005178B5"/>
    <w:rsid w:val="005505C0"/>
    <w:rsid w:val="00567FC6"/>
    <w:rsid w:val="00577B61"/>
    <w:rsid w:val="005D0E37"/>
    <w:rsid w:val="0060173F"/>
    <w:rsid w:val="00635EBA"/>
    <w:rsid w:val="006519E2"/>
    <w:rsid w:val="0066495D"/>
    <w:rsid w:val="006A5833"/>
    <w:rsid w:val="006B4F0E"/>
    <w:rsid w:val="006E605F"/>
    <w:rsid w:val="007057E5"/>
    <w:rsid w:val="00746409"/>
    <w:rsid w:val="00757008"/>
    <w:rsid w:val="00760054"/>
    <w:rsid w:val="00761E12"/>
    <w:rsid w:val="007802A2"/>
    <w:rsid w:val="007941D2"/>
    <w:rsid w:val="007B4165"/>
    <w:rsid w:val="007B5E9C"/>
    <w:rsid w:val="007E73FA"/>
    <w:rsid w:val="00844318"/>
    <w:rsid w:val="008B2313"/>
    <w:rsid w:val="008B5DC9"/>
    <w:rsid w:val="008D2484"/>
    <w:rsid w:val="008F25EB"/>
    <w:rsid w:val="00921761"/>
    <w:rsid w:val="009412A2"/>
    <w:rsid w:val="009748DB"/>
    <w:rsid w:val="00986693"/>
    <w:rsid w:val="009D25D6"/>
    <w:rsid w:val="009E72A5"/>
    <w:rsid w:val="009F2CA1"/>
    <w:rsid w:val="00A02C2D"/>
    <w:rsid w:val="00A04887"/>
    <w:rsid w:val="00A14168"/>
    <w:rsid w:val="00A859C9"/>
    <w:rsid w:val="00AA6138"/>
    <w:rsid w:val="00AB1E83"/>
    <w:rsid w:val="00AC40CD"/>
    <w:rsid w:val="00B223F7"/>
    <w:rsid w:val="00B305BA"/>
    <w:rsid w:val="00B351D9"/>
    <w:rsid w:val="00B830B7"/>
    <w:rsid w:val="00BB064D"/>
    <w:rsid w:val="00BD77A6"/>
    <w:rsid w:val="00BE2DDF"/>
    <w:rsid w:val="00BE7180"/>
    <w:rsid w:val="00BF121F"/>
    <w:rsid w:val="00C37A2E"/>
    <w:rsid w:val="00C762C3"/>
    <w:rsid w:val="00CA2FAD"/>
    <w:rsid w:val="00CD0580"/>
    <w:rsid w:val="00CF0F51"/>
    <w:rsid w:val="00CF6CBC"/>
    <w:rsid w:val="00D67BF0"/>
    <w:rsid w:val="00D95C56"/>
    <w:rsid w:val="00DA022B"/>
    <w:rsid w:val="00DA6C26"/>
    <w:rsid w:val="00DC4674"/>
    <w:rsid w:val="00DD41B6"/>
    <w:rsid w:val="00DD70C0"/>
    <w:rsid w:val="00DF5CE9"/>
    <w:rsid w:val="00E0248B"/>
    <w:rsid w:val="00E56548"/>
    <w:rsid w:val="00E66A14"/>
    <w:rsid w:val="00EE58A4"/>
    <w:rsid w:val="00F109A1"/>
    <w:rsid w:val="00F20813"/>
    <w:rsid w:val="00F54590"/>
    <w:rsid w:val="00F63491"/>
    <w:rsid w:val="00F76F11"/>
    <w:rsid w:val="00FD24B2"/>
    <w:rsid w:val="00FE3DD2"/>
    <w:rsid w:val="00FF258A"/>
    <w:rsid w:val="00FF4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3206F"/>
  <w15:docId w15:val="{2139D121-F25D-4F7D-A018-402C48675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258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66A14"/>
    <w:rPr>
      <w:b/>
      <w:bCs/>
    </w:rPr>
  </w:style>
  <w:style w:type="character" w:customStyle="1" w:styleId="a4">
    <w:name w:val="Основной текст Знак"/>
    <w:basedOn w:val="a0"/>
    <w:link w:val="a5"/>
    <w:rsid w:val="00006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4"/>
    <w:rsid w:val="00006CD7"/>
    <w:pPr>
      <w:suppressAutoHyphens w:val="0"/>
      <w:spacing w:after="120"/>
      <w:jc w:val="both"/>
    </w:pPr>
    <w:rPr>
      <w:sz w:val="24"/>
      <w:szCs w:val="24"/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006CD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List Paragraph"/>
    <w:basedOn w:val="a"/>
    <w:uiPriority w:val="99"/>
    <w:qFormat/>
    <w:rsid w:val="00006CD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7">
    <w:name w:val="Пункт"/>
    <w:basedOn w:val="a"/>
    <w:rsid w:val="00C762C3"/>
    <w:pPr>
      <w:suppressAutoHyphens w:val="0"/>
      <w:snapToGrid w:val="0"/>
      <w:spacing w:before="120" w:after="120"/>
      <w:jc w:val="both"/>
    </w:pPr>
    <w:rPr>
      <w:rFonts w:ascii="Arial" w:hAnsi="Arial"/>
      <w:sz w:val="24"/>
      <w:lang w:eastAsia="ru-RU"/>
    </w:rPr>
  </w:style>
  <w:style w:type="paragraph" w:styleId="a8">
    <w:name w:val="Normal (Web)"/>
    <w:basedOn w:val="a"/>
    <w:uiPriority w:val="99"/>
    <w:unhideWhenUsed/>
    <w:rsid w:val="00B830B7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830B7"/>
  </w:style>
  <w:style w:type="paragraph" w:styleId="a9">
    <w:name w:val="No Spacing"/>
    <w:uiPriority w:val="1"/>
    <w:qFormat/>
    <w:rsid w:val="004F57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5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2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5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05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1589</Words>
  <Characters>9062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«Поставка воды питьевой упакованной»</vt:lpstr>
    </vt:vector>
  </TitlesOfParts>
  <Company/>
  <LinksUpToDate>false</LinksUpToDate>
  <CharactersWithSpaces>10630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idmitrienko</dc:creator>
  <cp:lastModifiedBy>User</cp:lastModifiedBy>
  <cp:revision>3</cp:revision>
  <cp:lastPrinted>2016-02-03T08:11:00Z</cp:lastPrinted>
  <dcterms:created xsi:type="dcterms:W3CDTF">2026-04-16T06:45:00Z</dcterms:created>
  <dcterms:modified xsi:type="dcterms:W3CDTF">2026-04-16T08:26:00Z</dcterms:modified>
</cp:coreProperties>
</file>