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07D" w:rsidRPr="00A515C5" w:rsidRDefault="0063007D" w:rsidP="0063007D">
      <w:pPr>
        <w:jc w:val="center"/>
        <w:rPr>
          <w:b/>
          <w:bCs/>
          <w:sz w:val="22"/>
          <w:szCs w:val="22"/>
        </w:rPr>
      </w:pPr>
      <w:r w:rsidRPr="00A515C5">
        <w:rPr>
          <w:b/>
          <w:bCs/>
          <w:sz w:val="22"/>
          <w:szCs w:val="22"/>
        </w:rPr>
        <w:t xml:space="preserve">КОНТРАКТ №  </w:t>
      </w:r>
    </w:p>
    <w:p w:rsidR="0063007D" w:rsidRPr="00A515C5" w:rsidRDefault="000E5C7E" w:rsidP="0063007D">
      <w:pPr>
        <w:pStyle w:val="ConsPlusNormal"/>
        <w:ind w:firstLine="426"/>
        <w:jc w:val="center"/>
        <w:rPr>
          <w:b/>
          <w:sz w:val="22"/>
          <w:szCs w:val="22"/>
        </w:rPr>
      </w:pPr>
      <w:r w:rsidRPr="00A515C5">
        <w:rPr>
          <w:b/>
          <w:sz w:val="22"/>
          <w:szCs w:val="22"/>
        </w:rPr>
        <w:t xml:space="preserve">Оказание услуг по разработке программ в области энергосбережения и повышения </w:t>
      </w:r>
      <w:proofErr w:type="spellStart"/>
      <w:r w:rsidRPr="00A515C5">
        <w:rPr>
          <w:b/>
          <w:sz w:val="22"/>
          <w:szCs w:val="22"/>
        </w:rPr>
        <w:t>энергоэффективности</w:t>
      </w:r>
      <w:proofErr w:type="spellEnd"/>
      <w:r w:rsidRPr="00A515C5">
        <w:rPr>
          <w:b/>
          <w:sz w:val="22"/>
          <w:szCs w:val="22"/>
        </w:rPr>
        <w:t xml:space="preserve"> на период 2026-2028гг</w:t>
      </w:r>
      <w:r w:rsidR="0063007D" w:rsidRPr="00A515C5">
        <w:rPr>
          <w:b/>
          <w:sz w:val="22"/>
          <w:szCs w:val="22"/>
        </w:rPr>
        <w:t xml:space="preserve"> </w:t>
      </w:r>
    </w:p>
    <w:p w:rsidR="0063007D" w:rsidRPr="00A515C5" w:rsidRDefault="0063007D" w:rsidP="0063007D">
      <w:pPr>
        <w:tabs>
          <w:tab w:val="left" w:pos="576"/>
          <w:tab w:val="left" w:pos="1152"/>
          <w:tab w:val="left" w:pos="2160"/>
          <w:tab w:val="left" w:pos="5387"/>
        </w:tabs>
        <w:jc w:val="center"/>
        <w:rPr>
          <w:sz w:val="22"/>
          <w:szCs w:val="22"/>
        </w:rPr>
      </w:pPr>
      <w:r w:rsidRPr="00A515C5">
        <w:rPr>
          <w:sz w:val="22"/>
          <w:szCs w:val="22"/>
        </w:rPr>
        <w:t xml:space="preserve">ИКЗ  № </w:t>
      </w:r>
      <w:r w:rsidR="002138B2" w:rsidRPr="00A515C5">
        <w:rPr>
          <w:sz w:val="22"/>
          <w:szCs w:val="22"/>
          <w:highlight w:val="yellow"/>
        </w:rPr>
        <w:t>262781112934378110100100060000000244</w:t>
      </w:r>
    </w:p>
    <w:p w:rsidR="0063007D" w:rsidRPr="00A515C5" w:rsidRDefault="003B20D5" w:rsidP="0063007D">
      <w:pPr>
        <w:jc w:val="both"/>
        <w:rPr>
          <w:sz w:val="22"/>
          <w:szCs w:val="22"/>
        </w:rPr>
      </w:pPr>
      <w:r w:rsidRPr="00A515C5">
        <w:rPr>
          <w:b/>
          <w:i/>
          <w:sz w:val="22"/>
          <w:szCs w:val="22"/>
        </w:rPr>
        <w:t>г</w:t>
      </w:r>
      <w:r w:rsidRPr="00A515C5">
        <w:rPr>
          <w:i/>
          <w:sz w:val="22"/>
          <w:szCs w:val="22"/>
        </w:rPr>
        <w:t>.</w:t>
      </w:r>
      <w:r w:rsidRPr="00A515C5">
        <w:rPr>
          <w:b/>
          <w:i/>
          <w:sz w:val="22"/>
          <w:szCs w:val="22"/>
        </w:rPr>
        <w:t xml:space="preserve"> Санкт-Петербург</w:t>
      </w:r>
      <w:bookmarkStart w:id="0" w:name="Дата_договора"/>
      <w:r w:rsidR="00761BAA" w:rsidRPr="00A515C5">
        <w:rPr>
          <w:b/>
          <w:i/>
          <w:sz w:val="22"/>
          <w:szCs w:val="22"/>
        </w:rPr>
        <w:t xml:space="preserve">                                             </w:t>
      </w:r>
      <w:r w:rsidR="00A9327C" w:rsidRPr="00A515C5">
        <w:rPr>
          <w:b/>
          <w:i/>
          <w:sz w:val="22"/>
          <w:szCs w:val="22"/>
        </w:rPr>
        <w:t xml:space="preserve">      </w:t>
      </w:r>
      <w:r w:rsidR="00F20523" w:rsidRPr="00A515C5">
        <w:rPr>
          <w:b/>
          <w:i/>
          <w:sz w:val="22"/>
          <w:szCs w:val="22"/>
        </w:rPr>
        <w:t xml:space="preserve">                     </w:t>
      </w:r>
      <w:r w:rsidR="00A9327C" w:rsidRPr="00A515C5">
        <w:rPr>
          <w:b/>
          <w:i/>
          <w:sz w:val="22"/>
          <w:szCs w:val="22"/>
        </w:rPr>
        <w:t xml:space="preserve">                         </w:t>
      </w:r>
      <w:bookmarkEnd w:id="0"/>
      <w:r w:rsidR="0063007D" w:rsidRPr="00A515C5">
        <w:rPr>
          <w:sz w:val="22"/>
          <w:szCs w:val="22"/>
        </w:rPr>
        <w:t>«__» _____  2026 г.</w:t>
      </w:r>
    </w:p>
    <w:p w:rsidR="0063007D" w:rsidRPr="00A515C5" w:rsidRDefault="0063007D" w:rsidP="0063007D">
      <w:pPr>
        <w:jc w:val="both"/>
        <w:rPr>
          <w:bCs/>
          <w:sz w:val="22"/>
          <w:szCs w:val="22"/>
        </w:rPr>
      </w:pPr>
      <w:r w:rsidRPr="00A515C5">
        <w:rPr>
          <w:b/>
          <w:bCs/>
          <w:sz w:val="22"/>
          <w:szCs w:val="22"/>
        </w:rPr>
        <w:t xml:space="preserve">Санкт-Петербургское государственное бюджетное учреждение здравоохранения «Городская поликлиника № 46» </w:t>
      </w:r>
      <w:r w:rsidRPr="00A515C5">
        <w:rPr>
          <w:bCs/>
          <w:sz w:val="22"/>
          <w:szCs w:val="22"/>
        </w:rPr>
        <w:t xml:space="preserve">(СПб ГБУЗ «Городская поликлиника № 46»), именуемое в дальнейшем «Заказчик», в лице главного врача Илюшина Юрия Михайловича, действующего на основании Устава, с одной стороны, и </w:t>
      </w:r>
    </w:p>
    <w:p w:rsidR="0063007D" w:rsidRPr="00A515C5" w:rsidRDefault="0063007D" w:rsidP="0063007D">
      <w:pPr>
        <w:jc w:val="both"/>
        <w:rPr>
          <w:sz w:val="22"/>
          <w:szCs w:val="22"/>
        </w:rPr>
      </w:pPr>
      <w:proofErr w:type="gramStart"/>
      <w:r w:rsidRPr="00A515C5">
        <w:rPr>
          <w:bCs/>
          <w:sz w:val="22"/>
          <w:szCs w:val="22"/>
        </w:rPr>
        <w:t>__________________________(___________________) , именуемое в дальнейшем «Исполнитель», в лице _______________________________, действующего на основании ________, с другой стороны, здесь и далее именуемые «Стороны» с соблюдением требований пункта 4 части 1 статьи 93 Федерального закона от 05.04.2013 № 44-ФЗ «О контрактной системе в сфере закупок товаров, работ, работ для обеспечения государственных и муниципальных нужд» (далее – Федеральный закон № 44-ФЗ), заключили настоящий Контракт (далее Контракт) о следующем:</w:t>
      </w:r>
      <w:proofErr w:type="gramEnd"/>
    </w:p>
    <w:p w:rsidR="000A3992" w:rsidRPr="00A515C5" w:rsidRDefault="000A3992" w:rsidP="0063007D">
      <w:pPr>
        <w:pStyle w:val="DogHead1"/>
        <w:numPr>
          <w:ilvl w:val="0"/>
          <w:numId w:val="21"/>
        </w:numPr>
        <w:spacing w:before="0" w:after="0"/>
        <w:rPr>
          <w:rFonts w:ascii="Times New Roman" w:hAnsi="Times New Roman"/>
          <w:bCs/>
          <w:smallCaps w:val="0"/>
          <w:sz w:val="22"/>
          <w:szCs w:val="22"/>
        </w:rPr>
      </w:pPr>
      <w:r w:rsidRPr="00A515C5">
        <w:rPr>
          <w:rFonts w:ascii="Times New Roman" w:hAnsi="Times New Roman"/>
          <w:bCs/>
          <w:smallCaps w:val="0"/>
          <w:sz w:val="22"/>
          <w:szCs w:val="22"/>
        </w:rPr>
        <w:t>Предмет договора</w:t>
      </w:r>
    </w:p>
    <w:p w:rsidR="005E4A47" w:rsidRPr="00A515C5" w:rsidRDefault="000A3992" w:rsidP="005E4A47">
      <w:pPr>
        <w:autoSpaceDE w:val="0"/>
        <w:autoSpaceDN w:val="0"/>
        <w:adjustRightInd w:val="0"/>
        <w:ind w:firstLine="540"/>
        <w:jc w:val="both"/>
        <w:rPr>
          <w:sz w:val="22"/>
          <w:szCs w:val="22"/>
        </w:rPr>
      </w:pPr>
      <w:r w:rsidRPr="00A515C5">
        <w:rPr>
          <w:sz w:val="22"/>
          <w:szCs w:val="22"/>
        </w:rPr>
        <w:t>1.1.</w:t>
      </w:r>
      <w:r w:rsidRPr="00A515C5">
        <w:rPr>
          <w:sz w:val="22"/>
          <w:szCs w:val="22"/>
        </w:rPr>
        <w:tab/>
      </w:r>
      <w:proofErr w:type="gramStart"/>
      <w:r w:rsidR="00BF097D" w:rsidRPr="00A515C5">
        <w:rPr>
          <w:sz w:val="22"/>
          <w:szCs w:val="22"/>
        </w:rPr>
        <w:t>В соответствии с</w:t>
      </w:r>
      <w:r w:rsidR="00884F2E" w:rsidRPr="00A515C5">
        <w:rPr>
          <w:sz w:val="22"/>
          <w:szCs w:val="22"/>
        </w:rPr>
        <w:t xml:space="preserve"> условиями </w:t>
      </w:r>
      <w:r w:rsidR="00BF097D" w:rsidRPr="00A515C5">
        <w:rPr>
          <w:sz w:val="22"/>
          <w:szCs w:val="22"/>
        </w:rPr>
        <w:t>Договор</w:t>
      </w:r>
      <w:r w:rsidR="00884F2E" w:rsidRPr="00A515C5">
        <w:rPr>
          <w:sz w:val="22"/>
          <w:szCs w:val="22"/>
        </w:rPr>
        <w:t>а</w:t>
      </w:r>
      <w:r w:rsidR="00BF097D" w:rsidRPr="00A515C5">
        <w:rPr>
          <w:sz w:val="22"/>
          <w:szCs w:val="22"/>
        </w:rPr>
        <w:t xml:space="preserve"> Исполнитель обязуется в порядке и сроки, предусмотренные Договором, оказать Заказчику </w:t>
      </w:r>
      <w:r w:rsidR="00BF097D" w:rsidRPr="00A515C5">
        <w:rPr>
          <w:b/>
          <w:sz w:val="22"/>
          <w:szCs w:val="22"/>
        </w:rPr>
        <w:t>услуги</w:t>
      </w:r>
      <w:r w:rsidR="005E4A47" w:rsidRPr="00A515C5">
        <w:rPr>
          <w:b/>
          <w:sz w:val="22"/>
          <w:szCs w:val="22"/>
        </w:rPr>
        <w:t xml:space="preserve"> </w:t>
      </w:r>
      <w:r w:rsidR="000E5C7E" w:rsidRPr="00A515C5">
        <w:rPr>
          <w:b/>
          <w:sz w:val="22"/>
          <w:szCs w:val="22"/>
        </w:rPr>
        <w:t xml:space="preserve">по разработке программ в области энергосбережения и повышения </w:t>
      </w:r>
      <w:proofErr w:type="spellStart"/>
      <w:r w:rsidR="000E5C7E" w:rsidRPr="00A515C5">
        <w:rPr>
          <w:b/>
          <w:sz w:val="22"/>
          <w:szCs w:val="22"/>
        </w:rPr>
        <w:t>энергоэффективности</w:t>
      </w:r>
      <w:proofErr w:type="spellEnd"/>
      <w:r w:rsidR="000E5C7E" w:rsidRPr="00A515C5">
        <w:rPr>
          <w:b/>
          <w:sz w:val="22"/>
          <w:szCs w:val="22"/>
        </w:rPr>
        <w:t xml:space="preserve"> на период 2026-2028гг</w:t>
      </w:r>
      <w:r w:rsidR="000E5C7E" w:rsidRPr="00A515C5">
        <w:rPr>
          <w:rFonts w:eastAsia="Arial Unicode MS"/>
          <w:b/>
          <w:sz w:val="22"/>
          <w:szCs w:val="22"/>
        </w:rPr>
        <w:t xml:space="preserve"> </w:t>
      </w:r>
      <w:r w:rsidR="00BF097D" w:rsidRPr="00A515C5">
        <w:rPr>
          <w:rFonts w:eastAsia="Arial Unicode MS"/>
          <w:sz w:val="22"/>
          <w:szCs w:val="22"/>
        </w:rPr>
        <w:t>(далее – Услуги),</w:t>
      </w:r>
      <w:r w:rsidR="005E4A47" w:rsidRPr="00A515C5">
        <w:rPr>
          <w:sz w:val="22"/>
          <w:szCs w:val="22"/>
        </w:rPr>
        <w:t xml:space="preserve"> в обусловленный Договором срок, согласно Спецификации </w:t>
      </w:r>
      <w:hyperlink w:anchor="Par482" w:history="1"/>
      <w:r w:rsidR="005E4A47" w:rsidRPr="00A515C5">
        <w:rPr>
          <w:sz w:val="22"/>
          <w:szCs w:val="22"/>
        </w:rPr>
        <w:t xml:space="preserve">(Приложение N 1 к Договору), Техническому </w:t>
      </w:r>
      <w:hyperlink r:id="rId9" w:history="1">
        <w:r w:rsidR="005E4A47" w:rsidRPr="00A515C5">
          <w:rPr>
            <w:sz w:val="22"/>
            <w:szCs w:val="22"/>
          </w:rPr>
          <w:t>заданию</w:t>
        </w:r>
      </w:hyperlink>
      <w:r w:rsidR="005E4A47" w:rsidRPr="00A515C5">
        <w:rPr>
          <w:sz w:val="22"/>
          <w:szCs w:val="22"/>
        </w:rPr>
        <w:t xml:space="preserve"> (Приложение N 2 к Договору), а Заказчик обязуется принять и оплатить оказанные Услуги на условиях, предусмотренных Договором</w:t>
      </w:r>
      <w:proofErr w:type="gramEnd"/>
      <w:r w:rsidR="005E4A47" w:rsidRPr="00A515C5">
        <w:rPr>
          <w:sz w:val="22"/>
          <w:szCs w:val="22"/>
        </w:rPr>
        <w:t>.</w:t>
      </w:r>
    </w:p>
    <w:p w:rsidR="005E4A47" w:rsidRPr="00A515C5" w:rsidRDefault="005E4A47" w:rsidP="005E4A47">
      <w:pPr>
        <w:autoSpaceDE w:val="0"/>
        <w:autoSpaceDN w:val="0"/>
        <w:adjustRightInd w:val="0"/>
        <w:ind w:firstLine="540"/>
        <w:jc w:val="both"/>
        <w:rPr>
          <w:sz w:val="22"/>
          <w:szCs w:val="22"/>
        </w:rPr>
      </w:pPr>
      <w:r w:rsidRPr="00A515C5">
        <w:rPr>
          <w:sz w:val="22"/>
          <w:szCs w:val="22"/>
        </w:rPr>
        <w:t xml:space="preserve">1.2. </w:t>
      </w:r>
      <w:r w:rsidRPr="00A515C5">
        <w:rPr>
          <w:bCs/>
          <w:sz w:val="22"/>
          <w:szCs w:val="22"/>
        </w:rPr>
        <w:t xml:space="preserve">Наименование и количество поставляемого Товара указаны в </w:t>
      </w:r>
      <w:hyperlink w:anchor="Par678" w:history="1">
        <w:r w:rsidRPr="00A515C5">
          <w:rPr>
            <w:bCs/>
            <w:sz w:val="22"/>
            <w:szCs w:val="22"/>
          </w:rPr>
          <w:t>Спецификации</w:t>
        </w:r>
      </w:hyperlink>
      <w:r w:rsidRPr="00A515C5">
        <w:rPr>
          <w:bCs/>
          <w:sz w:val="22"/>
          <w:szCs w:val="22"/>
        </w:rPr>
        <w:t xml:space="preserve"> (Приложение N 1 к Договору), функциональные, технические и качественные характеристики Товара указаны в </w:t>
      </w:r>
      <w:r w:rsidRPr="00A515C5">
        <w:rPr>
          <w:sz w:val="22"/>
          <w:szCs w:val="22"/>
        </w:rPr>
        <w:t xml:space="preserve">Техническом задании </w:t>
      </w:r>
      <w:r w:rsidRPr="00A515C5">
        <w:rPr>
          <w:bCs/>
          <w:sz w:val="22"/>
          <w:szCs w:val="22"/>
        </w:rPr>
        <w:t>(Приложение N 2 к Договору)</w:t>
      </w:r>
      <w:r w:rsidRPr="00A515C5">
        <w:rPr>
          <w:sz w:val="22"/>
          <w:szCs w:val="22"/>
        </w:rPr>
        <w:t xml:space="preserve">. </w:t>
      </w:r>
    </w:p>
    <w:p w:rsidR="000E5C7E" w:rsidRPr="00A515C5" w:rsidRDefault="005E4A47" w:rsidP="000E5C7E">
      <w:pPr>
        <w:autoSpaceDE w:val="0"/>
        <w:autoSpaceDN w:val="0"/>
        <w:adjustRightInd w:val="0"/>
        <w:ind w:firstLine="540"/>
        <w:jc w:val="both"/>
        <w:rPr>
          <w:sz w:val="22"/>
          <w:szCs w:val="22"/>
        </w:rPr>
      </w:pPr>
      <w:r w:rsidRPr="00A515C5">
        <w:rPr>
          <w:sz w:val="22"/>
          <w:szCs w:val="22"/>
        </w:rPr>
        <w:t xml:space="preserve">1.3. Место оказания Услуг </w:t>
      </w:r>
      <w:r w:rsidR="000E5C7E" w:rsidRPr="00A515C5">
        <w:rPr>
          <w:sz w:val="22"/>
          <w:szCs w:val="22"/>
        </w:rPr>
        <w:t xml:space="preserve">192174, г. Санкт-Петербург, ул. Седова, д. 95, </w:t>
      </w:r>
      <w:proofErr w:type="spellStart"/>
      <w:r w:rsidR="000E5C7E" w:rsidRPr="00A515C5">
        <w:rPr>
          <w:sz w:val="22"/>
          <w:szCs w:val="22"/>
        </w:rPr>
        <w:t>кор</w:t>
      </w:r>
      <w:proofErr w:type="spellEnd"/>
      <w:r w:rsidR="000E5C7E" w:rsidRPr="00A515C5">
        <w:rPr>
          <w:sz w:val="22"/>
          <w:szCs w:val="22"/>
        </w:rPr>
        <w:t>. 2, лит. А</w:t>
      </w:r>
    </w:p>
    <w:p w:rsidR="000E5C7E" w:rsidRPr="00A515C5" w:rsidRDefault="000E5C7E" w:rsidP="000E5C7E">
      <w:pPr>
        <w:autoSpaceDE w:val="0"/>
        <w:autoSpaceDN w:val="0"/>
        <w:adjustRightInd w:val="0"/>
        <w:ind w:firstLine="540"/>
        <w:jc w:val="both"/>
        <w:rPr>
          <w:sz w:val="22"/>
          <w:szCs w:val="22"/>
        </w:rPr>
      </w:pPr>
      <w:r w:rsidRPr="00A515C5">
        <w:rPr>
          <w:sz w:val="22"/>
          <w:szCs w:val="22"/>
        </w:rPr>
        <w:t xml:space="preserve">192174, г. Санкт-Петербург, ул. Седова, д. 95, </w:t>
      </w:r>
      <w:proofErr w:type="spellStart"/>
      <w:r w:rsidRPr="00A515C5">
        <w:rPr>
          <w:sz w:val="22"/>
          <w:szCs w:val="22"/>
        </w:rPr>
        <w:t>кор</w:t>
      </w:r>
      <w:proofErr w:type="spellEnd"/>
      <w:r w:rsidRPr="00A515C5">
        <w:rPr>
          <w:sz w:val="22"/>
          <w:szCs w:val="22"/>
        </w:rPr>
        <w:t xml:space="preserve">. 3, лит. А </w:t>
      </w:r>
    </w:p>
    <w:p w:rsidR="000E5C7E" w:rsidRPr="00A515C5" w:rsidRDefault="000E5C7E" w:rsidP="000E5C7E">
      <w:pPr>
        <w:autoSpaceDE w:val="0"/>
        <w:autoSpaceDN w:val="0"/>
        <w:adjustRightInd w:val="0"/>
        <w:ind w:firstLine="540"/>
        <w:jc w:val="both"/>
        <w:rPr>
          <w:sz w:val="22"/>
          <w:szCs w:val="22"/>
        </w:rPr>
      </w:pPr>
      <w:r w:rsidRPr="00A515C5">
        <w:rPr>
          <w:sz w:val="22"/>
          <w:szCs w:val="22"/>
        </w:rPr>
        <w:t>193131, г. Санкт-Петербург, бульвар Красных Зорь, д. 1, ли. А, пом. 23Н</w:t>
      </w:r>
    </w:p>
    <w:p w:rsidR="0063007D" w:rsidRPr="00A515C5" w:rsidRDefault="000E5C7E" w:rsidP="000E5C7E">
      <w:pPr>
        <w:autoSpaceDE w:val="0"/>
        <w:autoSpaceDN w:val="0"/>
        <w:adjustRightInd w:val="0"/>
        <w:ind w:firstLine="540"/>
        <w:jc w:val="both"/>
        <w:rPr>
          <w:sz w:val="22"/>
          <w:szCs w:val="22"/>
        </w:rPr>
      </w:pPr>
      <w:r w:rsidRPr="00A515C5">
        <w:rPr>
          <w:sz w:val="22"/>
          <w:szCs w:val="22"/>
        </w:rPr>
        <w:t>193171, г. Санкт-Петербург, пер. Матюшенко, д. 14, лит. А, пом. 13Н</w:t>
      </w:r>
    </w:p>
    <w:p w:rsidR="005E4A47" w:rsidRPr="00A515C5" w:rsidRDefault="005E4A47" w:rsidP="005E4A47">
      <w:pPr>
        <w:autoSpaceDE w:val="0"/>
        <w:autoSpaceDN w:val="0"/>
        <w:adjustRightInd w:val="0"/>
        <w:ind w:firstLine="540"/>
        <w:jc w:val="both"/>
        <w:rPr>
          <w:b/>
          <w:sz w:val="22"/>
          <w:szCs w:val="22"/>
        </w:rPr>
      </w:pPr>
      <w:r w:rsidRPr="00A515C5">
        <w:rPr>
          <w:sz w:val="22"/>
          <w:szCs w:val="22"/>
        </w:rPr>
        <w:t>1.4. Срок</w:t>
      </w:r>
      <w:r w:rsidR="000E5C7E" w:rsidRPr="00A515C5">
        <w:rPr>
          <w:sz w:val="22"/>
          <w:szCs w:val="22"/>
        </w:rPr>
        <w:t xml:space="preserve"> оказания услуг: в течение 25 рабочих дней </w:t>
      </w:r>
      <w:proofErr w:type="gramStart"/>
      <w:r w:rsidR="000E5C7E" w:rsidRPr="00A515C5">
        <w:rPr>
          <w:sz w:val="22"/>
          <w:szCs w:val="22"/>
        </w:rPr>
        <w:t>с даты заключения</w:t>
      </w:r>
      <w:proofErr w:type="gramEnd"/>
      <w:r w:rsidR="000E5C7E" w:rsidRPr="00A515C5">
        <w:rPr>
          <w:sz w:val="22"/>
          <w:szCs w:val="22"/>
        </w:rPr>
        <w:t xml:space="preserve"> контракта.</w:t>
      </w:r>
    </w:p>
    <w:p w:rsidR="00D36D9C" w:rsidRPr="00A515C5" w:rsidRDefault="00D36D9C" w:rsidP="0063007D">
      <w:pPr>
        <w:numPr>
          <w:ilvl w:val="0"/>
          <w:numId w:val="21"/>
        </w:numPr>
        <w:autoSpaceDE w:val="0"/>
        <w:autoSpaceDN w:val="0"/>
        <w:adjustRightInd w:val="0"/>
        <w:jc w:val="center"/>
        <w:outlineLvl w:val="0"/>
        <w:rPr>
          <w:sz w:val="22"/>
          <w:szCs w:val="22"/>
        </w:rPr>
      </w:pPr>
      <w:r w:rsidRPr="00A515C5">
        <w:rPr>
          <w:b/>
          <w:bCs/>
          <w:sz w:val="22"/>
          <w:szCs w:val="22"/>
        </w:rPr>
        <w:t>2. Цена Договора и порядок расчетов</w:t>
      </w:r>
    </w:p>
    <w:p w:rsidR="00D36D9C" w:rsidRPr="00A515C5" w:rsidRDefault="00D36D9C" w:rsidP="00D36D9C">
      <w:pPr>
        <w:autoSpaceDE w:val="0"/>
        <w:autoSpaceDN w:val="0"/>
        <w:adjustRightInd w:val="0"/>
        <w:jc w:val="both"/>
        <w:rPr>
          <w:sz w:val="22"/>
          <w:szCs w:val="22"/>
        </w:rPr>
      </w:pPr>
      <w:r w:rsidRPr="00A515C5">
        <w:rPr>
          <w:sz w:val="22"/>
          <w:szCs w:val="22"/>
        </w:rPr>
        <w:t xml:space="preserve">2.1. Цена Договора  составляет </w:t>
      </w:r>
      <w:r w:rsidRPr="00A515C5">
        <w:rPr>
          <w:b/>
          <w:sz w:val="22"/>
          <w:szCs w:val="22"/>
        </w:rPr>
        <w:t xml:space="preserve"> 000 (тысяч) рублей 00 копеек</w:t>
      </w:r>
      <w:r w:rsidRPr="00A515C5">
        <w:rPr>
          <w:sz w:val="22"/>
          <w:szCs w:val="22"/>
        </w:rPr>
        <w:t>, НДС не облагается</w:t>
      </w:r>
      <w:r w:rsidR="00AD0D80" w:rsidRPr="00A515C5">
        <w:rPr>
          <w:sz w:val="22"/>
          <w:szCs w:val="22"/>
        </w:rPr>
        <w:t>/ в т.ч. НДС в размере %</w:t>
      </w:r>
      <w:r w:rsidRPr="00A515C5">
        <w:rPr>
          <w:sz w:val="22"/>
          <w:szCs w:val="22"/>
        </w:rPr>
        <w:t>.</w:t>
      </w:r>
    </w:p>
    <w:p w:rsidR="00D36D9C" w:rsidRPr="00A515C5" w:rsidRDefault="00D36D9C" w:rsidP="00D36D9C">
      <w:pPr>
        <w:autoSpaceDE w:val="0"/>
        <w:autoSpaceDN w:val="0"/>
        <w:adjustRightInd w:val="0"/>
        <w:jc w:val="both"/>
        <w:rPr>
          <w:sz w:val="22"/>
          <w:szCs w:val="22"/>
        </w:rPr>
      </w:pPr>
      <w:r w:rsidRPr="00A515C5">
        <w:rPr>
          <w:bCs/>
          <w:sz w:val="22"/>
          <w:szCs w:val="22"/>
        </w:rPr>
        <w:t xml:space="preserve">2.2. Цена Договора включает в себя стоимость всех услуг, а также все расходы Исполнителя, связанные </w:t>
      </w:r>
      <w:r w:rsidRPr="00A515C5">
        <w:rPr>
          <w:sz w:val="22"/>
          <w:szCs w:val="22"/>
        </w:rPr>
        <w:t>с исполнением Договора, в том числе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D36D9C" w:rsidRPr="00A515C5" w:rsidRDefault="00D36D9C" w:rsidP="00D36D9C">
      <w:pPr>
        <w:autoSpaceDE w:val="0"/>
        <w:autoSpaceDN w:val="0"/>
        <w:adjustRightInd w:val="0"/>
        <w:ind w:firstLine="540"/>
        <w:jc w:val="both"/>
        <w:rPr>
          <w:sz w:val="22"/>
          <w:szCs w:val="22"/>
        </w:rPr>
      </w:pPr>
      <w:r w:rsidRPr="00A515C5">
        <w:rPr>
          <w:sz w:val="22"/>
          <w:szCs w:val="22"/>
        </w:rPr>
        <w:t xml:space="preserve">Цена Договора является твердой и определяется на весь срок исполнения Договора, за исключением случаев, установленных </w:t>
      </w:r>
      <w:hyperlink r:id="rId10" w:history="1">
        <w:r w:rsidRPr="00A515C5">
          <w:rPr>
            <w:sz w:val="22"/>
            <w:szCs w:val="22"/>
          </w:rPr>
          <w:t>ФЗ</w:t>
        </w:r>
      </w:hyperlink>
      <w:r w:rsidRPr="00A515C5">
        <w:rPr>
          <w:sz w:val="22"/>
          <w:szCs w:val="22"/>
        </w:rPr>
        <w:t xml:space="preserve"> N 44 и Договором.</w:t>
      </w:r>
    </w:p>
    <w:p w:rsidR="00D36D9C" w:rsidRPr="00A515C5" w:rsidRDefault="00D36D9C" w:rsidP="00D36D9C">
      <w:pPr>
        <w:autoSpaceDE w:val="0"/>
        <w:autoSpaceDN w:val="0"/>
        <w:adjustRightInd w:val="0"/>
        <w:ind w:firstLine="540"/>
        <w:jc w:val="both"/>
        <w:rPr>
          <w:sz w:val="22"/>
          <w:szCs w:val="22"/>
        </w:rPr>
      </w:pPr>
      <w:r w:rsidRPr="00A515C5">
        <w:rPr>
          <w:sz w:val="22"/>
          <w:szCs w:val="22"/>
        </w:rPr>
        <w:t xml:space="preserve">При заключении и исполнении Договора изменение его существенных условий не допускается, за исключением случаев, предусмотренных </w:t>
      </w:r>
      <w:hyperlink r:id="rId11" w:history="1">
        <w:r w:rsidRPr="00A515C5">
          <w:rPr>
            <w:sz w:val="22"/>
            <w:szCs w:val="22"/>
          </w:rPr>
          <w:t>ФЗ</w:t>
        </w:r>
      </w:hyperlink>
      <w:r w:rsidRPr="00A515C5">
        <w:rPr>
          <w:sz w:val="22"/>
          <w:szCs w:val="22"/>
        </w:rPr>
        <w:t xml:space="preserve"> N 44 </w:t>
      </w:r>
      <w:hyperlink w:anchor="Par499" w:history="1"/>
      <w:r w:rsidRPr="00A515C5">
        <w:rPr>
          <w:sz w:val="22"/>
          <w:szCs w:val="22"/>
        </w:rPr>
        <w:t>.</w:t>
      </w:r>
    </w:p>
    <w:p w:rsidR="00D36D9C" w:rsidRPr="00A515C5" w:rsidRDefault="00D36D9C" w:rsidP="00D36D9C">
      <w:pPr>
        <w:autoSpaceDE w:val="0"/>
        <w:autoSpaceDN w:val="0"/>
        <w:adjustRightInd w:val="0"/>
        <w:ind w:firstLine="360"/>
        <w:jc w:val="both"/>
        <w:rPr>
          <w:sz w:val="22"/>
          <w:szCs w:val="22"/>
        </w:rPr>
      </w:pPr>
      <w:r w:rsidRPr="00A515C5">
        <w:rPr>
          <w:sz w:val="22"/>
          <w:szCs w:val="22"/>
        </w:rPr>
        <w:t>Цена Договора может быть снижена по соглашению Сторон без изменения предусмотренных Договором объема и качества оказываемых Услуг и иных условий Договора</w:t>
      </w:r>
    </w:p>
    <w:p w:rsidR="00D36D9C" w:rsidRPr="00A515C5" w:rsidRDefault="00D36D9C" w:rsidP="00D36D9C">
      <w:pPr>
        <w:autoSpaceDE w:val="0"/>
        <w:autoSpaceDN w:val="0"/>
        <w:adjustRightInd w:val="0"/>
        <w:jc w:val="both"/>
        <w:rPr>
          <w:sz w:val="22"/>
          <w:szCs w:val="22"/>
        </w:rPr>
      </w:pPr>
      <w:bookmarkStart w:id="1" w:name="Par75"/>
      <w:bookmarkEnd w:id="1"/>
      <w:r w:rsidRPr="00A515C5">
        <w:rPr>
          <w:sz w:val="22"/>
          <w:szCs w:val="22"/>
        </w:rPr>
        <w:t>2.3. Источник финансирования Договора – внебюджетные средства.</w:t>
      </w:r>
    </w:p>
    <w:p w:rsidR="00D36D9C" w:rsidRPr="00A515C5" w:rsidRDefault="00D36D9C" w:rsidP="00D36D9C">
      <w:pPr>
        <w:autoSpaceDE w:val="0"/>
        <w:autoSpaceDN w:val="0"/>
        <w:adjustRightInd w:val="0"/>
        <w:jc w:val="both"/>
        <w:rPr>
          <w:sz w:val="22"/>
          <w:szCs w:val="22"/>
        </w:rPr>
      </w:pPr>
      <w:r w:rsidRPr="00A515C5">
        <w:rPr>
          <w:sz w:val="22"/>
          <w:szCs w:val="22"/>
        </w:rPr>
        <w:t xml:space="preserve">2.4. Оплата Услуг производится Заказчиком на основании счета  в течение 10 (Десяти) рабочих дней  </w:t>
      </w:r>
      <w:proofErr w:type="gramStart"/>
      <w:r w:rsidRPr="00A515C5">
        <w:rPr>
          <w:sz w:val="22"/>
          <w:szCs w:val="22"/>
        </w:rPr>
        <w:t>с даты подписания</w:t>
      </w:r>
      <w:proofErr w:type="gramEnd"/>
      <w:r w:rsidRPr="00A515C5">
        <w:rPr>
          <w:sz w:val="22"/>
          <w:szCs w:val="22"/>
        </w:rPr>
        <w:t xml:space="preserve"> Заказчиком документа о приемке (далее - Акта приемки оказанных услуг), к которому в качестве дополнительных документов Исполнителем приложены документы, указанные в </w:t>
      </w:r>
      <w:hyperlink w:anchor="Par147" w:history="1">
        <w:r w:rsidRPr="00A515C5">
          <w:rPr>
            <w:sz w:val="22"/>
            <w:szCs w:val="22"/>
          </w:rPr>
          <w:t>пункте 3.4</w:t>
        </w:r>
      </w:hyperlink>
      <w:r w:rsidRPr="00A515C5">
        <w:rPr>
          <w:sz w:val="22"/>
          <w:szCs w:val="22"/>
        </w:rPr>
        <w:t>. Договора, являющиеся его неотъемлемой частью.</w:t>
      </w:r>
    </w:p>
    <w:p w:rsidR="00D36D9C" w:rsidRPr="00A515C5" w:rsidRDefault="00D36D9C" w:rsidP="00D36D9C">
      <w:pPr>
        <w:autoSpaceDE w:val="0"/>
        <w:autoSpaceDN w:val="0"/>
        <w:adjustRightInd w:val="0"/>
        <w:jc w:val="both"/>
        <w:rPr>
          <w:sz w:val="22"/>
          <w:szCs w:val="22"/>
        </w:rPr>
      </w:pPr>
      <w:bookmarkStart w:id="2" w:name="Par113"/>
      <w:bookmarkEnd w:id="2"/>
      <w:r w:rsidRPr="00A515C5">
        <w:rPr>
          <w:sz w:val="22"/>
          <w:szCs w:val="22"/>
        </w:rPr>
        <w:t>2.5. Оплата по Договору осуществляется по безналичному расчету путем перечисления Заказчиком денежных средств на счет Исполнителя, указанный в Договоре.</w:t>
      </w:r>
    </w:p>
    <w:p w:rsidR="00D36D9C" w:rsidRPr="00A515C5" w:rsidRDefault="00D36D9C" w:rsidP="00D36D9C">
      <w:pPr>
        <w:autoSpaceDE w:val="0"/>
        <w:autoSpaceDN w:val="0"/>
        <w:adjustRightInd w:val="0"/>
        <w:jc w:val="both"/>
        <w:rPr>
          <w:sz w:val="22"/>
          <w:szCs w:val="22"/>
        </w:rPr>
      </w:pPr>
      <w:r w:rsidRPr="00A515C5">
        <w:rPr>
          <w:sz w:val="22"/>
          <w:szCs w:val="22"/>
        </w:rPr>
        <w:t xml:space="preserve">2.6. </w:t>
      </w:r>
      <w:proofErr w:type="gramStart"/>
      <w:r w:rsidRPr="00A515C5">
        <w:rPr>
          <w:sz w:val="22"/>
          <w:szCs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A515C5">
        <w:rPr>
          <w:sz w:val="22"/>
          <w:szCs w:val="22"/>
        </w:rPr>
        <w:t xml:space="preserve"> бюджетной системы Российской Федерации Заказчиком.</w:t>
      </w:r>
    </w:p>
    <w:p w:rsidR="00D36D9C" w:rsidRPr="00A515C5" w:rsidRDefault="00D36D9C" w:rsidP="00D36D9C">
      <w:pPr>
        <w:autoSpaceDE w:val="0"/>
        <w:autoSpaceDN w:val="0"/>
        <w:adjustRightInd w:val="0"/>
        <w:jc w:val="both"/>
        <w:rPr>
          <w:sz w:val="22"/>
          <w:szCs w:val="22"/>
        </w:rPr>
      </w:pPr>
      <w:r w:rsidRPr="00A515C5">
        <w:rPr>
          <w:sz w:val="22"/>
          <w:szCs w:val="22"/>
        </w:rPr>
        <w:t>2.7. Заказчик производит оплату только за фактически оказанные услуги. Услуги, оказанные Исполнителем с отклонениями от условий Договора, Технического задания, не подлежат оплате Заказчиком. Услуги, оказанные Исполнителем сверх объемов и стоимости, предусмотрены Договором, в случае, если Сторонами не оформлено дополнительное соглашение к Договору об увеличении объема и стоимости услуг, не подлежат оплате Заказчиком.</w:t>
      </w:r>
    </w:p>
    <w:p w:rsidR="00D36D9C" w:rsidRPr="00A515C5" w:rsidRDefault="00D36D9C" w:rsidP="00D36D9C">
      <w:pPr>
        <w:autoSpaceDE w:val="0"/>
        <w:autoSpaceDN w:val="0"/>
        <w:adjustRightInd w:val="0"/>
        <w:jc w:val="both"/>
        <w:rPr>
          <w:sz w:val="22"/>
          <w:szCs w:val="22"/>
        </w:rPr>
      </w:pPr>
      <w:r w:rsidRPr="00A515C5">
        <w:rPr>
          <w:sz w:val="22"/>
          <w:szCs w:val="22"/>
        </w:rPr>
        <w:t>2.8. Датой оплаты считается дата списания денежных средств со счета Заказчика, указанного в Договоре.</w:t>
      </w:r>
    </w:p>
    <w:p w:rsidR="00D36D9C" w:rsidRPr="00A515C5" w:rsidRDefault="00D36D9C" w:rsidP="00D36D9C">
      <w:pPr>
        <w:autoSpaceDE w:val="0"/>
        <w:autoSpaceDN w:val="0"/>
        <w:adjustRightInd w:val="0"/>
        <w:jc w:val="both"/>
        <w:rPr>
          <w:sz w:val="22"/>
          <w:szCs w:val="22"/>
        </w:rPr>
      </w:pPr>
      <w:bookmarkStart w:id="3" w:name="Par116"/>
      <w:bookmarkEnd w:id="3"/>
      <w:r w:rsidRPr="00A515C5">
        <w:rPr>
          <w:sz w:val="22"/>
          <w:szCs w:val="22"/>
        </w:rPr>
        <w:t xml:space="preserve">2.9. Суммы неисполненных Исполнителем требований об уплате неустоек (штрафов, пеней), предъявленных Заказчиком в соответствии с </w:t>
      </w:r>
      <w:hyperlink r:id="rId12" w:history="1">
        <w:r w:rsidRPr="00A515C5">
          <w:rPr>
            <w:sz w:val="22"/>
            <w:szCs w:val="22"/>
          </w:rPr>
          <w:t>ФЗ</w:t>
        </w:r>
      </w:hyperlink>
      <w:r w:rsidRPr="00A515C5">
        <w:rPr>
          <w:sz w:val="22"/>
          <w:szCs w:val="22"/>
        </w:rPr>
        <w:t xml:space="preserve"> N 44 и Договором, удерживаются Заказчиком из суммы, подлежащей оплате Исполнителю.</w:t>
      </w:r>
    </w:p>
    <w:p w:rsidR="00D36D9C" w:rsidRPr="00A515C5" w:rsidRDefault="00D36D9C" w:rsidP="00D36D9C">
      <w:pPr>
        <w:autoSpaceDE w:val="0"/>
        <w:autoSpaceDN w:val="0"/>
        <w:adjustRightInd w:val="0"/>
        <w:ind w:firstLine="360"/>
        <w:jc w:val="center"/>
        <w:rPr>
          <w:sz w:val="22"/>
          <w:szCs w:val="22"/>
        </w:rPr>
      </w:pPr>
      <w:r w:rsidRPr="00A515C5">
        <w:rPr>
          <w:b/>
          <w:bCs/>
          <w:sz w:val="22"/>
          <w:szCs w:val="22"/>
        </w:rPr>
        <w:t>3. Порядок, сроки и условия приемки Услуг</w:t>
      </w:r>
    </w:p>
    <w:p w:rsidR="00D36D9C" w:rsidRPr="00A515C5" w:rsidRDefault="00D36D9C" w:rsidP="00D36D9C">
      <w:pPr>
        <w:autoSpaceDE w:val="0"/>
        <w:autoSpaceDN w:val="0"/>
        <w:adjustRightInd w:val="0"/>
        <w:ind w:firstLine="360"/>
        <w:jc w:val="both"/>
        <w:rPr>
          <w:sz w:val="22"/>
          <w:szCs w:val="22"/>
        </w:rPr>
      </w:pPr>
      <w:r w:rsidRPr="00A515C5">
        <w:rPr>
          <w:sz w:val="22"/>
          <w:szCs w:val="22"/>
        </w:rPr>
        <w:lastRenderedPageBreak/>
        <w:t xml:space="preserve">3.1. Услуги оказываются Исполнителем единовременно в соответствии с условиями Договора. Объем оказываемых Услуг определяется на основании Спецификации и Технического задания. </w:t>
      </w:r>
    </w:p>
    <w:p w:rsidR="00D36D9C" w:rsidRPr="00A515C5" w:rsidRDefault="00D36D9C" w:rsidP="00D36D9C">
      <w:pPr>
        <w:autoSpaceDE w:val="0"/>
        <w:autoSpaceDN w:val="0"/>
        <w:adjustRightInd w:val="0"/>
        <w:ind w:firstLine="360"/>
        <w:jc w:val="both"/>
        <w:rPr>
          <w:sz w:val="22"/>
          <w:szCs w:val="22"/>
        </w:rPr>
      </w:pPr>
      <w:r w:rsidRPr="00A515C5">
        <w:rPr>
          <w:sz w:val="22"/>
          <w:szCs w:val="22"/>
        </w:rPr>
        <w:t>3.2. Оказание Услуг осуществляется Исполнителем по месту нахождения Заказчика.</w:t>
      </w:r>
    </w:p>
    <w:p w:rsidR="00D36D9C" w:rsidRPr="00A515C5" w:rsidRDefault="00D36D9C" w:rsidP="00D36D9C">
      <w:pPr>
        <w:autoSpaceDE w:val="0"/>
        <w:autoSpaceDN w:val="0"/>
        <w:adjustRightInd w:val="0"/>
        <w:ind w:firstLine="360"/>
        <w:jc w:val="both"/>
        <w:rPr>
          <w:sz w:val="22"/>
          <w:szCs w:val="22"/>
        </w:rPr>
      </w:pPr>
      <w:bookmarkStart w:id="4" w:name="Par145"/>
      <w:bookmarkEnd w:id="4"/>
      <w:r w:rsidRPr="00A515C5">
        <w:rPr>
          <w:sz w:val="22"/>
          <w:szCs w:val="22"/>
        </w:rPr>
        <w:t>3.3. Не позднее 3 (трех) рабочих дней с момента оказания услуги, Исполнитель формирует документ о приемке.</w:t>
      </w:r>
    </w:p>
    <w:p w:rsidR="00D36D9C" w:rsidRPr="00A515C5" w:rsidRDefault="00D36D9C" w:rsidP="00D36D9C">
      <w:pPr>
        <w:autoSpaceDE w:val="0"/>
        <w:autoSpaceDN w:val="0"/>
        <w:adjustRightInd w:val="0"/>
        <w:ind w:firstLine="360"/>
        <w:jc w:val="both"/>
        <w:rPr>
          <w:sz w:val="22"/>
          <w:szCs w:val="22"/>
        </w:rPr>
      </w:pPr>
      <w:r w:rsidRPr="00A515C5">
        <w:rPr>
          <w:sz w:val="22"/>
          <w:szCs w:val="22"/>
        </w:rPr>
        <w:t>При этом в документ о приемке подлежит включению информация о фактически оказанных Услугах.</w:t>
      </w:r>
    </w:p>
    <w:p w:rsidR="00D36D9C" w:rsidRPr="00A515C5" w:rsidRDefault="00D36D9C" w:rsidP="00D36D9C">
      <w:pPr>
        <w:autoSpaceDE w:val="0"/>
        <w:autoSpaceDN w:val="0"/>
        <w:adjustRightInd w:val="0"/>
        <w:ind w:firstLine="360"/>
        <w:jc w:val="both"/>
        <w:rPr>
          <w:sz w:val="22"/>
          <w:szCs w:val="22"/>
        </w:rPr>
      </w:pPr>
      <w:bookmarkStart w:id="5" w:name="Par147"/>
      <w:bookmarkEnd w:id="5"/>
      <w:r w:rsidRPr="00A515C5">
        <w:rPr>
          <w:sz w:val="22"/>
          <w:szCs w:val="22"/>
        </w:rPr>
        <w:t xml:space="preserve">3.4. К документу о приемке, предусмотренному </w:t>
      </w:r>
      <w:hyperlink w:anchor="Par145" w:history="1">
        <w:r w:rsidRPr="00A515C5">
          <w:rPr>
            <w:sz w:val="22"/>
            <w:szCs w:val="22"/>
          </w:rPr>
          <w:t>пунктом 3.3</w:t>
        </w:r>
      </w:hyperlink>
      <w:r w:rsidRPr="00A515C5">
        <w:rPr>
          <w:sz w:val="22"/>
          <w:szCs w:val="22"/>
        </w:rPr>
        <w:t xml:space="preserve"> Договора, должны быть приложены следующие документы, являющиеся его неотъемлемой частью:</w:t>
      </w:r>
    </w:p>
    <w:p w:rsidR="00D36D9C" w:rsidRPr="00A515C5" w:rsidRDefault="00D36D9C" w:rsidP="00D36D9C">
      <w:pPr>
        <w:autoSpaceDE w:val="0"/>
        <w:autoSpaceDN w:val="0"/>
        <w:adjustRightInd w:val="0"/>
        <w:ind w:firstLine="360"/>
        <w:jc w:val="both"/>
        <w:rPr>
          <w:sz w:val="22"/>
          <w:szCs w:val="22"/>
        </w:rPr>
      </w:pPr>
      <w:r w:rsidRPr="00A515C5">
        <w:rPr>
          <w:sz w:val="22"/>
          <w:szCs w:val="22"/>
        </w:rPr>
        <w:t>Счет, счет-фактура (при необходимости) либо универсальный передаточный документ (далее-УПД).</w:t>
      </w:r>
    </w:p>
    <w:p w:rsidR="00D36D9C" w:rsidRPr="00A515C5" w:rsidRDefault="00D36D9C" w:rsidP="00D36D9C">
      <w:pPr>
        <w:autoSpaceDE w:val="0"/>
        <w:autoSpaceDN w:val="0"/>
        <w:adjustRightInd w:val="0"/>
        <w:ind w:firstLine="360"/>
        <w:jc w:val="both"/>
        <w:rPr>
          <w:sz w:val="22"/>
          <w:szCs w:val="22"/>
        </w:rPr>
      </w:pPr>
      <w:bookmarkStart w:id="6" w:name="Par150"/>
      <w:bookmarkEnd w:id="6"/>
      <w:r w:rsidRPr="00A515C5">
        <w:rPr>
          <w:sz w:val="22"/>
          <w:szCs w:val="22"/>
        </w:rPr>
        <w:t>3.5. В течение 20 (Двадцати) рабочих дней Заказчик осуществляет приемку оказанных Услуг на предмет соответствия их объема и качества требованиям, изложенным в Договоре.</w:t>
      </w:r>
    </w:p>
    <w:p w:rsidR="00D36D9C" w:rsidRPr="00A515C5" w:rsidRDefault="00D36D9C" w:rsidP="00D36D9C">
      <w:pPr>
        <w:autoSpaceDE w:val="0"/>
        <w:autoSpaceDN w:val="0"/>
        <w:adjustRightInd w:val="0"/>
        <w:ind w:firstLine="360"/>
        <w:jc w:val="both"/>
        <w:rPr>
          <w:sz w:val="22"/>
          <w:szCs w:val="22"/>
        </w:rPr>
      </w:pPr>
      <w:bookmarkStart w:id="7" w:name="Par152"/>
      <w:bookmarkEnd w:id="7"/>
      <w:r w:rsidRPr="00A515C5">
        <w:rPr>
          <w:sz w:val="22"/>
          <w:szCs w:val="22"/>
        </w:rPr>
        <w:t xml:space="preserve">3.6. Для проверки результатов оказанных Услуг в части соответствия </w:t>
      </w:r>
      <w:proofErr w:type="gramStart"/>
      <w:r w:rsidRPr="00A515C5">
        <w:rPr>
          <w:sz w:val="22"/>
          <w:szCs w:val="22"/>
        </w:rPr>
        <w:t>результатов</w:t>
      </w:r>
      <w:proofErr w:type="gramEnd"/>
      <w:r w:rsidRPr="00A515C5">
        <w:rPr>
          <w:sz w:val="22"/>
          <w:szCs w:val="22"/>
        </w:rPr>
        <w:t xml:space="preserve"> оказанных Услуг условиям Договора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w:t>
      </w:r>
      <w:hyperlink r:id="rId13" w:history="1">
        <w:r w:rsidRPr="00A515C5">
          <w:rPr>
            <w:sz w:val="22"/>
            <w:szCs w:val="22"/>
          </w:rPr>
          <w:t>ФЗ</w:t>
        </w:r>
      </w:hyperlink>
      <w:r w:rsidRPr="00A515C5">
        <w:rPr>
          <w:sz w:val="22"/>
          <w:szCs w:val="22"/>
        </w:rPr>
        <w:t xml:space="preserve"> N 44.</w:t>
      </w:r>
    </w:p>
    <w:p w:rsidR="00D36D9C" w:rsidRPr="00A515C5" w:rsidRDefault="00D36D9C" w:rsidP="00D36D9C">
      <w:pPr>
        <w:autoSpaceDE w:val="0"/>
        <w:autoSpaceDN w:val="0"/>
        <w:adjustRightInd w:val="0"/>
        <w:ind w:firstLine="360"/>
        <w:jc w:val="both"/>
        <w:rPr>
          <w:sz w:val="22"/>
          <w:szCs w:val="22"/>
        </w:rPr>
      </w:pPr>
      <w:r w:rsidRPr="00A515C5">
        <w:rPr>
          <w:sz w:val="22"/>
          <w:szCs w:val="22"/>
        </w:rPr>
        <w:t>По результатам проведенной экспертизы Заказчик составляет заключение об отсутствии или наличии нарушений условий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В случае если по результатам такой экспертизы установлены нарушения условий Договора, за исключением условий, касающихся качества и безопасности результатов оказанных Услуг, не препятствующие приемке оказанных Услуг, в заключени</w:t>
      </w:r>
      <w:proofErr w:type="gramStart"/>
      <w:r w:rsidRPr="00A515C5">
        <w:rPr>
          <w:sz w:val="22"/>
          <w:szCs w:val="22"/>
        </w:rPr>
        <w:t>и</w:t>
      </w:r>
      <w:proofErr w:type="gramEnd"/>
      <w:r w:rsidRPr="00A515C5">
        <w:rPr>
          <w:sz w:val="22"/>
          <w:szCs w:val="22"/>
        </w:rPr>
        <w:t xml:space="preserve"> могут содержаться предложения об устранении данных нарушений, в том числе с указанием срока их устранения.</w:t>
      </w:r>
    </w:p>
    <w:p w:rsidR="00D36D9C" w:rsidRPr="00A515C5" w:rsidRDefault="00D36D9C" w:rsidP="00D36D9C">
      <w:pPr>
        <w:autoSpaceDE w:val="0"/>
        <w:autoSpaceDN w:val="0"/>
        <w:adjustRightInd w:val="0"/>
        <w:ind w:firstLine="360"/>
        <w:jc w:val="both"/>
        <w:rPr>
          <w:sz w:val="22"/>
          <w:szCs w:val="22"/>
        </w:rPr>
      </w:pPr>
      <w:r w:rsidRPr="00A515C5">
        <w:rPr>
          <w:sz w:val="22"/>
          <w:szCs w:val="22"/>
        </w:rPr>
        <w:t>Заказчик вправе не отказывать в приемке оказанных Услуг в случае выявления несоответствия оказанных Услуг условиям Договора,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D36D9C" w:rsidRPr="00A515C5" w:rsidRDefault="00D36D9C" w:rsidP="00D36D9C">
      <w:pPr>
        <w:autoSpaceDE w:val="0"/>
        <w:autoSpaceDN w:val="0"/>
        <w:adjustRightInd w:val="0"/>
        <w:ind w:firstLine="360"/>
        <w:jc w:val="both"/>
        <w:rPr>
          <w:sz w:val="22"/>
          <w:szCs w:val="22"/>
        </w:rPr>
      </w:pPr>
      <w:r w:rsidRPr="00A515C5">
        <w:rPr>
          <w:sz w:val="22"/>
          <w:szCs w:val="22"/>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36D9C" w:rsidRPr="00A515C5" w:rsidRDefault="00D36D9C" w:rsidP="00D36D9C">
      <w:pPr>
        <w:autoSpaceDE w:val="0"/>
        <w:autoSpaceDN w:val="0"/>
        <w:adjustRightInd w:val="0"/>
        <w:ind w:firstLine="360"/>
        <w:jc w:val="both"/>
        <w:rPr>
          <w:sz w:val="22"/>
          <w:szCs w:val="22"/>
        </w:rPr>
      </w:pPr>
      <w:r w:rsidRPr="00A515C5">
        <w:rPr>
          <w:sz w:val="22"/>
          <w:szCs w:val="22"/>
        </w:rPr>
        <w:t>В случае повторного выявления по результатам экспертизы, предусмотренной настоящим пунктом, нарушений условий Договора Заказчик вправе отказаться от исполнения Договора по основаниям, предусмотренным гражданским законодательством Российской Федерации.</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3.7. В течение 20 (Двадцати) рабочих дней со дня поступления документа о приемке в соответствии с </w:t>
      </w:r>
      <w:hyperlink w:anchor="Par150" w:history="1">
        <w:r w:rsidRPr="00A515C5">
          <w:rPr>
            <w:sz w:val="22"/>
            <w:szCs w:val="22"/>
          </w:rPr>
          <w:t>пунктом 3.5</w:t>
        </w:r>
      </w:hyperlink>
      <w:r w:rsidRPr="00A515C5">
        <w:rPr>
          <w:sz w:val="22"/>
          <w:szCs w:val="22"/>
        </w:rPr>
        <w:t xml:space="preserve"> Договора Заказчик на основании изучения документов, предусмотренных </w:t>
      </w:r>
      <w:hyperlink w:anchor="Par147" w:history="1">
        <w:r w:rsidRPr="00A515C5">
          <w:rPr>
            <w:sz w:val="22"/>
            <w:szCs w:val="22"/>
          </w:rPr>
          <w:t>пунктом 3.4</w:t>
        </w:r>
      </w:hyperlink>
      <w:r w:rsidRPr="00A515C5">
        <w:rPr>
          <w:sz w:val="22"/>
          <w:szCs w:val="22"/>
        </w:rPr>
        <w:t xml:space="preserve"> Договора, и результатов экспертизы осуществляет одно из следующих действий:</w:t>
      </w:r>
    </w:p>
    <w:p w:rsidR="00D36D9C" w:rsidRPr="00A515C5" w:rsidRDefault="00D36D9C" w:rsidP="00D36D9C">
      <w:pPr>
        <w:autoSpaceDE w:val="0"/>
        <w:autoSpaceDN w:val="0"/>
        <w:adjustRightInd w:val="0"/>
        <w:ind w:firstLine="360"/>
        <w:jc w:val="both"/>
        <w:rPr>
          <w:sz w:val="22"/>
          <w:szCs w:val="22"/>
        </w:rPr>
      </w:pPr>
      <w:r w:rsidRPr="00A515C5">
        <w:rPr>
          <w:sz w:val="22"/>
          <w:szCs w:val="22"/>
        </w:rPr>
        <w:t>а) подписывает документ о приемке;</w:t>
      </w:r>
    </w:p>
    <w:p w:rsidR="00D36D9C" w:rsidRPr="00A515C5" w:rsidRDefault="00D36D9C" w:rsidP="00D36D9C">
      <w:pPr>
        <w:autoSpaceDE w:val="0"/>
        <w:autoSpaceDN w:val="0"/>
        <w:adjustRightInd w:val="0"/>
        <w:ind w:firstLine="360"/>
        <w:jc w:val="both"/>
        <w:rPr>
          <w:sz w:val="22"/>
          <w:szCs w:val="22"/>
        </w:rPr>
      </w:pPr>
      <w:r w:rsidRPr="00A515C5">
        <w:rPr>
          <w:sz w:val="22"/>
          <w:szCs w:val="22"/>
        </w:rPr>
        <w:t>б) формирует мотивированный отказ от подписания документа о приемке с указанием причин такого отказа.</w:t>
      </w:r>
    </w:p>
    <w:p w:rsidR="00D36D9C" w:rsidRPr="00A515C5" w:rsidRDefault="00D36D9C" w:rsidP="00D36D9C">
      <w:pPr>
        <w:autoSpaceDE w:val="0"/>
        <w:autoSpaceDN w:val="0"/>
        <w:adjustRightInd w:val="0"/>
        <w:ind w:firstLine="360"/>
        <w:jc w:val="both"/>
        <w:rPr>
          <w:sz w:val="22"/>
          <w:szCs w:val="22"/>
        </w:rPr>
      </w:pPr>
      <w:proofErr w:type="gramStart"/>
      <w:r w:rsidRPr="00A515C5">
        <w:rPr>
          <w:sz w:val="22"/>
          <w:szCs w:val="22"/>
        </w:rPr>
        <w:t>Одновременно с осуществлением приемки оказанных Услуг Заказчик формирует Акт приемки товаров, работ, услуг (Форма по ОКУД 0510452) в соответствии с приказом Минфина России от 15.04.2021г. № 61н «Об утверждении унифицированных форм электронный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3.7.1. Заказчик имеет право частично принять оказанные Услуги </w:t>
      </w:r>
      <w:proofErr w:type="gramStart"/>
      <w:r w:rsidRPr="00A515C5">
        <w:rPr>
          <w:sz w:val="22"/>
          <w:szCs w:val="22"/>
        </w:rPr>
        <w:t>с отражением информации о расхождениях в приемке в соответствии с условиями</w:t>
      </w:r>
      <w:proofErr w:type="gramEnd"/>
      <w:r w:rsidRPr="00A515C5">
        <w:rPr>
          <w:sz w:val="22"/>
          <w:szCs w:val="22"/>
        </w:rPr>
        <w:t xml:space="preserve"> Договора и фактически принятых Услугах в документе о приемке.</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3.8. </w:t>
      </w:r>
      <w:bookmarkStart w:id="8" w:name="Par167"/>
      <w:bookmarkEnd w:id="8"/>
      <w:r w:rsidRPr="00A515C5">
        <w:rPr>
          <w:sz w:val="22"/>
          <w:szCs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w:t>
      </w:r>
    </w:p>
    <w:p w:rsidR="00D36D9C" w:rsidRPr="00A515C5" w:rsidRDefault="00D36D9C" w:rsidP="00D36D9C">
      <w:pPr>
        <w:autoSpaceDE w:val="0"/>
        <w:autoSpaceDN w:val="0"/>
        <w:adjustRightInd w:val="0"/>
        <w:ind w:firstLine="360"/>
        <w:jc w:val="both"/>
        <w:rPr>
          <w:sz w:val="22"/>
          <w:szCs w:val="22"/>
        </w:rPr>
      </w:pPr>
      <w:r w:rsidRPr="00A515C5">
        <w:rPr>
          <w:sz w:val="22"/>
          <w:szCs w:val="22"/>
        </w:rPr>
        <w:t>3.9. Подписание со стороны Заказчика документа о приемке подтверждает исполнение обязательств Исполнителя, предусмотренных Договором.</w:t>
      </w:r>
    </w:p>
    <w:p w:rsidR="00D36D9C" w:rsidRPr="00A515C5" w:rsidRDefault="00D36D9C" w:rsidP="00D36D9C">
      <w:pPr>
        <w:autoSpaceDE w:val="0"/>
        <w:autoSpaceDN w:val="0"/>
        <w:adjustRightInd w:val="0"/>
        <w:ind w:firstLine="360"/>
        <w:jc w:val="both"/>
        <w:rPr>
          <w:sz w:val="22"/>
          <w:szCs w:val="22"/>
        </w:rPr>
      </w:pPr>
      <w:r w:rsidRPr="00A515C5">
        <w:rPr>
          <w:sz w:val="22"/>
          <w:szCs w:val="22"/>
        </w:rPr>
        <w:t>3.10. 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Срок исправления Исполнителем документа о приемке при поступлении от Заказчика уведомления об уточнении составляет 2 (Два) рабочих дня.</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3.11. Заказчик, обнаруживший после приемки услуг отступления от условий настоящего Договора или иные недостатки, которые не могли быть устранены при обычном способе приемки (скрытые недостатки), обязан известить об этом Исполнителя в течение 3 (трёх) рабочих дней </w:t>
      </w:r>
      <w:proofErr w:type="gramStart"/>
      <w:r w:rsidRPr="00A515C5">
        <w:rPr>
          <w:sz w:val="22"/>
          <w:szCs w:val="22"/>
        </w:rPr>
        <w:t>по</w:t>
      </w:r>
      <w:proofErr w:type="gramEnd"/>
      <w:r w:rsidRPr="00A515C5">
        <w:rPr>
          <w:sz w:val="22"/>
          <w:szCs w:val="22"/>
        </w:rPr>
        <w:t xml:space="preserve"> </w:t>
      </w:r>
      <w:proofErr w:type="gramStart"/>
      <w:r w:rsidRPr="00A515C5">
        <w:rPr>
          <w:sz w:val="22"/>
          <w:szCs w:val="22"/>
        </w:rPr>
        <w:t>их</w:t>
      </w:r>
      <w:proofErr w:type="gramEnd"/>
      <w:r w:rsidRPr="00A515C5">
        <w:rPr>
          <w:sz w:val="22"/>
          <w:szCs w:val="22"/>
        </w:rPr>
        <w:t xml:space="preserve"> обнаружении. </w:t>
      </w:r>
    </w:p>
    <w:p w:rsidR="00D36D9C" w:rsidRPr="00A515C5" w:rsidRDefault="00D36D9C" w:rsidP="00D36D9C">
      <w:pPr>
        <w:autoSpaceDE w:val="0"/>
        <w:autoSpaceDN w:val="0"/>
        <w:adjustRightInd w:val="0"/>
        <w:ind w:firstLine="360"/>
        <w:jc w:val="both"/>
        <w:rPr>
          <w:sz w:val="22"/>
          <w:szCs w:val="22"/>
        </w:rPr>
      </w:pPr>
      <w:r w:rsidRPr="00A515C5">
        <w:rPr>
          <w:sz w:val="22"/>
          <w:szCs w:val="22"/>
        </w:rPr>
        <w:t>3.12. При обоснованности претензий Заказчика Исполнитель обязан своими силами и за свой счет в течение 3 (трех) рабочих дней устранить недоделки и недостатки услуг.</w:t>
      </w:r>
    </w:p>
    <w:p w:rsidR="00D36D9C" w:rsidRPr="00A515C5" w:rsidRDefault="00D36D9C" w:rsidP="00D36D9C">
      <w:pPr>
        <w:autoSpaceDE w:val="0"/>
        <w:autoSpaceDN w:val="0"/>
        <w:adjustRightInd w:val="0"/>
        <w:ind w:firstLine="360"/>
        <w:jc w:val="both"/>
        <w:rPr>
          <w:sz w:val="22"/>
          <w:szCs w:val="22"/>
        </w:rPr>
      </w:pPr>
      <w:r w:rsidRPr="00A515C5">
        <w:rPr>
          <w:sz w:val="22"/>
          <w:szCs w:val="22"/>
        </w:rPr>
        <w:t>3.13. Сдача и приемка Услуг осуществляются уполномоченными представителями Сторон.</w:t>
      </w:r>
    </w:p>
    <w:p w:rsidR="00D36D9C" w:rsidRPr="00A515C5" w:rsidRDefault="00D36D9C" w:rsidP="00D36D9C">
      <w:pPr>
        <w:autoSpaceDE w:val="0"/>
        <w:autoSpaceDN w:val="0"/>
        <w:adjustRightInd w:val="0"/>
        <w:ind w:left="360"/>
        <w:jc w:val="center"/>
        <w:outlineLvl w:val="0"/>
        <w:rPr>
          <w:sz w:val="22"/>
          <w:szCs w:val="22"/>
        </w:rPr>
      </w:pPr>
      <w:bookmarkStart w:id="9" w:name="Par177"/>
      <w:bookmarkEnd w:id="9"/>
      <w:r w:rsidRPr="00A515C5">
        <w:rPr>
          <w:b/>
          <w:bCs/>
          <w:sz w:val="22"/>
          <w:szCs w:val="22"/>
        </w:rPr>
        <w:t>4. Взаимодействие Сторон</w:t>
      </w:r>
    </w:p>
    <w:p w:rsidR="00D36D9C" w:rsidRPr="00A515C5" w:rsidRDefault="00D36D9C" w:rsidP="00D36D9C">
      <w:pPr>
        <w:autoSpaceDE w:val="0"/>
        <w:autoSpaceDN w:val="0"/>
        <w:adjustRightInd w:val="0"/>
        <w:ind w:left="360"/>
        <w:jc w:val="both"/>
        <w:rPr>
          <w:sz w:val="22"/>
          <w:szCs w:val="22"/>
        </w:rPr>
      </w:pPr>
      <w:r w:rsidRPr="00A515C5">
        <w:rPr>
          <w:sz w:val="22"/>
          <w:szCs w:val="22"/>
        </w:rPr>
        <w:t xml:space="preserve">4.1. </w:t>
      </w:r>
      <w:r w:rsidRPr="00A515C5">
        <w:rPr>
          <w:b/>
          <w:sz w:val="22"/>
          <w:szCs w:val="22"/>
        </w:rPr>
        <w:t>Исполнитель обязан</w:t>
      </w:r>
      <w:hyperlink w:anchor="Par548" w:history="1"/>
      <w:r w:rsidRPr="00A515C5">
        <w:rPr>
          <w:sz w:val="22"/>
          <w:szCs w:val="22"/>
        </w:rPr>
        <w:t>:</w:t>
      </w:r>
    </w:p>
    <w:p w:rsidR="00D36D9C" w:rsidRPr="00A515C5" w:rsidRDefault="00D36D9C" w:rsidP="00D36D9C">
      <w:pPr>
        <w:autoSpaceDE w:val="0"/>
        <w:autoSpaceDN w:val="0"/>
        <w:adjustRightInd w:val="0"/>
        <w:ind w:firstLine="360"/>
        <w:jc w:val="both"/>
        <w:rPr>
          <w:sz w:val="22"/>
          <w:szCs w:val="22"/>
        </w:rPr>
      </w:pPr>
      <w:r w:rsidRPr="00A515C5">
        <w:rPr>
          <w:sz w:val="22"/>
          <w:szCs w:val="22"/>
        </w:rPr>
        <w:t>4.1.1. Оказать Услуги в порядке, объеме, в срок и на условиях, предусмотренных Договором.</w:t>
      </w:r>
    </w:p>
    <w:p w:rsidR="00D36D9C" w:rsidRPr="00A515C5" w:rsidRDefault="00D36D9C" w:rsidP="00D36D9C">
      <w:pPr>
        <w:autoSpaceDE w:val="0"/>
        <w:autoSpaceDN w:val="0"/>
        <w:adjustRightInd w:val="0"/>
        <w:ind w:firstLine="360"/>
        <w:jc w:val="both"/>
        <w:rPr>
          <w:sz w:val="22"/>
          <w:szCs w:val="22"/>
        </w:rPr>
      </w:pPr>
      <w:r w:rsidRPr="00A515C5">
        <w:rPr>
          <w:sz w:val="22"/>
          <w:szCs w:val="22"/>
        </w:rPr>
        <w:lastRenderedPageBreak/>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Договором.</w:t>
      </w:r>
    </w:p>
    <w:p w:rsidR="00D36D9C" w:rsidRPr="00A515C5" w:rsidRDefault="00D36D9C" w:rsidP="00D36D9C">
      <w:pPr>
        <w:autoSpaceDE w:val="0"/>
        <w:autoSpaceDN w:val="0"/>
        <w:adjustRightInd w:val="0"/>
        <w:ind w:firstLine="360"/>
        <w:jc w:val="both"/>
        <w:rPr>
          <w:sz w:val="22"/>
          <w:szCs w:val="22"/>
        </w:rPr>
      </w:pPr>
      <w:r w:rsidRPr="00A515C5">
        <w:rPr>
          <w:sz w:val="22"/>
          <w:szCs w:val="22"/>
        </w:rPr>
        <w:t>4.1.3. Обеспечить за свой счет устранение выявленных нарушений при несоответствии результатов оказанных Услуг условиям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4.1.4. В случае принятия решения об одностороннем отказе от исполнения Договора сформировать такое и предоставить Заказчику</w:t>
      </w:r>
      <w:hyperlink w:anchor="Par551" w:history="1"/>
      <w:r w:rsidRPr="00A515C5">
        <w:rPr>
          <w:sz w:val="22"/>
          <w:szCs w:val="22"/>
        </w:rPr>
        <w:t>.</w:t>
      </w:r>
    </w:p>
    <w:p w:rsidR="00D36D9C" w:rsidRPr="00A515C5" w:rsidRDefault="00D36D9C" w:rsidP="00D36D9C">
      <w:pPr>
        <w:autoSpaceDE w:val="0"/>
        <w:autoSpaceDN w:val="0"/>
        <w:adjustRightInd w:val="0"/>
        <w:ind w:firstLine="360"/>
        <w:jc w:val="both"/>
        <w:rPr>
          <w:sz w:val="22"/>
          <w:szCs w:val="22"/>
        </w:rPr>
      </w:pPr>
      <w:r w:rsidRPr="00A515C5">
        <w:rPr>
          <w:sz w:val="22"/>
          <w:szCs w:val="22"/>
        </w:rPr>
        <w:t>4.1.5.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rsidR="00D36D9C" w:rsidRPr="00A515C5" w:rsidRDefault="00D36D9C" w:rsidP="00D36D9C">
      <w:pPr>
        <w:autoSpaceDE w:val="0"/>
        <w:autoSpaceDN w:val="0"/>
        <w:adjustRightInd w:val="0"/>
        <w:ind w:firstLine="360"/>
        <w:jc w:val="both"/>
        <w:rPr>
          <w:sz w:val="22"/>
          <w:szCs w:val="22"/>
        </w:rPr>
      </w:pPr>
      <w:bookmarkStart w:id="10" w:name="Par185"/>
      <w:bookmarkEnd w:id="10"/>
      <w:r w:rsidRPr="00A515C5">
        <w:rPr>
          <w:sz w:val="22"/>
          <w:szCs w:val="22"/>
        </w:rPr>
        <w:t xml:space="preserve">4.1.6. Обеспечивать гарантии качества оказанных Услуг в соответствии с </w:t>
      </w:r>
      <w:hyperlink w:anchor="Par227" w:history="1">
        <w:r w:rsidRPr="00A515C5">
          <w:rPr>
            <w:sz w:val="22"/>
            <w:szCs w:val="22"/>
          </w:rPr>
          <w:t>разделом 5</w:t>
        </w:r>
      </w:hyperlink>
      <w:r w:rsidRPr="00A515C5">
        <w:rPr>
          <w:sz w:val="22"/>
          <w:szCs w:val="22"/>
        </w:rPr>
        <w:t>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4.1.7. Формировать и направлять Заказчику документ о приемке с приложением документов, указанных в </w:t>
      </w:r>
      <w:hyperlink w:anchor="Par147" w:history="1">
        <w:r w:rsidRPr="00A515C5">
          <w:rPr>
            <w:sz w:val="22"/>
            <w:szCs w:val="22"/>
          </w:rPr>
          <w:t>пункте 3.4</w:t>
        </w:r>
      </w:hyperlink>
      <w:r w:rsidRPr="00A515C5">
        <w:rPr>
          <w:sz w:val="22"/>
          <w:szCs w:val="22"/>
        </w:rPr>
        <w:t xml:space="preserve"> Договора, являющихся его неотъемлемой частью в соответствии с законодательством Российской Федерации и условиями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4.1.8.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D36D9C" w:rsidRPr="00A515C5" w:rsidRDefault="00D36D9C" w:rsidP="00D36D9C">
      <w:pPr>
        <w:autoSpaceDE w:val="0"/>
        <w:autoSpaceDN w:val="0"/>
        <w:adjustRightInd w:val="0"/>
        <w:ind w:left="360"/>
        <w:jc w:val="both"/>
        <w:rPr>
          <w:sz w:val="22"/>
          <w:szCs w:val="22"/>
        </w:rPr>
      </w:pPr>
      <w:r w:rsidRPr="00A515C5">
        <w:rPr>
          <w:sz w:val="22"/>
          <w:szCs w:val="22"/>
        </w:rPr>
        <w:t xml:space="preserve">4.2. </w:t>
      </w:r>
      <w:r w:rsidRPr="00A515C5">
        <w:rPr>
          <w:b/>
          <w:sz w:val="22"/>
          <w:szCs w:val="22"/>
        </w:rPr>
        <w:t>Исполнитель вправе</w:t>
      </w:r>
      <w:r w:rsidRPr="00A515C5">
        <w:rPr>
          <w:sz w:val="22"/>
          <w:szCs w:val="22"/>
        </w:rPr>
        <w:t>:</w:t>
      </w:r>
    </w:p>
    <w:p w:rsidR="00D36D9C" w:rsidRPr="00A515C5" w:rsidRDefault="00D36D9C" w:rsidP="00D36D9C">
      <w:pPr>
        <w:autoSpaceDE w:val="0"/>
        <w:autoSpaceDN w:val="0"/>
        <w:adjustRightInd w:val="0"/>
        <w:ind w:firstLine="360"/>
        <w:jc w:val="both"/>
        <w:rPr>
          <w:sz w:val="22"/>
          <w:szCs w:val="22"/>
        </w:rPr>
      </w:pPr>
      <w:r w:rsidRPr="00A515C5">
        <w:rPr>
          <w:sz w:val="22"/>
          <w:szCs w:val="22"/>
        </w:rPr>
        <w:t>4.2.1. Требовать от Заказчика надлежащего исполнения обязательств в соответствии с условиями Договора.</w:t>
      </w:r>
    </w:p>
    <w:p w:rsidR="00D36D9C" w:rsidRPr="00A515C5" w:rsidRDefault="00D36D9C" w:rsidP="00D36D9C">
      <w:pPr>
        <w:autoSpaceDE w:val="0"/>
        <w:autoSpaceDN w:val="0"/>
        <w:adjustRightInd w:val="0"/>
        <w:ind w:firstLine="360"/>
        <w:jc w:val="both"/>
        <w:rPr>
          <w:sz w:val="22"/>
          <w:szCs w:val="22"/>
        </w:rPr>
      </w:pPr>
      <w:bookmarkStart w:id="11" w:name="Par200"/>
      <w:bookmarkEnd w:id="11"/>
      <w:r w:rsidRPr="00A515C5">
        <w:rPr>
          <w:sz w:val="22"/>
          <w:szCs w:val="22"/>
        </w:rPr>
        <w:t>4.2.2. Требовать от Заказчика своевременной оплаты оказанных и принятых Услуг Заказчиком в порядке и на условиях, предусмотренных Договором;</w:t>
      </w:r>
    </w:p>
    <w:p w:rsidR="00D36D9C" w:rsidRPr="00A515C5" w:rsidRDefault="00D36D9C" w:rsidP="00D36D9C">
      <w:pPr>
        <w:autoSpaceDE w:val="0"/>
        <w:autoSpaceDN w:val="0"/>
        <w:adjustRightInd w:val="0"/>
        <w:ind w:firstLine="360"/>
        <w:jc w:val="both"/>
        <w:rPr>
          <w:sz w:val="22"/>
          <w:szCs w:val="22"/>
        </w:rPr>
      </w:pPr>
      <w:bookmarkStart w:id="12" w:name="Par201"/>
      <w:bookmarkEnd w:id="12"/>
      <w:r w:rsidRPr="00A515C5">
        <w:rPr>
          <w:sz w:val="22"/>
          <w:szCs w:val="22"/>
        </w:rPr>
        <w:t xml:space="preserve">4.2.3.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w:t>
      </w:r>
      <w:hyperlink r:id="rId14" w:history="1">
        <w:r w:rsidRPr="00A515C5">
          <w:rPr>
            <w:sz w:val="22"/>
            <w:szCs w:val="22"/>
          </w:rPr>
          <w:t>статьи 95</w:t>
        </w:r>
      </w:hyperlink>
      <w:r w:rsidRPr="00A515C5">
        <w:rPr>
          <w:sz w:val="22"/>
          <w:szCs w:val="22"/>
        </w:rPr>
        <w:t xml:space="preserve"> ФЗ N 44.</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4.2.4. Требовать возмещения убытков, уплаты неустоек (штрафов, пеней) в соответствии с </w:t>
      </w:r>
      <w:hyperlink w:anchor="Par244" w:history="1">
        <w:r w:rsidRPr="00A515C5">
          <w:rPr>
            <w:sz w:val="22"/>
            <w:szCs w:val="22"/>
          </w:rPr>
          <w:t>разделом 6</w:t>
        </w:r>
      </w:hyperlink>
      <w:r w:rsidRPr="00A515C5">
        <w:rPr>
          <w:sz w:val="22"/>
          <w:szCs w:val="22"/>
        </w:rPr>
        <w:t>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w:t>
      </w:r>
      <w:hyperlink r:id="rId15" w:history="1">
        <w:r w:rsidRPr="00A515C5">
          <w:rPr>
            <w:sz w:val="22"/>
            <w:szCs w:val="22"/>
          </w:rPr>
          <w:t>частью 6 статьи 14</w:t>
        </w:r>
      </w:hyperlink>
      <w:r w:rsidRPr="00A515C5">
        <w:rPr>
          <w:sz w:val="22"/>
          <w:szCs w:val="22"/>
        </w:rPr>
        <w:t xml:space="preserve"> ФЗ N 44).</w:t>
      </w:r>
    </w:p>
    <w:p w:rsidR="00D36D9C" w:rsidRPr="00A515C5" w:rsidRDefault="00D36D9C" w:rsidP="00D36D9C">
      <w:pPr>
        <w:autoSpaceDE w:val="0"/>
        <w:autoSpaceDN w:val="0"/>
        <w:adjustRightInd w:val="0"/>
        <w:ind w:firstLine="360"/>
        <w:jc w:val="both"/>
        <w:rPr>
          <w:sz w:val="22"/>
          <w:szCs w:val="22"/>
        </w:rPr>
      </w:pPr>
      <w:r w:rsidRPr="00A515C5">
        <w:rPr>
          <w:sz w:val="22"/>
          <w:szCs w:val="22"/>
        </w:rPr>
        <w:t>4.2.6. По согласованию с Заказчиком досрочно оказать Услуги.</w:t>
      </w:r>
    </w:p>
    <w:p w:rsidR="00D36D9C" w:rsidRPr="00A515C5" w:rsidRDefault="00D36D9C" w:rsidP="00D36D9C">
      <w:pPr>
        <w:autoSpaceDE w:val="0"/>
        <w:autoSpaceDN w:val="0"/>
        <w:adjustRightInd w:val="0"/>
        <w:ind w:left="360" w:firstLine="348"/>
        <w:jc w:val="both"/>
        <w:rPr>
          <w:sz w:val="22"/>
          <w:szCs w:val="22"/>
        </w:rPr>
      </w:pPr>
      <w:r w:rsidRPr="00A515C5">
        <w:rPr>
          <w:sz w:val="22"/>
          <w:szCs w:val="22"/>
        </w:rPr>
        <w:t xml:space="preserve">4.3. </w:t>
      </w:r>
      <w:r w:rsidRPr="00A515C5">
        <w:rPr>
          <w:b/>
          <w:sz w:val="22"/>
          <w:szCs w:val="22"/>
        </w:rPr>
        <w:t>Заказчик обязан</w:t>
      </w:r>
      <w:r w:rsidRPr="00A515C5">
        <w:rPr>
          <w:sz w:val="22"/>
          <w:szCs w:val="22"/>
        </w:rPr>
        <w:t>:</w:t>
      </w:r>
    </w:p>
    <w:p w:rsidR="00D36D9C" w:rsidRPr="00A515C5" w:rsidRDefault="00D36D9C" w:rsidP="00D36D9C">
      <w:pPr>
        <w:autoSpaceDE w:val="0"/>
        <w:autoSpaceDN w:val="0"/>
        <w:adjustRightInd w:val="0"/>
        <w:ind w:firstLine="360"/>
        <w:jc w:val="both"/>
        <w:rPr>
          <w:sz w:val="22"/>
          <w:szCs w:val="22"/>
        </w:rPr>
      </w:pPr>
      <w:bookmarkStart w:id="13" w:name="Par210"/>
      <w:bookmarkEnd w:id="13"/>
      <w:r w:rsidRPr="00A515C5">
        <w:rPr>
          <w:sz w:val="22"/>
          <w:szCs w:val="22"/>
        </w:rPr>
        <w:t>4.3.1. Обеспечить своевременную оплату оказанных Услуг, соответствующих условиям Договора, в порядке и сроки, предусмотренные Договором.</w:t>
      </w:r>
    </w:p>
    <w:p w:rsidR="00D36D9C" w:rsidRPr="00A515C5" w:rsidRDefault="00D36D9C" w:rsidP="00D36D9C">
      <w:pPr>
        <w:autoSpaceDE w:val="0"/>
        <w:autoSpaceDN w:val="0"/>
        <w:adjustRightInd w:val="0"/>
        <w:ind w:firstLine="360"/>
        <w:jc w:val="both"/>
        <w:rPr>
          <w:sz w:val="22"/>
          <w:szCs w:val="22"/>
        </w:rPr>
      </w:pPr>
      <w:bookmarkStart w:id="14" w:name="Par211"/>
      <w:bookmarkEnd w:id="14"/>
      <w:r w:rsidRPr="00A515C5">
        <w:rPr>
          <w:sz w:val="22"/>
          <w:szCs w:val="22"/>
        </w:rPr>
        <w:t>4.3.2. Принять решение об одностороннем отказе от исполнения Договора</w:t>
      </w:r>
      <w:hyperlink w:anchor="Par562" w:history="1"/>
      <w:r w:rsidRPr="00A515C5">
        <w:rPr>
          <w:sz w:val="22"/>
          <w:szCs w:val="22"/>
        </w:rPr>
        <w:t>. В случае принятия решения об одностороннем отказе от исполнения Договора сформировать такое решение предоставить Исполнителю.</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4.3.3. Требовать уплаты неустоек (штрафов, пеней) в соответствии с </w:t>
      </w:r>
      <w:hyperlink w:anchor="Par244" w:history="1">
        <w:r w:rsidRPr="00A515C5">
          <w:rPr>
            <w:sz w:val="22"/>
            <w:szCs w:val="22"/>
          </w:rPr>
          <w:t>разделом 6</w:t>
        </w:r>
      </w:hyperlink>
      <w:r w:rsidRPr="00A515C5">
        <w:rPr>
          <w:sz w:val="22"/>
          <w:szCs w:val="22"/>
        </w:rPr>
        <w:t>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4.3.4. Обеспечить своевременную приемку оказанных Услуг, соответствующих условиям Договора, в порядке и сроки, предусмотренные Договором, провести экспертизу результатов оказанных Услуг для проверки их соответствия условиям Договора в соответствии с </w:t>
      </w:r>
      <w:hyperlink r:id="rId16" w:history="1">
        <w:r w:rsidRPr="00A515C5">
          <w:rPr>
            <w:sz w:val="22"/>
            <w:szCs w:val="22"/>
          </w:rPr>
          <w:t>ФЗ</w:t>
        </w:r>
      </w:hyperlink>
      <w:r w:rsidRPr="00A515C5">
        <w:rPr>
          <w:sz w:val="22"/>
          <w:szCs w:val="22"/>
        </w:rPr>
        <w:t xml:space="preserve"> N 44 и Договором.</w:t>
      </w:r>
    </w:p>
    <w:p w:rsidR="00D36D9C" w:rsidRPr="00A515C5" w:rsidRDefault="00D36D9C" w:rsidP="00D36D9C">
      <w:pPr>
        <w:autoSpaceDE w:val="0"/>
        <w:autoSpaceDN w:val="0"/>
        <w:adjustRightInd w:val="0"/>
        <w:ind w:firstLine="360"/>
        <w:jc w:val="both"/>
        <w:rPr>
          <w:sz w:val="22"/>
          <w:szCs w:val="22"/>
        </w:rPr>
      </w:pPr>
      <w:r w:rsidRPr="00A515C5">
        <w:rPr>
          <w:sz w:val="22"/>
          <w:szCs w:val="22"/>
        </w:rPr>
        <w:t>4.3.5. Заказчик незамедлительно ставит в известность Исполнителя в случае возникновения любых неисправностей или расхождений в экспорте, обнаруженных в процессе эксплуатации системы.</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4.4. </w:t>
      </w:r>
      <w:r w:rsidRPr="00A515C5">
        <w:rPr>
          <w:b/>
          <w:sz w:val="22"/>
          <w:szCs w:val="22"/>
        </w:rPr>
        <w:t>Заказчик вправе</w:t>
      </w:r>
      <w:r w:rsidRPr="00A515C5">
        <w:rPr>
          <w:sz w:val="22"/>
          <w:szCs w:val="22"/>
        </w:rPr>
        <w:t>:</w:t>
      </w:r>
    </w:p>
    <w:p w:rsidR="00D36D9C" w:rsidRPr="00A515C5" w:rsidRDefault="00D36D9C" w:rsidP="00D36D9C">
      <w:pPr>
        <w:autoSpaceDE w:val="0"/>
        <w:autoSpaceDN w:val="0"/>
        <w:adjustRightInd w:val="0"/>
        <w:ind w:firstLine="360"/>
        <w:jc w:val="both"/>
        <w:rPr>
          <w:sz w:val="22"/>
          <w:szCs w:val="22"/>
        </w:rPr>
      </w:pPr>
      <w:r w:rsidRPr="00A515C5">
        <w:rPr>
          <w:sz w:val="22"/>
          <w:szCs w:val="22"/>
        </w:rPr>
        <w:t>4.4.1. Требовать от Исполнителя надлежащего исполнения обязательств по Договору.</w:t>
      </w:r>
    </w:p>
    <w:p w:rsidR="00D36D9C" w:rsidRPr="00A515C5" w:rsidRDefault="00D36D9C" w:rsidP="00D36D9C">
      <w:pPr>
        <w:autoSpaceDE w:val="0"/>
        <w:autoSpaceDN w:val="0"/>
        <w:adjustRightInd w:val="0"/>
        <w:ind w:firstLine="360"/>
        <w:jc w:val="both"/>
        <w:rPr>
          <w:sz w:val="22"/>
          <w:szCs w:val="22"/>
        </w:rPr>
      </w:pPr>
      <w:r w:rsidRPr="00A515C5">
        <w:rPr>
          <w:sz w:val="22"/>
          <w:szCs w:val="22"/>
        </w:rPr>
        <w:t>4.4.2. Требовать от Исполнителя своевременного устранения нарушений, выявленных как в ходе приемки, так и в течение срока годности.</w:t>
      </w:r>
    </w:p>
    <w:p w:rsidR="00D36D9C" w:rsidRPr="00A515C5" w:rsidRDefault="00D36D9C" w:rsidP="00D36D9C">
      <w:pPr>
        <w:autoSpaceDE w:val="0"/>
        <w:autoSpaceDN w:val="0"/>
        <w:adjustRightInd w:val="0"/>
        <w:ind w:firstLine="360"/>
        <w:jc w:val="both"/>
        <w:rPr>
          <w:sz w:val="22"/>
          <w:szCs w:val="22"/>
        </w:rPr>
      </w:pPr>
      <w:r w:rsidRPr="00A515C5">
        <w:rPr>
          <w:sz w:val="22"/>
          <w:szCs w:val="22"/>
        </w:rPr>
        <w:t>4.4.3. Проверять ход и качество выполнения Исполнителем условий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4.4.4. Требовать возмещения убытков в соответствии с </w:t>
      </w:r>
      <w:hyperlink w:anchor="Par244" w:history="1">
        <w:r w:rsidRPr="00A515C5">
          <w:rPr>
            <w:sz w:val="22"/>
            <w:szCs w:val="22"/>
          </w:rPr>
          <w:t>разделом 6</w:t>
        </w:r>
      </w:hyperlink>
      <w:r w:rsidRPr="00A515C5">
        <w:rPr>
          <w:sz w:val="22"/>
          <w:szCs w:val="22"/>
        </w:rPr>
        <w:t>Договора, причиненных по вине Исполнителя.</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4.4.5. Предложить увеличить или уменьшить в процессе исполнения Договора объем оказываемых Услуг, предусмотренных Договором, не более чем на десять процентов в порядке и на условиях, установленных </w:t>
      </w:r>
      <w:hyperlink r:id="rId17" w:history="1">
        <w:r w:rsidRPr="00A515C5">
          <w:rPr>
            <w:sz w:val="22"/>
            <w:szCs w:val="22"/>
          </w:rPr>
          <w:t>ФЗ</w:t>
        </w:r>
      </w:hyperlink>
      <w:r w:rsidRPr="00A515C5">
        <w:rPr>
          <w:sz w:val="22"/>
          <w:szCs w:val="22"/>
        </w:rPr>
        <w:t xml:space="preserve"> N 44.</w:t>
      </w:r>
    </w:p>
    <w:p w:rsidR="00D36D9C" w:rsidRPr="00A515C5" w:rsidRDefault="00D36D9C" w:rsidP="00D36D9C">
      <w:pPr>
        <w:autoSpaceDE w:val="0"/>
        <w:autoSpaceDN w:val="0"/>
        <w:adjustRightInd w:val="0"/>
        <w:ind w:firstLine="360"/>
        <w:jc w:val="both"/>
        <w:rPr>
          <w:sz w:val="22"/>
          <w:szCs w:val="22"/>
        </w:rPr>
      </w:pPr>
      <w:r w:rsidRPr="00A515C5">
        <w:rPr>
          <w:sz w:val="22"/>
          <w:szCs w:val="22"/>
        </w:rPr>
        <w:t>4.4.6. Отказаться от приемки и оплаты Услуг, не соответствующих условиям Договора.</w:t>
      </w:r>
    </w:p>
    <w:p w:rsidR="00D36D9C" w:rsidRPr="00A515C5" w:rsidRDefault="00D36D9C" w:rsidP="00D36D9C">
      <w:pPr>
        <w:autoSpaceDE w:val="0"/>
        <w:autoSpaceDN w:val="0"/>
        <w:adjustRightInd w:val="0"/>
        <w:ind w:firstLine="360"/>
        <w:jc w:val="both"/>
        <w:rPr>
          <w:sz w:val="22"/>
          <w:szCs w:val="22"/>
        </w:rPr>
      </w:pPr>
      <w:bookmarkStart w:id="15" w:name="Par224"/>
      <w:bookmarkEnd w:id="15"/>
      <w:r w:rsidRPr="00A515C5">
        <w:rPr>
          <w:sz w:val="22"/>
          <w:szCs w:val="22"/>
        </w:rPr>
        <w:t xml:space="preserve">4.4.7.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w:t>
      </w:r>
      <w:hyperlink r:id="rId18" w:history="1">
        <w:r w:rsidRPr="00A515C5">
          <w:rPr>
            <w:sz w:val="22"/>
            <w:szCs w:val="22"/>
          </w:rPr>
          <w:t>статьи 95</w:t>
        </w:r>
      </w:hyperlink>
      <w:r w:rsidRPr="00A515C5">
        <w:rPr>
          <w:sz w:val="22"/>
          <w:szCs w:val="22"/>
        </w:rPr>
        <w:t xml:space="preserve"> ФЗ N 44.</w:t>
      </w:r>
    </w:p>
    <w:p w:rsidR="00D36D9C" w:rsidRPr="00A515C5" w:rsidRDefault="00D36D9C" w:rsidP="00D36D9C">
      <w:pPr>
        <w:autoSpaceDE w:val="0"/>
        <w:autoSpaceDN w:val="0"/>
        <w:adjustRightInd w:val="0"/>
        <w:ind w:firstLine="360"/>
        <w:jc w:val="both"/>
        <w:rPr>
          <w:sz w:val="22"/>
          <w:szCs w:val="22"/>
        </w:rPr>
      </w:pPr>
      <w:bookmarkStart w:id="16" w:name="Par225"/>
      <w:bookmarkEnd w:id="16"/>
      <w:r w:rsidRPr="00A515C5">
        <w:rPr>
          <w:sz w:val="22"/>
          <w:szCs w:val="22"/>
        </w:rPr>
        <w:t xml:space="preserve">4.4.8. До принятия решения об одностороннем отказе от исполнения Договора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19" w:history="1">
        <w:r w:rsidRPr="00A515C5">
          <w:rPr>
            <w:sz w:val="22"/>
            <w:szCs w:val="22"/>
          </w:rPr>
          <w:t>ФЗ</w:t>
        </w:r>
      </w:hyperlink>
      <w:r w:rsidRPr="00A515C5">
        <w:rPr>
          <w:sz w:val="22"/>
          <w:szCs w:val="22"/>
        </w:rPr>
        <w:t xml:space="preserve"> N 44.</w:t>
      </w:r>
    </w:p>
    <w:p w:rsidR="00D36D9C" w:rsidRPr="00A515C5" w:rsidRDefault="00D36D9C" w:rsidP="00D36D9C">
      <w:pPr>
        <w:autoSpaceDE w:val="0"/>
        <w:autoSpaceDN w:val="0"/>
        <w:adjustRightInd w:val="0"/>
        <w:ind w:left="360"/>
        <w:jc w:val="center"/>
        <w:outlineLvl w:val="0"/>
        <w:rPr>
          <w:sz w:val="22"/>
          <w:szCs w:val="22"/>
        </w:rPr>
      </w:pPr>
      <w:bookmarkStart w:id="17" w:name="Par227"/>
      <w:bookmarkEnd w:id="17"/>
      <w:r w:rsidRPr="00A515C5">
        <w:rPr>
          <w:b/>
          <w:bCs/>
          <w:sz w:val="22"/>
          <w:szCs w:val="22"/>
        </w:rPr>
        <w:t>5. Гарантия, качество Услуг</w:t>
      </w:r>
    </w:p>
    <w:p w:rsidR="00D36D9C" w:rsidRPr="00A515C5" w:rsidRDefault="00D36D9C" w:rsidP="00D36D9C">
      <w:pPr>
        <w:autoSpaceDE w:val="0"/>
        <w:autoSpaceDN w:val="0"/>
        <w:adjustRightInd w:val="0"/>
        <w:ind w:firstLine="360"/>
        <w:jc w:val="both"/>
        <w:rPr>
          <w:sz w:val="22"/>
          <w:szCs w:val="22"/>
        </w:rPr>
      </w:pPr>
      <w:r w:rsidRPr="00A515C5">
        <w:rPr>
          <w:sz w:val="22"/>
          <w:szCs w:val="22"/>
        </w:rPr>
        <w:t>5.1. Исполнитель гарантирует, что оказываемые Услуги соответствуют требованиям, установленным Договором.</w:t>
      </w:r>
    </w:p>
    <w:p w:rsidR="00D36D9C" w:rsidRPr="00A515C5" w:rsidRDefault="00D36D9C" w:rsidP="00D36D9C">
      <w:pPr>
        <w:autoSpaceDE w:val="0"/>
        <w:autoSpaceDN w:val="0"/>
        <w:adjustRightInd w:val="0"/>
        <w:ind w:firstLine="360"/>
        <w:jc w:val="both"/>
        <w:rPr>
          <w:sz w:val="22"/>
          <w:szCs w:val="22"/>
        </w:rPr>
      </w:pPr>
      <w:r w:rsidRPr="00A515C5">
        <w:rPr>
          <w:sz w:val="22"/>
          <w:szCs w:val="22"/>
        </w:rPr>
        <w:t>5.1.1. Гарантии качества оказанных Услуг распространяются на все оказанные Исполнителем Услуги. Срок гарантии: 12 месяцев со дня подписания Акта приемки.</w:t>
      </w:r>
    </w:p>
    <w:p w:rsidR="00D36D9C" w:rsidRPr="00A515C5" w:rsidRDefault="00D36D9C" w:rsidP="00D36D9C">
      <w:pPr>
        <w:autoSpaceDE w:val="0"/>
        <w:autoSpaceDN w:val="0"/>
        <w:adjustRightInd w:val="0"/>
        <w:ind w:left="360"/>
        <w:jc w:val="center"/>
        <w:outlineLvl w:val="0"/>
        <w:rPr>
          <w:sz w:val="22"/>
          <w:szCs w:val="22"/>
        </w:rPr>
      </w:pPr>
      <w:bookmarkStart w:id="18" w:name="Par244"/>
      <w:bookmarkEnd w:id="18"/>
      <w:r w:rsidRPr="00A515C5">
        <w:rPr>
          <w:b/>
          <w:bCs/>
          <w:sz w:val="22"/>
          <w:szCs w:val="22"/>
        </w:rPr>
        <w:t>6. Ответственность Сторон</w:t>
      </w:r>
      <w:hyperlink w:anchor="Par580" w:history="1"/>
    </w:p>
    <w:p w:rsidR="00D36D9C" w:rsidRPr="00A515C5" w:rsidRDefault="00D36D9C" w:rsidP="00D36D9C">
      <w:pPr>
        <w:autoSpaceDE w:val="0"/>
        <w:autoSpaceDN w:val="0"/>
        <w:adjustRightInd w:val="0"/>
        <w:ind w:firstLine="360"/>
        <w:jc w:val="both"/>
        <w:rPr>
          <w:sz w:val="22"/>
          <w:szCs w:val="22"/>
        </w:rPr>
      </w:pPr>
      <w:r w:rsidRPr="00A515C5">
        <w:rPr>
          <w:sz w:val="22"/>
          <w:szCs w:val="22"/>
        </w:rPr>
        <w:lastRenderedPageBreak/>
        <w:t>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D36D9C" w:rsidRPr="00A515C5" w:rsidRDefault="00D36D9C" w:rsidP="00D36D9C">
      <w:pPr>
        <w:autoSpaceDE w:val="0"/>
        <w:autoSpaceDN w:val="0"/>
        <w:adjustRightInd w:val="0"/>
        <w:ind w:firstLine="360"/>
        <w:jc w:val="both"/>
        <w:rPr>
          <w:sz w:val="22"/>
          <w:szCs w:val="22"/>
        </w:rPr>
      </w:pPr>
      <w:proofErr w:type="gramStart"/>
      <w:r w:rsidRPr="00A515C5">
        <w:rPr>
          <w:sz w:val="22"/>
          <w:szCs w:val="22"/>
        </w:rPr>
        <w:t>В случае привлечения к исполнению Договора соисполнителей ответственность перед Заказчиком за неисполнение обязательств по Договору</w:t>
      </w:r>
      <w:proofErr w:type="gramEnd"/>
      <w:r w:rsidRPr="00A515C5">
        <w:rPr>
          <w:sz w:val="22"/>
          <w:szCs w:val="22"/>
        </w:rPr>
        <w:t xml:space="preserve"> несет Исполнитель.</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6.2. </w:t>
      </w:r>
      <w:proofErr w:type="gramStart"/>
      <w:r w:rsidRPr="00A515C5">
        <w:rPr>
          <w:sz w:val="22"/>
          <w:szCs w:val="22"/>
        </w:rPr>
        <w:t xml:space="preserve">Размер штрафа устанавливается в порядке, установленном </w:t>
      </w:r>
      <w:hyperlink r:id="rId20" w:history="1">
        <w:r w:rsidRPr="00A515C5">
          <w:rPr>
            <w:sz w:val="22"/>
            <w:szCs w:val="22"/>
          </w:rPr>
          <w:t>Правилами</w:t>
        </w:r>
      </w:hyperlink>
      <w:r w:rsidRPr="00A515C5">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proofErr w:type="spellStart"/>
      <w:r w:rsidR="000A0409" w:rsidRPr="00A515C5">
        <w:rPr>
          <w:sz w:val="22"/>
          <w:szCs w:val="22"/>
        </w:rPr>
        <w:t>Исполнитель</w:t>
      </w:r>
      <w:r w:rsidRPr="00A515C5">
        <w:rPr>
          <w:sz w:val="22"/>
          <w:szCs w:val="22"/>
        </w:rPr>
        <w:t>ом</w:t>
      </w:r>
      <w:proofErr w:type="spellEnd"/>
      <w:r w:rsidRPr="00A515C5">
        <w:rPr>
          <w:sz w:val="22"/>
          <w:szCs w:val="22"/>
        </w:rPr>
        <w:t>, исполнителем) обязательств, предусмотренных Договором (за исключением просрочки исполнения обязательств заказчиком, поставщиком (</w:t>
      </w:r>
      <w:proofErr w:type="spellStart"/>
      <w:r w:rsidR="000A0409" w:rsidRPr="00A515C5">
        <w:rPr>
          <w:sz w:val="22"/>
          <w:szCs w:val="22"/>
        </w:rPr>
        <w:t>Исполнитель</w:t>
      </w:r>
      <w:r w:rsidRPr="00A515C5">
        <w:rPr>
          <w:sz w:val="22"/>
          <w:szCs w:val="22"/>
        </w:rPr>
        <w:t>ом</w:t>
      </w:r>
      <w:proofErr w:type="spellEnd"/>
      <w:r w:rsidRPr="00A515C5">
        <w:rPr>
          <w:sz w:val="22"/>
          <w:szCs w:val="22"/>
        </w:rPr>
        <w:t>,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D36D9C" w:rsidRPr="00A515C5" w:rsidRDefault="00D36D9C" w:rsidP="00D36D9C">
      <w:pPr>
        <w:autoSpaceDE w:val="0"/>
        <w:autoSpaceDN w:val="0"/>
        <w:adjustRightInd w:val="0"/>
        <w:ind w:firstLine="360"/>
        <w:jc w:val="both"/>
        <w:rPr>
          <w:sz w:val="22"/>
          <w:szCs w:val="22"/>
        </w:rPr>
      </w:pPr>
      <w:r w:rsidRPr="00A515C5">
        <w:rPr>
          <w:sz w:val="22"/>
          <w:szCs w:val="22"/>
        </w:rPr>
        <w:t>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D36D9C" w:rsidRPr="00A515C5" w:rsidRDefault="00D36D9C" w:rsidP="00D36D9C">
      <w:pPr>
        <w:autoSpaceDE w:val="0"/>
        <w:autoSpaceDN w:val="0"/>
        <w:adjustRightInd w:val="0"/>
        <w:ind w:firstLine="360"/>
        <w:jc w:val="both"/>
        <w:rPr>
          <w:sz w:val="22"/>
          <w:szCs w:val="22"/>
        </w:rPr>
      </w:pPr>
      <w:bookmarkStart w:id="19" w:name="Par250"/>
      <w:bookmarkEnd w:id="19"/>
      <w:r w:rsidRPr="00A515C5">
        <w:rPr>
          <w:sz w:val="22"/>
          <w:szCs w:val="22"/>
        </w:rPr>
        <w:t>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36D9C" w:rsidRPr="00A515C5" w:rsidRDefault="00D36D9C" w:rsidP="00D36D9C">
      <w:pPr>
        <w:autoSpaceDE w:val="0"/>
        <w:autoSpaceDN w:val="0"/>
        <w:adjustRightInd w:val="0"/>
        <w:ind w:firstLine="360"/>
        <w:jc w:val="both"/>
        <w:rPr>
          <w:sz w:val="22"/>
          <w:szCs w:val="22"/>
        </w:rPr>
      </w:pPr>
      <w:bookmarkStart w:id="20" w:name="Par251"/>
      <w:bookmarkEnd w:id="20"/>
      <w:r w:rsidRPr="00A515C5">
        <w:rPr>
          <w:sz w:val="22"/>
          <w:szCs w:val="22"/>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1000 (Одна тысяча) рублей</w:t>
      </w:r>
      <w:hyperlink w:anchor="Par581" w:history="1"/>
      <w:r w:rsidRPr="00A515C5">
        <w:rPr>
          <w:sz w:val="22"/>
          <w:szCs w:val="22"/>
        </w:rPr>
        <w:t>.</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6.6. В случае нарушения Исполнителем срока представления документа, предусмотренного </w:t>
      </w:r>
      <w:hyperlink w:anchor="Par145" w:history="1">
        <w:r w:rsidRPr="00A515C5">
          <w:rPr>
            <w:sz w:val="22"/>
            <w:szCs w:val="22"/>
          </w:rPr>
          <w:t>пунктом 3.3</w:t>
        </w:r>
      </w:hyperlink>
      <w:r w:rsidRPr="00A515C5">
        <w:rPr>
          <w:sz w:val="22"/>
          <w:szCs w:val="22"/>
        </w:rPr>
        <w:t xml:space="preserve">Договора, Заказчик не несет ответственности, установленной </w:t>
      </w:r>
      <w:hyperlink w:anchor="Par250" w:history="1">
        <w:r w:rsidRPr="00A515C5">
          <w:rPr>
            <w:sz w:val="22"/>
            <w:szCs w:val="22"/>
          </w:rPr>
          <w:t>пунктами 6.4</w:t>
        </w:r>
      </w:hyperlink>
      <w:r w:rsidRPr="00A515C5">
        <w:rPr>
          <w:sz w:val="22"/>
          <w:szCs w:val="22"/>
        </w:rPr>
        <w:t xml:space="preserve"> - </w:t>
      </w:r>
      <w:hyperlink w:anchor="Par251" w:history="1">
        <w:r w:rsidRPr="00A515C5">
          <w:rPr>
            <w:sz w:val="22"/>
            <w:szCs w:val="22"/>
          </w:rPr>
          <w:t>6.5</w:t>
        </w:r>
      </w:hyperlink>
      <w:r w:rsidRPr="00A515C5">
        <w:rPr>
          <w:sz w:val="22"/>
          <w:szCs w:val="22"/>
        </w:rPr>
        <w:t>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6.7. Общая сумма начисленных штрафов за ненадлежащее исполнение Заказчиком обязательств, предусмотренных Договором, не может превышать цены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6.8.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6.9. </w:t>
      </w:r>
      <w:proofErr w:type="gramStart"/>
      <w:r w:rsidRPr="00A515C5">
        <w:rPr>
          <w:sz w:val="22"/>
          <w:szCs w:val="22"/>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этапам исполнения Договора) и фактически</w:t>
      </w:r>
      <w:proofErr w:type="gramEnd"/>
      <w:r w:rsidRPr="00A515C5">
        <w:rPr>
          <w:sz w:val="22"/>
          <w:szCs w:val="22"/>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rsidR="00D36D9C" w:rsidRPr="00A515C5" w:rsidRDefault="00D36D9C" w:rsidP="00D36D9C">
      <w:pPr>
        <w:autoSpaceDE w:val="0"/>
        <w:autoSpaceDN w:val="0"/>
        <w:adjustRightInd w:val="0"/>
        <w:ind w:firstLine="360"/>
        <w:jc w:val="both"/>
        <w:rPr>
          <w:sz w:val="22"/>
          <w:szCs w:val="22"/>
        </w:rPr>
      </w:pPr>
      <w:bookmarkStart w:id="21" w:name="Par256"/>
      <w:bookmarkEnd w:id="21"/>
      <w:r w:rsidRPr="00A515C5">
        <w:rPr>
          <w:sz w:val="22"/>
          <w:szCs w:val="22"/>
        </w:rPr>
        <w:t>6.10.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w:t>
      </w:r>
      <w:hyperlink w:anchor="Par586" w:history="1"/>
      <w:r w:rsidRPr="00A515C5">
        <w:rPr>
          <w:sz w:val="22"/>
          <w:szCs w:val="22"/>
        </w:rPr>
        <w:t>, Исполнитель выплачивает Заказчику штраф в размере 1000 (Одна тысяча) рублей.</w:t>
      </w:r>
    </w:p>
    <w:p w:rsidR="00D36D9C" w:rsidRPr="00A515C5" w:rsidRDefault="00D36D9C" w:rsidP="00D36D9C">
      <w:pPr>
        <w:autoSpaceDE w:val="0"/>
        <w:autoSpaceDN w:val="0"/>
        <w:adjustRightInd w:val="0"/>
        <w:ind w:firstLine="360"/>
        <w:jc w:val="both"/>
        <w:rPr>
          <w:sz w:val="22"/>
          <w:szCs w:val="22"/>
        </w:rPr>
      </w:pPr>
      <w:bookmarkStart w:id="22" w:name="Par257"/>
      <w:bookmarkEnd w:id="22"/>
      <w:r w:rsidRPr="00A515C5">
        <w:rPr>
          <w:sz w:val="22"/>
          <w:szCs w:val="22"/>
        </w:rPr>
        <w:t xml:space="preserve">6.11. </w:t>
      </w:r>
      <w:proofErr w:type="gramStart"/>
      <w:r w:rsidRPr="00A515C5">
        <w:rPr>
          <w:sz w:val="22"/>
          <w:szCs w:val="22"/>
        </w:rPr>
        <w:t xml:space="preserve">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w:t>
      </w:r>
      <w:hyperlink r:id="rId21" w:history="1">
        <w:r w:rsidRPr="00A515C5">
          <w:rPr>
            <w:sz w:val="22"/>
            <w:szCs w:val="22"/>
          </w:rPr>
          <w:t>пунктом 1 части 1 статьи 30</w:t>
        </w:r>
      </w:hyperlink>
      <w:r w:rsidRPr="00A515C5">
        <w:rPr>
          <w:sz w:val="22"/>
          <w:szCs w:val="22"/>
        </w:rPr>
        <w:t xml:space="preserve"> ФЗ N 44,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w:t>
      </w:r>
      <w:proofErr w:type="gramEnd"/>
      <w:r w:rsidRPr="00A515C5">
        <w:rPr>
          <w:sz w:val="22"/>
          <w:szCs w:val="22"/>
        </w:rPr>
        <w:t xml:space="preserve"> тыс. рублей, за исключением случаев, если законодательством Российской Федерации установлен иной порядок начисления штрафов.</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6.12. </w:t>
      </w:r>
      <w:bookmarkStart w:id="23" w:name="Par259"/>
      <w:bookmarkEnd w:id="23"/>
      <w:r w:rsidRPr="00A515C5">
        <w:rPr>
          <w:sz w:val="22"/>
          <w:szCs w:val="22"/>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w:t>
      </w:r>
      <w:hyperlink w:anchor="Par609" w:history="1"/>
      <w:r w:rsidRPr="00A515C5">
        <w:rPr>
          <w:sz w:val="22"/>
          <w:szCs w:val="22"/>
        </w:rPr>
        <w:t>, Исполнитель выплачивает Заказчику штраф в размере 1000 (Одна тысяча) рублей.</w:t>
      </w:r>
    </w:p>
    <w:p w:rsidR="00D36D9C" w:rsidRPr="00A515C5" w:rsidRDefault="00D36D9C" w:rsidP="00D36D9C">
      <w:pPr>
        <w:autoSpaceDE w:val="0"/>
        <w:autoSpaceDN w:val="0"/>
        <w:adjustRightInd w:val="0"/>
        <w:ind w:firstLine="360"/>
        <w:jc w:val="both"/>
        <w:rPr>
          <w:sz w:val="22"/>
          <w:szCs w:val="22"/>
        </w:rPr>
      </w:pPr>
      <w:r w:rsidRPr="00A515C5">
        <w:rPr>
          <w:sz w:val="22"/>
          <w:szCs w:val="22"/>
        </w:rPr>
        <w:t>6.13.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цены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6.14.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D36D9C" w:rsidRPr="00A515C5" w:rsidRDefault="00D36D9C" w:rsidP="00D36D9C">
      <w:pPr>
        <w:autoSpaceDE w:val="0"/>
        <w:autoSpaceDN w:val="0"/>
        <w:adjustRightInd w:val="0"/>
        <w:ind w:firstLine="360"/>
        <w:jc w:val="both"/>
        <w:rPr>
          <w:sz w:val="22"/>
          <w:szCs w:val="22"/>
        </w:rPr>
      </w:pPr>
      <w:r w:rsidRPr="00A515C5">
        <w:rPr>
          <w:sz w:val="22"/>
          <w:szCs w:val="22"/>
        </w:rPr>
        <w:t>6.15. Уплата неустойки (штрафа, пени) не освобождает Стороны от исполнения обязательств по Договору.</w:t>
      </w:r>
    </w:p>
    <w:p w:rsidR="00D36D9C" w:rsidRPr="00A515C5" w:rsidRDefault="00D36D9C" w:rsidP="00D36D9C">
      <w:pPr>
        <w:autoSpaceDE w:val="0"/>
        <w:autoSpaceDN w:val="0"/>
        <w:adjustRightInd w:val="0"/>
        <w:ind w:left="360"/>
        <w:jc w:val="center"/>
        <w:outlineLvl w:val="0"/>
        <w:rPr>
          <w:sz w:val="22"/>
          <w:szCs w:val="22"/>
        </w:rPr>
      </w:pPr>
      <w:r w:rsidRPr="00A515C5">
        <w:rPr>
          <w:b/>
          <w:bCs/>
          <w:sz w:val="22"/>
          <w:szCs w:val="22"/>
        </w:rPr>
        <w:t>7. Обеспечение исполнения Договора</w:t>
      </w:r>
      <w:hyperlink w:anchor="Par619" w:history="1"/>
    </w:p>
    <w:p w:rsidR="00D36D9C" w:rsidRPr="00A515C5" w:rsidRDefault="00D36D9C" w:rsidP="00D36D9C">
      <w:pPr>
        <w:autoSpaceDE w:val="0"/>
        <w:autoSpaceDN w:val="0"/>
        <w:adjustRightInd w:val="0"/>
        <w:ind w:firstLine="360"/>
        <w:jc w:val="both"/>
        <w:rPr>
          <w:sz w:val="22"/>
          <w:szCs w:val="22"/>
        </w:rPr>
      </w:pPr>
      <w:r w:rsidRPr="00A515C5">
        <w:rPr>
          <w:sz w:val="22"/>
          <w:szCs w:val="22"/>
        </w:rPr>
        <w:t>7.1. Обеспечение исполнения Договора не устанавливается.</w:t>
      </w:r>
    </w:p>
    <w:p w:rsidR="00D36D9C" w:rsidRPr="00A515C5" w:rsidRDefault="00D36D9C" w:rsidP="00D36D9C">
      <w:pPr>
        <w:autoSpaceDE w:val="0"/>
        <w:autoSpaceDN w:val="0"/>
        <w:adjustRightInd w:val="0"/>
        <w:ind w:left="360"/>
        <w:jc w:val="center"/>
        <w:outlineLvl w:val="0"/>
        <w:rPr>
          <w:sz w:val="22"/>
          <w:szCs w:val="22"/>
        </w:rPr>
      </w:pPr>
      <w:r w:rsidRPr="00A515C5">
        <w:rPr>
          <w:b/>
          <w:bCs/>
          <w:sz w:val="22"/>
          <w:szCs w:val="22"/>
        </w:rPr>
        <w:t xml:space="preserve">8. Банковское сопровождение Договора </w:t>
      </w:r>
      <w:proofErr w:type="gramStart"/>
      <w:r w:rsidRPr="00A515C5">
        <w:rPr>
          <w:b/>
          <w:bCs/>
          <w:sz w:val="22"/>
          <w:szCs w:val="22"/>
        </w:rPr>
        <w:t>и(</w:t>
      </w:r>
      <w:proofErr w:type="gramEnd"/>
      <w:r w:rsidRPr="00A515C5">
        <w:rPr>
          <w:b/>
          <w:bCs/>
          <w:sz w:val="22"/>
          <w:szCs w:val="22"/>
        </w:rPr>
        <w:t>или)Казначейское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и(или) целями предоставления указанных средств(казначейское сопровождение)</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8.1. Банковское </w:t>
      </w:r>
      <w:proofErr w:type="gramStart"/>
      <w:r w:rsidRPr="00A515C5">
        <w:rPr>
          <w:sz w:val="22"/>
          <w:szCs w:val="22"/>
        </w:rPr>
        <w:t>и(</w:t>
      </w:r>
      <w:proofErr w:type="gramEnd"/>
      <w:r w:rsidRPr="00A515C5">
        <w:rPr>
          <w:sz w:val="22"/>
          <w:szCs w:val="22"/>
        </w:rPr>
        <w:t>или) казначейское сопровождение Договора не предусмотрено.</w:t>
      </w:r>
    </w:p>
    <w:p w:rsidR="00D36D9C" w:rsidRPr="00A515C5" w:rsidRDefault="00D36D9C" w:rsidP="00D36D9C">
      <w:pPr>
        <w:autoSpaceDE w:val="0"/>
        <w:autoSpaceDN w:val="0"/>
        <w:adjustRightInd w:val="0"/>
        <w:ind w:left="360"/>
        <w:jc w:val="center"/>
        <w:outlineLvl w:val="0"/>
        <w:rPr>
          <w:sz w:val="22"/>
          <w:szCs w:val="22"/>
        </w:rPr>
      </w:pPr>
      <w:r w:rsidRPr="00A515C5">
        <w:rPr>
          <w:b/>
          <w:bCs/>
          <w:sz w:val="22"/>
          <w:szCs w:val="22"/>
        </w:rPr>
        <w:t>9. Обстоятельства непреодолимой силы</w:t>
      </w:r>
    </w:p>
    <w:p w:rsidR="00D36D9C" w:rsidRPr="00A515C5" w:rsidRDefault="00D36D9C" w:rsidP="00D36D9C">
      <w:pPr>
        <w:autoSpaceDE w:val="0"/>
        <w:autoSpaceDN w:val="0"/>
        <w:adjustRightInd w:val="0"/>
        <w:ind w:firstLine="360"/>
        <w:jc w:val="both"/>
        <w:rPr>
          <w:sz w:val="22"/>
          <w:szCs w:val="22"/>
        </w:rPr>
      </w:pPr>
      <w:r w:rsidRPr="00A515C5">
        <w:rPr>
          <w:sz w:val="22"/>
          <w:szCs w:val="22"/>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D36D9C" w:rsidRPr="00A515C5" w:rsidRDefault="00D36D9C" w:rsidP="00D36D9C">
      <w:pPr>
        <w:autoSpaceDE w:val="0"/>
        <w:autoSpaceDN w:val="0"/>
        <w:adjustRightInd w:val="0"/>
        <w:ind w:firstLine="360"/>
        <w:jc w:val="both"/>
        <w:rPr>
          <w:sz w:val="22"/>
          <w:szCs w:val="22"/>
        </w:rPr>
      </w:pPr>
      <w:r w:rsidRPr="00A515C5">
        <w:rPr>
          <w:sz w:val="22"/>
          <w:szCs w:val="22"/>
        </w:rPr>
        <w:lastRenderedPageBreak/>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A515C5">
        <w:rPr>
          <w:sz w:val="22"/>
          <w:szCs w:val="22"/>
        </w:rPr>
        <w:t>но</w:t>
      </w:r>
      <w:proofErr w:type="gramEnd"/>
      <w:r w:rsidRPr="00A515C5">
        <w:rPr>
          <w:sz w:val="22"/>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36D9C" w:rsidRPr="00A515C5" w:rsidRDefault="00D36D9C" w:rsidP="00D36D9C">
      <w:pPr>
        <w:autoSpaceDE w:val="0"/>
        <w:autoSpaceDN w:val="0"/>
        <w:adjustRightInd w:val="0"/>
        <w:ind w:firstLine="360"/>
        <w:jc w:val="both"/>
        <w:rPr>
          <w:sz w:val="22"/>
          <w:szCs w:val="22"/>
        </w:rPr>
      </w:pPr>
      <w:r w:rsidRPr="00A515C5">
        <w:rPr>
          <w:sz w:val="22"/>
          <w:szCs w:val="22"/>
        </w:rPr>
        <w:t>9.3.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rsidR="00D36D9C" w:rsidRPr="00A515C5" w:rsidRDefault="00D36D9C" w:rsidP="00D36D9C">
      <w:pPr>
        <w:autoSpaceDE w:val="0"/>
        <w:autoSpaceDN w:val="0"/>
        <w:adjustRightInd w:val="0"/>
        <w:ind w:firstLine="360"/>
        <w:jc w:val="both"/>
        <w:rPr>
          <w:sz w:val="22"/>
          <w:szCs w:val="22"/>
        </w:rPr>
      </w:pPr>
      <w:r w:rsidRPr="00A515C5">
        <w:rPr>
          <w:sz w:val="22"/>
          <w:szCs w:val="22"/>
        </w:rPr>
        <w:t>9.4.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D36D9C" w:rsidRPr="00A515C5" w:rsidRDefault="00D36D9C" w:rsidP="00D36D9C">
      <w:pPr>
        <w:autoSpaceDE w:val="0"/>
        <w:autoSpaceDN w:val="0"/>
        <w:adjustRightInd w:val="0"/>
        <w:ind w:firstLine="360"/>
        <w:jc w:val="both"/>
        <w:rPr>
          <w:sz w:val="22"/>
          <w:szCs w:val="22"/>
        </w:rPr>
      </w:pPr>
      <w:r w:rsidRPr="00A515C5">
        <w:rPr>
          <w:sz w:val="22"/>
          <w:szCs w:val="22"/>
        </w:rPr>
        <w:t>9.5.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36D9C" w:rsidRPr="00A515C5" w:rsidRDefault="00D36D9C" w:rsidP="00D36D9C">
      <w:pPr>
        <w:autoSpaceDE w:val="0"/>
        <w:autoSpaceDN w:val="0"/>
        <w:adjustRightInd w:val="0"/>
        <w:ind w:firstLine="360"/>
        <w:jc w:val="both"/>
        <w:rPr>
          <w:sz w:val="22"/>
          <w:szCs w:val="22"/>
        </w:rPr>
      </w:pPr>
      <w:r w:rsidRPr="00A515C5">
        <w:rPr>
          <w:sz w:val="22"/>
          <w:szCs w:val="22"/>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36D9C" w:rsidRPr="00A515C5" w:rsidRDefault="00D36D9C" w:rsidP="00D36D9C">
      <w:pPr>
        <w:autoSpaceDE w:val="0"/>
        <w:autoSpaceDN w:val="0"/>
        <w:adjustRightInd w:val="0"/>
        <w:ind w:left="360"/>
        <w:jc w:val="center"/>
        <w:outlineLvl w:val="0"/>
        <w:rPr>
          <w:sz w:val="22"/>
          <w:szCs w:val="22"/>
        </w:rPr>
      </w:pPr>
      <w:r w:rsidRPr="00A515C5">
        <w:rPr>
          <w:b/>
          <w:bCs/>
          <w:sz w:val="22"/>
          <w:szCs w:val="22"/>
        </w:rPr>
        <w:t>10. Рассмотрение и разрешение споров</w:t>
      </w:r>
    </w:p>
    <w:p w:rsidR="00D36D9C" w:rsidRPr="00A515C5" w:rsidRDefault="00D36D9C" w:rsidP="00D36D9C">
      <w:pPr>
        <w:autoSpaceDE w:val="0"/>
        <w:autoSpaceDN w:val="0"/>
        <w:adjustRightInd w:val="0"/>
        <w:ind w:firstLine="360"/>
        <w:jc w:val="both"/>
        <w:rPr>
          <w:sz w:val="22"/>
          <w:szCs w:val="22"/>
        </w:rPr>
      </w:pPr>
      <w:r w:rsidRPr="00A515C5">
        <w:rPr>
          <w:sz w:val="22"/>
          <w:szCs w:val="22"/>
        </w:rPr>
        <w:t>10.1. Все споры, возникающие из Договора, Стороны могут разрешать путем переговоров.</w:t>
      </w:r>
    </w:p>
    <w:p w:rsidR="00D36D9C" w:rsidRPr="00A515C5" w:rsidRDefault="00D36D9C" w:rsidP="00D36D9C">
      <w:pPr>
        <w:autoSpaceDE w:val="0"/>
        <w:autoSpaceDN w:val="0"/>
        <w:adjustRightInd w:val="0"/>
        <w:ind w:firstLine="360"/>
        <w:jc w:val="both"/>
        <w:rPr>
          <w:sz w:val="22"/>
          <w:szCs w:val="22"/>
        </w:rPr>
      </w:pPr>
      <w:r w:rsidRPr="00A515C5">
        <w:rPr>
          <w:sz w:val="22"/>
          <w:szCs w:val="22"/>
        </w:rPr>
        <w:t>10.2. 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A515C5">
          <w:rPr>
            <w:sz w:val="22"/>
            <w:szCs w:val="22"/>
          </w:rPr>
          <w:t>части 5 статьи 4</w:t>
        </w:r>
      </w:hyperlink>
      <w:r w:rsidRPr="00A515C5">
        <w:rPr>
          <w:sz w:val="22"/>
          <w:szCs w:val="22"/>
        </w:rPr>
        <w:t>Арбитражного процессуального кодекса Российской Федерации принятие сторонами мер по досудебному урегулированию не является обязательным.</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10.4. Претензии должны быть направлены одной Стороной другой Стороне в порядке, предусмотренном </w:t>
      </w:r>
      <w:hyperlink w:anchor="Par407" w:history="1">
        <w:r w:rsidRPr="00A515C5">
          <w:rPr>
            <w:sz w:val="22"/>
            <w:szCs w:val="22"/>
          </w:rPr>
          <w:t>пунктом 14.4</w:t>
        </w:r>
      </w:hyperlink>
      <w:r w:rsidRPr="00A515C5">
        <w:rPr>
          <w:sz w:val="22"/>
          <w:szCs w:val="22"/>
        </w:rPr>
        <w:t>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10.5. Сторона должна дать ответ на претензию по существу в срок не позднее 5 (Пяти) рабочих  дней </w:t>
      </w:r>
      <w:proofErr w:type="gramStart"/>
      <w:r w:rsidRPr="00A515C5">
        <w:rPr>
          <w:sz w:val="22"/>
          <w:szCs w:val="22"/>
        </w:rPr>
        <w:t>с даты получения</w:t>
      </w:r>
      <w:proofErr w:type="gramEnd"/>
      <w:r w:rsidRPr="00A515C5">
        <w:rPr>
          <w:sz w:val="22"/>
          <w:szCs w:val="22"/>
        </w:rPr>
        <w:t xml:space="preserve"> претензии.</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Договора </w:t>
      </w:r>
      <w:proofErr w:type="gramStart"/>
      <w:r w:rsidRPr="00A515C5">
        <w:rPr>
          <w:sz w:val="22"/>
          <w:szCs w:val="22"/>
        </w:rPr>
        <w:t>и(</w:t>
      </w:r>
      <w:proofErr w:type="gramEnd"/>
      <w:r w:rsidRPr="00A515C5">
        <w:rPr>
          <w:sz w:val="22"/>
          <w:szCs w:val="22"/>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36D9C" w:rsidRPr="00A515C5" w:rsidRDefault="00D36D9C" w:rsidP="00D36D9C">
      <w:pPr>
        <w:autoSpaceDE w:val="0"/>
        <w:autoSpaceDN w:val="0"/>
        <w:adjustRightInd w:val="0"/>
        <w:ind w:firstLine="360"/>
        <w:jc w:val="both"/>
        <w:rPr>
          <w:sz w:val="22"/>
          <w:szCs w:val="22"/>
        </w:rPr>
      </w:pPr>
      <w:r w:rsidRPr="00A515C5">
        <w:rPr>
          <w:sz w:val="22"/>
          <w:szCs w:val="22"/>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D36D9C" w:rsidRPr="00A515C5" w:rsidRDefault="00D36D9C" w:rsidP="00D36D9C">
      <w:pPr>
        <w:autoSpaceDE w:val="0"/>
        <w:autoSpaceDN w:val="0"/>
        <w:adjustRightInd w:val="0"/>
        <w:ind w:firstLine="360"/>
        <w:jc w:val="both"/>
        <w:rPr>
          <w:sz w:val="22"/>
          <w:szCs w:val="22"/>
        </w:rPr>
      </w:pPr>
      <w:r w:rsidRPr="00A515C5">
        <w:rPr>
          <w:sz w:val="22"/>
          <w:szCs w:val="22"/>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36D9C" w:rsidRPr="00A515C5" w:rsidRDefault="00D36D9C" w:rsidP="00D36D9C">
      <w:pPr>
        <w:autoSpaceDE w:val="0"/>
        <w:autoSpaceDN w:val="0"/>
        <w:adjustRightInd w:val="0"/>
        <w:ind w:firstLine="360"/>
        <w:jc w:val="both"/>
        <w:rPr>
          <w:sz w:val="22"/>
          <w:szCs w:val="22"/>
        </w:rPr>
      </w:pPr>
      <w:r w:rsidRPr="00A515C5">
        <w:rPr>
          <w:sz w:val="22"/>
          <w:szCs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10.10. </w:t>
      </w:r>
      <w:proofErr w:type="gramStart"/>
      <w:r w:rsidRPr="00A515C5">
        <w:rPr>
          <w:sz w:val="22"/>
          <w:szCs w:val="22"/>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D36D9C" w:rsidRPr="00A515C5" w:rsidRDefault="00D36D9C" w:rsidP="00D36D9C">
      <w:pPr>
        <w:autoSpaceDE w:val="0"/>
        <w:autoSpaceDN w:val="0"/>
        <w:adjustRightInd w:val="0"/>
        <w:ind w:left="360"/>
        <w:jc w:val="center"/>
        <w:outlineLvl w:val="0"/>
        <w:rPr>
          <w:sz w:val="22"/>
          <w:szCs w:val="22"/>
        </w:rPr>
      </w:pPr>
      <w:bookmarkStart w:id="24" w:name="Par357"/>
      <w:bookmarkEnd w:id="24"/>
      <w:r w:rsidRPr="00A515C5">
        <w:rPr>
          <w:b/>
          <w:bCs/>
          <w:sz w:val="22"/>
          <w:szCs w:val="22"/>
        </w:rPr>
        <w:t>11. Срок действия и порядок изменения, расторжения Договора.</w:t>
      </w:r>
    </w:p>
    <w:p w:rsidR="00D36D9C" w:rsidRPr="00A515C5" w:rsidRDefault="00D36D9C" w:rsidP="00D36D9C">
      <w:pPr>
        <w:autoSpaceDE w:val="0"/>
        <w:autoSpaceDN w:val="0"/>
        <w:adjustRightInd w:val="0"/>
        <w:ind w:firstLine="360"/>
        <w:jc w:val="both"/>
        <w:rPr>
          <w:sz w:val="22"/>
          <w:szCs w:val="22"/>
        </w:rPr>
      </w:pPr>
      <w:bookmarkStart w:id="25" w:name="Par361"/>
      <w:bookmarkEnd w:id="25"/>
      <w:r w:rsidRPr="00A515C5">
        <w:rPr>
          <w:sz w:val="22"/>
          <w:szCs w:val="22"/>
        </w:rPr>
        <w:t xml:space="preserve">11.1. Договор вступает в силу </w:t>
      </w:r>
      <w:proofErr w:type="gramStart"/>
      <w:r w:rsidRPr="00A515C5">
        <w:rPr>
          <w:sz w:val="22"/>
          <w:szCs w:val="22"/>
        </w:rPr>
        <w:t>с даты</w:t>
      </w:r>
      <w:proofErr w:type="gramEnd"/>
      <w:r w:rsidRPr="00A515C5">
        <w:rPr>
          <w:sz w:val="22"/>
          <w:szCs w:val="22"/>
        </w:rPr>
        <w:t xml:space="preserve"> его заключения обеими Сторонами и действует по </w:t>
      </w:r>
      <w:r w:rsidRPr="00A515C5">
        <w:rPr>
          <w:b/>
          <w:sz w:val="22"/>
          <w:szCs w:val="22"/>
        </w:rPr>
        <w:t>"31" декабря 202</w:t>
      </w:r>
      <w:r w:rsidR="0063007D" w:rsidRPr="00A515C5">
        <w:rPr>
          <w:b/>
          <w:sz w:val="22"/>
          <w:szCs w:val="22"/>
        </w:rPr>
        <w:t xml:space="preserve">6 </w:t>
      </w:r>
      <w:r w:rsidRPr="00A515C5">
        <w:rPr>
          <w:b/>
          <w:sz w:val="22"/>
          <w:szCs w:val="22"/>
        </w:rPr>
        <w:t xml:space="preserve">г. </w:t>
      </w:r>
      <w:r w:rsidRPr="00A515C5">
        <w:rPr>
          <w:sz w:val="22"/>
          <w:szCs w:val="22"/>
        </w:rPr>
        <w:t>(включительно),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w:t>
      </w:r>
      <w:proofErr w:type="gramStart"/>
      <w:r w:rsidRPr="00A515C5">
        <w:rPr>
          <w:sz w:val="22"/>
          <w:szCs w:val="22"/>
        </w:rPr>
        <w:t>ств Ст</w:t>
      </w:r>
      <w:proofErr w:type="gramEnd"/>
      <w:r w:rsidRPr="00A515C5">
        <w:rPr>
          <w:sz w:val="22"/>
          <w:szCs w:val="22"/>
        </w:rPr>
        <w:t>орон по Договору.</w:t>
      </w:r>
    </w:p>
    <w:p w:rsidR="00D36D9C" w:rsidRPr="00A515C5" w:rsidRDefault="00D36D9C" w:rsidP="00D36D9C">
      <w:pPr>
        <w:autoSpaceDE w:val="0"/>
        <w:autoSpaceDN w:val="0"/>
        <w:adjustRightInd w:val="0"/>
        <w:ind w:firstLine="360"/>
        <w:jc w:val="both"/>
        <w:rPr>
          <w:sz w:val="22"/>
          <w:szCs w:val="22"/>
        </w:rPr>
      </w:pPr>
      <w:r w:rsidRPr="00A515C5">
        <w:rPr>
          <w:sz w:val="22"/>
          <w:szCs w:val="22"/>
        </w:rPr>
        <w:t>11.2. Информация о Договоре подлежит включению в реестр Договоров, заключенных заказчиками.</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11.3. Изменения условий Договора при его исполнении не допускается, за исключением случаев, предусмотренных </w:t>
      </w:r>
      <w:hyperlink r:id="rId23" w:history="1">
        <w:r w:rsidRPr="00A515C5">
          <w:rPr>
            <w:sz w:val="22"/>
            <w:szCs w:val="22"/>
          </w:rPr>
          <w:t>ФЗ</w:t>
        </w:r>
      </w:hyperlink>
      <w:r w:rsidRPr="00A515C5">
        <w:rPr>
          <w:sz w:val="22"/>
          <w:szCs w:val="22"/>
        </w:rPr>
        <w:t xml:space="preserve"> N 44.</w:t>
      </w:r>
    </w:p>
    <w:p w:rsidR="00D36D9C" w:rsidRPr="00A515C5" w:rsidRDefault="00D36D9C" w:rsidP="00D36D9C">
      <w:pPr>
        <w:autoSpaceDE w:val="0"/>
        <w:autoSpaceDN w:val="0"/>
        <w:adjustRightInd w:val="0"/>
        <w:ind w:firstLine="360"/>
        <w:jc w:val="both"/>
        <w:rPr>
          <w:sz w:val="22"/>
          <w:szCs w:val="22"/>
        </w:rPr>
      </w:pPr>
      <w:bookmarkStart w:id="26" w:name="Par364"/>
      <w:bookmarkEnd w:id="26"/>
      <w:r w:rsidRPr="00A515C5">
        <w:rPr>
          <w:sz w:val="22"/>
          <w:szCs w:val="22"/>
        </w:rPr>
        <w:t xml:space="preserve">11.4. Заказчиком как получателем бюджетных средств изменения могут быть осуществлены в </w:t>
      </w:r>
      <w:proofErr w:type="gramStart"/>
      <w:r w:rsidRPr="00A515C5">
        <w:rPr>
          <w:sz w:val="22"/>
          <w:szCs w:val="22"/>
        </w:rPr>
        <w:t>пределах</w:t>
      </w:r>
      <w:proofErr w:type="gramEnd"/>
      <w:r w:rsidRPr="00A515C5">
        <w:rPr>
          <w:sz w:val="22"/>
          <w:szCs w:val="22"/>
        </w:rPr>
        <w:t xml:space="preserve"> доведенных в соответствии с бюджетным законодательством Российской Федерации лимитов бюджетных обязательств на срок исполнения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11.5. 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11.6.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w:t>
      </w:r>
      <w:r w:rsidRPr="00A515C5">
        <w:rPr>
          <w:sz w:val="22"/>
          <w:szCs w:val="22"/>
        </w:rPr>
        <w:lastRenderedPageBreak/>
        <w:t>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w:t>
      </w:r>
    </w:p>
    <w:p w:rsidR="00D36D9C" w:rsidRPr="00A515C5" w:rsidRDefault="00D36D9C" w:rsidP="00D36D9C">
      <w:pPr>
        <w:autoSpaceDE w:val="0"/>
        <w:autoSpaceDN w:val="0"/>
        <w:adjustRightInd w:val="0"/>
        <w:ind w:firstLine="360"/>
        <w:jc w:val="both"/>
        <w:rPr>
          <w:sz w:val="22"/>
          <w:szCs w:val="22"/>
        </w:rPr>
      </w:pPr>
      <w:bookmarkStart w:id="27" w:name="Par373"/>
      <w:bookmarkEnd w:id="27"/>
      <w:r w:rsidRPr="00A515C5">
        <w:rPr>
          <w:sz w:val="22"/>
          <w:szCs w:val="22"/>
        </w:rPr>
        <w:t xml:space="preserve">11.7. Стороны вправе отказаться от исполнения Договора в одностороннем порядке в соответствии с положениями </w:t>
      </w:r>
      <w:hyperlink r:id="rId24" w:history="1">
        <w:r w:rsidRPr="00A515C5">
          <w:rPr>
            <w:sz w:val="22"/>
            <w:szCs w:val="22"/>
          </w:rPr>
          <w:t>частей 8</w:t>
        </w:r>
      </w:hyperlink>
      <w:r w:rsidRPr="00A515C5">
        <w:rPr>
          <w:sz w:val="22"/>
          <w:szCs w:val="22"/>
        </w:rPr>
        <w:t xml:space="preserve"> - </w:t>
      </w:r>
      <w:hyperlink r:id="rId25" w:history="1">
        <w:r w:rsidRPr="00A515C5">
          <w:rPr>
            <w:sz w:val="22"/>
            <w:szCs w:val="22"/>
          </w:rPr>
          <w:t>11</w:t>
        </w:r>
      </w:hyperlink>
      <w:r w:rsidRPr="00A515C5">
        <w:rPr>
          <w:sz w:val="22"/>
          <w:szCs w:val="22"/>
        </w:rPr>
        <w:t xml:space="preserve">, </w:t>
      </w:r>
      <w:hyperlink r:id="rId26" w:history="1">
        <w:r w:rsidRPr="00A515C5">
          <w:rPr>
            <w:sz w:val="22"/>
            <w:szCs w:val="22"/>
          </w:rPr>
          <w:t>13</w:t>
        </w:r>
      </w:hyperlink>
      <w:r w:rsidRPr="00A515C5">
        <w:rPr>
          <w:sz w:val="22"/>
          <w:szCs w:val="22"/>
        </w:rPr>
        <w:t xml:space="preserve"> - </w:t>
      </w:r>
      <w:hyperlink r:id="rId27" w:history="1">
        <w:r w:rsidRPr="00A515C5">
          <w:rPr>
            <w:sz w:val="22"/>
            <w:szCs w:val="22"/>
          </w:rPr>
          <w:t>19</w:t>
        </w:r>
      </w:hyperlink>
      <w:r w:rsidRPr="00A515C5">
        <w:rPr>
          <w:sz w:val="22"/>
          <w:szCs w:val="22"/>
        </w:rPr>
        <w:t xml:space="preserve">, </w:t>
      </w:r>
      <w:hyperlink r:id="rId28" w:history="1">
        <w:r w:rsidRPr="00A515C5">
          <w:rPr>
            <w:sz w:val="22"/>
            <w:szCs w:val="22"/>
          </w:rPr>
          <w:t>21</w:t>
        </w:r>
      </w:hyperlink>
      <w:r w:rsidRPr="00A515C5">
        <w:rPr>
          <w:sz w:val="22"/>
          <w:szCs w:val="22"/>
        </w:rPr>
        <w:t xml:space="preserve"> - </w:t>
      </w:r>
      <w:hyperlink r:id="rId29" w:history="1">
        <w:r w:rsidRPr="00A515C5">
          <w:rPr>
            <w:sz w:val="22"/>
            <w:szCs w:val="22"/>
          </w:rPr>
          <w:t>23 статьи 95</w:t>
        </w:r>
      </w:hyperlink>
      <w:r w:rsidRPr="00A515C5">
        <w:rPr>
          <w:sz w:val="22"/>
          <w:szCs w:val="22"/>
        </w:rPr>
        <w:t xml:space="preserve"> ФЗ N 44.</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11.8. Заказчик вправе принять решение об одностороннем отказе от исполнения Договора по основаниям, предусмотренным Гражданским </w:t>
      </w:r>
      <w:hyperlink r:id="rId30" w:history="1">
        <w:r w:rsidRPr="00A515C5">
          <w:rPr>
            <w:sz w:val="22"/>
            <w:szCs w:val="22"/>
          </w:rPr>
          <w:t>кодексом</w:t>
        </w:r>
      </w:hyperlink>
      <w:r w:rsidRPr="00A515C5">
        <w:rPr>
          <w:sz w:val="22"/>
          <w:szCs w:val="22"/>
        </w:rPr>
        <w:t xml:space="preserve"> Российской Федерации для одностороннего отказа от исполнения отдельных видов обязательств.</w:t>
      </w:r>
    </w:p>
    <w:p w:rsidR="00D36D9C" w:rsidRPr="00A515C5" w:rsidRDefault="00D36D9C" w:rsidP="00D36D9C">
      <w:pPr>
        <w:autoSpaceDE w:val="0"/>
        <w:autoSpaceDN w:val="0"/>
        <w:adjustRightInd w:val="0"/>
        <w:ind w:firstLine="360"/>
        <w:jc w:val="both"/>
        <w:rPr>
          <w:sz w:val="22"/>
          <w:szCs w:val="22"/>
        </w:rPr>
      </w:pPr>
      <w:r w:rsidRPr="00A515C5">
        <w:rPr>
          <w:sz w:val="22"/>
          <w:szCs w:val="22"/>
        </w:rPr>
        <w:t>11.9. В случае принятия Заказчиком решения об одностороннем отказе от исполнения Договора такое решение направляется Исполнителю.</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11.10. Решение Заказчика об одностороннем отказе от исполнения Договора вступает в </w:t>
      </w:r>
      <w:proofErr w:type="gramStart"/>
      <w:r w:rsidRPr="00A515C5">
        <w:rPr>
          <w:sz w:val="22"/>
          <w:szCs w:val="22"/>
        </w:rPr>
        <w:t>силу</w:t>
      </w:r>
      <w:proofErr w:type="gramEnd"/>
      <w:r w:rsidRPr="00A515C5">
        <w:rPr>
          <w:sz w:val="22"/>
          <w:szCs w:val="22"/>
        </w:rPr>
        <w:t xml:space="preserve">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11.11. </w:t>
      </w:r>
      <w:proofErr w:type="gramStart"/>
      <w:r w:rsidRPr="00A515C5">
        <w:rPr>
          <w:sz w:val="22"/>
          <w:szCs w:val="22"/>
        </w:rPr>
        <w:t xml:space="preserve">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предусмотренной </w:t>
      </w:r>
      <w:hyperlink w:anchor="Par225" w:history="1">
        <w:r w:rsidRPr="00A515C5">
          <w:rPr>
            <w:sz w:val="22"/>
            <w:szCs w:val="22"/>
          </w:rPr>
          <w:t>пунктом 4.4.8</w:t>
        </w:r>
      </w:hyperlink>
      <w:r w:rsidRPr="00A515C5">
        <w:rPr>
          <w:sz w:val="22"/>
          <w:szCs w:val="22"/>
        </w:rPr>
        <w:t>Договора.</w:t>
      </w:r>
      <w:proofErr w:type="gramEnd"/>
    </w:p>
    <w:p w:rsidR="00D36D9C" w:rsidRPr="00A515C5" w:rsidRDefault="00D36D9C" w:rsidP="00D36D9C">
      <w:pPr>
        <w:autoSpaceDE w:val="0"/>
        <w:autoSpaceDN w:val="0"/>
        <w:adjustRightInd w:val="0"/>
        <w:ind w:firstLine="360"/>
        <w:jc w:val="both"/>
        <w:rPr>
          <w:sz w:val="22"/>
          <w:szCs w:val="22"/>
        </w:rPr>
      </w:pPr>
      <w:r w:rsidRPr="00A515C5">
        <w:rPr>
          <w:sz w:val="22"/>
          <w:szCs w:val="22"/>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11.12. Исполнитель вправе принять решение об одностороннем отказе от исполнения Договора по основаниям, предусмотренным Гражданским </w:t>
      </w:r>
      <w:hyperlink r:id="rId31" w:history="1">
        <w:r w:rsidRPr="00A515C5">
          <w:rPr>
            <w:sz w:val="22"/>
            <w:szCs w:val="22"/>
          </w:rPr>
          <w:t>кодексом</w:t>
        </w:r>
      </w:hyperlink>
      <w:r w:rsidRPr="00A515C5">
        <w:rPr>
          <w:sz w:val="22"/>
          <w:szCs w:val="22"/>
        </w:rPr>
        <w:t xml:space="preserve"> Российской Федерации для одностороннего отказа от исполнения отдельных видов обязательств.</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11.13. Решение Исполнителя об одностороннем отказе от исполнения Договора вступает в </w:t>
      </w:r>
      <w:proofErr w:type="gramStart"/>
      <w:r w:rsidRPr="00A515C5">
        <w:rPr>
          <w:sz w:val="22"/>
          <w:szCs w:val="22"/>
        </w:rPr>
        <w:t>силу</w:t>
      </w:r>
      <w:proofErr w:type="gramEnd"/>
      <w:r w:rsidRPr="00A515C5">
        <w:rPr>
          <w:sz w:val="22"/>
          <w:szCs w:val="22"/>
        </w:rPr>
        <w:t xml:space="preserve">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11.14.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A515C5">
        <w:rPr>
          <w:sz w:val="22"/>
          <w:szCs w:val="22"/>
        </w:rPr>
        <w:t>решении</w:t>
      </w:r>
      <w:proofErr w:type="gramEnd"/>
      <w:r w:rsidRPr="00A515C5">
        <w:rPr>
          <w:sz w:val="22"/>
          <w:szCs w:val="22"/>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36D9C" w:rsidRPr="00A515C5" w:rsidRDefault="00D36D9C" w:rsidP="00D36D9C">
      <w:pPr>
        <w:autoSpaceDE w:val="0"/>
        <w:autoSpaceDN w:val="0"/>
        <w:adjustRightInd w:val="0"/>
        <w:ind w:left="360"/>
        <w:jc w:val="center"/>
        <w:outlineLvl w:val="0"/>
        <w:rPr>
          <w:sz w:val="22"/>
          <w:szCs w:val="22"/>
        </w:rPr>
      </w:pPr>
      <w:bookmarkStart w:id="28" w:name="Par386"/>
      <w:bookmarkEnd w:id="28"/>
      <w:r w:rsidRPr="00A515C5">
        <w:rPr>
          <w:b/>
          <w:bCs/>
          <w:sz w:val="22"/>
          <w:szCs w:val="22"/>
        </w:rPr>
        <w:t>12. Исключительные права</w:t>
      </w:r>
    </w:p>
    <w:p w:rsidR="00D36D9C" w:rsidRPr="00A515C5" w:rsidRDefault="00D36D9C" w:rsidP="00D36D9C">
      <w:pPr>
        <w:autoSpaceDE w:val="0"/>
        <w:autoSpaceDN w:val="0"/>
        <w:adjustRightInd w:val="0"/>
        <w:ind w:firstLine="360"/>
        <w:jc w:val="both"/>
        <w:rPr>
          <w:sz w:val="22"/>
          <w:szCs w:val="22"/>
        </w:rPr>
      </w:pPr>
      <w:r w:rsidRPr="00A515C5">
        <w:rPr>
          <w:sz w:val="22"/>
          <w:szCs w:val="22"/>
        </w:rPr>
        <w:t>12.1. Исполнитель гарантирует отсутствие нарушения исключительных прав третьих лиц, связанных с оказанием Услуг в рамках Договора.</w:t>
      </w:r>
    </w:p>
    <w:p w:rsidR="00D36D9C" w:rsidRPr="00A515C5" w:rsidRDefault="00D36D9C" w:rsidP="00D36D9C">
      <w:pPr>
        <w:autoSpaceDE w:val="0"/>
        <w:autoSpaceDN w:val="0"/>
        <w:adjustRightInd w:val="0"/>
        <w:ind w:firstLine="360"/>
        <w:jc w:val="both"/>
        <w:rPr>
          <w:sz w:val="22"/>
          <w:szCs w:val="22"/>
        </w:rPr>
      </w:pPr>
      <w:r w:rsidRPr="00A515C5">
        <w:rPr>
          <w:sz w:val="22"/>
          <w:szCs w:val="22"/>
        </w:rPr>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D36D9C" w:rsidRPr="00A515C5" w:rsidRDefault="00D36D9C" w:rsidP="00D36D9C">
      <w:pPr>
        <w:autoSpaceDE w:val="0"/>
        <w:autoSpaceDN w:val="0"/>
        <w:adjustRightInd w:val="0"/>
        <w:ind w:firstLine="360"/>
        <w:jc w:val="both"/>
        <w:rPr>
          <w:sz w:val="22"/>
          <w:szCs w:val="22"/>
        </w:rPr>
      </w:pPr>
      <w:r w:rsidRPr="00A515C5">
        <w:rPr>
          <w:sz w:val="22"/>
          <w:szCs w:val="22"/>
        </w:rPr>
        <w:t>13. Антикоррупционная оговорка</w:t>
      </w:r>
    </w:p>
    <w:p w:rsidR="00D36D9C" w:rsidRPr="00A515C5" w:rsidRDefault="00D36D9C" w:rsidP="00D36D9C">
      <w:pPr>
        <w:autoSpaceDE w:val="0"/>
        <w:autoSpaceDN w:val="0"/>
        <w:adjustRightInd w:val="0"/>
        <w:ind w:firstLine="360"/>
        <w:jc w:val="both"/>
        <w:rPr>
          <w:sz w:val="22"/>
          <w:szCs w:val="22"/>
        </w:rPr>
      </w:pPr>
      <w:r w:rsidRPr="00A515C5">
        <w:rPr>
          <w:sz w:val="22"/>
          <w:szCs w:val="22"/>
        </w:rPr>
        <w:t>13.1.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36D9C" w:rsidRPr="00A515C5" w:rsidRDefault="00D36D9C" w:rsidP="00D36D9C">
      <w:pPr>
        <w:autoSpaceDE w:val="0"/>
        <w:autoSpaceDN w:val="0"/>
        <w:adjustRightInd w:val="0"/>
        <w:ind w:firstLine="360"/>
        <w:jc w:val="both"/>
        <w:rPr>
          <w:sz w:val="22"/>
          <w:szCs w:val="22"/>
        </w:rPr>
      </w:pPr>
      <w:r w:rsidRPr="00A515C5">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515C5">
        <w:rPr>
          <w:sz w:val="22"/>
          <w:szCs w:val="22"/>
        </w:rPr>
        <w:t>образом</w:t>
      </w:r>
      <w:proofErr w:type="gramEnd"/>
      <w:r w:rsidRPr="00A515C5">
        <w:rPr>
          <w:sz w:val="22"/>
          <w:szCs w:val="22"/>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D36D9C" w:rsidRPr="00A515C5" w:rsidRDefault="00D36D9C" w:rsidP="00D36D9C">
      <w:pPr>
        <w:autoSpaceDE w:val="0"/>
        <w:autoSpaceDN w:val="0"/>
        <w:adjustRightInd w:val="0"/>
        <w:ind w:firstLine="360"/>
        <w:jc w:val="both"/>
        <w:rPr>
          <w:sz w:val="22"/>
          <w:szCs w:val="22"/>
        </w:rPr>
      </w:pPr>
      <w:r w:rsidRPr="00A515C5">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36D9C" w:rsidRPr="00A515C5" w:rsidRDefault="00D36D9C" w:rsidP="00D36D9C">
      <w:pPr>
        <w:autoSpaceDE w:val="0"/>
        <w:autoSpaceDN w:val="0"/>
        <w:adjustRightInd w:val="0"/>
        <w:ind w:firstLine="360"/>
        <w:jc w:val="both"/>
        <w:rPr>
          <w:sz w:val="22"/>
          <w:szCs w:val="22"/>
        </w:rPr>
      </w:pPr>
      <w:r w:rsidRPr="00A515C5">
        <w:rPr>
          <w:sz w:val="22"/>
          <w:szCs w:val="22"/>
        </w:rPr>
        <w:t>не совершать иных действий, нарушающих антикоррупционное законодательство Российской Федерации.</w:t>
      </w:r>
    </w:p>
    <w:p w:rsidR="00D36D9C" w:rsidRPr="00A515C5" w:rsidRDefault="00D36D9C" w:rsidP="00D36D9C">
      <w:pPr>
        <w:autoSpaceDE w:val="0"/>
        <w:autoSpaceDN w:val="0"/>
        <w:adjustRightInd w:val="0"/>
        <w:ind w:left="360"/>
        <w:jc w:val="center"/>
        <w:outlineLvl w:val="0"/>
        <w:rPr>
          <w:sz w:val="22"/>
          <w:szCs w:val="22"/>
        </w:rPr>
      </w:pPr>
      <w:r w:rsidRPr="00A515C5">
        <w:rPr>
          <w:b/>
          <w:bCs/>
          <w:sz w:val="22"/>
          <w:szCs w:val="22"/>
        </w:rPr>
        <w:t>14. Прочие положения</w:t>
      </w:r>
    </w:p>
    <w:p w:rsidR="00D36D9C" w:rsidRPr="00A515C5" w:rsidRDefault="00D36D9C" w:rsidP="00D36D9C">
      <w:pPr>
        <w:autoSpaceDE w:val="0"/>
        <w:autoSpaceDN w:val="0"/>
        <w:adjustRightInd w:val="0"/>
        <w:ind w:firstLine="360"/>
        <w:jc w:val="both"/>
        <w:rPr>
          <w:sz w:val="22"/>
          <w:szCs w:val="22"/>
        </w:rPr>
      </w:pPr>
      <w:r w:rsidRPr="00A515C5">
        <w:rPr>
          <w:sz w:val="22"/>
          <w:szCs w:val="22"/>
        </w:rPr>
        <w:t>14.1. Во всем, что не оговорено в Договоре, Стороны руководствуются действующим законодательством Российской Федерации.</w:t>
      </w:r>
    </w:p>
    <w:p w:rsidR="00D36D9C" w:rsidRPr="00A515C5" w:rsidRDefault="00D36D9C" w:rsidP="00AD0D80">
      <w:pPr>
        <w:autoSpaceDE w:val="0"/>
        <w:autoSpaceDN w:val="0"/>
        <w:adjustRightInd w:val="0"/>
        <w:ind w:firstLine="360"/>
        <w:jc w:val="both"/>
        <w:rPr>
          <w:sz w:val="22"/>
          <w:szCs w:val="22"/>
        </w:rPr>
      </w:pPr>
      <w:r w:rsidRPr="00A515C5">
        <w:rPr>
          <w:sz w:val="22"/>
          <w:szCs w:val="22"/>
        </w:rPr>
        <w:t xml:space="preserve">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w:t>
      </w:r>
      <w:proofErr w:type="gramStart"/>
      <w:r w:rsidRPr="00A515C5">
        <w:rPr>
          <w:sz w:val="22"/>
          <w:szCs w:val="22"/>
        </w:rPr>
        <w:t>с даты</w:t>
      </w:r>
      <w:proofErr w:type="gramEnd"/>
      <w:r w:rsidRPr="00A515C5">
        <w:rPr>
          <w:sz w:val="22"/>
          <w:szCs w:val="22"/>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Договоре счет, несет Исполнитель.</w:t>
      </w:r>
    </w:p>
    <w:p w:rsidR="00D36D9C" w:rsidRPr="00A515C5" w:rsidRDefault="00D36D9C" w:rsidP="00AD0D80">
      <w:pPr>
        <w:autoSpaceDE w:val="0"/>
        <w:autoSpaceDN w:val="0"/>
        <w:adjustRightInd w:val="0"/>
        <w:ind w:firstLine="360"/>
        <w:jc w:val="both"/>
        <w:rPr>
          <w:sz w:val="22"/>
          <w:szCs w:val="22"/>
        </w:rPr>
      </w:pPr>
      <w:r w:rsidRPr="00A515C5">
        <w:rPr>
          <w:sz w:val="22"/>
          <w:szCs w:val="22"/>
        </w:rPr>
        <w:t xml:space="preserve">14.3. </w:t>
      </w:r>
      <w:proofErr w:type="gramStart"/>
      <w:r w:rsidRPr="00A515C5">
        <w:rPr>
          <w:sz w:val="22"/>
          <w:szCs w:val="22"/>
        </w:rPr>
        <w:t xml:space="preserve">Все сообщения, требования, замечания или уведомления Сторон по Договору, за исключением случаев, предусмотренных </w:t>
      </w:r>
      <w:hyperlink w:anchor="Par407" w:history="1">
        <w:r w:rsidRPr="00A515C5">
          <w:rPr>
            <w:sz w:val="22"/>
            <w:szCs w:val="22"/>
          </w:rPr>
          <w:t>пунктом 14.4</w:t>
        </w:r>
      </w:hyperlink>
      <w:r w:rsidRPr="00A515C5">
        <w:rPr>
          <w:sz w:val="22"/>
          <w:szCs w:val="22"/>
        </w:rPr>
        <w:t xml:space="preserve">Договора,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27" w:history="1">
        <w:r w:rsidRPr="00A515C5">
          <w:rPr>
            <w:sz w:val="22"/>
            <w:szCs w:val="22"/>
          </w:rPr>
          <w:t>разделе 16</w:t>
        </w:r>
      </w:hyperlink>
      <w:r w:rsidRPr="00A515C5">
        <w:rPr>
          <w:sz w:val="22"/>
          <w:szCs w:val="22"/>
        </w:rPr>
        <w:t xml:space="preserve">Договора, либо с использованием электронной почты на электронные адреса, указанные в </w:t>
      </w:r>
      <w:hyperlink w:anchor="Par427" w:history="1">
        <w:r w:rsidRPr="00A515C5">
          <w:rPr>
            <w:sz w:val="22"/>
            <w:szCs w:val="22"/>
          </w:rPr>
          <w:t>разделе 16</w:t>
        </w:r>
      </w:hyperlink>
      <w:r w:rsidRPr="00A515C5">
        <w:rPr>
          <w:sz w:val="22"/>
          <w:szCs w:val="22"/>
        </w:rPr>
        <w:t>Договора</w:t>
      </w:r>
      <w:proofErr w:type="gramEnd"/>
      <w:r w:rsidRPr="00A515C5">
        <w:rPr>
          <w:sz w:val="22"/>
          <w:szCs w:val="22"/>
        </w:rPr>
        <w:t>, либо с использованием факсимильной связи.</w:t>
      </w:r>
    </w:p>
    <w:p w:rsidR="00D36D9C" w:rsidRPr="00A515C5" w:rsidRDefault="00D36D9C" w:rsidP="00AD0D80">
      <w:pPr>
        <w:autoSpaceDE w:val="0"/>
        <w:autoSpaceDN w:val="0"/>
        <w:adjustRightInd w:val="0"/>
        <w:ind w:firstLine="360"/>
        <w:jc w:val="both"/>
        <w:rPr>
          <w:sz w:val="22"/>
          <w:szCs w:val="22"/>
        </w:rPr>
      </w:pPr>
      <w:r w:rsidRPr="00A515C5">
        <w:rPr>
          <w:sz w:val="22"/>
          <w:szCs w:val="22"/>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27" w:history="1">
        <w:r w:rsidRPr="00A515C5">
          <w:rPr>
            <w:sz w:val="22"/>
            <w:szCs w:val="22"/>
          </w:rPr>
          <w:t>разделе 16</w:t>
        </w:r>
      </w:hyperlink>
      <w:r w:rsidRPr="00A515C5">
        <w:rPr>
          <w:sz w:val="22"/>
          <w:szCs w:val="22"/>
        </w:rPr>
        <w:t>Договора, считается надлежащим уведомлением Сторон.</w:t>
      </w:r>
    </w:p>
    <w:p w:rsidR="00D36D9C" w:rsidRPr="00A515C5" w:rsidRDefault="00D36D9C" w:rsidP="00AD0D80">
      <w:pPr>
        <w:autoSpaceDE w:val="0"/>
        <w:autoSpaceDN w:val="0"/>
        <w:adjustRightInd w:val="0"/>
        <w:ind w:firstLine="360"/>
        <w:jc w:val="both"/>
        <w:rPr>
          <w:sz w:val="22"/>
          <w:szCs w:val="22"/>
        </w:rPr>
      </w:pPr>
      <w:proofErr w:type="gramStart"/>
      <w:r w:rsidRPr="00A515C5">
        <w:rPr>
          <w:sz w:val="22"/>
          <w:szCs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w:t>
      </w:r>
      <w:proofErr w:type="spellStart"/>
      <w:r w:rsidRPr="00A515C5">
        <w:rPr>
          <w:sz w:val="22"/>
          <w:szCs w:val="22"/>
        </w:rPr>
        <w:t>РФоператора</w:t>
      </w:r>
      <w:proofErr w:type="spellEnd"/>
      <w:r w:rsidRPr="00A515C5">
        <w:rPr>
          <w:sz w:val="22"/>
          <w:szCs w:val="22"/>
        </w:rPr>
        <w:t xml:space="preserve"> «Тензор» с использованием веб-решения </w:t>
      </w:r>
      <w:proofErr w:type="spellStart"/>
      <w:r w:rsidRPr="00A515C5">
        <w:rPr>
          <w:sz w:val="22"/>
          <w:szCs w:val="22"/>
        </w:rPr>
        <w:t>СБиС</w:t>
      </w:r>
      <w:proofErr w:type="spellEnd"/>
      <w:r w:rsidRPr="00A515C5">
        <w:rPr>
          <w:sz w:val="22"/>
          <w:szCs w:val="22"/>
        </w:rPr>
        <w:t xml:space="preserve"> (</w:t>
      </w:r>
      <w:hyperlink r:id="rId32" w:history="1">
        <w:r w:rsidRPr="00A515C5">
          <w:rPr>
            <w:sz w:val="22"/>
            <w:szCs w:val="22"/>
          </w:rPr>
          <w:t>http://sbis.ru/edo</w:t>
        </w:r>
      </w:hyperlink>
      <w:r w:rsidRPr="00A515C5">
        <w:rPr>
          <w:sz w:val="22"/>
          <w:szCs w:val="22"/>
        </w:rPr>
        <w:t xml:space="preserve">) (далее – СЭД </w:t>
      </w:r>
      <w:proofErr w:type="spellStart"/>
      <w:r w:rsidRPr="00A515C5">
        <w:rPr>
          <w:sz w:val="22"/>
          <w:szCs w:val="22"/>
        </w:rPr>
        <w:t>СБиС</w:t>
      </w:r>
      <w:proofErr w:type="spellEnd"/>
      <w:r w:rsidRPr="00A515C5">
        <w:rPr>
          <w:sz w:val="22"/>
          <w:szCs w:val="22"/>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A515C5">
        <w:rPr>
          <w:sz w:val="22"/>
          <w:szCs w:val="22"/>
        </w:rPr>
        <w:t>СБиС</w:t>
      </w:r>
      <w:proofErr w:type="spellEnd"/>
      <w:r w:rsidRPr="00A515C5">
        <w:rPr>
          <w:sz w:val="22"/>
          <w:szCs w:val="22"/>
        </w:rPr>
        <w:t>.</w:t>
      </w:r>
      <w:proofErr w:type="gramEnd"/>
      <w:r w:rsidRPr="00A515C5">
        <w:rPr>
          <w:sz w:val="22"/>
          <w:szCs w:val="22"/>
        </w:rPr>
        <w:t xml:space="preserve"> Обмен документами в электронном виде осуществляется с соблюдением требований российского законодательства, действующего на дату отправки документа. О начале использования СЭД </w:t>
      </w:r>
      <w:proofErr w:type="spellStart"/>
      <w:r w:rsidRPr="00A515C5">
        <w:rPr>
          <w:sz w:val="22"/>
          <w:szCs w:val="22"/>
        </w:rPr>
        <w:t>СБиС</w:t>
      </w:r>
      <w:proofErr w:type="spellEnd"/>
      <w:r w:rsidRPr="00A515C5">
        <w:rPr>
          <w:sz w:val="22"/>
          <w:szCs w:val="22"/>
        </w:rPr>
        <w:t xml:space="preserve"> Стороны уведомляют друг друга письменно.</w:t>
      </w:r>
    </w:p>
    <w:p w:rsidR="00D36D9C" w:rsidRPr="00A515C5" w:rsidRDefault="00D36D9C" w:rsidP="00AD0D80">
      <w:pPr>
        <w:autoSpaceDE w:val="0"/>
        <w:autoSpaceDN w:val="0"/>
        <w:adjustRightInd w:val="0"/>
        <w:ind w:firstLine="360"/>
        <w:jc w:val="both"/>
        <w:rPr>
          <w:sz w:val="22"/>
          <w:szCs w:val="22"/>
        </w:rPr>
      </w:pPr>
      <w:bookmarkStart w:id="29" w:name="Par407"/>
      <w:bookmarkEnd w:id="29"/>
      <w:r w:rsidRPr="00A515C5">
        <w:rPr>
          <w:sz w:val="22"/>
          <w:szCs w:val="22"/>
        </w:rPr>
        <w:t>14.4.  При исполнении Договора не допускается:</w:t>
      </w:r>
    </w:p>
    <w:p w:rsidR="00D36D9C" w:rsidRPr="00A515C5" w:rsidRDefault="00D36D9C" w:rsidP="00AD0D80">
      <w:pPr>
        <w:autoSpaceDE w:val="0"/>
        <w:autoSpaceDN w:val="0"/>
        <w:adjustRightInd w:val="0"/>
        <w:ind w:firstLine="360"/>
        <w:jc w:val="both"/>
        <w:rPr>
          <w:sz w:val="22"/>
          <w:szCs w:val="22"/>
        </w:rPr>
      </w:pPr>
      <w:r w:rsidRPr="00A515C5">
        <w:rPr>
          <w:sz w:val="22"/>
          <w:szCs w:val="22"/>
        </w:rPr>
        <w:t>- перемена Исполнителя, за исключением случая,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D36D9C" w:rsidRPr="00A515C5" w:rsidRDefault="00D36D9C" w:rsidP="00AD0D80">
      <w:pPr>
        <w:autoSpaceDE w:val="0"/>
        <w:autoSpaceDN w:val="0"/>
        <w:adjustRightInd w:val="0"/>
        <w:ind w:firstLine="360"/>
        <w:jc w:val="both"/>
        <w:rPr>
          <w:sz w:val="22"/>
          <w:szCs w:val="22"/>
        </w:rPr>
      </w:pPr>
      <w:r w:rsidRPr="00A515C5">
        <w:rPr>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Договору.</w:t>
      </w:r>
    </w:p>
    <w:p w:rsidR="00D36D9C" w:rsidRPr="00A515C5" w:rsidRDefault="00D36D9C" w:rsidP="00AD0D80">
      <w:pPr>
        <w:autoSpaceDE w:val="0"/>
        <w:autoSpaceDN w:val="0"/>
        <w:adjustRightInd w:val="0"/>
        <w:ind w:firstLine="360"/>
        <w:jc w:val="both"/>
        <w:rPr>
          <w:sz w:val="22"/>
          <w:szCs w:val="22"/>
        </w:rPr>
      </w:pPr>
      <w:r w:rsidRPr="00A515C5">
        <w:rPr>
          <w:sz w:val="22"/>
          <w:szCs w:val="22"/>
        </w:rPr>
        <w:t>14.5.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D36D9C" w:rsidRPr="00A515C5" w:rsidRDefault="00D36D9C" w:rsidP="00AD0D80">
      <w:pPr>
        <w:autoSpaceDE w:val="0"/>
        <w:autoSpaceDN w:val="0"/>
        <w:adjustRightInd w:val="0"/>
        <w:ind w:firstLine="360"/>
        <w:jc w:val="both"/>
        <w:rPr>
          <w:sz w:val="22"/>
          <w:szCs w:val="22"/>
        </w:rPr>
      </w:pPr>
      <w:r w:rsidRPr="00A515C5">
        <w:rPr>
          <w:sz w:val="22"/>
          <w:szCs w:val="22"/>
        </w:rPr>
        <w:t>14.6. Договор составлен в форме электронного документа, подписанного усиленными электронными подписями Сторон.</w:t>
      </w:r>
    </w:p>
    <w:p w:rsidR="00D36D9C" w:rsidRPr="00A515C5" w:rsidRDefault="00D36D9C" w:rsidP="00AD0D80">
      <w:pPr>
        <w:autoSpaceDE w:val="0"/>
        <w:autoSpaceDN w:val="0"/>
        <w:adjustRightInd w:val="0"/>
        <w:ind w:firstLine="360"/>
        <w:jc w:val="both"/>
        <w:rPr>
          <w:sz w:val="22"/>
          <w:szCs w:val="22"/>
        </w:rPr>
      </w:pPr>
      <w:r w:rsidRPr="00A515C5">
        <w:rPr>
          <w:sz w:val="22"/>
          <w:szCs w:val="22"/>
        </w:rPr>
        <w:t xml:space="preserve">14.7. Должностное лицо Заказчика, ответственное за исполнение Договора </w:t>
      </w:r>
      <w:r w:rsidR="0063007D" w:rsidRPr="00A515C5">
        <w:rPr>
          <w:sz w:val="22"/>
          <w:szCs w:val="22"/>
        </w:rPr>
        <w:t>–</w:t>
      </w:r>
      <w:r w:rsidRPr="00A515C5">
        <w:rPr>
          <w:sz w:val="22"/>
          <w:szCs w:val="22"/>
        </w:rPr>
        <w:t xml:space="preserve"> </w:t>
      </w:r>
      <w:r w:rsidR="0063007D" w:rsidRPr="00A515C5">
        <w:rPr>
          <w:sz w:val="22"/>
          <w:szCs w:val="22"/>
        </w:rPr>
        <w:t>Трофименков Дмитрий Олегович +79112808562</w:t>
      </w:r>
    </w:p>
    <w:p w:rsidR="000A3992" w:rsidRPr="00A515C5" w:rsidRDefault="00D11BB9" w:rsidP="0063007D">
      <w:pPr>
        <w:pStyle w:val="DogHead1"/>
        <w:numPr>
          <w:ilvl w:val="0"/>
          <w:numId w:val="21"/>
        </w:numPr>
        <w:tabs>
          <w:tab w:val="left" w:pos="360"/>
        </w:tabs>
        <w:spacing w:before="0" w:after="0"/>
        <w:rPr>
          <w:rFonts w:ascii="Times New Roman" w:hAnsi="Times New Roman"/>
          <w:sz w:val="22"/>
          <w:szCs w:val="22"/>
        </w:rPr>
      </w:pPr>
      <w:r w:rsidRPr="00A515C5">
        <w:rPr>
          <w:rFonts w:ascii="Times New Roman" w:hAnsi="Times New Roman"/>
          <w:sz w:val="22"/>
          <w:szCs w:val="22"/>
        </w:rPr>
        <w:t>Ю</w:t>
      </w:r>
      <w:r w:rsidR="000A3992" w:rsidRPr="00A515C5">
        <w:rPr>
          <w:rFonts w:ascii="Times New Roman" w:hAnsi="Times New Roman"/>
          <w:sz w:val="22"/>
          <w:szCs w:val="22"/>
        </w:rPr>
        <w:t>ридические адреса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494"/>
      </w:tblGrid>
      <w:tr w:rsidR="00FF261E" w:rsidRPr="00A515C5" w:rsidTr="002B12AF">
        <w:tc>
          <w:tcPr>
            <w:tcW w:w="5211" w:type="dxa"/>
            <w:shd w:val="clear" w:color="auto" w:fill="auto"/>
          </w:tcPr>
          <w:p w:rsidR="00FF261E" w:rsidRPr="00A515C5" w:rsidRDefault="00FF261E" w:rsidP="00F93E4F">
            <w:pPr>
              <w:rPr>
                <w:b/>
                <w:sz w:val="22"/>
                <w:szCs w:val="22"/>
                <w:u w:val="single"/>
              </w:rPr>
            </w:pPr>
            <w:r w:rsidRPr="00A515C5">
              <w:rPr>
                <w:b/>
                <w:sz w:val="22"/>
                <w:szCs w:val="22"/>
                <w:u w:val="single"/>
              </w:rPr>
              <w:t xml:space="preserve">Заказчик: </w:t>
            </w:r>
          </w:p>
          <w:p w:rsidR="0063007D" w:rsidRPr="00A515C5" w:rsidRDefault="0063007D" w:rsidP="0063007D">
            <w:pPr>
              <w:autoSpaceDE w:val="0"/>
              <w:autoSpaceDN w:val="0"/>
              <w:adjustRightInd w:val="0"/>
              <w:jc w:val="center"/>
              <w:rPr>
                <w:b/>
                <w:bCs/>
                <w:sz w:val="22"/>
                <w:szCs w:val="22"/>
                <w:lang w:eastAsia="en-US"/>
              </w:rPr>
            </w:pPr>
            <w:r w:rsidRPr="00A515C5">
              <w:rPr>
                <w:b/>
                <w:bCs/>
                <w:sz w:val="22"/>
                <w:szCs w:val="22"/>
                <w:lang w:eastAsia="en-US"/>
              </w:rPr>
              <w:t>Санкт-Петербургское государственное бюджетное учреждение здравоохранения «Городская поликлиника №46»</w:t>
            </w:r>
          </w:p>
          <w:p w:rsidR="0063007D" w:rsidRPr="00A515C5" w:rsidRDefault="0063007D" w:rsidP="0063007D">
            <w:pPr>
              <w:autoSpaceDE w:val="0"/>
              <w:autoSpaceDN w:val="0"/>
              <w:adjustRightInd w:val="0"/>
              <w:jc w:val="center"/>
              <w:rPr>
                <w:bCs/>
                <w:sz w:val="22"/>
                <w:szCs w:val="22"/>
                <w:lang w:eastAsia="en-US"/>
              </w:rPr>
            </w:pPr>
            <w:r w:rsidRPr="00A515C5">
              <w:rPr>
                <w:bCs/>
                <w:sz w:val="22"/>
                <w:szCs w:val="22"/>
                <w:lang w:eastAsia="en-US"/>
              </w:rPr>
              <w:t>(СПб ГБУЗ «Городская поликлиника №46»)</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Место нахождения и почтовый адрес:</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192174, г. Санкт–Петербург, ул. Седова, д.95, корп. 2, литер. А</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 xml:space="preserve">Телефон: (812) </w:t>
            </w:r>
            <w:r w:rsidRPr="00A515C5">
              <w:rPr>
                <w:sz w:val="22"/>
                <w:szCs w:val="22"/>
              </w:rPr>
              <w:t>362-03-68</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Электронный адрес: p46@zdrav.spb.ru</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Банковские реквизиты:</w:t>
            </w:r>
          </w:p>
          <w:p w:rsidR="0063007D" w:rsidRPr="00A515C5" w:rsidRDefault="0063007D" w:rsidP="0063007D">
            <w:pPr>
              <w:autoSpaceDE w:val="0"/>
              <w:autoSpaceDN w:val="0"/>
              <w:adjustRightInd w:val="0"/>
              <w:rPr>
                <w:bCs/>
                <w:sz w:val="22"/>
                <w:szCs w:val="22"/>
                <w:lang w:eastAsia="en-US"/>
              </w:rPr>
            </w:pPr>
            <w:r w:rsidRPr="00A515C5">
              <w:rPr>
                <w:bCs/>
                <w:sz w:val="22"/>
                <w:szCs w:val="22"/>
                <w:lang w:eastAsia="en-US"/>
              </w:rPr>
              <w:t>Получатель: Комитет финансов Санкт-Петербурга (СПб ГБУЗ «Городская поликлиника №46», лицевой счет 0601026)</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ИНН/КПП 7811129343/781101001</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Банк плательщика (получателя): ОКЦ № 1 СЕВЕРО-ЗАПАДНОГО ГУ БАНКА РОССИИ//УФК по г. Санкт-Петербургу, г. Санкт-Петербург</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БИК банка плательщика (получателя): 014030106</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Номер счета банка плательщика (получателя): 40102810945370000005</w:t>
            </w:r>
          </w:p>
          <w:p w:rsidR="0063007D" w:rsidRPr="00A515C5" w:rsidRDefault="0063007D" w:rsidP="0063007D">
            <w:pPr>
              <w:autoSpaceDE w:val="0"/>
              <w:autoSpaceDN w:val="0"/>
              <w:adjustRightInd w:val="0"/>
              <w:rPr>
                <w:bCs/>
                <w:sz w:val="22"/>
                <w:szCs w:val="22"/>
                <w:lang w:eastAsia="en-US"/>
              </w:rPr>
            </w:pPr>
            <w:r w:rsidRPr="00A515C5">
              <w:rPr>
                <w:bCs/>
                <w:sz w:val="22"/>
                <w:szCs w:val="22"/>
                <w:lang w:eastAsia="en-US"/>
              </w:rPr>
              <w:t>Номер казначейского счета плательщика (получателя): 03224643400000007200</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ОКПО 59478240 ОКОГУ 23340</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ОКАТО   40285563000 ОКТМО 40380000</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 xml:space="preserve">ОКФС 13     ОКОПФ    72 </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 xml:space="preserve">ОКВЭД 86.21, 86.90.9 ОГРН 1027806071930 </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ПФР 088-010-016889   УИН 0</w:t>
            </w:r>
          </w:p>
          <w:p w:rsidR="0063007D" w:rsidRPr="00A515C5" w:rsidRDefault="0063007D" w:rsidP="0063007D">
            <w:pPr>
              <w:autoSpaceDE w:val="0"/>
              <w:autoSpaceDN w:val="0"/>
              <w:adjustRightInd w:val="0"/>
              <w:jc w:val="both"/>
              <w:rPr>
                <w:bCs/>
                <w:sz w:val="22"/>
                <w:szCs w:val="22"/>
                <w:lang w:eastAsia="en-US"/>
              </w:rPr>
            </w:pP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 xml:space="preserve">Главный врач </w:t>
            </w:r>
          </w:p>
          <w:p w:rsidR="0063007D" w:rsidRPr="00A515C5" w:rsidRDefault="0063007D" w:rsidP="0063007D">
            <w:pPr>
              <w:autoSpaceDE w:val="0"/>
              <w:autoSpaceDN w:val="0"/>
              <w:adjustRightInd w:val="0"/>
              <w:jc w:val="both"/>
              <w:rPr>
                <w:bCs/>
                <w:sz w:val="22"/>
                <w:szCs w:val="22"/>
                <w:lang w:eastAsia="en-US"/>
              </w:rPr>
            </w:pPr>
            <w:r w:rsidRPr="00A515C5">
              <w:rPr>
                <w:bCs/>
                <w:sz w:val="22"/>
                <w:szCs w:val="22"/>
                <w:lang w:eastAsia="en-US"/>
              </w:rPr>
              <w:t>СПб ГБУЗ «Городская поликлиника №46»</w:t>
            </w:r>
          </w:p>
          <w:p w:rsidR="0063007D" w:rsidRPr="00A515C5" w:rsidRDefault="0063007D" w:rsidP="0063007D">
            <w:pPr>
              <w:autoSpaceDE w:val="0"/>
              <w:autoSpaceDN w:val="0"/>
              <w:adjustRightInd w:val="0"/>
              <w:jc w:val="both"/>
              <w:rPr>
                <w:bCs/>
                <w:sz w:val="22"/>
                <w:szCs w:val="22"/>
                <w:lang w:eastAsia="en-US"/>
              </w:rPr>
            </w:pPr>
          </w:p>
          <w:p w:rsidR="00FF261E" w:rsidRPr="00A515C5" w:rsidRDefault="0063007D" w:rsidP="0063007D">
            <w:pPr>
              <w:rPr>
                <w:b/>
                <w:sz w:val="22"/>
                <w:szCs w:val="22"/>
                <w:u w:val="single"/>
              </w:rPr>
            </w:pPr>
            <w:r w:rsidRPr="00A515C5">
              <w:rPr>
                <w:bCs/>
                <w:sz w:val="22"/>
                <w:szCs w:val="22"/>
                <w:lang w:eastAsia="en-US"/>
              </w:rPr>
              <w:t>___________________ Ю.М. Илюшин</w:t>
            </w:r>
          </w:p>
        </w:tc>
        <w:tc>
          <w:tcPr>
            <w:tcW w:w="5494" w:type="dxa"/>
            <w:shd w:val="clear" w:color="auto" w:fill="auto"/>
          </w:tcPr>
          <w:p w:rsidR="00FF261E" w:rsidRPr="00A515C5" w:rsidRDefault="00FF261E" w:rsidP="00F93E4F">
            <w:pPr>
              <w:tabs>
                <w:tab w:val="right" w:leader="underscore" w:pos="9072"/>
              </w:tabs>
              <w:rPr>
                <w:sz w:val="22"/>
                <w:szCs w:val="22"/>
              </w:rPr>
            </w:pPr>
            <w:r w:rsidRPr="00A515C5">
              <w:rPr>
                <w:b/>
                <w:sz w:val="22"/>
                <w:szCs w:val="22"/>
                <w:u w:val="single"/>
              </w:rPr>
              <w:t>Исполнитель</w:t>
            </w:r>
            <w:r w:rsidRPr="00A515C5">
              <w:rPr>
                <w:sz w:val="22"/>
                <w:szCs w:val="22"/>
              </w:rPr>
              <w:t xml:space="preserve">: </w:t>
            </w:r>
          </w:p>
          <w:p w:rsidR="00FF261E" w:rsidRPr="00A515C5" w:rsidRDefault="00FF261E" w:rsidP="00F93E4F">
            <w:pPr>
              <w:rPr>
                <w:b/>
                <w:sz w:val="22"/>
                <w:szCs w:val="22"/>
                <w:u w:val="single"/>
              </w:rPr>
            </w:pPr>
          </w:p>
        </w:tc>
      </w:tr>
    </w:tbl>
    <w:p w:rsidR="00FF261E" w:rsidRPr="00A515C5" w:rsidRDefault="00FF261E" w:rsidP="00F93E4F">
      <w:pPr>
        <w:rPr>
          <w:b/>
          <w:sz w:val="22"/>
          <w:szCs w:val="22"/>
          <w:u w:val="single"/>
        </w:rPr>
        <w:sectPr w:rsidR="00FF261E" w:rsidRPr="00A515C5" w:rsidSect="002B12AF">
          <w:headerReference w:type="even" r:id="rId33"/>
          <w:headerReference w:type="default" r:id="rId34"/>
          <w:type w:val="oddPage"/>
          <w:pgSz w:w="11906" w:h="16838"/>
          <w:pgMar w:top="284" w:right="566" w:bottom="0" w:left="851" w:header="0" w:footer="0" w:gutter="0"/>
          <w:cols w:space="708"/>
          <w:titlePg/>
          <w:docGrid w:linePitch="360"/>
        </w:sectPr>
      </w:pPr>
    </w:p>
    <w:p w:rsidR="000A3992" w:rsidRPr="00A515C5" w:rsidRDefault="0063007D" w:rsidP="00F93E4F">
      <w:pPr>
        <w:pStyle w:val="SubPunktheader"/>
        <w:keepNext w:val="0"/>
        <w:spacing w:before="0"/>
        <w:ind w:left="0" w:firstLine="0"/>
        <w:jc w:val="right"/>
        <w:rPr>
          <w:sz w:val="22"/>
          <w:szCs w:val="22"/>
        </w:rPr>
      </w:pPr>
      <w:r w:rsidRPr="00A515C5">
        <w:rPr>
          <w:i/>
          <w:iCs/>
          <w:sz w:val="22"/>
          <w:szCs w:val="22"/>
        </w:rPr>
        <w:lastRenderedPageBreak/>
        <w:t>Контракт подписан усиленными электронными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24C1F" w:rsidRPr="00A515C5" w:rsidRDefault="00D44D9C" w:rsidP="00D24C1F">
      <w:pPr>
        <w:ind w:right="84"/>
        <w:jc w:val="right"/>
        <w:rPr>
          <w:iCs/>
          <w:sz w:val="22"/>
          <w:szCs w:val="22"/>
        </w:rPr>
      </w:pPr>
      <w:r w:rsidRPr="00A515C5">
        <w:rPr>
          <w:i/>
          <w:sz w:val="22"/>
          <w:szCs w:val="22"/>
        </w:rPr>
        <w:br w:type="page"/>
      </w:r>
      <w:r w:rsidR="00D24C1F" w:rsidRPr="00A515C5">
        <w:rPr>
          <w:iCs/>
          <w:sz w:val="22"/>
          <w:szCs w:val="22"/>
        </w:rPr>
        <w:lastRenderedPageBreak/>
        <w:t>Приложение 1</w:t>
      </w:r>
    </w:p>
    <w:p w:rsidR="00D24C1F" w:rsidRPr="00A515C5" w:rsidRDefault="00D24C1F" w:rsidP="00D24C1F">
      <w:pPr>
        <w:ind w:right="84"/>
        <w:jc w:val="right"/>
        <w:rPr>
          <w:iCs/>
          <w:sz w:val="22"/>
          <w:szCs w:val="22"/>
        </w:rPr>
      </w:pPr>
      <w:r w:rsidRPr="00A515C5">
        <w:rPr>
          <w:iCs/>
          <w:sz w:val="22"/>
          <w:szCs w:val="22"/>
        </w:rPr>
        <w:t>к Договору № _ от ________ 202</w:t>
      </w:r>
      <w:r w:rsidR="0063007D" w:rsidRPr="00A515C5">
        <w:rPr>
          <w:iCs/>
          <w:sz w:val="22"/>
          <w:szCs w:val="22"/>
        </w:rPr>
        <w:t>6</w:t>
      </w:r>
      <w:r w:rsidRPr="00A515C5">
        <w:rPr>
          <w:iCs/>
          <w:sz w:val="22"/>
          <w:szCs w:val="22"/>
        </w:rPr>
        <w:t xml:space="preserve">г. </w:t>
      </w:r>
    </w:p>
    <w:p w:rsidR="00D24C1F" w:rsidRPr="00A515C5" w:rsidRDefault="00D24C1F" w:rsidP="00D24C1F">
      <w:pPr>
        <w:ind w:right="84"/>
        <w:jc w:val="right"/>
        <w:rPr>
          <w:iCs/>
          <w:sz w:val="22"/>
          <w:szCs w:val="22"/>
        </w:rPr>
      </w:pPr>
    </w:p>
    <w:p w:rsidR="00D24C1F" w:rsidRPr="00A515C5" w:rsidRDefault="00D24C1F" w:rsidP="00D24C1F">
      <w:pPr>
        <w:pStyle w:val="ConsPlusNormal"/>
        <w:jc w:val="center"/>
        <w:rPr>
          <w:b/>
          <w:sz w:val="22"/>
          <w:szCs w:val="22"/>
        </w:rPr>
      </w:pPr>
      <w:r w:rsidRPr="00A515C5">
        <w:rPr>
          <w:b/>
          <w:sz w:val="22"/>
          <w:szCs w:val="22"/>
        </w:rPr>
        <w:t>СПЕЦИФИКАЦИЯ</w:t>
      </w:r>
    </w:p>
    <w:p w:rsidR="00D24C1F" w:rsidRPr="00A515C5" w:rsidRDefault="00D24C1F" w:rsidP="00D24C1F">
      <w:pPr>
        <w:pStyle w:val="ConsPlusNormal"/>
        <w:jc w:val="center"/>
        <w:rPr>
          <w:b/>
          <w:sz w:val="22"/>
          <w:szCs w:val="22"/>
        </w:rPr>
      </w:pPr>
      <w:r w:rsidRPr="00A515C5">
        <w:rPr>
          <w:b/>
          <w:sz w:val="22"/>
          <w:szCs w:val="22"/>
        </w:rPr>
        <w:t>(описание объекта закупки) на оказание услуг</w:t>
      </w:r>
    </w:p>
    <w:tbl>
      <w:tblPr>
        <w:tblW w:w="10124" w:type="dxa"/>
        <w:tblLayout w:type="fixed"/>
        <w:tblCellMar>
          <w:top w:w="102" w:type="dxa"/>
          <w:left w:w="62" w:type="dxa"/>
          <w:bottom w:w="102" w:type="dxa"/>
          <w:right w:w="62" w:type="dxa"/>
        </w:tblCellMar>
        <w:tblLook w:val="04A0" w:firstRow="1" w:lastRow="0" w:firstColumn="1" w:lastColumn="0" w:noHBand="0" w:noVBand="1"/>
      </w:tblPr>
      <w:tblGrid>
        <w:gridCol w:w="511"/>
        <w:gridCol w:w="2103"/>
        <w:gridCol w:w="1843"/>
        <w:gridCol w:w="1417"/>
        <w:gridCol w:w="1134"/>
        <w:gridCol w:w="1558"/>
        <w:gridCol w:w="1558"/>
      </w:tblGrid>
      <w:tr w:rsidR="00D24C1F" w:rsidRPr="00A515C5" w:rsidTr="0064619E">
        <w:tc>
          <w:tcPr>
            <w:tcW w:w="511"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sz w:val="22"/>
                <w:szCs w:val="22"/>
              </w:rPr>
            </w:pPr>
            <w:r w:rsidRPr="00A515C5">
              <w:rPr>
                <w:b/>
                <w:bCs/>
                <w:sz w:val="22"/>
                <w:szCs w:val="22"/>
              </w:rPr>
              <w:t xml:space="preserve">N </w:t>
            </w:r>
            <w:proofErr w:type="gramStart"/>
            <w:r w:rsidRPr="00A515C5">
              <w:rPr>
                <w:b/>
                <w:bCs/>
                <w:sz w:val="22"/>
                <w:szCs w:val="22"/>
              </w:rPr>
              <w:t>п</w:t>
            </w:r>
            <w:proofErr w:type="gramEnd"/>
            <w:r w:rsidRPr="00A515C5">
              <w:rPr>
                <w:b/>
                <w:bCs/>
                <w:sz w:val="22"/>
                <w:szCs w:val="22"/>
              </w:rPr>
              <w:t>/п</w:t>
            </w:r>
          </w:p>
        </w:tc>
        <w:tc>
          <w:tcPr>
            <w:tcW w:w="2103"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sz w:val="22"/>
                <w:szCs w:val="22"/>
              </w:rPr>
            </w:pPr>
            <w:r w:rsidRPr="00A515C5">
              <w:rPr>
                <w:b/>
                <w:bCs/>
                <w:sz w:val="22"/>
                <w:szCs w:val="22"/>
              </w:rPr>
              <w:t>Наименование услуги</w:t>
            </w:r>
          </w:p>
        </w:tc>
        <w:tc>
          <w:tcPr>
            <w:tcW w:w="1843"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b/>
                <w:bCs/>
                <w:sz w:val="22"/>
                <w:szCs w:val="22"/>
              </w:rPr>
            </w:pPr>
            <w:r w:rsidRPr="00A515C5">
              <w:rPr>
                <w:b/>
                <w:bCs/>
                <w:sz w:val="22"/>
                <w:szCs w:val="22"/>
              </w:rPr>
              <w:t>Характеристика услуги</w:t>
            </w:r>
          </w:p>
        </w:tc>
        <w:tc>
          <w:tcPr>
            <w:tcW w:w="1417"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b/>
                <w:sz w:val="22"/>
                <w:szCs w:val="22"/>
              </w:rPr>
            </w:pPr>
            <w:proofErr w:type="spellStart"/>
            <w:r w:rsidRPr="00A515C5">
              <w:rPr>
                <w:b/>
                <w:sz w:val="22"/>
                <w:szCs w:val="22"/>
              </w:rPr>
              <w:t>Усл</w:t>
            </w:r>
            <w:proofErr w:type="spellEnd"/>
            <w:r w:rsidRPr="00A515C5">
              <w:rPr>
                <w:b/>
                <w:sz w:val="22"/>
                <w:szCs w:val="22"/>
              </w:rPr>
              <w:t>. ед.</w:t>
            </w:r>
          </w:p>
        </w:tc>
        <w:tc>
          <w:tcPr>
            <w:tcW w:w="1134"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b/>
                <w:bCs/>
                <w:sz w:val="22"/>
                <w:szCs w:val="22"/>
              </w:rPr>
            </w:pPr>
            <w:r w:rsidRPr="00A515C5">
              <w:rPr>
                <w:b/>
                <w:bCs/>
                <w:sz w:val="22"/>
                <w:szCs w:val="22"/>
              </w:rPr>
              <w:t>Объем услуги</w:t>
            </w:r>
          </w:p>
        </w:tc>
        <w:tc>
          <w:tcPr>
            <w:tcW w:w="1558"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jc w:val="center"/>
              <w:rPr>
                <w:sz w:val="22"/>
                <w:szCs w:val="22"/>
              </w:rPr>
            </w:pPr>
            <w:r w:rsidRPr="00A515C5">
              <w:rPr>
                <w:b/>
                <w:bCs/>
                <w:sz w:val="22"/>
                <w:szCs w:val="22"/>
              </w:rPr>
              <w:t>Цена единицы услуги, руб.</w:t>
            </w:r>
          </w:p>
          <w:p w:rsidR="00D24C1F" w:rsidRPr="00A515C5" w:rsidRDefault="00D24C1F" w:rsidP="00450F60">
            <w:pPr>
              <w:autoSpaceDE w:val="0"/>
              <w:autoSpaceDN w:val="0"/>
              <w:jc w:val="center"/>
              <w:rPr>
                <w:sz w:val="22"/>
                <w:szCs w:val="22"/>
              </w:rPr>
            </w:pPr>
            <w:r w:rsidRPr="00A515C5">
              <w:rPr>
                <w:b/>
                <w:bCs/>
                <w:sz w:val="22"/>
                <w:szCs w:val="22"/>
              </w:rPr>
              <w:t>(не облагается НДС)</w:t>
            </w:r>
          </w:p>
        </w:tc>
        <w:tc>
          <w:tcPr>
            <w:tcW w:w="1558"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jc w:val="center"/>
              <w:rPr>
                <w:sz w:val="22"/>
                <w:szCs w:val="22"/>
              </w:rPr>
            </w:pPr>
            <w:r w:rsidRPr="00A515C5">
              <w:rPr>
                <w:b/>
                <w:bCs/>
                <w:sz w:val="22"/>
                <w:szCs w:val="22"/>
              </w:rPr>
              <w:t>Сумма, руб.</w:t>
            </w:r>
          </w:p>
          <w:p w:rsidR="00D24C1F" w:rsidRPr="00A515C5" w:rsidRDefault="00D24C1F" w:rsidP="00450F60">
            <w:pPr>
              <w:autoSpaceDE w:val="0"/>
              <w:autoSpaceDN w:val="0"/>
              <w:jc w:val="center"/>
              <w:rPr>
                <w:sz w:val="22"/>
                <w:szCs w:val="22"/>
              </w:rPr>
            </w:pPr>
            <w:r w:rsidRPr="00A515C5">
              <w:rPr>
                <w:b/>
                <w:bCs/>
                <w:sz w:val="22"/>
                <w:szCs w:val="22"/>
              </w:rPr>
              <w:t>(не облагается НДС)</w:t>
            </w:r>
          </w:p>
        </w:tc>
      </w:tr>
      <w:tr w:rsidR="00D24C1F" w:rsidRPr="00A515C5" w:rsidTr="0064619E">
        <w:tc>
          <w:tcPr>
            <w:tcW w:w="511"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sz w:val="22"/>
                <w:szCs w:val="22"/>
              </w:rPr>
            </w:pPr>
            <w:r w:rsidRPr="00A515C5">
              <w:rPr>
                <w:b/>
                <w:bCs/>
                <w:sz w:val="22"/>
                <w:szCs w:val="22"/>
              </w:rPr>
              <w:t>1</w:t>
            </w:r>
          </w:p>
        </w:tc>
        <w:tc>
          <w:tcPr>
            <w:tcW w:w="2103"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sz w:val="22"/>
                <w:szCs w:val="22"/>
              </w:rPr>
            </w:pPr>
            <w:r w:rsidRPr="00A515C5">
              <w:rPr>
                <w:b/>
                <w:bCs/>
                <w:sz w:val="22"/>
                <w:szCs w:val="22"/>
              </w:rPr>
              <w:t>2</w:t>
            </w:r>
          </w:p>
        </w:tc>
        <w:tc>
          <w:tcPr>
            <w:tcW w:w="1843"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sz w:val="22"/>
                <w:szCs w:val="22"/>
              </w:rPr>
            </w:pPr>
            <w:r w:rsidRPr="00A515C5">
              <w:rPr>
                <w:b/>
                <w:bCs/>
                <w:sz w:val="22"/>
                <w:szCs w:val="22"/>
              </w:rPr>
              <w:t>3</w:t>
            </w:r>
          </w:p>
        </w:tc>
        <w:tc>
          <w:tcPr>
            <w:tcW w:w="1417"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sz w:val="22"/>
                <w:szCs w:val="22"/>
              </w:rPr>
            </w:pPr>
            <w:r w:rsidRPr="00A515C5">
              <w:rPr>
                <w:b/>
                <w:bCs/>
                <w:sz w:val="22"/>
                <w:szCs w:val="22"/>
              </w:rPr>
              <w:t>4</w:t>
            </w:r>
          </w:p>
        </w:tc>
        <w:tc>
          <w:tcPr>
            <w:tcW w:w="1134" w:type="dxa"/>
            <w:tcBorders>
              <w:top w:val="single" w:sz="4" w:space="0" w:color="auto"/>
              <w:left w:val="single" w:sz="4" w:space="0" w:color="auto"/>
              <w:bottom w:val="single" w:sz="4" w:space="0" w:color="auto"/>
              <w:right w:val="single" w:sz="4" w:space="0" w:color="auto"/>
            </w:tcBorders>
          </w:tcPr>
          <w:p w:rsidR="00D24C1F" w:rsidRPr="00A515C5" w:rsidRDefault="00D24C1F" w:rsidP="00450F60">
            <w:pPr>
              <w:autoSpaceDE w:val="0"/>
              <w:autoSpaceDN w:val="0"/>
              <w:jc w:val="center"/>
              <w:rPr>
                <w:b/>
                <w:bCs/>
                <w:sz w:val="22"/>
                <w:szCs w:val="22"/>
              </w:rPr>
            </w:pPr>
          </w:p>
        </w:tc>
        <w:tc>
          <w:tcPr>
            <w:tcW w:w="1558"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sz w:val="22"/>
                <w:szCs w:val="22"/>
              </w:rPr>
            </w:pPr>
            <w:r w:rsidRPr="00A515C5">
              <w:rPr>
                <w:b/>
                <w:bCs/>
                <w:sz w:val="22"/>
                <w:szCs w:val="22"/>
              </w:rPr>
              <w:t>5</w:t>
            </w:r>
          </w:p>
        </w:tc>
        <w:tc>
          <w:tcPr>
            <w:tcW w:w="1558"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sz w:val="22"/>
                <w:szCs w:val="22"/>
              </w:rPr>
            </w:pPr>
            <w:r w:rsidRPr="00A515C5">
              <w:rPr>
                <w:b/>
                <w:bCs/>
                <w:sz w:val="22"/>
                <w:szCs w:val="22"/>
              </w:rPr>
              <w:t>6</w:t>
            </w:r>
          </w:p>
        </w:tc>
      </w:tr>
      <w:tr w:rsidR="00D24C1F" w:rsidRPr="00A515C5" w:rsidTr="0064619E">
        <w:tc>
          <w:tcPr>
            <w:tcW w:w="511"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b/>
                <w:bCs/>
                <w:sz w:val="22"/>
                <w:szCs w:val="22"/>
              </w:rPr>
            </w:pPr>
            <w:r w:rsidRPr="00A515C5">
              <w:rPr>
                <w:b/>
                <w:bCs/>
                <w:sz w:val="22"/>
                <w:szCs w:val="22"/>
              </w:rPr>
              <w:t>1</w:t>
            </w:r>
          </w:p>
        </w:tc>
        <w:tc>
          <w:tcPr>
            <w:tcW w:w="2103" w:type="dxa"/>
            <w:tcBorders>
              <w:top w:val="single" w:sz="4" w:space="0" w:color="auto"/>
              <w:left w:val="single" w:sz="4" w:space="0" w:color="auto"/>
              <w:bottom w:val="single" w:sz="4" w:space="0" w:color="auto"/>
              <w:right w:val="single" w:sz="4" w:space="0" w:color="auto"/>
            </w:tcBorders>
            <w:hideMark/>
          </w:tcPr>
          <w:p w:rsidR="00D24C1F" w:rsidRPr="00A515C5" w:rsidRDefault="00A515C5" w:rsidP="00450F60">
            <w:pPr>
              <w:autoSpaceDE w:val="0"/>
              <w:autoSpaceDN w:val="0"/>
              <w:adjustRightInd w:val="0"/>
              <w:rPr>
                <w:b/>
                <w:bCs/>
                <w:sz w:val="22"/>
                <w:szCs w:val="22"/>
              </w:rPr>
            </w:pPr>
            <w:r w:rsidRPr="00A515C5">
              <w:rPr>
                <w:sz w:val="22"/>
                <w:szCs w:val="22"/>
              </w:rPr>
              <w:t xml:space="preserve">Оказание услуг по разработке программ в области энергосбережения и повышения </w:t>
            </w:r>
            <w:proofErr w:type="spellStart"/>
            <w:r w:rsidRPr="00A515C5">
              <w:rPr>
                <w:sz w:val="22"/>
                <w:szCs w:val="22"/>
              </w:rPr>
              <w:t>энергоэффективности</w:t>
            </w:r>
            <w:proofErr w:type="spellEnd"/>
            <w:r w:rsidRPr="00A515C5">
              <w:rPr>
                <w:sz w:val="22"/>
                <w:szCs w:val="22"/>
              </w:rPr>
              <w:t xml:space="preserve"> на период 2026-2028гг</w:t>
            </w:r>
          </w:p>
        </w:tc>
        <w:tc>
          <w:tcPr>
            <w:tcW w:w="1843" w:type="dxa"/>
            <w:tcBorders>
              <w:top w:val="single" w:sz="4" w:space="0" w:color="auto"/>
              <w:left w:val="single" w:sz="4" w:space="0" w:color="auto"/>
              <w:bottom w:val="single" w:sz="4" w:space="0" w:color="auto"/>
              <w:right w:val="single" w:sz="4" w:space="0" w:color="auto"/>
            </w:tcBorders>
          </w:tcPr>
          <w:p w:rsidR="00D24C1F" w:rsidRPr="00A515C5" w:rsidRDefault="00D24C1F" w:rsidP="00450F60">
            <w:pPr>
              <w:autoSpaceDE w:val="0"/>
              <w:autoSpaceDN w:val="0"/>
              <w:jc w:val="center"/>
              <w:rPr>
                <w:b/>
                <w:bCs/>
                <w:sz w:val="22"/>
                <w:szCs w:val="22"/>
              </w:rPr>
            </w:pPr>
          </w:p>
        </w:tc>
        <w:tc>
          <w:tcPr>
            <w:tcW w:w="1417" w:type="dxa"/>
            <w:tcBorders>
              <w:top w:val="single" w:sz="4" w:space="0" w:color="auto"/>
              <w:left w:val="single" w:sz="4" w:space="0" w:color="auto"/>
              <w:bottom w:val="single" w:sz="4" w:space="0" w:color="auto"/>
              <w:right w:val="single" w:sz="4" w:space="0" w:color="auto"/>
            </w:tcBorders>
            <w:hideMark/>
          </w:tcPr>
          <w:p w:rsidR="00D24C1F" w:rsidRPr="00A515C5" w:rsidRDefault="005B74D0" w:rsidP="00450F60">
            <w:pPr>
              <w:autoSpaceDE w:val="0"/>
              <w:autoSpaceDN w:val="0"/>
              <w:adjustRightInd w:val="0"/>
              <w:jc w:val="center"/>
              <w:rPr>
                <w:b/>
                <w:bCs/>
                <w:sz w:val="22"/>
                <w:szCs w:val="22"/>
              </w:rPr>
            </w:pPr>
            <w:r w:rsidRPr="00A515C5">
              <w:rPr>
                <w:sz w:val="22"/>
                <w:szCs w:val="22"/>
              </w:rPr>
              <w:t>шт</w:t>
            </w:r>
            <w:r w:rsidR="0064619E" w:rsidRPr="00A515C5">
              <w:rPr>
                <w:sz w:val="22"/>
                <w:szCs w:val="22"/>
              </w:rPr>
              <w:t>.</w:t>
            </w:r>
          </w:p>
        </w:tc>
        <w:tc>
          <w:tcPr>
            <w:tcW w:w="1134" w:type="dxa"/>
            <w:tcBorders>
              <w:top w:val="single" w:sz="4" w:space="0" w:color="auto"/>
              <w:left w:val="single" w:sz="4" w:space="0" w:color="auto"/>
              <w:bottom w:val="single" w:sz="4" w:space="0" w:color="auto"/>
              <w:right w:val="single" w:sz="4" w:space="0" w:color="auto"/>
            </w:tcBorders>
            <w:hideMark/>
          </w:tcPr>
          <w:p w:rsidR="00D24C1F" w:rsidRPr="00A515C5" w:rsidRDefault="0064619E" w:rsidP="00450F60">
            <w:pPr>
              <w:autoSpaceDE w:val="0"/>
              <w:autoSpaceDN w:val="0"/>
              <w:jc w:val="center"/>
              <w:rPr>
                <w:b/>
                <w:bCs/>
                <w:sz w:val="22"/>
                <w:szCs w:val="22"/>
              </w:rPr>
            </w:pPr>
            <w:r w:rsidRPr="00A515C5">
              <w:rPr>
                <w:b/>
                <w:bCs/>
                <w:sz w:val="22"/>
                <w:szCs w:val="22"/>
              </w:rPr>
              <w:t>1</w:t>
            </w:r>
          </w:p>
        </w:tc>
        <w:tc>
          <w:tcPr>
            <w:tcW w:w="1558"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b/>
                <w:bCs/>
                <w:sz w:val="22"/>
                <w:szCs w:val="22"/>
              </w:rPr>
            </w:pPr>
            <w:r w:rsidRPr="00A515C5">
              <w:rPr>
                <w:b/>
                <w:bCs/>
                <w:sz w:val="22"/>
                <w:szCs w:val="22"/>
              </w:rPr>
              <w:t>0,00</w:t>
            </w:r>
          </w:p>
        </w:tc>
        <w:tc>
          <w:tcPr>
            <w:tcW w:w="1558"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b/>
                <w:bCs/>
                <w:sz w:val="22"/>
                <w:szCs w:val="22"/>
              </w:rPr>
            </w:pPr>
            <w:r w:rsidRPr="00A515C5">
              <w:rPr>
                <w:b/>
                <w:bCs/>
                <w:sz w:val="22"/>
                <w:szCs w:val="22"/>
              </w:rPr>
              <w:t>0,00</w:t>
            </w:r>
          </w:p>
        </w:tc>
      </w:tr>
      <w:tr w:rsidR="00D24C1F" w:rsidRPr="00A515C5" w:rsidTr="0064619E">
        <w:tc>
          <w:tcPr>
            <w:tcW w:w="8566" w:type="dxa"/>
            <w:gridSpan w:val="6"/>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rPr>
                <w:b/>
                <w:bCs/>
                <w:sz w:val="22"/>
                <w:szCs w:val="22"/>
              </w:rPr>
            </w:pPr>
            <w:r w:rsidRPr="00A515C5">
              <w:rPr>
                <w:b/>
                <w:bCs/>
                <w:sz w:val="22"/>
                <w:szCs w:val="22"/>
              </w:rPr>
              <w:t>Итого</w:t>
            </w:r>
          </w:p>
        </w:tc>
        <w:tc>
          <w:tcPr>
            <w:tcW w:w="1558" w:type="dxa"/>
            <w:tcBorders>
              <w:top w:val="single" w:sz="4" w:space="0" w:color="auto"/>
              <w:left w:val="single" w:sz="4" w:space="0" w:color="auto"/>
              <w:bottom w:val="single" w:sz="4" w:space="0" w:color="auto"/>
              <w:right w:val="single" w:sz="4" w:space="0" w:color="auto"/>
            </w:tcBorders>
            <w:hideMark/>
          </w:tcPr>
          <w:p w:rsidR="00D24C1F" w:rsidRPr="00A515C5" w:rsidRDefault="00D24C1F" w:rsidP="00450F60">
            <w:pPr>
              <w:autoSpaceDE w:val="0"/>
              <w:autoSpaceDN w:val="0"/>
              <w:jc w:val="center"/>
              <w:rPr>
                <w:b/>
                <w:bCs/>
                <w:sz w:val="22"/>
                <w:szCs w:val="22"/>
              </w:rPr>
            </w:pPr>
            <w:r w:rsidRPr="00A515C5">
              <w:rPr>
                <w:b/>
                <w:bCs/>
                <w:sz w:val="22"/>
                <w:szCs w:val="22"/>
              </w:rPr>
              <w:t>0,00</w:t>
            </w:r>
          </w:p>
        </w:tc>
      </w:tr>
    </w:tbl>
    <w:p w:rsidR="00D24C1F" w:rsidRPr="00A515C5" w:rsidRDefault="00D24C1F" w:rsidP="00D24C1F">
      <w:pPr>
        <w:ind w:right="84"/>
        <w:rPr>
          <w:iCs/>
          <w:sz w:val="22"/>
          <w:szCs w:val="22"/>
        </w:rPr>
      </w:pPr>
    </w:p>
    <w:tbl>
      <w:tblPr>
        <w:tblW w:w="0" w:type="auto"/>
        <w:tblInd w:w="-284" w:type="dxa"/>
        <w:tblLayout w:type="fixed"/>
        <w:tblCellMar>
          <w:left w:w="567" w:type="dxa"/>
          <w:right w:w="567" w:type="dxa"/>
        </w:tblCellMar>
        <w:tblLook w:val="0000" w:firstRow="0" w:lastRow="0" w:firstColumn="0" w:lastColumn="0" w:noHBand="0" w:noVBand="0"/>
      </w:tblPr>
      <w:tblGrid>
        <w:gridCol w:w="567"/>
        <w:gridCol w:w="5104"/>
        <w:gridCol w:w="142"/>
        <w:gridCol w:w="4961"/>
        <w:gridCol w:w="142"/>
      </w:tblGrid>
      <w:tr w:rsidR="00D24C1F" w:rsidRPr="00A515C5" w:rsidTr="00450F60">
        <w:trPr>
          <w:gridBefore w:val="1"/>
          <w:gridAfter w:val="1"/>
          <w:wBefore w:w="567" w:type="dxa"/>
          <w:wAfter w:w="142" w:type="dxa"/>
          <w:trHeight w:val="652"/>
        </w:trPr>
        <w:tc>
          <w:tcPr>
            <w:tcW w:w="5246" w:type="dxa"/>
            <w:gridSpan w:val="2"/>
          </w:tcPr>
          <w:p w:rsidR="00D24C1F" w:rsidRPr="00A515C5" w:rsidRDefault="00D24C1F" w:rsidP="00450F60">
            <w:pPr>
              <w:tabs>
                <w:tab w:val="left" w:pos="720"/>
                <w:tab w:val="left" w:pos="1418"/>
                <w:tab w:val="left" w:pos="2268"/>
                <w:tab w:val="left" w:pos="3402"/>
                <w:tab w:val="left" w:pos="4032"/>
              </w:tabs>
              <w:jc w:val="center"/>
              <w:rPr>
                <w:b/>
                <w:sz w:val="22"/>
                <w:szCs w:val="22"/>
                <w:u w:val="single"/>
              </w:rPr>
            </w:pPr>
            <w:r w:rsidRPr="00A515C5">
              <w:rPr>
                <w:b/>
                <w:sz w:val="22"/>
                <w:szCs w:val="22"/>
                <w:u w:val="single"/>
              </w:rPr>
              <w:t>От Заказчика</w:t>
            </w:r>
          </w:p>
        </w:tc>
        <w:tc>
          <w:tcPr>
            <w:tcW w:w="4961" w:type="dxa"/>
          </w:tcPr>
          <w:p w:rsidR="00D24C1F" w:rsidRPr="00A515C5" w:rsidRDefault="00D24C1F" w:rsidP="00450F60">
            <w:pPr>
              <w:tabs>
                <w:tab w:val="left" w:pos="720"/>
                <w:tab w:val="left" w:pos="1418"/>
                <w:tab w:val="left" w:pos="2268"/>
                <w:tab w:val="left" w:pos="3402"/>
                <w:tab w:val="left" w:pos="4032"/>
              </w:tabs>
              <w:jc w:val="center"/>
              <w:rPr>
                <w:b/>
                <w:sz w:val="22"/>
                <w:szCs w:val="22"/>
                <w:u w:val="single"/>
              </w:rPr>
            </w:pPr>
            <w:r w:rsidRPr="00A515C5">
              <w:rPr>
                <w:b/>
                <w:sz w:val="22"/>
                <w:szCs w:val="22"/>
                <w:u w:val="single"/>
              </w:rPr>
              <w:t>От Исполнителя</w:t>
            </w:r>
          </w:p>
        </w:tc>
      </w:tr>
      <w:tr w:rsidR="00D24C1F" w:rsidRPr="00A515C5" w:rsidTr="00450F60">
        <w:trPr>
          <w:cantSplit/>
          <w:trHeight w:val="1414"/>
        </w:trPr>
        <w:tc>
          <w:tcPr>
            <w:tcW w:w="5671" w:type="dxa"/>
            <w:gridSpan w:val="2"/>
          </w:tcPr>
          <w:p w:rsidR="0063007D" w:rsidRPr="00A515C5" w:rsidRDefault="0063007D" w:rsidP="0063007D">
            <w:pPr>
              <w:rPr>
                <w:sz w:val="22"/>
                <w:szCs w:val="22"/>
              </w:rPr>
            </w:pPr>
            <w:r w:rsidRPr="00A515C5">
              <w:rPr>
                <w:sz w:val="22"/>
                <w:szCs w:val="22"/>
              </w:rPr>
              <w:t xml:space="preserve">Главный врач </w:t>
            </w:r>
          </w:p>
          <w:p w:rsidR="0063007D" w:rsidRPr="00A515C5" w:rsidRDefault="0063007D" w:rsidP="0063007D">
            <w:pPr>
              <w:rPr>
                <w:sz w:val="22"/>
                <w:szCs w:val="22"/>
              </w:rPr>
            </w:pPr>
            <w:r w:rsidRPr="00A515C5">
              <w:rPr>
                <w:sz w:val="22"/>
                <w:szCs w:val="22"/>
              </w:rPr>
              <w:t>СПб ГБУЗ «Городская поликлиника №46»</w:t>
            </w:r>
          </w:p>
          <w:p w:rsidR="00D24C1F" w:rsidRPr="00A515C5" w:rsidRDefault="0063007D" w:rsidP="0063007D">
            <w:pPr>
              <w:rPr>
                <w:sz w:val="22"/>
                <w:szCs w:val="22"/>
              </w:rPr>
            </w:pPr>
            <w:r w:rsidRPr="00A515C5">
              <w:rPr>
                <w:sz w:val="22"/>
                <w:szCs w:val="22"/>
              </w:rPr>
              <w:t>___________________  Ю.М. Илюшин</w:t>
            </w:r>
          </w:p>
        </w:tc>
        <w:tc>
          <w:tcPr>
            <w:tcW w:w="5245" w:type="dxa"/>
            <w:gridSpan w:val="3"/>
            <w:tcBorders>
              <w:bottom w:val="nil"/>
            </w:tcBorders>
          </w:tcPr>
          <w:p w:rsidR="00D24C1F" w:rsidRPr="00A515C5" w:rsidRDefault="00D24C1F" w:rsidP="00450F60">
            <w:pPr>
              <w:tabs>
                <w:tab w:val="left" w:pos="292"/>
                <w:tab w:val="left" w:pos="720"/>
                <w:tab w:val="left" w:pos="1418"/>
                <w:tab w:val="left" w:pos="2268"/>
                <w:tab w:val="left" w:pos="3402"/>
                <w:tab w:val="left" w:pos="4032"/>
              </w:tabs>
              <w:rPr>
                <w:sz w:val="22"/>
                <w:szCs w:val="22"/>
              </w:rPr>
            </w:pPr>
          </w:p>
        </w:tc>
      </w:tr>
    </w:tbl>
    <w:p w:rsidR="00D24C1F" w:rsidRPr="00A515C5" w:rsidRDefault="00D24C1F" w:rsidP="00F93E4F">
      <w:pPr>
        <w:jc w:val="right"/>
        <w:rPr>
          <w:sz w:val="22"/>
          <w:szCs w:val="22"/>
        </w:rPr>
      </w:pPr>
    </w:p>
    <w:tbl>
      <w:tblPr>
        <w:tblW w:w="0" w:type="auto"/>
        <w:tblInd w:w="-284" w:type="dxa"/>
        <w:tblLayout w:type="fixed"/>
        <w:tblCellMar>
          <w:left w:w="567" w:type="dxa"/>
          <w:right w:w="567" w:type="dxa"/>
        </w:tblCellMar>
        <w:tblLook w:val="0000" w:firstRow="0" w:lastRow="0" w:firstColumn="0" w:lastColumn="0" w:noHBand="0" w:noVBand="0"/>
      </w:tblPr>
      <w:tblGrid>
        <w:gridCol w:w="567"/>
        <w:gridCol w:w="5104"/>
        <w:gridCol w:w="142"/>
        <w:gridCol w:w="5103"/>
      </w:tblGrid>
      <w:tr w:rsidR="00D24C1F" w:rsidRPr="00A515C5" w:rsidTr="00450F60">
        <w:trPr>
          <w:cantSplit/>
          <w:trHeight w:val="526"/>
        </w:trPr>
        <w:tc>
          <w:tcPr>
            <w:tcW w:w="5671" w:type="dxa"/>
            <w:gridSpan w:val="2"/>
          </w:tcPr>
          <w:p w:rsidR="00D24C1F" w:rsidRPr="00A515C5" w:rsidRDefault="00D24C1F" w:rsidP="0063007D">
            <w:pPr>
              <w:jc w:val="center"/>
              <w:rPr>
                <w:sz w:val="22"/>
                <w:szCs w:val="22"/>
              </w:rPr>
            </w:pPr>
          </w:p>
        </w:tc>
        <w:tc>
          <w:tcPr>
            <w:tcW w:w="5245" w:type="dxa"/>
            <w:gridSpan w:val="2"/>
            <w:tcBorders>
              <w:bottom w:val="nil"/>
            </w:tcBorders>
          </w:tcPr>
          <w:p w:rsidR="00D24C1F" w:rsidRPr="00A515C5" w:rsidRDefault="00D24C1F" w:rsidP="00450F60">
            <w:pPr>
              <w:ind w:left="-535" w:right="-33"/>
              <w:jc w:val="right"/>
              <w:rPr>
                <w:sz w:val="22"/>
                <w:szCs w:val="22"/>
              </w:rPr>
            </w:pPr>
          </w:p>
        </w:tc>
      </w:tr>
      <w:tr w:rsidR="00D24C1F" w:rsidRPr="00A515C5" w:rsidTr="00450F60">
        <w:trPr>
          <w:gridBefore w:val="1"/>
          <w:gridAfter w:val="1"/>
          <w:wBefore w:w="567" w:type="dxa"/>
          <w:wAfter w:w="142" w:type="dxa"/>
          <w:trHeight w:val="785"/>
        </w:trPr>
        <w:tc>
          <w:tcPr>
            <w:tcW w:w="5246" w:type="dxa"/>
            <w:gridSpan w:val="2"/>
            <w:shd w:val="clear" w:color="auto" w:fill="auto"/>
          </w:tcPr>
          <w:p w:rsidR="00D24C1F" w:rsidRPr="00A515C5" w:rsidRDefault="00D24C1F" w:rsidP="00450F60">
            <w:pPr>
              <w:tabs>
                <w:tab w:val="right" w:leader="underscore" w:pos="9072"/>
              </w:tabs>
              <w:ind w:left="-283" w:firstLine="142"/>
              <w:jc w:val="right"/>
              <w:rPr>
                <w:sz w:val="22"/>
                <w:szCs w:val="22"/>
              </w:rPr>
            </w:pPr>
          </w:p>
        </w:tc>
      </w:tr>
      <w:tr w:rsidR="00D24C1F" w:rsidRPr="00A515C5" w:rsidTr="00450F60">
        <w:trPr>
          <w:gridBefore w:val="1"/>
          <w:gridAfter w:val="1"/>
          <w:wBefore w:w="567" w:type="dxa"/>
          <w:wAfter w:w="142" w:type="dxa"/>
          <w:trHeight w:val="91"/>
        </w:trPr>
        <w:tc>
          <w:tcPr>
            <w:tcW w:w="5246" w:type="dxa"/>
            <w:gridSpan w:val="2"/>
          </w:tcPr>
          <w:p w:rsidR="00D24C1F" w:rsidRPr="00A515C5" w:rsidRDefault="00D24C1F" w:rsidP="00450F60">
            <w:pPr>
              <w:jc w:val="right"/>
              <w:rPr>
                <w:sz w:val="22"/>
                <w:szCs w:val="22"/>
              </w:rPr>
            </w:pPr>
          </w:p>
        </w:tc>
      </w:tr>
    </w:tbl>
    <w:p w:rsidR="000A3992" w:rsidRPr="00A515C5" w:rsidRDefault="00D24C1F" w:rsidP="00F93E4F">
      <w:pPr>
        <w:jc w:val="right"/>
        <w:rPr>
          <w:sz w:val="22"/>
          <w:szCs w:val="22"/>
        </w:rPr>
      </w:pPr>
      <w:r w:rsidRPr="00A515C5">
        <w:rPr>
          <w:sz w:val="22"/>
          <w:szCs w:val="22"/>
        </w:rPr>
        <w:br w:type="page"/>
      </w:r>
      <w:r w:rsidR="000A3992" w:rsidRPr="00A515C5">
        <w:rPr>
          <w:sz w:val="22"/>
          <w:szCs w:val="22"/>
        </w:rPr>
        <w:lastRenderedPageBreak/>
        <w:t>Приложение</w:t>
      </w:r>
      <w:r w:rsidR="005E4A47" w:rsidRPr="00A515C5">
        <w:rPr>
          <w:sz w:val="22"/>
          <w:szCs w:val="22"/>
        </w:rPr>
        <w:t xml:space="preserve"> № 2</w:t>
      </w:r>
      <w:r w:rsidRPr="00A515C5">
        <w:rPr>
          <w:sz w:val="22"/>
          <w:szCs w:val="22"/>
        </w:rPr>
        <w:t xml:space="preserve"> </w:t>
      </w:r>
    </w:p>
    <w:p w:rsidR="0063007D" w:rsidRPr="00A515C5" w:rsidRDefault="0063007D" w:rsidP="0063007D">
      <w:pPr>
        <w:ind w:right="84"/>
        <w:jc w:val="right"/>
        <w:rPr>
          <w:iCs/>
          <w:sz w:val="22"/>
          <w:szCs w:val="22"/>
        </w:rPr>
      </w:pPr>
      <w:r w:rsidRPr="00A515C5">
        <w:rPr>
          <w:iCs/>
          <w:sz w:val="22"/>
          <w:szCs w:val="22"/>
        </w:rPr>
        <w:t xml:space="preserve">к Договору № _ от ________ 2026г. </w:t>
      </w:r>
    </w:p>
    <w:p w:rsidR="000A3992" w:rsidRPr="00A515C5" w:rsidRDefault="000A3992" w:rsidP="00F93E4F">
      <w:pPr>
        <w:ind w:left="4253"/>
        <w:jc w:val="right"/>
        <w:rPr>
          <w:sz w:val="22"/>
          <w:szCs w:val="22"/>
        </w:rPr>
      </w:pPr>
    </w:p>
    <w:p w:rsidR="005E4A47" w:rsidRPr="00A515C5" w:rsidRDefault="000A3992" w:rsidP="005E4A47">
      <w:pPr>
        <w:ind w:right="84"/>
        <w:jc w:val="center"/>
        <w:outlineLvl w:val="0"/>
        <w:rPr>
          <w:b/>
          <w:sz w:val="22"/>
          <w:szCs w:val="22"/>
        </w:rPr>
      </w:pPr>
      <w:r w:rsidRPr="00A515C5">
        <w:rPr>
          <w:b/>
          <w:sz w:val="22"/>
          <w:szCs w:val="22"/>
        </w:rPr>
        <w:t>Техническое задание</w:t>
      </w:r>
    </w:p>
    <w:p w:rsidR="000E5C7E" w:rsidRPr="00A515C5" w:rsidRDefault="000E5C7E" w:rsidP="000E5C7E">
      <w:pPr>
        <w:pStyle w:val="af4"/>
        <w:numPr>
          <w:ilvl w:val="0"/>
          <w:numId w:val="23"/>
        </w:numPr>
        <w:spacing w:after="160" w:line="256" w:lineRule="auto"/>
        <w:jc w:val="both"/>
        <w:rPr>
          <w:rFonts w:ascii="Times New Roman" w:hAnsi="Times New Roman"/>
          <w:b/>
        </w:rPr>
      </w:pPr>
      <w:r w:rsidRPr="00A515C5">
        <w:rPr>
          <w:rFonts w:ascii="Times New Roman" w:hAnsi="Times New Roman"/>
          <w:b/>
        </w:rPr>
        <w:t>Заказчик:</w:t>
      </w:r>
      <w:r w:rsidRPr="00A515C5">
        <w:rPr>
          <w:rFonts w:ascii="Times New Roman" w:hAnsi="Times New Roman"/>
        </w:rPr>
        <w:t xml:space="preserve"> «Санкт-Петербургское государственное бюджетное учреждение здравоохранения «Городская поликлиника №46»»</w:t>
      </w:r>
    </w:p>
    <w:p w:rsidR="000E5C7E" w:rsidRPr="00A515C5" w:rsidRDefault="000E5C7E" w:rsidP="000E5C7E">
      <w:pPr>
        <w:pStyle w:val="af4"/>
        <w:numPr>
          <w:ilvl w:val="0"/>
          <w:numId w:val="23"/>
        </w:numPr>
        <w:spacing w:after="160" w:line="256" w:lineRule="auto"/>
        <w:jc w:val="both"/>
        <w:rPr>
          <w:rFonts w:ascii="Times New Roman" w:hAnsi="Times New Roman"/>
          <w:b/>
        </w:rPr>
      </w:pPr>
      <w:r w:rsidRPr="00A515C5">
        <w:rPr>
          <w:rFonts w:ascii="Times New Roman" w:hAnsi="Times New Roman"/>
          <w:b/>
          <w:color w:val="000000"/>
          <w:lang w:bidi="he-IL"/>
        </w:rPr>
        <w:t xml:space="preserve">Предмет закупки: </w:t>
      </w:r>
      <w:r w:rsidRPr="00A515C5">
        <w:rPr>
          <w:rFonts w:ascii="Times New Roman" w:hAnsi="Times New Roman"/>
          <w:color w:val="04150B"/>
          <w:lang w:eastAsia="ru-RU" w:bidi="he-IL"/>
        </w:rPr>
        <w:t>Разработка программы энергосбережения и повышения энергетической эффективности на 2027-2028 гг.</w:t>
      </w:r>
    </w:p>
    <w:p w:rsidR="000E5C7E" w:rsidRPr="00A515C5" w:rsidRDefault="000E5C7E" w:rsidP="000E5C7E">
      <w:pPr>
        <w:pStyle w:val="af4"/>
        <w:numPr>
          <w:ilvl w:val="0"/>
          <w:numId w:val="23"/>
        </w:numPr>
        <w:spacing w:after="0" w:line="240" w:lineRule="auto"/>
        <w:jc w:val="both"/>
        <w:rPr>
          <w:rFonts w:ascii="Times New Roman" w:hAnsi="Times New Roman"/>
          <w:b/>
        </w:rPr>
      </w:pPr>
      <w:r w:rsidRPr="00A515C5">
        <w:rPr>
          <w:rFonts w:ascii="Times New Roman" w:hAnsi="Times New Roman"/>
          <w:b/>
        </w:rPr>
        <w:t xml:space="preserve">Место оказания услуги: </w:t>
      </w:r>
    </w:p>
    <w:p w:rsidR="000E5C7E" w:rsidRPr="00A515C5" w:rsidRDefault="000E5C7E" w:rsidP="000E5C7E">
      <w:pPr>
        <w:jc w:val="both"/>
        <w:rPr>
          <w:bCs/>
          <w:sz w:val="22"/>
          <w:szCs w:val="22"/>
        </w:rPr>
      </w:pPr>
      <w:r w:rsidRPr="00A515C5">
        <w:rPr>
          <w:bCs/>
          <w:sz w:val="22"/>
          <w:szCs w:val="22"/>
        </w:rPr>
        <w:t xml:space="preserve">192174, г. Санкт-Петербург, ул. Седова, д. 95, </w:t>
      </w:r>
      <w:proofErr w:type="spellStart"/>
      <w:r w:rsidRPr="00A515C5">
        <w:rPr>
          <w:bCs/>
          <w:sz w:val="22"/>
          <w:szCs w:val="22"/>
        </w:rPr>
        <w:t>кор</w:t>
      </w:r>
      <w:proofErr w:type="spellEnd"/>
      <w:r w:rsidRPr="00A515C5">
        <w:rPr>
          <w:bCs/>
          <w:sz w:val="22"/>
          <w:szCs w:val="22"/>
        </w:rPr>
        <w:t>. 2, лит. А</w:t>
      </w:r>
    </w:p>
    <w:p w:rsidR="000E5C7E" w:rsidRPr="00A515C5" w:rsidRDefault="000E5C7E" w:rsidP="000E5C7E">
      <w:pPr>
        <w:jc w:val="both"/>
        <w:rPr>
          <w:bCs/>
          <w:sz w:val="22"/>
          <w:szCs w:val="22"/>
        </w:rPr>
      </w:pPr>
      <w:r w:rsidRPr="00A515C5">
        <w:rPr>
          <w:bCs/>
          <w:sz w:val="22"/>
          <w:szCs w:val="22"/>
        </w:rPr>
        <w:t xml:space="preserve">192174, г. Санкт-Петербург, ул. Седова, д. 95, </w:t>
      </w:r>
      <w:proofErr w:type="spellStart"/>
      <w:r w:rsidRPr="00A515C5">
        <w:rPr>
          <w:bCs/>
          <w:sz w:val="22"/>
          <w:szCs w:val="22"/>
        </w:rPr>
        <w:t>кор</w:t>
      </w:r>
      <w:proofErr w:type="spellEnd"/>
      <w:r w:rsidRPr="00A515C5">
        <w:rPr>
          <w:bCs/>
          <w:sz w:val="22"/>
          <w:szCs w:val="22"/>
        </w:rPr>
        <w:t xml:space="preserve">. 3, лит. А </w:t>
      </w:r>
    </w:p>
    <w:p w:rsidR="000E5C7E" w:rsidRPr="00A515C5" w:rsidRDefault="000E5C7E" w:rsidP="000E5C7E">
      <w:pPr>
        <w:jc w:val="both"/>
        <w:rPr>
          <w:bCs/>
          <w:sz w:val="22"/>
          <w:szCs w:val="22"/>
        </w:rPr>
      </w:pPr>
      <w:r w:rsidRPr="00A515C5">
        <w:rPr>
          <w:sz w:val="22"/>
          <w:szCs w:val="22"/>
        </w:rPr>
        <w:t>193131, г. Санкт-Петербург, бульвар Красных Зорь, д. 1, ли. А, пом. 23Н</w:t>
      </w:r>
    </w:p>
    <w:p w:rsidR="000E5C7E" w:rsidRPr="00A515C5" w:rsidRDefault="000E5C7E" w:rsidP="000E5C7E">
      <w:pPr>
        <w:jc w:val="both"/>
        <w:rPr>
          <w:bCs/>
          <w:sz w:val="22"/>
          <w:szCs w:val="22"/>
        </w:rPr>
      </w:pPr>
      <w:r w:rsidRPr="00A515C5">
        <w:rPr>
          <w:sz w:val="22"/>
          <w:szCs w:val="22"/>
        </w:rPr>
        <w:t>193171, г. Санкт-Петербург, пер. Матюшенко, д. 14, лит. А, пом. 13Н</w:t>
      </w:r>
    </w:p>
    <w:p w:rsidR="000E5C7E" w:rsidRPr="00A515C5" w:rsidRDefault="000E5C7E" w:rsidP="000E5C7E">
      <w:pPr>
        <w:pStyle w:val="af4"/>
        <w:widowControl w:val="0"/>
        <w:numPr>
          <w:ilvl w:val="0"/>
          <w:numId w:val="23"/>
        </w:numPr>
        <w:spacing w:after="0" w:line="240" w:lineRule="auto"/>
        <w:jc w:val="both"/>
        <w:rPr>
          <w:rFonts w:ascii="Times New Roman" w:hAnsi="Times New Roman"/>
        </w:rPr>
      </w:pPr>
      <w:bookmarkStart w:id="30" w:name="bookmark14"/>
      <w:r w:rsidRPr="00A515C5">
        <w:rPr>
          <w:rFonts w:ascii="Times New Roman" w:hAnsi="Times New Roman"/>
          <w:b/>
        </w:rPr>
        <w:t>Срок оказания услуг:</w:t>
      </w:r>
      <w:r w:rsidRPr="00A515C5">
        <w:rPr>
          <w:rFonts w:ascii="Times New Roman" w:hAnsi="Times New Roman"/>
        </w:rPr>
        <w:t xml:space="preserve"> </w:t>
      </w:r>
      <w:r w:rsidRPr="00A515C5">
        <w:rPr>
          <w:rFonts w:ascii="Times New Roman" w:hAnsi="Times New Roman"/>
          <w:color w:val="04150B"/>
          <w:lang w:bidi="he-IL"/>
        </w:rPr>
        <w:t xml:space="preserve">Услуги должны быть оказаны в течение 25 рабочих дней </w:t>
      </w:r>
      <w:proofErr w:type="gramStart"/>
      <w:r w:rsidRPr="00A515C5">
        <w:rPr>
          <w:rFonts w:ascii="Times New Roman" w:hAnsi="Times New Roman"/>
          <w:color w:val="04150B"/>
          <w:lang w:bidi="he-IL"/>
        </w:rPr>
        <w:t>с даты заключения</w:t>
      </w:r>
      <w:proofErr w:type="gramEnd"/>
      <w:r w:rsidRPr="00A515C5">
        <w:rPr>
          <w:rFonts w:ascii="Times New Roman" w:hAnsi="Times New Roman"/>
          <w:color w:val="04150B"/>
          <w:lang w:bidi="he-IL"/>
        </w:rPr>
        <w:t xml:space="preserve"> контракта.</w:t>
      </w:r>
      <w:bookmarkEnd w:id="30"/>
    </w:p>
    <w:p w:rsidR="000E5C7E" w:rsidRPr="00A515C5" w:rsidRDefault="000E5C7E" w:rsidP="000E5C7E">
      <w:pPr>
        <w:pStyle w:val="af4"/>
        <w:widowControl w:val="0"/>
        <w:numPr>
          <w:ilvl w:val="0"/>
          <w:numId w:val="23"/>
        </w:numPr>
        <w:spacing w:after="0" w:line="240" w:lineRule="auto"/>
        <w:jc w:val="both"/>
        <w:rPr>
          <w:rFonts w:ascii="Times New Roman" w:hAnsi="Times New Roman"/>
        </w:rPr>
      </w:pPr>
      <w:r w:rsidRPr="00A515C5">
        <w:rPr>
          <w:rFonts w:ascii="Times New Roman" w:hAnsi="Times New Roman"/>
          <w:b/>
          <w:lang w:eastAsia="zh-CN"/>
        </w:rPr>
        <w:t>Технические требования:</w:t>
      </w:r>
      <w:r w:rsidRPr="00A515C5">
        <w:rPr>
          <w:rFonts w:ascii="Times New Roman" w:hAnsi="Times New Roman"/>
          <w:b/>
          <w:color w:val="000000"/>
        </w:rPr>
        <w:t xml:space="preserve"> </w:t>
      </w:r>
    </w:p>
    <w:p w:rsidR="000E5C7E" w:rsidRPr="00A515C5" w:rsidRDefault="000E5C7E" w:rsidP="000E5C7E">
      <w:pPr>
        <w:widowControl w:val="0"/>
        <w:autoSpaceDE w:val="0"/>
        <w:autoSpaceDN w:val="0"/>
        <w:adjustRightInd w:val="0"/>
        <w:spacing w:line="240" w:lineRule="exact"/>
        <w:jc w:val="both"/>
        <w:rPr>
          <w:sz w:val="22"/>
          <w:szCs w:val="22"/>
          <w:lang w:eastAsia="zh-CN"/>
        </w:rPr>
      </w:pPr>
      <w:r w:rsidRPr="00A515C5">
        <w:rPr>
          <w:sz w:val="22"/>
          <w:szCs w:val="22"/>
          <w:lang w:eastAsia="zh-CN"/>
        </w:rPr>
        <w:t xml:space="preserve">Разработка программы в области энергосбережения и повышения </w:t>
      </w:r>
      <w:proofErr w:type="spellStart"/>
      <w:r w:rsidRPr="00A515C5">
        <w:rPr>
          <w:sz w:val="22"/>
          <w:szCs w:val="22"/>
          <w:lang w:eastAsia="zh-CN"/>
        </w:rPr>
        <w:t>энергоэффективности</w:t>
      </w:r>
      <w:proofErr w:type="spellEnd"/>
      <w:r w:rsidRPr="00A515C5">
        <w:rPr>
          <w:sz w:val="22"/>
          <w:szCs w:val="22"/>
          <w:lang w:eastAsia="zh-CN"/>
        </w:rPr>
        <w:t xml:space="preserve"> включает в себя выполнение следующих видов работ:</w:t>
      </w:r>
    </w:p>
    <w:p w:rsidR="000E5C7E" w:rsidRPr="00A515C5" w:rsidRDefault="000E5C7E" w:rsidP="000E5C7E">
      <w:pPr>
        <w:widowControl w:val="0"/>
        <w:autoSpaceDE w:val="0"/>
        <w:autoSpaceDN w:val="0"/>
        <w:adjustRightInd w:val="0"/>
        <w:spacing w:line="240" w:lineRule="exact"/>
        <w:jc w:val="both"/>
        <w:rPr>
          <w:sz w:val="22"/>
          <w:szCs w:val="22"/>
          <w:lang w:eastAsia="zh-CN"/>
        </w:rPr>
      </w:pPr>
      <w:r w:rsidRPr="00A515C5">
        <w:rPr>
          <w:sz w:val="22"/>
          <w:szCs w:val="22"/>
          <w:lang w:eastAsia="zh-CN"/>
        </w:rPr>
        <w:t>5.1 Разработка паспорта программы в области энергосбережения и повышения энергетической эффективности;</w:t>
      </w:r>
    </w:p>
    <w:p w:rsidR="000E5C7E" w:rsidRPr="00A515C5" w:rsidRDefault="000E5C7E" w:rsidP="000E5C7E">
      <w:pPr>
        <w:widowControl w:val="0"/>
        <w:autoSpaceDE w:val="0"/>
        <w:autoSpaceDN w:val="0"/>
        <w:adjustRightInd w:val="0"/>
        <w:spacing w:line="240" w:lineRule="exact"/>
        <w:jc w:val="both"/>
        <w:rPr>
          <w:sz w:val="22"/>
          <w:szCs w:val="22"/>
          <w:lang w:eastAsia="zh-CN"/>
        </w:rPr>
      </w:pPr>
      <w:r w:rsidRPr="00A515C5">
        <w:rPr>
          <w:sz w:val="22"/>
          <w:szCs w:val="22"/>
          <w:lang w:eastAsia="zh-CN"/>
        </w:rPr>
        <w:t>5.2 Расчет целевых показателей программы энергосбережения и повышения энергетической эффективности;</w:t>
      </w:r>
    </w:p>
    <w:p w:rsidR="000E5C7E" w:rsidRPr="00A515C5" w:rsidRDefault="000E5C7E" w:rsidP="000E5C7E">
      <w:pPr>
        <w:widowControl w:val="0"/>
        <w:autoSpaceDE w:val="0"/>
        <w:autoSpaceDN w:val="0"/>
        <w:adjustRightInd w:val="0"/>
        <w:spacing w:line="240" w:lineRule="exact"/>
        <w:jc w:val="both"/>
        <w:rPr>
          <w:sz w:val="22"/>
          <w:szCs w:val="22"/>
          <w:lang w:eastAsia="zh-CN"/>
        </w:rPr>
      </w:pPr>
      <w:r w:rsidRPr="00A515C5">
        <w:rPr>
          <w:sz w:val="22"/>
          <w:szCs w:val="22"/>
          <w:lang w:eastAsia="zh-CN"/>
        </w:rPr>
        <w:t>5.3 Расчет мероприятий программы энергосбережения и повышения энергетической эффективности;</w:t>
      </w:r>
    </w:p>
    <w:p w:rsidR="000E5C7E" w:rsidRPr="00A515C5" w:rsidRDefault="000E5C7E" w:rsidP="000E5C7E">
      <w:pPr>
        <w:widowControl w:val="0"/>
        <w:autoSpaceDE w:val="0"/>
        <w:autoSpaceDN w:val="0"/>
        <w:adjustRightInd w:val="0"/>
        <w:spacing w:line="240" w:lineRule="exact"/>
        <w:jc w:val="both"/>
        <w:rPr>
          <w:sz w:val="22"/>
          <w:szCs w:val="22"/>
          <w:lang w:eastAsia="zh-CN"/>
        </w:rPr>
      </w:pPr>
      <w:r w:rsidRPr="00A515C5">
        <w:rPr>
          <w:sz w:val="22"/>
          <w:szCs w:val="22"/>
          <w:lang w:eastAsia="zh-CN"/>
        </w:rPr>
        <w:t>5.4 Разработка отчета о достижении значений целевых показателей программы энергосбережения и повышения энергетической эффективности;</w:t>
      </w:r>
    </w:p>
    <w:p w:rsidR="000E5C7E" w:rsidRPr="00A515C5" w:rsidRDefault="000E5C7E" w:rsidP="000E5C7E">
      <w:pPr>
        <w:widowControl w:val="0"/>
        <w:autoSpaceDE w:val="0"/>
        <w:autoSpaceDN w:val="0"/>
        <w:adjustRightInd w:val="0"/>
        <w:spacing w:line="240" w:lineRule="exact"/>
        <w:jc w:val="both"/>
        <w:rPr>
          <w:sz w:val="22"/>
          <w:szCs w:val="22"/>
          <w:lang w:eastAsia="zh-CN"/>
        </w:rPr>
      </w:pPr>
      <w:r w:rsidRPr="00A515C5">
        <w:rPr>
          <w:sz w:val="22"/>
          <w:szCs w:val="22"/>
          <w:lang w:eastAsia="zh-CN"/>
        </w:rPr>
        <w:t>5.5 Разработка отчета о реализации мероприятий программы энергосбережения и повышения энергетической эффективности;</w:t>
      </w:r>
    </w:p>
    <w:p w:rsidR="000E5C7E" w:rsidRPr="00A515C5" w:rsidRDefault="000E5C7E" w:rsidP="000E5C7E">
      <w:pPr>
        <w:widowControl w:val="0"/>
        <w:autoSpaceDE w:val="0"/>
        <w:autoSpaceDN w:val="0"/>
        <w:adjustRightInd w:val="0"/>
        <w:spacing w:line="240" w:lineRule="exact"/>
        <w:jc w:val="both"/>
        <w:rPr>
          <w:sz w:val="22"/>
          <w:szCs w:val="22"/>
          <w:lang w:eastAsia="zh-CN"/>
        </w:rPr>
      </w:pPr>
      <w:r w:rsidRPr="00A515C5">
        <w:rPr>
          <w:sz w:val="22"/>
          <w:szCs w:val="22"/>
          <w:lang w:eastAsia="zh-CN"/>
        </w:rPr>
        <w:t>5.6. Оформление пояснительной записки программы энергосбережения и повышения энергетической эффективности с расчетом ожидаемой экономии ТЭР, оценка экономической эффективности.</w:t>
      </w:r>
    </w:p>
    <w:p w:rsidR="000E5C7E" w:rsidRPr="00A515C5" w:rsidRDefault="000E5C7E" w:rsidP="000E5C7E">
      <w:pPr>
        <w:ind w:left="426" w:hanging="426"/>
        <w:rPr>
          <w:b/>
          <w:sz w:val="22"/>
          <w:szCs w:val="22"/>
          <w:lang w:eastAsia="en-US"/>
        </w:rPr>
      </w:pPr>
      <w:r w:rsidRPr="00A515C5">
        <w:rPr>
          <w:b/>
          <w:sz w:val="22"/>
          <w:szCs w:val="22"/>
        </w:rPr>
        <w:t>6. Нормативные требования:</w:t>
      </w:r>
    </w:p>
    <w:p w:rsidR="000E5C7E" w:rsidRPr="00A515C5" w:rsidRDefault="000E5C7E" w:rsidP="000E5C7E">
      <w:pPr>
        <w:jc w:val="both"/>
        <w:rPr>
          <w:sz w:val="22"/>
          <w:szCs w:val="22"/>
          <w:lang w:eastAsia="zh-CN"/>
        </w:rPr>
      </w:pPr>
      <w:r w:rsidRPr="00A515C5">
        <w:rPr>
          <w:sz w:val="22"/>
          <w:szCs w:val="22"/>
          <w:lang w:eastAsia="zh-CN"/>
        </w:rPr>
        <w:t xml:space="preserve">Программы в области энергосбережения и повышения </w:t>
      </w:r>
      <w:proofErr w:type="spellStart"/>
      <w:r w:rsidRPr="00A515C5">
        <w:rPr>
          <w:sz w:val="22"/>
          <w:szCs w:val="22"/>
          <w:lang w:eastAsia="zh-CN"/>
        </w:rPr>
        <w:t>энергоэффективности</w:t>
      </w:r>
      <w:proofErr w:type="spellEnd"/>
      <w:r w:rsidRPr="00A515C5">
        <w:rPr>
          <w:sz w:val="22"/>
          <w:szCs w:val="22"/>
          <w:lang w:eastAsia="zh-CN"/>
        </w:rPr>
        <w:t xml:space="preserve"> должны соответствовать требованиям:</w:t>
      </w:r>
    </w:p>
    <w:p w:rsidR="000E5C7E" w:rsidRPr="00A515C5" w:rsidRDefault="000E5C7E" w:rsidP="000E5C7E">
      <w:pPr>
        <w:autoSpaceDE w:val="0"/>
        <w:autoSpaceDN w:val="0"/>
        <w:adjustRightInd w:val="0"/>
        <w:ind w:left="142" w:hanging="142"/>
        <w:jc w:val="both"/>
        <w:rPr>
          <w:sz w:val="22"/>
          <w:szCs w:val="22"/>
          <w:lang w:eastAsia="en-US"/>
        </w:rPr>
      </w:pPr>
      <w:r w:rsidRPr="00A515C5">
        <w:rPr>
          <w:sz w:val="22"/>
          <w:szCs w:val="22"/>
        </w:rPr>
        <w:t>- Федеральный закон Российской Федерации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0E5C7E" w:rsidRPr="00A515C5" w:rsidRDefault="000E5C7E" w:rsidP="000E5C7E">
      <w:pPr>
        <w:autoSpaceDE w:val="0"/>
        <w:autoSpaceDN w:val="0"/>
        <w:adjustRightInd w:val="0"/>
        <w:ind w:left="142" w:hanging="142"/>
        <w:jc w:val="both"/>
        <w:rPr>
          <w:sz w:val="22"/>
          <w:szCs w:val="22"/>
        </w:rPr>
      </w:pPr>
      <w:r w:rsidRPr="00A515C5">
        <w:rPr>
          <w:sz w:val="22"/>
          <w:szCs w:val="22"/>
        </w:rPr>
        <w:t>- Постановление Правительства Российской Федерации от «31» декабря 2009 года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0E5C7E" w:rsidRPr="00A515C5" w:rsidRDefault="000E5C7E" w:rsidP="000E5C7E">
      <w:pPr>
        <w:autoSpaceDE w:val="0"/>
        <w:autoSpaceDN w:val="0"/>
        <w:adjustRightInd w:val="0"/>
        <w:ind w:left="142" w:hanging="142"/>
        <w:jc w:val="both"/>
        <w:rPr>
          <w:sz w:val="22"/>
          <w:szCs w:val="22"/>
        </w:rPr>
      </w:pPr>
      <w:r w:rsidRPr="00A515C5">
        <w:rPr>
          <w:sz w:val="22"/>
          <w:szCs w:val="22"/>
        </w:rPr>
        <w:t>- Постановление Правительства Российской Федерации от «15» мая 2010 года № 340 «О порядке установления требований к программам в области энергосбережения и повышения энергетической эффективности организаций, осуществляющих регулируемые виды деятельности»;</w:t>
      </w:r>
    </w:p>
    <w:p w:rsidR="000E5C7E" w:rsidRPr="00A515C5" w:rsidRDefault="000E5C7E" w:rsidP="000E5C7E">
      <w:pPr>
        <w:autoSpaceDE w:val="0"/>
        <w:autoSpaceDN w:val="0"/>
        <w:adjustRightInd w:val="0"/>
        <w:ind w:left="142" w:hanging="142"/>
        <w:jc w:val="both"/>
        <w:rPr>
          <w:sz w:val="22"/>
          <w:szCs w:val="22"/>
        </w:rPr>
      </w:pPr>
      <w:r w:rsidRPr="00A515C5">
        <w:rPr>
          <w:sz w:val="22"/>
          <w:szCs w:val="22"/>
        </w:rPr>
        <w:t>- Постановление Правительства Российской Федерации от «07» октября 2019 года №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p w:rsidR="000E5C7E" w:rsidRPr="00A515C5" w:rsidRDefault="000E5C7E" w:rsidP="000E5C7E">
      <w:pPr>
        <w:autoSpaceDE w:val="0"/>
        <w:autoSpaceDN w:val="0"/>
        <w:adjustRightInd w:val="0"/>
        <w:ind w:left="142" w:hanging="142"/>
        <w:jc w:val="both"/>
        <w:rPr>
          <w:sz w:val="22"/>
          <w:szCs w:val="22"/>
        </w:rPr>
      </w:pPr>
      <w:r w:rsidRPr="00A515C5">
        <w:rPr>
          <w:sz w:val="22"/>
          <w:szCs w:val="22"/>
        </w:rPr>
        <w:t>- Постановление Правительства Российской Федерации от «23» июня 2020 года № 914 «О внесении изменений в требования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p w:rsidR="000E5C7E" w:rsidRPr="00A515C5" w:rsidRDefault="000E5C7E" w:rsidP="000E5C7E">
      <w:pPr>
        <w:autoSpaceDE w:val="0"/>
        <w:autoSpaceDN w:val="0"/>
        <w:adjustRightInd w:val="0"/>
        <w:ind w:left="142" w:hanging="142"/>
        <w:jc w:val="both"/>
        <w:rPr>
          <w:sz w:val="22"/>
          <w:szCs w:val="22"/>
        </w:rPr>
      </w:pPr>
      <w:r w:rsidRPr="00A515C5">
        <w:rPr>
          <w:sz w:val="22"/>
          <w:szCs w:val="22"/>
        </w:rPr>
        <w:t xml:space="preserve">- Постановление Правительства Российской Федерации от «11» февраля 2021 года № 161 «Об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w:t>
      </w:r>
      <w:proofErr w:type="gramStart"/>
      <w:r w:rsidRPr="00A515C5">
        <w:rPr>
          <w:sz w:val="22"/>
          <w:szCs w:val="22"/>
        </w:rPr>
        <w:t>утратившими</w:t>
      </w:r>
      <w:proofErr w:type="gramEnd"/>
      <w:r w:rsidRPr="00A515C5">
        <w:rPr>
          <w:sz w:val="22"/>
          <w:szCs w:val="22"/>
        </w:rPr>
        <w:t xml:space="preserve"> силу некоторых актов Правительства Российской Федерации и отдельных положений некоторых актов Правительства Российской Федерации»;</w:t>
      </w:r>
    </w:p>
    <w:p w:rsidR="000E5C7E" w:rsidRPr="00A515C5" w:rsidRDefault="000E5C7E" w:rsidP="000E5C7E">
      <w:pPr>
        <w:autoSpaceDE w:val="0"/>
        <w:autoSpaceDN w:val="0"/>
        <w:adjustRightInd w:val="0"/>
        <w:ind w:left="142" w:hanging="142"/>
        <w:jc w:val="both"/>
        <w:rPr>
          <w:sz w:val="22"/>
          <w:szCs w:val="22"/>
        </w:rPr>
      </w:pPr>
      <w:r w:rsidRPr="00A515C5">
        <w:rPr>
          <w:sz w:val="22"/>
          <w:szCs w:val="22"/>
        </w:rPr>
        <w:t xml:space="preserve">- Распоряжение Правительства Российской Федерации от «01» декабря 2009 года № 1830-р, регламентирующее деятельность муниципальных учреждений в области энергосбережения и </w:t>
      </w:r>
      <w:proofErr w:type="spellStart"/>
      <w:r w:rsidRPr="00A515C5">
        <w:rPr>
          <w:sz w:val="22"/>
          <w:szCs w:val="22"/>
        </w:rPr>
        <w:t>энергоэффективности</w:t>
      </w:r>
      <w:proofErr w:type="spellEnd"/>
      <w:r w:rsidRPr="00A515C5">
        <w:rPr>
          <w:sz w:val="22"/>
          <w:szCs w:val="22"/>
        </w:rPr>
        <w:t>;</w:t>
      </w:r>
    </w:p>
    <w:p w:rsidR="000E5C7E" w:rsidRPr="00A515C5" w:rsidRDefault="000E5C7E" w:rsidP="000E5C7E">
      <w:pPr>
        <w:autoSpaceDE w:val="0"/>
        <w:autoSpaceDN w:val="0"/>
        <w:adjustRightInd w:val="0"/>
        <w:ind w:left="142" w:hanging="142"/>
        <w:jc w:val="both"/>
        <w:rPr>
          <w:sz w:val="22"/>
          <w:szCs w:val="22"/>
        </w:rPr>
      </w:pPr>
      <w:r w:rsidRPr="00A515C5">
        <w:rPr>
          <w:sz w:val="22"/>
          <w:szCs w:val="22"/>
        </w:rPr>
        <w:t>- Приказ Министерства энергетики Российской Федерации от «30» июня 2014 года №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rsidR="000E5C7E" w:rsidRPr="00A515C5" w:rsidRDefault="000E5C7E" w:rsidP="000E5C7E">
      <w:pPr>
        <w:autoSpaceDE w:val="0"/>
        <w:autoSpaceDN w:val="0"/>
        <w:adjustRightInd w:val="0"/>
        <w:ind w:left="142" w:hanging="142"/>
        <w:jc w:val="both"/>
        <w:rPr>
          <w:sz w:val="22"/>
          <w:szCs w:val="22"/>
        </w:rPr>
      </w:pPr>
      <w:r w:rsidRPr="00A515C5">
        <w:rPr>
          <w:sz w:val="22"/>
          <w:szCs w:val="22"/>
        </w:rPr>
        <w:lastRenderedPageBreak/>
        <w:t xml:space="preserve">- Приказ Министерства энергетики Российской Федерации от «30» июня 2014 года №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  </w:t>
      </w:r>
    </w:p>
    <w:p w:rsidR="000E5C7E" w:rsidRPr="00A515C5" w:rsidRDefault="000E5C7E" w:rsidP="000E5C7E">
      <w:pPr>
        <w:autoSpaceDE w:val="0"/>
        <w:autoSpaceDN w:val="0"/>
        <w:adjustRightInd w:val="0"/>
        <w:ind w:left="142" w:hanging="142"/>
        <w:jc w:val="both"/>
        <w:rPr>
          <w:sz w:val="22"/>
          <w:szCs w:val="22"/>
        </w:rPr>
      </w:pPr>
      <w:r w:rsidRPr="00A515C5">
        <w:rPr>
          <w:sz w:val="22"/>
          <w:szCs w:val="22"/>
        </w:rPr>
        <w:t>- Приказ Министерства экономического развития Российской Федерации от «17» февраля 2010 года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0E5C7E" w:rsidRPr="00A515C5" w:rsidRDefault="000E5C7E" w:rsidP="000E5C7E">
      <w:pPr>
        <w:autoSpaceDE w:val="0"/>
        <w:autoSpaceDN w:val="0"/>
        <w:adjustRightInd w:val="0"/>
        <w:ind w:left="142" w:hanging="142"/>
        <w:jc w:val="both"/>
        <w:rPr>
          <w:sz w:val="22"/>
          <w:szCs w:val="22"/>
        </w:rPr>
      </w:pPr>
      <w:r w:rsidRPr="00A515C5">
        <w:rPr>
          <w:sz w:val="22"/>
          <w:szCs w:val="22"/>
        </w:rPr>
        <w:t>- Приказ Министерства экономического развития Российской Федерации от «24» октября 2011 года № 591 «О порядке определения объемов снижения потребляемых государственным (муниципальным) учреждением ресурсов в сопоставимых условиях»;</w:t>
      </w:r>
    </w:p>
    <w:p w:rsidR="000E5C7E" w:rsidRPr="00A515C5" w:rsidRDefault="000E5C7E" w:rsidP="000E5C7E">
      <w:pPr>
        <w:autoSpaceDE w:val="0"/>
        <w:autoSpaceDN w:val="0"/>
        <w:adjustRightInd w:val="0"/>
        <w:ind w:left="142" w:hanging="142"/>
        <w:jc w:val="both"/>
        <w:rPr>
          <w:sz w:val="22"/>
          <w:szCs w:val="22"/>
        </w:rPr>
      </w:pPr>
      <w:r w:rsidRPr="00A515C5">
        <w:rPr>
          <w:sz w:val="22"/>
          <w:szCs w:val="22"/>
        </w:rPr>
        <w:t>- Приказ Министерства экономического развития Российской Федерации от «15» июля 2020 года № 425 «Об утверждении методических рекомендаций по определению в сопоставимых условиях целевого уровня снижения государственными (муниципальными) учреждениями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p w:rsidR="000E5C7E" w:rsidRPr="00A515C5" w:rsidRDefault="000E5C7E" w:rsidP="000E5C7E">
      <w:pPr>
        <w:pStyle w:val="10"/>
        <w:jc w:val="both"/>
        <w:rPr>
          <w:rFonts w:ascii="Times New Roman" w:hAnsi="Times New Roman"/>
          <w:b/>
          <w:sz w:val="22"/>
          <w:szCs w:val="22"/>
        </w:rPr>
      </w:pPr>
      <w:r w:rsidRPr="00A515C5">
        <w:rPr>
          <w:rFonts w:ascii="Times New Roman" w:hAnsi="Times New Roman"/>
          <w:b/>
          <w:sz w:val="22"/>
          <w:szCs w:val="22"/>
        </w:rPr>
        <w:t>7.</w:t>
      </w:r>
      <w:r w:rsidRPr="00A515C5">
        <w:rPr>
          <w:rFonts w:ascii="Times New Roman" w:hAnsi="Times New Roman"/>
          <w:b/>
          <w:color w:val="000000"/>
          <w:sz w:val="22"/>
          <w:szCs w:val="22"/>
          <w:lang w:eastAsia="ar-SA"/>
        </w:rPr>
        <w:t xml:space="preserve"> </w:t>
      </w:r>
      <w:r w:rsidRPr="00A515C5">
        <w:rPr>
          <w:rFonts w:ascii="Times New Roman" w:hAnsi="Times New Roman"/>
          <w:b/>
          <w:sz w:val="22"/>
          <w:szCs w:val="22"/>
        </w:rPr>
        <w:t>Требования к безопасности оказания услуги и безопасности результатов услуги.</w:t>
      </w:r>
    </w:p>
    <w:p w:rsidR="000E5C7E" w:rsidRPr="00A515C5" w:rsidRDefault="000E5C7E" w:rsidP="000E5C7E">
      <w:pPr>
        <w:pStyle w:val="10"/>
        <w:jc w:val="both"/>
        <w:rPr>
          <w:rFonts w:ascii="Times New Roman" w:hAnsi="Times New Roman"/>
          <w:sz w:val="22"/>
          <w:szCs w:val="22"/>
        </w:rPr>
      </w:pPr>
      <w:r w:rsidRPr="00A515C5">
        <w:rPr>
          <w:rFonts w:ascii="Times New Roman" w:hAnsi="Times New Roman"/>
          <w:sz w:val="22"/>
          <w:szCs w:val="22"/>
        </w:rPr>
        <w:t>7.1. Вся полнота ответственности за соблюдение норм и правил техники безопасности и пожарной безопасности при выполнении услуг на объекте возлагается на Исполнителя.</w:t>
      </w:r>
    </w:p>
    <w:p w:rsidR="000E5C7E" w:rsidRPr="00A515C5" w:rsidRDefault="000E5C7E" w:rsidP="000E5C7E">
      <w:pPr>
        <w:pStyle w:val="10"/>
        <w:jc w:val="both"/>
        <w:rPr>
          <w:rFonts w:ascii="Times New Roman" w:hAnsi="Times New Roman"/>
          <w:sz w:val="22"/>
          <w:szCs w:val="22"/>
        </w:rPr>
      </w:pPr>
      <w:r w:rsidRPr="00A515C5">
        <w:rPr>
          <w:rFonts w:ascii="Times New Roman" w:hAnsi="Times New Roman"/>
          <w:sz w:val="22"/>
          <w:szCs w:val="22"/>
        </w:rPr>
        <w:t>7.2. Организация и оказание услуг должны осуществляться с соблюдением действующих требований нормативных правовых актов.</w:t>
      </w:r>
    </w:p>
    <w:p w:rsidR="000E5C7E" w:rsidRPr="00A515C5" w:rsidRDefault="000E5C7E" w:rsidP="000E5C7E">
      <w:pPr>
        <w:pStyle w:val="10"/>
        <w:jc w:val="both"/>
        <w:rPr>
          <w:rFonts w:ascii="Times New Roman" w:hAnsi="Times New Roman"/>
          <w:sz w:val="22"/>
          <w:szCs w:val="22"/>
        </w:rPr>
      </w:pPr>
      <w:r w:rsidRPr="00A515C5">
        <w:rPr>
          <w:rFonts w:ascii="Times New Roman" w:hAnsi="Times New Roman"/>
          <w:b/>
          <w:sz w:val="22"/>
          <w:szCs w:val="22"/>
        </w:rPr>
        <w:t>8. Требования по энергетической эффективности материалов, применяемых при выполнении работ</w:t>
      </w:r>
      <w:r w:rsidRPr="00A515C5">
        <w:rPr>
          <w:rFonts w:ascii="Times New Roman" w:hAnsi="Times New Roman"/>
          <w:sz w:val="22"/>
          <w:szCs w:val="22"/>
        </w:rPr>
        <w:t>.</w:t>
      </w:r>
    </w:p>
    <w:p w:rsidR="000E5C7E" w:rsidRPr="00A515C5" w:rsidRDefault="000E5C7E" w:rsidP="000E5C7E">
      <w:pPr>
        <w:pStyle w:val="10"/>
        <w:jc w:val="both"/>
        <w:rPr>
          <w:rFonts w:ascii="Times New Roman" w:hAnsi="Times New Roman"/>
          <w:sz w:val="22"/>
          <w:szCs w:val="22"/>
        </w:rPr>
      </w:pPr>
      <w:r w:rsidRPr="00A515C5">
        <w:rPr>
          <w:rFonts w:ascii="Times New Roman" w:hAnsi="Times New Roman"/>
          <w:sz w:val="22"/>
          <w:szCs w:val="22"/>
        </w:rPr>
        <w:t xml:space="preserve">- В соответствии с Постановлением Правительства РФ от 31.12.2009г.№1221 «Об организации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  </w:t>
      </w:r>
    </w:p>
    <w:p w:rsidR="000E5C7E" w:rsidRPr="00A515C5" w:rsidRDefault="000E5C7E" w:rsidP="000E5C7E">
      <w:pPr>
        <w:tabs>
          <w:tab w:val="left" w:pos="426"/>
        </w:tabs>
        <w:rPr>
          <w:sz w:val="22"/>
          <w:szCs w:val="22"/>
        </w:rPr>
      </w:pPr>
      <w:r w:rsidRPr="00A515C5">
        <w:rPr>
          <w:b/>
          <w:color w:val="000000"/>
          <w:sz w:val="22"/>
          <w:szCs w:val="22"/>
          <w:lang w:eastAsia="ar-SA"/>
        </w:rPr>
        <w:t xml:space="preserve">9. </w:t>
      </w:r>
      <w:r w:rsidRPr="00A515C5">
        <w:rPr>
          <w:b/>
          <w:sz w:val="22"/>
          <w:szCs w:val="22"/>
          <w:lang w:eastAsia="zh-CN"/>
        </w:rPr>
        <w:t>Перечень и комплектность документации</w:t>
      </w:r>
      <w:r w:rsidRPr="00A515C5">
        <w:rPr>
          <w:sz w:val="22"/>
          <w:szCs w:val="22"/>
        </w:rPr>
        <w:t>:</w:t>
      </w:r>
    </w:p>
    <w:p w:rsidR="000E5C7E" w:rsidRPr="00A515C5" w:rsidRDefault="000E5C7E" w:rsidP="000E5C7E">
      <w:pPr>
        <w:widowControl w:val="0"/>
        <w:autoSpaceDE w:val="0"/>
        <w:autoSpaceDN w:val="0"/>
        <w:adjustRightInd w:val="0"/>
        <w:spacing w:line="240" w:lineRule="exact"/>
        <w:jc w:val="both"/>
        <w:rPr>
          <w:sz w:val="22"/>
          <w:szCs w:val="22"/>
          <w:lang w:eastAsia="zh-CN"/>
        </w:rPr>
      </w:pPr>
      <w:proofErr w:type="gramStart"/>
      <w:r w:rsidRPr="00A515C5">
        <w:rPr>
          <w:sz w:val="22"/>
          <w:szCs w:val="22"/>
          <w:lang w:eastAsia="zh-CN"/>
        </w:rPr>
        <w:t xml:space="preserve">- После завершения работы Заказчику передается программа в области энергосбережения и повышения </w:t>
      </w:r>
      <w:proofErr w:type="spellStart"/>
      <w:r w:rsidRPr="00A515C5">
        <w:rPr>
          <w:sz w:val="22"/>
          <w:szCs w:val="22"/>
          <w:lang w:eastAsia="zh-CN"/>
        </w:rPr>
        <w:t>энергоэффективности</w:t>
      </w:r>
      <w:proofErr w:type="spellEnd"/>
      <w:r w:rsidRPr="00A515C5">
        <w:rPr>
          <w:sz w:val="22"/>
          <w:szCs w:val="22"/>
          <w:lang w:eastAsia="zh-CN"/>
        </w:rPr>
        <w:t xml:space="preserve"> в соответствии с требованиями Приказа Министерства энергетики РФ от 30.06.2014 №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 в 1 экземпляре в бумажном виде</w:t>
      </w:r>
      <w:proofErr w:type="gramEnd"/>
      <w:r w:rsidRPr="00A515C5">
        <w:rPr>
          <w:sz w:val="22"/>
          <w:szCs w:val="22"/>
          <w:lang w:eastAsia="zh-CN"/>
        </w:rPr>
        <w:t xml:space="preserve"> и 1 </w:t>
      </w:r>
      <w:proofErr w:type="gramStart"/>
      <w:r w:rsidRPr="00A515C5">
        <w:rPr>
          <w:sz w:val="22"/>
          <w:szCs w:val="22"/>
          <w:lang w:eastAsia="zh-CN"/>
        </w:rPr>
        <w:t>экземпляре</w:t>
      </w:r>
      <w:proofErr w:type="gramEnd"/>
      <w:r w:rsidRPr="00A515C5">
        <w:rPr>
          <w:sz w:val="22"/>
          <w:szCs w:val="22"/>
          <w:lang w:eastAsia="zh-CN"/>
        </w:rPr>
        <w:t xml:space="preserve"> в электронном виде в формате файла </w:t>
      </w:r>
      <w:r w:rsidRPr="00A515C5">
        <w:rPr>
          <w:sz w:val="22"/>
          <w:szCs w:val="22"/>
          <w:lang w:val="en-US" w:eastAsia="zh-CN"/>
        </w:rPr>
        <w:t>PDF</w:t>
      </w:r>
      <w:r w:rsidRPr="00A515C5">
        <w:rPr>
          <w:sz w:val="22"/>
          <w:szCs w:val="22"/>
          <w:lang w:eastAsia="zh-CN"/>
        </w:rPr>
        <w:t>.</w:t>
      </w:r>
    </w:p>
    <w:p w:rsidR="000E5C7E" w:rsidRPr="00A515C5" w:rsidRDefault="000E5C7E" w:rsidP="000E5C7E">
      <w:pPr>
        <w:tabs>
          <w:tab w:val="left" w:pos="426"/>
        </w:tabs>
        <w:rPr>
          <w:rFonts w:eastAsia="MS Mincho"/>
          <w:sz w:val="22"/>
          <w:szCs w:val="22"/>
        </w:rPr>
      </w:pPr>
      <w:r w:rsidRPr="00A515C5">
        <w:rPr>
          <w:sz w:val="22"/>
          <w:szCs w:val="22"/>
          <w:lang w:eastAsia="zh-CN"/>
        </w:rPr>
        <w:t>- Приемка результата выполненных работ от Исполнителя к Заказчику оформляется Актом выполненных работ (оказанных услуг) в соответствии с условиями Договора</w:t>
      </w:r>
    </w:p>
    <w:p w:rsidR="000E5C7E" w:rsidRPr="00A515C5" w:rsidRDefault="000E5C7E" w:rsidP="000E5C7E">
      <w:pPr>
        <w:tabs>
          <w:tab w:val="center" w:pos="426"/>
          <w:tab w:val="right" w:pos="8306"/>
        </w:tabs>
        <w:autoSpaceDE w:val="0"/>
        <w:autoSpaceDN w:val="0"/>
        <w:adjustRightInd w:val="0"/>
        <w:jc w:val="both"/>
        <w:rPr>
          <w:b/>
          <w:sz w:val="22"/>
          <w:szCs w:val="22"/>
        </w:rPr>
      </w:pPr>
      <w:r w:rsidRPr="00A515C5">
        <w:rPr>
          <w:b/>
          <w:sz w:val="22"/>
          <w:szCs w:val="22"/>
        </w:rPr>
        <w:t>Объекты обследования:</w:t>
      </w:r>
    </w:p>
    <w:p w:rsidR="000E5C7E" w:rsidRPr="00A515C5" w:rsidRDefault="000E5C7E" w:rsidP="000E5C7E">
      <w:pPr>
        <w:rPr>
          <w:sz w:val="22"/>
          <w:szCs w:val="22"/>
        </w:rPr>
      </w:pPr>
      <w:r w:rsidRPr="00A515C5">
        <w:rPr>
          <w:sz w:val="22"/>
          <w:szCs w:val="22"/>
        </w:rPr>
        <w:t>1. Здание «Санкт-Петербургское государственное бюджетное учреждение здравоохранения «Городская поликлиника №46»»</w:t>
      </w:r>
    </w:p>
    <w:p w:rsidR="000E5C7E" w:rsidRPr="00A515C5" w:rsidRDefault="000E5C7E" w:rsidP="000E5C7E">
      <w:pPr>
        <w:rPr>
          <w:sz w:val="22"/>
          <w:szCs w:val="22"/>
        </w:rPr>
      </w:pPr>
      <w:r w:rsidRPr="00A515C5">
        <w:rPr>
          <w:sz w:val="22"/>
          <w:szCs w:val="22"/>
        </w:rPr>
        <w:t>2. Здание «Отделение Скорой медицинской помощи»</w:t>
      </w:r>
    </w:p>
    <w:p w:rsidR="000E5C7E" w:rsidRPr="00A515C5" w:rsidRDefault="000E5C7E" w:rsidP="000E5C7E">
      <w:pPr>
        <w:jc w:val="both"/>
        <w:rPr>
          <w:b/>
          <w:bCs/>
          <w:sz w:val="22"/>
          <w:szCs w:val="22"/>
        </w:rPr>
      </w:pPr>
      <w:r w:rsidRPr="00A515C5">
        <w:rPr>
          <w:b/>
          <w:bCs/>
          <w:sz w:val="22"/>
          <w:szCs w:val="22"/>
        </w:rPr>
        <w:t>Адреса объектов:</w:t>
      </w:r>
    </w:p>
    <w:p w:rsidR="000E5C7E" w:rsidRPr="00A515C5" w:rsidRDefault="000E5C7E" w:rsidP="000E5C7E">
      <w:pPr>
        <w:ind w:firstLine="567"/>
        <w:jc w:val="both"/>
        <w:rPr>
          <w:bCs/>
          <w:sz w:val="22"/>
          <w:szCs w:val="22"/>
        </w:rPr>
      </w:pPr>
      <w:r w:rsidRPr="00A515C5">
        <w:rPr>
          <w:bCs/>
          <w:sz w:val="22"/>
          <w:szCs w:val="22"/>
        </w:rPr>
        <w:t xml:space="preserve">192174, г. Санкт-Петербург, ул. Седова, д. 95, </w:t>
      </w:r>
      <w:proofErr w:type="spellStart"/>
      <w:r w:rsidRPr="00A515C5">
        <w:rPr>
          <w:bCs/>
          <w:sz w:val="22"/>
          <w:szCs w:val="22"/>
        </w:rPr>
        <w:t>кор</w:t>
      </w:r>
      <w:proofErr w:type="spellEnd"/>
      <w:r w:rsidRPr="00A515C5">
        <w:rPr>
          <w:bCs/>
          <w:sz w:val="22"/>
          <w:szCs w:val="22"/>
        </w:rPr>
        <w:t>. 2, лит. А</w:t>
      </w:r>
    </w:p>
    <w:p w:rsidR="000E5C7E" w:rsidRPr="00A515C5" w:rsidRDefault="000E5C7E" w:rsidP="000E5C7E">
      <w:pPr>
        <w:ind w:firstLine="567"/>
        <w:jc w:val="both"/>
        <w:rPr>
          <w:bCs/>
          <w:sz w:val="22"/>
          <w:szCs w:val="22"/>
        </w:rPr>
      </w:pPr>
      <w:r w:rsidRPr="00A515C5">
        <w:rPr>
          <w:bCs/>
          <w:sz w:val="22"/>
          <w:szCs w:val="22"/>
        </w:rPr>
        <w:t xml:space="preserve">192174, г. Санкт-Петербург, ул. Седова, д. 95, </w:t>
      </w:r>
      <w:proofErr w:type="spellStart"/>
      <w:r w:rsidRPr="00A515C5">
        <w:rPr>
          <w:bCs/>
          <w:sz w:val="22"/>
          <w:szCs w:val="22"/>
        </w:rPr>
        <w:t>кор</w:t>
      </w:r>
      <w:proofErr w:type="spellEnd"/>
      <w:r w:rsidRPr="00A515C5">
        <w:rPr>
          <w:bCs/>
          <w:sz w:val="22"/>
          <w:szCs w:val="22"/>
        </w:rPr>
        <w:t xml:space="preserve">. 3, лит. А </w:t>
      </w:r>
    </w:p>
    <w:p w:rsidR="000E5C7E" w:rsidRPr="00A515C5" w:rsidRDefault="000E5C7E" w:rsidP="000E5C7E">
      <w:pPr>
        <w:ind w:firstLine="567"/>
        <w:jc w:val="both"/>
        <w:rPr>
          <w:bCs/>
          <w:sz w:val="22"/>
          <w:szCs w:val="22"/>
        </w:rPr>
      </w:pPr>
      <w:r w:rsidRPr="00A515C5">
        <w:rPr>
          <w:sz w:val="22"/>
          <w:szCs w:val="22"/>
        </w:rPr>
        <w:t>193131, г. Санкт-Петербург, бульвар Красных Зорь, д. 1, ли. А, пом. 23Н</w:t>
      </w:r>
    </w:p>
    <w:p w:rsidR="000E5C7E" w:rsidRPr="00A515C5" w:rsidRDefault="000E5C7E" w:rsidP="000E5C7E">
      <w:pPr>
        <w:ind w:firstLine="567"/>
        <w:jc w:val="both"/>
        <w:rPr>
          <w:bCs/>
          <w:sz w:val="22"/>
          <w:szCs w:val="22"/>
        </w:rPr>
      </w:pPr>
      <w:r w:rsidRPr="00A515C5">
        <w:rPr>
          <w:sz w:val="22"/>
          <w:szCs w:val="22"/>
        </w:rPr>
        <w:t>193171, г. Санкт-Петербург, пер. Матюшенко, д. 14, лит. А, пом. 13Н</w:t>
      </w:r>
    </w:p>
    <w:p w:rsidR="000E5C7E" w:rsidRPr="00A515C5" w:rsidRDefault="000E5C7E" w:rsidP="000E5C7E">
      <w:pPr>
        <w:ind w:firstLine="567"/>
        <w:jc w:val="both"/>
        <w:rPr>
          <w:b/>
          <w:bCs/>
          <w:sz w:val="22"/>
          <w:szCs w:val="22"/>
        </w:rPr>
      </w:pPr>
      <w:r w:rsidRPr="00A515C5">
        <w:rPr>
          <w:b/>
          <w:bCs/>
          <w:sz w:val="22"/>
          <w:szCs w:val="22"/>
        </w:rPr>
        <w:t>2.1. Характеристика объектов недвижимости:</w:t>
      </w:r>
    </w:p>
    <w:p w:rsidR="00A515C5" w:rsidRPr="00A515C5" w:rsidRDefault="00A515C5" w:rsidP="000E5C7E">
      <w:pPr>
        <w:ind w:firstLine="567"/>
        <w:jc w:val="both"/>
        <w:rPr>
          <w:b/>
          <w:bCs/>
          <w:sz w:val="22"/>
          <w:szCs w:val="22"/>
        </w:rPr>
        <w:sectPr w:rsidR="00A515C5" w:rsidRPr="00A515C5" w:rsidSect="00D27779">
          <w:type w:val="continuous"/>
          <w:pgSz w:w="11906" w:h="16838"/>
          <w:pgMar w:top="709" w:right="851" w:bottom="142" w:left="1361" w:header="0" w:footer="0" w:gutter="0"/>
          <w:cols w:space="708"/>
          <w:titlePg/>
          <w:docGrid w:linePitch="360"/>
        </w:sectPr>
      </w:pPr>
    </w:p>
    <w:tbl>
      <w:tblPr>
        <w:tblpPr w:leftFromText="180" w:rightFromText="180" w:vertAnchor="text" w:horzAnchor="margin" w:tblpXSpec="center" w:tblpY="103"/>
        <w:tblW w:w="48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4382"/>
        <w:gridCol w:w="2737"/>
        <w:gridCol w:w="2737"/>
        <w:gridCol w:w="2737"/>
        <w:gridCol w:w="2737"/>
      </w:tblGrid>
      <w:tr w:rsidR="00A515C5" w:rsidRPr="00A515C5" w:rsidTr="00A515C5">
        <w:tc>
          <w:tcPr>
            <w:tcW w:w="21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lastRenderedPageBreak/>
              <w:t xml:space="preserve">№ </w:t>
            </w:r>
            <w:proofErr w:type="gramStart"/>
            <w:r w:rsidRPr="00A515C5">
              <w:rPr>
                <w:sz w:val="22"/>
                <w:szCs w:val="22"/>
                <w:lang w:eastAsia="en-US"/>
              </w:rPr>
              <w:t>п</w:t>
            </w:r>
            <w:proofErr w:type="gramEnd"/>
            <w:r w:rsidRPr="00A515C5">
              <w:rPr>
                <w:sz w:val="22"/>
                <w:szCs w:val="22"/>
                <w:lang w:eastAsia="en-US"/>
              </w:rPr>
              <w:t>/п</w:t>
            </w:r>
          </w:p>
        </w:tc>
        <w:tc>
          <w:tcPr>
            <w:tcW w:w="1566"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515C5" w:rsidRPr="00A515C5" w:rsidRDefault="00A515C5" w:rsidP="00A515C5">
            <w:pPr>
              <w:spacing w:line="256" w:lineRule="auto"/>
              <w:jc w:val="center"/>
              <w:rPr>
                <w:b/>
                <w:sz w:val="22"/>
                <w:szCs w:val="22"/>
                <w:lang w:eastAsia="en-US"/>
              </w:rPr>
            </w:pPr>
            <w:r w:rsidRPr="00A515C5">
              <w:rPr>
                <w:b/>
                <w:sz w:val="22"/>
                <w:szCs w:val="22"/>
                <w:lang w:eastAsia="en-US"/>
              </w:rPr>
              <w:t>Наименование объекта обследования</w:t>
            </w:r>
          </w:p>
        </w:tc>
        <w:tc>
          <w:tcPr>
            <w:tcW w:w="805"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515C5" w:rsidRPr="00A515C5" w:rsidRDefault="00A515C5" w:rsidP="00A515C5">
            <w:pPr>
              <w:spacing w:line="256" w:lineRule="auto"/>
              <w:jc w:val="center"/>
              <w:rPr>
                <w:b/>
                <w:sz w:val="22"/>
                <w:szCs w:val="22"/>
                <w:lang w:eastAsia="en-US"/>
              </w:rPr>
            </w:pPr>
            <w:r w:rsidRPr="00A515C5">
              <w:rPr>
                <w:b/>
                <w:sz w:val="22"/>
                <w:szCs w:val="22"/>
                <w:lang w:eastAsia="en-US"/>
              </w:rPr>
              <w:t>Санкт-Петербургское государственное бюджетное учреждение здравоохранения «Городская поликлиника №46»</w:t>
            </w:r>
          </w:p>
        </w:tc>
        <w:tc>
          <w:tcPr>
            <w:tcW w:w="806"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515C5" w:rsidRPr="00A515C5" w:rsidRDefault="00A515C5" w:rsidP="00A515C5">
            <w:pPr>
              <w:spacing w:line="256" w:lineRule="auto"/>
              <w:jc w:val="center"/>
              <w:rPr>
                <w:b/>
                <w:sz w:val="22"/>
                <w:szCs w:val="22"/>
                <w:lang w:val="en-US" w:eastAsia="en-US"/>
              </w:rPr>
            </w:pPr>
            <w:proofErr w:type="spellStart"/>
            <w:r w:rsidRPr="00A515C5">
              <w:rPr>
                <w:b/>
                <w:sz w:val="22"/>
                <w:szCs w:val="22"/>
                <w:lang w:val="en-US" w:eastAsia="en-US"/>
              </w:rPr>
              <w:t>Отделение</w:t>
            </w:r>
            <w:proofErr w:type="spellEnd"/>
            <w:r w:rsidRPr="00A515C5">
              <w:rPr>
                <w:b/>
                <w:sz w:val="22"/>
                <w:szCs w:val="22"/>
                <w:lang w:val="en-US" w:eastAsia="en-US"/>
              </w:rPr>
              <w:t xml:space="preserve"> </w:t>
            </w:r>
            <w:proofErr w:type="spellStart"/>
            <w:r w:rsidRPr="00A515C5">
              <w:rPr>
                <w:b/>
                <w:sz w:val="22"/>
                <w:szCs w:val="22"/>
                <w:lang w:val="en-US" w:eastAsia="en-US"/>
              </w:rPr>
              <w:t>Скорой</w:t>
            </w:r>
            <w:proofErr w:type="spellEnd"/>
            <w:r w:rsidRPr="00A515C5">
              <w:rPr>
                <w:b/>
                <w:sz w:val="22"/>
                <w:szCs w:val="22"/>
                <w:lang w:val="en-US" w:eastAsia="en-US"/>
              </w:rPr>
              <w:t xml:space="preserve"> </w:t>
            </w:r>
            <w:proofErr w:type="spellStart"/>
            <w:r w:rsidRPr="00A515C5">
              <w:rPr>
                <w:b/>
                <w:sz w:val="22"/>
                <w:szCs w:val="22"/>
                <w:lang w:val="en-US" w:eastAsia="en-US"/>
              </w:rPr>
              <w:t>медицинской</w:t>
            </w:r>
            <w:proofErr w:type="spellEnd"/>
            <w:r w:rsidRPr="00A515C5">
              <w:rPr>
                <w:b/>
                <w:sz w:val="22"/>
                <w:szCs w:val="22"/>
                <w:lang w:val="en-US" w:eastAsia="en-US"/>
              </w:rPr>
              <w:t xml:space="preserve"> </w:t>
            </w:r>
            <w:proofErr w:type="spellStart"/>
            <w:r w:rsidRPr="00A515C5">
              <w:rPr>
                <w:b/>
                <w:sz w:val="22"/>
                <w:szCs w:val="22"/>
                <w:lang w:val="en-US" w:eastAsia="en-US"/>
              </w:rPr>
              <w:t>помощи</w:t>
            </w:r>
            <w:proofErr w:type="spellEnd"/>
          </w:p>
        </w:tc>
        <w:tc>
          <w:tcPr>
            <w:tcW w:w="80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A515C5" w:rsidRPr="00A515C5" w:rsidRDefault="00A515C5" w:rsidP="00A515C5">
            <w:pPr>
              <w:spacing w:line="256" w:lineRule="auto"/>
              <w:rPr>
                <w:rFonts w:eastAsia="Courier New"/>
                <w:b/>
                <w:color w:val="000000"/>
                <w:sz w:val="22"/>
                <w:szCs w:val="22"/>
                <w:lang w:eastAsia="en-US" w:bidi="ru-RU"/>
              </w:rPr>
            </w:pPr>
          </w:p>
          <w:p w:rsidR="00A515C5" w:rsidRPr="00A515C5" w:rsidRDefault="00A515C5" w:rsidP="00A515C5">
            <w:pPr>
              <w:spacing w:line="256" w:lineRule="auto"/>
              <w:jc w:val="center"/>
              <w:rPr>
                <w:b/>
                <w:sz w:val="22"/>
                <w:szCs w:val="22"/>
                <w:lang w:val="en-US" w:eastAsia="en-US"/>
              </w:rPr>
            </w:pPr>
            <w:r w:rsidRPr="00A515C5">
              <w:rPr>
                <w:b/>
                <w:sz w:val="22"/>
                <w:szCs w:val="22"/>
                <w:lang w:eastAsia="en-US"/>
              </w:rPr>
              <w:t>Отделение врачей общей практики №2</w:t>
            </w:r>
          </w:p>
        </w:tc>
        <w:tc>
          <w:tcPr>
            <w:tcW w:w="805" w:type="pct"/>
            <w:tcBorders>
              <w:top w:val="single" w:sz="4" w:space="0" w:color="auto"/>
              <w:left w:val="single" w:sz="4" w:space="0" w:color="auto"/>
              <w:bottom w:val="single" w:sz="4" w:space="0" w:color="auto"/>
              <w:right w:val="single" w:sz="4" w:space="0" w:color="auto"/>
            </w:tcBorders>
            <w:shd w:val="clear" w:color="auto" w:fill="EEECE1" w:themeFill="background2"/>
          </w:tcPr>
          <w:p w:rsidR="00A515C5" w:rsidRPr="00A515C5" w:rsidRDefault="00A515C5" w:rsidP="00A515C5">
            <w:pPr>
              <w:spacing w:line="256" w:lineRule="auto"/>
              <w:jc w:val="center"/>
              <w:rPr>
                <w:rFonts w:eastAsia="Courier New"/>
                <w:b/>
                <w:color w:val="000000"/>
                <w:sz w:val="22"/>
                <w:szCs w:val="22"/>
                <w:lang w:eastAsia="en-US" w:bidi="ru-RU"/>
              </w:rPr>
            </w:pPr>
          </w:p>
          <w:p w:rsidR="00A515C5" w:rsidRPr="00A515C5" w:rsidRDefault="00A515C5" w:rsidP="00A515C5">
            <w:pPr>
              <w:spacing w:line="256" w:lineRule="auto"/>
              <w:jc w:val="center"/>
              <w:rPr>
                <w:b/>
                <w:sz w:val="22"/>
                <w:szCs w:val="22"/>
                <w:lang w:val="en-US" w:eastAsia="en-US"/>
              </w:rPr>
            </w:pPr>
            <w:r w:rsidRPr="00A515C5">
              <w:rPr>
                <w:b/>
                <w:sz w:val="22"/>
                <w:szCs w:val="22"/>
                <w:lang w:eastAsia="en-US"/>
              </w:rPr>
              <w:t>Отделение врачей общей практики №1</w:t>
            </w: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Адрес</w:t>
            </w:r>
            <w:proofErr w:type="spellEnd"/>
            <w:r w:rsidRPr="00A515C5">
              <w:rPr>
                <w:sz w:val="22"/>
                <w:szCs w:val="22"/>
                <w:lang w:val="en-US" w:eastAsia="en-US"/>
              </w:rPr>
              <w:t xml:space="preserve"> </w:t>
            </w:r>
            <w:proofErr w:type="spellStart"/>
            <w:r w:rsidRPr="00A515C5">
              <w:rPr>
                <w:sz w:val="22"/>
                <w:szCs w:val="22"/>
                <w:lang w:val="en-US" w:eastAsia="en-US"/>
              </w:rPr>
              <w:t>территории</w:t>
            </w:r>
            <w:proofErr w:type="spellEnd"/>
            <w:r w:rsidRPr="00A515C5">
              <w:rPr>
                <w:sz w:val="22"/>
                <w:szCs w:val="22"/>
                <w:lang w:val="en-US" w:eastAsia="en-US"/>
              </w:rPr>
              <w:t xml:space="preserve"> </w:t>
            </w:r>
            <w:proofErr w:type="spellStart"/>
            <w:r w:rsidRPr="00A515C5">
              <w:rPr>
                <w:sz w:val="22"/>
                <w:szCs w:val="22"/>
                <w:lang w:val="en-US" w:eastAsia="en-US"/>
              </w:rPr>
              <w:t>страхования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192174 г. Санкт-Петербург, ул. Седова, д. 95, корп.2, лит. А</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192174 г. Санкт-Петербург, ул. Седова, д. 95, корп.3, лит. А</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193131, г. Санкт-Петербург, бульвар Красных Зорь, д. 1, ли. А, пом. 23Н;</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193171, г. Санкт-Петербург, пер. Матюшенко, д. 14, лит. А, пом. 13Н.</w:t>
            </w: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2.</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r w:rsidRPr="00A515C5">
              <w:rPr>
                <w:sz w:val="22"/>
                <w:szCs w:val="22"/>
                <w:lang w:eastAsia="en-US"/>
              </w:rPr>
              <w:t>Право принадлежности Заявляемого на страхование имущества</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Безвозмездное</w:t>
            </w:r>
            <w:proofErr w:type="spellEnd"/>
            <w:r w:rsidRPr="00A515C5">
              <w:rPr>
                <w:sz w:val="22"/>
                <w:szCs w:val="22"/>
                <w:lang w:val="en-US" w:eastAsia="en-US"/>
              </w:rPr>
              <w:t xml:space="preserve"> </w:t>
            </w:r>
            <w:proofErr w:type="spellStart"/>
            <w:r w:rsidRPr="00A515C5">
              <w:rPr>
                <w:sz w:val="22"/>
                <w:szCs w:val="22"/>
                <w:lang w:val="en-US" w:eastAsia="en-US"/>
              </w:rPr>
              <w:t>пользование</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Безвозмездное</w:t>
            </w:r>
            <w:proofErr w:type="spellEnd"/>
            <w:r w:rsidRPr="00A515C5">
              <w:rPr>
                <w:sz w:val="22"/>
                <w:szCs w:val="22"/>
                <w:lang w:val="en-US" w:eastAsia="en-US"/>
              </w:rPr>
              <w:t xml:space="preserve"> </w:t>
            </w:r>
            <w:proofErr w:type="spellStart"/>
            <w:r w:rsidRPr="00A515C5">
              <w:rPr>
                <w:sz w:val="22"/>
                <w:szCs w:val="22"/>
                <w:lang w:val="en-US" w:eastAsia="en-US"/>
              </w:rPr>
              <w:t>пользование</w:t>
            </w:r>
            <w:proofErr w:type="spellEnd"/>
          </w:p>
        </w:tc>
        <w:tc>
          <w:tcPr>
            <w:tcW w:w="805" w:type="pct"/>
            <w:tcBorders>
              <w:top w:val="single" w:sz="4" w:space="0" w:color="auto"/>
              <w:left w:val="single" w:sz="4" w:space="0" w:color="auto"/>
              <w:bottom w:val="single" w:sz="4" w:space="0" w:color="auto"/>
              <w:right w:val="single" w:sz="4" w:space="0" w:color="auto"/>
            </w:tcBorders>
            <w:vAlign w:val="center"/>
          </w:tcPr>
          <w:p w:rsidR="00A515C5" w:rsidRPr="00A515C5" w:rsidRDefault="00A515C5" w:rsidP="00A515C5">
            <w:pPr>
              <w:spacing w:line="256" w:lineRule="auto"/>
              <w:jc w:val="center"/>
              <w:rPr>
                <w:sz w:val="22"/>
                <w:szCs w:val="22"/>
                <w:lang w:val="en-US" w:eastAsia="en-US"/>
              </w:rPr>
            </w:pPr>
          </w:p>
        </w:tc>
        <w:tc>
          <w:tcPr>
            <w:tcW w:w="805" w:type="pct"/>
            <w:tcBorders>
              <w:top w:val="single" w:sz="4" w:space="0" w:color="auto"/>
              <w:left w:val="single" w:sz="4" w:space="0" w:color="auto"/>
              <w:bottom w:val="single" w:sz="4" w:space="0" w:color="auto"/>
              <w:right w:val="single" w:sz="4" w:space="0" w:color="auto"/>
            </w:tcBorders>
            <w:vAlign w:val="center"/>
          </w:tcPr>
          <w:p w:rsidR="00A515C5" w:rsidRPr="00A515C5" w:rsidRDefault="00A515C5" w:rsidP="00A515C5">
            <w:pPr>
              <w:spacing w:line="256" w:lineRule="auto"/>
              <w:jc w:val="center"/>
              <w:rPr>
                <w:sz w:val="22"/>
                <w:szCs w:val="22"/>
                <w:lang w:val="en-US" w:eastAsia="en-US"/>
              </w:rPr>
            </w:pPr>
          </w:p>
        </w:tc>
      </w:tr>
      <w:tr w:rsidR="00A515C5" w:rsidRPr="00A515C5" w:rsidTr="00A515C5">
        <w:trPr>
          <w:trHeight w:val="339"/>
        </w:trPr>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3.</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r w:rsidRPr="00A515C5">
              <w:rPr>
                <w:sz w:val="22"/>
                <w:szCs w:val="22"/>
                <w:lang w:eastAsia="en-US"/>
              </w:rPr>
              <w:t>Краткое описание здания (функциональное назначение), где находится имущество</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Объект</w:t>
            </w:r>
            <w:proofErr w:type="spellEnd"/>
            <w:r w:rsidRPr="00A515C5">
              <w:rPr>
                <w:sz w:val="22"/>
                <w:szCs w:val="22"/>
                <w:lang w:val="en-US" w:eastAsia="en-US"/>
              </w:rPr>
              <w:t xml:space="preserve"> </w:t>
            </w:r>
            <w:proofErr w:type="spellStart"/>
            <w:r w:rsidRPr="00A515C5">
              <w:rPr>
                <w:sz w:val="22"/>
                <w:szCs w:val="22"/>
                <w:lang w:val="en-US" w:eastAsia="en-US"/>
              </w:rPr>
              <w:t>здравоохранения</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Объект</w:t>
            </w:r>
            <w:proofErr w:type="spellEnd"/>
            <w:r w:rsidRPr="00A515C5">
              <w:rPr>
                <w:sz w:val="22"/>
                <w:szCs w:val="22"/>
                <w:lang w:val="en-US" w:eastAsia="en-US"/>
              </w:rPr>
              <w:t xml:space="preserve"> </w:t>
            </w:r>
            <w:proofErr w:type="spellStart"/>
            <w:r w:rsidRPr="00A515C5">
              <w:rPr>
                <w:sz w:val="22"/>
                <w:szCs w:val="22"/>
                <w:lang w:val="en-US" w:eastAsia="en-US"/>
              </w:rPr>
              <w:t>здравоохранения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Объект</w:t>
            </w:r>
            <w:proofErr w:type="spellEnd"/>
            <w:r w:rsidRPr="00A515C5">
              <w:rPr>
                <w:sz w:val="22"/>
                <w:szCs w:val="22"/>
                <w:lang w:val="en-US" w:eastAsia="en-US"/>
              </w:rPr>
              <w:t xml:space="preserve"> </w:t>
            </w:r>
            <w:proofErr w:type="spellStart"/>
            <w:r w:rsidRPr="00A515C5">
              <w:rPr>
                <w:sz w:val="22"/>
                <w:szCs w:val="22"/>
                <w:lang w:val="en-US" w:eastAsia="en-US"/>
              </w:rPr>
              <w:t>здравоохранения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Объект</w:t>
            </w:r>
            <w:proofErr w:type="spellEnd"/>
            <w:r w:rsidRPr="00A515C5">
              <w:rPr>
                <w:sz w:val="22"/>
                <w:szCs w:val="22"/>
                <w:lang w:val="en-US" w:eastAsia="en-US"/>
              </w:rPr>
              <w:t xml:space="preserve"> </w:t>
            </w:r>
            <w:proofErr w:type="spellStart"/>
            <w:r w:rsidRPr="00A515C5">
              <w:rPr>
                <w:sz w:val="22"/>
                <w:szCs w:val="22"/>
                <w:lang w:val="en-US" w:eastAsia="en-US"/>
              </w:rPr>
              <w:t>здравоохранения</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4.</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b/>
                <w:sz w:val="22"/>
                <w:szCs w:val="22"/>
                <w:lang w:eastAsia="en-US"/>
              </w:rPr>
            </w:pPr>
            <w:r w:rsidRPr="00A515C5">
              <w:rPr>
                <w:sz w:val="22"/>
                <w:szCs w:val="22"/>
                <w:lang w:eastAsia="en-US"/>
              </w:rPr>
              <w:t xml:space="preserve">Общее кол-во </w:t>
            </w:r>
            <w:proofErr w:type="gramStart"/>
            <w:r w:rsidRPr="00A515C5">
              <w:rPr>
                <w:sz w:val="22"/>
                <w:szCs w:val="22"/>
                <w:lang w:eastAsia="en-US"/>
              </w:rPr>
              <w:t>этажей</w:t>
            </w:r>
            <w:proofErr w:type="gramEnd"/>
            <w:r w:rsidRPr="00A515C5">
              <w:rPr>
                <w:sz w:val="22"/>
                <w:szCs w:val="22"/>
                <w:lang w:eastAsia="en-US"/>
              </w:rPr>
              <w:t xml:space="preserve"> /занимаемый этаж</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b/>
                <w:sz w:val="22"/>
                <w:szCs w:val="22"/>
                <w:lang w:eastAsia="en-US"/>
              </w:rPr>
            </w:pPr>
            <w:r w:rsidRPr="00A515C5">
              <w:rPr>
                <w:sz w:val="22"/>
                <w:szCs w:val="22"/>
                <w:lang w:val="en-US" w:eastAsia="en-US"/>
              </w:rPr>
              <w:t>4</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b/>
                <w:sz w:val="22"/>
                <w:szCs w:val="22"/>
                <w:lang w:eastAsia="en-US"/>
              </w:rPr>
            </w:pPr>
            <w:r w:rsidRPr="00A515C5">
              <w:rPr>
                <w:sz w:val="22"/>
                <w:szCs w:val="22"/>
                <w:lang w:val="en-US" w:eastAsia="en-US"/>
              </w:rPr>
              <w:t>3</w:t>
            </w:r>
          </w:p>
        </w:tc>
        <w:tc>
          <w:tcPr>
            <w:tcW w:w="805" w:type="pct"/>
            <w:tcBorders>
              <w:top w:val="single" w:sz="4" w:space="0" w:color="auto"/>
              <w:left w:val="single" w:sz="4" w:space="0" w:color="auto"/>
              <w:bottom w:val="single" w:sz="4" w:space="0" w:color="auto"/>
              <w:right w:val="single" w:sz="4" w:space="0" w:color="auto"/>
            </w:tcBorders>
            <w:vAlign w:val="center"/>
          </w:tcPr>
          <w:p w:rsidR="00A515C5" w:rsidRPr="00A515C5" w:rsidRDefault="00A515C5" w:rsidP="00A515C5">
            <w:pPr>
              <w:spacing w:line="256" w:lineRule="auto"/>
              <w:jc w:val="center"/>
              <w:rPr>
                <w:sz w:val="22"/>
                <w:szCs w:val="22"/>
                <w:lang w:val="en-US" w:eastAsia="en-US"/>
              </w:rPr>
            </w:pPr>
          </w:p>
        </w:tc>
        <w:tc>
          <w:tcPr>
            <w:tcW w:w="805" w:type="pct"/>
            <w:tcBorders>
              <w:top w:val="single" w:sz="4" w:space="0" w:color="auto"/>
              <w:left w:val="single" w:sz="4" w:space="0" w:color="auto"/>
              <w:bottom w:val="single" w:sz="4" w:space="0" w:color="auto"/>
              <w:right w:val="single" w:sz="4" w:space="0" w:color="auto"/>
            </w:tcBorders>
            <w:vAlign w:val="center"/>
          </w:tcPr>
          <w:p w:rsidR="00A515C5" w:rsidRPr="00A515C5" w:rsidRDefault="00A515C5" w:rsidP="00A515C5">
            <w:pPr>
              <w:spacing w:line="256" w:lineRule="auto"/>
              <w:jc w:val="center"/>
              <w:rPr>
                <w:sz w:val="22"/>
                <w:szCs w:val="22"/>
                <w:lang w:val="en-US" w:eastAsia="en-US"/>
              </w:rPr>
            </w:pP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5.</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b/>
                <w:sz w:val="22"/>
                <w:szCs w:val="22"/>
                <w:lang w:eastAsia="en-US"/>
              </w:rPr>
            </w:pPr>
            <w:r w:rsidRPr="00A515C5">
              <w:rPr>
                <w:b/>
                <w:sz w:val="22"/>
                <w:szCs w:val="22"/>
                <w:lang w:eastAsia="en-US"/>
              </w:rPr>
              <w:t>Общая площадь, кв. м / занимаемая площадь</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b/>
                <w:sz w:val="22"/>
                <w:szCs w:val="22"/>
                <w:lang w:eastAsia="en-US"/>
              </w:rPr>
            </w:pPr>
            <w:r w:rsidRPr="00A515C5">
              <w:rPr>
                <w:b/>
                <w:sz w:val="22"/>
                <w:szCs w:val="22"/>
                <w:lang w:val="en-US" w:eastAsia="en-US"/>
              </w:rPr>
              <w:t>3222</w:t>
            </w:r>
            <w:proofErr w:type="gramStart"/>
            <w:r w:rsidRPr="00A515C5">
              <w:rPr>
                <w:b/>
                <w:sz w:val="22"/>
                <w:szCs w:val="22"/>
                <w:lang w:val="en-US" w:eastAsia="en-US"/>
              </w:rPr>
              <w:t>,9</w:t>
            </w:r>
            <w:proofErr w:type="gramEnd"/>
            <w:r w:rsidRPr="00A515C5">
              <w:rPr>
                <w:b/>
                <w:sz w:val="22"/>
                <w:szCs w:val="22"/>
                <w:lang w:val="en-US" w:eastAsia="en-US"/>
              </w:rPr>
              <w:t xml:space="preserve"> </w:t>
            </w:r>
            <w:proofErr w:type="spellStart"/>
            <w:r w:rsidRPr="00A515C5">
              <w:rPr>
                <w:b/>
                <w:sz w:val="22"/>
                <w:szCs w:val="22"/>
                <w:lang w:val="en-US" w:eastAsia="en-US"/>
              </w:rPr>
              <w:t>кв.м</w:t>
            </w:r>
            <w:proofErr w:type="spellEnd"/>
            <w:r w:rsidRPr="00A515C5">
              <w:rPr>
                <w:b/>
                <w:sz w:val="22"/>
                <w:szCs w:val="22"/>
                <w:lang w:val="en-US" w:eastAsia="en-US"/>
              </w:rPr>
              <w:t>.</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b/>
                <w:sz w:val="22"/>
                <w:szCs w:val="22"/>
                <w:lang w:eastAsia="en-US"/>
              </w:rPr>
            </w:pPr>
            <w:r w:rsidRPr="00A515C5">
              <w:rPr>
                <w:b/>
                <w:sz w:val="22"/>
                <w:szCs w:val="22"/>
                <w:lang w:val="en-US" w:eastAsia="en-US"/>
              </w:rPr>
              <w:t>946</w:t>
            </w:r>
            <w:proofErr w:type="gramStart"/>
            <w:r w:rsidRPr="00A515C5">
              <w:rPr>
                <w:b/>
                <w:sz w:val="22"/>
                <w:szCs w:val="22"/>
                <w:lang w:val="en-US" w:eastAsia="en-US"/>
              </w:rPr>
              <w:t>,2</w:t>
            </w:r>
            <w:proofErr w:type="gramEnd"/>
            <w:r w:rsidRPr="00A515C5">
              <w:rPr>
                <w:b/>
                <w:sz w:val="22"/>
                <w:szCs w:val="22"/>
                <w:lang w:val="en-US" w:eastAsia="en-US"/>
              </w:rPr>
              <w:t xml:space="preserve"> </w:t>
            </w:r>
            <w:proofErr w:type="spellStart"/>
            <w:r w:rsidRPr="00A515C5">
              <w:rPr>
                <w:b/>
                <w:sz w:val="22"/>
                <w:szCs w:val="22"/>
                <w:lang w:val="en-US" w:eastAsia="en-US"/>
              </w:rPr>
              <w:t>кв.м</w:t>
            </w:r>
            <w:proofErr w:type="spellEnd"/>
            <w:r w:rsidRPr="00A515C5">
              <w:rPr>
                <w:b/>
                <w:sz w:val="22"/>
                <w:szCs w:val="22"/>
                <w:lang w:val="en-US" w:eastAsia="en-US"/>
              </w:rPr>
              <w:t>.</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b/>
                <w:sz w:val="22"/>
                <w:szCs w:val="22"/>
                <w:lang w:val="en-US" w:eastAsia="en-US"/>
              </w:rPr>
            </w:pPr>
            <w:r w:rsidRPr="00A515C5">
              <w:rPr>
                <w:b/>
                <w:sz w:val="22"/>
                <w:szCs w:val="22"/>
                <w:lang w:val="en-US" w:eastAsia="en-US"/>
              </w:rPr>
              <w:t>1644</w:t>
            </w:r>
            <w:proofErr w:type="gramStart"/>
            <w:r w:rsidRPr="00A515C5">
              <w:rPr>
                <w:b/>
                <w:sz w:val="22"/>
                <w:szCs w:val="22"/>
                <w:lang w:val="en-US" w:eastAsia="en-US"/>
              </w:rPr>
              <w:t>,9</w:t>
            </w:r>
            <w:proofErr w:type="gramEnd"/>
            <w:r w:rsidRPr="00A515C5">
              <w:rPr>
                <w:b/>
                <w:sz w:val="22"/>
                <w:szCs w:val="22"/>
                <w:lang w:val="en-US" w:eastAsia="en-US"/>
              </w:rPr>
              <w:t>/ 1</w:t>
            </w:r>
            <w:r w:rsidRPr="00A515C5">
              <w:rPr>
                <w:b/>
                <w:sz w:val="22"/>
                <w:szCs w:val="22"/>
                <w:lang w:eastAsia="en-US"/>
              </w:rPr>
              <w:t>59</w:t>
            </w:r>
            <w:r w:rsidRPr="00A515C5">
              <w:rPr>
                <w:b/>
                <w:sz w:val="22"/>
                <w:szCs w:val="22"/>
                <w:lang w:val="en-US" w:eastAsia="en-US"/>
              </w:rPr>
              <w:t>,</w:t>
            </w:r>
            <w:r w:rsidRPr="00A515C5">
              <w:rPr>
                <w:b/>
                <w:sz w:val="22"/>
                <w:szCs w:val="22"/>
                <w:lang w:eastAsia="en-US"/>
              </w:rPr>
              <w:t>8</w:t>
            </w:r>
            <w:r w:rsidRPr="00A515C5">
              <w:rPr>
                <w:b/>
                <w:sz w:val="22"/>
                <w:szCs w:val="22"/>
                <w:lang w:val="en-US" w:eastAsia="en-US"/>
              </w:rPr>
              <w:t xml:space="preserve"> </w:t>
            </w:r>
            <w:proofErr w:type="spellStart"/>
            <w:r w:rsidRPr="00A515C5">
              <w:rPr>
                <w:b/>
                <w:sz w:val="22"/>
                <w:szCs w:val="22"/>
                <w:lang w:val="en-US" w:eastAsia="en-US"/>
              </w:rPr>
              <w:t>кв.м</w:t>
            </w:r>
            <w:proofErr w:type="spellEnd"/>
            <w:r w:rsidRPr="00A515C5">
              <w:rPr>
                <w:b/>
                <w:sz w:val="22"/>
                <w:szCs w:val="22"/>
                <w:lang w:val="en-US" w:eastAsia="en-US"/>
              </w:rPr>
              <w:t>.</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b/>
                <w:sz w:val="22"/>
                <w:szCs w:val="22"/>
                <w:lang w:val="en-US" w:eastAsia="en-US"/>
              </w:rPr>
            </w:pPr>
            <w:r w:rsidRPr="00A515C5">
              <w:rPr>
                <w:b/>
                <w:sz w:val="22"/>
                <w:szCs w:val="22"/>
                <w:lang w:val="en-US" w:eastAsia="en-US"/>
              </w:rPr>
              <w:t>283</w:t>
            </w:r>
            <w:proofErr w:type="gramStart"/>
            <w:r w:rsidRPr="00A515C5">
              <w:rPr>
                <w:b/>
                <w:sz w:val="22"/>
                <w:szCs w:val="22"/>
                <w:lang w:val="en-US" w:eastAsia="en-US"/>
              </w:rPr>
              <w:t>,1</w:t>
            </w:r>
            <w:proofErr w:type="gramEnd"/>
            <w:r w:rsidRPr="00A515C5">
              <w:rPr>
                <w:b/>
                <w:sz w:val="22"/>
                <w:szCs w:val="22"/>
                <w:lang w:val="en-US" w:eastAsia="en-US"/>
              </w:rPr>
              <w:t xml:space="preserve">/283,1 </w:t>
            </w:r>
            <w:proofErr w:type="spellStart"/>
            <w:r w:rsidRPr="00A515C5">
              <w:rPr>
                <w:b/>
                <w:sz w:val="22"/>
                <w:szCs w:val="22"/>
                <w:lang w:val="en-US" w:eastAsia="en-US"/>
              </w:rPr>
              <w:t>кв.м</w:t>
            </w:r>
            <w:proofErr w:type="spellEnd"/>
            <w:r w:rsidRPr="00A515C5">
              <w:rPr>
                <w:b/>
                <w:sz w:val="22"/>
                <w:szCs w:val="22"/>
                <w:lang w:val="en-US" w:eastAsia="en-US"/>
              </w:rPr>
              <w:t>.</w:t>
            </w: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6.</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proofErr w:type="spellStart"/>
            <w:r w:rsidRPr="00A515C5">
              <w:rPr>
                <w:sz w:val="22"/>
                <w:szCs w:val="22"/>
                <w:lang w:val="en-US" w:eastAsia="en-US"/>
              </w:rPr>
              <w:t>Год</w:t>
            </w:r>
            <w:proofErr w:type="spellEnd"/>
            <w:r w:rsidRPr="00A515C5">
              <w:rPr>
                <w:sz w:val="22"/>
                <w:szCs w:val="22"/>
                <w:lang w:val="en-US" w:eastAsia="en-US"/>
              </w:rPr>
              <w:t xml:space="preserve"> </w:t>
            </w:r>
            <w:proofErr w:type="spellStart"/>
            <w:r w:rsidRPr="00A515C5">
              <w:rPr>
                <w:sz w:val="22"/>
                <w:szCs w:val="22"/>
                <w:lang w:val="en-US" w:eastAsia="en-US"/>
              </w:rPr>
              <w:t>постройки</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r w:rsidRPr="00A515C5">
              <w:rPr>
                <w:sz w:val="22"/>
                <w:szCs w:val="22"/>
                <w:lang w:val="en-US" w:eastAsia="en-US"/>
              </w:rPr>
              <w:t>1963</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r w:rsidRPr="00A515C5">
              <w:rPr>
                <w:sz w:val="22"/>
                <w:szCs w:val="22"/>
                <w:lang w:val="en-US" w:eastAsia="en-US"/>
              </w:rPr>
              <w:t>1960</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r w:rsidRPr="00A515C5">
              <w:rPr>
                <w:sz w:val="22"/>
                <w:szCs w:val="22"/>
                <w:lang w:val="en-US" w:eastAsia="en-US"/>
              </w:rPr>
              <w:t>1957</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r w:rsidRPr="00A515C5">
              <w:rPr>
                <w:sz w:val="22"/>
                <w:szCs w:val="22"/>
                <w:lang w:val="en-US" w:eastAsia="en-US"/>
              </w:rPr>
              <w:t>1952</w:t>
            </w: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7.</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r w:rsidRPr="00A515C5">
              <w:rPr>
                <w:sz w:val="22"/>
                <w:szCs w:val="22"/>
                <w:lang w:eastAsia="en-US"/>
              </w:rPr>
              <w:t>Материал конструкций здания: стены/ перекрытия/ перегородки / кровля</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кирпич/</w:t>
            </w:r>
            <w:proofErr w:type="gramStart"/>
            <w:r w:rsidRPr="00A515C5">
              <w:rPr>
                <w:sz w:val="22"/>
                <w:szCs w:val="22"/>
                <w:lang w:eastAsia="en-US"/>
              </w:rPr>
              <w:t>ж/б</w:t>
            </w:r>
            <w:proofErr w:type="gramEnd"/>
            <w:r w:rsidRPr="00A515C5">
              <w:rPr>
                <w:sz w:val="22"/>
                <w:szCs w:val="22"/>
                <w:lang w:eastAsia="en-US"/>
              </w:rPr>
              <w:t>/кирпич/металл</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кирпич/</w:t>
            </w:r>
            <w:proofErr w:type="gramStart"/>
            <w:r w:rsidRPr="00A515C5">
              <w:rPr>
                <w:sz w:val="22"/>
                <w:szCs w:val="22"/>
                <w:lang w:eastAsia="en-US"/>
              </w:rPr>
              <w:t>ж/б</w:t>
            </w:r>
            <w:proofErr w:type="gramEnd"/>
            <w:r w:rsidRPr="00A515C5">
              <w:rPr>
                <w:sz w:val="22"/>
                <w:szCs w:val="22"/>
                <w:lang w:eastAsia="en-US"/>
              </w:rPr>
              <w:t>/кирпич/металл</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кирпич/</w:t>
            </w:r>
            <w:proofErr w:type="gramStart"/>
            <w:r w:rsidRPr="00A515C5">
              <w:rPr>
                <w:sz w:val="22"/>
                <w:szCs w:val="22"/>
                <w:lang w:eastAsia="en-US"/>
              </w:rPr>
              <w:t>ж/б</w:t>
            </w:r>
            <w:proofErr w:type="gramEnd"/>
            <w:r w:rsidRPr="00A515C5">
              <w:rPr>
                <w:sz w:val="22"/>
                <w:szCs w:val="22"/>
                <w:lang w:eastAsia="en-US"/>
              </w:rPr>
              <w:t>/кирпич/металл</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кирпич/</w:t>
            </w:r>
            <w:proofErr w:type="gramStart"/>
            <w:r w:rsidRPr="00A515C5">
              <w:rPr>
                <w:sz w:val="22"/>
                <w:szCs w:val="22"/>
                <w:lang w:eastAsia="en-US"/>
              </w:rPr>
              <w:t>ж/б</w:t>
            </w:r>
            <w:proofErr w:type="gramEnd"/>
            <w:r w:rsidRPr="00A515C5">
              <w:rPr>
                <w:sz w:val="22"/>
                <w:szCs w:val="22"/>
                <w:lang w:eastAsia="en-US"/>
              </w:rPr>
              <w:t>/кирпич/металл</w:t>
            </w: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8.</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proofErr w:type="spellStart"/>
            <w:r w:rsidRPr="00A515C5">
              <w:rPr>
                <w:sz w:val="22"/>
                <w:szCs w:val="22"/>
                <w:lang w:val="en-US" w:eastAsia="en-US"/>
              </w:rPr>
              <w:t>Система</w:t>
            </w:r>
            <w:proofErr w:type="spellEnd"/>
            <w:r w:rsidRPr="00A515C5">
              <w:rPr>
                <w:sz w:val="22"/>
                <w:szCs w:val="22"/>
                <w:lang w:val="en-US" w:eastAsia="en-US"/>
              </w:rPr>
              <w:t xml:space="preserve"> </w:t>
            </w:r>
            <w:proofErr w:type="spellStart"/>
            <w:r w:rsidRPr="00A515C5">
              <w:rPr>
                <w:sz w:val="22"/>
                <w:szCs w:val="22"/>
                <w:lang w:val="en-US" w:eastAsia="en-US"/>
              </w:rPr>
              <w:t>отопления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Центральная</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Центральная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Центральная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Центральная</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9.</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b/>
                <w:sz w:val="22"/>
                <w:szCs w:val="22"/>
                <w:lang w:eastAsia="en-US"/>
              </w:rPr>
            </w:pPr>
            <w:proofErr w:type="spellStart"/>
            <w:r w:rsidRPr="00A515C5">
              <w:rPr>
                <w:sz w:val="22"/>
                <w:szCs w:val="22"/>
                <w:lang w:val="en-US" w:eastAsia="en-US"/>
              </w:rPr>
              <w:t>Система</w:t>
            </w:r>
            <w:proofErr w:type="spellEnd"/>
            <w:r w:rsidRPr="00A515C5">
              <w:rPr>
                <w:sz w:val="22"/>
                <w:szCs w:val="22"/>
                <w:lang w:val="en-US" w:eastAsia="en-US"/>
              </w:rPr>
              <w:t xml:space="preserve"> </w:t>
            </w:r>
            <w:proofErr w:type="spellStart"/>
            <w:r w:rsidRPr="00A515C5">
              <w:rPr>
                <w:sz w:val="22"/>
                <w:szCs w:val="22"/>
                <w:lang w:val="en-US" w:eastAsia="en-US"/>
              </w:rPr>
              <w:t>водоснабжения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b/>
                <w:sz w:val="22"/>
                <w:szCs w:val="22"/>
                <w:lang w:eastAsia="en-US"/>
              </w:rPr>
            </w:pPr>
            <w:proofErr w:type="spellStart"/>
            <w:r w:rsidRPr="00A515C5">
              <w:rPr>
                <w:sz w:val="22"/>
                <w:szCs w:val="22"/>
                <w:lang w:val="en-US" w:eastAsia="en-US"/>
              </w:rPr>
              <w:t>Центральная</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b/>
                <w:sz w:val="22"/>
                <w:szCs w:val="22"/>
                <w:lang w:eastAsia="en-US"/>
              </w:rPr>
            </w:pPr>
            <w:proofErr w:type="spellStart"/>
            <w:r w:rsidRPr="00A515C5">
              <w:rPr>
                <w:sz w:val="22"/>
                <w:szCs w:val="22"/>
                <w:lang w:val="en-US" w:eastAsia="en-US"/>
              </w:rPr>
              <w:t>Центральная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Центральная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Центральная</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10.</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val="en-US" w:eastAsia="en-US"/>
              </w:rPr>
            </w:pPr>
            <w:proofErr w:type="spellStart"/>
            <w:r w:rsidRPr="00A515C5">
              <w:rPr>
                <w:sz w:val="22"/>
                <w:szCs w:val="22"/>
                <w:lang w:val="en-US" w:eastAsia="en-US"/>
              </w:rPr>
              <w:t>Система</w:t>
            </w:r>
            <w:proofErr w:type="spellEnd"/>
            <w:r w:rsidRPr="00A515C5">
              <w:rPr>
                <w:sz w:val="22"/>
                <w:szCs w:val="22"/>
                <w:lang w:val="en-US" w:eastAsia="en-US"/>
              </w:rPr>
              <w:t xml:space="preserve"> </w:t>
            </w:r>
            <w:proofErr w:type="spellStart"/>
            <w:r w:rsidRPr="00A515C5">
              <w:rPr>
                <w:sz w:val="22"/>
                <w:szCs w:val="22"/>
                <w:lang w:val="en-US" w:eastAsia="en-US"/>
              </w:rPr>
              <w:t>электроснабжения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Центральная</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Центральная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Центральная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Центральная</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11.</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proofErr w:type="spellStart"/>
            <w:r w:rsidRPr="00A515C5">
              <w:rPr>
                <w:sz w:val="22"/>
                <w:szCs w:val="22"/>
                <w:lang w:val="en-US" w:eastAsia="en-US"/>
              </w:rPr>
              <w:t>Пожарная</w:t>
            </w:r>
            <w:proofErr w:type="spellEnd"/>
            <w:r w:rsidRPr="00A515C5">
              <w:rPr>
                <w:sz w:val="22"/>
                <w:szCs w:val="22"/>
                <w:lang w:val="en-US" w:eastAsia="en-US"/>
              </w:rPr>
              <w:t xml:space="preserve"> </w:t>
            </w:r>
            <w:proofErr w:type="spellStart"/>
            <w:r w:rsidRPr="00A515C5">
              <w:rPr>
                <w:sz w:val="22"/>
                <w:szCs w:val="22"/>
                <w:lang w:val="en-US" w:eastAsia="en-US"/>
              </w:rPr>
              <w:t>сигнализация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proofErr w:type="spellStart"/>
            <w:r w:rsidRPr="00A515C5">
              <w:rPr>
                <w:sz w:val="22"/>
                <w:szCs w:val="22"/>
                <w:lang w:val="en-US" w:eastAsia="en-US"/>
              </w:rPr>
              <w:t>Есть</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proofErr w:type="spellStart"/>
            <w:r w:rsidRPr="00A515C5">
              <w:rPr>
                <w:sz w:val="22"/>
                <w:szCs w:val="22"/>
                <w:lang w:val="en-US" w:eastAsia="en-US"/>
              </w:rPr>
              <w:t>Есть</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12.</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val="en-US" w:eastAsia="en-US"/>
              </w:rPr>
            </w:pPr>
            <w:proofErr w:type="spellStart"/>
            <w:r w:rsidRPr="00A515C5">
              <w:rPr>
                <w:sz w:val="22"/>
                <w:szCs w:val="22"/>
                <w:lang w:val="en-US" w:eastAsia="en-US"/>
              </w:rPr>
              <w:t>огнетушители</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13.</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r w:rsidRPr="00A515C5">
              <w:rPr>
                <w:sz w:val="22"/>
                <w:szCs w:val="22"/>
                <w:lang w:eastAsia="en-US"/>
              </w:rPr>
              <w:t>Наличие пожарных кранов с рукавами</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14.</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val="en-US" w:eastAsia="en-US"/>
              </w:rPr>
            </w:pPr>
            <w:proofErr w:type="spellStart"/>
            <w:r w:rsidRPr="00A515C5">
              <w:rPr>
                <w:sz w:val="22"/>
                <w:szCs w:val="22"/>
                <w:lang w:val="en-US" w:eastAsia="en-US"/>
              </w:rPr>
              <w:t>Наличие</w:t>
            </w:r>
            <w:proofErr w:type="spellEnd"/>
            <w:r w:rsidRPr="00A515C5">
              <w:rPr>
                <w:sz w:val="22"/>
                <w:szCs w:val="22"/>
                <w:lang w:val="en-US" w:eastAsia="en-US"/>
              </w:rPr>
              <w:t xml:space="preserve"> </w:t>
            </w:r>
            <w:proofErr w:type="spellStart"/>
            <w:r w:rsidRPr="00A515C5">
              <w:rPr>
                <w:sz w:val="22"/>
                <w:szCs w:val="22"/>
                <w:lang w:val="en-US" w:eastAsia="en-US"/>
              </w:rPr>
              <w:t>пожарных</w:t>
            </w:r>
            <w:proofErr w:type="spellEnd"/>
            <w:r w:rsidRPr="00A515C5">
              <w:rPr>
                <w:sz w:val="22"/>
                <w:szCs w:val="22"/>
                <w:lang w:val="en-US" w:eastAsia="en-US"/>
              </w:rPr>
              <w:t xml:space="preserve"> </w:t>
            </w:r>
            <w:proofErr w:type="spellStart"/>
            <w:r w:rsidRPr="00A515C5">
              <w:rPr>
                <w:sz w:val="22"/>
                <w:szCs w:val="22"/>
                <w:lang w:val="en-US" w:eastAsia="en-US"/>
              </w:rPr>
              <w:t>гидрантов</w:t>
            </w:r>
            <w:proofErr w:type="spellEnd"/>
            <w:r w:rsidRPr="00A515C5">
              <w:rPr>
                <w:sz w:val="22"/>
                <w:szCs w:val="22"/>
                <w:lang w:val="en-US" w:eastAsia="en-US"/>
              </w:rPr>
              <w:t xml:space="preserve"> </w:t>
            </w:r>
            <w:proofErr w:type="spellStart"/>
            <w:r w:rsidRPr="00A515C5">
              <w:rPr>
                <w:sz w:val="22"/>
                <w:szCs w:val="22"/>
                <w:lang w:val="en-US" w:eastAsia="en-US"/>
              </w:rPr>
              <w:t>снаружи</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Нет</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Нет</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Нет</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Нет</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15.</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proofErr w:type="spellStart"/>
            <w:r w:rsidRPr="00A515C5">
              <w:rPr>
                <w:sz w:val="22"/>
                <w:szCs w:val="22"/>
                <w:lang w:val="en-US" w:eastAsia="en-US"/>
              </w:rPr>
              <w:t>Физическая</w:t>
            </w:r>
            <w:proofErr w:type="spellEnd"/>
            <w:r w:rsidRPr="00A515C5">
              <w:rPr>
                <w:sz w:val="22"/>
                <w:szCs w:val="22"/>
                <w:lang w:val="en-US" w:eastAsia="en-US"/>
              </w:rPr>
              <w:t xml:space="preserve"> </w:t>
            </w:r>
            <w:proofErr w:type="spellStart"/>
            <w:r w:rsidRPr="00A515C5">
              <w:rPr>
                <w:sz w:val="22"/>
                <w:szCs w:val="22"/>
                <w:lang w:val="en-US" w:eastAsia="en-US"/>
              </w:rPr>
              <w:t>охрана</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Нет</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Нет</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Нет</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Нет</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16.</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val="en-US" w:eastAsia="en-US"/>
              </w:rPr>
            </w:pPr>
            <w:proofErr w:type="spellStart"/>
            <w:r w:rsidRPr="00A515C5">
              <w:rPr>
                <w:sz w:val="22"/>
                <w:szCs w:val="22"/>
                <w:lang w:val="en-US" w:eastAsia="en-US"/>
              </w:rPr>
              <w:t>Наличие</w:t>
            </w:r>
            <w:proofErr w:type="spellEnd"/>
            <w:r w:rsidRPr="00A515C5">
              <w:rPr>
                <w:sz w:val="22"/>
                <w:szCs w:val="22"/>
                <w:lang w:val="en-US" w:eastAsia="en-US"/>
              </w:rPr>
              <w:t xml:space="preserve"> </w:t>
            </w:r>
            <w:proofErr w:type="spellStart"/>
            <w:r w:rsidRPr="00A515C5">
              <w:rPr>
                <w:sz w:val="22"/>
                <w:szCs w:val="22"/>
                <w:lang w:val="en-US" w:eastAsia="en-US"/>
              </w:rPr>
              <w:t>охранной</w:t>
            </w:r>
            <w:proofErr w:type="spellEnd"/>
            <w:r w:rsidRPr="00A515C5">
              <w:rPr>
                <w:sz w:val="22"/>
                <w:szCs w:val="22"/>
                <w:lang w:val="en-US" w:eastAsia="en-US"/>
              </w:rPr>
              <w:t xml:space="preserve"> </w:t>
            </w:r>
            <w:proofErr w:type="spellStart"/>
            <w:r w:rsidRPr="00A515C5">
              <w:rPr>
                <w:sz w:val="22"/>
                <w:szCs w:val="22"/>
                <w:lang w:val="en-US" w:eastAsia="en-US"/>
              </w:rPr>
              <w:t>сигнализации</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18.</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proofErr w:type="spellStart"/>
            <w:r w:rsidRPr="00A515C5">
              <w:rPr>
                <w:sz w:val="22"/>
                <w:szCs w:val="22"/>
                <w:lang w:val="en-US" w:eastAsia="en-US"/>
              </w:rPr>
              <w:t>Наличие</w:t>
            </w:r>
            <w:proofErr w:type="spellEnd"/>
            <w:r w:rsidRPr="00A515C5">
              <w:rPr>
                <w:sz w:val="22"/>
                <w:szCs w:val="22"/>
                <w:lang w:val="en-US" w:eastAsia="en-US"/>
              </w:rPr>
              <w:t xml:space="preserve"> </w:t>
            </w:r>
            <w:proofErr w:type="spellStart"/>
            <w:r w:rsidRPr="00A515C5">
              <w:rPr>
                <w:sz w:val="22"/>
                <w:szCs w:val="22"/>
                <w:lang w:val="en-US" w:eastAsia="en-US"/>
              </w:rPr>
              <w:t>системы</w:t>
            </w:r>
            <w:proofErr w:type="spellEnd"/>
            <w:r w:rsidRPr="00A515C5">
              <w:rPr>
                <w:sz w:val="22"/>
                <w:szCs w:val="22"/>
                <w:lang w:val="en-US" w:eastAsia="en-US"/>
              </w:rPr>
              <w:t xml:space="preserve"> </w:t>
            </w:r>
            <w:proofErr w:type="spellStart"/>
            <w:r w:rsidRPr="00A515C5">
              <w:rPr>
                <w:sz w:val="22"/>
                <w:szCs w:val="22"/>
                <w:lang w:val="en-US" w:eastAsia="en-US"/>
              </w:rPr>
              <w:t>видеонаблюдения</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proofErr w:type="spellStart"/>
            <w:r w:rsidRPr="00A515C5">
              <w:rPr>
                <w:sz w:val="22"/>
                <w:szCs w:val="22"/>
                <w:lang w:val="en-US" w:eastAsia="en-US"/>
              </w:rPr>
              <w:t>Есть</w:t>
            </w:r>
            <w:proofErr w:type="spellEnd"/>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19.</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r w:rsidRPr="00A515C5">
              <w:rPr>
                <w:sz w:val="22"/>
                <w:szCs w:val="22"/>
                <w:lang w:eastAsia="en-US"/>
              </w:rPr>
              <w:t>Число пользователей (работников и посетителей), чел.</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val="en-US" w:eastAsia="en-US"/>
              </w:rPr>
            </w:pPr>
            <w:r w:rsidRPr="00A515C5">
              <w:rPr>
                <w:sz w:val="22"/>
                <w:szCs w:val="22"/>
                <w:lang w:eastAsia="en-US"/>
              </w:rPr>
              <w:t>1600</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100</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113</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136</w:t>
            </w: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20.</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r w:rsidRPr="00A515C5">
              <w:rPr>
                <w:sz w:val="22"/>
                <w:szCs w:val="22"/>
                <w:lang w:eastAsia="en-US"/>
              </w:rPr>
              <w:t>Потребление тепловой энергии на нужды отопления и вентиляции, Г кал</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540,98</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200,47</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29,97</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65,35</w:t>
            </w: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21.</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r w:rsidRPr="00A515C5">
              <w:rPr>
                <w:sz w:val="22"/>
                <w:szCs w:val="22"/>
                <w:lang w:eastAsia="en-US"/>
              </w:rPr>
              <w:t xml:space="preserve">Потребление горячей воды, </w:t>
            </w:r>
            <w:proofErr w:type="gramStart"/>
            <w:r w:rsidRPr="00A515C5">
              <w:rPr>
                <w:sz w:val="22"/>
                <w:szCs w:val="22"/>
                <w:lang w:eastAsia="en-US"/>
              </w:rPr>
              <w:t>м</w:t>
            </w:r>
            <w:proofErr w:type="gram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295,63</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462,32</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rFonts w:eastAsia="Courier New"/>
                <w:color w:val="000000"/>
                <w:sz w:val="22"/>
                <w:szCs w:val="22"/>
                <w:lang w:eastAsia="en-US" w:bidi="ru-RU"/>
              </w:rPr>
            </w:pPr>
            <w:r w:rsidRPr="00A515C5">
              <w:rPr>
                <w:sz w:val="22"/>
                <w:szCs w:val="22"/>
                <w:lang w:eastAsia="en-US"/>
              </w:rPr>
              <w:t>—</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rFonts w:eastAsia="Courier New"/>
                <w:color w:val="000000"/>
                <w:sz w:val="22"/>
                <w:szCs w:val="22"/>
                <w:lang w:eastAsia="en-US" w:bidi="ru-RU"/>
              </w:rPr>
            </w:pPr>
            <w:r w:rsidRPr="00A515C5">
              <w:rPr>
                <w:sz w:val="22"/>
                <w:szCs w:val="22"/>
                <w:lang w:eastAsia="en-US"/>
              </w:rPr>
              <w:t>—</w:t>
            </w: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22.</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r w:rsidRPr="00A515C5">
              <w:rPr>
                <w:sz w:val="22"/>
                <w:szCs w:val="22"/>
                <w:lang w:eastAsia="en-US"/>
              </w:rPr>
              <w:t>Потребление холодной воды, м3</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1204,47</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811,164</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rFonts w:eastAsia="Courier New"/>
                <w:color w:val="000000"/>
                <w:sz w:val="22"/>
                <w:szCs w:val="22"/>
                <w:lang w:eastAsia="en-US" w:bidi="ru-RU"/>
              </w:rPr>
            </w:pPr>
            <w:r w:rsidRPr="00A515C5">
              <w:rPr>
                <w:sz w:val="22"/>
                <w:szCs w:val="22"/>
                <w:lang w:eastAsia="en-US"/>
              </w:rPr>
              <w:t>108,61</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rFonts w:eastAsia="Courier New"/>
                <w:color w:val="000000"/>
                <w:sz w:val="22"/>
                <w:szCs w:val="22"/>
                <w:lang w:eastAsia="en-US" w:bidi="ru-RU"/>
              </w:rPr>
            </w:pPr>
            <w:r w:rsidRPr="00A515C5">
              <w:rPr>
                <w:sz w:val="22"/>
                <w:szCs w:val="22"/>
                <w:lang w:eastAsia="en-US"/>
              </w:rPr>
              <w:t>167,92</w:t>
            </w: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23.</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sz w:val="22"/>
                <w:szCs w:val="22"/>
                <w:lang w:eastAsia="en-US"/>
              </w:rPr>
            </w:pPr>
            <w:r w:rsidRPr="00A515C5">
              <w:rPr>
                <w:sz w:val="22"/>
                <w:szCs w:val="22"/>
                <w:lang w:eastAsia="en-US"/>
              </w:rPr>
              <w:t>Потребление электрической энергии</w:t>
            </w:r>
            <w:proofErr w:type="gramStart"/>
            <w:r w:rsidRPr="00A515C5">
              <w:rPr>
                <w:sz w:val="22"/>
                <w:szCs w:val="22"/>
                <w:lang w:eastAsia="en-US"/>
              </w:rPr>
              <w:t>.</w:t>
            </w:r>
            <w:proofErr w:type="gramEnd"/>
            <w:r w:rsidRPr="00A515C5">
              <w:rPr>
                <w:sz w:val="22"/>
                <w:szCs w:val="22"/>
                <w:lang w:eastAsia="en-US"/>
              </w:rPr>
              <w:t xml:space="preserve"> </w:t>
            </w:r>
            <w:proofErr w:type="gramStart"/>
            <w:r w:rsidRPr="00A515C5">
              <w:rPr>
                <w:sz w:val="22"/>
                <w:szCs w:val="22"/>
                <w:lang w:eastAsia="en-US"/>
              </w:rPr>
              <w:t>к</w:t>
            </w:r>
            <w:proofErr w:type="gramEnd"/>
            <w:r w:rsidRPr="00A515C5">
              <w:rPr>
                <w:sz w:val="22"/>
                <w:szCs w:val="22"/>
                <w:lang w:eastAsia="en-US"/>
              </w:rPr>
              <w:t>Вт</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111441</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47250</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rFonts w:eastAsia="Courier New"/>
                <w:color w:val="000000"/>
                <w:sz w:val="22"/>
                <w:szCs w:val="22"/>
                <w:lang w:eastAsia="en-US" w:bidi="ru-RU"/>
              </w:rPr>
            </w:pPr>
            <w:r w:rsidRPr="00A515C5">
              <w:rPr>
                <w:sz w:val="22"/>
                <w:szCs w:val="22"/>
                <w:lang w:eastAsia="en-US"/>
              </w:rPr>
              <w:t>5900</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rFonts w:eastAsia="Courier New"/>
                <w:color w:val="000000"/>
                <w:sz w:val="22"/>
                <w:szCs w:val="22"/>
                <w:lang w:eastAsia="en-US" w:bidi="ru-RU"/>
              </w:rPr>
            </w:pPr>
            <w:r w:rsidRPr="00A515C5">
              <w:rPr>
                <w:sz w:val="22"/>
                <w:szCs w:val="22"/>
                <w:lang w:eastAsia="en-US"/>
              </w:rPr>
              <w:t>10465</w:t>
            </w:r>
          </w:p>
        </w:tc>
      </w:tr>
      <w:tr w:rsidR="00A515C5" w:rsidRPr="00A515C5" w:rsidTr="00A515C5">
        <w:tc>
          <w:tcPr>
            <w:tcW w:w="213"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24.</w:t>
            </w:r>
          </w:p>
        </w:tc>
        <w:tc>
          <w:tcPr>
            <w:tcW w:w="156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rPr>
                <w:rFonts w:eastAsia="Courier New"/>
                <w:color w:val="000000"/>
                <w:sz w:val="22"/>
                <w:szCs w:val="22"/>
                <w:lang w:eastAsia="en-US" w:bidi="ru-RU"/>
              </w:rPr>
            </w:pPr>
            <w:r w:rsidRPr="00A515C5">
              <w:rPr>
                <w:sz w:val="22"/>
                <w:szCs w:val="22"/>
                <w:lang w:eastAsia="en-US"/>
              </w:rPr>
              <w:t xml:space="preserve">Оценка удельного годового расхода электроэнергии лифтами </w:t>
            </w:r>
            <w:proofErr w:type="spellStart"/>
            <w:r w:rsidRPr="00A515C5">
              <w:rPr>
                <w:sz w:val="22"/>
                <w:szCs w:val="22"/>
                <w:lang w:eastAsia="en-US"/>
              </w:rPr>
              <w:t>кВтч</w:t>
            </w:r>
            <w:proofErr w:type="spellEnd"/>
            <w:r w:rsidRPr="00A515C5">
              <w:rPr>
                <w:sz w:val="22"/>
                <w:szCs w:val="22"/>
                <w:lang w:eastAsia="en-US"/>
              </w:rPr>
              <w:t>/</w:t>
            </w:r>
            <w:proofErr w:type="gramStart"/>
            <w:r w:rsidRPr="00A515C5">
              <w:rPr>
                <w:sz w:val="22"/>
                <w:szCs w:val="22"/>
                <w:lang w:eastAsia="en-US"/>
              </w:rPr>
              <w:t>м</w:t>
            </w:r>
            <w:proofErr w:type="gramEnd"/>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rFonts w:eastAsia="Courier New"/>
                <w:color w:val="000000"/>
                <w:sz w:val="22"/>
                <w:szCs w:val="22"/>
                <w:lang w:eastAsia="en-US" w:bidi="ru-RU"/>
              </w:rPr>
            </w:pPr>
            <w:r w:rsidRPr="00A515C5">
              <w:rPr>
                <w:sz w:val="22"/>
                <w:szCs w:val="22"/>
                <w:lang w:eastAsia="en-US"/>
              </w:rPr>
              <w:t>0,541730801</w:t>
            </w:r>
          </w:p>
        </w:tc>
        <w:tc>
          <w:tcPr>
            <w:tcW w:w="806"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w:t>
            </w:r>
          </w:p>
        </w:tc>
        <w:tc>
          <w:tcPr>
            <w:tcW w:w="805" w:type="pct"/>
            <w:tcBorders>
              <w:top w:val="single" w:sz="4" w:space="0" w:color="auto"/>
              <w:left w:val="single" w:sz="4" w:space="0" w:color="auto"/>
              <w:bottom w:val="single" w:sz="4" w:space="0" w:color="auto"/>
              <w:right w:val="single" w:sz="4" w:space="0" w:color="auto"/>
            </w:tcBorders>
            <w:vAlign w:val="center"/>
            <w:hideMark/>
          </w:tcPr>
          <w:p w:rsidR="00A515C5" w:rsidRPr="00A515C5" w:rsidRDefault="00A515C5" w:rsidP="00A515C5">
            <w:pPr>
              <w:spacing w:line="256" w:lineRule="auto"/>
              <w:jc w:val="center"/>
              <w:rPr>
                <w:sz w:val="22"/>
                <w:szCs w:val="22"/>
                <w:lang w:eastAsia="en-US"/>
              </w:rPr>
            </w:pPr>
            <w:r w:rsidRPr="00A515C5">
              <w:rPr>
                <w:sz w:val="22"/>
                <w:szCs w:val="22"/>
                <w:lang w:eastAsia="en-US"/>
              </w:rPr>
              <w:t>—</w:t>
            </w:r>
          </w:p>
        </w:tc>
      </w:tr>
    </w:tbl>
    <w:p w:rsidR="000E5C7E" w:rsidRPr="00A515C5" w:rsidRDefault="000E5C7E" w:rsidP="000E5C7E">
      <w:pPr>
        <w:ind w:firstLine="567"/>
        <w:jc w:val="both"/>
        <w:rPr>
          <w:b/>
          <w:bCs/>
          <w:sz w:val="22"/>
          <w:szCs w:val="22"/>
        </w:rPr>
      </w:pPr>
    </w:p>
    <w:p w:rsidR="0063007D" w:rsidRPr="00A515C5" w:rsidRDefault="0063007D" w:rsidP="0063007D">
      <w:pPr>
        <w:rPr>
          <w:rFonts w:eastAsiaTheme="minorHAnsi"/>
          <w:sz w:val="22"/>
          <w:szCs w:val="22"/>
          <w:lang w:eastAsia="en-US"/>
        </w:rPr>
      </w:pPr>
    </w:p>
    <w:p w:rsidR="005E4A47" w:rsidRPr="00A515C5" w:rsidRDefault="005E4A47" w:rsidP="005E4A47">
      <w:pPr>
        <w:ind w:right="84"/>
        <w:jc w:val="both"/>
        <w:outlineLvl w:val="0"/>
        <w:rPr>
          <w:b/>
          <w:sz w:val="22"/>
          <w:szCs w:val="22"/>
        </w:rPr>
      </w:pPr>
    </w:p>
    <w:p w:rsidR="005E4A47" w:rsidRPr="00A515C5" w:rsidRDefault="005E4A47" w:rsidP="005E4A47">
      <w:pPr>
        <w:jc w:val="right"/>
        <w:rPr>
          <w:sz w:val="22"/>
          <w:szCs w:val="22"/>
        </w:rPr>
      </w:pPr>
    </w:p>
    <w:p w:rsidR="00A515C5" w:rsidRPr="00A515C5" w:rsidRDefault="00A515C5" w:rsidP="00A515C5">
      <w:pPr>
        <w:tabs>
          <w:tab w:val="left" w:pos="7403"/>
        </w:tabs>
        <w:ind w:right="84"/>
        <w:rPr>
          <w:sz w:val="22"/>
          <w:szCs w:val="22"/>
        </w:rPr>
      </w:pPr>
      <w:r w:rsidRPr="00A515C5">
        <w:rPr>
          <w:sz w:val="22"/>
          <w:szCs w:val="22"/>
        </w:rPr>
        <w:tab/>
      </w:r>
    </w:p>
    <w:tbl>
      <w:tblPr>
        <w:tblW w:w="5000" w:type="pct"/>
        <w:tblCellMar>
          <w:left w:w="567" w:type="dxa"/>
          <w:right w:w="567" w:type="dxa"/>
        </w:tblCellMar>
        <w:tblLook w:val="0000" w:firstRow="0" w:lastRow="0" w:firstColumn="0" w:lastColumn="0" w:noHBand="0" w:noVBand="0"/>
      </w:tblPr>
      <w:tblGrid>
        <w:gridCol w:w="889"/>
        <w:gridCol w:w="8006"/>
        <w:gridCol w:w="223"/>
        <w:gridCol w:w="7780"/>
        <w:gridCol w:w="223"/>
      </w:tblGrid>
      <w:tr w:rsidR="00A515C5" w:rsidRPr="00A515C5" w:rsidTr="00A515C5">
        <w:trPr>
          <w:gridBefore w:val="1"/>
          <w:gridAfter w:val="1"/>
          <w:wBefore w:w="260" w:type="pct"/>
          <w:wAfter w:w="65" w:type="pct"/>
          <w:trHeight w:val="652"/>
        </w:trPr>
        <w:tc>
          <w:tcPr>
            <w:tcW w:w="2403" w:type="pct"/>
            <w:gridSpan w:val="2"/>
          </w:tcPr>
          <w:p w:rsidR="00A515C5" w:rsidRPr="00A515C5" w:rsidRDefault="00A515C5" w:rsidP="0030257D">
            <w:pPr>
              <w:tabs>
                <w:tab w:val="left" w:pos="720"/>
                <w:tab w:val="left" w:pos="1418"/>
                <w:tab w:val="left" w:pos="2268"/>
                <w:tab w:val="left" w:pos="3402"/>
                <w:tab w:val="left" w:pos="4032"/>
              </w:tabs>
              <w:jc w:val="center"/>
              <w:rPr>
                <w:b/>
                <w:sz w:val="22"/>
                <w:szCs w:val="22"/>
                <w:u w:val="single"/>
              </w:rPr>
            </w:pPr>
            <w:r w:rsidRPr="00A515C5">
              <w:rPr>
                <w:b/>
                <w:sz w:val="22"/>
                <w:szCs w:val="22"/>
                <w:u w:val="single"/>
              </w:rPr>
              <w:t>От Заказчика</w:t>
            </w:r>
          </w:p>
        </w:tc>
        <w:tc>
          <w:tcPr>
            <w:tcW w:w="2272" w:type="pct"/>
          </w:tcPr>
          <w:p w:rsidR="00A515C5" w:rsidRPr="00A515C5" w:rsidRDefault="00A515C5" w:rsidP="0030257D">
            <w:pPr>
              <w:tabs>
                <w:tab w:val="left" w:pos="720"/>
                <w:tab w:val="left" w:pos="1418"/>
                <w:tab w:val="left" w:pos="2268"/>
                <w:tab w:val="left" w:pos="3402"/>
                <w:tab w:val="left" w:pos="4032"/>
              </w:tabs>
              <w:jc w:val="center"/>
              <w:rPr>
                <w:b/>
                <w:sz w:val="22"/>
                <w:szCs w:val="22"/>
                <w:u w:val="single"/>
              </w:rPr>
            </w:pPr>
            <w:r w:rsidRPr="00A515C5">
              <w:rPr>
                <w:b/>
                <w:sz w:val="22"/>
                <w:szCs w:val="22"/>
                <w:u w:val="single"/>
              </w:rPr>
              <w:t>От Исполнителя</w:t>
            </w:r>
          </w:p>
        </w:tc>
      </w:tr>
      <w:tr w:rsidR="00A515C5" w:rsidRPr="00A515C5" w:rsidTr="00A515C5">
        <w:trPr>
          <w:cantSplit/>
          <w:trHeight w:val="1414"/>
        </w:trPr>
        <w:tc>
          <w:tcPr>
            <w:tcW w:w="2598" w:type="pct"/>
            <w:gridSpan w:val="2"/>
          </w:tcPr>
          <w:p w:rsidR="00A515C5" w:rsidRPr="00A515C5" w:rsidRDefault="00A515C5" w:rsidP="0030257D">
            <w:pPr>
              <w:rPr>
                <w:sz w:val="22"/>
                <w:szCs w:val="22"/>
              </w:rPr>
            </w:pPr>
            <w:r w:rsidRPr="00A515C5">
              <w:rPr>
                <w:sz w:val="22"/>
                <w:szCs w:val="22"/>
              </w:rPr>
              <w:t xml:space="preserve">Главный врач </w:t>
            </w:r>
          </w:p>
          <w:p w:rsidR="00A515C5" w:rsidRPr="00A515C5" w:rsidRDefault="00A515C5" w:rsidP="0030257D">
            <w:pPr>
              <w:rPr>
                <w:sz w:val="22"/>
                <w:szCs w:val="22"/>
              </w:rPr>
            </w:pPr>
            <w:r w:rsidRPr="00A515C5">
              <w:rPr>
                <w:sz w:val="22"/>
                <w:szCs w:val="22"/>
              </w:rPr>
              <w:t>СПб ГБУЗ «Городская поликлиника №46»</w:t>
            </w:r>
          </w:p>
          <w:p w:rsidR="00A515C5" w:rsidRPr="00A515C5" w:rsidRDefault="00A515C5" w:rsidP="0030257D">
            <w:pPr>
              <w:rPr>
                <w:sz w:val="22"/>
                <w:szCs w:val="22"/>
              </w:rPr>
            </w:pPr>
            <w:r w:rsidRPr="00A515C5">
              <w:rPr>
                <w:sz w:val="22"/>
                <w:szCs w:val="22"/>
              </w:rPr>
              <w:t>___________________  Ю.М. Илюшин</w:t>
            </w:r>
          </w:p>
        </w:tc>
        <w:tc>
          <w:tcPr>
            <w:tcW w:w="2402" w:type="pct"/>
            <w:gridSpan w:val="3"/>
            <w:tcBorders>
              <w:bottom w:val="nil"/>
            </w:tcBorders>
          </w:tcPr>
          <w:p w:rsidR="00A515C5" w:rsidRPr="00A515C5" w:rsidRDefault="00A515C5" w:rsidP="0030257D">
            <w:pPr>
              <w:tabs>
                <w:tab w:val="left" w:pos="292"/>
                <w:tab w:val="left" w:pos="720"/>
                <w:tab w:val="left" w:pos="1418"/>
                <w:tab w:val="left" w:pos="2268"/>
                <w:tab w:val="left" w:pos="3402"/>
                <w:tab w:val="left" w:pos="4032"/>
              </w:tabs>
              <w:rPr>
                <w:sz w:val="22"/>
                <w:szCs w:val="22"/>
              </w:rPr>
            </w:pPr>
          </w:p>
        </w:tc>
      </w:tr>
    </w:tbl>
    <w:p w:rsidR="00A515C5" w:rsidRPr="00A515C5" w:rsidRDefault="00A515C5" w:rsidP="00A515C5">
      <w:pPr>
        <w:tabs>
          <w:tab w:val="left" w:pos="7403"/>
        </w:tabs>
        <w:ind w:right="84"/>
        <w:rPr>
          <w:sz w:val="22"/>
          <w:szCs w:val="22"/>
        </w:rPr>
      </w:pPr>
    </w:p>
    <w:p w:rsidR="00A515C5" w:rsidRPr="00A515C5" w:rsidRDefault="00A515C5" w:rsidP="00D36D9C">
      <w:pPr>
        <w:ind w:right="84"/>
        <w:jc w:val="right"/>
        <w:rPr>
          <w:sz w:val="22"/>
          <w:szCs w:val="22"/>
        </w:rPr>
        <w:sectPr w:rsidR="00A515C5" w:rsidRPr="00A515C5" w:rsidSect="00A515C5">
          <w:pgSz w:w="16838" w:h="11906" w:orient="landscape"/>
          <w:pgMar w:top="1361" w:right="709" w:bottom="851" w:left="142" w:header="0" w:footer="0" w:gutter="0"/>
          <w:cols w:space="708"/>
          <w:titlePg/>
          <w:docGrid w:linePitch="360"/>
        </w:sectPr>
      </w:pPr>
    </w:p>
    <w:p w:rsidR="00CB48AA" w:rsidRPr="00A515C5" w:rsidRDefault="00CB48AA" w:rsidP="00D36D9C">
      <w:pPr>
        <w:ind w:right="84"/>
        <w:jc w:val="right"/>
        <w:rPr>
          <w:b/>
          <w:sz w:val="22"/>
          <w:szCs w:val="22"/>
        </w:rPr>
      </w:pPr>
      <w:r w:rsidRPr="00A515C5">
        <w:rPr>
          <w:b/>
          <w:sz w:val="22"/>
          <w:szCs w:val="22"/>
        </w:rPr>
        <w:lastRenderedPageBreak/>
        <w:t xml:space="preserve">Приложение </w:t>
      </w:r>
      <w:r w:rsidR="005E4A47" w:rsidRPr="00A515C5">
        <w:rPr>
          <w:b/>
          <w:sz w:val="22"/>
          <w:szCs w:val="22"/>
        </w:rPr>
        <w:t>№ 3</w:t>
      </w:r>
    </w:p>
    <w:p w:rsidR="0063007D" w:rsidRPr="00A515C5" w:rsidRDefault="0063007D" w:rsidP="0063007D">
      <w:pPr>
        <w:ind w:right="84"/>
        <w:jc w:val="right"/>
        <w:rPr>
          <w:iCs/>
          <w:sz w:val="22"/>
          <w:szCs w:val="22"/>
        </w:rPr>
      </w:pPr>
      <w:r w:rsidRPr="00A515C5">
        <w:rPr>
          <w:iCs/>
          <w:sz w:val="22"/>
          <w:szCs w:val="22"/>
        </w:rPr>
        <w:t xml:space="preserve">к Договору № _ от ________ 2026г. </w:t>
      </w:r>
    </w:p>
    <w:p w:rsidR="00CB48AA" w:rsidRPr="00A515C5" w:rsidRDefault="00CB48AA" w:rsidP="00F93E4F">
      <w:pPr>
        <w:pStyle w:val="SubPunktheader"/>
        <w:keepNext w:val="0"/>
        <w:spacing w:before="0"/>
        <w:ind w:left="0" w:firstLine="0"/>
        <w:jc w:val="right"/>
        <w:rPr>
          <w:b/>
          <w:sz w:val="22"/>
          <w:szCs w:val="22"/>
        </w:rPr>
      </w:pPr>
    </w:p>
    <w:p w:rsidR="00435E31" w:rsidRPr="00A515C5" w:rsidRDefault="00435E31" w:rsidP="00435E31">
      <w:pPr>
        <w:spacing w:line="276" w:lineRule="auto"/>
        <w:jc w:val="center"/>
        <w:rPr>
          <w:b/>
          <w:sz w:val="22"/>
          <w:szCs w:val="22"/>
        </w:rPr>
      </w:pPr>
      <w:r w:rsidRPr="00A515C5">
        <w:rPr>
          <w:b/>
          <w:sz w:val="22"/>
          <w:szCs w:val="22"/>
        </w:rPr>
        <w:t>Акт сдачи-приемки оказанных услуг</w:t>
      </w:r>
    </w:p>
    <w:p w:rsidR="00435E31" w:rsidRPr="00A515C5" w:rsidRDefault="00435E31" w:rsidP="00435E31">
      <w:pPr>
        <w:spacing w:line="276" w:lineRule="auto"/>
        <w:jc w:val="center"/>
        <w:rPr>
          <w:sz w:val="22"/>
          <w:szCs w:val="22"/>
        </w:rPr>
      </w:pPr>
      <w:r w:rsidRPr="00A515C5">
        <w:rPr>
          <w:sz w:val="22"/>
          <w:szCs w:val="22"/>
        </w:rPr>
        <w:t>по Договору №  __________________</w:t>
      </w:r>
    </w:p>
    <w:p w:rsidR="00435E31" w:rsidRPr="00A515C5" w:rsidRDefault="00435E31" w:rsidP="00435E31">
      <w:pPr>
        <w:spacing w:line="276" w:lineRule="auto"/>
        <w:jc w:val="center"/>
        <w:rPr>
          <w:sz w:val="22"/>
          <w:szCs w:val="22"/>
        </w:rPr>
      </w:pPr>
      <w:r w:rsidRPr="00A515C5">
        <w:rPr>
          <w:sz w:val="22"/>
          <w:szCs w:val="22"/>
        </w:rPr>
        <w:t>от «___» __________ 2026 г.</w:t>
      </w:r>
    </w:p>
    <w:p w:rsidR="00435E31" w:rsidRPr="00A515C5" w:rsidRDefault="00435E31" w:rsidP="00435E31">
      <w:pPr>
        <w:spacing w:line="276" w:lineRule="auto"/>
        <w:jc w:val="center"/>
        <w:rPr>
          <w:rFonts w:eastAsia="Calibri"/>
          <w:b/>
          <w:sz w:val="22"/>
          <w:szCs w:val="22"/>
          <w:lang w:eastAsia="en-US"/>
        </w:rPr>
      </w:pPr>
    </w:p>
    <w:p w:rsidR="00435E31" w:rsidRPr="00A515C5" w:rsidRDefault="00435E31" w:rsidP="00435E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284"/>
        <w:jc w:val="both"/>
        <w:rPr>
          <w:sz w:val="22"/>
          <w:szCs w:val="22"/>
        </w:rPr>
      </w:pPr>
      <w:r w:rsidRPr="00A515C5">
        <w:rPr>
          <w:sz w:val="22"/>
          <w:szCs w:val="22"/>
        </w:rPr>
        <w:t>г. Санкт-Петербург</w:t>
      </w:r>
      <w:r w:rsidRPr="00A515C5">
        <w:rPr>
          <w:sz w:val="22"/>
          <w:szCs w:val="22"/>
        </w:rPr>
        <w:tab/>
      </w:r>
      <w:r w:rsidRPr="00A515C5">
        <w:rPr>
          <w:sz w:val="22"/>
          <w:szCs w:val="22"/>
        </w:rPr>
        <w:tab/>
      </w:r>
      <w:r w:rsidRPr="00A515C5">
        <w:rPr>
          <w:sz w:val="22"/>
          <w:szCs w:val="22"/>
        </w:rPr>
        <w:tab/>
      </w:r>
      <w:r w:rsidRPr="00A515C5">
        <w:rPr>
          <w:sz w:val="22"/>
          <w:szCs w:val="22"/>
        </w:rPr>
        <w:tab/>
      </w:r>
      <w:r w:rsidRPr="00A515C5">
        <w:rPr>
          <w:sz w:val="22"/>
          <w:szCs w:val="22"/>
        </w:rPr>
        <w:tab/>
      </w:r>
      <w:r w:rsidRPr="00A515C5">
        <w:rPr>
          <w:sz w:val="22"/>
          <w:szCs w:val="22"/>
        </w:rPr>
        <w:tab/>
        <w:t xml:space="preserve">« ___»  </w:t>
      </w:r>
      <w:r w:rsidRPr="00A515C5">
        <w:rPr>
          <w:rFonts w:eastAsia="Calibri"/>
          <w:bCs/>
          <w:sz w:val="22"/>
          <w:szCs w:val="22"/>
          <w:lang w:eastAsia="en-US"/>
        </w:rPr>
        <w:t>_______</w:t>
      </w:r>
      <w:r w:rsidRPr="00A515C5">
        <w:rPr>
          <w:sz w:val="22"/>
          <w:szCs w:val="22"/>
        </w:rPr>
        <w:t xml:space="preserve">  2026 г.</w:t>
      </w:r>
    </w:p>
    <w:p w:rsidR="00435E31" w:rsidRPr="00A515C5" w:rsidRDefault="00435E31" w:rsidP="00435E31">
      <w:pPr>
        <w:spacing w:line="276" w:lineRule="auto"/>
        <w:ind w:firstLine="709"/>
        <w:jc w:val="both"/>
        <w:rPr>
          <w:sz w:val="22"/>
          <w:szCs w:val="22"/>
        </w:rPr>
      </w:pPr>
    </w:p>
    <w:p w:rsidR="00435E31" w:rsidRPr="00A515C5" w:rsidRDefault="00435E31" w:rsidP="00435E31">
      <w:pPr>
        <w:spacing w:line="276" w:lineRule="auto"/>
        <w:ind w:firstLine="709"/>
        <w:jc w:val="both"/>
        <w:rPr>
          <w:sz w:val="22"/>
          <w:szCs w:val="22"/>
        </w:rPr>
      </w:pPr>
      <w:r w:rsidRPr="00A515C5">
        <w:rPr>
          <w:sz w:val="22"/>
          <w:szCs w:val="22"/>
        </w:rPr>
        <w:t xml:space="preserve">Санкт-Петербургское государственное бюджетное учреждение здравоохранения «Городская поликлиника № 46» (СПб ГБУЗ «Городская поликлиника № 46»), именуемое в дальнейшем «Заказчик», в лице главного врача Илюшина Юрия Михайловича, действующего на основании Устава, с одной стороны, и </w:t>
      </w:r>
    </w:p>
    <w:p w:rsidR="00435E31" w:rsidRPr="00A515C5" w:rsidRDefault="00435E31" w:rsidP="00435E31">
      <w:pPr>
        <w:spacing w:line="276" w:lineRule="auto"/>
        <w:ind w:firstLine="709"/>
        <w:jc w:val="both"/>
        <w:rPr>
          <w:sz w:val="22"/>
          <w:szCs w:val="22"/>
        </w:rPr>
      </w:pPr>
      <w:proofErr w:type="gramStart"/>
      <w:r w:rsidRPr="00A515C5">
        <w:rPr>
          <w:sz w:val="22"/>
          <w:szCs w:val="22"/>
        </w:rPr>
        <w:t>__________________________(___________________), именуемое в дальнейшем «Исполнитель», в лице _______________________________, действующего на основании _____________, вместе именуемые в дальнейшем «Стороны», составили настоящий Акт о нижеследующем:</w:t>
      </w:r>
      <w:proofErr w:type="gramEnd"/>
    </w:p>
    <w:p w:rsidR="00435E31" w:rsidRPr="00A515C5" w:rsidRDefault="00435E31" w:rsidP="00435E31">
      <w:pPr>
        <w:spacing w:line="276" w:lineRule="auto"/>
        <w:ind w:firstLine="708"/>
        <w:jc w:val="both"/>
        <w:rPr>
          <w:rFonts w:eastAsia="Calibri"/>
          <w:bCs/>
          <w:sz w:val="22"/>
          <w:szCs w:val="22"/>
        </w:rPr>
      </w:pPr>
      <w:r w:rsidRPr="00A515C5">
        <w:rPr>
          <w:sz w:val="22"/>
          <w:szCs w:val="22"/>
        </w:rPr>
        <w:t xml:space="preserve">1. </w:t>
      </w:r>
      <w:r w:rsidR="00A515C5" w:rsidRPr="00A515C5">
        <w:rPr>
          <w:sz w:val="22"/>
          <w:szCs w:val="22"/>
        </w:rPr>
        <w:t xml:space="preserve">Оказание услуг по разработке программ в области энергосбережения и повышения </w:t>
      </w:r>
      <w:proofErr w:type="spellStart"/>
      <w:r w:rsidR="00A515C5" w:rsidRPr="00A515C5">
        <w:rPr>
          <w:sz w:val="22"/>
          <w:szCs w:val="22"/>
        </w:rPr>
        <w:t>энергоэффективности</w:t>
      </w:r>
      <w:proofErr w:type="spellEnd"/>
      <w:r w:rsidR="00A515C5" w:rsidRPr="00A515C5">
        <w:rPr>
          <w:sz w:val="22"/>
          <w:szCs w:val="22"/>
        </w:rPr>
        <w:t xml:space="preserve"> на период 2026-2028гг</w:t>
      </w:r>
      <w:bookmarkStart w:id="31" w:name="_GoBack"/>
      <w:bookmarkEnd w:id="31"/>
    </w:p>
    <w:tbl>
      <w:tblPr>
        <w:tblW w:w="10348" w:type="dxa"/>
        <w:tblInd w:w="30" w:type="dxa"/>
        <w:tblCellMar>
          <w:left w:w="30" w:type="dxa"/>
          <w:right w:w="0" w:type="dxa"/>
        </w:tblCellMar>
        <w:tblLook w:val="04A0" w:firstRow="1" w:lastRow="0" w:firstColumn="1" w:lastColumn="0" w:noHBand="0" w:noVBand="1"/>
      </w:tblPr>
      <w:tblGrid>
        <w:gridCol w:w="709"/>
        <w:gridCol w:w="9639"/>
      </w:tblGrid>
      <w:tr w:rsidR="00435E31" w:rsidRPr="00A515C5" w:rsidTr="00435E31">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rsidR="00435E31" w:rsidRPr="00A515C5" w:rsidRDefault="00435E31">
            <w:pPr>
              <w:jc w:val="center"/>
              <w:rPr>
                <w:b/>
                <w:bCs/>
                <w:sz w:val="22"/>
                <w:szCs w:val="22"/>
              </w:rPr>
            </w:pPr>
            <w:r w:rsidRPr="00A515C5">
              <w:rPr>
                <w:b/>
                <w:bCs/>
                <w:sz w:val="22"/>
                <w:szCs w:val="22"/>
              </w:rPr>
              <w:t>№</w:t>
            </w:r>
          </w:p>
          <w:p w:rsidR="00435E31" w:rsidRPr="00A515C5" w:rsidRDefault="00435E31">
            <w:pPr>
              <w:jc w:val="center"/>
              <w:rPr>
                <w:b/>
                <w:bCs/>
                <w:sz w:val="22"/>
                <w:szCs w:val="22"/>
              </w:rPr>
            </w:pPr>
            <w:proofErr w:type="gramStart"/>
            <w:r w:rsidRPr="00A515C5">
              <w:rPr>
                <w:b/>
                <w:bCs/>
                <w:sz w:val="22"/>
                <w:szCs w:val="22"/>
              </w:rPr>
              <w:t>п</w:t>
            </w:r>
            <w:proofErr w:type="gramEnd"/>
            <w:r w:rsidRPr="00A515C5">
              <w:rPr>
                <w:b/>
                <w:bCs/>
                <w:sz w:val="22"/>
                <w:szCs w:val="22"/>
              </w:rPr>
              <w:t>/п</w:t>
            </w:r>
          </w:p>
        </w:tc>
        <w:tc>
          <w:tcPr>
            <w:tcW w:w="9639" w:type="dxa"/>
            <w:tcBorders>
              <w:top w:val="single" w:sz="4" w:space="0" w:color="auto"/>
              <w:left w:val="single" w:sz="4" w:space="0" w:color="auto"/>
              <w:bottom w:val="single" w:sz="4" w:space="0" w:color="auto"/>
              <w:right w:val="single" w:sz="4" w:space="0" w:color="auto"/>
            </w:tcBorders>
            <w:vAlign w:val="center"/>
            <w:hideMark/>
          </w:tcPr>
          <w:p w:rsidR="00435E31" w:rsidRPr="00A515C5" w:rsidRDefault="00435E31">
            <w:pPr>
              <w:jc w:val="center"/>
              <w:rPr>
                <w:b/>
                <w:bCs/>
                <w:sz w:val="22"/>
                <w:szCs w:val="22"/>
              </w:rPr>
            </w:pPr>
            <w:r w:rsidRPr="00A515C5">
              <w:rPr>
                <w:b/>
                <w:bCs/>
                <w:sz w:val="22"/>
                <w:szCs w:val="22"/>
              </w:rPr>
              <w:t>Наименования услуг</w:t>
            </w:r>
          </w:p>
        </w:tc>
      </w:tr>
      <w:tr w:rsidR="00435E31" w:rsidRPr="00A515C5" w:rsidTr="00435E31">
        <w:trPr>
          <w:trHeight w:val="378"/>
        </w:trPr>
        <w:tc>
          <w:tcPr>
            <w:tcW w:w="709" w:type="dxa"/>
            <w:tcBorders>
              <w:top w:val="single" w:sz="4" w:space="0" w:color="auto"/>
              <w:left w:val="single" w:sz="4" w:space="0" w:color="auto"/>
              <w:bottom w:val="single" w:sz="4" w:space="0" w:color="auto"/>
              <w:right w:val="single" w:sz="4" w:space="0" w:color="auto"/>
            </w:tcBorders>
            <w:vAlign w:val="center"/>
            <w:hideMark/>
          </w:tcPr>
          <w:p w:rsidR="00435E31" w:rsidRPr="00A515C5" w:rsidRDefault="00435E31">
            <w:pPr>
              <w:jc w:val="center"/>
              <w:rPr>
                <w:sz w:val="22"/>
                <w:szCs w:val="22"/>
              </w:rPr>
            </w:pPr>
            <w:r w:rsidRPr="00A515C5">
              <w:rPr>
                <w:sz w:val="22"/>
                <w:szCs w:val="22"/>
              </w:rPr>
              <w:t>1</w:t>
            </w:r>
          </w:p>
        </w:tc>
        <w:tc>
          <w:tcPr>
            <w:tcW w:w="9639" w:type="dxa"/>
            <w:tcBorders>
              <w:top w:val="single" w:sz="4" w:space="0" w:color="auto"/>
              <w:left w:val="single" w:sz="4" w:space="0" w:color="auto"/>
              <w:bottom w:val="single" w:sz="4" w:space="0" w:color="auto"/>
              <w:right w:val="single" w:sz="4" w:space="0" w:color="auto"/>
            </w:tcBorders>
            <w:vAlign w:val="center"/>
          </w:tcPr>
          <w:p w:rsidR="00435E31" w:rsidRPr="00A515C5" w:rsidRDefault="00435E31">
            <w:pPr>
              <w:rPr>
                <w:sz w:val="22"/>
                <w:szCs w:val="22"/>
              </w:rPr>
            </w:pPr>
          </w:p>
        </w:tc>
      </w:tr>
      <w:tr w:rsidR="00435E31" w:rsidRPr="00A515C5" w:rsidTr="00435E31">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rsidR="00435E31" w:rsidRPr="00A515C5" w:rsidRDefault="00435E31">
            <w:pPr>
              <w:jc w:val="center"/>
              <w:rPr>
                <w:sz w:val="22"/>
                <w:szCs w:val="22"/>
              </w:rPr>
            </w:pPr>
            <w:r w:rsidRPr="00A515C5">
              <w:rPr>
                <w:sz w:val="22"/>
                <w:szCs w:val="22"/>
              </w:rPr>
              <w:t>3</w:t>
            </w:r>
          </w:p>
        </w:tc>
        <w:tc>
          <w:tcPr>
            <w:tcW w:w="9639" w:type="dxa"/>
            <w:tcBorders>
              <w:top w:val="single" w:sz="4" w:space="0" w:color="auto"/>
              <w:left w:val="single" w:sz="4" w:space="0" w:color="auto"/>
              <w:bottom w:val="single" w:sz="4" w:space="0" w:color="auto"/>
              <w:right w:val="single" w:sz="4" w:space="0" w:color="auto"/>
            </w:tcBorders>
            <w:vAlign w:val="center"/>
          </w:tcPr>
          <w:p w:rsidR="00435E31" w:rsidRPr="00A515C5" w:rsidRDefault="00435E31">
            <w:pPr>
              <w:rPr>
                <w:sz w:val="22"/>
                <w:szCs w:val="22"/>
              </w:rPr>
            </w:pPr>
          </w:p>
        </w:tc>
      </w:tr>
    </w:tbl>
    <w:p w:rsidR="00435E31" w:rsidRPr="00A515C5" w:rsidRDefault="00435E31" w:rsidP="00435E31">
      <w:pPr>
        <w:spacing w:line="276" w:lineRule="auto"/>
        <w:ind w:firstLine="708"/>
        <w:jc w:val="both"/>
        <w:rPr>
          <w:sz w:val="22"/>
          <w:szCs w:val="22"/>
        </w:rPr>
      </w:pPr>
    </w:p>
    <w:p w:rsidR="00435E31" w:rsidRPr="00A515C5" w:rsidRDefault="00435E31" w:rsidP="00435E31">
      <w:pPr>
        <w:spacing w:line="276" w:lineRule="auto"/>
        <w:ind w:firstLine="708"/>
        <w:jc w:val="both"/>
        <w:rPr>
          <w:bCs/>
          <w:sz w:val="22"/>
          <w:szCs w:val="22"/>
        </w:rPr>
      </w:pPr>
      <w:r w:rsidRPr="00A515C5">
        <w:rPr>
          <w:sz w:val="22"/>
          <w:szCs w:val="22"/>
        </w:rPr>
        <w:t>Услуги оказаны в полном объеме и в срок</w:t>
      </w:r>
      <w:r w:rsidRPr="00A515C5">
        <w:rPr>
          <w:bCs/>
          <w:sz w:val="22"/>
          <w:szCs w:val="22"/>
        </w:rPr>
        <w:t>, с должным качеством. Заказчик претензий к оказанным услугам не имеет.</w:t>
      </w:r>
    </w:p>
    <w:tbl>
      <w:tblPr>
        <w:tblW w:w="0" w:type="auto"/>
        <w:jc w:val="center"/>
        <w:tblInd w:w="-212" w:type="dxa"/>
        <w:tblLook w:val="01E0" w:firstRow="1" w:lastRow="1" w:firstColumn="1" w:lastColumn="1" w:noHBand="0" w:noVBand="0"/>
      </w:tblPr>
      <w:tblGrid>
        <w:gridCol w:w="5245"/>
        <w:gridCol w:w="4604"/>
      </w:tblGrid>
      <w:tr w:rsidR="00435E31" w:rsidRPr="00A515C5" w:rsidTr="00435E31">
        <w:trPr>
          <w:jc w:val="center"/>
        </w:trPr>
        <w:tc>
          <w:tcPr>
            <w:tcW w:w="5245" w:type="dxa"/>
          </w:tcPr>
          <w:p w:rsidR="00435E31" w:rsidRPr="00A515C5" w:rsidRDefault="00435E31">
            <w:pPr>
              <w:rPr>
                <w:b/>
                <w:bCs/>
                <w:sz w:val="22"/>
                <w:szCs w:val="22"/>
              </w:rPr>
            </w:pPr>
            <w:r w:rsidRPr="00A515C5">
              <w:rPr>
                <w:b/>
                <w:bCs/>
                <w:sz w:val="22"/>
                <w:szCs w:val="22"/>
              </w:rPr>
              <w:t>«Заказчик»</w:t>
            </w:r>
          </w:p>
          <w:p w:rsidR="00435E31" w:rsidRPr="00A515C5" w:rsidRDefault="00435E31">
            <w:pPr>
              <w:rPr>
                <w:sz w:val="22"/>
                <w:szCs w:val="22"/>
              </w:rPr>
            </w:pPr>
            <w:r w:rsidRPr="00A515C5">
              <w:rPr>
                <w:sz w:val="22"/>
                <w:szCs w:val="22"/>
              </w:rPr>
              <w:t xml:space="preserve">Главный врач </w:t>
            </w:r>
          </w:p>
          <w:p w:rsidR="00435E31" w:rsidRPr="00A515C5" w:rsidRDefault="00435E31">
            <w:pPr>
              <w:rPr>
                <w:sz w:val="22"/>
                <w:szCs w:val="22"/>
              </w:rPr>
            </w:pPr>
            <w:r w:rsidRPr="00A515C5">
              <w:rPr>
                <w:sz w:val="22"/>
                <w:szCs w:val="22"/>
              </w:rPr>
              <w:t>СПб ГБУЗ «Городская поликлиника № 46»</w:t>
            </w:r>
          </w:p>
          <w:p w:rsidR="00435E31" w:rsidRPr="00A515C5" w:rsidRDefault="00435E31">
            <w:pPr>
              <w:rPr>
                <w:sz w:val="22"/>
                <w:szCs w:val="22"/>
              </w:rPr>
            </w:pPr>
          </w:p>
          <w:p w:rsidR="00435E31" w:rsidRPr="00A515C5" w:rsidRDefault="00435E31">
            <w:pPr>
              <w:rPr>
                <w:sz w:val="22"/>
                <w:szCs w:val="22"/>
              </w:rPr>
            </w:pPr>
          </w:p>
          <w:p w:rsidR="00435E31" w:rsidRPr="00A515C5" w:rsidRDefault="00435E31">
            <w:pPr>
              <w:suppressAutoHyphens/>
              <w:jc w:val="both"/>
              <w:rPr>
                <w:kern w:val="2"/>
                <w:sz w:val="22"/>
                <w:szCs w:val="22"/>
                <w:lang w:eastAsia="ar-SA"/>
              </w:rPr>
            </w:pPr>
            <w:r w:rsidRPr="00A515C5">
              <w:rPr>
                <w:sz w:val="22"/>
                <w:szCs w:val="22"/>
              </w:rPr>
              <w:t>____________________ /</w:t>
            </w:r>
            <w:proofErr w:type="spellStart"/>
            <w:r w:rsidRPr="00A515C5">
              <w:rPr>
                <w:sz w:val="22"/>
                <w:szCs w:val="22"/>
              </w:rPr>
              <w:t>Ю.М.Илюшин</w:t>
            </w:r>
            <w:proofErr w:type="spellEnd"/>
            <w:r w:rsidRPr="00A515C5">
              <w:rPr>
                <w:sz w:val="22"/>
                <w:szCs w:val="22"/>
              </w:rPr>
              <w:t>/</w:t>
            </w:r>
          </w:p>
          <w:p w:rsidR="00435E31" w:rsidRPr="00A515C5" w:rsidRDefault="00435E31">
            <w:pPr>
              <w:suppressAutoHyphens/>
              <w:jc w:val="both"/>
              <w:rPr>
                <w:sz w:val="22"/>
                <w:szCs w:val="22"/>
              </w:rPr>
            </w:pPr>
          </w:p>
        </w:tc>
        <w:tc>
          <w:tcPr>
            <w:tcW w:w="4604" w:type="dxa"/>
          </w:tcPr>
          <w:p w:rsidR="00435E31" w:rsidRPr="00A515C5" w:rsidRDefault="00435E31">
            <w:pPr>
              <w:rPr>
                <w:b/>
                <w:bCs/>
                <w:sz w:val="22"/>
                <w:szCs w:val="22"/>
              </w:rPr>
            </w:pPr>
            <w:r w:rsidRPr="00A515C5">
              <w:rPr>
                <w:b/>
                <w:bCs/>
                <w:sz w:val="22"/>
                <w:szCs w:val="22"/>
              </w:rPr>
              <w:t>«Исполнитель»</w:t>
            </w:r>
          </w:p>
          <w:p w:rsidR="00435E31" w:rsidRPr="00A515C5" w:rsidRDefault="00435E31">
            <w:pPr>
              <w:rPr>
                <w:bCs/>
                <w:sz w:val="22"/>
                <w:szCs w:val="22"/>
              </w:rPr>
            </w:pPr>
          </w:p>
          <w:p w:rsidR="00435E31" w:rsidRPr="00A515C5" w:rsidRDefault="00435E31">
            <w:pPr>
              <w:rPr>
                <w:bCs/>
                <w:sz w:val="22"/>
                <w:szCs w:val="22"/>
              </w:rPr>
            </w:pPr>
          </w:p>
          <w:p w:rsidR="00435E31" w:rsidRPr="00A515C5" w:rsidRDefault="00435E31">
            <w:pPr>
              <w:rPr>
                <w:bCs/>
                <w:sz w:val="22"/>
                <w:szCs w:val="22"/>
              </w:rPr>
            </w:pPr>
          </w:p>
          <w:p w:rsidR="00435E31" w:rsidRPr="00A515C5" w:rsidRDefault="00435E31">
            <w:pPr>
              <w:rPr>
                <w:bCs/>
                <w:sz w:val="22"/>
                <w:szCs w:val="22"/>
              </w:rPr>
            </w:pPr>
            <w:r w:rsidRPr="00A515C5">
              <w:rPr>
                <w:bCs/>
                <w:sz w:val="22"/>
                <w:szCs w:val="22"/>
              </w:rPr>
              <w:t xml:space="preserve">____________________ </w:t>
            </w:r>
          </w:p>
        </w:tc>
      </w:tr>
    </w:tbl>
    <w:p w:rsidR="00435E31" w:rsidRPr="00A515C5" w:rsidRDefault="00435E31" w:rsidP="00435E31">
      <w:pPr>
        <w:autoSpaceDE w:val="0"/>
        <w:spacing w:line="276" w:lineRule="auto"/>
        <w:ind w:firstLine="709"/>
        <w:jc w:val="both"/>
        <w:rPr>
          <w:rFonts w:eastAsia="Calibri"/>
          <w:bCs/>
          <w:sz w:val="22"/>
          <w:szCs w:val="22"/>
          <w:lang w:eastAsia="en-US"/>
        </w:rPr>
      </w:pPr>
    </w:p>
    <w:p w:rsidR="00435E31" w:rsidRPr="00A515C5" w:rsidRDefault="00435E31" w:rsidP="00435E31">
      <w:pPr>
        <w:rPr>
          <w:sz w:val="22"/>
          <w:szCs w:val="22"/>
        </w:rPr>
      </w:pPr>
    </w:p>
    <w:p w:rsidR="00435E31" w:rsidRPr="00A515C5" w:rsidRDefault="00435E31" w:rsidP="00435E31">
      <w:pPr>
        <w:rPr>
          <w:sz w:val="22"/>
          <w:szCs w:val="22"/>
        </w:rPr>
      </w:pPr>
    </w:p>
    <w:p w:rsidR="00CB48AA" w:rsidRPr="00A515C5" w:rsidRDefault="00CB48AA" w:rsidP="00D27779">
      <w:pPr>
        <w:rPr>
          <w:iCs/>
          <w:sz w:val="22"/>
          <w:szCs w:val="22"/>
        </w:rPr>
      </w:pPr>
    </w:p>
    <w:sectPr w:rsidR="00CB48AA" w:rsidRPr="00A515C5" w:rsidSect="00A515C5">
      <w:pgSz w:w="11906" w:h="16838"/>
      <w:pgMar w:top="709" w:right="851" w:bottom="142" w:left="1361"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F32" w:rsidRDefault="009C6F32">
      <w:r>
        <w:separator/>
      </w:r>
    </w:p>
  </w:endnote>
  <w:endnote w:type="continuationSeparator" w:id="0">
    <w:p w:rsidR="009C6F32" w:rsidRDefault="009C6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mes/Cyrillic">
    <w:altName w:val="Arial Narrow"/>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F32" w:rsidRDefault="009C6F32">
      <w:r>
        <w:separator/>
      </w:r>
    </w:p>
  </w:footnote>
  <w:footnote w:type="continuationSeparator" w:id="0">
    <w:p w:rsidR="009C6F32" w:rsidRDefault="009C6F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511" w:rsidRDefault="00FD6D0D" w:rsidP="009E2195">
    <w:pPr>
      <w:pStyle w:val="ab"/>
      <w:framePr w:wrap="around" w:vAnchor="text" w:hAnchor="margin" w:xAlign="center" w:y="1"/>
      <w:rPr>
        <w:rStyle w:val="aa"/>
      </w:rPr>
    </w:pPr>
    <w:r>
      <w:rPr>
        <w:rStyle w:val="aa"/>
      </w:rPr>
      <w:fldChar w:fldCharType="begin"/>
    </w:r>
    <w:r w:rsidR="00070511">
      <w:rPr>
        <w:rStyle w:val="aa"/>
      </w:rPr>
      <w:instrText xml:space="preserve">PAGE  </w:instrText>
    </w:r>
    <w:r>
      <w:rPr>
        <w:rStyle w:val="aa"/>
      </w:rPr>
      <w:fldChar w:fldCharType="end"/>
    </w:r>
  </w:p>
  <w:p w:rsidR="00070511" w:rsidRDefault="00070511">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511" w:rsidRPr="00F20523" w:rsidRDefault="00070511" w:rsidP="00F20523">
    <w:pPr>
      <w:pStyle w:val="ab"/>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99C4971E"/>
    <w:lvl w:ilvl="0">
      <w:start w:val="1"/>
      <w:numFmt w:val="decimal"/>
      <w:lvlText w:val="%1."/>
      <w:lvlJc w:val="left"/>
      <w:pPr>
        <w:tabs>
          <w:tab w:val="num" w:pos="0"/>
        </w:tabs>
      </w:pPr>
    </w:lvl>
    <w:lvl w:ilvl="1">
      <w:start w:val="1"/>
      <w:numFmt w:val="decimal"/>
      <w:pStyle w:val="2"/>
      <w:lvlText w:val="%1.%2"/>
      <w:lvlJc w:val="left"/>
      <w:pPr>
        <w:tabs>
          <w:tab w:val="num" w:pos="0"/>
        </w:tabs>
      </w:pPr>
    </w:lvl>
    <w:lvl w:ilvl="2">
      <w:start w:val="1"/>
      <w:numFmt w:val="decimal"/>
      <w:pStyle w:val="3"/>
      <w:lvlText w:val="%1.%2.%3"/>
      <w:lvlJc w:val="left"/>
      <w:pPr>
        <w:tabs>
          <w:tab w:val="num" w:pos="0"/>
        </w:tabs>
      </w:pPr>
    </w:lvl>
    <w:lvl w:ilvl="3">
      <w:start w:val="1"/>
      <w:numFmt w:val="decimal"/>
      <w:pStyle w:val="4"/>
      <w:lvlText w:val="%1.%2.%3.%4"/>
      <w:lvlJc w:val="left"/>
      <w:pPr>
        <w:tabs>
          <w:tab w:val="num" w:pos="0"/>
        </w:tabs>
      </w:pPr>
    </w:lvl>
    <w:lvl w:ilvl="4">
      <w:start w:val="1"/>
      <w:numFmt w:val="decimal"/>
      <w:pStyle w:val="5"/>
      <w:lvlText w:val="%1.%2.%3.%4.%5"/>
      <w:lvlJc w:val="left"/>
      <w:pPr>
        <w:tabs>
          <w:tab w:val="num" w:pos="0"/>
        </w:tabs>
      </w:pPr>
    </w:lvl>
    <w:lvl w:ilvl="5">
      <w:start w:val="1"/>
      <w:numFmt w:val="decimal"/>
      <w:pStyle w:val="6"/>
      <w:lvlText w:val="%1.%2.%3.%4.%5.%6"/>
      <w:lvlJc w:val="left"/>
      <w:pPr>
        <w:tabs>
          <w:tab w:val="num" w:pos="0"/>
        </w:tabs>
      </w:pPr>
    </w:lvl>
    <w:lvl w:ilvl="6">
      <w:start w:val="1"/>
      <w:numFmt w:val="decimal"/>
      <w:pStyle w:val="7"/>
      <w:lvlText w:val="%1.%2.%3.%4.%5.%6.%7"/>
      <w:lvlJc w:val="left"/>
      <w:pPr>
        <w:tabs>
          <w:tab w:val="num" w:pos="0"/>
        </w:tabs>
      </w:pPr>
    </w:lvl>
    <w:lvl w:ilvl="7">
      <w:start w:val="1"/>
      <w:numFmt w:val="decimal"/>
      <w:pStyle w:val="8"/>
      <w:lvlText w:val="%1.%2.%3.%4.%5.%6.%7.%8"/>
      <w:lvlJc w:val="left"/>
      <w:pPr>
        <w:tabs>
          <w:tab w:val="num" w:pos="0"/>
        </w:tabs>
      </w:pPr>
    </w:lvl>
    <w:lvl w:ilvl="8">
      <w:start w:val="1"/>
      <w:numFmt w:val="decimal"/>
      <w:pStyle w:val="9"/>
      <w:lvlText w:val="%1.%2.%3.%4.%5.%6.%7.%8.%9"/>
      <w:lvlJc w:val="left"/>
      <w:pPr>
        <w:tabs>
          <w:tab w:val="num" w:pos="0"/>
        </w:tabs>
      </w:pPr>
    </w:lvl>
  </w:abstractNum>
  <w:abstractNum w:abstractNumId="1">
    <w:nsid w:val="00000002"/>
    <w:multiLevelType w:val="multilevel"/>
    <w:tmpl w:val="7BB69CAE"/>
    <w:name w:val="WW8Num2"/>
    <w:lvl w:ilvl="0">
      <w:start w:val="1"/>
      <w:numFmt w:val="decimal"/>
      <w:lvlText w:val="%1."/>
      <w:lvlJc w:val="left"/>
      <w:pPr>
        <w:tabs>
          <w:tab w:val="num" w:pos="644"/>
        </w:tabs>
        <w:ind w:left="644"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00000007"/>
    <w:multiLevelType w:val="multilevel"/>
    <w:tmpl w:val="1EC4A6DE"/>
    <w:name w:val="WW8Num7"/>
    <w:lvl w:ilvl="0">
      <w:start w:val="1"/>
      <w:numFmt w:val="decimal"/>
      <w:lvlText w:val="%1."/>
      <w:lvlJc w:val="left"/>
      <w:pPr>
        <w:tabs>
          <w:tab w:val="num" w:pos="360"/>
        </w:tabs>
        <w:ind w:left="360" w:hanging="360"/>
      </w:pPr>
      <w:rPr>
        <w:rFonts w:cs="Times New Roman" w:hint="default"/>
        <w:b/>
        <w:kern w:val="2"/>
        <w:szCs w:val="24"/>
      </w:rPr>
    </w:lvl>
    <w:lvl w:ilvl="1">
      <w:start w:val="1"/>
      <w:numFmt w:val="decimal"/>
      <w:lvlText w:val="%1.%2."/>
      <w:lvlJc w:val="left"/>
      <w:pPr>
        <w:tabs>
          <w:tab w:val="num" w:pos="567"/>
        </w:tabs>
        <w:ind w:left="567" w:hanging="567"/>
      </w:pPr>
      <w:rPr>
        <w:rFonts w:cs="Times New Roman" w:hint="default"/>
        <w:b w:val="0"/>
        <w:bCs/>
        <w:i w:val="0"/>
        <w:szCs w:val="24"/>
      </w:rPr>
    </w:lvl>
    <w:lvl w:ilvl="2">
      <w:start w:val="1"/>
      <w:numFmt w:val="decimal"/>
      <w:lvlText w:val="%1.%2.%3."/>
      <w:lvlJc w:val="left"/>
      <w:pPr>
        <w:tabs>
          <w:tab w:val="num" w:pos="720"/>
        </w:tabs>
        <w:ind w:left="720" w:hanging="720"/>
      </w:pPr>
      <w:rPr>
        <w:rFonts w:cs="Times New Roman" w:hint="default"/>
        <w:b w:val="0"/>
        <w:kern w:val="2"/>
        <w:szCs w:val="24"/>
      </w:rPr>
    </w:lvl>
    <w:lvl w:ilvl="3">
      <w:start w:val="1"/>
      <w:numFmt w:val="decimal"/>
      <w:lvlText w:val="%1.%2.%3.%4."/>
      <w:lvlJc w:val="left"/>
      <w:pPr>
        <w:tabs>
          <w:tab w:val="num" w:pos="720"/>
        </w:tabs>
        <w:ind w:left="720" w:hanging="720"/>
      </w:pPr>
      <w:rPr>
        <w:rFonts w:cs="Times New Roman" w:hint="default"/>
        <w:b/>
        <w:kern w:val="2"/>
        <w:szCs w:val="24"/>
      </w:rPr>
    </w:lvl>
    <w:lvl w:ilvl="4">
      <w:start w:val="1"/>
      <w:numFmt w:val="decimal"/>
      <w:lvlText w:val="%1.%2.%3.%4.%5"/>
      <w:lvlJc w:val="left"/>
      <w:pPr>
        <w:tabs>
          <w:tab w:val="num" w:pos="1080"/>
        </w:tabs>
        <w:ind w:left="1080" w:hanging="1080"/>
      </w:pPr>
      <w:rPr>
        <w:rFonts w:cs="Times New Roman" w:hint="default"/>
        <w:b/>
        <w:kern w:val="2"/>
        <w:szCs w:val="24"/>
      </w:rPr>
    </w:lvl>
    <w:lvl w:ilvl="5">
      <w:start w:val="1"/>
      <w:numFmt w:val="decimal"/>
      <w:lvlText w:val="%1.%2.%3.%4.%5.%6"/>
      <w:lvlJc w:val="left"/>
      <w:pPr>
        <w:tabs>
          <w:tab w:val="num" w:pos="1080"/>
        </w:tabs>
        <w:ind w:left="1080" w:hanging="1080"/>
      </w:pPr>
      <w:rPr>
        <w:rFonts w:cs="Times New Roman" w:hint="default"/>
        <w:b/>
        <w:kern w:val="2"/>
        <w:szCs w:val="24"/>
      </w:rPr>
    </w:lvl>
    <w:lvl w:ilvl="6">
      <w:start w:val="1"/>
      <w:numFmt w:val="decimal"/>
      <w:lvlText w:val="%1.%2.%3.%4.%5.%6.%7"/>
      <w:lvlJc w:val="left"/>
      <w:pPr>
        <w:tabs>
          <w:tab w:val="num" w:pos="1440"/>
        </w:tabs>
        <w:ind w:left="1440" w:hanging="1440"/>
      </w:pPr>
      <w:rPr>
        <w:rFonts w:cs="Times New Roman" w:hint="default"/>
        <w:b/>
        <w:kern w:val="2"/>
        <w:szCs w:val="24"/>
      </w:rPr>
    </w:lvl>
    <w:lvl w:ilvl="7">
      <w:start w:val="1"/>
      <w:numFmt w:val="decimal"/>
      <w:lvlText w:val="%1.%2.%3.%4.%5.%6.%7.%8"/>
      <w:lvlJc w:val="left"/>
      <w:pPr>
        <w:tabs>
          <w:tab w:val="num" w:pos="1440"/>
        </w:tabs>
        <w:ind w:left="1440" w:hanging="1440"/>
      </w:pPr>
      <w:rPr>
        <w:rFonts w:cs="Times New Roman" w:hint="default"/>
        <w:b/>
        <w:kern w:val="2"/>
        <w:szCs w:val="24"/>
      </w:rPr>
    </w:lvl>
    <w:lvl w:ilvl="8">
      <w:start w:val="1"/>
      <w:numFmt w:val="decimal"/>
      <w:lvlText w:val="%1.%2.%3.%4.%5.%6.%7.%8.%9"/>
      <w:lvlJc w:val="left"/>
      <w:pPr>
        <w:tabs>
          <w:tab w:val="num" w:pos="1800"/>
        </w:tabs>
        <w:ind w:left="1800" w:hanging="1800"/>
      </w:pPr>
      <w:rPr>
        <w:rFonts w:cs="Times New Roman" w:hint="default"/>
        <w:b/>
        <w:kern w:val="2"/>
        <w:szCs w:val="24"/>
      </w:rPr>
    </w:lvl>
  </w:abstractNum>
  <w:abstractNum w:abstractNumId="3">
    <w:nsid w:val="0000000A"/>
    <w:multiLevelType w:val="multilevel"/>
    <w:tmpl w:val="0000000A"/>
    <w:name w:val="WW8StyleNum1"/>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3096BB3"/>
    <w:multiLevelType w:val="hybridMultilevel"/>
    <w:tmpl w:val="01708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D65C09"/>
    <w:multiLevelType w:val="hybridMultilevel"/>
    <w:tmpl w:val="120A608E"/>
    <w:lvl w:ilvl="0" w:tplc="664E2E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566E58"/>
    <w:multiLevelType w:val="hybridMultilevel"/>
    <w:tmpl w:val="642A0F58"/>
    <w:lvl w:ilvl="0" w:tplc="D7C4320C">
      <w:start w:val="1"/>
      <w:numFmt w:val="decimal"/>
      <w:lvlText w:val="%1."/>
      <w:lvlJc w:val="left"/>
      <w:pPr>
        <w:ind w:left="2487" w:hanging="360"/>
      </w:pPr>
      <w:rPr>
        <w:rFonts w:ascii="Times New Roman" w:eastAsia="Times New Roman" w:hAnsi="Times New Roman" w:cs="Times New Roman" w:hint="default"/>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33F6657"/>
    <w:multiLevelType w:val="hybridMultilevel"/>
    <w:tmpl w:val="637AB20E"/>
    <w:lvl w:ilvl="0" w:tplc="5582E5AA">
      <w:start w:val="1"/>
      <w:numFmt w:val="decimal"/>
      <w:lvlText w:val="%1."/>
      <w:lvlJc w:val="left"/>
      <w:pPr>
        <w:ind w:left="644" w:hanging="360"/>
      </w:pPr>
      <w:rPr>
        <w:rFonts w:ascii="Times New Roman" w:eastAsia="Times New Roman" w:hAnsi="Times New Roman" w:cs="Times New Roman"/>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8">
    <w:nsid w:val="2FBE5777"/>
    <w:multiLevelType w:val="hybridMultilevel"/>
    <w:tmpl w:val="B742EB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702A03"/>
    <w:multiLevelType w:val="hybridMultilevel"/>
    <w:tmpl w:val="4086D03E"/>
    <w:lvl w:ilvl="0" w:tplc="865CF1CA">
      <w:start w:val="1"/>
      <w:numFmt w:val="decimal"/>
      <w:lvlText w:val="%1."/>
      <w:lvlJc w:val="left"/>
      <w:pPr>
        <w:ind w:left="360" w:hanging="360"/>
      </w:pPr>
      <w:rPr>
        <w:rFonts w:ascii="Times New Roman" w:eastAsia="Times New Roman" w:hAnsi="Times New Roman" w:cs="Times New Roman"/>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nsid w:val="332419A2"/>
    <w:multiLevelType w:val="multilevel"/>
    <w:tmpl w:val="290AB6C6"/>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9D61115"/>
    <w:multiLevelType w:val="multilevel"/>
    <w:tmpl w:val="FA3A4C0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b w:val="0"/>
        <w:i w:val="0"/>
      </w:rPr>
    </w:lvl>
    <w:lvl w:ilvl="2">
      <w:start w:val="1"/>
      <w:numFmt w:val="decimal"/>
      <w:isLgl/>
      <w:lvlText w:val="%1.%2.%3."/>
      <w:lvlJc w:val="left"/>
      <w:pPr>
        <w:tabs>
          <w:tab w:val="num" w:pos="1440"/>
        </w:tabs>
        <w:ind w:left="1440" w:hanging="720"/>
      </w:pPr>
      <w:rPr>
        <w:rFonts w:hint="default"/>
        <w:b/>
        <w:i/>
      </w:rPr>
    </w:lvl>
    <w:lvl w:ilvl="3">
      <w:start w:val="1"/>
      <w:numFmt w:val="decimal"/>
      <w:isLgl/>
      <w:lvlText w:val="%1.%2.%3.%4."/>
      <w:lvlJc w:val="left"/>
      <w:pPr>
        <w:tabs>
          <w:tab w:val="num" w:pos="1800"/>
        </w:tabs>
        <w:ind w:left="1800" w:hanging="720"/>
      </w:pPr>
      <w:rPr>
        <w:rFonts w:hint="default"/>
        <w:b/>
        <w:i/>
      </w:rPr>
    </w:lvl>
    <w:lvl w:ilvl="4">
      <w:start w:val="1"/>
      <w:numFmt w:val="decimal"/>
      <w:isLgl/>
      <w:lvlText w:val="%1.%2.%3.%4.%5."/>
      <w:lvlJc w:val="left"/>
      <w:pPr>
        <w:tabs>
          <w:tab w:val="num" w:pos="2520"/>
        </w:tabs>
        <w:ind w:left="2520" w:hanging="1080"/>
      </w:pPr>
      <w:rPr>
        <w:rFonts w:hint="default"/>
        <w:b/>
        <w:i/>
      </w:rPr>
    </w:lvl>
    <w:lvl w:ilvl="5">
      <w:start w:val="1"/>
      <w:numFmt w:val="decimal"/>
      <w:isLgl/>
      <w:lvlText w:val="%1.%2.%3.%4.%5.%6."/>
      <w:lvlJc w:val="left"/>
      <w:pPr>
        <w:tabs>
          <w:tab w:val="num" w:pos="2880"/>
        </w:tabs>
        <w:ind w:left="2880" w:hanging="1080"/>
      </w:pPr>
      <w:rPr>
        <w:rFonts w:hint="default"/>
        <w:b/>
        <w:i/>
      </w:rPr>
    </w:lvl>
    <w:lvl w:ilvl="6">
      <w:start w:val="1"/>
      <w:numFmt w:val="decimal"/>
      <w:isLgl/>
      <w:lvlText w:val="%1.%2.%3.%4.%5.%6.%7."/>
      <w:lvlJc w:val="left"/>
      <w:pPr>
        <w:tabs>
          <w:tab w:val="num" w:pos="3600"/>
        </w:tabs>
        <w:ind w:left="3600" w:hanging="1440"/>
      </w:pPr>
      <w:rPr>
        <w:rFonts w:hint="default"/>
        <w:b/>
        <w:i/>
      </w:rPr>
    </w:lvl>
    <w:lvl w:ilvl="7">
      <w:start w:val="1"/>
      <w:numFmt w:val="decimal"/>
      <w:isLgl/>
      <w:lvlText w:val="%1.%2.%3.%4.%5.%6.%7.%8."/>
      <w:lvlJc w:val="left"/>
      <w:pPr>
        <w:tabs>
          <w:tab w:val="num" w:pos="3960"/>
        </w:tabs>
        <w:ind w:left="3960" w:hanging="1440"/>
      </w:pPr>
      <w:rPr>
        <w:rFonts w:hint="default"/>
        <w:b/>
        <w:i/>
      </w:rPr>
    </w:lvl>
    <w:lvl w:ilvl="8">
      <w:start w:val="1"/>
      <w:numFmt w:val="decimal"/>
      <w:isLgl/>
      <w:lvlText w:val="%1.%2.%3.%4.%5.%6.%7.%8.%9."/>
      <w:lvlJc w:val="left"/>
      <w:pPr>
        <w:tabs>
          <w:tab w:val="num" w:pos="4680"/>
        </w:tabs>
        <w:ind w:left="4680" w:hanging="1800"/>
      </w:pPr>
      <w:rPr>
        <w:rFonts w:hint="default"/>
        <w:b/>
        <w:i/>
      </w:rPr>
    </w:lvl>
  </w:abstractNum>
  <w:abstractNum w:abstractNumId="12">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C0524C0"/>
    <w:multiLevelType w:val="multilevel"/>
    <w:tmpl w:val="3946C5E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DF744EB"/>
    <w:multiLevelType w:val="multilevel"/>
    <w:tmpl w:val="CFF6A43E"/>
    <w:lvl w:ilvl="0">
      <w:start w:val="6"/>
      <w:numFmt w:val="decimal"/>
      <w:lvlText w:val="%1."/>
      <w:lvlJc w:val="left"/>
      <w:pPr>
        <w:ind w:left="540" w:hanging="540"/>
      </w:pPr>
      <w:rPr>
        <w:rFonts w:ascii="Calibri" w:hAnsi="Calibri" w:hint="default"/>
      </w:rPr>
    </w:lvl>
    <w:lvl w:ilvl="1">
      <w:start w:val="1"/>
      <w:numFmt w:val="decimal"/>
      <w:lvlText w:val="%1.%2."/>
      <w:lvlJc w:val="left"/>
      <w:pPr>
        <w:ind w:left="540" w:hanging="540"/>
      </w:pPr>
      <w:rPr>
        <w:rFonts w:ascii="Times New Roman" w:hAnsi="Times New Roman" w:cs="Times New Roman" w:hint="default"/>
      </w:rPr>
    </w:lvl>
    <w:lvl w:ilvl="2">
      <w:start w:val="2"/>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16">
    <w:nsid w:val="51C66ADB"/>
    <w:multiLevelType w:val="multilevel"/>
    <w:tmpl w:val="42AC3D6C"/>
    <w:lvl w:ilvl="0">
      <w:start w:val="2"/>
      <w:numFmt w:val="decimal"/>
      <w:lvlText w:val="%1."/>
      <w:lvlJc w:val="left"/>
      <w:pPr>
        <w:ind w:left="360" w:hanging="360"/>
      </w:pPr>
      <w:rPr>
        <w:rFonts w:hint="default"/>
        <w:b/>
        <w:i/>
      </w:rPr>
    </w:lvl>
    <w:lvl w:ilvl="1">
      <w:start w:val="3"/>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7">
    <w:nsid w:val="51FA32DA"/>
    <w:multiLevelType w:val="hybridMultilevel"/>
    <w:tmpl w:val="5FA47DF0"/>
    <w:lvl w:ilvl="0" w:tplc="9E0EE8D2">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8">
    <w:nsid w:val="548121A0"/>
    <w:multiLevelType w:val="hybridMultilevel"/>
    <w:tmpl w:val="4F4A2C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86E44E0"/>
    <w:multiLevelType w:val="multilevel"/>
    <w:tmpl w:val="041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973516F"/>
    <w:multiLevelType w:val="multilevel"/>
    <w:tmpl w:val="4EFC88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59875609"/>
    <w:multiLevelType w:val="multilevel"/>
    <w:tmpl w:val="D65AE8B8"/>
    <w:lvl w:ilvl="0">
      <w:start w:val="1"/>
      <w:numFmt w:val="decimal"/>
      <w:lvlText w:val="%1."/>
      <w:lvlJc w:val="left"/>
      <w:pPr>
        <w:ind w:left="360" w:hanging="360"/>
      </w:pPr>
    </w:lvl>
    <w:lvl w:ilvl="1">
      <w:start w:val="1"/>
      <w:numFmt w:val="bullet"/>
      <w:lvlText w:val=""/>
      <w:lvlJc w:val="left"/>
      <w:pPr>
        <w:ind w:left="716" w:hanging="432"/>
      </w:pPr>
      <w:rPr>
        <w:rFonts w:ascii="Symbol" w:hAnsi="Symbol"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210829"/>
    <w:multiLevelType w:val="multilevel"/>
    <w:tmpl w:val="900A54F6"/>
    <w:lvl w:ilvl="0">
      <w:start w:val="1"/>
      <w:numFmt w:val="decimal"/>
      <w:pStyle w:val="TimesNewRoman"/>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7E362CCA"/>
    <w:multiLevelType w:val="multilevel"/>
    <w:tmpl w:val="96887CE4"/>
    <w:lvl w:ilvl="0">
      <w:start w:val="1"/>
      <w:numFmt w:val="decimal"/>
      <w:pStyle w:val="a"/>
      <w:suff w:val="space"/>
      <w:lvlText w:val="%1."/>
      <w:lvlJc w:val="left"/>
      <w:pPr>
        <w:ind w:left="0" w:firstLine="0"/>
      </w:pPr>
      <w:rPr>
        <w:rFonts w:hint="default"/>
        <w:sz w:val="24"/>
      </w:rPr>
    </w:lvl>
    <w:lvl w:ilvl="1">
      <w:start w:val="1"/>
      <w:numFmt w:val="decimal"/>
      <w:pStyle w:val="a0"/>
      <w:suff w:val="space"/>
      <w:lvlText w:val="%1.%2."/>
      <w:lvlJc w:val="left"/>
      <w:pPr>
        <w:ind w:left="0" w:firstLine="709"/>
      </w:pPr>
      <w:rPr>
        <w:rFonts w:hint="default"/>
        <w:caps w:val="0"/>
        <w:strike w:val="0"/>
        <w:dstrike w:val="0"/>
        <w:vanish w:val="0"/>
        <w:sz w:val="24"/>
        <w:vertAlign w:val="baseline"/>
      </w:rPr>
    </w:lvl>
    <w:lvl w:ilvl="2">
      <w:start w:val="1"/>
      <w:numFmt w:val="decimal"/>
      <w:pStyle w:val="a1"/>
      <w:suff w:val="space"/>
      <w:lvlText w:val="%1.%2.%3."/>
      <w:lvlJc w:val="left"/>
      <w:pPr>
        <w:ind w:left="0" w:firstLine="709"/>
      </w:pPr>
      <w:rPr>
        <w:rFonts w:ascii="Times New Roman" w:hAnsi="Times New Roman" w:cs="Times New Roman" w:hint="default"/>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1"/>
  </w:num>
  <w:num w:numId="3">
    <w:abstractNumId w:val="14"/>
  </w:num>
  <w:num w:numId="4">
    <w:abstractNumId w:val="20"/>
  </w:num>
  <w:num w:numId="5">
    <w:abstractNumId w:val="22"/>
  </w:num>
  <w:num w:numId="6">
    <w:abstractNumId w:val="7"/>
  </w:num>
  <w:num w:numId="7">
    <w:abstractNumId w:val="2"/>
  </w:num>
  <w:num w:numId="8">
    <w:abstractNumId w:val="21"/>
  </w:num>
  <w:num w:numId="9">
    <w:abstractNumId w:val="15"/>
  </w:num>
  <w:num w:numId="10">
    <w:abstractNumId w:val="23"/>
  </w:num>
  <w:num w:numId="11">
    <w:abstractNumId w:val="19"/>
  </w:num>
  <w:num w:numId="12">
    <w:abstractNumId w:val="12"/>
  </w:num>
  <w:num w:numId="13">
    <w:abstractNumId w:val="16"/>
  </w:num>
  <w:num w:numId="14">
    <w:abstractNumId w:val="13"/>
  </w:num>
  <w:num w:numId="15">
    <w:abstractNumId w:val="18"/>
  </w:num>
  <w:num w:numId="16">
    <w:abstractNumId w:val="1"/>
  </w:num>
  <w:num w:numId="17">
    <w:abstractNumId w:val="5"/>
  </w:num>
  <w:num w:numId="18">
    <w:abstractNumId w:val="17"/>
  </w:num>
  <w:num w:numId="19">
    <w:abstractNumId w:val="10"/>
  </w:num>
  <w:num w:numId="20">
    <w:abstractNumId w:val="8"/>
  </w:num>
  <w:num w:numId="21">
    <w:abstractNumId w:val="4"/>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BA4"/>
    <w:rsid w:val="000048CF"/>
    <w:rsid w:val="00012A1F"/>
    <w:rsid w:val="00014768"/>
    <w:rsid w:val="00026424"/>
    <w:rsid w:val="00032D66"/>
    <w:rsid w:val="000378A6"/>
    <w:rsid w:val="000470BD"/>
    <w:rsid w:val="0005071D"/>
    <w:rsid w:val="00051264"/>
    <w:rsid w:val="00056BCA"/>
    <w:rsid w:val="00060648"/>
    <w:rsid w:val="00070511"/>
    <w:rsid w:val="000746A7"/>
    <w:rsid w:val="00074DD8"/>
    <w:rsid w:val="00084EF0"/>
    <w:rsid w:val="00086A8B"/>
    <w:rsid w:val="00095857"/>
    <w:rsid w:val="00095D66"/>
    <w:rsid w:val="00096DA8"/>
    <w:rsid w:val="000A0409"/>
    <w:rsid w:val="000A3992"/>
    <w:rsid w:val="000B072C"/>
    <w:rsid w:val="000C53D3"/>
    <w:rsid w:val="000C608A"/>
    <w:rsid w:val="000C67A2"/>
    <w:rsid w:val="000C7FE2"/>
    <w:rsid w:val="000D020C"/>
    <w:rsid w:val="000D13F4"/>
    <w:rsid w:val="000D1FB9"/>
    <w:rsid w:val="000E3F48"/>
    <w:rsid w:val="000E5C7E"/>
    <w:rsid w:val="000F4CFE"/>
    <w:rsid w:val="00106F04"/>
    <w:rsid w:val="001070DC"/>
    <w:rsid w:val="00120667"/>
    <w:rsid w:val="00121653"/>
    <w:rsid w:val="00124F6C"/>
    <w:rsid w:val="00134D68"/>
    <w:rsid w:val="001404D1"/>
    <w:rsid w:val="00140BA1"/>
    <w:rsid w:val="001418AD"/>
    <w:rsid w:val="0014691D"/>
    <w:rsid w:val="0014774E"/>
    <w:rsid w:val="001545FC"/>
    <w:rsid w:val="001560C9"/>
    <w:rsid w:val="00156DA6"/>
    <w:rsid w:val="00163141"/>
    <w:rsid w:val="00166AD1"/>
    <w:rsid w:val="00170801"/>
    <w:rsid w:val="00173C90"/>
    <w:rsid w:val="00174E9A"/>
    <w:rsid w:val="00191837"/>
    <w:rsid w:val="00191EE8"/>
    <w:rsid w:val="00192614"/>
    <w:rsid w:val="001933A0"/>
    <w:rsid w:val="00196720"/>
    <w:rsid w:val="00196CEF"/>
    <w:rsid w:val="001976D9"/>
    <w:rsid w:val="001B0EF0"/>
    <w:rsid w:val="001B3F90"/>
    <w:rsid w:val="001B636E"/>
    <w:rsid w:val="001B7E4A"/>
    <w:rsid w:val="001C2F0F"/>
    <w:rsid w:val="001C3C9B"/>
    <w:rsid w:val="001D1BD1"/>
    <w:rsid w:val="001D236A"/>
    <w:rsid w:val="001D5BF6"/>
    <w:rsid w:val="00202D39"/>
    <w:rsid w:val="00204C9E"/>
    <w:rsid w:val="00205D08"/>
    <w:rsid w:val="00210A24"/>
    <w:rsid w:val="00211DDC"/>
    <w:rsid w:val="002133E8"/>
    <w:rsid w:val="002138B2"/>
    <w:rsid w:val="002164CD"/>
    <w:rsid w:val="00216ABA"/>
    <w:rsid w:val="0022019E"/>
    <w:rsid w:val="00221097"/>
    <w:rsid w:val="00223353"/>
    <w:rsid w:val="002233C2"/>
    <w:rsid w:val="00226198"/>
    <w:rsid w:val="00232F89"/>
    <w:rsid w:val="00236728"/>
    <w:rsid w:val="00245BC1"/>
    <w:rsid w:val="00245C83"/>
    <w:rsid w:val="00252339"/>
    <w:rsid w:val="00265324"/>
    <w:rsid w:val="002737B6"/>
    <w:rsid w:val="002743AB"/>
    <w:rsid w:val="002765F4"/>
    <w:rsid w:val="00277CA6"/>
    <w:rsid w:val="002918DC"/>
    <w:rsid w:val="002A6066"/>
    <w:rsid w:val="002B12AF"/>
    <w:rsid w:val="002B673F"/>
    <w:rsid w:val="002C068E"/>
    <w:rsid w:val="002C20D2"/>
    <w:rsid w:val="002C732E"/>
    <w:rsid w:val="002D3B73"/>
    <w:rsid w:val="002E19EE"/>
    <w:rsid w:val="002E20EB"/>
    <w:rsid w:val="002E2C99"/>
    <w:rsid w:val="002F314E"/>
    <w:rsid w:val="003063BB"/>
    <w:rsid w:val="00310DF5"/>
    <w:rsid w:val="0032306B"/>
    <w:rsid w:val="00334582"/>
    <w:rsid w:val="00335CC2"/>
    <w:rsid w:val="00362D06"/>
    <w:rsid w:val="00362E91"/>
    <w:rsid w:val="00367C2E"/>
    <w:rsid w:val="00370734"/>
    <w:rsid w:val="00373470"/>
    <w:rsid w:val="00376414"/>
    <w:rsid w:val="00392B9D"/>
    <w:rsid w:val="003936CA"/>
    <w:rsid w:val="00396098"/>
    <w:rsid w:val="003A20FF"/>
    <w:rsid w:val="003B0FDB"/>
    <w:rsid w:val="003B15CC"/>
    <w:rsid w:val="003B20D5"/>
    <w:rsid w:val="003B333A"/>
    <w:rsid w:val="003B3C54"/>
    <w:rsid w:val="003B7B2D"/>
    <w:rsid w:val="003C69E4"/>
    <w:rsid w:val="003C7C5B"/>
    <w:rsid w:val="003C7CC6"/>
    <w:rsid w:val="003D25B7"/>
    <w:rsid w:val="003D3007"/>
    <w:rsid w:val="003D5FCC"/>
    <w:rsid w:val="003D78CA"/>
    <w:rsid w:val="003E0FA5"/>
    <w:rsid w:val="003E2DDF"/>
    <w:rsid w:val="003E729A"/>
    <w:rsid w:val="003F2F96"/>
    <w:rsid w:val="003F30D5"/>
    <w:rsid w:val="003F4D0E"/>
    <w:rsid w:val="003F66BD"/>
    <w:rsid w:val="00404346"/>
    <w:rsid w:val="00404C43"/>
    <w:rsid w:val="00405E0D"/>
    <w:rsid w:val="00407F89"/>
    <w:rsid w:val="004144C8"/>
    <w:rsid w:val="00414925"/>
    <w:rsid w:val="00435E31"/>
    <w:rsid w:val="0043650C"/>
    <w:rsid w:val="00441EF4"/>
    <w:rsid w:val="00444FEB"/>
    <w:rsid w:val="00450F60"/>
    <w:rsid w:val="00452141"/>
    <w:rsid w:val="00455AA4"/>
    <w:rsid w:val="00456B8E"/>
    <w:rsid w:val="004613B2"/>
    <w:rsid w:val="004644C6"/>
    <w:rsid w:val="0046505E"/>
    <w:rsid w:val="00466319"/>
    <w:rsid w:val="00480662"/>
    <w:rsid w:val="00482166"/>
    <w:rsid w:val="00483554"/>
    <w:rsid w:val="00494342"/>
    <w:rsid w:val="004946F5"/>
    <w:rsid w:val="00494E50"/>
    <w:rsid w:val="004B25AF"/>
    <w:rsid w:val="004B556F"/>
    <w:rsid w:val="004C3376"/>
    <w:rsid w:val="004D2F48"/>
    <w:rsid w:val="004D7F5A"/>
    <w:rsid w:val="004E6038"/>
    <w:rsid w:val="004E685F"/>
    <w:rsid w:val="004F2109"/>
    <w:rsid w:val="004F2D94"/>
    <w:rsid w:val="004F7291"/>
    <w:rsid w:val="005012A5"/>
    <w:rsid w:val="00501478"/>
    <w:rsid w:val="00502888"/>
    <w:rsid w:val="00506D6D"/>
    <w:rsid w:val="005104ED"/>
    <w:rsid w:val="00511034"/>
    <w:rsid w:val="00527DA3"/>
    <w:rsid w:val="005325B2"/>
    <w:rsid w:val="0053395C"/>
    <w:rsid w:val="0053799C"/>
    <w:rsid w:val="00541FB9"/>
    <w:rsid w:val="00557895"/>
    <w:rsid w:val="00565E6C"/>
    <w:rsid w:val="00575645"/>
    <w:rsid w:val="00576E62"/>
    <w:rsid w:val="005772FF"/>
    <w:rsid w:val="0058534B"/>
    <w:rsid w:val="00586C65"/>
    <w:rsid w:val="0059388E"/>
    <w:rsid w:val="005A1102"/>
    <w:rsid w:val="005A468C"/>
    <w:rsid w:val="005B3125"/>
    <w:rsid w:val="005B74D0"/>
    <w:rsid w:val="005C0837"/>
    <w:rsid w:val="005C3865"/>
    <w:rsid w:val="005D09F3"/>
    <w:rsid w:val="005D0F9E"/>
    <w:rsid w:val="005D4216"/>
    <w:rsid w:val="005D4C85"/>
    <w:rsid w:val="005D521B"/>
    <w:rsid w:val="005E4A47"/>
    <w:rsid w:val="005F23FE"/>
    <w:rsid w:val="00603D65"/>
    <w:rsid w:val="00613720"/>
    <w:rsid w:val="006137D6"/>
    <w:rsid w:val="00616D8B"/>
    <w:rsid w:val="006209F0"/>
    <w:rsid w:val="0062267F"/>
    <w:rsid w:val="00623E11"/>
    <w:rsid w:val="00624696"/>
    <w:rsid w:val="00626B00"/>
    <w:rsid w:val="0063007D"/>
    <w:rsid w:val="00643F15"/>
    <w:rsid w:val="006445A1"/>
    <w:rsid w:val="0064619E"/>
    <w:rsid w:val="00656972"/>
    <w:rsid w:val="0066338F"/>
    <w:rsid w:val="00667F45"/>
    <w:rsid w:val="00670745"/>
    <w:rsid w:val="00684FCB"/>
    <w:rsid w:val="00686F78"/>
    <w:rsid w:val="006A15EF"/>
    <w:rsid w:val="006B00EB"/>
    <w:rsid w:val="006B0FFB"/>
    <w:rsid w:val="006B328C"/>
    <w:rsid w:val="006B46C0"/>
    <w:rsid w:val="006B4775"/>
    <w:rsid w:val="006C63F7"/>
    <w:rsid w:val="006D1A6B"/>
    <w:rsid w:val="006D7881"/>
    <w:rsid w:val="006E5AE3"/>
    <w:rsid w:val="006E5F38"/>
    <w:rsid w:val="006F2BC6"/>
    <w:rsid w:val="006F6DDF"/>
    <w:rsid w:val="006F75FB"/>
    <w:rsid w:val="00702789"/>
    <w:rsid w:val="00706DC4"/>
    <w:rsid w:val="007207B6"/>
    <w:rsid w:val="00735160"/>
    <w:rsid w:val="007370F9"/>
    <w:rsid w:val="00745AE0"/>
    <w:rsid w:val="00745CB3"/>
    <w:rsid w:val="00746951"/>
    <w:rsid w:val="007527AA"/>
    <w:rsid w:val="0076163F"/>
    <w:rsid w:val="00761BAA"/>
    <w:rsid w:val="00763214"/>
    <w:rsid w:val="00786D54"/>
    <w:rsid w:val="0078725E"/>
    <w:rsid w:val="00790FCE"/>
    <w:rsid w:val="00792735"/>
    <w:rsid w:val="007972A7"/>
    <w:rsid w:val="007A05AC"/>
    <w:rsid w:val="007A1D8F"/>
    <w:rsid w:val="007B6A80"/>
    <w:rsid w:val="007B7846"/>
    <w:rsid w:val="007C2169"/>
    <w:rsid w:val="007C5992"/>
    <w:rsid w:val="007D22DF"/>
    <w:rsid w:val="007D27D8"/>
    <w:rsid w:val="007D665C"/>
    <w:rsid w:val="007D68A1"/>
    <w:rsid w:val="007E4F1C"/>
    <w:rsid w:val="007E5435"/>
    <w:rsid w:val="007F43CB"/>
    <w:rsid w:val="007F632F"/>
    <w:rsid w:val="00802AB6"/>
    <w:rsid w:val="008049FB"/>
    <w:rsid w:val="008061B1"/>
    <w:rsid w:val="00812113"/>
    <w:rsid w:val="00814C8C"/>
    <w:rsid w:val="00821127"/>
    <w:rsid w:val="0082174A"/>
    <w:rsid w:val="00830204"/>
    <w:rsid w:val="0083174E"/>
    <w:rsid w:val="008326A6"/>
    <w:rsid w:val="00851BF0"/>
    <w:rsid w:val="00857DE1"/>
    <w:rsid w:val="008641EB"/>
    <w:rsid w:val="008650C8"/>
    <w:rsid w:val="00875255"/>
    <w:rsid w:val="00876706"/>
    <w:rsid w:val="00876AC4"/>
    <w:rsid w:val="008822F2"/>
    <w:rsid w:val="008824F4"/>
    <w:rsid w:val="00884F2E"/>
    <w:rsid w:val="00890CD3"/>
    <w:rsid w:val="0089198C"/>
    <w:rsid w:val="008924C5"/>
    <w:rsid w:val="00895EEF"/>
    <w:rsid w:val="00897729"/>
    <w:rsid w:val="008A0347"/>
    <w:rsid w:val="008A694B"/>
    <w:rsid w:val="008B054F"/>
    <w:rsid w:val="008B0BBA"/>
    <w:rsid w:val="008B0DA3"/>
    <w:rsid w:val="008C2C62"/>
    <w:rsid w:val="008D3ED2"/>
    <w:rsid w:val="008D72F1"/>
    <w:rsid w:val="008D7CC1"/>
    <w:rsid w:val="008D7FED"/>
    <w:rsid w:val="008E3A77"/>
    <w:rsid w:val="008E4FE7"/>
    <w:rsid w:val="008E58C4"/>
    <w:rsid w:val="008E6F4B"/>
    <w:rsid w:val="00912559"/>
    <w:rsid w:val="009133CC"/>
    <w:rsid w:val="0091393D"/>
    <w:rsid w:val="0091763D"/>
    <w:rsid w:val="009222AD"/>
    <w:rsid w:val="00930231"/>
    <w:rsid w:val="00931570"/>
    <w:rsid w:val="009403D7"/>
    <w:rsid w:val="009411DD"/>
    <w:rsid w:val="00945549"/>
    <w:rsid w:val="00950CE7"/>
    <w:rsid w:val="00951B5D"/>
    <w:rsid w:val="00951C75"/>
    <w:rsid w:val="0095497C"/>
    <w:rsid w:val="00956BA2"/>
    <w:rsid w:val="00972270"/>
    <w:rsid w:val="0097710E"/>
    <w:rsid w:val="0098264E"/>
    <w:rsid w:val="00984980"/>
    <w:rsid w:val="00987BDE"/>
    <w:rsid w:val="00996216"/>
    <w:rsid w:val="009A599D"/>
    <w:rsid w:val="009B2CB4"/>
    <w:rsid w:val="009C3910"/>
    <w:rsid w:val="009C3B4A"/>
    <w:rsid w:val="009C6F32"/>
    <w:rsid w:val="009C7277"/>
    <w:rsid w:val="009C72D6"/>
    <w:rsid w:val="009D16B8"/>
    <w:rsid w:val="009D2546"/>
    <w:rsid w:val="009D5D0A"/>
    <w:rsid w:val="009E0805"/>
    <w:rsid w:val="009E2195"/>
    <w:rsid w:val="009F2E33"/>
    <w:rsid w:val="00A039BC"/>
    <w:rsid w:val="00A0443D"/>
    <w:rsid w:val="00A051FF"/>
    <w:rsid w:val="00A078B5"/>
    <w:rsid w:val="00A12F63"/>
    <w:rsid w:val="00A162D7"/>
    <w:rsid w:val="00A17521"/>
    <w:rsid w:val="00A24A5E"/>
    <w:rsid w:val="00A264FF"/>
    <w:rsid w:val="00A33051"/>
    <w:rsid w:val="00A349F0"/>
    <w:rsid w:val="00A353A2"/>
    <w:rsid w:val="00A415FE"/>
    <w:rsid w:val="00A4388A"/>
    <w:rsid w:val="00A466CE"/>
    <w:rsid w:val="00A50A8E"/>
    <w:rsid w:val="00A515C5"/>
    <w:rsid w:val="00A53731"/>
    <w:rsid w:val="00A571CF"/>
    <w:rsid w:val="00A64D74"/>
    <w:rsid w:val="00A65C66"/>
    <w:rsid w:val="00A6687E"/>
    <w:rsid w:val="00A72565"/>
    <w:rsid w:val="00A74FD4"/>
    <w:rsid w:val="00A76D66"/>
    <w:rsid w:val="00A778DF"/>
    <w:rsid w:val="00A80A10"/>
    <w:rsid w:val="00A81362"/>
    <w:rsid w:val="00A81487"/>
    <w:rsid w:val="00A849C6"/>
    <w:rsid w:val="00A84C6B"/>
    <w:rsid w:val="00A9327C"/>
    <w:rsid w:val="00AA7432"/>
    <w:rsid w:val="00AB003B"/>
    <w:rsid w:val="00AB3474"/>
    <w:rsid w:val="00AC1894"/>
    <w:rsid w:val="00AC33D5"/>
    <w:rsid w:val="00AC36E4"/>
    <w:rsid w:val="00AC4418"/>
    <w:rsid w:val="00AC6BCC"/>
    <w:rsid w:val="00AD07CD"/>
    <w:rsid w:val="00AD0D80"/>
    <w:rsid w:val="00AD422E"/>
    <w:rsid w:val="00AD4852"/>
    <w:rsid w:val="00AE24C5"/>
    <w:rsid w:val="00AE45B9"/>
    <w:rsid w:val="00AF2808"/>
    <w:rsid w:val="00AF5E8B"/>
    <w:rsid w:val="00AF7388"/>
    <w:rsid w:val="00B13548"/>
    <w:rsid w:val="00B1769D"/>
    <w:rsid w:val="00B20FF2"/>
    <w:rsid w:val="00B246B5"/>
    <w:rsid w:val="00B27828"/>
    <w:rsid w:val="00B30013"/>
    <w:rsid w:val="00B41E93"/>
    <w:rsid w:val="00B42161"/>
    <w:rsid w:val="00B42347"/>
    <w:rsid w:val="00B43344"/>
    <w:rsid w:val="00B52BA4"/>
    <w:rsid w:val="00B52DF6"/>
    <w:rsid w:val="00B57D94"/>
    <w:rsid w:val="00B622C2"/>
    <w:rsid w:val="00B63018"/>
    <w:rsid w:val="00B64642"/>
    <w:rsid w:val="00B7090F"/>
    <w:rsid w:val="00B745CF"/>
    <w:rsid w:val="00B9059F"/>
    <w:rsid w:val="00B93317"/>
    <w:rsid w:val="00BA134F"/>
    <w:rsid w:val="00BA63C9"/>
    <w:rsid w:val="00BA640B"/>
    <w:rsid w:val="00BB0E9A"/>
    <w:rsid w:val="00BC06BE"/>
    <w:rsid w:val="00BC18B5"/>
    <w:rsid w:val="00BC1AEF"/>
    <w:rsid w:val="00BC565F"/>
    <w:rsid w:val="00BE05C1"/>
    <w:rsid w:val="00BE35A4"/>
    <w:rsid w:val="00BF03FD"/>
    <w:rsid w:val="00BF097D"/>
    <w:rsid w:val="00BF1C0C"/>
    <w:rsid w:val="00BF7717"/>
    <w:rsid w:val="00C0118E"/>
    <w:rsid w:val="00C048A8"/>
    <w:rsid w:val="00C05C4B"/>
    <w:rsid w:val="00C1379A"/>
    <w:rsid w:val="00C13C1C"/>
    <w:rsid w:val="00C1629C"/>
    <w:rsid w:val="00C16747"/>
    <w:rsid w:val="00C241D2"/>
    <w:rsid w:val="00C243AE"/>
    <w:rsid w:val="00C2509B"/>
    <w:rsid w:val="00C27A20"/>
    <w:rsid w:val="00C31CA6"/>
    <w:rsid w:val="00C35FD9"/>
    <w:rsid w:val="00C4713E"/>
    <w:rsid w:val="00C47A15"/>
    <w:rsid w:val="00C514BA"/>
    <w:rsid w:val="00C51AE1"/>
    <w:rsid w:val="00C57200"/>
    <w:rsid w:val="00C57A6C"/>
    <w:rsid w:val="00C60D26"/>
    <w:rsid w:val="00C672B8"/>
    <w:rsid w:val="00C6733D"/>
    <w:rsid w:val="00C74404"/>
    <w:rsid w:val="00C74BC2"/>
    <w:rsid w:val="00C752DD"/>
    <w:rsid w:val="00C867EB"/>
    <w:rsid w:val="00C87BFA"/>
    <w:rsid w:val="00C924A0"/>
    <w:rsid w:val="00C958F7"/>
    <w:rsid w:val="00C967DE"/>
    <w:rsid w:val="00CA28A7"/>
    <w:rsid w:val="00CA6552"/>
    <w:rsid w:val="00CA7BD3"/>
    <w:rsid w:val="00CB3CDA"/>
    <w:rsid w:val="00CB439D"/>
    <w:rsid w:val="00CB48AA"/>
    <w:rsid w:val="00CC2A10"/>
    <w:rsid w:val="00CC2F4E"/>
    <w:rsid w:val="00CC42FE"/>
    <w:rsid w:val="00CC484C"/>
    <w:rsid w:val="00CC5784"/>
    <w:rsid w:val="00CD0E1B"/>
    <w:rsid w:val="00CF020E"/>
    <w:rsid w:val="00CF10CE"/>
    <w:rsid w:val="00CF3B23"/>
    <w:rsid w:val="00CF5722"/>
    <w:rsid w:val="00D022E9"/>
    <w:rsid w:val="00D04730"/>
    <w:rsid w:val="00D11BB9"/>
    <w:rsid w:val="00D20FFC"/>
    <w:rsid w:val="00D21396"/>
    <w:rsid w:val="00D215D1"/>
    <w:rsid w:val="00D23914"/>
    <w:rsid w:val="00D23A50"/>
    <w:rsid w:val="00D24C1F"/>
    <w:rsid w:val="00D27779"/>
    <w:rsid w:val="00D30418"/>
    <w:rsid w:val="00D3194D"/>
    <w:rsid w:val="00D33F2A"/>
    <w:rsid w:val="00D34818"/>
    <w:rsid w:val="00D36D9C"/>
    <w:rsid w:val="00D4021D"/>
    <w:rsid w:val="00D43D17"/>
    <w:rsid w:val="00D44D29"/>
    <w:rsid w:val="00D44D9C"/>
    <w:rsid w:val="00D44FE7"/>
    <w:rsid w:val="00D46EAE"/>
    <w:rsid w:val="00D47CCC"/>
    <w:rsid w:val="00D55453"/>
    <w:rsid w:val="00D55EBA"/>
    <w:rsid w:val="00D64176"/>
    <w:rsid w:val="00D72058"/>
    <w:rsid w:val="00D75794"/>
    <w:rsid w:val="00D763D4"/>
    <w:rsid w:val="00D77CC1"/>
    <w:rsid w:val="00D819B5"/>
    <w:rsid w:val="00D859B7"/>
    <w:rsid w:val="00D93B7E"/>
    <w:rsid w:val="00D970DD"/>
    <w:rsid w:val="00DA0563"/>
    <w:rsid w:val="00DA19AA"/>
    <w:rsid w:val="00DA7A0E"/>
    <w:rsid w:val="00DB4951"/>
    <w:rsid w:val="00DB64E5"/>
    <w:rsid w:val="00DC392A"/>
    <w:rsid w:val="00DC3E6D"/>
    <w:rsid w:val="00DD119B"/>
    <w:rsid w:val="00DD40E2"/>
    <w:rsid w:val="00DD7308"/>
    <w:rsid w:val="00DE2A8B"/>
    <w:rsid w:val="00DE6F8F"/>
    <w:rsid w:val="00DF2ADA"/>
    <w:rsid w:val="00DF3F3C"/>
    <w:rsid w:val="00DF4654"/>
    <w:rsid w:val="00E05057"/>
    <w:rsid w:val="00E065CD"/>
    <w:rsid w:val="00E130C9"/>
    <w:rsid w:val="00E17DAD"/>
    <w:rsid w:val="00E200C2"/>
    <w:rsid w:val="00E27DD4"/>
    <w:rsid w:val="00E3183A"/>
    <w:rsid w:val="00E331AF"/>
    <w:rsid w:val="00E405D4"/>
    <w:rsid w:val="00E4127E"/>
    <w:rsid w:val="00E41611"/>
    <w:rsid w:val="00E41F8D"/>
    <w:rsid w:val="00E5490A"/>
    <w:rsid w:val="00E56290"/>
    <w:rsid w:val="00E6204C"/>
    <w:rsid w:val="00E6386A"/>
    <w:rsid w:val="00E66655"/>
    <w:rsid w:val="00E81B1E"/>
    <w:rsid w:val="00E85122"/>
    <w:rsid w:val="00E8607B"/>
    <w:rsid w:val="00E86164"/>
    <w:rsid w:val="00E95862"/>
    <w:rsid w:val="00E96D52"/>
    <w:rsid w:val="00EA0097"/>
    <w:rsid w:val="00EA3FDB"/>
    <w:rsid w:val="00EA7593"/>
    <w:rsid w:val="00EB1B89"/>
    <w:rsid w:val="00EB6D3C"/>
    <w:rsid w:val="00EC1106"/>
    <w:rsid w:val="00EC122A"/>
    <w:rsid w:val="00EC3589"/>
    <w:rsid w:val="00EC4C47"/>
    <w:rsid w:val="00EC55D7"/>
    <w:rsid w:val="00EC7FF0"/>
    <w:rsid w:val="00ED7010"/>
    <w:rsid w:val="00ED76ED"/>
    <w:rsid w:val="00EE1F6B"/>
    <w:rsid w:val="00EE251B"/>
    <w:rsid w:val="00EE479E"/>
    <w:rsid w:val="00EE556E"/>
    <w:rsid w:val="00EE56ED"/>
    <w:rsid w:val="00EF620C"/>
    <w:rsid w:val="00EF695D"/>
    <w:rsid w:val="00EF700E"/>
    <w:rsid w:val="00F0080E"/>
    <w:rsid w:val="00F009A3"/>
    <w:rsid w:val="00F022AE"/>
    <w:rsid w:val="00F05948"/>
    <w:rsid w:val="00F07900"/>
    <w:rsid w:val="00F102A2"/>
    <w:rsid w:val="00F11B25"/>
    <w:rsid w:val="00F14509"/>
    <w:rsid w:val="00F20523"/>
    <w:rsid w:val="00F2093A"/>
    <w:rsid w:val="00F23331"/>
    <w:rsid w:val="00F376E8"/>
    <w:rsid w:val="00F40B6C"/>
    <w:rsid w:val="00F40C42"/>
    <w:rsid w:val="00F454D4"/>
    <w:rsid w:val="00F46042"/>
    <w:rsid w:val="00F51F57"/>
    <w:rsid w:val="00F547F1"/>
    <w:rsid w:val="00F56329"/>
    <w:rsid w:val="00F56591"/>
    <w:rsid w:val="00F62037"/>
    <w:rsid w:val="00F70E8A"/>
    <w:rsid w:val="00F71F6D"/>
    <w:rsid w:val="00F728AE"/>
    <w:rsid w:val="00F73258"/>
    <w:rsid w:val="00F7420B"/>
    <w:rsid w:val="00F80B0E"/>
    <w:rsid w:val="00F915E1"/>
    <w:rsid w:val="00F9174E"/>
    <w:rsid w:val="00F91754"/>
    <w:rsid w:val="00F93E4F"/>
    <w:rsid w:val="00FA170A"/>
    <w:rsid w:val="00FA77ED"/>
    <w:rsid w:val="00FC0904"/>
    <w:rsid w:val="00FC0C4E"/>
    <w:rsid w:val="00FC2AB6"/>
    <w:rsid w:val="00FC6124"/>
    <w:rsid w:val="00FC6B8E"/>
    <w:rsid w:val="00FD1694"/>
    <w:rsid w:val="00FD1B85"/>
    <w:rsid w:val="00FD29C3"/>
    <w:rsid w:val="00FD2AB4"/>
    <w:rsid w:val="00FD32AC"/>
    <w:rsid w:val="00FD6D0D"/>
    <w:rsid w:val="00FE5EED"/>
    <w:rsid w:val="00FE6009"/>
    <w:rsid w:val="00FF0C57"/>
    <w:rsid w:val="00FF261E"/>
    <w:rsid w:val="00FF6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uiPriority="99"/>
    <w:lsdException w:name="annotation text" w:uiPriority="99"/>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B48AA"/>
    <w:rPr>
      <w:sz w:val="24"/>
      <w:szCs w:val="24"/>
    </w:rPr>
  </w:style>
  <w:style w:type="paragraph" w:styleId="1">
    <w:name w:val="heading 1"/>
    <w:basedOn w:val="a2"/>
    <w:next w:val="a2"/>
    <w:qFormat/>
    <w:rsid w:val="006F6DDF"/>
    <w:pPr>
      <w:keepNext/>
      <w:ind w:firstLine="708"/>
      <w:outlineLvl w:val="0"/>
    </w:pPr>
    <w:rPr>
      <w:b/>
    </w:rPr>
  </w:style>
  <w:style w:type="paragraph" w:styleId="2">
    <w:name w:val="heading 2"/>
    <w:basedOn w:val="Punktheader"/>
    <w:next w:val="a2"/>
    <w:qFormat/>
    <w:rsid w:val="006F6DDF"/>
    <w:pPr>
      <w:numPr>
        <w:ilvl w:val="1"/>
        <w:numId w:val="1"/>
      </w:numPr>
      <w:tabs>
        <w:tab w:val="clear" w:pos="0"/>
      </w:tabs>
      <w:spacing w:before="360" w:after="120"/>
      <w:ind w:left="928" w:hanging="644"/>
      <w:outlineLvl w:val="1"/>
    </w:pPr>
    <w:rPr>
      <w:smallCaps/>
    </w:rPr>
  </w:style>
  <w:style w:type="paragraph" w:styleId="3">
    <w:name w:val="heading 3"/>
    <w:basedOn w:val="a2"/>
    <w:next w:val="a3"/>
    <w:qFormat/>
    <w:rsid w:val="006F6DDF"/>
    <w:pPr>
      <w:numPr>
        <w:ilvl w:val="2"/>
        <w:numId w:val="1"/>
      </w:numPr>
      <w:tabs>
        <w:tab w:val="clear" w:pos="0"/>
      </w:tabs>
      <w:spacing w:before="360" w:after="120"/>
      <w:ind w:left="928" w:hanging="644"/>
      <w:jc w:val="both"/>
      <w:outlineLvl w:val="2"/>
    </w:pPr>
    <w:rPr>
      <w:b/>
    </w:rPr>
  </w:style>
  <w:style w:type="paragraph" w:styleId="4">
    <w:name w:val="heading 4"/>
    <w:basedOn w:val="a2"/>
    <w:next w:val="a3"/>
    <w:qFormat/>
    <w:rsid w:val="006F6DDF"/>
    <w:pPr>
      <w:keepNext/>
      <w:keepLines/>
      <w:numPr>
        <w:ilvl w:val="3"/>
        <w:numId w:val="1"/>
      </w:numPr>
      <w:tabs>
        <w:tab w:val="clear" w:pos="0"/>
      </w:tabs>
      <w:spacing w:before="240" w:after="120"/>
      <w:ind w:left="928" w:hanging="644"/>
      <w:jc w:val="both"/>
      <w:outlineLvl w:val="3"/>
    </w:pPr>
  </w:style>
  <w:style w:type="paragraph" w:styleId="5">
    <w:name w:val="heading 5"/>
    <w:basedOn w:val="a2"/>
    <w:next w:val="a3"/>
    <w:qFormat/>
    <w:rsid w:val="006F6DDF"/>
    <w:pPr>
      <w:keepNext/>
      <w:keepLines/>
      <w:numPr>
        <w:ilvl w:val="4"/>
        <w:numId w:val="1"/>
      </w:numPr>
      <w:tabs>
        <w:tab w:val="clear" w:pos="0"/>
      </w:tabs>
      <w:spacing w:before="240" w:after="120"/>
      <w:ind w:left="928" w:hanging="644"/>
      <w:outlineLvl w:val="4"/>
    </w:pPr>
  </w:style>
  <w:style w:type="paragraph" w:styleId="6">
    <w:name w:val="heading 6"/>
    <w:basedOn w:val="a2"/>
    <w:next w:val="a3"/>
    <w:qFormat/>
    <w:rsid w:val="006F6DDF"/>
    <w:pPr>
      <w:numPr>
        <w:ilvl w:val="5"/>
        <w:numId w:val="1"/>
      </w:numPr>
      <w:tabs>
        <w:tab w:val="clear" w:pos="0"/>
      </w:tabs>
      <w:spacing w:before="240" w:after="120"/>
      <w:ind w:left="928" w:hanging="644"/>
      <w:jc w:val="center"/>
      <w:outlineLvl w:val="5"/>
    </w:pPr>
    <w:rPr>
      <w:u w:val="single"/>
    </w:rPr>
  </w:style>
  <w:style w:type="paragraph" w:styleId="7">
    <w:name w:val="heading 7"/>
    <w:basedOn w:val="a2"/>
    <w:next w:val="a3"/>
    <w:qFormat/>
    <w:rsid w:val="006F6DDF"/>
    <w:pPr>
      <w:numPr>
        <w:ilvl w:val="6"/>
        <w:numId w:val="1"/>
      </w:numPr>
      <w:tabs>
        <w:tab w:val="clear" w:pos="0"/>
      </w:tabs>
      <w:ind w:left="928" w:hanging="644"/>
      <w:outlineLvl w:val="6"/>
    </w:pPr>
    <w:rPr>
      <w:i/>
    </w:rPr>
  </w:style>
  <w:style w:type="paragraph" w:styleId="8">
    <w:name w:val="heading 8"/>
    <w:basedOn w:val="a2"/>
    <w:next w:val="a3"/>
    <w:qFormat/>
    <w:rsid w:val="006F6DDF"/>
    <w:pPr>
      <w:numPr>
        <w:ilvl w:val="7"/>
        <w:numId w:val="1"/>
      </w:numPr>
      <w:tabs>
        <w:tab w:val="clear" w:pos="0"/>
      </w:tabs>
      <w:ind w:left="928" w:hanging="644"/>
      <w:outlineLvl w:val="7"/>
    </w:pPr>
    <w:rPr>
      <w:i/>
    </w:rPr>
  </w:style>
  <w:style w:type="paragraph" w:styleId="9">
    <w:name w:val="heading 9"/>
    <w:basedOn w:val="a2"/>
    <w:next w:val="a3"/>
    <w:qFormat/>
    <w:rsid w:val="006F6DDF"/>
    <w:pPr>
      <w:numPr>
        <w:ilvl w:val="8"/>
        <w:numId w:val="1"/>
      </w:numPr>
      <w:tabs>
        <w:tab w:val="clear" w:pos="0"/>
      </w:tabs>
      <w:ind w:left="928" w:hanging="644"/>
      <w:outlineLvl w:val="8"/>
    </w:pPr>
    <w:rPr>
      <w:i/>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Punktheader">
    <w:name w:val="Punkt header"/>
    <w:basedOn w:val="a2"/>
    <w:rsid w:val="006F6DDF"/>
    <w:pPr>
      <w:keepNext/>
      <w:keepLines/>
      <w:spacing w:before="480" w:after="360"/>
      <w:jc w:val="center"/>
    </w:pPr>
    <w:rPr>
      <w:b/>
    </w:rPr>
  </w:style>
  <w:style w:type="paragraph" w:styleId="a3">
    <w:name w:val="Normal Indent"/>
    <w:basedOn w:val="a2"/>
    <w:uiPriority w:val="99"/>
    <w:rsid w:val="006F6DDF"/>
    <w:pPr>
      <w:ind w:left="720"/>
    </w:pPr>
  </w:style>
  <w:style w:type="paragraph" w:customStyle="1" w:styleId="DogHead2">
    <w:name w:val="DogHead 2"/>
    <w:basedOn w:val="20"/>
    <w:rsid w:val="006F6DDF"/>
    <w:pPr>
      <w:spacing w:after="40"/>
      <w:ind w:left="0" w:firstLine="0"/>
      <w:jc w:val="both"/>
    </w:pPr>
    <w:rPr>
      <w:rFonts w:ascii="TimesDL" w:hAnsi="TimesDL"/>
    </w:rPr>
  </w:style>
  <w:style w:type="paragraph" w:styleId="20">
    <w:name w:val="List Number 2"/>
    <w:basedOn w:val="a2"/>
    <w:rsid w:val="006F6DDF"/>
    <w:pPr>
      <w:ind w:left="566" w:hanging="283"/>
    </w:pPr>
    <w:rPr>
      <w:szCs w:val="20"/>
    </w:rPr>
  </w:style>
  <w:style w:type="paragraph" w:customStyle="1" w:styleId="DogHead1">
    <w:name w:val="DogHead 1"/>
    <w:basedOn w:val="a7"/>
    <w:next w:val="DogHead2"/>
    <w:rsid w:val="006F6DDF"/>
    <w:pPr>
      <w:keepNext/>
      <w:keepLines/>
      <w:suppressAutoHyphens/>
      <w:spacing w:before="240" w:after="120"/>
      <w:ind w:left="0" w:firstLine="0"/>
      <w:jc w:val="center"/>
    </w:pPr>
    <w:rPr>
      <w:rFonts w:ascii="TimesDL" w:hAnsi="TimesDL"/>
      <w:b/>
      <w:smallCaps/>
      <w:sz w:val="28"/>
    </w:rPr>
  </w:style>
  <w:style w:type="paragraph" w:styleId="a7">
    <w:name w:val="List Number"/>
    <w:basedOn w:val="a2"/>
    <w:rsid w:val="006F6DDF"/>
    <w:pPr>
      <w:ind w:left="283" w:hanging="283"/>
    </w:pPr>
    <w:rPr>
      <w:szCs w:val="20"/>
    </w:rPr>
  </w:style>
  <w:style w:type="paragraph" w:customStyle="1" w:styleId="DogHead3">
    <w:name w:val="DogHead 3"/>
    <w:basedOn w:val="DogHead2"/>
    <w:uiPriority w:val="99"/>
    <w:rsid w:val="006F6DDF"/>
    <w:pPr>
      <w:spacing w:after="0"/>
      <w:ind w:left="284"/>
    </w:pPr>
  </w:style>
  <w:style w:type="paragraph" w:customStyle="1" w:styleId="Numberedtext">
    <w:name w:val="Numbered text"/>
    <w:basedOn w:val="a2"/>
    <w:rsid w:val="006F6DDF"/>
    <w:pPr>
      <w:keepLines/>
      <w:ind w:firstLine="284"/>
    </w:pPr>
    <w:rPr>
      <w:szCs w:val="20"/>
    </w:rPr>
  </w:style>
  <w:style w:type="paragraph" w:customStyle="1" w:styleId="SubPunktheader">
    <w:name w:val="SubPunkt header"/>
    <w:basedOn w:val="Simpletext"/>
    <w:rsid w:val="006F6DDF"/>
    <w:pPr>
      <w:keepNext/>
      <w:spacing w:before="240"/>
      <w:ind w:left="567" w:hanging="567"/>
    </w:pPr>
  </w:style>
  <w:style w:type="paragraph" w:customStyle="1" w:styleId="Simpletext">
    <w:name w:val="Simple text"/>
    <w:basedOn w:val="a2"/>
    <w:rsid w:val="006F6DDF"/>
    <w:pPr>
      <w:keepLines/>
      <w:ind w:firstLine="567"/>
      <w:jc w:val="both"/>
    </w:pPr>
    <w:rPr>
      <w:szCs w:val="20"/>
    </w:rPr>
  </w:style>
  <w:style w:type="paragraph" w:styleId="a8">
    <w:name w:val="annotation text"/>
    <w:basedOn w:val="a2"/>
    <w:link w:val="a9"/>
    <w:uiPriority w:val="99"/>
    <w:semiHidden/>
    <w:rsid w:val="006F6DDF"/>
    <w:rPr>
      <w:szCs w:val="20"/>
    </w:rPr>
  </w:style>
  <w:style w:type="character" w:styleId="aa">
    <w:name w:val="page number"/>
    <w:basedOn w:val="a4"/>
    <w:rsid w:val="006F6DDF"/>
  </w:style>
  <w:style w:type="paragraph" w:styleId="ab">
    <w:name w:val="header"/>
    <w:basedOn w:val="a2"/>
    <w:link w:val="ac"/>
    <w:uiPriority w:val="99"/>
    <w:rsid w:val="006F6DDF"/>
    <w:pPr>
      <w:tabs>
        <w:tab w:val="center" w:pos="4320"/>
        <w:tab w:val="right" w:pos="8640"/>
      </w:tabs>
      <w:jc w:val="center"/>
    </w:pPr>
    <w:rPr>
      <w:szCs w:val="20"/>
    </w:rPr>
  </w:style>
  <w:style w:type="paragraph" w:customStyle="1" w:styleId="TableText">
    <w:name w:val="Table Text"/>
    <w:basedOn w:val="a2"/>
    <w:rsid w:val="006F6DDF"/>
    <w:rPr>
      <w:rFonts w:ascii="TimesDL" w:hAnsi="TimesDL"/>
      <w:b/>
      <w:lang w:val="en-US"/>
    </w:rPr>
  </w:style>
  <w:style w:type="paragraph" w:customStyle="1" w:styleId="SubPunktheader2">
    <w:name w:val="SubPunkt header2"/>
    <w:basedOn w:val="a2"/>
    <w:rsid w:val="006F6DDF"/>
    <w:pPr>
      <w:keepNext/>
      <w:keepLines/>
      <w:spacing w:before="240"/>
      <w:ind w:left="567" w:hanging="567"/>
      <w:jc w:val="both"/>
    </w:pPr>
    <w:rPr>
      <w:rFonts w:ascii="NTTimes/Cyrillic" w:hAnsi="NTTimes/Cyrillic"/>
    </w:rPr>
  </w:style>
  <w:style w:type="paragraph" w:customStyle="1" w:styleId="PartHeader1">
    <w:name w:val="Part Header1"/>
    <w:basedOn w:val="a2"/>
    <w:rsid w:val="006F6DDF"/>
    <w:pPr>
      <w:keepNext/>
      <w:keepLines/>
      <w:pageBreakBefore/>
      <w:spacing w:before="720" w:after="480"/>
      <w:jc w:val="center"/>
    </w:pPr>
    <w:rPr>
      <w:rFonts w:ascii="NTTimes/Cyrillic" w:hAnsi="NTTimes/Cyrillic"/>
      <w:b/>
      <w:sz w:val="28"/>
    </w:rPr>
  </w:style>
  <w:style w:type="paragraph" w:customStyle="1" w:styleId="PartHeader2">
    <w:name w:val="Part Header2"/>
    <w:basedOn w:val="a2"/>
    <w:rsid w:val="006F6DDF"/>
    <w:pPr>
      <w:keepNext/>
      <w:keepLines/>
      <w:pageBreakBefore/>
      <w:spacing w:before="720" w:after="480"/>
      <w:jc w:val="center"/>
    </w:pPr>
    <w:rPr>
      <w:b/>
      <w:sz w:val="28"/>
    </w:rPr>
  </w:style>
  <w:style w:type="paragraph" w:styleId="ad">
    <w:name w:val="Body Text"/>
    <w:basedOn w:val="a2"/>
    <w:rsid w:val="006F6DDF"/>
    <w:rPr>
      <w:b/>
    </w:rPr>
  </w:style>
  <w:style w:type="paragraph" w:styleId="21">
    <w:name w:val="Body Text 2"/>
    <w:basedOn w:val="a2"/>
    <w:rsid w:val="006F6DDF"/>
    <w:pPr>
      <w:ind w:right="84"/>
      <w:jc w:val="center"/>
    </w:pPr>
    <w:rPr>
      <w:b/>
      <w:i/>
    </w:rPr>
  </w:style>
  <w:style w:type="paragraph" w:customStyle="1" w:styleId="TimesNewRoman">
    <w:name w:val="Times New Roman"/>
    <w:basedOn w:val="DogHead3"/>
    <w:rsid w:val="00D4021D"/>
    <w:pPr>
      <w:numPr>
        <w:numId w:val="5"/>
      </w:numPr>
      <w:tabs>
        <w:tab w:val="left" w:pos="0"/>
      </w:tabs>
    </w:pPr>
    <w:rPr>
      <w:rFonts w:ascii="Times New Roman" w:hAnsi="Times New Roman"/>
    </w:rPr>
  </w:style>
  <w:style w:type="paragraph" w:customStyle="1" w:styleId="ae">
    <w:name w:val="Стиль"/>
    <w:rsid w:val="002743AB"/>
    <w:pPr>
      <w:widowControl w:val="0"/>
    </w:pPr>
    <w:rPr>
      <w:spacing w:val="-1"/>
      <w:kern w:val="65535"/>
      <w:position w:val="-1"/>
      <w:sz w:val="24"/>
      <w:vertAlign w:val="superscript"/>
      <w:lang w:val="en-US"/>
    </w:rPr>
  </w:style>
  <w:style w:type="paragraph" w:styleId="af">
    <w:name w:val="Body Text Indent"/>
    <w:basedOn w:val="a2"/>
    <w:rsid w:val="00D819B5"/>
    <w:pPr>
      <w:spacing w:after="120"/>
      <w:ind w:left="283"/>
    </w:pPr>
  </w:style>
  <w:style w:type="paragraph" w:customStyle="1" w:styleId="11">
    <w:name w:val="Знак1 Знак Знак Знак1"/>
    <w:basedOn w:val="a2"/>
    <w:rsid w:val="00156DA6"/>
    <w:pPr>
      <w:spacing w:after="160" w:line="240" w:lineRule="exact"/>
    </w:pPr>
    <w:rPr>
      <w:rFonts w:ascii="Verdana" w:hAnsi="Verdana"/>
      <w:lang w:val="en-US" w:eastAsia="en-US"/>
    </w:rPr>
  </w:style>
  <w:style w:type="character" w:customStyle="1" w:styleId="ac">
    <w:name w:val="Верхний колонтитул Знак"/>
    <w:link w:val="ab"/>
    <w:uiPriority w:val="99"/>
    <w:locked/>
    <w:rsid w:val="001B636E"/>
    <w:rPr>
      <w:sz w:val="24"/>
    </w:rPr>
  </w:style>
  <w:style w:type="character" w:customStyle="1" w:styleId="a9">
    <w:name w:val="Текст примечания Знак"/>
    <w:link w:val="a8"/>
    <w:uiPriority w:val="99"/>
    <w:semiHidden/>
    <w:locked/>
    <w:rsid w:val="007F632F"/>
    <w:rPr>
      <w:sz w:val="24"/>
    </w:rPr>
  </w:style>
  <w:style w:type="paragraph" w:styleId="af0">
    <w:name w:val="Balloon Text"/>
    <w:basedOn w:val="a2"/>
    <w:link w:val="af1"/>
    <w:rsid w:val="00EA7593"/>
    <w:rPr>
      <w:rFonts w:ascii="Tahoma" w:hAnsi="Tahoma"/>
      <w:sz w:val="16"/>
      <w:szCs w:val="16"/>
    </w:rPr>
  </w:style>
  <w:style w:type="character" w:customStyle="1" w:styleId="af1">
    <w:name w:val="Текст выноски Знак"/>
    <w:link w:val="af0"/>
    <w:rsid w:val="00EA7593"/>
    <w:rPr>
      <w:rFonts w:ascii="Tahoma" w:hAnsi="Tahoma" w:cs="Tahoma"/>
      <w:sz w:val="16"/>
      <w:szCs w:val="16"/>
    </w:rPr>
  </w:style>
  <w:style w:type="paragraph" w:styleId="af2">
    <w:name w:val="No Spacing"/>
    <w:uiPriority w:val="1"/>
    <w:qFormat/>
    <w:rsid w:val="00DF3F3C"/>
    <w:rPr>
      <w:sz w:val="24"/>
      <w:szCs w:val="24"/>
    </w:rPr>
  </w:style>
  <w:style w:type="character" w:styleId="af3">
    <w:name w:val="Hyperlink"/>
    <w:uiPriority w:val="99"/>
    <w:rsid w:val="0053799C"/>
    <w:rPr>
      <w:color w:val="0000FF"/>
      <w:u w:val="single"/>
    </w:rPr>
  </w:style>
  <w:style w:type="paragraph" w:customStyle="1" w:styleId="CharCharCharChar">
    <w:name w:val="Char Char Знак Знак Char Char"/>
    <w:basedOn w:val="a2"/>
    <w:rsid w:val="00706DC4"/>
    <w:pPr>
      <w:spacing w:after="160"/>
    </w:pPr>
    <w:rPr>
      <w:rFonts w:ascii="Arial" w:hAnsi="Arial"/>
      <w:b/>
      <w:color w:val="FFFFFF"/>
      <w:sz w:val="32"/>
      <w:szCs w:val="20"/>
      <w:lang w:val="en-US" w:eastAsia="en-US"/>
    </w:rPr>
  </w:style>
  <w:style w:type="character" w:customStyle="1" w:styleId="b-addresstext">
    <w:name w:val="b-address__text"/>
    <w:rsid w:val="00096DA8"/>
  </w:style>
  <w:style w:type="paragraph" w:styleId="af4">
    <w:name w:val="List Paragraph"/>
    <w:basedOn w:val="a2"/>
    <w:uiPriority w:val="34"/>
    <w:qFormat/>
    <w:rsid w:val="002C068E"/>
    <w:pPr>
      <w:spacing w:after="200" w:line="276" w:lineRule="auto"/>
      <w:ind w:left="720"/>
      <w:contextualSpacing/>
    </w:pPr>
    <w:rPr>
      <w:rFonts w:ascii="Calibri" w:eastAsia="Calibri" w:hAnsi="Calibri"/>
      <w:sz w:val="22"/>
      <w:szCs w:val="22"/>
      <w:lang w:eastAsia="en-US"/>
    </w:rPr>
  </w:style>
  <w:style w:type="character" w:customStyle="1" w:styleId="af5">
    <w:name w:val="Гипертекстовая ссылка"/>
    <w:uiPriority w:val="99"/>
    <w:rsid w:val="00735160"/>
    <w:rPr>
      <w:rFonts w:ascii="Times New Roman" w:hAnsi="Times New Roman" w:cs="Times New Roman" w:hint="default"/>
      <w:color w:val="106BBE"/>
    </w:rPr>
  </w:style>
  <w:style w:type="table" w:styleId="af6">
    <w:name w:val="Table Grid"/>
    <w:basedOn w:val="a5"/>
    <w:rsid w:val="00FF26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lement-invisible">
    <w:name w:val="element-invisible"/>
    <w:basedOn w:val="a2"/>
    <w:rsid w:val="008824F4"/>
    <w:pPr>
      <w:spacing w:before="144" w:after="288"/>
    </w:pPr>
  </w:style>
  <w:style w:type="paragraph" w:styleId="af7">
    <w:name w:val="footer"/>
    <w:basedOn w:val="a2"/>
    <w:link w:val="af8"/>
    <w:rsid w:val="00F20523"/>
    <w:pPr>
      <w:tabs>
        <w:tab w:val="center" w:pos="4677"/>
        <w:tab w:val="right" w:pos="9355"/>
      </w:tabs>
    </w:pPr>
  </w:style>
  <w:style w:type="character" w:customStyle="1" w:styleId="af8">
    <w:name w:val="Нижний колонтитул Знак"/>
    <w:link w:val="af7"/>
    <w:rsid w:val="00F20523"/>
    <w:rPr>
      <w:sz w:val="24"/>
      <w:szCs w:val="24"/>
    </w:rPr>
  </w:style>
  <w:style w:type="character" w:styleId="af9">
    <w:name w:val="annotation reference"/>
    <w:rsid w:val="00335CC2"/>
    <w:rPr>
      <w:sz w:val="16"/>
      <w:szCs w:val="16"/>
    </w:rPr>
  </w:style>
  <w:style w:type="paragraph" w:styleId="afa">
    <w:name w:val="annotation subject"/>
    <w:basedOn w:val="a8"/>
    <w:next w:val="a8"/>
    <w:link w:val="afb"/>
    <w:rsid w:val="00335CC2"/>
    <w:rPr>
      <w:b/>
      <w:bCs/>
    </w:rPr>
  </w:style>
  <w:style w:type="character" w:customStyle="1" w:styleId="afb">
    <w:name w:val="Тема примечания Знак"/>
    <w:link w:val="afa"/>
    <w:rsid w:val="00335CC2"/>
    <w:rPr>
      <w:b/>
      <w:bCs/>
      <w:sz w:val="24"/>
    </w:rPr>
  </w:style>
  <w:style w:type="paragraph" w:customStyle="1" w:styleId="a">
    <w:name w:val="Раздел контракта"/>
    <w:basedOn w:val="1"/>
    <w:next w:val="a2"/>
    <w:qFormat/>
    <w:rsid w:val="00A80A10"/>
    <w:pPr>
      <w:keepNext w:val="0"/>
      <w:numPr>
        <w:numId w:val="10"/>
      </w:numPr>
      <w:tabs>
        <w:tab w:val="num" w:pos="0"/>
      </w:tabs>
      <w:suppressAutoHyphens/>
      <w:spacing w:before="120" w:after="120"/>
      <w:ind w:firstLine="708"/>
      <w:jc w:val="center"/>
    </w:pPr>
    <w:rPr>
      <w:b w:val="0"/>
      <w:szCs w:val="32"/>
      <w:lang w:eastAsia="en-US"/>
    </w:rPr>
  </w:style>
  <w:style w:type="paragraph" w:customStyle="1" w:styleId="a0">
    <w:name w:val="Пункт контракта"/>
    <w:basedOn w:val="2"/>
    <w:qFormat/>
    <w:rsid w:val="00A80A10"/>
    <w:pPr>
      <w:keepNext w:val="0"/>
      <w:keepLines w:val="0"/>
      <w:numPr>
        <w:numId w:val="10"/>
      </w:numPr>
      <w:suppressAutoHyphens/>
      <w:spacing w:before="0" w:after="0"/>
      <w:jc w:val="both"/>
    </w:pPr>
    <w:rPr>
      <w:b w:val="0"/>
      <w:smallCaps w:val="0"/>
      <w:szCs w:val="26"/>
      <w:lang w:eastAsia="ar-SA"/>
    </w:rPr>
  </w:style>
  <w:style w:type="paragraph" w:customStyle="1" w:styleId="a1">
    <w:name w:val="Подпункт контракта"/>
    <w:basedOn w:val="3"/>
    <w:qFormat/>
    <w:rsid w:val="00A80A10"/>
    <w:pPr>
      <w:numPr>
        <w:numId w:val="10"/>
      </w:numPr>
      <w:suppressAutoHyphens/>
      <w:spacing w:before="0" w:after="0"/>
    </w:pPr>
    <w:rPr>
      <w:b w:val="0"/>
      <w:lang w:eastAsia="en-US"/>
    </w:rPr>
  </w:style>
  <w:style w:type="paragraph" w:customStyle="1" w:styleId="ConsPlusTitle">
    <w:name w:val="ConsPlusTitle"/>
    <w:rsid w:val="003E729A"/>
    <w:pPr>
      <w:autoSpaceDE w:val="0"/>
      <w:autoSpaceDN w:val="0"/>
      <w:adjustRightInd w:val="0"/>
    </w:pPr>
    <w:rPr>
      <w:b/>
      <w:bCs/>
      <w:sz w:val="28"/>
      <w:szCs w:val="28"/>
    </w:rPr>
  </w:style>
  <w:style w:type="paragraph" w:customStyle="1" w:styleId="ConsPlusNormal">
    <w:name w:val="ConsPlusNormal"/>
    <w:link w:val="ConsPlusNormal0"/>
    <w:qFormat/>
    <w:rsid w:val="003E729A"/>
    <w:pPr>
      <w:widowControl w:val="0"/>
      <w:autoSpaceDE w:val="0"/>
      <w:autoSpaceDN w:val="0"/>
    </w:pPr>
    <w:rPr>
      <w:sz w:val="24"/>
    </w:rPr>
  </w:style>
  <w:style w:type="character" w:customStyle="1" w:styleId="ConsPlusNormal0">
    <w:name w:val="ConsPlusNormal Знак"/>
    <w:link w:val="ConsPlusNormal"/>
    <w:locked/>
    <w:rsid w:val="003E729A"/>
    <w:rPr>
      <w:sz w:val="24"/>
      <w:lang w:bidi="ar-SA"/>
    </w:rPr>
  </w:style>
  <w:style w:type="paragraph" w:customStyle="1" w:styleId="TableContents">
    <w:name w:val="Table Contents"/>
    <w:basedOn w:val="a2"/>
    <w:rsid w:val="00F07900"/>
    <w:pPr>
      <w:widowControl w:val="0"/>
      <w:suppressAutoHyphens/>
    </w:pPr>
    <w:rPr>
      <w:rFonts w:ascii="Arial" w:eastAsia="Lucida Sans Unicode" w:hAnsi="Arial" w:cs="Mangal"/>
      <w:color w:val="000000"/>
      <w:kern w:val="1"/>
      <w:sz w:val="28"/>
      <w:szCs w:val="28"/>
      <w:lang w:eastAsia="hi-IN" w:bidi="hi-IN"/>
    </w:rPr>
  </w:style>
  <w:style w:type="character" w:customStyle="1" w:styleId="afc">
    <w:name w:val="Другое_"/>
    <w:basedOn w:val="a4"/>
    <w:link w:val="afd"/>
    <w:rsid w:val="00F07900"/>
    <w:rPr>
      <w:rFonts w:ascii="Arial" w:eastAsia="Arial" w:hAnsi="Arial" w:cs="Arial"/>
      <w:sz w:val="17"/>
      <w:szCs w:val="17"/>
    </w:rPr>
  </w:style>
  <w:style w:type="paragraph" w:customStyle="1" w:styleId="afd">
    <w:name w:val="Другое"/>
    <w:basedOn w:val="a2"/>
    <w:link w:val="afc"/>
    <w:rsid w:val="00F07900"/>
    <w:pPr>
      <w:widowControl w:val="0"/>
      <w:spacing w:line="262" w:lineRule="auto"/>
    </w:pPr>
    <w:rPr>
      <w:rFonts w:ascii="Arial" w:eastAsia="Arial" w:hAnsi="Arial" w:cs="Arial"/>
      <w:sz w:val="17"/>
      <w:szCs w:val="17"/>
    </w:rPr>
  </w:style>
  <w:style w:type="paragraph" w:styleId="afe">
    <w:name w:val="Plain Text"/>
    <w:basedOn w:val="a2"/>
    <w:link w:val="aff"/>
    <w:uiPriority w:val="99"/>
    <w:unhideWhenUsed/>
    <w:rsid w:val="00F07900"/>
    <w:rPr>
      <w:rFonts w:ascii="Consolas" w:eastAsia="Calibri" w:hAnsi="Consolas"/>
      <w:sz w:val="21"/>
      <w:szCs w:val="21"/>
      <w:lang w:eastAsia="en-US"/>
    </w:rPr>
  </w:style>
  <w:style w:type="character" w:customStyle="1" w:styleId="aff">
    <w:name w:val="Текст Знак"/>
    <w:basedOn w:val="a4"/>
    <w:link w:val="afe"/>
    <w:uiPriority w:val="99"/>
    <w:rsid w:val="00F07900"/>
    <w:rPr>
      <w:rFonts w:ascii="Consolas" w:eastAsia="Calibri" w:hAnsi="Consolas"/>
      <w:sz w:val="21"/>
      <w:szCs w:val="21"/>
      <w:lang w:eastAsia="en-US"/>
    </w:rPr>
  </w:style>
  <w:style w:type="paragraph" w:customStyle="1" w:styleId="aff0">
    <w:name w:val="Словарная статья"/>
    <w:basedOn w:val="a2"/>
    <w:next w:val="a2"/>
    <w:rsid w:val="00170801"/>
    <w:pPr>
      <w:widowControl w:val="0"/>
      <w:suppressAutoHyphens/>
      <w:autoSpaceDE w:val="0"/>
      <w:ind w:right="118"/>
    </w:pPr>
    <w:rPr>
      <w:rFonts w:ascii="Arial" w:eastAsia="Lucida Sans Unicode" w:hAnsi="Arial" w:cs="Mangal"/>
      <w:kern w:val="1"/>
      <w:sz w:val="20"/>
      <w:szCs w:val="20"/>
      <w:lang w:eastAsia="hi-IN" w:bidi="hi-IN"/>
    </w:rPr>
  </w:style>
  <w:style w:type="paragraph" w:styleId="22">
    <w:name w:val="toc 2"/>
    <w:basedOn w:val="a2"/>
    <w:next w:val="a2"/>
    <w:autoRedefine/>
    <w:semiHidden/>
    <w:rsid w:val="00C35FD9"/>
  </w:style>
  <w:style w:type="paragraph" w:customStyle="1" w:styleId="10">
    <w:name w:val="Текст1"/>
    <w:basedOn w:val="a2"/>
    <w:rsid w:val="000E5C7E"/>
    <w:rPr>
      <w:rFonts w:ascii="Courier New" w:hAnsi="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uiPriority="99"/>
    <w:lsdException w:name="annotation text" w:uiPriority="99"/>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B48AA"/>
    <w:rPr>
      <w:sz w:val="24"/>
      <w:szCs w:val="24"/>
    </w:rPr>
  </w:style>
  <w:style w:type="paragraph" w:styleId="1">
    <w:name w:val="heading 1"/>
    <w:basedOn w:val="a2"/>
    <w:next w:val="a2"/>
    <w:qFormat/>
    <w:rsid w:val="006F6DDF"/>
    <w:pPr>
      <w:keepNext/>
      <w:ind w:firstLine="708"/>
      <w:outlineLvl w:val="0"/>
    </w:pPr>
    <w:rPr>
      <w:b/>
    </w:rPr>
  </w:style>
  <w:style w:type="paragraph" w:styleId="2">
    <w:name w:val="heading 2"/>
    <w:basedOn w:val="Punktheader"/>
    <w:next w:val="a2"/>
    <w:qFormat/>
    <w:rsid w:val="006F6DDF"/>
    <w:pPr>
      <w:numPr>
        <w:ilvl w:val="1"/>
        <w:numId w:val="1"/>
      </w:numPr>
      <w:tabs>
        <w:tab w:val="clear" w:pos="0"/>
      </w:tabs>
      <w:spacing w:before="360" w:after="120"/>
      <w:ind w:left="928" w:hanging="644"/>
      <w:outlineLvl w:val="1"/>
    </w:pPr>
    <w:rPr>
      <w:smallCaps/>
    </w:rPr>
  </w:style>
  <w:style w:type="paragraph" w:styleId="3">
    <w:name w:val="heading 3"/>
    <w:basedOn w:val="a2"/>
    <w:next w:val="a3"/>
    <w:qFormat/>
    <w:rsid w:val="006F6DDF"/>
    <w:pPr>
      <w:numPr>
        <w:ilvl w:val="2"/>
        <w:numId w:val="1"/>
      </w:numPr>
      <w:tabs>
        <w:tab w:val="clear" w:pos="0"/>
      </w:tabs>
      <w:spacing w:before="360" w:after="120"/>
      <w:ind w:left="928" w:hanging="644"/>
      <w:jc w:val="both"/>
      <w:outlineLvl w:val="2"/>
    </w:pPr>
    <w:rPr>
      <w:b/>
    </w:rPr>
  </w:style>
  <w:style w:type="paragraph" w:styleId="4">
    <w:name w:val="heading 4"/>
    <w:basedOn w:val="a2"/>
    <w:next w:val="a3"/>
    <w:qFormat/>
    <w:rsid w:val="006F6DDF"/>
    <w:pPr>
      <w:keepNext/>
      <w:keepLines/>
      <w:numPr>
        <w:ilvl w:val="3"/>
        <w:numId w:val="1"/>
      </w:numPr>
      <w:tabs>
        <w:tab w:val="clear" w:pos="0"/>
      </w:tabs>
      <w:spacing w:before="240" w:after="120"/>
      <w:ind w:left="928" w:hanging="644"/>
      <w:jc w:val="both"/>
      <w:outlineLvl w:val="3"/>
    </w:pPr>
  </w:style>
  <w:style w:type="paragraph" w:styleId="5">
    <w:name w:val="heading 5"/>
    <w:basedOn w:val="a2"/>
    <w:next w:val="a3"/>
    <w:qFormat/>
    <w:rsid w:val="006F6DDF"/>
    <w:pPr>
      <w:keepNext/>
      <w:keepLines/>
      <w:numPr>
        <w:ilvl w:val="4"/>
        <w:numId w:val="1"/>
      </w:numPr>
      <w:tabs>
        <w:tab w:val="clear" w:pos="0"/>
      </w:tabs>
      <w:spacing w:before="240" w:after="120"/>
      <w:ind w:left="928" w:hanging="644"/>
      <w:outlineLvl w:val="4"/>
    </w:pPr>
  </w:style>
  <w:style w:type="paragraph" w:styleId="6">
    <w:name w:val="heading 6"/>
    <w:basedOn w:val="a2"/>
    <w:next w:val="a3"/>
    <w:qFormat/>
    <w:rsid w:val="006F6DDF"/>
    <w:pPr>
      <w:numPr>
        <w:ilvl w:val="5"/>
        <w:numId w:val="1"/>
      </w:numPr>
      <w:tabs>
        <w:tab w:val="clear" w:pos="0"/>
      </w:tabs>
      <w:spacing w:before="240" w:after="120"/>
      <w:ind w:left="928" w:hanging="644"/>
      <w:jc w:val="center"/>
      <w:outlineLvl w:val="5"/>
    </w:pPr>
    <w:rPr>
      <w:u w:val="single"/>
    </w:rPr>
  </w:style>
  <w:style w:type="paragraph" w:styleId="7">
    <w:name w:val="heading 7"/>
    <w:basedOn w:val="a2"/>
    <w:next w:val="a3"/>
    <w:qFormat/>
    <w:rsid w:val="006F6DDF"/>
    <w:pPr>
      <w:numPr>
        <w:ilvl w:val="6"/>
        <w:numId w:val="1"/>
      </w:numPr>
      <w:tabs>
        <w:tab w:val="clear" w:pos="0"/>
      </w:tabs>
      <w:ind w:left="928" w:hanging="644"/>
      <w:outlineLvl w:val="6"/>
    </w:pPr>
    <w:rPr>
      <w:i/>
    </w:rPr>
  </w:style>
  <w:style w:type="paragraph" w:styleId="8">
    <w:name w:val="heading 8"/>
    <w:basedOn w:val="a2"/>
    <w:next w:val="a3"/>
    <w:qFormat/>
    <w:rsid w:val="006F6DDF"/>
    <w:pPr>
      <w:numPr>
        <w:ilvl w:val="7"/>
        <w:numId w:val="1"/>
      </w:numPr>
      <w:tabs>
        <w:tab w:val="clear" w:pos="0"/>
      </w:tabs>
      <w:ind w:left="928" w:hanging="644"/>
      <w:outlineLvl w:val="7"/>
    </w:pPr>
    <w:rPr>
      <w:i/>
    </w:rPr>
  </w:style>
  <w:style w:type="paragraph" w:styleId="9">
    <w:name w:val="heading 9"/>
    <w:basedOn w:val="a2"/>
    <w:next w:val="a3"/>
    <w:qFormat/>
    <w:rsid w:val="006F6DDF"/>
    <w:pPr>
      <w:numPr>
        <w:ilvl w:val="8"/>
        <w:numId w:val="1"/>
      </w:numPr>
      <w:tabs>
        <w:tab w:val="clear" w:pos="0"/>
      </w:tabs>
      <w:ind w:left="928" w:hanging="644"/>
      <w:outlineLvl w:val="8"/>
    </w:pPr>
    <w:rPr>
      <w:i/>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Punktheader">
    <w:name w:val="Punkt header"/>
    <w:basedOn w:val="a2"/>
    <w:rsid w:val="006F6DDF"/>
    <w:pPr>
      <w:keepNext/>
      <w:keepLines/>
      <w:spacing w:before="480" w:after="360"/>
      <w:jc w:val="center"/>
    </w:pPr>
    <w:rPr>
      <w:b/>
    </w:rPr>
  </w:style>
  <w:style w:type="paragraph" w:styleId="a3">
    <w:name w:val="Normal Indent"/>
    <w:basedOn w:val="a2"/>
    <w:uiPriority w:val="99"/>
    <w:rsid w:val="006F6DDF"/>
    <w:pPr>
      <w:ind w:left="720"/>
    </w:pPr>
  </w:style>
  <w:style w:type="paragraph" w:customStyle="1" w:styleId="DogHead2">
    <w:name w:val="DogHead 2"/>
    <w:basedOn w:val="20"/>
    <w:rsid w:val="006F6DDF"/>
    <w:pPr>
      <w:spacing w:after="40"/>
      <w:ind w:left="0" w:firstLine="0"/>
      <w:jc w:val="both"/>
    </w:pPr>
    <w:rPr>
      <w:rFonts w:ascii="TimesDL" w:hAnsi="TimesDL"/>
    </w:rPr>
  </w:style>
  <w:style w:type="paragraph" w:styleId="20">
    <w:name w:val="List Number 2"/>
    <w:basedOn w:val="a2"/>
    <w:rsid w:val="006F6DDF"/>
    <w:pPr>
      <w:ind w:left="566" w:hanging="283"/>
    </w:pPr>
    <w:rPr>
      <w:szCs w:val="20"/>
    </w:rPr>
  </w:style>
  <w:style w:type="paragraph" w:customStyle="1" w:styleId="DogHead1">
    <w:name w:val="DogHead 1"/>
    <w:basedOn w:val="a7"/>
    <w:next w:val="DogHead2"/>
    <w:rsid w:val="006F6DDF"/>
    <w:pPr>
      <w:keepNext/>
      <w:keepLines/>
      <w:suppressAutoHyphens/>
      <w:spacing w:before="240" w:after="120"/>
      <w:ind w:left="0" w:firstLine="0"/>
      <w:jc w:val="center"/>
    </w:pPr>
    <w:rPr>
      <w:rFonts w:ascii="TimesDL" w:hAnsi="TimesDL"/>
      <w:b/>
      <w:smallCaps/>
      <w:sz w:val="28"/>
    </w:rPr>
  </w:style>
  <w:style w:type="paragraph" w:styleId="a7">
    <w:name w:val="List Number"/>
    <w:basedOn w:val="a2"/>
    <w:rsid w:val="006F6DDF"/>
    <w:pPr>
      <w:ind w:left="283" w:hanging="283"/>
    </w:pPr>
    <w:rPr>
      <w:szCs w:val="20"/>
    </w:rPr>
  </w:style>
  <w:style w:type="paragraph" w:customStyle="1" w:styleId="DogHead3">
    <w:name w:val="DogHead 3"/>
    <w:basedOn w:val="DogHead2"/>
    <w:uiPriority w:val="99"/>
    <w:rsid w:val="006F6DDF"/>
    <w:pPr>
      <w:spacing w:after="0"/>
      <w:ind w:left="284"/>
    </w:pPr>
  </w:style>
  <w:style w:type="paragraph" w:customStyle="1" w:styleId="Numberedtext">
    <w:name w:val="Numbered text"/>
    <w:basedOn w:val="a2"/>
    <w:rsid w:val="006F6DDF"/>
    <w:pPr>
      <w:keepLines/>
      <w:ind w:firstLine="284"/>
    </w:pPr>
    <w:rPr>
      <w:szCs w:val="20"/>
    </w:rPr>
  </w:style>
  <w:style w:type="paragraph" w:customStyle="1" w:styleId="SubPunktheader">
    <w:name w:val="SubPunkt header"/>
    <w:basedOn w:val="Simpletext"/>
    <w:rsid w:val="006F6DDF"/>
    <w:pPr>
      <w:keepNext/>
      <w:spacing w:before="240"/>
      <w:ind w:left="567" w:hanging="567"/>
    </w:pPr>
  </w:style>
  <w:style w:type="paragraph" w:customStyle="1" w:styleId="Simpletext">
    <w:name w:val="Simple text"/>
    <w:basedOn w:val="a2"/>
    <w:rsid w:val="006F6DDF"/>
    <w:pPr>
      <w:keepLines/>
      <w:ind w:firstLine="567"/>
      <w:jc w:val="both"/>
    </w:pPr>
    <w:rPr>
      <w:szCs w:val="20"/>
    </w:rPr>
  </w:style>
  <w:style w:type="paragraph" w:styleId="a8">
    <w:name w:val="annotation text"/>
    <w:basedOn w:val="a2"/>
    <w:link w:val="a9"/>
    <w:uiPriority w:val="99"/>
    <w:semiHidden/>
    <w:rsid w:val="006F6DDF"/>
    <w:rPr>
      <w:szCs w:val="20"/>
    </w:rPr>
  </w:style>
  <w:style w:type="character" w:styleId="aa">
    <w:name w:val="page number"/>
    <w:basedOn w:val="a4"/>
    <w:rsid w:val="006F6DDF"/>
  </w:style>
  <w:style w:type="paragraph" w:styleId="ab">
    <w:name w:val="header"/>
    <w:basedOn w:val="a2"/>
    <w:link w:val="ac"/>
    <w:uiPriority w:val="99"/>
    <w:rsid w:val="006F6DDF"/>
    <w:pPr>
      <w:tabs>
        <w:tab w:val="center" w:pos="4320"/>
        <w:tab w:val="right" w:pos="8640"/>
      </w:tabs>
      <w:jc w:val="center"/>
    </w:pPr>
    <w:rPr>
      <w:szCs w:val="20"/>
    </w:rPr>
  </w:style>
  <w:style w:type="paragraph" w:customStyle="1" w:styleId="TableText">
    <w:name w:val="Table Text"/>
    <w:basedOn w:val="a2"/>
    <w:rsid w:val="006F6DDF"/>
    <w:rPr>
      <w:rFonts w:ascii="TimesDL" w:hAnsi="TimesDL"/>
      <w:b/>
      <w:lang w:val="en-US"/>
    </w:rPr>
  </w:style>
  <w:style w:type="paragraph" w:customStyle="1" w:styleId="SubPunktheader2">
    <w:name w:val="SubPunkt header2"/>
    <w:basedOn w:val="a2"/>
    <w:rsid w:val="006F6DDF"/>
    <w:pPr>
      <w:keepNext/>
      <w:keepLines/>
      <w:spacing w:before="240"/>
      <w:ind w:left="567" w:hanging="567"/>
      <w:jc w:val="both"/>
    </w:pPr>
    <w:rPr>
      <w:rFonts w:ascii="NTTimes/Cyrillic" w:hAnsi="NTTimes/Cyrillic"/>
    </w:rPr>
  </w:style>
  <w:style w:type="paragraph" w:customStyle="1" w:styleId="PartHeader1">
    <w:name w:val="Part Header1"/>
    <w:basedOn w:val="a2"/>
    <w:rsid w:val="006F6DDF"/>
    <w:pPr>
      <w:keepNext/>
      <w:keepLines/>
      <w:pageBreakBefore/>
      <w:spacing w:before="720" w:after="480"/>
      <w:jc w:val="center"/>
    </w:pPr>
    <w:rPr>
      <w:rFonts w:ascii="NTTimes/Cyrillic" w:hAnsi="NTTimes/Cyrillic"/>
      <w:b/>
      <w:sz w:val="28"/>
    </w:rPr>
  </w:style>
  <w:style w:type="paragraph" w:customStyle="1" w:styleId="PartHeader2">
    <w:name w:val="Part Header2"/>
    <w:basedOn w:val="a2"/>
    <w:rsid w:val="006F6DDF"/>
    <w:pPr>
      <w:keepNext/>
      <w:keepLines/>
      <w:pageBreakBefore/>
      <w:spacing w:before="720" w:after="480"/>
      <w:jc w:val="center"/>
    </w:pPr>
    <w:rPr>
      <w:b/>
      <w:sz w:val="28"/>
    </w:rPr>
  </w:style>
  <w:style w:type="paragraph" w:styleId="ad">
    <w:name w:val="Body Text"/>
    <w:basedOn w:val="a2"/>
    <w:rsid w:val="006F6DDF"/>
    <w:rPr>
      <w:b/>
    </w:rPr>
  </w:style>
  <w:style w:type="paragraph" w:styleId="21">
    <w:name w:val="Body Text 2"/>
    <w:basedOn w:val="a2"/>
    <w:rsid w:val="006F6DDF"/>
    <w:pPr>
      <w:ind w:right="84"/>
      <w:jc w:val="center"/>
    </w:pPr>
    <w:rPr>
      <w:b/>
      <w:i/>
    </w:rPr>
  </w:style>
  <w:style w:type="paragraph" w:customStyle="1" w:styleId="TimesNewRoman">
    <w:name w:val="Times New Roman"/>
    <w:basedOn w:val="DogHead3"/>
    <w:rsid w:val="00D4021D"/>
    <w:pPr>
      <w:numPr>
        <w:numId w:val="5"/>
      </w:numPr>
      <w:tabs>
        <w:tab w:val="left" w:pos="0"/>
      </w:tabs>
    </w:pPr>
    <w:rPr>
      <w:rFonts w:ascii="Times New Roman" w:hAnsi="Times New Roman"/>
    </w:rPr>
  </w:style>
  <w:style w:type="paragraph" w:customStyle="1" w:styleId="ae">
    <w:name w:val="Стиль"/>
    <w:rsid w:val="002743AB"/>
    <w:pPr>
      <w:widowControl w:val="0"/>
    </w:pPr>
    <w:rPr>
      <w:spacing w:val="-1"/>
      <w:kern w:val="65535"/>
      <w:position w:val="-1"/>
      <w:sz w:val="24"/>
      <w:vertAlign w:val="superscript"/>
      <w:lang w:val="en-US"/>
    </w:rPr>
  </w:style>
  <w:style w:type="paragraph" w:styleId="af">
    <w:name w:val="Body Text Indent"/>
    <w:basedOn w:val="a2"/>
    <w:rsid w:val="00D819B5"/>
    <w:pPr>
      <w:spacing w:after="120"/>
      <w:ind w:left="283"/>
    </w:pPr>
  </w:style>
  <w:style w:type="paragraph" w:customStyle="1" w:styleId="11">
    <w:name w:val="Знак1 Знак Знак Знак1"/>
    <w:basedOn w:val="a2"/>
    <w:rsid w:val="00156DA6"/>
    <w:pPr>
      <w:spacing w:after="160" w:line="240" w:lineRule="exact"/>
    </w:pPr>
    <w:rPr>
      <w:rFonts w:ascii="Verdana" w:hAnsi="Verdana"/>
      <w:lang w:val="en-US" w:eastAsia="en-US"/>
    </w:rPr>
  </w:style>
  <w:style w:type="character" w:customStyle="1" w:styleId="ac">
    <w:name w:val="Верхний колонтитул Знак"/>
    <w:link w:val="ab"/>
    <w:uiPriority w:val="99"/>
    <w:locked/>
    <w:rsid w:val="001B636E"/>
    <w:rPr>
      <w:sz w:val="24"/>
    </w:rPr>
  </w:style>
  <w:style w:type="character" w:customStyle="1" w:styleId="a9">
    <w:name w:val="Текст примечания Знак"/>
    <w:link w:val="a8"/>
    <w:uiPriority w:val="99"/>
    <w:semiHidden/>
    <w:locked/>
    <w:rsid w:val="007F632F"/>
    <w:rPr>
      <w:sz w:val="24"/>
    </w:rPr>
  </w:style>
  <w:style w:type="paragraph" w:styleId="af0">
    <w:name w:val="Balloon Text"/>
    <w:basedOn w:val="a2"/>
    <w:link w:val="af1"/>
    <w:rsid w:val="00EA7593"/>
    <w:rPr>
      <w:rFonts w:ascii="Tahoma" w:hAnsi="Tahoma"/>
      <w:sz w:val="16"/>
      <w:szCs w:val="16"/>
    </w:rPr>
  </w:style>
  <w:style w:type="character" w:customStyle="1" w:styleId="af1">
    <w:name w:val="Текст выноски Знак"/>
    <w:link w:val="af0"/>
    <w:rsid w:val="00EA7593"/>
    <w:rPr>
      <w:rFonts w:ascii="Tahoma" w:hAnsi="Tahoma" w:cs="Tahoma"/>
      <w:sz w:val="16"/>
      <w:szCs w:val="16"/>
    </w:rPr>
  </w:style>
  <w:style w:type="paragraph" w:styleId="af2">
    <w:name w:val="No Spacing"/>
    <w:uiPriority w:val="1"/>
    <w:qFormat/>
    <w:rsid w:val="00DF3F3C"/>
    <w:rPr>
      <w:sz w:val="24"/>
      <w:szCs w:val="24"/>
    </w:rPr>
  </w:style>
  <w:style w:type="character" w:styleId="af3">
    <w:name w:val="Hyperlink"/>
    <w:uiPriority w:val="99"/>
    <w:rsid w:val="0053799C"/>
    <w:rPr>
      <w:color w:val="0000FF"/>
      <w:u w:val="single"/>
    </w:rPr>
  </w:style>
  <w:style w:type="paragraph" w:customStyle="1" w:styleId="CharCharCharChar">
    <w:name w:val="Char Char Знак Знак Char Char"/>
    <w:basedOn w:val="a2"/>
    <w:rsid w:val="00706DC4"/>
    <w:pPr>
      <w:spacing w:after="160"/>
    </w:pPr>
    <w:rPr>
      <w:rFonts w:ascii="Arial" w:hAnsi="Arial"/>
      <w:b/>
      <w:color w:val="FFFFFF"/>
      <w:sz w:val="32"/>
      <w:szCs w:val="20"/>
      <w:lang w:val="en-US" w:eastAsia="en-US"/>
    </w:rPr>
  </w:style>
  <w:style w:type="character" w:customStyle="1" w:styleId="b-addresstext">
    <w:name w:val="b-address__text"/>
    <w:rsid w:val="00096DA8"/>
  </w:style>
  <w:style w:type="paragraph" w:styleId="af4">
    <w:name w:val="List Paragraph"/>
    <w:basedOn w:val="a2"/>
    <w:uiPriority w:val="34"/>
    <w:qFormat/>
    <w:rsid w:val="002C068E"/>
    <w:pPr>
      <w:spacing w:after="200" w:line="276" w:lineRule="auto"/>
      <w:ind w:left="720"/>
      <w:contextualSpacing/>
    </w:pPr>
    <w:rPr>
      <w:rFonts w:ascii="Calibri" w:eastAsia="Calibri" w:hAnsi="Calibri"/>
      <w:sz w:val="22"/>
      <w:szCs w:val="22"/>
      <w:lang w:eastAsia="en-US"/>
    </w:rPr>
  </w:style>
  <w:style w:type="character" w:customStyle="1" w:styleId="af5">
    <w:name w:val="Гипертекстовая ссылка"/>
    <w:uiPriority w:val="99"/>
    <w:rsid w:val="00735160"/>
    <w:rPr>
      <w:rFonts w:ascii="Times New Roman" w:hAnsi="Times New Roman" w:cs="Times New Roman" w:hint="default"/>
      <w:color w:val="106BBE"/>
    </w:rPr>
  </w:style>
  <w:style w:type="table" w:styleId="af6">
    <w:name w:val="Table Grid"/>
    <w:basedOn w:val="a5"/>
    <w:rsid w:val="00FF26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lement-invisible">
    <w:name w:val="element-invisible"/>
    <w:basedOn w:val="a2"/>
    <w:rsid w:val="008824F4"/>
    <w:pPr>
      <w:spacing w:before="144" w:after="288"/>
    </w:pPr>
  </w:style>
  <w:style w:type="paragraph" w:styleId="af7">
    <w:name w:val="footer"/>
    <w:basedOn w:val="a2"/>
    <w:link w:val="af8"/>
    <w:rsid w:val="00F20523"/>
    <w:pPr>
      <w:tabs>
        <w:tab w:val="center" w:pos="4677"/>
        <w:tab w:val="right" w:pos="9355"/>
      </w:tabs>
    </w:pPr>
  </w:style>
  <w:style w:type="character" w:customStyle="1" w:styleId="af8">
    <w:name w:val="Нижний колонтитул Знак"/>
    <w:link w:val="af7"/>
    <w:rsid w:val="00F20523"/>
    <w:rPr>
      <w:sz w:val="24"/>
      <w:szCs w:val="24"/>
    </w:rPr>
  </w:style>
  <w:style w:type="character" w:styleId="af9">
    <w:name w:val="annotation reference"/>
    <w:rsid w:val="00335CC2"/>
    <w:rPr>
      <w:sz w:val="16"/>
      <w:szCs w:val="16"/>
    </w:rPr>
  </w:style>
  <w:style w:type="paragraph" w:styleId="afa">
    <w:name w:val="annotation subject"/>
    <w:basedOn w:val="a8"/>
    <w:next w:val="a8"/>
    <w:link w:val="afb"/>
    <w:rsid w:val="00335CC2"/>
    <w:rPr>
      <w:b/>
      <w:bCs/>
    </w:rPr>
  </w:style>
  <w:style w:type="character" w:customStyle="1" w:styleId="afb">
    <w:name w:val="Тема примечания Знак"/>
    <w:link w:val="afa"/>
    <w:rsid w:val="00335CC2"/>
    <w:rPr>
      <w:b/>
      <w:bCs/>
      <w:sz w:val="24"/>
    </w:rPr>
  </w:style>
  <w:style w:type="paragraph" w:customStyle="1" w:styleId="a">
    <w:name w:val="Раздел контракта"/>
    <w:basedOn w:val="1"/>
    <w:next w:val="a2"/>
    <w:qFormat/>
    <w:rsid w:val="00A80A10"/>
    <w:pPr>
      <w:keepNext w:val="0"/>
      <w:numPr>
        <w:numId w:val="10"/>
      </w:numPr>
      <w:tabs>
        <w:tab w:val="num" w:pos="0"/>
      </w:tabs>
      <w:suppressAutoHyphens/>
      <w:spacing w:before="120" w:after="120"/>
      <w:ind w:firstLine="708"/>
      <w:jc w:val="center"/>
    </w:pPr>
    <w:rPr>
      <w:b w:val="0"/>
      <w:szCs w:val="32"/>
      <w:lang w:eastAsia="en-US"/>
    </w:rPr>
  </w:style>
  <w:style w:type="paragraph" w:customStyle="1" w:styleId="a0">
    <w:name w:val="Пункт контракта"/>
    <w:basedOn w:val="2"/>
    <w:qFormat/>
    <w:rsid w:val="00A80A10"/>
    <w:pPr>
      <w:keepNext w:val="0"/>
      <w:keepLines w:val="0"/>
      <w:numPr>
        <w:numId w:val="10"/>
      </w:numPr>
      <w:suppressAutoHyphens/>
      <w:spacing w:before="0" w:after="0"/>
      <w:jc w:val="both"/>
    </w:pPr>
    <w:rPr>
      <w:b w:val="0"/>
      <w:smallCaps w:val="0"/>
      <w:szCs w:val="26"/>
      <w:lang w:eastAsia="ar-SA"/>
    </w:rPr>
  </w:style>
  <w:style w:type="paragraph" w:customStyle="1" w:styleId="a1">
    <w:name w:val="Подпункт контракта"/>
    <w:basedOn w:val="3"/>
    <w:qFormat/>
    <w:rsid w:val="00A80A10"/>
    <w:pPr>
      <w:numPr>
        <w:numId w:val="10"/>
      </w:numPr>
      <w:suppressAutoHyphens/>
      <w:spacing w:before="0" w:after="0"/>
    </w:pPr>
    <w:rPr>
      <w:b w:val="0"/>
      <w:lang w:eastAsia="en-US"/>
    </w:rPr>
  </w:style>
  <w:style w:type="paragraph" w:customStyle="1" w:styleId="ConsPlusTitle">
    <w:name w:val="ConsPlusTitle"/>
    <w:rsid w:val="003E729A"/>
    <w:pPr>
      <w:autoSpaceDE w:val="0"/>
      <w:autoSpaceDN w:val="0"/>
      <w:adjustRightInd w:val="0"/>
    </w:pPr>
    <w:rPr>
      <w:b/>
      <w:bCs/>
      <w:sz w:val="28"/>
      <w:szCs w:val="28"/>
    </w:rPr>
  </w:style>
  <w:style w:type="paragraph" w:customStyle="1" w:styleId="ConsPlusNormal">
    <w:name w:val="ConsPlusNormal"/>
    <w:link w:val="ConsPlusNormal0"/>
    <w:qFormat/>
    <w:rsid w:val="003E729A"/>
    <w:pPr>
      <w:widowControl w:val="0"/>
      <w:autoSpaceDE w:val="0"/>
      <w:autoSpaceDN w:val="0"/>
    </w:pPr>
    <w:rPr>
      <w:sz w:val="24"/>
    </w:rPr>
  </w:style>
  <w:style w:type="character" w:customStyle="1" w:styleId="ConsPlusNormal0">
    <w:name w:val="ConsPlusNormal Знак"/>
    <w:link w:val="ConsPlusNormal"/>
    <w:locked/>
    <w:rsid w:val="003E729A"/>
    <w:rPr>
      <w:sz w:val="24"/>
      <w:lang w:bidi="ar-SA"/>
    </w:rPr>
  </w:style>
  <w:style w:type="paragraph" w:customStyle="1" w:styleId="TableContents">
    <w:name w:val="Table Contents"/>
    <w:basedOn w:val="a2"/>
    <w:rsid w:val="00F07900"/>
    <w:pPr>
      <w:widowControl w:val="0"/>
      <w:suppressAutoHyphens/>
    </w:pPr>
    <w:rPr>
      <w:rFonts w:ascii="Arial" w:eastAsia="Lucida Sans Unicode" w:hAnsi="Arial" w:cs="Mangal"/>
      <w:color w:val="000000"/>
      <w:kern w:val="1"/>
      <w:sz w:val="28"/>
      <w:szCs w:val="28"/>
      <w:lang w:eastAsia="hi-IN" w:bidi="hi-IN"/>
    </w:rPr>
  </w:style>
  <w:style w:type="character" w:customStyle="1" w:styleId="afc">
    <w:name w:val="Другое_"/>
    <w:basedOn w:val="a4"/>
    <w:link w:val="afd"/>
    <w:rsid w:val="00F07900"/>
    <w:rPr>
      <w:rFonts w:ascii="Arial" w:eastAsia="Arial" w:hAnsi="Arial" w:cs="Arial"/>
      <w:sz w:val="17"/>
      <w:szCs w:val="17"/>
    </w:rPr>
  </w:style>
  <w:style w:type="paragraph" w:customStyle="1" w:styleId="afd">
    <w:name w:val="Другое"/>
    <w:basedOn w:val="a2"/>
    <w:link w:val="afc"/>
    <w:rsid w:val="00F07900"/>
    <w:pPr>
      <w:widowControl w:val="0"/>
      <w:spacing w:line="262" w:lineRule="auto"/>
    </w:pPr>
    <w:rPr>
      <w:rFonts w:ascii="Arial" w:eastAsia="Arial" w:hAnsi="Arial" w:cs="Arial"/>
      <w:sz w:val="17"/>
      <w:szCs w:val="17"/>
    </w:rPr>
  </w:style>
  <w:style w:type="paragraph" w:styleId="afe">
    <w:name w:val="Plain Text"/>
    <w:basedOn w:val="a2"/>
    <w:link w:val="aff"/>
    <w:uiPriority w:val="99"/>
    <w:unhideWhenUsed/>
    <w:rsid w:val="00F07900"/>
    <w:rPr>
      <w:rFonts w:ascii="Consolas" w:eastAsia="Calibri" w:hAnsi="Consolas"/>
      <w:sz w:val="21"/>
      <w:szCs w:val="21"/>
      <w:lang w:eastAsia="en-US"/>
    </w:rPr>
  </w:style>
  <w:style w:type="character" w:customStyle="1" w:styleId="aff">
    <w:name w:val="Текст Знак"/>
    <w:basedOn w:val="a4"/>
    <w:link w:val="afe"/>
    <w:uiPriority w:val="99"/>
    <w:rsid w:val="00F07900"/>
    <w:rPr>
      <w:rFonts w:ascii="Consolas" w:eastAsia="Calibri" w:hAnsi="Consolas"/>
      <w:sz w:val="21"/>
      <w:szCs w:val="21"/>
      <w:lang w:eastAsia="en-US"/>
    </w:rPr>
  </w:style>
  <w:style w:type="paragraph" w:customStyle="1" w:styleId="aff0">
    <w:name w:val="Словарная статья"/>
    <w:basedOn w:val="a2"/>
    <w:next w:val="a2"/>
    <w:rsid w:val="00170801"/>
    <w:pPr>
      <w:widowControl w:val="0"/>
      <w:suppressAutoHyphens/>
      <w:autoSpaceDE w:val="0"/>
      <w:ind w:right="118"/>
    </w:pPr>
    <w:rPr>
      <w:rFonts w:ascii="Arial" w:eastAsia="Lucida Sans Unicode" w:hAnsi="Arial" w:cs="Mangal"/>
      <w:kern w:val="1"/>
      <w:sz w:val="20"/>
      <w:szCs w:val="20"/>
      <w:lang w:eastAsia="hi-IN" w:bidi="hi-IN"/>
    </w:rPr>
  </w:style>
  <w:style w:type="paragraph" w:styleId="22">
    <w:name w:val="toc 2"/>
    <w:basedOn w:val="a2"/>
    <w:next w:val="a2"/>
    <w:autoRedefine/>
    <w:semiHidden/>
    <w:rsid w:val="00C35FD9"/>
  </w:style>
  <w:style w:type="paragraph" w:customStyle="1" w:styleId="10">
    <w:name w:val="Текст1"/>
    <w:basedOn w:val="a2"/>
    <w:rsid w:val="000E5C7E"/>
    <w:rPr>
      <w:rFonts w:ascii="Courier New" w:hAnsi="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916691">
      <w:bodyDiv w:val="1"/>
      <w:marLeft w:val="0"/>
      <w:marRight w:val="0"/>
      <w:marTop w:val="0"/>
      <w:marBottom w:val="0"/>
      <w:divBdr>
        <w:top w:val="none" w:sz="0" w:space="0" w:color="auto"/>
        <w:left w:val="none" w:sz="0" w:space="0" w:color="auto"/>
        <w:bottom w:val="none" w:sz="0" w:space="0" w:color="auto"/>
        <w:right w:val="none" w:sz="0" w:space="0" w:color="auto"/>
      </w:divBdr>
    </w:div>
    <w:div w:id="370228279">
      <w:bodyDiv w:val="1"/>
      <w:marLeft w:val="0"/>
      <w:marRight w:val="0"/>
      <w:marTop w:val="0"/>
      <w:marBottom w:val="0"/>
      <w:divBdr>
        <w:top w:val="none" w:sz="0" w:space="0" w:color="auto"/>
        <w:left w:val="none" w:sz="0" w:space="0" w:color="auto"/>
        <w:bottom w:val="none" w:sz="0" w:space="0" w:color="auto"/>
        <w:right w:val="none" w:sz="0" w:space="0" w:color="auto"/>
      </w:divBdr>
    </w:div>
    <w:div w:id="414597068">
      <w:bodyDiv w:val="1"/>
      <w:marLeft w:val="0"/>
      <w:marRight w:val="0"/>
      <w:marTop w:val="0"/>
      <w:marBottom w:val="0"/>
      <w:divBdr>
        <w:top w:val="none" w:sz="0" w:space="0" w:color="auto"/>
        <w:left w:val="none" w:sz="0" w:space="0" w:color="auto"/>
        <w:bottom w:val="none" w:sz="0" w:space="0" w:color="auto"/>
        <w:right w:val="none" w:sz="0" w:space="0" w:color="auto"/>
      </w:divBdr>
    </w:div>
    <w:div w:id="570820004">
      <w:bodyDiv w:val="1"/>
      <w:marLeft w:val="0"/>
      <w:marRight w:val="0"/>
      <w:marTop w:val="0"/>
      <w:marBottom w:val="0"/>
      <w:divBdr>
        <w:top w:val="none" w:sz="0" w:space="0" w:color="auto"/>
        <w:left w:val="none" w:sz="0" w:space="0" w:color="auto"/>
        <w:bottom w:val="none" w:sz="0" w:space="0" w:color="auto"/>
        <w:right w:val="none" w:sz="0" w:space="0" w:color="auto"/>
      </w:divBdr>
    </w:div>
    <w:div w:id="689533182">
      <w:bodyDiv w:val="1"/>
      <w:marLeft w:val="0"/>
      <w:marRight w:val="0"/>
      <w:marTop w:val="0"/>
      <w:marBottom w:val="0"/>
      <w:divBdr>
        <w:top w:val="none" w:sz="0" w:space="0" w:color="auto"/>
        <w:left w:val="none" w:sz="0" w:space="0" w:color="auto"/>
        <w:bottom w:val="none" w:sz="0" w:space="0" w:color="auto"/>
        <w:right w:val="none" w:sz="0" w:space="0" w:color="auto"/>
      </w:divBdr>
    </w:div>
    <w:div w:id="711807775">
      <w:bodyDiv w:val="1"/>
      <w:marLeft w:val="0"/>
      <w:marRight w:val="0"/>
      <w:marTop w:val="0"/>
      <w:marBottom w:val="0"/>
      <w:divBdr>
        <w:top w:val="none" w:sz="0" w:space="0" w:color="auto"/>
        <w:left w:val="none" w:sz="0" w:space="0" w:color="auto"/>
        <w:bottom w:val="none" w:sz="0" w:space="0" w:color="auto"/>
        <w:right w:val="none" w:sz="0" w:space="0" w:color="auto"/>
      </w:divBdr>
    </w:div>
    <w:div w:id="821703688">
      <w:bodyDiv w:val="1"/>
      <w:marLeft w:val="0"/>
      <w:marRight w:val="0"/>
      <w:marTop w:val="0"/>
      <w:marBottom w:val="0"/>
      <w:divBdr>
        <w:top w:val="none" w:sz="0" w:space="0" w:color="auto"/>
        <w:left w:val="none" w:sz="0" w:space="0" w:color="auto"/>
        <w:bottom w:val="none" w:sz="0" w:space="0" w:color="auto"/>
        <w:right w:val="none" w:sz="0" w:space="0" w:color="auto"/>
      </w:divBdr>
    </w:div>
    <w:div w:id="890650526">
      <w:bodyDiv w:val="1"/>
      <w:marLeft w:val="0"/>
      <w:marRight w:val="0"/>
      <w:marTop w:val="0"/>
      <w:marBottom w:val="0"/>
      <w:divBdr>
        <w:top w:val="none" w:sz="0" w:space="0" w:color="auto"/>
        <w:left w:val="none" w:sz="0" w:space="0" w:color="auto"/>
        <w:bottom w:val="none" w:sz="0" w:space="0" w:color="auto"/>
        <w:right w:val="none" w:sz="0" w:space="0" w:color="auto"/>
      </w:divBdr>
    </w:div>
    <w:div w:id="933779272">
      <w:bodyDiv w:val="1"/>
      <w:marLeft w:val="0"/>
      <w:marRight w:val="0"/>
      <w:marTop w:val="0"/>
      <w:marBottom w:val="0"/>
      <w:divBdr>
        <w:top w:val="none" w:sz="0" w:space="0" w:color="auto"/>
        <w:left w:val="none" w:sz="0" w:space="0" w:color="auto"/>
        <w:bottom w:val="none" w:sz="0" w:space="0" w:color="auto"/>
        <w:right w:val="none" w:sz="0" w:space="0" w:color="auto"/>
      </w:divBdr>
    </w:div>
    <w:div w:id="1084113275">
      <w:bodyDiv w:val="1"/>
      <w:marLeft w:val="0"/>
      <w:marRight w:val="0"/>
      <w:marTop w:val="0"/>
      <w:marBottom w:val="0"/>
      <w:divBdr>
        <w:top w:val="none" w:sz="0" w:space="0" w:color="auto"/>
        <w:left w:val="none" w:sz="0" w:space="0" w:color="auto"/>
        <w:bottom w:val="none" w:sz="0" w:space="0" w:color="auto"/>
        <w:right w:val="none" w:sz="0" w:space="0" w:color="auto"/>
      </w:divBdr>
    </w:div>
    <w:div w:id="1215652470">
      <w:bodyDiv w:val="1"/>
      <w:marLeft w:val="0"/>
      <w:marRight w:val="0"/>
      <w:marTop w:val="0"/>
      <w:marBottom w:val="0"/>
      <w:divBdr>
        <w:top w:val="none" w:sz="0" w:space="0" w:color="auto"/>
        <w:left w:val="none" w:sz="0" w:space="0" w:color="auto"/>
        <w:bottom w:val="none" w:sz="0" w:space="0" w:color="auto"/>
        <w:right w:val="none" w:sz="0" w:space="0" w:color="auto"/>
      </w:divBdr>
    </w:div>
    <w:div w:id="1215700805">
      <w:bodyDiv w:val="1"/>
      <w:marLeft w:val="0"/>
      <w:marRight w:val="0"/>
      <w:marTop w:val="0"/>
      <w:marBottom w:val="0"/>
      <w:divBdr>
        <w:top w:val="none" w:sz="0" w:space="0" w:color="auto"/>
        <w:left w:val="none" w:sz="0" w:space="0" w:color="auto"/>
        <w:bottom w:val="none" w:sz="0" w:space="0" w:color="auto"/>
        <w:right w:val="none" w:sz="0" w:space="0" w:color="auto"/>
      </w:divBdr>
    </w:div>
    <w:div w:id="1291279300">
      <w:bodyDiv w:val="1"/>
      <w:marLeft w:val="0"/>
      <w:marRight w:val="0"/>
      <w:marTop w:val="0"/>
      <w:marBottom w:val="0"/>
      <w:divBdr>
        <w:top w:val="none" w:sz="0" w:space="0" w:color="auto"/>
        <w:left w:val="none" w:sz="0" w:space="0" w:color="auto"/>
        <w:bottom w:val="none" w:sz="0" w:space="0" w:color="auto"/>
        <w:right w:val="none" w:sz="0" w:space="0" w:color="auto"/>
      </w:divBdr>
    </w:div>
    <w:div w:id="1358461706">
      <w:bodyDiv w:val="1"/>
      <w:marLeft w:val="0"/>
      <w:marRight w:val="0"/>
      <w:marTop w:val="0"/>
      <w:marBottom w:val="0"/>
      <w:divBdr>
        <w:top w:val="none" w:sz="0" w:space="0" w:color="auto"/>
        <w:left w:val="none" w:sz="0" w:space="0" w:color="auto"/>
        <w:bottom w:val="none" w:sz="0" w:space="0" w:color="auto"/>
        <w:right w:val="none" w:sz="0" w:space="0" w:color="auto"/>
      </w:divBdr>
    </w:div>
    <w:div w:id="1722097513">
      <w:bodyDiv w:val="1"/>
      <w:marLeft w:val="0"/>
      <w:marRight w:val="0"/>
      <w:marTop w:val="0"/>
      <w:marBottom w:val="0"/>
      <w:divBdr>
        <w:top w:val="none" w:sz="0" w:space="0" w:color="auto"/>
        <w:left w:val="none" w:sz="0" w:space="0" w:color="auto"/>
        <w:bottom w:val="none" w:sz="0" w:space="0" w:color="auto"/>
        <w:right w:val="none" w:sz="0" w:space="0" w:color="auto"/>
      </w:divBdr>
    </w:div>
    <w:div w:id="1995067059">
      <w:bodyDiv w:val="1"/>
      <w:marLeft w:val="0"/>
      <w:marRight w:val="0"/>
      <w:marTop w:val="0"/>
      <w:marBottom w:val="0"/>
      <w:divBdr>
        <w:top w:val="none" w:sz="0" w:space="0" w:color="auto"/>
        <w:left w:val="none" w:sz="0" w:space="0" w:color="auto"/>
        <w:bottom w:val="none" w:sz="0" w:space="0" w:color="auto"/>
        <w:right w:val="none" w:sz="0" w:space="0" w:color="auto"/>
      </w:divBdr>
    </w:div>
    <w:div w:id="200871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E34F34C811A69944F815FFE704AFE81C51B7174F6D3966B5BF8159AF4BFC30155A1A74AFB7A471B39789612CEq6zCO" TargetMode="External"/><Relationship Id="rId18" Type="http://schemas.openxmlformats.org/officeDocument/2006/relationships/hyperlink" Target="consultantplus://offline/ref=AE34F34C811A69944F815FFE704AFE81C51B7174F6D3966B5BF8159AF4BFC30147A1FF46FA795A1B316DC043883AE87F8841E30F2CFA5DABq2z0O" TargetMode="External"/><Relationship Id="rId26" Type="http://schemas.openxmlformats.org/officeDocument/2006/relationships/hyperlink" Target="consultantplus://offline/ref=AE34F34C811A69944F815FFE704AFE81C51B7174F6D3966B5BF8159AF4BFC30147A1FF46FA795A18386DC043883AE87F8841E30F2CFA5DABq2z0O" TargetMode="External"/><Relationship Id="rId3" Type="http://schemas.openxmlformats.org/officeDocument/2006/relationships/styles" Target="styles.xml"/><Relationship Id="rId21" Type="http://schemas.openxmlformats.org/officeDocument/2006/relationships/hyperlink" Target="consultantplus://offline/ref=AE34F34C811A69944F815FFE704AFE81C51B7174F6D3966B5BF8159AF4BFC30147A1FF45F87850106C37D047C16EE7608A5EFD0C32FAq5zEO"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consultantplus://offline/ref=AE34F34C811A69944F815FFE704AFE81C51B7174F6D3966B5BF8159AF4BFC30155A1A74AFB7A471B39789612CEq6zCO" TargetMode="External"/><Relationship Id="rId17" Type="http://schemas.openxmlformats.org/officeDocument/2006/relationships/hyperlink" Target="consultantplus://offline/ref=AE34F34C811A69944F815FFE704AFE81C51B7174F6D3966B5BF8159AF4BFC30155A1A74AFB7A471B39789612CEq6zCO" TargetMode="External"/><Relationship Id="rId25" Type="http://schemas.openxmlformats.org/officeDocument/2006/relationships/hyperlink" Target="consultantplus://offline/ref=AE34F34C811A69944F815FFE704AFE81C51B7174F6D3966B5BF8159AF4BFC30147A1FF46FA795A19306DC043883AE87F8841E30F2CFA5DABq2z0O"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AE34F34C811A69944F815FFE704AFE81C51B7174F6D3966B5BF8159AF4BFC30155A1A74AFB7A471B39789612CEq6zCO" TargetMode="External"/><Relationship Id="rId20" Type="http://schemas.openxmlformats.org/officeDocument/2006/relationships/hyperlink" Target="consultantplus://offline/ref=AE34F34C811A69944F815FFE704AFE81C2197073F1D3966B5BF8159AF4BFC30147A1FF44F12C085F6D6B9510D26FE460885FE1q0zDO" TargetMode="External"/><Relationship Id="rId29" Type="http://schemas.openxmlformats.org/officeDocument/2006/relationships/hyperlink" Target="consultantplus://offline/ref=AE34F34C811A69944F815FFE704AFE81C51B7174F6D3966B5BF8159AF4BFC30147A1FF46FA795A1F386DC043883AE87F8841E30F2CFA5DABq2z0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E34F34C811A69944F815FFE704AFE81C51B7174F6D3966B5BF8159AF4BFC30155A1A74AFB7A471B39789612CEq6zCO" TargetMode="External"/><Relationship Id="rId24" Type="http://schemas.openxmlformats.org/officeDocument/2006/relationships/hyperlink" Target="consultantplus://offline/ref=AE34F34C811A69944F815FFE704AFE81C51B7174F6D3966B5BF8159AF4BFC30147A1FF46FA795A193D6DC043883AE87F8841E30F2CFA5DABq2z0O" TargetMode="External"/><Relationship Id="rId32" Type="http://schemas.openxmlformats.org/officeDocument/2006/relationships/hyperlink" Target="http://sbis.ru/edo" TargetMode="External"/><Relationship Id="rId5" Type="http://schemas.openxmlformats.org/officeDocument/2006/relationships/settings" Target="settings.xml"/><Relationship Id="rId15" Type="http://schemas.openxmlformats.org/officeDocument/2006/relationships/hyperlink" Target="consultantplus://offline/ref=AE34F34C811A69944F815FFE704AFE81C51B7174F6D3966B5BF8159AF4BFC30147A1FF46FA70524F6922C11FCD6DFB7E8B41E10E30qFzBO" TargetMode="External"/><Relationship Id="rId23" Type="http://schemas.openxmlformats.org/officeDocument/2006/relationships/hyperlink" Target="consultantplus://offline/ref=AE34F34C811A69944F815FFE704AFE81C51B7174F6D3966B5BF8159AF4BFC30155A1A74AFB7A471B39789612CEq6zCO" TargetMode="External"/><Relationship Id="rId28" Type="http://schemas.openxmlformats.org/officeDocument/2006/relationships/hyperlink" Target="consultantplus://offline/ref=AE34F34C811A69944F815FFE704AFE81C51B7174F6D3966B5BF8159AF4BFC30147A1FF46FA795A18306DC043883AE87F8841E30F2CFA5DABq2z0O" TargetMode="External"/><Relationship Id="rId36" Type="http://schemas.openxmlformats.org/officeDocument/2006/relationships/theme" Target="theme/theme1.xml"/><Relationship Id="rId10" Type="http://schemas.openxmlformats.org/officeDocument/2006/relationships/hyperlink" Target="consultantplus://offline/ref=AE34F34C811A69944F815FFE704AFE81C51B7174F6D3966B5BF8159AF4BFC30155A1A74AFB7A471B39789612CEq6zCO" TargetMode="External"/><Relationship Id="rId19" Type="http://schemas.openxmlformats.org/officeDocument/2006/relationships/hyperlink" Target="consultantplus://offline/ref=AE34F34C811A69944F815FFE704AFE81C51B7174F6D3966B5BF8159AF4BFC30155A1A74AFB7A471B39789612CEq6zCO" TargetMode="External"/><Relationship Id="rId31" Type="http://schemas.openxmlformats.org/officeDocument/2006/relationships/hyperlink" Target="consultantplus://offline/ref=AE34F34C811A69944F815FFE704AFE81C51B7972F0D0966B5BF8159AF4BFC30155A1A74AFB7A471B39789612CEq6zCO" TargetMode="External"/><Relationship Id="rId4" Type="http://schemas.microsoft.com/office/2007/relationships/stylesWithEffects" Target="stylesWithEffects.xml"/><Relationship Id="rId9" Type="http://schemas.openxmlformats.org/officeDocument/2006/relationships/hyperlink" Target="consultantplus://offline/ref=AE34F34C811A69944F8140EF654AFE81C31C7677F4D0966B5BF8159AF4BFC30147A1FF46F37D5D1C3F6DC043883AE87F8841E30F2CFA5DABq2z0O" TargetMode="External"/><Relationship Id="rId14" Type="http://schemas.openxmlformats.org/officeDocument/2006/relationships/hyperlink" Target="consultantplus://offline/ref=AE34F34C811A69944F815FFE704AFE81C51B7174F6D3966B5BF8159AF4BFC30147A1FF46FA795A1B316DC043883AE87F8841E30F2CFA5DABq2z0O" TargetMode="External"/><Relationship Id="rId22" Type="http://schemas.openxmlformats.org/officeDocument/2006/relationships/hyperlink" Target="consultantplus://offline/ref=AE34F34C811A69944F815FFE704AFE81C5187373FFD6966B5BF8159AF4BFC30147A1FF46FE715E106C37D047C16EE7608A5EFD0C32FAq5zEO" TargetMode="External"/><Relationship Id="rId27" Type="http://schemas.openxmlformats.org/officeDocument/2006/relationships/hyperlink" Target="consultantplus://offline/ref=AE34F34C811A69944F815FFE704AFE81C51B7174F6D3966B5BF8159AF4BFC30147A1FF46FA795E123D6DC043883AE87F8841E30F2CFA5DABq2z0O" TargetMode="External"/><Relationship Id="rId30" Type="http://schemas.openxmlformats.org/officeDocument/2006/relationships/hyperlink" Target="consultantplus://offline/ref=AE34F34C811A69944F815FFE704AFE81C51B7972F0D0966B5BF8159AF4BFC30155A1A74AFB7A471B39789612CEq6zCO"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E7223-4C0E-4169-A26F-9F9B6CB5F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5492</Words>
  <Characters>43717</Characters>
  <Application>Microsoft Office Word</Application>
  <DocSecurity>0</DocSecurity>
  <Lines>364</Lines>
  <Paragraphs>98</Paragraphs>
  <ScaleCrop>false</ScaleCrop>
  <HeadingPairs>
    <vt:vector size="2" baseType="variant">
      <vt:variant>
        <vt:lpstr>Название</vt:lpstr>
      </vt:variant>
      <vt:variant>
        <vt:i4>1</vt:i4>
      </vt:variant>
    </vt:vector>
  </HeadingPairs>
  <TitlesOfParts>
    <vt:vector size="1" baseType="lpstr">
      <vt:lpstr>ДОГОВОР №498/С</vt:lpstr>
    </vt:vector>
  </TitlesOfParts>
  <Company>Krokoz™</Company>
  <LinksUpToDate>false</LinksUpToDate>
  <CharactersWithSpaces>49111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№498/С</dc:title>
  <dc:creator>сервер</dc:creator>
  <cp:lastModifiedBy>OLGA</cp:lastModifiedBy>
  <cp:revision>6</cp:revision>
  <cp:lastPrinted>2021-03-09T10:47:00Z</cp:lastPrinted>
  <dcterms:created xsi:type="dcterms:W3CDTF">2026-01-19T12:51:00Z</dcterms:created>
  <dcterms:modified xsi:type="dcterms:W3CDTF">2026-04-20T11:48:00Z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eID">
    <vt:lpwstr>{368BB172-1CCC-406C-B65D-481455E600BB}</vt:lpwstr>
  </property>
</Properties>
</file>