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D04E9" w14:textId="77777777" w:rsidR="009F0E28" w:rsidRDefault="009F0E28" w:rsidP="009F0E2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Обоснование и расчет начальной (максимальной) цены контракта</w:t>
      </w:r>
    </w:p>
    <w:p w14:paraId="03426525" w14:textId="77777777" w:rsidR="009F0E28" w:rsidRDefault="009F0E28" w:rsidP="009F0E28">
      <w:pPr>
        <w:spacing w:after="0" w:line="240" w:lineRule="auto"/>
        <w:jc w:val="center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на поставку </w:t>
      </w:r>
      <w:r w:rsidRPr="003E5C0A">
        <w:rPr>
          <w:rFonts w:ascii="Times New Roman" w:hAnsi="Times New Roman"/>
          <w:b/>
          <w:sz w:val="20"/>
          <w:szCs w:val="20"/>
        </w:rPr>
        <w:t>лекарственного препарата для медицинского применения: иммуноглобулин человека антирезус RHO[D]</w:t>
      </w:r>
    </w:p>
    <w:p w14:paraId="252EF1B8" w14:textId="77777777" w:rsidR="009F0E28" w:rsidRDefault="009F0E28" w:rsidP="009F0E28">
      <w:pPr>
        <w:spacing w:after="0" w:line="240" w:lineRule="auto"/>
        <w:jc w:val="center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для Санкт-Петербургского государственного бюджетного учреждения здравоохранения </w:t>
      </w:r>
    </w:p>
    <w:p w14:paraId="14FBD8F2" w14:textId="77777777" w:rsidR="009F0E28" w:rsidRDefault="009F0E28" w:rsidP="009F0E28">
      <w:pPr>
        <w:spacing w:after="0" w:line="240" w:lineRule="auto"/>
        <w:jc w:val="center"/>
        <w:outlineLvl w:val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«Городская поликлиника № 17» для нужд Санкт-Петербурга в 2026 году.</w:t>
      </w:r>
    </w:p>
    <w:p w14:paraId="1CBE6FC4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Произведен расчет 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 при определение начальной (максимальной) цены (далее – НМЦК) Товара за единицу измерения использовались методы расчета: </w:t>
      </w:r>
    </w:p>
    <w:p w14:paraId="50D2805A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>1</w:t>
      </w:r>
      <w:r>
        <w:rPr>
          <w:rFonts w:ascii="Times New Roman" w:hAnsi="Times New Roman"/>
          <w:i/>
          <w:sz w:val="20"/>
          <w:szCs w:val="20"/>
        </w:rPr>
        <w:t>.</w:t>
      </w:r>
      <w:r>
        <w:rPr>
          <w:rFonts w:ascii="Times New Roman" w:hAnsi="Times New Roman"/>
          <w:b/>
          <w:bCs/>
          <w:i/>
          <w:sz w:val="20"/>
          <w:szCs w:val="20"/>
        </w:rPr>
        <w:t>Метод сопоставимых рыночных цен (анализ рынка)</w:t>
      </w:r>
      <w:r>
        <w:rPr>
          <w:rFonts w:ascii="Times New Roman" w:hAnsi="Times New Roman"/>
          <w:sz w:val="20"/>
          <w:szCs w:val="20"/>
        </w:rPr>
        <w:t xml:space="preserve"> в соответствии с частями 1-2, 6 и 8 статьи 22 Федерального закона от  5 апреля 2013 г. № 44-ФЗ «О контрактной системе в сфере закупок товаров, работ, услуг для обеспечения государственных и муниципальных нужд». </w:t>
      </w:r>
    </w:p>
    <w:p w14:paraId="3692E7D8" w14:textId="77777777" w:rsidR="009F0E28" w:rsidRDefault="009F0E28" w:rsidP="009F0E2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Заказчиком был направлен  запрос № 634  от 13.04.2026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"Интернет").Ответы на запрос получены от 3х поставщиков: исх.МО00-009137 от  13.04.2026, исх.№951-101  от 13.04.2026, исх.б/н от 13.04.2026</w:t>
      </w:r>
    </w:p>
    <w:p w14:paraId="3CD51991" w14:textId="77777777" w:rsidR="009F0E28" w:rsidRDefault="009F0E28" w:rsidP="009F0E28">
      <w:pPr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t>Таблица 1.1</w:t>
      </w:r>
    </w:p>
    <w:p w14:paraId="5642B02F" w14:textId="77777777" w:rsidR="009F0E28" w:rsidRPr="001B1A80" w:rsidRDefault="009F0E28" w:rsidP="009F0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4"/>
        <w:gridCol w:w="2603"/>
        <w:gridCol w:w="836"/>
        <w:gridCol w:w="836"/>
        <w:gridCol w:w="836"/>
        <w:gridCol w:w="745"/>
        <w:gridCol w:w="652"/>
        <w:gridCol w:w="1168"/>
        <w:gridCol w:w="1310"/>
        <w:gridCol w:w="1316"/>
        <w:gridCol w:w="1150"/>
        <w:gridCol w:w="874"/>
        <w:gridCol w:w="1296"/>
        <w:gridCol w:w="504"/>
      </w:tblGrid>
      <w:tr w:rsidR="009F0E28" w:rsidRPr="003B68AA" w14:paraId="34961177" w14:textId="77777777" w:rsidTr="00B53C67">
        <w:trPr>
          <w:trHeight w:val="600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6DD31D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№ п/п</w:t>
            </w:r>
          </w:p>
        </w:tc>
        <w:tc>
          <w:tcPr>
            <w:tcW w:w="89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8E9C9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34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73D8D3A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7F5FAF4D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v - кол-во (объем) закупаемого товара (работы, услуги), ед.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4D516E2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n - кол-во значений, используемых в расчете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4DDBA3F5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  <w:t xml:space="preserve">НЦЕi (средневзвешенная цена единицы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  <w:t>с</w:t>
            </w: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  <w:t xml:space="preserve"> НДС), руб.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DCF42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Среднее квадратичное отклонение</w:t>
            </w:r>
          </w:p>
        </w:tc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50E56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V - коэф-нт вариации</w:t>
            </w:r>
          </w:p>
        </w:tc>
        <w:tc>
          <w:tcPr>
            <w:tcW w:w="4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3E0B8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Начальная (максимальная) цена контракта), руб.</w:t>
            </w:r>
          </w:p>
        </w:tc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textDirection w:val="btLr"/>
          </w:tcPr>
          <w:p w14:paraId="2EC0C6C4" w14:textId="77777777" w:rsidR="009F0E28" w:rsidRPr="003B68AA" w:rsidRDefault="009F0E28" w:rsidP="00B53C6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  <w:t>Единица измерения</w:t>
            </w:r>
          </w:p>
        </w:tc>
      </w:tr>
      <w:tr w:rsidR="009F0E28" w:rsidRPr="003B68AA" w14:paraId="47736A85" w14:textId="77777777" w:rsidTr="00B53C67">
        <w:trPr>
          <w:trHeight w:val="750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8C7E9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A3300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35C7F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ИЦИ №1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03147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ИЦИ №2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F5307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ИЦИ №3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E0EC1D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ИЦИ №4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EF3B1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ИЦИ №5</w:t>
            </w:r>
          </w:p>
        </w:tc>
        <w:tc>
          <w:tcPr>
            <w:tcW w:w="4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C15D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F47D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8BD21DF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4645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9B23D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79A96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50D2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9F0E28" w:rsidRPr="003B68AA" w14:paraId="1585BB50" w14:textId="77777777" w:rsidTr="00B53C67">
        <w:trPr>
          <w:trHeight w:val="82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CA4F2D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C498A" w14:textId="77777777" w:rsidR="009F0E28" w:rsidRPr="003C0515" w:rsidRDefault="009F0E28" w:rsidP="00B53C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ИММУНОГЛОБУЛИН ЧЕЛОВЕКА АНТИРЕЗУС RHO[D] код КТРУ </w:t>
            </w:r>
            <w:r w:rsidRPr="009E095E">
              <w:rPr>
                <w:rFonts w:ascii="Times New Roman" w:eastAsia="Times New Roman" w:hAnsi="Times New Roman" w:cs="Times New Roman"/>
                <w:sz w:val="16"/>
                <w:szCs w:val="16"/>
              </w:rPr>
              <w:t>21.20.21.110-000002-1-00039-0000000000000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E04F4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5 787,10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0EBF8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5 787,10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94F13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5 787,10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B7EC5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1094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87BC67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53B5ED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73544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787,10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34852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3A4ABA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C051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0,00%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1B2B7" w14:textId="77777777" w:rsidR="009F0E28" w:rsidRPr="003C0515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578 710,00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41D499" w14:textId="77777777" w:rsidR="009F0E28" w:rsidRPr="003B68AA" w:rsidRDefault="009F0E28" w:rsidP="00B53C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Уп.</w:t>
            </w:r>
          </w:p>
        </w:tc>
      </w:tr>
      <w:tr w:rsidR="009F0E28" w:rsidRPr="003B68AA" w14:paraId="34BA78C9" w14:textId="77777777" w:rsidTr="00B53C67">
        <w:trPr>
          <w:trHeight w:val="288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66FBBB6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781122E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DA3391D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9D2F589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D22671A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5BDA4495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5F85F6F2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15F948E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AD2E1FB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i/>
                <w:i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7341E38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578217C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5CA97566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C09C4B6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  <w:t> </w:t>
            </w:r>
          </w:p>
        </w:tc>
        <w:tc>
          <w:tcPr>
            <w:tcW w:w="1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</w:tcPr>
          <w:p w14:paraId="4DCC6138" w14:textId="77777777" w:rsidR="009F0E28" w:rsidRPr="003B68AA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16"/>
                <w:szCs w:val="16"/>
              </w:rPr>
            </w:pPr>
          </w:p>
        </w:tc>
      </w:tr>
      <w:tr w:rsidR="009F0E28" w:rsidRPr="003B68AA" w14:paraId="6041551A" w14:textId="77777777" w:rsidTr="00B53C67">
        <w:trPr>
          <w:trHeight w:val="288"/>
        </w:trPr>
        <w:tc>
          <w:tcPr>
            <w:tcW w:w="438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0B88FE2" w14:textId="77777777" w:rsidR="009F0E28" w:rsidRPr="003B68AA" w:rsidRDefault="009F0E28" w:rsidP="00B53C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B68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4BB46" w14:textId="77777777" w:rsidR="009F0E28" w:rsidRPr="00837702" w:rsidRDefault="009F0E28" w:rsidP="00B53C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C62E57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578 710,00</w:t>
            </w:r>
          </w:p>
        </w:tc>
      </w:tr>
    </w:tbl>
    <w:p w14:paraId="456ABD35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14:paraId="2AE97046" w14:textId="77777777" w:rsidR="009F0E28" w:rsidRDefault="009F0E28" w:rsidP="009F0E28">
      <w:pPr>
        <w:pStyle w:val="Default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* Поставка осуществляется в целых упаковках в соответствии с требованиями Федерального закона от 12.04.2010 № 61-ФЗ «Об обращении лекарственных средств».</w:t>
      </w:r>
    </w:p>
    <w:p w14:paraId="5884F4FC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14:paraId="7FB7534A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14:paraId="370345BB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0"/>
          <w:szCs w:val="20"/>
        </w:rPr>
      </w:pPr>
    </w:p>
    <w:p w14:paraId="1396D68D" w14:textId="77777777" w:rsidR="009F0E28" w:rsidRDefault="009F0E28" w:rsidP="009F0E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Ответственный за формирование НМЦК</w:t>
      </w:r>
    </w:p>
    <w:p w14:paraId="1CB19ADE" w14:textId="77777777" w:rsidR="009F0E28" w:rsidRDefault="009F0E28" w:rsidP="009F0E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ourier New" w:hAnsi="Times New Roman" w:cs="Courier New"/>
          <w:color w:val="000000"/>
          <w:sz w:val="20"/>
          <w:szCs w:val="20"/>
          <w:lang w:bidi="ru-RU"/>
        </w:rPr>
      </w:pPr>
      <w:r>
        <w:rPr>
          <w:rFonts w:ascii="Times New Roman" w:hAnsi="Times New Roman"/>
          <w:color w:val="000000"/>
          <w:sz w:val="20"/>
          <w:szCs w:val="20"/>
        </w:rPr>
        <w:t>Врач клинический фармаколог ______________________ /К.А. Татаринцева/</w:t>
      </w:r>
    </w:p>
    <w:p w14:paraId="648F009A" w14:textId="77777777" w:rsidR="009F0E28" w:rsidRDefault="009F0E28" w:rsidP="009F0E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color w:val="000000"/>
          <w:sz w:val="20"/>
          <w:szCs w:val="20"/>
          <w:lang w:bidi="ru-RU"/>
        </w:rPr>
      </w:pPr>
      <w:r>
        <w:rPr>
          <w:rFonts w:ascii="Times New Roman" w:eastAsia="Courier New" w:hAnsi="Times New Roman" w:cs="Courier New"/>
          <w:color w:val="000000"/>
          <w:sz w:val="20"/>
          <w:szCs w:val="20"/>
          <w:lang w:bidi="ru-RU"/>
        </w:rPr>
        <w:t>"__" ________________2026 г.</w:t>
      </w:r>
    </w:p>
    <w:p w14:paraId="53A3AF0A" w14:textId="77777777" w:rsidR="006C6EA6" w:rsidRDefault="006C6EA6"/>
    <w:sectPr w:rsidR="006C6EA6" w:rsidSect="009F0E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E28"/>
    <w:rsid w:val="000A1C05"/>
    <w:rsid w:val="006C6EA6"/>
    <w:rsid w:val="009F0E28"/>
    <w:rsid w:val="00EB6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E6886"/>
  <w15:chartTrackingRefBased/>
  <w15:docId w15:val="{15E3E1BD-FAA3-4313-BFA0-24A1269FB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0E28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F0E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F0E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F0E2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0E2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0E2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F0E2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F0E2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F0E2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F0E2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0E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F0E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F0E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F0E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F0E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F0E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F0E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F0E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F0E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F0E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F0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F0E28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F0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F0E28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F0E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F0E28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F0E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F0E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F0E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F0E28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9F0E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2140</Characters>
  <Application>Microsoft Office Word</Application>
  <DocSecurity>0</DocSecurity>
  <Lines>17</Lines>
  <Paragraphs>5</Paragraphs>
  <ScaleCrop>false</ScaleCrop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2026-04-24T15:26:00Z</dcterms:created>
  <dcterms:modified xsi:type="dcterms:W3CDTF">2026-04-24T15:26:00Z</dcterms:modified>
</cp:coreProperties>
</file>