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61C092" w14:textId="77777777" w:rsidR="00B87C19" w:rsidRPr="00FA37B7" w:rsidRDefault="00B87C19" w:rsidP="00B87C19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0925873F" w14:textId="77777777" w:rsidR="00B87C19" w:rsidRPr="00FA37B7" w:rsidRDefault="00B87C19" w:rsidP="00B87C19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цены контракта,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заключаемого с единственным поставщиком (подрядчиком, исполнителем)</w:t>
      </w:r>
    </w:p>
    <w:p w14:paraId="7FC22611" w14:textId="5A1DEC5B" w:rsidR="00B87C19" w:rsidRDefault="00B87C19" w:rsidP="00B87C19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B87C19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Поставка галантерейной продукции используемой при создании сценического образа актеров, в спектаклях текущего репертуара театра,</w:t>
      </w:r>
      <w:r w:rsidRPr="00AE5304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для нужд Санкт-Петербургского государственного бюджетного учреждения культуры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r w:rsidRPr="00AE5304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«Клоун-мим-театр «Мимигранты»</w:t>
      </w:r>
    </w:p>
    <w:p w14:paraId="563B647E" w14:textId="77777777" w:rsidR="00B87C19" w:rsidRDefault="00B87C19" w:rsidP="00B87C19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  <w:r w:rsidRPr="004E2ECC">
        <w:rPr>
          <w:rFonts w:ascii="Times New Roman" w:hAnsi="Times New Roman"/>
          <w:b/>
          <w:bCs/>
        </w:rPr>
        <w:t>Метод сопоставимых рыночных цен (анализ рынка)</w:t>
      </w:r>
    </w:p>
    <w:p w14:paraId="3F8B1B9A" w14:textId="77777777" w:rsidR="00B87C19" w:rsidRDefault="00B87C19" w:rsidP="00B87C19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4"/>
        <w:gridCol w:w="5217"/>
        <w:gridCol w:w="9547"/>
      </w:tblGrid>
      <w:tr w:rsidR="00B87C19" w:rsidRPr="00947B62" w14:paraId="0A308664" w14:textId="77777777" w:rsidTr="00DB597C">
        <w:trPr>
          <w:trHeight w:val="6369"/>
        </w:trPr>
        <w:tc>
          <w:tcPr>
            <w:tcW w:w="203" w:type="pct"/>
            <w:vAlign w:val="center"/>
          </w:tcPr>
          <w:p w14:paraId="56AEB704" w14:textId="77777777" w:rsidR="00B87C19" w:rsidRPr="00947B62" w:rsidRDefault="00B87C19" w:rsidP="00DB597C">
            <w:pPr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695" w:type="pct"/>
            <w:vAlign w:val="center"/>
          </w:tcPr>
          <w:p w14:paraId="07AFE6A7" w14:textId="77777777" w:rsidR="00B87C19" w:rsidRPr="00947B62" w:rsidRDefault="00B87C19" w:rsidP="00DB597C">
            <w:pPr>
              <w:jc w:val="center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47B62">
              <w:rPr>
                <w:rFonts w:ascii="Times New Roman" w:hAnsi="Times New Roman" w:cs="Times New Roman"/>
                <w:bCs/>
                <w:sz w:val="24"/>
                <w:szCs w:val="24"/>
              </w:rPr>
              <w:t>Особенности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 (в том числе товаров, поставляемых при выполнении закупаемых работ, оказании закупаемых услуг) в соответствии с Постановлением Правительства Российской Федерации от 23 декабря 2024 г.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</w:t>
            </w:r>
          </w:p>
        </w:tc>
        <w:tc>
          <w:tcPr>
            <w:tcW w:w="3102" w:type="pct"/>
            <w:vAlign w:val="center"/>
          </w:tcPr>
          <w:p w14:paraId="12CAD3EA" w14:textId="6FEE64A4" w:rsidR="00B87C19" w:rsidRPr="00947B62" w:rsidRDefault="00B87C19" w:rsidP="00B87C19">
            <w:pPr>
              <w:pStyle w:val="s1"/>
              <w:shd w:val="clear" w:color="auto" w:fill="FFFFFF"/>
              <w:jc w:val="both"/>
              <w:rPr>
                <w:bCs/>
              </w:rPr>
            </w:pPr>
            <w:r w:rsidRPr="00947B62">
              <w:rPr>
                <w:bCs/>
              </w:rPr>
              <w:t xml:space="preserve">В соответствии с Постановлением Правительства Российской Федерации от 23 декабря 2024 г.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– Постановление), </w:t>
            </w:r>
            <w:r>
              <w:rPr>
                <w:bCs/>
              </w:rPr>
              <w:t>т</w:t>
            </w:r>
            <w:r w:rsidRPr="00947B62">
              <w:rPr>
                <w:bCs/>
              </w:rPr>
              <w:t>овары попадают в Приложение № 1 Постановления (пункт</w:t>
            </w:r>
            <w:r>
              <w:rPr>
                <w:bCs/>
              </w:rPr>
              <w:t>ы 1-14,18-21</w:t>
            </w:r>
            <w:r w:rsidRPr="00947B62">
              <w:rPr>
                <w:bCs/>
              </w:rPr>
              <w:t>)</w:t>
            </w:r>
            <w:r>
              <w:rPr>
                <w:bCs/>
              </w:rPr>
              <w:t>.</w:t>
            </w:r>
            <w:r w:rsidRPr="00947B62">
              <w:rPr>
                <w:bCs/>
              </w:rPr>
              <w:t xml:space="preserve"> В соответствии с пп. и) п. 5 Постановления Запрет не применяется, соответственно особенности определения начальной (максимальной) цены контракта не применяются на основании пп. г) п. 7 Постановления. </w:t>
            </w:r>
          </w:p>
        </w:tc>
      </w:tr>
    </w:tbl>
    <w:p w14:paraId="02A04E4C" w14:textId="77777777" w:rsidR="00B87C19" w:rsidRPr="00D51DFF" w:rsidRDefault="00B87C19" w:rsidP="00B87C19">
      <w:pPr>
        <w:ind w:firstLine="567"/>
        <w:jc w:val="both"/>
        <w:rPr>
          <w:rFonts w:ascii="Times New Roman" w:eastAsia="Times New Roman" w:hAnsi="Times New Roman" w:cs="Times New Roman"/>
        </w:rPr>
      </w:pPr>
      <w:r w:rsidRPr="00D51DFF">
        <w:rPr>
          <w:rFonts w:ascii="Times New Roman" w:eastAsia="Times New Roman" w:hAnsi="Times New Roman" w:cs="Times New Roman"/>
        </w:rPr>
        <w:t xml:space="preserve">Заказчиком было направлены запросы о предоставлении ценовой информации </w:t>
      </w:r>
      <w:r w:rsidRPr="00D51DFF">
        <w:rPr>
          <w:rFonts w:ascii="Times New Roman" w:eastAsia="Times New Roman" w:hAnsi="Times New Roman" w:cs="Times New Roman"/>
          <w:u w:val="single"/>
        </w:rPr>
        <w:t>5-ти поставщикам (подрядчикам, исполнителям)</w:t>
      </w:r>
      <w:r w:rsidRPr="00D51DFF">
        <w:rPr>
          <w:rFonts w:ascii="Times New Roman" w:eastAsia="Times New Roman" w:hAnsi="Times New Roman" w:cs="Times New Roman"/>
        </w:rPr>
        <w:t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</w:p>
    <w:p w14:paraId="5AE87447" w14:textId="77777777" w:rsidR="00B87C19" w:rsidRDefault="00B87C19" w:rsidP="00B87C19">
      <w:pPr>
        <w:ind w:firstLine="567"/>
        <w:jc w:val="both"/>
        <w:rPr>
          <w:rFonts w:ascii="Times New Roman" w:eastAsia="Times New Roman" w:hAnsi="Times New Roman" w:cs="Times New Roman"/>
        </w:rPr>
      </w:pPr>
      <w:r w:rsidRPr="00D51DFF">
        <w:rPr>
          <w:rFonts w:ascii="Times New Roman" w:eastAsia="Times New Roman" w:hAnsi="Times New Roman" w:cs="Times New Roman"/>
        </w:rPr>
        <w:t>Ответы на запрос получены от 3 поставщиков (подрядчиков, исполнителей).</w:t>
      </w:r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lastRenderedPageBreak/>
        <w:t>Расчет НМЦК (рын)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0"/>
        <w:gridCol w:w="143"/>
        <w:gridCol w:w="1123"/>
        <w:gridCol w:w="134"/>
        <w:gridCol w:w="1340"/>
        <w:gridCol w:w="1227"/>
        <w:gridCol w:w="1619"/>
        <w:gridCol w:w="588"/>
        <w:gridCol w:w="549"/>
        <w:gridCol w:w="1080"/>
        <w:gridCol w:w="671"/>
        <w:gridCol w:w="1313"/>
        <w:gridCol w:w="1566"/>
        <w:gridCol w:w="1773"/>
        <w:gridCol w:w="1872"/>
      </w:tblGrid>
      <w:tr w:rsidR="00ED0FC2" w:rsidRPr="00FA37B7" w14:paraId="52C9F93D" w14:textId="77777777" w:rsidTr="00834868">
        <w:trPr>
          <w:cantSplit/>
        </w:trPr>
        <w:tc>
          <w:tcPr>
            <w:tcW w:w="390" w:type="dxa"/>
            <w:vAlign w:val="center"/>
          </w:tcPr>
          <w:p w14:paraId="7FBE52CD" w14:textId="77777777" w:rsidR="00ED0FC2" w:rsidRPr="00FA37B7" w:rsidRDefault="00ED0FC2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398" w:type="dxa"/>
            <w:gridSpan w:val="3"/>
            <w:vAlign w:val="center"/>
          </w:tcPr>
          <w:p w14:paraId="437B6EAB" w14:textId="77777777" w:rsidR="00ED0FC2" w:rsidRPr="00FA37B7" w:rsidRDefault="00ED0FC2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Наименование товара, услуги (работы)</w:t>
            </w:r>
          </w:p>
        </w:tc>
        <w:tc>
          <w:tcPr>
            <w:tcW w:w="1340" w:type="dxa"/>
            <w:vAlign w:val="center"/>
          </w:tcPr>
          <w:p w14:paraId="71517B0C" w14:textId="77777777" w:rsidR="00ED0FC2" w:rsidRPr="00FA37B7" w:rsidRDefault="00ED0FC2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1227" w:type="dxa"/>
          </w:tcPr>
          <w:p w14:paraId="58D5C9A1" w14:textId="1F1C503C" w:rsidR="00ED0FC2" w:rsidRPr="00FA37B7" w:rsidRDefault="00ED0FC2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ED0FC2">
              <w:rPr>
                <w:lang w:val="en-US" w:eastAsia="zh-CN" w:bidi="ar"/>
              </w:rPr>
              <w:t>Применение запрета/ ограничения</w:t>
            </w:r>
          </w:p>
        </w:tc>
        <w:tc>
          <w:tcPr>
            <w:tcW w:w="1619" w:type="dxa"/>
          </w:tcPr>
          <w:p w14:paraId="3C366663" w14:textId="61F6214F" w:rsidR="00ED0FC2" w:rsidRPr="00ED0FC2" w:rsidRDefault="00ED0FC2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ED0FC2">
              <w:rPr>
                <w:lang w:eastAsia="zh-CN" w:bidi="ar"/>
              </w:rPr>
              <w:t xml:space="preserve">Особенности определения НМЦК, предусмотренные пп "в" п.7 ПП от 23.12.2024 г. </w:t>
            </w:r>
            <w:r w:rsidRPr="00ED0FC2">
              <w:rPr>
                <w:lang w:val="en-US" w:eastAsia="zh-CN" w:bidi="ar"/>
              </w:rPr>
              <w:t>N</w:t>
            </w:r>
            <w:r w:rsidRPr="00ED0FC2">
              <w:rPr>
                <w:lang w:eastAsia="zh-CN" w:bidi="ar"/>
              </w:rPr>
              <w:t xml:space="preserve"> 1875</w:t>
            </w:r>
          </w:p>
        </w:tc>
        <w:tc>
          <w:tcPr>
            <w:tcW w:w="588" w:type="dxa"/>
            <w:vAlign w:val="center"/>
          </w:tcPr>
          <w:p w14:paraId="5DEA6EE6" w14:textId="23CAF56F" w:rsidR="00ED0FC2" w:rsidRPr="00FA37B7" w:rsidRDefault="00ED0FC2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Кол-во</w:t>
            </w:r>
          </w:p>
        </w:tc>
        <w:tc>
          <w:tcPr>
            <w:tcW w:w="550" w:type="dxa"/>
            <w:vAlign w:val="center"/>
          </w:tcPr>
          <w:p w14:paraId="05AD4AFF" w14:textId="77777777" w:rsidR="00ED0FC2" w:rsidRPr="00FA37B7" w:rsidRDefault="00ED0FC2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Ед. изм.</w:t>
            </w:r>
          </w:p>
        </w:tc>
        <w:tc>
          <w:tcPr>
            <w:tcW w:w="1080" w:type="dxa"/>
            <w:vAlign w:val="center"/>
          </w:tcPr>
          <w:p w14:paraId="6422B927" w14:textId="77777777" w:rsidR="00ED0FC2" w:rsidRPr="00FA37B7" w:rsidRDefault="00ED0FC2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Источники</w:t>
            </w:r>
          </w:p>
        </w:tc>
        <w:tc>
          <w:tcPr>
            <w:tcW w:w="671" w:type="dxa"/>
            <w:vAlign w:val="center"/>
          </w:tcPr>
          <w:p w14:paraId="232606EE" w14:textId="77777777" w:rsidR="00ED0FC2" w:rsidRPr="00FA37B7" w:rsidRDefault="00ED0FC2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Цена, руб</w:t>
            </w:r>
          </w:p>
        </w:tc>
        <w:tc>
          <w:tcPr>
            <w:tcW w:w="1313" w:type="dxa"/>
            <w:vAlign w:val="center"/>
          </w:tcPr>
          <w:p w14:paraId="04E4924F" w14:textId="77777777" w:rsidR="00ED0FC2" w:rsidRPr="00FA37B7" w:rsidRDefault="00ED0FC2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8E4C3A4FF0B945A9A35C0AA7667E2B27"/>
                </w:placeholder>
              </w:sdtPr>
              <w:sdtContent>
                <w:r w:rsidRPr="00FA37B7">
                  <w:rPr>
                    <w:lang w:val="en-US" w:eastAsia="zh-CN" w:bidi="ar"/>
                  </w:rPr>
                  <w:t>Минимальная цена</w:t>
                </w:r>
              </w:sdtContent>
            </w:sdt>
            <w:r w:rsidRPr="00FA37B7">
              <w:rPr>
                <w:lang w:val="en-US" w:eastAsia="zh-CN" w:bidi="ar"/>
              </w:rPr>
              <w:t xml:space="preserve"> (руб.)</w:t>
            </w:r>
          </w:p>
        </w:tc>
        <w:tc>
          <w:tcPr>
            <w:tcW w:w="1567" w:type="dxa"/>
            <w:vAlign w:val="center"/>
          </w:tcPr>
          <w:p w14:paraId="4FCD9CDE" w14:textId="77777777" w:rsidR="00ED0FC2" w:rsidRPr="00FA37B7" w:rsidRDefault="00ED0FC2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Среднее квадратичное отклонение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3" w:type="dxa"/>
            <w:vAlign w:val="center"/>
          </w:tcPr>
          <w:p w14:paraId="1E07C505" w14:textId="77777777" w:rsidR="00ED0FC2" w:rsidRPr="00FA37B7" w:rsidRDefault="00ED0FC2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r w:rsidRPr="00FA37B7">
              <w:rPr>
                <w:lang w:val="en-US" w:eastAsia="zh-CN" w:bidi="ar"/>
              </w:rPr>
              <w:t>Коэффициент вариации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2" w:type="dxa"/>
            <w:vAlign w:val="center"/>
          </w:tcPr>
          <w:p w14:paraId="2B1E1886" w14:textId="77777777" w:rsidR="00ED0FC2" w:rsidRPr="00FA37B7" w:rsidRDefault="00ED0FC2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(рын)</w:t>
            </w:r>
          </w:p>
          <w:p w14:paraId="3C9FA000" w14:textId="77777777" w:rsidR="00ED0FC2" w:rsidRPr="00FA37B7" w:rsidRDefault="00ED0FC2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0FC2" w:rsidRPr="00FA37B7" w14:paraId="04C1C684" w14:textId="77777777" w:rsidTr="00834868">
        <w:trPr>
          <w:cantSplit/>
          <w:trHeight w:val="236"/>
        </w:trPr>
        <w:tc>
          <w:tcPr>
            <w:tcW w:w="390" w:type="dxa"/>
            <w:vMerge w:val="restart"/>
            <w:vAlign w:val="center"/>
          </w:tcPr>
          <w:p w14:paraId="296B7FD0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398" w:type="dxa"/>
            <w:gridSpan w:val="3"/>
            <w:vMerge w:val="restart"/>
            <w:vAlign w:val="center"/>
          </w:tcPr>
          <w:p w14:paraId="1C13228F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Колготки женские телесные 40 ден №2</w:t>
            </w:r>
          </w:p>
        </w:tc>
        <w:tc>
          <w:tcPr>
            <w:tcW w:w="1340" w:type="dxa"/>
            <w:vMerge w:val="restart"/>
            <w:vAlign w:val="center"/>
          </w:tcPr>
          <w:p w14:paraId="2521932E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14.31.10.121</w:t>
            </w:r>
          </w:p>
        </w:tc>
        <w:tc>
          <w:tcPr>
            <w:tcW w:w="1227" w:type="dxa"/>
            <w:vMerge w:val="restart"/>
          </w:tcPr>
          <w:p w14:paraId="02459B49" w14:textId="24FC60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ED0FC2">
              <w:rPr>
                <w:kern w:val="2"/>
                <w:sz w:val="18"/>
                <w:szCs w:val="18"/>
                <w:lang w:eastAsia="zh-CN"/>
              </w:rPr>
              <w:t>Запрет не применяется на основании п.5 пп. "и"</w:t>
            </w:r>
          </w:p>
        </w:tc>
        <w:tc>
          <w:tcPr>
            <w:tcW w:w="1619" w:type="dxa"/>
            <w:vMerge w:val="restart"/>
          </w:tcPr>
          <w:p w14:paraId="578379E5" w14:textId="77777777" w:rsidR="00ED0FC2" w:rsidRDefault="00ED0FC2" w:rsidP="00ED0FC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Не применяются на основании пп "г"п.7 абзац 2</w:t>
            </w:r>
          </w:p>
          <w:p w14:paraId="17BD1617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 w:val="restart"/>
            <w:vAlign w:val="center"/>
          </w:tcPr>
          <w:p w14:paraId="14180D47" w14:textId="0E02AD40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20,00</w:t>
            </w:r>
          </w:p>
        </w:tc>
        <w:tc>
          <w:tcPr>
            <w:tcW w:w="550" w:type="dxa"/>
            <w:vMerge w:val="restart"/>
            <w:vAlign w:val="center"/>
          </w:tcPr>
          <w:p w14:paraId="79C20DCB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пар</w:t>
            </w: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671" w:type="dxa"/>
            <w:vAlign w:val="center"/>
          </w:tcPr>
          <w:p w14:paraId="7A9D9DBB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741,40</w:t>
            </w:r>
          </w:p>
        </w:tc>
        <w:tc>
          <w:tcPr>
            <w:tcW w:w="1313" w:type="dxa"/>
            <w:vMerge w:val="restart"/>
            <w:vAlign w:val="center"/>
          </w:tcPr>
          <w:p w14:paraId="0BB8FE21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674,00</w:t>
            </w:r>
          </w:p>
        </w:tc>
        <w:tc>
          <w:tcPr>
            <w:tcW w:w="1567" w:type="dxa"/>
            <w:vMerge w:val="restart"/>
            <w:vAlign w:val="center"/>
          </w:tcPr>
          <w:p w14:paraId="52FA00BE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176,09</w:t>
            </w:r>
          </w:p>
        </w:tc>
        <w:tc>
          <w:tcPr>
            <w:tcW w:w="1773" w:type="dxa"/>
            <w:vMerge w:val="restart"/>
            <w:vAlign w:val="center"/>
          </w:tcPr>
          <w:p w14:paraId="5BFB612C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21,81</w:t>
            </w:r>
          </w:p>
        </w:tc>
        <w:tc>
          <w:tcPr>
            <w:tcW w:w="1872" w:type="dxa"/>
            <w:vMerge w:val="restart"/>
            <w:vAlign w:val="center"/>
          </w:tcPr>
          <w:p w14:paraId="55CBC141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13 480,00</w:t>
            </w:r>
          </w:p>
        </w:tc>
      </w:tr>
      <w:tr w:rsidR="00ED0FC2" w:rsidRPr="00FA37B7" w14:paraId="6DA960F7" w14:textId="77777777" w:rsidTr="00834868">
        <w:trPr>
          <w:cantSplit/>
          <w:trHeight w:val="236"/>
        </w:trPr>
        <w:tc>
          <w:tcPr>
            <w:tcW w:w="390" w:type="dxa"/>
            <w:vMerge/>
            <w:vAlign w:val="center"/>
          </w:tcPr>
          <w:p w14:paraId="534D91DB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98" w:type="dxa"/>
            <w:gridSpan w:val="3"/>
            <w:vMerge/>
            <w:vAlign w:val="center"/>
          </w:tcPr>
          <w:p w14:paraId="61E15062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0" w:type="dxa"/>
            <w:vMerge/>
            <w:vAlign w:val="center"/>
          </w:tcPr>
          <w:p w14:paraId="1BD59792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7" w:type="dxa"/>
            <w:vMerge/>
          </w:tcPr>
          <w:p w14:paraId="44C6612F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19" w:type="dxa"/>
            <w:vMerge/>
          </w:tcPr>
          <w:p w14:paraId="006CA3D1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6C2478F4" w14:textId="4C053FC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50" w:type="dxa"/>
            <w:vMerge/>
            <w:vAlign w:val="center"/>
          </w:tcPr>
          <w:p w14:paraId="4E411C54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32E8ADBD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671" w:type="dxa"/>
            <w:vAlign w:val="center"/>
          </w:tcPr>
          <w:p w14:paraId="235E02BB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674,00</w:t>
            </w:r>
          </w:p>
        </w:tc>
        <w:tc>
          <w:tcPr>
            <w:tcW w:w="1313" w:type="dxa"/>
            <w:vMerge/>
            <w:vAlign w:val="center"/>
          </w:tcPr>
          <w:p w14:paraId="689B75F4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7" w:type="dxa"/>
            <w:vMerge/>
            <w:vAlign w:val="center"/>
          </w:tcPr>
          <w:p w14:paraId="2F09106C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3" w:type="dxa"/>
            <w:vMerge/>
            <w:vAlign w:val="center"/>
          </w:tcPr>
          <w:p w14:paraId="09C7BF9A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72" w:type="dxa"/>
            <w:vMerge/>
            <w:vAlign w:val="center"/>
          </w:tcPr>
          <w:p w14:paraId="4F0E2B8B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D0FC2" w:rsidRPr="00FA37B7" w14:paraId="185D5D8F" w14:textId="77777777" w:rsidTr="00834868">
        <w:trPr>
          <w:cantSplit/>
          <w:trHeight w:val="236"/>
        </w:trPr>
        <w:tc>
          <w:tcPr>
            <w:tcW w:w="390" w:type="dxa"/>
            <w:vMerge/>
            <w:vAlign w:val="center"/>
          </w:tcPr>
          <w:p w14:paraId="15F9CC09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98" w:type="dxa"/>
            <w:gridSpan w:val="3"/>
            <w:vMerge/>
            <w:vAlign w:val="center"/>
          </w:tcPr>
          <w:p w14:paraId="2B1522C1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0" w:type="dxa"/>
            <w:vMerge/>
            <w:vAlign w:val="center"/>
          </w:tcPr>
          <w:p w14:paraId="64E30367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7" w:type="dxa"/>
            <w:vMerge/>
          </w:tcPr>
          <w:p w14:paraId="394AA38F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19" w:type="dxa"/>
            <w:vMerge/>
          </w:tcPr>
          <w:p w14:paraId="29053265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74067695" w14:textId="62D53954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50" w:type="dxa"/>
            <w:vMerge/>
            <w:vAlign w:val="center"/>
          </w:tcPr>
          <w:p w14:paraId="37002F1C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1D1C1E1D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671" w:type="dxa"/>
            <w:vAlign w:val="center"/>
          </w:tcPr>
          <w:p w14:paraId="5ABC0950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1 007,06</w:t>
            </w:r>
          </w:p>
        </w:tc>
        <w:tc>
          <w:tcPr>
            <w:tcW w:w="1313" w:type="dxa"/>
            <w:vMerge/>
            <w:vAlign w:val="center"/>
          </w:tcPr>
          <w:p w14:paraId="7ABE268A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7" w:type="dxa"/>
            <w:vMerge/>
            <w:vAlign w:val="center"/>
          </w:tcPr>
          <w:p w14:paraId="6BD96C39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3" w:type="dxa"/>
            <w:vMerge/>
            <w:vAlign w:val="center"/>
          </w:tcPr>
          <w:p w14:paraId="0F19BCB9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72" w:type="dxa"/>
            <w:vMerge/>
            <w:vAlign w:val="center"/>
          </w:tcPr>
          <w:p w14:paraId="6969BBFA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D0FC2" w:rsidRPr="00FA37B7" w14:paraId="208EB5A2" w14:textId="77777777" w:rsidTr="00834868">
        <w:trPr>
          <w:cantSplit/>
          <w:trHeight w:val="236"/>
        </w:trPr>
        <w:tc>
          <w:tcPr>
            <w:tcW w:w="390" w:type="dxa"/>
            <w:vMerge w:val="restart"/>
            <w:vAlign w:val="center"/>
          </w:tcPr>
          <w:p w14:paraId="50DAF477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398" w:type="dxa"/>
            <w:gridSpan w:val="3"/>
            <w:vMerge w:val="restart"/>
            <w:vAlign w:val="center"/>
          </w:tcPr>
          <w:p w14:paraId="7AE157F0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Колготки женские телесные 40 ден №3</w:t>
            </w:r>
          </w:p>
        </w:tc>
        <w:tc>
          <w:tcPr>
            <w:tcW w:w="1340" w:type="dxa"/>
            <w:vMerge w:val="restart"/>
            <w:vAlign w:val="center"/>
          </w:tcPr>
          <w:p w14:paraId="31F782CE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14.31.10.121</w:t>
            </w:r>
          </w:p>
        </w:tc>
        <w:tc>
          <w:tcPr>
            <w:tcW w:w="1227" w:type="dxa"/>
            <w:vMerge w:val="restart"/>
          </w:tcPr>
          <w:p w14:paraId="41504F16" w14:textId="21E5A41F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ED0FC2">
              <w:rPr>
                <w:kern w:val="2"/>
                <w:sz w:val="18"/>
                <w:szCs w:val="18"/>
                <w:lang w:eastAsia="zh-CN"/>
              </w:rPr>
              <w:t>Запрет не применяется на основании п.5 пп. "и"</w:t>
            </w:r>
          </w:p>
        </w:tc>
        <w:tc>
          <w:tcPr>
            <w:tcW w:w="1619" w:type="dxa"/>
            <w:vMerge w:val="restart"/>
            <w:vAlign w:val="center"/>
          </w:tcPr>
          <w:p w14:paraId="72EBD582" w14:textId="679037A9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color w:val="000000"/>
                <w:sz w:val="16"/>
                <w:szCs w:val="16"/>
              </w:rPr>
              <w:t>Не применяются на основании пп "г"п.7 абзац 2</w:t>
            </w:r>
          </w:p>
        </w:tc>
        <w:tc>
          <w:tcPr>
            <w:tcW w:w="588" w:type="dxa"/>
            <w:vMerge w:val="restart"/>
            <w:vAlign w:val="center"/>
          </w:tcPr>
          <w:p w14:paraId="7F61F2F9" w14:textId="476B1AB1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20,00</w:t>
            </w:r>
          </w:p>
        </w:tc>
        <w:tc>
          <w:tcPr>
            <w:tcW w:w="550" w:type="dxa"/>
            <w:vMerge w:val="restart"/>
            <w:vAlign w:val="center"/>
          </w:tcPr>
          <w:p w14:paraId="6BB32800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пар</w:t>
            </w: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5312776B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671" w:type="dxa"/>
            <w:vAlign w:val="center"/>
          </w:tcPr>
          <w:p w14:paraId="067C219C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754,60</w:t>
            </w:r>
          </w:p>
        </w:tc>
        <w:tc>
          <w:tcPr>
            <w:tcW w:w="1313" w:type="dxa"/>
            <w:vMerge w:val="restart"/>
            <w:vAlign w:val="center"/>
          </w:tcPr>
          <w:p w14:paraId="63221A10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686,00</w:t>
            </w:r>
          </w:p>
        </w:tc>
        <w:tc>
          <w:tcPr>
            <w:tcW w:w="1567" w:type="dxa"/>
            <w:vMerge w:val="restart"/>
            <w:vAlign w:val="center"/>
          </w:tcPr>
          <w:p w14:paraId="2E4EC117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179,23</w:t>
            </w:r>
          </w:p>
        </w:tc>
        <w:tc>
          <w:tcPr>
            <w:tcW w:w="1773" w:type="dxa"/>
            <w:vMerge w:val="restart"/>
            <w:vAlign w:val="center"/>
          </w:tcPr>
          <w:p w14:paraId="1E524AB3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21,81</w:t>
            </w:r>
          </w:p>
        </w:tc>
        <w:tc>
          <w:tcPr>
            <w:tcW w:w="1872" w:type="dxa"/>
            <w:vMerge w:val="restart"/>
            <w:vAlign w:val="center"/>
          </w:tcPr>
          <w:p w14:paraId="56088978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13 720,00</w:t>
            </w:r>
          </w:p>
        </w:tc>
      </w:tr>
      <w:tr w:rsidR="00ED0FC2" w:rsidRPr="00FA37B7" w14:paraId="5ADD89C5" w14:textId="77777777" w:rsidTr="00834868">
        <w:trPr>
          <w:cantSplit/>
          <w:trHeight w:val="236"/>
        </w:trPr>
        <w:tc>
          <w:tcPr>
            <w:tcW w:w="390" w:type="dxa"/>
            <w:vMerge/>
            <w:vAlign w:val="center"/>
          </w:tcPr>
          <w:p w14:paraId="1DDAD70E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98" w:type="dxa"/>
            <w:gridSpan w:val="3"/>
            <w:vMerge/>
            <w:vAlign w:val="center"/>
          </w:tcPr>
          <w:p w14:paraId="6F78E756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0" w:type="dxa"/>
            <w:vMerge/>
            <w:vAlign w:val="center"/>
          </w:tcPr>
          <w:p w14:paraId="0C4FB160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7" w:type="dxa"/>
            <w:vMerge/>
          </w:tcPr>
          <w:p w14:paraId="5B281B2F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19" w:type="dxa"/>
            <w:vMerge/>
            <w:vAlign w:val="center"/>
          </w:tcPr>
          <w:p w14:paraId="0A5DBC4C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68546F56" w14:textId="5C6ADAEE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50" w:type="dxa"/>
            <w:vMerge/>
            <w:vAlign w:val="center"/>
          </w:tcPr>
          <w:p w14:paraId="0A4030AE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5B982F0B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671" w:type="dxa"/>
            <w:vAlign w:val="center"/>
          </w:tcPr>
          <w:p w14:paraId="78519CCC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686,00</w:t>
            </w:r>
          </w:p>
        </w:tc>
        <w:tc>
          <w:tcPr>
            <w:tcW w:w="1313" w:type="dxa"/>
            <w:vMerge/>
            <w:vAlign w:val="center"/>
          </w:tcPr>
          <w:p w14:paraId="6DF93C36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7" w:type="dxa"/>
            <w:vMerge/>
            <w:vAlign w:val="center"/>
          </w:tcPr>
          <w:p w14:paraId="0D87D86F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3" w:type="dxa"/>
            <w:vMerge/>
            <w:vAlign w:val="center"/>
          </w:tcPr>
          <w:p w14:paraId="2F86D4B2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72" w:type="dxa"/>
            <w:vMerge/>
            <w:vAlign w:val="center"/>
          </w:tcPr>
          <w:p w14:paraId="629A773F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D0FC2" w:rsidRPr="00FA37B7" w14:paraId="66A0A683" w14:textId="77777777" w:rsidTr="00834868">
        <w:trPr>
          <w:cantSplit/>
          <w:trHeight w:val="236"/>
        </w:trPr>
        <w:tc>
          <w:tcPr>
            <w:tcW w:w="390" w:type="dxa"/>
            <w:vMerge/>
            <w:vAlign w:val="center"/>
          </w:tcPr>
          <w:p w14:paraId="7FFB3B41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98" w:type="dxa"/>
            <w:gridSpan w:val="3"/>
            <w:vMerge/>
            <w:vAlign w:val="center"/>
          </w:tcPr>
          <w:p w14:paraId="641D3402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0" w:type="dxa"/>
            <w:vMerge/>
            <w:vAlign w:val="center"/>
          </w:tcPr>
          <w:p w14:paraId="4F611342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7" w:type="dxa"/>
            <w:vMerge/>
          </w:tcPr>
          <w:p w14:paraId="3B938850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19" w:type="dxa"/>
            <w:vMerge/>
            <w:vAlign w:val="center"/>
          </w:tcPr>
          <w:p w14:paraId="23739F96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5A2C9F58" w14:textId="490D6F4C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50" w:type="dxa"/>
            <w:vMerge/>
            <w:vAlign w:val="center"/>
          </w:tcPr>
          <w:p w14:paraId="7CE9E109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336B0FF4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671" w:type="dxa"/>
            <w:vAlign w:val="center"/>
          </w:tcPr>
          <w:p w14:paraId="2D4FDCE2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1 024,99</w:t>
            </w:r>
          </w:p>
        </w:tc>
        <w:tc>
          <w:tcPr>
            <w:tcW w:w="1313" w:type="dxa"/>
            <w:vMerge/>
            <w:vAlign w:val="center"/>
          </w:tcPr>
          <w:p w14:paraId="6BD98A63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7" w:type="dxa"/>
            <w:vMerge/>
            <w:vAlign w:val="center"/>
          </w:tcPr>
          <w:p w14:paraId="139EF253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3" w:type="dxa"/>
            <w:vMerge/>
            <w:vAlign w:val="center"/>
          </w:tcPr>
          <w:p w14:paraId="53C32574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72" w:type="dxa"/>
            <w:vMerge/>
            <w:vAlign w:val="center"/>
          </w:tcPr>
          <w:p w14:paraId="0080C20A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D0FC2" w:rsidRPr="00FA37B7" w14:paraId="3F96B646" w14:textId="77777777" w:rsidTr="00834868">
        <w:trPr>
          <w:cantSplit/>
          <w:trHeight w:val="236"/>
        </w:trPr>
        <w:tc>
          <w:tcPr>
            <w:tcW w:w="390" w:type="dxa"/>
            <w:vMerge w:val="restart"/>
            <w:vAlign w:val="center"/>
          </w:tcPr>
          <w:p w14:paraId="3C20E83A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398" w:type="dxa"/>
            <w:gridSpan w:val="3"/>
            <w:vMerge w:val="restart"/>
            <w:vAlign w:val="center"/>
          </w:tcPr>
          <w:p w14:paraId="5579C8F1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Колготки женские телесные 40 ден №4</w:t>
            </w:r>
          </w:p>
        </w:tc>
        <w:tc>
          <w:tcPr>
            <w:tcW w:w="1340" w:type="dxa"/>
            <w:vMerge w:val="restart"/>
            <w:vAlign w:val="center"/>
          </w:tcPr>
          <w:p w14:paraId="3C1EB784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14.31.10.121</w:t>
            </w:r>
          </w:p>
        </w:tc>
        <w:tc>
          <w:tcPr>
            <w:tcW w:w="1227" w:type="dxa"/>
            <w:vMerge w:val="restart"/>
          </w:tcPr>
          <w:p w14:paraId="4EC9637C" w14:textId="01D5ECAB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ED0FC2">
              <w:rPr>
                <w:kern w:val="2"/>
                <w:sz w:val="18"/>
                <w:szCs w:val="18"/>
                <w:lang w:eastAsia="zh-CN"/>
              </w:rPr>
              <w:t>Запрет не применяется на основании п.5 пп. "и"</w:t>
            </w:r>
          </w:p>
        </w:tc>
        <w:tc>
          <w:tcPr>
            <w:tcW w:w="1619" w:type="dxa"/>
            <w:vMerge w:val="restart"/>
            <w:vAlign w:val="center"/>
          </w:tcPr>
          <w:p w14:paraId="05926C16" w14:textId="22B441F0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color w:val="000000"/>
                <w:sz w:val="16"/>
                <w:szCs w:val="16"/>
              </w:rPr>
              <w:t>Не применяются на основании пп "г"п.7 абзац 2</w:t>
            </w:r>
          </w:p>
        </w:tc>
        <w:tc>
          <w:tcPr>
            <w:tcW w:w="588" w:type="dxa"/>
            <w:vMerge w:val="restart"/>
            <w:vAlign w:val="center"/>
          </w:tcPr>
          <w:p w14:paraId="0173275C" w14:textId="25BE0354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550" w:type="dxa"/>
            <w:vMerge w:val="restart"/>
            <w:vAlign w:val="center"/>
          </w:tcPr>
          <w:p w14:paraId="39B9B72F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пар</w:t>
            </w: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24B559D9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671" w:type="dxa"/>
            <w:vAlign w:val="center"/>
          </w:tcPr>
          <w:p w14:paraId="5C449B9E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437,80</w:t>
            </w:r>
          </w:p>
        </w:tc>
        <w:tc>
          <w:tcPr>
            <w:tcW w:w="1313" w:type="dxa"/>
            <w:vMerge w:val="restart"/>
            <w:vAlign w:val="center"/>
          </w:tcPr>
          <w:p w14:paraId="4F12E8AB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398,00</w:t>
            </w:r>
          </w:p>
        </w:tc>
        <w:tc>
          <w:tcPr>
            <w:tcW w:w="1567" w:type="dxa"/>
            <w:vMerge w:val="restart"/>
            <w:vAlign w:val="center"/>
          </w:tcPr>
          <w:p w14:paraId="2374D405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103,93</w:t>
            </w:r>
          </w:p>
        </w:tc>
        <w:tc>
          <w:tcPr>
            <w:tcW w:w="1773" w:type="dxa"/>
            <w:vMerge w:val="restart"/>
            <w:vAlign w:val="center"/>
          </w:tcPr>
          <w:p w14:paraId="53F68CDF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21,80</w:t>
            </w:r>
          </w:p>
        </w:tc>
        <w:tc>
          <w:tcPr>
            <w:tcW w:w="1872" w:type="dxa"/>
            <w:vMerge w:val="restart"/>
            <w:vAlign w:val="center"/>
          </w:tcPr>
          <w:p w14:paraId="348724AC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3 980,00</w:t>
            </w:r>
          </w:p>
        </w:tc>
      </w:tr>
      <w:tr w:rsidR="00ED0FC2" w:rsidRPr="00FA37B7" w14:paraId="6B4F1AB0" w14:textId="77777777" w:rsidTr="00834868">
        <w:trPr>
          <w:cantSplit/>
          <w:trHeight w:val="236"/>
        </w:trPr>
        <w:tc>
          <w:tcPr>
            <w:tcW w:w="390" w:type="dxa"/>
            <w:vMerge/>
            <w:vAlign w:val="center"/>
          </w:tcPr>
          <w:p w14:paraId="13DB6277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98" w:type="dxa"/>
            <w:gridSpan w:val="3"/>
            <w:vMerge/>
            <w:vAlign w:val="center"/>
          </w:tcPr>
          <w:p w14:paraId="625D2A33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0" w:type="dxa"/>
            <w:vMerge/>
            <w:vAlign w:val="center"/>
          </w:tcPr>
          <w:p w14:paraId="2B28BE7F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7" w:type="dxa"/>
            <w:vMerge/>
          </w:tcPr>
          <w:p w14:paraId="06D8CA81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19" w:type="dxa"/>
            <w:vMerge/>
            <w:vAlign w:val="center"/>
          </w:tcPr>
          <w:p w14:paraId="5B95721F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5520CB0D" w14:textId="5D492ECE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50" w:type="dxa"/>
            <w:vMerge/>
            <w:vAlign w:val="center"/>
          </w:tcPr>
          <w:p w14:paraId="661AA569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2748985E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671" w:type="dxa"/>
            <w:vAlign w:val="center"/>
          </w:tcPr>
          <w:p w14:paraId="270A2538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398,00</w:t>
            </w:r>
          </w:p>
        </w:tc>
        <w:tc>
          <w:tcPr>
            <w:tcW w:w="1313" w:type="dxa"/>
            <w:vMerge/>
            <w:vAlign w:val="center"/>
          </w:tcPr>
          <w:p w14:paraId="4B428B5E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7" w:type="dxa"/>
            <w:vMerge/>
            <w:vAlign w:val="center"/>
          </w:tcPr>
          <w:p w14:paraId="52E96D90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3" w:type="dxa"/>
            <w:vMerge/>
            <w:vAlign w:val="center"/>
          </w:tcPr>
          <w:p w14:paraId="601D140A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72" w:type="dxa"/>
            <w:vMerge/>
            <w:vAlign w:val="center"/>
          </w:tcPr>
          <w:p w14:paraId="56969E98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D0FC2" w:rsidRPr="00FA37B7" w14:paraId="0AA1A4A0" w14:textId="77777777" w:rsidTr="00834868">
        <w:trPr>
          <w:cantSplit/>
          <w:trHeight w:val="236"/>
        </w:trPr>
        <w:tc>
          <w:tcPr>
            <w:tcW w:w="390" w:type="dxa"/>
            <w:vMerge/>
            <w:vAlign w:val="center"/>
          </w:tcPr>
          <w:p w14:paraId="54BFBA3D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98" w:type="dxa"/>
            <w:gridSpan w:val="3"/>
            <w:vMerge/>
            <w:vAlign w:val="center"/>
          </w:tcPr>
          <w:p w14:paraId="5A588A01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0" w:type="dxa"/>
            <w:vMerge/>
            <w:vAlign w:val="center"/>
          </w:tcPr>
          <w:p w14:paraId="11B32C05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7" w:type="dxa"/>
            <w:vMerge/>
          </w:tcPr>
          <w:p w14:paraId="59036BC3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19" w:type="dxa"/>
            <w:vMerge/>
            <w:vAlign w:val="center"/>
          </w:tcPr>
          <w:p w14:paraId="559832AD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21AC859F" w14:textId="0F47EE93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50" w:type="dxa"/>
            <w:vMerge/>
            <w:vAlign w:val="center"/>
          </w:tcPr>
          <w:p w14:paraId="728EFB60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724E912D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671" w:type="dxa"/>
            <w:vAlign w:val="center"/>
          </w:tcPr>
          <w:p w14:paraId="4B245C90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594,59</w:t>
            </w:r>
          </w:p>
        </w:tc>
        <w:tc>
          <w:tcPr>
            <w:tcW w:w="1313" w:type="dxa"/>
            <w:vMerge/>
            <w:vAlign w:val="center"/>
          </w:tcPr>
          <w:p w14:paraId="4CFFEBD6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7" w:type="dxa"/>
            <w:vMerge/>
            <w:vAlign w:val="center"/>
          </w:tcPr>
          <w:p w14:paraId="11073D52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3" w:type="dxa"/>
            <w:vMerge/>
            <w:vAlign w:val="center"/>
          </w:tcPr>
          <w:p w14:paraId="5DC83EB1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72" w:type="dxa"/>
            <w:vMerge/>
            <w:vAlign w:val="center"/>
          </w:tcPr>
          <w:p w14:paraId="6619E636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D0FC2" w:rsidRPr="00FA37B7" w14:paraId="4CBF7EBB" w14:textId="77777777" w:rsidTr="00834868">
        <w:trPr>
          <w:cantSplit/>
          <w:trHeight w:val="236"/>
        </w:trPr>
        <w:tc>
          <w:tcPr>
            <w:tcW w:w="390" w:type="dxa"/>
            <w:vMerge w:val="restart"/>
            <w:vAlign w:val="center"/>
          </w:tcPr>
          <w:p w14:paraId="76353D07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1398" w:type="dxa"/>
            <w:gridSpan w:val="3"/>
            <w:vMerge w:val="restart"/>
            <w:vAlign w:val="center"/>
          </w:tcPr>
          <w:p w14:paraId="73732A81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Колготки женские чёрные 40 ден №4</w:t>
            </w:r>
          </w:p>
        </w:tc>
        <w:tc>
          <w:tcPr>
            <w:tcW w:w="1340" w:type="dxa"/>
            <w:vMerge w:val="restart"/>
            <w:vAlign w:val="center"/>
          </w:tcPr>
          <w:p w14:paraId="24328589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14.31.10.121</w:t>
            </w:r>
          </w:p>
        </w:tc>
        <w:tc>
          <w:tcPr>
            <w:tcW w:w="1227" w:type="dxa"/>
            <w:vMerge w:val="restart"/>
          </w:tcPr>
          <w:p w14:paraId="76E63096" w14:textId="06E500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ED0FC2">
              <w:rPr>
                <w:kern w:val="2"/>
                <w:sz w:val="18"/>
                <w:szCs w:val="18"/>
                <w:lang w:eastAsia="zh-CN"/>
              </w:rPr>
              <w:t xml:space="preserve">Запрет не применяется на основании </w:t>
            </w:r>
            <w:r w:rsidRPr="00ED0FC2">
              <w:rPr>
                <w:kern w:val="2"/>
                <w:sz w:val="18"/>
                <w:szCs w:val="18"/>
                <w:lang w:eastAsia="zh-CN"/>
              </w:rPr>
              <w:lastRenderedPageBreak/>
              <w:t>п.5 пп. "и"</w:t>
            </w:r>
          </w:p>
        </w:tc>
        <w:tc>
          <w:tcPr>
            <w:tcW w:w="1619" w:type="dxa"/>
            <w:vMerge w:val="restart"/>
            <w:vAlign w:val="center"/>
          </w:tcPr>
          <w:p w14:paraId="19E1F7EA" w14:textId="78524B1B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Не применяются на основании пп "г"п.7 абзац 2</w:t>
            </w:r>
          </w:p>
        </w:tc>
        <w:tc>
          <w:tcPr>
            <w:tcW w:w="588" w:type="dxa"/>
            <w:vMerge w:val="restart"/>
            <w:vAlign w:val="center"/>
          </w:tcPr>
          <w:p w14:paraId="4139972F" w14:textId="4ADCF64E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550" w:type="dxa"/>
            <w:vMerge w:val="restart"/>
            <w:vAlign w:val="center"/>
          </w:tcPr>
          <w:p w14:paraId="5969CBAD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пар</w:t>
            </w: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4AB79160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671" w:type="dxa"/>
            <w:vAlign w:val="center"/>
          </w:tcPr>
          <w:p w14:paraId="7F50EE6E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437,80</w:t>
            </w:r>
          </w:p>
        </w:tc>
        <w:tc>
          <w:tcPr>
            <w:tcW w:w="1313" w:type="dxa"/>
            <w:vMerge w:val="restart"/>
            <w:vAlign w:val="center"/>
          </w:tcPr>
          <w:p w14:paraId="5ED7FB01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398,00</w:t>
            </w:r>
          </w:p>
        </w:tc>
        <w:tc>
          <w:tcPr>
            <w:tcW w:w="1567" w:type="dxa"/>
            <w:vMerge w:val="restart"/>
            <w:vAlign w:val="center"/>
          </w:tcPr>
          <w:p w14:paraId="1EC537BF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103,93</w:t>
            </w:r>
          </w:p>
        </w:tc>
        <w:tc>
          <w:tcPr>
            <w:tcW w:w="1773" w:type="dxa"/>
            <w:vMerge w:val="restart"/>
            <w:vAlign w:val="center"/>
          </w:tcPr>
          <w:p w14:paraId="0EF860D3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21,80</w:t>
            </w:r>
          </w:p>
        </w:tc>
        <w:tc>
          <w:tcPr>
            <w:tcW w:w="1872" w:type="dxa"/>
            <w:vMerge w:val="restart"/>
            <w:vAlign w:val="center"/>
          </w:tcPr>
          <w:p w14:paraId="69A7283C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3 980,00</w:t>
            </w:r>
          </w:p>
        </w:tc>
      </w:tr>
      <w:tr w:rsidR="00ED0FC2" w:rsidRPr="00FA37B7" w14:paraId="5F5FEC40" w14:textId="77777777" w:rsidTr="00834868">
        <w:trPr>
          <w:cantSplit/>
          <w:trHeight w:val="236"/>
        </w:trPr>
        <w:tc>
          <w:tcPr>
            <w:tcW w:w="390" w:type="dxa"/>
            <w:vMerge/>
            <w:vAlign w:val="center"/>
          </w:tcPr>
          <w:p w14:paraId="696DAC37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98" w:type="dxa"/>
            <w:gridSpan w:val="3"/>
            <w:vMerge/>
            <w:vAlign w:val="center"/>
          </w:tcPr>
          <w:p w14:paraId="2F74A37B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0" w:type="dxa"/>
            <w:vMerge/>
            <w:vAlign w:val="center"/>
          </w:tcPr>
          <w:p w14:paraId="28B075EF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7" w:type="dxa"/>
            <w:vMerge/>
          </w:tcPr>
          <w:p w14:paraId="56D4061A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19" w:type="dxa"/>
            <w:vMerge/>
            <w:vAlign w:val="center"/>
          </w:tcPr>
          <w:p w14:paraId="00F2EE40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14A919E9" w14:textId="0CF07CDD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50" w:type="dxa"/>
            <w:vMerge/>
            <w:vAlign w:val="center"/>
          </w:tcPr>
          <w:p w14:paraId="3653A915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428A4F43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671" w:type="dxa"/>
            <w:vAlign w:val="center"/>
          </w:tcPr>
          <w:p w14:paraId="4F0FA5DD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398,00</w:t>
            </w:r>
          </w:p>
        </w:tc>
        <w:tc>
          <w:tcPr>
            <w:tcW w:w="1313" w:type="dxa"/>
            <w:vMerge/>
            <w:vAlign w:val="center"/>
          </w:tcPr>
          <w:p w14:paraId="265AF809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7" w:type="dxa"/>
            <w:vMerge/>
            <w:vAlign w:val="center"/>
          </w:tcPr>
          <w:p w14:paraId="0AEA4891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3" w:type="dxa"/>
            <w:vMerge/>
            <w:vAlign w:val="center"/>
          </w:tcPr>
          <w:p w14:paraId="58EE873D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72" w:type="dxa"/>
            <w:vMerge/>
            <w:vAlign w:val="center"/>
          </w:tcPr>
          <w:p w14:paraId="51C72193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D0FC2" w:rsidRPr="00FA37B7" w14:paraId="23CEB924" w14:textId="77777777" w:rsidTr="00834868">
        <w:trPr>
          <w:cantSplit/>
          <w:trHeight w:val="236"/>
        </w:trPr>
        <w:tc>
          <w:tcPr>
            <w:tcW w:w="390" w:type="dxa"/>
            <w:vMerge/>
            <w:vAlign w:val="center"/>
          </w:tcPr>
          <w:p w14:paraId="7DF74A02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98" w:type="dxa"/>
            <w:gridSpan w:val="3"/>
            <w:vMerge/>
            <w:vAlign w:val="center"/>
          </w:tcPr>
          <w:p w14:paraId="12DF2B1C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0" w:type="dxa"/>
            <w:vMerge/>
            <w:vAlign w:val="center"/>
          </w:tcPr>
          <w:p w14:paraId="168598BB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7" w:type="dxa"/>
            <w:vMerge/>
          </w:tcPr>
          <w:p w14:paraId="1AD861EB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19" w:type="dxa"/>
            <w:vMerge/>
            <w:vAlign w:val="center"/>
          </w:tcPr>
          <w:p w14:paraId="6A3DA1ED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1E410352" w14:textId="02AAB710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50" w:type="dxa"/>
            <w:vMerge/>
            <w:vAlign w:val="center"/>
          </w:tcPr>
          <w:p w14:paraId="3F291BE8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27207930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671" w:type="dxa"/>
            <w:vAlign w:val="center"/>
          </w:tcPr>
          <w:p w14:paraId="23D5DB1D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594,59</w:t>
            </w:r>
          </w:p>
        </w:tc>
        <w:tc>
          <w:tcPr>
            <w:tcW w:w="1313" w:type="dxa"/>
            <w:vMerge/>
            <w:vAlign w:val="center"/>
          </w:tcPr>
          <w:p w14:paraId="5E43B59C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7" w:type="dxa"/>
            <w:vMerge/>
            <w:vAlign w:val="center"/>
          </w:tcPr>
          <w:p w14:paraId="669B05D9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3" w:type="dxa"/>
            <w:vMerge/>
            <w:vAlign w:val="center"/>
          </w:tcPr>
          <w:p w14:paraId="643C506A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72" w:type="dxa"/>
            <w:vMerge/>
            <w:vAlign w:val="center"/>
          </w:tcPr>
          <w:p w14:paraId="78E5D2A3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D0FC2" w:rsidRPr="00FA37B7" w14:paraId="64B94050" w14:textId="77777777" w:rsidTr="00834868">
        <w:trPr>
          <w:cantSplit/>
          <w:trHeight w:val="236"/>
        </w:trPr>
        <w:tc>
          <w:tcPr>
            <w:tcW w:w="390" w:type="dxa"/>
            <w:vMerge w:val="restart"/>
            <w:vAlign w:val="center"/>
          </w:tcPr>
          <w:p w14:paraId="4CA172B8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1398" w:type="dxa"/>
            <w:gridSpan w:val="3"/>
            <w:vMerge w:val="restart"/>
            <w:vAlign w:val="center"/>
          </w:tcPr>
          <w:p w14:paraId="68BAD21C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Колготки женские чёрные 20 ден №3</w:t>
            </w:r>
          </w:p>
        </w:tc>
        <w:tc>
          <w:tcPr>
            <w:tcW w:w="1340" w:type="dxa"/>
            <w:vMerge w:val="restart"/>
            <w:vAlign w:val="center"/>
          </w:tcPr>
          <w:p w14:paraId="621B7122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14.31.10.121</w:t>
            </w:r>
          </w:p>
        </w:tc>
        <w:tc>
          <w:tcPr>
            <w:tcW w:w="1227" w:type="dxa"/>
            <w:vMerge w:val="restart"/>
          </w:tcPr>
          <w:p w14:paraId="4E1F9B7B" w14:textId="1A4F8C62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ED0FC2">
              <w:rPr>
                <w:kern w:val="2"/>
                <w:sz w:val="18"/>
                <w:szCs w:val="18"/>
                <w:lang w:eastAsia="zh-CN"/>
              </w:rPr>
              <w:t>Запрет не применяется на основании п.5 пп. "и"</w:t>
            </w:r>
          </w:p>
        </w:tc>
        <w:tc>
          <w:tcPr>
            <w:tcW w:w="1619" w:type="dxa"/>
            <w:vMerge w:val="restart"/>
            <w:vAlign w:val="center"/>
          </w:tcPr>
          <w:p w14:paraId="33A70A43" w14:textId="0818507C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color w:val="000000"/>
                <w:sz w:val="16"/>
                <w:szCs w:val="16"/>
              </w:rPr>
              <w:t>Не применяются на основании пп "г"п.7 абзац 2</w:t>
            </w:r>
          </w:p>
        </w:tc>
        <w:tc>
          <w:tcPr>
            <w:tcW w:w="588" w:type="dxa"/>
            <w:vMerge w:val="restart"/>
            <w:vAlign w:val="center"/>
          </w:tcPr>
          <w:p w14:paraId="51D013F2" w14:textId="5979E084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550" w:type="dxa"/>
            <w:vMerge w:val="restart"/>
            <w:vAlign w:val="center"/>
          </w:tcPr>
          <w:p w14:paraId="369A08A6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пар</w:t>
            </w: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4E4AAB0F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671" w:type="dxa"/>
            <w:vAlign w:val="center"/>
          </w:tcPr>
          <w:p w14:paraId="219147BA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409,20</w:t>
            </w:r>
          </w:p>
        </w:tc>
        <w:tc>
          <w:tcPr>
            <w:tcW w:w="1313" w:type="dxa"/>
            <w:vMerge w:val="restart"/>
            <w:vAlign w:val="center"/>
          </w:tcPr>
          <w:p w14:paraId="5D7965E9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372,00</w:t>
            </w:r>
          </w:p>
        </w:tc>
        <w:tc>
          <w:tcPr>
            <w:tcW w:w="1567" w:type="dxa"/>
            <w:vMerge w:val="restart"/>
            <w:vAlign w:val="center"/>
          </w:tcPr>
          <w:p w14:paraId="15479674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97,21</w:t>
            </w:r>
          </w:p>
        </w:tc>
        <w:tc>
          <w:tcPr>
            <w:tcW w:w="1773" w:type="dxa"/>
            <w:vMerge w:val="restart"/>
            <w:vAlign w:val="center"/>
          </w:tcPr>
          <w:p w14:paraId="7663AED0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21,81</w:t>
            </w:r>
          </w:p>
        </w:tc>
        <w:tc>
          <w:tcPr>
            <w:tcW w:w="1872" w:type="dxa"/>
            <w:vMerge w:val="restart"/>
            <w:vAlign w:val="center"/>
          </w:tcPr>
          <w:p w14:paraId="6936571F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1 860,00</w:t>
            </w:r>
          </w:p>
        </w:tc>
      </w:tr>
      <w:tr w:rsidR="00ED0FC2" w:rsidRPr="00FA37B7" w14:paraId="169655CA" w14:textId="77777777" w:rsidTr="00834868">
        <w:trPr>
          <w:cantSplit/>
          <w:trHeight w:val="236"/>
        </w:trPr>
        <w:tc>
          <w:tcPr>
            <w:tcW w:w="390" w:type="dxa"/>
            <w:vMerge/>
            <w:vAlign w:val="center"/>
          </w:tcPr>
          <w:p w14:paraId="31E5272A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98" w:type="dxa"/>
            <w:gridSpan w:val="3"/>
            <w:vMerge/>
            <w:vAlign w:val="center"/>
          </w:tcPr>
          <w:p w14:paraId="3F1C3187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0" w:type="dxa"/>
            <w:vMerge/>
            <w:vAlign w:val="center"/>
          </w:tcPr>
          <w:p w14:paraId="37A4D585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7" w:type="dxa"/>
            <w:vMerge/>
          </w:tcPr>
          <w:p w14:paraId="6DC3A673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19" w:type="dxa"/>
            <w:vMerge/>
            <w:vAlign w:val="center"/>
          </w:tcPr>
          <w:p w14:paraId="2AD191E8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49A0221D" w14:textId="2A416BCE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50" w:type="dxa"/>
            <w:vMerge/>
            <w:vAlign w:val="center"/>
          </w:tcPr>
          <w:p w14:paraId="1F49815D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61F4838E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671" w:type="dxa"/>
            <w:vAlign w:val="center"/>
          </w:tcPr>
          <w:p w14:paraId="7C67D651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372,00</w:t>
            </w:r>
          </w:p>
        </w:tc>
        <w:tc>
          <w:tcPr>
            <w:tcW w:w="1313" w:type="dxa"/>
            <w:vMerge/>
            <w:vAlign w:val="center"/>
          </w:tcPr>
          <w:p w14:paraId="3695EBAB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7" w:type="dxa"/>
            <w:vMerge/>
            <w:vAlign w:val="center"/>
          </w:tcPr>
          <w:p w14:paraId="307EDDE8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3" w:type="dxa"/>
            <w:vMerge/>
            <w:vAlign w:val="center"/>
          </w:tcPr>
          <w:p w14:paraId="0E13DE82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72" w:type="dxa"/>
            <w:vMerge/>
            <w:vAlign w:val="center"/>
          </w:tcPr>
          <w:p w14:paraId="2B4BD0CF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D0FC2" w:rsidRPr="00FA37B7" w14:paraId="7809D3BD" w14:textId="77777777" w:rsidTr="00834868">
        <w:trPr>
          <w:cantSplit/>
          <w:trHeight w:val="236"/>
        </w:trPr>
        <w:tc>
          <w:tcPr>
            <w:tcW w:w="390" w:type="dxa"/>
            <w:vMerge/>
            <w:vAlign w:val="center"/>
          </w:tcPr>
          <w:p w14:paraId="2065EFE4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98" w:type="dxa"/>
            <w:gridSpan w:val="3"/>
            <w:vMerge/>
            <w:vAlign w:val="center"/>
          </w:tcPr>
          <w:p w14:paraId="01B0B893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0" w:type="dxa"/>
            <w:vMerge/>
            <w:vAlign w:val="center"/>
          </w:tcPr>
          <w:p w14:paraId="73A5A276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7" w:type="dxa"/>
            <w:vMerge/>
          </w:tcPr>
          <w:p w14:paraId="6A100B77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19" w:type="dxa"/>
            <w:vMerge/>
            <w:vAlign w:val="center"/>
          </w:tcPr>
          <w:p w14:paraId="11448321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34567884" w14:textId="44D7437A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50" w:type="dxa"/>
            <w:vMerge/>
            <w:vAlign w:val="center"/>
          </w:tcPr>
          <w:p w14:paraId="745A1CDE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40126457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671" w:type="dxa"/>
            <w:vAlign w:val="center"/>
          </w:tcPr>
          <w:p w14:paraId="1CA02278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555,86</w:t>
            </w:r>
          </w:p>
        </w:tc>
        <w:tc>
          <w:tcPr>
            <w:tcW w:w="1313" w:type="dxa"/>
            <w:vMerge/>
            <w:vAlign w:val="center"/>
          </w:tcPr>
          <w:p w14:paraId="4657064C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7" w:type="dxa"/>
            <w:vMerge/>
            <w:vAlign w:val="center"/>
          </w:tcPr>
          <w:p w14:paraId="13996E00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3" w:type="dxa"/>
            <w:vMerge/>
            <w:vAlign w:val="center"/>
          </w:tcPr>
          <w:p w14:paraId="001DA80E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72" w:type="dxa"/>
            <w:vMerge/>
            <w:vAlign w:val="center"/>
          </w:tcPr>
          <w:p w14:paraId="0CC4E174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D0FC2" w:rsidRPr="00FA37B7" w14:paraId="60A6E039" w14:textId="77777777" w:rsidTr="00834868">
        <w:trPr>
          <w:cantSplit/>
          <w:trHeight w:val="236"/>
        </w:trPr>
        <w:tc>
          <w:tcPr>
            <w:tcW w:w="390" w:type="dxa"/>
            <w:vMerge w:val="restart"/>
            <w:vAlign w:val="center"/>
          </w:tcPr>
          <w:p w14:paraId="2C0CF582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</w:t>
            </w:r>
          </w:p>
        </w:tc>
        <w:tc>
          <w:tcPr>
            <w:tcW w:w="1398" w:type="dxa"/>
            <w:gridSpan w:val="3"/>
            <w:vMerge w:val="restart"/>
            <w:vAlign w:val="center"/>
          </w:tcPr>
          <w:p w14:paraId="08335086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Колготки сетка чёрные №3</w:t>
            </w:r>
          </w:p>
        </w:tc>
        <w:tc>
          <w:tcPr>
            <w:tcW w:w="1340" w:type="dxa"/>
            <w:vMerge w:val="restart"/>
            <w:vAlign w:val="center"/>
          </w:tcPr>
          <w:p w14:paraId="33A4E56B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14.31.10.121</w:t>
            </w:r>
          </w:p>
        </w:tc>
        <w:tc>
          <w:tcPr>
            <w:tcW w:w="1227" w:type="dxa"/>
            <w:vMerge w:val="restart"/>
          </w:tcPr>
          <w:p w14:paraId="5B0B6A7D" w14:textId="78C94A14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ED0FC2">
              <w:rPr>
                <w:kern w:val="2"/>
                <w:sz w:val="18"/>
                <w:szCs w:val="18"/>
                <w:lang w:eastAsia="zh-CN"/>
              </w:rPr>
              <w:t>Запрет не применяется на основании п.5 пп. "и"</w:t>
            </w:r>
          </w:p>
        </w:tc>
        <w:tc>
          <w:tcPr>
            <w:tcW w:w="1619" w:type="dxa"/>
            <w:vMerge w:val="restart"/>
            <w:vAlign w:val="center"/>
          </w:tcPr>
          <w:p w14:paraId="6F36F685" w14:textId="27D45A53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color w:val="000000"/>
                <w:sz w:val="16"/>
                <w:szCs w:val="16"/>
              </w:rPr>
              <w:t>Не применяются на основании пп "г"п.7 абзац 2</w:t>
            </w:r>
          </w:p>
        </w:tc>
        <w:tc>
          <w:tcPr>
            <w:tcW w:w="588" w:type="dxa"/>
            <w:vMerge w:val="restart"/>
            <w:vAlign w:val="center"/>
          </w:tcPr>
          <w:p w14:paraId="58021150" w14:textId="0C673A5F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550" w:type="dxa"/>
            <w:vMerge w:val="restart"/>
            <w:vAlign w:val="center"/>
          </w:tcPr>
          <w:p w14:paraId="625F02ED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пар</w:t>
            </w: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72002845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671" w:type="dxa"/>
            <w:vAlign w:val="center"/>
          </w:tcPr>
          <w:p w14:paraId="0B15C7AB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418,00</w:t>
            </w:r>
          </w:p>
        </w:tc>
        <w:tc>
          <w:tcPr>
            <w:tcW w:w="1313" w:type="dxa"/>
            <w:vMerge w:val="restart"/>
            <w:vAlign w:val="center"/>
          </w:tcPr>
          <w:p w14:paraId="5D99B479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380,00</w:t>
            </w:r>
          </w:p>
        </w:tc>
        <w:tc>
          <w:tcPr>
            <w:tcW w:w="1567" w:type="dxa"/>
            <w:vMerge w:val="restart"/>
            <w:vAlign w:val="center"/>
          </w:tcPr>
          <w:p w14:paraId="6CAD7F7D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99,30</w:t>
            </w:r>
          </w:p>
        </w:tc>
        <w:tc>
          <w:tcPr>
            <w:tcW w:w="1773" w:type="dxa"/>
            <w:vMerge w:val="restart"/>
            <w:vAlign w:val="center"/>
          </w:tcPr>
          <w:p w14:paraId="5700D013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21,81</w:t>
            </w:r>
          </w:p>
        </w:tc>
        <w:tc>
          <w:tcPr>
            <w:tcW w:w="1872" w:type="dxa"/>
            <w:vMerge w:val="restart"/>
            <w:vAlign w:val="center"/>
          </w:tcPr>
          <w:p w14:paraId="553B57DF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3 800,00</w:t>
            </w:r>
          </w:p>
        </w:tc>
      </w:tr>
      <w:tr w:rsidR="00ED0FC2" w:rsidRPr="00FA37B7" w14:paraId="4A568D7C" w14:textId="77777777" w:rsidTr="00834868">
        <w:trPr>
          <w:cantSplit/>
          <w:trHeight w:val="236"/>
        </w:trPr>
        <w:tc>
          <w:tcPr>
            <w:tcW w:w="390" w:type="dxa"/>
            <w:vMerge/>
            <w:vAlign w:val="center"/>
          </w:tcPr>
          <w:p w14:paraId="7CF4DF38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98" w:type="dxa"/>
            <w:gridSpan w:val="3"/>
            <w:vMerge/>
            <w:vAlign w:val="center"/>
          </w:tcPr>
          <w:p w14:paraId="5924527D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0" w:type="dxa"/>
            <w:vMerge/>
            <w:vAlign w:val="center"/>
          </w:tcPr>
          <w:p w14:paraId="617D7C05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7" w:type="dxa"/>
            <w:vMerge/>
          </w:tcPr>
          <w:p w14:paraId="26E84CC6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19" w:type="dxa"/>
            <w:vMerge/>
            <w:vAlign w:val="center"/>
          </w:tcPr>
          <w:p w14:paraId="492A9C52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260BBA43" w14:textId="2A9C4C5F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50" w:type="dxa"/>
            <w:vMerge/>
            <w:vAlign w:val="center"/>
          </w:tcPr>
          <w:p w14:paraId="2AF56C24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244265B7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671" w:type="dxa"/>
            <w:vAlign w:val="center"/>
          </w:tcPr>
          <w:p w14:paraId="2244DFA5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380,00</w:t>
            </w:r>
          </w:p>
        </w:tc>
        <w:tc>
          <w:tcPr>
            <w:tcW w:w="1313" w:type="dxa"/>
            <w:vMerge/>
            <w:vAlign w:val="center"/>
          </w:tcPr>
          <w:p w14:paraId="47447F54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7" w:type="dxa"/>
            <w:vMerge/>
            <w:vAlign w:val="center"/>
          </w:tcPr>
          <w:p w14:paraId="29D590CF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3" w:type="dxa"/>
            <w:vMerge/>
            <w:vAlign w:val="center"/>
          </w:tcPr>
          <w:p w14:paraId="01212022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72" w:type="dxa"/>
            <w:vMerge/>
            <w:vAlign w:val="center"/>
          </w:tcPr>
          <w:p w14:paraId="6EDA5E0A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D0FC2" w:rsidRPr="00FA37B7" w14:paraId="0F9EFE27" w14:textId="77777777" w:rsidTr="00834868">
        <w:trPr>
          <w:cantSplit/>
          <w:trHeight w:val="236"/>
        </w:trPr>
        <w:tc>
          <w:tcPr>
            <w:tcW w:w="390" w:type="dxa"/>
            <w:vMerge/>
            <w:vAlign w:val="center"/>
          </w:tcPr>
          <w:p w14:paraId="757EA9FB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98" w:type="dxa"/>
            <w:gridSpan w:val="3"/>
            <w:vMerge/>
            <w:vAlign w:val="center"/>
          </w:tcPr>
          <w:p w14:paraId="174BFD85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0" w:type="dxa"/>
            <w:vMerge/>
            <w:vAlign w:val="center"/>
          </w:tcPr>
          <w:p w14:paraId="59498A31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7" w:type="dxa"/>
            <w:vMerge/>
          </w:tcPr>
          <w:p w14:paraId="0878C426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19" w:type="dxa"/>
            <w:vMerge/>
            <w:vAlign w:val="center"/>
          </w:tcPr>
          <w:p w14:paraId="7C4F6BAE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75476073" w14:textId="02BBDE65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50" w:type="dxa"/>
            <w:vMerge/>
            <w:vAlign w:val="center"/>
          </w:tcPr>
          <w:p w14:paraId="4E4C1622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57FA0804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671" w:type="dxa"/>
            <w:vAlign w:val="center"/>
          </w:tcPr>
          <w:p w14:paraId="2E127059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567,81</w:t>
            </w:r>
          </w:p>
        </w:tc>
        <w:tc>
          <w:tcPr>
            <w:tcW w:w="1313" w:type="dxa"/>
            <w:vMerge/>
            <w:vAlign w:val="center"/>
          </w:tcPr>
          <w:p w14:paraId="146CD995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7" w:type="dxa"/>
            <w:vMerge/>
            <w:vAlign w:val="center"/>
          </w:tcPr>
          <w:p w14:paraId="2EE3D50A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3" w:type="dxa"/>
            <w:vMerge/>
            <w:vAlign w:val="center"/>
          </w:tcPr>
          <w:p w14:paraId="7570A50A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72" w:type="dxa"/>
            <w:vMerge/>
            <w:vAlign w:val="center"/>
          </w:tcPr>
          <w:p w14:paraId="7D786A9D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D0FC2" w:rsidRPr="00FA37B7" w14:paraId="5285BE57" w14:textId="77777777" w:rsidTr="00834868">
        <w:trPr>
          <w:cantSplit/>
          <w:trHeight w:val="236"/>
        </w:trPr>
        <w:tc>
          <w:tcPr>
            <w:tcW w:w="390" w:type="dxa"/>
            <w:vMerge w:val="restart"/>
            <w:vAlign w:val="center"/>
          </w:tcPr>
          <w:p w14:paraId="6188CE0C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7</w:t>
            </w:r>
          </w:p>
        </w:tc>
        <w:tc>
          <w:tcPr>
            <w:tcW w:w="1398" w:type="dxa"/>
            <w:gridSpan w:val="3"/>
            <w:vMerge w:val="restart"/>
            <w:vAlign w:val="center"/>
          </w:tcPr>
          <w:p w14:paraId="58557ED2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Носки капроновые телесные</w:t>
            </w:r>
          </w:p>
        </w:tc>
        <w:tc>
          <w:tcPr>
            <w:tcW w:w="1340" w:type="dxa"/>
            <w:vMerge w:val="restart"/>
            <w:vAlign w:val="center"/>
          </w:tcPr>
          <w:p w14:paraId="62EF1DAC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14.31.10.111</w:t>
            </w:r>
          </w:p>
        </w:tc>
        <w:tc>
          <w:tcPr>
            <w:tcW w:w="1227" w:type="dxa"/>
            <w:vMerge w:val="restart"/>
          </w:tcPr>
          <w:p w14:paraId="38724382" w14:textId="5D2BE4F3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ED0FC2">
              <w:rPr>
                <w:kern w:val="2"/>
                <w:sz w:val="18"/>
                <w:szCs w:val="18"/>
                <w:lang w:eastAsia="zh-CN"/>
              </w:rPr>
              <w:t>Запрет не применяется на основании п.5 пп. "и"</w:t>
            </w:r>
          </w:p>
        </w:tc>
        <w:tc>
          <w:tcPr>
            <w:tcW w:w="1619" w:type="dxa"/>
            <w:vMerge w:val="restart"/>
            <w:vAlign w:val="center"/>
          </w:tcPr>
          <w:p w14:paraId="557AE0C4" w14:textId="1899DB40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color w:val="000000"/>
                <w:sz w:val="16"/>
                <w:szCs w:val="16"/>
              </w:rPr>
              <w:t>Не применяются на основании пп "г"п.7 абзац 2</w:t>
            </w:r>
          </w:p>
        </w:tc>
        <w:tc>
          <w:tcPr>
            <w:tcW w:w="588" w:type="dxa"/>
            <w:vMerge w:val="restart"/>
            <w:vAlign w:val="center"/>
          </w:tcPr>
          <w:p w14:paraId="0A523218" w14:textId="0DE2EBC0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20,00</w:t>
            </w:r>
          </w:p>
        </w:tc>
        <w:tc>
          <w:tcPr>
            <w:tcW w:w="550" w:type="dxa"/>
            <w:vMerge w:val="restart"/>
            <w:vAlign w:val="center"/>
          </w:tcPr>
          <w:p w14:paraId="0E5877B2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пар</w:t>
            </w: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72F4AB3F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671" w:type="dxa"/>
            <w:vAlign w:val="center"/>
          </w:tcPr>
          <w:p w14:paraId="2F5A89F2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112,20</w:t>
            </w:r>
          </w:p>
        </w:tc>
        <w:tc>
          <w:tcPr>
            <w:tcW w:w="1313" w:type="dxa"/>
            <w:vMerge w:val="restart"/>
            <w:vAlign w:val="center"/>
          </w:tcPr>
          <w:p w14:paraId="3F6ADEB5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102,00</w:t>
            </w:r>
          </w:p>
        </w:tc>
        <w:tc>
          <w:tcPr>
            <w:tcW w:w="1567" w:type="dxa"/>
            <w:vMerge w:val="restart"/>
            <w:vAlign w:val="center"/>
          </w:tcPr>
          <w:p w14:paraId="01EE9EC6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26,66</w:t>
            </w:r>
          </w:p>
        </w:tc>
        <w:tc>
          <w:tcPr>
            <w:tcW w:w="1773" w:type="dxa"/>
            <w:vMerge w:val="restart"/>
            <w:vAlign w:val="center"/>
          </w:tcPr>
          <w:p w14:paraId="3A4DBD50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21,82</w:t>
            </w:r>
          </w:p>
        </w:tc>
        <w:tc>
          <w:tcPr>
            <w:tcW w:w="1872" w:type="dxa"/>
            <w:vMerge w:val="restart"/>
            <w:vAlign w:val="center"/>
          </w:tcPr>
          <w:p w14:paraId="5364866C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2 040,00</w:t>
            </w:r>
          </w:p>
        </w:tc>
      </w:tr>
      <w:tr w:rsidR="00ED0FC2" w:rsidRPr="00FA37B7" w14:paraId="53269B54" w14:textId="77777777" w:rsidTr="00834868">
        <w:trPr>
          <w:cantSplit/>
          <w:trHeight w:val="236"/>
        </w:trPr>
        <w:tc>
          <w:tcPr>
            <w:tcW w:w="390" w:type="dxa"/>
            <w:vMerge/>
            <w:vAlign w:val="center"/>
          </w:tcPr>
          <w:p w14:paraId="6FE3F907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98" w:type="dxa"/>
            <w:gridSpan w:val="3"/>
            <w:vMerge/>
            <w:vAlign w:val="center"/>
          </w:tcPr>
          <w:p w14:paraId="17D57130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0" w:type="dxa"/>
            <w:vMerge/>
            <w:vAlign w:val="center"/>
          </w:tcPr>
          <w:p w14:paraId="72640AC9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7" w:type="dxa"/>
            <w:vMerge/>
          </w:tcPr>
          <w:p w14:paraId="6C29BEE4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19" w:type="dxa"/>
            <w:vMerge/>
            <w:vAlign w:val="center"/>
          </w:tcPr>
          <w:p w14:paraId="358C4BF3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02FEC4BF" w14:textId="660DABFF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50" w:type="dxa"/>
            <w:vMerge/>
            <w:vAlign w:val="center"/>
          </w:tcPr>
          <w:p w14:paraId="02CE9374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49FB883B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671" w:type="dxa"/>
            <w:vAlign w:val="center"/>
          </w:tcPr>
          <w:p w14:paraId="51A62E06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102,00</w:t>
            </w:r>
          </w:p>
        </w:tc>
        <w:tc>
          <w:tcPr>
            <w:tcW w:w="1313" w:type="dxa"/>
            <w:vMerge/>
            <w:vAlign w:val="center"/>
          </w:tcPr>
          <w:p w14:paraId="6F407245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7" w:type="dxa"/>
            <w:vMerge/>
            <w:vAlign w:val="center"/>
          </w:tcPr>
          <w:p w14:paraId="166CB5F5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3" w:type="dxa"/>
            <w:vMerge/>
            <w:vAlign w:val="center"/>
          </w:tcPr>
          <w:p w14:paraId="638D3944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72" w:type="dxa"/>
            <w:vMerge/>
            <w:vAlign w:val="center"/>
          </w:tcPr>
          <w:p w14:paraId="3BDAC78F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D0FC2" w:rsidRPr="00FA37B7" w14:paraId="5F3E6CAD" w14:textId="77777777" w:rsidTr="00834868">
        <w:trPr>
          <w:cantSplit/>
          <w:trHeight w:val="236"/>
        </w:trPr>
        <w:tc>
          <w:tcPr>
            <w:tcW w:w="390" w:type="dxa"/>
            <w:vMerge/>
            <w:vAlign w:val="center"/>
          </w:tcPr>
          <w:p w14:paraId="0B21D251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98" w:type="dxa"/>
            <w:gridSpan w:val="3"/>
            <w:vMerge/>
            <w:vAlign w:val="center"/>
          </w:tcPr>
          <w:p w14:paraId="2B8E1703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0" w:type="dxa"/>
            <w:vMerge/>
            <w:vAlign w:val="center"/>
          </w:tcPr>
          <w:p w14:paraId="0515A0AA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7" w:type="dxa"/>
            <w:vMerge/>
          </w:tcPr>
          <w:p w14:paraId="76E4A82C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19" w:type="dxa"/>
            <w:vMerge/>
            <w:vAlign w:val="center"/>
          </w:tcPr>
          <w:p w14:paraId="5E7E141D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29C153AE" w14:textId="624A7BD9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50" w:type="dxa"/>
            <w:vMerge/>
            <w:vAlign w:val="center"/>
          </w:tcPr>
          <w:p w14:paraId="78B3FD58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2C0B0F95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671" w:type="dxa"/>
            <w:vAlign w:val="center"/>
          </w:tcPr>
          <w:p w14:paraId="3F618F49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152,43</w:t>
            </w:r>
          </w:p>
        </w:tc>
        <w:tc>
          <w:tcPr>
            <w:tcW w:w="1313" w:type="dxa"/>
            <w:vMerge/>
            <w:vAlign w:val="center"/>
          </w:tcPr>
          <w:p w14:paraId="1CC2BA4A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7" w:type="dxa"/>
            <w:vMerge/>
            <w:vAlign w:val="center"/>
          </w:tcPr>
          <w:p w14:paraId="75716965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3" w:type="dxa"/>
            <w:vMerge/>
            <w:vAlign w:val="center"/>
          </w:tcPr>
          <w:p w14:paraId="1AE53098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72" w:type="dxa"/>
            <w:vMerge/>
            <w:vAlign w:val="center"/>
          </w:tcPr>
          <w:p w14:paraId="6585F615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D0FC2" w:rsidRPr="00FA37B7" w14:paraId="2CDCDB57" w14:textId="77777777" w:rsidTr="00834868">
        <w:trPr>
          <w:cantSplit/>
          <w:trHeight w:val="236"/>
        </w:trPr>
        <w:tc>
          <w:tcPr>
            <w:tcW w:w="390" w:type="dxa"/>
            <w:vMerge w:val="restart"/>
            <w:vAlign w:val="center"/>
          </w:tcPr>
          <w:p w14:paraId="78DC1C02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8</w:t>
            </w:r>
          </w:p>
        </w:tc>
        <w:tc>
          <w:tcPr>
            <w:tcW w:w="1398" w:type="dxa"/>
            <w:gridSpan w:val="3"/>
            <w:vMerge w:val="restart"/>
            <w:vAlign w:val="center"/>
          </w:tcPr>
          <w:p w14:paraId="2F2B7FE6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Носки хб мужские чёрные</w:t>
            </w:r>
          </w:p>
        </w:tc>
        <w:tc>
          <w:tcPr>
            <w:tcW w:w="1340" w:type="dxa"/>
            <w:vMerge w:val="restart"/>
            <w:vAlign w:val="center"/>
          </w:tcPr>
          <w:p w14:paraId="32D6681B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14.31.10.111</w:t>
            </w:r>
          </w:p>
        </w:tc>
        <w:tc>
          <w:tcPr>
            <w:tcW w:w="1227" w:type="dxa"/>
            <w:vMerge w:val="restart"/>
          </w:tcPr>
          <w:p w14:paraId="58E25F52" w14:textId="77FB3449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ED0FC2">
              <w:rPr>
                <w:kern w:val="2"/>
                <w:sz w:val="18"/>
                <w:szCs w:val="18"/>
                <w:lang w:eastAsia="zh-CN"/>
              </w:rPr>
              <w:t>Запрет не применяется на основании п.5 пп. "и"</w:t>
            </w:r>
          </w:p>
        </w:tc>
        <w:tc>
          <w:tcPr>
            <w:tcW w:w="1619" w:type="dxa"/>
            <w:vMerge w:val="restart"/>
            <w:vAlign w:val="center"/>
          </w:tcPr>
          <w:p w14:paraId="31E0D785" w14:textId="617CE975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color w:val="000000"/>
                <w:sz w:val="16"/>
                <w:szCs w:val="16"/>
              </w:rPr>
              <w:t>Не применяются на основании пп "г"п.7 абзац 2</w:t>
            </w:r>
          </w:p>
        </w:tc>
        <w:tc>
          <w:tcPr>
            <w:tcW w:w="588" w:type="dxa"/>
            <w:vMerge w:val="restart"/>
            <w:vAlign w:val="center"/>
          </w:tcPr>
          <w:p w14:paraId="6664AD92" w14:textId="25D68609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550" w:type="dxa"/>
            <w:vMerge w:val="restart"/>
            <w:vAlign w:val="center"/>
          </w:tcPr>
          <w:p w14:paraId="3F63AB1B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пар</w:t>
            </w: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6DA80851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671" w:type="dxa"/>
            <w:vAlign w:val="center"/>
          </w:tcPr>
          <w:p w14:paraId="6253FFA3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160,60</w:t>
            </w:r>
          </w:p>
        </w:tc>
        <w:tc>
          <w:tcPr>
            <w:tcW w:w="1313" w:type="dxa"/>
            <w:vMerge w:val="restart"/>
            <w:vAlign w:val="center"/>
          </w:tcPr>
          <w:p w14:paraId="4B8305ED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146,00</w:t>
            </w:r>
          </w:p>
        </w:tc>
        <w:tc>
          <w:tcPr>
            <w:tcW w:w="1567" w:type="dxa"/>
            <w:vMerge w:val="restart"/>
            <w:vAlign w:val="center"/>
          </w:tcPr>
          <w:p w14:paraId="7C873CA5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38,15</w:t>
            </w:r>
          </w:p>
        </w:tc>
        <w:tc>
          <w:tcPr>
            <w:tcW w:w="1773" w:type="dxa"/>
            <w:vMerge w:val="restart"/>
            <w:vAlign w:val="center"/>
          </w:tcPr>
          <w:p w14:paraId="6B2E8731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21,81</w:t>
            </w:r>
          </w:p>
        </w:tc>
        <w:tc>
          <w:tcPr>
            <w:tcW w:w="1872" w:type="dxa"/>
            <w:vMerge w:val="restart"/>
            <w:vAlign w:val="center"/>
          </w:tcPr>
          <w:p w14:paraId="73054960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4 380,00</w:t>
            </w:r>
          </w:p>
        </w:tc>
      </w:tr>
      <w:tr w:rsidR="00ED0FC2" w:rsidRPr="00FA37B7" w14:paraId="57C67D08" w14:textId="77777777" w:rsidTr="00834868">
        <w:trPr>
          <w:cantSplit/>
          <w:trHeight w:val="236"/>
        </w:trPr>
        <w:tc>
          <w:tcPr>
            <w:tcW w:w="390" w:type="dxa"/>
            <w:vMerge/>
            <w:vAlign w:val="center"/>
          </w:tcPr>
          <w:p w14:paraId="2FD76F00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98" w:type="dxa"/>
            <w:gridSpan w:val="3"/>
            <w:vMerge/>
            <w:vAlign w:val="center"/>
          </w:tcPr>
          <w:p w14:paraId="76CA1708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0" w:type="dxa"/>
            <w:vMerge/>
            <w:vAlign w:val="center"/>
          </w:tcPr>
          <w:p w14:paraId="41E28B69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7" w:type="dxa"/>
            <w:vMerge/>
          </w:tcPr>
          <w:p w14:paraId="7D26B451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19" w:type="dxa"/>
            <w:vMerge/>
            <w:vAlign w:val="center"/>
          </w:tcPr>
          <w:p w14:paraId="624605DA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2B0B1E93" w14:textId="19B8D166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50" w:type="dxa"/>
            <w:vMerge/>
            <w:vAlign w:val="center"/>
          </w:tcPr>
          <w:p w14:paraId="64A0C8AA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073F04BE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671" w:type="dxa"/>
            <w:vAlign w:val="center"/>
          </w:tcPr>
          <w:p w14:paraId="17A59E7B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146,00</w:t>
            </w:r>
          </w:p>
        </w:tc>
        <w:tc>
          <w:tcPr>
            <w:tcW w:w="1313" w:type="dxa"/>
            <w:vMerge/>
            <w:vAlign w:val="center"/>
          </w:tcPr>
          <w:p w14:paraId="47BD83AA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7" w:type="dxa"/>
            <w:vMerge/>
            <w:vAlign w:val="center"/>
          </w:tcPr>
          <w:p w14:paraId="4C70E653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3" w:type="dxa"/>
            <w:vMerge/>
            <w:vAlign w:val="center"/>
          </w:tcPr>
          <w:p w14:paraId="2240E8A1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72" w:type="dxa"/>
            <w:vMerge/>
            <w:vAlign w:val="center"/>
          </w:tcPr>
          <w:p w14:paraId="2F29203C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D0FC2" w:rsidRPr="00FA37B7" w14:paraId="1951B68B" w14:textId="77777777" w:rsidTr="00834868">
        <w:trPr>
          <w:cantSplit/>
          <w:trHeight w:val="236"/>
        </w:trPr>
        <w:tc>
          <w:tcPr>
            <w:tcW w:w="390" w:type="dxa"/>
            <w:vMerge/>
            <w:vAlign w:val="center"/>
          </w:tcPr>
          <w:p w14:paraId="74B77093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98" w:type="dxa"/>
            <w:gridSpan w:val="3"/>
            <w:vMerge/>
            <w:vAlign w:val="center"/>
          </w:tcPr>
          <w:p w14:paraId="3C669AFC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0" w:type="dxa"/>
            <w:vMerge/>
            <w:vAlign w:val="center"/>
          </w:tcPr>
          <w:p w14:paraId="47547875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7" w:type="dxa"/>
            <w:vMerge/>
          </w:tcPr>
          <w:p w14:paraId="4E4D596D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19" w:type="dxa"/>
            <w:vMerge/>
            <w:vAlign w:val="center"/>
          </w:tcPr>
          <w:p w14:paraId="5492AB53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0E9E0237" w14:textId="335B6732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50" w:type="dxa"/>
            <w:vMerge/>
            <w:vAlign w:val="center"/>
          </w:tcPr>
          <w:p w14:paraId="5EC7A60F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2C3A827D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671" w:type="dxa"/>
            <w:vAlign w:val="center"/>
          </w:tcPr>
          <w:p w14:paraId="5BACC49C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218,15</w:t>
            </w:r>
          </w:p>
        </w:tc>
        <w:tc>
          <w:tcPr>
            <w:tcW w:w="1313" w:type="dxa"/>
            <w:vMerge/>
            <w:vAlign w:val="center"/>
          </w:tcPr>
          <w:p w14:paraId="0DFF6E4A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7" w:type="dxa"/>
            <w:vMerge/>
            <w:vAlign w:val="center"/>
          </w:tcPr>
          <w:p w14:paraId="1B36C9A7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3" w:type="dxa"/>
            <w:vMerge/>
            <w:vAlign w:val="center"/>
          </w:tcPr>
          <w:p w14:paraId="1FE2CB0F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72" w:type="dxa"/>
            <w:vMerge/>
            <w:vAlign w:val="center"/>
          </w:tcPr>
          <w:p w14:paraId="5A94CB8D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D0FC2" w:rsidRPr="00FA37B7" w14:paraId="368E259B" w14:textId="77777777" w:rsidTr="00834868">
        <w:trPr>
          <w:cantSplit/>
          <w:trHeight w:val="236"/>
        </w:trPr>
        <w:tc>
          <w:tcPr>
            <w:tcW w:w="390" w:type="dxa"/>
            <w:vMerge w:val="restart"/>
            <w:vAlign w:val="center"/>
          </w:tcPr>
          <w:p w14:paraId="6ED4AF8F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9</w:t>
            </w:r>
          </w:p>
        </w:tc>
        <w:tc>
          <w:tcPr>
            <w:tcW w:w="1398" w:type="dxa"/>
            <w:gridSpan w:val="3"/>
            <w:vMerge w:val="restart"/>
            <w:vAlign w:val="center"/>
          </w:tcPr>
          <w:p w14:paraId="70600293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Ремень мужской кожа чёрный</w:t>
            </w:r>
          </w:p>
        </w:tc>
        <w:tc>
          <w:tcPr>
            <w:tcW w:w="1340" w:type="dxa"/>
            <w:vMerge w:val="restart"/>
            <w:vAlign w:val="center"/>
          </w:tcPr>
          <w:p w14:paraId="2E4FA489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14.19.31.130</w:t>
            </w:r>
          </w:p>
        </w:tc>
        <w:tc>
          <w:tcPr>
            <w:tcW w:w="1227" w:type="dxa"/>
            <w:vMerge w:val="restart"/>
          </w:tcPr>
          <w:p w14:paraId="4982C76F" w14:textId="7B11D7F1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ED0FC2">
              <w:rPr>
                <w:kern w:val="2"/>
                <w:sz w:val="18"/>
                <w:szCs w:val="18"/>
                <w:lang w:eastAsia="zh-CN"/>
              </w:rPr>
              <w:t>Запрет не применяется на основании п.5 пп. "и"</w:t>
            </w:r>
          </w:p>
        </w:tc>
        <w:tc>
          <w:tcPr>
            <w:tcW w:w="1619" w:type="dxa"/>
            <w:vMerge w:val="restart"/>
            <w:vAlign w:val="center"/>
          </w:tcPr>
          <w:p w14:paraId="7ADBB035" w14:textId="10152B16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color w:val="000000"/>
                <w:sz w:val="16"/>
                <w:szCs w:val="16"/>
              </w:rPr>
              <w:t>Не применяются на основании пп "г"п.7 абзац 2</w:t>
            </w:r>
          </w:p>
        </w:tc>
        <w:tc>
          <w:tcPr>
            <w:tcW w:w="588" w:type="dxa"/>
            <w:vMerge w:val="restart"/>
            <w:vAlign w:val="center"/>
          </w:tcPr>
          <w:p w14:paraId="4067DB3C" w14:textId="19C377E8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550" w:type="dxa"/>
            <w:vMerge w:val="restart"/>
            <w:vAlign w:val="center"/>
          </w:tcPr>
          <w:p w14:paraId="6B5260DD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525AF6D8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671" w:type="dxa"/>
            <w:vAlign w:val="center"/>
          </w:tcPr>
          <w:p w14:paraId="06BCA05A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1 401,40</w:t>
            </w:r>
          </w:p>
        </w:tc>
        <w:tc>
          <w:tcPr>
            <w:tcW w:w="1313" w:type="dxa"/>
            <w:vMerge w:val="restart"/>
            <w:vAlign w:val="center"/>
          </w:tcPr>
          <w:p w14:paraId="0D60550B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1 274,00</w:t>
            </w:r>
          </w:p>
        </w:tc>
        <w:tc>
          <w:tcPr>
            <w:tcW w:w="1567" w:type="dxa"/>
            <w:vMerge w:val="restart"/>
            <w:vAlign w:val="center"/>
          </w:tcPr>
          <w:p w14:paraId="43AB5140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332,88</w:t>
            </w:r>
          </w:p>
        </w:tc>
        <w:tc>
          <w:tcPr>
            <w:tcW w:w="1773" w:type="dxa"/>
            <w:vMerge w:val="restart"/>
            <w:vAlign w:val="center"/>
          </w:tcPr>
          <w:p w14:paraId="1E58DE51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21,81</w:t>
            </w:r>
          </w:p>
        </w:tc>
        <w:tc>
          <w:tcPr>
            <w:tcW w:w="1872" w:type="dxa"/>
            <w:vMerge w:val="restart"/>
            <w:vAlign w:val="center"/>
          </w:tcPr>
          <w:p w14:paraId="525589A3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6 370,00</w:t>
            </w:r>
          </w:p>
        </w:tc>
      </w:tr>
      <w:tr w:rsidR="00ED0FC2" w:rsidRPr="00FA37B7" w14:paraId="226BCBBB" w14:textId="77777777" w:rsidTr="00834868">
        <w:trPr>
          <w:cantSplit/>
          <w:trHeight w:val="236"/>
        </w:trPr>
        <w:tc>
          <w:tcPr>
            <w:tcW w:w="390" w:type="dxa"/>
            <w:vMerge/>
            <w:vAlign w:val="center"/>
          </w:tcPr>
          <w:p w14:paraId="06457AA9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98" w:type="dxa"/>
            <w:gridSpan w:val="3"/>
            <w:vMerge/>
            <w:vAlign w:val="center"/>
          </w:tcPr>
          <w:p w14:paraId="327F6695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0" w:type="dxa"/>
            <w:vMerge/>
            <w:vAlign w:val="center"/>
          </w:tcPr>
          <w:p w14:paraId="5C8F3D04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7" w:type="dxa"/>
            <w:vMerge/>
          </w:tcPr>
          <w:p w14:paraId="10CD9ED3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19" w:type="dxa"/>
            <w:vMerge/>
            <w:vAlign w:val="center"/>
          </w:tcPr>
          <w:p w14:paraId="02B110EA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7E24A8F4" w14:textId="5903D28B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50" w:type="dxa"/>
            <w:vMerge/>
            <w:vAlign w:val="center"/>
          </w:tcPr>
          <w:p w14:paraId="5F72850F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47678A5B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671" w:type="dxa"/>
            <w:vAlign w:val="center"/>
          </w:tcPr>
          <w:p w14:paraId="6A33B333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1 274,00</w:t>
            </w:r>
          </w:p>
        </w:tc>
        <w:tc>
          <w:tcPr>
            <w:tcW w:w="1313" w:type="dxa"/>
            <w:vMerge/>
            <w:vAlign w:val="center"/>
          </w:tcPr>
          <w:p w14:paraId="5C6EAC2E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7" w:type="dxa"/>
            <w:vMerge/>
            <w:vAlign w:val="center"/>
          </w:tcPr>
          <w:p w14:paraId="1CD035D5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3" w:type="dxa"/>
            <w:vMerge/>
            <w:vAlign w:val="center"/>
          </w:tcPr>
          <w:p w14:paraId="7AADED0A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72" w:type="dxa"/>
            <w:vMerge/>
            <w:vAlign w:val="center"/>
          </w:tcPr>
          <w:p w14:paraId="7D6B8F77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D0FC2" w:rsidRPr="00FA37B7" w14:paraId="1ADE4497" w14:textId="77777777" w:rsidTr="00834868">
        <w:trPr>
          <w:cantSplit/>
          <w:trHeight w:val="236"/>
        </w:trPr>
        <w:tc>
          <w:tcPr>
            <w:tcW w:w="390" w:type="dxa"/>
            <w:vMerge/>
            <w:vAlign w:val="center"/>
          </w:tcPr>
          <w:p w14:paraId="1C739662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98" w:type="dxa"/>
            <w:gridSpan w:val="3"/>
            <w:vMerge/>
            <w:vAlign w:val="center"/>
          </w:tcPr>
          <w:p w14:paraId="195CF217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0" w:type="dxa"/>
            <w:vMerge/>
            <w:vAlign w:val="center"/>
          </w:tcPr>
          <w:p w14:paraId="1DC01095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7" w:type="dxa"/>
            <w:vMerge/>
          </w:tcPr>
          <w:p w14:paraId="6F717B87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19" w:type="dxa"/>
            <w:vMerge/>
            <w:vAlign w:val="center"/>
          </w:tcPr>
          <w:p w14:paraId="5A80B289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6C48EEC1" w14:textId="5DE2A27E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50" w:type="dxa"/>
            <w:vMerge/>
            <w:vAlign w:val="center"/>
          </w:tcPr>
          <w:p w14:paraId="44FC5F05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20D614DD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671" w:type="dxa"/>
            <w:vAlign w:val="center"/>
          </w:tcPr>
          <w:p w14:paraId="4FEB3827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1 903,61</w:t>
            </w:r>
          </w:p>
        </w:tc>
        <w:tc>
          <w:tcPr>
            <w:tcW w:w="1313" w:type="dxa"/>
            <w:vMerge/>
            <w:vAlign w:val="center"/>
          </w:tcPr>
          <w:p w14:paraId="0DD61028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7" w:type="dxa"/>
            <w:vMerge/>
            <w:vAlign w:val="center"/>
          </w:tcPr>
          <w:p w14:paraId="683675CB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3" w:type="dxa"/>
            <w:vMerge/>
            <w:vAlign w:val="center"/>
          </w:tcPr>
          <w:p w14:paraId="0C51CD7B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72" w:type="dxa"/>
            <w:vMerge/>
            <w:vAlign w:val="center"/>
          </w:tcPr>
          <w:p w14:paraId="3944AE44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D0FC2" w:rsidRPr="00FA37B7" w14:paraId="4441E494" w14:textId="77777777" w:rsidTr="00834868">
        <w:trPr>
          <w:cantSplit/>
          <w:trHeight w:val="236"/>
        </w:trPr>
        <w:tc>
          <w:tcPr>
            <w:tcW w:w="390" w:type="dxa"/>
            <w:vMerge w:val="restart"/>
            <w:vAlign w:val="center"/>
          </w:tcPr>
          <w:p w14:paraId="5BFA1F2F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</w:t>
            </w:r>
          </w:p>
        </w:tc>
        <w:tc>
          <w:tcPr>
            <w:tcW w:w="1398" w:type="dxa"/>
            <w:gridSpan w:val="3"/>
            <w:vMerge w:val="restart"/>
            <w:vAlign w:val="center"/>
          </w:tcPr>
          <w:p w14:paraId="258B2F1C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Носки оранжевые хб женские</w:t>
            </w:r>
          </w:p>
        </w:tc>
        <w:tc>
          <w:tcPr>
            <w:tcW w:w="1340" w:type="dxa"/>
            <w:vMerge w:val="restart"/>
            <w:vAlign w:val="center"/>
          </w:tcPr>
          <w:p w14:paraId="679B0143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14.31.10.124</w:t>
            </w:r>
          </w:p>
        </w:tc>
        <w:tc>
          <w:tcPr>
            <w:tcW w:w="1227" w:type="dxa"/>
            <w:vMerge w:val="restart"/>
          </w:tcPr>
          <w:p w14:paraId="7123EC98" w14:textId="769629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ED0FC2">
              <w:rPr>
                <w:kern w:val="2"/>
                <w:sz w:val="18"/>
                <w:szCs w:val="18"/>
                <w:lang w:eastAsia="zh-CN"/>
              </w:rPr>
              <w:t>Запрет не применяется на основании п.5 пп. "и"</w:t>
            </w:r>
          </w:p>
        </w:tc>
        <w:tc>
          <w:tcPr>
            <w:tcW w:w="1619" w:type="dxa"/>
            <w:vMerge w:val="restart"/>
            <w:vAlign w:val="center"/>
          </w:tcPr>
          <w:p w14:paraId="4E00103C" w14:textId="1722AEF4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color w:val="000000"/>
                <w:sz w:val="16"/>
                <w:szCs w:val="16"/>
              </w:rPr>
              <w:t>Не применяются на основании пп "г"п.7 абзац 2</w:t>
            </w:r>
          </w:p>
        </w:tc>
        <w:tc>
          <w:tcPr>
            <w:tcW w:w="588" w:type="dxa"/>
            <w:vMerge w:val="restart"/>
            <w:vAlign w:val="center"/>
          </w:tcPr>
          <w:p w14:paraId="408C5B1B" w14:textId="164E1ECB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550" w:type="dxa"/>
            <w:vMerge w:val="restart"/>
            <w:vAlign w:val="center"/>
          </w:tcPr>
          <w:p w14:paraId="638FE6A2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пар</w:t>
            </w: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228FCE2A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671" w:type="dxa"/>
            <w:vAlign w:val="center"/>
          </w:tcPr>
          <w:p w14:paraId="01E4D7A9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506,00</w:t>
            </w:r>
          </w:p>
        </w:tc>
        <w:tc>
          <w:tcPr>
            <w:tcW w:w="1313" w:type="dxa"/>
            <w:vMerge w:val="restart"/>
            <w:vAlign w:val="center"/>
          </w:tcPr>
          <w:p w14:paraId="43321CED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460,00</w:t>
            </w:r>
          </w:p>
        </w:tc>
        <w:tc>
          <w:tcPr>
            <w:tcW w:w="1567" w:type="dxa"/>
            <w:vMerge w:val="restart"/>
            <w:vAlign w:val="center"/>
          </w:tcPr>
          <w:p w14:paraId="748C8238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120,17</w:t>
            </w:r>
          </w:p>
        </w:tc>
        <w:tc>
          <w:tcPr>
            <w:tcW w:w="1773" w:type="dxa"/>
            <w:vMerge w:val="restart"/>
            <w:vAlign w:val="center"/>
          </w:tcPr>
          <w:p w14:paraId="4D6C922F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21,81</w:t>
            </w:r>
          </w:p>
        </w:tc>
        <w:tc>
          <w:tcPr>
            <w:tcW w:w="1872" w:type="dxa"/>
            <w:vMerge w:val="restart"/>
            <w:vAlign w:val="center"/>
          </w:tcPr>
          <w:p w14:paraId="5930E805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920,00</w:t>
            </w:r>
          </w:p>
        </w:tc>
      </w:tr>
      <w:tr w:rsidR="00ED0FC2" w:rsidRPr="00FA37B7" w14:paraId="115A182B" w14:textId="77777777" w:rsidTr="00834868">
        <w:trPr>
          <w:cantSplit/>
          <w:trHeight w:val="236"/>
        </w:trPr>
        <w:tc>
          <w:tcPr>
            <w:tcW w:w="390" w:type="dxa"/>
            <w:vMerge/>
            <w:vAlign w:val="center"/>
          </w:tcPr>
          <w:p w14:paraId="2EEAD6A9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98" w:type="dxa"/>
            <w:gridSpan w:val="3"/>
            <w:vMerge/>
            <w:vAlign w:val="center"/>
          </w:tcPr>
          <w:p w14:paraId="0239E385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0" w:type="dxa"/>
            <w:vMerge/>
            <w:vAlign w:val="center"/>
          </w:tcPr>
          <w:p w14:paraId="01DA1BCB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7" w:type="dxa"/>
            <w:vMerge/>
          </w:tcPr>
          <w:p w14:paraId="348C9E31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19" w:type="dxa"/>
            <w:vMerge/>
            <w:vAlign w:val="center"/>
          </w:tcPr>
          <w:p w14:paraId="6CA9898E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2768F040" w14:textId="737BBA5D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50" w:type="dxa"/>
            <w:vMerge/>
            <w:vAlign w:val="center"/>
          </w:tcPr>
          <w:p w14:paraId="7FD585E2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3D7E21F8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671" w:type="dxa"/>
            <w:vAlign w:val="center"/>
          </w:tcPr>
          <w:p w14:paraId="2AE9EC1B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460,00</w:t>
            </w:r>
          </w:p>
        </w:tc>
        <w:tc>
          <w:tcPr>
            <w:tcW w:w="1313" w:type="dxa"/>
            <w:vMerge/>
            <w:vAlign w:val="center"/>
          </w:tcPr>
          <w:p w14:paraId="6B138672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7" w:type="dxa"/>
            <w:vMerge/>
            <w:vAlign w:val="center"/>
          </w:tcPr>
          <w:p w14:paraId="6719BDEB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3" w:type="dxa"/>
            <w:vMerge/>
            <w:vAlign w:val="center"/>
          </w:tcPr>
          <w:p w14:paraId="6197DFF9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72" w:type="dxa"/>
            <w:vMerge/>
            <w:vAlign w:val="center"/>
          </w:tcPr>
          <w:p w14:paraId="1A783A1D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D0FC2" w:rsidRPr="00FA37B7" w14:paraId="0971B177" w14:textId="77777777" w:rsidTr="00834868">
        <w:trPr>
          <w:cantSplit/>
          <w:trHeight w:val="236"/>
        </w:trPr>
        <w:tc>
          <w:tcPr>
            <w:tcW w:w="390" w:type="dxa"/>
            <w:vMerge/>
            <w:vAlign w:val="center"/>
          </w:tcPr>
          <w:p w14:paraId="485DF4D9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98" w:type="dxa"/>
            <w:gridSpan w:val="3"/>
            <w:vMerge/>
            <w:vAlign w:val="center"/>
          </w:tcPr>
          <w:p w14:paraId="578710C2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0" w:type="dxa"/>
            <w:vMerge/>
            <w:vAlign w:val="center"/>
          </w:tcPr>
          <w:p w14:paraId="739AB9D7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7" w:type="dxa"/>
            <w:vMerge/>
          </w:tcPr>
          <w:p w14:paraId="61EF8CDE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19" w:type="dxa"/>
            <w:vMerge/>
            <w:vAlign w:val="center"/>
          </w:tcPr>
          <w:p w14:paraId="3A6E2C8D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11D8655E" w14:textId="3F0EEB85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50" w:type="dxa"/>
            <w:vMerge/>
            <w:vAlign w:val="center"/>
          </w:tcPr>
          <w:p w14:paraId="35B58F28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1141BA5D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671" w:type="dxa"/>
            <w:vAlign w:val="center"/>
          </w:tcPr>
          <w:p w14:paraId="21974A8B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687,30</w:t>
            </w:r>
          </w:p>
        </w:tc>
        <w:tc>
          <w:tcPr>
            <w:tcW w:w="1313" w:type="dxa"/>
            <w:vMerge/>
            <w:vAlign w:val="center"/>
          </w:tcPr>
          <w:p w14:paraId="44137849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7" w:type="dxa"/>
            <w:vMerge/>
            <w:vAlign w:val="center"/>
          </w:tcPr>
          <w:p w14:paraId="39FA4E6E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3" w:type="dxa"/>
            <w:vMerge/>
            <w:vAlign w:val="center"/>
          </w:tcPr>
          <w:p w14:paraId="529F977E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72" w:type="dxa"/>
            <w:vMerge/>
            <w:vAlign w:val="center"/>
          </w:tcPr>
          <w:p w14:paraId="4F83AC31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D0FC2" w:rsidRPr="00FA37B7" w14:paraId="000A97C4" w14:textId="77777777" w:rsidTr="00834868">
        <w:trPr>
          <w:cantSplit/>
          <w:trHeight w:val="236"/>
        </w:trPr>
        <w:tc>
          <w:tcPr>
            <w:tcW w:w="390" w:type="dxa"/>
            <w:vMerge w:val="restart"/>
            <w:vAlign w:val="center"/>
          </w:tcPr>
          <w:p w14:paraId="69B1D7A7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11</w:t>
            </w:r>
          </w:p>
        </w:tc>
        <w:tc>
          <w:tcPr>
            <w:tcW w:w="1398" w:type="dxa"/>
            <w:gridSpan w:val="3"/>
            <w:vMerge w:val="restart"/>
            <w:vAlign w:val="center"/>
          </w:tcPr>
          <w:p w14:paraId="66AB0F10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Носки белые хб мужские</w:t>
            </w:r>
          </w:p>
        </w:tc>
        <w:tc>
          <w:tcPr>
            <w:tcW w:w="1340" w:type="dxa"/>
            <w:vMerge w:val="restart"/>
            <w:vAlign w:val="center"/>
          </w:tcPr>
          <w:p w14:paraId="4B6DBA25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14.31.10.111</w:t>
            </w:r>
          </w:p>
        </w:tc>
        <w:tc>
          <w:tcPr>
            <w:tcW w:w="1227" w:type="dxa"/>
            <w:vMerge w:val="restart"/>
          </w:tcPr>
          <w:p w14:paraId="070D3BDA" w14:textId="79C1B03D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ED0FC2">
              <w:rPr>
                <w:kern w:val="2"/>
                <w:sz w:val="18"/>
                <w:szCs w:val="18"/>
                <w:lang w:eastAsia="zh-CN"/>
              </w:rPr>
              <w:t>Запрет не применяется на основании п.5 пп. "и"</w:t>
            </w:r>
          </w:p>
        </w:tc>
        <w:tc>
          <w:tcPr>
            <w:tcW w:w="1619" w:type="dxa"/>
            <w:vMerge w:val="restart"/>
            <w:vAlign w:val="center"/>
          </w:tcPr>
          <w:p w14:paraId="0BDF9B69" w14:textId="289E96D1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color w:val="000000"/>
                <w:sz w:val="16"/>
                <w:szCs w:val="16"/>
              </w:rPr>
              <w:t>Не применяются на основании пп "г"п.7 абзац 2</w:t>
            </w:r>
          </w:p>
        </w:tc>
        <w:tc>
          <w:tcPr>
            <w:tcW w:w="588" w:type="dxa"/>
            <w:vMerge w:val="restart"/>
            <w:vAlign w:val="center"/>
          </w:tcPr>
          <w:p w14:paraId="4B8AF568" w14:textId="2FAFF1E5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550" w:type="dxa"/>
            <w:vMerge w:val="restart"/>
            <w:vAlign w:val="center"/>
          </w:tcPr>
          <w:p w14:paraId="2CF57A10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пар</w:t>
            </w: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60588523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671" w:type="dxa"/>
            <w:vAlign w:val="center"/>
          </w:tcPr>
          <w:p w14:paraId="3EF87AF0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440,00</w:t>
            </w:r>
          </w:p>
        </w:tc>
        <w:tc>
          <w:tcPr>
            <w:tcW w:w="1313" w:type="dxa"/>
            <w:vMerge w:val="restart"/>
            <w:vAlign w:val="center"/>
          </w:tcPr>
          <w:p w14:paraId="5D912041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400,00</w:t>
            </w:r>
          </w:p>
        </w:tc>
        <w:tc>
          <w:tcPr>
            <w:tcW w:w="1567" w:type="dxa"/>
            <w:vMerge w:val="restart"/>
            <w:vAlign w:val="center"/>
          </w:tcPr>
          <w:p w14:paraId="238F3A00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104,50</w:t>
            </w:r>
          </w:p>
        </w:tc>
        <w:tc>
          <w:tcPr>
            <w:tcW w:w="1773" w:type="dxa"/>
            <w:vMerge w:val="restart"/>
            <w:vAlign w:val="center"/>
          </w:tcPr>
          <w:p w14:paraId="48B0EA6A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21,81</w:t>
            </w:r>
          </w:p>
        </w:tc>
        <w:tc>
          <w:tcPr>
            <w:tcW w:w="1872" w:type="dxa"/>
            <w:vMerge w:val="restart"/>
            <w:vAlign w:val="center"/>
          </w:tcPr>
          <w:p w14:paraId="461DCB3C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800,00</w:t>
            </w:r>
          </w:p>
        </w:tc>
      </w:tr>
      <w:tr w:rsidR="00ED0FC2" w:rsidRPr="00FA37B7" w14:paraId="56828439" w14:textId="77777777" w:rsidTr="00834868">
        <w:trPr>
          <w:cantSplit/>
          <w:trHeight w:val="236"/>
        </w:trPr>
        <w:tc>
          <w:tcPr>
            <w:tcW w:w="390" w:type="dxa"/>
            <w:vMerge/>
            <w:vAlign w:val="center"/>
          </w:tcPr>
          <w:p w14:paraId="316CDAF3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98" w:type="dxa"/>
            <w:gridSpan w:val="3"/>
            <w:vMerge/>
            <w:vAlign w:val="center"/>
          </w:tcPr>
          <w:p w14:paraId="38185E37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0" w:type="dxa"/>
            <w:vMerge/>
            <w:vAlign w:val="center"/>
          </w:tcPr>
          <w:p w14:paraId="19E34577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7" w:type="dxa"/>
            <w:vMerge/>
          </w:tcPr>
          <w:p w14:paraId="0B459D1D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19" w:type="dxa"/>
            <w:vMerge/>
            <w:vAlign w:val="center"/>
          </w:tcPr>
          <w:p w14:paraId="3C3FF0EC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3EECA5C5" w14:textId="1C59CDFC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50" w:type="dxa"/>
            <w:vMerge/>
            <w:vAlign w:val="center"/>
          </w:tcPr>
          <w:p w14:paraId="17A0519B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7C677561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671" w:type="dxa"/>
            <w:vAlign w:val="center"/>
          </w:tcPr>
          <w:p w14:paraId="280F14C8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400,00</w:t>
            </w:r>
          </w:p>
        </w:tc>
        <w:tc>
          <w:tcPr>
            <w:tcW w:w="1313" w:type="dxa"/>
            <w:vMerge/>
            <w:vAlign w:val="center"/>
          </w:tcPr>
          <w:p w14:paraId="659D10F3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7" w:type="dxa"/>
            <w:vMerge/>
            <w:vAlign w:val="center"/>
          </w:tcPr>
          <w:p w14:paraId="55A02161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3" w:type="dxa"/>
            <w:vMerge/>
            <w:vAlign w:val="center"/>
          </w:tcPr>
          <w:p w14:paraId="7B2D5DAD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72" w:type="dxa"/>
            <w:vMerge/>
            <w:vAlign w:val="center"/>
          </w:tcPr>
          <w:p w14:paraId="166FB514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D0FC2" w:rsidRPr="00FA37B7" w14:paraId="5829A888" w14:textId="77777777" w:rsidTr="00834868">
        <w:trPr>
          <w:cantSplit/>
          <w:trHeight w:val="236"/>
        </w:trPr>
        <w:tc>
          <w:tcPr>
            <w:tcW w:w="390" w:type="dxa"/>
            <w:vMerge/>
            <w:vAlign w:val="center"/>
          </w:tcPr>
          <w:p w14:paraId="6817753E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98" w:type="dxa"/>
            <w:gridSpan w:val="3"/>
            <w:vMerge/>
            <w:vAlign w:val="center"/>
          </w:tcPr>
          <w:p w14:paraId="66F9B2FF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0" w:type="dxa"/>
            <w:vMerge/>
            <w:vAlign w:val="center"/>
          </w:tcPr>
          <w:p w14:paraId="1454DAEC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7" w:type="dxa"/>
            <w:vMerge/>
          </w:tcPr>
          <w:p w14:paraId="5B892F63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19" w:type="dxa"/>
            <w:vMerge/>
            <w:vAlign w:val="center"/>
          </w:tcPr>
          <w:p w14:paraId="36036646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165F53FF" w14:textId="7C0A664C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50" w:type="dxa"/>
            <w:vMerge/>
            <w:vAlign w:val="center"/>
          </w:tcPr>
          <w:p w14:paraId="62262351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6C25D7C7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671" w:type="dxa"/>
            <w:vAlign w:val="center"/>
          </w:tcPr>
          <w:p w14:paraId="02D3E914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597,65</w:t>
            </w:r>
          </w:p>
        </w:tc>
        <w:tc>
          <w:tcPr>
            <w:tcW w:w="1313" w:type="dxa"/>
            <w:vMerge/>
            <w:vAlign w:val="center"/>
          </w:tcPr>
          <w:p w14:paraId="16A15A71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7" w:type="dxa"/>
            <w:vMerge/>
            <w:vAlign w:val="center"/>
          </w:tcPr>
          <w:p w14:paraId="4717610B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3" w:type="dxa"/>
            <w:vMerge/>
            <w:vAlign w:val="center"/>
          </w:tcPr>
          <w:p w14:paraId="66F2B21E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72" w:type="dxa"/>
            <w:vMerge/>
            <w:vAlign w:val="center"/>
          </w:tcPr>
          <w:p w14:paraId="07A821E9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D0FC2" w:rsidRPr="00FA37B7" w14:paraId="18B1DAE4" w14:textId="77777777" w:rsidTr="00834868">
        <w:trPr>
          <w:cantSplit/>
          <w:trHeight w:val="236"/>
        </w:trPr>
        <w:tc>
          <w:tcPr>
            <w:tcW w:w="390" w:type="dxa"/>
            <w:vMerge w:val="restart"/>
            <w:vAlign w:val="center"/>
          </w:tcPr>
          <w:p w14:paraId="51334EC9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12</w:t>
            </w:r>
          </w:p>
        </w:tc>
        <w:tc>
          <w:tcPr>
            <w:tcW w:w="1398" w:type="dxa"/>
            <w:gridSpan w:val="3"/>
            <w:vMerge w:val="restart"/>
            <w:vAlign w:val="center"/>
          </w:tcPr>
          <w:p w14:paraId="386245A5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Носки белые хб женские</w:t>
            </w:r>
          </w:p>
        </w:tc>
        <w:tc>
          <w:tcPr>
            <w:tcW w:w="1340" w:type="dxa"/>
            <w:vMerge w:val="restart"/>
            <w:vAlign w:val="center"/>
          </w:tcPr>
          <w:p w14:paraId="2D168F81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14.31.10.124</w:t>
            </w:r>
          </w:p>
        </w:tc>
        <w:tc>
          <w:tcPr>
            <w:tcW w:w="1227" w:type="dxa"/>
            <w:vMerge w:val="restart"/>
          </w:tcPr>
          <w:p w14:paraId="49F02FBD" w14:textId="169317AA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ED0FC2">
              <w:rPr>
                <w:kern w:val="2"/>
                <w:sz w:val="18"/>
                <w:szCs w:val="18"/>
                <w:lang w:eastAsia="zh-CN"/>
              </w:rPr>
              <w:t xml:space="preserve">Запрет не применяется </w:t>
            </w:r>
            <w:r w:rsidRPr="00ED0FC2">
              <w:rPr>
                <w:kern w:val="2"/>
                <w:sz w:val="18"/>
                <w:szCs w:val="18"/>
                <w:lang w:eastAsia="zh-CN"/>
              </w:rPr>
              <w:lastRenderedPageBreak/>
              <w:t>на основании п.5 пп. "и"</w:t>
            </w:r>
          </w:p>
        </w:tc>
        <w:tc>
          <w:tcPr>
            <w:tcW w:w="1619" w:type="dxa"/>
            <w:vMerge w:val="restart"/>
            <w:vAlign w:val="center"/>
          </w:tcPr>
          <w:p w14:paraId="6D66A5E4" w14:textId="670C9109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 xml:space="preserve">Не применяются на основании пп "г"п.7 </w:t>
            </w:r>
            <w:r>
              <w:rPr>
                <w:color w:val="000000"/>
                <w:sz w:val="16"/>
                <w:szCs w:val="16"/>
              </w:rPr>
              <w:lastRenderedPageBreak/>
              <w:t>абзац 2</w:t>
            </w:r>
          </w:p>
        </w:tc>
        <w:tc>
          <w:tcPr>
            <w:tcW w:w="588" w:type="dxa"/>
            <w:vMerge w:val="restart"/>
            <w:vAlign w:val="center"/>
          </w:tcPr>
          <w:p w14:paraId="558C030E" w14:textId="3B775E3A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lastRenderedPageBreak/>
              <w:t>2,00</w:t>
            </w:r>
          </w:p>
        </w:tc>
        <w:tc>
          <w:tcPr>
            <w:tcW w:w="550" w:type="dxa"/>
            <w:vMerge w:val="restart"/>
            <w:vAlign w:val="center"/>
          </w:tcPr>
          <w:p w14:paraId="775E1CF4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пар</w:t>
            </w: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7089B9EB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671" w:type="dxa"/>
            <w:vAlign w:val="center"/>
          </w:tcPr>
          <w:p w14:paraId="6EAE612F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440,00</w:t>
            </w:r>
          </w:p>
        </w:tc>
        <w:tc>
          <w:tcPr>
            <w:tcW w:w="1313" w:type="dxa"/>
            <w:vMerge w:val="restart"/>
            <w:vAlign w:val="center"/>
          </w:tcPr>
          <w:p w14:paraId="32D328CF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400,00</w:t>
            </w:r>
          </w:p>
        </w:tc>
        <w:tc>
          <w:tcPr>
            <w:tcW w:w="1567" w:type="dxa"/>
            <w:vMerge w:val="restart"/>
            <w:vAlign w:val="center"/>
          </w:tcPr>
          <w:p w14:paraId="69D153DB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104,52</w:t>
            </w:r>
          </w:p>
        </w:tc>
        <w:tc>
          <w:tcPr>
            <w:tcW w:w="1773" w:type="dxa"/>
            <w:vMerge w:val="restart"/>
            <w:vAlign w:val="center"/>
          </w:tcPr>
          <w:p w14:paraId="1E8ADD6A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21,81</w:t>
            </w:r>
          </w:p>
        </w:tc>
        <w:tc>
          <w:tcPr>
            <w:tcW w:w="1872" w:type="dxa"/>
            <w:vMerge w:val="restart"/>
            <w:vAlign w:val="center"/>
          </w:tcPr>
          <w:p w14:paraId="505CF1B7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800,00</w:t>
            </w:r>
          </w:p>
        </w:tc>
      </w:tr>
      <w:tr w:rsidR="00ED0FC2" w:rsidRPr="00FA37B7" w14:paraId="791F4B39" w14:textId="77777777" w:rsidTr="00834868">
        <w:trPr>
          <w:cantSplit/>
          <w:trHeight w:val="236"/>
        </w:trPr>
        <w:tc>
          <w:tcPr>
            <w:tcW w:w="390" w:type="dxa"/>
            <w:vMerge/>
            <w:vAlign w:val="center"/>
          </w:tcPr>
          <w:p w14:paraId="7A271565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98" w:type="dxa"/>
            <w:gridSpan w:val="3"/>
            <w:vMerge/>
            <w:vAlign w:val="center"/>
          </w:tcPr>
          <w:p w14:paraId="486CC937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0" w:type="dxa"/>
            <w:vMerge/>
            <w:vAlign w:val="center"/>
          </w:tcPr>
          <w:p w14:paraId="107010D6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7" w:type="dxa"/>
            <w:vMerge/>
          </w:tcPr>
          <w:p w14:paraId="0577D39A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19" w:type="dxa"/>
            <w:vMerge/>
            <w:vAlign w:val="center"/>
          </w:tcPr>
          <w:p w14:paraId="4479AAF6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36428AA7" w14:textId="15F71F55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50" w:type="dxa"/>
            <w:vMerge/>
            <w:vAlign w:val="center"/>
          </w:tcPr>
          <w:p w14:paraId="31CE0940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4845BB42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671" w:type="dxa"/>
            <w:vAlign w:val="center"/>
          </w:tcPr>
          <w:p w14:paraId="362DB91B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400,00</w:t>
            </w:r>
          </w:p>
        </w:tc>
        <w:tc>
          <w:tcPr>
            <w:tcW w:w="1313" w:type="dxa"/>
            <w:vMerge/>
            <w:vAlign w:val="center"/>
          </w:tcPr>
          <w:p w14:paraId="13230A64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7" w:type="dxa"/>
            <w:vMerge/>
            <w:vAlign w:val="center"/>
          </w:tcPr>
          <w:p w14:paraId="4252600A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3" w:type="dxa"/>
            <w:vMerge/>
            <w:vAlign w:val="center"/>
          </w:tcPr>
          <w:p w14:paraId="6D3B44EF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72" w:type="dxa"/>
            <w:vMerge/>
            <w:vAlign w:val="center"/>
          </w:tcPr>
          <w:p w14:paraId="15D074D8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D0FC2" w:rsidRPr="00FA37B7" w14:paraId="1EA6F24B" w14:textId="77777777" w:rsidTr="00834868">
        <w:trPr>
          <w:cantSplit/>
          <w:trHeight w:val="236"/>
        </w:trPr>
        <w:tc>
          <w:tcPr>
            <w:tcW w:w="390" w:type="dxa"/>
            <w:vMerge/>
            <w:vAlign w:val="center"/>
          </w:tcPr>
          <w:p w14:paraId="4095B1DC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98" w:type="dxa"/>
            <w:gridSpan w:val="3"/>
            <w:vMerge/>
            <w:vAlign w:val="center"/>
          </w:tcPr>
          <w:p w14:paraId="49D50AFB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0" w:type="dxa"/>
            <w:vMerge/>
            <w:vAlign w:val="center"/>
          </w:tcPr>
          <w:p w14:paraId="0D1312A8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7" w:type="dxa"/>
            <w:vMerge/>
          </w:tcPr>
          <w:p w14:paraId="7362AF59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19" w:type="dxa"/>
            <w:vMerge/>
            <w:vAlign w:val="center"/>
          </w:tcPr>
          <w:p w14:paraId="4BE33A92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2FBF77D8" w14:textId="0AA08A38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50" w:type="dxa"/>
            <w:vMerge/>
            <w:vAlign w:val="center"/>
          </w:tcPr>
          <w:p w14:paraId="5F6577E0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52B4C77B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671" w:type="dxa"/>
            <w:vAlign w:val="center"/>
          </w:tcPr>
          <w:p w14:paraId="7C55A43A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597,68</w:t>
            </w:r>
          </w:p>
        </w:tc>
        <w:tc>
          <w:tcPr>
            <w:tcW w:w="1313" w:type="dxa"/>
            <w:vMerge/>
            <w:vAlign w:val="center"/>
          </w:tcPr>
          <w:p w14:paraId="7C8A5082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7" w:type="dxa"/>
            <w:vMerge/>
            <w:vAlign w:val="center"/>
          </w:tcPr>
          <w:p w14:paraId="613F8CC7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3" w:type="dxa"/>
            <w:vMerge/>
            <w:vAlign w:val="center"/>
          </w:tcPr>
          <w:p w14:paraId="5E088A61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72" w:type="dxa"/>
            <w:vMerge/>
            <w:vAlign w:val="center"/>
          </w:tcPr>
          <w:p w14:paraId="08B18E26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D0FC2" w:rsidRPr="00FA37B7" w14:paraId="03FD0FC0" w14:textId="77777777" w:rsidTr="00834868">
        <w:trPr>
          <w:cantSplit/>
          <w:trHeight w:val="236"/>
        </w:trPr>
        <w:tc>
          <w:tcPr>
            <w:tcW w:w="390" w:type="dxa"/>
            <w:vMerge w:val="restart"/>
            <w:vAlign w:val="center"/>
          </w:tcPr>
          <w:p w14:paraId="05A9DA5A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13</w:t>
            </w:r>
          </w:p>
        </w:tc>
        <w:tc>
          <w:tcPr>
            <w:tcW w:w="1398" w:type="dxa"/>
            <w:gridSpan w:val="3"/>
            <w:vMerge w:val="restart"/>
            <w:vAlign w:val="center"/>
          </w:tcPr>
          <w:p w14:paraId="602A5D86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Носки серые хб мужские</w:t>
            </w:r>
          </w:p>
        </w:tc>
        <w:tc>
          <w:tcPr>
            <w:tcW w:w="1340" w:type="dxa"/>
            <w:vMerge w:val="restart"/>
            <w:vAlign w:val="center"/>
          </w:tcPr>
          <w:p w14:paraId="5452CBAC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14.31.10.111</w:t>
            </w:r>
          </w:p>
        </w:tc>
        <w:tc>
          <w:tcPr>
            <w:tcW w:w="1227" w:type="dxa"/>
            <w:vMerge w:val="restart"/>
          </w:tcPr>
          <w:p w14:paraId="5D118D63" w14:textId="23FF7FD8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ED0FC2">
              <w:rPr>
                <w:kern w:val="2"/>
                <w:sz w:val="18"/>
                <w:szCs w:val="18"/>
                <w:lang w:eastAsia="zh-CN"/>
              </w:rPr>
              <w:t>Запрет не применяется на основании п.5 пп. "и"</w:t>
            </w:r>
          </w:p>
        </w:tc>
        <w:tc>
          <w:tcPr>
            <w:tcW w:w="1619" w:type="dxa"/>
            <w:vMerge w:val="restart"/>
            <w:vAlign w:val="center"/>
          </w:tcPr>
          <w:p w14:paraId="395B1FAA" w14:textId="6825008D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color w:val="000000"/>
                <w:sz w:val="16"/>
                <w:szCs w:val="16"/>
              </w:rPr>
              <w:t>Не применяются на основании пп "г"п.7 абзац 2</w:t>
            </w:r>
          </w:p>
        </w:tc>
        <w:tc>
          <w:tcPr>
            <w:tcW w:w="588" w:type="dxa"/>
            <w:vMerge w:val="restart"/>
            <w:vAlign w:val="center"/>
          </w:tcPr>
          <w:p w14:paraId="075C7834" w14:textId="674ABDAA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550" w:type="dxa"/>
            <w:vMerge w:val="restart"/>
            <w:vAlign w:val="center"/>
          </w:tcPr>
          <w:p w14:paraId="017C19E4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пар</w:t>
            </w: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10F9FFBF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671" w:type="dxa"/>
            <w:vAlign w:val="center"/>
          </w:tcPr>
          <w:p w14:paraId="61D4F38A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440,00</w:t>
            </w:r>
          </w:p>
        </w:tc>
        <w:tc>
          <w:tcPr>
            <w:tcW w:w="1313" w:type="dxa"/>
            <w:vMerge w:val="restart"/>
            <w:vAlign w:val="center"/>
          </w:tcPr>
          <w:p w14:paraId="418FE078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400,00</w:t>
            </w:r>
          </w:p>
        </w:tc>
        <w:tc>
          <w:tcPr>
            <w:tcW w:w="1567" w:type="dxa"/>
            <w:vMerge w:val="restart"/>
            <w:vAlign w:val="center"/>
          </w:tcPr>
          <w:p w14:paraId="47A329F8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104,50</w:t>
            </w:r>
          </w:p>
        </w:tc>
        <w:tc>
          <w:tcPr>
            <w:tcW w:w="1773" w:type="dxa"/>
            <w:vMerge w:val="restart"/>
            <w:vAlign w:val="center"/>
          </w:tcPr>
          <w:p w14:paraId="598DE8C8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21,81</w:t>
            </w:r>
          </w:p>
        </w:tc>
        <w:tc>
          <w:tcPr>
            <w:tcW w:w="1872" w:type="dxa"/>
            <w:vMerge w:val="restart"/>
            <w:vAlign w:val="center"/>
          </w:tcPr>
          <w:p w14:paraId="34282AC1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800,00</w:t>
            </w:r>
          </w:p>
        </w:tc>
      </w:tr>
      <w:tr w:rsidR="00ED0FC2" w:rsidRPr="00FA37B7" w14:paraId="23ABA94F" w14:textId="77777777" w:rsidTr="00834868">
        <w:trPr>
          <w:cantSplit/>
          <w:trHeight w:val="236"/>
        </w:trPr>
        <w:tc>
          <w:tcPr>
            <w:tcW w:w="390" w:type="dxa"/>
            <w:vMerge/>
            <w:vAlign w:val="center"/>
          </w:tcPr>
          <w:p w14:paraId="1E51DFDD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98" w:type="dxa"/>
            <w:gridSpan w:val="3"/>
            <w:vMerge/>
            <w:vAlign w:val="center"/>
          </w:tcPr>
          <w:p w14:paraId="4605F415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0" w:type="dxa"/>
            <w:vMerge/>
            <w:vAlign w:val="center"/>
          </w:tcPr>
          <w:p w14:paraId="6D719873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7" w:type="dxa"/>
            <w:vMerge/>
          </w:tcPr>
          <w:p w14:paraId="4AFB19AC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19" w:type="dxa"/>
            <w:vMerge/>
            <w:vAlign w:val="center"/>
          </w:tcPr>
          <w:p w14:paraId="16A26AD6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39F27747" w14:textId="77DA8EBA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50" w:type="dxa"/>
            <w:vMerge/>
            <w:vAlign w:val="center"/>
          </w:tcPr>
          <w:p w14:paraId="25D6B03E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3833FF02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671" w:type="dxa"/>
            <w:vAlign w:val="center"/>
          </w:tcPr>
          <w:p w14:paraId="3DCACA51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400,00</w:t>
            </w:r>
          </w:p>
        </w:tc>
        <w:tc>
          <w:tcPr>
            <w:tcW w:w="1313" w:type="dxa"/>
            <w:vMerge/>
            <w:vAlign w:val="center"/>
          </w:tcPr>
          <w:p w14:paraId="27C0500E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7" w:type="dxa"/>
            <w:vMerge/>
            <w:vAlign w:val="center"/>
          </w:tcPr>
          <w:p w14:paraId="17CBFFA2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3" w:type="dxa"/>
            <w:vMerge/>
            <w:vAlign w:val="center"/>
          </w:tcPr>
          <w:p w14:paraId="081A9577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72" w:type="dxa"/>
            <w:vMerge/>
            <w:vAlign w:val="center"/>
          </w:tcPr>
          <w:p w14:paraId="7EE49EC3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D0FC2" w:rsidRPr="00FA37B7" w14:paraId="33CEC3CB" w14:textId="77777777" w:rsidTr="00834868">
        <w:trPr>
          <w:cantSplit/>
          <w:trHeight w:val="236"/>
        </w:trPr>
        <w:tc>
          <w:tcPr>
            <w:tcW w:w="390" w:type="dxa"/>
            <w:vMerge/>
            <w:vAlign w:val="center"/>
          </w:tcPr>
          <w:p w14:paraId="0B8B08F4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98" w:type="dxa"/>
            <w:gridSpan w:val="3"/>
            <w:vMerge/>
            <w:vAlign w:val="center"/>
          </w:tcPr>
          <w:p w14:paraId="6FE33687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0" w:type="dxa"/>
            <w:vMerge/>
            <w:vAlign w:val="center"/>
          </w:tcPr>
          <w:p w14:paraId="7AAFDA97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7" w:type="dxa"/>
            <w:vMerge/>
          </w:tcPr>
          <w:p w14:paraId="1B3AE5CD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19" w:type="dxa"/>
            <w:vMerge/>
            <w:vAlign w:val="center"/>
          </w:tcPr>
          <w:p w14:paraId="64EAAF2B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4761D54E" w14:textId="6FE9518E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50" w:type="dxa"/>
            <w:vMerge/>
            <w:vAlign w:val="center"/>
          </w:tcPr>
          <w:p w14:paraId="0F40F452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49E99F3E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671" w:type="dxa"/>
            <w:vAlign w:val="center"/>
          </w:tcPr>
          <w:p w14:paraId="228EE2DE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597,65</w:t>
            </w:r>
          </w:p>
        </w:tc>
        <w:tc>
          <w:tcPr>
            <w:tcW w:w="1313" w:type="dxa"/>
            <w:vMerge/>
            <w:vAlign w:val="center"/>
          </w:tcPr>
          <w:p w14:paraId="5EA23437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7" w:type="dxa"/>
            <w:vMerge/>
            <w:vAlign w:val="center"/>
          </w:tcPr>
          <w:p w14:paraId="0FBA0C75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3" w:type="dxa"/>
            <w:vMerge/>
            <w:vAlign w:val="center"/>
          </w:tcPr>
          <w:p w14:paraId="6F7C9C3F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72" w:type="dxa"/>
            <w:vMerge/>
            <w:vAlign w:val="center"/>
          </w:tcPr>
          <w:p w14:paraId="1A83227D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D0FC2" w:rsidRPr="00FA37B7" w14:paraId="5A61AA57" w14:textId="77777777" w:rsidTr="00834868">
        <w:trPr>
          <w:cantSplit/>
          <w:trHeight w:val="236"/>
        </w:trPr>
        <w:tc>
          <w:tcPr>
            <w:tcW w:w="390" w:type="dxa"/>
            <w:vMerge w:val="restart"/>
            <w:vAlign w:val="center"/>
          </w:tcPr>
          <w:p w14:paraId="1E3A06EF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14</w:t>
            </w:r>
          </w:p>
        </w:tc>
        <w:tc>
          <w:tcPr>
            <w:tcW w:w="1398" w:type="dxa"/>
            <w:gridSpan w:val="3"/>
            <w:vMerge w:val="restart"/>
            <w:vAlign w:val="center"/>
          </w:tcPr>
          <w:p w14:paraId="3328BD8A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Гольфы высокие полосатые</w:t>
            </w:r>
          </w:p>
        </w:tc>
        <w:tc>
          <w:tcPr>
            <w:tcW w:w="1340" w:type="dxa"/>
            <w:vMerge w:val="restart"/>
            <w:vAlign w:val="center"/>
          </w:tcPr>
          <w:p w14:paraId="3CFC323F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14.31.10.112</w:t>
            </w:r>
          </w:p>
        </w:tc>
        <w:tc>
          <w:tcPr>
            <w:tcW w:w="1227" w:type="dxa"/>
            <w:vMerge w:val="restart"/>
          </w:tcPr>
          <w:p w14:paraId="25CB698F" w14:textId="1BD845F5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ED0FC2">
              <w:rPr>
                <w:kern w:val="2"/>
                <w:sz w:val="18"/>
                <w:szCs w:val="18"/>
                <w:lang w:eastAsia="zh-CN"/>
              </w:rPr>
              <w:t>Запрет не применяется на основании п.5 пп. "и"</w:t>
            </w:r>
          </w:p>
        </w:tc>
        <w:tc>
          <w:tcPr>
            <w:tcW w:w="1619" w:type="dxa"/>
            <w:vMerge w:val="restart"/>
            <w:vAlign w:val="center"/>
          </w:tcPr>
          <w:p w14:paraId="5FAA9BAD" w14:textId="6E930BD8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color w:val="000000"/>
                <w:sz w:val="16"/>
                <w:szCs w:val="16"/>
              </w:rPr>
              <w:t>Не применяются на основании пп "г"п.7 абзац 2</w:t>
            </w:r>
          </w:p>
        </w:tc>
        <w:tc>
          <w:tcPr>
            <w:tcW w:w="588" w:type="dxa"/>
            <w:vMerge w:val="restart"/>
            <w:vAlign w:val="center"/>
          </w:tcPr>
          <w:p w14:paraId="32206FEE" w14:textId="1A4EE4C2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550" w:type="dxa"/>
            <w:vMerge w:val="restart"/>
            <w:vAlign w:val="center"/>
          </w:tcPr>
          <w:p w14:paraId="2172DD85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пар</w:t>
            </w: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4EA90BE9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671" w:type="dxa"/>
            <w:vAlign w:val="center"/>
          </w:tcPr>
          <w:p w14:paraId="463AC641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926,20</w:t>
            </w:r>
          </w:p>
        </w:tc>
        <w:tc>
          <w:tcPr>
            <w:tcW w:w="1313" w:type="dxa"/>
            <w:vMerge w:val="restart"/>
            <w:vAlign w:val="center"/>
          </w:tcPr>
          <w:p w14:paraId="57D498EF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842,00</w:t>
            </w:r>
          </w:p>
        </w:tc>
        <w:tc>
          <w:tcPr>
            <w:tcW w:w="1567" w:type="dxa"/>
            <w:vMerge w:val="restart"/>
            <w:vAlign w:val="center"/>
          </w:tcPr>
          <w:p w14:paraId="11FBE331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220,01</w:t>
            </w:r>
          </w:p>
        </w:tc>
        <w:tc>
          <w:tcPr>
            <w:tcW w:w="1773" w:type="dxa"/>
            <w:vMerge w:val="restart"/>
            <w:vAlign w:val="center"/>
          </w:tcPr>
          <w:p w14:paraId="07478487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21,81</w:t>
            </w:r>
          </w:p>
        </w:tc>
        <w:tc>
          <w:tcPr>
            <w:tcW w:w="1872" w:type="dxa"/>
            <w:vMerge w:val="restart"/>
            <w:vAlign w:val="center"/>
          </w:tcPr>
          <w:p w14:paraId="5DB3EB95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4 210,00</w:t>
            </w:r>
          </w:p>
        </w:tc>
      </w:tr>
      <w:tr w:rsidR="00ED0FC2" w:rsidRPr="00FA37B7" w14:paraId="635F08B7" w14:textId="77777777" w:rsidTr="00834868">
        <w:trPr>
          <w:cantSplit/>
          <w:trHeight w:val="236"/>
        </w:trPr>
        <w:tc>
          <w:tcPr>
            <w:tcW w:w="390" w:type="dxa"/>
            <w:vMerge/>
            <w:vAlign w:val="center"/>
          </w:tcPr>
          <w:p w14:paraId="6FD0A511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98" w:type="dxa"/>
            <w:gridSpan w:val="3"/>
            <w:vMerge/>
            <w:vAlign w:val="center"/>
          </w:tcPr>
          <w:p w14:paraId="325978BC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0" w:type="dxa"/>
            <w:vMerge/>
            <w:vAlign w:val="center"/>
          </w:tcPr>
          <w:p w14:paraId="2D798C01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7" w:type="dxa"/>
            <w:vMerge/>
          </w:tcPr>
          <w:p w14:paraId="3BEAC3FF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19" w:type="dxa"/>
            <w:vMerge/>
            <w:vAlign w:val="center"/>
          </w:tcPr>
          <w:p w14:paraId="6FD014EF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2AFCD5AF" w14:textId="2F23145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50" w:type="dxa"/>
            <w:vMerge/>
            <w:vAlign w:val="center"/>
          </w:tcPr>
          <w:p w14:paraId="409E73D0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19CDD938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671" w:type="dxa"/>
            <w:vAlign w:val="center"/>
          </w:tcPr>
          <w:p w14:paraId="0912E6FB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842,00</w:t>
            </w:r>
          </w:p>
        </w:tc>
        <w:tc>
          <w:tcPr>
            <w:tcW w:w="1313" w:type="dxa"/>
            <w:vMerge/>
            <w:vAlign w:val="center"/>
          </w:tcPr>
          <w:p w14:paraId="3533D00D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7" w:type="dxa"/>
            <w:vMerge/>
            <w:vAlign w:val="center"/>
          </w:tcPr>
          <w:p w14:paraId="1FC1444A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3" w:type="dxa"/>
            <w:vMerge/>
            <w:vAlign w:val="center"/>
          </w:tcPr>
          <w:p w14:paraId="54657BE3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72" w:type="dxa"/>
            <w:vMerge/>
            <w:vAlign w:val="center"/>
          </w:tcPr>
          <w:p w14:paraId="544E855C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D0FC2" w:rsidRPr="00FA37B7" w14:paraId="276B1825" w14:textId="77777777" w:rsidTr="00834868">
        <w:trPr>
          <w:cantSplit/>
          <w:trHeight w:val="236"/>
        </w:trPr>
        <w:tc>
          <w:tcPr>
            <w:tcW w:w="390" w:type="dxa"/>
            <w:vMerge/>
            <w:vAlign w:val="center"/>
          </w:tcPr>
          <w:p w14:paraId="4FDE3CB5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98" w:type="dxa"/>
            <w:gridSpan w:val="3"/>
            <w:vMerge/>
            <w:vAlign w:val="center"/>
          </w:tcPr>
          <w:p w14:paraId="1BCBB8A2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0" w:type="dxa"/>
            <w:vMerge/>
            <w:vAlign w:val="center"/>
          </w:tcPr>
          <w:p w14:paraId="7176E043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7" w:type="dxa"/>
            <w:vMerge/>
          </w:tcPr>
          <w:p w14:paraId="6BAF20FB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19" w:type="dxa"/>
            <w:vMerge/>
            <w:vAlign w:val="center"/>
          </w:tcPr>
          <w:p w14:paraId="0F808477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78865A21" w14:textId="1CC01208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50" w:type="dxa"/>
            <w:vMerge/>
            <w:vAlign w:val="center"/>
          </w:tcPr>
          <w:p w14:paraId="553CA47D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127F3D09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671" w:type="dxa"/>
            <w:vAlign w:val="center"/>
          </w:tcPr>
          <w:p w14:paraId="36552BC8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1 258,13</w:t>
            </w:r>
          </w:p>
        </w:tc>
        <w:tc>
          <w:tcPr>
            <w:tcW w:w="1313" w:type="dxa"/>
            <w:vMerge/>
            <w:vAlign w:val="center"/>
          </w:tcPr>
          <w:p w14:paraId="7C7D6341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7" w:type="dxa"/>
            <w:vMerge/>
            <w:vAlign w:val="center"/>
          </w:tcPr>
          <w:p w14:paraId="7155BF61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3" w:type="dxa"/>
            <w:vMerge/>
            <w:vAlign w:val="center"/>
          </w:tcPr>
          <w:p w14:paraId="019BD55E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72" w:type="dxa"/>
            <w:vMerge/>
            <w:vAlign w:val="center"/>
          </w:tcPr>
          <w:p w14:paraId="525524A1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834868" w:rsidRPr="00FA37B7" w14:paraId="77102645" w14:textId="77777777" w:rsidTr="00834868">
        <w:trPr>
          <w:cantSplit/>
          <w:trHeight w:val="236"/>
        </w:trPr>
        <w:tc>
          <w:tcPr>
            <w:tcW w:w="390" w:type="dxa"/>
            <w:vMerge w:val="restart"/>
            <w:vAlign w:val="center"/>
          </w:tcPr>
          <w:p w14:paraId="528A18B6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15</w:t>
            </w:r>
          </w:p>
        </w:tc>
        <w:tc>
          <w:tcPr>
            <w:tcW w:w="1398" w:type="dxa"/>
            <w:gridSpan w:val="3"/>
            <w:vMerge w:val="restart"/>
          </w:tcPr>
          <w:p w14:paraId="16E2CCB8" w14:textId="3AE2EBFA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8177BC">
              <w:t>Нитки швейные синтетические</w:t>
            </w:r>
          </w:p>
        </w:tc>
        <w:tc>
          <w:tcPr>
            <w:tcW w:w="1340" w:type="dxa"/>
            <w:vMerge w:val="restart"/>
            <w:vAlign w:val="center"/>
          </w:tcPr>
          <w:p w14:paraId="15D47714" w14:textId="261351BB" w:rsidR="00834868" w:rsidRPr="00B80888" w:rsidRDefault="00834868" w:rsidP="00834868">
            <w:pPr>
              <w:jc w:val="center"/>
              <w:rPr>
                <w:lang w:val="en-US" w:eastAsia="zh-CN" w:bidi="ar"/>
              </w:rPr>
            </w:pPr>
            <w:r w:rsidRPr="00B80888">
              <w:rPr>
                <w:lang w:val="en-US" w:eastAsia="zh-CN" w:bidi="ar"/>
              </w:rPr>
              <w:t>13.10.85.110</w:t>
            </w:r>
          </w:p>
        </w:tc>
        <w:tc>
          <w:tcPr>
            <w:tcW w:w="1227" w:type="dxa"/>
            <w:vMerge w:val="restart"/>
          </w:tcPr>
          <w:p w14:paraId="34F5C745" w14:textId="1BFD878C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740F6">
              <w:t xml:space="preserve">ОКПД2 товара  отсутствует в Приложении 1 и Приложении 2 </w:t>
            </w:r>
          </w:p>
        </w:tc>
        <w:tc>
          <w:tcPr>
            <w:tcW w:w="1619" w:type="dxa"/>
            <w:vMerge w:val="restart"/>
          </w:tcPr>
          <w:p w14:paraId="0979FE85" w14:textId="39B35F50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216E8">
              <w:t>Особенности определения НМЦК не применяются.</w:t>
            </w:r>
          </w:p>
        </w:tc>
        <w:tc>
          <w:tcPr>
            <w:tcW w:w="588" w:type="dxa"/>
            <w:vMerge w:val="restart"/>
            <w:vAlign w:val="center"/>
          </w:tcPr>
          <w:p w14:paraId="12E8F1A4" w14:textId="50668E9D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4,00</w:t>
            </w:r>
          </w:p>
        </w:tc>
        <w:tc>
          <w:tcPr>
            <w:tcW w:w="550" w:type="dxa"/>
            <w:vMerge w:val="restart"/>
            <w:vAlign w:val="center"/>
          </w:tcPr>
          <w:p w14:paraId="0D8ADCF9" w14:textId="694A059E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234BFF5F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671" w:type="dxa"/>
            <w:vAlign w:val="center"/>
          </w:tcPr>
          <w:p w14:paraId="35909ADB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1 430,00</w:t>
            </w:r>
          </w:p>
        </w:tc>
        <w:tc>
          <w:tcPr>
            <w:tcW w:w="1313" w:type="dxa"/>
            <w:vMerge w:val="restart"/>
            <w:vAlign w:val="center"/>
          </w:tcPr>
          <w:p w14:paraId="07919802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1 300,00</w:t>
            </w:r>
          </w:p>
        </w:tc>
        <w:tc>
          <w:tcPr>
            <w:tcW w:w="1567" w:type="dxa"/>
            <w:vMerge w:val="restart"/>
            <w:vAlign w:val="center"/>
          </w:tcPr>
          <w:p w14:paraId="77812D09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339,62</w:t>
            </w:r>
          </w:p>
        </w:tc>
        <w:tc>
          <w:tcPr>
            <w:tcW w:w="1773" w:type="dxa"/>
            <w:vMerge w:val="restart"/>
            <w:vAlign w:val="center"/>
          </w:tcPr>
          <w:p w14:paraId="31A9A7D5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21,81</w:t>
            </w:r>
          </w:p>
        </w:tc>
        <w:tc>
          <w:tcPr>
            <w:tcW w:w="1872" w:type="dxa"/>
            <w:vMerge w:val="restart"/>
            <w:vAlign w:val="center"/>
          </w:tcPr>
          <w:p w14:paraId="54987011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5 200,00</w:t>
            </w:r>
          </w:p>
        </w:tc>
      </w:tr>
      <w:tr w:rsidR="00834868" w:rsidRPr="00FA37B7" w14:paraId="0F3D6754" w14:textId="77777777" w:rsidTr="00834868">
        <w:trPr>
          <w:cantSplit/>
          <w:trHeight w:val="236"/>
        </w:trPr>
        <w:tc>
          <w:tcPr>
            <w:tcW w:w="390" w:type="dxa"/>
            <w:vMerge/>
            <w:vAlign w:val="center"/>
          </w:tcPr>
          <w:p w14:paraId="41992D10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98" w:type="dxa"/>
            <w:gridSpan w:val="3"/>
            <w:vMerge/>
          </w:tcPr>
          <w:p w14:paraId="2C628C5D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0" w:type="dxa"/>
            <w:vMerge/>
            <w:vAlign w:val="center"/>
          </w:tcPr>
          <w:p w14:paraId="5BAFA58C" w14:textId="77777777" w:rsidR="00834868" w:rsidRPr="00B80888" w:rsidRDefault="00834868" w:rsidP="00834868">
            <w:pPr>
              <w:jc w:val="center"/>
              <w:rPr>
                <w:lang w:val="en-US" w:eastAsia="zh-CN" w:bidi="ar"/>
              </w:rPr>
            </w:pPr>
          </w:p>
        </w:tc>
        <w:tc>
          <w:tcPr>
            <w:tcW w:w="1227" w:type="dxa"/>
            <w:vMerge/>
          </w:tcPr>
          <w:p w14:paraId="6466F30C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19" w:type="dxa"/>
            <w:vMerge/>
          </w:tcPr>
          <w:p w14:paraId="5308F398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7C6EDCEC" w14:textId="2825F3DB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50" w:type="dxa"/>
            <w:vMerge/>
            <w:vAlign w:val="center"/>
          </w:tcPr>
          <w:p w14:paraId="441E4D9C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59942785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671" w:type="dxa"/>
            <w:vAlign w:val="center"/>
          </w:tcPr>
          <w:p w14:paraId="23BD0EF5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1 300,00</w:t>
            </w:r>
          </w:p>
        </w:tc>
        <w:tc>
          <w:tcPr>
            <w:tcW w:w="1313" w:type="dxa"/>
            <w:vMerge/>
            <w:vAlign w:val="center"/>
          </w:tcPr>
          <w:p w14:paraId="26F3873A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7" w:type="dxa"/>
            <w:vMerge/>
            <w:vAlign w:val="center"/>
          </w:tcPr>
          <w:p w14:paraId="679774B7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3" w:type="dxa"/>
            <w:vMerge/>
            <w:vAlign w:val="center"/>
          </w:tcPr>
          <w:p w14:paraId="3865769C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72" w:type="dxa"/>
            <w:vMerge/>
            <w:vAlign w:val="center"/>
          </w:tcPr>
          <w:p w14:paraId="27840841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834868" w:rsidRPr="00FA37B7" w14:paraId="7CE03373" w14:textId="77777777" w:rsidTr="00834868">
        <w:trPr>
          <w:cantSplit/>
          <w:trHeight w:val="236"/>
        </w:trPr>
        <w:tc>
          <w:tcPr>
            <w:tcW w:w="390" w:type="dxa"/>
            <w:vMerge/>
            <w:vAlign w:val="center"/>
          </w:tcPr>
          <w:p w14:paraId="41B1C075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98" w:type="dxa"/>
            <w:gridSpan w:val="3"/>
            <w:vMerge/>
          </w:tcPr>
          <w:p w14:paraId="5B311228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0" w:type="dxa"/>
            <w:vMerge/>
            <w:vAlign w:val="center"/>
          </w:tcPr>
          <w:p w14:paraId="04927794" w14:textId="77777777" w:rsidR="00834868" w:rsidRPr="00B80888" w:rsidRDefault="00834868" w:rsidP="00834868">
            <w:pPr>
              <w:jc w:val="center"/>
              <w:rPr>
                <w:lang w:val="en-US" w:eastAsia="zh-CN" w:bidi="ar"/>
              </w:rPr>
            </w:pPr>
          </w:p>
        </w:tc>
        <w:tc>
          <w:tcPr>
            <w:tcW w:w="1227" w:type="dxa"/>
            <w:vMerge/>
          </w:tcPr>
          <w:p w14:paraId="4348C108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19" w:type="dxa"/>
            <w:vMerge/>
          </w:tcPr>
          <w:p w14:paraId="5F50CB35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02022397" w14:textId="197602A9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50" w:type="dxa"/>
            <w:vMerge/>
            <w:vAlign w:val="center"/>
          </w:tcPr>
          <w:p w14:paraId="271BFB86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778D08D6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671" w:type="dxa"/>
            <w:vAlign w:val="center"/>
          </w:tcPr>
          <w:p w14:paraId="789903AF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1 942,37</w:t>
            </w:r>
          </w:p>
        </w:tc>
        <w:tc>
          <w:tcPr>
            <w:tcW w:w="1313" w:type="dxa"/>
            <w:vMerge/>
            <w:vAlign w:val="center"/>
          </w:tcPr>
          <w:p w14:paraId="212F39DA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7" w:type="dxa"/>
            <w:vMerge/>
            <w:vAlign w:val="center"/>
          </w:tcPr>
          <w:p w14:paraId="2BCB1B9D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3" w:type="dxa"/>
            <w:vMerge/>
            <w:vAlign w:val="center"/>
          </w:tcPr>
          <w:p w14:paraId="29EF3173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72" w:type="dxa"/>
            <w:vMerge/>
            <w:vAlign w:val="center"/>
          </w:tcPr>
          <w:p w14:paraId="5848D354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834868" w:rsidRPr="00FA37B7" w14:paraId="2B3D9C3A" w14:textId="77777777" w:rsidTr="00834868">
        <w:trPr>
          <w:cantSplit/>
          <w:trHeight w:val="236"/>
        </w:trPr>
        <w:tc>
          <w:tcPr>
            <w:tcW w:w="390" w:type="dxa"/>
            <w:vMerge w:val="restart"/>
            <w:vAlign w:val="center"/>
          </w:tcPr>
          <w:p w14:paraId="4022BF3C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16</w:t>
            </w:r>
          </w:p>
        </w:tc>
        <w:tc>
          <w:tcPr>
            <w:tcW w:w="1398" w:type="dxa"/>
            <w:gridSpan w:val="3"/>
            <w:vMerge w:val="restart"/>
          </w:tcPr>
          <w:p w14:paraId="100F2F66" w14:textId="0D63F328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8177BC">
              <w:t>Нитки швейные синтетические</w:t>
            </w:r>
          </w:p>
        </w:tc>
        <w:tc>
          <w:tcPr>
            <w:tcW w:w="1340" w:type="dxa"/>
            <w:vMerge w:val="restart"/>
            <w:vAlign w:val="center"/>
          </w:tcPr>
          <w:p w14:paraId="319A2449" w14:textId="1EC4F43F" w:rsidR="00834868" w:rsidRPr="00B80888" w:rsidRDefault="00834868" w:rsidP="00834868">
            <w:pPr>
              <w:jc w:val="center"/>
              <w:rPr>
                <w:lang w:val="en-US" w:eastAsia="zh-CN" w:bidi="ar"/>
              </w:rPr>
            </w:pPr>
            <w:r w:rsidRPr="00B80888">
              <w:rPr>
                <w:lang w:val="en-US" w:eastAsia="zh-CN" w:bidi="ar"/>
              </w:rPr>
              <w:t>13.10.85.110</w:t>
            </w:r>
          </w:p>
        </w:tc>
        <w:tc>
          <w:tcPr>
            <w:tcW w:w="1227" w:type="dxa"/>
            <w:vMerge w:val="restart"/>
          </w:tcPr>
          <w:p w14:paraId="0C948DFD" w14:textId="6845C3F9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740F6">
              <w:t xml:space="preserve">ОКПД2 товара  отсутствует в Приложении 1 и Приложении 2 </w:t>
            </w:r>
          </w:p>
        </w:tc>
        <w:tc>
          <w:tcPr>
            <w:tcW w:w="1619" w:type="dxa"/>
            <w:vMerge w:val="restart"/>
          </w:tcPr>
          <w:p w14:paraId="7DF6B3DF" w14:textId="315C45AC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216E8">
              <w:t>Особенности определения НМЦК не применяются.</w:t>
            </w:r>
          </w:p>
        </w:tc>
        <w:tc>
          <w:tcPr>
            <w:tcW w:w="588" w:type="dxa"/>
            <w:vMerge w:val="restart"/>
            <w:vAlign w:val="center"/>
          </w:tcPr>
          <w:p w14:paraId="016EE242" w14:textId="3990AAD6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3,00</w:t>
            </w:r>
          </w:p>
        </w:tc>
        <w:tc>
          <w:tcPr>
            <w:tcW w:w="550" w:type="dxa"/>
            <w:vMerge w:val="restart"/>
            <w:vAlign w:val="center"/>
          </w:tcPr>
          <w:p w14:paraId="15EABA5F" w14:textId="535ACC43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68FC916C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671" w:type="dxa"/>
            <w:vAlign w:val="center"/>
          </w:tcPr>
          <w:p w14:paraId="3C63C971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536,80</w:t>
            </w:r>
          </w:p>
        </w:tc>
        <w:tc>
          <w:tcPr>
            <w:tcW w:w="1313" w:type="dxa"/>
            <w:vMerge w:val="restart"/>
            <w:vAlign w:val="center"/>
          </w:tcPr>
          <w:p w14:paraId="5B33D71B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488,00</w:t>
            </w:r>
          </w:p>
        </w:tc>
        <w:tc>
          <w:tcPr>
            <w:tcW w:w="1567" w:type="dxa"/>
            <w:vMerge w:val="restart"/>
            <w:vAlign w:val="center"/>
          </w:tcPr>
          <w:p w14:paraId="6ED00597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127,46</w:t>
            </w:r>
          </w:p>
        </w:tc>
        <w:tc>
          <w:tcPr>
            <w:tcW w:w="1773" w:type="dxa"/>
            <w:vMerge w:val="restart"/>
            <w:vAlign w:val="center"/>
          </w:tcPr>
          <w:p w14:paraId="3D736971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21,80</w:t>
            </w:r>
          </w:p>
        </w:tc>
        <w:tc>
          <w:tcPr>
            <w:tcW w:w="1872" w:type="dxa"/>
            <w:vMerge w:val="restart"/>
            <w:vAlign w:val="center"/>
          </w:tcPr>
          <w:p w14:paraId="0FA0E9FF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1 464,00</w:t>
            </w:r>
          </w:p>
        </w:tc>
      </w:tr>
      <w:tr w:rsidR="00834868" w:rsidRPr="00FA37B7" w14:paraId="6B926D29" w14:textId="77777777" w:rsidTr="00834868">
        <w:trPr>
          <w:cantSplit/>
          <w:trHeight w:val="236"/>
        </w:trPr>
        <w:tc>
          <w:tcPr>
            <w:tcW w:w="390" w:type="dxa"/>
            <w:vMerge/>
            <w:vAlign w:val="center"/>
          </w:tcPr>
          <w:p w14:paraId="759F2692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98" w:type="dxa"/>
            <w:gridSpan w:val="3"/>
            <w:vMerge/>
          </w:tcPr>
          <w:p w14:paraId="7597B682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0" w:type="dxa"/>
            <w:vMerge/>
            <w:vAlign w:val="center"/>
          </w:tcPr>
          <w:p w14:paraId="584182A6" w14:textId="77777777" w:rsidR="00834868" w:rsidRPr="00B80888" w:rsidRDefault="00834868" w:rsidP="00834868">
            <w:pPr>
              <w:jc w:val="center"/>
              <w:rPr>
                <w:lang w:val="en-US" w:eastAsia="zh-CN" w:bidi="ar"/>
              </w:rPr>
            </w:pPr>
          </w:p>
        </w:tc>
        <w:tc>
          <w:tcPr>
            <w:tcW w:w="1227" w:type="dxa"/>
            <w:vMerge/>
          </w:tcPr>
          <w:p w14:paraId="3EBC4ED2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19" w:type="dxa"/>
            <w:vMerge/>
          </w:tcPr>
          <w:p w14:paraId="74EF96D3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643E0A05" w14:textId="7C5F73EF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50" w:type="dxa"/>
            <w:vMerge/>
            <w:vAlign w:val="center"/>
          </w:tcPr>
          <w:p w14:paraId="3B135B5A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70A456FF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671" w:type="dxa"/>
            <w:vAlign w:val="center"/>
          </w:tcPr>
          <w:p w14:paraId="6BAA6387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488,00</w:t>
            </w:r>
          </w:p>
        </w:tc>
        <w:tc>
          <w:tcPr>
            <w:tcW w:w="1313" w:type="dxa"/>
            <w:vMerge/>
            <w:vAlign w:val="center"/>
          </w:tcPr>
          <w:p w14:paraId="02B92BA8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7" w:type="dxa"/>
            <w:vMerge/>
            <w:vAlign w:val="center"/>
          </w:tcPr>
          <w:p w14:paraId="14CC7804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3" w:type="dxa"/>
            <w:vMerge/>
            <w:vAlign w:val="center"/>
          </w:tcPr>
          <w:p w14:paraId="0324FCD6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72" w:type="dxa"/>
            <w:vMerge/>
            <w:vAlign w:val="center"/>
          </w:tcPr>
          <w:p w14:paraId="3D045DE2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834868" w:rsidRPr="00FA37B7" w14:paraId="1ABD1F71" w14:textId="77777777" w:rsidTr="00834868">
        <w:trPr>
          <w:cantSplit/>
          <w:trHeight w:val="236"/>
        </w:trPr>
        <w:tc>
          <w:tcPr>
            <w:tcW w:w="390" w:type="dxa"/>
            <w:vMerge/>
            <w:vAlign w:val="center"/>
          </w:tcPr>
          <w:p w14:paraId="6B72A85E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98" w:type="dxa"/>
            <w:gridSpan w:val="3"/>
            <w:vMerge/>
          </w:tcPr>
          <w:p w14:paraId="28B1FC56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0" w:type="dxa"/>
            <w:vMerge/>
            <w:vAlign w:val="center"/>
          </w:tcPr>
          <w:p w14:paraId="4F2A2F28" w14:textId="77777777" w:rsidR="00834868" w:rsidRPr="00B80888" w:rsidRDefault="00834868" w:rsidP="00834868">
            <w:pPr>
              <w:jc w:val="center"/>
              <w:rPr>
                <w:lang w:val="en-US" w:eastAsia="zh-CN" w:bidi="ar"/>
              </w:rPr>
            </w:pPr>
          </w:p>
        </w:tc>
        <w:tc>
          <w:tcPr>
            <w:tcW w:w="1227" w:type="dxa"/>
            <w:vMerge/>
          </w:tcPr>
          <w:p w14:paraId="05908524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19" w:type="dxa"/>
            <w:vMerge/>
          </w:tcPr>
          <w:p w14:paraId="35055711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205FE90D" w14:textId="267A185C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50" w:type="dxa"/>
            <w:vMerge/>
            <w:vAlign w:val="center"/>
          </w:tcPr>
          <w:p w14:paraId="1A7C5132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2E43AADB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671" w:type="dxa"/>
            <w:vAlign w:val="center"/>
          </w:tcPr>
          <w:p w14:paraId="74FE562B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729,08</w:t>
            </w:r>
          </w:p>
        </w:tc>
        <w:tc>
          <w:tcPr>
            <w:tcW w:w="1313" w:type="dxa"/>
            <w:vMerge/>
            <w:vAlign w:val="center"/>
          </w:tcPr>
          <w:p w14:paraId="5C3C9BD1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7" w:type="dxa"/>
            <w:vMerge/>
            <w:vAlign w:val="center"/>
          </w:tcPr>
          <w:p w14:paraId="1C3285DB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3" w:type="dxa"/>
            <w:vMerge/>
            <w:vAlign w:val="center"/>
          </w:tcPr>
          <w:p w14:paraId="5945EFBC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72" w:type="dxa"/>
            <w:vMerge/>
            <w:vAlign w:val="center"/>
          </w:tcPr>
          <w:p w14:paraId="6B0ADC95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834868" w:rsidRPr="00FA37B7" w14:paraId="1BD830EA" w14:textId="77777777" w:rsidTr="00834868">
        <w:trPr>
          <w:cantSplit/>
          <w:trHeight w:val="236"/>
        </w:trPr>
        <w:tc>
          <w:tcPr>
            <w:tcW w:w="390" w:type="dxa"/>
            <w:vMerge w:val="restart"/>
            <w:vAlign w:val="center"/>
          </w:tcPr>
          <w:p w14:paraId="646BE753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17</w:t>
            </w:r>
          </w:p>
        </w:tc>
        <w:tc>
          <w:tcPr>
            <w:tcW w:w="1398" w:type="dxa"/>
            <w:gridSpan w:val="3"/>
            <w:vMerge w:val="restart"/>
          </w:tcPr>
          <w:p w14:paraId="1A963A9D" w14:textId="519A999B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8177BC">
              <w:t>Нитки швейные синтетические</w:t>
            </w:r>
          </w:p>
        </w:tc>
        <w:tc>
          <w:tcPr>
            <w:tcW w:w="1340" w:type="dxa"/>
            <w:vMerge w:val="restart"/>
            <w:vAlign w:val="center"/>
          </w:tcPr>
          <w:p w14:paraId="10535C40" w14:textId="58F1E1B2" w:rsidR="00834868" w:rsidRPr="00B80888" w:rsidRDefault="00834868" w:rsidP="00834868">
            <w:pPr>
              <w:jc w:val="center"/>
              <w:rPr>
                <w:lang w:val="en-US" w:eastAsia="zh-CN" w:bidi="ar"/>
              </w:rPr>
            </w:pPr>
            <w:r w:rsidRPr="00B80888">
              <w:rPr>
                <w:lang w:val="en-US" w:eastAsia="zh-CN" w:bidi="ar"/>
              </w:rPr>
              <w:t>13.10.85.110</w:t>
            </w:r>
          </w:p>
        </w:tc>
        <w:tc>
          <w:tcPr>
            <w:tcW w:w="1227" w:type="dxa"/>
            <w:vMerge w:val="restart"/>
          </w:tcPr>
          <w:p w14:paraId="6CCB944C" w14:textId="577C178C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740F6">
              <w:t xml:space="preserve">ОКПД2 товара  отсутствует в Приложении 1 и Приложении 2 </w:t>
            </w:r>
          </w:p>
        </w:tc>
        <w:tc>
          <w:tcPr>
            <w:tcW w:w="1619" w:type="dxa"/>
            <w:vMerge w:val="restart"/>
          </w:tcPr>
          <w:p w14:paraId="31FF819A" w14:textId="3BE9A782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7216E8">
              <w:t>Особенности определения НМЦК не применяются.</w:t>
            </w:r>
          </w:p>
        </w:tc>
        <w:tc>
          <w:tcPr>
            <w:tcW w:w="588" w:type="dxa"/>
            <w:vMerge w:val="restart"/>
            <w:vAlign w:val="center"/>
          </w:tcPr>
          <w:p w14:paraId="6906B41A" w14:textId="28E9F241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550" w:type="dxa"/>
            <w:vMerge w:val="restart"/>
            <w:vAlign w:val="center"/>
          </w:tcPr>
          <w:p w14:paraId="413833C5" w14:textId="0D20A25E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2426DCBE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671" w:type="dxa"/>
            <w:vAlign w:val="center"/>
          </w:tcPr>
          <w:p w14:paraId="01EF2624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528,00</w:t>
            </w:r>
          </w:p>
        </w:tc>
        <w:tc>
          <w:tcPr>
            <w:tcW w:w="1313" w:type="dxa"/>
            <w:vMerge w:val="restart"/>
            <w:vAlign w:val="center"/>
          </w:tcPr>
          <w:p w14:paraId="4E96E0A2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480,00</w:t>
            </w:r>
          </w:p>
        </w:tc>
        <w:tc>
          <w:tcPr>
            <w:tcW w:w="1567" w:type="dxa"/>
            <w:vMerge w:val="restart"/>
            <w:vAlign w:val="center"/>
          </w:tcPr>
          <w:p w14:paraId="0D34917B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125,40</w:t>
            </w:r>
          </w:p>
        </w:tc>
        <w:tc>
          <w:tcPr>
            <w:tcW w:w="1773" w:type="dxa"/>
            <w:vMerge w:val="restart"/>
            <w:vAlign w:val="center"/>
          </w:tcPr>
          <w:p w14:paraId="34BDD202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21,81</w:t>
            </w:r>
          </w:p>
        </w:tc>
        <w:tc>
          <w:tcPr>
            <w:tcW w:w="1872" w:type="dxa"/>
            <w:vMerge w:val="restart"/>
            <w:vAlign w:val="center"/>
          </w:tcPr>
          <w:p w14:paraId="712E64A6" w14:textId="77777777" w:rsidR="00834868" w:rsidRPr="00FA37B7" w:rsidRDefault="00834868" w:rsidP="0083486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2 400,00</w:t>
            </w:r>
          </w:p>
        </w:tc>
      </w:tr>
      <w:tr w:rsidR="00ED0FC2" w:rsidRPr="00FA37B7" w14:paraId="0ADD4CB3" w14:textId="77777777" w:rsidTr="00834868">
        <w:trPr>
          <w:cantSplit/>
          <w:trHeight w:val="236"/>
        </w:trPr>
        <w:tc>
          <w:tcPr>
            <w:tcW w:w="390" w:type="dxa"/>
            <w:vMerge/>
            <w:vAlign w:val="center"/>
          </w:tcPr>
          <w:p w14:paraId="4FD9372E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98" w:type="dxa"/>
            <w:gridSpan w:val="3"/>
            <w:vMerge/>
            <w:vAlign w:val="center"/>
          </w:tcPr>
          <w:p w14:paraId="5B26C610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0" w:type="dxa"/>
            <w:vMerge/>
            <w:vAlign w:val="center"/>
          </w:tcPr>
          <w:p w14:paraId="7989324B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7" w:type="dxa"/>
            <w:vMerge/>
          </w:tcPr>
          <w:p w14:paraId="34345B23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19" w:type="dxa"/>
            <w:vMerge/>
            <w:vAlign w:val="center"/>
          </w:tcPr>
          <w:p w14:paraId="701CA8BB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1F5B6953" w14:textId="321BD08E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50" w:type="dxa"/>
            <w:vMerge/>
            <w:vAlign w:val="center"/>
          </w:tcPr>
          <w:p w14:paraId="10E45538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22A6046F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671" w:type="dxa"/>
            <w:vAlign w:val="center"/>
          </w:tcPr>
          <w:p w14:paraId="5604EDEA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480,00</w:t>
            </w:r>
          </w:p>
        </w:tc>
        <w:tc>
          <w:tcPr>
            <w:tcW w:w="1313" w:type="dxa"/>
            <w:vMerge/>
            <w:vAlign w:val="center"/>
          </w:tcPr>
          <w:p w14:paraId="162810D0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7" w:type="dxa"/>
            <w:vMerge/>
            <w:vAlign w:val="center"/>
          </w:tcPr>
          <w:p w14:paraId="1A19B722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3" w:type="dxa"/>
            <w:vMerge/>
            <w:vAlign w:val="center"/>
          </w:tcPr>
          <w:p w14:paraId="67935656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72" w:type="dxa"/>
            <w:vMerge/>
            <w:vAlign w:val="center"/>
          </w:tcPr>
          <w:p w14:paraId="1A6409EB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D0FC2" w:rsidRPr="00FA37B7" w14:paraId="27AA4516" w14:textId="77777777" w:rsidTr="00834868">
        <w:trPr>
          <w:cantSplit/>
          <w:trHeight w:val="236"/>
        </w:trPr>
        <w:tc>
          <w:tcPr>
            <w:tcW w:w="390" w:type="dxa"/>
            <w:vMerge/>
            <w:vAlign w:val="center"/>
          </w:tcPr>
          <w:p w14:paraId="66D417B6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98" w:type="dxa"/>
            <w:gridSpan w:val="3"/>
            <w:vMerge/>
            <w:vAlign w:val="center"/>
          </w:tcPr>
          <w:p w14:paraId="719E9328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0" w:type="dxa"/>
            <w:vMerge/>
            <w:vAlign w:val="center"/>
          </w:tcPr>
          <w:p w14:paraId="6B8050E7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7" w:type="dxa"/>
            <w:vMerge/>
          </w:tcPr>
          <w:p w14:paraId="2924E90B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19" w:type="dxa"/>
            <w:vMerge/>
            <w:vAlign w:val="center"/>
          </w:tcPr>
          <w:p w14:paraId="14C4594B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34AC92FF" w14:textId="16820346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50" w:type="dxa"/>
            <w:vMerge/>
            <w:vAlign w:val="center"/>
          </w:tcPr>
          <w:p w14:paraId="5B901BD3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428849AA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671" w:type="dxa"/>
            <w:vAlign w:val="center"/>
          </w:tcPr>
          <w:p w14:paraId="017EDAB3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717,18</w:t>
            </w:r>
          </w:p>
        </w:tc>
        <w:tc>
          <w:tcPr>
            <w:tcW w:w="1313" w:type="dxa"/>
            <w:vMerge/>
            <w:vAlign w:val="center"/>
          </w:tcPr>
          <w:p w14:paraId="7A98B3A1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7" w:type="dxa"/>
            <w:vMerge/>
            <w:vAlign w:val="center"/>
          </w:tcPr>
          <w:p w14:paraId="4F3026F1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3" w:type="dxa"/>
            <w:vMerge/>
            <w:vAlign w:val="center"/>
          </w:tcPr>
          <w:p w14:paraId="0552CFE2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72" w:type="dxa"/>
            <w:vMerge/>
            <w:vAlign w:val="center"/>
          </w:tcPr>
          <w:p w14:paraId="54FDCCE5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D0FC2" w:rsidRPr="00FA37B7" w14:paraId="6E9B5829" w14:textId="77777777" w:rsidTr="00834868">
        <w:trPr>
          <w:cantSplit/>
          <w:trHeight w:val="236"/>
        </w:trPr>
        <w:tc>
          <w:tcPr>
            <w:tcW w:w="390" w:type="dxa"/>
            <w:vMerge w:val="restart"/>
            <w:vAlign w:val="center"/>
          </w:tcPr>
          <w:p w14:paraId="4A2912F1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18</w:t>
            </w:r>
          </w:p>
        </w:tc>
        <w:tc>
          <w:tcPr>
            <w:tcW w:w="1398" w:type="dxa"/>
            <w:gridSpan w:val="3"/>
            <w:vMerge w:val="restart"/>
            <w:vAlign w:val="center"/>
          </w:tcPr>
          <w:p w14:paraId="24C87900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Резинка шляпная белая</w:t>
            </w:r>
          </w:p>
        </w:tc>
        <w:tc>
          <w:tcPr>
            <w:tcW w:w="1340" w:type="dxa"/>
            <w:vMerge w:val="restart"/>
            <w:vAlign w:val="center"/>
          </w:tcPr>
          <w:p w14:paraId="39D6B97C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13.96.13.110</w:t>
            </w:r>
          </w:p>
        </w:tc>
        <w:tc>
          <w:tcPr>
            <w:tcW w:w="1227" w:type="dxa"/>
            <w:vMerge w:val="restart"/>
          </w:tcPr>
          <w:p w14:paraId="7B1459DE" w14:textId="0103DF09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ED0FC2">
              <w:rPr>
                <w:kern w:val="2"/>
                <w:sz w:val="18"/>
                <w:szCs w:val="18"/>
                <w:lang w:eastAsia="zh-CN"/>
              </w:rPr>
              <w:t xml:space="preserve">Запрет не применяется на основании </w:t>
            </w:r>
            <w:r w:rsidRPr="00ED0FC2">
              <w:rPr>
                <w:kern w:val="2"/>
                <w:sz w:val="18"/>
                <w:szCs w:val="18"/>
                <w:lang w:eastAsia="zh-CN"/>
              </w:rPr>
              <w:lastRenderedPageBreak/>
              <w:t>п.5 пп. "и"</w:t>
            </w:r>
          </w:p>
        </w:tc>
        <w:tc>
          <w:tcPr>
            <w:tcW w:w="1619" w:type="dxa"/>
            <w:vMerge w:val="restart"/>
            <w:vAlign w:val="center"/>
          </w:tcPr>
          <w:p w14:paraId="2AEF40AA" w14:textId="1C9FFD33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Не применяются на основании пп "г"п.7 абзац 2</w:t>
            </w:r>
          </w:p>
        </w:tc>
        <w:tc>
          <w:tcPr>
            <w:tcW w:w="588" w:type="dxa"/>
            <w:vMerge w:val="restart"/>
            <w:vAlign w:val="center"/>
          </w:tcPr>
          <w:p w14:paraId="7D96A4A2" w14:textId="4BA242F3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20,00</w:t>
            </w:r>
          </w:p>
        </w:tc>
        <w:tc>
          <w:tcPr>
            <w:tcW w:w="550" w:type="dxa"/>
            <w:vMerge w:val="restart"/>
            <w:vAlign w:val="center"/>
          </w:tcPr>
          <w:p w14:paraId="1736CBD9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</w:t>
            </w: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2C36F403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671" w:type="dxa"/>
            <w:vAlign w:val="center"/>
          </w:tcPr>
          <w:p w14:paraId="533BE910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499,40</w:t>
            </w:r>
          </w:p>
        </w:tc>
        <w:tc>
          <w:tcPr>
            <w:tcW w:w="1313" w:type="dxa"/>
            <w:vMerge w:val="restart"/>
            <w:vAlign w:val="center"/>
          </w:tcPr>
          <w:p w14:paraId="3C68D9B6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454,00</w:t>
            </w:r>
          </w:p>
        </w:tc>
        <w:tc>
          <w:tcPr>
            <w:tcW w:w="1567" w:type="dxa"/>
            <w:vMerge w:val="restart"/>
            <w:vAlign w:val="center"/>
          </w:tcPr>
          <w:p w14:paraId="1D74FF39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118,58</w:t>
            </w:r>
          </w:p>
        </w:tc>
        <w:tc>
          <w:tcPr>
            <w:tcW w:w="1773" w:type="dxa"/>
            <w:vMerge w:val="restart"/>
            <w:vAlign w:val="center"/>
          </w:tcPr>
          <w:p w14:paraId="2C6FFAF6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21,80</w:t>
            </w:r>
          </w:p>
        </w:tc>
        <w:tc>
          <w:tcPr>
            <w:tcW w:w="1872" w:type="dxa"/>
            <w:vMerge w:val="restart"/>
            <w:vAlign w:val="center"/>
          </w:tcPr>
          <w:p w14:paraId="5EFB6D42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9 080,00</w:t>
            </w:r>
          </w:p>
        </w:tc>
      </w:tr>
      <w:tr w:rsidR="00ED0FC2" w:rsidRPr="00FA37B7" w14:paraId="2EA24958" w14:textId="77777777" w:rsidTr="00834868">
        <w:trPr>
          <w:cantSplit/>
          <w:trHeight w:val="236"/>
        </w:trPr>
        <w:tc>
          <w:tcPr>
            <w:tcW w:w="390" w:type="dxa"/>
            <w:vMerge/>
            <w:vAlign w:val="center"/>
          </w:tcPr>
          <w:p w14:paraId="58921F45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98" w:type="dxa"/>
            <w:gridSpan w:val="3"/>
            <w:vMerge/>
            <w:vAlign w:val="center"/>
          </w:tcPr>
          <w:p w14:paraId="78C67600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0" w:type="dxa"/>
            <w:vMerge/>
            <w:vAlign w:val="center"/>
          </w:tcPr>
          <w:p w14:paraId="70A9D954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7" w:type="dxa"/>
            <w:vMerge/>
          </w:tcPr>
          <w:p w14:paraId="68EE3013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19" w:type="dxa"/>
            <w:vMerge/>
            <w:vAlign w:val="center"/>
          </w:tcPr>
          <w:p w14:paraId="404488B6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3F036B1E" w14:textId="3790922D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50" w:type="dxa"/>
            <w:vMerge/>
            <w:vAlign w:val="center"/>
          </w:tcPr>
          <w:p w14:paraId="013144A1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5A228916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671" w:type="dxa"/>
            <w:vAlign w:val="center"/>
          </w:tcPr>
          <w:p w14:paraId="79F1FE76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454,00</w:t>
            </w:r>
          </w:p>
        </w:tc>
        <w:tc>
          <w:tcPr>
            <w:tcW w:w="1313" w:type="dxa"/>
            <w:vMerge/>
            <w:vAlign w:val="center"/>
          </w:tcPr>
          <w:p w14:paraId="53BBE8A1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7" w:type="dxa"/>
            <w:vMerge/>
            <w:vAlign w:val="center"/>
          </w:tcPr>
          <w:p w14:paraId="6AD85AC0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3" w:type="dxa"/>
            <w:vMerge/>
            <w:vAlign w:val="center"/>
          </w:tcPr>
          <w:p w14:paraId="091E7808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72" w:type="dxa"/>
            <w:vMerge/>
            <w:vAlign w:val="center"/>
          </w:tcPr>
          <w:p w14:paraId="70EF7D2E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D0FC2" w:rsidRPr="00FA37B7" w14:paraId="4E05E150" w14:textId="77777777" w:rsidTr="00834868">
        <w:trPr>
          <w:cantSplit/>
          <w:trHeight w:val="236"/>
        </w:trPr>
        <w:tc>
          <w:tcPr>
            <w:tcW w:w="390" w:type="dxa"/>
            <w:vMerge/>
            <w:vAlign w:val="center"/>
          </w:tcPr>
          <w:p w14:paraId="22E483B8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98" w:type="dxa"/>
            <w:gridSpan w:val="3"/>
            <w:vMerge/>
            <w:vAlign w:val="center"/>
          </w:tcPr>
          <w:p w14:paraId="339E0003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0" w:type="dxa"/>
            <w:vMerge/>
            <w:vAlign w:val="center"/>
          </w:tcPr>
          <w:p w14:paraId="4F734895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7" w:type="dxa"/>
            <w:vMerge/>
          </w:tcPr>
          <w:p w14:paraId="54FE13AE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19" w:type="dxa"/>
            <w:vMerge/>
            <w:vAlign w:val="center"/>
          </w:tcPr>
          <w:p w14:paraId="73C0B1BC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14B45FA3" w14:textId="203D8915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50" w:type="dxa"/>
            <w:vMerge/>
            <w:vAlign w:val="center"/>
          </w:tcPr>
          <w:p w14:paraId="66C5AC15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4867807D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671" w:type="dxa"/>
            <w:vAlign w:val="center"/>
          </w:tcPr>
          <w:p w14:paraId="45B9139A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678,29</w:t>
            </w:r>
          </w:p>
        </w:tc>
        <w:tc>
          <w:tcPr>
            <w:tcW w:w="1313" w:type="dxa"/>
            <w:vMerge/>
            <w:vAlign w:val="center"/>
          </w:tcPr>
          <w:p w14:paraId="6831CCC4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7" w:type="dxa"/>
            <w:vMerge/>
            <w:vAlign w:val="center"/>
          </w:tcPr>
          <w:p w14:paraId="59896287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3" w:type="dxa"/>
            <w:vMerge/>
            <w:vAlign w:val="center"/>
          </w:tcPr>
          <w:p w14:paraId="0695C165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72" w:type="dxa"/>
            <w:vMerge/>
            <w:vAlign w:val="center"/>
          </w:tcPr>
          <w:p w14:paraId="3A28E5D5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D0FC2" w:rsidRPr="00FA37B7" w14:paraId="06AC7240" w14:textId="77777777" w:rsidTr="00834868">
        <w:trPr>
          <w:cantSplit/>
          <w:trHeight w:val="236"/>
        </w:trPr>
        <w:tc>
          <w:tcPr>
            <w:tcW w:w="390" w:type="dxa"/>
            <w:vMerge w:val="restart"/>
            <w:vAlign w:val="center"/>
          </w:tcPr>
          <w:p w14:paraId="52A19819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19</w:t>
            </w:r>
          </w:p>
        </w:tc>
        <w:tc>
          <w:tcPr>
            <w:tcW w:w="1398" w:type="dxa"/>
            <w:gridSpan w:val="3"/>
            <w:vMerge w:val="restart"/>
            <w:vAlign w:val="center"/>
          </w:tcPr>
          <w:p w14:paraId="1C54CF5A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Резинка шляпная чёрная</w:t>
            </w:r>
          </w:p>
        </w:tc>
        <w:tc>
          <w:tcPr>
            <w:tcW w:w="1340" w:type="dxa"/>
            <w:vMerge w:val="restart"/>
            <w:vAlign w:val="center"/>
          </w:tcPr>
          <w:p w14:paraId="7CA3621E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13.96.13.110</w:t>
            </w:r>
          </w:p>
        </w:tc>
        <w:tc>
          <w:tcPr>
            <w:tcW w:w="1227" w:type="dxa"/>
            <w:vMerge w:val="restart"/>
          </w:tcPr>
          <w:p w14:paraId="3D7A1629" w14:textId="0C9004CF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ED0FC2">
              <w:rPr>
                <w:kern w:val="2"/>
                <w:sz w:val="18"/>
                <w:szCs w:val="18"/>
                <w:lang w:eastAsia="zh-CN"/>
              </w:rPr>
              <w:t>Запрет не применяется на основании п.5 пп. "и"</w:t>
            </w:r>
          </w:p>
        </w:tc>
        <w:tc>
          <w:tcPr>
            <w:tcW w:w="1619" w:type="dxa"/>
            <w:vMerge w:val="restart"/>
            <w:vAlign w:val="center"/>
          </w:tcPr>
          <w:p w14:paraId="45FFFE6D" w14:textId="40C14E44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color w:val="000000"/>
                <w:sz w:val="16"/>
                <w:szCs w:val="16"/>
              </w:rPr>
              <w:t>Не применяются на основании пп "г"п.7 абзац 2</w:t>
            </w:r>
          </w:p>
        </w:tc>
        <w:tc>
          <w:tcPr>
            <w:tcW w:w="588" w:type="dxa"/>
            <w:vMerge w:val="restart"/>
            <w:vAlign w:val="center"/>
          </w:tcPr>
          <w:p w14:paraId="22F82278" w14:textId="426F6199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20,00</w:t>
            </w:r>
          </w:p>
        </w:tc>
        <w:tc>
          <w:tcPr>
            <w:tcW w:w="550" w:type="dxa"/>
            <w:vMerge w:val="restart"/>
            <w:vAlign w:val="center"/>
          </w:tcPr>
          <w:p w14:paraId="244F1BF4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</w:t>
            </w: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09F028A0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671" w:type="dxa"/>
            <w:vAlign w:val="center"/>
          </w:tcPr>
          <w:p w14:paraId="5D533274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264,00</w:t>
            </w:r>
          </w:p>
        </w:tc>
        <w:tc>
          <w:tcPr>
            <w:tcW w:w="1313" w:type="dxa"/>
            <w:vMerge w:val="restart"/>
            <w:vAlign w:val="center"/>
          </w:tcPr>
          <w:p w14:paraId="5BC36C0C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240,00</w:t>
            </w:r>
          </w:p>
        </w:tc>
        <w:tc>
          <w:tcPr>
            <w:tcW w:w="1567" w:type="dxa"/>
            <w:vMerge w:val="restart"/>
            <w:vAlign w:val="center"/>
          </w:tcPr>
          <w:p w14:paraId="7314F561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62,70</w:t>
            </w:r>
          </w:p>
        </w:tc>
        <w:tc>
          <w:tcPr>
            <w:tcW w:w="1773" w:type="dxa"/>
            <w:vMerge w:val="restart"/>
            <w:vAlign w:val="center"/>
          </w:tcPr>
          <w:p w14:paraId="06166F18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21,81</w:t>
            </w:r>
          </w:p>
        </w:tc>
        <w:tc>
          <w:tcPr>
            <w:tcW w:w="1872" w:type="dxa"/>
            <w:vMerge w:val="restart"/>
            <w:vAlign w:val="center"/>
          </w:tcPr>
          <w:p w14:paraId="25B0B214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4 800,00</w:t>
            </w:r>
          </w:p>
        </w:tc>
      </w:tr>
      <w:tr w:rsidR="00ED0FC2" w:rsidRPr="00FA37B7" w14:paraId="3E712047" w14:textId="77777777" w:rsidTr="00834868">
        <w:trPr>
          <w:cantSplit/>
          <w:trHeight w:val="236"/>
        </w:trPr>
        <w:tc>
          <w:tcPr>
            <w:tcW w:w="390" w:type="dxa"/>
            <w:vMerge/>
            <w:vAlign w:val="center"/>
          </w:tcPr>
          <w:p w14:paraId="20A7B195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98" w:type="dxa"/>
            <w:gridSpan w:val="3"/>
            <w:vMerge/>
            <w:vAlign w:val="center"/>
          </w:tcPr>
          <w:p w14:paraId="5C545AAC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0" w:type="dxa"/>
            <w:vMerge/>
            <w:vAlign w:val="center"/>
          </w:tcPr>
          <w:p w14:paraId="2B276582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7" w:type="dxa"/>
            <w:vMerge/>
          </w:tcPr>
          <w:p w14:paraId="12F3B472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19" w:type="dxa"/>
            <w:vMerge/>
            <w:vAlign w:val="center"/>
          </w:tcPr>
          <w:p w14:paraId="41AEAA6B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216DEAB8" w14:textId="08D07F42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50" w:type="dxa"/>
            <w:vMerge/>
            <w:vAlign w:val="center"/>
          </w:tcPr>
          <w:p w14:paraId="10D25B0E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70FBE320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671" w:type="dxa"/>
            <w:vAlign w:val="center"/>
          </w:tcPr>
          <w:p w14:paraId="0A4547ED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240,00</w:t>
            </w:r>
          </w:p>
        </w:tc>
        <w:tc>
          <w:tcPr>
            <w:tcW w:w="1313" w:type="dxa"/>
            <w:vMerge/>
            <w:vAlign w:val="center"/>
          </w:tcPr>
          <w:p w14:paraId="1EE507F8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7" w:type="dxa"/>
            <w:vMerge/>
            <w:vAlign w:val="center"/>
          </w:tcPr>
          <w:p w14:paraId="536F89C3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3" w:type="dxa"/>
            <w:vMerge/>
            <w:vAlign w:val="center"/>
          </w:tcPr>
          <w:p w14:paraId="7904E16B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72" w:type="dxa"/>
            <w:vMerge/>
            <w:vAlign w:val="center"/>
          </w:tcPr>
          <w:p w14:paraId="4B48AF12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D0FC2" w:rsidRPr="00FA37B7" w14:paraId="0BCB7257" w14:textId="77777777" w:rsidTr="00834868">
        <w:trPr>
          <w:cantSplit/>
          <w:trHeight w:val="236"/>
        </w:trPr>
        <w:tc>
          <w:tcPr>
            <w:tcW w:w="390" w:type="dxa"/>
            <w:vMerge/>
            <w:vAlign w:val="center"/>
          </w:tcPr>
          <w:p w14:paraId="14F01C5C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98" w:type="dxa"/>
            <w:gridSpan w:val="3"/>
            <w:vMerge/>
            <w:vAlign w:val="center"/>
          </w:tcPr>
          <w:p w14:paraId="5A7CC3B8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0" w:type="dxa"/>
            <w:vMerge/>
            <w:vAlign w:val="center"/>
          </w:tcPr>
          <w:p w14:paraId="7F6D62ED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7" w:type="dxa"/>
            <w:vMerge/>
          </w:tcPr>
          <w:p w14:paraId="7DE3AAD8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19" w:type="dxa"/>
            <w:vMerge/>
            <w:vAlign w:val="center"/>
          </w:tcPr>
          <w:p w14:paraId="195C115A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22790C52" w14:textId="64CCA17C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50" w:type="dxa"/>
            <w:vMerge/>
            <w:vAlign w:val="center"/>
          </w:tcPr>
          <w:p w14:paraId="18DA60C3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0CBECA72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671" w:type="dxa"/>
            <w:vAlign w:val="center"/>
          </w:tcPr>
          <w:p w14:paraId="0E693456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358,59</w:t>
            </w:r>
          </w:p>
        </w:tc>
        <w:tc>
          <w:tcPr>
            <w:tcW w:w="1313" w:type="dxa"/>
            <w:vMerge/>
            <w:vAlign w:val="center"/>
          </w:tcPr>
          <w:p w14:paraId="75096E34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7" w:type="dxa"/>
            <w:vMerge/>
            <w:vAlign w:val="center"/>
          </w:tcPr>
          <w:p w14:paraId="05D5AC1E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3" w:type="dxa"/>
            <w:vMerge/>
            <w:vAlign w:val="center"/>
          </w:tcPr>
          <w:p w14:paraId="7138ABAD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72" w:type="dxa"/>
            <w:vMerge/>
            <w:vAlign w:val="center"/>
          </w:tcPr>
          <w:p w14:paraId="261EEF34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D0FC2" w:rsidRPr="00FA37B7" w14:paraId="748CF7E4" w14:textId="77777777" w:rsidTr="00834868">
        <w:trPr>
          <w:cantSplit/>
          <w:trHeight w:val="236"/>
        </w:trPr>
        <w:tc>
          <w:tcPr>
            <w:tcW w:w="390" w:type="dxa"/>
            <w:vMerge w:val="restart"/>
            <w:vAlign w:val="center"/>
          </w:tcPr>
          <w:p w14:paraId="16EE1BEB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</w:t>
            </w:r>
          </w:p>
        </w:tc>
        <w:tc>
          <w:tcPr>
            <w:tcW w:w="1398" w:type="dxa"/>
            <w:gridSpan w:val="3"/>
            <w:vMerge w:val="restart"/>
            <w:vAlign w:val="center"/>
          </w:tcPr>
          <w:p w14:paraId="47B1D592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Резинка шляпная телесная 3 см</w:t>
            </w:r>
          </w:p>
        </w:tc>
        <w:tc>
          <w:tcPr>
            <w:tcW w:w="1340" w:type="dxa"/>
            <w:vMerge w:val="restart"/>
            <w:vAlign w:val="center"/>
          </w:tcPr>
          <w:p w14:paraId="0C5B1BA8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13.96.13.110</w:t>
            </w:r>
          </w:p>
        </w:tc>
        <w:tc>
          <w:tcPr>
            <w:tcW w:w="1227" w:type="dxa"/>
            <w:vMerge w:val="restart"/>
          </w:tcPr>
          <w:p w14:paraId="793CD3C7" w14:textId="0C1536F2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ED0FC2">
              <w:rPr>
                <w:kern w:val="2"/>
                <w:sz w:val="18"/>
                <w:szCs w:val="18"/>
                <w:lang w:eastAsia="zh-CN"/>
              </w:rPr>
              <w:t>Запрет не применяется на основании п.5 пп. "и"</w:t>
            </w:r>
          </w:p>
        </w:tc>
        <w:tc>
          <w:tcPr>
            <w:tcW w:w="1619" w:type="dxa"/>
            <w:vMerge w:val="restart"/>
            <w:vAlign w:val="center"/>
          </w:tcPr>
          <w:p w14:paraId="6B0B2A6F" w14:textId="52E45E25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color w:val="000000"/>
                <w:sz w:val="16"/>
                <w:szCs w:val="16"/>
              </w:rPr>
              <w:t>Не применяются на основании пп "г"п.7 абзац 2</w:t>
            </w:r>
          </w:p>
        </w:tc>
        <w:tc>
          <w:tcPr>
            <w:tcW w:w="588" w:type="dxa"/>
            <w:vMerge w:val="restart"/>
            <w:vAlign w:val="center"/>
          </w:tcPr>
          <w:p w14:paraId="1E40B8CD" w14:textId="7C127478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50,00</w:t>
            </w:r>
          </w:p>
        </w:tc>
        <w:tc>
          <w:tcPr>
            <w:tcW w:w="550" w:type="dxa"/>
            <w:vMerge w:val="restart"/>
            <w:vAlign w:val="center"/>
          </w:tcPr>
          <w:p w14:paraId="33FE4FDD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</w:t>
            </w: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3E4A9E63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671" w:type="dxa"/>
            <w:vAlign w:val="center"/>
          </w:tcPr>
          <w:p w14:paraId="4FAB1248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279,40</w:t>
            </w:r>
          </w:p>
        </w:tc>
        <w:tc>
          <w:tcPr>
            <w:tcW w:w="1313" w:type="dxa"/>
            <w:vMerge w:val="restart"/>
            <w:vAlign w:val="center"/>
          </w:tcPr>
          <w:p w14:paraId="70E93795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254,00</w:t>
            </w:r>
          </w:p>
        </w:tc>
        <w:tc>
          <w:tcPr>
            <w:tcW w:w="1567" w:type="dxa"/>
            <w:vMerge w:val="restart"/>
            <w:vAlign w:val="center"/>
          </w:tcPr>
          <w:p w14:paraId="3E0650C1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66,36</w:t>
            </w:r>
          </w:p>
        </w:tc>
        <w:tc>
          <w:tcPr>
            <w:tcW w:w="1773" w:type="dxa"/>
            <w:vMerge w:val="restart"/>
            <w:vAlign w:val="center"/>
          </w:tcPr>
          <w:p w14:paraId="1354DF3F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21,81</w:t>
            </w:r>
          </w:p>
        </w:tc>
        <w:tc>
          <w:tcPr>
            <w:tcW w:w="1872" w:type="dxa"/>
            <w:vMerge w:val="restart"/>
            <w:vAlign w:val="center"/>
          </w:tcPr>
          <w:p w14:paraId="3A053347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12 700,00</w:t>
            </w:r>
          </w:p>
        </w:tc>
      </w:tr>
      <w:tr w:rsidR="00ED0FC2" w:rsidRPr="00FA37B7" w14:paraId="47D7489F" w14:textId="77777777" w:rsidTr="00834868">
        <w:trPr>
          <w:cantSplit/>
          <w:trHeight w:val="236"/>
        </w:trPr>
        <w:tc>
          <w:tcPr>
            <w:tcW w:w="390" w:type="dxa"/>
            <w:vMerge/>
            <w:vAlign w:val="center"/>
          </w:tcPr>
          <w:p w14:paraId="5F0EE282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98" w:type="dxa"/>
            <w:gridSpan w:val="3"/>
            <w:vMerge/>
            <w:vAlign w:val="center"/>
          </w:tcPr>
          <w:p w14:paraId="591478A8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0" w:type="dxa"/>
            <w:vMerge/>
            <w:vAlign w:val="center"/>
          </w:tcPr>
          <w:p w14:paraId="0165A04C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7" w:type="dxa"/>
            <w:vMerge/>
          </w:tcPr>
          <w:p w14:paraId="580A09FD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19" w:type="dxa"/>
            <w:vMerge/>
            <w:vAlign w:val="center"/>
          </w:tcPr>
          <w:p w14:paraId="784FBC76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32C3403A" w14:textId="2667D47E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50" w:type="dxa"/>
            <w:vMerge/>
            <w:vAlign w:val="center"/>
          </w:tcPr>
          <w:p w14:paraId="0783C8E4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65BE8D4F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671" w:type="dxa"/>
            <w:vAlign w:val="center"/>
          </w:tcPr>
          <w:p w14:paraId="5A3FF3EA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254,00</w:t>
            </w:r>
          </w:p>
        </w:tc>
        <w:tc>
          <w:tcPr>
            <w:tcW w:w="1313" w:type="dxa"/>
            <w:vMerge/>
            <w:vAlign w:val="center"/>
          </w:tcPr>
          <w:p w14:paraId="627D42DB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7" w:type="dxa"/>
            <w:vMerge/>
            <w:vAlign w:val="center"/>
          </w:tcPr>
          <w:p w14:paraId="7A7AA625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3" w:type="dxa"/>
            <w:vMerge/>
            <w:vAlign w:val="center"/>
          </w:tcPr>
          <w:p w14:paraId="4E44CA6F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72" w:type="dxa"/>
            <w:vMerge/>
            <w:vAlign w:val="center"/>
          </w:tcPr>
          <w:p w14:paraId="4016DADE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D0FC2" w:rsidRPr="00FA37B7" w14:paraId="7FE0D227" w14:textId="77777777" w:rsidTr="00834868">
        <w:trPr>
          <w:cantSplit/>
          <w:trHeight w:val="236"/>
        </w:trPr>
        <w:tc>
          <w:tcPr>
            <w:tcW w:w="390" w:type="dxa"/>
            <w:vMerge/>
            <w:vAlign w:val="center"/>
          </w:tcPr>
          <w:p w14:paraId="2909CAAA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98" w:type="dxa"/>
            <w:gridSpan w:val="3"/>
            <w:vMerge/>
            <w:vAlign w:val="center"/>
          </w:tcPr>
          <w:p w14:paraId="77B0997F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0" w:type="dxa"/>
            <w:vMerge/>
            <w:vAlign w:val="center"/>
          </w:tcPr>
          <w:p w14:paraId="4CFD90C0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7" w:type="dxa"/>
            <w:vMerge/>
          </w:tcPr>
          <w:p w14:paraId="43F02C7C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19" w:type="dxa"/>
            <w:vMerge/>
            <w:vAlign w:val="center"/>
          </w:tcPr>
          <w:p w14:paraId="1C7E88BD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36A6FA14" w14:textId="25FE0124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50" w:type="dxa"/>
            <w:vMerge/>
            <w:vAlign w:val="center"/>
          </w:tcPr>
          <w:p w14:paraId="3ED4B36C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00F40E21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671" w:type="dxa"/>
            <w:vAlign w:val="center"/>
          </w:tcPr>
          <w:p w14:paraId="2DCEBDF0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379,52</w:t>
            </w:r>
          </w:p>
        </w:tc>
        <w:tc>
          <w:tcPr>
            <w:tcW w:w="1313" w:type="dxa"/>
            <w:vMerge/>
            <w:vAlign w:val="center"/>
          </w:tcPr>
          <w:p w14:paraId="6F5971A2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7" w:type="dxa"/>
            <w:vMerge/>
            <w:vAlign w:val="center"/>
          </w:tcPr>
          <w:p w14:paraId="55694A33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3" w:type="dxa"/>
            <w:vMerge/>
            <w:vAlign w:val="center"/>
          </w:tcPr>
          <w:p w14:paraId="43506FCD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72" w:type="dxa"/>
            <w:vMerge/>
            <w:vAlign w:val="center"/>
          </w:tcPr>
          <w:p w14:paraId="7FDDED2D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D0FC2" w:rsidRPr="00FA37B7" w14:paraId="768826D4" w14:textId="77777777" w:rsidTr="00834868">
        <w:trPr>
          <w:cantSplit/>
          <w:trHeight w:val="236"/>
        </w:trPr>
        <w:tc>
          <w:tcPr>
            <w:tcW w:w="390" w:type="dxa"/>
            <w:vMerge w:val="restart"/>
            <w:vAlign w:val="center"/>
          </w:tcPr>
          <w:p w14:paraId="6EEB1747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21</w:t>
            </w:r>
          </w:p>
        </w:tc>
        <w:tc>
          <w:tcPr>
            <w:tcW w:w="1398" w:type="dxa"/>
            <w:gridSpan w:val="3"/>
            <w:vMerge w:val="restart"/>
            <w:vAlign w:val="center"/>
          </w:tcPr>
          <w:p w14:paraId="4BE8FB66" w14:textId="0AFDE37A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 xml:space="preserve">Кружево-шитьё </w:t>
            </w:r>
          </w:p>
        </w:tc>
        <w:tc>
          <w:tcPr>
            <w:tcW w:w="1340" w:type="dxa"/>
            <w:vMerge w:val="restart"/>
            <w:vAlign w:val="center"/>
          </w:tcPr>
          <w:p w14:paraId="44015497" w14:textId="1ABA9CBC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615C5">
              <w:rPr>
                <w:lang w:val="en-US" w:eastAsia="zh-CN" w:bidi="ar"/>
              </w:rPr>
              <w:t>13.99.11.130</w:t>
            </w:r>
          </w:p>
        </w:tc>
        <w:tc>
          <w:tcPr>
            <w:tcW w:w="1227" w:type="dxa"/>
            <w:vMerge w:val="restart"/>
          </w:tcPr>
          <w:p w14:paraId="1B0DC2E0" w14:textId="24E9944E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ED0FC2">
              <w:rPr>
                <w:kern w:val="2"/>
                <w:sz w:val="18"/>
                <w:szCs w:val="18"/>
                <w:lang w:eastAsia="zh-CN"/>
              </w:rPr>
              <w:t>Запрет не применяется на основании п.5 пп. "и"</w:t>
            </w:r>
          </w:p>
        </w:tc>
        <w:tc>
          <w:tcPr>
            <w:tcW w:w="1619" w:type="dxa"/>
            <w:vMerge w:val="restart"/>
            <w:vAlign w:val="center"/>
          </w:tcPr>
          <w:p w14:paraId="53449360" w14:textId="1DFC8A4F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color w:val="000000"/>
                <w:sz w:val="16"/>
                <w:szCs w:val="16"/>
              </w:rPr>
              <w:t>Не применяются на основании пп "г"п.7 абзац 2</w:t>
            </w:r>
          </w:p>
        </w:tc>
        <w:tc>
          <w:tcPr>
            <w:tcW w:w="588" w:type="dxa"/>
            <w:vMerge w:val="restart"/>
            <w:vAlign w:val="center"/>
          </w:tcPr>
          <w:p w14:paraId="02170B36" w14:textId="3D50792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550" w:type="dxa"/>
            <w:vMerge w:val="restart"/>
            <w:vAlign w:val="center"/>
          </w:tcPr>
          <w:p w14:paraId="4915CEBD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</w:t>
            </w: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64A9045F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671" w:type="dxa"/>
            <w:vAlign w:val="center"/>
          </w:tcPr>
          <w:p w14:paraId="4319ADF1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387,20</w:t>
            </w:r>
          </w:p>
        </w:tc>
        <w:tc>
          <w:tcPr>
            <w:tcW w:w="1313" w:type="dxa"/>
            <w:vMerge w:val="restart"/>
            <w:vAlign w:val="center"/>
          </w:tcPr>
          <w:p w14:paraId="4B32D2F0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352,00</w:t>
            </w:r>
          </w:p>
        </w:tc>
        <w:tc>
          <w:tcPr>
            <w:tcW w:w="1567" w:type="dxa"/>
            <w:vMerge w:val="restart"/>
            <w:vAlign w:val="center"/>
          </w:tcPr>
          <w:p w14:paraId="77D3199A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91,93</w:t>
            </w:r>
          </w:p>
        </w:tc>
        <w:tc>
          <w:tcPr>
            <w:tcW w:w="1773" w:type="dxa"/>
            <w:vMerge w:val="restart"/>
            <w:vAlign w:val="center"/>
          </w:tcPr>
          <w:p w14:paraId="788A0FAB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21,80</w:t>
            </w:r>
          </w:p>
        </w:tc>
        <w:tc>
          <w:tcPr>
            <w:tcW w:w="1872" w:type="dxa"/>
            <w:vMerge w:val="restart"/>
            <w:vAlign w:val="center"/>
          </w:tcPr>
          <w:p w14:paraId="63881485" w14:textId="77777777" w:rsidR="00ED0FC2" w:rsidRPr="00FA37B7" w:rsidRDefault="00ED0FC2" w:rsidP="00ED0FC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10 560,00</w:t>
            </w:r>
          </w:p>
        </w:tc>
      </w:tr>
      <w:tr w:rsidR="00ED0FC2" w:rsidRPr="00FA37B7" w14:paraId="1B323FA3" w14:textId="77777777" w:rsidTr="00834868">
        <w:trPr>
          <w:cantSplit/>
          <w:trHeight w:val="236"/>
        </w:trPr>
        <w:tc>
          <w:tcPr>
            <w:tcW w:w="390" w:type="dxa"/>
            <w:vMerge/>
            <w:vAlign w:val="center"/>
          </w:tcPr>
          <w:p w14:paraId="60467E29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98" w:type="dxa"/>
            <w:gridSpan w:val="3"/>
            <w:vMerge/>
            <w:vAlign w:val="center"/>
          </w:tcPr>
          <w:p w14:paraId="0B62E182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0" w:type="dxa"/>
            <w:vMerge/>
            <w:vAlign w:val="center"/>
          </w:tcPr>
          <w:p w14:paraId="6B72004E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7" w:type="dxa"/>
            <w:vMerge/>
          </w:tcPr>
          <w:p w14:paraId="7C918912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19" w:type="dxa"/>
            <w:vMerge/>
          </w:tcPr>
          <w:p w14:paraId="2E75C817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0F82A680" w14:textId="08D6AB49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50" w:type="dxa"/>
            <w:vMerge/>
            <w:vAlign w:val="center"/>
          </w:tcPr>
          <w:p w14:paraId="223A4136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2FE47DC0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671" w:type="dxa"/>
            <w:vAlign w:val="center"/>
          </w:tcPr>
          <w:p w14:paraId="6BB8ED03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352,00</w:t>
            </w:r>
          </w:p>
        </w:tc>
        <w:tc>
          <w:tcPr>
            <w:tcW w:w="1313" w:type="dxa"/>
            <w:vMerge/>
            <w:vAlign w:val="center"/>
          </w:tcPr>
          <w:p w14:paraId="30698A1F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7" w:type="dxa"/>
            <w:vMerge/>
            <w:vAlign w:val="center"/>
          </w:tcPr>
          <w:p w14:paraId="5BE48ED1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3" w:type="dxa"/>
            <w:vMerge/>
            <w:vAlign w:val="center"/>
          </w:tcPr>
          <w:p w14:paraId="6A47D3AC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72" w:type="dxa"/>
            <w:vMerge/>
            <w:vAlign w:val="center"/>
          </w:tcPr>
          <w:p w14:paraId="60904EF7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D0FC2" w:rsidRPr="00FA37B7" w14:paraId="0F28722E" w14:textId="77777777" w:rsidTr="00834868">
        <w:trPr>
          <w:cantSplit/>
          <w:trHeight w:val="236"/>
        </w:trPr>
        <w:tc>
          <w:tcPr>
            <w:tcW w:w="390" w:type="dxa"/>
            <w:vMerge/>
            <w:vAlign w:val="center"/>
          </w:tcPr>
          <w:p w14:paraId="71C004E3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98" w:type="dxa"/>
            <w:gridSpan w:val="3"/>
            <w:vMerge/>
            <w:vAlign w:val="center"/>
          </w:tcPr>
          <w:p w14:paraId="6E886CE7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0" w:type="dxa"/>
            <w:vMerge/>
            <w:vAlign w:val="center"/>
          </w:tcPr>
          <w:p w14:paraId="02C6BE40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7" w:type="dxa"/>
            <w:vMerge/>
          </w:tcPr>
          <w:p w14:paraId="3C8CFBF1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19" w:type="dxa"/>
            <w:vMerge/>
          </w:tcPr>
          <w:p w14:paraId="03360AA8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1D7D591F" w14:textId="7789F983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50" w:type="dxa"/>
            <w:vMerge/>
            <w:vAlign w:val="center"/>
          </w:tcPr>
          <w:p w14:paraId="6CD0B2C2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1D66ABAC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671" w:type="dxa"/>
            <w:vAlign w:val="center"/>
          </w:tcPr>
          <w:p w14:paraId="06D4AE3E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525,89</w:t>
            </w:r>
          </w:p>
        </w:tc>
        <w:tc>
          <w:tcPr>
            <w:tcW w:w="1313" w:type="dxa"/>
            <w:vMerge/>
            <w:vAlign w:val="center"/>
          </w:tcPr>
          <w:p w14:paraId="282D4250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7" w:type="dxa"/>
            <w:vMerge/>
            <w:vAlign w:val="center"/>
          </w:tcPr>
          <w:p w14:paraId="6B55BCF8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73" w:type="dxa"/>
            <w:vMerge/>
            <w:vAlign w:val="center"/>
          </w:tcPr>
          <w:p w14:paraId="533F61FD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72" w:type="dxa"/>
            <w:vMerge/>
            <w:vAlign w:val="center"/>
          </w:tcPr>
          <w:p w14:paraId="419F1654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ED0FC2" w:rsidRPr="00FA37B7" w14:paraId="3610332F" w14:textId="77777777" w:rsidTr="00834868">
        <w:trPr>
          <w:cantSplit/>
        </w:trPr>
        <w:tc>
          <w:tcPr>
            <w:tcW w:w="390" w:type="dxa"/>
            <w:vMerge/>
            <w:vAlign w:val="center"/>
          </w:tcPr>
          <w:p w14:paraId="18E958A6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98" w:type="dxa"/>
            <w:gridSpan w:val="3"/>
            <w:vMerge/>
            <w:vAlign w:val="center"/>
          </w:tcPr>
          <w:p w14:paraId="4AFA8F9A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0" w:type="dxa"/>
            <w:vMerge/>
            <w:vAlign w:val="center"/>
          </w:tcPr>
          <w:p w14:paraId="0963E2BC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7" w:type="dxa"/>
            <w:vMerge/>
          </w:tcPr>
          <w:p w14:paraId="259B1B7C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19" w:type="dxa"/>
            <w:vMerge/>
          </w:tcPr>
          <w:p w14:paraId="7A092ED8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8" w:type="dxa"/>
            <w:vMerge/>
            <w:vAlign w:val="center"/>
          </w:tcPr>
          <w:p w14:paraId="57FE0D54" w14:textId="4B439071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50" w:type="dxa"/>
            <w:vMerge/>
            <w:vAlign w:val="center"/>
          </w:tcPr>
          <w:p w14:paraId="485230D9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80" w:type="dxa"/>
            <w:vAlign w:val="center"/>
          </w:tcPr>
          <w:p w14:paraId="1428CCCD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71" w:type="dxa"/>
            <w:vAlign w:val="center"/>
          </w:tcPr>
          <w:p w14:paraId="7C459163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13" w:type="dxa"/>
            <w:vMerge/>
            <w:vAlign w:val="center"/>
          </w:tcPr>
          <w:p w14:paraId="13E776A8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67" w:type="dxa"/>
            <w:vMerge/>
            <w:vAlign w:val="center"/>
          </w:tcPr>
          <w:p w14:paraId="31BFCFE4" w14:textId="77777777" w:rsidR="00ED0FC2" w:rsidRPr="00FA37B7" w:rsidRDefault="00ED0FC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73" w:type="dxa"/>
            <w:vAlign w:val="center"/>
          </w:tcPr>
          <w:p w14:paraId="269734E6" w14:textId="77777777" w:rsidR="00ED0FC2" w:rsidRPr="00FA37B7" w:rsidRDefault="00ED0FC2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Итого:</w:t>
            </w:r>
          </w:p>
        </w:tc>
        <w:tc>
          <w:tcPr>
            <w:tcW w:w="1872" w:type="dxa"/>
            <w:vAlign w:val="center"/>
          </w:tcPr>
          <w:p w14:paraId="11D51195" w14:textId="77777777" w:rsidR="00ED0FC2" w:rsidRPr="00FA37B7" w:rsidRDefault="00ED0FC2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107344,00</w:t>
            </w:r>
          </w:p>
        </w:tc>
      </w:tr>
      <w:tr w:rsidR="00ED0FC2" w:rsidRPr="00FA37B7" w14:paraId="56CF6DA6" w14:textId="77777777" w:rsidTr="00834868">
        <w:trPr>
          <w:cantSplit/>
        </w:trPr>
        <w:tc>
          <w:tcPr>
            <w:tcW w:w="536" w:type="dxa"/>
            <w:gridSpan w:val="2"/>
          </w:tcPr>
          <w:p w14:paraId="4C1B5C5D" w14:textId="77777777" w:rsidR="00ED0FC2" w:rsidRPr="00FA37B7" w:rsidRDefault="00ED0FC2" w:rsidP="00FA37B7">
            <w:pPr>
              <w:jc w:val="center"/>
              <w:textAlignment w:val="bottom"/>
              <w:rPr>
                <w:lang w:eastAsia="zh-CN"/>
              </w:rPr>
            </w:pPr>
          </w:p>
        </w:tc>
        <w:tc>
          <w:tcPr>
            <w:tcW w:w="1116" w:type="dxa"/>
          </w:tcPr>
          <w:p w14:paraId="1E7F164E" w14:textId="77777777" w:rsidR="00ED0FC2" w:rsidRPr="00FA37B7" w:rsidRDefault="00ED0FC2" w:rsidP="00FA37B7">
            <w:pPr>
              <w:jc w:val="center"/>
              <w:textAlignment w:val="bottom"/>
              <w:rPr>
                <w:lang w:eastAsia="zh-CN"/>
              </w:rPr>
            </w:pPr>
          </w:p>
        </w:tc>
        <w:tc>
          <w:tcPr>
            <w:tcW w:w="13736" w:type="dxa"/>
            <w:gridSpan w:val="12"/>
            <w:vAlign w:val="center"/>
          </w:tcPr>
          <w:p w14:paraId="26885271" w14:textId="4D57059C" w:rsidR="00ED0FC2" w:rsidRPr="00FA37B7" w:rsidRDefault="00ED0FC2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8E4C3A4FF0B945A9A35C0AA7667E2B27"/>
                </w:placeholder>
              </w:sdtPr>
              <w:sdtContent>
                <w:r w:rsidRPr="00FA37B7">
                  <w:rPr>
                    <w:lang w:eastAsia="zh-CN"/>
                  </w:rPr>
                  <w:t>107344,00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sectPr w:rsidR="00BC3941" w:rsidRPr="00C33A91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0E5ED8"/>
    <w:rsid w:val="001B02ED"/>
    <w:rsid w:val="00312951"/>
    <w:rsid w:val="003344A9"/>
    <w:rsid w:val="00535F88"/>
    <w:rsid w:val="00622261"/>
    <w:rsid w:val="00670C1A"/>
    <w:rsid w:val="00724B6E"/>
    <w:rsid w:val="00834868"/>
    <w:rsid w:val="008B7191"/>
    <w:rsid w:val="00950308"/>
    <w:rsid w:val="009D48C8"/>
    <w:rsid w:val="00AB7B80"/>
    <w:rsid w:val="00B233D2"/>
    <w:rsid w:val="00B723F6"/>
    <w:rsid w:val="00B80888"/>
    <w:rsid w:val="00B86847"/>
    <w:rsid w:val="00B87C19"/>
    <w:rsid w:val="00BC3941"/>
    <w:rsid w:val="00C33A91"/>
    <w:rsid w:val="00C855EB"/>
    <w:rsid w:val="00ED0FC2"/>
    <w:rsid w:val="00F615C5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">
    <w:name w:val="s_1"/>
    <w:basedOn w:val="a"/>
    <w:rsid w:val="00B87C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E4C3A4FF0B945A9A35C0AA7667E2B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66196A-B4F0-4DFD-A4B9-2F56649A97F2}"/>
      </w:docPartPr>
      <w:docPartBody>
        <w:p w:rsidR="00000000" w:rsidRDefault="001A1C52" w:rsidP="001A1C52">
          <w:pPr>
            <w:pStyle w:val="8E4C3A4FF0B945A9A35C0AA7667E2B27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7675A"/>
    <w:rsid w:val="001A1C52"/>
    <w:rsid w:val="001D4F0A"/>
    <w:rsid w:val="003344A9"/>
    <w:rsid w:val="00351FA8"/>
    <w:rsid w:val="003E770A"/>
    <w:rsid w:val="0046591E"/>
    <w:rsid w:val="005239F4"/>
    <w:rsid w:val="00542F61"/>
    <w:rsid w:val="00661E81"/>
    <w:rsid w:val="009D48C8"/>
    <w:rsid w:val="00AD1756"/>
    <w:rsid w:val="00B233D2"/>
    <w:rsid w:val="00BA5335"/>
    <w:rsid w:val="00CA3F66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A1C52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9B79434E03240B1BAD2036F99CD9E46">
    <w:name w:val="29B79434E03240B1BAD2036F99CD9E46"/>
    <w:rsid w:val="001A1C5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E4C3A4FF0B945A9A35C0AA7667E2B27">
    <w:name w:val="8E4C3A4FF0B945A9A35C0AA7667E2B27"/>
    <w:rsid w:val="001A1C52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1230</Words>
  <Characters>7011</Characters>
  <Application>Microsoft Office Word</Application>
  <DocSecurity>0</DocSecurity>
  <Lines>58</Lines>
  <Paragraphs>16</Paragraphs>
  <ScaleCrop>false</ScaleCrop>
  <Company>SPecialiST RePack</Company>
  <LinksUpToDate>false</LinksUpToDate>
  <CharactersWithSpaces>8225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Евгения Полукайнен</cp:lastModifiedBy>
  <cp:revision>3</cp:revision>
  <cp:lastPrinted>2026-04-25T12:44:00Z</cp:lastPrinted>
  <dcterms:created xsi:type="dcterms:W3CDTF">2026-04-25T13:36:00Z</dcterms:created>
  <dcterms:modified xsi:type="dcterms:W3CDTF">2026-04-27T11:16:00Z</dcterms:modified>
</cp:coreProperties>
</file>