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329DB40E" w:rsidR="009C6D73" w:rsidRPr="001A2CCB" w:rsidRDefault="009C6D73" w:rsidP="00C16E09">
      <w:pPr>
        <w:pStyle w:val="1b"/>
        <w:rPr>
          <w:color w:val="000000"/>
        </w:rPr>
      </w:pPr>
      <w:r w:rsidRPr="001A2CCB">
        <w:t>КОНТРАКТ</w:t>
      </w:r>
      <w:r w:rsidR="009E328C" w:rsidRPr="001A2CCB">
        <w:t xml:space="preserve"> №</w:t>
      </w:r>
      <w:r w:rsidR="00032613" w:rsidRPr="001A2CCB">
        <w:t xml:space="preserve"> </w:t>
      </w:r>
      <w:r w:rsidR="006657C4">
        <w:t>Н</w:t>
      </w:r>
      <w:r w:rsidR="00090856" w:rsidRPr="001A2CCB">
        <w:t>/</w:t>
      </w:r>
      <w:r w:rsidR="00032613" w:rsidRPr="001A2CCB">
        <w:t>2</w:t>
      </w:r>
      <w:r w:rsidR="00FD2398" w:rsidRPr="001A2CCB">
        <w:t>6</w:t>
      </w:r>
    </w:p>
    <w:p w14:paraId="6017C9F6" w14:textId="77777777" w:rsidR="009C6D73" w:rsidRPr="001A2CCB" w:rsidRDefault="009C6D73" w:rsidP="009C6D73">
      <w:pPr>
        <w:ind w:firstLine="567"/>
        <w:jc w:val="both"/>
        <w:rPr>
          <w:rStyle w:val="11"/>
          <w:bCs/>
        </w:rPr>
      </w:pPr>
    </w:p>
    <w:p w14:paraId="0BABBADC" w14:textId="48A8F7CC" w:rsidR="009C6D73" w:rsidRPr="001A2CCB" w:rsidRDefault="00733BAF" w:rsidP="009C6D73">
      <w:pPr>
        <w:ind w:firstLine="567"/>
        <w:jc w:val="both"/>
      </w:pPr>
      <w:r>
        <w:t>г</w:t>
      </w:r>
      <w:r w:rsidR="00AA175F" w:rsidRPr="001A2CCB">
        <w:t xml:space="preserve">.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0DA03D15" w14:textId="77777777" w:rsidR="00C16E09" w:rsidRPr="00604001" w:rsidRDefault="00C16E09" w:rsidP="00C16E09">
      <w:pPr>
        <w:tabs>
          <w:tab w:val="left" w:pos="480"/>
          <w:tab w:val="left" w:pos="1134"/>
        </w:tabs>
        <w:ind w:firstLine="567"/>
        <w:jc w:val="both"/>
        <w:rPr>
          <w:sz w:val="22"/>
          <w:szCs w:val="22"/>
        </w:rPr>
      </w:pPr>
      <w:r w:rsidRPr="00733BAF">
        <w:rPr>
          <w:b/>
          <w:sz w:val="22"/>
          <w:szCs w:val="22"/>
        </w:rPr>
        <w:t>Санкт-Петербургское государственное бюджетное учреждение «Культурно–досуговый комплекс «Центральный»</w:t>
      </w:r>
      <w:r w:rsidRPr="00604001">
        <w:rPr>
          <w:bCs/>
          <w:sz w:val="22"/>
          <w:szCs w:val="22"/>
        </w:rPr>
        <w:t xml:space="preserve">,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238EB96B"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6657C4">
        <w:rPr>
          <w:sz w:val="22"/>
          <w:szCs w:val="22"/>
        </w:rPr>
        <w:t>наградной продукции</w:t>
      </w:r>
      <w:r w:rsidR="00F975DB" w:rsidRPr="001A2CCB">
        <w:rPr>
          <w:sz w:val="22"/>
          <w:szCs w:val="22"/>
        </w:rPr>
        <w:t xml:space="preserve">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1748A6DD"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w:t>
      </w:r>
      <w:proofErr w:type="gramStart"/>
      <w:r w:rsidRPr="001A2CCB">
        <w:rPr>
          <w:color w:val="000000"/>
          <w:sz w:val="22"/>
          <w:szCs w:val="22"/>
        </w:rPr>
        <w:t>без изменения</w:t>
      </w:r>
      <w:proofErr w:type="gramEnd"/>
      <w:r w:rsidRPr="001A2CCB">
        <w:rPr>
          <w:color w:val="000000"/>
          <w:sz w:val="22"/>
          <w:szCs w:val="22"/>
        </w:rPr>
        <w:t xml:space="preserve">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1A2CCB">
        <w:rPr>
          <w:sz w:val="22"/>
          <w:szCs w:val="22"/>
        </w:rPr>
        <w:t>электронно</w:t>
      </w:r>
      <w:proofErr w:type="spellEnd"/>
      <w:r w:rsidRPr="001A2CCB">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w:t>
      </w:r>
      <w:proofErr w:type="gramStart"/>
      <w:r w:rsidRPr="001A2CCB">
        <w:rPr>
          <w:color w:val="000000"/>
          <w:sz w:val="22"/>
          <w:szCs w:val="22"/>
        </w:rPr>
        <w:t>товара  производится</w:t>
      </w:r>
      <w:proofErr w:type="gramEnd"/>
      <w:r w:rsidRPr="001A2CCB">
        <w:rPr>
          <w:color w:val="000000"/>
          <w:sz w:val="22"/>
          <w:szCs w:val="22"/>
        </w:rPr>
        <w:t xml:space="preserve">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77777777" w:rsidR="00604001" w:rsidRPr="001A2CCB" w:rsidRDefault="00604001" w:rsidP="00604001">
      <w:pPr>
        <w:ind w:firstLine="567"/>
        <w:jc w:val="both"/>
        <w:rPr>
          <w:sz w:val="22"/>
          <w:szCs w:val="22"/>
        </w:rPr>
      </w:pPr>
      <w:r w:rsidRPr="001A2CCB">
        <w:rPr>
          <w:sz w:val="22"/>
          <w:szCs w:val="22"/>
        </w:rPr>
        <w:lastRenderedPageBreak/>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3049BF7D"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0153A4">
        <w:rPr>
          <w:bCs/>
          <w:sz w:val="22"/>
          <w:szCs w:val="22"/>
        </w:rPr>
        <w:t>2</w:t>
      </w:r>
      <w:r w:rsidRPr="001A2CCB">
        <w:rPr>
          <w:bCs/>
          <w:sz w:val="22"/>
          <w:szCs w:val="22"/>
        </w:rPr>
        <w:t>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 xml:space="preserve">4.7. Перевозка Товара, доставка, погрузка-выгрузка, подъем до места </w:t>
      </w:r>
      <w:proofErr w:type="gramStart"/>
      <w:r w:rsidRPr="001A2CCB">
        <w:rPr>
          <w:sz w:val="22"/>
          <w:szCs w:val="22"/>
        </w:rPr>
        <w:t>установки</w:t>
      </w:r>
      <w:proofErr w:type="gramEnd"/>
      <w:r w:rsidRPr="001A2CCB">
        <w:rPr>
          <w:sz w:val="22"/>
          <w:szCs w:val="22"/>
        </w:rPr>
        <w:t xml:space="preserve"> указанного Заказчиком, выполняются силами Поставщика и за его счет.</w:t>
      </w:r>
    </w:p>
    <w:p w14:paraId="75F96AE2" w14:textId="47B0995C" w:rsidR="005E73D5" w:rsidRPr="001A2CCB" w:rsidRDefault="005E73D5" w:rsidP="006A3B3A">
      <w:pPr>
        <w:ind w:firstLine="709"/>
        <w:jc w:val="both"/>
        <w:rPr>
          <w:sz w:val="22"/>
          <w:szCs w:val="22"/>
        </w:rPr>
      </w:pPr>
      <w:r w:rsidRPr="005E73D5">
        <w:rPr>
          <w:sz w:val="22"/>
          <w:szCs w:val="22"/>
        </w:rPr>
        <w:t>4.</w:t>
      </w:r>
      <w:r>
        <w:rPr>
          <w:sz w:val="22"/>
          <w:szCs w:val="22"/>
        </w:rPr>
        <w:t>8</w:t>
      </w:r>
      <w:r w:rsidRPr="005E73D5">
        <w:rPr>
          <w:sz w:val="22"/>
          <w:szCs w:val="22"/>
        </w:rPr>
        <w:t>. Порядок согласования макетов и нанесения</w:t>
      </w:r>
    </w:p>
    <w:p w14:paraId="59782E87" w14:textId="3BCF3A47"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.1. Заказчик в течение 3 (трёх) рабочих дней с даты подписания Контракта передаёт Поставщику макеты для нанесения в электронном виде в форматах AI, CDR, PDF (допускается JPEG высокого разрешения) на адрес электронной почты, указанный Поставщиком в Контракте.</w:t>
      </w:r>
    </w:p>
    <w:p w14:paraId="2D379259" w14:textId="26860543"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 xml:space="preserve">.2. Поставщик обязан в течение 2 (двух) рабочих дней с момента получения макетов предоставить Заказчику </w:t>
      </w:r>
      <w:proofErr w:type="spellStart"/>
      <w:r w:rsidRPr="005E73D5">
        <w:rPr>
          <w:bCs/>
          <w:sz w:val="22"/>
          <w:szCs w:val="22"/>
        </w:rPr>
        <w:t>цветопробу</w:t>
      </w:r>
      <w:proofErr w:type="spellEnd"/>
      <w:r w:rsidRPr="005E73D5">
        <w:rPr>
          <w:bCs/>
          <w:sz w:val="22"/>
          <w:szCs w:val="22"/>
        </w:rPr>
        <w:t xml:space="preserve"> (пробный оттиск) или фотореалистичный 3D-рендер для согласования.</w:t>
      </w:r>
    </w:p>
    <w:p w14:paraId="4B7BC328" w14:textId="4081416A"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 xml:space="preserve">.3. Заказчик в течение 1 (одного) рабочего дня согласовывает </w:t>
      </w:r>
      <w:proofErr w:type="spellStart"/>
      <w:r w:rsidRPr="005E73D5">
        <w:rPr>
          <w:bCs/>
          <w:sz w:val="22"/>
          <w:szCs w:val="22"/>
        </w:rPr>
        <w:t>цветопробу</w:t>
      </w:r>
      <w:proofErr w:type="spellEnd"/>
      <w:r w:rsidRPr="005E73D5">
        <w:rPr>
          <w:bCs/>
          <w:sz w:val="22"/>
          <w:szCs w:val="22"/>
        </w:rPr>
        <w:t xml:space="preserve"> либо направляет мотивированный отказ с замечаниями. В случае получения замечаний Поставщик устраняет их в течение 2 (двух) рабочих дней и повторно направляет </w:t>
      </w:r>
      <w:proofErr w:type="spellStart"/>
      <w:r w:rsidRPr="005E73D5">
        <w:rPr>
          <w:bCs/>
          <w:sz w:val="22"/>
          <w:szCs w:val="22"/>
        </w:rPr>
        <w:t>цветопробу</w:t>
      </w:r>
      <w:proofErr w:type="spellEnd"/>
      <w:r w:rsidRPr="005E73D5">
        <w:rPr>
          <w:bCs/>
          <w:sz w:val="22"/>
          <w:szCs w:val="22"/>
        </w:rPr>
        <w:t>.</w:t>
      </w:r>
    </w:p>
    <w:p w14:paraId="5E6892B3" w14:textId="495BC378"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 xml:space="preserve">.4. Поставщик не вправе приступить к производству товара до получения письменного согласования </w:t>
      </w:r>
      <w:proofErr w:type="spellStart"/>
      <w:r w:rsidRPr="005E73D5">
        <w:rPr>
          <w:bCs/>
          <w:sz w:val="22"/>
          <w:szCs w:val="22"/>
        </w:rPr>
        <w:t>цветопробы</w:t>
      </w:r>
      <w:proofErr w:type="spellEnd"/>
      <w:r w:rsidRPr="005E73D5">
        <w:rPr>
          <w:bCs/>
          <w:sz w:val="22"/>
          <w:szCs w:val="22"/>
        </w:rPr>
        <w:t xml:space="preserve"> от Заказчика. Риски изготовления товара без согласования (в том числе несоответствие макету, цвету, качеству) полностью несёт Поставщик.</w:t>
      </w:r>
    </w:p>
    <w:p w14:paraId="1DC4F72B" w14:textId="0F8976E7"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 xml:space="preserve">.5. Если Поставщик не направил </w:t>
      </w:r>
      <w:proofErr w:type="spellStart"/>
      <w:r w:rsidRPr="005E73D5">
        <w:rPr>
          <w:bCs/>
          <w:sz w:val="22"/>
          <w:szCs w:val="22"/>
        </w:rPr>
        <w:t>цветопробу</w:t>
      </w:r>
      <w:proofErr w:type="spellEnd"/>
      <w:r w:rsidRPr="005E73D5">
        <w:rPr>
          <w:bCs/>
          <w:sz w:val="22"/>
          <w:szCs w:val="22"/>
        </w:rPr>
        <w:t xml:space="preserve"> в срок, указанный в п. 4.</w:t>
      </w:r>
      <w:r>
        <w:rPr>
          <w:bCs/>
          <w:sz w:val="22"/>
          <w:szCs w:val="22"/>
        </w:rPr>
        <w:t>8</w:t>
      </w:r>
      <w:r w:rsidRPr="005E73D5">
        <w:rPr>
          <w:bCs/>
          <w:sz w:val="22"/>
          <w:szCs w:val="22"/>
        </w:rPr>
        <w:t>.2, срок поставки товара (п. 4.5 Контракта) не приостанавливается, а просрочка исчисляется с учётом нарушения Поставщиком обязательств по согласованию.</w:t>
      </w:r>
    </w:p>
    <w:p w14:paraId="5D895979" w14:textId="213BF714"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.6. Макеты являются интеллектуальной собственностью Заказчика и не могут быть использованы Поставщиком для каких-либо иных целей, кроме исполнения настоящего Контракта, в том числе для производства товаров третьим лицам, демонстрации в портфолио, размещения на сайтах или в соцсетях без письменного разрешения Заказчика.</w:t>
      </w:r>
    </w:p>
    <w:p w14:paraId="50FA8896" w14:textId="6EFD328D" w:rsidR="005E73D5" w:rsidRPr="005E73D5" w:rsidRDefault="005E73D5" w:rsidP="005E73D5">
      <w:pPr>
        <w:ind w:firstLine="567"/>
        <w:jc w:val="both"/>
        <w:rPr>
          <w:bCs/>
          <w:sz w:val="22"/>
          <w:szCs w:val="22"/>
        </w:rPr>
      </w:pPr>
      <w:r w:rsidRPr="005E73D5">
        <w:rPr>
          <w:bCs/>
          <w:sz w:val="22"/>
          <w:szCs w:val="22"/>
        </w:rPr>
        <w:t>4.</w:t>
      </w:r>
      <w:r>
        <w:rPr>
          <w:bCs/>
          <w:sz w:val="22"/>
          <w:szCs w:val="22"/>
        </w:rPr>
        <w:t>8</w:t>
      </w:r>
      <w:r w:rsidRPr="005E73D5">
        <w:rPr>
          <w:bCs/>
          <w:sz w:val="22"/>
          <w:szCs w:val="22"/>
        </w:rPr>
        <w:t>.7. Конечное нанесение должно полностью соответствовать согласованному макету по:</w:t>
      </w:r>
    </w:p>
    <w:p w14:paraId="3924D34F" w14:textId="77777777" w:rsidR="005E73D5" w:rsidRPr="005E73D5" w:rsidRDefault="005E73D5" w:rsidP="005E73D5">
      <w:pPr>
        <w:ind w:firstLine="567"/>
        <w:jc w:val="both"/>
        <w:rPr>
          <w:bCs/>
          <w:sz w:val="22"/>
          <w:szCs w:val="22"/>
        </w:rPr>
      </w:pPr>
      <w:r w:rsidRPr="005E73D5">
        <w:rPr>
          <w:bCs/>
          <w:sz w:val="22"/>
          <w:szCs w:val="22"/>
        </w:rPr>
        <w:t>композиции,</w:t>
      </w:r>
    </w:p>
    <w:p w14:paraId="17C1DC9E" w14:textId="77777777" w:rsidR="005E73D5" w:rsidRPr="005E73D5" w:rsidRDefault="005E73D5" w:rsidP="005E73D5">
      <w:pPr>
        <w:ind w:firstLine="567"/>
        <w:jc w:val="both"/>
        <w:rPr>
          <w:bCs/>
          <w:sz w:val="22"/>
          <w:szCs w:val="22"/>
        </w:rPr>
      </w:pPr>
      <w:r w:rsidRPr="005E73D5">
        <w:rPr>
          <w:bCs/>
          <w:sz w:val="22"/>
          <w:szCs w:val="22"/>
        </w:rPr>
        <w:t>цветам (согласно цветовой модели CMYK),</w:t>
      </w:r>
    </w:p>
    <w:p w14:paraId="4B1B5E75" w14:textId="77777777" w:rsidR="005E73D5" w:rsidRPr="005E73D5" w:rsidRDefault="005E73D5" w:rsidP="005E73D5">
      <w:pPr>
        <w:ind w:firstLine="567"/>
        <w:jc w:val="both"/>
        <w:rPr>
          <w:bCs/>
          <w:sz w:val="22"/>
          <w:szCs w:val="22"/>
        </w:rPr>
      </w:pPr>
      <w:r w:rsidRPr="005E73D5">
        <w:rPr>
          <w:bCs/>
          <w:sz w:val="22"/>
          <w:szCs w:val="22"/>
        </w:rPr>
        <w:t>масштабу,</w:t>
      </w:r>
    </w:p>
    <w:p w14:paraId="4619C613" w14:textId="77777777" w:rsidR="005E73D5" w:rsidRPr="005E73D5" w:rsidRDefault="005E73D5" w:rsidP="005E73D5">
      <w:pPr>
        <w:ind w:firstLine="567"/>
        <w:jc w:val="both"/>
        <w:rPr>
          <w:bCs/>
          <w:sz w:val="22"/>
          <w:szCs w:val="22"/>
        </w:rPr>
      </w:pPr>
      <w:r w:rsidRPr="005E73D5">
        <w:rPr>
          <w:bCs/>
          <w:sz w:val="22"/>
          <w:szCs w:val="22"/>
        </w:rPr>
        <w:t>расположению на статуэтке.</w:t>
      </w:r>
    </w:p>
    <w:p w14:paraId="5DADC368" w14:textId="113A591C" w:rsidR="006A3B3A" w:rsidRPr="001A2CCB" w:rsidRDefault="005E73D5" w:rsidP="005E73D5">
      <w:pPr>
        <w:ind w:firstLine="567"/>
        <w:jc w:val="both"/>
        <w:rPr>
          <w:bCs/>
          <w:sz w:val="22"/>
          <w:szCs w:val="22"/>
        </w:rPr>
      </w:pPr>
      <w:r w:rsidRPr="005E73D5">
        <w:rPr>
          <w:bCs/>
          <w:sz w:val="22"/>
          <w:szCs w:val="22"/>
        </w:rPr>
        <w:t>Допустимое отклонение положения изображения — не более 1 мм по любой из осей</w:t>
      </w:r>
    </w:p>
    <w:p w14:paraId="103AB6C8" w14:textId="77777777" w:rsidR="00604001" w:rsidRPr="001A2CCB" w:rsidRDefault="00604001" w:rsidP="00604001">
      <w:pPr>
        <w:ind w:firstLine="567"/>
        <w:jc w:val="both"/>
        <w:rPr>
          <w:b/>
          <w:color w:val="000000"/>
          <w:sz w:val="22"/>
          <w:szCs w:val="22"/>
        </w:rPr>
      </w:pP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lastRenderedPageBreak/>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5B371C8A" w:rsidR="00604001" w:rsidRPr="001A2CCB" w:rsidRDefault="00604001" w:rsidP="00604001">
      <w:pPr>
        <w:ind w:firstLine="567"/>
        <w:jc w:val="both"/>
        <w:rPr>
          <w:sz w:val="22"/>
          <w:szCs w:val="22"/>
        </w:rPr>
      </w:pPr>
      <w:r w:rsidRPr="001A2CCB">
        <w:rPr>
          <w:sz w:val="22"/>
          <w:szCs w:val="22"/>
        </w:rPr>
        <w:t xml:space="preserve">5.2. Срок приемки </w:t>
      </w:r>
      <w:r w:rsidR="00733BAF">
        <w:rPr>
          <w:sz w:val="22"/>
          <w:szCs w:val="22"/>
        </w:rPr>
        <w:t>-15 календарных дней.</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1A2CCB" w:rsidRDefault="006A3B3A" w:rsidP="006A3B3A">
      <w:pPr>
        <w:ind w:firstLine="720"/>
        <w:jc w:val="both"/>
        <w:rPr>
          <w:sz w:val="22"/>
          <w:szCs w:val="22"/>
        </w:rPr>
      </w:pPr>
    </w:p>
    <w:p w14:paraId="6EB9B099" w14:textId="3C378B01" w:rsidR="006A3B3A" w:rsidRPr="001A2CCB" w:rsidRDefault="006A3B3A" w:rsidP="00604001">
      <w:pPr>
        <w:ind w:firstLine="567"/>
        <w:jc w:val="both"/>
        <w:rPr>
          <w:sz w:val="22"/>
          <w:szCs w:val="22"/>
        </w:rPr>
      </w:pP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lastRenderedPageBreak/>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lastRenderedPageBreak/>
        <w:t>- в результате нарушения правил эксплуатации.</w:t>
      </w:r>
    </w:p>
    <w:p w14:paraId="055329F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xml:space="preserve">.;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w:t>
      </w:r>
      <w:r w:rsidRPr="001A2CCB">
        <w:rPr>
          <w:rFonts w:ascii="Times New Roman" w:hAnsi="Times New Roman"/>
          <w:sz w:val="22"/>
          <w:szCs w:val="22"/>
        </w:rPr>
        <w:lastRenderedPageBreak/>
        <w:t>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1A2CCB">
        <w:rPr>
          <w:sz w:val="22"/>
          <w:szCs w:val="22"/>
        </w:rPr>
        <w:lastRenderedPageBreak/>
        <w:t>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1A2CCB">
        <w:rPr>
          <w:sz w:val="22"/>
          <w:szCs w:val="22"/>
        </w:rPr>
        <w:t>ответ по существу</w:t>
      </w:r>
      <w:proofErr w:type="gramEnd"/>
      <w:r w:rsidRPr="001A2CCB">
        <w:rPr>
          <w:sz w:val="22"/>
          <w:szCs w:val="22"/>
        </w:rPr>
        <w:t xml:space="preserve">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lastRenderedPageBreak/>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718693DD" w:rsidR="00615357" w:rsidRPr="001A2CCB" w:rsidRDefault="00615357" w:rsidP="000116E2">
            <w:pPr>
              <w:tabs>
                <w:tab w:val="left" w:pos="5385"/>
              </w:tabs>
            </w:pPr>
            <w:r w:rsidRPr="001A2CCB">
              <w:t>КПП 7840</w:t>
            </w:r>
            <w:r w:rsidR="00370B33">
              <w:t>10</w:t>
            </w:r>
            <w:r w:rsidRPr="001A2CCB">
              <w:t>1001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lastRenderedPageBreak/>
              <w:t>Кор./</w:t>
            </w:r>
            <w:proofErr w:type="spellStart"/>
            <w:r w:rsidRPr="001A2CCB">
              <w:t>сч</w:t>
            </w:r>
            <w:proofErr w:type="spellEnd"/>
            <w:r w:rsidRPr="001A2CCB">
              <w:t>.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proofErr w:type="gramStart"/>
            <w:r w:rsidRPr="001A2CCB">
              <w:t>Рас./</w:t>
            </w:r>
            <w:proofErr w:type="spellStart"/>
            <w:proofErr w:type="gramEnd"/>
            <w:r w:rsidRPr="001A2CCB">
              <w:t>сч</w:t>
            </w:r>
            <w:proofErr w:type="spellEnd"/>
            <w:r w:rsidRPr="001A2CCB">
              <w:t>.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BCCC023" w14:textId="77777777" w:rsidR="00615357" w:rsidRPr="001A2CCB" w:rsidRDefault="00615357" w:rsidP="000116E2">
            <w:pPr>
              <w:jc w:val="both"/>
              <w:rPr>
                <w:b/>
                <w:bCs/>
                <w:lang w:val="en-US" w:eastAsia="en-US"/>
              </w:rPr>
            </w:pPr>
            <w:r w:rsidRPr="001A2CCB">
              <w:t>тел</w:t>
            </w:r>
            <w:r w:rsidRPr="001A2CCB">
              <w:rPr>
                <w:lang w:val="en-US"/>
              </w:rPr>
              <w:t>.335-01-56</w:t>
            </w:r>
          </w:p>
          <w:p w14:paraId="28F3EB70" w14:textId="77777777" w:rsidR="00F1280D" w:rsidRPr="001A2CCB" w:rsidRDefault="00F1280D" w:rsidP="000116E2">
            <w:pPr>
              <w:autoSpaceDE w:val="0"/>
              <w:autoSpaceDN w:val="0"/>
              <w:adjustRightInd w:val="0"/>
              <w:rPr>
                <w:color w:val="000000"/>
                <w:lang w:val="en-US"/>
              </w:rPr>
            </w:pPr>
          </w:p>
          <w:p w14:paraId="309BF0BE" w14:textId="77777777" w:rsidR="00F1280D" w:rsidRPr="001A2CCB" w:rsidRDefault="00F1280D" w:rsidP="00F1280D">
            <w:pPr>
              <w:rPr>
                <w:lang w:val="en-US"/>
              </w:rPr>
            </w:pPr>
          </w:p>
          <w:p w14:paraId="696F86AE" w14:textId="77777777" w:rsidR="00F1280D" w:rsidRPr="001A2CCB" w:rsidRDefault="00F1280D" w:rsidP="00F1280D">
            <w:pPr>
              <w:rPr>
                <w:lang w:val="en-US"/>
              </w:rPr>
            </w:pP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479EB46D"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0E599B1C" w14:textId="77777777" w:rsidR="00703AEC" w:rsidRPr="001A2CCB" w:rsidRDefault="00703AEC" w:rsidP="00D836E5">
      <w:pPr>
        <w:widowControl w:val="0"/>
        <w:autoSpaceDE w:val="0"/>
        <w:autoSpaceDN w:val="0"/>
        <w:adjustRightInd w:val="0"/>
        <w:jc w:val="right"/>
      </w:pPr>
    </w:p>
    <w:p w14:paraId="1EA02836" w14:textId="77777777" w:rsidR="00703AEC" w:rsidRPr="001A2CCB" w:rsidRDefault="00703AEC" w:rsidP="00D836E5">
      <w:pPr>
        <w:widowControl w:val="0"/>
        <w:autoSpaceDE w:val="0"/>
        <w:autoSpaceDN w:val="0"/>
        <w:adjustRightInd w:val="0"/>
        <w:jc w:val="right"/>
      </w:pPr>
    </w:p>
    <w:p w14:paraId="01336B73" w14:textId="77777777" w:rsidR="00B8374E" w:rsidRPr="001A2CCB" w:rsidRDefault="00B8374E" w:rsidP="00D836E5">
      <w:pPr>
        <w:widowControl w:val="0"/>
        <w:autoSpaceDE w:val="0"/>
        <w:autoSpaceDN w:val="0"/>
        <w:adjustRightInd w:val="0"/>
        <w:jc w:val="right"/>
      </w:pPr>
    </w:p>
    <w:p w14:paraId="2CADC75C" w14:textId="77777777" w:rsidR="008F34F5" w:rsidRPr="001A2CCB" w:rsidRDefault="008F34F5" w:rsidP="00E6577E">
      <w:pPr>
        <w:widowControl w:val="0"/>
        <w:autoSpaceDE w:val="0"/>
        <w:autoSpaceDN w:val="0"/>
        <w:adjustRightInd w:val="0"/>
      </w:pPr>
    </w:p>
    <w:p w14:paraId="21C5F130" w14:textId="77777777" w:rsidR="008F34F5" w:rsidRPr="001A2CCB" w:rsidRDefault="008F34F5" w:rsidP="00D836E5">
      <w:pPr>
        <w:widowControl w:val="0"/>
        <w:autoSpaceDE w:val="0"/>
        <w:autoSpaceDN w:val="0"/>
        <w:adjustRightInd w:val="0"/>
        <w:jc w:val="right"/>
      </w:pPr>
    </w:p>
    <w:p w14:paraId="41C27878" w14:textId="77777777" w:rsidR="008F34F5" w:rsidRPr="001A2CCB" w:rsidRDefault="008F34F5" w:rsidP="00D836E5">
      <w:pPr>
        <w:widowControl w:val="0"/>
        <w:autoSpaceDE w:val="0"/>
        <w:autoSpaceDN w:val="0"/>
        <w:adjustRightInd w:val="0"/>
        <w:jc w:val="right"/>
      </w:pPr>
    </w:p>
    <w:p w14:paraId="5C94745D" w14:textId="77777777" w:rsidR="008F34F5" w:rsidRPr="001A2CCB" w:rsidRDefault="008F34F5"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1EB1A88F"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6657C4">
        <w:t>Н</w:t>
      </w:r>
      <w:r w:rsidR="006657C4" w:rsidRPr="001A2CCB">
        <w:t>/26</w:t>
      </w:r>
      <w:r w:rsidR="006657C4">
        <w:t xml:space="preserve"> </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 xml:space="preserve">Ед. </w:t>
            </w:r>
            <w:proofErr w:type="spellStart"/>
            <w:r w:rsidRPr="001A2CCB">
              <w:rPr>
                <w:bCs/>
              </w:rPr>
              <w:t>изм</w:t>
            </w:r>
            <w:proofErr w:type="spellEnd"/>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6657C4" w:rsidRPr="001A2CCB" w14:paraId="3EDB1988" w14:textId="77777777" w:rsidTr="000A5902">
        <w:tc>
          <w:tcPr>
            <w:tcW w:w="851" w:type="dxa"/>
          </w:tcPr>
          <w:p w14:paraId="31A3AC58" w14:textId="77777777" w:rsidR="006657C4" w:rsidRPr="001A2CCB" w:rsidRDefault="006657C4" w:rsidP="006657C4">
            <w:pPr>
              <w:pStyle w:val="af"/>
              <w:numPr>
                <w:ilvl w:val="0"/>
                <w:numId w:val="4"/>
              </w:numPr>
              <w:jc w:val="center"/>
            </w:pPr>
          </w:p>
        </w:tc>
        <w:tc>
          <w:tcPr>
            <w:tcW w:w="4253" w:type="dxa"/>
            <w:vAlign w:val="center"/>
          </w:tcPr>
          <w:p w14:paraId="6F178522" w14:textId="739D3D5F" w:rsidR="006657C4" w:rsidRPr="001A2CCB" w:rsidRDefault="006657C4" w:rsidP="006657C4">
            <w:pPr>
              <w:rPr>
                <w:sz w:val="20"/>
                <w:szCs w:val="20"/>
              </w:rPr>
            </w:pPr>
            <w:r>
              <w:rPr>
                <w:sz w:val="20"/>
                <w:szCs w:val="20"/>
              </w:rPr>
              <w:t>Наградная статуэтка фигурная</w:t>
            </w:r>
          </w:p>
        </w:tc>
        <w:tc>
          <w:tcPr>
            <w:tcW w:w="5103" w:type="dxa"/>
          </w:tcPr>
          <w:p w14:paraId="745B4908" w14:textId="77777777" w:rsidR="006657C4" w:rsidRPr="001A2CCB" w:rsidRDefault="006657C4" w:rsidP="006657C4"/>
        </w:tc>
        <w:tc>
          <w:tcPr>
            <w:tcW w:w="1276" w:type="dxa"/>
            <w:tcBorders>
              <w:top w:val="single" w:sz="4" w:space="0" w:color="auto"/>
              <w:left w:val="single" w:sz="4" w:space="0" w:color="auto"/>
              <w:bottom w:val="single" w:sz="4" w:space="0" w:color="auto"/>
              <w:right w:val="single" w:sz="4" w:space="0" w:color="auto"/>
            </w:tcBorders>
            <w:vAlign w:val="center"/>
          </w:tcPr>
          <w:p w14:paraId="6D0DB675" w14:textId="77777777" w:rsidR="006657C4" w:rsidRPr="001A2CCB" w:rsidRDefault="006657C4" w:rsidP="006657C4">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77777777" w:rsidR="006657C4" w:rsidRPr="001A2CCB" w:rsidRDefault="006657C4" w:rsidP="006657C4">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6657C4" w:rsidRPr="001A2CCB" w:rsidRDefault="006657C4" w:rsidP="006657C4">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6657C4" w:rsidRPr="001A2CCB" w:rsidRDefault="006657C4" w:rsidP="006657C4">
            <w:pPr>
              <w:jc w:val="center"/>
            </w:pPr>
          </w:p>
        </w:tc>
      </w:tr>
      <w:tr w:rsidR="006657C4" w:rsidRPr="001A2CCB" w14:paraId="6A6D7ACA" w14:textId="77777777" w:rsidTr="000A5902">
        <w:tc>
          <w:tcPr>
            <w:tcW w:w="851" w:type="dxa"/>
          </w:tcPr>
          <w:p w14:paraId="766F5E8E" w14:textId="77777777" w:rsidR="006657C4" w:rsidRPr="001A2CCB" w:rsidRDefault="006657C4" w:rsidP="006657C4">
            <w:pPr>
              <w:pStyle w:val="af"/>
              <w:numPr>
                <w:ilvl w:val="0"/>
                <w:numId w:val="4"/>
              </w:numPr>
              <w:jc w:val="center"/>
            </w:pPr>
          </w:p>
        </w:tc>
        <w:tc>
          <w:tcPr>
            <w:tcW w:w="4253" w:type="dxa"/>
            <w:vAlign w:val="center"/>
          </w:tcPr>
          <w:p w14:paraId="298B59DC" w14:textId="5CDDA189" w:rsidR="006657C4" w:rsidRPr="001A2CCB" w:rsidRDefault="006657C4" w:rsidP="006657C4">
            <w:pPr>
              <w:rPr>
                <w:sz w:val="20"/>
                <w:szCs w:val="20"/>
              </w:rPr>
            </w:pPr>
            <w:r>
              <w:rPr>
                <w:sz w:val="20"/>
                <w:szCs w:val="20"/>
              </w:rPr>
              <w:t>Наградная статуэтка</w:t>
            </w:r>
            <w:r>
              <w:rPr>
                <w:sz w:val="20"/>
                <w:szCs w:val="20"/>
              </w:rPr>
              <w:br/>
              <w:t>прямоугольная</w:t>
            </w:r>
          </w:p>
        </w:tc>
        <w:tc>
          <w:tcPr>
            <w:tcW w:w="5103" w:type="dxa"/>
          </w:tcPr>
          <w:p w14:paraId="62031287" w14:textId="77777777" w:rsidR="006657C4" w:rsidRPr="001A2CCB" w:rsidRDefault="006657C4" w:rsidP="006657C4"/>
        </w:tc>
        <w:tc>
          <w:tcPr>
            <w:tcW w:w="1276" w:type="dxa"/>
            <w:tcBorders>
              <w:top w:val="single" w:sz="4" w:space="0" w:color="auto"/>
              <w:left w:val="single" w:sz="4" w:space="0" w:color="auto"/>
              <w:bottom w:val="single" w:sz="4" w:space="0" w:color="auto"/>
              <w:right w:val="single" w:sz="4" w:space="0" w:color="auto"/>
            </w:tcBorders>
            <w:vAlign w:val="center"/>
          </w:tcPr>
          <w:p w14:paraId="2AEABB6E" w14:textId="77777777" w:rsidR="006657C4" w:rsidRPr="001A2CCB" w:rsidRDefault="006657C4" w:rsidP="006657C4">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254481" w14:textId="77777777" w:rsidR="006657C4" w:rsidRPr="001A2CCB" w:rsidRDefault="006657C4" w:rsidP="006657C4">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2C1BEA9" w14:textId="77777777" w:rsidR="006657C4" w:rsidRPr="001A2CCB" w:rsidRDefault="006657C4" w:rsidP="006657C4">
            <w:pPr>
              <w:jc w:val="center"/>
            </w:pPr>
          </w:p>
        </w:tc>
        <w:tc>
          <w:tcPr>
            <w:tcW w:w="1418" w:type="dxa"/>
            <w:tcBorders>
              <w:top w:val="single" w:sz="4" w:space="0" w:color="auto"/>
              <w:left w:val="single" w:sz="4" w:space="0" w:color="auto"/>
              <w:bottom w:val="single" w:sz="4" w:space="0" w:color="auto"/>
              <w:right w:val="single" w:sz="4" w:space="0" w:color="auto"/>
            </w:tcBorders>
          </w:tcPr>
          <w:p w14:paraId="6DBC4344" w14:textId="77777777" w:rsidR="006657C4" w:rsidRPr="001A2CCB" w:rsidRDefault="006657C4" w:rsidP="006657C4">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 xml:space="preserve">Цена, </w:t>
            </w:r>
            <w:proofErr w:type="spellStart"/>
            <w:r w:rsidRPr="001A2CCB">
              <w:t>руб</w:t>
            </w:r>
            <w:proofErr w:type="spellEnd"/>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0F0DAD06" w:rsidR="00F07DD8" w:rsidRPr="001A2CCB" w:rsidRDefault="008F34F5" w:rsidP="003D1CDF">
      <w:pPr>
        <w:autoSpaceDE w:val="0"/>
        <w:autoSpaceDN w:val="0"/>
        <w:adjustRightInd w:val="0"/>
        <w:jc w:val="right"/>
        <w:outlineLvl w:val="1"/>
        <w:rPr>
          <w:b/>
        </w:rPr>
      </w:pPr>
      <w:r w:rsidRPr="001A2CCB">
        <w:rPr>
          <w:b/>
        </w:rPr>
        <w:t xml:space="preserve">К контракту № </w:t>
      </w:r>
      <w:r w:rsidR="006657C4">
        <w:t>Н</w:t>
      </w:r>
      <w:r w:rsidR="006657C4" w:rsidRPr="001A2CCB">
        <w:t>/26</w:t>
      </w:r>
      <w:r w:rsidR="006657C4">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p w14:paraId="5625AACE" w14:textId="77777777" w:rsidR="00F07DD8" w:rsidRPr="001A2CCB" w:rsidRDefault="00F07DD8" w:rsidP="00F07DD8">
      <w:pPr>
        <w:pStyle w:val="ConsPlusTitle"/>
        <w:jc w:val="center"/>
        <w:outlineLvl w:val="0"/>
      </w:pPr>
      <w:r w:rsidRPr="001A2CCB">
        <w:t>ТЕХНИЧЕСКОЕ ЗАДАНИЕ</w:t>
      </w:r>
    </w:p>
    <w:p w14:paraId="7E16890F" w14:textId="45503AF8" w:rsidR="00F07DD8" w:rsidRPr="001A2CCB" w:rsidRDefault="00F07DD8" w:rsidP="00F07DD8">
      <w:pPr>
        <w:autoSpaceDE w:val="0"/>
        <w:autoSpaceDN w:val="0"/>
        <w:adjustRightInd w:val="0"/>
        <w:jc w:val="center"/>
        <w:outlineLvl w:val="1"/>
        <w:rPr>
          <w:b/>
          <w:bCs/>
        </w:rPr>
      </w:pPr>
      <w:r w:rsidRPr="001A2CCB">
        <w:rPr>
          <w:b/>
        </w:rPr>
        <w:t xml:space="preserve">на поставку </w:t>
      </w:r>
      <w:r w:rsidR="00F96271">
        <w:rPr>
          <w:b/>
        </w:rPr>
        <w:t>наградной атрибутики</w:t>
      </w:r>
    </w:p>
    <w:p w14:paraId="4194F7B0" w14:textId="77777777" w:rsidR="004B2333" w:rsidRPr="001A2CCB" w:rsidRDefault="00F07DD8" w:rsidP="003D1CDF">
      <w:pPr>
        <w:autoSpaceDE w:val="0"/>
        <w:autoSpaceDN w:val="0"/>
        <w:adjustRightInd w:val="0"/>
        <w:jc w:val="center"/>
        <w:outlineLvl w:val="0"/>
        <w:rPr>
          <w:b/>
          <w:bCs/>
        </w:rPr>
      </w:pPr>
      <w:r w:rsidRPr="001A2CCB">
        <w:rPr>
          <w:b/>
          <w:bCs/>
        </w:rPr>
        <w:t>Раздел 1. Общие требования</w:t>
      </w:r>
    </w:p>
    <w:p w14:paraId="0AEF02DE" w14:textId="68208367" w:rsidR="00F07DD8" w:rsidRPr="001A2CCB" w:rsidRDefault="00F07DD8" w:rsidP="00B912CD">
      <w:pPr>
        <w:numPr>
          <w:ilvl w:val="0"/>
          <w:numId w:val="1"/>
        </w:numPr>
        <w:autoSpaceDE w:val="0"/>
        <w:autoSpaceDN w:val="0"/>
        <w:adjustRightInd w:val="0"/>
        <w:ind w:left="0" w:firstLine="567"/>
        <w:jc w:val="both"/>
      </w:pPr>
      <w:r w:rsidRPr="001A2CCB">
        <w:t>Код (коды) по Общероссийскому классификатору продукции по видам экономической деятельности (ОКПД) ОК 034-2007 с указанием вида (-</w:t>
      </w:r>
      <w:proofErr w:type="spellStart"/>
      <w:r w:rsidRPr="001A2CCB">
        <w:t>ов</w:t>
      </w:r>
      <w:proofErr w:type="spellEnd"/>
      <w:r w:rsidRPr="001A2CCB">
        <w:t>) продукции, соответствующий (-</w:t>
      </w:r>
      <w:proofErr w:type="spellStart"/>
      <w:r w:rsidRPr="001A2CCB">
        <w:t>ие</w:t>
      </w:r>
      <w:proofErr w:type="spellEnd"/>
      <w:r w:rsidRPr="001A2CCB">
        <w:t>) предмету Контракта</w:t>
      </w:r>
      <w:r w:rsidR="00E67EB6" w:rsidRPr="001A2CCB">
        <w:t>.</w:t>
      </w:r>
    </w:p>
    <w:p w14:paraId="0E4DAFA8" w14:textId="77777777" w:rsidR="00F07DD8" w:rsidRPr="001A2CCB" w:rsidRDefault="00F07DD8" w:rsidP="00F07DD8">
      <w:pPr>
        <w:autoSpaceDE w:val="0"/>
        <w:autoSpaceDN w:val="0"/>
        <w:adjustRightInd w:val="0"/>
        <w:ind w:firstLine="567"/>
        <w:outlineLvl w:val="2"/>
        <w:rPr>
          <w:bCs/>
        </w:rPr>
      </w:pPr>
    </w:p>
    <w:p w14:paraId="55586B90" w14:textId="77777777" w:rsidR="00F07DD8" w:rsidRPr="001A2CCB" w:rsidRDefault="00F07DD8" w:rsidP="00F07DD8">
      <w:pPr>
        <w:autoSpaceDE w:val="0"/>
        <w:autoSpaceDN w:val="0"/>
        <w:adjustRightInd w:val="0"/>
        <w:ind w:firstLine="567"/>
        <w:jc w:val="center"/>
        <w:outlineLvl w:val="2"/>
        <w:rPr>
          <w:b/>
          <w:bCs/>
        </w:rPr>
      </w:pPr>
      <w:r w:rsidRPr="001A2CCB">
        <w:rPr>
          <w:b/>
          <w:bCs/>
        </w:rPr>
        <w:t xml:space="preserve">2. Правовое основание для поставки товара </w:t>
      </w:r>
    </w:p>
    <w:p w14:paraId="3C23619C" w14:textId="44F2AF05" w:rsidR="004B2333" w:rsidRPr="001A2CCB" w:rsidRDefault="00F07DD8" w:rsidP="009B236C">
      <w:pPr>
        <w:autoSpaceDE w:val="0"/>
        <w:autoSpaceDN w:val="0"/>
        <w:adjustRightInd w:val="0"/>
        <w:ind w:firstLine="567"/>
        <w:jc w:val="both"/>
      </w:pPr>
      <w:r w:rsidRPr="001A2CCB">
        <w:t>2.1.  Основанием для закупки товара является план финансово-хозяйственно</w:t>
      </w:r>
      <w:r w:rsidR="000E6F9B" w:rsidRPr="001A2CCB">
        <w:t>й деятельности Заказчика на 202</w:t>
      </w:r>
      <w:r w:rsidR="00FD2398" w:rsidRPr="001A2CCB">
        <w:t>6</w:t>
      </w:r>
      <w:r w:rsidRPr="001A2CCB">
        <w:t xml:space="preserve"> год и план-график закупок </w:t>
      </w:r>
      <w:r w:rsidR="000E6F9B" w:rsidRPr="001A2CCB">
        <w:t>на 202</w:t>
      </w:r>
      <w:r w:rsidR="00FD2398" w:rsidRPr="001A2CCB">
        <w:t>7</w:t>
      </w:r>
      <w:r w:rsidR="000E6F9B" w:rsidRPr="001A2CCB">
        <w:t>-</w:t>
      </w:r>
      <w:r w:rsidR="00FD2398" w:rsidRPr="001A2CCB">
        <w:t>20</w:t>
      </w:r>
      <w:r w:rsidR="000E6F9B" w:rsidRPr="001A2CCB">
        <w:t>2</w:t>
      </w:r>
      <w:r w:rsidR="00FD2398" w:rsidRPr="001A2CCB">
        <w:t>8</w:t>
      </w:r>
      <w:r w:rsidRPr="001A2CCB">
        <w:t xml:space="preserve"> год.</w:t>
      </w:r>
    </w:p>
    <w:p w14:paraId="34645F89" w14:textId="77777777" w:rsidR="00276082" w:rsidRPr="001A2CCB" w:rsidRDefault="00276082" w:rsidP="009B236C">
      <w:pPr>
        <w:autoSpaceDE w:val="0"/>
        <w:autoSpaceDN w:val="0"/>
        <w:adjustRightInd w:val="0"/>
        <w:ind w:firstLine="567"/>
        <w:jc w:val="both"/>
      </w:pPr>
    </w:p>
    <w:p w14:paraId="09B1D7A6" w14:textId="6641DECB" w:rsidR="00D92616" w:rsidRDefault="003D1CDF" w:rsidP="00FD2398">
      <w:pPr>
        <w:pStyle w:val="af"/>
        <w:numPr>
          <w:ilvl w:val="0"/>
          <w:numId w:val="42"/>
        </w:numPr>
        <w:autoSpaceDE w:val="0"/>
        <w:autoSpaceDN w:val="0"/>
        <w:adjustRightInd w:val="0"/>
        <w:rPr>
          <w:b/>
          <w:kern w:val="3"/>
        </w:rPr>
      </w:pPr>
      <w:r w:rsidRPr="001A2CCB">
        <w:rPr>
          <w:b/>
          <w:kern w:val="3"/>
        </w:rPr>
        <w:t>Технические, функциональные, количественные и качественные характеристики (потребительские свойства) Товара</w:t>
      </w:r>
    </w:p>
    <w:p w14:paraId="06AABCB9" w14:textId="77777777" w:rsidR="00F378A6" w:rsidRPr="001A2CCB" w:rsidRDefault="00F378A6" w:rsidP="003D1CDF">
      <w:pPr>
        <w:pStyle w:val="a8"/>
        <w:rPr>
          <w:sz w:val="18"/>
          <w:szCs w:val="18"/>
        </w:rPr>
      </w:pPr>
    </w:p>
    <w:tbl>
      <w:tblPr>
        <w:tblW w:w="16160" w:type="dxa"/>
        <w:tblInd w:w="-34" w:type="dxa"/>
        <w:tblLayout w:type="fixed"/>
        <w:tblLook w:val="04A0" w:firstRow="1" w:lastRow="0" w:firstColumn="1" w:lastColumn="0" w:noHBand="0" w:noVBand="1"/>
      </w:tblPr>
      <w:tblGrid>
        <w:gridCol w:w="708"/>
        <w:gridCol w:w="2268"/>
        <w:gridCol w:w="2127"/>
        <w:gridCol w:w="2126"/>
        <w:gridCol w:w="1418"/>
        <w:gridCol w:w="2551"/>
        <w:gridCol w:w="3261"/>
        <w:gridCol w:w="850"/>
        <w:gridCol w:w="851"/>
      </w:tblGrid>
      <w:tr w:rsidR="0007172F" w:rsidRPr="0007172F" w14:paraId="103E18C2" w14:textId="77777777" w:rsidTr="0007172F">
        <w:trPr>
          <w:trHeight w:val="562"/>
        </w:trPr>
        <w:tc>
          <w:tcPr>
            <w:tcW w:w="708" w:type="dxa"/>
            <w:tcBorders>
              <w:top w:val="single" w:sz="4" w:space="0" w:color="auto"/>
              <w:left w:val="single" w:sz="4" w:space="0" w:color="auto"/>
              <w:right w:val="single" w:sz="4" w:space="0" w:color="auto"/>
            </w:tcBorders>
            <w:shd w:val="clear" w:color="auto" w:fill="auto"/>
            <w:noWrap/>
            <w:vAlign w:val="center"/>
          </w:tcPr>
          <w:p w14:paraId="288FC9B6" w14:textId="77777777" w:rsidR="0007172F" w:rsidRPr="0007172F" w:rsidRDefault="0007172F" w:rsidP="0007172F">
            <w:pPr>
              <w:ind w:left="-132" w:right="-249" w:hanging="30"/>
              <w:jc w:val="center"/>
              <w:rPr>
                <w:b/>
                <w:bCs/>
                <w:sz w:val="18"/>
                <w:szCs w:val="18"/>
              </w:rPr>
            </w:pPr>
            <w:r w:rsidRPr="0007172F">
              <w:rPr>
                <w:b/>
                <w:bCs/>
                <w:sz w:val="18"/>
                <w:szCs w:val="18"/>
              </w:rPr>
              <w:t>№</w:t>
            </w:r>
          </w:p>
        </w:tc>
        <w:tc>
          <w:tcPr>
            <w:tcW w:w="2268" w:type="dxa"/>
            <w:tcBorders>
              <w:top w:val="single" w:sz="4" w:space="0" w:color="auto"/>
              <w:left w:val="single" w:sz="4" w:space="0" w:color="auto"/>
              <w:right w:val="single" w:sz="4" w:space="0" w:color="auto"/>
            </w:tcBorders>
            <w:shd w:val="clear" w:color="auto" w:fill="auto"/>
            <w:noWrap/>
            <w:vAlign w:val="center"/>
          </w:tcPr>
          <w:p w14:paraId="2F3A0A95" w14:textId="77777777" w:rsidR="0007172F" w:rsidRPr="0007172F" w:rsidRDefault="0007172F" w:rsidP="0007172F">
            <w:pPr>
              <w:jc w:val="center"/>
              <w:rPr>
                <w:b/>
                <w:bCs/>
                <w:sz w:val="18"/>
                <w:szCs w:val="18"/>
              </w:rPr>
            </w:pPr>
            <w:r w:rsidRPr="0007172F">
              <w:rPr>
                <w:b/>
                <w:bCs/>
                <w:sz w:val="18"/>
                <w:szCs w:val="18"/>
              </w:rPr>
              <w:t>Наименование товара</w:t>
            </w:r>
          </w:p>
        </w:tc>
        <w:tc>
          <w:tcPr>
            <w:tcW w:w="2127" w:type="dxa"/>
            <w:tcBorders>
              <w:top w:val="single" w:sz="4" w:space="0" w:color="auto"/>
              <w:left w:val="single" w:sz="4" w:space="0" w:color="auto"/>
              <w:right w:val="single" w:sz="4" w:space="0" w:color="auto"/>
            </w:tcBorders>
            <w:shd w:val="clear" w:color="auto" w:fill="auto"/>
            <w:noWrap/>
            <w:vAlign w:val="center"/>
          </w:tcPr>
          <w:p w14:paraId="60B4CA32" w14:textId="77777777" w:rsidR="0007172F" w:rsidRPr="0007172F" w:rsidRDefault="0007172F" w:rsidP="0007172F">
            <w:pPr>
              <w:spacing w:line="16" w:lineRule="atLeast"/>
              <w:jc w:val="center"/>
              <w:rPr>
                <w:b/>
                <w:bCs/>
                <w:sz w:val="18"/>
                <w:szCs w:val="18"/>
              </w:rPr>
            </w:pPr>
            <w:r w:rsidRPr="0007172F">
              <w:rPr>
                <w:b/>
                <w:bCs/>
                <w:sz w:val="18"/>
                <w:szCs w:val="18"/>
              </w:rPr>
              <w:t>Код КТРУ/    ОКДП2/   ККН</w:t>
            </w:r>
          </w:p>
        </w:tc>
        <w:tc>
          <w:tcPr>
            <w:tcW w:w="2126" w:type="dxa"/>
            <w:tcBorders>
              <w:top w:val="single" w:sz="4" w:space="0" w:color="auto"/>
              <w:left w:val="single" w:sz="4" w:space="0" w:color="auto"/>
              <w:right w:val="single" w:sz="4" w:space="0" w:color="auto"/>
            </w:tcBorders>
          </w:tcPr>
          <w:p w14:paraId="7C0EFF39" w14:textId="2A708E91" w:rsidR="0007172F" w:rsidRPr="0007172F" w:rsidRDefault="0007172F" w:rsidP="0007172F">
            <w:pPr>
              <w:spacing w:line="16" w:lineRule="atLeast"/>
              <w:jc w:val="center"/>
              <w:rPr>
                <w:b/>
                <w:bCs/>
                <w:sz w:val="18"/>
                <w:szCs w:val="18"/>
              </w:rPr>
            </w:pPr>
            <w:r w:rsidRPr="0007172F">
              <w:rPr>
                <w:b/>
                <w:bCs/>
                <w:sz w:val="18"/>
                <w:szCs w:val="18"/>
              </w:rPr>
              <w:t>Наименование характеристики</w:t>
            </w:r>
          </w:p>
        </w:tc>
        <w:tc>
          <w:tcPr>
            <w:tcW w:w="1418" w:type="dxa"/>
            <w:tcBorders>
              <w:top w:val="single" w:sz="4" w:space="0" w:color="auto"/>
              <w:left w:val="single" w:sz="4" w:space="0" w:color="auto"/>
              <w:right w:val="single" w:sz="4" w:space="0" w:color="auto"/>
            </w:tcBorders>
          </w:tcPr>
          <w:p w14:paraId="66622777" w14:textId="69FC2428" w:rsidR="0007172F" w:rsidRPr="0007172F" w:rsidRDefault="0007172F" w:rsidP="0007172F">
            <w:pPr>
              <w:spacing w:line="16" w:lineRule="atLeast"/>
              <w:jc w:val="center"/>
              <w:rPr>
                <w:b/>
                <w:bCs/>
                <w:sz w:val="18"/>
                <w:szCs w:val="18"/>
              </w:rPr>
            </w:pPr>
            <w:r w:rsidRPr="0007172F">
              <w:rPr>
                <w:b/>
                <w:bCs/>
                <w:sz w:val="18"/>
                <w:szCs w:val="18"/>
              </w:rPr>
              <w:t>Тип характеристики</w:t>
            </w:r>
          </w:p>
        </w:tc>
        <w:tc>
          <w:tcPr>
            <w:tcW w:w="2551" w:type="dxa"/>
            <w:tcBorders>
              <w:top w:val="single" w:sz="4" w:space="0" w:color="auto"/>
              <w:left w:val="single" w:sz="4" w:space="0" w:color="auto"/>
              <w:right w:val="single" w:sz="4" w:space="0" w:color="auto"/>
            </w:tcBorders>
          </w:tcPr>
          <w:p w14:paraId="5E90E083" w14:textId="62E2940F" w:rsidR="0007172F" w:rsidRPr="0007172F" w:rsidRDefault="0007172F" w:rsidP="0007172F">
            <w:pPr>
              <w:spacing w:line="16" w:lineRule="atLeast"/>
              <w:jc w:val="center"/>
              <w:rPr>
                <w:b/>
                <w:bCs/>
                <w:sz w:val="18"/>
                <w:szCs w:val="18"/>
              </w:rPr>
            </w:pPr>
            <w:r w:rsidRPr="0007172F">
              <w:rPr>
                <w:b/>
                <w:bCs/>
                <w:sz w:val="18"/>
                <w:szCs w:val="18"/>
              </w:rPr>
              <w:t>Значение характеристики</w:t>
            </w:r>
          </w:p>
        </w:tc>
        <w:tc>
          <w:tcPr>
            <w:tcW w:w="3261" w:type="dxa"/>
            <w:tcBorders>
              <w:top w:val="single" w:sz="4" w:space="0" w:color="auto"/>
              <w:left w:val="single" w:sz="4" w:space="0" w:color="auto"/>
              <w:right w:val="single" w:sz="4" w:space="0" w:color="auto"/>
            </w:tcBorders>
          </w:tcPr>
          <w:p w14:paraId="12BDD8BA" w14:textId="10B3B769" w:rsidR="0007172F" w:rsidRPr="0007172F" w:rsidRDefault="0007172F" w:rsidP="0007172F">
            <w:pPr>
              <w:spacing w:line="16" w:lineRule="atLeast"/>
              <w:jc w:val="center"/>
              <w:rPr>
                <w:b/>
                <w:bCs/>
                <w:sz w:val="18"/>
                <w:szCs w:val="18"/>
              </w:rPr>
            </w:pPr>
            <w:r w:rsidRPr="0007172F">
              <w:rPr>
                <w:b/>
                <w:bCs/>
                <w:sz w:val="18"/>
                <w:szCs w:val="18"/>
              </w:rPr>
              <w:t>Инструкция по заполнению характеристик в заявке</w:t>
            </w:r>
          </w:p>
        </w:tc>
        <w:tc>
          <w:tcPr>
            <w:tcW w:w="850" w:type="dxa"/>
            <w:tcBorders>
              <w:top w:val="single" w:sz="4" w:space="0" w:color="auto"/>
              <w:left w:val="single" w:sz="4" w:space="0" w:color="auto"/>
              <w:right w:val="single" w:sz="4" w:space="0" w:color="auto"/>
            </w:tcBorders>
            <w:shd w:val="clear" w:color="auto" w:fill="auto"/>
            <w:noWrap/>
            <w:vAlign w:val="center"/>
          </w:tcPr>
          <w:p w14:paraId="18301504" w14:textId="77777777" w:rsidR="0007172F" w:rsidRPr="0007172F" w:rsidRDefault="0007172F" w:rsidP="0007172F">
            <w:pPr>
              <w:jc w:val="center"/>
              <w:rPr>
                <w:b/>
                <w:bCs/>
                <w:sz w:val="18"/>
                <w:szCs w:val="18"/>
              </w:rPr>
            </w:pPr>
            <w:r w:rsidRPr="0007172F">
              <w:rPr>
                <w:b/>
                <w:bCs/>
                <w:sz w:val="18"/>
                <w:szCs w:val="18"/>
              </w:rPr>
              <w:t>Ед. изм.</w:t>
            </w:r>
          </w:p>
        </w:tc>
        <w:tc>
          <w:tcPr>
            <w:tcW w:w="851" w:type="dxa"/>
            <w:tcBorders>
              <w:top w:val="single" w:sz="4" w:space="0" w:color="auto"/>
              <w:left w:val="single" w:sz="4" w:space="0" w:color="auto"/>
              <w:right w:val="single" w:sz="4" w:space="0" w:color="auto"/>
            </w:tcBorders>
            <w:shd w:val="clear" w:color="auto" w:fill="auto"/>
            <w:noWrap/>
            <w:vAlign w:val="center"/>
          </w:tcPr>
          <w:p w14:paraId="07A2EBD6" w14:textId="77777777" w:rsidR="0007172F" w:rsidRPr="0007172F" w:rsidRDefault="0007172F" w:rsidP="0007172F">
            <w:pPr>
              <w:jc w:val="center"/>
              <w:rPr>
                <w:b/>
                <w:bCs/>
                <w:sz w:val="18"/>
                <w:szCs w:val="18"/>
              </w:rPr>
            </w:pPr>
            <w:r w:rsidRPr="0007172F">
              <w:rPr>
                <w:b/>
                <w:bCs/>
                <w:sz w:val="18"/>
                <w:szCs w:val="18"/>
              </w:rPr>
              <w:t>Кол-во</w:t>
            </w:r>
          </w:p>
        </w:tc>
      </w:tr>
      <w:tr w:rsidR="0007172F" w:rsidRPr="0007172F" w14:paraId="23318B58" w14:textId="77777777" w:rsidTr="0007172F">
        <w:trPr>
          <w:trHeight w:val="227"/>
        </w:trPr>
        <w:tc>
          <w:tcPr>
            <w:tcW w:w="708" w:type="dxa"/>
            <w:vMerge w:val="restart"/>
            <w:tcBorders>
              <w:top w:val="single" w:sz="4" w:space="0" w:color="auto"/>
              <w:left w:val="single" w:sz="4" w:space="0" w:color="auto"/>
              <w:right w:val="single" w:sz="4" w:space="0" w:color="auto"/>
            </w:tcBorders>
            <w:shd w:val="clear" w:color="auto" w:fill="auto"/>
            <w:noWrap/>
            <w:vAlign w:val="center"/>
            <w:hideMark/>
          </w:tcPr>
          <w:p w14:paraId="1166DDE8" w14:textId="77777777" w:rsidR="0007172F" w:rsidRPr="0007172F" w:rsidRDefault="0007172F" w:rsidP="0007172F">
            <w:pPr>
              <w:ind w:left="-132" w:right="-249" w:hanging="30"/>
              <w:jc w:val="center"/>
              <w:rPr>
                <w:bCs/>
                <w:sz w:val="18"/>
                <w:szCs w:val="18"/>
              </w:rPr>
            </w:pPr>
            <w:r w:rsidRPr="0007172F">
              <w:rPr>
                <w:bCs/>
                <w:sz w:val="18"/>
                <w:szCs w:val="18"/>
              </w:rPr>
              <w:t>1</w:t>
            </w:r>
          </w:p>
        </w:tc>
        <w:tc>
          <w:tcPr>
            <w:tcW w:w="2268" w:type="dxa"/>
            <w:vMerge w:val="restart"/>
            <w:tcBorders>
              <w:top w:val="single" w:sz="4" w:space="0" w:color="auto"/>
              <w:left w:val="single" w:sz="4" w:space="0" w:color="auto"/>
              <w:right w:val="single" w:sz="4" w:space="0" w:color="auto"/>
            </w:tcBorders>
            <w:shd w:val="clear" w:color="auto" w:fill="auto"/>
            <w:noWrap/>
            <w:vAlign w:val="center"/>
            <w:hideMark/>
          </w:tcPr>
          <w:p w14:paraId="325BC0FC" w14:textId="77777777" w:rsidR="0007172F" w:rsidRPr="0007172F" w:rsidRDefault="0007172F" w:rsidP="0007172F">
            <w:pPr>
              <w:jc w:val="center"/>
              <w:rPr>
                <w:bCs/>
                <w:sz w:val="18"/>
                <w:szCs w:val="18"/>
              </w:rPr>
            </w:pPr>
            <w:r w:rsidRPr="0007172F">
              <w:rPr>
                <w:bCs/>
                <w:sz w:val="18"/>
                <w:szCs w:val="18"/>
              </w:rPr>
              <w:t>Наградная статуэтка фигурная</w:t>
            </w:r>
          </w:p>
        </w:tc>
        <w:tc>
          <w:tcPr>
            <w:tcW w:w="2127" w:type="dxa"/>
            <w:vMerge w:val="restart"/>
            <w:tcBorders>
              <w:top w:val="single" w:sz="4" w:space="0" w:color="auto"/>
              <w:left w:val="single" w:sz="4" w:space="0" w:color="auto"/>
              <w:right w:val="single" w:sz="4" w:space="0" w:color="auto"/>
            </w:tcBorders>
            <w:shd w:val="clear" w:color="auto" w:fill="auto"/>
            <w:noWrap/>
            <w:vAlign w:val="center"/>
            <w:hideMark/>
          </w:tcPr>
          <w:p w14:paraId="050743C4" w14:textId="77777777" w:rsidR="0007172F" w:rsidRPr="0007172F" w:rsidRDefault="0007172F" w:rsidP="0007172F">
            <w:pPr>
              <w:spacing w:line="16" w:lineRule="atLeast"/>
              <w:jc w:val="center"/>
              <w:rPr>
                <w:bCs/>
                <w:sz w:val="18"/>
                <w:szCs w:val="18"/>
              </w:rPr>
            </w:pPr>
            <w:r w:rsidRPr="0007172F">
              <w:rPr>
                <w:bCs/>
                <w:sz w:val="18"/>
                <w:szCs w:val="18"/>
              </w:rPr>
              <w:t>22.29.26.120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BF5CDF"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Тип товара</w:t>
            </w:r>
          </w:p>
          <w:p w14:paraId="025A8000" w14:textId="77777777" w:rsidR="0007172F" w:rsidRPr="0007172F" w:rsidRDefault="0007172F" w:rsidP="0007172F">
            <w:pPr>
              <w:spacing w:line="16" w:lineRule="atLeast"/>
              <w:jc w:val="center"/>
              <w:rPr>
                <w:bCs/>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A39A867" w14:textId="2E6430D8"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4ED4130" w14:textId="0D0DEC94" w:rsidR="0007172F" w:rsidRPr="0007172F" w:rsidRDefault="0007172F" w:rsidP="0007172F">
            <w:pPr>
              <w:spacing w:line="16" w:lineRule="atLeast"/>
              <w:ind w:firstLineChars="100" w:firstLine="180"/>
              <w:jc w:val="center"/>
              <w:rPr>
                <w:bCs/>
                <w:sz w:val="18"/>
                <w:szCs w:val="18"/>
              </w:rPr>
            </w:pPr>
            <w:r w:rsidRPr="0007172F">
              <w:rPr>
                <w:bCs/>
                <w:sz w:val="18"/>
                <w:szCs w:val="18"/>
              </w:rPr>
              <w:t>Наградная статуэтка из акрила по индивидуальному макету, фигурная</w:t>
            </w:r>
          </w:p>
          <w:p w14:paraId="7CEAC052" w14:textId="77777777" w:rsidR="0007172F" w:rsidRPr="0007172F" w:rsidRDefault="0007172F" w:rsidP="0007172F">
            <w:pPr>
              <w:spacing w:line="16" w:lineRule="atLeast"/>
              <w:jc w:val="center"/>
              <w:rPr>
                <w:bCs/>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DEE01" w14:textId="77777777" w:rsidR="0007172F" w:rsidRPr="0007172F" w:rsidRDefault="0007172F" w:rsidP="0007172F">
            <w:pPr>
              <w:spacing w:line="16" w:lineRule="atLeast"/>
              <w:jc w:val="center"/>
              <w:rPr>
                <w:bCs/>
                <w:sz w:val="18"/>
                <w:szCs w:val="18"/>
              </w:rPr>
            </w:pPr>
            <w:r w:rsidRPr="0007172F">
              <w:rPr>
                <w:bCs/>
                <w:sz w:val="18"/>
                <w:szCs w:val="18"/>
              </w:rPr>
              <w:t>Значение характеристик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shd w:val="clear" w:color="auto" w:fill="auto"/>
            <w:noWrap/>
            <w:vAlign w:val="center"/>
            <w:hideMark/>
          </w:tcPr>
          <w:p w14:paraId="46907514" w14:textId="77777777" w:rsidR="0007172F" w:rsidRPr="0007172F" w:rsidRDefault="0007172F" w:rsidP="0007172F">
            <w:pPr>
              <w:jc w:val="center"/>
              <w:rPr>
                <w:bCs/>
                <w:sz w:val="18"/>
                <w:szCs w:val="18"/>
              </w:rPr>
            </w:pPr>
            <w:r w:rsidRPr="0007172F">
              <w:rPr>
                <w:bCs/>
                <w:sz w:val="18"/>
                <w:szCs w:val="18"/>
              </w:rPr>
              <w:t>шт.</w:t>
            </w:r>
          </w:p>
        </w:tc>
        <w:tc>
          <w:tcPr>
            <w:tcW w:w="851" w:type="dxa"/>
            <w:vMerge w:val="restart"/>
            <w:tcBorders>
              <w:top w:val="single" w:sz="4" w:space="0" w:color="auto"/>
              <w:left w:val="single" w:sz="4" w:space="0" w:color="auto"/>
              <w:right w:val="single" w:sz="4" w:space="0" w:color="auto"/>
            </w:tcBorders>
            <w:shd w:val="clear" w:color="auto" w:fill="auto"/>
            <w:noWrap/>
            <w:vAlign w:val="center"/>
            <w:hideMark/>
          </w:tcPr>
          <w:p w14:paraId="2EE85C81" w14:textId="77777777" w:rsidR="0007172F" w:rsidRPr="0007172F" w:rsidRDefault="0007172F" w:rsidP="0007172F">
            <w:pPr>
              <w:jc w:val="center"/>
              <w:rPr>
                <w:bCs/>
                <w:sz w:val="18"/>
                <w:szCs w:val="18"/>
              </w:rPr>
            </w:pPr>
            <w:r w:rsidRPr="0007172F">
              <w:rPr>
                <w:bCs/>
                <w:sz w:val="18"/>
                <w:szCs w:val="18"/>
              </w:rPr>
              <w:t>17</w:t>
            </w:r>
          </w:p>
        </w:tc>
      </w:tr>
      <w:tr w:rsidR="0007172F" w:rsidRPr="0007172F" w14:paraId="0496547C"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3EBB7793"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38E71C9E"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1541A78D"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2C59103" w14:textId="77777777" w:rsidR="0007172F" w:rsidRPr="0007172F" w:rsidRDefault="0007172F" w:rsidP="0007172F">
            <w:pPr>
              <w:spacing w:line="16" w:lineRule="atLeast"/>
              <w:jc w:val="center"/>
              <w:rPr>
                <w:bCs/>
                <w:sz w:val="18"/>
                <w:szCs w:val="18"/>
              </w:rPr>
            </w:pPr>
            <w:r w:rsidRPr="0007172F">
              <w:rPr>
                <w:bCs/>
                <w:sz w:val="18"/>
                <w:szCs w:val="18"/>
              </w:rPr>
              <w:t>Количество составных частей</w:t>
            </w:r>
          </w:p>
        </w:tc>
        <w:tc>
          <w:tcPr>
            <w:tcW w:w="1418" w:type="dxa"/>
            <w:tcBorders>
              <w:top w:val="single" w:sz="4" w:space="0" w:color="auto"/>
              <w:left w:val="single" w:sz="4" w:space="0" w:color="auto"/>
              <w:bottom w:val="single" w:sz="4" w:space="0" w:color="auto"/>
              <w:right w:val="single" w:sz="4" w:space="0" w:color="auto"/>
            </w:tcBorders>
          </w:tcPr>
          <w:p w14:paraId="7C656A42" w14:textId="54B2A6F5" w:rsidR="0007172F" w:rsidRPr="0007172F" w:rsidRDefault="0007172F" w:rsidP="0007172F">
            <w:pPr>
              <w:spacing w:line="16" w:lineRule="atLeast"/>
              <w:jc w:val="center"/>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058C9D3" w14:textId="40FE71ED" w:rsidR="0007172F" w:rsidRPr="0007172F" w:rsidRDefault="0007172F" w:rsidP="0007172F">
            <w:pPr>
              <w:spacing w:line="16" w:lineRule="atLeast"/>
              <w:jc w:val="center"/>
              <w:rPr>
                <w:bCs/>
                <w:sz w:val="18"/>
                <w:szCs w:val="18"/>
              </w:rPr>
            </w:pPr>
            <w:r w:rsidRPr="0007172F">
              <w:rPr>
                <w:bCs/>
                <w:sz w:val="18"/>
                <w:szCs w:val="18"/>
              </w:rPr>
              <w:t>2 разные половины</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1F0F0" w14:textId="77777777" w:rsidR="0007172F" w:rsidRPr="0007172F" w:rsidRDefault="0007172F" w:rsidP="0007172F">
            <w:pPr>
              <w:spacing w:line="16" w:lineRule="atLeast"/>
              <w:jc w:val="center"/>
              <w:rPr>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right w:val="single" w:sz="4" w:space="0" w:color="auto"/>
            </w:tcBorders>
            <w:shd w:val="clear" w:color="auto" w:fill="auto"/>
            <w:noWrap/>
            <w:vAlign w:val="center"/>
          </w:tcPr>
          <w:p w14:paraId="7CF4EB12"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5AEB011B" w14:textId="77777777" w:rsidR="0007172F" w:rsidRPr="0007172F" w:rsidRDefault="0007172F" w:rsidP="0007172F">
            <w:pPr>
              <w:jc w:val="center"/>
              <w:rPr>
                <w:bCs/>
                <w:sz w:val="18"/>
                <w:szCs w:val="18"/>
              </w:rPr>
            </w:pPr>
          </w:p>
        </w:tc>
      </w:tr>
      <w:tr w:rsidR="0007172F" w:rsidRPr="0007172F" w14:paraId="0DD4F263"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1633CD33"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5C53E130"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18F2C91A"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519BC0B" w14:textId="77777777" w:rsidR="0007172F" w:rsidRPr="0007172F" w:rsidRDefault="0007172F" w:rsidP="0007172F">
            <w:pPr>
              <w:spacing w:line="16" w:lineRule="atLeast"/>
              <w:jc w:val="center"/>
              <w:rPr>
                <w:bCs/>
                <w:sz w:val="18"/>
                <w:szCs w:val="18"/>
              </w:rPr>
            </w:pPr>
            <w:r w:rsidRPr="0007172F">
              <w:rPr>
                <w:bCs/>
                <w:sz w:val="18"/>
                <w:szCs w:val="18"/>
              </w:rPr>
              <w:t>Высота первой половины</w:t>
            </w:r>
          </w:p>
        </w:tc>
        <w:tc>
          <w:tcPr>
            <w:tcW w:w="1418" w:type="dxa"/>
            <w:tcBorders>
              <w:top w:val="single" w:sz="4" w:space="0" w:color="auto"/>
              <w:left w:val="single" w:sz="4" w:space="0" w:color="auto"/>
              <w:bottom w:val="single" w:sz="4" w:space="0" w:color="auto"/>
              <w:right w:val="single" w:sz="4" w:space="0" w:color="auto"/>
            </w:tcBorders>
          </w:tcPr>
          <w:p w14:paraId="79FEFA5E" w14:textId="64BBF2B2" w:rsidR="0007172F" w:rsidRPr="0007172F" w:rsidRDefault="0007172F" w:rsidP="0007172F">
            <w:pPr>
              <w:spacing w:line="16" w:lineRule="atLeast"/>
              <w:jc w:val="center"/>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74FC46B" w14:textId="5237DC88" w:rsidR="0007172F" w:rsidRPr="0007172F" w:rsidRDefault="0007172F" w:rsidP="0007172F">
            <w:pPr>
              <w:spacing w:line="16" w:lineRule="atLeast"/>
              <w:jc w:val="center"/>
              <w:rPr>
                <w:bCs/>
                <w:sz w:val="18"/>
                <w:szCs w:val="18"/>
              </w:rPr>
            </w:pPr>
            <w:r w:rsidRPr="0007172F">
              <w:rPr>
                <w:bCs/>
                <w:sz w:val="18"/>
                <w:szCs w:val="18"/>
              </w:rPr>
              <w:t>Не менее 18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7A2B9"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noWrap/>
            <w:vAlign w:val="center"/>
          </w:tcPr>
          <w:p w14:paraId="04DA62B6"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490988E1" w14:textId="77777777" w:rsidR="0007172F" w:rsidRPr="0007172F" w:rsidRDefault="0007172F" w:rsidP="0007172F">
            <w:pPr>
              <w:jc w:val="center"/>
              <w:rPr>
                <w:bCs/>
                <w:sz w:val="18"/>
                <w:szCs w:val="18"/>
              </w:rPr>
            </w:pPr>
          </w:p>
        </w:tc>
      </w:tr>
      <w:tr w:rsidR="0007172F" w:rsidRPr="0007172F" w14:paraId="0B37EAFD"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3D6380DA"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2D531093"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66AFA806"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BCDD919" w14:textId="77777777" w:rsidR="0007172F" w:rsidRPr="0007172F" w:rsidRDefault="0007172F" w:rsidP="0007172F">
            <w:pPr>
              <w:spacing w:line="16" w:lineRule="atLeast"/>
              <w:jc w:val="center"/>
              <w:rPr>
                <w:bCs/>
                <w:sz w:val="18"/>
                <w:szCs w:val="18"/>
              </w:rPr>
            </w:pPr>
            <w:r w:rsidRPr="0007172F">
              <w:rPr>
                <w:bCs/>
                <w:sz w:val="18"/>
                <w:szCs w:val="18"/>
              </w:rPr>
              <w:t>Ширина первой половины</w:t>
            </w:r>
          </w:p>
        </w:tc>
        <w:tc>
          <w:tcPr>
            <w:tcW w:w="1418" w:type="dxa"/>
            <w:tcBorders>
              <w:top w:val="single" w:sz="4" w:space="0" w:color="auto"/>
              <w:left w:val="single" w:sz="4" w:space="0" w:color="auto"/>
              <w:bottom w:val="single" w:sz="4" w:space="0" w:color="auto"/>
              <w:right w:val="single" w:sz="4" w:space="0" w:color="auto"/>
            </w:tcBorders>
          </w:tcPr>
          <w:p w14:paraId="05C60435" w14:textId="195A93DF" w:rsidR="0007172F" w:rsidRPr="0007172F" w:rsidRDefault="0007172F" w:rsidP="0007172F">
            <w:pPr>
              <w:spacing w:line="16" w:lineRule="atLeast"/>
              <w:jc w:val="center"/>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30E9C01" w14:textId="6C12DCC5" w:rsidR="0007172F" w:rsidRPr="0007172F" w:rsidRDefault="0007172F" w:rsidP="0007172F">
            <w:pPr>
              <w:spacing w:line="16" w:lineRule="atLeast"/>
              <w:jc w:val="center"/>
              <w:rPr>
                <w:bCs/>
                <w:sz w:val="18"/>
                <w:szCs w:val="18"/>
              </w:rPr>
            </w:pPr>
            <w:r w:rsidRPr="0007172F">
              <w:rPr>
                <w:bCs/>
                <w:sz w:val="18"/>
                <w:szCs w:val="18"/>
              </w:rPr>
              <w:t>Не менее 4,5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0D9239AC"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noWrap/>
            <w:vAlign w:val="center"/>
          </w:tcPr>
          <w:p w14:paraId="3DBB41B2"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53D41BB6" w14:textId="77777777" w:rsidR="0007172F" w:rsidRPr="0007172F" w:rsidRDefault="0007172F" w:rsidP="0007172F">
            <w:pPr>
              <w:jc w:val="center"/>
              <w:rPr>
                <w:bCs/>
                <w:sz w:val="18"/>
                <w:szCs w:val="18"/>
              </w:rPr>
            </w:pPr>
          </w:p>
        </w:tc>
      </w:tr>
      <w:tr w:rsidR="0007172F" w:rsidRPr="0007172F" w14:paraId="6B6C057B" w14:textId="77777777" w:rsidTr="0007172F">
        <w:trPr>
          <w:trHeight w:val="227"/>
        </w:trPr>
        <w:tc>
          <w:tcPr>
            <w:tcW w:w="708" w:type="dxa"/>
            <w:vMerge/>
            <w:tcBorders>
              <w:left w:val="single" w:sz="4" w:space="0" w:color="auto"/>
              <w:right w:val="single" w:sz="4" w:space="0" w:color="auto"/>
            </w:tcBorders>
            <w:shd w:val="clear" w:color="auto" w:fill="auto"/>
            <w:vAlign w:val="center"/>
            <w:hideMark/>
          </w:tcPr>
          <w:p w14:paraId="7B3EA587"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vAlign w:val="center"/>
            <w:hideMark/>
          </w:tcPr>
          <w:p w14:paraId="2D612009" w14:textId="77777777" w:rsidR="0007172F" w:rsidRPr="0007172F" w:rsidRDefault="0007172F" w:rsidP="0007172F">
            <w:pPr>
              <w:rPr>
                <w:bCs/>
                <w:sz w:val="18"/>
                <w:szCs w:val="18"/>
              </w:rPr>
            </w:pPr>
          </w:p>
        </w:tc>
        <w:tc>
          <w:tcPr>
            <w:tcW w:w="2127" w:type="dxa"/>
            <w:vMerge/>
            <w:tcBorders>
              <w:left w:val="single" w:sz="4" w:space="0" w:color="auto"/>
              <w:right w:val="single" w:sz="4" w:space="0" w:color="auto"/>
            </w:tcBorders>
            <w:shd w:val="clear" w:color="auto" w:fill="auto"/>
            <w:vAlign w:val="center"/>
            <w:hideMark/>
          </w:tcPr>
          <w:p w14:paraId="0216B3A5"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BF66129" w14:textId="77777777" w:rsidR="0007172F" w:rsidRPr="0007172F" w:rsidRDefault="0007172F" w:rsidP="0007172F">
            <w:pPr>
              <w:spacing w:line="16" w:lineRule="atLeast"/>
              <w:jc w:val="center"/>
              <w:rPr>
                <w:bCs/>
                <w:sz w:val="18"/>
                <w:szCs w:val="18"/>
              </w:rPr>
            </w:pPr>
            <w:r w:rsidRPr="0007172F">
              <w:rPr>
                <w:bCs/>
                <w:sz w:val="18"/>
                <w:szCs w:val="18"/>
              </w:rPr>
              <w:t>Высота второй половины</w:t>
            </w:r>
          </w:p>
        </w:tc>
        <w:tc>
          <w:tcPr>
            <w:tcW w:w="1418" w:type="dxa"/>
            <w:tcBorders>
              <w:top w:val="single" w:sz="4" w:space="0" w:color="auto"/>
              <w:left w:val="single" w:sz="4" w:space="0" w:color="auto"/>
              <w:bottom w:val="single" w:sz="4" w:space="0" w:color="auto"/>
              <w:right w:val="single" w:sz="4" w:space="0" w:color="auto"/>
            </w:tcBorders>
          </w:tcPr>
          <w:p w14:paraId="3A338FAA" w14:textId="42E7997E" w:rsidR="0007172F" w:rsidRPr="0007172F" w:rsidRDefault="0007172F" w:rsidP="0007172F">
            <w:pPr>
              <w:spacing w:line="16" w:lineRule="atLeast"/>
              <w:jc w:val="center"/>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5FA3FC7" w14:textId="2F4DAA7A" w:rsidR="0007172F" w:rsidRPr="0007172F" w:rsidRDefault="0007172F" w:rsidP="0007172F">
            <w:pPr>
              <w:spacing w:line="16" w:lineRule="atLeast"/>
              <w:jc w:val="center"/>
              <w:rPr>
                <w:bCs/>
                <w:sz w:val="18"/>
                <w:szCs w:val="18"/>
              </w:rPr>
            </w:pPr>
            <w:r w:rsidRPr="0007172F">
              <w:rPr>
                <w:bCs/>
                <w:sz w:val="18"/>
                <w:szCs w:val="18"/>
              </w:rPr>
              <w:t>Не менее 16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38F80DF4"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hideMark/>
          </w:tcPr>
          <w:p w14:paraId="1F3C0D87" w14:textId="77777777" w:rsidR="0007172F" w:rsidRPr="0007172F" w:rsidRDefault="0007172F" w:rsidP="0007172F">
            <w:pPr>
              <w:rPr>
                <w:bCs/>
                <w:sz w:val="18"/>
                <w:szCs w:val="18"/>
              </w:rPr>
            </w:pPr>
          </w:p>
        </w:tc>
        <w:tc>
          <w:tcPr>
            <w:tcW w:w="851" w:type="dxa"/>
            <w:vMerge/>
            <w:tcBorders>
              <w:left w:val="single" w:sz="4" w:space="0" w:color="auto"/>
              <w:right w:val="single" w:sz="4" w:space="0" w:color="auto"/>
            </w:tcBorders>
            <w:shd w:val="clear" w:color="auto" w:fill="auto"/>
            <w:vAlign w:val="center"/>
            <w:hideMark/>
          </w:tcPr>
          <w:p w14:paraId="5DDFBD3F" w14:textId="77777777" w:rsidR="0007172F" w:rsidRPr="0007172F" w:rsidRDefault="0007172F" w:rsidP="0007172F">
            <w:pPr>
              <w:rPr>
                <w:bCs/>
                <w:sz w:val="18"/>
                <w:szCs w:val="18"/>
              </w:rPr>
            </w:pPr>
          </w:p>
        </w:tc>
      </w:tr>
      <w:tr w:rsidR="0007172F" w:rsidRPr="0007172F" w14:paraId="3229DFAC"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2A1B3998"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717D4413"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6DA96E28"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7F3EC0B"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Ширина второй половины</w:t>
            </w:r>
          </w:p>
        </w:tc>
        <w:tc>
          <w:tcPr>
            <w:tcW w:w="1418" w:type="dxa"/>
            <w:tcBorders>
              <w:top w:val="single" w:sz="4" w:space="0" w:color="auto"/>
              <w:left w:val="single" w:sz="4" w:space="0" w:color="auto"/>
              <w:bottom w:val="single" w:sz="4" w:space="0" w:color="auto"/>
              <w:right w:val="single" w:sz="4" w:space="0" w:color="auto"/>
            </w:tcBorders>
          </w:tcPr>
          <w:p w14:paraId="194E3157" w14:textId="49F85B8D"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3B3310D" w14:textId="52345F4B" w:rsidR="0007172F" w:rsidRPr="0007172F" w:rsidRDefault="0007172F" w:rsidP="0007172F">
            <w:pPr>
              <w:spacing w:line="16" w:lineRule="atLeast"/>
              <w:ind w:firstLineChars="100" w:firstLine="180"/>
              <w:jc w:val="center"/>
              <w:rPr>
                <w:bCs/>
                <w:sz w:val="18"/>
                <w:szCs w:val="18"/>
              </w:rPr>
            </w:pPr>
            <w:r w:rsidRPr="0007172F">
              <w:rPr>
                <w:bCs/>
                <w:sz w:val="18"/>
                <w:szCs w:val="18"/>
              </w:rPr>
              <w:t xml:space="preserve">Не менее 4,5 см </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5BC9F5A4" w14:textId="77777777" w:rsidR="0007172F" w:rsidRPr="0007172F" w:rsidRDefault="0007172F" w:rsidP="0007172F">
            <w:pPr>
              <w:spacing w:line="16" w:lineRule="atLeast"/>
              <w:jc w:val="center"/>
              <w:rPr>
                <w:b/>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tcPr>
          <w:p w14:paraId="6DE17994"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7E021D45" w14:textId="77777777" w:rsidR="0007172F" w:rsidRPr="0007172F" w:rsidRDefault="0007172F" w:rsidP="0007172F">
            <w:pPr>
              <w:rPr>
                <w:b/>
                <w:bCs/>
                <w:sz w:val="18"/>
                <w:szCs w:val="18"/>
              </w:rPr>
            </w:pPr>
          </w:p>
        </w:tc>
      </w:tr>
      <w:tr w:rsidR="0007172F" w:rsidRPr="0007172F" w14:paraId="15EACA91"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0B7689DA"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5D9324CB"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70F76D37"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F25BF47"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Длина основания</w:t>
            </w:r>
          </w:p>
        </w:tc>
        <w:tc>
          <w:tcPr>
            <w:tcW w:w="1418" w:type="dxa"/>
            <w:tcBorders>
              <w:top w:val="single" w:sz="4" w:space="0" w:color="auto"/>
              <w:left w:val="single" w:sz="4" w:space="0" w:color="auto"/>
              <w:bottom w:val="single" w:sz="4" w:space="0" w:color="auto"/>
              <w:right w:val="single" w:sz="4" w:space="0" w:color="auto"/>
            </w:tcBorders>
          </w:tcPr>
          <w:p w14:paraId="6CCCBC04" w14:textId="1C412575"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6280100" w14:textId="3A822580"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10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35AC36D6" w14:textId="77777777" w:rsidR="0007172F" w:rsidRPr="0007172F" w:rsidRDefault="0007172F" w:rsidP="0007172F">
            <w:pPr>
              <w:spacing w:line="16" w:lineRule="atLeast"/>
              <w:jc w:val="center"/>
              <w:rPr>
                <w:b/>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tcPr>
          <w:p w14:paraId="2AC0865C"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36EF505D" w14:textId="77777777" w:rsidR="0007172F" w:rsidRPr="0007172F" w:rsidRDefault="0007172F" w:rsidP="0007172F">
            <w:pPr>
              <w:rPr>
                <w:b/>
                <w:bCs/>
                <w:sz w:val="18"/>
                <w:szCs w:val="18"/>
              </w:rPr>
            </w:pPr>
          </w:p>
        </w:tc>
      </w:tr>
      <w:tr w:rsidR="0007172F" w:rsidRPr="0007172F" w14:paraId="16388B3B"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6B69DACA"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56FB6779"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05BD82F9"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564127"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Ширина основания</w:t>
            </w:r>
          </w:p>
        </w:tc>
        <w:tc>
          <w:tcPr>
            <w:tcW w:w="1418" w:type="dxa"/>
            <w:tcBorders>
              <w:top w:val="single" w:sz="4" w:space="0" w:color="auto"/>
              <w:left w:val="single" w:sz="4" w:space="0" w:color="auto"/>
              <w:bottom w:val="single" w:sz="4" w:space="0" w:color="auto"/>
              <w:right w:val="single" w:sz="4" w:space="0" w:color="auto"/>
            </w:tcBorders>
          </w:tcPr>
          <w:p w14:paraId="46FFC1C1" w14:textId="0A46C6FC"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20E65EF" w14:textId="72873CDB"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5 мм</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DA1FD" w14:textId="77777777" w:rsidR="0007172F" w:rsidRPr="0007172F" w:rsidRDefault="0007172F" w:rsidP="0007172F">
            <w:pPr>
              <w:spacing w:line="16" w:lineRule="atLeast"/>
              <w:jc w:val="center"/>
              <w:rPr>
                <w:b/>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tcPr>
          <w:p w14:paraId="460C34B0"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5D4E0C3E" w14:textId="77777777" w:rsidR="0007172F" w:rsidRPr="0007172F" w:rsidRDefault="0007172F" w:rsidP="0007172F">
            <w:pPr>
              <w:rPr>
                <w:b/>
                <w:bCs/>
                <w:sz w:val="18"/>
                <w:szCs w:val="18"/>
              </w:rPr>
            </w:pPr>
          </w:p>
        </w:tc>
      </w:tr>
      <w:tr w:rsidR="0007172F" w:rsidRPr="0007172F" w14:paraId="0FE4911D"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6439173C"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7D3D46A3"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32CBE65C"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35116BC" w14:textId="62808EA1" w:rsidR="0007172F" w:rsidRPr="0007172F" w:rsidRDefault="0007172F" w:rsidP="0007172F">
            <w:pPr>
              <w:spacing w:line="16" w:lineRule="atLeast"/>
              <w:ind w:firstLineChars="100" w:firstLine="180"/>
              <w:jc w:val="center"/>
              <w:rPr>
                <w:bCs/>
                <w:sz w:val="18"/>
                <w:szCs w:val="18"/>
              </w:rPr>
            </w:pPr>
            <w:r w:rsidRPr="0007172F">
              <w:rPr>
                <w:bCs/>
                <w:sz w:val="18"/>
                <w:szCs w:val="18"/>
              </w:rPr>
              <w:t>Толщина акрила</w:t>
            </w:r>
          </w:p>
        </w:tc>
        <w:tc>
          <w:tcPr>
            <w:tcW w:w="1418" w:type="dxa"/>
            <w:tcBorders>
              <w:top w:val="single" w:sz="4" w:space="0" w:color="auto"/>
              <w:left w:val="single" w:sz="4" w:space="0" w:color="auto"/>
              <w:bottom w:val="single" w:sz="4" w:space="0" w:color="auto"/>
              <w:right w:val="single" w:sz="4" w:space="0" w:color="auto"/>
            </w:tcBorders>
          </w:tcPr>
          <w:p w14:paraId="3960B969" w14:textId="584C5DFA"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E216CA" w14:textId="7C624B29"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8 мм</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1A222" w14:textId="1518B93C"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tcPr>
          <w:p w14:paraId="37E5AAC6"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00D53F28" w14:textId="77777777" w:rsidR="0007172F" w:rsidRPr="0007172F" w:rsidRDefault="0007172F" w:rsidP="0007172F">
            <w:pPr>
              <w:rPr>
                <w:b/>
                <w:bCs/>
                <w:sz w:val="18"/>
                <w:szCs w:val="18"/>
              </w:rPr>
            </w:pPr>
          </w:p>
        </w:tc>
      </w:tr>
      <w:tr w:rsidR="0007172F" w:rsidRPr="0007172F" w14:paraId="01F5A1E0"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12420EB5"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0B3AF90B"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7070D2D1"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3548221"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Нанесение</w:t>
            </w:r>
          </w:p>
        </w:tc>
        <w:tc>
          <w:tcPr>
            <w:tcW w:w="1418" w:type="dxa"/>
            <w:tcBorders>
              <w:top w:val="single" w:sz="4" w:space="0" w:color="auto"/>
              <w:left w:val="single" w:sz="4" w:space="0" w:color="auto"/>
              <w:bottom w:val="single" w:sz="4" w:space="0" w:color="auto"/>
              <w:right w:val="single" w:sz="4" w:space="0" w:color="auto"/>
            </w:tcBorders>
          </w:tcPr>
          <w:p w14:paraId="3021CCBF" w14:textId="04BE3503"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C10FC89" w14:textId="4EB5D10D" w:rsidR="0007172F" w:rsidRPr="0007172F" w:rsidRDefault="0007172F" w:rsidP="0007172F">
            <w:pPr>
              <w:spacing w:line="16" w:lineRule="atLeast"/>
              <w:ind w:firstLineChars="100" w:firstLine="180"/>
              <w:jc w:val="center"/>
              <w:rPr>
                <w:bCs/>
                <w:sz w:val="18"/>
                <w:szCs w:val="18"/>
              </w:rPr>
            </w:pPr>
            <w:r w:rsidRPr="0007172F">
              <w:rPr>
                <w:bCs/>
                <w:sz w:val="18"/>
                <w:szCs w:val="18"/>
              </w:rPr>
              <w:t>Цветное, одностороннее</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9059E3" w14:textId="77777777" w:rsidR="0007172F" w:rsidRPr="0007172F" w:rsidRDefault="0007172F" w:rsidP="0007172F">
            <w:pPr>
              <w:spacing w:line="16" w:lineRule="atLeast"/>
              <w:jc w:val="center"/>
              <w:rPr>
                <w:b/>
                <w:bCs/>
                <w:sz w:val="18"/>
                <w:szCs w:val="18"/>
              </w:rPr>
            </w:pPr>
            <w:r w:rsidRPr="0007172F">
              <w:rPr>
                <w:bCs/>
                <w:sz w:val="18"/>
                <w:szCs w:val="18"/>
              </w:rPr>
              <w:t xml:space="preserve">Значение характеристик не может </w:t>
            </w:r>
            <w:r w:rsidRPr="0007172F">
              <w:rPr>
                <w:bCs/>
                <w:sz w:val="18"/>
                <w:szCs w:val="18"/>
              </w:rPr>
              <w:lastRenderedPageBreak/>
              <w:t>изменяться участником закупки</w:t>
            </w:r>
          </w:p>
        </w:tc>
        <w:tc>
          <w:tcPr>
            <w:tcW w:w="850" w:type="dxa"/>
            <w:vMerge/>
            <w:tcBorders>
              <w:left w:val="single" w:sz="4" w:space="0" w:color="auto"/>
              <w:right w:val="single" w:sz="4" w:space="0" w:color="auto"/>
            </w:tcBorders>
            <w:shd w:val="clear" w:color="auto" w:fill="auto"/>
            <w:vAlign w:val="center"/>
          </w:tcPr>
          <w:p w14:paraId="43D51F99"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622A0B05" w14:textId="77777777" w:rsidR="0007172F" w:rsidRPr="0007172F" w:rsidRDefault="0007172F" w:rsidP="0007172F">
            <w:pPr>
              <w:rPr>
                <w:b/>
                <w:bCs/>
                <w:sz w:val="18"/>
                <w:szCs w:val="18"/>
              </w:rPr>
            </w:pPr>
          </w:p>
        </w:tc>
      </w:tr>
      <w:tr w:rsidR="0007172F" w:rsidRPr="0007172F" w14:paraId="1A1118F6"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474FC6CC"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5A8A5155"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075F16D4"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5FB7A89"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Форма статуэток</w:t>
            </w:r>
          </w:p>
        </w:tc>
        <w:tc>
          <w:tcPr>
            <w:tcW w:w="1418" w:type="dxa"/>
            <w:tcBorders>
              <w:top w:val="single" w:sz="4" w:space="0" w:color="auto"/>
              <w:left w:val="single" w:sz="4" w:space="0" w:color="auto"/>
              <w:bottom w:val="single" w:sz="4" w:space="0" w:color="auto"/>
              <w:right w:val="single" w:sz="4" w:space="0" w:color="auto"/>
            </w:tcBorders>
          </w:tcPr>
          <w:p w14:paraId="0F2872F3" w14:textId="10046ADE"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B98CA75" w14:textId="1BB879E1" w:rsidR="0007172F" w:rsidRPr="0007172F" w:rsidRDefault="0007172F" w:rsidP="0007172F">
            <w:pPr>
              <w:spacing w:line="16" w:lineRule="atLeast"/>
              <w:ind w:firstLineChars="100" w:firstLine="180"/>
              <w:jc w:val="center"/>
              <w:rPr>
                <w:bCs/>
                <w:sz w:val="18"/>
                <w:szCs w:val="18"/>
              </w:rPr>
            </w:pPr>
            <w:r w:rsidRPr="0007172F">
              <w:rPr>
                <w:bCs/>
                <w:sz w:val="18"/>
                <w:szCs w:val="18"/>
              </w:rPr>
              <w:t>Одинаковая для всех</w:t>
            </w:r>
          </w:p>
          <w:p w14:paraId="2F9BF1E7" w14:textId="77777777" w:rsidR="0007172F" w:rsidRPr="0007172F" w:rsidRDefault="0007172F" w:rsidP="0007172F">
            <w:pPr>
              <w:spacing w:line="16" w:lineRule="atLeast"/>
              <w:ind w:firstLineChars="100" w:firstLine="180"/>
              <w:jc w:val="center"/>
              <w:rPr>
                <w:bCs/>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D0B5C" w14:textId="77777777" w:rsidR="0007172F" w:rsidRPr="0007172F" w:rsidRDefault="0007172F" w:rsidP="0007172F">
            <w:pPr>
              <w:spacing w:line="16" w:lineRule="atLeast"/>
              <w:jc w:val="center"/>
              <w:rPr>
                <w:b/>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right w:val="single" w:sz="4" w:space="0" w:color="auto"/>
            </w:tcBorders>
            <w:shd w:val="clear" w:color="auto" w:fill="auto"/>
            <w:vAlign w:val="center"/>
          </w:tcPr>
          <w:p w14:paraId="2DA9B67E"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62CAD318" w14:textId="77777777" w:rsidR="0007172F" w:rsidRPr="0007172F" w:rsidRDefault="0007172F" w:rsidP="0007172F">
            <w:pPr>
              <w:rPr>
                <w:b/>
                <w:bCs/>
                <w:sz w:val="18"/>
                <w:szCs w:val="18"/>
              </w:rPr>
            </w:pPr>
          </w:p>
        </w:tc>
      </w:tr>
      <w:tr w:rsidR="0007172F" w:rsidRPr="0007172F" w14:paraId="740B2445" w14:textId="77777777" w:rsidTr="0007172F">
        <w:trPr>
          <w:trHeight w:val="227"/>
        </w:trPr>
        <w:tc>
          <w:tcPr>
            <w:tcW w:w="708" w:type="dxa"/>
            <w:vMerge/>
            <w:tcBorders>
              <w:left w:val="single" w:sz="4" w:space="0" w:color="auto"/>
              <w:bottom w:val="single" w:sz="4" w:space="0" w:color="auto"/>
              <w:right w:val="single" w:sz="4" w:space="0" w:color="auto"/>
            </w:tcBorders>
            <w:shd w:val="clear" w:color="auto" w:fill="auto"/>
            <w:vAlign w:val="center"/>
          </w:tcPr>
          <w:p w14:paraId="1CF755A8"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bottom w:val="single" w:sz="4" w:space="0" w:color="auto"/>
              <w:right w:val="single" w:sz="4" w:space="0" w:color="auto"/>
            </w:tcBorders>
            <w:shd w:val="clear" w:color="auto" w:fill="auto"/>
            <w:vAlign w:val="center"/>
          </w:tcPr>
          <w:p w14:paraId="579DE206" w14:textId="77777777" w:rsidR="0007172F" w:rsidRPr="0007172F" w:rsidRDefault="0007172F" w:rsidP="0007172F">
            <w:pPr>
              <w:rPr>
                <w:b/>
                <w:bCs/>
                <w:sz w:val="18"/>
                <w:szCs w:val="18"/>
              </w:rPr>
            </w:pPr>
          </w:p>
        </w:tc>
        <w:tc>
          <w:tcPr>
            <w:tcW w:w="2127" w:type="dxa"/>
            <w:vMerge/>
            <w:tcBorders>
              <w:left w:val="single" w:sz="4" w:space="0" w:color="auto"/>
              <w:bottom w:val="single" w:sz="4" w:space="0" w:color="auto"/>
              <w:right w:val="single" w:sz="4" w:space="0" w:color="auto"/>
            </w:tcBorders>
            <w:shd w:val="clear" w:color="auto" w:fill="auto"/>
            <w:vAlign w:val="center"/>
          </w:tcPr>
          <w:p w14:paraId="5EF4F1C5"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5EBFA7D"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Вариативность нанесения</w:t>
            </w:r>
          </w:p>
        </w:tc>
        <w:tc>
          <w:tcPr>
            <w:tcW w:w="1418" w:type="dxa"/>
            <w:tcBorders>
              <w:top w:val="single" w:sz="4" w:space="0" w:color="auto"/>
              <w:left w:val="single" w:sz="4" w:space="0" w:color="auto"/>
              <w:bottom w:val="single" w:sz="4" w:space="0" w:color="auto"/>
              <w:right w:val="single" w:sz="4" w:space="0" w:color="auto"/>
            </w:tcBorders>
          </w:tcPr>
          <w:p w14:paraId="185D1BBA" w14:textId="148471A9"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8F58B23" w14:textId="1DCE8F53" w:rsidR="0007172F" w:rsidRPr="0007172F" w:rsidRDefault="0007172F" w:rsidP="0007172F">
            <w:pPr>
              <w:spacing w:line="16" w:lineRule="atLeast"/>
              <w:ind w:firstLineChars="100" w:firstLine="180"/>
              <w:jc w:val="center"/>
              <w:rPr>
                <w:bCs/>
                <w:sz w:val="18"/>
                <w:szCs w:val="18"/>
              </w:rPr>
            </w:pPr>
            <w:r w:rsidRPr="0007172F">
              <w:rPr>
                <w:bCs/>
                <w:sz w:val="18"/>
                <w:szCs w:val="18"/>
              </w:rPr>
              <w:t>Разное нанесение на каждой статуэтке</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2BF92" w14:textId="77777777" w:rsidR="0007172F" w:rsidRPr="0007172F" w:rsidRDefault="0007172F" w:rsidP="0007172F">
            <w:pPr>
              <w:spacing w:line="16" w:lineRule="atLeast"/>
              <w:jc w:val="center"/>
              <w:rPr>
                <w:b/>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bottom w:val="single" w:sz="4" w:space="0" w:color="auto"/>
              <w:right w:val="single" w:sz="4" w:space="0" w:color="auto"/>
            </w:tcBorders>
            <w:shd w:val="clear" w:color="auto" w:fill="auto"/>
            <w:vAlign w:val="center"/>
          </w:tcPr>
          <w:p w14:paraId="0DBC04B5" w14:textId="77777777" w:rsidR="0007172F" w:rsidRPr="0007172F" w:rsidRDefault="0007172F" w:rsidP="0007172F">
            <w:pPr>
              <w:rPr>
                <w:b/>
                <w:bCs/>
                <w:sz w:val="18"/>
                <w:szCs w:val="18"/>
              </w:rPr>
            </w:pPr>
          </w:p>
        </w:tc>
        <w:tc>
          <w:tcPr>
            <w:tcW w:w="851" w:type="dxa"/>
            <w:vMerge/>
            <w:tcBorders>
              <w:left w:val="single" w:sz="4" w:space="0" w:color="auto"/>
              <w:bottom w:val="single" w:sz="4" w:space="0" w:color="auto"/>
              <w:right w:val="single" w:sz="4" w:space="0" w:color="auto"/>
            </w:tcBorders>
            <w:shd w:val="clear" w:color="auto" w:fill="auto"/>
            <w:vAlign w:val="center"/>
          </w:tcPr>
          <w:p w14:paraId="010D3DDE" w14:textId="77777777" w:rsidR="0007172F" w:rsidRPr="0007172F" w:rsidRDefault="0007172F" w:rsidP="0007172F">
            <w:pPr>
              <w:rPr>
                <w:b/>
                <w:bCs/>
                <w:sz w:val="18"/>
                <w:szCs w:val="18"/>
              </w:rPr>
            </w:pPr>
          </w:p>
        </w:tc>
      </w:tr>
      <w:tr w:rsidR="0007172F" w:rsidRPr="0007172F" w14:paraId="4CD88EFD" w14:textId="77777777" w:rsidTr="0007172F">
        <w:trPr>
          <w:trHeight w:val="227"/>
        </w:trPr>
        <w:tc>
          <w:tcPr>
            <w:tcW w:w="708" w:type="dxa"/>
            <w:vMerge w:val="restart"/>
            <w:tcBorders>
              <w:top w:val="single" w:sz="4" w:space="0" w:color="auto"/>
              <w:left w:val="single" w:sz="4" w:space="0" w:color="auto"/>
              <w:right w:val="single" w:sz="4" w:space="0" w:color="auto"/>
            </w:tcBorders>
            <w:shd w:val="clear" w:color="auto" w:fill="auto"/>
            <w:noWrap/>
            <w:vAlign w:val="center"/>
            <w:hideMark/>
          </w:tcPr>
          <w:p w14:paraId="6A7B54DD" w14:textId="77777777" w:rsidR="0007172F" w:rsidRPr="0007172F" w:rsidRDefault="0007172F" w:rsidP="0007172F">
            <w:pPr>
              <w:ind w:left="-132" w:right="-249" w:hanging="30"/>
              <w:jc w:val="center"/>
              <w:rPr>
                <w:bCs/>
                <w:sz w:val="18"/>
                <w:szCs w:val="18"/>
              </w:rPr>
            </w:pPr>
            <w:r w:rsidRPr="0007172F">
              <w:rPr>
                <w:bCs/>
                <w:sz w:val="18"/>
                <w:szCs w:val="18"/>
              </w:rPr>
              <w:t>2</w:t>
            </w:r>
          </w:p>
        </w:tc>
        <w:tc>
          <w:tcPr>
            <w:tcW w:w="2268" w:type="dxa"/>
            <w:vMerge w:val="restart"/>
            <w:tcBorders>
              <w:top w:val="single" w:sz="4" w:space="0" w:color="auto"/>
              <w:left w:val="single" w:sz="4" w:space="0" w:color="auto"/>
              <w:right w:val="single" w:sz="4" w:space="0" w:color="auto"/>
            </w:tcBorders>
            <w:shd w:val="clear" w:color="auto" w:fill="auto"/>
            <w:noWrap/>
            <w:vAlign w:val="center"/>
            <w:hideMark/>
          </w:tcPr>
          <w:p w14:paraId="187399F3" w14:textId="77777777" w:rsidR="0007172F" w:rsidRPr="0007172F" w:rsidRDefault="0007172F" w:rsidP="0007172F">
            <w:pPr>
              <w:jc w:val="center"/>
              <w:rPr>
                <w:bCs/>
                <w:sz w:val="18"/>
                <w:szCs w:val="18"/>
              </w:rPr>
            </w:pPr>
            <w:r w:rsidRPr="0007172F">
              <w:rPr>
                <w:bCs/>
                <w:sz w:val="18"/>
                <w:szCs w:val="18"/>
              </w:rPr>
              <w:t>Наградная статуэтка</w:t>
            </w:r>
          </w:p>
          <w:p w14:paraId="25E5B5D4" w14:textId="77777777" w:rsidR="0007172F" w:rsidRPr="0007172F" w:rsidRDefault="0007172F" w:rsidP="0007172F">
            <w:pPr>
              <w:jc w:val="center"/>
              <w:rPr>
                <w:bCs/>
                <w:sz w:val="18"/>
                <w:szCs w:val="18"/>
              </w:rPr>
            </w:pPr>
            <w:r w:rsidRPr="0007172F">
              <w:rPr>
                <w:bCs/>
                <w:sz w:val="18"/>
                <w:szCs w:val="18"/>
              </w:rPr>
              <w:t>прямоугольная</w:t>
            </w:r>
          </w:p>
        </w:tc>
        <w:tc>
          <w:tcPr>
            <w:tcW w:w="2127" w:type="dxa"/>
            <w:vMerge w:val="restart"/>
            <w:tcBorders>
              <w:top w:val="single" w:sz="4" w:space="0" w:color="auto"/>
              <w:left w:val="single" w:sz="4" w:space="0" w:color="auto"/>
              <w:right w:val="single" w:sz="4" w:space="0" w:color="auto"/>
            </w:tcBorders>
            <w:shd w:val="clear" w:color="auto" w:fill="auto"/>
            <w:noWrap/>
            <w:vAlign w:val="center"/>
            <w:hideMark/>
          </w:tcPr>
          <w:p w14:paraId="787D427B" w14:textId="77777777" w:rsidR="0007172F" w:rsidRPr="0007172F" w:rsidRDefault="0007172F" w:rsidP="0007172F">
            <w:pPr>
              <w:spacing w:line="16" w:lineRule="atLeast"/>
              <w:jc w:val="center"/>
              <w:rPr>
                <w:bCs/>
                <w:sz w:val="18"/>
                <w:szCs w:val="18"/>
              </w:rPr>
            </w:pPr>
            <w:r w:rsidRPr="0007172F">
              <w:rPr>
                <w:bCs/>
                <w:sz w:val="18"/>
                <w:szCs w:val="18"/>
              </w:rPr>
              <w:t>22.29.26.120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6C58EC"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Тип товара</w:t>
            </w:r>
          </w:p>
          <w:p w14:paraId="6F9C59D5" w14:textId="77777777" w:rsidR="0007172F" w:rsidRPr="0007172F" w:rsidRDefault="0007172F" w:rsidP="0007172F">
            <w:pPr>
              <w:spacing w:line="16" w:lineRule="atLeast"/>
              <w:jc w:val="center"/>
              <w:rPr>
                <w:bCs/>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2734EDA" w14:textId="38091DE9" w:rsidR="0007172F" w:rsidRPr="0007172F" w:rsidRDefault="0007172F" w:rsidP="0007172F">
            <w:pPr>
              <w:spacing w:line="16" w:lineRule="atLeast"/>
              <w:jc w:val="center"/>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C2F2335" w14:textId="46FD675E" w:rsidR="0007172F" w:rsidRPr="0007172F" w:rsidRDefault="0007172F" w:rsidP="0007172F">
            <w:pPr>
              <w:spacing w:line="16" w:lineRule="atLeast"/>
              <w:jc w:val="center"/>
              <w:rPr>
                <w:bCs/>
                <w:sz w:val="18"/>
                <w:szCs w:val="18"/>
              </w:rPr>
            </w:pPr>
            <w:r w:rsidRPr="0007172F">
              <w:rPr>
                <w:bCs/>
                <w:sz w:val="18"/>
                <w:szCs w:val="18"/>
              </w:rPr>
              <w:t xml:space="preserve">Наградная статуэтка из акрила по индивидуальному макету, прямоугольная </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7FD98" w14:textId="77777777" w:rsidR="0007172F" w:rsidRPr="0007172F" w:rsidRDefault="0007172F" w:rsidP="0007172F">
            <w:pPr>
              <w:spacing w:line="16" w:lineRule="atLeast"/>
              <w:jc w:val="center"/>
              <w:rPr>
                <w:bCs/>
                <w:sz w:val="18"/>
                <w:szCs w:val="18"/>
              </w:rPr>
            </w:pPr>
            <w:r w:rsidRPr="0007172F">
              <w:rPr>
                <w:bCs/>
                <w:sz w:val="18"/>
                <w:szCs w:val="18"/>
              </w:rPr>
              <w:t>Значение характеристик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shd w:val="clear" w:color="auto" w:fill="auto"/>
            <w:noWrap/>
            <w:vAlign w:val="center"/>
            <w:hideMark/>
          </w:tcPr>
          <w:p w14:paraId="25C880EB" w14:textId="77777777" w:rsidR="0007172F" w:rsidRPr="0007172F" w:rsidRDefault="0007172F" w:rsidP="0007172F">
            <w:pPr>
              <w:jc w:val="center"/>
              <w:rPr>
                <w:bCs/>
                <w:sz w:val="18"/>
                <w:szCs w:val="18"/>
              </w:rPr>
            </w:pPr>
            <w:r w:rsidRPr="0007172F">
              <w:rPr>
                <w:bCs/>
                <w:sz w:val="18"/>
                <w:szCs w:val="18"/>
              </w:rPr>
              <w:t>шт.</w:t>
            </w:r>
          </w:p>
        </w:tc>
        <w:tc>
          <w:tcPr>
            <w:tcW w:w="851" w:type="dxa"/>
            <w:vMerge w:val="restart"/>
            <w:tcBorders>
              <w:top w:val="single" w:sz="4" w:space="0" w:color="auto"/>
              <w:left w:val="single" w:sz="4" w:space="0" w:color="auto"/>
              <w:right w:val="single" w:sz="4" w:space="0" w:color="auto"/>
            </w:tcBorders>
            <w:shd w:val="clear" w:color="auto" w:fill="auto"/>
            <w:noWrap/>
            <w:vAlign w:val="center"/>
            <w:hideMark/>
          </w:tcPr>
          <w:p w14:paraId="180682E7" w14:textId="77777777" w:rsidR="0007172F" w:rsidRPr="0007172F" w:rsidRDefault="0007172F" w:rsidP="0007172F">
            <w:pPr>
              <w:jc w:val="center"/>
              <w:rPr>
                <w:bCs/>
                <w:sz w:val="18"/>
                <w:szCs w:val="18"/>
              </w:rPr>
            </w:pPr>
            <w:r w:rsidRPr="0007172F">
              <w:rPr>
                <w:b/>
                <w:bCs/>
                <w:sz w:val="18"/>
                <w:szCs w:val="18"/>
              </w:rPr>
              <w:t>5</w:t>
            </w:r>
          </w:p>
        </w:tc>
      </w:tr>
      <w:tr w:rsidR="0007172F" w:rsidRPr="0007172F" w14:paraId="41AA56C3"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2AF26D28"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31526AED"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41DCE64E"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7C20DE"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Высота</w:t>
            </w:r>
          </w:p>
        </w:tc>
        <w:tc>
          <w:tcPr>
            <w:tcW w:w="1418" w:type="dxa"/>
            <w:tcBorders>
              <w:top w:val="single" w:sz="4" w:space="0" w:color="auto"/>
              <w:left w:val="single" w:sz="4" w:space="0" w:color="auto"/>
              <w:bottom w:val="single" w:sz="4" w:space="0" w:color="auto"/>
              <w:right w:val="single" w:sz="4" w:space="0" w:color="auto"/>
            </w:tcBorders>
          </w:tcPr>
          <w:p w14:paraId="77C7C43B" w14:textId="50CD525A"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05B904" w14:textId="2029CAE6"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14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83413" w14:textId="77777777" w:rsidR="0007172F" w:rsidRPr="0007172F" w:rsidRDefault="0007172F" w:rsidP="0007172F">
            <w:pPr>
              <w:spacing w:line="16" w:lineRule="atLeast"/>
              <w:jc w:val="center"/>
              <w:rPr>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right w:val="single" w:sz="4" w:space="0" w:color="auto"/>
            </w:tcBorders>
            <w:shd w:val="clear" w:color="auto" w:fill="auto"/>
            <w:noWrap/>
            <w:vAlign w:val="center"/>
          </w:tcPr>
          <w:p w14:paraId="3A629D1C"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74321DB3" w14:textId="77777777" w:rsidR="0007172F" w:rsidRPr="0007172F" w:rsidRDefault="0007172F" w:rsidP="0007172F">
            <w:pPr>
              <w:jc w:val="center"/>
              <w:rPr>
                <w:bCs/>
                <w:sz w:val="18"/>
                <w:szCs w:val="18"/>
              </w:rPr>
            </w:pPr>
          </w:p>
        </w:tc>
      </w:tr>
      <w:tr w:rsidR="0007172F" w:rsidRPr="0007172F" w14:paraId="0B2A578B"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3ECF3EB2"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2FA513EC"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6AFA15BB"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7208E56"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Ширина</w:t>
            </w:r>
          </w:p>
        </w:tc>
        <w:tc>
          <w:tcPr>
            <w:tcW w:w="1418" w:type="dxa"/>
            <w:tcBorders>
              <w:top w:val="single" w:sz="4" w:space="0" w:color="auto"/>
              <w:left w:val="single" w:sz="4" w:space="0" w:color="auto"/>
              <w:bottom w:val="single" w:sz="4" w:space="0" w:color="auto"/>
              <w:right w:val="single" w:sz="4" w:space="0" w:color="auto"/>
            </w:tcBorders>
          </w:tcPr>
          <w:p w14:paraId="71E790D7" w14:textId="6FDD374F"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7014631" w14:textId="31A142EE"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18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1242A"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noWrap/>
            <w:vAlign w:val="center"/>
          </w:tcPr>
          <w:p w14:paraId="51256022"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21E5E261" w14:textId="77777777" w:rsidR="0007172F" w:rsidRPr="0007172F" w:rsidRDefault="0007172F" w:rsidP="0007172F">
            <w:pPr>
              <w:jc w:val="center"/>
              <w:rPr>
                <w:bCs/>
                <w:sz w:val="18"/>
                <w:szCs w:val="18"/>
              </w:rPr>
            </w:pPr>
          </w:p>
        </w:tc>
      </w:tr>
      <w:tr w:rsidR="0007172F" w:rsidRPr="0007172F" w14:paraId="1E2D63F7" w14:textId="77777777" w:rsidTr="0007172F">
        <w:trPr>
          <w:trHeight w:val="227"/>
        </w:trPr>
        <w:tc>
          <w:tcPr>
            <w:tcW w:w="708" w:type="dxa"/>
            <w:vMerge/>
            <w:tcBorders>
              <w:left w:val="single" w:sz="4" w:space="0" w:color="auto"/>
              <w:right w:val="single" w:sz="4" w:space="0" w:color="auto"/>
            </w:tcBorders>
            <w:shd w:val="clear" w:color="auto" w:fill="auto"/>
            <w:noWrap/>
            <w:vAlign w:val="center"/>
          </w:tcPr>
          <w:p w14:paraId="726D1ABA"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noWrap/>
            <w:vAlign w:val="center"/>
          </w:tcPr>
          <w:p w14:paraId="5EA74A5A" w14:textId="77777777" w:rsidR="0007172F" w:rsidRPr="0007172F" w:rsidRDefault="0007172F" w:rsidP="0007172F">
            <w:pPr>
              <w:jc w:val="center"/>
              <w:rPr>
                <w:bCs/>
                <w:sz w:val="18"/>
                <w:szCs w:val="18"/>
              </w:rPr>
            </w:pPr>
          </w:p>
        </w:tc>
        <w:tc>
          <w:tcPr>
            <w:tcW w:w="2127" w:type="dxa"/>
            <w:vMerge/>
            <w:tcBorders>
              <w:left w:val="single" w:sz="4" w:space="0" w:color="auto"/>
              <w:right w:val="single" w:sz="4" w:space="0" w:color="auto"/>
            </w:tcBorders>
            <w:shd w:val="clear" w:color="auto" w:fill="auto"/>
            <w:noWrap/>
            <w:vAlign w:val="center"/>
          </w:tcPr>
          <w:p w14:paraId="52DC5767"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A11FC28"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Длина основания</w:t>
            </w:r>
          </w:p>
        </w:tc>
        <w:tc>
          <w:tcPr>
            <w:tcW w:w="1418" w:type="dxa"/>
            <w:tcBorders>
              <w:top w:val="single" w:sz="4" w:space="0" w:color="auto"/>
              <w:left w:val="single" w:sz="4" w:space="0" w:color="auto"/>
              <w:bottom w:val="single" w:sz="4" w:space="0" w:color="auto"/>
              <w:right w:val="single" w:sz="4" w:space="0" w:color="auto"/>
            </w:tcBorders>
          </w:tcPr>
          <w:p w14:paraId="041E7A13" w14:textId="149FD221"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F038065" w14:textId="3A47C010"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12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39583193"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noWrap/>
            <w:vAlign w:val="center"/>
          </w:tcPr>
          <w:p w14:paraId="0772954B" w14:textId="77777777" w:rsidR="0007172F" w:rsidRPr="0007172F" w:rsidRDefault="0007172F" w:rsidP="0007172F">
            <w:pPr>
              <w:jc w:val="center"/>
              <w:rPr>
                <w:bCs/>
                <w:sz w:val="18"/>
                <w:szCs w:val="18"/>
              </w:rPr>
            </w:pPr>
          </w:p>
        </w:tc>
        <w:tc>
          <w:tcPr>
            <w:tcW w:w="851" w:type="dxa"/>
            <w:vMerge/>
            <w:tcBorders>
              <w:left w:val="single" w:sz="4" w:space="0" w:color="auto"/>
              <w:right w:val="single" w:sz="4" w:space="0" w:color="auto"/>
            </w:tcBorders>
            <w:shd w:val="clear" w:color="auto" w:fill="auto"/>
            <w:noWrap/>
            <w:vAlign w:val="center"/>
          </w:tcPr>
          <w:p w14:paraId="51D61D43" w14:textId="77777777" w:rsidR="0007172F" w:rsidRPr="0007172F" w:rsidRDefault="0007172F" w:rsidP="0007172F">
            <w:pPr>
              <w:jc w:val="center"/>
              <w:rPr>
                <w:bCs/>
                <w:sz w:val="18"/>
                <w:szCs w:val="18"/>
              </w:rPr>
            </w:pPr>
          </w:p>
        </w:tc>
      </w:tr>
      <w:tr w:rsidR="0007172F" w:rsidRPr="0007172F" w14:paraId="7F06FC01" w14:textId="77777777" w:rsidTr="0007172F">
        <w:trPr>
          <w:trHeight w:val="227"/>
        </w:trPr>
        <w:tc>
          <w:tcPr>
            <w:tcW w:w="708" w:type="dxa"/>
            <w:vMerge/>
            <w:tcBorders>
              <w:left w:val="single" w:sz="4" w:space="0" w:color="auto"/>
              <w:right w:val="single" w:sz="4" w:space="0" w:color="auto"/>
            </w:tcBorders>
            <w:shd w:val="clear" w:color="auto" w:fill="auto"/>
            <w:vAlign w:val="center"/>
            <w:hideMark/>
          </w:tcPr>
          <w:p w14:paraId="4E60BF4A" w14:textId="77777777" w:rsidR="0007172F" w:rsidRPr="0007172F" w:rsidRDefault="0007172F" w:rsidP="0007172F">
            <w:pPr>
              <w:ind w:left="-132" w:right="-249" w:hanging="30"/>
              <w:jc w:val="center"/>
              <w:rPr>
                <w:bCs/>
                <w:sz w:val="18"/>
                <w:szCs w:val="18"/>
              </w:rPr>
            </w:pPr>
          </w:p>
        </w:tc>
        <w:tc>
          <w:tcPr>
            <w:tcW w:w="2268" w:type="dxa"/>
            <w:vMerge/>
            <w:tcBorders>
              <w:left w:val="single" w:sz="4" w:space="0" w:color="auto"/>
              <w:right w:val="single" w:sz="4" w:space="0" w:color="auto"/>
            </w:tcBorders>
            <w:shd w:val="clear" w:color="auto" w:fill="auto"/>
            <w:vAlign w:val="center"/>
            <w:hideMark/>
          </w:tcPr>
          <w:p w14:paraId="70975B70" w14:textId="77777777" w:rsidR="0007172F" w:rsidRPr="0007172F" w:rsidRDefault="0007172F" w:rsidP="0007172F">
            <w:pPr>
              <w:rPr>
                <w:bCs/>
                <w:sz w:val="18"/>
                <w:szCs w:val="18"/>
              </w:rPr>
            </w:pPr>
          </w:p>
        </w:tc>
        <w:tc>
          <w:tcPr>
            <w:tcW w:w="2127" w:type="dxa"/>
            <w:vMerge/>
            <w:tcBorders>
              <w:left w:val="single" w:sz="4" w:space="0" w:color="auto"/>
              <w:right w:val="single" w:sz="4" w:space="0" w:color="auto"/>
            </w:tcBorders>
            <w:shd w:val="clear" w:color="auto" w:fill="auto"/>
            <w:vAlign w:val="center"/>
            <w:hideMark/>
          </w:tcPr>
          <w:p w14:paraId="799BC48E" w14:textId="77777777" w:rsidR="0007172F" w:rsidRPr="0007172F" w:rsidRDefault="0007172F" w:rsidP="0007172F">
            <w:pPr>
              <w:spacing w:line="16" w:lineRule="atLeast"/>
              <w:jc w:val="center"/>
              <w:rPr>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D078F0"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Ширина основания</w:t>
            </w:r>
          </w:p>
        </w:tc>
        <w:tc>
          <w:tcPr>
            <w:tcW w:w="1418" w:type="dxa"/>
            <w:tcBorders>
              <w:top w:val="single" w:sz="4" w:space="0" w:color="auto"/>
              <w:left w:val="single" w:sz="4" w:space="0" w:color="auto"/>
              <w:bottom w:val="single" w:sz="4" w:space="0" w:color="auto"/>
              <w:right w:val="single" w:sz="4" w:space="0" w:color="auto"/>
            </w:tcBorders>
          </w:tcPr>
          <w:p w14:paraId="00CB1DF1" w14:textId="524CFC5A"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3BC8B0B" w14:textId="2D2286B9"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6 см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2E65F8BB" w14:textId="77777777" w:rsidR="0007172F" w:rsidRPr="0007172F" w:rsidRDefault="0007172F" w:rsidP="0007172F">
            <w:pPr>
              <w:spacing w:line="16" w:lineRule="atLeast"/>
              <w:jc w:val="center"/>
              <w:rPr>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hideMark/>
          </w:tcPr>
          <w:p w14:paraId="1903FCCC" w14:textId="77777777" w:rsidR="0007172F" w:rsidRPr="0007172F" w:rsidRDefault="0007172F" w:rsidP="0007172F">
            <w:pPr>
              <w:rPr>
                <w:bCs/>
                <w:sz w:val="18"/>
                <w:szCs w:val="18"/>
              </w:rPr>
            </w:pPr>
          </w:p>
        </w:tc>
        <w:tc>
          <w:tcPr>
            <w:tcW w:w="851" w:type="dxa"/>
            <w:vMerge/>
            <w:tcBorders>
              <w:left w:val="single" w:sz="4" w:space="0" w:color="auto"/>
              <w:right w:val="single" w:sz="4" w:space="0" w:color="auto"/>
            </w:tcBorders>
            <w:shd w:val="clear" w:color="auto" w:fill="auto"/>
            <w:vAlign w:val="center"/>
            <w:hideMark/>
          </w:tcPr>
          <w:p w14:paraId="4905CFF0" w14:textId="77777777" w:rsidR="0007172F" w:rsidRPr="0007172F" w:rsidRDefault="0007172F" w:rsidP="0007172F">
            <w:pPr>
              <w:rPr>
                <w:bCs/>
                <w:sz w:val="18"/>
                <w:szCs w:val="18"/>
              </w:rPr>
            </w:pPr>
          </w:p>
        </w:tc>
      </w:tr>
      <w:tr w:rsidR="0007172F" w:rsidRPr="0007172F" w14:paraId="3A6828B8"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49FEC00D"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4D1A9F25"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115821EA"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D19CED1"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Толщина акрила</w:t>
            </w:r>
          </w:p>
        </w:tc>
        <w:tc>
          <w:tcPr>
            <w:tcW w:w="1418" w:type="dxa"/>
            <w:tcBorders>
              <w:top w:val="single" w:sz="4" w:space="0" w:color="auto"/>
              <w:left w:val="single" w:sz="4" w:space="0" w:color="auto"/>
              <w:bottom w:val="single" w:sz="4" w:space="0" w:color="auto"/>
              <w:right w:val="single" w:sz="4" w:space="0" w:color="auto"/>
            </w:tcBorders>
          </w:tcPr>
          <w:p w14:paraId="6EEC9028" w14:textId="6E79E3A8"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202CB2" w14:textId="0573025A" w:rsidR="0007172F" w:rsidRPr="0007172F" w:rsidRDefault="0007172F" w:rsidP="0007172F">
            <w:pPr>
              <w:spacing w:line="16" w:lineRule="atLeast"/>
              <w:ind w:firstLineChars="100" w:firstLine="180"/>
              <w:jc w:val="center"/>
              <w:rPr>
                <w:bCs/>
                <w:sz w:val="18"/>
                <w:szCs w:val="18"/>
              </w:rPr>
            </w:pPr>
            <w:r w:rsidRPr="0007172F">
              <w:rPr>
                <w:bCs/>
                <w:sz w:val="18"/>
                <w:szCs w:val="18"/>
              </w:rPr>
              <w:t>Не менее 8 мм</w:t>
            </w:r>
          </w:p>
        </w:tc>
        <w:tc>
          <w:tcPr>
            <w:tcW w:w="3261" w:type="dxa"/>
            <w:tcBorders>
              <w:top w:val="single" w:sz="4" w:space="0" w:color="auto"/>
              <w:left w:val="single" w:sz="4" w:space="0" w:color="auto"/>
              <w:bottom w:val="single" w:sz="4" w:space="0" w:color="auto"/>
              <w:right w:val="single" w:sz="4" w:space="0" w:color="auto"/>
            </w:tcBorders>
            <w:shd w:val="clear" w:color="auto" w:fill="auto"/>
            <w:noWrap/>
          </w:tcPr>
          <w:p w14:paraId="7B1AA71C" w14:textId="77777777" w:rsidR="0007172F" w:rsidRPr="0007172F" w:rsidRDefault="0007172F" w:rsidP="0007172F">
            <w:pPr>
              <w:spacing w:line="16" w:lineRule="atLeast"/>
              <w:jc w:val="center"/>
              <w:rPr>
                <w:b/>
                <w:bCs/>
                <w:sz w:val="18"/>
                <w:szCs w:val="18"/>
              </w:rPr>
            </w:pPr>
            <w:r w:rsidRPr="0007172F">
              <w:rPr>
                <w:bCs/>
                <w:sz w:val="18"/>
                <w:szCs w:val="18"/>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shd w:val="clear" w:color="auto" w:fill="auto"/>
            <w:vAlign w:val="center"/>
          </w:tcPr>
          <w:p w14:paraId="4889E89D"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6DADAA38" w14:textId="77777777" w:rsidR="0007172F" w:rsidRPr="0007172F" w:rsidRDefault="0007172F" w:rsidP="0007172F">
            <w:pPr>
              <w:rPr>
                <w:b/>
                <w:bCs/>
                <w:sz w:val="18"/>
                <w:szCs w:val="18"/>
              </w:rPr>
            </w:pPr>
          </w:p>
        </w:tc>
      </w:tr>
      <w:tr w:rsidR="0007172F" w:rsidRPr="0007172F" w14:paraId="15E31370"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48EEF6C8"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127E2BA1"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0D5C7238"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E9680B2"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Нанесение</w:t>
            </w:r>
          </w:p>
        </w:tc>
        <w:tc>
          <w:tcPr>
            <w:tcW w:w="1418" w:type="dxa"/>
            <w:tcBorders>
              <w:top w:val="single" w:sz="4" w:space="0" w:color="auto"/>
              <w:left w:val="single" w:sz="4" w:space="0" w:color="auto"/>
              <w:bottom w:val="single" w:sz="4" w:space="0" w:color="auto"/>
              <w:right w:val="single" w:sz="4" w:space="0" w:color="auto"/>
            </w:tcBorders>
          </w:tcPr>
          <w:p w14:paraId="6FC94FD6" w14:textId="551F9180"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ED408E6" w14:textId="046347E2" w:rsidR="0007172F" w:rsidRPr="0007172F" w:rsidRDefault="0007172F" w:rsidP="0007172F">
            <w:pPr>
              <w:spacing w:line="16" w:lineRule="atLeast"/>
              <w:ind w:firstLineChars="100" w:firstLine="180"/>
              <w:jc w:val="center"/>
              <w:rPr>
                <w:bCs/>
                <w:sz w:val="18"/>
                <w:szCs w:val="18"/>
              </w:rPr>
            </w:pPr>
            <w:r w:rsidRPr="0007172F">
              <w:rPr>
                <w:bCs/>
                <w:sz w:val="18"/>
                <w:szCs w:val="18"/>
              </w:rPr>
              <w:t>Цветное, одностороннее</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721A8" w14:textId="77777777" w:rsidR="0007172F" w:rsidRPr="0007172F" w:rsidRDefault="0007172F" w:rsidP="0007172F">
            <w:pPr>
              <w:spacing w:line="16" w:lineRule="atLeast"/>
              <w:jc w:val="center"/>
              <w:rPr>
                <w:b/>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right w:val="single" w:sz="4" w:space="0" w:color="auto"/>
            </w:tcBorders>
            <w:shd w:val="clear" w:color="auto" w:fill="auto"/>
            <w:vAlign w:val="center"/>
          </w:tcPr>
          <w:p w14:paraId="27432A9C"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56C670D2" w14:textId="77777777" w:rsidR="0007172F" w:rsidRPr="0007172F" w:rsidRDefault="0007172F" w:rsidP="0007172F">
            <w:pPr>
              <w:rPr>
                <w:b/>
                <w:bCs/>
                <w:sz w:val="18"/>
                <w:szCs w:val="18"/>
              </w:rPr>
            </w:pPr>
          </w:p>
        </w:tc>
      </w:tr>
      <w:tr w:rsidR="0007172F" w:rsidRPr="0007172F" w14:paraId="3F338548" w14:textId="77777777" w:rsidTr="0007172F">
        <w:trPr>
          <w:trHeight w:val="227"/>
        </w:trPr>
        <w:tc>
          <w:tcPr>
            <w:tcW w:w="708" w:type="dxa"/>
            <w:vMerge/>
            <w:tcBorders>
              <w:left w:val="single" w:sz="4" w:space="0" w:color="auto"/>
              <w:right w:val="single" w:sz="4" w:space="0" w:color="auto"/>
            </w:tcBorders>
            <w:shd w:val="clear" w:color="auto" w:fill="auto"/>
            <w:vAlign w:val="center"/>
          </w:tcPr>
          <w:p w14:paraId="436D7FC9"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right w:val="single" w:sz="4" w:space="0" w:color="auto"/>
            </w:tcBorders>
            <w:shd w:val="clear" w:color="auto" w:fill="auto"/>
            <w:vAlign w:val="center"/>
          </w:tcPr>
          <w:p w14:paraId="5ACC2287" w14:textId="77777777" w:rsidR="0007172F" w:rsidRPr="0007172F" w:rsidRDefault="0007172F" w:rsidP="0007172F">
            <w:pPr>
              <w:rPr>
                <w:b/>
                <w:bCs/>
                <w:sz w:val="18"/>
                <w:szCs w:val="18"/>
              </w:rPr>
            </w:pPr>
          </w:p>
        </w:tc>
        <w:tc>
          <w:tcPr>
            <w:tcW w:w="2127" w:type="dxa"/>
            <w:vMerge/>
            <w:tcBorders>
              <w:left w:val="single" w:sz="4" w:space="0" w:color="auto"/>
              <w:right w:val="single" w:sz="4" w:space="0" w:color="auto"/>
            </w:tcBorders>
            <w:shd w:val="clear" w:color="auto" w:fill="auto"/>
            <w:vAlign w:val="center"/>
          </w:tcPr>
          <w:p w14:paraId="64556D15"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C46A8E1"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Форма статуэток</w:t>
            </w:r>
          </w:p>
        </w:tc>
        <w:tc>
          <w:tcPr>
            <w:tcW w:w="1418" w:type="dxa"/>
            <w:tcBorders>
              <w:top w:val="single" w:sz="4" w:space="0" w:color="auto"/>
              <w:left w:val="single" w:sz="4" w:space="0" w:color="auto"/>
              <w:bottom w:val="single" w:sz="4" w:space="0" w:color="auto"/>
              <w:right w:val="single" w:sz="4" w:space="0" w:color="auto"/>
            </w:tcBorders>
          </w:tcPr>
          <w:p w14:paraId="7FF12FA9" w14:textId="371DC3E0"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DC988F1" w14:textId="1908C16D" w:rsidR="0007172F" w:rsidRPr="0007172F" w:rsidRDefault="0007172F" w:rsidP="0007172F">
            <w:pPr>
              <w:spacing w:line="16" w:lineRule="atLeast"/>
              <w:ind w:firstLineChars="100" w:firstLine="180"/>
              <w:jc w:val="center"/>
              <w:rPr>
                <w:bCs/>
                <w:sz w:val="18"/>
                <w:szCs w:val="18"/>
              </w:rPr>
            </w:pPr>
            <w:r w:rsidRPr="0007172F">
              <w:rPr>
                <w:bCs/>
                <w:sz w:val="18"/>
                <w:szCs w:val="18"/>
              </w:rPr>
              <w:t>Одинаковая для всех</w:t>
            </w:r>
          </w:p>
          <w:p w14:paraId="37977126" w14:textId="77777777" w:rsidR="0007172F" w:rsidRPr="0007172F" w:rsidRDefault="0007172F" w:rsidP="0007172F">
            <w:pPr>
              <w:spacing w:line="16" w:lineRule="atLeast"/>
              <w:ind w:firstLineChars="100" w:firstLine="180"/>
              <w:jc w:val="center"/>
              <w:rPr>
                <w:bCs/>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74E79" w14:textId="77777777" w:rsidR="0007172F" w:rsidRPr="0007172F" w:rsidRDefault="0007172F" w:rsidP="0007172F">
            <w:pPr>
              <w:spacing w:line="16" w:lineRule="atLeast"/>
              <w:jc w:val="center"/>
              <w:rPr>
                <w:b/>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right w:val="single" w:sz="4" w:space="0" w:color="auto"/>
            </w:tcBorders>
            <w:shd w:val="clear" w:color="auto" w:fill="auto"/>
            <w:vAlign w:val="center"/>
          </w:tcPr>
          <w:p w14:paraId="0BBA789D" w14:textId="77777777" w:rsidR="0007172F" w:rsidRPr="0007172F" w:rsidRDefault="0007172F" w:rsidP="0007172F">
            <w:pPr>
              <w:rPr>
                <w:b/>
                <w:bCs/>
                <w:sz w:val="18"/>
                <w:szCs w:val="18"/>
              </w:rPr>
            </w:pPr>
          </w:p>
        </w:tc>
        <w:tc>
          <w:tcPr>
            <w:tcW w:w="851" w:type="dxa"/>
            <w:vMerge/>
            <w:tcBorders>
              <w:left w:val="single" w:sz="4" w:space="0" w:color="auto"/>
              <w:right w:val="single" w:sz="4" w:space="0" w:color="auto"/>
            </w:tcBorders>
            <w:shd w:val="clear" w:color="auto" w:fill="auto"/>
            <w:vAlign w:val="center"/>
          </w:tcPr>
          <w:p w14:paraId="0BB1CDDE" w14:textId="77777777" w:rsidR="0007172F" w:rsidRPr="0007172F" w:rsidRDefault="0007172F" w:rsidP="0007172F">
            <w:pPr>
              <w:rPr>
                <w:b/>
                <w:bCs/>
                <w:sz w:val="18"/>
                <w:szCs w:val="18"/>
              </w:rPr>
            </w:pPr>
          </w:p>
        </w:tc>
      </w:tr>
      <w:tr w:rsidR="0007172F" w:rsidRPr="0007172F" w14:paraId="5912979D" w14:textId="77777777" w:rsidTr="0007172F">
        <w:trPr>
          <w:trHeight w:val="227"/>
        </w:trPr>
        <w:tc>
          <w:tcPr>
            <w:tcW w:w="708" w:type="dxa"/>
            <w:vMerge/>
            <w:tcBorders>
              <w:left w:val="single" w:sz="4" w:space="0" w:color="auto"/>
              <w:bottom w:val="single" w:sz="4" w:space="0" w:color="auto"/>
              <w:right w:val="single" w:sz="4" w:space="0" w:color="auto"/>
            </w:tcBorders>
            <w:shd w:val="clear" w:color="auto" w:fill="auto"/>
            <w:vAlign w:val="center"/>
          </w:tcPr>
          <w:p w14:paraId="368CE782" w14:textId="77777777" w:rsidR="0007172F" w:rsidRPr="0007172F" w:rsidRDefault="0007172F" w:rsidP="0007172F">
            <w:pPr>
              <w:ind w:left="-132" w:right="-249" w:hanging="30"/>
              <w:jc w:val="center"/>
              <w:rPr>
                <w:b/>
                <w:bCs/>
                <w:sz w:val="18"/>
                <w:szCs w:val="18"/>
              </w:rPr>
            </w:pPr>
          </w:p>
        </w:tc>
        <w:tc>
          <w:tcPr>
            <w:tcW w:w="2268" w:type="dxa"/>
            <w:vMerge/>
            <w:tcBorders>
              <w:left w:val="single" w:sz="4" w:space="0" w:color="auto"/>
              <w:bottom w:val="single" w:sz="4" w:space="0" w:color="auto"/>
              <w:right w:val="single" w:sz="4" w:space="0" w:color="auto"/>
            </w:tcBorders>
            <w:shd w:val="clear" w:color="auto" w:fill="auto"/>
            <w:vAlign w:val="center"/>
          </w:tcPr>
          <w:p w14:paraId="569A4396" w14:textId="77777777" w:rsidR="0007172F" w:rsidRPr="0007172F" w:rsidRDefault="0007172F" w:rsidP="0007172F">
            <w:pPr>
              <w:rPr>
                <w:b/>
                <w:bCs/>
                <w:sz w:val="18"/>
                <w:szCs w:val="18"/>
              </w:rPr>
            </w:pPr>
          </w:p>
        </w:tc>
        <w:tc>
          <w:tcPr>
            <w:tcW w:w="2127" w:type="dxa"/>
            <w:vMerge/>
            <w:tcBorders>
              <w:left w:val="single" w:sz="4" w:space="0" w:color="auto"/>
              <w:bottom w:val="single" w:sz="4" w:space="0" w:color="auto"/>
              <w:right w:val="single" w:sz="4" w:space="0" w:color="auto"/>
            </w:tcBorders>
            <w:shd w:val="clear" w:color="auto" w:fill="auto"/>
            <w:vAlign w:val="center"/>
          </w:tcPr>
          <w:p w14:paraId="771FB7C4" w14:textId="77777777" w:rsidR="0007172F" w:rsidRPr="0007172F" w:rsidRDefault="0007172F" w:rsidP="0007172F">
            <w:pPr>
              <w:spacing w:line="16" w:lineRule="atLeast"/>
              <w:jc w:val="center"/>
              <w:rPr>
                <w:b/>
                <w:bCs/>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6D9D816" w14:textId="77777777" w:rsidR="0007172F" w:rsidRPr="0007172F" w:rsidRDefault="0007172F" w:rsidP="0007172F">
            <w:pPr>
              <w:spacing w:line="16" w:lineRule="atLeast"/>
              <w:ind w:firstLineChars="100" w:firstLine="180"/>
              <w:jc w:val="center"/>
              <w:rPr>
                <w:bCs/>
                <w:sz w:val="18"/>
                <w:szCs w:val="18"/>
              </w:rPr>
            </w:pPr>
            <w:r w:rsidRPr="0007172F">
              <w:rPr>
                <w:bCs/>
                <w:sz w:val="18"/>
                <w:szCs w:val="18"/>
              </w:rPr>
              <w:t>Вариативность нанесения</w:t>
            </w:r>
          </w:p>
        </w:tc>
        <w:tc>
          <w:tcPr>
            <w:tcW w:w="1418" w:type="dxa"/>
            <w:tcBorders>
              <w:top w:val="single" w:sz="4" w:space="0" w:color="auto"/>
              <w:left w:val="single" w:sz="4" w:space="0" w:color="auto"/>
              <w:bottom w:val="single" w:sz="4" w:space="0" w:color="auto"/>
              <w:right w:val="single" w:sz="4" w:space="0" w:color="auto"/>
            </w:tcBorders>
          </w:tcPr>
          <w:p w14:paraId="3DA96AF2" w14:textId="0BF04331" w:rsidR="0007172F" w:rsidRPr="0007172F" w:rsidRDefault="0007172F" w:rsidP="0007172F">
            <w:pPr>
              <w:spacing w:line="16" w:lineRule="atLeast"/>
              <w:rPr>
                <w:bCs/>
                <w:sz w:val="18"/>
                <w:szCs w:val="18"/>
              </w:rPr>
            </w:pPr>
            <w:r w:rsidRPr="0007172F">
              <w:rPr>
                <w:sz w:val="18"/>
                <w:szCs w:val="18"/>
              </w:rPr>
              <w:t>Качественная</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E437D76" w14:textId="62BE6805" w:rsidR="0007172F" w:rsidRPr="0007172F" w:rsidRDefault="0007172F" w:rsidP="0007172F">
            <w:pPr>
              <w:spacing w:line="16" w:lineRule="atLeast"/>
              <w:ind w:firstLineChars="100" w:firstLine="180"/>
              <w:jc w:val="center"/>
              <w:rPr>
                <w:bCs/>
                <w:sz w:val="18"/>
                <w:szCs w:val="18"/>
              </w:rPr>
            </w:pPr>
            <w:r w:rsidRPr="0007172F">
              <w:rPr>
                <w:bCs/>
                <w:sz w:val="18"/>
                <w:szCs w:val="18"/>
              </w:rPr>
              <w:t>Разное нанесение на каждой статуэтке</w:t>
            </w:r>
          </w:p>
        </w:tc>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A0958" w14:textId="77777777" w:rsidR="0007172F" w:rsidRPr="0007172F" w:rsidRDefault="0007172F" w:rsidP="0007172F">
            <w:pPr>
              <w:spacing w:line="16" w:lineRule="atLeast"/>
              <w:jc w:val="center"/>
              <w:rPr>
                <w:b/>
                <w:bCs/>
                <w:sz w:val="18"/>
                <w:szCs w:val="18"/>
              </w:rPr>
            </w:pPr>
            <w:r w:rsidRPr="0007172F">
              <w:rPr>
                <w:bCs/>
                <w:sz w:val="18"/>
                <w:szCs w:val="18"/>
              </w:rPr>
              <w:t>Значение характеристик не может изменяться участником закупки</w:t>
            </w:r>
          </w:p>
        </w:tc>
        <w:tc>
          <w:tcPr>
            <w:tcW w:w="850" w:type="dxa"/>
            <w:vMerge/>
            <w:tcBorders>
              <w:left w:val="single" w:sz="4" w:space="0" w:color="auto"/>
              <w:bottom w:val="single" w:sz="4" w:space="0" w:color="auto"/>
              <w:right w:val="single" w:sz="4" w:space="0" w:color="auto"/>
            </w:tcBorders>
            <w:shd w:val="clear" w:color="auto" w:fill="auto"/>
            <w:vAlign w:val="center"/>
          </w:tcPr>
          <w:p w14:paraId="6295612A" w14:textId="77777777" w:rsidR="0007172F" w:rsidRPr="0007172F" w:rsidRDefault="0007172F" w:rsidP="0007172F">
            <w:pPr>
              <w:rPr>
                <w:b/>
                <w:bCs/>
                <w:sz w:val="18"/>
                <w:szCs w:val="18"/>
              </w:rPr>
            </w:pPr>
          </w:p>
        </w:tc>
        <w:tc>
          <w:tcPr>
            <w:tcW w:w="851" w:type="dxa"/>
            <w:vMerge/>
            <w:tcBorders>
              <w:left w:val="single" w:sz="4" w:space="0" w:color="auto"/>
              <w:bottom w:val="single" w:sz="4" w:space="0" w:color="auto"/>
              <w:right w:val="single" w:sz="4" w:space="0" w:color="auto"/>
            </w:tcBorders>
            <w:shd w:val="clear" w:color="auto" w:fill="auto"/>
            <w:vAlign w:val="center"/>
          </w:tcPr>
          <w:p w14:paraId="17BD6D30" w14:textId="77777777" w:rsidR="0007172F" w:rsidRPr="0007172F" w:rsidRDefault="0007172F" w:rsidP="0007172F">
            <w:pPr>
              <w:rPr>
                <w:b/>
                <w:bCs/>
                <w:sz w:val="18"/>
                <w:szCs w:val="18"/>
              </w:rPr>
            </w:pPr>
          </w:p>
        </w:tc>
      </w:tr>
    </w:tbl>
    <w:p w14:paraId="2C6128D0" w14:textId="20CB891E" w:rsidR="003D1CDF" w:rsidRDefault="003D1CDF" w:rsidP="009B236C">
      <w:pPr>
        <w:autoSpaceDE w:val="0"/>
        <w:autoSpaceDN w:val="0"/>
        <w:adjustRightInd w:val="0"/>
        <w:ind w:firstLine="567"/>
        <w:jc w:val="both"/>
      </w:pPr>
    </w:p>
    <w:p w14:paraId="3B58119A" w14:textId="3CA80249" w:rsidR="005D4E6F" w:rsidRDefault="005D4E6F" w:rsidP="009B236C">
      <w:pPr>
        <w:autoSpaceDE w:val="0"/>
        <w:autoSpaceDN w:val="0"/>
        <w:adjustRightInd w:val="0"/>
        <w:ind w:firstLine="567"/>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5FA17565" w:rsidR="005D4E6F"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42CCC6D2" w14:textId="77777777" w:rsidR="008103A8" w:rsidRPr="00276082" w:rsidRDefault="008103A8" w:rsidP="008103A8">
      <w:pPr>
        <w:pStyle w:val="af"/>
        <w:numPr>
          <w:ilvl w:val="0"/>
          <w:numId w:val="42"/>
        </w:numPr>
        <w:autoSpaceDE w:val="0"/>
        <w:autoSpaceDN w:val="0"/>
        <w:adjustRightInd w:val="0"/>
        <w:jc w:val="both"/>
      </w:pPr>
      <w:r w:rsidRPr="005165CA">
        <w:t xml:space="preserve">Гарантийный срок на товар: не менее </w:t>
      </w:r>
      <w:r>
        <w:t>12</w:t>
      </w:r>
      <w:r w:rsidRPr="005165CA">
        <w:t xml:space="preserve"> месяцев с даты подписания товарной накладной.</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362558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16E09">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2C9DC" w14:textId="77777777" w:rsidR="00F27FBB" w:rsidRDefault="00F27FBB">
      <w:r>
        <w:separator/>
      </w:r>
    </w:p>
  </w:endnote>
  <w:endnote w:type="continuationSeparator" w:id="0">
    <w:p w14:paraId="0EE610FE" w14:textId="77777777" w:rsidR="00F27FBB" w:rsidRDefault="00F27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DC69D" w14:textId="77777777" w:rsidR="00F27FBB" w:rsidRDefault="00F27FBB">
      <w:r>
        <w:separator/>
      </w:r>
    </w:p>
  </w:footnote>
  <w:footnote w:type="continuationSeparator" w:id="0">
    <w:p w14:paraId="6B39D422" w14:textId="77777777" w:rsidR="00F27FBB" w:rsidRDefault="00F27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2"/>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3A4"/>
    <w:rsid w:val="00015BCE"/>
    <w:rsid w:val="00032613"/>
    <w:rsid w:val="0005276C"/>
    <w:rsid w:val="00052ED6"/>
    <w:rsid w:val="00062459"/>
    <w:rsid w:val="0006386B"/>
    <w:rsid w:val="00065960"/>
    <w:rsid w:val="00067AB6"/>
    <w:rsid w:val="00070A1C"/>
    <w:rsid w:val="0007172F"/>
    <w:rsid w:val="00072D65"/>
    <w:rsid w:val="0007398E"/>
    <w:rsid w:val="00076D28"/>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6780"/>
    <w:rsid w:val="000F68C5"/>
    <w:rsid w:val="00104D7D"/>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3BE7"/>
    <w:rsid w:val="00356055"/>
    <w:rsid w:val="00356722"/>
    <w:rsid w:val="00365ABA"/>
    <w:rsid w:val="003668FF"/>
    <w:rsid w:val="00370B33"/>
    <w:rsid w:val="00371D5B"/>
    <w:rsid w:val="00377FC1"/>
    <w:rsid w:val="00380326"/>
    <w:rsid w:val="003843F1"/>
    <w:rsid w:val="003928C2"/>
    <w:rsid w:val="00395879"/>
    <w:rsid w:val="00397E95"/>
    <w:rsid w:val="003A1992"/>
    <w:rsid w:val="003A228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20C68"/>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32B8"/>
    <w:rsid w:val="005D4E6F"/>
    <w:rsid w:val="005E10B6"/>
    <w:rsid w:val="005E55C0"/>
    <w:rsid w:val="005E5D75"/>
    <w:rsid w:val="005E73D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6034C"/>
    <w:rsid w:val="006657C4"/>
    <w:rsid w:val="006712C0"/>
    <w:rsid w:val="00680D48"/>
    <w:rsid w:val="006913F1"/>
    <w:rsid w:val="006A1421"/>
    <w:rsid w:val="006A3B3A"/>
    <w:rsid w:val="006B246B"/>
    <w:rsid w:val="006B4540"/>
    <w:rsid w:val="006B5F82"/>
    <w:rsid w:val="006C14C6"/>
    <w:rsid w:val="006D4383"/>
    <w:rsid w:val="006E3E54"/>
    <w:rsid w:val="006E78F1"/>
    <w:rsid w:val="006F7119"/>
    <w:rsid w:val="00700248"/>
    <w:rsid w:val="00703AEC"/>
    <w:rsid w:val="00705534"/>
    <w:rsid w:val="00715290"/>
    <w:rsid w:val="00717E8D"/>
    <w:rsid w:val="007336C4"/>
    <w:rsid w:val="00733BAF"/>
    <w:rsid w:val="0073632B"/>
    <w:rsid w:val="007426BD"/>
    <w:rsid w:val="00757220"/>
    <w:rsid w:val="0075774C"/>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28AE"/>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2B5"/>
    <w:rsid w:val="00915F61"/>
    <w:rsid w:val="00916196"/>
    <w:rsid w:val="00916EFE"/>
    <w:rsid w:val="00917439"/>
    <w:rsid w:val="009224BF"/>
    <w:rsid w:val="0092427A"/>
    <w:rsid w:val="00924E0D"/>
    <w:rsid w:val="00933DCB"/>
    <w:rsid w:val="00935ECA"/>
    <w:rsid w:val="00947440"/>
    <w:rsid w:val="009520A9"/>
    <w:rsid w:val="00963183"/>
    <w:rsid w:val="00980A87"/>
    <w:rsid w:val="00981F39"/>
    <w:rsid w:val="00984CE7"/>
    <w:rsid w:val="009928C2"/>
    <w:rsid w:val="009A05AE"/>
    <w:rsid w:val="009B236C"/>
    <w:rsid w:val="009B344D"/>
    <w:rsid w:val="009C6D73"/>
    <w:rsid w:val="009D0C86"/>
    <w:rsid w:val="009D5203"/>
    <w:rsid w:val="009E328C"/>
    <w:rsid w:val="009E57D2"/>
    <w:rsid w:val="009E6568"/>
    <w:rsid w:val="009F09C9"/>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A0ABE"/>
    <w:rsid w:val="00AA175F"/>
    <w:rsid w:val="00AA233A"/>
    <w:rsid w:val="00AE0DAD"/>
    <w:rsid w:val="00AE3D0B"/>
    <w:rsid w:val="00AE4883"/>
    <w:rsid w:val="00AE7FB9"/>
    <w:rsid w:val="00AF345D"/>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9C5"/>
    <w:rsid w:val="00C14DE5"/>
    <w:rsid w:val="00C16E09"/>
    <w:rsid w:val="00C52675"/>
    <w:rsid w:val="00C5719A"/>
    <w:rsid w:val="00C72267"/>
    <w:rsid w:val="00C868B6"/>
    <w:rsid w:val="00C87E48"/>
    <w:rsid w:val="00C9062B"/>
    <w:rsid w:val="00CB2185"/>
    <w:rsid w:val="00CC00AE"/>
    <w:rsid w:val="00CC3BEB"/>
    <w:rsid w:val="00CD6D42"/>
    <w:rsid w:val="00CE3A2E"/>
    <w:rsid w:val="00CE47C1"/>
    <w:rsid w:val="00CE4C96"/>
    <w:rsid w:val="00CF0D3B"/>
    <w:rsid w:val="00D00058"/>
    <w:rsid w:val="00D00467"/>
    <w:rsid w:val="00D138D0"/>
    <w:rsid w:val="00D2433C"/>
    <w:rsid w:val="00D320B9"/>
    <w:rsid w:val="00D36073"/>
    <w:rsid w:val="00D3766E"/>
    <w:rsid w:val="00D43066"/>
    <w:rsid w:val="00D44309"/>
    <w:rsid w:val="00D44A01"/>
    <w:rsid w:val="00D4521D"/>
    <w:rsid w:val="00D4680C"/>
    <w:rsid w:val="00D60258"/>
    <w:rsid w:val="00D64185"/>
    <w:rsid w:val="00D66405"/>
    <w:rsid w:val="00D80E42"/>
    <w:rsid w:val="00D836E5"/>
    <w:rsid w:val="00D84A2E"/>
    <w:rsid w:val="00D86D1A"/>
    <w:rsid w:val="00D87A0F"/>
    <w:rsid w:val="00D90F8A"/>
    <w:rsid w:val="00D92616"/>
    <w:rsid w:val="00DB371D"/>
    <w:rsid w:val="00DB5A6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280D"/>
    <w:rsid w:val="00F15EFC"/>
    <w:rsid w:val="00F175FA"/>
    <w:rsid w:val="00F24A75"/>
    <w:rsid w:val="00F26C6D"/>
    <w:rsid w:val="00F27C98"/>
    <w:rsid w:val="00F27FBB"/>
    <w:rsid w:val="00F32779"/>
    <w:rsid w:val="00F34BB1"/>
    <w:rsid w:val="00F34F97"/>
    <w:rsid w:val="00F378A6"/>
    <w:rsid w:val="00F45B01"/>
    <w:rsid w:val="00F47538"/>
    <w:rsid w:val="00F65348"/>
    <w:rsid w:val="00F82F4B"/>
    <w:rsid w:val="00F83FF6"/>
    <w:rsid w:val="00F87C2F"/>
    <w:rsid w:val="00F91A2B"/>
    <w:rsid w:val="00F96271"/>
    <w:rsid w:val="00F975DB"/>
    <w:rsid w:val="00FA07DB"/>
    <w:rsid w:val="00FA2AC7"/>
    <w:rsid w:val="00FA3D8A"/>
    <w:rsid w:val="00FB13C7"/>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12</Pages>
  <Words>5740</Words>
  <Characters>32722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40</cp:revision>
  <cp:lastPrinted>2022-01-28T13:37:00Z</cp:lastPrinted>
  <dcterms:created xsi:type="dcterms:W3CDTF">2025-02-11T07:37:00Z</dcterms:created>
  <dcterms:modified xsi:type="dcterms:W3CDTF">2026-04-25T09:12:00Z</dcterms:modified>
</cp:coreProperties>
</file>