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2A7F8" w14:textId="77777777" w:rsidR="004E6F39" w:rsidRPr="007C27DA" w:rsidRDefault="00A611A5" w:rsidP="009778EF">
      <w:pPr>
        <w:widowControl w:val="0"/>
        <w:spacing w:after="0" w:line="240" w:lineRule="auto"/>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Контракт</w:t>
      </w:r>
      <w:r w:rsidR="00412B63" w:rsidRPr="007C27DA">
        <w:rPr>
          <w:rFonts w:ascii="Times New Roman" w:eastAsia="Times New Roman" w:hAnsi="Times New Roman" w:cs="Times New Roman"/>
          <w:b/>
          <w:sz w:val="21"/>
          <w:szCs w:val="21"/>
        </w:rPr>
        <w:t xml:space="preserve"> №</w:t>
      </w:r>
    </w:p>
    <w:p w14:paraId="10429B61" w14:textId="77777777" w:rsidR="004E6F39" w:rsidRPr="007C27DA" w:rsidRDefault="001F1D95" w:rsidP="009778EF">
      <w:pPr>
        <w:widowControl w:val="0"/>
        <w:spacing w:before="120" w:after="120" w:line="240" w:lineRule="auto"/>
        <w:jc w:val="center"/>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Санкт-Петербург</w:t>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r>
      <w:r w:rsidRPr="007C27DA">
        <w:rPr>
          <w:rFonts w:ascii="Times New Roman" w:eastAsia="Times New Roman" w:hAnsi="Times New Roman" w:cs="Times New Roman"/>
          <w:sz w:val="21"/>
          <w:szCs w:val="21"/>
        </w:rPr>
        <w:tab/>
        <w:t>«__» ______ 2025 года</w:t>
      </w:r>
    </w:p>
    <w:p w14:paraId="664F9A40" w14:textId="3666A28F" w:rsidR="003F18B0" w:rsidRPr="007C27DA" w:rsidRDefault="003F18B0" w:rsidP="009778EF">
      <w:pPr>
        <w:widowControl w:val="0"/>
        <w:spacing w:after="0" w:line="240" w:lineRule="auto"/>
        <w:jc w:val="both"/>
        <w:rPr>
          <w:rFonts w:ascii="Times New Roman" w:eastAsia="Calibri" w:hAnsi="Times New Roman" w:cs="Times New Roman"/>
          <w:snapToGrid w:val="0"/>
          <w:sz w:val="21"/>
          <w:szCs w:val="21"/>
          <w:lang w:eastAsia="en-US"/>
        </w:rPr>
      </w:pPr>
      <w:r w:rsidRPr="007C27DA">
        <w:rPr>
          <w:rFonts w:ascii="Times New Roman" w:eastAsia="Calibri" w:hAnsi="Times New Roman" w:cs="Times New Roman"/>
          <w:b/>
          <w:bCs/>
          <w:snapToGrid w:val="0"/>
          <w:sz w:val="21"/>
          <w:szCs w:val="21"/>
          <w:lang w:eastAsia="en-US"/>
        </w:rPr>
        <w:t>Санкт-Петербургское государственное бюджетное учреждение культуры «Большой концертный зал «Октябрьский» (далее – «БКЗ «Октябрьский)</w:t>
      </w:r>
      <w:r w:rsidR="001F1D95" w:rsidRPr="007C27DA">
        <w:rPr>
          <w:rFonts w:ascii="Times New Roman" w:eastAsia="Calibri" w:hAnsi="Times New Roman" w:cs="Times New Roman"/>
          <w:snapToGrid w:val="0"/>
          <w:sz w:val="21"/>
          <w:szCs w:val="21"/>
          <w:lang w:eastAsia="en-US"/>
        </w:rPr>
        <w:t>,</w:t>
      </w:r>
      <w:r w:rsidRPr="007C27DA">
        <w:rPr>
          <w:rFonts w:ascii="Times New Roman" w:eastAsia="Calibri" w:hAnsi="Times New Roman" w:cs="Times New Roman"/>
          <w:snapToGrid w:val="0"/>
          <w:sz w:val="21"/>
          <w:szCs w:val="21"/>
          <w:lang w:eastAsia="en-US"/>
        </w:rPr>
        <w:t xml:space="preserve"> </w:t>
      </w:r>
      <w:r w:rsidR="001F1D95" w:rsidRPr="007C27DA">
        <w:rPr>
          <w:rFonts w:ascii="Times New Roman" w:eastAsia="Calibri" w:hAnsi="Times New Roman" w:cs="Times New Roman"/>
          <w:snapToGrid w:val="0"/>
          <w:sz w:val="21"/>
          <w:szCs w:val="21"/>
          <w:lang w:eastAsia="en-US"/>
        </w:rPr>
        <w:t xml:space="preserve">именуемое в дальнейшем Заказчик, </w:t>
      </w:r>
      <w:r w:rsidRPr="007C27DA">
        <w:rPr>
          <w:rFonts w:ascii="Times New Roman" w:eastAsia="Calibri" w:hAnsi="Times New Roman" w:cs="Times New Roman"/>
          <w:snapToGrid w:val="0"/>
          <w:sz w:val="21"/>
          <w:szCs w:val="21"/>
          <w:lang w:eastAsia="en-US"/>
        </w:rPr>
        <w:t xml:space="preserve">в лице заместителя директора – </w:t>
      </w:r>
      <w:r w:rsidR="00BF0BBC" w:rsidRPr="00BF0BBC">
        <w:rPr>
          <w:rFonts w:ascii="Times New Roman" w:eastAsia="Calibri" w:hAnsi="Times New Roman" w:cs="Times New Roman"/>
          <w:snapToGrid w:val="0"/>
          <w:sz w:val="21"/>
          <w:szCs w:val="21"/>
          <w:lang w:eastAsia="en-US"/>
        </w:rPr>
        <w:t>руководителя контрактной службы Ивтоди</w:t>
      </w:r>
      <w:r w:rsidR="003F289B">
        <w:rPr>
          <w:rFonts w:ascii="Times New Roman" w:eastAsia="Calibri" w:hAnsi="Times New Roman" w:cs="Times New Roman"/>
          <w:snapToGrid w:val="0"/>
          <w:sz w:val="21"/>
          <w:szCs w:val="21"/>
          <w:lang w:eastAsia="en-US"/>
        </w:rPr>
        <w:t>й</w:t>
      </w:r>
      <w:r w:rsidR="00BF0BBC" w:rsidRPr="00BF0BBC">
        <w:rPr>
          <w:rFonts w:ascii="Times New Roman" w:eastAsia="Calibri" w:hAnsi="Times New Roman" w:cs="Times New Roman"/>
          <w:snapToGrid w:val="0"/>
          <w:sz w:val="21"/>
          <w:szCs w:val="21"/>
          <w:lang w:eastAsia="en-US"/>
        </w:rPr>
        <w:t xml:space="preserve"> Юрия Леонидовича, действую</w:t>
      </w:r>
      <w:r w:rsidR="00BF0BBC">
        <w:rPr>
          <w:rFonts w:ascii="Times New Roman" w:eastAsia="Calibri" w:hAnsi="Times New Roman" w:cs="Times New Roman"/>
          <w:snapToGrid w:val="0"/>
          <w:sz w:val="21"/>
          <w:szCs w:val="21"/>
          <w:lang w:eastAsia="en-US"/>
        </w:rPr>
        <w:t xml:space="preserve">щего на основании доверенности </w:t>
      </w:r>
      <w:r w:rsidR="00BF0BBC" w:rsidRPr="00BF0BBC">
        <w:rPr>
          <w:rFonts w:ascii="Times New Roman" w:eastAsia="Calibri" w:hAnsi="Times New Roman" w:cs="Times New Roman"/>
          <w:snapToGrid w:val="0"/>
          <w:sz w:val="21"/>
          <w:szCs w:val="21"/>
          <w:lang w:eastAsia="en-US"/>
        </w:rPr>
        <w:t>от 0</w:t>
      </w:r>
      <w:r w:rsidR="003F289B">
        <w:rPr>
          <w:rFonts w:ascii="Times New Roman" w:eastAsia="Calibri" w:hAnsi="Times New Roman" w:cs="Times New Roman"/>
          <w:snapToGrid w:val="0"/>
          <w:sz w:val="21"/>
          <w:szCs w:val="21"/>
          <w:lang w:eastAsia="en-US"/>
        </w:rPr>
        <w:t>7</w:t>
      </w:r>
      <w:r w:rsidR="00BF0BBC" w:rsidRPr="00BF0BBC">
        <w:rPr>
          <w:rFonts w:ascii="Times New Roman" w:eastAsia="Calibri" w:hAnsi="Times New Roman" w:cs="Times New Roman"/>
          <w:snapToGrid w:val="0"/>
          <w:sz w:val="21"/>
          <w:szCs w:val="21"/>
          <w:lang w:eastAsia="en-US"/>
        </w:rPr>
        <w:t>.11.202</w:t>
      </w:r>
      <w:r w:rsidR="003F289B">
        <w:rPr>
          <w:rFonts w:ascii="Times New Roman" w:eastAsia="Calibri" w:hAnsi="Times New Roman" w:cs="Times New Roman"/>
          <w:snapToGrid w:val="0"/>
          <w:sz w:val="21"/>
          <w:szCs w:val="21"/>
          <w:lang w:eastAsia="en-US"/>
        </w:rPr>
        <w:t>5</w:t>
      </w:r>
      <w:r w:rsidR="00BF0BBC" w:rsidRPr="00BF0BBC">
        <w:rPr>
          <w:rFonts w:ascii="Times New Roman" w:eastAsia="Calibri" w:hAnsi="Times New Roman" w:cs="Times New Roman"/>
          <w:snapToGrid w:val="0"/>
          <w:sz w:val="21"/>
          <w:szCs w:val="21"/>
          <w:lang w:eastAsia="en-US"/>
        </w:rPr>
        <w:t xml:space="preserve"> № </w:t>
      </w:r>
      <w:r w:rsidR="003F289B">
        <w:rPr>
          <w:rFonts w:ascii="Times New Roman" w:eastAsia="Calibri" w:hAnsi="Times New Roman" w:cs="Times New Roman"/>
          <w:snapToGrid w:val="0"/>
          <w:sz w:val="21"/>
          <w:szCs w:val="21"/>
          <w:lang w:eastAsia="en-US"/>
        </w:rPr>
        <w:t>16</w:t>
      </w:r>
      <w:r w:rsidRPr="007C27DA">
        <w:rPr>
          <w:rFonts w:ascii="Times New Roman" w:eastAsia="Calibri" w:hAnsi="Times New Roman" w:cs="Times New Roman"/>
          <w:snapToGrid w:val="0"/>
          <w:sz w:val="21"/>
          <w:szCs w:val="21"/>
          <w:lang w:eastAsia="en-US"/>
        </w:rPr>
        <w:t xml:space="preserve">, </w:t>
      </w:r>
      <w:r w:rsidR="001F1D95" w:rsidRPr="007C27DA">
        <w:rPr>
          <w:rFonts w:ascii="Times New Roman" w:eastAsia="Calibri" w:hAnsi="Times New Roman" w:cs="Times New Roman"/>
          <w:snapToGrid w:val="0"/>
          <w:sz w:val="21"/>
          <w:szCs w:val="21"/>
          <w:lang w:eastAsia="en-US"/>
        </w:rPr>
        <w:t>с одной стороны,</w:t>
      </w:r>
      <w:r w:rsidRPr="007C27DA">
        <w:rPr>
          <w:rFonts w:ascii="Times New Roman" w:eastAsia="Calibri" w:hAnsi="Times New Roman" w:cs="Times New Roman"/>
          <w:snapToGrid w:val="0"/>
          <w:sz w:val="21"/>
          <w:szCs w:val="21"/>
          <w:lang w:eastAsia="en-US"/>
        </w:rPr>
        <w:t xml:space="preserve"> и ___________________</w:t>
      </w:r>
      <w:r w:rsidR="001F1D95" w:rsidRPr="007C27DA">
        <w:rPr>
          <w:rFonts w:ascii="Times New Roman" w:eastAsia="Calibri" w:hAnsi="Times New Roman" w:cs="Times New Roman"/>
          <w:snapToGrid w:val="0"/>
          <w:sz w:val="21"/>
          <w:szCs w:val="21"/>
          <w:lang w:eastAsia="en-US"/>
        </w:rPr>
        <w:t xml:space="preserve">, именуемое в дальнейшем Исполнитель, </w:t>
      </w:r>
      <w:r w:rsidRPr="007C27DA">
        <w:rPr>
          <w:rFonts w:ascii="Times New Roman" w:eastAsia="Calibri" w:hAnsi="Times New Roman" w:cs="Times New Roman"/>
          <w:snapToGrid w:val="0"/>
          <w:sz w:val="21"/>
          <w:szCs w:val="21"/>
          <w:lang w:eastAsia="en-US"/>
        </w:rPr>
        <w:t xml:space="preserve">в лице____________________, действующего на основании _____________, </w:t>
      </w:r>
      <w:r w:rsidR="001F1D95" w:rsidRPr="007C27DA">
        <w:rPr>
          <w:rFonts w:ascii="Times New Roman" w:eastAsia="Calibri" w:hAnsi="Times New Roman" w:cs="Times New Roman"/>
          <w:snapToGrid w:val="0"/>
          <w:sz w:val="21"/>
          <w:szCs w:val="21"/>
          <w:lang w:eastAsia="en-US"/>
        </w:rPr>
        <w:t xml:space="preserve">с </w:t>
      </w:r>
      <w:r w:rsidRPr="007C27DA">
        <w:rPr>
          <w:rFonts w:ascii="Times New Roman" w:eastAsia="Calibri" w:hAnsi="Times New Roman" w:cs="Times New Roman"/>
          <w:snapToGrid w:val="0"/>
          <w:sz w:val="21"/>
          <w:szCs w:val="21"/>
          <w:lang w:eastAsia="en-US"/>
        </w:rPr>
        <w:t xml:space="preserve">другой стороны, совместно именуемые «Стороны», </w:t>
      </w:r>
      <w:r w:rsidR="00FC4AB3" w:rsidRPr="007C27DA">
        <w:rPr>
          <w:rFonts w:ascii="Times New Roman" w:eastAsia="Calibri" w:hAnsi="Times New Roman" w:cs="Times New Roman"/>
          <w:snapToGrid w:val="0"/>
          <w:sz w:val="21"/>
          <w:szCs w:val="21"/>
          <w:lang w:eastAsia="en-US"/>
        </w:rPr>
        <w:t>в соответствии с п.</w:t>
      </w:r>
      <w:r w:rsidR="00E02C26">
        <w:rPr>
          <w:rFonts w:ascii="Times New Roman" w:eastAsia="Calibri" w:hAnsi="Times New Roman" w:cs="Times New Roman"/>
          <w:snapToGrid w:val="0"/>
          <w:sz w:val="21"/>
          <w:szCs w:val="21"/>
          <w:lang w:eastAsia="en-US"/>
        </w:rPr>
        <w:t xml:space="preserve"> 5</w:t>
      </w:r>
      <w:r w:rsidR="00325B77" w:rsidRPr="007C27DA">
        <w:rPr>
          <w:rFonts w:ascii="Times New Roman" w:eastAsia="Calibri" w:hAnsi="Times New Roman" w:cs="Times New Roman"/>
          <w:snapToGrid w:val="0"/>
          <w:sz w:val="21"/>
          <w:szCs w:val="21"/>
          <w:lang w:eastAsia="en-US"/>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C27DA">
        <w:rPr>
          <w:rFonts w:ascii="Times New Roman" w:eastAsia="Calibri" w:hAnsi="Times New Roman" w:cs="Times New Roman"/>
          <w:snapToGrid w:val="0"/>
          <w:sz w:val="21"/>
          <w:szCs w:val="21"/>
          <w:lang w:eastAsia="en-US"/>
        </w:rPr>
        <w:t>заключили настоящий договор (далее – «Договор») о нижеследующем:</w:t>
      </w:r>
    </w:p>
    <w:p w14:paraId="16DD6411" w14:textId="77777777" w:rsidR="004E6F39" w:rsidRPr="007C27DA" w:rsidRDefault="009E4756"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 xml:space="preserve">Предмет </w:t>
      </w:r>
      <w:r w:rsidR="00A611A5" w:rsidRPr="007C27DA">
        <w:rPr>
          <w:rFonts w:ascii="Times New Roman" w:eastAsia="Times New Roman" w:hAnsi="Times New Roman" w:cs="Times New Roman"/>
          <w:b/>
          <w:sz w:val="21"/>
          <w:szCs w:val="21"/>
        </w:rPr>
        <w:t>Контракта</w:t>
      </w:r>
    </w:p>
    <w:p w14:paraId="46549959" w14:textId="1AEBE3B3" w:rsidR="004E6F39" w:rsidRPr="009D138D" w:rsidRDefault="009E4756" w:rsidP="009D138D">
      <w:pPr>
        <w:pStyle w:val="af"/>
        <w:widowControl w:val="0"/>
        <w:numPr>
          <w:ilvl w:val="1"/>
          <w:numId w:val="13"/>
        </w:numPr>
        <w:ind w:left="0" w:firstLine="0"/>
        <w:rPr>
          <w:rFonts w:ascii="Times New Roman" w:eastAsia="Times New Roman" w:hAnsi="Times New Roman" w:cs="Times New Roman"/>
          <w:b/>
          <w:sz w:val="21"/>
          <w:szCs w:val="21"/>
          <w:lang w:bidi="ru-RU"/>
        </w:rPr>
      </w:pPr>
      <w:r w:rsidRPr="007C27DA">
        <w:rPr>
          <w:rFonts w:ascii="Times New Roman" w:eastAsia="Times New Roman" w:hAnsi="Times New Roman" w:cs="Times New Roman"/>
          <w:bCs/>
          <w:sz w:val="21"/>
          <w:szCs w:val="21"/>
        </w:rPr>
        <w:t xml:space="preserve">Исполнитель </w:t>
      </w:r>
      <w:r w:rsidR="006A166B" w:rsidRPr="007C27DA">
        <w:rPr>
          <w:rFonts w:ascii="Times New Roman" w:eastAsia="Times New Roman" w:hAnsi="Times New Roman" w:cs="Times New Roman"/>
          <w:bCs/>
          <w:sz w:val="21"/>
          <w:szCs w:val="21"/>
        </w:rPr>
        <w:t xml:space="preserve">в соответствии с </w:t>
      </w:r>
      <w:r w:rsidR="00A611A5" w:rsidRPr="007C27DA">
        <w:rPr>
          <w:rFonts w:ascii="Times New Roman" w:eastAsia="Times New Roman" w:hAnsi="Times New Roman" w:cs="Times New Roman"/>
          <w:bCs/>
          <w:sz w:val="21"/>
          <w:szCs w:val="21"/>
        </w:rPr>
        <w:t>Контрактом</w:t>
      </w:r>
      <w:r w:rsidR="006A166B" w:rsidRPr="007C27DA">
        <w:rPr>
          <w:rFonts w:ascii="Times New Roman" w:eastAsia="Times New Roman" w:hAnsi="Times New Roman" w:cs="Times New Roman"/>
          <w:bCs/>
          <w:sz w:val="21"/>
          <w:szCs w:val="21"/>
        </w:rPr>
        <w:t xml:space="preserve"> </w:t>
      </w:r>
      <w:r w:rsidRPr="007C27DA">
        <w:rPr>
          <w:rFonts w:ascii="Times New Roman" w:eastAsia="Times New Roman" w:hAnsi="Times New Roman" w:cs="Times New Roman"/>
          <w:bCs/>
          <w:sz w:val="21"/>
          <w:szCs w:val="21"/>
        </w:rPr>
        <w:t xml:space="preserve">обязуется оказать </w:t>
      </w:r>
      <w:r w:rsidR="00EE5A11" w:rsidRPr="007C27DA">
        <w:rPr>
          <w:rFonts w:ascii="Times New Roman" w:eastAsia="Times New Roman" w:hAnsi="Times New Roman" w:cs="Times New Roman"/>
          <w:bCs/>
          <w:sz w:val="21"/>
          <w:szCs w:val="21"/>
        </w:rPr>
        <w:t xml:space="preserve">услуги </w:t>
      </w:r>
      <w:r w:rsidR="00437E80" w:rsidRPr="00437E80">
        <w:rPr>
          <w:rFonts w:ascii="Times New Roman" w:eastAsia="Times New Roman" w:hAnsi="Times New Roman" w:cs="Times New Roman"/>
          <w:b/>
          <w:sz w:val="21"/>
          <w:szCs w:val="21"/>
        </w:rPr>
        <w:t>по обслуживани</w:t>
      </w:r>
      <w:r w:rsidR="008B0C03">
        <w:rPr>
          <w:rFonts w:ascii="Times New Roman" w:eastAsia="Times New Roman" w:hAnsi="Times New Roman" w:cs="Times New Roman"/>
          <w:b/>
          <w:sz w:val="21"/>
          <w:szCs w:val="21"/>
        </w:rPr>
        <w:t>ю</w:t>
      </w:r>
      <w:r w:rsidR="00437E80" w:rsidRPr="00437E80">
        <w:rPr>
          <w:rFonts w:ascii="Times New Roman" w:eastAsia="Times New Roman" w:hAnsi="Times New Roman" w:cs="Times New Roman"/>
          <w:b/>
          <w:sz w:val="21"/>
          <w:szCs w:val="21"/>
        </w:rPr>
        <w:t xml:space="preserve"> </w:t>
      </w:r>
      <w:proofErr w:type="gramStart"/>
      <w:r w:rsidR="00437E80" w:rsidRPr="00437E80">
        <w:rPr>
          <w:rFonts w:ascii="Times New Roman" w:eastAsia="Times New Roman" w:hAnsi="Times New Roman" w:cs="Times New Roman"/>
          <w:b/>
          <w:sz w:val="21"/>
          <w:szCs w:val="21"/>
        </w:rPr>
        <w:t>зрительского  гардероба</w:t>
      </w:r>
      <w:proofErr w:type="gramEnd"/>
      <w:r w:rsidR="00437E80" w:rsidRPr="00437E80">
        <w:rPr>
          <w:rFonts w:ascii="Times New Roman" w:eastAsia="Times New Roman" w:hAnsi="Times New Roman" w:cs="Times New Roman"/>
          <w:b/>
          <w:sz w:val="21"/>
          <w:szCs w:val="21"/>
        </w:rPr>
        <w:t xml:space="preserve"> в здании СПб ГБУК «БКЗ «Октябрьский» по адресу: 191036, Санкт-Петербург, Лиговский пр., д. 6 Л</w:t>
      </w:r>
      <w:r w:rsidR="00076C51">
        <w:rPr>
          <w:rFonts w:ascii="Times New Roman" w:eastAsia="Times New Roman" w:hAnsi="Times New Roman" w:cs="Times New Roman"/>
          <w:b/>
          <w:sz w:val="21"/>
          <w:szCs w:val="21"/>
        </w:rPr>
        <w:t xml:space="preserve">ит. А </w:t>
      </w:r>
      <w:r w:rsidR="009D138D" w:rsidRPr="009D138D">
        <w:rPr>
          <w:rFonts w:ascii="Times New Roman" w:eastAsia="Times New Roman" w:hAnsi="Times New Roman" w:cs="Times New Roman"/>
          <w:b/>
          <w:sz w:val="21"/>
          <w:szCs w:val="21"/>
          <w:lang w:bidi="ru-RU"/>
        </w:rPr>
        <w:t xml:space="preserve">согласно графику </w:t>
      </w:r>
      <w:r w:rsidR="002B0170">
        <w:rPr>
          <w:rFonts w:ascii="Times New Roman" w:eastAsia="Times New Roman" w:hAnsi="Times New Roman" w:cs="Times New Roman"/>
          <w:b/>
          <w:sz w:val="21"/>
          <w:szCs w:val="21"/>
          <w:lang w:bidi="ru-RU"/>
        </w:rPr>
        <w:t>мероприятий</w:t>
      </w:r>
      <w:r w:rsidR="009D138D">
        <w:rPr>
          <w:rFonts w:ascii="Times New Roman" w:eastAsia="Times New Roman" w:hAnsi="Times New Roman" w:cs="Times New Roman"/>
          <w:b/>
          <w:sz w:val="21"/>
          <w:szCs w:val="21"/>
          <w:lang w:bidi="ru-RU"/>
        </w:rPr>
        <w:t xml:space="preserve">, </w:t>
      </w:r>
      <w:r w:rsidR="001F1D95" w:rsidRPr="009D138D">
        <w:rPr>
          <w:rFonts w:ascii="Times New Roman" w:eastAsia="Times New Roman" w:hAnsi="Times New Roman" w:cs="Times New Roman"/>
          <w:bCs/>
          <w:sz w:val="21"/>
          <w:szCs w:val="21"/>
        </w:rPr>
        <w:t>(далее – Мероприятие)</w:t>
      </w:r>
      <w:r w:rsidR="00564A65" w:rsidRPr="009D138D">
        <w:rPr>
          <w:rFonts w:ascii="Times New Roman" w:eastAsia="Times New Roman" w:hAnsi="Times New Roman" w:cs="Times New Roman"/>
          <w:bCs/>
          <w:sz w:val="21"/>
          <w:szCs w:val="21"/>
        </w:rPr>
        <w:t xml:space="preserve">, </w:t>
      </w:r>
      <w:r w:rsidRPr="009D138D">
        <w:rPr>
          <w:rFonts w:ascii="Times New Roman" w:eastAsia="Times New Roman" w:hAnsi="Times New Roman" w:cs="Times New Roman"/>
          <w:bCs/>
          <w:sz w:val="21"/>
          <w:szCs w:val="21"/>
        </w:rPr>
        <w:t>а Заказчик обязуется принять и оплатить услуги Исполнителя на условиях и в ср</w:t>
      </w:r>
      <w:r w:rsidR="00A26716" w:rsidRPr="009D138D">
        <w:rPr>
          <w:rFonts w:ascii="Times New Roman" w:eastAsia="Times New Roman" w:hAnsi="Times New Roman" w:cs="Times New Roman"/>
          <w:bCs/>
          <w:sz w:val="21"/>
          <w:szCs w:val="21"/>
        </w:rPr>
        <w:t xml:space="preserve">оки, предусмотренные </w:t>
      </w:r>
      <w:r w:rsidR="00A611A5" w:rsidRPr="009D138D">
        <w:rPr>
          <w:rFonts w:ascii="Times New Roman" w:eastAsia="Times New Roman" w:hAnsi="Times New Roman" w:cs="Times New Roman"/>
          <w:bCs/>
          <w:sz w:val="21"/>
          <w:szCs w:val="21"/>
        </w:rPr>
        <w:t>Контрактом</w:t>
      </w:r>
      <w:r w:rsidRPr="009D138D">
        <w:rPr>
          <w:rFonts w:ascii="Times New Roman" w:eastAsia="Times New Roman" w:hAnsi="Times New Roman" w:cs="Times New Roman"/>
          <w:bCs/>
          <w:sz w:val="21"/>
          <w:szCs w:val="21"/>
        </w:rPr>
        <w:t>.</w:t>
      </w:r>
    </w:p>
    <w:p w14:paraId="368BB583" w14:textId="611B19FC" w:rsidR="003B4047" w:rsidRPr="007C27DA" w:rsidRDefault="003B4047" w:rsidP="009778EF">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ИКЗ:</w:t>
      </w:r>
      <w:r w:rsidR="006345BE">
        <w:rPr>
          <w:rFonts w:ascii="Times New Roman" w:eastAsia="Times New Roman" w:hAnsi="Times New Roman" w:cs="Times New Roman"/>
          <w:bCs/>
          <w:sz w:val="21"/>
          <w:szCs w:val="21"/>
        </w:rPr>
        <w:t>2627</w:t>
      </w:r>
      <w:r w:rsidR="00FE0498">
        <w:rPr>
          <w:rFonts w:ascii="Times New Roman" w:eastAsia="Times New Roman" w:hAnsi="Times New Roman" w:cs="Times New Roman"/>
          <w:bCs/>
          <w:sz w:val="21"/>
          <w:szCs w:val="21"/>
        </w:rPr>
        <w:t>83000162078420100100020000000244</w:t>
      </w:r>
      <w:r w:rsidR="006345BE" w:rsidRPr="006345BE">
        <w:t xml:space="preserve"> </w:t>
      </w:r>
      <w:r w:rsidR="006345BE">
        <w:br/>
      </w:r>
    </w:p>
    <w:p w14:paraId="28BF35B0" w14:textId="77777777" w:rsidR="003B4047" w:rsidRPr="007C27DA" w:rsidRDefault="003B4047"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Место, условия и сроки оказания услуг</w:t>
      </w:r>
    </w:p>
    <w:p w14:paraId="4A7B6546" w14:textId="77777777" w:rsidR="003B4047" w:rsidRPr="007C27DA" w:rsidRDefault="003B4047" w:rsidP="009778EF">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Место оказания услуг: здание СПб ГБУК «БКЗ «Октябрьский» по адресу: 191036, Санкт-Петербург, Лиговский пр., д. 6 Лит. А (Далее – Объект).</w:t>
      </w:r>
    </w:p>
    <w:p w14:paraId="7AE8FB14" w14:textId="7196558A" w:rsidR="003B4047" w:rsidRPr="00EC0374" w:rsidRDefault="003B4047" w:rsidP="009778EF">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Сроки оказания услуг:</w:t>
      </w:r>
      <w:r w:rsidR="003F289B" w:rsidRPr="003F289B">
        <w:t xml:space="preserve"> </w:t>
      </w:r>
      <w:r w:rsidR="003F289B" w:rsidRPr="003F289B">
        <w:rPr>
          <w:rFonts w:ascii="Times New Roman" w:eastAsia="Times New Roman" w:hAnsi="Times New Roman" w:cs="Times New Roman"/>
          <w:bCs/>
          <w:sz w:val="21"/>
          <w:szCs w:val="21"/>
        </w:rPr>
        <w:t>с 01.05.2026 по 31.05.2026гг</w:t>
      </w:r>
      <w:r w:rsidRPr="007C27DA">
        <w:rPr>
          <w:rFonts w:ascii="Times New Roman" w:eastAsia="Times New Roman" w:hAnsi="Times New Roman" w:cs="Times New Roman"/>
          <w:bCs/>
          <w:sz w:val="21"/>
          <w:szCs w:val="21"/>
        </w:rPr>
        <w:t xml:space="preserve"> </w:t>
      </w:r>
    </w:p>
    <w:p w14:paraId="56F52780" w14:textId="77777777" w:rsidR="009778EF" w:rsidRPr="007C27DA" w:rsidRDefault="009778EF"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Цена Контракта и порядок расчетов</w:t>
      </w:r>
    </w:p>
    <w:p w14:paraId="15F92F72" w14:textId="29A80A40"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3.1.       </w:t>
      </w:r>
      <w:r w:rsidR="009778EF" w:rsidRPr="007C27DA">
        <w:rPr>
          <w:rFonts w:ascii="Times New Roman" w:eastAsia="Calibri" w:hAnsi="Times New Roman" w:cs="Times New Roman"/>
          <w:snapToGrid w:val="0"/>
          <w:sz w:val="21"/>
          <w:szCs w:val="21"/>
        </w:rPr>
        <w:t>Общая цена Контракта составляет: ______ рублей __ копеек (__________), в том числе НДС (___%) - _______ рублей.</w:t>
      </w:r>
    </w:p>
    <w:p w14:paraId="139DE901" w14:textId="2E9DF173"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3.2.     </w:t>
      </w:r>
      <w:r w:rsidR="009778EF" w:rsidRPr="007C27DA">
        <w:rPr>
          <w:rFonts w:ascii="Times New Roman" w:eastAsia="Calibri" w:hAnsi="Times New Roman" w:cs="Times New Roman"/>
          <w:snapToGrid w:val="0"/>
          <w:sz w:val="21"/>
          <w:szCs w:val="21"/>
        </w:rPr>
        <w:t>Цена Контракта включает в себя стоимость услуг, оказываемых по Контракту, стоимость материалов, транспортные расходы, а также все прочие расходы, все налоги и сборы, другие обязательные платежи Исполнителя,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2C0094DF" w14:textId="7C448517"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3.3.     </w:t>
      </w:r>
      <w:r w:rsidR="009778EF" w:rsidRPr="007C27DA">
        <w:rPr>
          <w:rFonts w:ascii="Times New Roman" w:eastAsia="Calibri" w:hAnsi="Times New Roman" w:cs="Times New Roman"/>
          <w:snapToGrid w:val="0"/>
          <w:sz w:val="21"/>
          <w:szCs w:val="21"/>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2D5BE9C2" w14:textId="334F6867" w:rsidR="009778EF" w:rsidRPr="007C27DA" w:rsidRDefault="008B0C03" w:rsidP="008B0C03">
      <w:pPr>
        <w:pStyle w:val="af"/>
        <w:widowControl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3.4.       </w:t>
      </w:r>
      <w:r w:rsidR="009778EF" w:rsidRPr="007C27DA">
        <w:rPr>
          <w:rFonts w:ascii="Times New Roman" w:eastAsia="Calibri" w:hAnsi="Times New Roman" w:cs="Times New Roman"/>
          <w:snapToGrid w:val="0"/>
          <w:sz w:val="21"/>
          <w:szCs w:val="21"/>
        </w:rPr>
        <w:t>Изменение Цены Контракта допускается в соответствии с Законом о контрактной системе по соглашению Сторон в следующих случаях:</w:t>
      </w:r>
    </w:p>
    <w:p w14:paraId="3A237A8A" w14:textId="77777777" w:rsidR="009778EF" w:rsidRPr="007C27DA" w:rsidRDefault="009778EF" w:rsidP="009778EF">
      <w:pPr>
        <w:pStyle w:val="a5"/>
        <w:widowControl w:val="0"/>
        <w:numPr>
          <w:ilvl w:val="0"/>
          <w:numId w:val="18"/>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снижении цены Контракта без изменения предусмотренного Контрактом объема услуг, качества оказанных услуг и иных условий Контракта.</w:t>
      </w:r>
    </w:p>
    <w:p w14:paraId="7E20C969" w14:textId="77777777" w:rsidR="009778EF" w:rsidRPr="007C27DA" w:rsidRDefault="009778EF" w:rsidP="009778EF">
      <w:pPr>
        <w:pStyle w:val="a5"/>
        <w:widowControl w:val="0"/>
        <w:numPr>
          <w:ilvl w:val="0"/>
          <w:numId w:val="18"/>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14:paraId="4ADBB3B6" w14:textId="77777777" w:rsidR="009778EF" w:rsidRPr="007C27DA" w:rsidRDefault="009778EF" w:rsidP="009778EF">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w:t>
      </w:r>
    </w:p>
    <w:p w14:paraId="698A1C9D" w14:textId="77777777" w:rsidR="009778EF" w:rsidRPr="007C27DA" w:rsidRDefault="009778EF" w:rsidP="009778EF">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уменьшении предусмотренного Контрактом объема услуг Стороны обязаны уменьшить цену Контракта исходя из цены единицы услуг.</w:t>
      </w:r>
    </w:p>
    <w:p w14:paraId="7278A885" w14:textId="0C462F26"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Источник финансирования – внебюджетные средства, средства бюджетных учреждений, субсидии на </w:t>
      </w:r>
      <w:proofErr w:type="gramStart"/>
      <w:r w:rsidRPr="007C27DA">
        <w:rPr>
          <w:rFonts w:ascii="Times New Roman" w:eastAsia="Calibri" w:hAnsi="Times New Roman" w:cs="Times New Roman"/>
          <w:snapToGrid w:val="0"/>
          <w:sz w:val="21"/>
          <w:szCs w:val="21"/>
        </w:rPr>
        <w:t>государственно</w:t>
      </w:r>
      <w:r w:rsidR="000A140D">
        <w:rPr>
          <w:rFonts w:ascii="Times New Roman" w:eastAsia="Calibri" w:hAnsi="Times New Roman" w:cs="Times New Roman"/>
          <w:snapToGrid w:val="0"/>
          <w:sz w:val="21"/>
          <w:szCs w:val="21"/>
        </w:rPr>
        <w:t xml:space="preserve">е </w:t>
      </w:r>
      <w:r w:rsidRPr="007C27DA">
        <w:rPr>
          <w:rFonts w:ascii="Times New Roman" w:eastAsia="Calibri" w:hAnsi="Times New Roman" w:cs="Times New Roman"/>
          <w:snapToGrid w:val="0"/>
          <w:sz w:val="21"/>
          <w:szCs w:val="21"/>
        </w:rPr>
        <w:t xml:space="preserve"> задани</w:t>
      </w:r>
      <w:r w:rsidR="000A140D">
        <w:rPr>
          <w:rFonts w:ascii="Times New Roman" w:eastAsia="Calibri" w:hAnsi="Times New Roman" w:cs="Times New Roman"/>
          <w:snapToGrid w:val="0"/>
          <w:sz w:val="21"/>
          <w:szCs w:val="21"/>
        </w:rPr>
        <w:t>е</w:t>
      </w:r>
      <w:proofErr w:type="gramEnd"/>
      <w:r w:rsidRPr="007C27DA">
        <w:rPr>
          <w:rFonts w:ascii="Times New Roman" w:eastAsia="Calibri" w:hAnsi="Times New Roman" w:cs="Times New Roman"/>
          <w:snapToGrid w:val="0"/>
          <w:sz w:val="21"/>
          <w:szCs w:val="21"/>
        </w:rPr>
        <w:t>.</w:t>
      </w:r>
    </w:p>
    <w:p w14:paraId="19E5EF54" w14:textId="77777777"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Авансирование по Контракту не предусмотрено.</w:t>
      </w:r>
    </w:p>
    <w:p w14:paraId="251B2A7B" w14:textId="789E84CA"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Оплата производится в рублях по факту оказания услуг путем перечисления Заказчиком денежных средств на указанный в Контракте расчетный счет Исполнителя в течение </w:t>
      </w:r>
      <w:r w:rsidR="008B0C03">
        <w:rPr>
          <w:rFonts w:ascii="Times New Roman" w:eastAsia="Calibri" w:hAnsi="Times New Roman" w:cs="Times New Roman"/>
          <w:snapToGrid w:val="0"/>
          <w:sz w:val="21"/>
          <w:szCs w:val="21"/>
        </w:rPr>
        <w:t>7</w:t>
      </w:r>
      <w:r w:rsidRPr="007C27DA">
        <w:rPr>
          <w:rFonts w:ascii="Times New Roman" w:eastAsia="Calibri" w:hAnsi="Times New Roman" w:cs="Times New Roman"/>
          <w:snapToGrid w:val="0"/>
          <w:sz w:val="21"/>
          <w:szCs w:val="21"/>
        </w:rPr>
        <w:t xml:space="preserve"> (</w:t>
      </w:r>
      <w:r w:rsidR="008B0C03">
        <w:rPr>
          <w:rFonts w:ascii="Times New Roman" w:eastAsia="Calibri" w:hAnsi="Times New Roman" w:cs="Times New Roman"/>
          <w:snapToGrid w:val="0"/>
          <w:sz w:val="21"/>
          <w:szCs w:val="21"/>
        </w:rPr>
        <w:t>семи</w:t>
      </w:r>
      <w:r w:rsidRPr="007C27DA">
        <w:rPr>
          <w:rFonts w:ascii="Times New Roman" w:eastAsia="Calibri" w:hAnsi="Times New Roman" w:cs="Times New Roman"/>
          <w:snapToGrid w:val="0"/>
          <w:sz w:val="21"/>
          <w:szCs w:val="21"/>
        </w:rPr>
        <w:t>) рабочих дней со дня подписания Заказчиком документа о приемке (акт оказанных услуг, универсальный передаточный документ (УПД) или товарная накладная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w:t>
      </w:r>
    </w:p>
    <w:p w14:paraId="1E3976AB" w14:textId="77777777"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Заказчик признается исполнившим свои обязательства по оплате оказанных услуг с момента санкционирования платежа.</w:t>
      </w:r>
    </w:p>
    <w:p w14:paraId="1D8A4AA0" w14:textId="77777777" w:rsidR="009778EF" w:rsidRPr="007C27DA" w:rsidRDefault="009778EF" w:rsidP="009778EF">
      <w:pPr>
        <w:pStyle w:val="af"/>
        <w:widowControl w:val="0"/>
        <w:numPr>
          <w:ilvl w:val="1"/>
          <w:numId w:val="17"/>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При представлении Исполнителем недостоверной или недостаточной информации, содержащейся в документах, указанных в п. 3.4.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w:t>
      </w:r>
    </w:p>
    <w:p w14:paraId="5D5DA10F" w14:textId="77777777" w:rsidR="003863C2" w:rsidRPr="007C27DA" w:rsidRDefault="009778EF"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Права и о</w:t>
      </w:r>
      <w:r w:rsidR="003863C2" w:rsidRPr="007C27DA">
        <w:rPr>
          <w:rFonts w:ascii="Times New Roman" w:eastAsia="Times New Roman" w:hAnsi="Times New Roman" w:cs="Times New Roman"/>
          <w:b/>
          <w:sz w:val="21"/>
          <w:szCs w:val="21"/>
        </w:rPr>
        <w:t xml:space="preserve">бязанности </w:t>
      </w:r>
      <w:r w:rsidR="00FE2FE2" w:rsidRPr="007C27DA">
        <w:rPr>
          <w:rFonts w:ascii="Times New Roman" w:eastAsia="Times New Roman" w:hAnsi="Times New Roman" w:cs="Times New Roman"/>
          <w:b/>
          <w:sz w:val="21"/>
          <w:szCs w:val="21"/>
        </w:rPr>
        <w:t>С</w:t>
      </w:r>
      <w:r w:rsidR="003863C2" w:rsidRPr="007C27DA">
        <w:rPr>
          <w:rFonts w:ascii="Times New Roman" w:eastAsia="Times New Roman" w:hAnsi="Times New Roman" w:cs="Times New Roman"/>
          <w:b/>
          <w:sz w:val="21"/>
          <w:szCs w:val="21"/>
        </w:rPr>
        <w:t>торон</w:t>
      </w:r>
    </w:p>
    <w:p w14:paraId="6BF89A7B" w14:textId="77777777" w:rsidR="003863C2" w:rsidRPr="007C27DA" w:rsidRDefault="003863C2" w:rsidP="009778EF">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Исполнитель обязуется:</w:t>
      </w:r>
    </w:p>
    <w:p w14:paraId="3B4B5F50" w14:textId="77777777" w:rsidR="009778EF" w:rsidRPr="007C27DA" w:rsidRDefault="009778EF"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Оказать </w:t>
      </w:r>
      <w:r w:rsidR="007072E0" w:rsidRPr="007C27DA">
        <w:rPr>
          <w:rFonts w:ascii="Times New Roman" w:eastAsia="Times New Roman" w:hAnsi="Times New Roman" w:cs="Times New Roman"/>
          <w:bCs/>
          <w:sz w:val="21"/>
          <w:szCs w:val="21"/>
        </w:rPr>
        <w:t xml:space="preserve">услуги на условиях Контракта в соответствии с Техническим заданием (Приложение № </w:t>
      </w:r>
      <w:r w:rsidR="00BF0BBC">
        <w:rPr>
          <w:rFonts w:ascii="Times New Roman" w:eastAsia="Times New Roman" w:hAnsi="Times New Roman" w:cs="Times New Roman"/>
          <w:bCs/>
          <w:sz w:val="21"/>
          <w:szCs w:val="21"/>
        </w:rPr>
        <w:t>2</w:t>
      </w:r>
      <w:r w:rsidR="007072E0" w:rsidRPr="007C27DA">
        <w:rPr>
          <w:rFonts w:ascii="Times New Roman" w:eastAsia="Times New Roman" w:hAnsi="Times New Roman" w:cs="Times New Roman"/>
          <w:bCs/>
          <w:sz w:val="21"/>
          <w:szCs w:val="21"/>
        </w:rPr>
        <w:t xml:space="preserve"> к Контракту)</w:t>
      </w:r>
      <w:r w:rsidR="00BF0BBC">
        <w:rPr>
          <w:rFonts w:ascii="Times New Roman" w:eastAsia="Times New Roman" w:hAnsi="Times New Roman" w:cs="Times New Roman"/>
          <w:bCs/>
          <w:sz w:val="21"/>
          <w:szCs w:val="21"/>
        </w:rPr>
        <w:t xml:space="preserve"> и Спецификацией </w:t>
      </w:r>
      <w:r w:rsidR="00BF0BBC" w:rsidRPr="007C27DA">
        <w:rPr>
          <w:rFonts w:ascii="Times New Roman" w:eastAsia="Times New Roman" w:hAnsi="Times New Roman" w:cs="Times New Roman"/>
          <w:bCs/>
          <w:sz w:val="21"/>
          <w:szCs w:val="21"/>
        </w:rPr>
        <w:t xml:space="preserve">(Приложение № </w:t>
      </w:r>
      <w:r w:rsidR="00BF0BBC">
        <w:rPr>
          <w:rFonts w:ascii="Times New Roman" w:eastAsia="Times New Roman" w:hAnsi="Times New Roman" w:cs="Times New Roman"/>
          <w:bCs/>
          <w:sz w:val="21"/>
          <w:szCs w:val="21"/>
        </w:rPr>
        <w:t>1</w:t>
      </w:r>
      <w:r w:rsidR="00BF0BBC" w:rsidRPr="007C27DA">
        <w:rPr>
          <w:rFonts w:ascii="Times New Roman" w:eastAsia="Times New Roman" w:hAnsi="Times New Roman" w:cs="Times New Roman"/>
          <w:bCs/>
          <w:sz w:val="21"/>
          <w:szCs w:val="21"/>
        </w:rPr>
        <w:t xml:space="preserve"> к Контракту)</w:t>
      </w:r>
      <w:r w:rsidRPr="007C27DA">
        <w:rPr>
          <w:rFonts w:ascii="Times New Roman" w:eastAsia="Times New Roman" w:hAnsi="Times New Roman" w:cs="Times New Roman"/>
          <w:bCs/>
          <w:sz w:val="21"/>
          <w:szCs w:val="21"/>
        </w:rPr>
        <w:t>.</w:t>
      </w:r>
    </w:p>
    <w:p w14:paraId="55945900" w14:textId="77777777" w:rsidR="00322054" w:rsidRPr="007C27DA" w:rsidRDefault="00322054"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lastRenderedPageBreak/>
        <w:t xml:space="preserve">Оказать услуги надлежащего качества и в срок в соответствии с условиями </w:t>
      </w:r>
      <w:r w:rsidR="00A611A5" w:rsidRPr="007C27DA">
        <w:rPr>
          <w:rFonts w:ascii="Times New Roman" w:eastAsia="Times New Roman" w:hAnsi="Times New Roman" w:cs="Times New Roman"/>
          <w:bCs/>
          <w:sz w:val="21"/>
          <w:szCs w:val="21"/>
        </w:rPr>
        <w:t>Контракта</w:t>
      </w:r>
      <w:r w:rsidRPr="007C27DA">
        <w:rPr>
          <w:rFonts w:ascii="Times New Roman" w:eastAsia="Times New Roman" w:hAnsi="Times New Roman" w:cs="Times New Roman"/>
          <w:bCs/>
          <w:sz w:val="21"/>
          <w:szCs w:val="21"/>
        </w:rPr>
        <w:t>.</w:t>
      </w:r>
      <w:r w:rsidR="00C36D17" w:rsidRPr="007C27DA">
        <w:rPr>
          <w:rFonts w:ascii="Times New Roman" w:eastAsia="Times New Roman" w:hAnsi="Times New Roman" w:cs="Times New Roman"/>
          <w:bCs/>
          <w:sz w:val="21"/>
          <w:szCs w:val="21"/>
        </w:rPr>
        <w:t xml:space="preserve">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37274625" w14:textId="77777777" w:rsidR="00322054" w:rsidRPr="007C27DA" w:rsidRDefault="007072E0"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Соблюдать при оказании услуг требования действующего законодательства Российской Федерации и условия Контракта.</w:t>
      </w:r>
    </w:p>
    <w:p w14:paraId="78BAB78E" w14:textId="77777777" w:rsidR="007072E0" w:rsidRPr="007C27DA" w:rsidRDefault="007072E0" w:rsidP="007072E0">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В течение 1 (одного) рабочего дня с момента заключения Контракта предоставить Заказчику посредством электронной почты с последующей досылкой средствами почтовой связи либо вручить ответственному лицу Заказчика сведения о лице, ответственном за оказание Услуг, назначенном соответствующим приказом Исполнителя, </w:t>
      </w:r>
      <w:r w:rsidR="007C27DA" w:rsidRPr="007C27DA">
        <w:rPr>
          <w:rFonts w:ascii="Times New Roman" w:eastAsia="Times New Roman" w:hAnsi="Times New Roman" w:cs="Times New Roman"/>
          <w:bCs/>
          <w:sz w:val="21"/>
          <w:szCs w:val="21"/>
        </w:rPr>
        <w:t>в здании Заказчика, а также список работников Исполнителя, осуществляющих оказание услуг по Контракту</w:t>
      </w:r>
      <w:r w:rsidRPr="007C27DA">
        <w:rPr>
          <w:rFonts w:ascii="Times New Roman" w:eastAsia="Times New Roman" w:hAnsi="Times New Roman" w:cs="Times New Roman"/>
          <w:bCs/>
          <w:sz w:val="21"/>
          <w:szCs w:val="21"/>
        </w:rPr>
        <w:t>.</w:t>
      </w:r>
    </w:p>
    <w:p w14:paraId="2E20B2AE" w14:textId="77777777" w:rsidR="007072E0" w:rsidRPr="007C27DA" w:rsidRDefault="007072E0" w:rsidP="00700A16">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Уведомлять Заказчика о привлечении для оказания услуг третьих лиц. </w:t>
      </w:r>
    </w:p>
    <w:p w14:paraId="37738CDC" w14:textId="77777777" w:rsidR="007072E0" w:rsidRPr="007C27DA" w:rsidRDefault="007072E0" w:rsidP="00BD277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привлечения для оказания услуг третьих лиц осуществлять координацию их деятельности и соблюдение ими объемов, качества и сроков оказания услуг, проверить наличие у третьих лиц всех документов, предусмотренных законодательством для оказания услуг, в том числе лицензии, сертификаты, иные документы, подтверждающие право третьих лиц оказывать данный вид услуг.</w:t>
      </w:r>
    </w:p>
    <w:p w14:paraId="66EFB0FB" w14:textId="77777777" w:rsidR="00322054" w:rsidRPr="007C27DA" w:rsidRDefault="007072E0" w:rsidP="007072E0">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Контролировать соблюдение привлекаемыми к оказанию услуг третьими лицами требований, предъявляемых к Исполнителю, а также нести перед Заказчиком ответственность за действия привлекаемых для оказания услуг третьих лиц.</w:t>
      </w:r>
    </w:p>
    <w:p w14:paraId="14657DF4" w14:textId="77777777" w:rsidR="00C36D17" w:rsidRPr="007C27DA" w:rsidRDefault="007072E0"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выявления Заказчиком недостатков в оказываемых услугах, в том числе связанных с несоответствием оказываемых услуг условиям Контракта, а также Технического задания, устранить выявленные недостатки за счет собственных средств в установленный Заказчиком срок и (при наличии требования Заказчика) уплатить неустойку.</w:t>
      </w:r>
    </w:p>
    <w:p w14:paraId="149DBB48"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 за оказанные услуги.</w:t>
      </w:r>
    </w:p>
    <w:p w14:paraId="02267122"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Участвовать по требованию Заказчика в сверке расчетов по Контракту.</w:t>
      </w:r>
    </w:p>
    <w:p w14:paraId="17CECCC4" w14:textId="77777777" w:rsidR="00C36D17" w:rsidRPr="007C27DA" w:rsidRDefault="00C36D17" w:rsidP="000B37EA">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течение одного рабочего дня с начала оказания услуг документально оформить получение у Заказчика вводного инструктажа в здании Заказчика и представить на согласование Инструкцию по оказанию приема и обслуживания зрителей.</w:t>
      </w:r>
    </w:p>
    <w:p w14:paraId="73924382"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Обеспечить охрану труда своих работников и соблюдение требований техники безопасности при оказании услуг.</w:t>
      </w:r>
    </w:p>
    <w:p w14:paraId="4D34CDEF"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Возместить убытки, вызванные неправомерными действиями персонала Исполнителя, и/или нарушениями обязательств по Контракту.</w:t>
      </w:r>
    </w:p>
    <w:p w14:paraId="7DCD1F77"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 привлечении к оказанию услуг иностранных работников Исполнитель обязан руководствоваться действующим законодательством РФ.</w:t>
      </w:r>
    </w:p>
    <w:p w14:paraId="413D09AC" w14:textId="77777777" w:rsidR="00C36D17" w:rsidRPr="007C27DA" w:rsidRDefault="00C36D17" w:rsidP="00C36D17">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наложения на Заказчика штрафа(</w:t>
      </w:r>
      <w:proofErr w:type="spellStart"/>
      <w:r w:rsidRPr="007C27DA">
        <w:rPr>
          <w:rFonts w:ascii="Times New Roman" w:eastAsia="Times New Roman" w:hAnsi="Times New Roman" w:cs="Times New Roman"/>
          <w:bCs/>
          <w:sz w:val="21"/>
          <w:szCs w:val="21"/>
        </w:rPr>
        <w:t>ов</w:t>
      </w:r>
      <w:proofErr w:type="spellEnd"/>
      <w:r w:rsidRPr="007C27DA">
        <w:rPr>
          <w:rFonts w:ascii="Times New Roman" w:eastAsia="Times New Roman" w:hAnsi="Times New Roman" w:cs="Times New Roman"/>
          <w:bCs/>
          <w:sz w:val="21"/>
          <w:szCs w:val="21"/>
        </w:rPr>
        <w:t>) за использование в здании Заказчика при оказании Исполнителем услуг по Контракту нелегальной иностранной рабочей силы,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p>
    <w:p w14:paraId="5DA8E59F" w14:textId="77777777" w:rsidR="00322054" w:rsidRPr="007C27DA" w:rsidRDefault="00322054"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Соответствовать единым требованиям, установленным ч. 1 ст. 31 Законам о контрактной системе.</w:t>
      </w:r>
    </w:p>
    <w:p w14:paraId="337DF24F" w14:textId="77777777" w:rsidR="00091391" w:rsidRPr="007C27DA" w:rsidRDefault="00091391"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w:t>
      </w:r>
      <w:r w:rsidR="00A611A5" w:rsidRPr="007C27DA">
        <w:rPr>
          <w:rFonts w:ascii="Times New Roman" w:eastAsia="Times New Roman" w:hAnsi="Times New Roman" w:cs="Times New Roman"/>
          <w:bCs/>
          <w:sz w:val="21"/>
          <w:szCs w:val="21"/>
        </w:rPr>
        <w:t>Контракта</w:t>
      </w:r>
      <w:r w:rsidRPr="007C27DA">
        <w:rPr>
          <w:rFonts w:ascii="Times New Roman" w:eastAsia="Times New Roman" w:hAnsi="Times New Roman" w:cs="Times New Roman"/>
          <w:bCs/>
          <w:sz w:val="21"/>
          <w:szCs w:val="21"/>
        </w:rPr>
        <w:t xml:space="preserve">, а также к установленному </w:t>
      </w:r>
      <w:r w:rsidR="00A611A5" w:rsidRPr="007C27DA">
        <w:rPr>
          <w:rFonts w:ascii="Times New Roman" w:eastAsia="Times New Roman" w:hAnsi="Times New Roman" w:cs="Times New Roman"/>
          <w:bCs/>
          <w:sz w:val="21"/>
          <w:szCs w:val="21"/>
        </w:rPr>
        <w:t>Контрактом</w:t>
      </w:r>
      <w:r w:rsidRPr="007C27DA">
        <w:rPr>
          <w:rFonts w:ascii="Times New Roman" w:eastAsia="Times New Roman" w:hAnsi="Times New Roman" w:cs="Times New Roman"/>
          <w:bCs/>
          <w:sz w:val="21"/>
          <w:szCs w:val="21"/>
        </w:rPr>
        <w:t xml:space="preserve"> сроку обязан предоставить Заказчику результаты оказания услуги, предусмотренные </w:t>
      </w:r>
      <w:r w:rsidR="00A611A5" w:rsidRPr="007C27DA">
        <w:rPr>
          <w:rFonts w:ascii="Times New Roman" w:eastAsia="Times New Roman" w:hAnsi="Times New Roman" w:cs="Times New Roman"/>
          <w:bCs/>
          <w:sz w:val="21"/>
          <w:szCs w:val="21"/>
        </w:rPr>
        <w:t>Контрактом</w:t>
      </w:r>
      <w:r w:rsidRPr="007C27DA">
        <w:rPr>
          <w:rFonts w:ascii="Times New Roman" w:eastAsia="Times New Roman" w:hAnsi="Times New Roman" w:cs="Times New Roman"/>
          <w:bCs/>
          <w:sz w:val="21"/>
          <w:szCs w:val="21"/>
        </w:rPr>
        <w:t>.</w:t>
      </w:r>
    </w:p>
    <w:p w14:paraId="01C5899C" w14:textId="77777777" w:rsidR="009778EF" w:rsidRPr="007C27DA" w:rsidRDefault="009778EF" w:rsidP="009778EF">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Исполнитель вправе:</w:t>
      </w:r>
    </w:p>
    <w:p w14:paraId="123CCF09" w14:textId="77777777" w:rsidR="009778EF" w:rsidRPr="007C27DA" w:rsidRDefault="009778EF"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Требовать от Заказчика принятия услуг, оказанных надлежащим образом.</w:t>
      </w:r>
    </w:p>
    <w:p w14:paraId="41DF49F0" w14:textId="77777777" w:rsidR="009778EF" w:rsidRPr="007C27DA" w:rsidRDefault="009778EF"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Требовать от Заказчика своевременной оплаты принятых Заказчиком услуг.</w:t>
      </w:r>
    </w:p>
    <w:p w14:paraId="2E24597A" w14:textId="77777777" w:rsidR="00C36D17" w:rsidRPr="007C27DA" w:rsidRDefault="00C36D17"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Техническом задании. При это Исполнитель несет ответственность перед Заказчиком за неисполнение или ненадлежащее исполнение обязательств соисполнителями</w:t>
      </w:r>
      <w:r w:rsidRPr="007C27DA">
        <w:rPr>
          <w:rFonts w:ascii="Times New Roman" w:hAnsi="Times New Roman" w:cs="Times New Roman"/>
          <w:sz w:val="21"/>
          <w:szCs w:val="21"/>
        </w:rPr>
        <w:footnoteReference w:id="1"/>
      </w:r>
      <w:r w:rsidRPr="007C27DA">
        <w:rPr>
          <w:rFonts w:ascii="Times New Roman" w:eastAsia="Times New Roman" w:hAnsi="Times New Roman" w:cs="Times New Roman"/>
          <w:bCs/>
          <w:sz w:val="21"/>
          <w:szCs w:val="21"/>
        </w:rPr>
        <w:t>.</w:t>
      </w:r>
    </w:p>
    <w:p w14:paraId="43895644" w14:textId="77777777" w:rsidR="00C36D17" w:rsidRPr="007C27DA" w:rsidRDefault="00C36D17" w:rsidP="009778EF">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w:t>
      </w:r>
    </w:p>
    <w:p w14:paraId="06BF4A58" w14:textId="77777777" w:rsidR="003863C2" w:rsidRPr="007C27DA" w:rsidRDefault="003863C2" w:rsidP="009778EF">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Заказчик обязуется:</w:t>
      </w:r>
    </w:p>
    <w:p w14:paraId="7393CB10" w14:textId="77777777" w:rsidR="003863C2" w:rsidRPr="007C27DA" w:rsidRDefault="003863C2"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 xml:space="preserve">Предоставлять Исполнителю всю необходимую для </w:t>
      </w:r>
      <w:r w:rsidR="006A166B" w:rsidRPr="007C27DA">
        <w:rPr>
          <w:rFonts w:ascii="Times New Roman" w:eastAsia="Times New Roman" w:hAnsi="Times New Roman" w:cs="Times New Roman"/>
          <w:bCs/>
          <w:sz w:val="21"/>
          <w:szCs w:val="21"/>
        </w:rPr>
        <w:t>исполнения обязательств по Договору</w:t>
      </w:r>
      <w:r w:rsidRPr="007C27DA">
        <w:rPr>
          <w:rFonts w:ascii="Times New Roman" w:eastAsia="Times New Roman" w:hAnsi="Times New Roman" w:cs="Times New Roman"/>
          <w:bCs/>
          <w:sz w:val="21"/>
          <w:szCs w:val="21"/>
        </w:rPr>
        <w:t xml:space="preserve"> по проводим</w:t>
      </w:r>
      <w:r w:rsidR="00322054" w:rsidRPr="007C27DA">
        <w:rPr>
          <w:rFonts w:ascii="Times New Roman" w:eastAsia="Times New Roman" w:hAnsi="Times New Roman" w:cs="Times New Roman"/>
          <w:bCs/>
          <w:sz w:val="21"/>
          <w:szCs w:val="21"/>
        </w:rPr>
        <w:t>о</w:t>
      </w:r>
      <w:r w:rsidRPr="007C27DA">
        <w:rPr>
          <w:rFonts w:ascii="Times New Roman" w:eastAsia="Times New Roman" w:hAnsi="Times New Roman" w:cs="Times New Roman"/>
          <w:bCs/>
          <w:sz w:val="21"/>
          <w:szCs w:val="21"/>
        </w:rPr>
        <w:t>м</w:t>
      </w:r>
      <w:r w:rsidR="00322054" w:rsidRPr="007C27DA">
        <w:rPr>
          <w:rFonts w:ascii="Times New Roman" w:eastAsia="Times New Roman" w:hAnsi="Times New Roman" w:cs="Times New Roman"/>
          <w:bCs/>
          <w:sz w:val="21"/>
          <w:szCs w:val="21"/>
        </w:rPr>
        <w:t>у</w:t>
      </w:r>
      <w:r w:rsidRPr="007C27DA">
        <w:rPr>
          <w:rFonts w:ascii="Times New Roman" w:eastAsia="Times New Roman" w:hAnsi="Times New Roman" w:cs="Times New Roman"/>
          <w:bCs/>
          <w:sz w:val="21"/>
          <w:szCs w:val="21"/>
        </w:rPr>
        <w:t xml:space="preserve"> Мероприяти</w:t>
      </w:r>
      <w:r w:rsidR="00322054" w:rsidRPr="007C27DA">
        <w:rPr>
          <w:rFonts w:ascii="Times New Roman" w:eastAsia="Times New Roman" w:hAnsi="Times New Roman" w:cs="Times New Roman"/>
          <w:bCs/>
          <w:sz w:val="21"/>
          <w:szCs w:val="21"/>
        </w:rPr>
        <w:t>ю</w:t>
      </w:r>
      <w:r w:rsidR="00C36D17" w:rsidRPr="007C27DA">
        <w:rPr>
          <w:rFonts w:ascii="Times New Roman" w:eastAsia="Times New Roman" w:hAnsi="Times New Roman" w:cs="Times New Roman"/>
          <w:bCs/>
          <w:sz w:val="21"/>
          <w:szCs w:val="21"/>
        </w:rPr>
        <w:t xml:space="preserve"> информацию</w:t>
      </w:r>
      <w:r w:rsidR="00322054" w:rsidRPr="007C27DA">
        <w:rPr>
          <w:rFonts w:ascii="Times New Roman" w:eastAsia="Times New Roman" w:hAnsi="Times New Roman" w:cs="Times New Roman"/>
          <w:bCs/>
          <w:sz w:val="21"/>
          <w:szCs w:val="21"/>
        </w:rPr>
        <w:t>.</w:t>
      </w:r>
    </w:p>
    <w:p w14:paraId="07E20E64" w14:textId="77777777" w:rsidR="003863C2" w:rsidRPr="007C27DA" w:rsidRDefault="003863C2"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Обеспечить аккредитацию персонала Исполнителя</w:t>
      </w:r>
      <w:r w:rsidR="00C36D17" w:rsidRPr="007C27DA">
        <w:rPr>
          <w:rFonts w:ascii="Times New Roman" w:eastAsia="Times New Roman" w:hAnsi="Times New Roman" w:cs="Times New Roman"/>
          <w:bCs/>
          <w:sz w:val="21"/>
          <w:szCs w:val="21"/>
        </w:rPr>
        <w:t xml:space="preserve"> согласно предоставленным спискам</w:t>
      </w:r>
      <w:r w:rsidRPr="007C27DA">
        <w:rPr>
          <w:rFonts w:ascii="Times New Roman" w:eastAsia="Times New Roman" w:hAnsi="Times New Roman" w:cs="Times New Roman"/>
          <w:bCs/>
          <w:sz w:val="21"/>
          <w:szCs w:val="21"/>
        </w:rPr>
        <w:t xml:space="preserve">, а также обеспечить необходимыми пропусками (если потребуется – специальным сопровождением) персонал и транспорт для беспрепятственного доступа и перемещения в месте оказания услуг </w:t>
      </w:r>
      <w:r w:rsidR="007C27DA" w:rsidRPr="007C27DA">
        <w:rPr>
          <w:rFonts w:ascii="Times New Roman" w:eastAsia="Times New Roman" w:hAnsi="Times New Roman" w:cs="Times New Roman"/>
          <w:bCs/>
          <w:sz w:val="21"/>
          <w:szCs w:val="21"/>
        </w:rPr>
        <w:t xml:space="preserve">в соответствии с </w:t>
      </w:r>
      <w:r w:rsidR="00322054" w:rsidRPr="007C27DA">
        <w:rPr>
          <w:rFonts w:ascii="Times New Roman" w:eastAsia="Times New Roman" w:hAnsi="Times New Roman" w:cs="Times New Roman"/>
          <w:bCs/>
          <w:sz w:val="21"/>
          <w:szCs w:val="21"/>
        </w:rPr>
        <w:t>п.</w:t>
      </w:r>
      <w:r w:rsidR="007C27DA" w:rsidRPr="007C27DA">
        <w:rPr>
          <w:rFonts w:ascii="Times New Roman" w:eastAsia="Times New Roman" w:hAnsi="Times New Roman" w:cs="Times New Roman"/>
          <w:bCs/>
          <w:sz w:val="21"/>
          <w:szCs w:val="21"/>
        </w:rPr>
        <w:t>4</w:t>
      </w:r>
      <w:r w:rsidR="00322054" w:rsidRPr="007C27DA">
        <w:rPr>
          <w:rFonts w:ascii="Times New Roman" w:eastAsia="Times New Roman" w:hAnsi="Times New Roman" w:cs="Times New Roman"/>
          <w:bCs/>
          <w:sz w:val="21"/>
          <w:szCs w:val="21"/>
        </w:rPr>
        <w:t>.</w:t>
      </w:r>
      <w:r w:rsidR="007C27DA" w:rsidRPr="007C27DA">
        <w:rPr>
          <w:rFonts w:ascii="Times New Roman" w:eastAsia="Times New Roman" w:hAnsi="Times New Roman" w:cs="Times New Roman"/>
          <w:bCs/>
          <w:sz w:val="21"/>
          <w:szCs w:val="21"/>
        </w:rPr>
        <w:t>1</w:t>
      </w:r>
      <w:r w:rsidR="00322054" w:rsidRPr="007C27DA">
        <w:rPr>
          <w:rFonts w:ascii="Times New Roman" w:eastAsia="Times New Roman" w:hAnsi="Times New Roman" w:cs="Times New Roman"/>
          <w:bCs/>
          <w:sz w:val="21"/>
          <w:szCs w:val="21"/>
        </w:rPr>
        <w:t xml:space="preserve">.4. </w:t>
      </w:r>
      <w:r w:rsidR="00A611A5" w:rsidRPr="007C27DA">
        <w:rPr>
          <w:rFonts w:ascii="Times New Roman" w:eastAsia="Times New Roman" w:hAnsi="Times New Roman" w:cs="Times New Roman"/>
          <w:bCs/>
          <w:sz w:val="21"/>
          <w:szCs w:val="21"/>
        </w:rPr>
        <w:t>Контракта</w:t>
      </w:r>
      <w:r w:rsidR="00322054" w:rsidRPr="007C27DA">
        <w:rPr>
          <w:rFonts w:ascii="Times New Roman" w:eastAsia="Times New Roman" w:hAnsi="Times New Roman" w:cs="Times New Roman"/>
          <w:bCs/>
          <w:sz w:val="21"/>
          <w:szCs w:val="21"/>
        </w:rPr>
        <w:t>.</w:t>
      </w:r>
    </w:p>
    <w:p w14:paraId="064EC343" w14:textId="77777777" w:rsidR="004B20D6" w:rsidRDefault="004B20D6" w:rsidP="00D825E8">
      <w:pPr>
        <w:pStyle w:val="af"/>
        <w:widowControl w:val="0"/>
        <w:numPr>
          <w:ilvl w:val="2"/>
          <w:numId w:val="13"/>
        </w:numPr>
        <w:ind w:left="0" w:firstLine="0"/>
        <w:jc w:val="both"/>
        <w:rPr>
          <w:rFonts w:ascii="Times New Roman" w:eastAsia="Times New Roman" w:hAnsi="Times New Roman" w:cs="Times New Roman"/>
          <w:bCs/>
          <w:sz w:val="21"/>
          <w:szCs w:val="21"/>
        </w:rPr>
      </w:pPr>
      <w:r>
        <w:rPr>
          <w:rFonts w:ascii="Times New Roman" w:hAnsi="Times New Roman" w:cs="Times New Roman"/>
          <w:sz w:val="21"/>
          <w:szCs w:val="21"/>
        </w:rPr>
        <w:t>В</w:t>
      </w:r>
      <w:r w:rsidRPr="007C27DA">
        <w:rPr>
          <w:rFonts w:ascii="Times New Roman" w:hAnsi="Times New Roman" w:cs="Times New Roman"/>
          <w:sz w:val="21"/>
          <w:szCs w:val="21"/>
        </w:rPr>
        <w:t xml:space="preserve"> течении 3</w:t>
      </w:r>
      <w:r>
        <w:rPr>
          <w:rFonts w:ascii="Times New Roman" w:hAnsi="Times New Roman" w:cs="Times New Roman"/>
          <w:sz w:val="21"/>
          <w:szCs w:val="21"/>
        </w:rPr>
        <w:t xml:space="preserve"> </w:t>
      </w:r>
      <w:r w:rsidRPr="007C27DA">
        <w:rPr>
          <w:rFonts w:ascii="Times New Roman" w:hAnsi="Times New Roman" w:cs="Times New Roman"/>
          <w:sz w:val="21"/>
          <w:szCs w:val="21"/>
        </w:rPr>
        <w:t xml:space="preserve">(трёх) рабочих дней </w:t>
      </w:r>
      <w:r>
        <w:rPr>
          <w:rFonts w:ascii="Times New Roman" w:hAnsi="Times New Roman" w:cs="Times New Roman"/>
          <w:sz w:val="21"/>
          <w:szCs w:val="21"/>
        </w:rPr>
        <w:t xml:space="preserve">с момента заключения Контракта </w:t>
      </w:r>
      <w:r w:rsidRPr="007C27DA">
        <w:rPr>
          <w:rFonts w:ascii="Times New Roman" w:hAnsi="Times New Roman" w:cs="Times New Roman"/>
          <w:sz w:val="21"/>
          <w:szCs w:val="21"/>
        </w:rPr>
        <w:t>направ</w:t>
      </w:r>
      <w:r>
        <w:rPr>
          <w:rFonts w:ascii="Times New Roman" w:hAnsi="Times New Roman" w:cs="Times New Roman"/>
          <w:sz w:val="21"/>
          <w:szCs w:val="21"/>
        </w:rPr>
        <w:t>и</w:t>
      </w:r>
      <w:r w:rsidRPr="007C27DA">
        <w:rPr>
          <w:rFonts w:ascii="Times New Roman" w:hAnsi="Times New Roman" w:cs="Times New Roman"/>
          <w:sz w:val="21"/>
          <w:szCs w:val="21"/>
        </w:rPr>
        <w:t>т</w:t>
      </w:r>
      <w:r>
        <w:rPr>
          <w:rFonts w:ascii="Times New Roman" w:hAnsi="Times New Roman" w:cs="Times New Roman"/>
          <w:sz w:val="21"/>
          <w:szCs w:val="21"/>
        </w:rPr>
        <w:t>ь</w:t>
      </w:r>
      <w:r w:rsidRPr="007C27DA">
        <w:rPr>
          <w:rFonts w:ascii="Times New Roman" w:hAnsi="Times New Roman" w:cs="Times New Roman"/>
          <w:sz w:val="21"/>
          <w:szCs w:val="21"/>
        </w:rPr>
        <w:t xml:space="preserve"> </w:t>
      </w:r>
      <w:r>
        <w:rPr>
          <w:rFonts w:ascii="Times New Roman" w:hAnsi="Times New Roman" w:cs="Times New Roman"/>
          <w:sz w:val="21"/>
          <w:szCs w:val="21"/>
        </w:rPr>
        <w:t>по</w:t>
      </w:r>
      <w:r w:rsidRPr="007C27DA">
        <w:rPr>
          <w:rFonts w:ascii="Times New Roman" w:hAnsi="Times New Roman" w:cs="Times New Roman"/>
          <w:sz w:val="21"/>
          <w:szCs w:val="21"/>
        </w:rPr>
        <w:t xml:space="preserve"> адрес электронной почты </w:t>
      </w:r>
      <w:r w:rsidRPr="007C27DA">
        <w:rPr>
          <w:rFonts w:ascii="Times New Roman" w:hAnsi="Times New Roman" w:cs="Times New Roman"/>
          <w:sz w:val="21"/>
          <w:szCs w:val="21"/>
        </w:rPr>
        <w:lastRenderedPageBreak/>
        <w:t>Исполнителя</w:t>
      </w:r>
      <w:r>
        <w:rPr>
          <w:rFonts w:ascii="Times New Roman" w:hAnsi="Times New Roman" w:cs="Times New Roman"/>
          <w:sz w:val="21"/>
          <w:szCs w:val="21"/>
        </w:rPr>
        <w:t>, указанному в Контракте,</w:t>
      </w:r>
      <w:r w:rsidRPr="007C27DA">
        <w:rPr>
          <w:rFonts w:ascii="Times New Roman" w:hAnsi="Times New Roman" w:cs="Times New Roman"/>
          <w:sz w:val="21"/>
          <w:szCs w:val="21"/>
        </w:rPr>
        <w:t xml:space="preserve"> правила посещения</w:t>
      </w:r>
      <w:r>
        <w:rPr>
          <w:rFonts w:ascii="Times New Roman" w:hAnsi="Times New Roman" w:cs="Times New Roman"/>
          <w:sz w:val="21"/>
          <w:szCs w:val="21"/>
        </w:rPr>
        <w:t xml:space="preserve"> здания Заказчика</w:t>
      </w:r>
      <w:r w:rsidRPr="007C27DA">
        <w:rPr>
          <w:rFonts w:ascii="Times New Roman" w:hAnsi="Times New Roman" w:cs="Times New Roman"/>
          <w:sz w:val="21"/>
          <w:szCs w:val="21"/>
        </w:rPr>
        <w:t xml:space="preserve"> для ознакомления</w:t>
      </w:r>
      <w:r>
        <w:rPr>
          <w:rFonts w:ascii="Times New Roman" w:hAnsi="Times New Roman" w:cs="Times New Roman"/>
          <w:sz w:val="21"/>
          <w:szCs w:val="21"/>
        </w:rPr>
        <w:t>.</w:t>
      </w:r>
    </w:p>
    <w:p w14:paraId="16A585E8" w14:textId="77777777" w:rsidR="009778EF" w:rsidRPr="007C27DA" w:rsidRDefault="007C27DA"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Создавать условия для надлежащего оказания услуг (предоставлять помещения, информацию, документы и другое).</w:t>
      </w:r>
    </w:p>
    <w:p w14:paraId="670EE155" w14:textId="77777777" w:rsidR="009778EF" w:rsidRPr="007C27DA" w:rsidRDefault="009778EF" w:rsidP="00D825E8">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Оплатить услуги Исполнителя в размере, в сроки и на условиях Контракта.</w:t>
      </w:r>
    </w:p>
    <w:p w14:paraId="40E761BB" w14:textId="77777777" w:rsidR="003B4047" w:rsidRPr="007C27DA" w:rsidRDefault="00D825E8" w:rsidP="00D825E8">
      <w:pPr>
        <w:pStyle w:val="af"/>
        <w:widowControl w:val="0"/>
        <w:numPr>
          <w:ilvl w:val="1"/>
          <w:numId w:val="13"/>
        </w:numPr>
        <w:ind w:left="0" w:firstLine="0"/>
        <w:jc w:val="both"/>
        <w:rPr>
          <w:rFonts w:ascii="Times New Roman" w:eastAsia="Times New Roman" w:hAnsi="Times New Roman" w:cs="Times New Roman"/>
          <w:bCs/>
          <w:sz w:val="21"/>
          <w:szCs w:val="21"/>
          <w:u w:val="single"/>
        </w:rPr>
      </w:pPr>
      <w:r w:rsidRPr="007C27DA">
        <w:rPr>
          <w:rFonts w:ascii="Times New Roman" w:eastAsia="Times New Roman" w:hAnsi="Times New Roman" w:cs="Times New Roman"/>
          <w:bCs/>
          <w:sz w:val="21"/>
          <w:szCs w:val="21"/>
          <w:u w:val="single"/>
        </w:rPr>
        <w:t>Заказчик вправе:</w:t>
      </w:r>
    </w:p>
    <w:p w14:paraId="079D1356"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Требовать от Исполнителя надлежащего оказания услуг.</w:t>
      </w:r>
    </w:p>
    <w:p w14:paraId="2FFB79E6"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D80341C"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Контролировать ход и качество оказания услуг.</w:t>
      </w:r>
    </w:p>
    <w:p w14:paraId="1A5C01EC" w14:textId="77777777" w:rsidR="00AC07B1" w:rsidRPr="007C27DA" w:rsidRDefault="00AC07B1" w:rsidP="00AC07B1">
      <w:pPr>
        <w:pStyle w:val="af"/>
        <w:widowControl w:val="0"/>
        <w:numPr>
          <w:ilvl w:val="2"/>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Применить к Исполнителю штрафные санкции в порядке, установленном Контрактом в случае неисполнения (некачественного исполнения) Исполнителем принятых обязательств.</w:t>
      </w:r>
    </w:p>
    <w:p w14:paraId="56C275DA" w14:textId="2C3763C1" w:rsidR="003B4047" w:rsidRDefault="003B4047" w:rsidP="009778EF">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Порядок сдачи-приемки оказанных услуг</w:t>
      </w:r>
    </w:p>
    <w:p w14:paraId="1580B932"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Прием-передача результата оказанных услуг осуществляется Заказчиком и Исполнителем в лице уполномоченных представителей.</w:t>
      </w:r>
    </w:p>
    <w:p w14:paraId="064D7DB9"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Исполнитель в течение двух дней по окончанию выполнения работ по Контракту направляет Заказчику следующие документы:</w:t>
      </w:r>
    </w:p>
    <w:p w14:paraId="65DCCB6A" w14:textId="77777777" w:rsidR="00E02C26" w:rsidRPr="00033740" w:rsidRDefault="00E02C26" w:rsidP="00E02C26">
      <w:pPr>
        <w:pStyle w:val="af"/>
        <w:ind w:left="720"/>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документ о приемке (акт оказанных услуг, универсальный передаточный документ (УПД) или товарную накладную и проч.) в двух подписанных со свей стороны экземплярах;</w:t>
      </w:r>
    </w:p>
    <w:p w14:paraId="62749DF6" w14:textId="77777777" w:rsidR="00E02C26" w:rsidRPr="00033740" w:rsidRDefault="00E02C26" w:rsidP="00E02C26">
      <w:pPr>
        <w:pStyle w:val="af"/>
        <w:ind w:left="720"/>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счет;</w:t>
      </w:r>
    </w:p>
    <w:p w14:paraId="2EDCDB42" w14:textId="77777777" w:rsidR="00E02C26" w:rsidRPr="00033740" w:rsidRDefault="00E02C26" w:rsidP="00E02C26">
      <w:pPr>
        <w:pStyle w:val="af"/>
        <w:ind w:left="720"/>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счет-фактура.</w:t>
      </w:r>
    </w:p>
    <w:p w14:paraId="69D4343D" w14:textId="029244C4"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5.3.</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Для проверки выполненных </w:t>
      </w:r>
      <w:r w:rsidR="009D138D" w:rsidRPr="00033740">
        <w:rPr>
          <w:rFonts w:ascii="Times New Roman" w:eastAsia="Calibri" w:hAnsi="Times New Roman" w:cs="Times New Roman"/>
          <w:snapToGrid w:val="0"/>
          <w:szCs w:val="20"/>
        </w:rPr>
        <w:t>Исполнителем услуг</w:t>
      </w:r>
      <w:r w:rsidRPr="00033740">
        <w:rPr>
          <w:rFonts w:ascii="Times New Roman" w:eastAsia="Calibri" w:hAnsi="Times New Roman" w:cs="Times New Roman"/>
          <w:snapToGrid w:val="0"/>
          <w:szCs w:val="20"/>
        </w:rPr>
        <w:t>, предусмотренных Контрактом,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0CE4EA05"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5.4.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Заказчик, принявший услугу без проверки, не лишается права ссылаться на недостатки услуг, которые могли быть установлены при обычном способе ее приемки (явные недостатки).</w:t>
      </w:r>
    </w:p>
    <w:p w14:paraId="44F27DD6" w14:textId="3D16C8F3"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Приемка выполненных по Контракту услуг осуществляется Заказчиком без участия Исполнителя.</w:t>
      </w:r>
    </w:p>
    <w:p w14:paraId="25D2412D" w14:textId="4419D981"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Акт ф. 0510452 формируется Заказчиком на основании документов Исполнителя, подтверждающих оказание услу</w:t>
      </w:r>
      <w:r w:rsidR="006905BD">
        <w:rPr>
          <w:rFonts w:ascii="Times New Roman" w:eastAsia="Calibri" w:hAnsi="Times New Roman" w:cs="Times New Roman"/>
          <w:snapToGrid w:val="0"/>
          <w:szCs w:val="20"/>
        </w:rPr>
        <w:t>г</w:t>
      </w:r>
      <w:r w:rsidRPr="00033740">
        <w:rPr>
          <w:rFonts w:ascii="Times New Roman" w:eastAsia="Calibri" w:hAnsi="Times New Roman" w:cs="Times New Roman"/>
          <w:snapToGrid w:val="0"/>
          <w:szCs w:val="20"/>
        </w:rPr>
        <w:t>.</w:t>
      </w:r>
    </w:p>
    <w:p w14:paraId="0E1B2B4D"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 5.5.2.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Оформление документов о приемке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4358D52E" w14:textId="5ADC0915"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5.5.3.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Датой приемки Заказчиком результата оказания услуг считается дата подписания Заказчиком Акта ф. 0510452.</w:t>
      </w:r>
    </w:p>
    <w:p w14:paraId="41F725FE"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5.5.4.</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При выявлении несоответствия выполненных работ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           </w:t>
      </w:r>
    </w:p>
    <w:p w14:paraId="41796AC6"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5.6.</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В случае наличия количественного и (или) качественного расхождения, а также несоответствия оказанных услуг сопроводительных документах Подрядчика, Акт приемки с приложением документов передается в соответствующее структурное подразделение Заказчика, уполномоченное для направления претензионного письма Подрядчику.</w:t>
      </w:r>
    </w:p>
    <w:p w14:paraId="6A01FE2D"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5.7.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Датой приемки Заказчиком результата оказанных услуг считается дата подписания Заказчиком Акта приемки.</w:t>
      </w:r>
    </w:p>
    <w:p w14:paraId="6980F2CA"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5.8.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14:paraId="12EF258C" w14:textId="6143535E"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5.9. </w:t>
      </w:r>
      <w:r>
        <w:rPr>
          <w:rFonts w:ascii="Times New Roman" w:eastAsia="Calibri" w:hAnsi="Times New Roman" w:cs="Times New Roman"/>
          <w:snapToGrid w:val="0"/>
          <w:szCs w:val="20"/>
        </w:rPr>
        <w:t xml:space="preserve">  </w:t>
      </w:r>
      <w:r w:rsidR="006905BD" w:rsidRPr="00033740">
        <w:rPr>
          <w:rFonts w:ascii="Times New Roman" w:eastAsia="Calibri" w:hAnsi="Times New Roman" w:cs="Times New Roman"/>
          <w:snapToGrid w:val="0"/>
          <w:szCs w:val="20"/>
        </w:rPr>
        <w:t>Исполнитель в</w:t>
      </w:r>
      <w:r w:rsidRPr="00033740">
        <w:rPr>
          <w:rFonts w:ascii="Times New Roman" w:eastAsia="Calibri" w:hAnsi="Times New Roman" w:cs="Times New Roman"/>
          <w:snapToGrid w:val="0"/>
          <w:szCs w:val="20"/>
        </w:rPr>
        <w:t xml:space="preserve"> течение 2 (двух) рабочих дней обязан устранить недостатки выполненных работ, указанных в претензионном письме. Все расходы, связанные </w:t>
      </w:r>
      <w:proofErr w:type="gramStart"/>
      <w:r w:rsidRPr="00033740">
        <w:rPr>
          <w:rFonts w:ascii="Times New Roman" w:eastAsia="Calibri" w:hAnsi="Times New Roman" w:cs="Times New Roman"/>
          <w:snapToGrid w:val="0"/>
          <w:szCs w:val="20"/>
        </w:rPr>
        <w:t>с этим</w:t>
      </w:r>
      <w:proofErr w:type="gramEnd"/>
      <w:r w:rsidRPr="00033740">
        <w:rPr>
          <w:rFonts w:ascii="Times New Roman" w:eastAsia="Calibri" w:hAnsi="Times New Roman" w:cs="Times New Roman"/>
          <w:snapToGrid w:val="0"/>
          <w:szCs w:val="20"/>
        </w:rPr>
        <w:t xml:space="preserve"> Исполнитель несет самостоятельно.</w:t>
      </w:r>
    </w:p>
    <w:p w14:paraId="7B80307E"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5.10.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В случае проведения экспертизы и подтверждения в экспертном заключении факта оказанных услуг </w:t>
      </w:r>
      <w:proofErr w:type="spellStart"/>
      <w:r w:rsidRPr="00033740">
        <w:rPr>
          <w:rFonts w:ascii="Times New Roman" w:eastAsia="Calibri" w:hAnsi="Times New Roman" w:cs="Times New Roman"/>
          <w:snapToGrid w:val="0"/>
          <w:szCs w:val="20"/>
        </w:rPr>
        <w:t>ненадл</w:t>
      </w:r>
      <w:proofErr w:type="spellEnd"/>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ежащего качества, стоимость услуг по проведению экспертизы взыскивается с Исполнителя.</w:t>
      </w:r>
    </w:p>
    <w:p w14:paraId="7FD13A4B" w14:textId="309488EB"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5.11.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 xml:space="preserve">Устранение </w:t>
      </w:r>
      <w:r w:rsidR="006905BD" w:rsidRPr="00033740">
        <w:rPr>
          <w:rFonts w:ascii="Times New Roman" w:eastAsia="Calibri" w:hAnsi="Times New Roman" w:cs="Times New Roman"/>
          <w:snapToGrid w:val="0"/>
          <w:szCs w:val="20"/>
        </w:rPr>
        <w:t>Исполнителем в</w:t>
      </w:r>
      <w:r w:rsidRPr="00033740">
        <w:rPr>
          <w:rFonts w:ascii="Times New Roman" w:eastAsia="Calibri" w:hAnsi="Times New Roman" w:cs="Times New Roman"/>
          <w:snapToGrid w:val="0"/>
          <w:szCs w:val="20"/>
        </w:rPr>
        <w:t xml:space="preserve"> установленные сроки выявленных Заказчиком недостатков не освобождает его от уплаты неустойки (пени, штрафа), предусмотренной Контрактом.</w:t>
      </w:r>
    </w:p>
    <w:p w14:paraId="18B65E70" w14:textId="77777777" w:rsidR="00E02C26" w:rsidRPr="00033740" w:rsidRDefault="00E02C26" w:rsidP="00E02C26">
      <w:pPr>
        <w:pStyle w:val="af"/>
        <w:jc w:val="both"/>
        <w:rPr>
          <w:rFonts w:ascii="Times New Roman" w:eastAsia="Calibri" w:hAnsi="Times New Roman" w:cs="Times New Roman"/>
          <w:snapToGrid w:val="0"/>
          <w:szCs w:val="20"/>
        </w:rPr>
      </w:pPr>
      <w:r w:rsidRPr="00033740">
        <w:rPr>
          <w:rFonts w:ascii="Times New Roman" w:eastAsia="Calibri" w:hAnsi="Times New Roman" w:cs="Times New Roman"/>
          <w:snapToGrid w:val="0"/>
          <w:szCs w:val="20"/>
        </w:rPr>
        <w:t xml:space="preserve">5.12. </w:t>
      </w:r>
      <w:r>
        <w:rPr>
          <w:rFonts w:ascii="Times New Roman" w:eastAsia="Calibri" w:hAnsi="Times New Roman" w:cs="Times New Roman"/>
          <w:snapToGrid w:val="0"/>
          <w:szCs w:val="20"/>
        </w:rPr>
        <w:t xml:space="preserve"> </w:t>
      </w:r>
      <w:r w:rsidRPr="00033740">
        <w:rPr>
          <w:rFonts w:ascii="Times New Roman" w:eastAsia="Calibri" w:hAnsi="Times New Roman" w:cs="Times New Roman"/>
          <w:snapToGrid w:val="0"/>
          <w:szCs w:val="20"/>
        </w:rPr>
        <w:t>Риски случайной гибели или случайного повреждения результата оказанных услуг переходят от Исполнителя к Заказчику с момента подписания Заказчиком Акта приемки.</w:t>
      </w:r>
    </w:p>
    <w:p w14:paraId="63FA9C82" w14:textId="77777777" w:rsidR="00E02C26" w:rsidRPr="00E02C26" w:rsidRDefault="00E02C26" w:rsidP="00E02C26">
      <w:pPr>
        <w:widowControl w:val="0"/>
        <w:spacing w:before="120" w:after="0" w:line="240" w:lineRule="auto"/>
        <w:rPr>
          <w:rFonts w:ascii="Times New Roman" w:eastAsia="Times New Roman" w:hAnsi="Times New Roman" w:cs="Times New Roman"/>
          <w:b/>
          <w:sz w:val="21"/>
          <w:szCs w:val="21"/>
        </w:rPr>
      </w:pPr>
    </w:p>
    <w:p w14:paraId="1B4AE44D"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bookmarkStart w:id="0" w:name="_Hlk198132620"/>
      <w:r w:rsidRPr="007C27DA">
        <w:rPr>
          <w:rFonts w:ascii="Times New Roman" w:eastAsia="Times New Roman" w:hAnsi="Times New Roman" w:cs="Times New Roman"/>
          <w:b/>
          <w:sz w:val="21"/>
          <w:szCs w:val="21"/>
        </w:rPr>
        <w:t>Гарантийные обязательства и сопровождение</w:t>
      </w:r>
    </w:p>
    <w:p w14:paraId="23250D41" w14:textId="77777777" w:rsidR="00AC07B1" w:rsidRPr="007C27DA" w:rsidRDefault="00AC07B1" w:rsidP="00AC07B1">
      <w:pPr>
        <w:pStyle w:val="af"/>
        <w:widowControl w:val="0"/>
        <w:numPr>
          <w:ilvl w:val="1"/>
          <w:numId w:val="13"/>
        </w:numPr>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lastRenderedPageBreak/>
        <w:t>Исполнитель гарантирует качество оказанных Услуг в соответствии с Контрактом и Спецификацией (Приложение № 1 к Контракту, являющееся его неотъемлемой частью).</w:t>
      </w:r>
    </w:p>
    <w:p w14:paraId="5F7A41B1"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Ответственность Сторон</w:t>
      </w:r>
    </w:p>
    <w:p w14:paraId="7036FD49" w14:textId="77777777" w:rsidR="00AC07B1" w:rsidRPr="007C27DA"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89FDF7F" w14:textId="77777777" w:rsidR="00AC07B1" w:rsidRPr="007C27DA"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784DB5EB" w14:textId="77777777" w:rsidR="00AC07B1" w:rsidRPr="007C27DA" w:rsidRDefault="00AC07B1" w:rsidP="00AC07B1">
      <w:pPr>
        <w:pStyle w:val="a5"/>
        <w:widowControl w:val="0"/>
        <w:numPr>
          <w:ilvl w:val="0"/>
          <w:numId w:val="20"/>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Ответственность Заказчика:</w:t>
      </w:r>
    </w:p>
    <w:p w14:paraId="5848EDB5" w14:textId="77777777" w:rsidR="00AC07B1" w:rsidRPr="007C27DA" w:rsidRDefault="00AC07B1" w:rsidP="00AC07B1">
      <w:pPr>
        <w:pStyle w:val="a5"/>
        <w:widowControl w:val="0"/>
        <w:numPr>
          <w:ilvl w:val="0"/>
          <w:numId w:val="21"/>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0D423FB" w14:textId="77777777" w:rsidR="00AC07B1" w:rsidRPr="007C27DA" w:rsidRDefault="00AC07B1" w:rsidP="00AC07B1">
      <w:pPr>
        <w:pStyle w:val="a5"/>
        <w:widowControl w:val="0"/>
        <w:numPr>
          <w:ilvl w:val="0"/>
          <w:numId w:val="21"/>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sidRPr="007C27DA">
          <w:rPr>
            <w:rFonts w:ascii="Times New Roman" w:eastAsia="Calibri" w:hAnsi="Times New Roman" w:cs="Times New Roman"/>
            <w:snapToGrid w:val="0"/>
            <w:sz w:val="21"/>
            <w:szCs w:val="21"/>
          </w:rPr>
          <w:t>ключевой ставки</w:t>
        </w:r>
      </w:hyperlink>
      <w:r w:rsidRPr="007C27DA">
        <w:rPr>
          <w:rFonts w:ascii="Times New Roman" w:eastAsia="Calibri" w:hAnsi="Times New Roman" w:cs="Times New Roman"/>
          <w:snapToGrid w:val="0"/>
          <w:sz w:val="21"/>
          <w:szCs w:val="21"/>
        </w:rPr>
        <w:t xml:space="preserve"> Центрального банка Российской Федерации от не уплаченной в срок суммы.</w:t>
      </w:r>
    </w:p>
    <w:p w14:paraId="657504E3" w14:textId="1A0A3984" w:rsidR="00AC07B1" w:rsidRDefault="00AC07B1" w:rsidP="00AC07B1">
      <w:pPr>
        <w:pStyle w:val="a5"/>
        <w:widowControl w:val="0"/>
        <w:numPr>
          <w:ilvl w:val="0"/>
          <w:numId w:val="21"/>
        </w:numPr>
        <w:autoSpaceDE w:val="0"/>
        <w:autoSpaceDN w:val="0"/>
        <w:adjustRightInd w:val="0"/>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руб. (одна тысяча рублей).</w:t>
      </w:r>
    </w:p>
    <w:p w14:paraId="154D42B7" w14:textId="455F9006" w:rsidR="0002201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7.4.      </w:t>
      </w:r>
      <w:r w:rsidRPr="007C27DA">
        <w:rPr>
          <w:rFonts w:ascii="Times New Roman" w:eastAsia="Calibri" w:hAnsi="Times New Roman" w:cs="Times New Roman"/>
          <w:snapToGrid w:val="0"/>
          <w:sz w:val="21"/>
          <w:szCs w:val="21"/>
        </w:rPr>
        <w:t xml:space="preserve">Ответственность </w:t>
      </w:r>
      <w:r>
        <w:rPr>
          <w:rFonts w:ascii="Times New Roman" w:eastAsia="Calibri" w:hAnsi="Times New Roman" w:cs="Times New Roman"/>
          <w:snapToGrid w:val="0"/>
          <w:sz w:val="21"/>
          <w:szCs w:val="21"/>
        </w:rPr>
        <w:t>Исполнителя:</w:t>
      </w:r>
    </w:p>
    <w:p w14:paraId="554954DA" w14:textId="17752DD4" w:rsidR="00AC07B1" w:rsidRPr="00022011" w:rsidRDefault="00022011" w:rsidP="00022011">
      <w:pPr>
        <w:widowControl w:val="0"/>
        <w:autoSpaceDE w:val="0"/>
        <w:autoSpaceDN w:val="0"/>
        <w:adjustRightInd w:val="0"/>
        <w:spacing w:after="0" w:line="240" w:lineRule="auto"/>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7.4.1.   </w:t>
      </w:r>
      <w:r w:rsidR="00AC07B1" w:rsidRPr="00022011">
        <w:rPr>
          <w:rFonts w:ascii="Times New Roman" w:eastAsia="Calibri" w:hAnsi="Times New Roman" w:cs="Times New Roman"/>
          <w:snapToGrid w:val="0"/>
          <w:sz w:val="21"/>
          <w:szCs w:val="21"/>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9491312" w14:textId="329B8240" w:rsidR="00AC07B1" w:rsidRPr="00022011" w:rsidRDefault="00022011" w:rsidP="00022011">
      <w:pPr>
        <w:widowControl w:val="0"/>
        <w:autoSpaceDE w:val="0"/>
        <w:autoSpaceDN w:val="0"/>
        <w:adjustRightInd w:val="0"/>
        <w:spacing w:after="0" w:line="240" w:lineRule="auto"/>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7.4.2.    </w:t>
      </w:r>
      <w:r w:rsidR="00AC07B1" w:rsidRPr="00022011">
        <w:rPr>
          <w:rFonts w:ascii="Times New Roman" w:eastAsia="Calibri" w:hAnsi="Times New Roman" w:cs="Times New Roman"/>
          <w:snapToGrid w:val="0"/>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036D9E9E" w14:textId="12E0AB18" w:rsidR="00AC07B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7.4.3. </w:t>
      </w:r>
      <w:r w:rsidR="00AC07B1" w:rsidRPr="007C27DA">
        <w:rPr>
          <w:rFonts w:ascii="Times New Roman" w:eastAsia="Calibri" w:hAnsi="Times New Roman" w:cs="Times New Roman"/>
          <w:snapToGrid w:val="0"/>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w:t>
      </w:r>
    </w:p>
    <w:p w14:paraId="1F6AB74B" w14:textId="50106307" w:rsidR="00AC07B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7.4.4. </w:t>
      </w:r>
      <w:r w:rsidR="00AC07B1" w:rsidRPr="007C27DA">
        <w:rPr>
          <w:rFonts w:ascii="Times New Roman" w:eastAsia="Calibri" w:hAnsi="Times New Roman" w:cs="Times New Roman"/>
          <w:snapToGrid w:val="0"/>
          <w:sz w:val="21"/>
          <w:szCs w:val="21"/>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5C066BF2" w14:textId="522F8B0C" w:rsidR="00AC07B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7.4.5.  </w:t>
      </w:r>
      <w:r w:rsidR="00AC07B1" w:rsidRPr="007C27DA">
        <w:rPr>
          <w:rFonts w:ascii="Times New Roman" w:eastAsia="Calibri" w:hAnsi="Times New Roman" w:cs="Times New Roman"/>
          <w:snapToGrid w:val="0"/>
          <w:sz w:val="21"/>
          <w:szCs w:val="21"/>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7D68097D" w14:textId="75A13D4B" w:rsidR="00AC07B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7.5.  </w:t>
      </w:r>
      <w:r w:rsidR="00AC07B1" w:rsidRPr="007C27DA">
        <w:rPr>
          <w:rFonts w:ascii="Times New Roman" w:eastAsia="Calibri" w:hAnsi="Times New Roman" w:cs="Times New Roman"/>
          <w:snapToGrid w:val="0"/>
          <w:sz w:val="21"/>
          <w:szCs w:val="21"/>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1B40F3CD" w14:textId="75AA4F5D" w:rsidR="00AC07B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7.6.  </w:t>
      </w:r>
      <w:r w:rsidR="00AC07B1" w:rsidRPr="007C27DA">
        <w:rPr>
          <w:rFonts w:ascii="Times New Roman" w:eastAsia="Calibri" w:hAnsi="Times New Roman" w:cs="Times New Roman"/>
          <w:snapToGrid w:val="0"/>
          <w:sz w:val="21"/>
          <w:szCs w:val="21"/>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25D5CED3" w14:textId="0293AA0C" w:rsidR="007C27DA"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7.7. </w:t>
      </w:r>
      <w:r w:rsidR="007C27DA" w:rsidRPr="007C27DA">
        <w:rPr>
          <w:rFonts w:ascii="Times New Roman" w:eastAsia="Calibri" w:hAnsi="Times New Roman" w:cs="Times New Roman"/>
          <w:snapToGrid w:val="0"/>
          <w:sz w:val="21"/>
          <w:szCs w:val="21"/>
        </w:rPr>
        <w:t>В случае если Заказчик понес убытки вследствие ненадлежащего выполнения Исполнителем своих обязательств по Контракту, Исполнитель обязан возместить такие убытки Заказчику независимо от уплаты неустойки.</w:t>
      </w:r>
    </w:p>
    <w:p w14:paraId="166C35D8" w14:textId="21B3A5C3" w:rsidR="007C27DA"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7.8. </w:t>
      </w:r>
      <w:r w:rsidR="00AC07B1" w:rsidRPr="007C27DA">
        <w:rPr>
          <w:rFonts w:ascii="Times New Roman" w:eastAsia="Calibri" w:hAnsi="Times New Roman" w:cs="Times New Roman"/>
          <w:snapToGrid w:val="0"/>
          <w:sz w:val="21"/>
          <w:szCs w:val="21"/>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r w:rsidR="007C27DA" w:rsidRPr="007C27DA">
        <w:rPr>
          <w:rFonts w:ascii="Times New Roman" w:eastAsia="Calibri" w:hAnsi="Times New Roman" w:cs="Times New Roman"/>
          <w:snapToGrid w:val="0"/>
          <w:sz w:val="21"/>
          <w:szCs w:val="21"/>
        </w:rPr>
        <w:t xml:space="preserve"> </w:t>
      </w:r>
    </w:p>
    <w:p w14:paraId="505A53FE" w14:textId="67249C79" w:rsidR="00AC07B1" w:rsidRPr="007C27DA" w:rsidRDefault="00022011" w:rsidP="00022011">
      <w:pPr>
        <w:pStyle w:val="a5"/>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sz w:val="21"/>
          <w:szCs w:val="21"/>
        </w:rPr>
      </w:pPr>
      <w:r>
        <w:rPr>
          <w:rFonts w:ascii="Times New Roman" w:eastAsia="Calibri" w:hAnsi="Times New Roman" w:cs="Times New Roman"/>
          <w:snapToGrid w:val="0"/>
          <w:sz w:val="21"/>
          <w:szCs w:val="21"/>
        </w:rPr>
        <w:t xml:space="preserve">7.9.  </w:t>
      </w:r>
      <w:r w:rsidR="007C27DA" w:rsidRPr="007C27DA">
        <w:rPr>
          <w:rFonts w:ascii="Times New Roman" w:eastAsia="Calibri" w:hAnsi="Times New Roman" w:cs="Times New Roman"/>
          <w:snapToGrid w:val="0"/>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551DC7"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Обстоятельства непреодолимой силы</w:t>
      </w:r>
    </w:p>
    <w:p w14:paraId="4064215A" w14:textId="77777777" w:rsidR="00AC07B1" w:rsidRPr="007C27DA"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w:t>
      </w:r>
      <w:r w:rsidRPr="007C27DA">
        <w:rPr>
          <w:rFonts w:ascii="Times New Roman" w:eastAsia="Calibri" w:hAnsi="Times New Roman" w:cs="Times New Roman"/>
          <w:snapToGrid w:val="0"/>
          <w:sz w:val="21"/>
          <w:szCs w:val="21"/>
        </w:rPr>
        <w:lastRenderedPageBreak/>
        <w:t>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C604D2A" w14:textId="77777777" w:rsidR="00AC07B1" w:rsidRPr="007C27DA"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в одностороннем порядке.</w:t>
      </w:r>
    </w:p>
    <w:p w14:paraId="757D2B6E" w14:textId="77777777" w:rsidR="00AC07B1" w:rsidRPr="007C27DA" w:rsidRDefault="00AC07B1" w:rsidP="00AC07B1">
      <w:pPr>
        <w:widowControl w:val="0"/>
        <w:numPr>
          <w:ilvl w:val="1"/>
          <w:numId w:val="23"/>
        </w:numPr>
        <w:spacing w:after="0" w:line="240" w:lineRule="auto"/>
        <w:ind w:left="0" w:firstLine="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DF81FBB"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Порядок разрешения споров</w:t>
      </w:r>
    </w:p>
    <w:p w14:paraId="12E6440B" w14:textId="77777777" w:rsidR="00AC07B1" w:rsidRPr="007C27DA"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1"/>
          <w:szCs w:val="21"/>
        </w:rPr>
      </w:pPr>
      <w:bookmarkStart w:id="1" w:name="_Hlk198132495"/>
      <w:r w:rsidRPr="007C27DA">
        <w:rPr>
          <w:rFonts w:ascii="Times New Roman" w:eastAsia="Calibri" w:hAnsi="Times New Roman" w:cs="Times New Roman"/>
          <w:snapToGrid w:val="0"/>
          <w:sz w:val="21"/>
          <w:szCs w:val="21"/>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26CD1E2F" w14:textId="77777777" w:rsidR="00AC07B1" w:rsidRPr="007C27DA"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 xml:space="preserve">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w:t>
      </w:r>
      <w:proofErr w:type="gramStart"/>
      <w:r w:rsidRPr="007C27DA">
        <w:rPr>
          <w:rFonts w:ascii="Times New Roman" w:eastAsia="Calibri" w:hAnsi="Times New Roman" w:cs="Times New Roman"/>
          <w:snapToGrid w:val="0"/>
          <w:sz w:val="21"/>
          <w:szCs w:val="21"/>
        </w:rPr>
        <w:t>ответ по существу</w:t>
      </w:r>
      <w:proofErr w:type="gramEnd"/>
      <w:r w:rsidRPr="007C27DA">
        <w:rPr>
          <w:rFonts w:ascii="Times New Roman" w:eastAsia="Calibri" w:hAnsi="Times New Roman" w:cs="Times New Roman"/>
          <w:snapToGrid w:val="0"/>
          <w:sz w:val="21"/>
          <w:szCs w:val="21"/>
        </w:rPr>
        <w:t xml:space="preserve">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260BAFCB" w14:textId="77777777" w:rsidR="00AC07B1" w:rsidRPr="007C27DA" w:rsidRDefault="00AC07B1" w:rsidP="00AC07B1">
      <w:pPr>
        <w:pStyle w:val="a5"/>
        <w:numPr>
          <w:ilvl w:val="1"/>
          <w:numId w:val="13"/>
        </w:numPr>
        <w:spacing w:after="0" w:line="240" w:lineRule="auto"/>
        <w:ind w:left="0" w:firstLine="0"/>
        <w:contextualSpacing w:val="0"/>
        <w:jc w:val="both"/>
        <w:rPr>
          <w:rFonts w:ascii="Times New Roman" w:eastAsia="Calibri" w:hAnsi="Times New Roman" w:cs="Times New Roman"/>
          <w:snapToGrid w:val="0"/>
          <w:sz w:val="21"/>
          <w:szCs w:val="21"/>
        </w:rPr>
      </w:pPr>
      <w:r w:rsidRPr="007C27DA">
        <w:rPr>
          <w:rFonts w:ascii="Times New Roman" w:eastAsia="Calibri" w:hAnsi="Times New Roman" w:cs="Times New Roman"/>
          <w:snapToGrid w:val="0"/>
          <w:sz w:val="21"/>
          <w:szCs w:val="21"/>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bookmarkEnd w:id="1"/>
    <w:p w14:paraId="2963B37F"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Срок действия Контракта</w:t>
      </w:r>
    </w:p>
    <w:p w14:paraId="70E9E42D" w14:textId="07F5026E" w:rsidR="00AC07B1" w:rsidRPr="007C27DA" w:rsidRDefault="00AC07B1" w:rsidP="00AC07B1">
      <w:pPr>
        <w:pStyle w:val="a5"/>
        <w:widowControl w:val="0"/>
        <w:numPr>
          <w:ilvl w:val="1"/>
          <w:numId w:val="13"/>
        </w:numPr>
        <w:snapToGrid w:val="0"/>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Срок действия Контракта с момента заключения по «31» декабря 202</w:t>
      </w:r>
      <w:r w:rsidR="00EA018C">
        <w:rPr>
          <w:rFonts w:ascii="Times New Roman" w:hAnsi="Times New Roman" w:cs="Times New Roman"/>
          <w:bCs/>
          <w:sz w:val="21"/>
          <w:szCs w:val="21"/>
        </w:rPr>
        <w:t>6</w:t>
      </w:r>
      <w:r w:rsidRPr="007C27DA">
        <w:rPr>
          <w:rFonts w:ascii="Times New Roman" w:hAnsi="Times New Roman" w:cs="Times New Roman"/>
          <w:bCs/>
          <w:sz w:val="21"/>
          <w:szCs w:val="21"/>
        </w:rPr>
        <w:t xml:space="preserve"> года.</w:t>
      </w:r>
    </w:p>
    <w:p w14:paraId="57E398C5" w14:textId="77777777" w:rsidR="00AC07B1" w:rsidRPr="007C27DA" w:rsidRDefault="00AC07B1" w:rsidP="00AC07B1">
      <w:pPr>
        <w:pStyle w:val="a5"/>
        <w:widowControl w:val="0"/>
        <w:numPr>
          <w:ilvl w:val="1"/>
          <w:numId w:val="13"/>
        </w:numPr>
        <w:snapToGrid w:val="0"/>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настоящим Контрактом и действующим законодательством Российской Федерации.</w:t>
      </w:r>
    </w:p>
    <w:p w14:paraId="5168924F"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bookmarkStart w:id="2" w:name="_Hlk198132572"/>
      <w:r w:rsidRPr="007C27DA">
        <w:rPr>
          <w:rFonts w:ascii="Times New Roman" w:eastAsia="Times New Roman" w:hAnsi="Times New Roman" w:cs="Times New Roman"/>
          <w:b/>
          <w:sz w:val="21"/>
          <w:szCs w:val="21"/>
        </w:rPr>
        <w:t>Изменение, расторжение Контракта</w:t>
      </w:r>
    </w:p>
    <w:bookmarkEnd w:id="2"/>
    <w:p w14:paraId="33C1CB40"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Любые изменения к Договору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Исполнителя.</w:t>
      </w:r>
    </w:p>
    <w:p w14:paraId="2C9F14F7"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Несоблюдение формы изменений к Договору, установленной п.9.1 Договора, влечет недействительность соответствующих изменений к Договору.</w:t>
      </w:r>
    </w:p>
    <w:p w14:paraId="6DF422D7"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Изменение условий Договора при его исполнении допускается в случаях и порядке, установленных законодательством РФ.</w:t>
      </w:r>
    </w:p>
    <w:p w14:paraId="49E98D83"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1FE6BABA"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В случае перемены Заказчика права и обязанности Заказчика, предусмотренные Договором, переходят к новому Заказчику.</w:t>
      </w:r>
    </w:p>
    <w:p w14:paraId="719626C4"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законодательством Российской Федерации.</w:t>
      </w:r>
    </w:p>
    <w:p w14:paraId="285A2C0F"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Заказчик вправе в одностороннем порядке расторгнуть Договор и потребовать возмещения причиненных убытков, если отступления в оказанных услугах от условий Договора или иные недостатки в ее результате в установленные Заказчиком сроки не были устранены Исполнителем, либо являются существенными и неустранимыми.</w:t>
      </w:r>
    </w:p>
    <w:p w14:paraId="265902DC" w14:textId="1A907F41"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 xml:space="preserve">Заказчик вправе расторгнуть Договор в одностороннем порядке, если задержка в сроках оказания услуг Исполнителем по его вине составляет более </w:t>
      </w:r>
      <w:r w:rsidR="00FE0498">
        <w:rPr>
          <w:rFonts w:ascii="Times New Roman" w:eastAsiaTheme="minorHAnsi" w:hAnsi="Times New Roman" w:cs="Times New Roman"/>
          <w:bCs/>
          <w:sz w:val="21"/>
          <w:szCs w:val="21"/>
          <w:lang w:eastAsia="en-US"/>
        </w:rPr>
        <w:t>1</w:t>
      </w:r>
      <w:r w:rsidR="00FE0498" w:rsidRPr="007C27DA">
        <w:rPr>
          <w:rFonts w:ascii="Times New Roman" w:eastAsiaTheme="minorHAnsi" w:hAnsi="Times New Roman" w:cs="Times New Roman"/>
          <w:bCs/>
          <w:sz w:val="21"/>
          <w:szCs w:val="21"/>
          <w:lang w:eastAsia="en-US"/>
        </w:rPr>
        <w:t xml:space="preserve"> календарного</w:t>
      </w:r>
      <w:r w:rsidRPr="007C27DA">
        <w:rPr>
          <w:rFonts w:ascii="Times New Roman" w:eastAsiaTheme="minorHAnsi" w:hAnsi="Times New Roman" w:cs="Times New Roman"/>
          <w:bCs/>
          <w:sz w:val="21"/>
          <w:szCs w:val="21"/>
          <w:lang w:eastAsia="en-US"/>
        </w:rPr>
        <w:t xml:space="preserve"> дн</w:t>
      </w:r>
      <w:r w:rsidR="009D138D">
        <w:rPr>
          <w:rFonts w:ascii="Times New Roman" w:eastAsiaTheme="minorHAnsi" w:hAnsi="Times New Roman" w:cs="Times New Roman"/>
          <w:bCs/>
          <w:sz w:val="21"/>
          <w:szCs w:val="21"/>
          <w:lang w:eastAsia="en-US"/>
        </w:rPr>
        <w:t>я</w:t>
      </w:r>
      <w:r w:rsidRPr="007C27DA">
        <w:rPr>
          <w:rFonts w:ascii="Times New Roman" w:eastAsiaTheme="minorHAnsi" w:hAnsi="Times New Roman" w:cs="Times New Roman"/>
          <w:bCs/>
          <w:sz w:val="21"/>
          <w:szCs w:val="21"/>
          <w:lang w:eastAsia="en-US"/>
        </w:rPr>
        <w:t>, и потребовать возмещения причиненных убытков.</w:t>
      </w:r>
    </w:p>
    <w:p w14:paraId="3FCF695F"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Заказчик и Исполнитель вправе принять решение об одностороннем отказе от исполнения Договора в соответствии законодательством РФ.</w:t>
      </w:r>
    </w:p>
    <w:p w14:paraId="130A24E0" w14:textId="77777777" w:rsidR="00AC07B1" w:rsidRPr="007C27DA" w:rsidRDefault="00AC07B1" w:rsidP="00AC07B1">
      <w:pPr>
        <w:widowControl w:val="0"/>
        <w:numPr>
          <w:ilvl w:val="1"/>
          <w:numId w:val="24"/>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При исполнении Договора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735642B"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Антикоррупционные условия</w:t>
      </w:r>
    </w:p>
    <w:p w14:paraId="26508157" w14:textId="77777777" w:rsidR="00AC07B1" w:rsidRPr="007C27DA" w:rsidRDefault="00AC07B1" w:rsidP="00AC07B1">
      <w:pPr>
        <w:widowControl w:val="0"/>
        <w:numPr>
          <w:ilvl w:val="1"/>
          <w:numId w:val="25"/>
        </w:numPr>
        <w:spacing w:after="0" w:line="240" w:lineRule="auto"/>
        <w:ind w:left="0" w:firstLine="0"/>
        <w:jc w:val="both"/>
        <w:rPr>
          <w:rFonts w:ascii="Times New Roman" w:eastAsiaTheme="minorHAnsi" w:hAnsi="Times New Roman" w:cs="Times New Roman"/>
          <w:bCs/>
          <w:sz w:val="21"/>
          <w:szCs w:val="21"/>
          <w:lang w:eastAsia="en-US"/>
        </w:rPr>
      </w:pPr>
      <w:r w:rsidRPr="007C27DA">
        <w:rPr>
          <w:rFonts w:ascii="Times New Roman" w:eastAsiaTheme="minorHAnsi" w:hAnsi="Times New Roman" w:cs="Times New Roman"/>
          <w:bCs/>
          <w:sz w:val="21"/>
          <w:szCs w:val="21"/>
          <w:lang w:eastAsia="en-U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7EB786" w14:textId="77777777" w:rsidR="00AC07B1" w:rsidRPr="007C27DA" w:rsidRDefault="00AC07B1" w:rsidP="00AC07B1">
      <w:pPr>
        <w:pStyle w:val="a5"/>
        <w:widowControl w:val="0"/>
        <w:numPr>
          <w:ilvl w:val="2"/>
          <w:numId w:val="13"/>
        </w:numPr>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w:t>
      </w:r>
      <w:r w:rsidRPr="007C27DA">
        <w:rPr>
          <w:rFonts w:ascii="Times New Roman" w:hAnsi="Times New Roman" w:cs="Times New Roman"/>
          <w:bCs/>
          <w:sz w:val="21"/>
          <w:szCs w:val="21"/>
        </w:rPr>
        <w:lastRenderedPageBreak/>
        <w:t>государством, в целях неправомерного получения преимуществ для Сторон, их аффилированных лиц, работников или посредников, действующих по Договору.</w:t>
      </w:r>
    </w:p>
    <w:p w14:paraId="0D53967B" w14:textId="77777777" w:rsidR="00AC07B1" w:rsidRPr="007C27DA" w:rsidRDefault="00AC07B1" w:rsidP="00AC07B1">
      <w:pPr>
        <w:pStyle w:val="a5"/>
        <w:widowControl w:val="0"/>
        <w:numPr>
          <w:ilvl w:val="2"/>
          <w:numId w:val="13"/>
        </w:numPr>
        <w:spacing w:after="0" w:line="240" w:lineRule="auto"/>
        <w:ind w:left="0" w:firstLine="0"/>
        <w:contextualSpacing w:val="0"/>
        <w:jc w:val="both"/>
        <w:rPr>
          <w:rFonts w:ascii="Times New Roman" w:hAnsi="Times New Roman" w:cs="Times New Roman"/>
          <w:bCs/>
          <w:sz w:val="21"/>
          <w:szCs w:val="21"/>
        </w:rPr>
      </w:pPr>
      <w:r w:rsidRPr="007C27DA">
        <w:rPr>
          <w:rFonts w:ascii="Times New Roman" w:hAnsi="Times New Roman" w:cs="Times New Roman"/>
          <w:bCs/>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C09777"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Прочие условия</w:t>
      </w:r>
    </w:p>
    <w:p w14:paraId="297FA592"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0FF96C0"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По вопросам, не предусмотренным Контрактом, Стороны руководствуются действующим законодательством Российской Федерации.</w:t>
      </w:r>
    </w:p>
    <w:p w14:paraId="08470CE2"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28C5F85E" w14:textId="77777777" w:rsidR="00AC07B1" w:rsidRPr="007C27DA" w:rsidRDefault="00AC07B1" w:rsidP="00AC07B1">
      <w:pPr>
        <w:pStyle w:val="af"/>
        <w:widowControl w:val="0"/>
        <w:numPr>
          <w:ilvl w:val="1"/>
          <w:numId w:val="13"/>
        </w:numPr>
        <w:ind w:left="0" w:firstLine="0"/>
        <w:jc w:val="both"/>
        <w:rPr>
          <w:rFonts w:ascii="Times New Roman" w:eastAsia="Times New Roman" w:hAnsi="Times New Roman" w:cs="Times New Roman"/>
          <w:bCs/>
          <w:sz w:val="21"/>
          <w:szCs w:val="21"/>
        </w:rPr>
      </w:pPr>
      <w:r w:rsidRPr="007C27DA">
        <w:rPr>
          <w:rFonts w:ascii="Times New Roman" w:eastAsia="Times New Roman" w:hAnsi="Times New Roman" w:cs="Times New Roman"/>
          <w:bCs/>
          <w:sz w:val="21"/>
          <w:szCs w:val="21"/>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4DD605D0" w14:textId="77777777" w:rsidR="00AC07B1" w:rsidRPr="007C27DA" w:rsidRDefault="00AC07B1"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Приложения</w:t>
      </w:r>
    </w:p>
    <w:p w14:paraId="26A9EA56" w14:textId="77777777" w:rsidR="00AC07B1" w:rsidRPr="007C27DA" w:rsidRDefault="00AC07B1" w:rsidP="00AC07B1">
      <w:pPr>
        <w:widowControl w:val="0"/>
        <w:shd w:val="clear" w:color="auto" w:fill="FFFFFF"/>
        <w:autoSpaceDE w:val="0"/>
        <w:autoSpaceDN w:val="0"/>
        <w:adjustRightInd w:val="0"/>
        <w:spacing w:after="0" w:line="240" w:lineRule="auto"/>
        <w:jc w:val="both"/>
        <w:rPr>
          <w:rFonts w:ascii="Times New Roman" w:hAnsi="Times New Roman" w:cs="Times New Roman"/>
          <w:bCs/>
          <w:sz w:val="21"/>
          <w:szCs w:val="21"/>
        </w:rPr>
      </w:pPr>
      <w:r w:rsidRPr="007C27DA">
        <w:rPr>
          <w:rFonts w:ascii="Times New Roman" w:hAnsi="Times New Roman" w:cs="Times New Roman"/>
          <w:bCs/>
          <w:sz w:val="21"/>
          <w:szCs w:val="21"/>
        </w:rPr>
        <w:t>К Контракту прилагаются и являются его неотъемлемой частью:</w:t>
      </w:r>
    </w:p>
    <w:p w14:paraId="5F8F9CB0" w14:textId="77777777" w:rsidR="00AC07B1" w:rsidRPr="007C27DA" w:rsidRDefault="00AC07B1" w:rsidP="00AC07B1">
      <w:pPr>
        <w:widowControl w:val="0"/>
        <w:spacing w:after="0" w:line="240" w:lineRule="auto"/>
        <w:jc w:val="both"/>
        <w:rPr>
          <w:rFonts w:ascii="Times New Roman" w:eastAsia="Calibri" w:hAnsi="Times New Roman" w:cs="Times New Roman"/>
          <w:snapToGrid w:val="0"/>
          <w:sz w:val="21"/>
          <w:szCs w:val="21"/>
        </w:rPr>
      </w:pPr>
      <w:r w:rsidRPr="007C27DA">
        <w:rPr>
          <w:rFonts w:ascii="Times New Roman" w:hAnsi="Times New Roman" w:cs="Times New Roman"/>
          <w:bCs/>
          <w:sz w:val="21"/>
          <w:szCs w:val="21"/>
        </w:rPr>
        <w:t xml:space="preserve">Приложение № 1 – </w:t>
      </w:r>
      <w:r w:rsidRPr="007C27DA">
        <w:rPr>
          <w:rFonts w:ascii="Times New Roman" w:eastAsia="Calibri" w:hAnsi="Times New Roman" w:cs="Times New Roman"/>
          <w:snapToGrid w:val="0"/>
          <w:sz w:val="21"/>
          <w:szCs w:val="21"/>
        </w:rPr>
        <w:t>Спецификация;</w:t>
      </w:r>
    </w:p>
    <w:p w14:paraId="237AF5AA" w14:textId="77777777" w:rsidR="00AC07B1" w:rsidRPr="007C27DA" w:rsidRDefault="00AC07B1" w:rsidP="00AC07B1">
      <w:pPr>
        <w:widowControl w:val="0"/>
        <w:spacing w:after="0" w:line="240" w:lineRule="auto"/>
        <w:jc w:val="both"/>
        <w:rPr>
          <w:rFonts w:ascii="Times New Roman" w:hAnsi="Times New Roman" w:cs="Times New Roman"/>
          <w:bCs/>
          <w:sz w:val="21"/>
          <w:szCs w:val="21"/>
        </w:rPr>
      </w:pPr>
      <w:r w:rsidRPr="007C27DA">
        <w:rPr>
          <w:rFonts w:ascii="Times New Roman" w:hAnsi="Times New Roman" w:cs="Times New Roman"/>
          <w:bCs/>
          <w:sz w:val="21"/>
          <w:szCs w:val="21"/>
        </w:rPr>
        <w:t>Приложение № 2 – Техническое задание.</w:t>
      </w:r>
    </w:p>
    <w:bookmarkEnd w:id="0"/>
    <w:p w14:paraId="3F2F398C" w14:textId="77777777" w:rsidR="00B26B83" w:rsidRPr="007C27DA" w:rsidRDefault="00B26B83" w:rsidP="00AC07B1">
      <w:pPr>
        <w:pStyle w:val="a5"/>
        <w:widowControl w:val="0"/>
        <w:numPr>
          <w:ilvl w:val="0"/>
          <w:numId w:val="13"/>
        </w:numPr>
        <w:spacing w:before="120" w:after="0" w:line="240" w:lineRule="auto"/>
        <w:ind w:left="0" w:firstLine="0"/>
        <w:contextualSpacing w:val="0"/>
        <w:jc w:val="center"/>
        <w:rPr>
          <w:rFonts w:ascii="Times New Roman" w:eastAsia="Times New Roman" w:hAnsi="Times New Roman" w:cs="Times New Roman"/>
          <w:b/>
          <w:sz w:val="21"/>
          <w:szCs w:val="21"/>
        </w:rPr>
      </w:pPr>
      <w:r w:rsidRPr="007C27DA">
        <w:rPr>
          <w:rFonts w:ascii="Times New Roman" w:eastAsia="Times New Roman" w:hAnsi="Times New Roman" w:cs="Times New Roman"/>
          <w:b/>
          <w:sz w:val="21"/>
          <w:szCs w:val="21"/>
        </w:rPr>
        <w:t>Место нахождения и банковские реквизиты Сторон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AC07B1" w:rsidRPr="007C27DA" w14:paraId="122F6987" w14:textId="77777777" w:rsidTr="009564D8">
        <w:trPr>
          <w:jc w:val="center"/>
        </w:trPr>
        <w:tc>
          <w:tcPr>
            <w:tcW w:w="2500" w:type="pct"/>
            <w:shd w:val="clear" w:color="auto" w:fill="auto"/>
          </w:tcPr>
          <w:p w14:paraId="11BF91F2" w14:textId="77777777" w:rsidR="00AC07B1" w:rsidRPr="007C27DA" w:rsidRDefault="00AC07B1" w:rsidP="00AC07B1">
            <w:pPr>
              <w:widowControl w:val="0"/>
              <w:autoSpaceDE w:val="0"/>
              <w:autoSpaceDN w:val="0"/>
              <w:adjustRightInd w:val="0"/>
              <w:spacing w:after="0" w:line="240" w:lineRule="auto"/>
              <w:rPr>
                <w:rFonts w:ascii="Times New Roman" w:hAnsi="Times New Roman" w:cs="Times New Roman"/>
                <w:b/>
                <w:sz w:val="21"/>
                <w:szCs w:val="21"/>
              </w:rPr>
            </w:pPr>
            <w:r w:rsidRPr="007C27DA">
              <w:rPr>
                <w:rFonts w:ascii="Times New Roman" w:hAnsi="Times New Roman" w:cs="Times New Roman"/>
                <w:b/>
                <w:sz w:val="21"/>
                <w:szCs w:val="21"/>
              </w:rPr>
              <w:t>ЗАКАЗЧИК:</w:t>
            </w:r>
          </w:p>
          <w:p w14:paraId="7D4E9B78" w14:textId="77777777" w:rsidR="00AC07B1" w:rsidRPr="007C27DA" w:rsidRDefault="00AC07B1" w:rsidP="00AC07B1">
            <w:pPr>
              <w:widowControl w:val="0"/>
              <w:spacing w:after="0" w:line="240" w:lineRule="auto"/>
              <w:rPr>
                <w:rFonts w:ascii="Times New Roman" w:hAnsi="Times New Roman" w:cs="Times New Roman"/>
                <w:b/>
                <w:snapToGrid w:val="0"/>
                <w:color w:val="000000" w:themeColor="text1"/>
                <w:sz w:val="21"/>
                <w:szCs w:val="21"/>
              </w:rPr>
            </w:pPr>
            <w:r w:rsidRPr="007C27DA">
              <w:rPr>
                <w:rFonts w:ascii="Times New Roman" w:hAnsi="Times New Roman" w:cs="Times New Roman"/>
                <w:b/>
                <w:snapToGrid w:val="0"/>
                <w:color w:val="000000" w:themeColor="text1"/>
                <w:sz w:val="21"/>
                <w:szCs w:val="21"/>
              </w:rPr>
              <w:t>Санкт-Петербургское государственное бюджетное учреждение культуры «Большой концертный зал «Октябрьский»</w:t>
            </w:r>
          </w:p>
          <w:p w14:paraId="0E70C30A"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Адрес:191036, Санкт-Петербург, Лиговский проспект, д.6</w:t>
            </w:r>
          </w:p>
          <w:p w14:paraId="16F7023E"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ИНН 7830001620 </w:t>
            </w:r>
          </w:p>
          <w:p w14:paraId="1D1DD36D"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КПП 784201001</w:t>
            </w:r>
          </w:p>
          <w:p w14:paraId="1C44BA57"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ОКТМО 40911000</w:t>
            </w:r>
            <w:r w:rsidRPr="00EA018C">
              <w:rPr>
                <w:rFonts w:ascii="Times New Roman" w:hAnsi="Times New Roman" w:cs="Times New Roman"/>
                <w:sz w:val="21"/>
                <w:szCs w:val="21"/>
              </w:rPr>
              <w:tab/>
            </w:r>
          </w:p>
          <w:p w14:paraId="13AD68D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ОКПО 02192104</w:t>
            </w:r>
          </w:p>
          <w:p w14:paraId="7E9C7DCF"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ОКВЭД 90.04.1; 90.01; 79.90</w:t>
            </w:r>
          </w:p>
          <w:p w14:paraId="54936FC0"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ОКОГУ 2300231     </w:t>
            </w:r>
          </w:p>
          <w:p w14:paraId="3732F4D6"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ОКФС 13       </w:t>
            </w:r>
          </w:p>
          <w:p w14:paraId="38E798A6"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ОКОПФ 75203</w:t>
            </w:r>
          </w:p>
          <w:p w14:paraId="27D7E927"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ОГРН1027809238753                                               </w:t>
            </w:r>
          </w:p>
          <w:p w14:paraId="211856A2"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(Санкт-Петербургское государственное        </w:t>
            </w:r>
          </w:p>
          <w:p w14:paraId="3DC05A0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бюджетное учреждение культуры</w:t>
            </w:r>
            <w:r w:rsidRPr="00EA018C">
              <w:rPr>
                <w:rFonts w:ascii="Times New Roman" w:hAnsi="Times New Roman" w:cs="Times New Roman"/>
                <w:sz w:val="21"/>
                <w:szCs w:val="21"/>
              </w:rPr>
              <w:tab/>
            </w:r>
            <w:r w:rsidRPr="00EA018C">
              <w:rPr>
                <w:rFonts w:ascii="Times New Roman" w:hAnsi="Times New Roman" w:cs="Times New Roman"/>
                <w:sz w:val="21"/>
                <w:szCs w:val="21"/>
              </w:rPr>
              <w:tab/>
              <w:t xml:space="preserve">        </w:t>
            </w:r>
          </w:p>
          <w:p w14:paraId="174B45FE"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«Большой концертный зал «Октябрьский» </w:t>
            </w:r>
            <w:r w:rsidRPr="00EA018C">
              <w:rPr>
                <w:rFonts w:ascii="Times New Roman" w:hAnsi="Times New Roman" w:cs="Times New Roman"/>
                <w:sz w:val="21"/>
                <w:szCs w:val="21"/>
              </w:rPr>
              <w:tab/>
              <w:t xml:space="preserve">     </w:t>
            </w:r>
          </w:p>
          <w:p w14:paraId="3DC8EDA0"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 Лицевой сч.0171055)</w:t>
            </w:r>
          </w:p>
          <w:p w14:paraId="6050F07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 xml:space="preserve">ОКЦ № 1 Северо-Западного ГУ Банка России//УФК по г. Санкт-Петербургу, г. Санкт-Петербург </w:t>
            </w:r>
          </w:p>
          <w:p w14:paraId="1C26AB54"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БИК 014030106</w:t>
            </w:r>
          </w:p>
          <w:p w14:paraId="128766AC" w14:textId="77777777" w:rsidR="00EA018C" w:rsidRPr="00EA018C" w:rsidRDefault="00EA018C" w:rsidP="00EA018C">
            <w:pPr>
              <w:widowControl w:val="0"/>
              <w:autoSpaceDE w:val="0"/>
              <w:autoSpaceDN w:val="0"/>
              <w:adjustRightInd w:val="0"/>
              <w:spacing w:after="0" w:line="240" w:lineRule="auto"/>
              <w:rPr>
                <w:rFonts w:ascii="Times New Roman" w:hAnsi="Times New Roman" w:cs="Times New Roman"/>
                <w:sz w:val="21"/>
                <w:szCs w:val="21"/>
              </w:rPr>
            </w:pPr>
            <w:r w:rsidRPr="00EA018C">
              <w:rPr>
                <w:rFonts w:ascii="Times New Roman" w:hAnsi="Times New Roman" w:cs="Times New Roman"/>
                <w:sz w:val="21"/>
                <w:szCs w:val="21"/>
              </w:rPr>
              <w:t>Кор. счет 40102810945370000005</w:t>
            </w:r>
          </w:p>
          <w:p w14:paraId="08171D04" w14:textId="6F7A8DF4" w:rsidR="00EA018C" w:rsidRDefault="00EA018C" w:rsidP="00EA018C">
            <w:pPr>
              <w:widowControl w:val="0"/>
              <w:autoSpaceDE w:val="0"/>
              <w:autoSpaceDN w:val="0"/>
              <w:adjustRightInd w:val="0"/>
              <w:spacing w:after="0" w:line="240" w:lineRule="auto"/>
              <w:rPr>
                <w:rFonts w:ascii="Times New Roman" w:hAnsi="Times New Roman" w:cs="Times New Roman"/>
                <w:b/>
                <w:bCs/>
                <w:sz w:val="21"/>
                <w:szCs w:val="21"/>
              </w:rPr>
            </w:pPr>
            <w:r w:rsidRPr="00EA018C">
              <w:rPr>
                <w:rFonts w:ascii="Times New Roman" w:hAnsi="Times New Roman" w:cs="Times New Roman"/>
                <w:sz w:val="21"/>
                <w:szCs w:val="21"/>
              </w:rPr>
              <w:t>Расчетный счет 03224643400000007200</w:t>
            </w:r>
          </w:p>
          <w:p w14:paraId="1C2B0821" w14:textId="77777777" w:rsidR="00EA018C" w:rsidRDefault="00EA018C" w:rsidP="00AC07B1">
            <w:pPr>
              <w:widowControl w:val="0"/>
              <w:autoSpaceDE w:val="0"/>
              <w:autoSpaceDN w:val="0"/>
              <w:adjustRightInd w:val="0"/>
              <w:spacing w:after="0" w:line="240" w:lineRule="auto"/>
              <w:rPr>
                <w:rFonts w:ascii="Times New Roman" w:hAnsi="Times New Roman" w:cs="Times New Roman"/>
                <w:b/>
                <w:bCs/>
                <w:sz w:val="21"/>
                <w:szCs w:val="21"/>
              </w:rPr>
            </w:pPr>
          </w:p>
          <w:p w14:paraId="632907AB" w14:textId="1AE61743" w:rsidR="00AC07B1" w:rsidRPr="00E02C26" w:rsidRDefault="00EC0374" w:rsidP="00AC07B1">
            <w:pPr>
              <w:widowControl w:val="0"/>
              <w:autoSpaceDE w:val="0"/>
              <w:autoSpaceDN w:val="0"/>
              <w:adjustRightInd w:val="0"/>
              <w:spacing w:after="0" w:line="240" w:lineRule="auto"/>
              <w:rPr>
                <w:rFonts w:ascii="Times New Roman" w:hAnsi="Times New Roman" w:cs="Times New Roman"/>
                <w:b/>
                <w:bCs/>
                <w:sz w:val="21"/>
                <w:szCs w:val="21"/>
              </w:rPr>
            </w:pPr>
            <w:r w:rsidRPr="00E02C26">
              <w:rPr>
                <w:rFonts w:ascii="Times New Roman" w:hAnsi="Times New Roman" w:cs="Times New Roman"/>
                <w:b/>
                <w:bCs/>
                <w:sz w:val="21"/>
                <w:szCs w:val="21"/>
              </w:rPr>
              <w:t xml:space="preserve">Электронная подпись Заказчика                    </w:t>
            </w:r>
          </w:p>
          <w:p w14:paraId="0ED90824" w14:textId="77777777" w:rsidR="00EC0374" w:rsidRPr="00E02C26" w:rsidRDefault="00EC0374" w:rsidP="00AC07B1">
            <w:pPr>
              <w:widowControl w:val="0"/>
              <w:autoSpaceDE w:val="0"/>
              <w:autoSpaceDN w:val="0"/>
              <w:adjustRightInd w:val="0"/>
              <w:spacing w:after="0" w:line="240" w:lineRule="auto"/>
              <w:rPr>
                <w:rFonts w:ascii="Times New Roman" w:hAnsi="Times New Roman" w:cs="Times New Roman"/>
                <w:b/>
                <w:bCs/>
                <w:sz w:val="21"/>
                <w:szCs w:val="21"/>
              </w:rPr>
            </w:pPr>
          </w:p>
          <w:p w14:paraId="7F48AE94"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4CC33E90"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3E9E51FB"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71E0319D"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5BE3E495"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34788FC5"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287755B9"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4A309587"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295F249E"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780B4C12" w14:textId="77777777" w:rsidR="00EC0374" w:rsidRDefault="00EC0374" w:rsidP="00AC07B1">
            <w:pPr>
              <w:widowControl w:val="0"/>
              <w:autoSpaceDE w:val="0"/>
              <w:autoSpaceDN w:val="0"/>
              <w:adjustRightInd w:val="0"/>
              <w:spacing w:after="0" w:line="240" w:lineRule="auto"/>
              <w:rPr>
                <w:rFonts w:ascii="Times New Roman" w:hAnsi="Times New Roman" w:cs="Times New Roman"/>
                <w:sz w:val="21"/>
                <w:szCs w:val="21"/>
              </w:rPr>
            </w:pPr>
          </w:p>
          <w:p w14:paraId="285275AE" w14:textId="698E7030" w:rsidR="00EC0374" w:rsidRPr="007C27DA" w:rsidRDefault="00EC0374" w:rsidP="00AC07B1">
            <w:pPr>
              <w:widowControl w:val="0"/>
              <w:autoSpaceDE w:val="0"/>
              <w:autoSpaceDN w:val="0"/>
              <w:adjustRightInd w:val="0"/>
              <w:spacing w:after="0" w:line="240" w:lineRule="auto"/>
              <w:rPr>
                <w:rFonts w:ascii="Times New Roman" w:hAnsi="Times New Roman" w:cs="Times New Roman"/>
                <w:sz w:val="21"/>
                <w:szCs w:val="21"/>
              </w:rPr>
            </w:pPr>
          </w:p>
        </w:tc>
        <w:tc>
          <w:tcPr>
            <w:tcW w:w="2500" w:type="pct"/>
            <w:shd w:val="clear" w:color="auto" w:fill="auto"/>
          </w:tcPr>
          <w:p w14:paraId="6FBAF1D9" w14:textId="77777777" w:rsidR="00AC07B1" w:rsidRDefault="00AC07B1" w:rsidP="00AC07B1">
            <w:pPr>
              <w:widowControl w:val="0"/>
              <w:autoSpaceDE w:val="0"/>
              <w:autoSpaceDN w:val="0"/>
              <w:adjustRightInd w:val="0"/>
              <w:spacing w:after="0" w:line="240" w:lineRule="auto"/>
              <w:rPr>
                <w:rFonts w:ascii="Times New Roman" w:hAnsi="Times New Roman" w:cs="Times New Roman"/>
                <w:b/>
                <w:sz w:val="21"/>
                <w:szCs w:val="21"/>
              </w:rPr>
            </w:pPr>
            <w:r w:rsidRPr="007C27DA">
              <w:rPr>
                <w:rFonts w:ascii="Times New Roman" w:hAnsi="Times New Roman" w:cs="Times New Roman"/>
                <w:b/>
                <w:sz w:val="21"/>
                <w:szCs w:val="21"/>
              </w:rPr>
              <w:t>ИСПОЛНИТЕЛЬ:</w:t>
            </w:r>
          </w:p>
          <w:p w14:paraId="498DEF11"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150050DE"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37AF709B"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1F6F84AC"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2CD3CBA9"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26C5CBBB"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72B4185D"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5F8632D0"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65A93960"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471B88D3"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346D8FD3"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5192D3BD"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7507A308"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2B8C63AA" w14:textId="77777777" w:rsidR="00EC0374" w:rsidRDefault="00EC0374" w:rsidP="00AC07B1">
            <w:pPr>
              <w:widowControl w:val="0"/>
              <w:autoSpaceDE w:val="0"/>
              <w:autoSpaceDN w:val="0"/>
              <w:adjustRightInd w:val="0"/>
              <w:spacing w:after="0" w:line="240" w:lineRule="auto"/>
              <w:rPr>
                <w:rFonts w:ascii="Times New Roman" w:hAnsi="Times New Roman" w:cs="Times New Roman"/>
                <w:b/>
                <w:sz w:val="21"/>
                <w:szCs w:val="21"/>
              </w:rPr>
            </w:pPr>
          </w:p>
          <w:p w14:paraId="0726CFF0" w14:textId="77777777" w:rsidR="00FA6871" w:rsidRDefault="00FA6871" w:rsidP="00AC07B1">
            <w:pPr>
              <w:widowControl w:val="0"/>
              <w:autoSpaceDE w:val="0"/>
              <w:autoSpaceDN w:val="0"/>
              <w:adjustRightInd w:val="0"/>
              <w:spacing w:after="0" w:line="240" w:lineRule="auto"/>
              <w:rPr>
                <w:rFonts w:ascii="Times New Roman" w:hAnsi="Times New Roman" w:cs="Times New Roman"/>
                <w:b/>
                <w:sz w:val="21"/>
                <w:szCs w:val="21"/>
              </w:rPr>
            </w:pPr>
          </w:p>
          <w:p w14:paraId="759F7FD8" w14:textId="77777777" w:rsidR="00EA018C" w:rsidRDefault="00EA018C" w:rsidP="00AC07B1">
            <w:pPr>
              <w:widowControl w:val="0"/>
              <w:autoSpaceDE w:val="0"/>
              <w:autoSpaceDN w:val="0"/>
              <w:adjustRightInd w:val="0"/>
              <w:spacing w:after="0" w:line="240" w:lineRule="auto"/>
              <w:rPr>
                <w:rFonts w:ascii="Times New Roman" w:hAnsi="Times New Roman" w:cs="Times New Roman"/>
                <w:b/>
                <w:sz w:val="21"/>
                <w:szCs w:val="21"/>
              </w:rPr>
            </w:pPr>
          </w:p>
          <w:p w14:paraId="13FDA4F0" w14:textId="77777777" w:rsidR="00EA018C" w:rsidRDefault="00EA018C" w:rsidP="00AC07B1">
            <w:pPr>
              <w:widowControl w:val="0"/>
              <w:autoSpaceDE w:val="0"/>
              <w:autoSpaceDN w:val="0"/>
              <w:adjustRightInd w:val="0"/>
              <w:spacing w:after="0" w:line="240" w:lineRule="auto"/>
              <w:rPr>
                <w:rFonts w:ascii="Times New Roman" w:hAnsi="Times New Roman" w:cs="Times New Roman"/>
                <w:b/>
                <w:sz w:val="21"/>
                <w:szCs w:val="21"/>
              </w:rPr>
            </w:pPr>
          </w:p>
          <w:p w14:paraId="08F01E68" w14:textId="77777777" w:rsidR="00EA018C" w:rsidRDefault="00EA018C" w:rsidP="00AC07B1">
            <w:pPr>
              <w:widowControl w:val="0"/>
              <w:autoSpaceDE w:val="0"/>
              <w:autoSpaceDN w:val="0"/>
              <w:adjustRightInd w:val="0"/>
              <w:spacing w:after="0" w:line="240" w:lineRule="auto"/>
              <w:rPr>
                <w:rFonts w:ascii="Times New Roman" w:hAnsi="Times New Roman" w:cs="Times New Roman"/>
                <w:b/>
                <w:sz w:val="21"/>
                <w:szCs w:val="21"/>
              </w:rPr>
            </w:pPr>
          </w:p>
          <w:p w14:paraId="1342105D"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3E8A6D28"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5C37C62D"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296A0939"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1F6676E9" w14:textId="77777777" w:rsidR="00FE0498" w:rsidRDefault="00FE0498" w:rsidP="00AC07B1">
            <w:pPr>
              <w:widowControl w:val="0"/>
              <w:autoSpaceDE w:val="0"/>
              <w:autoSpaceDN w:val="0"/>
              <w:adjustRightInd w:val="0"/>
              <w:spacing w:after="0" w:line="240" w:lineRule="auto"/>
              <w:rPr>
                <w:rFonts w:ascii="Times New Roman" w:hAnsi="Times New Roman" w:cs="Times New Roman"/>
                <w:b/>
                <w:sz w:val="21"/>
                <w:szCs w:val="21"/>
              </w:rPr>
            </w:pPr>
          </w:p>
          <w:p w14:paraId="7E796548" w14:textId="63F093E4" w:rsidR="00EC0374" w:rsidRPr="00E02C26" w:rsidRDefault="00EC0374" w:rsidP="00AC07B1">
            <w:pPr>
              <w:widowControl w:val="0"/>
              <w:autoSpaceDE w:val="0"/>
              <w:autoSpaceDN w:val="0"/>
              <w:adjustRightInd w:val="0"/>
              <w:spacing w:after="0" w:line="240" w:lineRule="auto"/>
              <w:rPr>
                <w:rFonts w:ascii="Times New Roman" w:hAnsi="Times New Roman" w:cs="Times New Roman"/>
                <w:b/>
                <w:sz w:val="21"/>
                <w:szCs w:val="21"/>
              </w:rPr>
            </w:pPr>
            <w:r w:rsidRPr="00E02C26">
              <w:rPr>
                <w:rFonts w:ascii="Times New Roman" w:hAnsi="Times New Roman" w:cs="Times New Roman"/>
                <w:b/>
                <w:sz w:val="21"/>
                <w:szCs w:val="21"/>
              </w:rPr>
              <w:t>Электронная подпись Исполнителя</w:t>
            </w:r>
          </w:p>
        </w:tc>
      </w:tr>
    </w:tbl>
    <w:p w14:paraId="2D75C096" w14:textId="4084066E" w:rsidR="00EC0374" w:rsidRPr="007C27DA" w:rsidRDefault="000D4740" w:rsidP="00EC0374">
      <w:pPr>
        <w:widowControl w:val="0"/>
        <w:spacing w:line="240" w:lineRule="auto"/>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br w:type="page"/>
      </w:r>
    </w:p>
    <w:p w14:paraId="7B5FC1FF" w14:textId="196A18AE" w:rsidR="000D4740" w:rsidRPr="007C27DA" w:rsidRDefault="000D4740" w:rsidP="009778EF">
      <w:pPr>
        <w:widowControl w:val="0"/>
        <w:spacing w:line="240" w:lineRule="auto"/>
        <w:rPr>
          <w:rFonts w:ascii="Times New Roman" w:eastAsia="Times New Roman" w:hAnsi="Times New Roman" w:cs="Times New Roman"/>
          <w:sz w:val="21"/>
          <w:szCs w:val="21"/>
        </w:rPr>
      </w:pPr>
    </w:p>
    <w:p w14:paraId="23A25E08" w14:textId="77777777" w:rsidR="00721E4B" w:rsidRPr="007C27DA" w:rsidRDefault="00A50D2D"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П</w:t>
      </w:r>
      <w:r w:rsidR="00721E4B" w:rsidRPr="007C27DA">
        <w:rPr>
          <w:rFonts w:ascii="Times New Roman" w:eastAsia="Times New Roman" w:hAnsi="Times New Roman" w:cs="Times New Roman"/>
          <w:sz w:val="21"/>
          <w:szCs w:val="21"/>
        </w:rPr>
        <w:t>риложение № 1</w:t>
      </w:r>
    </w:p>
    <w:p w14:paraId="26FE1F44" w14:textId="77777777" w:rsidR="00721E4B" w:rsidRPr="007C27DA" w:rsidRDefault="00721E4B"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 xml:space="preserve">к </w:t>
      </w:r>
      <w:r w:rsidR="00B26B83" w:rsidRPr="007C27DA">
        <w:rPr>
          <w:rFonts w:ascii="Times New Roman" w:eastAsia="Times New Roman" w:hAnsi="Times New Roman" w:cs="Times New Roman"/>
          <w:sz w:val="21"/>
          <w:szCs w:val="21"/>
        </w:rPr>
        <w:t xml:space="preserve">Контракту </w:t>
      </w:r>
      <w:r w:rsidRPr="007C27DA">
        <w:rPr>
          <w:rFonts w:ascii="Times New Roman" w:eastAsia="Times New Roman" w:hAnsi="Times New Roman" w:cs="Times New Roman"/>
          <w:sz w:val="21"/>
          <w:szCs w:val="21"/>
        </w:rPr>
        <w:t>№</w:t>
      </w:r>
      <w:r w:rsidR="000D4740" w:rsidRPr="007C27DA">
        <w:rPr>
          <w:rFonts w:ascii="Times New Roman" w:eastAsia="Times New Roman" w:hAnsi="Times New Roman" w:cs="Times New Roman"/>
          <w:sz w:val="21"/>
          <w:szCs w:val="21"/>
        </w:rPr>
        <w:t>____</w:t>
      </w:r>
    </w:p>
    <w:p w14:paraId="7E023CAE" w14:textId="568AD370" w:rsidR="00721E4B" w:rsidRPr="007C27DA" w:rsidRDefault="00721E4B" w:rsidP="009778EF">
      <w:pPr>
        <w:widowControl w:val="0"/>
        <w:spacing w:after="0" w:line="240" w:lineRule="auto"/>
        <w:jc w:val="right"/>
        <w:rPr>
          <w:rFonts w:ascii="Times New Roman" w:eastAsia="Calibri" w:hAnsi="Times New Roman" w:cs="Times New Roman"/>
          <w:sz w:val="21"/>
          <w:szCs w:val="21"/>
          <w:lang w:eastAsia="en-US"/>
        </w:rPr>
      </w:pPr>
      <w:r w:rsidRPr="007C27DA">
        <w:rPr>
          <w:rFonts w:ascii="Times New Roman" w:eastAsia="Calibri" w:hAnsi="Times New Roman" w:cs="Times New Roman"/>
          <w:sz w:val="21"/>
          <w:szCs w:val="21"/>
          <w:lang w:eastAsia="en-US"/>
        </w:rPr>
        <w:t>о</w:t>
      </w:r>
      <w:r w:rsidR="000D4740" w:rsidRPr="007C27DA">
        <w:rPr>
          <w:rFonts w:ascii="Times New Roman" w:eastAsia="Calibri" w:hAnsi="Times New Roman" w:cs="Times New Roman"/>
          <w:sz w:val="21"/>
          <w:szCs w:val="21"/>
          <w:lang w:eastAsia="en-US"/>
        </w:rPr>
        <w:t>т _</w:t>
      </w:r>
      <w:proofErr w:type="gramStart"/>
      <w:r w:rsidR="000D4740" w:rsidRPr="007C27DA">
        <w:rPr>
          <w:rFonts w:ascii="Times New Roman" w:eastAsia="Calibri" w:hAnsi="Times New Roman" w:cs="Times New Roman"/>
          <w:sz w:val="21"/>
          <w:szCs w:val="21"/>
          <w:lang w:eastAsia="en-US"/>
        </w:rPr>
        <w:t>_._</w:t>
      </w:r>
      <w:proofErr w:type="gramEnd"/>
      <w:r w:rsidR="000D4740" w:rsidRPr="007C27DA">
        <w:rPr>
          <w:rFonts w:ascii="Times New Roman" w:eastAsia="Calibri" w:hAnsi="Times New Roman" w:cs="Times New Roman"/>
          <w:sz w:val="21"/>
          <w:szCs w:val="21"/>
          <w:lang w:eastAsia="en-US"/>
        </w:rPr>
        <w:t>_.</w:t>
      </w:r>
      <w:r w:rsidRPr="007C27DA">
        <w:rPr>
          <w:rFonts w:ascii="Times New Roman" w:eastAsia="Calibri" w:hAnsi="Times New Roman" w:cs="Times New Roman"/>
          <w:sz w:val="21"/>
          <w:szCs w:val="21"/>
          <w:lang w:eastAsia="en-US"/>
        </w:rPr>
        <w:t>202</w:t>
      </w:r>
      <w:r w:rsidR="00EA018C">
        <w:rPr>
          <w:rFonts w:ascii="Times New Roman" w:eastAsia="Calibri" w:hAnsi="Times New Roman" w:cs="Times New Roman"/>
          <w:sz w:val="21"/>
          <w:szCs w:val="21"/>
          <w:lang w:eastAsia="en-US"/>
        </w:rPr>
        <w:t>6</w:t>
      </w:r>
    </w:p>
    <w:p w14:paraId="36DEDC44" w14:textId="77777777" w:rsidR="000D4740" w:rsidRPr="007C27DA" w:rsidRDefault="000D4740" w:rsidP="009778EF">
      <w:pPr>
        <w:widowControl w:val="0"/>
        <w:spacing w:after="0" w:line="240" w:lineRule="auto"/>
        <w:jc w:val="center"/>
        <w:rPr>
          <w:rFonts w:ascii="Times New Roman" w:hAnsi="Times New Roman" w:cs="Times New Roman"/>
          <w:b/>
          <w:sz w:val="21"/>
          <w:szCs w:val="21"/>
        </w:rPr>
      </w:pPr>
      <w:r w:rsidRPr="007C27DA">
        <w:rPr>
          <w:rFonts w:ascii="Times New Roman" w:hAnsi="Times New Roman" w:cs="Times New Roman"/>
          <w:b/>
          <w:sz w:val="21"/>
          <w:szCs w:val="21"/>
        </w:rPr>
        <w:t>Спецификация</w:t>
      </w:r>
    </w:p>
    <w:p w14:paraId="21C24889" w14:textId="206DA09B" w:rsidR="006345BE" w:rsidRPr="006345BE" w:rsidRDefault="000D4740" w:rsidP="006345BE">
      <w:pPr>
        <w:widowControl w:val="0"/>
        <w:spacing w:after="0" w:line="240" w:lineRule="auto"/>
        <w:rPr>
          <w:rFonts w:ascii="Times New Roman" w:hAnsi="Times New Roman" w:cs="Times New Roman"/>
          <w:b/>
          <w:i/>
          <w:sz w:val="21"/>
          <w:szCs w:val="21"/>
          <w:u w:val="single"/>
        </w:rPr>
      </w:pPr>
      <w:r w:rsidRPr="007C27DA">
        <w:rPr>
          <w:rFonts w:ascii="Times New Roman" w:hAnsi="Times New Roman" w:cs="Times New Roman"/>
          <w:b/>
          <w:i/>
          <w:sz w:val="21"/>
          <w:szCs w:val="21"/>
          <w:u w:val="single"/>
        </w:rPr>
        <w:t xml:space="preserve">Общие сведения о </w:t>
      </w:r>
      <w:r w:rsidR="00B26B83" w:rsidRPr="007C27DA">
        <w:rPr>
          <w:rFonts w:ascii="Times New Roman" w:hAnsi="Times New Roman" w:cs="Times New Roman"/>
          <w:b/>
          <w:i/>
          <w:sz w:val="21"/>
          <w:szCs w:val="21"/>
          <w:u w:val="single"/>
        </w:rPr>
        <w:t>Контракте</w:t>
      </w:r>
      <w:r w:rsidRPr="007C27DA">
        <w:rPr>
          <w:rFonts w:ascii="Times New Roman" w:hAnsi="Times New Roman" w:cs="Times New Roman"/>
          <w:b/>
          <w:i/>
          <w:sz w:val="21"/>
          <w:szCs w:val="21"/>
          <w:u w:val="single"/>
        </w:rPr>
        <w:t>:</w:t>
      </w:r>
      <w:r w:rsidRPr="00BF0BBC">
        <w:rPr>
          <w:rFonts w:ascii="Times New Roman" w:hAnsi="Times New Roman" w:cs="Times New Roman"/>
          <w:b/>
          <w:bCs/>
          <w:sz w:val="21"/>
          <w:szCs w:val="21"/>
        </w:rPr>
        <w:t xml:space="preserve"> </w:t>
      </w:r>
    </w:p>
    <w:p w14:paraId="204EB991" w14:textId="5021F773" w:rsidR="000D4740" w:rsidRPr="00BF0BBC" w:rsidRDefault="006345BE" w:rsidP="006345BE">
      <w:pPr>
        <w:widowControl w:val="0"/>
        <w:spacing w:after="0" w:line="240" w:lineRule="auto"/>
        <w:rPr>
          <w:rFonts w:ascii="Times New Roman" w:hAnsi="Times New Roman" w:cs="Times New Roman"/>
          <w:b/>
          <w:bCs/>
          <w:sz w:val="21"/>
          <w:szCs w:val="21"/>
        </w:rPr>
      </w:pPr>
      <w:r>
        <w:rPr>
          <w:rFonts w:ascii="Times New Roman" w:hAnsi="Times New Roman" w:cs="Times New Roman"/>
          <w:b/>
          <w:bCs/>
          <w:sz w:val="21"/>
          <w:szCs w:val="21"/>
        </w:rPr>
        <w:t xml:space="preserve">ИКЗ: </w:t>
      </w:r>
      <w:r w:rsidRPr="006345BE">
        <w:rPr>
          <w:rFonts w:ascii="Times New Roman" w:hAnsi="Times New Roman" w:cs="Times New Roman"/>
          <w:b/>
          <w:bCs/>
          <w:sz w:val="21"/>
          <w:szCs w:val="21"/>
        </w:rPr>
        <w:t>262783000162078420100100020000000244</w:t>
      </w:r>
    </w:p>
    <w:p w14:paraId="0731AA0C" w14:textId="77777777" w:rsidR="000D4740" w:rsidRPr="004B20D6" w:rsidRDefault="000D4740" w:rsidP="00275E41">
      <w:pPr>
        <w:widowControl w:val="0"/>
        <w:spacing w:after="0" w:line="240" w:lineRule="auto"/>
        <w:jc w:val="both"/>
        <w:rPr>
          <w:rFonts w:ascii="Times New Roman" w:hAnsi="Times New Roman" w:cs="Times New Roman"/>
          <w:sz w:val="21"/>
          <w:szCs w:val="21"/>
        </w:rPr>
      </w:pPr>
      <w:r w:rsidRPr="00BF0BBC">
        <w:rPr>
          <w:rFonts w:ascii="Times New Roman" w:hAnsi="Times New Roman" w:cs="Times New Roman"/>
          <w:b/>
          <w:bCs/>
          <w:sz w:val="21"/>
          <w:szCs w:val="21"/>
        </w:rPr>
        <w:t>Источник финансирования</w:t>
      </w:r>
      <w:r w:rsidRPr="007C27DA">
        <w:rPr>
          <w:rFonts w:ascii="Times New Roman" w:hAnsi="Times New Roman" w:cs="Times New Roman"/>
          <w:b/>
          <w:sz w:val="21"/>
          <w:szCs w:val="21"/>
        </w:rPr>
        <w:t>:</w:t>
      </w:r>
      <w:r w:rsidRPr="007C27DA">
        <w:rPr>
          <w:rFonts w:ascii="Times New Roman" w:hAnsi="Times New Roman" w:cs="Times New Roman"/>
          <w:sz w:val="21"/>
          <w:szCs w:val="21"/>
        </w:rPr>
        <w:t xml:space="preserve"> </w:t>
      </w:r>
      <w:r w:rsidRPr="004B20D6">
        <w:rPr>
          <w:rFonts w:ascii="Times New Roman" w:hAnsi="Times New Roman" w:cs="Times New Roman"/>
          <w:sz w:val="21"/>
          <w:szCs w:val="21"/>
        </w:rPr>
        <w:t>Внебюджетные средства: субсидии на финансовое обеспечение выполнения государственного задания.</w:t>
      </w:r>
    </w:p>
    <w:p w14:paraId="175554F2" w14:textId="08680678" w:rsidR="000D4740" w:rsidRDefault="000D4740" w:rsidP="00275E41">
      <w:pPr>
        <w:widowControl w:val="0"/>
        <w:spacing w:after="0" w:line="240" w:lineRule="auto"/>
        <w:jc w:val="both"/>
        <w:rPr>
          <w:rFonts w:ascii="Times New Roman" w:eastAsia="Times New Roman" w:hAnsi="Times New Roman" w:cs="Times New Roman"/>
          <w:sz w:val="21"/>
          <w:szCs w:val="21"/>
        </w:rPr>
      </w:pPr>
      <w:r w:rsidRPr="007C27DA">
        <w:rPr>
          <w:rFonts w:ascii="Times New Roman" w:eastAsia="Times New Roman" w:hAnsi="Times New Roman" w:cs="Times New Roman"/>
          <w:b/>
          <w:sz w:val="21"/>
          <w:szCs w:val="21"/>
        </w:rPr>
        <w:t>Основание закл</w:t>
      </w:r>
      <w:r w:rsidR="004B20D6">
        <w:rPr>
          <w:rFonts w:ascii="Times New Roman" w:eastAsia="Times New Roman" w:hAnsi="Times New Roman" w:cs="Times New Roman"/>
          <w:b/>
          <w:sz w:val="21"/>
          <w:szCs w:val="21"/>
        </w:rPr>
        <w:t>ючения</w:t>
      </w:r>
      <w:r w:rsidRPr="007C27DA">
        <w:rPr>
          <w:rFonts w:ascii="Times New Roman" w:eastAsia="Times New Roman" w:hAnsi="Times New Roman" w:cs="Times New Roman"/>
          <w:b/>
          <w:sz w:val="21"/>
          <w:szCs w:val="21"/>
        </w:rPr>
        <w:t xml:space="preserve"> контракта с ед</w:t>
      </w:r>
      <w:r w:rsidR="004B20D6">
        <w:rPr>
          <w:rFonts w:ascii="Times New Roman" w:eastAsia="Times New Roman" w:hAnsi="Times New Roman" w:cs="Times New Roman"/>
          <w:b/>
          <w:sz w:val="21"/>
          <w:szCs w:val="21"/>
        </w:rPr>
        <w:t>инственным</w:t>
      </w:r>
      <w:r w:rsidRPr="007C27DA">
        <w:rPr>
          <w:rFonts w:ascii="Times New Roman" w:eastAsia="Times New Roman" w:hAnsi="Times New Roman" w:cs="Times New Roman"/>
          <w:b/>
          <w:sz w:val="21"/>
          <w:szCs w:val="21"/>
        </w:rPr>
        <w:t xml:space="preserve"> поставщиком: </w:t>
      </w:r>
      <w:r w:rsidRPr="007C27DA">
        <w:rPr>
          <w:rFonts w:ascii="Times New Roman" w:eastAsia="Times New Roman" w:hAnsi="Times New Roman" w:cs="Times New Roman"/>
          <w:sz w:val="21"/>
          <w:szCs w:val="21"/>
        </w:rPr>
        <w:t>п.</w:t>
      </w:r>
      <w:r w:rsidR="00EC0374">
        <w:rPr>
          <w:rFonts w:ascii="Times New Roman" w:eastAsia="Times New Roman" w:hAnsi="Times New Roman" w:cs="Times New Roman"/>
          <w:sz w:val="21"/>
          <w:szCs w:val="21"/>
        </w:rPr>
        <w:t xml:space="preserve"> 5 </w:t>
      </w:r>
      <w:r w:rsidRPr="007C27DA">
        <w:rPr>
          <w:rFonts w:ascii="Times New Roman" w:eastAsia="Times New Roman" w:hAnsi="Times New Roman" w:cs="Times New Roman"/>
          <w:sz w:val="21"/>
          <w:szCs w:val="21"/>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B20D6">
        <w:rPr>
          <w:rFonts w:ascii="Times New Roman" w:eastAsia="Times New Roman" w:hAnsi="Times New Roman" w:cs="Times New Roman"/>
          <w:sz w:val="21"/>
          <w:szCs w:val="21"/>
        </w:rPr>
        <w:t>».</w:t>
      </w:r>
    </w:p>
    <w:p w14:paraId="180E8F17" w14:textId="2B5AA9B1" w:rsidR="006275A5" w:rsidRPr="008B0C03" w:rsidRDefault="006275A5" w:rsidP="00275E41">
      <w:pPr>
        <w:spacing w:after="0" w:line="240" w:lineRule="auto"/>
        <w:rPr>
          <w:rFonts w:ascii="Times New Roman" w:hAnsi="Times New Roman" w:cs="Times New Roman"/>
          <w:sz w:val="21"/>
          <w:szCs w:val="21"/>
        </w:rPr>
      </w:pPr>
      <w:r>
        <w:rPr>
          <w:rFonts w:ascii="Times New Roman" w:eastAsia="Times New Roman" w:hAnsi="Times New Roman" w:cs="Times New Roman"/>
          <w:sz w:val="21"/>
          <w:szCs w:val="21"/>
        </w:rPr>
        <w:t>Сро</w:t>
      </w:r>
      <w:r w:rsidR="00E02C26">
        <w:rPr>
          <w:rFonts w:ascii="Times New Roman" w:eastAsia="Times New Roman" w:hAnsi="Times New Roman" w:cs="Times New Roman"/>
          <w:sz w:val="21"/>
          <w:szCs w:val="21"/>
        </w:rPr>
        <w:t>к</w:t>
      </w:r>
      <w:r>
        <w:rPr>
          <w:rFonts w:ascii="Times New Roman" w:eastAsia="Times New Roman" w:hAnsi="Times New Roman" w:cs="Times New Roman"/>
          <w:sz w:val="21"/>
          <w:szCs w:val="21"/>
        </w:rPr>
        <w:t xml:space="preserve"> оказания услуг</w:t>
      </w:r>
      <w:r w:rsidRPr="00DA1BE5">
        <w:rPr>
          <w:rFonts w:ascii="Times New Roman" w:eastAsia="Times New Roman" w:hAnsi="Times New Roman" w:cs="Times New Roman"/>
          <w:sz w:val="21"/>
          <w:szCs w:val="21"/>
        </w:rPr>
        <w:t xml:space="preserve">: </w:t>
      </w:r>
      <w:r w:rsidR="003F289B" w:rsidRPr="003F289B">
        <w:rPr>
          <w:rFonts w:ascii="Times New Roman" w:eastAsia="Times New Roman" w:hAnsi="Times New Roman" w:cs="Times New Roman"/>
          <w:sz w:val="21"/>
          <w:szCs w:val="21"/>
        </w:rPr>
        <w:t>с 01.05.2026 по 31.05.2026гг</w:t>
      </w:r>
    </w:p>
    <w:p w14:paraId="3FA87F70" w14:textId="640FF7DC" w:rsidR="000D4740" w:rsidRPr="007C27DA" w:rsidRDefault="000D4740" w:rsidP="00275E41">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 xml:space="preserve">Срок исполнения </w:t>
      </w:r>
      <w:r w:rsidR="00A611A5" w:rsidRPr="007C27DA">
        <w:rPr>
          <w:rFonts w:ascii="Times New Roman" w:hAnsi="Times New Roman" w:cs="Times New Roman"/>
          <w:b/>
          <w:sz w:val="21"/>
          <w:szCs w:val="21"/>
        </w:rPr>
        <w:t>Контракта</w:t>
      </w:r>
      <w:r w:rsidRPr="007C27DA">
        <w:rPr>
          <w:rFonts w:ascii="Times New Roman" w:hAnsi="Times New Roman" w:cs="Times New Roman"/>
          <w:b/>
          <w:sz w:val="21"/>
          <w:szCs w:val="21"/>
        </w:rPr>
        <w:t>:</w:t>
      </w:r>
      <w:r w:rsidRPr="007C27DA">
        <w:rPr>
          <w:rFonts w:ascii="Times New Roman" w:hAnsi="Times New Roman" w:cs="Times New Roman"/>
          <w:sz w:val="21"/>
          <w:szCs w:val="21"/>
        </w:rPr>
        <w:t xml:space="preserve"> </w:t>
      </w:r>
      <w:r w:rsidR="006275A5">
        <w:rPr>
          <w:rFonts w:ascii="Times New Roman" w:hAnsi="Times New Roman" w:cs="Times New Roman"/>
          <w:sz w:val="21"/>
          <w:szCs w:val="21"/>
        </w:rPr>
        <w:t xml:space="preserve">по </w:t>
      </w:r>
      <w:r w:rsidR="00682DCF" w:rsidRPr="007C27DA">
        <w:rPr>
          <w:rFonts w:ascii="Times New Roman" w:hAnsi="Times New Roman" w:cs="Times New Roman"/>
          <w:sz w:val="21"/>
          <w:szCs w:val="21"/>
        </w:rPr>
        <w:t>31.12.202</w:t>
      </w:r>
      <w:r w:rsidR="00275E41">
        <w:rPr>
          <w:rFonts w:ascii="Times New Roman" w:hAnsi="Times New Roman" w:cs="Times New Roman"/>
          <w:sz w:val="21"/>
          <w:szCs w:val="21"/>
        </w:rPr>
        <w:t>6</w:t>
      </w:r>
      <w:r w:rsidR="00D001EB" w:rsidRPr="007C27DA">
        <w:rPr>
          <w:rFonts w:ascii="Times New Roman" w:hAnsi="Times New Roman" w:cs="Times New Roman"/>
          <w:sz w:val="21"/>
          <w:szCs w:val="21"/>
        </w:rPr>
        <w:t>.</w:t>
      </w:r>
    </w:p>
    <w:p w14:paraId="3E2DB604" w14:textId="77777777" w:rsidR="000D4740" w:rsidRPr="007C27DA" w:rsidRDefault="000D4740" w:rsidP="00275E41">
      <w:pPr>
        <w:widowControl w:val="0"/>
        <w:spacing w:after="0" w:line="240" w:lineRule="auto"/>
        <w:jc w:val="both"/>
        <w:rPr>
          <w:rFonts w:ascii="Times New Roman" w:hAnsi="Times New Roman" w:cs="Times New Roman"/>
          <w:b/>
          <w:sz w:val="21"/>
          <w:szCs w:val="21"/>
        </w:rPr>
      </w:pPr>
      <w:r w:rsidRPr="007C27DA">
        <w:rPr>
          <w:rFonts w:ascii="Times New Roman" w:hAnsi="Times New Roman" w:cs="Times New Roman"/>
          <w:b/>
          <w:sz w:val="21"/>
          <w:szCs w:val="21"/>
        </w:rPr>
        <w:t xml:space="preserve">Место поставки товара (выполнения работ/оказания услуг): </w:t>
      </w:r>
      <w:r w:rsidRPr="007C27DA">
        <w:rPr>
          <w:rFonts w:ascii="Times New Roman" w:hAnsi="Times New Roman" w:cs="Times New Roman"/>
          <w:sz w:val="21"/>
          <w:szCs w:val="21"/>
        </w:rPr>
        <w:t>по месту нахождения Заказчика,</w:t>
      </w:r>
      <w:r w:rsidRPr="007C27DA">
        <w:rPr>
          <w:rFonts w:ascii="Times New Roman" w:hAnsi="Times New Roman" w:cs="Times New Roman"/>
          <w:b/>
          <w:sz w:val="21"/>
          <w:szCs w:val="21"/>
        </w:rPr>
        <w:t xml:space="preserve"> </w:t>
      </w:r>
      <w:r w:rsidR="00485DA1" w:rsidRPr="007C27DA">
        <w:rPr>
          <w:rFonts w:ascii="Times New Roman" w:eastAsia="Times New Roman" w:hAnsi="Times New Roman" w:cs="Times New Roman"/>
          <w:sz w:val="21"/>
          <w:szCs w:val="21"/>
        </w:rPr>
        <w:t>191036, Россия, Санкт-Петербург, Лиговский пр., д. 6</w:t>
      </w:r>
      <w:r w:rsidR="00B26B83" w:rsidRPr="007C27DA">
        <w:rPr>
          <w:rFonts w:ascii="Times New Roman" w:eastAsia="Times New Roman" w:hAnsi="Times New Roman" w:cs="Times New Roman"/>
          <w:sz w:val="21"/>
          <w:szCs w:val="21"/>
        </w:rPr>
        <w:t>, Лит. А</w:t>
      </w:r>
    </w:p>
    <w:p w14:paraId="7AAC987B"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предусмотрена оплата за вычетом неустойки: </w:t>
      </w:r>
      <w:r w:rsidR="000D4740" w:rsidRPr="007C27DA">
        <w:rPr>
          <w:rFonts w:ascii="Times New Roman" w:hAnsi="Times New Roman" w:cs="Times New Roman"/>
          <w:sz w:val="21"/>
          <w:szCs w:val="21"/>
        </w:rPr>
        <w:t>ДА</w:t>
      </w:r>
    </w:p>
    <w:p w14:paraId="4A62AF81"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предусмотрено уменьшение суммы, подлежащей уплате поставщику на размер налогов, сборов и иных платежей в бюджет: </w:t>
      </w:r>
      <w:r w:rsidR="000D4740" w:rsidRPr="007C27DA">
        <w:rPr>
          <w:rFonts w:ascii="Times New Roman" w:hAnsi="Times New Roman" w:cs="Times New Roman"/>
          <w:sz w:val="21"/>
          <w:szCs w:val="21"/>
        </w:rPr>
        <w:t>ДА</w:t>
      </w:r>
    </w:p>
    <w:p w14:paraId="46F3B56A"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предусмотрена возможность одностороннего отказа: </w:t>
      </w:r>
      <w:r w:rsidR="000D4740" w:rsidRPr="007C27DA">
        <w:rPr>
          <w:rFonts w:ascii="Times New Roman" w:hAnsi="Times New Roman" w:cs="Times New Roman"/>
          <w:sz w:val="21"/>
          <w:szCs w:val="21"/>
        </w:rPr>
        <w:t>ДА</w:t>
      </w:r>
    </w:p>
    <w:p w14:paraId="0E837D46" w14:textId="77777777" w:rsidR="000D4740" w:rsidRPr="007C27DA" w:rsidRDefault="00A611A5" w:rsidP="004B20D6">
      <w:pPr>
        <w:widowControl w:val="0"/>
        <w:spacing w:after="0" w:line="240" w:lineRule="auto"/>
        <w:jc w:val="both"/>
        <w:rPr>
          <w:rFonts w:ascii="Times New Roman" w:hAnsi="Times New Roman" w:cs="Times New Roman"/>
          <w:sz w:val="21"/>
          <w:szCs w:val="21"/>
        </w:rPr>
      </w:pPr>
      <w:r w:rsidRPr="007C27DA">
        <w:rPr>
          <w:rFonts w:ascii="Times New Roman" w:hAnsi="Times New Roman" w:cs="Times New Roman"/>
          <w:b/>
          <w:sz w:val="21"/>
          <w:szCs w:val="21"/>
        </w:rPr>
        <w:t>Контрактом</w:t>
      </w:r>
      <w:r w:rsidR="000D4740" w:rsidRPr="007C27DA">
        <w:rPr>
          <w:rFonts w:ascii="Times New Roman" w:hAnsi="Times New Roman" w:cs="Times New Roman"/>
          <w:b/>
          <w:sz w:val="21"/>
          <w:szCs w:val="21"/>
        </w:rPr>
        <w:t xml:space="preserve"> предусмотрен аванс: </w:t>
      </w:r>
      <w:r w:rsidR="000D4740" w:rsidRPr="007C27DA">
        <w:rPr>
          <w:rFonts w:ascii="Times New Roman" w:hAnsi="Times New Roman" w:cs="Times New Roman"/>
          <w:sz w:val="21"/>
          <w:szCs w:val="21"/>
        </w:rPr>
        <w:t>НЕТ</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488"/>
        <w:gridCol w:w="691"/>
        <w:gridCol w:w="616"/>
        <w:gridCol w:w="1467"/>
        <w:gridCol w:w="860"/>
        <w:gridCol w:w="830"/>
        <w:gridCol w:w="1378"/>
        <w:gridCol w:w="1144"/>
      </w:tblGrid>
      <w:tr w:rsidR="00437E80" w:rsidRPr="00437E80" w14:paraId="6744BB19" w14:textId="77777777" w:rsidTr="008B0C03">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69B122" w14:textId="77777777" w:rsidR="00437E80" w:rsidRPr="00437E80" w:rsidRDefault="00437E80" w:rsidP="00AC07B1">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№т Этапа</w:t>
            </w:r>
          </w:p>
        </w:tc>
        <w:tc>
          <w:tcPr>
            <w:tcW w:w="12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D42DD"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Наименование товара, работы, услуг</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1BAE623" w14:textId="77777777" w:rsidR="00437E80" w:rsidRPr="00437E80" w:rsidRDefault="00437E80" w:rsidP="009778EF">
            <w:pPr>
              <w:widowControl w:val="0"/>
              <w:spacing w:after="0" w:line="240" w:lineRule="auto"/>
              <w:jc w:val="center"/>
              <w:rPr>
                <w:rFonts w:ascii="Times New Roman" w:hAnsi="Times New Roman" w:cs="Times New Roman"/>
                <w:sz w:val="20"/>
                <w:szCs w:val="20"/>
              </w:rPr>
            </w:pPr>
            <w:r w:rsidRPr="00437E80">
              <w:rPr>
                <w:rFonts w:ascii="Times New Roman" w:hAnsi="Times New Roman" w:cs="Times New Roman"/>
                <w:sz w:val="20"/>
                <w:szCs w:val="20"/>
              </w:rPr>
              <w:t>Ед. изм.</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0A1B9BFE"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Кол-во</w:t>
            </w:r>
          </w:p>
        </w:tc>
        <w:tc>
          <w:tcPr>
            <w:tcW w:w="719" w:type="pct"/>
            <w:tcBorders>
              <w:top w:val="single" w:sz="4" w:space="0" w:color="auto"/>
              <w:left w:val="single" w:sz="4" w:space="0" w:color="auto"/>
              <w:bottom w:val="single" w:sz="4" w:space="0" w:color="auto"/>
              <w:right w:val="single" w:sz="4" w:space="0" w:color="auto"/>
            </w:tcBorders>
            <w:vAlign w:val="center"/>
          </w:tcPr>
          <w:p w14:paraId="603C197E"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Средний показатель отработанного времени</w:t>
            </w:r>
          </w:p>
        </w:tc>
        <w:tc>
          <w:tcPr>
            <w:tcW w:w="422" w:type="pct"/>
            <w:tcBorders>
              <w:top w:val="single" w:sz="4" w:space="0" w:color="auto"/>
              <w:left w:val="single" w:sz="4" w:space="0" w:color="auto"/>
              <w:bottom w:val="single" w:sz="4" w:space="0" w:color="auto"/>
              <w:right w:val="single" w:sz="4" w:space="0" w:color="auto"/>
            </w:tcBorders>
            <w:vAlign w:val="center"/>
          </w:tcPr>
          <w:p w14:paraId="7CAAD5C7"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Кол-во</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83FC9"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Цена за ед.</w:t>
            </w:r>
          </w:p>
          <w:p w14:paraId="4313CBAD"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руб.</w:t>
            </w:r>
          </w:p>
        </w:tc>
        <w:tc>
          <w:tcPr>
            <w:tcW w:w="676" w:type="pct"/>
            <w:tcBorders>
              <w:top w:val="single" w:sz="4" w:space="0" w:color="auto"/>
              <w:left w:val="single" w:sz="4" w:space="0" w:color="auto"/>
              <w:bottom w:val="single" w:sz="4" w:space="0" w:color="auto"/>
              <w:right w:val="single" w:sz="4" w:space="0" w:color="auto"/>
            </w:tcBorders>
            <w:vAlign w:val="center"/>
          </w:tcPr>
          <w:p w14:paraId="69797487"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В том числе НДС __ %, руб.</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84039"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Общая стоимость, руб.</w:t>
            </w:r>
          </w:p>
        </w:tc>
      </w:tr>
      <w:tr w:rsidR="00BF0BBC" w:rsidRPr="00E02C26" w14:paraId="41739BE3" w14:textId="77777777" w:rsidTr="00BF0BBC">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2CA999A" w14:textId="2978A40A" w:rsidR="00BF0BBC" w:rsidRPr="00E02C26" w:rsidRDefault="00BF0BBC" w:rsidP="00BF0BBC">
            <w:pPr>
              <w:widowControl w:val="0"/>
              <w:spacing w:after="0" w:line="240" w:lineRule="auto"/>
              <w:contextualSpacing/>
              <w:jc w:val="center"/>
              <w:rPr>
                <w:rStyle w:val="23"/>
                <w:rFonts w:eastAsiaTheme="minorHAnsi"/>
              </w:rPr>
            </w:pPr>
            <w:r w:rsidRPr="00E02C26">
              <w:rPr>
                <w:rStyle w:val="23"/>
                <w:rFonts w:ascii="Times New Roman" w:eastAsiaTheme="minorHAnsi" w:hAnsi="Times New Roman"/>
                <w:b w:val="0"/>
                <w:sz w:val="20"/>
                <w:szCs w:val="20"/>
              </w:rPr>
              <w:t xml:space="preserve">1. </w:t>
            </w:r>
            <w:r w:rsidR="006345BE" w:rsidRPr="006345BE">
              <w:rPr>
                <w:rStyle w:val="23"/>
                <w:rFonts w:ascii="Times New Roman" w:eastAsiaTheme="minorHAnsi" w:hAnsi="Times New Roman"/>
                <w:b w:val="0"/>
                <w:sz w:val="20"/>
                <w:szCs w:val="20"/>
              </w:rPr>
              <w:t xml:space="preserve">Оказание услуг по приему и обслуживанию зрителей (обслуживание зрительского и служебного гардероба) и на услуги по приёму и обслуживанию зрителей (билетёры) в здании СПб ГБУК «БКЗ «Октябрьский» по адресу: 191036, Санкт-Петербург, Лиговский пр., д. 6 Лит. </w:t>
            </w:r>
            <w:proofErr w:type="gramStart"/>
            <w:r w:rsidR="006345BE" w:rsidRPr="006345BE">
              <w:rPr>
                <w:rStyle w:val="23"/>
                <w:rFonts w:ascii="Times New Roman" w:eastAsiaTheme="minorHAnsi" w:hAnsi="Times New Roman"/>
                <w:b w:val="0"/>
                <w:sz w:val="20"/>
                <w:szCs w:val="20"/>
              </w:rPr>
              <w:t xml:space="preserve">А </w:t>
            </w:r>
            <w:r w:rsidR="002B0170">
              <w:t xml:space="preserve"> </w:t>
            </w:r>
            <w:r w:rsidR="002B0170" w:rsidRPr="002B0170">
              <w:rPr>
                <w:rStyle w:val="23"/>
                <w:rFonts w:ascii="Times New Roman" w:eastAsiaTheme="minorHAnsi" w:hAnsi="Times New Roman"/>
                <w:b w:val="0"/>
                <w:sz w:val="20"/>
                <w:szCs w:val="20"/>
              </w:rPr>
              <w:t>графику</w:t>
            </w:r>
            <w:proofErr w:type="gramEnd"/>
            <w:r w:rsidR="002B0170" w:rsidRPr="002B0170">
              <w:rPr>
                <w:rStyle w:val="23"/>
                <w:rFonts w:ascii="Times New Roman" w:eastAsiaTheme="minorHAnsi" w:hAnsi="Times New Roman"/>
                <w:b w:val="0"/>
                <w:sz w:val="20"/>
                <w:szCs w:val="20"/>
              </w:rPr>
              <w:t xml:space="preserve"> мероприятий</w:t>
            </w:r>
            <w:r w:rsidRPr="00E02C26">
              <w:rPr>
                <w:rStyle w:val="23"/>
                <w:rFonts w:ascii="Times New Roman" w:eastAsiaTheme="minorHAnsi" w:hAnsi="Times New Roman"/>
                <w:b w:val="0"/>
                <w:sz w:val="20"/>
                <w:szCs w:val="20"/>
              </w:rPr>
              <w:t>:</w:t>
            </w:r>
          </w:p>
        </w:tc>
      </w:tr>
      <w:tr w:rsidR="00437E80" w:rsidRPr="00437E80" w14:paraId="61D9832C" w14:textId="77777777" w:rsidTr="008B0C03">
        <w:tc>
          <w:tcPr>
            <w:tcW w:w="354" w:type="pct"/>
            <w:tcBorders>
              <w:top w:val="single" w:sz="4" w:space="0" w:color="auto"/>
              <w:left w:val="single" w:sz="4" w:space="0" w:color="auto"/>
              <w:right w:val="single" w:sz="4" w:space="0" w:color="auto"/>
            </w:tcBorders>
            <w:shd w:val="clear" w:color="auto" w:fill="auto"/>
            <w:vAlign w:val="center"/>
          </w:tcPr>
          <w:p w14:paraId="5FE9EA7B"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r w:rsidRPr="00437E80">
              <w:rPr>
                <w:rFonts w:ascii="Times New Roman" w:hAnsi="Times New Roman" w:cs="Times New Roman"/>
                <w:sz w:val="20"/>
                <w:szCs w:val="20"/>
              </w:rPr>
              <w:t>1.3.</w:t>
            </w:r>
          </w:p>
        </w:tc>
        <w:tc>
          <w:tcPr>
            <w:tcW w:w="1220" w:type="pct"/>
            <w:tcBorders>
              <w:top w:val="single" w:sz="4" w:space="0" w:color="auto"/>
              <w:left w:val="single" w:sz="4" w:space="0" w:color="auto"/>
              <w:right w:val="single" w:sz="4" w:space="0" w:color="auto"/>
            </w:tcBorders>
            <w:shd w:val="clear" w:color="auto" w:fill="auto"/>
            <w:vAlign w:val="center"/>
          </w:tcPr>
          <w:p w14:paraId="2BD5638D" w14:textId="53DC5995" w:rsidR="00437E80" w:rsidRPr="00437E80" w:rsidRDefault="00437E80" w:rsidP="00437E80">
            <w:pPr>
              <w:widowControl w:val="0"/>
              <w:spacing w:after="0" w:line="240" w:lineRule="auto"/>
              <w:contextualSpacing/>
              <w:rPr>
                <w:rFonts w:ascii="Times New Roman" w:hAnsi="Times New Roman" w:cs="Times New Roman"/>
                <w:sz w:val="20"/>
                <w:szCs w:val="20"/>
              </w:rPr>
            </w:pPr>
            <w:r w:rsidRPr="00437E80">
              <w:rPr>
                <w:rFonts w:ascii="Times New Roman" w:hAnsi="Times New Roman" w:cs="Times New Roman"/>
                <w:sz w:val="20"/>
                <w:szCs w:val="20"/>
              </w:rPr>
              <w:t>Оказание услуг</w:t>
            </w:r>
            <w:r w:rsidRPr="00437E80">
              <w:rPr>
                <w:rStyle w:val="23"/>
                <w:rFonts w:ascii="Times New Roman" w:eastAsiaTheme="minorHAnsi" w:hAnsi="Times New Roman"/>
                <w:b w:val="0"/>
                <w:sz w:val="20"/>
                <w:szCs w:val="20"/>
              </w:rPr>
              <w:t xml:space="preserve"> </w:t>
            </w:r>
            <w:proofErr w:type="gramStart"/>
            <w:r w:rsidRPr="00437E80">
              <w:rPr>
                <w:rStyle w:val="23"/>
                <w:rFonts w:ascii="Times New Roman" w:eastAsiaTheme="minorHAnsi" w:hAnsi="Times New Roman"/>
                <w:b w:val="0"/>
                <w:sz w:val="20"/>
                <w:szCs w:val="20"/>
              </w:rPr>
              <w:t>по  обслуживанию</w:t>
            </w:r>
            <w:proofErr w:type="gramEnd"/>
            <w:r w:rsidRPr="00437E80">
              <w:rPr>
                <w:rStyle w:val="23"/>
                <w:rFonts w:ascii="Times New Roman" w:eastAsiaTheme="minorHAnsi" w:hAnsi="Times New Roman"/>
                <w:b w:val="0"/>
                <w:sz w:val="20"/>
                <w:szCs w:val="20"/>
              </w:rPr>
              <w:t xml:space="preserve"> зрител</w:t>
            </w:r>
            <w:r w:rsidR="008B0C03">
              <w:rPr>
                <w:rStyle w:val="23"/>
                <w:rFonts w:ascii="Times New Roman" w:eastAsiaTheme="minorHAnsi" w:hAnsi="Times New Roman"/>
                <w:b w:val="0"/>
                <w:sz w:val="20"/>
                <w:szCs w:val="20"/>
              </w:rPr>
              <w:t xml:space="preserve">ьского </w:t>
            </w:r>
            <w:r w:rsidRPr="00437E80">
              <w:rPr>
                <w:rFonts w:ascii="Times New Roman" w:hAnsi="Times New Roman" w:cs="Times New Roman"/>
                <w:sz w:val="20"/>
                <w:szCs w:val="20"/>
              </w:rPr>
              <w:t>гардероба</w:t>
            </w:r>
          </w:p>
        </w:tc>
        <w:tc>
          <w:tcPr>
            <w:tcW w:w="339" w:type="pct"/>
            <w:tcBorders>
              <w:top w:val="single" w:sz="4" w:space="0" w:color="auto"/>
              <w:left w:val="single" w:sz="4" w:space="0" w:color="auto"/>
              <w:right w:val="single" w:sz="4" w:space="0" w:color="auto"/>
            </w:tcBorders>
            <w:shd w:val="clear" w:color="auto" w:fill="auto"/>
            <w:vAlign w:val="center"/>
          </w:tcPr>
          <w:p w14:paraId="3458DD28" w14:textId="6E16789A" w:rsidR="00437E80" w:rsidRPr="00437E80" w:rsidRDefault="00847A24" w:rsidP="009778EF">
            <w:pPr>
              <w:widowControl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Чел/ч </w:t>
            </w:r>
          </w:p>
        </w:tc>
        <w:tc>
          <w:tcPr>
            <w:tcW w:w="302" w:type="pct"/>
            <w:tcBorders>
              <w:top w:val="single" w:sz="4" w:space="0" w:color="auto"/>
              <w:left w:val="single" w:sz="4" w:space="0" w:color="auto"/>
              <w:right w:val="single" w:sz="4" w:space="0" w:color="auto"/>
            </w:tcBorders>
            <w:shd w:val="clear" w:color="auto" w:fill="auto"/>
            <w:vAlign w:val="center"/>
          </w:tcPr>
          <w:p w14:paraId="50292591" w14:textId="1D42DE2D" w:rsidR="00437E80" w:rsidRPr="00437E80" w:rsidRDefault="003B2447" w:rsidP="009778EF">
            <w:pPr>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95</w:t>
            </w:r>
          </w:p>
        </w:tc>
        <w:tc>
          <w:tcPr>
            <w:tcW w:w="719" w:type="pct"/>
            <w:tcBorders>
              <w:top w:val="single" w:sz="4" w:space="0" w:color="auto"/>
              <w:left w:val="single" w:sz="4" w:space="0" w:color="auto"/>
              <w:right w:val="single" w:sz="4" w:space="0" w:color="auto"/>
            </w:tcBorders>
            <w:vAlign w:val="center"/>
          </w:tcPr>
          <w:p w14:paraId="559303F1" w14:textId="0C309FFF" w:rsidR="00437E80" w:rsidRPr="00437E80" w:rsidRDefault="008B0C03" w:rsidP="009778EF">
            <w:pPr>
              <w:widowControl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422" w:type="pct"/>
            <w:tcBorders>
              <w:top w:val="single" w:sz="4" w:space="0" w:color="auto"/>
              <w:left w:val="single" w:sz="4" w:space="0" w:color="auto"/>
              <w:right w:val="single" w:sz="4" w:space="0" w:color="auto"/>
            </w:tcBorders>
            <w:vAlign w:val="center"/>
          </w:tcPr>
          <w:p w14:paraId="040B0D58" w14:textId="4577CD16" w:rsidR="00437E80" w:rsidRPr="00437E80" w:rsidRDefault="003B2447" w:rsidP="008B0C03">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407" w:type="pct"/>
            <w:tcBorders>
              <w:top w:val="single" w:sz="4" w:space="0" w:color="auto"/>
              <w:left w:val="single" w:sz="4" w:space="0" w:color="auto"/>
              <w:right w:val="single" w:sz="4" w:space="0" w:color="auto"/>
            </w:tcBorders>
            <w:shd w:val="clear" w:color="auto" w:fill="auto"/>
            <w:vAlign w:val="center"/>
          </w:tcPr>
          <w:p w14:paraId="370BA5D0" w14:textId="77777777" w:rsidR="00437E80" w:rsidRPr="00437E80" w:rsidRDefault="00437E80" w:rsidP="009778EF">
            <w:pPr>
              <w:widowControl w:val="0"/>
              <w:spacing w:after="0" w:line="240" w:lineRule="auto"/>
              <w:jc w:val="center"/>
              <w:rPr>
                <w:rFonts w:ascii="Times New Roman" w:eastAsia="Times New Roman" w:hAnsi="Times New Roman" w:cs="Times New Roman"/>
                <w:sz w:val="20"/>
                <w:szCs w:val="20"/>
              </w:rPr>
            </w:pPr>
          </w:p>
        </w:tc>
        <w:tc>
          <w:tcPr>
            <w:tcW w:w="676" w:type="pct"/>
            <w:tcBorders>
              <w:top w:val="single" w:sz="4" w:space="0" w:color="auto"/>
              <w:left w:val="single" w:sz="4" w:space="0" w:color="auto"/>
              <w:right w:val="single" w:sz="4" w:space="0" w:color="auto"/>
            </w:tcBorders>
            <w:vAlign w:val="center"/>
          </w:tcPr>
          <w:p w14:paraId="54E4E2EB"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p>
        </w:tc>
        <w:tc>
          <w:tcPr>
            <w:tcW w:w="561" w:type="pct"/>
            <w:tcBorders>
              <w:top w:val="single" w:sz="4" w:space="0" w:color="auto"/>
              <w:left w:val="single" w:sz="4" w:space="0" w:color="auto"/>
              <w:right w:val="single" w:sz="4" w:space="0" w:color="auto"/>
            </w:tcBorders>
            <w:shd w:val="clear" w:color="auto" w:fill="auto"/>
            <w:vAlign w:val="center"/>
          </w:tcPr>
          <w:p w14:paraId="6BE240B6" w14:textId="77777777" w:rsidR="00437E80" w:rsidRPr="00437E80" w:rsidRDefault="00437E80" w:rsidP="009778EF">
            <w:pPr>
              <w:widowControl w:val="0"/>
              <w:spacing w:after="0" w:line="240" w:lineRule="auto"/>
              <w:contextualSpacing/>
              <w:jc w:val="center"/>
              <w:rPr>
                <w:rFonts w:ascii="Times New Roman" w:hAnsi="Times New Roman" w:cs="Times New Roman"/>
                <w:sz w:val="20"/>
                <w:szCs w:val="20"/>
              </w:rPr>
            </w:pPr>
          </w:p>
        </w:tc>
      </w:tr>
      <w:tr w:rsidR="00BF0BBC" w:rsidRPr="00437E80" w14:paraId="4F15A158" w14:textId="77777777" w:rsidTr="008B0C03">
        <w:tc>
          <w:tcPr>
            <w:tcW w:w="1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A0EF7" w14:textId="5E1450C8" w:rsidR="00BF0BBC" w:rsidRPr="00437E80" w:rsidRDefault="00BF0BBC" w:rsidP="00437E80">
            <w:pPr>
              <w:widowControl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ИТОГО</w:t>
            </w:r>
            <w:r w:rsidR="002B5C62">
              <w:rPr>
                <w:rFonts w:ascii="Times New Roman" w:hAnsi="Times New Roman" w:cs="Times New Roman"/>
                <w:sz w:val="20"/>
                <w:szCs w:val="20"/>
              </w:rPr>
              <w:t xml:space="preserve"> </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B6D0DB7" w14:textId="77777777" w:rsidR="00BF0BBC" w:rsidRPr="00437E80" w:rsidRDefault="00BF0BBC" w:rsidP="009778EF">
            <w:pPr>
              <w:widowControl w:val="0"/>
              <w:spacing w:after="0" w:line="240" w:lineRule="auto"/>
              <w:jc w:val="center"/>
              <w:rPr>
                <w:rFonts w:ascii="Times New Roman" w:eastAsia="Times New Roman" w:hAnsi="Times New Roman" w:cs="Times New Roman"/>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21B42C94"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vAlign w:val="center"/>
          </w:tcPr>
          <w:p w14:paraId="181EF06D"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5FA4416"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12EC91"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676" w:type="pct"/>
            <w:tcBorders>
              <w:top w:val="single" w:sz="4" w:space="0" w:color="auto"/>
              <w:left w:val="single" w:sz="4" w:space="0" w:color="auto"/>
              <w:bottom w:val="single" w:sz="4" w:space="0" w:color="auto"/>
              <w:right w:val="single" w:sz="4" w:space="0" w:color="auto"/>
            </w:tcBorders>
            <w:vAlign w:val="center"/>
          </w:tcPr>
          <w:p w14:paraId="7A0A31CA"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4251EA5" w14:textId="77777777" w:rsidR="00BF0BBC" w:rsidRPr="00437E80" w:rsidRDefault="00BF0BBC" w:rsidP="009778EF">
            <w:pPr>
              <w:widowControl w:val="0"/>
              <w:spacing w:after="0" w:line="240" w:lineRule="auto"/>
              <w:contextualSpacing/>
              <w:jc w:val="center"/>
              <w:rPr>
                <w:rFonts w:ascii="Times New Roman" w:hAnsi="Times New Roman" w:cs="Times New Roman"/>
                <w:sz w:val="20"/>
                <w:szCs w:val="20"/>
              </w:rPr>
            </w:pPr>
          </w:p>
        </w:tc>
      </w:tr>
    </w:tbl>
    <w:p w14:paraId="31FD9A92" w14:textId="77777777" w:rsidR="002963F0" w:rsidRPr="007C27DA" w:rsidRDefault="002963F0" w:rsidP="009778EF">
      <w:pPr>
        <w:widowControl w:val="0"/>
        <w:spacing w:after="0" w:line="240" w:lineRule="auto"/>
        <w:jc w:val="right"/>
        <w:rPr>
          <w:rFonts w:ascii="Times New Roman" w:eastAsia="Times New Roman" w:hAnsi="Times New Roman" w:cs="Times New Roman"/>
          <w:sz w:val="21"/>
          <w:szCs w:val="21"/>
        </w:rPr>
      </w:pPr>
    </w:p>
    <w:p w14:paraId="691F94C0" w14:textId="39138384" w:rsidR="00721E4B" w:rsidRPr="007C27DA" w:rsidRDefault="00EC0374" w:rsidP="00EC0374">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Итого:</w:t>
      </w:r>
    </w:p>
    <w:p w14:paraId="00CA453D" w14:textId="77777777" w:rsidR="00EC0374" w:rsidRDefault="00EC0374" w:rsidP="009778EF">
      <w:pPr>
        <w:widowControl w:val="0"/>
        <w:spacing w:after="0" w:line="240" w:lineRule="auto"/>
        <w:rPr>
          <w:rFonts w:ascii="Times New Roman" w:eastAsia="Times New Roman" w:hAnsi="Times New Roman" w:cs="Times New Roman"/>
          <w:sz w:val="21"/>
          <w:szCs w:val="21"/>
        </w:rPr>
      </w:pPr>
    </w:p>
    <w:p w14:paraId="1E4C9790" w14:textId="77777777" w:rsidR="00EC0374" w:rsidRDefault="00EC0374" w:rsidP="009778EF">
      <w:pPr>
        <w:widowControl w:val="0"/>
        <w:spacing w:after="0" w:line="240" w:lineRule="auto"/>
        <w:rPr>
          <w:rFonts w:ascii="Times New Roman" w:eastAsia="Times New Roman" w:hAnsi="Times New Roman" w:cs="Times New Roman"/>
          <w:sz w:val="21"/>
          <w:szCs w:val="21"/>
        </w:rPr>
      </w:pPr>
    </w:p>
    <w:p w14:paraId="0C2DEC67" w14:textId="77777777" w:rsidR="00EC0374" w:rsidRDefault="00EC0374" w:rsidP="009778EF">
      <w:pPr>
        <w:widowControl w:val="0"/>
        <w:spacing w:after="0" w:line="240" w:lineRule="auto"/>
        <w:rPr>
          <w:rFonts w:ascii="Times New Roman" w:eastAsia="Times New Roman" w:hAnsi="Times New Roman" w:cs="Times New Roman"/>
          <w:sz w:val="21"/>
          <w:szCs w:val="21"/>
        </w:rPr>
      </w:pPr>
    </w:p>
    <w:p w14:paraId="58D2E3B0" w14:textId="77777777" w:rsidR="00EC0374" w:rsidRPr="007C27DA" w:rsidRDefault="00EC0374" w:rsidP="00EC0374">
      <w:pPr>
        <w:widowControl w:val="0"/>
        <w:spacing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Электронная подпись Заказчика                                                   Электронная подпись Исполнителя</w:t>
      </w:r>
    </w:p>
    <w:p w14:paraId="7B9A6F0D" w14:textId="7B5F257B" w:rsidR="00721E4B" w:rsidRPr="007C27DA" w:rsidRDefault="00721E4B" w:rsidP="009778EF">
      <w:pPr>
        <w:widowControl w:val="0"/>
        <w:spacing w:after="0" w:line="240" w:lineRule="auto"/>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br w:type="page"/>
      </w:r>
    </w:p>
    <w:p w14:paraId="6EA335BD" w14:textId="77777777" w:rsidR="00485DA1" w:rsidRPr="007C27DA" w:rsidRDefault="00485DA1"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lastRenderedPageBreak/>
        <w:t>Приложение № 2</w:t>
      </w:r>
    </w:p>
    <w:p w14:paraId="065182C8" w14:textId="77777777" w:rsidR="00485DA1" w:rsidRPr="007C27DA" w:rsidRDefault="00485DA1" w:rsidP="009778EF">
      <w:pPr>
        <w:widowControl w:val="0"/>
        <w:spacing w:after="0" w:line="240" w:lineRule="auto"/>
        <w:jc w:val="right"/>
        <w:rPr>
          <w:rFonts w:ascii="Times New Roman" w:eastAsia="Times New Roman" w:hAnsi="Times New Roman" w:cs="Times New Roman"/>
          <w:sz w:val="21"/>
          <w:szCs w:val="21"/>
        </w:rPr>
      </w:pPr>
      <w:r w:rsidRPr="007C27DA">
        <w:rPr>
          <w:rFonts w:ascii="Times New Roman" w:eastAsia="Times New Roman" w:hAnsi="Times New Roman" w:cs="Times New Roman"/>
          <w:sz w:val="21"/>
          <w:szCs w:val="21"/>
        </w:rPr>
        <w:t xml:space="preserve">к </w:t>
      </w:r>
      <w:r w:rsidR="002963F0" w:rsidRPr="007C27DA">
        <w:rPr>
          <w:rFonts w:ascii="Times New Roman" w:eastAsia="Times New Roman" w:hAnsi="Times New Roman" w:cs="Times New Roman"/>
          <w:sz w:val="21"/>
          <w:szCs w:val="21"/>
        </w:rPr>
        <w:t>Контракту</w:t>
      </w:r>
      <w:r w:rsidRPr="007C27DA">
        <w:rPr>
          <w:rFonts w:ascii="Times New Roman" w:eastAsia="Times New Roman" w:hAnsi="Times New Roman" w:cs="Times New Roman"/>
          <w:sz w:val="21"/>
          <w:szCs w:val="21"/>
        </w:rPr>
        <w:t xml:space="preserve"> №____</w:t>
      </w:r>
    </w:p>
    <w:p w14:paraId="42F96A59" w14:textId="77777777" w:rsidR="008B0C03" w:rsidRDefault="008B0C03" w:rsidP="009778EF">
      <w:pPr>
        <w:widowControl w:val="0"/>
        <w:spacing w:line="240" w:lineRule="auto"/>
        <w:rPr>
          <w:rFonts w:ascii="Times New Roman" w:eastAsia="Times New Roman" w:hAnsi="Times New Roman" w:cs="Times New Roman"/>
          <w:sz w:val="21"/>
          <w:szCs w:val="21"/>
        </w:rPr>
      </w:pPr>
    </w:p>
    <w:p w14:paraId="240F87B4" w14:textId="77777777" w:rsidR="008B0C03" w:rsidRDefault="008B0C03" w:rsidP="009778EF">
      <w:pPr>
        <w:widowControl w:val="0"/>
        <w:spacing w:line="240" w:lineRule="auto"/>
        <w:rPr>
          <w:rFonts w:ascii="Times New Roman" w:eastAsia="Times New Roman" w:hAnsi="Times New Roman" w:cs="Times New Roman"/>
          <w:sz w:val="21"/>
          <w:szCs w:val="21"/>
        </w:rPr>
      </w:pPr>
    </w:p>
    <w:p w14:paraId="0FA45F3F" w14:textId="77777777" w:rsidR="008B0C03" w:rsidRPr="008B0C03" w:rsidRDefault="008B0C03" w:rsidP="008B0C03">
      <w:pPr>
        <w:widowControl w:val="0"/>
        <w:spacing w:line="240" w:lineRule="auto"/>
        <w:jc w:val="center"/>
        <w:rPr>
          <w:rFonts w:ascii="Times New Roman" w:eastAsia="Times New Roman" w:hAnsi="Times New Roman" w:cs="Times New Roman"/>
          <w:b/>
          <w:bCs/>
          <w:sz w:val="21"/>
          <w:szCs w:val="21"/>
          <w:lang w:bidi="ru-RU"/>
        </w:rPr>
      </w:pPr>
      <w:r w:rsidRPr="008B0C03">
        <w:rPr>
          <w:rFonts w:ascii="Times New Roman" w:eastAsia="Times New Roman" w:hAnsi="Times New Roman" w:cs="Times New Roman"/>
          <w:b/>
          <w:bCs/>
          <w:sz w:val="21"/>
          <w:szCs w:val="21"/>
          <w:lang w:bidi="ru-RU"/>
        </w:rPr>
        <w:t>Техническое задание</w:t>
      </w:r>
    </w:p>
    <w:p w14:paraId="2FE69DFF" w14:textId="77777777" w:rsidR="008B0C03" w:rsidRPr="008B0C03" w:rsidRDefault="008B0C03" w:rsidP="008B0C03">
      <w:pPr>
        <w:widowControl w:val="0"/>
        <w:spacing w:line="240" w:lineRule="auto"/>
        <w:jc w:val="center"/>
        <w:rPr>
          <w:rFonts w:ascii="Times New Roman" w:eastAsia="Times New Roman" w:hAnsi="Times New Roman" w:cs="Times New Roman"/>
          <w:sz w:val="21"/>
          <w:szCs w:val="21"/>
        </w:rPr>
      </w:pPr>
      <w:r w:rsidRPr="008B0C03">
        <w:rPr>
          <w:rFonts w:ascii="Times New Roman" w:eastAsia="Times New Roman" w:hAnsi="Times New Roman" w:cs="Times New Roman"/>
          <w:b/>
          <w:bCs/>
          <w:sz w:val="21"/>
          <w:szCs w:val="21"/>
          <w:lang w:bidi="ru-RU"/>
        </w:rPr>
        <w:t>на оказание услуг по обслуживанию зрительского гардероба СПб ГБУК «БКЗ «Октябрьский» по адресу: 191036, Санкт-Петербург, Лиговский пр., д. 6 согласно графику мероприятий</w:t>
      </w:r>
    </w:p>
    <w:p w14:paraId="3D481CA0" w14:textId="77777777" w:rsidR="008B0C03" w:rsidRPr="008B0C03" w:rsidRDefault="008B0C03" w:rsidP="008B0C03">
      <w:pPr>
        <w:widowControl w:val="0"/>
        <w:spacing w:line="240" w:lineRule="auto"/>
        <w:rPr>
          <w:rFonts w:ascii="Times New Roman" w:eastAsia="Times New Roman" w:hAnsi="Times New Roman" w:cs="Times New Roman"/>
          <w:b/>
          <w:bCs/>
          <w:sz w:val="21"/>
          <w:szCs w:val="21"/>
          <w:lang w:bidi="ru-RU"/>
        </w:rPr>
      </w:pPr>
    </w:p>
    <w:p w14:paraId="127EE990" w14:textId="77777777" w:rsidR="008B0C03" w:rsidRPr="008B0C03" w:rsidRDefault="008B0C03" w:rsidP="008B0C03">
      <w:pPr>
        <w:widowControl w:val="0"/>
        <w:spacing w:line="240" w:lineRule="auto"/>
        <w:rPr>
          <w:rFonts w:ascii="Times New Roman" w:eastAsia="Times New Roman" w:hAnsi="Times New Roman" w:cs="Times New Roman"/>
          <w:b/>
          <w:bCs/>
          <w:sz w:val="21"/>
          <w:szCs w:val="21"/>
          <w:lang w:bidi="ru-RU"/>
        </w:rPr>
      </w:pPr>
      <w:r w:rsidRPr="008B0C03">
        <w:rPr>
          <w:rFonts w:ascii="Times New Roman" w:eastAsia="Times New Roman" w:hAnsi="Times New Roman" w:cs="Times New Roman"/>
          <w:b/>
          <w:bCs/>
          <w:sz w:val="21"/>
          <w:szCs w:val="21"/>
        </w:rPr>
        <w:t>РАЗДЕЛ 1. ОБЩИЕ ТРЕБОВАНИЯ.</w:t>
      </w:r>
    </w:p>
    <w:p w14:paraId="29D2FF13" w14:textId="77777777" w:rsidR="008B0C03" w:rsidRPr="008B0C03" w:rsidRDefault="008B0C03" w:rsidP="008B0C03">
      <w:pPr>
        <w:widowControl w:val="0"/>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t>Предмет закупки</w:t>
      </w:r>
    </w:p>
    <w:p w14:paraId="1E90338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1D1486CD" w14:textId="77777777" w:rsidR="008B0C03" w:rsidRPr="008B0C03" w:rsidRDefault="008B0C03" w:rsidP="008B0C03">
      <w:pPr>
        <w:widowControl w:val="0"/>
        <w:numPr>
          <w:ilvl w:val="1"/>
          <w:numId w:val="37"/>
        </w:numPr>
        <w:spacing w:line="240" w:lineRule="auto"/>
        <w:rPr>
          <w:rFonts w:ascii="Times New Roman" w:eastAsia="Times New Roman" w:hAnsi="Times New Roman" w:cs="Times New Roman"/>
          <w:b/>
          <w:bCs/>
          <w:sz w:val="21"/>
          <w:szCs w:val="21"/>
          <w:lang w:bidi="ru-RU"/>
        </w:rPr>
      </w:pPr>
      <w:r w:rsidRPr="008B0C03">
        <w:rPr>
          <w:rFonts w:ascii="Times New Roman" w:eastAsia="Times New Roman" w:hAnsi="Times New Roman" w:cs="Times New Roman"/>
          <w:sz w:val="21"/>
          <w:szCs w:val="21"/>
          <w:lang w:bidi="ru-RU"/>
        </w:rPr>
        <w:t xml:space="preserve">Предметом закупки является </w:t>
      </w:r>
      <w:r w:rsidRPr="008B0C03">
        <w:rPr>
          <w:rFonts w:ascii="Times New Roman" w:eastAsia="Times New Roman" w:hAnsi="Times New Roman" w:cs="Times New Roman"/>
          <w:b/>
          <w:bCs/>
          <w:sz w:val="21"/>
          <w:szCs w:val="21"/>
        </w:rPr>
        <w:t xml:space="preserve">оказание услуг </w:t>
      </w:r>
      <w:bookmarkStart w:id="3" w:name="_Hlk151388360"/>
      <w:r w:rsidRPr="008B0C03">
        <w:rPr>
          <w:rFonts w:ascii="Times New Roman" w:eastAsia="Times New Roman" w:hAnsi="Times New Roman" w:cs="Times New Roman"/>
          <w:b/>
          <w:bCs/>
          <w:sz w:val="21"/>
          <w:szCs w:val="21"/>
        </w:rPr>
        <w:t xml:space="preserve">по </w:t>
      </w:r>
      <w:r w:rsidRPr="008B0C03">
        <w:rPr>
          <w:rFonts w:ascii="Times New Roman" w:eastAsia="Times New Roman" w:hAnsi="Times New Roman" w:cs="Times New Roman"/>
          <w:sz w:val="21"/>
          <w:szCs w:val="21"/>
          <w:lang w:bidi="ru-RU"/>
        </w:rPr>
        <w:t>обслуживанию зрительского гардероба СПб ГБУК «БКЗ «Октябрьский» по адресу: 191036, Санкт-Петербург, Лиговский пр., д. 6 согласно графику мероприятий.</w:t>
      </w:r>
    </w:p>
    <w:bookmarkEnd w:id="3"/>
    <w:p w14:paraId="625A2BA5" w14:textId="63443F81" w:rsidR="008B0C03" w:rsidRPr="008B0C03" w:rsidRDefault="008B0C03" w:rsidP="008B0C03">
      <w:pPr>
        <w:widowControl w:val="0"/>
        <w:numPr>
          <w:ilvl w:val="1"/>
          <w:numId w:val="37"/>
        </w:numPr>
        <w:spacing w:line="240" w:lineRule="auto"/>
        <w:rPr>
          <w:rFonts w:ascii="Times New Roman" w:eastAsia="Times New Roman" w:hAnsi="Times New Roman" w:cs="Times New Roman"/>
          <w:sz w:val="21"/>
          <w:szCs w:val="21"/>
          <w:lang w:bidi="ru-RU"/>
        </w:rPr>
      </w:pPr>
      <w:r w:rsidRPr="008B0C03">
        <w:rPr>
          <w:rFonts w:ascii="Times New Roman" w:eastAsia="Times New Roman" w:hAnsi="Times New Roman" w:cs="Times New Roman"/>
          <w:sz w:val="21"/>
          <w:szCs w:val="21"/>
        </w:rPr>
        <w:t xml:space="preserve">Код по Общероссийскому классификатору видов экономической деятельности продукции и услуг ОКДП2 </w:t>
      </w:r>
      <w:r w:rsidRPr="008B0C03">
        <w:rPr>
          <w:rFonts w:ascii="Times New Roman" w:eastAsia="Times New Roman" w:hAnsi="Times New Roman" w:cs="Times New Roman"/>
          <w:bCs/>
          <w:sz w:val="21"/>
          <w:szCs w:val="21"/>
        </w:rPr>
        <w:t>78.20.19.000 Услуги агентств по временному трудоустройству по обеспечению прочим персоналом</w:t>
      </w:r>
    </w:p>
    <w:p w14:paraId="3849492F" w14:textId="77777777" w:rsidR="008B0C03" w:rsidRPr="008B0C03" w:rsidRDefault="008B0C03" w:rsidP="008B0C03">
      <w:pPr>
        <w:widowControl w:val="0"/>
        <w:numPr>
          <w:ilvl w:val="0"/>
          <w:numId w:val="37"/>
        </w:numPr>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t>Форма, сроки и порядок оплаты</w:t>
      </w:r>
    </w:p>
    <w:p w14:paraId="2940C137" w14:textId="6C2E629C"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Оплата осуществляется в безналичной форме за объем фактически оказанных услуг путем перечисления денежных средств на расчетный счет Исполнителя в течение 7 рабочих дней с момента подписания акта оказанных услуг.</w:t>
      </w:r>
    </w:p>
    <w:p w14:paraId="34412622" w14:textId="77777777" w:rsidR="008B0C03" w:rsidRPr="008B0C03" w:rsidRDefault="008B0C03" w:rsidP="008B0C03">
      <w:pPr>
        <w:widowControl w:val="0"/>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t>РАЗДЕЛ 2. ТРЕБОВАНИЯ К УСЛУГАМ.</w:t>
      </w:r>
    </w:p>
    <w:p w14:paraId="4260C74F" w14:textId="77777777" w:rsidR="008B0C03" w:rsidRPr="008B0C03" w:rsidRDefault="008B0C03" w:rsidP="008B0C03">
      <w:pPr>
        <w:widowControl w:val="0"/>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t>2.1 Требования к количественным характеристикам (объему) услуг</w:t>
      </w:r>
    </w:p>
    <w:p w14:paraId="15CAFD31"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2.1.1. Комплекс услуг по приему и обслуживанию зрителей персоналом Исполнителя включает: Оказание услуг гардеробщиками.</w:t>
      </w:r>
    </w:p>
    <w:p w14:paraId="275FEBF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2.1.2. При оказании услуг по приему и обслуживанию зрителей персонал Исполнителя осуществляет следующие функции:</w:t>
      </w:r>
    </w:p>
    <w:p w14:paraId="25EC07D2"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Прием, временное хранение и выдача личных вещей (верхней одежды, головных уборов, обуви, зонтов, пакетов, объемных сумок, музыкальных инструментов и т.п. по номеркам и обеспечение их сохранности на время проведения мероприятия.</w:t>
      </w:r>
    </w:p>
    <w:p w14:paraId="6AF4D9C1"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Оказания необходимого объема и качества сопутствующих услуг (предоставление в пользование гардеробных плечиков; обеспечение пакетами для хранения обуви и головных уборов и иных дополнительных услуг, на усмотрение Исполнителя, направленных на повышение комфортности пребывания при посещении здания);</w:t>
      </w:r>
    </w:p>
    <w:p w14:paraId="4E52B27B"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Передача вещей, не востребованных после окончания рабочего дня, представителю Заказчика, на основании акта за подписью дежурного администратора и работника Исполнителя (гардеробщика) с перечнем передаваемых вещей и их описанием.</w:t>
      </w:r>
    </w:p>
    <w:p w14:paraId="5595EBC7"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bCs/>
          <w:sz w:val="21"/>
          <w:szCs w:val="21"/>
        </w:rPr>
        <w:t>при возникновении любых вопросов, решение которых вне компетенции сотрудника Исполнителя, Исполнитель направляет зрителя к дежурному администратору Заказчика;</w:t>
      </w:r>
    </w:p>
    <w:p w14:paraId="07D5ABEE" w14:textId="3B4F4C49"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исполняет иные распоряжения данные сотрудникам Исполнителя в рамках их компетенции.</w:t>
      </w:r>
    </w:p>
    <w:p w14:paraId="2B31760B"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ab/>
      </w:r>
      <w:r w:rsidRPr="008B0C03">
        <w:rPr>
          <w:rFonts w:ascii="Times New Roman" w:eastAsia="Times New Roman" w:hAnsi="Times New Roman" w:cs="Times New Roman"/>
          <w:sz w:val="21"/>
          <w:szCs w:val="21"/>
        </w:rPr>
        <w:tab/>
        <w:t>В случае нахождения персонала Исполнителя на территории СПб ГБУК «БКЗ Октябрьский» Исполнитель обязан обеспечить постоянное присутствие на территории СПб ГБУК «БКЗ Октябрьский» менеджера по персоналу или иного лица, на которого возложены обязанности менеджера по персоналу.</w:t>
      </w:r>
    </w:p>
    <w:p w14:paraId="238A60C2"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ab/>
      </w:r>
      <w:r w:rsidRPr="008B0C03">
        <w:rPr>
          <w:rFonts w:ascii="Times New Roman" w:eastAsia="Times New Roman" w:hAnsi="Times New Roman" w:cs="Times New Roman"/>
          <w:sz w:val="21"/>
          <w:szCs w:val="21"/>
        </w:rPr>
        <w:tab/>
        <w:t>Задачи менеджера включают: подбор персонала, проведение адаптации, оценку производительности, обучение и развитие, а также разрешение конфликтов и поддержание корпоративной культуры.</w:t>
      </w:r>
    </w:p>
    <w:p w14:paraId="0EAEC76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622359A2" w14:textId="77777777" w:rsidR="008B0C03" w:rsidRPr="008B0C03" w:rsidRDefault="008B0C03" w:rsidP="008B0C03">
      <w:pPr>
        <w:widowControl w:val="0"/>
        <w:numPr>
          <w:ilvl w:val="1"/>
          <w:numId w:val="41"/>
        </w:numPr>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t>Условия оказания услуг</w:t>
      </w:r>
    </w:p>
    <w:p w14:paraId="013278B1" w14:textId="58A9ABD4"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Услуги оказываются в период </w:t>
      </w:r>
      <w:proofErr w:type="gramStart"/>
      <w:r w:rsidRPr="008B0C03">
        <w:rPr>
          <w:rFonts w:ascii="Times New Roman" w:eastAsia="Times New Roman" w:hAnsi="Times New Roman" w:cs="Times New Roman"/>
          <w:sz w:val="21"/>
          <w:szCs w:val="21"/>
        </w:rPr>
        <w:t xml:space="preserve">с </w:t>
      </w:r>
      <w:r w:rsidR="003F289B" w:rsidRPr="003F289B">
        <w:rPr>
          <w:rFonts w:ascii="Times New Roman" w:eastAsia="Times New Roman" w:hAnsi="Times New Roman" w:cs="Times New Roman"/>
          <w:sz w:val="21"/>
          <w:szCs w:val="21"/>
        </w:rPr>
        <w:t xml:space="preserve"> 01.05.2026</w:t>
      </w:r>
      <w:proofErr w:type="gramEnd"/>
      <w:r w:rsidR="003F289B" w:rsidRPr="003F289B">
        <w:rPr>
          <w:rFonts w:ascii="Times New Roman" w:eastAsia="Times New Roman" w:hAnsi="Times New Roman" w:cs="Times New Roman"/>
          <w:sz w:val="21"/>
          <w:szCs w:val="21"/>
        </w:rPr>
        <w:t xml:space="preserve"> по 31.05.2026гг</w:t>
      </w:r>
    </w:p>
    <w:p w14:paraId="084CD3CE"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lastRenderedPageBreak/>
        <w:t>начало оказания услуг в СПб ГБУК «БКЗ «Октябрьский» должно осуществляться за 1,5 часа до начала мероприятия;</w:t>
      </w:r>
    </w:p>
    <w:p w14:paraId="06662D7A"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bCs/>
          <w:sz w:val="21"/>
          <w:szCs w:val="21"/>
        </w:rPr>
      </w:pPr>
      <w:bookmarkStart w:id="4" w:name="bookmark1"/>
      <w:r w:rsidRPr="008B0C03">
        <w:rPr>
          <w:rFonts w:ascii="Times New Roman" w:eastAsia="Times New Roman" w:hAnsi="Times New Roman" w:cs="Times New Roman"/>
          <w:bCs/>
          <w:sz w:val="21"/>
          <w:szCs w:val="21"/>
        </w:rPr>
        <w:t>за час до начала мероприятия сотрудник Исполнителя должен находиться на своем рабочем месте, одетым и готовым к оказанию услуг по контракту;</w:t>
      </w:r>
      <w:bookmarkEnd w:id="4"/>
    </w:p>
    <w:p w14:paraId="18EB63AC"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сотрудники Исполнителя должны оказывать услуги в течение всего времени проведения мероприятия до ухода последнего зрителя из зрительной части;</w:t>
      </w:r>
    </w:p>
    <w:p w14:paraId="195B7E1D" w14:textId="77777777"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продолжительность смены персонала Исполнителя - до 5 часов. </w:t>
      </w:r>
    </w:p>
    <w:p w14:paraId="6601D857"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6AC99C07" w14:textId="43ADEB4E" w:rsidR="008B0C03" w:rsidRPr="008B0C03" w:rsidRDefault="008B0C03" w:rsidP="008B0C03">
      <w:pPr>
        <w:widowControl w:val="0"/>
        <w:numPr>
          <w:ilvl w:val="0"/>
          <w:numId w:val="27"/>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При оказании услуг персонала Исполнителя должен руководствоваться Правилами посещения от 02 января 2016 </w:t>
      </w:r>
      <w:proofErr w:type="gramStart"/>
      <w:r w:rsidRPr="008B0C03">
        <w:rPr>
          <w:rFonts w:ascii="Times New Roman" w:eastAsia="Times New Roman" w:hAnsi="Times New Roman" w:cs="Times New Roman"/>
          <w:sz w:val="21"/>
          <w:szCs w:val="21"/>
        </w:rPr>
        <w:t>года ,</w:t>
      </w:r>
      <w:proofErr w:type="gramEnd"/>
      <w:r w:rsidRPr="008B0C03">
        <w:rPr>
          <w:rFonts w:ascii="Times New Roman" w:eastAsia="Times New Roman" w:hAnsi="Times New Roman" w:cs="Times New Roman"/>
          <w:sz w:val="21"/>
          <w:szCs w:val="21"/>
        </w:rPr>
        <w:t xml:space="preserve"> определяющими правила прохода зрителей в зал и рассадку опоздавших зрителей. Заказчик в течении 3(трёх)рабочих дней направляет на адрес электронной почты Исполнителя правила посещения, для ознакомления.</w:t>
      </w:r>
    </w:p>
    <w:p w14:paraId="537396E0" w14:textId="77777777" w:rsidR="008B0C03" w:rsidRPr="008B0C03" w:rsidRDefault="008B0C03" w:rsidP="008B0C03">
      <w:pPr>
        <w:widowControl w:val="0"/>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t>2.3. Требования к качеству и безопасности оказываемых услуг</w:t>
      </w:r>
    </w:p>
    <w:p w14:paraId="14700397" w14:textId="77777777" w:rsidR="008B0C03" w:rsidRPr="008B0C03" w:rsidRDefault="008B0C03" w:rsidP="008B0C03">
      <w:pPr>
        <w:widowControl w:val="0"/>
        <w:numPr>
          <w:ilvl w:val="2"/>
          <w:numId w:val="38"/>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Исполнитель должен соблюдать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или патента. </w:t>
      </w:r>
    </w:p>
    <w:p w14:paraId="28468722"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2.3.2. Сотрудники Исполнителя должны иметь приятную внешность, опрятный вид. Обладать грамотной речью, высокой работоспособностью, стрессоустойчивостью, умением быстро реагировать в нестандартных ситуациях. </w:t>
      </w:r>
    </w:p>
    <w:p w14:paraId="34BADD92"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2.3.3. Заказчик вправе не допускать на территорию СПб ГБУК «БКЗ «Октябрьский» персонал Исполнителя в состоянии алкогольного или наркотического, опьянения.</w:t>
      </w:r>
    </w:p>
    <w:p w14:paraId="7FD3090B"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2.3.4. Сотрудники Исполнителя обязаны не иметь инфекционных, кожных заболеваний.</w:t>
      </w:r>
    </w:p>
    <w:p w14:paraId="5E0EF77C"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2.3.5. Персонал Исполнителя обязан бережно относиться к оборудованию и имуществу Заказчика;</w:t>
      </w:r>
    </w:p>
    <w:p w14:paraId="7F394010" w14:textId="77777777" w:rsidR="008B0C03" w:rsidRPr="008B0C03" w:rsidRDefault="008B0C03" w:rsidP="008B0C03">
      <w:pPr>
        <w:widowControl w:val="0"/>
        <w:numPr>
          <w:ilvl w:val="2"/>
          <w:numId w:val="39"/>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В случае повреждения имущества Заказчика работниками Исполнителя при оказании услуг, восстановление испорченного имущества в полном объёме осуществляется за счёт Исполнителя.</w:t>
      </w:r>
    </w:p>
    <w:p w14:paraId="525B94DB" w14:textId="77777777" w:rsidR="008B0C03" w:rsidRPr="008B0C03" w:rsidRDefault="008B0C03" w:rsidP="008B0C03">
      <w:pPr>
        <w:widowControl w:val="0"/>
        <w:numPr>
          <w:ilvl w:val="2"/>
          <w:numId w:val="39"/>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В случае поступления жалоб посетителей на сотрудника Исполнителя, Исполнитель по требованию Заказчика обязан заменить такого сотрудника иным лицом в течении 5 (пяти) рабочих дней.</w:t>
      </w:r>
    </w:p>
    <w:p w14:paraId="1E6A76E5" w14:textId="77777777" w:rsidR="008B0C03" w:rsidRPr="008B0C03" w:rsidRDefault="008B0C03" w:rsidP="008B0C03">
      <w:pPr>
        <w:widowControl w:val="0"/>
        <w:numPr>
          <w:ilvl w:val="2"/>
          <w:numId w:val="39"/>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Исполнитель обязуется способствовать росту профессионализма своего персонала, их обучению с целью надлежащего оказания услуг по контракту, а также предпринимать меры по предупреждению частой смены персонала.</w:t>
      </w:r>
    </w:p>
    <w:p w14:paraId="755FE0CA" w14:textId="77777777" w:rsidR="008B0C03" w:rsidRPr="008B0C03" w:rsidRDefault="008B0C03" w:rsidP="008B0C03">
      <w:pPr>
        <w:widowControl w:val="0"/>
        <w:numPr>
          <w:ilvl w:val="2"/>
          <w:numId w:val="39"/>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Исполнитель должен обеспечить исполнение своим обслуживающим персоналом (гардеробщиками) следующие требования:</w:t>
      </w:r>
    </w:p>
    <w:p w14:paraId="7A3FAF0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Гардеробщик должен знать:</w:t>
      </w:r>
    </w:p>
    <w:p w14:paraId="782A6CF1"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правила приема и хранения личных вещей посетителей;</w:t>
      </w:r>
    </w:p>
    <w:p w14:paraId="0EA24BD2"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правила оформления документов в случае утери жетона;</w:t>
      </w:r>
    </w:p>
    <w:p w14:paraId="03436AEB"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режим работы концертного зала, время запуска на площадку, а также наличие антракта и других особенностей мероприятия;</w:t>
      </w:r>
    </w:p>
    <w:p w14:paraId="4C69729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правила этикета;</w:t>
      </w:r>
    </w:p>
    <w:p w14:paraId="045EE88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На каждом окне выдаче гардероба, должен быть список номеров: </w:t>
      </w:r>
    </w:p>
    <w:p w14:paraId="480C28D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1)Телефон социального такси, а также приложения для поиска такси</w:t>
      </w:r>
    </w:p>
    <w:p w14:paraId="15877BC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2)Телефон ближайшего отдела полиции</w:t>
      </w:r>
    </w:p>
    <w:p w14:paraId="09A33EB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3)Телефон ближайшего отдела скорой помощи, а также номера телефонов фельдшеров, которые обслуживает мероприятие</w:t>
      </w:r>
    </w:p>
    <w:p w14:paraId="56A963F1"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4)Телефон ближайшей пожарной службы</w:t>
      </w:r>
    </w:p>
    <w:p w14:paraId="3B6C0B9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адреса и номера телефонов служб эксплуатационных организаций; порядок извещения своего непосредственного руководителя; правила и нормы охраны труда производственной санитарии и личной гигиены; </w:t>
      </w:r>
    </w:p>
    <w:p w14:paraId="3B06519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lastRenderedPageBreak/>
        <w:t>- Знать места расположения Эвакуационных выходов в случае Пожара или других ЧС;</w:t>
      </w:r>
    </w:p>
    <w:p w14:paraId="7C73DEBF"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Уметь пользоваться средствами пожаротушения, а также знать где они находятся </w:t>
      </w:r>
    </w:p>
    <w:p w14:paraId="043532A3"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Взаимодействие со Службой Безопасности при Пожаре или других ЧС</w:t>
      </w:r>
    </w:p>
    <w:p w14:paraId="07E4446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правила внутреннего трудового распорядка Заказчика;</w:t>
      </w:r>
    </w:p>
    <w:p w14:paraId="5B20C4D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правила и нормы по охране труда, санитарии и гигиены;</w:t>
      </w:r>
    </w:p>
    <w:p w14:paraId="132C2009"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правила пользования средствами индивидуальной защиты;</w:t>
      </w:r>
    </w:p>
    <w:p w14:paraId="1ED5A807"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требования по рациональной организации труда на рабочем месте.</w:t>
      </w:r>
    </w:p>
    <w:p w14:paraId="059BD53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Уметь оказать первую помощь при отсутствии фельдшера СПб ГБУК «БКЗ Октябрьский» и до приезда скорой помощи</w:t>
      </w:r>
    </w:p>
    <w:p w14:paraId="464F22BA"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На площадке всегда должен находиться старший администратор от предприятия и </w:t>
      </w:r>
      <w:proofErr w:type="gramStart"/>
      <w:r w:rsidRPr="008B0C03">
        <w:rPr>
          <w:rFonts w:ascii="Times New Roman" w:eastAsia="Times New Roman" w:hAnsi="Times New Roman" w:cs="Times New Roman"/>
          <w:sz w:val="21"/>
          <w:szCs w:val="21"/>
        </w:rPr>
        <w:t>лицо</w:t>
      </w:r>
      <w:proofErr w:type="gramEnd"/>
      <w:r w:rsidRPr="008B0C03">
        <w:rPr>
          <w:rFonts w:ascii="Times New Roman" w:eastAsia="Times New Roman" w:hAnsi="Times New Roman" w:cs="Times New Roman"/>
          <w:sz w:val="21"/>
          <w:szCs w:val="21"/>
        </w:rPr>
        <w:t xml:space="preserve"> которое может его заменить.</w:t>
      </w:r>
    </w:p>
    <w:p w14:paraId="64F4168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Список сотрудников прошедших инструктаж по пожарной безопасности в СПб ГБУК «БКЗ Октябрьский» </w:t>
      </w:r>
      <w:proofErr w:type="gramStart"/>
      <w:r w:rsidRPr="008B0C03">
        <w:rPr>
          <w:rFonts w:ascii="Times New Roman" w:eastAsia="Times New Roman" w:hAnsi="Times New Roman" w:cs="Times New Roman"/>
          <w:sz w:val="21"/>
          <w:szCs w:val="21"/>
        </w:rPr>
        <w:t>должен  находится</w:t>
      </w:r>
      <w:proofErr w:type="gramEnd"/>
      <w:r w:rsidRPr="008B0C03">
        <w:rPr>
          <w:rFonts w:ascii="Times New Roman" w:eastAsia="Times New Roman" w:hAnsi="Times New Roman" w:cs="Times New Roman"/>
          <w:sz w:val="21"/>
          <w:szCs w:val="21"/>
        </w:rPr>
        <w:t xml:space="preserve"> у старшего администратора с подписями и печатями в кабинете</w:t>
      </w:r>
    </w:p>
    <w:p w14:paraId="6BB0AEB9" w14:textId="37268A26"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w:t>
      </w:r>
      <w:proofErr w:type="gramStart"/>
      <w:r w:rsidRPr="008B0C03">
        <w:rPr>
          <w:rFonts w:ascii="Times New Roman" w:eastAsia="Times New Roman" w:hAnsi="Times New Roman" w:cs="Times New Roman"/>
          <w:sz w:val="21"/>
          <w:szCs w:val="21"/>
        </w:rPr>
        <w:t>Список сотрудников</w:t>
      </w:r>
      <w:proofErr w:type="gramEnd"/>
      <w:r w:rsidRPr="008B0C03">
        <w:rPr>
          <w:rFonts w:ascii="Times New Roman" w:eastAsia="Times New Roman" w:hAnsi="Times New Roman" w:cs="Times New Roman"/>
          <w:sz w:val="21"/>
          <w:szCs w:val="21"/>
        </w:rPr>
        <w:t xml:space="preserve"> прошедших инструктаж «В случае нападения или других ЧС» от Руководителя Службы Безопасности должен находится у старшего администратора с подписями и печатями в кабинете</w:t>
      </w:r>
    </w:p>
    <w:p w14:paraId="742BCD2B"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2.3.10. Гардеробщик обязан:</w:t>
      </w:r>
    </w:p>
    <w:p w14:paraId="4F6AD2FF"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обладать культурой общения;</w:t>
      </w:r>
    </w:p>
    <w:p w14:paraId="502D5B8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в отношениях с посетителями проявлять доброжелательность и терпение, быть выдержанным, вежливым, внимательным, тактичным, обладать способностью избегать конфликтных ситуаций.</w:t>
      </w:r>
    </w:p>
    <w:p w14:paraId="771D0A2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быть обеспечен форменной спецодеждой за счет средств Исполнителя, предварительно согласованной с Заказчиком. Цвет спецодежды должен быть одинаковым для всех сотрудников Исполнителя, </w:t>
      </w:r>
    </w:p>
    <w:p w14:paraId="301C7322"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носить служебный значок (бейдж) с указанием профессии, фамилии, имени и отчества, сведений об Исполнителе;</w:t>
      </w:r>
    </w:p>
    <w:p w14:paraId="4E79B2E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соблюдать при приеме личных вещей посетителей на хранение принципы профессиональной этики;</w:t>
      </w:r>
    </w:p>
    <w:p w14:paraId="2DD0E95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оставлять рабочее место только при замене его другим работником;</w:t>
      </w:r>
    </w:p>
    <w:p w14:paraId="5194D086" w14:textId="176274C6"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не допускать образования очередей;</w:t>
      </w:r>
    </w:p>
    <w:p w14:paraId="55108BB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2.3.11. Гардеробщик несет персональную материальную ответственность за ущерб, причиненный им или сотрудниками, оказывающими услуги в результате оказания услуг:</w:t>
      </w:r>
    </w:p>
    <w:p w14:paraId="76CC6F39"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 - в случае кражи вещей граждан из гардеробного помещения, в том числе оставленного без присмотра;</w:t>
      </w:r>
    </w:p>
    <w:p w14:paraId="2A6DBFF6" w14:textId="3CA4BFE4"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в случае ошибочной выдачи по номерному жетону вещи, сданной на хранение на другой номерной жетон</w:t>
      </w:r>
    </w:p>
    <w:p w14:paraId="32852B8F" w14:textId="07A0BDF9"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2.3.12. Явка работников Исполнителя на рабочее место должна быть лично зафиксирована работником Исполнителя в журнале, где указываются: дата, фамилия, время прибытия, время убытия и личная подпись работника Исполнителя.</w:t>
      </w:r>
      <w:r w:rsidRPr="008B0C03">
        <w:rPr>
          <w:rFonts w:ascii="Times New Roman" w:eastAsia="Times New Roman" w:hAnsi="Times New Roman" w:cs="Times New Roman"/>
          <w:sz w:val="21"/>
          <w:szCs w:val="21"/>
        </w:rPr>
        <w:br/>
        <w:t xml:space="preserve">2.3.13. По требованию Заказчика Исполнитель обязан организовать </w:t>
      </w:r>
      <w:proofErr w:type="gramStart"/>
      <w:r w:rsidRPr="008B0C03">
        <w:rPr>
          <w:rFonts w:ascii="Times New Roman" w:eastAsia="Times New Roman" w:hAnsi="Times New Roman" w:cs="Times New Roman"/>
          <w:sz w:val="21"/>
          <w:szCs w:val="21"/>
        </w:rPr>
        <w:t>обслуживание  гардероба</w:t>
      </w:r>
      <w:proofErr w:type="gramEnd"/>
      <w:r w:rsidRPr="008B0C03">
        <w:rPr>
          <w:rFonts w:ascii="Times New Roman" w:eastAsia="Times New Roman" w:hAnsi="Times New Roman" w:cs="Times New Roman"/>
          <w:sz w:val="21"/>
          <w:szCs w:val="21"/>
        </w:rPr>
        <w:t xml:space="preserve"> в период проведения дополнительных мероприятий или концертов, которые не запланированы репертуаром Концертного зала. </w:t>
      </w:r>
      <w:r w:rsidRPr="008B0C03">
        <w:rPr>
          <w:rFonts w:ascii="Times New Roman" w:eastAsia="Times New Roman" w:hAnsi="Times New Roman" w:cs="Times New Roman"/>
          <w:sz w:val="21"/>
          <w:szCs w:val="21"/>
        </w:rPr>
        <w:br/>
      </w:r>
    </w:p>
    <w:p w14:paraId="1C3D5327" w14:textId="02C98284"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2.3.</w:t>
      </w:r>
      <w:proofErr w:type="gramStart"/>
      <w:r w:rsidRPr="008B0C03">
        <w:rPr>
          <w:rFonts w:ascii="Times New Roman" w:eastAsia="Times New Roman" w:hAnsi="Times New Roman" w:cs="Times New Roman"/>
          <w:sz w:val="21"/>
          <w:szCs w:val="21"/>
        </w:rPr>
        <w:t>14.По</w:t>
      </w:r>
      <w:proofErr w:type="gramEnd"/>
      <w:r w:rsidRPr="008B0C03">
        <w:rPr>
          <w:rFonts w:ascii="Times New Roman" w:eastAsia="Times New Roman" w:hAnsi="Times New Roman" w:cs="Times New Roman"/>
          <w:sz w:val="21"/>
          <w:szCs w:val="21"/>
        </w:rPr>
        <w:t xml:space="preserve"> согласованию с Заказчиком и при предоставлении подтверждающих документов, допускается замена при увольнении работника и временная замена на период нетрудоспособности, либо по другим уважительным причинам. Список сотрудников подаётся в СПб ГБУК «БКЗ «Октябрьский» заранее, любой новый сотрудник, должен быть подан в список сотрудников, минимум за 3 дня до его выхода на работу, для проверки его Службой безопасности. Сотрудников, которые не прошли проверку и которых нет в списке, не могут быть привлечены к работе в СПб ГБУК «БКЗ «Октябрьский».</w:t>
      </w:r>
    </w:p>
    <w:p w14:paraId="14F36772" w14:textId="49DEC8C8" w:rsidR="008B0C03" w:rsidRPr="008B0C03" w:rsidRDefault="008B0C03" w:rsidP="008B0C03">
      <w:pPr>
        <w:widowControl w:val="0"/>
        <w:numPr>
          <w:ilvl w:val="2"/>
          <w:numId w:val="40"/>
        </w:numPr>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Требования к безопасности услуг – в соответствии с Законом Российской Федерации от 07.02.1992 №2300-1 «О защите прав потребителей», Федеральным законом № 323-ФЗ от 21.11.2011 «Об основах охраны здоровья граждан в РФ», Федеральным законом № 52-ФЗ от 30.03.1999 г. «О санитарно-эпидемиологическом благополучии населения».</w:t>
      </w:r>
    </w:p>
    <w:p w14:paraId="58D44C77" w14:textId="77777777" w:rsidR="008B0C03" w:rsidRPr="008B0C03" w:rsidRDefault="008B0C03" w:rsidP="008B0C03">
      <w:pPr>
        <w:widowControl w:val="0"/>
        <w:spacing w:line="240" w:lineRule="auto"/>
        <w:rPr>
          <w:rFonts w:ascii="Times New Roman" w:eastAsia="Times New Roman" w:hAnsi="Times New Roman" w:cs="Times New Roman"/>
          <w:b/>
          <w:bCs/>
          <w:sz w:val="21"/>
          <w:szCs w:val="21"/>
        </w:rPr>
      </w:pPr>
      <w:r w:rsidRPr="008B0C03">
        <w:rPr>
          <w:rFonts w:ascii="Times New Roman" w:eastAsia="Times New Roman" w:hAnsi="Times New Roman" w:cs="Times New Roman"/>
          <w:b/>
          <w:bCs/>
          <w:sz w:val="21"/>
          <w:szCs w:val="21"/>
        </w:rPr>
        <w:lastRenderedPageBreak/>
        <w:t>РАЗДЕЛ 3. ТРЕБОВАНИЯ К СРОКУ И ОБЪЕМУ ПРЕДОСТАВЛЕНИЯ</w:t>
      </w:r>
      <w:r w:rsidRPr="008B0C03">
        <w:rPr>
          <w:rFonts w:ascii="Times New Roman" w:eastAsia="Times New Roman" w:hAnsi="Times New Roman" w:cs="Times New Roman"/>
          <w:b/>
          <w:bCs/>
          <w:sz w:val="21"/>
          <w:szCs w:val="21"/>
        </w:rPr>
        <w:br/>
        <w:t>ГАРАНТИИ КАЧЕСТВА УСЛУГ.</w:t>
      </w:r>
    </w:p>
    <w:p w14:paraId="63865914"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3.1.</w:t>
      </w:r>
      <w:r w:rsidRPr="008B0C03">
        <w:rPr>
          <w:rFonts w:ascii="Times New Roman" w:eastAsia="Times New Roman" w:hAnsi="Times New Roman" w:cs="Times New Roman"/>
          <w:sz w:val="21"/>
          <w:szCs w:val="21"/>
        </w:rPr>
        <w:tab/>
      </w:r>
      <w:bookmarkStart w:id="5" w:name="_Hlk217823828"/>
      <w:r w:rsidRPr="008B0C03">
        <w:rPr>
          <w:rFonts w:ascii="Times New Roman" w:eastAsia="Times New Roman" w:hAnsi="Times New Roman" w:cs="Times New Roman"/>
          <w:sz w:val="21"/>
          <w:szCs w:val="21"/>
        </w:rPr>
        <w:t xml:space="preserve">Исполнитель гарантирует исполнение всех условий технического задания. </w:t>
      </w:r>
    </w:p>
    <w:p w14:paraId="34144B07"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3.2.</w:t>
      </w:r>
      <w:r w:rsidRPr="008B0C03">
        <w:rPr>
          <w:rFonts w:ascii="Times New Roman" w:eastAsia="Times New Roman" w:hAnsi="Times New Roman" w:cs="Times New Roman"/>
          <w:sz w:val="21"/>
          <w:szCs w:val="21"/>
        </w:rPr>
        <w:tab/>
        <w:t xml:space="preserve">Исполнитель несет материальную ответственность за действия своих сотрудников, приведших к материальному ущербу для Заказчика. </w:t>
      </w:r>
    </w:p>
    <w:p w14:paraId="098F219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3.3. Качество оказываемых по контракту услуг должно соответствовать требованиям, предъявляемым к услугам соответствующего рода, либо превышать данные требования, удовлетворять требованиям нормативных правовых актов, других руководящих документов в отношении услуг, в том числе: </w:t>
      </w:r>
    </w:p>
    <w:p w14:paraId="530758D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3.3.1.</w:t>
      </w:r>
      <w:r w:rsidRPr="008B0C03">
        <w:rPr>
          <w:rFonts w:ascii="Times New Roman" w:eastAsia="Times New Roman" w:hAnsi="Times New Roman" w:cs="Times New Roman"/>
          <w:sz w:val="21"/>
          <w:szCs w:val="21"/>
        </w:rPr>
        <w:tab/>
        <w:t xml:space="preserve">Федерального закона от 21.12.1994 № 69-ФЗ «О пожарной безопасности»; </w:t>
      </w:r>
    </w:p>
    <w:p w14:paraId="5BE9286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3.3.2.</w:t>
      </w:r>
      <w:r w:rsidRPr="008B0C03">
        <w:rPr>
          <w:rFonts w:ascii="Times New Roman" w:eastAsia="Times New Roman" w:hAnsi="Times New Roman" w:cs="Times New Roman"/>
          <w:sz w:val="21"/>
          <w:szCs w:val="21"/>
        </w:rPr>
        <w:tab/>
        <w:t xml:space="preserve">Федерального закона от 12.02.1998 № 28-ФЗ «О гражданской обороне»; </w:t>
      </w:r>
    </w:p>
    <w:p w14:paraId="1ABF8C2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3.3.3.</w:t>
      </w:r>
      <w:r w:rsidRPr="008B0C03">
        <w:rPr>
          <w:rFonts w:ascii="Times New Roman" w:eastAsia="Times New Roman" w:hAnsi="Times New Roman" w:cs="Times New Roman"/>
          <w:sz w:val="21"/>
          <w:szCs w:val="21"/>
        </w:rPr>
        <w:tab/>
        <w:t xml:space="preserve">Федерального закона от 22.08.1995 № 151-ФЗ «Об аварийно-спасательных службах и статусе спасателей»; </w:t>
      </w:r>
    </w:p>
    <w:p w14:paraId="417159E3"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3.3.4.</w:t>
      </w:r>
      <w:r w:rsidRPr="008B0C03">
        <w:rPr>
          <w:rFonts w:ascii="Times New Roman" w:eastAsia="Times New Roman" w:hAnsi="Times New Roman" w:cs="Times New Roman"/>
          <w:sz w:val="21"/>
          <w:szCs w:val="21"/>
        </w:rPr>
        <w:tab/>
        <w:t xml:space="preserve">Федерального закона от 22.07.2008 № 123-ФЗ «Технический регламент о требованиях пожарной безопасности»; </w:t>
      </w:r>
    </w:p>
    <w:p w14:paraId="34923481"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3.3.5.</w:t>
      </w:r>
      <w:r w:rsidRPr="008B0C03">
        <w:rPr>
          <w:rFonts w:ascii="Times New Roman" w:eastAsia="Times New Roman" w:hAnsi="Times New Roman" w:cs="Times New Roman"/>
          <w:sz w:val="21"/>
          <w:szCs w:val="21"/>
        </w:rPr>
        <w:tab/>
        <w:t xml:space="preserve">СП 11.13130.2009 «Места дислокации подразделений пожарной охраны. Порядок и методика определения»; </w:t>
      </w:r>
    </w:p>
    <w:p w14:paraId="67F506F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3.3.6.</w:t>
      </w:r>
      <w:r w:rsidRPr="008B0C03">
        <w:rPr>
          <w:rFonts w:ascii="Times New Roman" w:eastAsia="Times New Roman" w:hAnsi="Times New Roman" w:cs="Times New Roman"/>
          <w:sz w:val="21"/>
          <w:szCs w:val="21"/>
        </w:rPr>
        <w:tab/>
        <w:t xml:space="preserve">СП 232.1311500.2015 Пожарная охрана предприятий. Общие требования. </w:t>
      </w:r>
    </w:p>
    <w:p w14:paraId="3E18095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3.4.</w:t>
      </w:r>
      <w:r w:rsidRPr="008B0C03">
        <w:rPr>
          <w:rFonts w:ascii="Times New Roman" w:eastAsia="Times New Roman" w:hAnsi="Times New Roman" w:cs="Times New Roman"/>
          <w:sz w:val="21"/>
          <w:szCs w:val="21"/>
        </w:rPr>
        <w:tab/>
        <w:t xml:space="preserve">Исполнитель должен обладать всеми правами на оказание услуг, предусмотренных настоящим техническим заданием, в том числе иметь необходимые свидетельства. </w:t>
      </w:r>
    </w:p>
    <w:p w14:paraId="3B2C2F5E" w14:textId="77777777" w:rsidR="008B0C03" w:rsidRPr="008B0C03" w:rsidRDefault="008B0C03" w:rsidP="008B0C03">
      <w:pPr>
        <w:widowControl w:val="0"/>
        <w:spacing w:line="240" w:lineRule="auto"/>
        <w:rPr>
          <w:rFonts w:ascii="Times New Roman" w:eastAsia="Times New Roman" w:hAnsi="Times New Roman" w:cs="Times New Roman"/>
          <w:sz w:val="21"/>
          <w:szCs w:val="21"/>
          <w:lang w:val="x-none"/>
        </w:rPr>
      </w:pPr>
      <w:r w:rsidRPr="008B0C03">
        <w:rPr>
          <w:rFonts w:ascii="Times New Roman" w:eastAsia="Times New Roman" w:hAnsi="Times New Roman" w:cs="Times New Roman"/>
          <w:sz w:val="21"/>
          <w:szCs w:val="21"/>
        </w:rPr>
        <w:t>3.5.</w:t>
      </w:r>
      <w:r w:rsidRPr="008B0C03">
        <w:rPr>
          <w:rFonts w:ascii="Times New Roman" w:eastAsia="Times New Roman" w:hAnsi="Times New Roman" w:cs="Times New Roman"/>
          <w:sz w:val="21"/>
          <w:szCs w:val="21"/>
        </w:rPr>
        <w:tab/>
        <w:t>Исполнитель обязан оказать услуги качественно, в полном объеме и в установленные сроки, своими силами и средствами. Качество и безопасность оказываемых услуг должны соответствовать требованиям действующего законодательства.</w:t>
      </w:r>
    </w:p>
    <w:bookmarkEnd w:id="5"/>
    <w:p w14:paraId="728E795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5ED2EFE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Приложение № 1 к техническому заданию</w:t>
      </w:r>
    </w:p>
    <w:p w14:paraId="5D4B3CC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2A67646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Сроки оказания услуг</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
        <w:gridCol w:w="4661"/>
        <w:gridCol w:w="973"/>
        <w:gridCol w:w="1134"/>
        <w:gridCol w:w="1254"/>
        <w:gridCol w:w="1417"/>
      </w:tblGrid>
      <w:tr w:rsidR="008B0C03" w:rsidRPr="008B0C03" w14:paraId="42D1D00F" w14:textId="77777777" w:rsidTr="008B0C03">
        <w:trPr>
          <w:trHeight w:val="1072"/>
          <w:jc w:val="center"/>
        </w:trPr>
        <w:tc>
          <w:tcPr>
            <w:tcW w:w="899" w:type="dxa"/>
            <w:tcBorders>
              <w:top w:val="single" w:sz="4" w:space="0" w:color="auto"/>
              <w:left w:val="single" w:sz="4" w:space="0" w:color="auto"/>
              <w:bottom w:val="single" w:sz="4" w:space="0" w:color="auto"/>
              <w:right w:val="single" w:sz="4" w:space="0" w:color="auto"/>
            </w:tcBorders>
            <w:hideMark/>
          </w:tcPr>
          <w:p w14:paraId="5B848409"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w:t>
            </w:r>
          </w:p>
          <w:p w14:paraId="05CA3054"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п/п</w:t>
            </w:r>
          </w:p>
        </w:tc>
        <w:tc>
          <w:tcPr>
            <w:tcW w:w="4661" w:type="dxa"/>
            <w:tcBorders>
              <w:top w:val="single" w:sz="4" w:space="0" w:color="auto"/>
              <w:left w:val="single" w:sz="4" w:space="0" w:color="auto"/>
              <w:bottom w:val="single" w:sz="4" w:space="0" w:color="auto"/>
              <w:right w:val="single" w:sz="4" w:space="0" w:color="auto"/>
            </w:tcBorders>
            <w:hideMark/>
          </w:tcPr>
          <w:p w14:paraId="38ACBEF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Наименование услуг</w:t>
            </w:r>
          </w:p>
        </w:tc>
        <w:tc>
          <w:tcPr>
            <w:tcW w:w="973" w:type="dxa"/>
            <w:tcBorders>
              <w:top w:val="single" w:sz="4" w:space="0" w:color="auto"/>
              <w:left w:val="single" w:sz="4" w:space="0" w:color="auto"/>
              <w:bottom w:val="single" w:sz="4" w:space="0" w:color="auto"/>
              <w:right w:val="single" w:sz="4" w:space="0" w:color="auto"/>
            </w:tcBorders>
            <w:hideMark/>
          </w:tcPr>
          <w:p w14:paraId="5625CE69"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Ед. изм.</w:t>
            </w:r>
          </w:p>
        </w:tc>
        <w:tc>
          <w:tcPr>
            <w:tcW w:w="1134" w:type="dxa"/>
            <w:tcBorders>
              <w:top w:val="single" w:sz="4" w:space="0" w:color="auto"/>
              <w:left w:val="single" w:sz="4" w:space="0" w:color="auto"/>
              <w:bottom w:val="single" w:sz="4" w:space="0" w:color="auto"/>
              <w:right w:val="single" w:sz="4" w:space="0" w:color="auto"/>
            </w:tcBorders>
            <w:hideMark/>
          </w:tcPr>
          <w:p w14:paraId="036C6817"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Кол-во часов 1 чел.</w:t>
            </w:r>
          </w:p>
        </w:tc>
        <w:tc>
          <w:tcPr>
            <w:tcW w:w="1254" w:type="dxa"/>
            <w:tcBorders>
              <w:top w:val="single" w:sz="4" w:space="0" w:color="auto"/>
              <w:left w:val="single" w:sz="4" w:space="0" w:color="auto"/>
              <w:bottom w:val="single" w:sz="4" w:space="0" w:color="auto"/>
              <w:right w:val="single" w:sz="4" w:space="0" w:color="auto"/>
            </w:tcBorders>
          </w:tcPr>
          <w:p w14:paraId="70E1FAF1"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2864DF6C"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 xml:space="preserve">Кол-во человек </w:t>
            </w:r>
          </w:p>
        </w:tc>
        <w:tc>
          <w:tcPr>
            <w:tcW w:w="1417" w:type="dxa"/>
            <w:tcBorders>
              <w:top w:val="single" w:sz="4" w:space="0" w:color="auto"/>
              <w:left w:val="single" w:sz="4" w:space="0" w:color="auto"/>
              <w:bottom w:val="single" w:sz="4" w:space="0" w:color="auto"/>
              <w:right w:val="single" w:sz="4" w:space="0" w:color="auto"/>
            </w:tcBorders>
          </w:tcPr>
          <w:p w14:paraId="40DBED0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5021FC1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Кол-во мероприятий, в мес.</w:t>
            </w:r>
          </w:p>
        </w:tc>
      </w:tr>
      <w:tr w:rsidR="008B0C03" w:rsidRPr="008B0C03" w14:paraId="2825342F" w14:textId="77777777" w:rsidTr="00797E31">
        <w:trPr>
          <w:trHeight w:val="1613"/>
          <w:jc w:val="center"/>
        </w:trPr>
        <w:tc>
          <w:tcPr>
            <w:tcW w:w="899" w:type="dxa"/>
            <w:tcBorders>
              <w:top w:val="single" w:sz="4" w:space="0" w:color="auto"/>
              <w:left w:val="single" w:sz="4" w:space="0" w:color="auto"/>
              <w:right w:val="single" w:sz="4" w:space="0" w:color="auto"/>
            </w:tcBorders>
            <w:hideMark/>
          </w:tcPr>
          <w:p w14:paraId="06279C08"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1</w:t>
            </w:r>
          </w:p>
        </w:tc>
        <w:tc>
          <w:tcPr>
            <w:tcW w:w="4661" w:type="dxa"/>
            <w:tcBorders>
              <w:top w:val="single" w:sz="4" w:space="0" w:color="auto"/>
              <w:left w:val="single" w:sz="4" w:space="0" w:color="auto"/>
              <w:right w:val="single" w:sz="4" w:space="0" w:color="auto"/>
            </w:tcBorders>
            <w:hideMark/>
          </w:tcPr>
          <w:p w14:paraId="38998472" w14:textId="2466B7C5" w:rsidR="008B0C03" w:rsidRPr="008B0C03" w:rsidRDefault="003F289B" w:rsidP="008B0C03">
            <w:pPr>
              <w:widowControl w:val="0"/>
              <w:spacing w:line="240" w:lineRule="auto"/>
              <w:rPr>
                <w:rFonts w:ascii="Times New Roman" w:eastAsia="Times New Roman" w:hAnsi="Times New Roman" w:cs="Times New Roman"/>
                <w:sz w:val="21"/>
                <w:szCs w:val="21"/>
              </w:rPr>
            </w:pPr>
            <w:r w:rsidRPr="003F289B">
              <w:rPr>
                <w:rFonts w:ascii="Times New Roman" w:eastAsia="Times New Roman" w:hAnsi="Times New Roman" w:cs="Times New Roman"/>
                <w:sz w:val="21"/>
                <w:szCs w:val="21"/>
              </w:rPr>
              <w:t>Оказание услуг обслуживанию зрительского гардероба в здании СПб ГБУК «БКЗ «Октябрьский» по адресу: 191036, Санкт-Петербург, Лиговский пр., д. 6 с 01.05.26г. по 31.05.2026г.</w:t>
            </w:r>
          </w:p>
        </w:tc>
        <w:tc>
          <w:tcPr>
            <w:tcW w:w="973" w:type="dxa"/>
            <w:tcBorders>
              <w:top w:val="single" w:sz="4" w:space="0" w:color="auto"/>
              <w:left w:val="single" w:sz="4" w:space="0" w:color="auto"/>
              <w:right w:val="single" w:sz="4" w:space="0" w:color="auto"/>
            </w:tcBorders>
            <w:hideMark/>
          </w:tcPr>
          <w:p w14:paraId="747AE353"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296FE628"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roofErr w:type="spellStart"/>
            <w:r w:rsidRPr="008B0C03">
              <w:rPr>
                <w:rFonts w:ascii="Times New Roman" w:eastAsia="Times New Roman" w:hAnsi="Times New Roman" w:cs="Times New Roman"/>
                <w:sz w:val="21"/>
                <w:szCs w:val="21"/>
              </w:rPr>
              <w:t>Чел.ч</w:t>
            </w:r>
            <w:proofErr w:type="spellEnd"/>
            <w:r w:rsidRPr="008B0C03">
              <w:rPr>
                <w:rFonts w:ascii="Times New Roman" w:eastAsia="Times New Roman" w:hAnsi="Times New Roman" w:cs="Times New Roman"/>
                <w:sz w:val="21"/>
                <w:szCs w:val="21"/>
              </w:rPr>
              <w:t>.</w:t>
            </w:r>
          </w:p>
        </w:tc>
        <w:tc>
          <w:tcPr>
            <w:tcW w:w="1134" w:type="dxa"/>
            <w:tcBorders>
              <w:top w:val="single" w:sz="4" w:space="0" w:color="auto"/>
              <w:left w:val="single" w:sz="4" w:space="0" w:color="auto"/>
              <w:right w:val="single" w:sz="4" w:space="0" w:color="auto"/>
            </w:tcBorders>
            <w:hideMark/>
          </w:tcPr>
          <w:p w14:paraId="44DD61E0"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7C00A3F1"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5</w:t>
            </w:r>
          </w:p>
          <w:p w14:paraId="3F9E3F06"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tc>
        <w:tc>
          <w:tcPr>
            <w:tcW w:w="1254" w:type="dxa"/>
            <w:tcBorders>
              <w:top w:val="single" w:sz="4" w:space="0" w:color="auto"/>
              <w:left w:val="single" w:sz="4" w:space="0" w:color="auto"/>
              <w:right w:val="single" w:sz="4" w:space="0" w:color="auto"/>
            </w:tcBorders>
          </w:tcPr>
          <w:p w14:paraId="34E4A75E"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42F580FD"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19</w:t>
            </w:r>
          </w:p>
        </w:tc>
        <w:tc>
          <w:tcPr>
            <w:tcW w:w="1417" w:type="dxa"/>
            <w:tcBorders>
              <w:top w:val="single" w:sz="4" w:space="0" w:color="auto"/>
              <w:left w:val="single" w:sz="4" w:space="0" w:color="auto"/>
              <w:right w:val="single" w:sz="4" w:space="0" w:color="auto"/>
            </w:tcBorders>
          </w:tcPr>
          <w:p w14:paraId="5F623A7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56697E7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r w:rsidRPr="008B0C03">
              <w:rPr>
                <w:rFonts w:ascii="Times New Roman" w:eastAsia="Times New Roman" w:hAnsi="Times New Roman" w:cs="Times New Roman"/>
                <w:sz w:val="21"/>
                <w:szCs w:val="21"/>
              </w:rPr>
              <w:t>27</w:t>
            </w:r>
          </w:p>
        </w:tc>
      </w:tr>
    </w:tbl>
    <w:p w14:paraId="364FB535" w14:textId="77777777" w:rsidR="008B0C03" w:rsidRPr="008B0C03" w:rsidRDefault="008B0C03" w:rsidP="008B0C03">
      <w:pPr>
        <w:widowControl w:val="0"/>
        <w:spacing w:line="240" w:lineRule="auto"/>
        <w:rPr>
          <w:rFonts w:ascii="Times New Roman" w:eastAsia="Times New Roman" w:hAnsi="Times New Roman" w:cs="Times New Roman"/>
          <w:sz w:val="21"/>
          <w:szCs w:val="21"/>
        </w:rPr>
      </w:pPr>
    </w:p>
    <w:p w14:paraId="2FA09E35" w14:textId="77777777" w:rsidR="008B0C03" w:rsidRDefault="008B0C03" w:rsidP="009778EF">
      <w:pPr>
        <w:widowControl w:val="0"/>
        <w:spacing w:line="240" w:lineRule="auto"/>
        <w:rPr>
          <w:rFonts w:ascii="Times New Roman" w:eastAsia="Times New Roman" w:hAnsi="Times New Roman" w:cs="Times New Roman"/>
          <w:sz w:val="21"/>
          <w:szCs w:val="21"/>
        </w:rPr>
      </w:pPr>
    </w:p>
    <w:p w14:paraId="325B4940" w14:textId="77777777" w:rsidR="008B0C03" w:rsidRDefault="008B0C03" w:rsidP="009778EF">
      <w:pPr>
        <w:widowControl w:val="0"/>
        <w:spacing w:line="240" w:lineRule="auto"/>
        <w:rPr>
          <w:rFonts w:ascii="Times New Roman" w:eastAsia="Times New Roman" w:hAnsi="Times New Roman" w:cs="Times New Roman"/>
          <w:sz w:val="21"/>
          <w:szCs w:val="21"/>
        </w:rPr>
      </w:pPr>
    </w:p>
    <w:p w14:paraId="17BD99A2" w14:textId="13A815DC" w:rsidR="00EC0374" w:rsidRPr="00654BCD" w:rsidRDefault="00EC0374" w:rsidP="009778EF">
      <w:pPr>
        <w:widowControl w:val="0"/>
        <w:spacing w:line="240" w:lineRule="auto"/>
        <w:rPr>
          <w:rFonts w:ascii="Times New Roman" w:eastAsia="Times New Roman" w:hAnsi="Times New Roman" w:cs="Times New Roman"/>
          <w:b/>
          <w:bCs/>
          <w:sz w:val="21"/>
          <w:szCs w:val="21"/>
        </w:rPr>
      </w:pPr>
      <w:r w:rsidRPr="00654BCD">
        <w:rPr>
          <w:rFonts w:ascii="Times New Roman" w:eastAsia="Times New Roman" w:hAnsi="Times New Roman" w:cs="Times New Roman"/>
          <w:b/>
          <w:bCs/>
          <w:sz w:val="21"/>
          <w:szCs w:val="21"/>
        </w:rPr>
        <w:t>Электронная подпись Заказчика                                                   Электронная подпись Исполнителя</w:t>
      </w:r>
    </w:p>
    <w:sectPr w:rsidR="00EC0374" w:rsidRPr="00654BCD" w:rsidSect="001F1D95">
      <w:pgSz w:w="11906" w:h="16838"/>
      <w:pgMar w:top="567" w:right="567"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7DB78" w14:textId="77777777" w:rsidR="00806E5B" w:rsidRDefault="00806E5B" w:rsidP="00587DA0">
      <w:pPr>
        <w:spacing w:after="0" w:line="240" w:lineRule="auto"/>
      </w:pPr>
      <w:r>
        <w:separator/>
      </w:r>
    </w:p>
  </w:endnote>
  <w:endnote w:type="continuationSeparator" w:id="0">
    <w:p w14:paraId="5F2FBABC" w14:textId="77777777" w:rsidR="00806E5B" w:rsidRDefault="00806E5B" w:rsidP="00587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04BE9" w14:textId="77777777" w:rsidR="00806E5B" w:rsidRDefault="00806E5B" w:rsidP="00587DA0">
      <w:pPr>
        <w:spacing w:after="0" w:line="240" w:lineRule="auto"/>
      </w:pPr>
      <w:r>
        <w:separator/>
      </w:r>
    </w:p>
  </w:footnote>
  <w:footnote w:type="continuationSeparator" w:id="0">
    <w:p w14:paraId="57A75E9F" w14:textId="77777777" w:rsidR="00806E5B" w:rsidRDefault="00806E5B" w:rsidP="00587DA0">
      <w:pPr>
        <w:spacing w:after="0" w:line="240" w:lineRule="auto"/>
      </w:pPr>
      <w:r>
        <w:continuationSeparator/>
      </w:r>
    </w:p>
  </w:footnote>
  <w:footnote w:id="1">
    <w:p w14:paraId="1BF4265C" w14:textId="77777777" w:rsidR="00C36D17" w:rsidRPr="00C36D17" w:rsidRDefault="00C36D17">
      <w:pPr>
        <w:pStyle w:val="a7"/>
        <w:rPr>
          <w:sz w:val="16"/>
          <w:szCs w:val="16"/>
        </w:rPr>
      </w:pPr>
      <w:r>
        <w:rPr>
          <w:rStyle w:val="a9"/>
        </w:rPr>
        <w:footnoteRef/>
      </w:r>
      <w:r>
        <w:t xml:space="preserve"> </w:t>
      </w:r>
      <w:r w:rsidRPr="00C36D17">
        <w:rPr>
          <w:bCs/>
          <w:sz w:val="16"/>
          <w:szCs w:val="16"/>
        </w:rPr>
        <w:t>Привлечение соисполнителей не влечет изменение Цены Контракта и/или объемов услуг по Контракту. Перечень услуг, оказанных соисполнителями, и их стоимость Исполнитель указывает в отчетной документации, представляемой Заказчику по результатам оказания услуг в порядке, установленном Контрактом.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6F4B"/>
    <w:multiLevelType w:val="multilevel"/>
    <w:tmpl w:val="9FFAC8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6F12E7"/>
    <w:multiLevelType w:val="multilevel"/>
    <w:tmpl w:val="B69C0EA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6D201D"/>
    <w:multiLevelType w:val="hybridMultilevel"/>
    <w:tmpl w:val="0C14B19C"/>
    <w:lvl w:ilvl="0" w:tplc="19EA7F92">
      <w:start w:val="1"/>
      <w:numFmt w:val="decimal"/>
      <w:lvlText w:val="7.%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A92D80"/>
    <w:multiLevelType w:val="hybridMultilevel"/>
    <w:tmpl w:val="8A94F6C4"/>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3322B9"/>
    <w:multiLevelType w:val="hybridMultilevel"/>
    <w:tmpl w:val="F2D2FA0C"/>
    <w:lvl w:ilvl="0" w:tplc="3C40BF00">
      <w:start w:val="1"/>
      <w:numFmt w:val="decimal"/>
      <w:lvlText w:val="3.4.%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110C30F4"/>
    <w:multiLevelType w:val="hybridMultilevel"/>
    <w:tmpl w:val="66FC3CE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12B58C4"/>
    <w:multiLevelType w:val="multilevel"/>
    <w:tmpl w:val="2430B5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4F3C2D"/>
    <w:multiLevelType w:val="hybridMultilevel"/>
    <w:tmpl w:val="BB2AEFE0"/>
    <w:lvl w:ilvl="0" w:tplc="50948F4A">
      <w:start w:val="1"/>
      <w:numFmt w:val="decimal"/>
      <w:lvlText w:val="2.1.%1."/>
      <w:lvlJc w:val="left"/>
      <w:pPr>
        <w:ind w:left="7873" w:hanging="360"/>
      </w:pPr>
      <w:rPr>
        <w:rFonts w:hint="default"/>
      </w:rPr>
    </w:lvl>
    <w:lvl w:ilvl="1" w:tplc="04190019" w:tentative="1">
      <w:start w:val="1"/>
      <w:numFmt w:val="lowerLetter"/>
      <w:lvlText w:val="%2."/>
      <w:lvlJc w:val="left"/>
      <w:pPr>
        <w:ind w:left="8593" w:hanging="360"/>
      </w:pPr>
    </w:lvl>
    <w:lvl w:ilvl="2" w:tplc="0419001B" w:tentative="1">
      <w:start w:val="1"/>
      <w:numFmt w:val="lowerRoman"/>
      <w:lvlText w:val="%3."/>
      <w:lvlJc w:val="right"/>
      <w:pPr>
        <w:ind w:left="9313" w:hanging="180"/>
      </w:pPr>
    </w:lvl>
    <w:lvl w:ilvl="3" w:tplc="0419000F" w:tentative="1">
      <w:start w:val="1"/>
      <w:numFmt w:val="decimal"/>
      <w:lvlText w:val="%4."/>
      <w:lvlJc w:val="left"/>
      <w:pPr>
        <w:ind w:left="10033" w:hanging="360"/>
      </w:pPr>
    </w:lvl>
    <w:lvl w:ilvl="4" w:tplc="04190019" w:tentative="1">
      <w:start w:val="1"/>
      <w:numFmt w:val="lowerLetter"/>
      <w:lvlText w:val="%5."/>
      <w:lvlJc w:val="left"/>
      <w:pPr>
        <w:ind w:left="10753" w:hanging="360"/>
      </w:pPr>
    </w:lvl>
    <w:lvl w:ilvl="5" w:tplc="0419001B" w:tentative="1">
      <w:start w:val="1"/>
      <w:numFmt w:val="lowerRoman"/>
      <w:lvlText w:val="%6."/>
      <w:lvlJc w:val="right"/>
      <w:pPr>
        <w:ind w:left="11473" w:hanging="180"/>
      </w:pPr>
    </w:lvl>
    <w:lvl w:ilvl="6" w:tplc="0419000F" w:tentative="1">
      <w:start w:val="1"/>
      <w:numFmt w:val="decimal"/>
      <w:lvlText w:val="%7."/>
      <w:lvlJc w:val="left"/>
      <w:pPr>
        <w:ind w:left="12193" w:hanging="360"/>
      </w:pPr>
    </w:lvl>
    <w:lvl w:ilvl="7" w:tplc="04190019" w:tentative="1">
      <w:start w:val="1"/>
      <w:numFmt w:val="lowerLetter"/>
      <w:lvlText w:val="%8."/>
      <w:lvlJc w:val="left"/>
      <w:pPr>
        <w:ind w:left="12913" w:hanging="360"/>
      </w:pPr>
    </w:lvl>
    <w:lvl w:ilvl="8" w:tplc="0419001B" w:tentative="1">
      <w:start w:val="1"/>
      <w:numFmt w:val="lowerRoman"/>
      <w:lvlText w:val="%9."/>
      <w:lvlJc w:val="right"/>
      <w:pPr>
        <w:ind w:left="13633" w:hanging="180"/>
      </w:pPr>
    </w:lvl>
  </w:abstractNum>
  <w:abstractNum w:abstractNumId="8" w15:restartNumberingAfterBreak="0">
    <w:nsid w:val="119412CA"/>
    <w:multiLevelType w:val="multilevel"/>
    <w:tmpl w:val="F0908328"/>
    <w:lvl w:ilvl="0">
      <w:start w:val="1"/>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B3F7DCC"/>
    <w:multiLevelType w:val="multilevel"/>
    <w:tmpl w:val="A28E8B26"/>
    <w:lvl w:ilvl="0">
      <w:start w:val="2"/>
      <w:numFmt w:val="decimal"/>
      <w:lvlText w:val="%1."/>
      <w:lvlJc w:val="left"/>
      <w:pPr>
        <w:ind w:left="360" w:hanging="360"/>
      </w:pPr>
      <w:rPr>
        <w:rFonts w:hint="default"/>
      </w:rPr>
    </w:lvl>
    <w:lvl w:ilvl="1">
      <w:start w:val="2"/>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0" w15:restartNumberingAfterBreak="0">
    <w:nsid w:val="1B460BEC"/>
    <w:multiLevelType w:val="multilevel"/>
    <w:tmpl w:val="0D18D5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01037F"/>
    <w:multiLevelType w:val="multilevel"/>
    <w:tmpl w:val="8A38E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20361C"/>
    <w:multiLevelType w:val="multilevel"/>
    <w:tmpl w:val="3E209CF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E60D6F"/>
    <w:multiLevelType w:val="multilevel"/>
    <w:tmpl w:val="16FE4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EE3777"/>
    <w:multiLevelType w:val="multilevel"/>
    <w:tmpl w:val="09E02A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F77CE4"/>
    <w:multiLevelType w:val="hybridMultilevel"/>
    <w:tmpl w:val="1C38F702"/>
    <w:lvl w:ilvl="0" w:tplc="2D9293EC">
      <w:start w:val="1"/>
      <w:numFmt w:val="decimal"/>
      <w:lvlText w:val="7.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0D5765"/>
    <w:multiLevelType w:val="multilevel"/>
    <w:tmpl w:val="260C2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26336FF"/>
    <w:multiLevelType w:val="multilevel"/>
    <w:tmpl w:val="467452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054DB0"/>
    <w:multiLevelType w:val="multilevel"/>
    <w:tmpl w:val="2A265C26"/>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FC01FB"/>
    <w:multiLevelType w:val="multilevel"/>
    <w:tmpl w:val="6748B0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C369AD"/>
    <w:multiLevelType w:val="multilevel"/>
    <w:tmpl w:val="BBA67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BDB6E82"/>
    <w:multiLevelType w:val="multilevel"/>
    <w:tmpl w:val="9C144DD2"/>
    <w:lvl w:ilvl="0">
      <w:start w:val="2"/>
      <w:numFmt w:val="decimal"/>
      <w:lvlText w:val="%1."/>
      <w:lvlJc w:val="left"/>
      <w:pPr>
        <w:ind w:left="540" w:hanging="540"/>
      </w:pPr>
      <w:rPr>
        <w:rFonts w:hint="default"/>
      </w:rPr>
    </w:lvl>
    <w:lvl w:ilvl="1">
      <w:start w:val="3"/>
      <w:numFmt w:val="decimal"/>
      <w:lvlText w:val="%1.%2."/>
      <w:lvlJc w:val="left"/>
      <w:pPr>
        <w:ind w:left="681" w:hanging="54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2" w15:restartNumberingAfterBreak="0">
    <w:nsid w:val="3E9D4301"/>
    <w:multiLevelType w:val="multilevel"/>
    <w:tmpl w:val="7212B73E"/>
    <w:lvl w:ilvl="0">
      <w:start w:val="9"/>
      <w:numFmt w:val="decimal"/>
      <w:lvlText w:val="%1."/>
      <w:lvlJc w:val="left"/>
      <w:pPr>
        <w:ind w:left="444" w:hanging="444"/>
      </w:pPr>
      <w:rPr>
        <w:rFonts w:hint="default"/>
        <w:b w:val="0"/>
      </w:rPr>
    </w:lvl>
    <w:lvl w:ilvl="1">
      <w:start w:val="15"/>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17D0BB3"/>
    <w:multiLevelType w:val="multilevel"/>
    <w:tmpl w:val="E050F354"/>
    <w:lvl w:ilvl="0">
      <w:start w:val="10"/>
      <w:numFmt w:val="decimal"/>
      <w:lvlText w:val="%1."/>
      <w:lvlJc w:val="left"/>
      <w:pPr>
        <w:ind w:left="480" w:hanging="480"/>
      </w:pPr>
      <w:rPr>
        <w:rFonts w:cs="Arial" w:hint="default"/>
      </w:rPr>
    </w:lvl>
    <w:lvl w:ilvl="1">
      <w:start w:val="1"/>
      <w:numFmt w:val="decimal"/>
      <w:lvlText w:val="12.%2."/>
      <w:lvlJc w:val="left"/>
      <w:pPr>
        <w:ind w:left="1047" w:hanging="480"/>
      </w:pPr>
      <w:rPr>
        <w:rFonts w:hint="default"/>
        <w:b w:val="0"/>
        <w:sz w:val="20"/>
        <w:szCs w:val="20"/>
      </w:rPr>
    </w:lvl>
    <w:lvl w:ilvl="2">
      <w:start w:val="1"/>
      <w:numFmt w:val="decimal"/>
      <w:lvlText w:val="%1.%2.%3."/>
      <w:lvlJc w:val="left"/>
      <w:pPr>
        <w:ind w:left="1854" w:hanging="720"/>
      </w:pPr>
      <w:rPr>
        <w:rFonts w:cs="Arial" w:hint="default"/>
      </w:rPr>
    </w:lvl>
    <w:lvl w:ilvl="3">
      <w:start w:val="1"/>
      <w:numFmt w:val="decimal"/>
      <w:lvlText w:val="%1.%2.%3.%4."/>
      <w:lvlJc w:val="left"/>
      <w:pPr>
        <w:ind w:left="2421" w:hanging="720"/>
      </w:pPr>
      <w:rPr>
        <w:rFonts w:cs="Arial" w:hint="default"/>
      </w:rPr>
    </w:lvl>
    <w:lvl w:ilvl="4">
      <w:start w:val="1"/>
      <w:numFmt w:val="decimal"/>
      <w:lvlText w:val="%1.%2.%3.%4.%5."/>
      <w:lvlJc w:val="left"/>
      <w:pPr>
        <w:ind w:left="3348" w:hanging="1080"/>
      </w:pPr>
      <w:rPr>
        <w:rFonts w:cs="Arial" w:hint="default"/>
      </w:rPr>
    </w:lvl>
    <w:lvl w:ilvl="5">
      <w:start w:val="1"/>
      <w:numFmt w:val="decimal"/>
      <w:lvlText w:val="%1.%2.%3.%4.%5.%6."/>
      <w:lvlJc w:val="left"/>
      <w:pPr>
        <w:ind w:left="3915" w:hanging="1080"/>
      </w:pPr>
      <w:rPr>
        <w:rFonts w:cs="Arial" w:hint="default"/>
      </w:rPr>
    </w:lvl>
    <w:lvl w:ilvl="6">
      <w:start w:val="1"/>
      <w:numFmt w:val="decimal"/>
      <w:lvlText w:val="%1.%2.%3.%4.%5.%6.%7."/>
      <w:lvlJc w:val="left"/>
      <w:pPr>
        <w:ind w:left="4842" w:hanging="1440"/>
      </w:pPr>
      <w:rPr>
        <w:rFonts w:cs="Arial" w:hint="default"/>
      </w:rPr>
    </w:lvl>
    <w:lvl w:ilvl="7">
      <w:start w:val="1"/>
      <w:numFmt w:val="decimal"/>
      <w:lvlText w:val="%1.%2.%3.%4.%5.%6.%7.%8."/>
      <w:lvlJc w:val="left"/>
      <w:pPr>
        <w:ind w:left="5409" w:hanging="1440"/>
      </w:pPr>
      <w:rPr>
        <w:rFonts w:cs="Arial" w:hint="default"/>
      </w:rPr>
    </w:lvl>
    <w:lvl w:ilvl="8">
      <w:start w:val="1"/>
      <w:numFmt w:val="decimal"/>
      <w:lvlText w:val="%1.%2.%3.%4.%5.%6.%7.%8.%9."/>
      <w:lvlJc w:val="left"/>
      <w:pPr>
        <w:ind w:left="6336" w:hanging="1800"/>
      </w:pPr>
      <w:rPr>
        <w:rFonts w:cs="Arial" w:hint="default"/>
      </w:rPr>
    </w:lvl>
  </w:abstractNum>
  <w:abstractNum w:abstractNumId="24" w15:restartNumberingAfterBreak="0">
    <w:nsid w:val="423A5FF0"/>
    <w:multiLevelType w:val="multilevel"/>
    <w:tmpl w:val="88E2ED80"/>
    <w:lvl w:ilvl="0">
      <w:start w:val="7"/>
      <w:numFmt w:val="decimal"/>
      <w:lvlText w:val="%1."/>
      <w:lvlJc w:val="left"/>
      <w:pPr>
        <w:ind w:left="360" w:hanging="360"/>
      </w:pPr>
      <w:rPr>
        <w:rFonts w:hint="default"/>
      </w:rPr>
    </w:lvl>
    <w:lvl w:ilvl="1">
      <w:start w:val="1"/>
      <w:numFmt w:val="decimal"/>
      <w:lvlText w:val="8.%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C22534"/>
    <w:multiLevelType w:val="multilevel"/>
    <w:tmpl w:val="DF625F7E"/>
    <w:lvl w:ilvl="0">
      <w:start w:val="1"/>
      <w:numFmt w:val="decimal"/>
      <w:lvlText w:val="%1."/>
      <w:lvlJc w:val="left"/>
      <w:pPr>
        <w:ind w:left="3763" w:hanging="360"/>
      </w:pPr>
      <w:rPr>
        <w:rFonts w:ascii="Times New Roman" w:hAnsi="Times New Roman" w:cs="Times New Roman"/>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9922432"/>
    <w:multiLevelType w:val="hybridMultilevel"/>
    <w:tmpl w:val="FDF4463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2F0925"/>
    <w:multiLevelType w:val="multilevel"/>
    <w:tmpl w:val="8D72E2CE"/>
    <w:lvl w:ilvl="0">
      <w:start w:val="1"/>
      <w:numFmt w:val="decimal"/>
      <w:lvlText w:val="%1."/>
      <w:lvlJc w:val="left"/>
      <w:pPr>
        <w:ind w:left="360" w:hanging="360"/>
      </w:pPr>
      <w:rPr>
        <w:rFonts w:ascii="Times New Roman" w:hAnsi="Times New Roman" w:cs="Times New Roman"/>
        <w:b/>
        <w:sz w:val="20"/>
        <w:szCs w:val="20"/>
      </w:rPr>
    </w:lvl>
    <w:lvl w:ilvl="1">
      <w:start w:val="1"/>
      <w:numFmt w:val="decimal"/>
      <w:lvlText w:val="4.%2."/>
      <w:lvlJc w:val="left"/>
      <w:pPr>
        <w:ind w:left="432" w:hanging="432"/>
      </w:pPr>
      <w:rPr>
        <w:rFonts w:hint="default"/>
        <w:b w:val="0"/>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29" w15:restartNumberingAfterBreak="0">
    <w:nsid w:val="533C6BCE"/>
    <w:multiLevelType w:val="multilevel"/>
    <w:tmpl w:val="FF7CE0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47B31C9"/>
    <w:multiLevelType w:val="hybridMultilevel"/>
    <w:tmpl w:val="37DC72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406F1C"/>
    <w:multiLevelType w:val="hybridMultilevel"/>
    <w:tmpl w:val="91B0A546"/>
    <w:lvl w:ilvl="0" w:tplc="D6AAEF68">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B6245D"/>
    <w:multiLevelType w:val="multilevel"/>
    <w:tmpl w:val="BC48A56C"/>
    <w:lvl w:ilvl="0">
      <w:start w:val="9"/>
      <w:numFmt w:val="decimal"/>
      <w:lvlText w:val="%1."/>
      <w:lvlJc w:val="left"/>
      <w:pPr>
        <w:ind w:left="360" w:hanging="360"/>
      </w:pPr>
      <w:rPr>
        <w:rFonts w:hint="default"/>
      </w:rPr>
    </w:lvl>
    <w:lvl w:ilvl="1">
      <w:start w:val="1"/>
      <w:numFmt w:val="decimal"/>
      <w:lvlText w:val="11.%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78325C"/>
    <w:multiLevelType w:val="hybridMultilevel"/>
    <w:tmpl w:val="248C71F6"/>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047D9E"/>
    <w:multiLevelType w:val="multilevel"/>
    <w:tmpl w:val="3F24CEA6"/>
    <w:lvl w:ilvl="0">
      <w:start w:val="1"/>
      <w:numFmt w:val="decimal"/>
      <w:lvlText w:val="%1."/>
      <w:lvlJc w:val="left"/>
      <w:pPr>
        <w:ind w:left="720" w:hanging="360"/>
      </w:pPr>
      <w:rPr>
        <w:rFonts w:hint="default"/>
      </w:rPr>
    </w:lvl>
    <w:lvl w:ilvl="1">
      <w:start w:val="1"/>
      <w:numFmt w:val="decimal"/>
      <w:isLgl/>
      <w:lvlText w:val="%1.%2."/>
      <w:lvlJc w:val="left"/>
      <w:pPr>
        <w:ind w:left="2748" w:hanging="480"/>
      </w:pPr>
      <w:rPr>
        <w:rFonts w:hint="default"/>
        <w:b w:val="0"/>
        <w:bCs/>
        <w:sz w:val="20"/>
        <w:szCs w:val="20"/>
      </w:rPr>
    </w:lvl>
    <w:lvl w:ilvl="2">
      <w:start w:val="1"/>
      <w:numFmt w:val="decimal"/>
      <w:isLgl/>
      <w:lvlText w:val="%1.%2.%3."/>
      <w:lvlJc w:val="left"/>
      <w:pPr>
        <w:ind w:left="3981"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6A353030"/>
    <w:multiLevelType w:val="multilevel"/>
    <w:tmpl w:val="DE68FBCA"/>
    <w:lvl w:ilvl="0">
      <w:start w:val="2"/>
      <w:numFmt w:val="decimal"/>
      <w:lvlText w:val="%1"/>
      <w:lvlJc w:val="left"/>
      <w:pPr>
        <w:ind w:left="480" w:hanging="480"/>
      </w:pPr>
    </w:lvl>
    <w:lvl w:ilvl="1">
      <w:start w:val="3"/>
      <w:numFmt w:val="decimal"/>
      <w:lvlText w:val="%1.%2"/>
      <w:lvlJc w:val="left"/>
      <w:pPr>
        <w:ind w:left="126" w:hanging="480"/>
      </w:pPr>
    </w:lvl>
    <w:lvl w:ilvl="2">
      <w:start w:val="1"/>
      <w:numFmt w:val="decimal"/>
      <w:lvlText w:val="%1.%2.%3"/>
      <w:lvlJc w:val="left"/>
      <w:pPr>
        <w:ind w:left="12" w:hanging="720"/>
      </w:pPr>
    </w:lvl>
    <w:lvl w:ilvl="3">
      <w:start w:val="1"/>
      <w:numFmt w:val="decimal"/>
      <w:lvlText w:val="%1.%2.%3.%4"/>
      <w:lvlJc w:val="left"/>
      <w:pPr>
        <w:ind w:left="-342" w:hanging="720"/>
      </w:pPr>
    </w:lvl>
    <w:lvl w:ilvl="4">
      <w:start w:val="1"/>
      <w:numFmt w:val="decimal"/>
      <w:lvlText w:val="%1.%2.%3.%4.%5"/>
      <w:lvlJc w:val="left"/>
      <w:pPr>
        <w:ind w:left="-336" w:hanging="1080"/>
      </w:pPr>
    </w:lvl>
    <w:lvl w:ilvl="5">
      <w:start w:val="1"/>
      <w:numFmt w:val="decimal"/>
      <w:lvlText w:val="%1.%2.%3.%4.%5.%6"/>
      <w:lvlJc w:val="left"/>
      <w:pPr>
        <w:ind w:left="-690" w:hanging="1080"/>
      </w:pPr>
    </w:lvl>
    <w:lvl w:ilvl="6">
      <w:start w:val="1"/>
      <w:numFmt w:val="decimal"/>
      <w:lvlText w:val="%1.%2.%3.%4.%5.%6.%7"/>
      <w:lvlJc w:val="left"/>
      <w:pPr>
        <w:ind w:left="-684" w:hanging="1440"/>
      </w:pPr>
    </w:lvl>
    <w:lvl w:ilvl="7">
      <w:start w:val="1"/>
      <w:numFmt w:val="decimal"/>
      <w:lvlText w:val="%1.%2.%3.%4.%5.%6.%7.%8"/>
      <w:lvlJc w:val="left"/>
      <w:pPr>
        <w:ind w:left="-1038" w:hanging="1440"/>
      </w:pPr>
    </w:lvl>
    <w:lvl w:ilvl="8">
      <w:start w:val="1"/>
      <w:numFmt w:val="decimal"/>
      <w:lvlText w:val="%1.%2.%3.%4.%5.%6.%7.%8.%9"/>
      <w:lvlJc w:val="left"/>
      <w:pPr>
        <w:ind w:left="-1032" w:hanging="1800"/>
      </w:pPr>
    </w:lvl>
  </w:abstractNum>
  <w:abstractNum w:abstractNumId="36" w15:restartNumberingAfterBreak="0">
    <w:nsid w:val="6A410342"/>
    <w:multiLevelType w:val="hybridMultilevel"/>
    <w:tmpl w:val="2946F008"/>
    <w:lvl w:ilvl="0" w:tplc="9BFEDB84">
      <w:start w:val="1"/>
      <w:numFmt w:val="decimal"/>
      <w:lvlText w:val="РАЗДЕЛ %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D528D7"/>
    <w:multiLevelType w:val="hybridMultilevel"/>
    <w:tmpl w:val="077ECF46"/>
    <w:lvl w:ilvl="0" w:tplc="2DE64A9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8" w15:restartNumberingAfterBreak="0">
    <w:nsid w:val="7C1D3D3D"/>
    <w:multiLevelType w:val="hybridMultilevel"/>
    <w:tmpl w:val="A510E92E"/>
    <w:lvl w:ilvl="0" w:tplc="3B22E0A8">
      <w:start w:val="1"/>
      <w:numFmt w:val="decimal"/>
      <w:lvlText w:val="7.3.%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D5D1D39"/>
    <w:multiLevelType w:val="multilevel"/>
    <w:tmpl w:val="707CBF86"/>
    <w:lvl w:ilvl="0">
      <w:start w:val="1"/>
      <w:numFmt w:val="decimal"/>
      <w:lvlText w:val="%1."/>
      <w:lvlJc w:val="left"/>
      <w:pPr>
        <w:ind w:left="360" w:hanging="360"/>
      </w:pPr>
      <w:rPr>
        <w:rFonts w:hint="default"/>
      </w:rPr>
    </w:lvl>
    <w:lvl w:ilvl="1">
      <w:start w:val="1"/>
      <w:numFmt w:val="decimal"/>
      <w:lvlText w:val="%1.%2."/>
      <w:lvlJc w:val="left"/>
      <w:pPr>
        <w:ind w:left="4060" w:hanging="360"/>
      </w:pPr>
      <w:rPr>
        <w:rFonts w:hint="default"/>
      </w:rPr>
    </w:lvl>
    <w:lvl w:ilvl="2">
      <w:start w:val="1"/>
      <w:numFmt w:val="decimal"/>
      <w:lvlText w:val="%1.%2.%3."/>
      <w:lvlJc w:val="left"/>
      <w:pPr>
        <w:ind w:left="8120" w:hanging="720"/>
      </w:pPr>
      <w:rPr>
        <w:rFonts w:hint="default"/>
      </w:rPr>
    </w:lvl>
    <w:lvl w:ilvl="3">
      <w:start w:val="1"/>
      <w:numFmt w:val="decimal"/>
      <w:lvlText w:val="%1.%2.%3.%4."/>
      <w:lvlJc w:val="left"/>
      <w:pPr>
        <w:ind w:left="11820" w:hanging="720"/>
      </w:pPr>
      <w:rPr>
        <w:rFonts w:hint="default"/>
      </w:rPr>
    </w:lvl>
    <w:lvl w:ilvl="4">
      <w:start w:val="1"/>
      <w:numFmt w:val="decimal"/>
      <w:lvlText w:val="%1.%2.%3.%4.%5."/>
      <w:lvlJc w:val="left"/>
      <w:pPr>
        <w:ind w:left="15880" w:hanging="1080"/>
      </w:pPr>
      <w:rPr>
        <w:rFonts w:hint="default"/>
      </w:rPr>
    </w:lvl>
    <w:lvl w:ilvl="5">
      <w:start w:val="1"/>
      <w:numFmt w:val="decimal"/>
      <w:lvlText w:val="%1.%2.%3.%4.%5.%6."/>
      <w:lvlJc w:val="left"/>
      <w:pPr>
        <w:ind w:left="19580" w:hanging="1080"/>
      </w:pPr>
      <w:rPr>
        <w:rFonts w:hint="default"/>
      </w:rPr>
    </w:lvl>
    <w:lvl w:ilvl="6">
      <w:start w:val="1"/>
      <w:numFmt w:val="decimal"/>
      <w:lvlText w:val="%1.%2.%3.%4.%5.%6.%7."/>
      <w:lvlJc w:val="left"/>
      <w:pPr>
        <w:ind w:left="23640" w:hanging="1440"/>
      </w:pPr>
      <w:rPr>
        <w:rFonts w:hint="default"/>
      </w:rPr>
    </w:lvl>
    <w:lvl w:ilvl="7">
      <w:start w:val="1"/>
      <w:numFmt w:val="decimal"/>
      <w:lvlText w:val="%1.%2.%3.%4.%5.%6.%7.%8."/>
      <w:lvlJc w:val="left"/>
      <w:pPr>
        <w:ind w:left="27340" w:hanging="1440"/>
      </w:pPr>
      <w:rPr>
        <w:rFonts w:hint="default"/>
      </w:rPr>
    </w:lvl>
    <w:lvl w:ilvl="8">
      <w:start w:val="1"/>
      <w:numFmt w:val="decimal"/>
      <w:lvlText w:val="%1.%2.%3.%4.%5.%6.%7.%8.%9."/>
      <w:lvlJc w:val="left"/>
      <w:pPr>
        <w:ind w:left="31400" w:hanging="1800"/>
      </w:pPr>
      <w:rPr>
        <w:rFonts w:hint="default"/>
      </w:rPr>
    </w:lvl>
  </w:abstractNum>
  <w:num w:numId="1">
    <w:abstractNumId w:val="16"/>
  </w:num>
  <w:num w:numId="2">
    <w:abstractNumId w:val="20"/>
  </w:num>
  <w:num w:numId="3">
    <w:abstractNumId w:val="13"/>
  </w:num>
  <w:num w:numId="4">
    <w:abstractNumId w:val="29"/>
  </w:num>
  <w:num w:numId="5">
    <w:abstractNumId w:val="0"/>
  </w:num>
  <w:num w:numId="6">
    <w:abstractNumId w:val="11"/>
  </w:num>
  <w:num w:numId="7">
    <w:abstractNumId w:val="17"/>
  </w:num>
  <w:num w:numId="8">
    <w:abstractNumId w:val="6"/>
  </w:num>
  <w:num w:numId="9">
    <w:abstractNumId w:val="19"/>
  </w:num>
  <w:num w:numId="10">
    <w:abstractNumId w:val="25"/>
  </w:num>
  <w:num w:numId="11">
    <w:abstractNumId w:val="22"/>
  </w:num>
  <w:num w:numId="12">
    <w:abstractNumId w:val="30"/>
  </w:num>
  <w:num w:numId="13">
    <w:abstractNumId w:val="34"/>
  </w:num>
  <w:num w:numId="14">
    <w:abstractNumId w:val="28"/>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27"/>
  </w:num>
  <w:num w:numId="18">
    <w:abstractNumId w:val="4"/>
  </w:num>
  <w:num w:numId="19">
    <w:abstractNumId w:val="3"/>
  </w:num>
  <w:num w:numId="20">
    <w:abstractNumId w:val="2"/>
  </w:num>
  <w:num w:numId="21">
    <w:abstractNumId w:val="38"/>
  </w:num>
  <w:num w:numId="22">
    <w:abstractNumId w:val="15"/>
  </w:num>
  <w:num w:numId="23">
    <w:abstractNumId w:val="24"/>
  </w:num>
  <w:num w:numId="24">
    <w:abstractNumId w:val="32"/>
  </w:num>
  <w:num w:numId="25">
    <w:abstractNumId w:val="23"/>
  </w:num>
  <w:num w:numId="26">
    <w:abstractNumId w:val="5"/>
  </w:num>
  <w:num w:numId="27">
    <w:abstractNumId w:val="10"/>
  </w:num>
  <w:num w:numId="28">
    <w:abstractNumId w:val="1"/>
  </w:num>
  <w:num w:numId="29">
    <w:abstractNumId w:val="12"/>
  </w:num>
  <w:num w:numId="30">
    <w:abstractNumId w:val="39"/>
  </w:num>
  <w:num w:numId="31">
    <w:abstractNumId w:val="8"/>
  </w:num>
  <w:num w:numId="32">
    <w:abstractNumId w:val="21"/>
  </w:num>
  <w:num w:numId="33">
    <w:abstractNumId w:val="36"/>
  </w:num>
  <w:num w:numId="34">
    <w:abstractNumId w:val="33"/>
  </w:num>
  <w:num w:numId="35">
    <w:abstractNumId w:val="7"/>
  </w:num>
  <w:num w:numId="36">
    <w:abstractNumId w:val="31"/>
  </w:num>
  <w:num w:numId="37">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38">
    <w:abstractNumId w:val="35"/>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2"/>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F39"/>
    <w:rsid w:val="00010B71"/>
    <w:rsid w:val="00011139"/>
    <w:rsid w:val="00013A09"/>
    <w:rsid w:val="00022011"/>
    <w:rsid w:val="00030C3C"/>
    <w:rsid w:val="00051814"/>
    <w:rsid w:val="00076C51"/>
    <w:rsid w:val="00091391"/>
    <w:rsid w:val="00095D45"/>
    <w:rsid w:val="000A140D"/>
    <w:rsid w:val="000B185F"/>
    <w:rsid w:val="000D4740"/>
    <w:rsid w:val="00121018"/>
    <w:rsid w:val="001252AD"/>
    <w:rsid w:val="001373A7"/>
    <w:rsid w:val="00152B36"/>
    <w:rsid w:val="001670D7"/>
    <w:rsid w:val="0016781E"/>
    <w:rsid w:val="0019390C"/>
    <w:rsid w:val="001B6EF6"/>
    <w:rsid w:val="001B74B4"/>
    <w:rsid w:val="001C7918"/>
    <w:rsid w:val="001D5384"/>
    <w:rsid w:val="001D7859"/>
    <w:rsid w:val="001E141E"/>
    <w:rsid w:val="001F1D95"/>
    <w:rsid w:val="0020627A"/>
    <w:rsid w:val="002222A0"/>
    <w:rsid w:val="0022594B"/>
    <w:rsid w:val="0023073D"/>
    <w:rsid w:val="00230D51"/>
    <w:rsid w:val="00234B7D"/>
    <w:rsid w:val="00247573"/>
    <w:rsid w:val="00247C78"/>
    <w:rsid w:val="00252312"/>
    <w:rsid w:val="0026429D"/>
    <w:rsid w:val="0027553E"/>
    <w:rsid w:val="00275E41"/>
    <w:rsid w:val="002963F0"/>
    <w:rsid w:val="002A3822"/>
    <w:rsid w:val="002A44B6"/>
    <w:rsid w:val="002B0170"/>
    <w:rsid w:val="002B5C62"/>
    <w:rsid w:val="002D1B5A"/>
    <w:rsid w:val="002F3881"/>
    <w:rsid w:val="002F4E48"/>
    <w:rsid w:val="00322054"/>
    <w:rsid w:val="00325B77"/>
    <w:rsid w:val="00351797"/>
    <w:rsid w:val="0035641E"/>
    <w:rsid w:val="0037722C"/>
    <w:rsid w:val="003863C2"/>
    <w:rsid w:val="0039139B"/>
    <w:rsid w:val="003A0694"/>
    <w:rsid w:val="003B2042"/>
    <w:rsid w:val="003B2447"/>
    <w:rsid w:val="003B4047"/>
    <w:rsid w:val="003B4929"/>
    <w:rsid w:val="003B50AC"/>
    <w:rsid w:val="003C0901"/>
    <w:rsid w:val="003D5026"/>
    <w:rsid w:val="003F18B0"/>
    <w:rsid w:val="003F289B"/>
    <w:rsid w:val="00412B63"/>
    <w:rsid w:val="00416097"/>
    <w:rsid w:val="00422472"/>
    <w:rsid w:val="0043075F"/>
    <w:rsid w:val="00437E80"/>
    <w:rsid w:val="00457CFE"/>
    <w:rsid w:val="004818FA"/>
    <w:rsid w:val="00485DA1"/>
    <w:rsid w:val="00487E23"/>
    <w:rsid w:val="0049504D"/>
    <w:rsid w:val="004B20D6"/>
    <w:rsid w:val="004B5D1F"/>
    <w:rsid w:val="004C594B"/>
    <w:rsid w:val="004D0A2C"/>
    <w:rsid w:val="004E6F39"/>
    <w:rsid w:val="004F4382"/>
    <w:rsid w:val="004F43B7"/>
    <w:rsid w:val="00552C64"/>
    <w:rsid w:val="00561133"/>
    <w:rsid w:val="0056396C"/>
    <w:rsid w:val="00564A65"/>
    <w:rsid w:val="00571128"/>
    <w:rsid w:val="00582AF5"/>
    <w:rsid w:val="00587DA0"/>
    <w:rsid w:val="005929A6"/>
    <w:rsid w:val="00597124"/>
    <w:rsid w:val="005A14D0"/>
    <w:rsid w:val="005B1998"/>
    <w:rsid w:val="005C7C18"/>
    <w:rsid w:val="005D0E98"/>
    <w:rsid w:val="005E4421"/>
    <w:rsid w:val="00600B4A"/>
    <w:rsid w:val="00613720"/>
    <w:rsid w:val="00615ADB"/>
    <w:rsid w:val="00617B76"/>
    <w:rsid w:val="00621621"/>
    <w:rsid w:val="00622B64"/>
    <w:rsid w:val="00623635"/>
    <w:rsid w:val="006275A5"/>
    <w:rsid w:val="006345BE"/>
    <w:rsid w:val="006372ED"/>
    <w:rsid w:val="00654BCD"/>
    <w:rsid w:val="00655DE7"/>
    <w:rsid w:val="006575D3"/>
    <w:rsid w:val="00663794"/>
    <w:rsid w:val="00682B20"/>
    <w:rsid w:val="00682DCF"/>
    <w:rsid w:val="006905BD"/>
    <w:rsid w:val="006919BD"/>
    <w:rsid w:val="006A166B"/>
    <w:rsid w:val="006B55E7"/>
    <w:rsid w:val="006B5B0A"/>
    <w:rsid w:val="006C45F2"/>
    <w:rsid w:val="006D1D2C"/>
    <w:rsid w:val="006D373B"/>
    <w:rsid w:val="0070409F"/>
    <w:rsid w:val="007072E0"/>
    <w:rsid w:val="00721E4B"/>
    <w:rsid w:val="007358BC"/>
    <w:rsid w:val="00741DEE"/>
    <w:rsid w:val="00747AF6"/>
    <w:rsid w:val="00747B95"/>
    <w:rsid w:val="0075116A"/>
    <w:rsid w:val="007666D1"/>
    <w:rsid w:val="007B1D38"/>
    <w:rsid w:val="007B3366"/>
    <w:rsid w:val="007C0C85"/>
    <w:rsid w:val="007C27DA"/>
    <w:rsid w:val="007D3F3B"/>
    <w:rsid w:val="007D7148"/>
    <w:rsid w:val="00806E5B"/>
    <w:rsid w:val="00814A59"/>
    <w:rsid w:val="00823237"/>
    <w:rsid w:val="00823EDD"/>
    <w:rsid w:val="00842546"/>
    <w:rsid w:val="00844C0F"/>
    <w:rsid w:val="00847928"/>
    <w:rsid w:val="00847A24"/>
    <w:rsid w:val="0085520D"/>
    <w:rsid w:val="0086448C"/>
    <w:rsid w:val="00865A99"/>
    <w:rsid w:val="00870150"/>
    <w:rsid w:val="00874E18"/>
    <w:rsid w:val="00886C64"/>
    <w:rsid w:val="008B0C03"/>
    <w:rsid w:val="008B570A"/>
    <w:rsid w:val="008C16DF"/>
    <w:rsid w:val="008E3E10"/>
    <w:rsid w:val="00915DB1"/>
    <w:rsid w:val="00923335"/>
    <w:rsid w:val="00952FC3"/>
    <w:rsid w:val="00961FA1"/>
    <w:rsid w:val="009778EF"/>
    <w:rsid w:val="009D138D"/>
    <w:rsid w:val="009D564A"/>
    <w:rsid w:val="009E1E30"/>
    <w:rsid w:val="009E4177"/>
    <w:rsid w:val="009E4756"/>
    <w:rsid w:val="00A26716"/>
    <w:rsid w:val="00A50D2D"/>
    <w:rsid w:val="00A551EA"/>
    <w:rsid w:val="00A611A5"/>
    <w:rsid w:val="00A64524"/>
    <w:rsid w:val="00A645A1"/>
    <w:rsid w:val="00A662DD"/>
    <w:rsid w:val="00A73301"/>
    <w:rsid w:val="00A743D4"/>
    <w:rsid w:val="00AA6A35"/>
    <w:rsid w:val="00AB0A31"/>
    <w:rsid w:val="00AC07B1"/>
    <w:rsid w:val="00AD3788"/>
    <w:rsid w:val="00B26B83"/>
    <w:rsid w:val="00B361E2"/>
    <w:rsid w:val="00B4373B"/>
    <w:rsid w:val="00B43C11"/>
    <w:rsid w:val="00B43CD8"/>
    <w:rsid w:val="00B44175"/>
    <w:rsid w:val="00B66820"/>
    <w:rsid w:val="00B70AAF"/>
    <w:rsid w:val="00B765AF"/>
    <w:rsid w:val="00BA616A"/>
    <w:rsid w:val="00BA6B77"/>
    <w:rsid w:val="00BB5C3E"/>
    <w:rsid w:val="00BB7796"/>
    <w:rsid w:val="00BB7AA9"/>
    <w:rsid w:val="00BC22D2"/>
    <w:rsid w:val="00BF0BBC"/>
    <w:rsid w:val="00C03D1A"/>
    <w:rsid w:val="00C046E9"/>
    <w:rsid w:val="00C05B86"/>
    <w:rsid w:val="00C337D6"/>
    <w:rsid w:val="00C36D17"/>
    <w:rsid w:val="00C41659"/>
    <w:rsid w:val="00C44469"/>
    <w:rsid w:val="00C74219"/>
    <w:rsid w:val="00CA0AA4"/>
    <w:rsid w:val="00CC2C46"/>
    <w:rsid w:val="00CF184F"/>
    <w:rsid w:val="00D001EB"/>
    <w:rsid w:val="00D15597"/>
    <w:rsid w:val="00D30129"/>
    <w:rsid w:val="00D40693"/>
    <w:rsid w:val="00D46BEB"/>
    <w:rsid w:val="00D4739F"/>
    <w:rsid w:val="00D717C1"/>
    <w:rsid w:val="00D7612A"/>
    <w:rsid w:val="00D825E8"/>
    <w:rsid w:val="00D90134"/>
    <w:rsid w:val="00DA1BE5"/>
    <w:rsid w:val="00DA5F32"/>
    <w:rsid w:val="00DB2726"/>
    <w:rsid w:val="00DD336A"/>
    <w:rsid w:val="00E02C26"/>
    <w:rsid w:val="00E144BE"/>
    <w:rsid w:val="00E215D3"/>
    <w:rsid w:val="00E37D67"/>
    <w:rsid w:val="00E4501F"/>
    <w:rsid w:val="00E533EC"/>
    <w:rsid w:val="00E971D3"/>
    <w:rsid w:val="00EA018C"/>
    <w:rsid w:val="00EB3032"/>
    <w:rsid w:val="00EB3C04"/>
    <w:rsid w:val="00EC0374"/>
    <w:rsid w:val="00EC399E"/>
    <w:rsid w:val="00ED67F2"/>
    <w:rsid w:val="00EE5A11"/>
    <w:rsid w:val="00F13B32"/>
    <w:rsid w:val="00F4363E"/>
    <w:rsid w:val="00F43CDB"/>
    <w:rsid w:val="00F577B9"/>
    <w:rsid w:val="00F720FA"/>
    <w:rsid w:val="00F75435"/>
    <w:rsid w:val="00F82B32"/>
    <w:rsid w:val="00F85D7E"/>
    <w:rsid w:val="00F93F8E"/>
    <w:rsid w:val="00FA6871"/>
    <w:rsid w:val="00FA7609"/>
    <w:rsid w:val="00FC0725"/>
    <w:rsid w:val="00FC4AB3"/>
    <w:rsid w:val="00FD3B70"/>
    <w:rsid w:val="00FE0498"/>
    <w:rsid w:val="00FE2FE2"/>
    <w:rsid w:val="00FF79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FD28"/>
  <w15:docId w15:val="{DFBE73CE-B51F-4B57-AC7C-9EBB70FA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4E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4E48"/>
    <w:rPr>
      <w:rFonts w:ascii="Tahoma" w:hAnsi="Tahoma" w:cs="Tahoma"/>
      <w:sz w:val="16"/>
      <w:szCs w:val="16"/>
    </w:rPr>
  </w:style>
  <w:style w:type="paragraph" w:styleId="a5">
    <w:name w:val="List Paragraph"/>
    <w:aliases w:val="Bullet List,FooterText,numbered,Paragraphe de liste1,lp1,Bullet 1,Use Case List Paragraph,Standart"/>
    <w:basedOn w:val="a"/>
    <w:link w:val="a6"/>
    <w:uiPriority w:val="34"/>
    <w:qFormat/>
    <w:rsid w:val="009E1E30"/>
    <w:pPr>
      <w:ind w:left="720"/>
      <w:contextualSpacing/>
    </w:p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qFormat/>
    <w:rsid w:val="00587DA0"/>
    <w:pPr>
      <w:spacing w:after="60" w:line="240" w:lineRule="auto"/>
      <w:jc w:val="both"/>
    </w:pPr>
    <w:rPr>
      <w:rFonts w:ascii="Times New Roman" w:eastAsia="Times New Roman" w:hAnsi="Times New Roman" w:cs="Times New Roman"/>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qFormat/>
    <w:rsid w:val="00587DA0"/>
    <w:rPr>
      <w:rFonts w:ascii="Times New Roman" w:eastAsia="Times New Roman" w:hAnsi="Times New Roman" w:cs="Times New Roman"/>
      <w:sz w:val="20"/>
      <w:szCs w:val="20"/>
    </w:rPr>
  </w:style>
  <w:style w:type="character" w:styleId="a9">
    <w:name w:val="footnote reference"/>
    <w:rsid w:val="00587DA0"/>
    <w:rPr>
      <w:vertAlign w:val="superscript"/>
    </w:rPr>
  </w:style>
  <w:style w:type="table" w:customStyle="1" w:styleId="1">
    <w:name w:val="Сетка таблицы1"/>
    <w:basedOn w:val="a1"/>
    <w:next w:val="aa"/>
    <w:rsid w:val="00721E4B"/>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721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3863C2"/>
    <w:rPr>
      <w:rFonts w:ascii="Times New Roman" w:hAnsi="Times New Roman" w:cs="Times New Roman" w:hint="default"/>
    </w:rPr>
  </w:style>
  <w:style w:type="paragraph" w:customStyle="1" w:styleId="s1">
    <w:name w:val="s_1"/>
    <w:basedOn w:val="a"/>
    <w:rsid w:val="00747B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link w:val="20"/>
    <w:locked/>
    <w:rsid w:val="00747B95"/>
    <w:rPr>
      <w:shd w:val="clear" w:color="auto" w:fill="FFFFFF"/>
    </w:rPr>
  </w:style>
  <w:style w:type="paragraph" w:customStyle="1" w:styleId="20">
    <w:name w:val="Основной текст (2)"/>
    <w:basedOn w:val="a"/>
    <w:link w:val="2"/>
    <w:rsid w:val="00747B95"/>
    <w:pPr>
      <w:widowControl w:val="0"/>
      <w:shd w:val="clear" w:color="auto" w:fill="FFFFFF"/>
      <w:spacing w:before="300" w:after="0" w:line="274" w:lineRule="exact"/>
      <w:jc w:val="both"/>
    </w:pPr>
  </w:style>
  <w:style w:type="paragraph" w:styleId="21">
    <w:name w:val="Body Text 2"/>
    <w:basedOn w:val="a"/>
    <w:link w:val="22"/>
    <w:uiPriority w:val="99"/>
    <w:unhideWhenUsed/>
    <w:rsid w:val="00B70AAF"/>
    <w:pPr>
      <w:spacing w:after="120" w:line="480" w:lineRule="auto"/>
    </w:pPr>
    <w:rPr>
      <w:rFonts w:ascii="Times New Roman" w:eastAsia="Calibri" w:hAnsi="Times New Roman" w:cs="Times New Roman"/>
      <w:sz w:val="24"/>
      <w:szCs w:val="24"/>
    </w:rPr>
  </w:style>
  <w:style w:type="character" w:customStyle="1" w:styleId="22">
    <w:name w:val="Основной текст 2 Знак"/>
    <w:basedOn w:val="a0"/>
    <w:link w:val="21"/>
    <w:uiPriority w:val="99"/>
    <w:rsid w:val="00B70AAF"/>
    <w:rPr>
      <w:rFonts w:ascii="Times New Roman" w:eastAsia="Calibri" w:hAnsi="Times New Roman" w:cs="Times New Roman"/>
      <w:sz w:val="24"/>
      <w:szCs w:val="24"/>
    </w:rPr>
  </w:style>
  <w:style w:type="character" w:styleId="ab">
    <w:name w:val="Hyperlink"/>
    <w:basedOn w:val="a0"/>
    <w:uiPriority w:val="99"/>
    <w:semiHidden/>
    <w:unhideWhenUsed/>
    <w:rsid w:val="00FE2FE2"/>
    <w:rPr>
      <w:color w:val="0000FF"/>
      <w:u w:val="single"/>
    </w:rPr>
  </w:style>
  <w:style w:type="paragraph" w:styleId="ac">
    <w:name w:val="Body Text"/>
    <w:basedOn w:val="a"/>
    <w:link w:val="ad"/>
    <w:rsid w:val="00091391"/>
    <w:pPr>
      <w:spacing w:after="120" w:line="240" w:lineRule="auto"/>
    </w:pPr>
    <w:rPr>
      <w:rFonts w:ascii="Times New Roman" w:eastAsia="Calibri" w:hAnsi="Times New Roman" w:cs="Times New Roman"/>
      <w:sz w:val="24"/>
      <w:szCs w:val="24"/>
    </w:rPr>
  </w:style>
  <w:style w:type="character" w:customStyle="1" w:styleId="ad">
    <w:name w:val="Основной текст Знак"/>
    <w:basedOn w:val="a0"/>
    <w:link w:val="ac"/>
    <w:rsid w:val="00091391"/>
    <w:rPr>
      <w:rFonts w:ascii="Times New Roman" w:eastAsia="Calibri" w:hAnsi="Times New Roman" w:cs="Times New Roman"/>
      <w:sz w:val="24"/>
      <w:szCs w:val="24"/>
    </w:rPr>
  </w:style>
  <w:style w:type="character" w:customStyle="1" w:styleId="a6">
    <w:name w:val="Абзац списка Знак"/>
    <w:aliases w:val="Bullet List Знак,FooterText Знак,numbered Знак,Paragraphe de liste1 Знак,lp1 Знак,Bullet 1 Знак,Use Case List Paragraph Знак,Standart Знак"/>
    <w:link w:val="a5"/>
    <w:uiPriority w:val="34"/>
    <w:qFormat/>
    <w:locked/>
    <w:rsid w:val="00485DA1"/>
  </w:style>
  <w:style w:type="character" w:customStyle="1" w:styleId="ae">
    <w:name w:val="Без интервала Знак"/>
    <w:aliases w:val="для таблиц Знак,Без интервала2 Знак,Бес интервала Знак,No Spacing Знак"/>
    <w:link w:val="af"/>
    <w:uiPriority w:val="1"/>
    <w:locked/>
    <w:rsid w:val="003B4047"/>
  </w:style>
  <w:style w:type="paragraph" w:styleId="af">
    <w:name w:val="No Spacing"/>
    <w:aliases w:val="для таблиц,Без интервала2,Бес интервала,No Spacing"/>
    <w:link w:val="ae"/>
    <w:uiPriority w:val="1"/>
    <w:qFormat/>
    <w:rsid w:val="003B4047"/>
    <w:pPr>
      <w:spacing w:after="0" w:line="240" w:lineRule="auto"/>
    </w:pPr>
  </w:style>
  <w:style w:type="character" w:customStyle="1" w:styleId="4">
    <w:name w:val="Основной текст (4)_"/>
    <w:basedOn w:val="a0"/>
    <w:link w:val="40"/>
    <w:rsid w:val="007C27DA"/>
    <w:rPr>
      <w:rFonts w:eastAsia="Times New Roman" w:cs="Times New Roman"/>
      <w:b/>
      <w:bCs/>
      <w:shd w:val="clear" w:color="auto" w:fill="FFFFFF"/>
    </w:rPr>
  </w:style>
  <w:style w:type="character" w:customStyle="1" w:styleId="23">
    <w:name w:val="Основной текст (2) + Полужирный"/>
    <w:basedOn w:val="2"/>
    <w:rsid w:val="007C27DA"/>
    <w:rPr>
      <w:rFonts w:eastAsia="Times New Roman" w:cs="Times New Roman"/>
      <w:b/>
      <w:bCs/>
      <w:color w:val="000000"/>
      <w:spacing w:val="0"/>
      <w:w w:val="100"/>
      <w:position w:val="0"/>
      <w:shd w:val="clear" w:color="auto" w:fill="FFFFFF"/>
      <w:lang w:val="ru-RU" w:eastAsia="ru-RU" w:bidi="ru-RU"/>
    </w:rPr>
  </w:style>
  <w:style w:type="character" w:customStyle="1" w:styleId="41">
    <w:name w:val="Основной текст (4) + Не полужирный"/>
    <w:basedOn w:val="4"/>
    <w:rsid w:val="007C27DA"/>
    <w:rPr>
      <w:rFonts w:eastAsia="Times New Roman" w:cs="Times New Roman"/>
      <w:b/>
      <w:bCs/>
      <w:color w:val="000000"/>
      <w:spacing w:val="0"/>
      <w:w w:val="100"/>
      <w:position w:val="0"/>
      <w:shd w:val="clear" w:color="auto" w:fill="FFFFFF"/>
      <w:lang w:val="ru-RU" w:eastAsia="ru-RU" w:bidi="ru-RU"/>
    </w:rPr>
  </w:style>
  <w:style w:type="character" w:customStyle="1" w:styleId="10">
    <w:name w:val="Заголовок №1_"/>
    <w:basedOn w:val="a0"/>
    <w:link w:val="11"/>
    <w:rsid w:val="007C27DA"/>
    <w:rPr>
      <w:rFonts w:eastAsia="Times New Roman" w:cs="Times New Roman"/>
      <w:b/>
      <w:bCs/>
      <w:shd w:val="clear" w:color="auto" w:fill="FFFFFF"/>
    </w:rPr>
  </w:style>
  <w:style w:type="character" w:customStyle="1" w:styleId="6">
    <w:name w:val="Основной текст (6)_"/>
    <w:basedOn w:val="a0"/>
    <w:link w:val="60"/>
    <w:rsid w:val="007C27DA"/>
    <w:rPr>
      <w:rFonts w:eastAsia="Times New Roman" w:cs="Times New Roman"/>
      <w:b/>
      <w:bCs/>
      <w:shd w:val="clear" w:color="auto" w:fill="FFFFFF"/>
    </w:rPr>
  </w:style>
  <w:style w:type="paragraph" w:customStyle="1" w:styleId="40">
    <w:name w:val="Основной текст (4)"/>
    <w:basedOn w:val="a"/>
    <w:link w:val="4"/>
    <w:rsid w:val="007C27DA"/>
    <w:pPr>
      <w:widowControl w:val="0"/>
      <w:shd w:val="clear" w:color="auto" w:fill="FFFFFF"/>
      <w:spacing w:after="120" w:line="0" w:lineRule="atLeast"/>
      <w:jc w:val="center"/>
    </w:pPr>
    <w:rPr>
      <w:rFonts w:eastAsia="Times New Roman" w:cs="Times New Roman"/>
      <w:b/>
      <w:bCs/>
    </w:rPr>
  </w:style>
  <w:style w:type="paragraph" w:customStyle="1" w:styleId="11">
    <w:name w:val="Заголовок №1"/>
    <w:basedOn w:val="a"/>
    <w:link w:val="10"/>
    <w:rsid w:val="007C27DA"/>
    <w:pPr>
      <w:widowControl w:val="0"/>
      <w:shd w:val="clear" w:color="auto" w:fill="FFFFFF"/>
      <w:spacing w:after="0" w:line="288" w:lineRule="exact"/>
      <w:jc w:val="both"/>
      <w:outlineLvl w:val="0"/>
    </w:pPr>
    <w:rPr>
      <w:rFonts w:eastAsia="Times New Roman" w:cs="Times New Roman"/>
      <w:b/>
      <w:bCs/>
    </w:rPr>
  </w:style>
  <w:style w:type="paragraph" w:customStyle="1" w:styleId="60">
    <w:name w:val="Основной текст (6)"/>
    <w:basedOn w:val="a"/>
    <w:link w:val="6"/>
    <w:rsid w:val="007C27DA"/>
    <w:pPr>
      <w:widowControl w:val="0"/>
      <w:shd w:val="clear" w:color="auto" w:fill="FFFFFF"/>
      <w:spacing w:after="0" w:line="274" w:lineRule="exact"/>
    </w:pPr>
    <w:rPr>
      <w:rFonts w:eastAsia="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11594">
      <w:bodyDiv w:val="1"/>
      <w:marLeft w:val="0"/>
      <w:marRight w:val="0"/>
      <w:marTop w:val="0"/>
      <w:marBottom w:val="0"/>
      <w:divBdr>
        <w:top w:val="none" w:sz="0" w:space="0" w:color="auto"/>
        <w:left w:val="none" w:sz="0" w:space="0" w:color="auto"/>
        <w:bottom w:val="none" w:sz="0" w:space="0" w:color="auto"/>
        <w:right w:val="none" w:sz="0" w:space="0" w:color="auto"/>
      </w:divBdr>
    </w:div>
    <w:div w:id="971713252">
      <w:bodyDiv w:val="1"/>
      <w:marLeft w:val="0"/>
      <w:marRight w:val="0"/>
      <w:marTop w:val="0"/>
      <w:marBottom w:val="0"/>
      <w:divBdr>
        <w:top w:val="none" w:sz="0" w:space="0" w:color="auto"/>
        <w:left w:val="none" w:sz="0" w:space="0" w:color="auto"/>
        <w:bottom w:val="none" w:sz="0" w:space="0" w:color="auto"/>
        <w:right w:val="none" w:sz="0" w:space="0" w:color="auto"/>
      </w:divBdr>
    </w:div>
    <w:div w:id="983698892">
      <w:bodyDiv w:val="1"/>
      <w:marLeft w:val="0"/>
      <w:marRight w:val="0"/>
      <w:marTop w:val="0"/>
      <w:marBottom w:val="0"/>
      <w:divBdr>
        <w:top w:val="none" w:sz="0" w:space="0" w:color="auto"/>
        <w:left w:val="none" w:sz="0" w:space="0" w:color="auto"/>
        <w:bottom w:val="none" w:sz="0" w:space="0" w:color="auto"/>
        <w:right w:val="none" w:sz="0" w:space="0" w:color="auto"/>
      </w:divBdr>
    </w:div>
    <w:div w:id="1065690551">
      <w:bodyDiv w:val="1"/>
      <w:marLeft w:val="0"/>
      <w:marRight w:val="0"/>
      <w:marTop w:val="0"/>
      <w:marBottom w:val="0"/>
      <w:divBdr>
        <w:top w:val="none" w:sz="0" w:space="0" w:color="auto"/>
        <w:left w:val="none" w:sz="0" w:space="0" w:color="auto"/>
        <w:bottom w:val="none" w:sz="0" w:space="0" w:color="auto"/>
        <w:right w:val="none" w:sz="0" w:space="0" w:color="auto"/>
      </w:divBdr>
    </w:div>
    <w:div w:id="1190408634">
      <w:bodyDiv w:val="1"/>
      <w:marLeft w:val="0"/>
      <w:marRight w:val="0"/>
      <w:marTop w:val="0"/>
      <w:marBottom w:val="0"/>
      <w:divBdr>
        <w:top w:val="none" w:sz="0" w:space="0" w:color="auto"/>
        <w:left w:val="none" w:sz="0" w:space="0" w:color="auto"/>
        <w:bottom w:val="none" w:sz="0" w:space="0" w:color="auto"/>
        <w:right w:val="none" w:sz="0" w:space="0" w:color="auto"/>
      </w:divBdr>
    </w:div>
    <w:div w:id="1539125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B699A-47F8-4ACF-890F-688EEC63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5834</Words>
  <Characters>33260</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Госзакупки</dc:creator>
  <cp:lastModifiedBy>Чежия Мануэлла Зурабовна</cp:lastModifiedBy>
  <cp:revision>51</cp:revision>
  <cp:lastPrinted>2023-01-23T11:30:00Z</cp:lastPrinted>
  <dcterms:created xsi:type="dcterms:W3CDTF">2025-05-21T08:35:00Z</dcterms:created>
  <dcterms:modified xsi:type="dcterms:W3CDTF">2026-04-24T12:52:00Z</dcterms:modified>
</cp:coreProperties>
</file>