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C9121F1"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FB6C5C">
        <w:rPr>
          <w:rFonts w:ascii="Times New Roman" w:hAnsi="Times New Roman" w:cs="Times New Roman"/>
          <w:b/>
          <w:color w:val="000000" w:themeColor="text1"/>
          <w:sz w:val="20"/>
          <w:szCs w:val="20"/>
        </w:rPr>
        <w:t>96/</w:t>
      </w:r>
      <w:r w:rsidR="001E6AE3">
        <w:rPr>
          <w:rFonts w:ascii="Times New Roman" w:hAnsi="Times New Roman" w:cs="Times New Roman"/>
          <w:b/>
          <w:color w:val="000000" w:themeColor="text1"/>
          <w:sz w:val="20"/>
          <w:szCs w:val="20"/>
        </w:rPr>
        <w:t>СИЗ</w:t>
      </w:r>
      <w:r w:rsidR="00F8207E">
        <w:rPr>
          <w:rFonts w:ascii="Times New Roman" w:hAnsi="Times New Roman" w:cs="Times New Roman"/>
          <w:b/>
          <w:color w:val="000000" w:themeColor="text1"/>
          <w:sz w:val="20"/>
          <w:szCs w:val="20"/>
        </w:rPr>
        <w:t>-2</w:t>
      </w:r>
      <w:bookmarkStart w:id="0" w:name="_GoBack"/>
      <w:bookmarkEnd w:id="0"/>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276EDAE2"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FB6C5C" w:rsidRPr="00FB6C5C">
        <w:rPr>
          <w:rFonts w:ascii="Times New Roman" w:hAnsi="Times New Roman" w:cs="Times New Roman"/>
          <w:b/>
          <w:color w:val="FF0000"/>
          <w:sz w:val="20"/>
          <w:szCs w:val="20"/>
        </w:rPr>
        <w:t>262780409217078040100100050000000244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1F1AA2DA" w:rsidR="00311C10" w:rsidRPr="00D83F8C" w:rsidRDefault="00FB6C5C" w:rsidP="002E7E08">
      <w:pPr>
        <w:pStyle w:val="a8"/>
        <w:widowControl w:val="0"/>
        <w:spacing w:after="0"/>
        <w:ind w:firstLine="709"/>
        <w:rPr>
          <w:color w:val="000000" w:themeColor="text1"/>
          <w:sz w:val="20"/>
        </w:rPr>
      </w:pPr>
      <w:r w:rsidRPr="00FB6C5C">
        <w:rPr>
          <w:color w:val="FF0000"/>
          <w:sz w:val="20"/>
        </w:rPr>
        <w:t>Государственное бюджетное дошкольное образовательное учреждение детский сад № 96 общеразвивающего вида Калининского района Санкт-</w:t>
      </w:r>
      <w:proofErr w:type="gramStart"/>
      <w:r w:rsidRPr="00FB6C5C">
        <w:rPr>
          <w:color w:val="FF0000"/>
          <w:sz w:val="20"/>
        </w:rPr>
        <w:t>Петербурга,  в</w:t>
      </w:r>
      <w:proofErr w:type="gramEnd"/>
      <w:r w:rsidRPr="00FB6C5C">
        <w:rPr>
          <w:color w:val="FF0000"/>
          <w:sz w:val="20"/>
        </w:rPr>
        <w:t xml:space="preserve"> лице заведующего </w:t>
      </w:r>
      <w:proofErr w:type="spellStart"/>
      <w:r w:rsidRPr="00FB6C5C">
        <w:rPr>
          <w:color w:val="FF0000"/>
          <w:sz w:val="20"/>
        </w:rPr>
        <w:t>Васке</w:t>
      </w:r>
      <w:proofErr w:type="spellEnd"/>
      <w:r w:rsidRPr="00FB6C5C">
        <w:rPr>
          <w:color w:val="FF0000"/>
          <w:sz w:val="20"/>
        </w:rPr>
        <w:t xml:space="preserve"> Елены </w:t>
      </w:r>
      <w:proofErr w:type="spellStart"/>
      <w:r w:rsidRPr="00FB6C5C">
        <w:rPr>
          <w:color w:val="FF0000"/>
          <w:sz w:val="20"/>
        </w:rPr>
        <w:t>Вильевны</w:t>
      </w:r>
      <w:proofErr w:type="spellEnd"/>
      <w:r w:rsidRPr="00FB6C5C">
        <w:rPr>
          <w:color w:val="FF0000"/>
          <w:sz w:val="20"/>
        </w:rPr>
        <w:t>,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1DA482A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1E6AE3">
        <w:rPr>
          <w:rFonts w:ascii="Times New Roman" w:hAnsi="Times New Roman" w:cs="Times New Roman"/>
          <w:color w:val="FF0000"/>
          <w:sz w:val="20"/>
          <w:szCs w:val="20"/>
        </w:rPr>
        <w:t>средства индивидуальной защиты</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4B350514"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D0B627"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D90DE3D" w:rsidR="009107A5" w:rsidRPr="00306408" w:rsidRDefault="009107A5" w:rsidP="00FB6C5C">
      <w:pPr>
        <w:widowControl w:val="0"/>
        <w:numPr>
          <w:ilvl w:val="1"/>
          <w:numId w:val="2"/>
        </w:numPr>
        <w:ind w:left="0" w:firstLine="714"/>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B6C5C" w:rsidRPr="00FB6C5C">
        <w:rPr>
          <w:rFonts w:ascii="Times New Roman" w:hAnsi="Times New Roman" w:cs="Times New Roman"/>
          <w:color w:val="000000" w:themeColor="text1"/>
          <w:sz w:val="20"/>
          <w:szCs w:val="20"/>
        </w:rPr>
        <w:t>Государственно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бюджетно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дошкольно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образовательно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учреждени</w:t>
      </w:r>
      <w:r w:rsidR="00FB6C5C">
        <w:rPr>
          <w:rFonts w:ascii="Times New Roman" w:hAnsi="Times New Roman" w:cs="Times New Roman"/>
          <w:color w:val="000000" w:themeColor="text1"/>
          <w:sz w:val="20"/>
          <w:szCs w:val="20"/>
        </w:rPr>
        <w:t>я</w:t>
      </w:r>
      <w:r w:rsidR="00FB6C5C" w:rsidRPr="00FB6C5C">
        <w:rPr>
          <w:rFonts w:ascii="Times New Roman" w:hAnsi="Times New Roman" w:cs="Times New Roman"/>
          <w:color w:val="000000" w:themeColor="text1"/>
          <w:sz w:val="20"/>
          <w:szCs w:val="20"/>
        </w:rPr>
        <w:t xml:space="preserve"> детский сад №96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FB6C5C" w:rsidRPr="00FB6C5C">
        <w:rPr>
          <w:rFonts w:ascii="Times New Roman" w:hAnsi="Times New Roman" w:cs="Times New Roman"/>
          <w:color w:val="FF0000"/>
          <w:sz w:val="20"/>
          <w:szCs w:val="20"/>
        </w:rPr>
        <w:t xml:space="preserve">195252, Санкт-Петербург, ул. Карпинского, д.24, корп.2, литер </w:t>
      </w:r>
      <w:proofErr w:type="gramStart"/>
      <w:r w:rsidR="00FB6C5C" w:rsidRPr="00FB6C5C">
        <w:rPr>
          <w:rFonts w:ascii="Times New Roman" w:hAnsi="Times New Roman" w:cs="Times New Roman"/>
          <w:color w:val="FF0000"/>
          <w:sz w:val="20"/>
          <w:szCs w:val="20"/>
        </w:rPr>
        <w:t>А.</w:t>
      </w:r>
      <w:r w:rsidRPr="00306408">
        <w:rPr>
          <w:rFonts w:ascii="Times New Roman" w:hAnsi="Times New Roman" w:cs="Times New Roman"/>
          <w:color w:val="000000" w:themeColor="text1"/>
          <w:sz w:val="20"/>
          <w:szCs w:val="20"/>
        </w:rPr>
        <w:t>.</w:t>
      </w:r>
      <w:proofErr w:type="gramEnd"/>
    </w:p>
    <w:p w14:paraId="03A02C4F" w14:textId="46376601"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1E6AE3">
        <w:rPr>
          <w:rFonts w:ascii="Times New Roman" w:hAnsi="Times New Roman" w:cs="Times New Roman"/>
          <w:color w:val="FF0000"/>
          <w:sz w:val="20"/>
          <w:szCs w:val="20"/>
        </w:rPr>
        <w:t>1</w:t>
      </w:r>
      <w:r w:rsidR="00FB6C5C">
        <w:rPr>
          <w:rFonts w:ascii="Times New Roman" w:hAnsi="Times New Roman" w:cs="Times New Roman"/>
          <w:color w:val="FF0000"/>
          <w:sz w:val="20"/>
          <w:szCs w:val="20"/>
        </w:rPr>
        <w:t>0 (</w:t>
      </w:r>
      <w:r w:rsidR="001E6AE3">
        <w:rPr>
          <w:rFonts w:ascii="Times New Roman" w:hAnsi="Times New Roman" w:cs="Times New Roman"/>
          <w:color w:val="FF0000"/>
          <w:sz w:val="20"/>
          <w:szCs w:val="20"/>
        </w:rPr>
        <w:t>десяти</w:t>
      </w:r>
      <w:r w:rsidR="00FB6C5C">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04063A">
        <w:rPr>
          <w:rFonts w:ascii="Times New Roman" w:hAnsi="Times New Roman"/>
          <w:color w:val="000000" w:themeColor="text1"/>
          <w:sz w:val="20"/>
          <w:szCs w:val="20"/>
        </w:rPr>
        <w:lastRenderedPageBreak/>
        <w:t>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FB6C5C">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FC3C01">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742A7D61" w14:textId="77777777" w:rsidR="00FB6C5C" w:rsidRPr="00C33D46" w:rsidRDefault="00FB6C5C" w:rsidP="00FB6C5C">
            <w:pPr>
              <w:widowControl w:val="0"/>
              <w:jc w:val="both"/>
              <w:rPr>
                <w:rFonts w:ascii="Times New Roman" w:eastAsia="Calibri" w:hAnsi="Times New Roman" w:cs="Times New Roman"/>
                <w:b/>
                <w:sz w:val="20"/>
                <w:szCs w:val="24"/>
                <w:lang w:eastAsia="ru-RU"/>
              </w:rPr>
            </w:pPr>
            <w:r w:rsidRPr="00C33D46">
              <w:rPr>
                <w:rFonts w:ascii="Times New Roman" w:eastAsia="Calibri" w:hAnsi="Times New Roman" w:cs="Times New Roman"/>
                <w:b/>
                <w:sz w:val="20"/>
                <w:szCs w:val="24"/>
                <w:lang w:eastAsia="ru-RU"/>
              </w:rPr>
              <w:t>Государственное бюджетное дошкольное образовательное учреждение детский сад №96 общеразвивающего вида Калининского района Санкт-Петербурга</w:t>
            </w:r>
          </w:p>
          <w:p w14:paraId="1D18DC6A"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Место нахождения и почтовый адрес: 195252, Санкт-Петербург, ул. Карпинского, д.24, корп.2, литер А.  Тел. 299-31-86  299-95-97 </w:t>
            </w:r>
          </w:p>
          <w:p w14:paraId="5DCC90D1"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Банковские реквизиты:</w:t>
            </w:r>
          </w:p>
          <w:p w14:paraId="0BDC989E"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"Банк плательщика (получателя): </w:t>
            </w:r>
          </w:p>
          <w:p w14:paraId="28D78E16"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ОКЦ №1 Северо-Западное ГУ Банка России // УФК по г. Санкт-Петербургу, </w:t>
            </w:r>
          </w:p>
          <w:p w14:paraId="7072ADAB"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г. Санкт-Петербург</w:t>
            </w:r>
          </w:p>
          <w:p w14:paraId="7A7D647D"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БИК банк плательщика (получателя): </w:t>
            </w:r>
          </w:p>
          <w:p w14:paraId="37851ADA"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014030106</w:t>
            </w:r>
          </w:p>
          <w:p w14:paraId="0863F863"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Номер счета банка плательщика (получателя):</w:t>
            </w:r>
          </w:p>
          <w:p w14:paraId="7E3CA39C"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40102810945370000005</w:t>
            </w:r>
          </w:p>
          <w:p w14:paraId="775D99F8"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Номер казначейского счета плательщика (получателя):</w:t>
            </w:r>
          </w:p>
          <w:p w14:paraId="5CE8BA80"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03224643400000007200"</w:t>
            </w:r>
          </w:p>
          <w:p w14:paraId="6747A0A2"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ИНН/КПП 7804092170/ 780401001</w:t>
            </w:r>
          </w:p>
          <w:p w14:paraId="41EA426A" w14:textId="77777777" w:rsidR="00FB6C5C" w:rsidRPr="00C33D46" w:rsidRDefault="00FB6C5C" w:rsidP="00FB6C5C">
            <w:pPr>
              <w:widowControl w:val="0"/>
              <w:jc w:val="both"/>
              <w:rPr>
                <w:rFonts w:ascii="Times New Roman" w:eastAsia="Calibri" w:hAnsi="Times New Roman" w:cs="Times New Roman"/>
                <w:b/>
                <w:sz w:val="20"/>
                <w:szCs w:val="24"/>
                <w:lang w:eastAsia="ru-RU"/>
              </w:rPr>
            </w:pPr>
          </w:p>
          <w:p w14:paraId="5302B4FF" w14:textId="77777777" w:rsidR="00FB6C5C" w:rsidRPr="00C33D46" w:rsidRDefault="00FB6C5C" w:rsidP="00FB6C5C">
            <w:pPr>
              <w:widowControl w:val="0"/>
              <w:jc w:val="both"/>
              <w:rPr>
                <w:rFonts w:ascii="Times New Roman" w:eastAsia="Calibri" w:hAnsi="Times New Roman" w:cs="Times New Roman"/>
                <w:b/>
                <w:sz w:val="20"/>
                <w:szCs w:val="24"/>
                <w:lang w:eastAsia="ru-RU"/>
              </w:rPr>
            </w:pPr>
            <w:r w:rsidRPr="00C33D46">
              <w:rPr>
                <w:rFonts w:ascii="Times New Roman" w:eastAsia="Calibri" w:hAnsi="Times New Roman" w:cs="Times New Roman"/>
                <w:b/>
                <w:sz w:val="20"/>
                <w:szCs w:val="24"/>
                <w:lang w:eastAsia="ru-RU"/>
              </w:rPr>
              <w:t xml:space="preserve">Заведующий </w:t>
            </w:r>
          </w:p>
          <w:p w14:paraId="29E68855" w14:textId="77777777" w:rsidR="00FB6C5C" w:rsidRPr="00C33D46" w:rsidRDefault="00FB6C5C" w:rsidP="00FB6C5C">
            <w:pPr>
              <w:rPr>
                <w:rFonts w:ascii="Times New Roman" w:eastAsia="Times New Roman" w:hAnsi="Times New Roman" w:cs="Times New Roman"/>
                <w:sz w:val="20"/>
                <w:szCs w:val="20"/>
              </w:rPr>
            </w:pPr>
            <w:r w:rsidRPr="00C33D46">
              <w:rPr>
                <w:rFonts w:ascii="Times New Roman" w:eastAsia="Calibri" w:hAnsi="Times New Roman" w:cs="Times New Roman"/>
                <w:b/>
                <w:sz w:val="20"/>
                <w:szCs w:val="24"/>
                <w:lang w:eastAsia="ru-RU"/>
              </w:rPr>
              <w:t xml:space="preserve">____________________ / </w:t>
            </w:r>
            <w:proofErr w:type="spellStart"/>
            <w:r w:rsidRPr="00C33D46">
              <w:rPr>
                <w:rFonts w:ascii="Times New Roman" w:eastAsia="Calibri" w:hAnsi="Times New Roman" w:cs="Times New Roman"/>
                <w:b/>
                <w:sz w:val="20"/>
                <w:szCs w:val="24"/>
                <w:lang w:eastAsia="ru-RU"/>
              </w:rPr>
              <w:t>Васке</w:t>
            </w:r>
            <w:proofErr w:type="spellEnd"/>
            <w:r w:rsidRPr="00C33D46">
              <w:rPr>
                <w:rFonts w:ascii="Times New Roman" w:eastAsia="Calibri" w:hAnsi="Times New Roman" w:cs="Times New Roman"/>
                <w:b/>
                <w:sz w:val="20"/>
                <w:szCs w:val="24"/>
                <w:lang w:eastAsia="ru-RU"/>
              </w:rPr>
              <w:t xml:space="preserve"> Е. В./</w:t>
            </w:r>
          </w:p>
          <w:p w14:paraId="46E159DA" w14:textId="0C08FBB9" w:rsidR="009107A5" w:rsidRPr="00306408" w:rsidRDefault="00FB6C5C" w:rsidP="00FB6C5C">
            <w:pPr>
              <w:pStyle w:val="a8"/>
              <w:widowControl w:val="0"/>
              <w:spacing w:after="0"/>
              <w:ind w:firstLine="709"/>
              <w:jc w:val="left"/>
              <w:rPr>
                <w:b/>
                <w:color w:val="000000" w:themeColor="text1"/>
                <w:sz w:val="20"/>
                <w:lang w:eastAsia="ru-RU"/>
              </w:rPr>
            </w:pPr>
            <w:r w:rsidRPr="00C33D46">
              <w:rPr>
                <w:rFonts w:eastAsia="Calibri"/>
                <w:sz w:val="20"/>
                <w:lang w:eastAsia="ru-RU"/>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17370"/>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207E"/>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76585-CCD1-4C06-B8EB-315873C6E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5441</Words>
  <Characters>31017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3</cp:revision>
  <cp:lastPrinted>2024-08-09T08:36:00Z</cp:lastPrinted>
  <dcterms:created xsi:type="dcterms:W3CDTF">2026-04-27T06:22:00Z</dcterms:created>
  <dcterms:modified xsi:type="dcterms:W3CDTF">2026-04-27T06:22:00Z</dcterms:modified>
  <cp:category>Поставка товара</cp:category>
</cp:coreProperties>
</file>