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43D06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5E2C18EE">
      <w:pPr>
        <w:suppressAutoHyphens/>
        <w:spacing w:after="0" w:line="240" w:lineRule="exact"/>
        <w:jc w:val="center"/>
        <w:textAlignment w:val="baseline"/>
        <w:rPr>
          <w:rFonts w:ascii="Calibri" w:hAnsi="Calibri" w:eastAsia="Segoe UI" w:cs="Calibri"/>
          <w:color w:val="000000"/>
          <w:kern w:val="2"/>
          <w:sz w:val="24"/>
          <w:szCs w:val="24"/>
          <w:lang w:eastAsia="zh-CN" w:bidi="en-US"/>
        </w:rPr>
      </w:pPr>
      <w:r>
        <w:rPr>
          <w:rFonts w:ascii="Calibri" w:hAnsi="Calibri" w:eastAsia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</w:sdtEndPr>
        <w:sdtContent>
          <w:r>
            <w:rPr>
              <w:rFonts w:ascii="Calibri" w:hAnsi="Calibri" w:eastAsia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ЭТОПОЗИД</w:t>
          </w:r>
        </w:sdtContent>
      </w:sdt>
    </w:p>
    <w:p w14:paraId="61D21BD0">
      <w:pPr>
        <w:suppressAutoHyphens/>
        <w:spacing w:after="0" w:line="240" w:lineRule="exact"/>
        <w:jc w:val="center"/>
        <w:textAlignment w:val="baseline"/>
        <w:rPr>
          <w:rFonts w:ascii="Times New Roman" w:hAnsi="Times New Roman" w:eastAsia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hAnsi="Times New Roman" w:eastAsia="Segoe UI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Style w:val="3"/>
            <w:tblW w:w="10223" w:type="dxa"/>
            <w:tblInd w:w="113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14:paraId="0CAC3A80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20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D3D3D3"/>
                <w:vAlign w:val="center"/>
              </w:tcPr>
              <w:p w14:paraId="693AA446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hAnsi="Times New Roman" w:eastAsia="Segoe UI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6FEADE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hAnsi="Times New Roman" w:eastAsia="SimSu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hAnsi="Times New Roman" w:eastAsia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4D5F0F9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hAnsi="Calibri" w:eastAsia="Segoe U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2C384CA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790F7C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Segoe UI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B85FD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932836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hint="default" w:ascii="Times New Roman" w:hAnsi="Times New Roman" w:eastAsia="Times New Roman" w:cs="Times New Roman"/>
                    <w:sz w:val="16"/>
                    <w:szCs w:val="16"/>
                    <w:lang w:val="ru-RU" w:eastAsia="ru-RU"/>
                  </w:rPr>
                  <w:t>н</w:t>
                </w: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ABE8B1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ACEA126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14:paraId="49E41BE2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94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374623FD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75AA284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ЭТОПОЗИД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</w:sdtEndPr>
                <w:sdtContent>
                  <w:p w14:paraId="6043C6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Cs/>
                        <w:lang w:eastAsia="ru-RU"/>
                      </w:rPr>
                      <w:t>КОНЦЕНТРАТ ДЛЯ ПРИГОТОВЛЕНИЯ РАСТВОРА ДЛЯ ИНФУЗИЙ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AF0FC56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20 мг/мл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5173B67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57F704B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7C7F6B1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/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4C88CA7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11C4811A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1050</w:t>
                    </w:r>
                  </w:p>
                </w:sdtContent>
              </w:sdt>
            </w:tc>
          </w:tr>
        </w:tbl>
      </w:sdtContent>
    </w:sdt>
    <w:p w14:paraId="2A45C783">
      <w:pPr>
        <w:widowControl w:val="0"/>
        <w:suppressAutoHyphens/>
        <w:spacing w:after="0" w:line="100" w:lineRule="atLeast"/>
        <w:textAlignment w:val="baseline"/>
        <w:rPr>
          <w:rFonts w:ascii="Times New Roman" w:hAnsi="Times New Roman" w:eastAsia="Segoe UI" w:cs="Times New Roman"/>
          <w:color w:val="000000"/>
          <w:kern w:val="2"/>
          <w:sz w:val="24"/>
          <w:szCs w:val="24"/>
          <w:lang w:eastAsia="zh-CN" w:bidi="en-US"/>
        </w:rPr>
      </w:pPr>
    </w:p>
    <w:p w14:paraId="3D7DEE2E">
      <w:pPr>
        <w:spacing w:after="0" w:line="240" w:lineRule="auto"/>
        <w:rPr>
          <w:rFonts w:ascii="Times New Roman" w:hAnsi="Times New Roman" w:eastAsia="Segoe UI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75B1C4E9"/>
    <w:sectPr>
      <w:pgSz w:w="11906" w:h="16838"/>
      <w:pgMar w:top="568" w:right="851" w:bottom="709" w:left="992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521922"/>
    <w:rsid w:val="009F1E09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05142B9D0E149B29E83DD55C636B188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4F3840-EBE8-4167-BBFD-97FD85B1F6F7}"/>
      </w:docPartPr>
      <w:docPartBody>
        <w:p w14:paraId="122C119B">
          <w:pPr>
            <w:pStyle w:val="5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5C1AF177E1D34AF1884D4CCEFA82849B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15BF33-4CD4-4449-A3B5-085FB395FFB3}"/>
      </w:docPartPr>
      <w:docPartBody>
        <w:p w14:paraId="688A2875">
          <w:pPr>
            <w:pStyle w:val="6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6CA0FD9DE4574D02BAC3DF45267C1A42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CA3E1C-0703-4B12-8722-95382ECBA25B}"/>
      </w:docPartPr>
      <w:docPartBody>
        <w:p w14:paraId="5E3D58BA">
          <w:pPr>
            <w:pStyle w:val="7"/>
          </w:pPr>
          <w:r>
            <w:rPr>
              <w:rStyle w:val="4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D05142B9D0E149B29E83DD55C636B1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6">
    <w:name w:val="5C1AF177E1D34AF1884D4CCEFA82849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6CA0FD9DE4574D02BAC3DF45267C1A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276</Characters>
  <Lines>2</Lines>
  <Paragraphs>1</Paragraphs>
  <TotalTime>2</TotalTime>
  <ScaleCrop>false</ScaleCrop>
  <LinksUpToDate>false</LinksUpToDate>
  <CharactersWithSpaces>323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2024-05-21T07:24:00Z</dcterms:created>
  <dc:creator>Эконом-Эксперт</dc:creator>
  <cp:lastModifiedBy>Aleksey Valerievich</cp:lastModifiedBy>
  <dcterms:modified xsi:type="dcterms:W3CDTF">2026-04-17T10:11:32Z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