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56DE4" w14:textId="77777777" w:rsidR="0030039F" w:rsidRPr="0030039F" w:rsidRDefault="0030039F" w:rsidP="0030039F">
      <w:pPr>
        <w:tabs>
          <w:tab w:val="center" w:leader="dot" w:pos="9072"/>
          <w:tab w:val="left" w:pos="10440"/>
        </w:tabs>
        <w:spacing w:line="240" w:lineRule="auto"/>
        <w:jc w:val="center"/>
        <w:outlineLvl w:val="0"/>
        <w:rPr>
          <w:rFonts w:ascii="Times New Roman" w:hAnsi="Times New Roman" w:cs="Times New Roman"/>
          <w:b/>
          <w:bCs/>
          <w:szCs w:val="24"/>
        </w:rPr>
      </w:pPr>
      <w:proofErr w:type="gramStart"/>
      <w:r w:rsidRPr="0030039F">
        <w:rPr>
          <w:rFonts w:ascii="Times New Roman" w:hAnsi="Times New Roman" w:cs="Times New Roman"/>
          <w:b/>
          <w:bCs/>
          <w:szCs w:val="24"/>
        </w:rPr>
        <w:t>ПРОЕКТ  КОНТРАКТА</w:t>
      </w:r>
      <w:proofErr w:type="gramEnd"/>
      <w:r w:rsidRPr="0030039F">
        <w:rPr>
          <w:rFonts w:ascii="Times New Roman" w:hAnsi="Times New Roman" w:cs="Times New Roman"/>
          <w:b/>
          <w:bCs/>
          <w:szCs w:val="24"/>
        </w:rPr>
        <w:t xml:space="preserve">   </w:t>
      </w:r>
    </w:p>
    <w:p w14:paraId="25A5A503" w14:textId="77777777" w:rsidR="0030039F" w:rsidRPr="0030039F" w:rsidRDefault="0030039F" w:rsidP="0030039F">
      <w:pPr>
        <w:tabs>
          <w:tab w:val="center" w:leader="dot" w:pos="9072"/>
          <w:tab w:val="left" w:pos="10440"/>
        </w:tabs>
        <w:spacing w:line="240" w:lineRule="auto"/>
        <w:jc w:val="center"/>
        <w:outlineLvl w:val="0"/>
        <w:rPr>
          <w:rFonts w:ascii="Times New Roman" w:hAnsi="Times New Roman" w:cs="Times New Roman"/>
          <w:b/>
          <w:bCs/>
          <w:szCs w:val="24"/>
        </w:rPr>
      </w:pPr>
    </w:p>
    <w:p w14:paraId="5EB82E1E" w14:textId="77777777" w:rsidR="0030039F" w:rsidRPr="0030039F" w:rsidRDefault="0030039F" w:rsidP="0030039F">
      <w:pPr>
        <w:tabs>
          <w:tab w:val="center" w:leader="dot" w:pos="9072"/>
          <w:tab w:val="left" w:pos="10440"/>
        </w:tabs>
        <w:spacing w:line="240" w:lineRule="auto"/>
        <w:jc w:val="center"/>
        <w:outlineLvl w:val="0"/>
        <w:rPr>
          <w:rFonts w:ascii="Times New Roman" w:hAnsi="Times New Roman" w:cs="Times New Roman"/>
          <w:b/>
          <w:bCs/>
          <w:szCs w:val="24"/>
        </w:rPr>
      </w:pPr>
      <w:r w:rsidRPr="0030039F">
        <w:rPr>
          <w:rFonts w:ascii="Times New Roman" w:hAnsi="Times New Roman" w:cs="Times New Roman"/>
          <w:b/>
          <w:bCs/>
          <w:szCs w:val="24"/>
        </w:rPr>
        <w:t>Контракт №</w:t>
      </w:r>
    </w:p>
    <w:p w14:paraId="5ACE206B" w14:textId="77777777" w:rsidR="0030039F" w:rsidRPr="0030039F" w:rsidRDefault="0030039F" w:rsidP="0030039F">
      <w:pPr>
        <w:tabs>
          <w:tab w:val="center" w:leader="dot" w:pos="9072"/>
          <w:tab w:val="left" w:pos="10440"/>
        </w:tabs>
        <w:spacing w:line="240" w:lineRule="auto"/>
        <w:jc w:val="center"/>
        <w:outlineLvl w:val="0"/>
        <w:rPr>
          <w:rFonts w:ascii="Times New Roman" w:hAnsi="Times New Roman" w:cs="Times New Roman"/>
          <w:szCs w:val="24"/>
        </w:rPr>
      </w:pPr>
      <w:r w:rsidRPr="0030039F">
        <w:rPr>
          <w:rFonts w:ascii="Times New Roman" w:hAnsi="Times New Roman" w:cs="Times New Roman"/>
          <w:b/>
          <w:bCs/>
          <w:szCs w:val="24"/>
        </w:rPr>
        <w:t xml:space="preserve">Идентификационный код </w:t>
      </w:r>
      <w:proofErr w:type="gramStart"/>
      <w:r w:rsidRPr="0030039F">
        <w:rPr>
          <w:rFonts w:ascii="Times New Roman" w:hAnsi="Times New Roman" w:cs="Times New Roman"/>
          <w:b/>
          <w:bCs/>
          <w:szCs w:val="24"/>
        </w:rPr>
        <w:t>закупки  _</w:t>
      </w:r>
      <w:proofErr w:type="gramEnd"/>
      <w:r w:rsidRPr="0030039F">
        <w:rPr>
          <w:rFonts w:ascii="Times New Roman" w:hAnsi="Times New Roman" w:cs="Times New Roman"/>
          <w:b/>
          <w:bCs/>
          <w:szCs w:val="24"/>
        </w:rPr>
        <w:t>_________________</w:t>
      </w:r>
    </w:p>
    <w:p w14:paraId="30BE9BD0" w14:textId="77777777" w:rsidR="0030039F" w:rsidRPr="0030039F" w:rsidRDefault="0030039F" w:rsidP="0030039F">
      <w:pPr>
        <w:tabs>
          <w:tab w:val="center" w:leader="dot" w:pos="9072"/>
          <w:tab w:val="left" w:pos="10440"/>
        </w:tabs>
        <w:spacing w:line="240" w:lineRule="auto"/>
        <w:jc w:val="center"/>
        <w:outlineLvl w:val="0"/>
        <w:rPr>
          <w:rFonts w:ascii="Times New Roman" w:hAnsi="Times New Roman" w:cs="Times New Roman"/>
          <w:szCs w:val="24"/>
        </w:rPr>
      </w:pPr>
    </w:p>
    <w:p w14:paraId="1B6C4678" w14:textId="77777777" w:rsidR="0030039F" w:rsidRPr="0030039F" w:rsidRDefault="0030039F" w:rsidP="0030039F">
      <w:pPr>
        <w:tabs>
          <w:tab w:val="left" w:pos="6804"/>
        </w:tabs>
        <w:spacing w:line="240" w:lineRule="auto"/>
        <w:jc w:val="center"/>
        <w:rPr>
          <w:rFonts w:ascii="Times New Roman" w:hAnsi="Times New Roman" w:cs="Times New Roman"/>
          <w:szCs w:val="24"/>
        </w:rPr>
      </w:pPr>
      <w:r w:rsidRPr="0030039F">
        <w:rPr>
          <w:rFonts w:ascii="Times New Roman" w:hAnsi="Times New Roman" w:cs="Times New Roman"/>
          <w:szCs w:val="24"/>
        </w:rPr>
        <w:t xml:space="preserve">г. Санкт-Петербург </w:t>
      </w:r>
      <w:proofErr w:type="gramStart"/>
      <w:r w:rsidRPr="0030039F">
        <w:rPr>
          <w:rFonts w:ascii="Times New Roman" w:hAnsi="Times New Roman" w:cs="Times New Roman"/>
          <w:szCs w:val="24"/>
        </w:rPr>
        <w:tab/>
        <w:t>«</w:t>
      </w:r>
      <w:proofErr w:type="gramEnd"/>
      <w:r w:rsidRPr="0030039F">
        <w:rPr>
          <w:rFonts w:ascii="Times New Roman" w:hAnsi="Times New Roman" w:cs="Times New Roman"/>
          <w:szCs w:val="24"/>
        </w:rPr>
        <w:t>___» _________ 2026_ г.</w:t>
      </w:r>
    </w:p>
    <w:p w14:paraId="23D81D25" w14:textId="77777777" w:rsidR="0030039F" w:rsidRPr="0030039F" w:rsidRDefault="0030039F" w:rsidP="0030039F">
      <w:pPr>
        <w:tabs>
          <w:tab w:val="left" w:pos="6521"/>
        </w:tabs>
        <w:spacing w:line="240" w:lineRule="auto"/>
        <w:rPr>
          <w:rFonts w:ascii="Times New Roman" w:hAnsi="Times New Roman" w:cs="Times New Roman"/>
          <w:szCs w:val="24"/>
        </w:rPr>
      </w:pPr>
    </w:p>
    <w:p w14:paraId="34E2ED15" w14:textId="77777777" w:rsidR="0030039F" w:rsidRPr="0030039F" w:rsidRDefault="0030039F" w:rsidP="0030039F">
      <w:pPr>
        <w:spacing w:line="240" w:lineRule="auto"/>
        <w:ind w:firstLine="540"/>
        <w:jc w:val="both"/>
        <w:rPr>
          <w:rFonts w:ascii="Times New Roman" w:hAnsi="Times New Roman" w:cs="Times New Roman"/>
          <w:szCs w:val="24"/>
        </w:rPr>
      </w:pPr>
      <w:r w:rsidRPr="0030039F">
        <w:rPr>
          <w:rFonts w:ascii="Times New Roman" w:hAnsi="Times New Roman" w:cs="Times New Roman"/>
          <w:bCs/>
          <w:szCs w:val="24"/>
        </w:rPr>
        <w:t xml:space="preserve">Санкт-Петербургское государственное бюджетное учреждение </w:t>
      </w:r>
      <w:r w:rsidRPr="0030039F">
        <w:rPr>
          <w:rFonts w:ascii="Times New Roman" w:hAnsi="Times New Roman" w:cs="Times New Roman"/>
          <w:bCs/>
          <w:szCs w:val="24"/>
        </w:rPr>
        <w:br/>
        <w:t>«Историко-литературный музей города Пушкина» (далее – СПб ГБУ «Историко-литературный музей города Пушкина)</w:t>
      </w:r>
      <w:r w:rsidRPr="0030039F">
        <w:rPr>
          <w:rFonts w:ascii="Times New Roman" w:hAnsi="Times New Roman" w:cs="Times New Roman"/>
          <w:szCs w:val="24"/>
        </w:rPr>
        <w:t xml:space="preserve">, именуемое в дальнейшем «Заказчик», в лице </w:t>
      </w:r>
      <w:r w:rsidRPr="0030039F">
        <w:rPr>
          <w:rFonts w:ascii="Times New Roman" w:hAnsi="Times New Roman" w:cs="Times New Roman"/>
          <w:bCs/>
          <w:szCs w:val="24"/>
        </w:rPr>
        <w:t>директора Никитина Сергея Юрьевича</w:t>
      </w:r>
      <w:r w:rsidRPr="0030039F">
        <w:rPr>
          <w:rFonts w:ascii="Times New Roman" w:hAnsi="Times New Roman" w:cs="Times New Roman"/>
          <w:szCs w:val="24"/>
        </w:rPr>
        <w:t>, действующего на основании Устава, с одной стороны, и</w:t>
      </w:r>
      <w:r w:rsidRPr="0030039F">
        <w:rPr>
          <w:rFonts w:ascii="Times New Roman" w:hAnsi="Times New Roman" w:cs="Times New Roman"/>
          <w:b/>
          <w:szCs w:val="24"/>
        </w:rPr>
        <w:t>_</w:t>
      </w:r>
      <w:r w:rsidRPr="0030039F">
        <w:rPr>
          <w:rFonts w:ascii="Times New Roman" w:hAnsi="Times New Roman" w:cs="Times New Roman"/>
          <w:szCs w:val="24"/>
        </w:rPr>
        <w:t>, именуемое в дальнейшем «Исполнитель», в лице ____________________</w:t>
      </w:r>
      <w:proofErr w:type="gramStart"/>
      <w:r w:rsidRPr="0030039F">
        <w:rPr>
          <w:rFonts w:ascii="Times New Roman" w:hAnsi="Times New Roman" w:cs="Times New Roman"/>
          <w:szCs w:val="24"/>
        </w:rPr>
        <w:t>_,действующего</w:t>
      </w:r>
      <w:proofErr w:type="gramEnd"/>
      <w:r w:rsidRPr="0030039F">
        <w:rPr>
          <w:rFonts w:ascii="Times New Roman" w:hAnsi="Times New Roman" w:cs="Times New Roman"/>
          <w:szCs w:val="24"/>
        </w:rPr>
        <w:t xml:space="preserve"> на основании _____________, с другой стороны, а вместе именуемые Стороны заключили настоящий контракт о нижеследующем:</w:t>
      </w:r>
    </w:p>
    <w:p w14:paraId="00AE13E7" w14:textId="77777777" w:rsidR="0030039F" w:rsidRPr="000132BF" w:rsidRDefault="0030039F" w:rsidP="0030039F">
      <w:pPr>
        <w:keepNext/>
        <w:keepLines/>
        <w:suppressLineNumbers/>
        <w:tabs>
          <w:tab w:val="center" w:pos="900"/>
          <w:tab w:val="right" w:pos="8306"/>
        </w:tabs>
        <w:suppressAutoHyphens/>
        <w:spacing w:after="60" w:line="240" w:lineRule="auto"/>
        <w:ind w:right="-57"/>
        <w:rPr>
          <w:szCs w:val="24"/>
        </w:rPr>
      </w:pPr>
    </w:p>
    <w:p w14:paraId="6C8C8C9E" w14:textId="77777777" w:rsidR="002D3DB0" w:rsidRPr="002D3DB0" w:rsidRDefault="002D3DB0" w:rsidP="002D3DB0">
      <w:pPr>
        <w:spacing w:after="0" w:line="240" w:lineRule="auto"/>
        <w:ind w:firstLine="540"/>
        <w:jc w:val="both"/>
        <w:rPr>
          <w:rFonts w:ascii="Times New Roman" w:eastAsia="Times New Roman" w:hAnsi="Times New Roman" w:cs="Times New Roman"/>
          <w:lang w:eastAsia="ru-RU"/>
        </w:rPr>
      </w:pPr>
    </w:p>
    <w:p w14:paraId="66FB6868" w14:textId="77777777"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14:paraId="55E143E8" w14:textId="3B189884" w:rsidR="002D3DB0" w:rsidRPr="007675F7" w:rsidRDefault="002D3DB0" w:rsidP="007675F7">
      <w:pPr>
        <w:spacing w:after="0" w:line="240" w:lineRule="auto"/>
        <w:ind w:firstLine="426"/>
        <w:jc w:val="both"/>
        <w:rPr>
          <w:rFonts w:ascii="Times New Roman" w:eastAsia="Arial Unicode MS" w:hAnsi="Times New Roman" w:cs="Times New Roman"/>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0030039F" w:rsidRPr="0030039F">
        <w:rPr>
          <w:rFonts w:ascii="Times New Roman" w:eastAsia="Times New Roman" w:hAnsi="Times New Roman" w:cs="Times New Roman"/>
          <w:lang w:eastAsia="ru-RU"/>
        </w:rPr>
        <w:t>о</w:t>
      </w:r>
      <w:r w:rsidR="0030039F" w:rsidRPr="0030039F">
        <w:rPr>
          <w:rFonts w:ascii="Times New Roman" w:hAnsi="Times New Roman" w:cs="Times New Roman"/>
        </w:rPr>
        <w:t xml:space="preserve">казание услуг </w:t>
      </w:r>
      <w:proofErr w:type="gramStart"/>
      <w:r w:rsidR="0030039F" w:rsidRPr="0030039F">
        <w:rPr>
          <w:rFonts w:ascii="Times New Roman" w:hAnsi="Times New Roman" w:cs="Times New Roman"/>
        </w:rPr>
        <w:t>по  предоставлени</w:t>
      </w:r>
      <w:r w:rsidR="0030039F">
        <w:rPr>
          <w:rFonts w:ascii="Times New Roman" w:hAnsi="Times New Roman" w:cs="Times New Roman"/>
        </w:rPr>
        <w:t>ю</w:t>
      </w:r>
      <w:proofErr w:type="gramEnd"/>
      <w:r w:rsidR="0030039F" w:rsidRPr="0030039F">
        <w:rPr>
          <w:rFonts w:ascii="Times New Roman" w:hAnsi="Times New Roman" w:cs="Times New Roman"/>
        </w:rPr>
        <w:t xml:space="preserve"> неисключительных (пользовательских) прав на использование лицензий на антивирус </w:t>
      </w:r>
      <w:proofErr w:type="spellStart"/>
      <w:r w:rsidR="0030039F" w:rsidRPr="0030039F">
        <w:rPr>
          <w:rFonts w:ascii="Times New Roman" w:hAnsi="Times New Roman" w:cs="Times New Roman"/>
        </w:rPr>
        <w:t>Dr</w:t>
      </w:r>
      <w:proofErr w:type="spellEnd"/>
      <w:r w:rsidR="0030039F" w:rsidRPr="0030039F">
        <w:rPr>
          <w:rFonts w:ascii="Times New Roman" w:hAnsi="Times New Roman" w:cs="Times New Roman"/>
        </w:rPr>
        <w:t xml:space="preserve">. </w:t>
      </w:r>
      <w:proofErr w:type="spellStart"/>
      <w:r w:rsidR="0030039F" w:rsidRPr="0030039F">
        <w:rPr>
          <w:rFonts w:ascii="Times New Roman" w:hAnsi="Times New Roman" w:cs="Times New Roman"/>
        </w:rPr>
        <w:t>Web</w:t>
      </w:r>
      <w:proofErr w:type="spellEnd"/>
      <w:r w:rsidR="0030039F" w:rsidRPr="002D3DB0">
        <w:rPr>
          <w:rFonts w:ascii="Times New Roman" w:eastAsia="Arial Unicode MS" w:hAnsi="Times New Roman" w:cs="Times New Roman"/>
          <w:lang w:eastAsia="ru-RU"/>
        </w:rPr>
        <w:t xml:space="preserve"> </w:t>
      </w:r>
      <w:r w:rsidRPr="002D3DB0">
        <w:rPr>
          <w:rFonts w:ascii="Times New Roman" w:eastAsia="Arial Unicode MS" w:hAnsi="Times New Roman" w:cs="Times New Roman"/>
          <w:lang w:eastAsia="ru-RU"/>
        </w:rPr>
        <w:t>(далее – услуги) в соответствии с Расч</w:t>
      </w:r>
      <w:r w:rsidR="00904D76">
        <w:rPr>
          <w:rFonts w:ascii="Times New Roman" w:eastAsia="Arial Unicode MS" w:hAnsi="Times New Roman" w:cs="Times New Roman"/>
          <w:lang w:eastAsia="ru-RU"/>
        </w:rPr>
        <w:t>етом стоимости (Приложение №1)</w:t>
      </w:r>
      <w:r w:rsidR="001955DD">
        <w:rPr>
          <w:rFonts w:ascii="Times New Roman" w:eastAsia="Arial Unicode MS" w:hAnsi="Times New Roman" w:cs="Times New Roman"/>
          <w:lang w:eastAsia="ru-RU"/>
        </w:rPr>
        <w:t xml:space="preserve"> и </w:t>
      </w:r>
      <w:r w:rsidR="0090277E">
        <w:rPr>
          <w:rFonts w:ascii="Times New Roman" w:eastAsia="Arial Unicode MS" w:hAnsi="Times New Roman" w:cs="Times New Roman"/>
          <w:lang w:eastAsia="ru-RU"/>
        </w:rPr>
        <w:t>Описанию</w:t>
      </w:r>
      <w:r w:rsidR="0090277E" w:rsidRPr="0090277E">
        <w:rPr>
          <w:rFonts w:ascii="Times New Roman" w:eastAsia="Arial Unicode MS" w:hAnsi="Times New Roman" w:cs="Times New Roman"/>
          <w:lang w:eastAsia="ru-RU"/>
        </w:rPr>
        <w:t xml:space="preserve"> объекта закупки</w:t>
      </w:r>
      <w:r w:rsidR="001955DD">
        <w:rPr>
          <w:rFonts w:ascii="Times New Roman" w:eastAsia="Arial Unicode MS" w:hAnsi="Times New Roman" w:cs="Times New Roman"/>
          <w:lang w:eastAsia="ru-RU"/>
        </w:rPr>
        <w:t xml:space="preserve"> (Приложение №2)</w:t>
      </w:r>
      <w:r w:rsidRPr="002D3DB0">
        <w:rPr>
          <w:rFonts w:ascii="Times New Roman" w:eastAsia="Times New Roman" w:hAnsi="Times New Roman" w:cs="Times New Roman"/>
          <w:lang w:eastAsia="ru-RU"/>
        </w:rPr>
        <w:t>, являющимися неотъемлемой частью настоящего Контракта.</w:t>
      </w:r>
    </w:p>
    <w:p w14:paraId="3DF70B39" w14:textId="77777777" w:rsidR="002D3DB0" w:rsidRPr="002D3DB0" w:rsidRDefault="002D3DB0" w:rsidP="002D3DB0">
      <w:pPr>
        <w:spacing w:after="0" w:line="240" w:lineRule="auto"/>
        <w:ind w:firstLine="708"/>
        <w:jc w:val="both"/>
        <w:rPr>
          <w:rFonts w:ascii="Times New Roman" w:eastAsia="Times New Roman" w:hAnsi="Times New Roman" w:cs="Times New Roman"/>
          <w:lang w:eastAsia="ru-RU"/>
        </w:rPr>
      </w:pPr>
    </w:p>
    <w:p w14:paraId="497671C8" w14:textId="77777777" w:rsidR="002D3DB0" w:rsidRPr="002D3DB0"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14:paraId="263DC1E0" w14:textId="639EB4C4" w:rsidR="0030039F" w:rsidRPr="0030039F" w:rsidRDefault="0030039F" w:rsidP="0030039F">
      <w:pPr>
        <w:rPr>
          <w:rFonts w:ascii="Times New Roman" w:hAnsi="Times New Roman" w:cs="Times New Roman"/>
        </w:rPr>
      </w:pPr>
      <w:r>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lang w:eastAsia="ru-RU"/>
        </w:rPr>
        <w:t xml:space="preserve">2.1. </w:t>
      </w:r>
      <w:r w:rsidR="002D3DB0" w:rsidRPr="0030039F">
        <w:rPr>
          <w:rFonts w:ascii="Times New Roman" w:eastAsia="Times New Roman" w:hAnsi="Times New Roman" w:cs="Times New Roman"/>
          <w:lang w:eastAsia="ru-RU"/>
        </w:rPr>
        <w:t>Местом оказания услуг</w:t>
      </w:r>
      <w:r w:rsidR="00870B8B" w:rsidRPr="0030039F">
        <w:rPr>
          <w:rFonts w:ascii="Times New Roman" w:eastAsia="Times New Roman" w:hAnsi="Times New Roman" w:cs="Times New Roman"/>
          <w:lang w:eastAsia="ru-RU"/>
        </w:rPr>
        <w:t>:</w:t>
      </w:r>
      <w:r w:rsidR="002D3DB0" w:rsidRPr="0030039F">
        <w:rPr>
          <w:rFonts w:ascii="Times New Roman" w:eastAsia="Times New Roman" w:hAnsi="Times New Roman" w:cs="Times New Roman"/>
          <w:lang w:eastAsia="ru-RU"/>
        </w:rPr>
        <w:t xml:space="preserve"> </w:t>
      </w:r>
      <w:r w:rsidRPr="0030039F">
        <w:rPr>
          <w:rFonts w:ascii="Times New Roman" w:hAnsi="Times New Roman" w:cs="Times New Roman"/>
        </w:rPr>
        <w:t xml:space="preserve">Санкт-Петербург, </w:t>
      </w:r>
      <w:r w:rsidRPr="0030039F">
        <w:rPr>
          <w:rFonts w:ascii="Times New Roman" w:eastAsia="Calibri" w:hAnsi="Times New Roman" w:cs="Times New Roman"/>
        </w:rPr>
        <w:t xml:space="preserve">Пушкин г., </w:t>
      </w:r>
      <w:proofErr w:type="spellStart"/>
      <w:r w:rsidRPr="0030039F">
        <w:rPr>
          <w:rFonts w:ascii="Times New Roman" w:hAnsi="Times New Roman" w:cs="Times New Roman"/>
          <w:bCs/>
        </w:rPr>
        <w:t>Леонтьевская</w:t>
      </w:r>
      <w:proofErr w:type="spellEnd"/>
      <w:r w:rsidRPr="0030039F">
        <w:rPr>
          <w:rFonts w:ascii="Times New Roman" w:hAnsi="Times New Roman" w:cs="Times New Roman"/>
          <w:bCs/>
        </w:rPr>
        <w:t xml:space="preserve"> ул., д. 28 литер А</w:t>
      </w:r>
      <w:r w:rsidRPr="0030039F">
        <w:rPr>
          <w:rFonts w:ascii="Times New Roman" w:hAnsi="Times New Roman" w:cs="Times New Roman"/>
        </w:rPr>
        <w:t>.</w:t>
      </w:r>
    </w:p>
    <w:p w14:paraId="44FDA906" w14:textId="5CD30398" w:rsidR="002D3DB0" w:rsidRPr="002D3DB0" w:rsidRDefault="002D3DB0" w:rsidP="002D3DB0">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2.2. Срок оказания услуг</w:t>
      </w:r>
      <w:r w:rsidR="00BB281E">
        <w:rPr>
          <w:rFonts w:ascii="Times New Roman" w:eastAsia="Times New Roman" w:hAnsi="Times New Roman" w:cs="Times New Roman"/>
          <w:lang w:eastAsia="ru-RU"/>
        </w:rPr>
        <w:t>:</w:t>
      </w:r>
      <w:r w:rsidR="00EC70EB">
        <w:rPr>
          <w:rFonts w:ascii="Times New Roman" w:eastAsia="Times New Roman" w:hAnsi="Times New Roman" w:cs="Times New Roman"/>
          <w:sz w:val="24"/>
          <w:szCs w:val="24"/>
          <w:lang w:eastAsia="ru-RU"/>
        </w:rPr>
        <w:t xml:space="preserve"> </w:t>
      </w:r>
      <w:r w:rsidR="00870B8B" w:rsidRPr="00870B8B">
        <w:rPr>
          <w:rFonts w:ascii="Times New Roman" w:eastAsia="Times New Roman" w:hAnsi="Times New Roman" w:cs="Times New Roman"/>
          <w:lang w:eastAsia="ru-RU"/>
        </w:rPr>
        <w:t xml:space="preserve">Исполнитель предоставляет права использования программного обеспечения Заказчику не позднее </w:t>
      </w:r>
      <w:r w:rsidR="00870B8B">
        <w:rPr>
          <w:rFonts w:ascii="Times New Roman" w:eastAsia="Times New Roman" w:hAnsi="Times New Roman" w:cs="Times New Roman"/>
          <w:lang w:eastAsia="ru-RU"/>
        </w:rPr>
        <w:t>7</w:t>
      </w:r>
      <w:r w:rsidR="00870B8B" w:rsidRPr="00870B8B">
        <w:rPr>
          <w:rFonts w:ascii="Times New Roman" w:eastAsia="Times New Roman" w:hAnsi="Times New Roman" w:cs="Times New Roman"/>
          <w:lang w:eastAsia="ru-RU"/>
        </w:rPr>
        <w:t xml:space="preserve"> (</w:t>
      </w:r>
      <w:r w:rsidR="00870B8B">
        <w:rPr>
          <w:rFonts w:ascii="Times New Roman" w:eastAsia="Times New Roman" w:hAnsi="Times New Roman" w:cs="Times New Roman"/>
          <w:lang w:eastAsia="ru-RU"/>
        </w:rPr>
        <w:t>Семи</w:t>
      </w:r>
      <w:r w:rsidR="00870B8B" w:rsidRPr="00870B8B">
        <w:rPr>
          <w:rFonts w:ascii="Times New Roman" w:eastAsia="Times New Roman" w:hAnsi="Times New Roman" w:cs="Times New Roman"/>
          <w:lang w:eastAsia="ru-RU"/>
        </w:rPr>
        <w:t>) рабочих дней с даты заключения Контракта</w:t>
      </w:r>
      <w:r w:rsidR="00870B8B">
        <w:rPr>
          <w:rFonts w:ascii="Times New Roman" w:eastAsia="Times New Roman" w:hAnsi="Times New Roman" w:cs="Times New Roman"/>
          <w:lang w:eastAsia="ru-RU"/>
        </w:rPr>
        <w:t>.</w:t>
      </w:r>
    </w:p>
    <w:p w14:paraId="524A13DC" w14:textId="77777777" w:rsidR="002D3DB0" w:rsidRPr="002D3DB0" w:rsidRDefault="002D3DB0" w:rsidP="002D3DB0">
      <w:pPr>
        <w:spacing w:after="0" w:line="240" w:lineRule="auto"/>
        <w:ind w:firstLine="720"/>
        <w:jc w:val="both"/>
        <w:rPr>
          <w:rFonts w:ascii="Times New Roman" w:eastAsia="Times New Roman" w:hAnsi="Times New Roman" w:cs="Times New Roman"/>
          <w:b/>
          <w:bCs/>
          <w:color w:val="FF0000"/>
          <w:lang w:eastAsia="ru-RU"/>
        </w:rPr>
      </w:pPr>
    </w:p>
    <w:p w14:paraId="7EE8C01A" w14:textId="77777777"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421E95D7" w14:textId="77777777" w:rsidR="002D3DB0" w:rsidRDefault="002D3DB0" w:rsidP="0030039F">
      <w:pPr>
        <w:tabs>
          <w:tab w:val="left" w:pos="0"/>
        </w:tabs>
        <w:autoSpaceDE w:val="0"/>
        <w:autoSpaceDN w:val="0"/>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в т.ч. НДС</w:t>
      </w:r>
      <w:r w:rsidR="00441152">
        <w:rPr>
          <w:rStyle w:val="a5"/>
          <w:rFonts w:ascii="Times New Roman" w:eastAsia="Times New Roman" w:hAnsi="Times New Roman" w:cs="Times New Roman"/>
          <w:lang w:eastAsia="ru-RU"/>
        </w:rPr>
        <w:footnoteReference w:customMarkFollows="1" w:id="1"/>
        <w:t>1</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A671E44" w14:textId="0E0A33B8" w:rsidR="002D3DB0" w:rsidRPr="0030039F" w:rsidRDefault="007675F7" w:rsidP="0030039F">
      <w:pPr>
        <w:tabs>
          <w:tab w:val="left" w:pos="0"/>
          <w:tab w:val="left" w:pos="540"/>
        </w:tabs>
        <w:ind w:firstLine="426"/>
        <w:rPr>
          <w:rFonts w:ascii="Times New Roman" w:hAnsi="Times New Roman" w:cs="Times New Roman"/>
        </w:rPr>
      </w:pPr>
      <w:r>
        <w:rPr>
          <w:rFonts w:ascii="Times New Roman" w:eastAsia="Times New Roman" w:hAnsi="Times New Roman" w:cs="Times New Roman"/>
          <w:lang w:eastAsia="ru-RU"/>
        </w:rPr>
        <w:t>3.2</w:t>
      </w:r>
      <w:r w:rsidR="002D3DB0" w:rsidRPr="002D3DB0">
        <w:rPr>
          <w:rFonts w:ascii="Times New Roman" w:eastAsia="Times New Roman" w:hAnsi="Times New Roman" w:cs="Times New Roman"/>
          <w:lang w:eastAsia="ru-RU"/>
        </w:rPr>
        <w:t>.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002D3DB0"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002D3DB0"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002D3DB0" w:rsidRPr="002D3DB0">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41152">
        <w:rPr>
          <w:rStyle w:val="a5"/>
          <w:rFonts w:ascii="Times New Roman" w:eastAsia="Times New Roman" w:hAnsi="Times New Roman" w:cs="Times New Roman"/>
          <w:lang w:eastAsia="ru-RU"/>
        </w:rPr>
        <w:footnoteReference w:customMarkFollows="1" w:id="2"/>
        <w:t>2</w:t>
      </w:r>
      <w:r w:rsidR="002D3DB0" w:rsidRPr="002D3DB0">
        <w:rPr>
          <w:rFonts w:ascii="Times New Roman" w:eastAsia="Times New Roman" w:hAnsi="Times New Roman" w:cs="Times New Roman"/>
          <w:lang w:eastAsia="ru-RU"/>
        </w:rPr>
        <w:t xml:space="preserve"> при условии, что услуги оказаны надлежащим образом и приняты Заказчиком в соответствии с контрактом.</w:t>
      </w:r>
      <w:r w:rsidR="0030039F">
        <w:rPr>
          <w:rFonts w:ascii="Times New Roman" w:eastAsia="Times New Roman" w:hAnsi="Times New Roman" w:cs="Times New Roman"/>
          <w:lang w:eastAsia="ru-RU"/>
        </w:rPr>
        <w:t xml:space="preserve"> </w:t>
      </w:r>
      <w:r w:rsidR="0030039F" w:rsidRPr="0030039F">
        <w:rPr>
          <w:rFonts w:ascii="Times New Roman" w:hAnsi="Times New Roman" w:cs="Times New Roman"/>
        </w:rPr>
        <w:t>Исполнитель вправе предоставить универсальный передаточный документ</w:t>
      </w:r>
    </w:p>
    <w:p w14:paraId="5100E347" w14:textId="77777777" w:rsidR="002D3DB0" w:rsidRPr="002D3DB0" w:rsidRDefault="007675F7" w:rsidP="0030039F">
      <w:pPr>
        <w:tabs>
          <w:tab w:val="left" w:pos="540"/>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3.3</w:t>
      </w:r>
      <w:r w:rsidR="002D3DB0" w:rsidRPr="002D3DB0">
        <w:rPr>
          <w:rFonts w:ascii="Times New Roman" w:eastAsia="Times New Roman" w:hAnsi="Times New Roman" w:cs="Times New Roman"/>
          <w:lang w:eastAsia="ru-RU"/>
        </w:rPr>
        <w:t>.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002D3DB0"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A1C0D0F" w14:textId="77777777" w:rsidR="00B610E8" w:rsidRDefault="007675F7" w:rsidP="0030039F">
      <w:pPr>
        <w:tabs>
          <w:tab w:val="left" w:pos="540"/>
        </w:tabs>
        <w:spacing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lang w:eastAsia="ru-RU"/>
        </w:rPr>
        <w:t>3.4</w:t>
      </w:r>
      <w:r w:rsidR="002D3DB0" w:rsidRPr="002D3DB0">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12DD25E" w14:textId="77777777" w:rsidR="00E06182" w:rsidRDefault="007675F7" w:rsidP="0030039F">
      <w:pPr>
        <w:tabs>
          <w:tab w:val="left" w:pos="540"/>
        </w:tabs>
        <w:spacing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color w:val="00000A"/>
          <w:lang w:eastAsia="ru-RU"/>
        </w:rPr>
        <w:t>3.5</w:t>
      </w:r>
      <w:r w:rsidR="00E06182">
        <w:rPr>
          <w:rFonts w:ascii="Times New Roman" w:eastAsia="Times New Roman" w:hAnsi="Times New Roman" w:cs="Times New Roman"/>
          <w:color w:val="00000A"/>
          <w:lang w:eastAsia="ru-RU"/>
        </w:rPr>
        <w:t xml:space="preserve">. </w:t>
      </w:r>
      <w:r w:rsidR="00E06182" w:rsidRPr="00E06182">
        <w:rPr>
          <w:rFonts w:ascii="Times New Roman" w:eastAsia="Times New Roman" w:hAnsi="Times New Roman" w:cs="Times New Roman"/>
          <w:color w:val="00000A"/>
          <w:lang w:eastAsia="ru-RU"/>
        </w:rPr>
        <w:t xml:space="preserve">Источник финансирования Контракта: </w:t>
      </w:r>
      <w:r w:rsidR="00EC70EB" w:rsidRPr="00EC70EB">
        <w:rPr>
          <w:rFonts w:ascii="Times New Roman" w:eastAsia="Times New Roman" w:hAnsi="Times New Roman" w:cs="Times New Roman"/>
          <w:color w:val="00000A"/>
          <w:lang w:eastAsia="ru-RU"/>
        </w:rPr>
        <w:t>Внебюджетные средства, средства бюджетных уч</w:t>
      </w:r>
      <w:r w:rsidR="00933263">
        <w:rPr>
          <w:rFonts w:ascii="Times New Roman" w:eastAsia="Times New Roman" w:hAnsi="Times New Roman" w:cs="Times New Roman"/>
          <w:color w:val="00000A"/>
          <w:lang w:eastAsia="ru-RU"/>
        </w:rPr>
        <w:t>реждений.</w:t>
      </w:r>
    </w:p>
    <w:p w14:paraId="3A3487C8" w14:textId="38D8A733" w:rsidR="0030039F" w:rsidRPr="0030039F" w:rsidRDefault="0030039F" w:rsidP="0030039F">
      <w:pPr>
        <w:tabs>
          <w:tab w:val="left" w:pos="540"/>
        </w:tabs>
        <w:ind w:firstLine="426"/>
        <w:jc w:val="both"/>
        <w:rPr>
          <w:rFonts w:ascii="Times New Roman" w:hAnsi="Times New Roman" w:cs="Times New Roman"/>
        </w:rPr>
      </w:pPr>
      <w:r>
        <w:t xml:space="preserve">3.6 </w:t>
      </w:r>
      <w:r w:rsidRPr="0030039F">
        <w:rPr>
          <w:rFonts w:ascii="Times New Roman" w:hAnsi="Times New Roman" w:cs="Times New Roman"/>
        </w:rPr>
        <w:t xml:space="preserve">В соответствии с пунктом 5 статьи 78.1. Бюджетного кодекса Российской Федерации по соглашению сторон возможно изменение размера цены контракта и (или) сроков оплаты и (или) объема товара в случае уменьшения в соответствии с Бюджетным кодексом Российской Федерации </w:t>
      </w:r>
      <w:r w:rsidRPr="0030039F">
        <w:rPr>
          <w:rFonts w:ascii="Times New Roman" w:hAnsi="Times New Roman" w:cs="Times New Roman"/>
        </w:rPr>
        <w:lastRenderedPageBreak/>
        <w:t xml:space="preserve">получателю бюджетных средств, предоставляющему субсидии, ранее доведенных в установленном порядке лимитов бюджетных </w:t>
      </w:r>
      <w:proofErr w:type="gramStart"/>
      <w:r w:rsidRPr="0030039F">
        <w:rPr>
          <w:rFonts w:ascii="Times New Roman" w:hAnsi="Times New Roman" w:cs="Times New Roman"/>
        </w:rPr>
        <w:t>обязательств  на</w:t>
      </w:r>
      <w:proofErr w:type="gramEnd"/>
      <w:r w:rsidRPr="0030039F">
        <w:rPr>
          <w:rFonts w:ascii="Times New Roman" w:hAnsi="Times New Roman" w:cs="Times New Roman"/>
        </w:rPr>
        <w:t xml:space="preserve"> предоставление субсидии.</w:t>
      </w:r>
    </w:p>
    <w:p w14:paraId="25EC126D" w14:textId="77777777" w:rsidR="002D3DB0" w:rsidRPr="002D3DB0" w:rsidRDefault="002D3DB0" w:rsidP="002D3DB0">
      <w:pPr>
        <w:spacing w:after="0" w:line="240" w:lineRule="auto"/>
        <w:ind w:firstLine="426"/>
        <w:jc w:val="both"/>
        <w:rPr>
          <w:rFonts w:ascii="Times New Roman" w:eastAsia="Times New Roman" w:hAnsi="Times New Roman" w:cs="Times New Roman"/>
          <w:color w:val="00000A"/>
          <w:lang w:eastAsia="ru-RU"/>
        </w:rPr>
      </w:pPr>
    </w:p>
    <w:p w14:paraId="6C8BB4DD" w14:textId="77777777"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14:paraId="46A67740" w14:textId="77777777" w:rsidR="002D3DB0" w:rsidRPr="002D3DB0" w:rsidRDefault="002D3DB0" w:rsidP="0030039F">
      <w:pPr>
        <w:spacing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14:paraId="7B399A8D" w14:textId="77777777" w:rsidR="002D3DB0" w:rsidRPr="002D3DB0" w:rsidRDefault="002D3DB0" w:rsidP="0030039F">
      <w:pPr>
        <w:autoSpaceDE w:val="0"/>
        <w:autoSpaceDN w:val="0"/>
        <w:adjustRightInd w:val="0"/>
        <w:spacing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1955DD">
        <w:rPr>
          <w:rFonts w:ascii="Times New Roman" w:eastAsia="Times New Roman" w:hAnsi="Times New Roman" w:cs="Times New Roman"/>
          <w:bCs/>
          <w:lang w:eastAsia="ru-RU"/>
        </w:rPr>
        <w:t xml:space="preserve"> и №2</w:t>
      </w:r>
      <w:r w:rsidRPr="002D3DB0">
        <w:rPr>
          <w:rFonts w:ascii="Times New Roman" w:eastAsia="Times New Roman" w:hAnsi="Times New Roman" w:cs="Times New Roman"/>
          <w:bCs/>
          <w:lang w:eastAsia="ru-RU"/>
        </w:rPr>
        <w:t>.</w:t>
      </w:r>
    </w:p>
    <w:p w14:paraId="6BEB1E4A" w14:textId="77777777" w:rsidR="002D3DB0" w:rsidRPr="002D3DB0" w:rsidRDefault="002D3DB0" w:rsidP="0030039F">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33F340AE" w14:textId="3CE6402D" w:rsidR="00441152" w:rsidRPr="0030039F" w:rsidRDefault="002D3DB0" w:rsidP="0030039F">
      <w:pPr>
        <w:tabs>
          <w:tab w:val="left" w:pos="0"/>
          <w:tab w:val="left" w:pos="540"/>
        </w:tabs>
        <w:ind w:firstLine="426"/>
        <w:rPr>
          <w:rFonts w:ascii="Times New Roman" w:hAnsi="Times New Roman" w:cs="Times New Roman"/>
        </w:rPr>
      </w:pPr>
      <w:r w:rsidRPr="002D3DB0">
        <w:rPr>
          <w:rFonts w:ascii="Times New Roman" w:eastAsia="Times New Roman" w:hAnsi="Times New Roman" w:cs="Times New Roman"/>
        </w:rPr>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3A5309" w:rsidRPr="003A5309">
        <w:rPr>
          <w:rFonts w:ascii="Times New Roman" w:eastAsia="Times New Roman" w:hAnsi="Times New Roman" w:cs="Times New Roman"/>
          <w:vertAlign w:val="superscript"/>
        </w:rPr>
        <w:footnoteReference w:customMarkFollows="1" w:id="3"/>
        <w:t>2</w:t>
      </w:r>
      <w:r w:rsidRPr="002D3DB0">
        <w:rPr>
          <w:rFonts w:ascii="Times New Roman" w:eastAsia="Times New Roman" w:hAnsi="Times New Roman" w:cs="Times New Roman"/>
        </w:rPr>
        <w:t xml:space="preserve">, акт оказанных услуг. </w:t>
      </w:r>
      <w:r w:rsidR="0030039F" w:rsidRPr="0030039F">
        <w:rPr>
          <w:rFonts w:ascii="Times New Roman" w:hAnsi="Times New Roman" w:cs="Times New Roman"/>
        </w:rPr>
        <w:t>Исполнитель вправе предоставить универсальный передаточный документ.</w:t>
      </w:r>
    </w:p>
    <w:p w14:paraId="16051201" w14:textId="77777777" w:rsidR="00072BCD" w:rsidRDefault="00FA17F3" w:rsidP="0030039F">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Исполнитель п</w:t>
      </w:r>
      <w:r w:rsidR="003A5309">
        <w:rPr>
          <w:rFonts w:ascii="Times New Roman" w:eastAsia="Times New Roman" w:hAnsi="Times New Roman" w:cs="Times New Roman"/>
          <w:color w:val="000000"/>
          <w:shd w:val="clear" w:color="auto" w:fill="FFFFFF"/>
          <w:lang w:eastAsia="ru-RU"/>
        </w:rPr>
        <w:t xml:space="preserve">одтверждает соответствие единым </w:t>
      </w:r>
      <w:r w:rsidR="003A5309" w:rsidRPr="00072BCD">
        <w:rPr>
          <w:rFonts w:ascii="Times New Roman" w:eastAsia="Times New Roman" w:hAnsi="Times New Roman" w:cs="Times New Roman"/>
          <w:color w:val="000000"/>
          <w:shd w:val="clear" w:color="auto" w:fill="FFFFFF"/>
          <w:lang w:eastAsia="ru-RU"/>
        </w:rPr>
        <w:t>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1955DD">
        <w:rPr>
          <w:rFonts w:ascii="Times New Roman" w:eastAsia="Times New Roman" w:hAnsi="Times New Roman" w:cs="Times New Roman"/>
          <w:color w:val="000000"/>
          <w:shd w:val="clear" w:color="auto" w:fill="FFFFFF"/>
          <w:lang w:eastAsia="ru-RU"/>
        </w:rPr>
        <w:t>3</w:t>
      </w:r>
      <w:r w:rsidR="00072BCD" w:rsidRPr="00072BCD">
        <w:rPr>
          <w:rFonts w:ascii="Times New Roman" w:eastAsia="Times New Roman" w:hAnsi="Times New Roman" w:cs="Times New Roman"/>
          <w:color w:val="000000"/>
          <w:shd w:val="clear" w:color="auto" w:fill="FFFFFF"/>
          <w:lang w:eastAsia="ru-RU"/>
        </w:rPr>
        <w:t xml:space="preserve"> к контракту. </w:t>
      </w:r>
    </w:p>
    <w:p w14:paraId="5B906C14" w14:textId="77777777" w:rsidR="00D23AF5" w:rsidRDefault="00D23AF5" w:rsidP="0030039F">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4E8F328D" w14:textId="77777777" w:rsidR="002D3DB0" w:rsidRPr="00D23AF5" w:rsidRDefault="002D3DB0" w:rsidP="0030039F">
      <w:pPr>
        <w:pStyle w:val="aa"/>
        <w:widowControl w:val="0"/>
        <w:numPr>
          <w:ilvl w:val="1"/>
          <w:numId w:val="23"/>
        </w:numPr>
        <w:tabs>
          <w:tab w:val="left" w:pos="851"/>
          <w:tab w:val="left" w:pos="993"/>
        </w:tabs>
        <w:autoSpaceDE w:val="0"/>
        <w:autoSpaceDN w:val="0"/>
        <w:adjustRightInd w:val="0"/>
        <w:spacing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14:paraId="66932BA7" w14:textId="77777777" w:rsidR="002D3DB0" w:rsidRPr="002D3DB0" w:rsidRDefault="002D3DB0" w:rsidP="0030039F">
      <w:pPr>
        <w:widowControl w:val="0"/>
        <w:overflowPunct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14:paraId="36FE9D1B" w14:textId="77777777" w:rsidR="002D3DB0" w:rsidRPr="002D3DB0" w:rsidRDefault="002D3DB0" w:rsidP="0030039F">
      <w:pPr>
        <w:widowControl w:val="0"/>
        <w:overflowPunct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60DDDCD0" w14:textId="77777777" w:rsidR="002D3DB0" w:rsidRPr="002D3DB0" w:rsidRDefault="002D3DB0" w:rsidP="0030039F">
      <w:pPr>
        <w:widowControl w:val="0"/>
        <w:overflowPunct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14:paraId="3A6D06C2" w14:textId="77777777" w:rsidR="002D3DB0" w:rsidRPr="002D3DB0" w:rsidRDefault="002D3DB0" w:rsidP="0030039F">
      <w:pPr>
        <w:tabs>
          <w:tab w:val="left" w:pos="0"/>
        </w:tabs>
        <w:autoSpaceDE w:val="0"/>
        <w:autoSpaceDN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14:paraId="03A9093C" w14:textId="77777777" w:rsidR="002D3DB0" w:rsidRDefault="002D3DB0" w:rsidP="0030039F">
      <w:pPr>
        <w:spacing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14:paraId="06D40496" w14:textId="77777777"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14:paraId="0EC0B467"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Заказчик в течение 5</w:t>
      </w:r>
      <w:r>
        <w:rPr>
          <w:rFonts w:ascii="Times New Roman" w:eastAsia="Times New Roman" w:hAnsi="Times New Roman" w:cs="Times New Roman"/>
          <w:lang w:eastAsia="ar-SA"/>
        </w:rPr>
        <w:t xml:space="preserve"> (пяти)</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11D598F4"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4A5991B2"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9373752"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65246F1"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1D785296" w14:textId="77777777" w:rsidR="002D3DB0" w:rsidRPr="002D3DB0" w:rsidRDefault="002D3DB0" w:rsidP="0030039F">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2C04FF76" w14:textId="77777777" w:rsidR="002D3DB0" w:rsidRDefault="002D3DB0" w:rsidP="0030039F">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F3727B8" w14:textId="02831239" w:rsidR="00072BCD" w:rsidRPr="0030039F" w:rsidRDefault="0030039F" w:rsidP="0030039F">
      <w:pPr>
        <w:tabs>
          <w:tab w:val="left" w:pos="540"/>
        </w:tabs>
        <w:jc w:val="both"/>
        <w:rPr>
          <w:rFonts w:ascii="Times New Roman" w:hAnsi="Times New Roman" w:cs="Times New Roman"/>
        </w:rPr>
      </w:pPr>
      <w:r>
        <w:rPr>
          <w:rFonts w:ascii="Times New Roman" w:hAnsi="Times New Roman" w:cs="Times New Roman"/>
          <w:bCs/>
          <w:lang w:bidi="ru-RU"/>
        </w:rPr>
        <w:t xml:space="preserve">          </w:t>
      </w:r>
      <w:r w:rsidRPr="0030039F">
        <w:rPr>
          <w:rFonts w:ascii="Times New Roman" w:hAnsi="Times New Roman" w:cs="Times New Roman"/>
          <w:bCs/>
          <w:lang w:bidi="ru-RU"/>
        </w:rPr>
        <w:t>5.8. 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1FBA910" w14:textId="77777777" w:rsidR="002D3DB0" w:rsidRPr="0049043C" w:rsidRDefault="002D3DB0" w:rsidP="0030039F">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14:paraId="0E91C83F"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9BBCEEA"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4FD9910"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FE5BB2E"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B4A884F"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3A5309" w:rsidRPr="002D3DB0">
        <w:rPr>
          <w:rFonts w:ascii="Times New Roman" w:eastAsia="Times New Roman" w:hAnsi="Times New Roman" w:cs="Times New Roman"/>
          <w:lang w:eastAsia="ru-RU"/>
        </w:rPr>
        <w:t>Исполнитель уплачивает</w:t>
      </w:r>
      <w:r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14:paraId="755C2C2B"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C1755FE"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64AF286"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46E542"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ED5E200"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6E4C0FB6" w14:textId="77777777" w:rsidR="002D3DB0" w:rsidRPr="002D3DB0" w:rsidRDefault="002D3DB0" w:rsidP="0030039F">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7703A0BD"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3A7AF4"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b/>
          <w:lang w:eastAsia="ru-RU"/>
        </w:rPr>
      </w:pPr>
    </w:p>
    <w:p w14:paraId="1B8BCC11" w14:textId="77777777" w:rsidR="002D3DB0" w:rsidRPr="002D3DB0"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14:paraId="5D207174" w14:textId="77777777" w:rsidR="002D3DB0" w:rsidRP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0AD61B5"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568A2C2D" w14:textId="77777777"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14:paraId="0DCDA8DF"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5D4236B"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65F8062"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28CD1881"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5F31CBBA" w14:textId="77777777"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14:paraId="1461879F"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7C9CAB8F"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16E941F"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14:paraId="2A3536D0"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14:paraId="5684A353" w14:textId="77777777"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97A9838"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2F2E79DB"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5059469" w14:textId="45073B2E"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w:t>
      </w:r>
      <w:r w:rsidR="00933263">
        <w:rPr>
          <w:rFonts w:ascii="Times New Roman" w:eastAsia="Times New Roman" w:hAnsi="Times New Roman" w:cs="Times New Roman"/>
          <w:lang w:eastAsia="ru-RU"/>
        </w:rPr>
        <w:t>оронами, действует по 31.12.202</w:t>
      </w:r>
      <w:r w:rsidR="0030039F">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21B4F6B" w14:textId="77777777"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4CC29C74"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0F8ED26"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48AEB0EF"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0C68A67"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Pr="002D3DB0">
        <w:rPr>
          <w:rFonts w:ascii="Times New Roman" w:eastAsia="Times New Roman" w:hAnsi="Times New Roman" w:cs="Times New Roman"/>
          <w:iCs/>
          <w:lang w:eastAsia="ru-RU"/>
        </w:rPr>
        <w:lastRenderedPageBreak/>
        <w:t>для сторон по контракту, их аффилированных лиц, работников или посредников, действующих по контракту;</w:t>
      </w:r>
    </w:p>
    <w:p w14:paraId="0BB8797F"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19BC27"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14:paraId="5953F4CA" w14:textId="77777777" w:rsidR="00933263" w:rsidRPr="00933263"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9.11.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4E2D44F" w14:textId="77777777" w:rsidR="00933263" w:rsidRPr="00933263"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9.12.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CF795E5" w14:textId="77777777" w:rsidR="00933263" w:rsidRPr="00933263"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9.13.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113E38B4" w14:textId="77777777" w:rsidR="00933263" w:rsidRPr="00933263"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9.14.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B1201F2" w14:textId="77777777" w:rsidR="00933263" w:rsidRPr="00933263"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9.15.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1CE16F5E" w14:textId="77777777" w:rsidR="00933263" w:rsidRPr="00933263"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9.16.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F7A2372" w14:textId="77777777" w:rsidR="00933263" w:rsidRPr="00933263"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9.17. Во всем остальном, не оговоренном настоящим Контрактом, стороны руководствуются действующим законодательством РФ.</w:t>
      </w:r>
    </w:p>
    <w:p w14:paraId="5BAE8C07" w14:textId="77777777" w:rsidR="002D3DB0" w:rsidRPr="002D3DB0" w:rsidRDefault="00933263" w:rsidP="0093326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933263">
        <w:rPr>
          <w:rFonts w:ascii="Times New Roman" w:eastAsia="Times New Roman" w:hAnsi="Times New Roman" w:cs="Times New Roman"/>
          <w:lang w:eastAsia="ru-RU"/>
        </w:rPr>
        <w:t>9.18. Настоящий контракт составлен в двух экземплярах, имеющих одинаковую юридическую силу, по одному для каждой из сторон.</w:t>
      </w:r>
    </w:p>
    <w:p w14:paraId="523ECA8C"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4DED4D2D" w14:textId="77777777" w:rsidR="002D3DB0" w:rsidRPr="002D3DB0" w:rsidRDefault="002D3DB0" w:rsidP="002D3DB0">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14:paraId="23B69BE7" w14:textId="77777777" w:rsidR="0049043C" w:rsidRDefault="0049043C" w:rsidP="002D3DB0">
      <w:pPr>
        <w:spacing w:after="0" w:line="240" w:lineRule="auto"/>
        <w:ind w:firstLine="567"/>
        <w:jc w:val="both"/>
        <w:rPr>
          <w:rFonts w:ascii="Times New Roman" w:eastAsia="Times New Roman" w:hAnsi="Times New Roman" w:cs="Times New Roman"/>
          <w:lang w:eastAsia="ru-RU"/>
        </w:rPr>
      </w:pPr>
    </w:p>
    <w:p w14:paraId="2F87BD9E" w14:textId="512D561C" w:rsidR="002D3DB0" w:rsidRPr="00756BAC" w:rsidRDefault="002D3DB0" w:rsidP="002D3DB0">
      <w:pPr>
        <w:spacing w:after="0" w:line="240" w:lineRule="auto"/>
        <w:ind w:firstLine="567"/>
        <w:jc w:val="both"/>
        <w:rPr>
          <w:rFonts w:ascii="Times New Roman" w:eastAsia="Arial Unicode MS" w:hAnsi="Times New Roman" w:cs="Times New Roman"/>
          <w:sz w:val="24"/>
          <w:szCs w:val="24"/>
          <w:lang w:eastAsia="ru-RU"/>
        </w:rPr>
      </w:pPr>
      <w:r w:rsidRPr="00756BAC">
        <w:rPr>
          <w:rFonts w:ascii="Times New Roman" w:eastAsia="Times New Roman" w:hAnsi="Times New Roman" w:cs="Times New Roman"/>
          <w:lang w:eastAsia="ru-RU"/>
        </w:rPr>
        <w:t>10.1</w:t>
      </w:r>
      <w:r w:rsidR="00D968B0" w:rsidRPr="00756BAC">
        <w:rPr>
          <w:rFonts w:ascii="Times New Roman" w:eastAsia="Times New Roman" w:hAnsi="Times New Roman" w:cs="Times New Roman"/>
          <w:lang w:eastAsia="ru-RU"/>
        </w:rPr>
        <w:t>. Приложение №1 -  Расчет цены К</w:t>
      </w:r>
      <w:r w:rsidRPr="00756BAC">
        <w:rPr>
          <w:rFonts w:ascii="Times New Roman" w:eastAsia="Times New Roman" w:hAnsi="Times New Roman" w:cs="Times New Roman"/>
          <w:lang w:eastAsia="ru-RU"/>
        </w:rPr>
        <w:t xml:space="preserve">онтракта </w:t>
      </w:r>
      <w:r w:rsidR="00756BAC">
        <w:rPr>
          <w:rFonts w:ascii="Times New Roman" w:eastAsia="Times New Roman" w:hAnsi="Times New Roman" w:cs="Times New Roman"/>
          <w:lang w:eastAsia="ru-RU"/>
        </w:rPr>
        <w:t>на о</w:t>
      </w:r>
      <w:r w:rsidR="00756BAC" w:rsidRPr="00756BAC">
        <w:rPr>
          <w:rFonts w:ascii="Times New Roman" w:hAnsi="Times New Roman" w:cs="Times New Roman"/>
        </w:rPr>
        <w:t xml:space="preserve">казание услуг </w:t>
      </w:r>
      <w:proofErr w:type="gramStart"/>
      <w:r w:rsidR="00756BAC" w:rsidRPr="00756BAC">
        <w:rPr>
          <w:rFonts w:ascii="Times New Roman" w:hAnsi="Times New Roman" w:cs="Times New Roman"/>
        </w:rPr>
        <w:t>по  предоставлени</w:t>
      </w:r>
      <w:r w:rsidR="00756BAC">
        <w:rPr>
          <w:rFonts w:ascii="Times New Roman" w:hAnsi="Times New Roman" w:cs="Times New Roman"/>
        </w:rPr>
        <w:t>ю</w:t>
      </w:r>
      <w:proofErr w:type="gramEnd"/>
      <w:r w:rsidR="00756BAC" w:rsidRPr="00756BAC">
        <w:rPr>
          <w:rFonts w:ascii="Times New Roman" w:hAnsi="Times New Roman" w:cs="Times New Roman"/>
        </w:rPr>
        <w:t xml:space="preserve"> неисключительных (пользовательских) прав на использование лицензий на антивирус </w:t>
      </w:r>
      <w:proofErr w:type="spellStart"/>
      <w:r w:rsidR="00756BAC" w:rsidRPr="00756BAC">
        <w:rPr>
          <w:rFonts w:ascii="Times New Roman" w:hAnsi="Times New Roman" w:cs="Times New Roman"/>
        </w:rPr>
        <w:t>Dr</w:t>
      </w:r>
      <w:proofErr w:type="spellEnd"/>
      <w:r w:rsidR="00756BAC" w:rsidRPr="00756BAC">
        <w:rPr>
          <w:rFonts w:ascii="Times New Roman" w:hAnsi="Times New Roman" w:cs="Times New Roman"/>
        </w:rPr>
        <w:t xml:space="preserve">. </w:t>
      </w:r>
      <w:proofErr w:type="spellStart"/>
      <w:r w:rsidR="00756BAC" w:rsidRPr="00756BAC">
        <w:rPr>
          <w:rFonts w:ascii="Times New Roman" w:hAnsi="Times New Roman" w:cs="Times New Roman"/>
        </w:rPr>
        <w:t>Web</w:t>
      </w:r>
      <w:proofErr w:type="spellEnd"/>
    </w:p>
    <w:p w14:paraId="058221EE" w14:textId="77777777" w:rsidR="001955DD" w:rsidRDefault="001955DD" w:rsidP="002D3DB0">
      <w:pPr>
        <w:spacing w:after="0" w:line="240" w:lineRule="auto"/>
        <w:ind w:firstLine="567"/>
        <w:jc w:val="both"/>
        <w:rPr>
          <w:rFonts w:ascii="Times New Roman" w:eastAsia="Times New Roman" w:hAnsi="Times New Roman" w:cs="Times New Roman"/>
          <w:b/>
          <w:lang w:eastAsia="ru-RU"/>
        </w:rPr>
      </w:pPr>
      <w:r>
        <w:rPr>
          <w:rFonts w:ascii="Times New Roman" w:eastAsia="Arial Unicode MS" w:hAnsi="Times New Roman" w:cs="Times New Roman"/>
          <w:sz w:val="24"/>
          <w:szCs w:val="24"/>
          <w:lang w:eastAsia="ru-RU"/>
        </w:rPr>
        <w:t xml:space="preserve">10.2. </w:t>
      </w:r>
      <w:r w:rsidR="00B10E07">
        <w:rPr>
          <w:rFonts w:ascii="Times New Roman" w:eastAsia="Arial Unicode MS" w:hAnsi="Times New Roman" w:cs="Times New Roman"/>
          <w:sz w:val="24"/>
          <w:szCs w:val="24"/>
          <w:lang w:eastAsia="ru-RU"/>
        </w:rPr>
        <w:t>Приложение №2</w:t>
      </w:r>
      <w:r w:rsidR="00B10E07" w:rsidRPr="00B10E07">
        <w:rPr>
          <w:rFonts w:ascii="Times New Roman" w:eastAsia="Arial Unicode MS" w:hAnsi="Times New Roman" w:cs="Times New Roman"/>
          <w:sz w:val="24"/>
          <w:szCs w:val="24"/>
          <w:lang w:eastAsia="ru-RU"/>
        </w:rPr>
        <w:t xml:space="preserve"> -  </w:t>
      </w:r>
      <w:r w:rsidR="00074E95">
        <w:rPr>
          <w:rFonts w:ascii="Times New Roman" w:eastAsia="Arial Unicode MS" w:hAnsi="Times New Roman" w:cs="Times New Roman"/>
          <w:sz w:val="24"/>
          <w:szCs w:val="24"/>
          <w:lang w:eastAsia="ru-RU"/>
        </w:rPr>
        <w:t>Описание</w:t>
      </w:r>
      <w:r w:rsidR="00074E95" w:rsidRPr="00074E95">
        <w:rPr>
          <w:rFonts w:ascii="Times New Roman" w:eastAsia="Arial Unicode MS" w:hAnsi="Times New Roman" w:cs="Times New Roman"/>
          <w:sz w:val="24"/>
          <w:szCs w:val="24"/>
          <w:lang w:eastAsia="ru-RU"/>
        </w:rPr>
        <w:t xml:space="preserve"> объекта закупки</w:t>
      </w:r>
      <w:r>
        <w:rPr>
          <w:rFonts w:ascii="Times New Roman" w:eastAsia="Arial Unicode MS" w:hAnsi="Times New Roman" w:cs="Times New Roman"/>
          <w:sz w:val="24"/>
          <w:szCs w:val="24"/>
          <w:lang w:eastAsia="ru-RU"/>
        </w:rPr>
        <w:t>.</w:t>
      </w:r>
    </w:p>
    <w:p w14:paraId="6C5C5E88" w14:textId="77777777" w:rsidR="002D3DB0" w:rsidRDefault="00B10E07" w:rsidP="002D3DB0">
      <w:pPr>
        <w:spacing w:after="0" w:line="240" w:lineRule="auto"/>
        <w:ind w:firstLine="567"/>
        <w:jc w:val="both"/>
        <w:rPr>
          <w:rFonts w:ascii="Times New Roman" w:eastAsia="Times New Roman" w:hAnsi="Times New Roman" w:cs="Times New Roman"/>
          <w:b/>
          <w:lang w:eastAsia="ru-RU"/>
        </w:rPr>
      </w:pPr>
      <w:r>
        <w:rPr>
          <w:rFonts w:ascii="Times New Roman" w:eastAsia="Times New Roman" w:hAnsi="Times New Roman" w:cs="Times New Roman"/>
          <w:lang w:eastAsia="ru-RU"/>
        </w:rPr>
        <w:t>10.3. Приложение №3</w:t>
      </w:r>
      <w:r w:rsidR="002D3DB0" w:rsidRPr="002D3DB0">
        <w:rPr>
          <w:rFonts w:ascii="Times New Roman" w:eastAsia="Times New Roman" w:hAnsi="Times New Roman" w:cs="Times New Roman"/>
          <w:lang w:eastAsia="ru-RU"/>
        </w:rPr>
        <w:t xml:space="preserve"> - </w:t>
      </w:r>
      <w:r w:rsidR="00904D76" w:rsidRPr="00904D76">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904D76">
        <w:rPr>
          <w:rFonts w:ascii="Times New Roman" w:eastAsia="Times New Roman" w:hAnsi="Times New Roman" w:cs="Times New Roman"/>
          <w:lang w:eastAsia="ru-RU"/>
        </w:rPr>
        <w:t>рственных и муниципальных нужд»</w:t>
      </w:r>
      <w:r w:rsidR="002D3DB0" w:rsidRPr="002D3DB0">
        <w:rPr>
          <w:rFonts w:ascii="Times New Roman" w:eastAsia="Times New Roman" w:hAnsi="Times New Roman" w:cs="Times New Roman"/>
          <w:lang w:eastAsia="ru-RU"/>
        </w:rPr>
        <w:t>.</w:t>
      </w:r>
    </w:p>
    <w:p w14:paraId="4FBEFE36" w14:textId="77777777" w:rsidR="00072BCD" w:rsidRDefault="00072BCD" w:rsidP="00072BCD">
      <w:pPr>
        <w:spacing w:after="0" w:line="240" w:lineRule="auto"/>
        <w:ind w:firstLine="567"/>
        <w:jc w:val="both"/>
        <w:rPr>
          <w:rFonts w:ascii="Times New Roman" w:eastAsia="Times New Roman" w:hAnsi="Times New Roman" w:cs="Times New Roman"/>
          <w:b/>
          <w:lang w:eastAsia="ru-RU"/>
        </w:rPr>
      </w:pPr>
      <w:bookmarkStart w:id="0" w:name="_GoBack"/>
      <w:bookmarkEnd w:id="0"/>
    </w:p>
    <w:p w14:paraId="6D2B4BC2" w14:textId="77777777" w:rsidR="00072BCD" w:rsidRPr="00756BAC" w:rsidRDefault="00072BCD" w:rsidP="00756BAC">
      <w:pPr>
        <w:spacing w:after="0" w:line="240" w:lineRule="auto"/>
        <w:ind w:firstLine="567"/>
        <w:jc w:val="both"/>
        <w:rPr>
          <w:rFonts w:ascii="Times New Roman" w:eastAsia="Times New Roman" w:hAnsi="Times New Roman" w:cs="Times New Roman"/>
          <w:b/>
          <w:lang w:eastAsia="ru-RU"/>
        </w:rPr>
      </w:pPr>
    </w:p>
    <w:p w14:paraId="31065221" w14:textId="77777777" w:rsidR="002D3DB0" w:rsidRPr="00756BAC" w:rsidRDefault="002D3DB0" w:rsidP="00756BA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756BAC">
        <w:rPr>
          <w:rFonts w:ascii="Times New Roman" w:eastAsia="Times New Roman" w:hAnsi="Times New Roman" w:cs="Times New Roman"/>
          <w:b/>
          <w:bCs/>
          <w:lang w:eastAsia="ru-RU"/>
        </w:rPr>
        <w:t>ЮРИДИЧЕСКИЕ АДРЕСА И РЕКВИЗИТЫ СТОРОН</w:t>
      </w:r>
    </w:p>
    <w:tbl>
      <w:tblPr>
        <w:tblW w:w="9571" w:type="dxa"/>
        <w:tblLook w:val="01E0" w:firstRow="1" w:lastRow="1" w:firstColumn="1" w:lastColumn="1" w:noHBand="0" w:noVBand="0"/>
      </w:tblPr>
      <w:tblGrid>
        <w:gridCol w:w="4889"/>
        <w:gridCol w:w="4682"/>
      </w:tblGrid>
      <w:tr w:rsidR="00756BAC" w:rsidRPr="00756BAC" w14:paraId="0273C997" w14:textId="77777777" w:rsidTr="00F60AE0">
        <w:trPr>
          <w:trHeight w:val="2978"/>
        </w:trPr>
        <w:tc>
          <w:tcPr>
            <w:tcW w:w="4889" w:type="dxa"/>
          </w:tcPr>
          <w:p w14:paraId="7223DC9E" w14:textId="77777777" w:rsidR="00756BAC" w:rsidRPr="00756BAC" w:rsidRDefault="00756BAC" w:rsidP="00756BAC">
            <w:pPr>
              <w:pStyle w:val="aa"/>
              <w:spacing w:after="0" w:line="240" w:lineRule="auto"/>
              <w:ind w:left="142"/>
              <w:rPr>
                <w:rFonts w:ascii="Times New Roman" w:hAnsi="Times New Roman" w:cs="Times New Roman"/>
                <w:b/>
              </w:rPr>
            </w:pPr>
            <w:r w:rsidRPr="00756BAC">
              <w:rPr>
                <w:rFonts w:ascii="Times New Roman" w:hAnsi="Times New Roman" w:cs="Times New Roman"/>
                <w:b/>
              </w:rPr>
              <w:t>«Заказчик»:</w:t>
            </w:r>
          </w:p>
          <w:p w14:paraId="64D39EEB" w14:textId="77777777" w:rsidR="00756BAC" w:rsidRPr="00756BAC" w:rsidRDefault="00756BAC" w:rsidP="00756BAC">
            <w:pPr>
              <w:tabs>
                <w:tab w:val="left" w:pos="0"/>
              </w:tabs>
              <w:spacing w:after="0" w:line="240" w:lineRule="auto"/>
              <w:ind w:firstLine="34"/>
              <w:rPr>
                <w:rFonts w:ascii="Times New Roman" w:hAnsi="Times New Roman" w:cs="Times New Roman"/>
                <w:b/>
                <w:bCs/>
              </w:rPr>
            </w:pPr>
            <w:r w:rsidRPr="00756BAC">
              <w:rPr>
                <w:rFonts w:ascii="Times New Roman" w:hAnsi="Times New Roman" w:cs="Times New Roman"/>
                <w:b/>
                <w:bCs/>
              </w:rPr>
              <w:t xml:space="preserve">Санкт-Петербургское государственное бюджетное учреждение «Историко-литературный музей города Пушкина» </w:t>
            </w:r>
          </w:p>
          <w:p w14:paraId="25849196"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t xml:space="preserve">196600, Санкт-Петербург, г. Пушкин, </w:t>
            </w:r>
            <w:proofErr w:type="spellStart"/>
            <w:r w:rsidRPr="00756BAC">
              <w:rPr>
                <w:rFonts w:ascii="Times New Roman" w:hAnsi="Times New Roman" w:cs="Times New Roman"/>
              </w:rPr>
              <w:t>Леонтьевская</w:t>
            </w:r>
            <w:proofErr w:type="spellEnd"/>
            <w:r w:rsidRPr="00756BAC">
              <w:rPr>
                <w:rFonts w:ascii="Times New Roman" w:hAnsi="Times New Roman" w:cs="Times New Roman"/>
              </w:rPr>
              <w:t xml:space="preserve"> ул., д. 28. Лит. А</w:t>
            </w:r>
          </w:p>
          <w:p w14:paraId="69D1F6C4"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t xml:space="preserve">Банковские реквизиты: </w:t>
            </w:r>
          </w:p>
          <w:p w14:paraId="36F49DC9"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t xml:space="preserve">ИНН 7820018801   </w:t>
            </w:r>
            <w:proofErr w:type="gramStart"/>
            <w:r w:rsidRPr="00756BAC">
              <w:rPr>
                <w:rFonts w:ascii="Times New Roman" w:hAnsi="Times New Roman" w:cs="Times New Roman"/>
              </w:rPr>
              <w:t>КПП  782001001</w:t>
            </w:r>
            <w:proofErr w:type="gramEnd"/>
          </w:p>
          <w:p w14:paraId="61560707"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t xml:space="preserve">Р/ СЧ 03224643400000007200   </w:t>
            </w:r>
          </w:p>
          <w:p w14:paraId="3C587DAC"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t>БИК 014030106</w:t>
            </w:r>
          </w:p>
          <w:p w14:paraId="29D9F911" w14:textId="77777777" w:rsidR="00756BAC" w:rsidRPr="00756BAC" w:rsidRDefault="00756BAC" w:rsidP="00756BAC">
            <w:pPr>
              <w:tabs>
                <w:tab w:val="left" w:pos="0"/>
              </w:tabs>
              <w:spacing w:after="0" w:line="240" w:lineRule="auto"/>
              <w:ind w:firstLine="34"/>
              <w:rPr>
                <w:rFonts w:ascii="Times New Roman" w:hAnsi="Times New Roman" w:cs="Times New Roman"/>
              </w:rPr>
            </w:pPr>
            <w:proofErr w:type="gramStart"/>
            <w:r w:rsidRPr="00756BAC">
              <w:rPr>
                <w:rFonts w:ascii="Times New Roman" w:hAnsi="Times New Roman" w:cs="Times New Roman"/>
              </w:rPr>
              <w:t>к</w:t>
            </w:r>
            <w:proofErr w:type="gramEnd"/>
            <w:r w:rsidRPr="00756BAC">
              <w:rPr>
                <w:rFonts w:ascii="Times New Roman" w:hAnsi="Times New Roman" w:cs="Times New Roman"/>
              </w:rPr>
              <w:t>/</w:t>
            </w:r>
            <w:proofErr w:type="spellStart"/>
            <w:r w:rsidRPr="00756BAC">
              <w:rPr>
                <w:rFonts w:ascii="Times New Roman" w:hAnsi="Times New Roman" w:cs="Times New Roman"/>
              </w:rPr>
              <w:t>сч</w:t>
            </w:r>
            <w:proofErr w:type="spellEnd"/>
            <w:r w:rsidRPr="00756BAC">
              <w:rPr>
                <w:rFonts w:ascii="Times New Roman" w:hAnsi="Times New Roman" w:cs="Times New Roman"/>
              </w:rPr>
              <w:t xml:space="preserve"> 40102810945370000005</w:t>
            </w:r>
          </w:p>
          <w:p w14:paraId="2A34C2E4"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t>Получатель: Комитет финансов Санкт-Петербурга, СПб ГБУ «Историко-литературный музей города Пушкина» л/с 0731015)</w:t>
            </w:r>
          </w:p>
          <w:p w14:paraId="452563C5"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lastRenderedPageBreak/>
              <w:t>Банк получателя: ОКЦ №1Северо-Западного ГУ Банка России //УФК по г. Санкт-Петербургу, г. Санкт-Петербург</w:t>
            </w:r>
          </w:p>
          <w:p w14:paraId="46714639" w14:textId="77777777" w:rsidR="00756BAC" w:rsidRPr="00756BAC" w:rsidRDefault="00756BAC" w:rsidP="00756BAC">
            <w:pPr>
              <w:tabs>
                <w:tab w:val="left" w:pos="0"/>
              </w:tabs>
              <w:spacing w:after="0" w:line="240" w:lineRule="auto"/>
              <w:ind w:firstLine="34"/>
              <w:rPr>
                <w:rFonts w:ascii="Times New Roman" w:hAnsi="Times New Roman" w:cs="Times New Roman"/>
              </w:rPr>
            </w:pPr>
            <w:r w:rsidRPr="00756BAC">
              <w:rPr>
                <w:rFonts w:ascii="Times New Roman" w:hAnsi="Times New Roman" w:cs="Times New Roman"/>
              </w:rPr>
              <w:t>тел.: (812) 246-71-92, факс: (812) 246-71-90</w:t>
            </w:r>
          </w:p>
          <w:p w14:paraId="029FC164" w14:textId="77777777" w:rsidR="00756BAC" w:rsidRPr="00756BAC" w:rsidRDefault="00756BAC" w:rsidP="00756BAC">
            <w:pPr>
              <w:tabs>
                <w:tab w:val="left" w:pos="0"/>
              </w:tabs>
              <w:spacing w:after="0" w:line="240" w:lineRule="auto"/>
              <w:ind w:firstLine="34"/>
              <w:rPr>
                <w:rFonts w:ascii="Times New Roman" w:hAnsi="Times New Roman" w:cs="Times New Roman"/>
              </w:rPr>
            </w:pPr>
            <w:proofErr w:type="gramStart"/>
            <w:r w:rsidRPr="00756BAC">
              <w:rPr>
                <w:rFonts w:ascii="Times New Roman" w:hAnsi="Times New Roman" w:cs="Times New Roman"/>
              </w:rPr>
              <w:t>е</w:t>
            </w:r>
            <w:proofErr w:type="gramEnd"/>
            <w:r w:rsidRPr="00756BAC">
              <w:rPr>
                <w:rFonts w:ascii="Times New Roman" w:hAnsi="Times New Roman" w:cs="Times New Roman"/>
              </w:rPr>
              <w:t>-</w:t>
            </w:r>
            <w:r w:rsidRPr="00756BAC">
              <w:rPr>
                <w:rFonts w:ascii="Times New Roman" w:hAnsi="Times New Roman" w:cs="Times New Roman"/>
                <w:lang w:val="en-US"/>
              </w:rPr>
              <w:t>mail</w:t>
            </w:r>
            <w:r w:rsidRPr="00756BAC">
              <w:rPr>
                <w:rFonts w:ascii="Times New Roman" w:hAnsi="Times New Roman" w:cs="Times New Roman"/>
              </w:rPr>
              <w:t xml:space="preserve">: </w:t>
            </w:r>
            <w:r w:rsidRPr="00756BAC">
              <w:rPr>
                <w:rFonts w:ascii="Times New Roman" w:hAnsi="Times New Roman" w:cs="Times New Roman"/>
                <w:lang w:val="en-US"/>
              </w:rPr>
              <w:t>museum</w:t>
            </w:r>
            <w:r w:rsidRPr="00756BAC">
              <w:rPr>
                <w:rFonts w:ascii="Times New Roman" w:hAnsi="Times New Roman" w:cs="Times New Roman"/>
              </w:rPr>
              <w:t>@</w:t>
            </w:r>
            <w:proofErr w:type="spellStart"/>
            <w:r w:rsidRPr="00756BAC">
              <w:rPr>
                <w:rFonts w:ascii="Times New Roman" w:hAnsi="Times New Roman" w:cs="Times New Roman"/>
                <w:lang w:val="en-US"/>
              </w:rPr>
              <w:t>ilmp</w:t>
            </w:r>
            <w:proofErr w:type="spellEnd"/>
            <w:r w:rsidRPr="00756BAC">
              <w:rPr>
                <w:rFonts w:ascii="Times New Roman" w:hAnsi="Times New Roman" w:cs="Times New Roman"/>
              </w:rPr>
              <w:t>.</w:t>
            </w:r>
            <w:proofErr w:type="spellStart"/>
            <w:r w:rsidRPr="00756BAC">
              <w:rPr>
                <w:rFonts w:ascii="Times New Roman" w:hAnsi="Times New Roman" w:cs="Times New Roman"/>
                <w:lang w:val="en-US"/>
              </w:rPr>
              <w:t>ru</w:t>
            </w:r>
            <w:proofErr w:type="spellEnd"/>
          </w:p>
          <w:p w14:paraId="45CAD426" w14:textId="77777777" w:rsidR="00756BAC" w:rsidRPr="00756BAC" w:rsidRDefault="00756BAC" w:rsidP="00756BAC">
            <w:pPr>
              <w:tabs>
                <w:tab w:val="left" w:pos="0"/>
              </w:tabs>
              <w:spacing w:after="0" w:line="240" w:lineRule="auto"/>
              <w:rPr>
                <w:rFonts w:ascii="Times New Roman" w:hAnsi="Times New Roman" w:cs="Times New Roman"/>
              </w:rPr>
            </w:pPr>
          </w:p>
          <w:p w14:paraId="11397FD7" w14:textId="77777777" w:rsidR="00756BAC" w:rsidRPr="00756BAC" w:rsidRDefault="00756BAC" w:rsidP="00756BAC">
            <w:pPr>
              <w:tabs>
                <w:tab w:val="left" w:pos="0"/>
              </w:tabs>
              <w:spacing w:after="0" w:line="240" w:lineRule="auto"/>
              <w:rPr>
                <w:rFonts w:ascii="Times New Roman" w:hAnsi="Times New Roman" w:cs="Times New Roman"/>
              </w:rPr>
            </w:pPr>
          </w:p>
          <w:p w14:paraId="65EA10E7" w14:textId="77777777" w:rsidR="00756BAC" w:rsidRPr="00756BAC" w:rsidRDefault="00756BAC" w:rsidP="00756BAC">
            <w:pPr>
              <w:tabs>
                <w:tab w:val="left" w:pos="0"/>
              </w:tabs>
              <w:spacing w:after="0" w:line="240" w:lineRule="auto"/>
              <w:rPr>
                <w:rFonts w:ascii="Times New Roman" w:hAnsi="Times New Roman" w:cs="Times New Roman"/>
              </w:rPr>
            </w:pPr>
            <w:r w:rsidRPr="00756BAC">
              <w:rPr>
                <w:rFonts w:ascii="Times New Roman" w:hAnsi="Times New Roman" w:cs="Times New Roman"/>
              </w:rPr>
              <w:t xml:space="preserve">Директор </w:t>
            </w:r>
          </w:p>
          <w:p w14:paraId="5F9757CA" w14:textId="77777777" w:rsidR="00756BAC" w:rsidRPr="00756BAC" w:rsidRDefault="00756BAC" w:rsidP="00756BAC">
            <w:pPr>
              <w:tabs>
                <w:tab w:val="left" w:pos="0"/>
              </w:tabs>
              <w:spacing w:after="0" w:line="240" w:lineRule="auto"/>
              <w:rPr>
                <w:rFonts w:ascii="Times New Roman" w:hAnsi="Times New Roman" w:cs="Times New Roman"/>
              </w:rPr>
            </w:pPr>
            <w:r w:rsidRPr="00756BAC">
              <w:rPr>
                <w:rFonts w:ascii="Times New Roman" w:hAnsi="Times New Roman" w:cs="Times New Roman"/>
              </w:rPr>
              <w:t>______________________</w:t>
            </w:r>
            <w:r w:rsidRPr="00756BAC">
              <w:rPr>
                <w:rFonts w:ascii="Times New Roman" w:hAnsi="Times New Roman" w:cs="Times New Roman"/>
                <w:b/>
                <w:bCs/>
              </w:rPr>
              <w:t>С.Ю. Никитин</w:t>
            </w:r>
          </w:p>
          <w:p w14:paraId="4C0FD379" w14:textId="77777777" w:rsidR="00756BAC" w:rsidRPr="00756BAC" w:rsidRDefault="00756BAC" w:rsidP="00756BAC">
            <w:pPr>
              <w:tabs>
                <w:tab w:val="left" w:pos="0"/>
              </w:tabs>
              <w:spacing w:after="0" w:line="240" w:lineRule="auto"/>
              <w:rPr>
                <w:rFonts w:ascii="Times New Roman" w:hAnsi="Times New Roman" w:cs="Times New Roman"/>
              </w:rPr>
            </w:pPr>
            <w:r w:rsidRPr="00756BAC">
              <w:rPr>
                <w:rFonts w:ascii="Times New Roman" w:hAnsi="Times New Roman" w:cs="Times New Roman"/>
              </w:rPr>
              <w:t>Подписано ЭЦП</w:t>
            </w:r>
          </w:p>
          <w:p w14:paraId="1630A2CD" w14:textId="77777777" w:rsidR="00756BAC" w:rsidRPr="00756BAC" w:rsidRDefault="00756BAC" w:rsidP="00756BAC">
            <w:pPr>
              <w:spacing w:after="0" w:line="240" w:lineRule="auto"/>
              <w:rPr>
                <w:rFonts w:ascii="Times New Roman" w:hAnsi="Times New Roman" w:cs="Times New Roman"/>
                <w:szCs w:val="24"/>
                <w:highlight w:val="yellow"/>
              </w:rPr>
            </w:pPr>
          </w:p>
        </w:tc>
        <w:tc>
          <w:tcPr>
            <w:tcW w:w="4682" w:type="dxa"/>
          </w:tcPr>
          <w:p w14:paraId="62E23DC8" w14:textId="77777777" w:rsidR="00756BAC" w:rsidRPr="00756BAC" w:rsidRDefault="00756BAC" w:rsidP="00756BAC">
            <w:pPr>
              <w:spacing w:after="0" w:line="240" w:lineRule="auto"/>
              <w:ind w:right="82"/>
              <w:rPr>
                <w:rFonts w:ascii="Times New Roman" w:hAnsi="Times New Roman" w:cs="Times New Roman"/>
                <w:b/>
                <w:szCs w:val="24"/>
              </w:rPr>
            </w:pPr>
            <w:r w:rsidRPr="00756BAC">
              <w:rPr>
                <w:rFonts w:ascii="Times New Roman" w:hAnsi="Times New Roman" w:cs="Times New Roman"/>
                <w:b/>
                <w:szCs w:val="24"/>
              </w:rPr>
              <w:lastRenderedPageBreak/>
              <w:t>Исполнитель:</w:t>
            </w:r>
          </w:p>
          <w:p w14:paraId="1C68FB0C" w14:textId="77777777" w:rsidR="00756BAC" w:rsidRPr="00756BAC" w:rsidRDefault="00756BAC" w:rsidP="00756BAC">
            <w:pPr>
              <w:spacing w:after="0" w:line="240" w:lineRule="auto"/>
              <w:ind w:right="82"/>
              <w:rPr>
                <w:rFonts w:ascii="Times New Roman" w:hAnsi="Times New Roman" w:cs="Times New Roman"/>
                <w:szCs w:val="24"/>
              </w:rPr>
            </w:pPr>
          </w:p>
        </w:tc>
      </w:tr>
    </w:tbl>
    <w:p w14:paraId="5A89912E" w14:textId="77777777" w:rsidR="0049043C" w:rsidRPr="0049043C" w:rsidRDefault="0049043C" w:rsidP="0049043C">
      <w:pPr>
        <w:pStyle w:val="aa"/>
        <w:tabs>
          <w:tab w:val="left" w:pos="1260"/>
        </w:tabs>
        <w:spacing w:after="0" w:line="240" w:lineRule="auto"/>
        <w:rPr>
          <w:rFonts w:ascii="Times New Roman" w:eastAsia="Times New Roman" w:hAnsi="Times New Roman" w:cs="Times New Roman"/>
          <w:b/>
          <w:bCs/>
          <w:lang w:eastAsia="ru-RU"/>
        </w:rPr>
      </w:pPr>
    </w:p>
    <w:p w14:paraId="6A937FB4" w14:textId="77777777" w:rsidR="002D3DB0" w:rsidRPr="002F2708" w:rsidRDefault="002D3DB0"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181005AF" w14:textId="77777777" w:rsidR="00072BCD" w:rsidRDefault="00072BCD" w:rsidP="002D3DB0">
      <w:pPr>
        <w:spacing w:after="0" w:line="240" w:lineRule="auto"/>
        <w:rPr>
          <w:rFonts w:ascii="Times New Roman" w:eastAsia="Times New Roman" w:hAnsi="Times New Roman" w:cs="Times New Roman"/>
          <w:lang w:eastAsia="ru-RU"/>
        </w:rPr>
      </w:pPr>
    </w:p>
    <w:p w14:paraId="564E3012" w14:textId="77777777" w:rsidR="00756BAC" w:rsidRDefault="00756BAC" w:rsidP="002D3DB0">
      <w:pPr>
        <w:spacing w:after="0" w:line="240" w:lineRule="auto"/>
        <w:rPr>
          <w:rFonts w:ascii="Times New Roman" w:eastAsia="Times New Roman" w:hAnsi="Times New Roman" w:cs="Times New Roman"/>
          <w:lang w:eastAsia="ru-RU"/>
        </w:rPr>
      </w:pPr>
    </w:p>
    <w:p w14:paraId="1097181B" w14:textId="77777777" w:rsidR="00756BAC" w:rsidRDefault="00756BAC" w:rsidP="002D3DB0">
      <w:pPr>
        <w:spacing w:after="0" w:line="240" w:lineRule="auto"/>
        <w:rPr>
          <w:rFonts w:ascii="Times New Roman" w:eastAsia="Times New Roman" w:hAnsi="Times New Roman" w:cs="Times New Roman"/>
          <w:lang w:eastAsia="ru-RU"/>
        </w:rPr>
      </w:pPr>
    </w:p>
    <w:p w14:paraId="0F847710" w14:textId="77777777" w:rsidR="00756BAC" w:rsidRDefault="00756BAC" w:rsidP="002D3DB0">
      <w:pPr>
        <w:spacing w:after="0" w:line="240" w:lineRule="auto"/>
        <w:rPr>
          <w:rFonts w:ascii="Times New Roman" w:eastAsia="Times New Roman" w:hAnsi="Times New Roman" w:cs="Times New Roman"/>
          <w:lang w:eastAsia="ru-RU"/>
        </w:rPr>
      </w:pPr>
    </w:p>
    <w:p w14:paraId="67D85D94" w14:textId="77777777" w:rsidR="00756BAC" w:rsidRDefault="00756BAC" w:rsidP="002D3DB0">
      <w:pPr>
        <w:spacing w:after="0" w:line="240" w:lineRule="auto"/>
        <w:rPr>
          <w:rFonts w:ascii="Times New Roman" w:eastAsia="Times New Roman" w:hAnsi="Times New Roman" w:cs="Times New Roman"/>
          <w:lang w:eastAsia="ru-RU"/>
        </w:rPr>
      </w:pPr>
    </w:p>
    <w:p w14:paraId="728ADC84" w14:textId="77777777" w:rsidR="00756BAC" w:rsidRDefault="00756BAC" w:rsidP="002D3DB0">
      <w:pPr>
        <w:spacing w:after="0" w:line="240" w:lineRule="auto"/>
        <w:rPr>
          <w:rFonts w:ascii="Times New Roman" w:eastAsia="Times New Roman" w:hAnsi="Times New Roman" w:cs="Times New Roman"/>
          <w:lang w:eastAsia="ru-RU"/>
        </w:rPr>
      </w:pPr>
    </w:p>
    <w:p w14:paraId="543AA76B" w14:textId="77777777" w:rsidR="00756BAC" w:rsidRDefault="00756BAC" w:rsidP="002D3DB0">
      <w:pPr>
        <w:spacing w:after="0" w:line="240" w:lineRule="auto"/>
        <w:rPr>
          <w:rFonts w:ascii="Times New Roman" w:eastAsia="Times New Roman" w:hAnsi="Times New Roman" w:cs="Times New Roman"/>
          <w:lang w:eastAsia="ru-RU"/>
        </w:rPr>
      </w:pPr>
    </w:p>
    <w:p w14:paraId="69358A43" w14:textId="77777777" w:rsidR="00756BAC" w:rsidRDefault="00756BAC" w:rsidP="002D3DB0">
      <w:pPr>
        <w:spacing w:after="0" w:line="240" w:lineRule="auto"/>
        <w:rPr>
          <w:rFonts w:ascii="Times New Roman" w:eastAsia="Times New Roman" w:hAnsi="Times New Roman" w:cs="Times New Roman"/>
          <w:lang w:eastAsia="ru-RU"/>
        </w:rPr>
      </w:pPr>
    </w:p>
    <w:p w14:paraId="21ADE17E" w14:textId="77777777" w:rsidR="004544F6" w:rsidRDefault="004544F6" w:rsidP="002D3DB0">
      <w:pPr>
        <w:spacing w:after="0" w:line="240" w:lineRule="auto"/>
        <w:rPr>
          <w:rFonts w:ascii="Times New Roman" w:eastAsia="Times New Roman" w:hAnsi="Times New Roman" w:cs="Times New Roman"/>
          <w:lang w:eastAsia="ru-RU"/>
        </w:rPr>
      </w:pPr>
    </w:p>
    <w:p w14:paraId="3546BD69" w14:textId="77777777" w:rsidR="00756BAC" w:rsidRDefault="00756BAC" w:rsidP="002D3DB0">
      <w:pPr>
        <w:spacing w:after="0" w:line="240" w:lineRule="auto"/>
        <w:rPr>
          <w:rFonts w:ascii="Times New Roman" w:eastAsia="Times New Roman" w:hAnsi="Times New Roman" w:cs="Times New Roman"/>
          <w:lang w:eastAsia="ru-RU"/>
        </w:rPr>
      </w:pPr>
    </w:p>
    <w:p w14:paraId="75DD4187" w14:textId="77777777" w:rsidR="00756BAC" w:rsidRDefault="00756BAC" w:rsidP="002D3DB0">
      <w:pPr>
        <w:spacing w:after="0" w:line="240" w:lineRule="auto"/>
        <w:rPr>
          <w:rFonts w:ascii="Times New Roman" w:eastAsia="Times New Roman" w:hAnsi="Times New Roman" w:cs="Times New Roman"/>
          <w:lang w:eastAsia="ru-RU"/>
        </w:rPr>
      </w:pPr>
    </w:p>
    <w:p w14:paraId="4427D6D2" w14:textId="77777777" w:rsidR="00756BAC" w:rsidRDefault="00756BAC" w:rsidP="002D3DB0">
      <w:pPr>
        <w:spacing w:after="0" w:line="240" w:lineRule="auto"/>
        <w:rPr>
          <w:rFonts w:ascii="Times New Roman" w:eastAsia="Times New Roman" w:hAnsi="Times New Roman" w:cs="Times New Roman"/>
          <w:lang w:eastAsia="ru-RU"/>
        </w:rPr>
      </w:pPr>
    </w:p>
    <w:p w14:paraId="47691D04" w14:textId="77777777" w:rsidR="00756BAC" w:rsidRDefault="00756BAC" w:rsidP="002D3DB0">
      <w:pPr>
        <w:spacing w:after="0" w:line="240" w:lineRule="auto"/>
        <w:rPr>
          <w:rFonts w:ascii="Times New Roman" w:eastAsia="Times New Roman" w:hAnsi="Times New Roman" w:cs="Times New Roman"/>
          <w:lang w:eastAsia="ru-RU"/>
        </w:rPr>
      </w:pPr>
    </w:p>
    <w:p w14:paraId="268AFD6B" w14:textId="77777777" w:rsidR="00756BAC" w:rsidRDefault="00756BAC" w:rsidP="002D3DB0">
      <w:pPr>
        <w:spacing w:after="0" w:line="240" w:lineRule="auto"/>
        <w:rPr>
          <w:rFonts w:ascii="Times New Roman" w:eastAsia="Times New Roman" w:hAnsi="Times New Roman" w:cs="Times New Roman"/>
          <w:lang w:eastAsia="ru-RU"/>
        </w:rPr>
      </w:pPr>
    </w:p>
    <w:p w14:paraId="3D28B8FB" w14:textId="77777777" w:rsidR="00756BAC" w:rsidRDefault="00756BAC" w:rsidP="002D3DB0">
      <w:pPr>
        <w:spacing w:after="0" w:line="240" w:lineRule="auto"/>
        <w:rPr>
          <w:rFonts w:ascii="Times New Roman" w:eastAsia="Times New Roman" w:hAnsi="Times New Roman" w:cs="Times New Roman"/>
          <w:lang w:eastAsia="ru-RU"/>
        </w:rPr>
      </w:pPr>
    </w:p>
    <w:p w14:paraId="5E4D371E" w14:textId="77777777" w:rsidR="00756BAC" w:rsidRDefault="00756BAC" w:rsidP="002D3DB0">
      <w:pPr>
        <w:spacing w:after="0" w:line="240" w:lineRule="auto"/>
        <w:rPr>
          <w:rFonts w:ascii="Times New Roman" w:eastAsia="Times New Roman" w:hAnsi="Times New Roman" w:cs="Times New Roman"/>
          <w:lang w:eastAsia="ru-RU"/>
        </w:rPr>
      </w:pPr>
    </w:p>
    <w:p w14:paraId="5348741B" w14:textId="77777777" w:rsidR="00756BAC" w:rsidRDefault="00756BAC" w:rsidP="002D3DB0">
      <w:pPr>
        <w:spacing w:after="0" w:line="240" w:lineRule="auto"/>
        <w:rPr>
          <w:rFonts w:ascii="Times New Roman" w:eastAsia="Times New Roman" w:hAnsi="Times New Roman" w:cs="Times New Roman"/>
          <w:lang w:eastAsia="ru-RU"/>
        </w:rPr>
      </w:pPr>
    </w:p>
    <w:p w14:paraId="1D9B1377" w14:textId="77777777" w:rsidR="00756BAC" w:rsidRDefault="00756BAC" w:rsidP="002D3DB0">
      <w:pPr>
        <w:spacing w:after="0" w:line="240" w:lineRule="auto"/>
        <w:rPr>
          <w:rFonts w:ascii="Times New Roman" w:eastAsia="Times New Roman" w:hAnsi="Times New Roman" w:cs="Times New Roman"/>
          <w:lang w:eastAsia="ru-RU"/>
        </w:rPr>
      </w:pPr>
    </w:p>
    <w:p w14:paraId="61468608" w14:textId="77777777" w:rsidR="00756BAC" w:rsidRDefault="00756BAC" w:rsidP="002D3DB0">
      <w:pPr>
        <w:spacing w:after="0" w:line="240" w:lineRule="auto"/>
        <w:rPr>
          <w:rFonts w:ascii="Times New Roman" w:eastAsia="Times New Roman" w:hAnsi="Times New Roman" w:cs="Times New Roman"/>
          <w:lang w:eastAsia="ru-RU"/>
        </w:rPr>
      </w:pPr>
    </w:p>
    <w:p w14:paraId="6990DDE2" w14:textId="77777777" w:rsidR="00756BAC" w:rsidRDefault="00756BAC" w:rsidP="002D3DB0">
      <w:pPr>
        <w:spacing w:after="0" w:line="240" w:lineRule="auto"/>
        <w:rPr>
          <w:rFonts w:ascii="Times New Roman" w:eastAsia="Times New Roman" w:hAnsi="Times New Roman" w:cs="Times New Roman"/>
          <w:lang w:eastAsia="ru-RU"/>
        </w:rPr>
      </w:pPr>
    </w:p>
    <w:p w14:paraId="759D2667" w14:textId="77777777" w:rsidR="00756BAC" w:rsidRDefault="00756BAC" w:rsidP="002D3DB0">
      <w:pPr>
        <w:spacing w:after="0" w:line="240" w:lineRule="auto"/>
        <w:rPr>
          <w:rFonts w:ascii="Times New Roman" w:eastAsia="Times New Roman" w:hAnsi="Times New Roman" w:cs="Times New Roman"/>
          <w:lang w:eastAsia="ru-RU"/>
        </w:rPr>
      </w:pPr>
    </w:p>
    <w:p w14:paraId="28D72E90" w14:textId="77777777" w:rsidR="00756BAC" w:rsidRDefault="00756BAC" w:rsidP="002D3DB0">
      <w:pPr>
        <w:spacing w:after="0" w:line="240" w:lineRule="auto"/>
        <w:rPr>
          <w:rFonts w:ascii="Times New Roman" w:eastAsia="Times New Roman" w:hAnsi="Times New Roman" w:cs="Times New Roman"/>
          <w:lang w:eastAsia="ru-RU"/>
        </w:rPr>
      </w:pPr>
    </w:p>
    <w:p w14:paraId="62220893" w14:textId="77777777" w:rsidR="00756BAC" w:rsidRDefault="00756BAC" w:rsidP="002D3DB0">
      <w:pPr>
        <w:spacing w:after="0" w:line="240" w:lineRule="auto"/>
        <w:rPr>
          <w:rFonts w:ascii="Times New Roman" w:eastAsia="Times New Roman" w:hAnsi="Times New Roman" w:cs="Times New Roman"/>
          <w:lang w:eastAsia="ru-RU"/>
        </w:rPr>
      </w:pPr>
    </w:p>
    <w:p w14:paraId="4EAFED6E" w14:textId="77777777" w:rsidR="00756BAC" w:rsidRDefault="00756BAC" w:rsidP="002D3DB0">
      <w:pPr>
        <w:spacing w:after="0" w:line="240" w:lineRule="auto"/>
        <w:rPr>
          <w:rFonts w:ascii="Times New Roman" w:eastAsia="Times New Roman" w:hAnsi="Times New Roman" w:cs="Times New Roman"/>
          <w:lang w:eastAsia="ru-RU"/>
        </w:rPr>
      </w:pPr>
    </w:p>
    <w:p w14:paraId="4E3482BB" w14:textId="77777777" w:rsidR="00756BAC" w:rsidRDefault="00756BAC" w:rsidP="002D3DB0">
      <w:pPr>
        <w:spacing w:after="0" w:line="240" w:lineRule="auto"/>
        <w:rPr>
          <w:rFonts w:ascii="Times New Roman" w:eastAsia="Times New Roman" w:hAnsi="Times New Roman" w:cs="Times New Roman"/>
          <w:lang w:eastAsia="ru-RU"/>
        </w:rPr>
      </w:pPr>
    </w:p>
    <w:p w14:paraId="4F881DBE" w14:textId="77777777" w:rsidR="00756BAC" w:rsidRDefault="00756BAC" w:rsidP="002D3DB0">
      <w:pPr>
        <w:spacing w:after="0" w:line="240" w:lineRule="auto"/>
        <w:rPr>
          <w:rFonts w:ascii="Times New Roman" w:eastAsia="Times New Roman" w:hAnsi="Times New Roman" w:cs="Times New Roman"/>
          <w:lang w:eastAsia="ru-RU"/>
        </w:rPr>
      </w:pPr>
    </w:p>
    <w:p w14:paraId="33E9EBC0" w14:textId="77777777" w:rsidR="00756BAC" w:rsidRDefault="00756BAC" w:rsidP="002D3DB0">
      <w:pPr>
        <w:spacing w:after="0" w:line="240" w:lineRule="auto"/>
        <w:rPr>
          <w:rFonts w:ascii="Times New Roman" w:eastAsia="Times New Roman" w:hAnsi="Times New Roman" w:cs="Times New Roman"/>
          <w:lang w:eastAsia="ru-RU"/>
        </w:rPr>
      </w:pPr>
    </w:p>
    <w:p w14:paraId="3005E38B" w14:textId="77777777" w:rsidR="00756BAC" w:rsidRDefault="00756BAC" w:rsidP="002D3DB0">
      <w:pPr>
        <w:spacing w:after="0" w:line="240" w:lineRule="auto"/>
        <w:rPr>
          <w:rFonts w:ascii="Times New Roman" w:eastAsia="Times New Roman" w:hAnsi="Times New Roman" w:cs="Times New Roman"/>
          <w:lang w:eastAsia="ru-RU"/>
        </w:rPr>
      </w:pPr>
    </w:p>
    <w:p w14:paraId="6CF70736" w14:textId="77777777" w:rsidR="00756BAC" w:rsidRDefault="00756BAC" w:rsidP="002D3DB0">
      <w:pPr>
        <w:spacing w:after="0" w:line="240" w:lineRule="auto"/>
        <w:rPr>
          <w:rFonts w:ascii="Times New Roman" w:eastAsia="Times New Roman" w:hAnsi="Times New Roman" w:cs="Times New Roman"/>
          <w:lang w:eastAsia="ru-RU"/>
        </w:rPr>
      </w:pPr>
    </w:p>
    <w:p w14:paraId="5BDC99E7" w14:textId="77777777" w:rsidR="00756BAC" w:rsidRDefault="00756BAC" w:rsidP="002D3DB0">
      <w:pPr>
        <w:spacing w:after="0" w:line="240" w:lineRule="auto"/>
        <w:rPr>
          <w:rFonts w:ascii="Times New Roman" w:eastAsia="Times New Roman" w:hAnsi="Times New Roman" w:cs="Times New Roman"/>
          <w:lang w:eastAsia="ru-RU"/>
        </w:rPr>
      </w:pPr>
    </w:p>
    <w:p w14:paraId="3909135A" w14:textId="77777777" w:rsidR="00756BAC" w:rsidRDefault="00756BAC" w:rsidP="002D3DB0">
      <w:pPr>
        <w:spacing w:after="0" w:line="240" w:lineRule="auto"/>
        <w:rPr>
          <w:rFonts w:ascii="Times New Roman" w:eastAsia="Times New Roman" w:hAnsi="Times New Roman" w:cs="Times New Roman"/>
          <w:lang w:eastAsia="ru-RU"/>
        </w:rPr>
      </w:pPr>
    </w:p>
    <w:p w14:paraId="2C3834C5" w14:textId="77777777" w:rsidR="00756BAC" w:rsidRDefault="00756BAC" w:rsidP="002D3DB0">
      <w:pPr>
        <w:spacing w:after="0" w:line="240" w:lineRule="auto"/>
        <w:rPr>
          <w:rFonts w:ascii="Times New Roman" w:eastAsia="Times New Roman" w:hAnsi="Times New Roman" w:cs="Times New Roman"/>
          <w:lang w:eastAsia="ru-RU"/>
        </w:rPr>
      </w:pPr>
    </w:p>
    <w:p w14:paraId="034D3194" w14:textId="77777777" w:rsidR="00756BAC" w:rsidRDefault="00756BAC" w:rsidP="002D3DB0">
      <w:pPr>
        <w:spacing w:after="0" w:line="240" w:lineRule="auto"/>
        <w:rPr>
          <w:rFonts w:ascii="Times New Roman" w:eastAsia="Times New Roman" w:hAnsi="Times New Roman" w:cs="Times New Roman"/>
          <w:lang w:eastAsia="ru-RU"/>
        </w:rPr>
      </w:pPr>
    </w:p>
    <w:p w14:paraId="43739D3C" w14:textId="77777777" w:rsidR="00756BAC" w:rsidRDefault="00756BAC" w:rsidP="002D3DB0">
      <w:pPr>
        <w:spacing w:after="0" w:line="240" w:lineRule="auto"/>
        <w:rPr>
          <w:rFonts w:ascii="Times New Roman" w:eastAsia="Times New Roman" w:hAnsi="Times New Roman" w:cs="Times New Roman"/>
          <w:lang w:eastAsia="ru-RU"/>
        </w:rPr>
      </w:pPr>
    </w:p>
    <w:p w14:paraId="4563CF8E" w14:textId="77777777" w:rsidR="00756BAC" w:rsidRDefault="00756BAC" w:rsidP="002D3DB0">
      <w:pPr>
        <w:spacing w:after="0" w:line="240" w:lineRule="auto"/>
        <w:rPr>
          <w:rFonts w:ascii="Times New Roman" w:eastAsia="Times New Roman" w:hAnsi="Times New Roman" w:cs="Times New Roman"/>
          <w:lang w:eastAsia="ru-RU"/>
        </w:rPr>
      </w:pPr>
    </w:p>
    <w:p w14:paraId="211E5361" w14:textId="77777777" w:rsidR="00756BAC" w:rsidRDefault="00756BAC" w:rsidP="002D3DB0">
      <w:pPr>
        <w:spacing w:after="0" w:line="240" w:lineRule="auto"/>
        <w:rPr>
          <w:rFonts w:ascii="Times New Roman" w:eastAsia="Times New Roman" w:hAnsi="Times New Roman" w:cs="Times New Roman"/>
          <w:lang w:eastAsia="ru-RU"/>
        </w:rPr>
      </w:pPr>
    </w:p>
    <w:p w14:paraId="23716D15" w14:textId="77777777" w:rsidR="00756BAC" w:rsidRDefault="00756BAC" w:rsidP="002D3DB0">
      <w:pPr>
        <w:spacing w:after="0" w:line="240" w:lineRule="auto"/>
        <w:rPr>
          <w:rFonts w:ascii="Times New Roman" w:eastAsia="Times New Roman" w:hAnsi="Times New Roman" w:cs="Times New Roman"/>
          <w:lang w:eastAsia="ru-RU"/>
        </w:rPr>
      </w:pPr>
    </w:p>
    <w:p w14:paraId="517284FC" w14:textId="77777777" w:rsidR="00756BAC" w:rsidRDefault="00756BAC" w:rsidP="002D3DB0">
      <w:pPr>
        <w:spacing w:after="0" w:line="240" w:lineRule="auto"/>
        <w:rPr>
          <w:rFonts w:ascii="Times New Roman" w:eastAsia="Times New Roman" w:hAnsi="Times New Roman" w:cs="Times New Roman"/>
          <w:lang w:eastAsia="ru-RU"/>
        </w:rPr>
      </w:pPr>
    </w:p>
    <w:p w14:paraId="3164A6E4" w14:textId="77777777" w:rsidR="00756BAC" w:rsidRPr="002D3DB0" w:rsidRDefault="00756BAC" w:rsidP="002D3DB0">
      <w:pPr>
        <w:spacing w:after="0" w:line="240" w:lineRule="auto"/>
        <w:rPr>
          <w:rFonts w:ascii="Times New Roman" w:eastAsia="Times New Roman" w:hAnsi="Times New Roman" w:cs="Times New Roman"/>
          <w:lang w:eastAsia="ru-RU"/>
        </w:rPr>
      </w:pPr>
    </w:p>
    <w:tbl>
      <w:tblPr>
        <w:tblW w:w="10159" w:type="dxa"/>
        <w:tblInd w:w="-818" w:type="dxa"/>
        <w:tblLayout w:type="fixed"/>
        <w:tblLook w:val="04A0" w:firstRow="1" w:lastRow="0" w:firstColumn="1" w:lastColumn="0" w:noHBand="0" w:noVBand="1"/>
      </w:tblPr>
      <w:tblGrid>
        <w:gridCol w:w="9923"/>
        <w:gridCol w:w="236"/>
      </w:tblGrid>
      <w:tr w:rsidR="002D3DB0" w:rsidRPr="002D3DB0" w14:paraId="470B0EF6" w14:textId="77777777" w:rsidTr="002F2708">
        <w:trPr>
          <w:trHeight w:val="255"/>
        </w:trPr>
        <w:tc>
          <w:tcPr>
            <w:tcW w:w="9923" w:type="dxa"/>
            <w:shd w:val="clear" w:color="auto" w:fill="auto"/>
            <w:noWrap/>
            <w:vAlign w:val="center"/>
            <w:hideMark/>
          </w:tcPr>
          <w:p w14:paraId="460616BD"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72A327CD"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783AC6D3"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01EA8777"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1D5B889F"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5B94EB91"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41E8B4CB"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176CB640"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40987B4F"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7B1E062B" w14:textId="77777777" w:rsidR="00756BAC" w:rsidRDefault="00756BAC" w:rsidP="002D3DB0">
            <w:pPr>
              <w:tabs>
                <w:tab w:val="left" w:pos="7830"/>
              </w:tabs>
              <w:spacing w:after="0" w:line="240" w:lineRule="auto"/>
              <w:jc w:val="right"/>
              <w:rPr>
                <w:rFonts w:ascii="Times New Roman" w:eastAsia="Times New Roman" w:hAnsi="Times New Roman" w:cs="Times New Roman"/>
                <w:color w:val="000000"/>
                <w:lang w:eastAsia="ru-RU"/>
              </w:rPr>
            </w:pPr>
          </w:p>
          <w:p w14:paraId="0DC3A6AA" w14:textId="77777777" w:rsidR="00756BAC" w:rsidRPr="00756BAC" w:rsidRDefault="00756BAC" w:rsidP="00756BAC">
            <w:pPr>
              <w:tabs>
                <w:tab w:val="left" w:pos="7410"/>
              </w:tabs>
              <w:spacing w:after="0"/>
              <w:jc w:val="right"/>
              <w:rPr>
                <w:rFonts w:ascii="Times New Roman" w:hAnsi="Times New Roman" w:cs="Times New Roman"/>
              </w:rPr>
            </w:pPr>
            <w:r w:rsidRPr="00756BAC">
              <w:rPr>
                <w:rFonts w:ascii="Times New Roman" w:hAnsi="Times New Roman" w:cs="Times New Roman"/>
              </w:rPr>
              <w:lastRenderedPageBreak/>
              <w:t>Приложение № 1 к контракту</w:t>
            </w:r>
          </w:p>
          <w:p w14:paraId="25DD8593" w14:textId="77777777" w:rsidR="00756BAC" w:rsidRPr="00756BAC" w:rsidRDefault="00756BAC" w:rsidP="00756BAC">
            <w:pPr>
              <w:tabs>
                <w:tab w:val="left" w:pos="225"/>
              </w:tabs>
              <w:spacing w:after="0"/>
              <w:rPr>
                <w:rFonts w:ascii="Times New Roman" w:hAnsi="Times New Roman" w:cs="Times New Roman"/>
                <w:b/>
              </w:rPr>
            </w:pPr>
          </w:p>
          <w:p w14:paraId="3E5A2C9F" w14:textId="77777777" w:rsidR="00756BAC" w:rsidRPr="00756BAC" w:rsidRDefault="00756BAC" w:rsidP="00756BAC">
            <w:pPr>
              <w:tabs>
                <w:tab w:val="left" w:pos="6000"/>
              </w:tabs>
              <w:spacing w:after="0" w:line="360" w:lineRule="auto"/>
              <w:rPr>
                <w:rFonts w:ascii="Times New Roman" w:eastAsia="Calibri" w:hAnsi="Times New Roman" w:cs="Times New Roman"/>
              </w:rPr>
            </w:pPr>
            <w:r w:rsidRPr="00756BAC">
              <w:rPr>
                <w:rFonts w:ascii="Times New Roman" w:eastAsia="Calibri" w:hAnsi="Times New Roman" w:cs="Times New Roman"/>
                <w:b/>
              </w:rPr>
              <w:t>СОГЛАСОВАНО</w:t>
            </w:r>
            <w:r w:rsidRPr="00756BAC">
              <w:rPr>
                <w:rFonts w:ascii="Times New Roman" w:eastAsia="Calibri" w:hAnsi="Times New Roman" w:cs="Times New Roman"/>
                <w:b/>
              </w:rPr>
              <w:tab/>
            </w:r>
          </w:p>
          <w:p w14:paraId="246EAFE6" w14:textId="77777777" w:rsidR="00756BAC" w:rsidRPr="00756BAC" w:rsidRDefault="00756BAC" w:rsidP="00756BAC">
            <w:pPr>
              <w:spacing w:after="0" w:line="360" w:lineRule="auto"/>
              <w:rPr>
                <w:rFonts w:ascii="Times New Roman" w:eastAsia="Calibri" w:hAnsi="Times New Roman" w:cs="Times New Roman"/>
              </w:rPr>
            </w:pPr>
            <w:r w:rsidRPr="00756BAC">
              <w:rPr>
                <w:rFonts w:ascii="Times New Roman" w:eastAsia="Calibri" w:hAnsi="Times New Roman" w:cs="Times New Roman"/>
              </w:rPr>
              <w:t xml:space="preserve">Начальник отдела культуры </w:t>
            </w:r>
          </w:p>
          <w:p w14:paraId="455EBFC1" w14:textId="77777777" w:rsidR="00756BAC" w:rsidRPr="00756BAC" w:rsidRDefault="00756BAC" w:rsidP="00756BAC">
            <w:pPr>
              <w:spacing w:after="0" w:line="360" w:lineRule="auto"/>
              <w:rPr>
                <w:rFonts w:ascii="Times New Roman" w:eastAsia="Calibri" w:hAnsi="Times New Roman" w:cs="Times New Roman"/>
              </w:rPr>
            </w:pPr>
            <w:r w:rsidRPr="00756BAC">
              <w:rPr>
                <w:rFonts w:ascii="Times New Roman" w:eastAsia="Calibri" w:hAnsi="Times New Roman" w:cs="Times New Roman"/>
              </w:rPr>
              <w:t>Администрации Пушкинского района</w:t>
            </w:r>
          </w:p>
          <w:p w14:paraId="5EEF279A" w14:textId="77777777" w:rsidR="00756BAC" w:rsidRPr="00756BAC" w:rsidRDefault="00756BAC" w:rsidP="00756BAC">
            <w:pPr>
              <w:spacing w:after="0" w:line="360" w:lineRule="auto"/>
              <w:rPr>
                <w:rFonts w:ascii="Times New Roman" w:eastAsia="Calibri" w:hAnsi="Times New Roman" w:cs="Times New Roman"/>
              </w:rPr>
            </w:pPr>
            <w:r w:rsidRPr="00756BAC">
              <w:rPr>
                <w:rFonts w:ascii="Times New Roman" w:eastAsia="Calibri" w:hAnsi="Times New Roman" w:cs="Times New Roman"/>
              </w:rPr>
              <w:t xml:space="preserve"> Санкт-Петербурга</w:t>
            </w:r>
          </w:p>
          <w:p w14:paraId="17CF2CA5" w14:textId="77777777" w:rsidR="00756BAC" w:rsidRPr="00756BAC" w:rsidRDefault="00756BAC" w:rsidP="00756BAC">
            <w:pPr>
              <w:spacing w:after="0" w:line="360" w:lineRule="auto"/>
              <w:rPr>
                <w:rFonts w:ascii="Times New Roman" w:eastAsia="Calibri" w:hAnsi="Times New Roman" w:cs="Times New Roman"/>
                <w:b/>
                <w:bCs/>
              </w:rPr>
            </w:pPr>
            <w:r w:rsidRPr="00756BAC">
              <w:rPr>
                <w:rFonts w:ascii="Times New Roman" w:eastAsia="Calibri" w:hAnsi="Times New Roman" w:cs="Times New Roman"/>
              </w:rPr>
              <w:t xml:space="preserve">_______________К.К. </w:t>
            </w:r>
            <w:proofErr w:type="spellStart"/>
            <w:r w:rsidRPr="00756BAC">
              <w:rPr>
                <w:rFonts w:ascii="Times New Roman" w:eastAsia="Calibri" w:hAnsi="Times New Roman" w:cs="Times New Roman"/>
              </w:rPr>
              <w:t>Винникова</w:t>
            </w:r>
            <w:proofErr w:type="spellEnd"/>
          </w:p>
          <w:p w14:paraId="01F0666D" w14:textId="77777777" w:rsidR="00756BAC" w:rsidRPr="00756BAC" w:rsidRDefault="00756BAC" w:rsidP="00756BAC">
            <w:pPr>
              <w:spacing w:after="0" w:line="360" w:lineRule="auto"/>
              <w:rPr>
                <w:rFonts w:ascii="Times New Roman" w:eastAsia="Calibri" w:hAnsi="Times New Roman" w:cs="Times New Roman"/>
              </w:rPr>
            </w:pPr>
            <w:r w:rsidRPr="00756BAC">
              <w:rPr>
                <w:rFonts w:ascii="Times New Roman" w:eastAsia="Calibri" w:hAnsi="Times New Roman" w:cs="Times New Roman"/>
                <w:b/>
                <w:bCs/>
              </w:rPr>
              <w:t>«___» ________</w:t>
            </w:r>
            <w:r w:rsidRPr="00756BAC">
              <w:rPr>
                <w:rFonts w:ascii="Times New Roman" w:eastAsia="Calibri" w:hAnsi="Times New Roman" w:cs="Times New Roman"/>
              </w:rPr>
              <w:t>__ 2026 г.</w:t>
            </w:r>
          </w:p>
          <w:p w14:paraId="0BB3FAF9" w14:textId="77777777" w:rsidR="00896FF1" w:rsidRDefault="00896FF1" w:rsidP="00A00669">
            <w:pPr>
              <w:suppressAutoHyphens/>
              <w:spacing w:after="0" w:line="240" w:lineRule="auto"/>
              <w:rPr>
                <w:rFonts w:ascii="Times New Roman" w:eastAsia="Times New Roman" w:hAnsi="Times New Roman" w:cs="Times New Roman"/>
                <w:b/>
                <w:bCs/>
                <w:lang w:eastAsia="ru-RU"/>
              </w:rPr>
            </w:pPr>
          </w:p>
          <w:p w14:paraId="12AFE106" w14:textId="77777777" w:rsidR="00896FF1" w:rsidRDefault="00896FF1" w:rsidP="002D3DB0">
            <w:pPr>
              <w:suppressAutoHyphens/>
              <w:spacing w:after="0" w:line="240" w:lineRule="auto"/>
              <w:jc w:val="center"/>
              <w:rPr>
                <w:rFonts w:ascii="Times New Roman" w:eastAsia="Times New Roman" w:hAnsi="Times New Roman" w:cs="Times New Roman"/>
                <w:b/>
                <w:bCs/>
                <w:lang w:eastAsia="ru-RU"/>
              </w:rPr>
            </w:pPr>
          </w:p>
          <w:p w14:paraId="02DA7F48" w14:textId="78CBCDEC" w:rsidR="002D3DB0" w:rsidRPr="002D3DB0" w:rsidRDefault="002F2708" w:rsidP="00756BAC">
            <w:pPr>
              <w:suppressAutoHyphens/>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bCs/>
                <w:lang w:eastAsia="ru-RU"/>
              </w:rPr>
              <w:t>Расчет цены К</w:t>
            </w:r>
            <w:r w:rsidR="002D3DB0" w:rsidRPr="002D3DB0">
              <w:rPr>
                <w:rFonts w:ascii="Times New Roman" w:eastAsia="Times New Roman" w:hAnsi="Times New Roman" w:cs="Times New Roman"/>
                <w:b/>
                <w:bCs/>
                <w:lang w:eastAsia="ru-RU"/>
              </w:rPr>
              <w:t xml:space="preserve">онтракта на </w:t>
            </w:r>
            <w:r w:rsidR="00756BAC">
              <w:rPr>
                <w:rFonts w:ascii="Times New Roman" w:eastAsia="Times New Roman" w:hAnsi="Times New Roman" w:cs="Times New Roman"/>
                <w:b/>
                <w:bCs/>
                <w:lang w:eastAsia="ru-RU"/>
              </w:rPr>
              <w:t>о</w:t>
            </w:r>
            <w:r w:rsidR="00756BAC" w:rsidRPr="003C7359">
              <w:rPr>
                <w:rFonts w:ascii="Times New Roman" w:hAnsi="Times New Roman" w:cs="Times New Roman"/>
                <w:b/>
              </w:rPr>
              <w:t xml:space="preserve">казание услуг </w:t>
            </w:r>
            <w:proofErr w:type="gramStart"/>
            <w:r w:rsidR="00756BAC" w:rsidRPr="003C7359">
              <w:rPr>
                <w:rFonts w:ascii="Times New Roman" w:hAnsi="Times New Roman" w:cs="Times New Roman"/>
                <w:b/>
              </w:rPr>
              <w:t>по  предоставление</w:t>
            </w:r>
            <w:proofErr w:type="gramEnd"/>
            <w:r w:rsidR="00756BAC" w:rsidRPr="003C7359">
              <w:rPr>
                <w:rFonts w:ascii="Times New Roman" w:hAnsi="Times New Roman" w:cs="Times New Roman"/>
                <w:b/>
              </w:rPr>
              <w:t xml:space="preserve"> неисключительных (пользовательских) прав на использование лицензий на антивирус </w:t>
            </w:r>
            <w:proofErr w:type="spellStart"/>
            <w:r w:rsidR="00756BAC" w:rsidRPr="003C7359">
              <w:rPr>
                <w:rFonts w:ascii="Times New Roman" w:hAnsi="Times New Roman" w:cs="Times New Roman"/>
                <w:b/>
              </w:rPr>
              <w:t>Dr</w:t>
            </w:r>
            <w:proofErr w:type="spellEnd"/>
            <w:r w:rsidR="00756BAC" w:rsidRPr="003C7359">
              <w:rPr>
                <w:rFonts w:ascii="Times New Roman" w:hAnsi="Times New Roman" w:cs="Times New Roman"/>
                <w:b/>
              </w:rPr>
              <w:t xml:space="preserve">. </w:t>
            </w:r>
            <w:proofErr w:type="spellStart"/>
            <w:r w:rsidR="00756BAC" w:rsidRPr="003C7359">
              <w:rPr>
                <w:rFonts w:ascii="Times New Roman" w:hAnsi="Times New Roman" w:cs="Times New Roman"/>
                <w:b/>
              </w:rPr>
              <w:t>Web</w:t>
            </w:r>
            <w:proofErr w:type="spellEnd"/>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
              <w:gridCol w:w="3447"/>
              <w:gridCol w:w="787"/>
              <w:gridCol w:w="958"/>
              <w:gridCol w:w="1310"/>
              <w:gridCol w:w="2725"/>
            </w:tblGrid>
            <w:tr w:rsidR="009A2E07" w:rsidRPr="002F425B" w14:paraId="127FCE0F" w14:textId="77777777" w:rsidTr="004D4890">
              <w:trPr>
                <w:trHeight w:val="464"/>
                <w:jc w:val="center"/>
              </w:trPr>
              <w:tc>
                <w:tcPr>
                  <w:tcW w:w="405" w:type="dxa"/>
                  <w:vMerge w:val="restart"/>
                  <w:shd w:val="clear" w:color="auto" w:fill="auto"/>
                  <w:vAlign w:val="center"/>
                </w:tcPr>
                <w:p w14:paraId="1351B0D2" w14:textId="77777777"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 п/п</w:t>
                  </w:r>
                </w:p>
              </w:tc>
              <w:tc>
                <w:tcPr>
                  <w:tcW w:w="3447" w:type="dxa"/>
                  <w:vMerge w:val="restart"/>
                  <w:shd w:val="clear" w:color="auto" w:fill="auto"/>
                  <w:vAlign w:val="center"/>
                </w:tcPr>
                <w:p w14:paraId="3FF91C97" w14:textId="77777777" w:rsidR="009A2E07" w:rsidRPr="00FF33CD" w:rsidRDefault="009A2E07" w:rsidP="00BE28D3">
                  <w:pPr>
                    <w:jc w:val="center"/>
                    <w:rPr>
                      <w:rFonts w:ascii="Times New Roman" w:hAnsi="Times New Roman"/>
                      <w:bCs/>
                      <w:color w:val="000000"/>
                      <w:sz w:val="20"/>
                      <w:szCs w:val="20"/>
                    </w:rPr>
                  </w:pPr>
                  <w:r w:rsidRPr="00FF33CD">
                    <w:rPr>
                      <w:rFonts w:ascii="Times New Roman" w:hAnsi="Times New Roman"/>
                      <w:bCs/>
                      <w:color w:val="000000"/>
                      <w:sz w:val="20"/>
                      <w:szCs w:val="20"/>
                    </w:rPr>
                    <w:t xml:space="preserve">Наименование </w:t>
                  </w:r>
                  <w:r w:rsidR="00BE28D3">
                    <w:rPr>
                      <w:rFonts w:ascii="Times New Roman" w:hAnsi="Times New Roman"/>
                      <w:bCs/>
                      <w:color w:val="000000"/>
                      <w:sz w:val="20"/>
                      <w:szCs w:val="20"/>
                    </w:rPr>
                    <w:t>услуг</w:t>
                  </w:r>
                </w:p>
              </w:tc>
              <w:tc>
                <w:tcPr>
                  <w:tcW w:w="787" w:type="dxa"/>
                  <w:vMerge w:val="restart"/>
                  <w:shd w:val="clear" w:color="auto" w:fill="auto"/>
                  <w:vAlign w:val="center"/>
                </w:tcPr>
                <w:p w14:paraId="52CAB574" w14:textId="77777777"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Кол-во</w:t>
                  </w:r>
                </w:p>
                <w:p w14:paraId="45A012DC" w14:textId="77777777" w:rsidR="009A2E07" w:rsidRPr="00FF33CD" w:rsidRDefault="009A2E07" w:rsidP="009A2E07">
                  <w:pPr>
                    <w:jc w:val="center"/>
                    <w:rPr>
                      <w:rFonts w:ascii="Times New Roman" w:hAnsi="Times New Roman"/>
                      <w:bCs/>
                      <w:color w:val="000000"/>
                      <w:sz w:val="20"/>
                      <w:szCs w:val="20"/>
                    </w:rPr>
                  </w:pPr>
                </w:p>
              </w:tc>
              <w:tc>
                <w:tcPr>
                  <w:tcW w:w="958" w:type="dxa"/>
                  <w:vMerge w:val="restart"/>
                  <w:shd w:val="clear" w:color="auto" w:fill="auto"/>
                  <w:vAlign w:val="center"/>
                </w:tcPr>
                <w:p w14:paraId="29005518" w14:textId="77777777"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Ед.</w:t>
                  </w:r>
                </w:p>
                <w:p w14:paraId="0CCD4506" w14:textId="77777777" w:rsidR="009A2E07" w:rsidRPr="00FF33CD" w:rsidRDefault="009A2E07" w:rsidP="009A2E07">
                  <w:pPr>
                    <w:jc w:val="center"/>
                    <w:rPr>
                      <w:rFonts w:ascii="Times New Roman" w:hAnsi="Times New Roman"/>
                      <w:bCs/>
                      <w:color w:val="000000"/>
                      <w:sz w:val="20"/>
                      <w:szCs w:val="20"/>
                    </w:rPr>
                  </w:pPr>
                  <w:r w:rsidRPr="00FF33CD">
                    <w:rPr>
                      <w:rFonts w:ascii="Times New Roman" w:hAnsi="Times New Roman"/>
                      <w:bCs/>
                      <w:color w:val="000000"/>
                      <w:sz w:val="20"/>
                      <w:szCs w:val="20"/>
                    </w:rPr>
                    <w:t>изм.</w:t>
                  </w:r>
                </w:p>
              </w:tc>
              <w:tc>
                <w:tcPr>
                  <w:tcW w:w="1310" w:type="dxa"/>
                  <w:vMerge w:val="restart"/>
                  <w:vAlign w:val="center"/>
                </w:tcPr>
                <w:p w14:paraId="39DDBFB6" w14:textId="77777777" w:rsidR="009A2E07" w:rsidRPr="00FF33CD" w:rsidRDefault="009A2E07" w:rsidP="009A2E07">
                  <w:pPr>
                    <w:jc w:val="center"/>
                    <w:rPr>
                      <w:rFonts w:ascii="Times New Roman" w:hAnsi="Times New Roman"/>
                      <w:bCs/>
                      <w:color w:val="000000"/>
                      <w:sz w:val="16"/>
                      <w:szCs w:val="16"/>
                    </w:rPr>
                  </w:pPr>
                  <w:r>
                    <w:rPr>
                      <w:rFonts w:ascii="Times New Roman" w:hAnsi="Times New Roman"/>
                      <w:bCs/>
                      <w:color w:val="000000"/>
                      <w:sz w:val="16"/>
                      <w:szCs w:val="16"/>
                    </w:rPr>
                    <w:t>Цена</w:t>
                  </w:r>
                  <w:r w:rsidRPr="00FF33CD">
                    <w:rPr>
                      <w:rFonts w:ascii="Times New Roman" w:hAnsi="Times New Roman"/>
                      <w:bCs/>
                      <w:color w:val="000000"/>
                      <w:sz w:val="16"/>
                      <w:szCs w:val="16"/>
                    </w:rPr>
                    <w:t xml:space="preserve"> за ед</w:t>
                  </w:r>
                  <w:r>
                    <w:rPr>
                      <w:rFonts w:ascii="Times New Roman" w:hAnsi="Times New Roman"/>
                      <w:bCs/>
                      <w:color w:val="000000"/>
                      <w:sz w:val="16"/>
                      <w:szCs w:val="16"/>
                    </w:rPr>
                    <w:t>.</w:t>
                  </w:r>
                  <w:r w:rsidRPr="00FF33CD">
                    <w:rPr>
                      <w:rFonts w:ascii="Times New Roman" w:hAnsi="Times New Roman"/>
                      <w:bCs/>
                      <w:color w:val="000000"/>
                      <w:sz w:val="16"/>
                      <w:szCs w:val="16"/>
                    </w:rPr>
                    <w:t xml:space="preserve">, рублей </w:t>
                  </w:r>
                </w:p>
              </w:tc>
              <w:tc>
                <w:tcPr>
                  <w:tcW w:w="2725" w:type="dxa"/>
                  <w:vMerge w:val="restart"/>
                  <w:vAlign w:val="center"/>
                </w:tcPr>
                <w:p w14:paraId="0B107C5E" w14:textId="77777777" w:rsidR="009A2E07" w:rsidRPr="00FF33CD" w:rsidRDefault="009A2E07" w:rsidP="009A2E07">
                  <w:pPr>
                    <w:jc w:val="center"/>
                    <w:rPr>
                      <w:rFonts w:ascii="Times New Roman" w:hAnsi="Times New Roman"/>
                      <w:bCs/>
                      <w:color w:val="000000"/>
                      <w:sz w:val="16"/>
                      <w:szCs w:val="16"/>
                    </w:rPr>
                  </w:pPr>
                  <w:r>
                    <w:rPr>
                      <w:rFonts w:ascii="Times New Roman" w:hAnsi="Times New Roman"/>
                      <w:bCs/>
                      <w:color w:val="000000"/>
                      <w:sz w:val="16"/>
                      <w:szCs w:val="16"/>
                    </w:rPr>
                    <w:t>Сумма, рублей</w:t>
                  </w:r>
                </w:p>
              </w:tc>
            </w:tr>
            <w:tr w:rsidR="009A2E07" w:rsidRPr="002F425B" w14:paraId="2429DA4D" w14:textId="77777777" w:rsidTr="004D4890">
              <w:trPr>
                <w:trHeight w:val="549"/>
                <w:jc w:val="center"/>
              </w:trPr>
              <w:tc>
                <w:tcPr>
                  <w:tcW w:w="405" w:type="dxa"/>
                  <w:vMerge/>
                  <w:shd w:val="clear" w:color="auto" w:fill="auto"/>
                  <w:vAlign w:val="center"/>
                </w:tcPr>
                <w:p w14:paraId="4C10D9DC" w14:textId="77777777" w:rsidR="009A2E07" w:rsidRPr="002F425B" w:rsidRDefault="009A2E07" w:rsidP="009A2E07">
                  <w:pPr>
                    <w:jc w:val="center"/>
                    <w:rPr>
                      <w:rFonts w:ascii="Times New Roman" w:hAnsi="Times New Roman"/>
                      <w:b/>
                      <w:bCs/>
                      <w:color w:val="000000"/>
                      <w:sz w:val="20"/>
                      <w:szCs w:val="20"/>
                    </w:rPr>
                  </w:pPr>
                </w:p>
              </w:tc>
              <w:tc>
                <w:tcPr>
                  <w:tcW w:w="3447" w:type="dxa"/>
                  <w:vMerge/>
                  <w:shd w:val="clear" w:color="auto" w:fill="auto"/>
                  <w:vAlign w:val="center"/>
                </w:tcPr>
                <w:p w14:paraId="3D82A08B" w14:textId="77777777" w:rsidR="009A2E07" w:rsidRPr="002F425B" w:rsidRDefault="009A2E07" w:rsidP="009A2E07">
                  <w:pPr>
                    <w:jc w:val="center"/>
                    <w:rPr>
                      <w:rFonts w:ascii="Times New Roman" w:hAnsi="Times New Roman"/>
                      <w:b/>
                      <w:bCs/>
                      <w:color w:val="000000"/>
                      <w:sz w:val="20"/>
                      <w:szCs w:val="20"/>
                    </w:rPr>
                  </w:pPr>
                </w:p>
              </w:tc>
              <w:tc>
                <w:tcPr>
                  <w:tcW w:w="787" w:type="dxa"/>
                  <w:vMerge/>
                  <w:shd w:val="clear" w:color="auto" w:fill="auto"/>
                  <w:vAlign w:val="center"/>
                </w:tcPr>
                <w:p w14:paraId="5755C33F" w14:textId="77777777" w:rsidR="009A2E07" w:rsidRPr="002F425B" w:rsidRDefault="009A2E07" w:rsidP="009A2E07">
                  <w:pPr>
                    <w:jc w:val="center"/>
                    <w:rPr>
                      <w:rFonts w:ascii="Times New Roman" w:hAnsi="Times New Roman"/>
                      <w:b/>
                      <w:bCs/>
                      <w:color w:val="000000"/>
                      <w:sz w:val="20"/>
                      <w:szCs w:val="20"/>
                    </w:rPr>
                  </w:pPr>
                </w:p>
              </w:tc>
              <w:tc>
                <w:tcPr>
                  <w:tcW w:w="958" w:type="dxa"/>
                  <w:vMerge/>
                  <w:shd w:val="clear" w:color="auto" w:fill="auto"/>
                  <w:vAlign w:val="center"/>
                </w:tcPr>
                <w:p w14:paraId="10301E0F" w14:textId="77777777" w:rsidR="009A2E07" w:rsidRPr="002F425B" w:rsidRDefault="009A2E07" w:rsidP="009A2E07">
                  <w:pPr>
                    <w:jc w:val="center"/>
                    <w:rPr>
                      <w:rFonts w:ascii="Times New Roman" w:hAnsi="Times New Roman"/>
                      <w:b/>
                      <w:bCs/>
                      <w:color w:val="000000"/>
                      <w:sz w:val="20"/>
                      <w:szCs w:val="20"/>
                    </w:rPr>
                  </w:pPr>
                </w:p>
              </w:tc>
              <w:tc>
                <w:tcPr>
                  <w:tcW w:w="1310" w:type="dxa"/>
                  <w:vMerge/>
                  <w:vAlign w:val="center"/>
                </w:tcPr>
                <w:p w14:paraId="20FDD495" w14:textId="77777777" w:rsidR="009A2E07" w:rsidRPr="002F425B" w:rsidRDefault="009A2E07" w:rsidP="009A2E07">
                  <w:pPr>
                    <w:jc w:val="center"/>
                    <w:rPr>
                      <w:rFonts w:ascii="Times New Roman" w:hAnsi="Times New Roman"/>
                      <w:b/>
                      <w:bCs/>
                      <w:color w:val="000000"/>
                      <w:sz w:val="20"/>
                      <w:szCs w:val="20"/>
                    </w:rPr>
                  </w:pPr>
                </w:p>
              </w:tc>
              <w:tc>
                <w:tcPr>
                  <w:tcW w:w="2725" w:type="dxa"/>
                  <w:vMerge/>
                  <w:vAlign w:val="center"/>
                </w:tcPr>
                <w:p w14:paraId="44D11545" w14:textId="77777777" w:rsidR="009A2E07" w:rsidRPr="002F425B" w:rsidRDefault="009A2E07" w:rsidP="009A2E07">
                  <w:pPr>
                    <w:jc w:val="center"/>
                    <w:rPr>
                      <w:rFonts w:ascii="Times New Roman" w:hAnsi="Times New Roman"/>
                      <w:b/>
                      <w:bCs/>
                      <w:color w:val="000000"/>
                      <w:sz w:val="20"/>
                      <w:szCs w:val="20"/>
                    </w:rPr>
                  </w:pPr>
                </w:p>
              </w:tc>
            </w:tr>
            <w:tr w:rsidR="009A2E07" w:rsidRPr="002F425B" w14:paraId="35EDCC66" w14:textId="77777777" w:rsidTr="004D4890">
              <w:trPr>
                <w:trHeight w:val="201"/>
                <w:jc w:val="center"/>
              </w:trPr>
              <w:tc>
                <w:tcPr>
                  <w:tcW w:w="405" w:type="dxa"/>
                  <w:shd w:val="clear" w:color="auto" w:fill="auto"/>
                  <w:vAlign w:val="center"/>
                </w:tcPr>
                <w:p w14:paraId="74A87477" w14:textId="77777777" w:rsidR="009A2E07" w:rsidRPr="002F425B" w:rsidRDefault="009A2E07" w:rsidP="009A2E07">
                  <w:pPr>
                    <w:jc w:val="center"/>
                    <w:rPr>
                      <w:rFonts w:ascii="Times New Roman" w:hAnsi="Times New Roman"/>
                      <w:b/>
                      <w:sz w:val="20"/>
                      <w:szCs w:val="20"/>
                    </w:rPr>
                  </w:pPr>
                  <w:r w:rsidRPr="002F425B">
                    <w:rPr>
                      <w:rFonts w:ascii="Times New Roman" w:hAnsi="Times New Roman"/>
                      <w:b/>
                      <w:sz w:val="20"/>
                      <w:szCs w:val="20"/>
                    </w:rPr>
                    <w:t>1</w:t>
                  </w:r>
                </w:p>
              </w:tc>
              <w:tc>
                <w:tcPr>
                  <w:tcW w:w="3447" w:type="dxa"/>
                  <w:shd w:val="clear" w:color="auto" w:fill="auto"/>
                  <w:vAlign w:val="center"/>
                </w:tcPr>
                <w:p w14:paraId="7D88F7C8" w14:textId="77777777" w:rsidR="009A2E07" w:rsidRPr="002F425B" w:rsidRDefault="009A2E07" w:rsidP="009A2E07">
                  <w:pPr>
                    <w:jc w:val="center"/>
                    <w:rPr>
                      <w:rFonts w:ascii="Times New Roman" w:hAnsi="Times New Roman"/>
                      <w:b/>
                      <w:sz w:val="20"/>
                      <w:szCs w:val="20"/>
                    </w:rPr>
                  </w:pPr>
                  <w:r w:rsidRPr="002F425B">
                    <w:rPr>
                      <w:rFonts w:ascii="Times New Roman" w:hAnsi="Times New Roman"/>
                      <w:b/>
                      <w:sz w:val="20"/>
                      <w:szCs w:val="20"/>
                    </w:rPr>
                    <w:t>2</w:t>
                  </w:r>
                </w:p>
              </w:tc>
              <w:tc>
                <w:tcPr>
                  <w:tcW w:w="787" w:type="dxa"/>
                  <w:shd w:val="clear" w:color="auto" w:fill="auto"/>
                  <w:vAlign w:val="center"/>
                </w:tcPr>
                <w:p w14:paraId="0A96ABEB" w14:textId="77777777" w:rsidR="009A2E07" w:rsidRPr="002F425B" w:rsidRDefault="009A2E07" w:rsidP="009A2E07">
                  <w:pPr>
                    <w:jc w:val="center"/>
                    <w:rPr>
                      <w:rFonts w:ascii="Times New Roman" w:hAnsi="Times New Roman"/>
                      <w:b/>
                      <w:color w:val="000000"/>
                      <w:sz w:val="20"/>
                      <w:szCs w:val="20"/>
                    </w:rPr>
                  </w:pPr>
                  <w:r w:rsidRPr="002F425B">
                    <w:rPr>
                      <w:rFonts w:ascii="Times New Roman" w:hAnsi="Times New Roman"/>
                      <w:b/>
                      <w:color w:val="000000"/>
                      <w:sz w:val="20"/>
                      <w:szCs w:val="20"/>
                    </w:rPr>
                    <w:t>3</w:t>
                  </w:r>
                </w:p>
              </w:tc>
              <w:tc>
                <w:tcPr>
                  <w:tcW w:w="958" w:type="dxa"/>
                  <w:shd w:val="clear" w:color="auto" w:fill="auto"/>
                  <w:vAlign w:val="center"/>
                </w:tcPr>
                <w:p w14:paraId="514E1E60" w14:textId="77777777" w:rsidR="009A2E07" w:rsidRPr="002F425B" w:rsidRDefault="009A2E07" w:rsidP="009A2E07">
                  <w:pPr>
                    <w:jc w:val="center"/>
                    <w:rPr>
                      <w:rFonts w:ascii="Times New Roman" w:hAnsi="Times New Roman"/>
                      <w:b/>
                      <w:color w:val="000000"/>
                      <w:sz w:val="20"/>
                      <w:szCs w:val="20"/>
                    </w:rPr>
                  </w:pPr>
                  <w:r w:rsidRPr="002F425B">
                    <w:rPr>
                      <w:rFonts w:ascii="Times New Roman" w:hAnsi="Times New Roman"/>
                      <w:b/>
                      <w:color w:val="000000"/>
                      <w:sz w:val="20"/>
                      <w:szCs w:val="20"/>
                    </w:rPr>
                    <w:t>4</w:t>
                  </w:r>
                </w:p>
              </w:tc>
              <w:tc>
                <w:tcPr>
                  <w:tcW w:w="1310" w:type="dxa"/>
                  <w:vAlign w:val="center"/>
                </w:tcPr>
                <w:p w14:paraId="3CF03812" w14:textId="77777777" w:rsidR="009A2E07" w:rsidRPr="002F425B" w:rsidRDefault="009A2E07" w:rsidP="009A2E07">
                  <w:pPr>
                    <w:jc w:val="center"/>
                    <w:rPr>
                      <w:rFonts w:ascii="Times New Roman" w:hAnsi="Times New Roman"/>
                      <w:b/>
                      <w:color w:val="000000"/>
                      <w:sz w:val="20"/>
                      <w:szCs w:val="20"/>
                    </w:rPr>
                  </w:pPr>
                  <w:r>
                    <w:rPr>
                      <w:rFonts w:ascii="Times New Roman" w:hAnsi="Times New Roman"/>
                      <w:b/>
                      <w:color w:val="000000"/>
                      <w:sz w:val="20"/>
                      <w:szCs w:val="20"/>
                    </w:rPr>
                    <w:t>5</w:t>
                  </w:r>
                </w:p>
              </w:tc>
              <w:tc>
                <w:tcPr>
                  <w:tcW w:w="2725" w:type="dxa"/>
                  <w:vAlign w:val="center"/>
                </w:tcPr>
                <w:p w14:paraId="66A3D34B" w14:textId="77777777" w:rsidR="009A2E07" w:rsidRPr="002F425B" w:rsidRDefault="009A2E07" w:rsidP="009A2E07">
                  <w:pPr>
                    <w:jc w:val="center"/>
                    <w:rPr>
                      <w:rFonts w:ascii="Times New Roman" w:hAnsi="Times New Roman"/>
                      <w:b/>
                      <w:color w:val="000000"/>
                      <w:sz w:val="20"/>
                      <w:szCs w:val="20"/>
                    </w:rPr>
                  </w:pPr>
                  <w:r>
                    <w:rPr>
                      <w:rFonts w:ascii="Times New Roman" w:hAnsi="Times New Roman"/>
                      <w:b/>
                      <w:color w:val="000000"/>
                      <w:sz w:val="20"/>
                      <w:szCs w:val="20"/>
                    </w:rPr>
                    <w:t>6</w:t>
                  </w:r>
                </w:p>
              </w:tc>
            </w:tr>
            <w:tr w:rsidR="009A2E07" w:rsidRPr="002A053E" w14:paraId="35CB9386" w14:textId="77777777" w:rsidTr="004D4890">
              <w:trPr>
                <w:trHeight w:val="495"/>
                <w:jc w:val="center"/>
              </w:trPr>
              <w:tc>
                <w:tcPr>
                  <w:tcW w:w="405" w:type="dxa"/>
                  <w:shd w:val="clear" w:color="auto" w:fill="auto"/>
                  <w:vAlign w:val="center"/>
                </w:tcPr>
                <w:p w14:paraId="7EC72AF6" w14:textId="77777777" w:rsidR="009A2E07" w:rsidRPr="00D655AF" w:rsidRDefault="009A2E07" w:rsidP="009A2E07">
                  <w:pPr>
                    <w:jc w:val="center"/>
                    <w:rPr>
                      <w:rFonts w:ascii="Times New Roman" w:hAnsi="Times New Roman"/>
                      <w:sz w:val="20"/>
                      <w:szCs w:val="20"/>
                    </w:rPr>
                  </w:pPr>
                  <w:r>
                    <w:rPr>
                      <w:rFonts w:ascii="Times New Roman" w:hAnsi="Times New Roman"/>
                      <w:sz w:val="20"/>
                      <w:szCs w:val="20"/>
                    </w:rPr>
                    <w:t>1</w:t>
                  </w:r>
                </w:p>
              </w:tc>
              <w:tc>
                <w:tcPr>
                  <w:tcW w:w="3447" w:type="dxa"/>
                  <w:shd w:val="clear" w:color="auto" w:fill="auto"/>
                  <w:vAlign w:val="center"/>
                </w:tcPr>
                <w:p w14:paraId="39C80B44" w14:textId="3A8F214B" w:rsidR="009A2E07" w:rsidRPr="00A00669" w:rsidRDefault="00756BAC" w:rsidP="009A2E07">
                  <w:pPr>
                    <w:jc w:val="center"/>
                    <w:rPr>
                      <w:rFonts w:ascii="Times New Roman" w:hAnsi="Times New Roman"/>
                      <w:bCs/>
                      <w:color w:val="000000"/>
                    </w:rPr>
                  </w:pPr>
                  <w:r w:rsidRPr="00756BAC">
                    <w:rPr>
                      <w:rFonts w:ascii="Times New Roman" w:hAnsi="Times New Roman"/>
                      <w:bCs/>
                      <w:color w:val="000000"/>
                    </w:rPr>
                    <w:t xml:space="preserve">Предоставление неисключительных (пользовательских) прав на использование лицензий на антивирус </w:t>
                  </w:r>
                  <w:proofErr w:type="spellStart"/>
                  <w:r w:rsidRPr="00756BAC">
                    <w:rPr>
                      <w:rFonts w:ascii="Times New Roman" w:hAnsi="Times New Roman"/>
                      <w:bCs/>
                      <w:color w:val="000000"/>
                    </w:rPr>
                    <w:t>Dr</w:t>
                  </w:r>
                  <w:proofErr w:type="spellEnd"/>
                  <w:r w:rsidRPr="00756BAC">
                    <w:rPr>
                      <w:rFonts w:ascii="Times New Roman" w:hAnsi="Times New Roman"/>
                      <w:bCs/>
                      <w:color w:val="000000"/>
                    </w:rPr>
                    <w:t xml:space="preserve">. </w:t>
                  </w:r>
                  <w:proofErr w:type="spellStart"/>
                  <w:r w:rsidRPr="00756BAC">
                    <w:rPr>
                      <w:rFonts w:ascii="Times New Roman" w:hAnsi="Times New Roman"/>
                      <w:bCs/>
                      <w:color w:val="000000"/>
                    </w:rPr>
                    <w:t>Web</w:t>
                  </w:r>
                  <w:proofErr w:type="spellEnd"/>
                  <w:r w:rsidRPr="00756BAC">
                    <w:rPr>
                      <w:rFonts w:ascii="Times New Roman" w:hAnsi="Times New Roman"/>
                      <w:bCs/>
                      <w:color w:val="000000"/>
                    </w:rPr>
                    <w:t xml:space="preserve">  </w:t>
                  </w:r>
                </w:p>
              </w:tc>
              <w:tc>
                <w:tcPr>
                  <w:tcW w:w="787" w:type="dxa"/>
                  <w:shd w:val="clear" w:color="auto" w:fill="auto"/>
                  <w:vAlign w:val="center"/>
                </w:tcPr>
                <w:p w14:paraId="4A64F8C2" w14:textId="77777777" w:rsidR="009A2E07" w:rsidRPr="00A00669" w:rsidRDefault="004D4890" w:rsidP="009A2E07">
                  <w:pPr>
                    <w:jc w:val="center"/>
                    <w:rPr>
                      <w:rFonts w:ascii="Times New Roman" w:hAnsi="Times New Roman"/>
                      <w:bCs/>
                      <w:color w:val="000000"/>
                    </w:rPr>
                  </w:pPr>
                  <w:r>
                    <w:rPr>
                      <w:rFonts w:ascii="Times New Roman" w:hAnsi="Times New Roman"/>
                      <w:bCs/>
                      <w:color w:val="000000"/>
                    </w:rPr>
                    <w:t>1</w:t>
                  </w:r>
                </w:p>
              </w:tc>
              <w:tc>
                <w:tcPr>
                  <w:tcW w:w="958" w:type="dxa"/>
                  <w:shd w:val="clear" w:color="auto" w:fill="auto"/>
                  <w:vAlign w:val="center"/>
                </w:tcPr>
                <w:p w14:paraId="1EA80824" w14:textId="77777777" w:rsidR="009A2E07" w:rsidRPr="00A00669" w:rsidRDefault="004D4890" w:rsidP="009A2E07">
                  <w:pPr>
                    <w:jc w:val="center"/>
                    <w:rPr>
                      <w:rFonts w:ascii="Times New Roman" w:hAnsi="Times New Roman"/>
                      <w:bCs/>
                      <w:color w:val="000000"/>
                    </w:rPr>
                  </w:pPr>
                  <w:r>
                    <w:rPr>
                      <w:rFonts w:ascii="Times New Roman" w:hAnsi="Times New Roman"/>
                      <w:bCs/>
                      <w:color w:val="000000"/>
                    </w:rPr>
                    <w:t>усл.ед.</w:t>
                  </w:r>
                </w:p>
              </w:tc>
              <w:tc>
                <w:tcPr>
                  <w:tcW w:w="1310" w:type="dxa"/>
                  <w:vAlign w:val="center"/>
                </w:tcPr>
                <w:p w14:paraId="2F4D0281" w14:textId="77777777" w:rsidR="009A2E07" w:rsidRPr="00A00669" w:rsidRDefault="009A2E07" w:rsidP="009A2E07">
                  <w:pPr>
                    <w:jc w:val="center"/>
                    <w:rPr>
                      <w:rFonts w:ascii="Times New Roman" w:hAnsi="Times New Roman"/>
                      <w:bCs/>
                      <w:color w:val="000000"/>
                    </w:rPr>
                  </w:pPr>
                </w:p>
              </w:tc>
              <w:tc>
                <w:tcPr>
                  <w:tcW w:w="2725" w:type="dxa"/>
                  <w:vAlign w:val="center"/>
                </w:tcPr>
                <w:p w14:paraId="3865D5E5" w14:textId="77777777" w:rsidR="009A2E07" w:rsidRPr="00A00669" w:rsidRDefault="009A2E07" w:rsidP="009A2E07">
                  <w:pPr>
                    <w:jc w:val="center"/>
                    <w:rPr>
                      <w:rFonts w:ascii="Times New Roman" w:hAnsi="Times New Roman"/>
                      <w:bCs/>
                      <w:color w:val="000000"/>
                    </w:rPr>
                  </w:pPr>
                </w:p>
              </w:tc>
            </w:tr>
            <w:tr w:rsidR="009A2E07" w:rsidRPr="002F425B" w14:paraId="7CF48C08" w14:textId="77777777" w:rsidTr="008B389B">
              <w:tblPrEx>
                <w:tblLook w:val="0000" w:firstRow="0" w:lastRow="0" w:firstColumn="0" w:lastColumn="0" w:noHBand="0" w:noVBand="0"/>
              </w:tblPrEx>
              <w:trPr>
                <w:trHeight w:val="165"/>
                <w:jc w:val="center"/>
              </w:trPr>
              <w:tc>
                <w:tcPr>
                  <w:tcW w:w="6907" w:type="dxa"/>
                  <w:gridSpan w:val="5"/>
                  <w:vAlign w:val="center"/>
                </w:tcPr>
                <w:p w14:paraId="5DE753A5" w14:textId="77777777" w:rsidR="009A2E07" w:rsidRPr="00A00669" w:rsidRDefault="009A2E07" w:rsidP="009A2E07">
                  <w:pPr>
                    <w:jc w:val="center"/>
                    <w:rPr>
                      <w:rFonts w:ascii="Times New Roman" w:hAnsi="Times New Roman"/>
                      <w:b/>
                    </w:rPr>
                  </w:pPr>
                  <w:r w:rsidRPr="00A00669">
                    <w:rPr>
                      <w:rFonts w:ascii="Times New Roman" w:hAnsi="Times New Roman"/>
                      <w:b/>
                    </w:rPr>
                    <w:t>Итого</w:t>
                  </w:r>
                </w:p>
              </w:tc>
              <w:tc>
                <w:tcPr>
                  <w:tcW w:w="2725" w:type="dxa"/>
                  <w:vAlign w:val="center"/>
                </w:tcPr>
                <w:p w14:paraId="0E80C43A" w14:textId="77777777" w:rsidR="009A2E07" w:rsidRPr="00A00669" w:rsidRDefault="009A2E07" w:rsidP="009A2E07">
                  <w:pPr>
                    <w:jc w:val="center"/>
                    <w:rPr>
                      <w:rFonts w:ascii="Times New Roman" w:hAnsi="Times New Roman"/>
                      <w:b/>
                    </w:rPr>
                  </w:pPr>
                </w:p>
              </w:tc>
            </w:tr>
          </w:tbl>
          <w:p w14:paraId="4CACFA21" w14:textId="77777777" w:rsidR="00E14C0C" w:rsidRPr="002D3DB0" w:rsidRDefault="00E14C0C" w:rsidP="00A00669">
            <w:pPr>
              <w:spacing w:after="0" w:line="240" w:lineRule="auto"/>
              <w:rPr>
                <w:rFonts w:ascii="Times New Roman" w:eastAsia="Times New Roman" w:hAnsi="Times New Roman" w:cs="Times New Roman"/>
                <w:lang w:eastAsia="ru-RU"/>
              </w:rPr>
            </w:pPr>
          </w:p>
          <w:tbl>
            <w:tblPr>
              <w:tblpPr w:leftFromText="180" w:rightFromText="180" w:vertAnchor="text" w:horzAnchor="margin" w:tblpY="134"/>
              <w:tblW w:w="18635" w:type="dxa"/>
              <w:tblLayout w:type="fixed"/>
              <w:tblLook w:val="04A0" w:firstRow="1" w:lastRow="0" w:firstColumn="1" w:lastColumn="0" w:noHBand="0" w:noVBand="1"/>
            </w:tblPr>
            <w:tblGrid>
              <w:gridCol w:w="4640"/>
              <w:gridCol w:w="4640"/>
              <w:gridCol w:w="4640"/>
              <w:gridCol w:w="4715"/>
            </w:tblGrid>
            <w:tr w:rsidR="00756BAC" w:rsidRPr="00AC6D70" w14:paraId="69A2DC4F" w14:textId="77777777" w:rsidTr="00756BAC">
              <w:tc>
                <w:tcPr>
                  <w:tcW w:w="4640" w:type="dxa"/>
                </w:tcPr>
                <w:p w14:paraId="77CFD1D7" w14:textId="77777777" w:rsidR="00756BAC" w:rsidRPr="00756BAC" w:rsidRDefault="00756BAC" w:rsidP="00756BAC">
                  <w:pPr>
                    <w:pStyle w:val="aa"/>
                    <w:spacing w:after="0"/>
                    <w:ind w:left="283"/>
                    <w:jc w:val="both"/>
                    <w:rPr>
                      <w:rFonts w:ascii="Times New Roman" w:hAnsi="Times New Roman" w:cs="Times New Roman"/>
                      <w:b/>
                    </w:rPr>
                  </w:pPr>
                  <w:r w:rsidRPr="00756BAC">
                    <w:rPr>
                      <w:rFonts w:ascii="Times New Roman" w:hAnsi="Times New Roman" w:cs="Times New Roman"/>
                      <w:b/>
                    </w:rPr>
                    <w:t>«Заказчик»</w:t>
                  </w:r>
                </w:p>
                <w:p w14:paraId="7AB21366" w14:textId="77777777" w:rsidR="00756BAC" w:rsidRPr="00756BAC" w:rsidRDefault="00756BAC" w:rsidP="00756BAC">
                  <w:pPr>
                    <w:overflowPunct w:val="0"/>
                    <w:spacing w:after="0"/>
                    <w:ind w:left="318"/>
                    <w:textAlignment w:val="baseline"/>
                    <w:rPr>
                      <w:rFonts w:ascii="Times New Roman" w:hAnsi="Times New Roman" w:cs="Times New Roman"/>
                      <w:b/>
                    </w:rPr>
                  </w:pPr>
                  <w:r w:rsidRPr="00756BAC">
                    <w:rPr>
                      <w:rFonts w:ascii="Times New Roman" w:hAnsi="Times New Roman" w:cs="Times New Roman"/>
                      <w:b/>
                    </w:rPr>
                    <w:t>СПб ГБУ «Историко-литературный музей города Пушкина»</w:t>
                  </w:r>
                </w:p>
                <w:p w14:paraId="1C9F1848" w14:textId="77777777" w:rsidR="00756BAC" w:rsidRPr="00756BAC" w:rsidRDefault="00756BAC" w:rsidP="00756BAC">
                  <w:pPr>
                    <w:overflowPunct w:val="0"/>
                    <w:spacing w:after="0"/>
                    <w:textAlignment w:val="baseline"/>
                    <w:rPr>
                      <w:rFonts w:ascii="Times New Roman" w:hAnsi="Times New Roman" w:cs="Times New Roman"/>
                      <w:bCs/>
                    </w:rPr>
                  </w:pPr>
                </w:p>
                <w:p w14:paraId="1E734F1C" w14:textId="77777777" w:rsidR="00756BAC" w:rsidRPr="00756BAC" w:rsidRDefault="00756BAC" w:rsidP="00756BAC">
                  <w:pPr>
                    <w:overflowPunct w:val="0"/>
                    <w:spacing w:after="0"/>
                    <w:textAlignment w:val="baseline"/>
                    <w:rPr>
                      <w:rFonts w:ascii="Times New Roman" w:hAnsi="Times New Roman" w:cs="Times New Roman"/>
                      <w:bCs/>
                    </w:rPr>
                  </w:pPr>
                  <w:r w:rsidRPr="00756BAC">
                    <w:rPr>
                      <w:rFonts w:ascii="Times New Roman" w:hAnsi="Times New Roman" w:cs="Times New Roman"/>
                      <w:bCs/>
                    </w:rPr>
                    <w:t>Директор</w:t>
                  </w:r>
                </w:p>
                <w:p w14:paraId="48AEAD8D" w14:textId="77777777" w:rsidR="00756BAC" w:rsidRPr="00756BAC" w:rsidRDefault="00756BAC" w:rsidP="00756BAC">
                  <w:pPr>
                    <w:overflowPunct w:val="0"/>
                    <w:spacing w:after="0"/>
                    <w:textAlignment w:val="baseline"/>
                    <w:rPr>
                      <w:rFonts w:ascii="Times New Roman" w:hAnsi="Times New Roman" w:cs="Times New Roman"/>
                      <w:b/>
                    </w:rPr>
                  </w:pPr>
                  <w:r w:rsidRPr="00756BAC">
                    <w:rPr>
                      <w:rFonts w:ascii="Times New Roman" w:hAnsi="Times New Roman" w:cs="Times New Roman"/>
                      <w:bCs/>
                    </w:rPr>
                    <w:t xml:space="preserve">___________________ </w:t>
                  </w:r>
                  <w:r w:rsidRPr="00756BAC">
                    <w:rPr>
                      <w:rFonts w:ascii="Times New Roman" w:hAnsi="Times New Roman" w:cs="Times New Roman"/>
                      <w:b/>
                    </w:rPr>
                    <w:t>С.Ю. Никитин</w:t>
                  </w:r>
                </w:p>
                <w:p w14:paraId="3D81FF7A" w14:textId="7044E5E4" w:rsidR="00756BAC" w:rsidRPr="00756BAC" w:rsidRDefault="00756BAC" w:rsidP="00756BAC">
                  <w:pPr>
                    <w:widowControl w:val="0"/>
                    <w:spacing w:after="0" w:line="240" w:lineRule="auto"/>
                    <w:rPr>
                      <w:rFonts w:ascii="Times New Roman" w:eastAsia="Calibri" w:hAnsi="Times New Roman" w:cs="Times New Roman"/>
                      <w:color w:val="000000"/>
                      <w:lang w:bidi="ru-RU"/>
                    </w:rPr>
                  </w:pPr>
                  <w:r w:rsidRPr="00756BAC">
                    <w:rPr>
                      <w:rFonts w:ascii="Times New Roman" w:hAnsi="Times New Roman" w:cs="Times New Roman"/>
                      <w:bCs/>
                    </w:rPr>
                    <w:t>Подписано ЭЦП</w:t>
                  </w:r>
                </w:p>
              </w:tc>
              <w:tc>
                <w:tcPr>
                  <w:tcW w:w="4640" w:type="dxa"/>
                </w:tcPr>
                <w:p w14:paraId="1E345CB5" w14:textId="77777777" w:rsidR="00756BAC" w:rsidRPr="00756BAC" w:rsidRDefault="00756BAC" w:rsidP="00756BAC">
                  <w:pPr>
                    <w:pStyle w:val="aa"/>
                    <w:spacing w:after="0"/>
                    <w:ind w:left="142"/>
                    <w:rPr>
                      <w:rFonts w:ascii="Times New Roman" w:hAnsi="Times New Roman" w:cs="Times New Roman"/>
                      <w:b/>
                      <w:bCs/>
                    </w:rPr>
                  </w:pPr>
                  <w:r w:rsidRPr="00756BAC">
                    <w:rPr>
                      <w:rFonts w:ascii="Times New Roman" w:hAnsi="Times New Roman" w:cs="Times New Roman"/>
                      <w:b/>
                      <w:bCs/>
                    </w:rPr>
                    <w:t>«Исполнитель»:</w:t>
                  </w:r>
                </w:p>
                <w:p w14:paraId="59D54F6A" w14:textId="77777777" w:rsidR="00756BAC" w:rsidRPr="00756BAC" w:rsidRDefault="00756BAC" w:rsidP="00756BAC">
                  <w:pPr>
                    <w:spacing w:after="0"/>
                    <w:rPr>
                      <w:rFonts w:ascii="Times New Roman" w:hAnsi="Times New Roman" w:cs="Times New Roman"/>
                    </w:rPr>
                  </w:pPr>
                </w:p>
                <w:p w14:paraId="6754702B" w14:textId="77777777" w:rsidR="00756BAC" w:rsidRPr="00756BAC" w:rsidRDefault="00756BAC" w:rsidP="00756BAC">
                  <w:pPr>
                    <w:spacing w:after="0"/>
                    <w:rPr>
                      <w:rFonts w:ascii="Times New Roman" w:hAnsi="Times New Roman" w:cs="Times New Roman"/>
                    </w:rPr>
                  </w:pPr>
                </w:p>
                <w:p w14:paraId="2D601995" w14:textId="77777777" w:rsidR="00756BAC" w:rsidRPr="00756BAC" w:rsidRDefault="00756BAC" w:rsidP="00756BAC">
                  <w:pPr>
                    <w:spacing w:after="0"/>
                    <w:rPr>
                      <w:rFonts w:ascii="Times New Roman" w:hAnsi="Times New Roman" w:cs="Times New Roman"/>
                    </w:rPr>
                  </w:pPr>
                </w:p>
                <w:p w14:paraId="5AC23B8C" w14:textId="77777777" w:rsidR="00756BAC" w:rsidRPr="00756BAC" w:rsidRDefault="00756BAC" w:rsidP="00756BAC">
                  <w:pPr>
                    <w:pStyle w:val="aa"/>
                    <w:spacing w:after="0"/>
                    <w:ind w:left="142"/>
                    <w:rPr>
                      <w:rFonts w:ascii="Times New Roman" w:hAnsi="Times New Roman" w:cs="Times New Roman"/>
                      <w:b/>
                    </w:rPr>
                  </w:pPr>
                </w:p>
                <w:p w14:paraId="68736291" w14:textId="77777777" w:rsidR="00756BAC" w:rsidRPr="00756BAC" w:rsidRDefault="00756BAC" w:rsidP="00756BAC">
                  <w:pPr>
                    <w:pStyle w:val="aa"/>
                    <w:spacing w:after="0"/>
                    <w:ind w:left="142"/>
                    <w:rPr>
                      <w:rFonts w:ascii="Times New Roman" w:hAnsi="Times New Roman" w:cs="Times New Roman"/>
                    </w:rPr>
                  </w:pPr>
                  <w:r w:rsidRPr="00756BAC">
                    <w:rPr>
                      <w:rFonts w:ascii="Times New Roman" w:hAnsi="Times New Roman" w:cs="Times New Roman"/>
                    </w:rPr>
                    <w:t>__________________  /_________________ /</w:t>
                  </w:r>
                </w:p>
                <w:p w14:paraId="3F32C60F" w14:textId="2D99466B" w:rsidR="00756BAC" w:rsidRPr="00756BAC" w:rsidRDefault="00756BAC" w:rsidP="00756BAC">
                  <w:pPr>
                    <w:widowControl w:val="0"/>
                    <w:spacing w:after="0" w:line="240" w:lineRule="auto"/>
                    <w:rPr>
                      <w:rFonts w:ascii="Times New Roman" w:eastAsia="Calibri" w:hAnsi="Times New Roman" w:cs="Times New Roman"/>
                      <w:color w:val="000000"/>
                      <w:lang w:bidi="ru-RU"/>
                    </w:rPr>
                  </w:pPr>
                  <w:r w:rsidRPr="00756BAC">
                    <w:rPr>
                      <w:rFonts w:ascii="Times New Roman" w:hAnsi="Times New Roman" w:cs="Times New Roman"/>
                    </w:rPr>
                    <w:t>Подписано ЭЦП</w:t>
                  </w:r>
                </w:p>
              </w:tc>
              <w:tc>
                <w:tcPr>
                  <w:tcW w:w="4640" w:type="dxa"/>
                  <w:shd w:val="clear" w:color="auto" w:fill="auto"/>
                </w:tcPr>
                <w:p w14:paraId="2F92A972" w14:textId="27B09CF4" w:rsidR="00756BAC" w:rsidRPr="00AC6D70" w:rsidRDefault="00756BAC" w:rsidP="00756BAC">
                  <w:pPr>
                    <w:widowControl w:val="0"/>
                    <w:spacing w:after="0" w:line="240" w:lineRule="auto"/>
                    <w:rPr>
                      <w:rFonts w:ascii="Times New Roman" w:eastAsia="Calibri" w:hAnsi="Times New Roman" w:cs="Times New Roman"/>
                      <w:color w:val="000000"/>
                      <w:lang w:bidi="ru-RU"/>
                    </w:rPr>
                  </w:pPr>
                </w:p>
              </w:tc>
              <w:tc>
                <w:tcPr>
                  <w:tcW w:w="4715" w:type="dxa"/>
                  <w:shd w:val="clear" w:color="auto" w:fill="auto"/>
                </w:tcPr>
                <w:p w14:paraId="6A5568D0" w14:textId="3C8B7462" w:rsidR="00756BAC" w:rsidRPr="00AC6D70" w:rsidRDefault="00756BAC" w:rsidP="00756BAC">
                  <w:pPr>
                    <w:widowControl w:val="0"/>
                    <w:spacing w:after="0" w:line="240" w:lineRule="auto"/>
                    <w:rPr>
                      <w:rFonts w:ascii="Times New Roman" w:eastAsia="Calibri" w:hAnsi="Times New Roman" w:cs="Times New Roman"/>
                      <w:color w:val="000000"/>
                      <w:lang w:bidi="ru-RU"/>
                    </w:rPr>
                  </w:pPr>
                </w:p>
              </w:tc>
            </w:tr>
          </w:tbl>
          <w:p w14:paraId="27EAC05B" w14:textId="77777777" w:rsidR="002D3DB0" w:rsidRPr="002D3DB0" w:rsidRDefault="002D3DB0" w:rsidP="002D3DB0">
            <w:pPr>
              <w:spacing w:after="0" w:line="240" w:lineRule="auto"/>
              <w:rPr>
                <w:rFonts w:ascii="Times New Roman" w:eastAsia="Times New Roman" w:hAnsi="Times New Roman" w:cs="Times New Roman"/>
                <w:color w:val="000000"/>
                <w:lang w:eastAsia="ru-RU"/>
              </w:rPr>
            </w:pPr>
          </w:p>
        </w:tc>
        <w:tc>
          <w:tcPr>
            <w:tcW w:w="236" w:type="dxa"/>
            <w:tcBorders>
              <w:top w:val="nil"/>
              <w:left w:val="nil"/>
              <w:bottom w:val="nil"/>
              <w:right w:val="nil"/>
            </w:tcBorders>
            <w:shd w:val="clear" w:color="auto" w:fill="auto"/>
            <w:noWrap/>
            <w:vAlign w:val="bottom"/>
            <w:hideMark/>
          </w:tcPr>
          <w:p w14:paraId="73E22DFC" w14:textId="77777777" w:rsidR="002D3DB0" w:rsidRPr="002D3DB0" w:rsidRDefault="002D3DB0" w:rsidP="002D3DB0">
            <w:pPr>
              <w:spacing w:after="0" w:line="240" w:lineRule="auto"/>
              <w:rPr>
                <w:rFonts w:ascii="Times New Roman" w:eastAsia="Times New Roman" w:hAnsi="Times New Roman" w:cs="Times New Roman"/>
                <w:color w:val="000000"/>
                <w:lang w:eastAsia="ru-RU"/>
              </w:rPr>
            </w:pPr>
          </w:p>
        </w:tc>
      </w:tr>
    </w:tbl>
    <w:p w14:paraId="0E49DB4C" w14:textId="77777777" w:rsidR="00B6574C" w:rsidRDefault="00B6574C"/>
    <w:p w14:paraId="426EA39D" w14:textId="77777777" w:rsidR="006C1517" w:rsidRDefault="006C1517"/>
    <w:p w14:paraId="29878FEF" w14:textId="77777777" w:rsidR="00BE28D3" w:rsidRDefault="00BE28D3"/>
    <w:p w14:paraId="50A98BC1" w14:textId="77777777" w:rsidR="00BE28D3" w:rsidRDefault="00BE28D3"/>
    <w:p w14:paraId="13635357" w14:textId="77777777" w:rsidR="00BE28D3" w:rsidRDefault="00BE28D3"/>
    <w:p w14:paraId="6480FD7B" w14:textId="77777777" w:rsidR="00BE28D3" w:rsidRDefault="00BE28D3"/>
    <w:p w14:paraId="43893F76" w14:textId="77777777" w:rsidR="00BE28D3" w:rsidRDefault="00BE28D3"/>
    <w:p w14:paraId="03545B4D" w14:textId="77777777" w:rsidR="00BE28D3" w:rsidRDefault="00BE28D3"/>
    <w:p w14:paraId="563F4CBF" w14:textId="77777777" w:rsidR="004544F6" w:rsidRDefault="004544F6"/>
    <w:p w14:paraId="557028EF" w14:textId="77777777" w:rsidR="006C1517" w:rsidRDefault="006C1517"/>
    <w:p w14:paraId="6A98577E" w14:textId="77777777" w:rsidR="00151267" w:rsidRDefault="00151267"/>
    <w:p w14:paraId="7161697E" w14:textId="77777777" w:rsidR="0036681A" w:rsidRDefault="0036681A" w:rsidP="000F1502">
      <w:pPr>
        <w:jc w:val="right"/>
      </w:pPr>
    </w:p>
    <w:p w14:paraId="4118F61E" w14:textId="77777777" w:rsidR="00B6574C" w:rsidRDefault="000F1502" w:rsidP="000F1502">
      <w:pPr>
        <w:jc w:val="right"/>
        <w:rPr>
          <w:rFonts w:ascii="Times New Roman" w:hAnsi="Times New Roman" w:cs="Times New Roman"/>
        </w:rPr>
      </w:pPr>
      <w:r>
        <w:rPr>
          <w:rFonts w:ascii="Times New Roman" w:hAnsi="Times New Roman" w:cs="Times New Roman"/>
        </w:rPr>
        <w:t xml:space="preserve">Приложение № 2 </w:t>
      </w:r>
      <w:r w:rsidRPr="000F1502">
        <w:rPr>
          <w:rFonts w:ascii="Times New Roman" w:hAnsi="Times New Roman" w:cs="Times New Roman"/>
        </w:rPr>
        <w:t>к контракту</w:t>
      </w:r>
    </w:p>
    <w:p w14:paraId="75A6B3BD" w14:textId="77777777" w:rsidR="009C0340" w:rsidRPr="009C0340" w:rsidRDefault="0090277E" w:rsidP="009C0340">
      <w:pPr>
        <w:spacing w:after="0" w:line="240" w:lineRule="auto"/>
        <w:ind w:firstLine="720"/>
        <w:jc w:val="center"/>
        <w:rPr>
          <w:rFonts w:ascii="Times New Roman" w:eastAsia="Times New Roman" w:hAnsi="Times New Roman" w:cs="Times New Roman"/>
          <w:b/>
          <w:bCs/>
          <w:sz w:val="24"/>
          <w:szCs w:val="24"/>
          <w:lang w:eastAsia="ru-RU"/>
        </w:rPr>
      </w:pPr>
      <w:r w:rsidRPr="0090277E">
        <w:rPr>
          <w:rFonts w:ascii="Times New Roman" w:eastAsia="Times New Roman" w:hAnsi="Times New Roman" w:cs="Times New Roman"/>
          <w:b/>
          <w:bCs/>
          <w:sz w:val="24"/>
          <w:szCs w:val="24"/>
          <w:lang w:eastAsia="ru-RU"/>
        </w:rPr>
        <w:t>Описание объекта закупки в соответствии со статьей 33 Закона</w:t>
      </w:r>
      <w:r w:rsidR="009C0340" w:rsidRPr="009C0340">
        <w:rPr>
          <w:rFonts w:ascii="Times New Roman" w:eastAsia="Times New Roman" w:hAnsi="Times New Roman" w:cs="Times New Roman"/>
          <w:b/>
          <w:bCs/>
          <w:sz w:val="24"/>
          <w:szCs w:val="24"/>
          <w:lang w:eastAsia="ru-RU"/>
        </w:rPr>
        <w:t>.</w:t>
      </w:r>
    </w:p>
    <w:p w14:paraId="174A4782" w14:textId="77777777" w:rsidR="009C0340" w:rsidRPr="009C0340" w:rsidRDefault="009C0340" w:rsidP="009C0340">
      <w:pPr>
        <w:spacing w:after="0" w:line="240" w:lineRule="auto"/>
        <w:ind w:firstLine="720"/>
        <w:jc w:val="center"/>
        <w:rPr>
          <w:rFonts w:ascii="Times New Roman" w:eastAsia="Times New Roman" w:hAnsi="Times New Roman" w:cs="Times New Roman"/>
          <w:b/>
          <w:bCs/>
          <w:sz w:val="24"/>
          <w:szCs w:val="24"/>
          <w:lang w:eastAsia="ru-RU"/>
        </w:rPr>
      </w:pPr>
    </w:p>
    <w:p w14:paraId="17A604CB"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Общие требования</w:t>
      </w:r>
    </w:p>
    <w:p w14:paraId="5712ACEC" w14:textId="6E2FEDEC"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1.1.  Идентификационный код закупки </w:t>
      </w:r>
      <w:r w:rsidR="00756BAC" w:rsidRPr="00756BAC">
        <w:t>262782001880178200100100020000000244</w:t>
      </w:r>
    </w:p>
    <w:p w14:paraId="0280B706"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электронного аукциона ОКПД2: 58.29.29.000 Обеспечение программное прикладное прочее на электронном носителе.</w:t>
      </w:r>
    </w:p>
    <w:p w14:paraId="6BD02906" w14:textId="77777777" w:rsidR="00756BAC"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1.3.1. </w:t>
      </w:r>
      <w:r w:rsidRPr="00756BAC">
        <w:rPr>
          <w:rFonts w:ascii="Times New Roman" w:eastAsia="Times New Roman" w:hAnsi="Times New Roman" w:cs="Times New Roman"/>
          <w:color w:val="000000"/>
          <w:sz w:val="24"/>
          <w:szCs w:val="24"/>
          <w:shd w:val="clear" w:color="auto" w:fill="FFFFFF"/>
          <w:lang w:eastAsia="ru-RU"/>
        </w:rPr>
        <w:t xml:space="preserve">Целью данной закупки является: </w:t>
      </w:r>
      <w:r w:rsidR="00756BAC" w:rsidRPr="00756BAC">
        <w:rPr>
          <w:rFonts w:ascii="Times New Roman" w:hAnsi="Times New Roman" w:cs="Times New Roman"/>
        </w:rPr>
        <w:t xml:space="preserve">Оказание услуг </w:t>
      </w:r>
      <w:proofErr w:type="gramStart"/>
      <w:r w:rsidR="00756BAC" w:rsidRPr="00756BAC">
        <w:rPr>
          <w:rFonts w:ascii="Times New Roman" w:hAnsi="Times New Roman" w:cs="Times New Roman"/>
        </w:rPr>
        <w:t>по  предоставление</w:t>
      </w:r>
      <w:proofErr w:type="gramEnd"/>
      <w:r w:rsidR="00756BAC" w:rsidRPr="00756BAC">
        <w:rPr>
          <w:rFonts w:ascii="Times New Roman" w:hAnsi="Times New Roman" w:cs="Times New Roman"/>
        </w:rPr>
        <w:t xml:space="preserve"> неисключительных (пользовательских) прав на использование лицензий на антивирус </w:t>
      </w:r>
      <w:proofErr w:type="spellStart"/>
      <w:r w:rsidR="00756BAC" w:rsidRPr="00756BAC">
        <w:rPr>
          <w:rFonts w:ascii="Times New Roman" w:hAnsi="Times New Roman" w:cs="Times New Roman"/>
        </w:rPr>
        <w:t>Dr</w:t>
      </w:r>
      <w:proofErr w:type="spellEnd"/>
      <w:r w:rsidR="00756BAC" w:rsidRPr="00756BAC">
        <w:rPr>
          <w:rFonts w:ascii="Times New Roman" w:hAnsi="Times New Roman" w:cs="Times New Roman"/>
        </w:rPr>
        <w:t xml:space="preserve">. </w:t>
      </w:r>
      <w:proofErr w:type="spellStart"/>
      <w:r w:rsidR="00756BAC" w:rsidRPr="00756BAC">
        <w:rPr>
          <w:rFonts w:ascii="Times New Roman" w:hAnsi="Times New Roman" w:cs="Times New Roman"/>
        </w:rPr>
        <w:t>Web</w:t>
      </w:r>
      <w:proofErr w:type="spellEnd"/>
      <w:r w:rsidR="00756BAC" w:rsidRPr="00F0427B">
        <w:rPr>
          <w:rFonts w:ascii="Times New Roman" w:eastAsia="Times New Roman" w:hAnsi="Times New Roman" w:cs="Times New Roman"/>
          <w:color w:val="000000"/>
          <w:sz w:val="24"/>
          <w:szCs w:val="24"/>
          <w:shd w:val="clear" w:color="auto" w:fill="FFFFFF"/>
          <w:lang w:eastAsia="ru-RU"/>
        </w:rPr>
        <w:t xml:space="preserve"> </w:t>
      </w:r>
    </w:p>
    <w:p w14:paraId="7BC91943" w14:textId="6B4EDCEE"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1.3.2. Основанием для закупки является план-график закупок товаров, работ, услуг на 2026 финансовый год и на плановый период 2027 и 2028 годов </w:t>
      </w:r>
    </w:p>
    <w:p w14:paraId="6CDB15CD" w14:textId="4F3F0DEB" w:rsidR="00F0427B" w:rsidRPr="00756BAC"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1.4. </w:t>
      </w:r>
      <w:r w:rsidR="00756BAC" w:rsidRPr="00756BAC">
        <w:rPr>
          <w:rFonts w:ascii="Times New Roman" w:hAnsi="Times New Roman" w:cs="Times New Roman"/>
        </w:rPr>
        <w:t xml:space="preserve">Оказание услуг </w:t>
      </w:r>
      <w:proofErr w:type="gramStart"/>
      <w:r w:rsidR="00756BAC" w:rsidRPr="00756BAC">
        <w:rPr>
          <w:rFonts w:ascii="Times New Roman" w:hAnsi="Times New Roman" w:cs="Times New Roman"/>
        </w:rPr>
        <w:t>по  предоставление</w:t>
      </w:r>
      <w:proofErr w:type="gramEnd"/>
      <w:r w:rsidR="00756BAC" w:rsidRPr="00756BAC">
        <w:rPr>
          <w:rFonts w:ascii="Times New Roman" w:hAnsi="Times New Roman" w:cs="Times New Roman"/>
        </w:rPr>
        <w:t xml:space="preserve"> неисключительных (пользовательских) прав на использование лицензий на антивирус </w:t>
      </w:r>
      <w:proofErr w:type="spellStart"/>
      <w:r w:rsidR="00756BAC" w:rsidRPr="00756BAC">
        <w:rPr>
          <w:rFonts w:ascii="Times New Roman" w:hAnsi="Times New Roman" w:cs="Times New Roman"/>
        </w:rPr>
        <w:t>Dr</w:t>
      </w:r>
      <w:proofErr w:type="spellEnd"/>
      <w:r w:rsidR="00756BAC" w:rsidRPr="00756BAC">
        <w:rPr>
          <w:rFonts w:ascii="Times New Roman" w:hAnsi="Times New Roman" w:cs="Times New Roman"/>
        </w:rPr>
        <w:t xml:space="preserve">. </w:t>
      </w:r>
      <w:proofErr w:type="spellStart"/>
      <w:r w:rsidR="00756BAC" w:rsidRPr="00756BAC">
        <w:rPr>
          <w:rFonts w:ascii="Times New Roman" w:hAnsi="Times New Roman" w:cs="Times New Roman"/>
        </w:rPr>
        <w:t>Web</w:t>
      </w:r>
      <w:proofErr w:type="spellEnd"/>
    </w:p>
    <w:p w14:paraId="2BE03A0F" w14:textId="38CC71EF"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1.5. НМЦК определена в размере </w:t>
      </w:r>
      <w:r w:rsidR="00756BAC">
        <w:rPr>
          <w:rFonts w:ascii="Times New Roman" w:eastAsia="Times New Roman" w:hAnsi="Times New Roman" w:cs="Times New Roman"/>
          <w:color w:val="000000"/>
          <w:sz w:val="24"/>
          <w:szCs w:val="24"/>
          <w:shd w:val="clear" w:color="auto" w:fill="FFFFFF"/>
          <w:lang w:eastAsia="ru-RU"/>
        </w:rPr>
        <w:t>24215,21</w:t>
      </w:r>
      <w:r w:rsidRPr="00F0427B">
        <w:rPr>
          <w:rFonts w:ascii="Times New Roman" w:eastAsia="Times New Roman" w:hAnsi="Times New Roman" w:cs="Times New Roman"/>
          <w:color w:val="000000"/>
          <w:sz w:val="24"/>
          <w:szCs w:val="24"/>
          <w:shd w:val="clear" w:color="auto" w:fill="FFFFFF"/>
          <w:lang w:eastAsia="ru-RU"/>
        </w:rPr>
        <w:t xml:space="preserve"> (</w:t>
      </w:r>
      <w:r w:rsidR="00756BAC">
        <w:rPr>
          <w:rFonts w:ascii="Times New Roman" w:eastAsia="Times New Roman" w:hAnsi="Times New Roman" w:cs="Times New Roman"/>
          <w:color w:val="000000"/>
          <w:sz w:val="24"/>
          <w:szCs w:val="24"/>
          <w:shd w:val="clear" w:color="auto" w:fill="FFFFFF"/>
          <w:lang w:eastAsia="ru-RU"/>
        </w:rPr>
        <w:t>Двадцать четыре тысячи двести пятнадцать рублей</w:t>
      </w:r>
      <w:r w:rsidRPr="00F0427B">
        <w:rPr>
          <w:rFonts w:ascii="Times New Roman" w:eastAsia="Times New Roman" w:hAnsi="Times New Roman" w:cs="Times New Roman"/>
          <w:color w:val="000000"/>
          <w:sz w:val="24"/>
          <w:szCs w:val="24"/>
          <w:shd w:val="clear" w:color="auto" w:fill="FFFFFF"/>
          <w:lang w:eastAsia="ru-RU"/>
        </w:rPr>
        <w:t xml:space="preserve"> </w:t>
      </w:r>
      <w:r w:rsidR="00821055">
        <w:rPr>
          <w:rFonts w:ascii="Times New Roman" w:eastAsia="Times New Roman" w:hAnsi="Times New Roman" w:cs="Times New Roman"/>
          <w:color w:val="000000"/>
          <w:sz w:val="24"/>
          <w:szCs w:val="24"/>
          <w:shd w:val="clear" w:color="auto" w:fill="FFFFFF"/>
          <w:lang w:eastAsia="ru-RU"/>
        </w:rPr>
        <w:t>21</w:t>
      </w:r>
      <w:r w:rsidRPr="00F0427B">
        <w:rPr>
          <w:rFonts w:ascii="Times New Roman" w:eastAsia="Times New Roman" w:hAnsi="Times New Roman" w:cs="Times New Roman"/>
          <w:color w:val="000000"/>
          <w:sz w:val="24"/>
          <w:szCs w:val="24"/>
          <w:shd w:val="clear" w:color="auto" w:fill="FFFFFF"/>
          <w:lang w:eastAsia="ru-RU"/>
        </w:rPr>
        <w:t xml:space="preserve"> копейки).</w:t>
      </w:r>
    </w:p>
    <w:p w14:paraId="54200A2B"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           1.6. Источник финансирования: Внебюджетные средства, средства бюджетных учреждений.</w:t>
      </w:r>
    </w:p>
    <w:p w14:paraId="6C3300B7"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           1.7. Срок оказания услуги: Исполнитель предоставляет права использования программного обеспечения Заказчику не позднее 7 (Семи) рабочих дней с даты заключения Контракта.</w:t>
      </w:r>
    </w:p>
    <w:p w14:paraId="10DB6A80" w14:textId="4B813FDF" w:rsidR="00F0427B" w:rsidRPr="00821055" w:rsidRDefault="00F0427B" w:rsidP="00821055">
      <w:pPr>
        <w:ind w:firstLine="567"/>
        <w:jc w:val="both"/>
        <w:rPr>
          <w:rFonts w:ascii="Times New Roman" w:hAnsi="Times New Roman" w:cs="Times New Roman"/>
        </w:rPr>
      </w:pPr>
      <w:r w:rsidRPr="00F0427B">
        <w:rPr>
          <w:rFonts w:ascii="Times New Roman" w:eastAsia="Times New Roman" w:hAnsi="Times New Roman" w:cs="Times New Roman"/>
          <w:color w:val="000000"/>
          <w:sz w:val="24"/>
          <w:szCs w:val="24"/>
          <w:shd w:val="clear" w:color="auto" w:fill="FFFFFF"/>
          <w:lang w:eastAsia="ru-RU"/>
        </w:rPr>
        <w:t xml:space="preserve">          1</w:t>
      </w:r>
      <w:r w:rsidRPr="00821055">
        <w:rPr>
          <w:rFonts w:ascii="Times New Roman" w:eastAsia="Times New Roman" w:hAnsi="Times New Roman" w:cs="Times New Roman"/>
          <w:color w:val="000000"/>
          <w:shd w:val="clear" w:color="auto" w:fill="FFFFFF"/>
          <w:lang w:eastAsia="ru-RU"/>
        </w:rPr>
        <w:t xml:space="preserve">.8. Место оказания услуги: </w:t>
      </w:r>
      <w:r w:rsidR="00821055" w:rsidRPr="00821055">
        <w:rPr>
          <w:rFonts w:ascii="Times New Roman" w:hAnsi="Times New Roman" w:cs="Times New Roman"/>
        </w:rPr>
        <w:t>196601, Санкт-Петербург, г. Пушкин, ул</w:t>
      </w:r>
      <w:r w:rsidR="00821055">
        <w:rPr>
          <w:rFonts w:ascii="Times New Roman" w:hAnsi="Times New Roman" w:cs="Times New Roman"/>
        </w:rPr>
        <w:t xml:space="preserve">. </w:t>
      </w:r>
      <w:proofErr w:type="spellStart"/>
      <w:r w:rsidR="00821055">
        <w:rPr>
          <w:rFonts w:ascii="Times New Roman" w:hAnsi="Times New Roman" w:cs="Times New Roman"/>
        </w:rPr>
        <w:t>Леонтьевская</w:t>
      </w:r>
      <w:proofErr w:type="spellEnd"/>
      <w:r w:rsidR="00821055">
        <w:rPr>
          <w:rFonts w:ascii="Times New Roman" w:hAnsi="Times New Roman" w:cs="Times New Roman"/>
        </w:rPr>
        <w:t>, д. 28, лит. А.</w:t>
      </w:r>
    </w:p>
    <w:p w14:paraId="4C9172F6" w14:textId="77777777" w:rsidR="00F0427B" w:rsidRPr="00F0427B" w:rsidRDefault="00F0427B" w:rsidP="00F0427B">
      <w:pPr>
        <w:spacing w:after="0" w:line="240" w:lineRule="auto"/>
        <w:rPr>
          <w:rFonts w:ascii="Times New Roman" w:eastAsia="Times New Roman" w:hAnsi="Times New Roman" w:cs="Times New Roman"/>
          <w:b/>
          <w:color w:val="000000"/>
          <w:sz w:val="24"/>
          <w:szCs w:val="24"/>
          <w:shd w:val="clear" w:color="auto" w:fill="FFFFFF"/>
          <w:lang w:eastAsia="ru-RU"/>
        </w:rPr>
      </w:pPr>
      <w:r w:rsidRPr="00F0427B">
        <w:rPr>
          <w:rFonts w:ascii="Times New Roman" w:eastAsia="Times New Roman" w:hAnsi="Times New Roman" w:cs="Times New Roman"/>
          <w:b/>
          <w:color w:val="000000"/>
          <w:sz w:val="24"/>
          <w:szCs w:val="24"/>
          <w:shd w:val="clear" w:color="auto" w:fill="FFFFFF"/>
          <w:lang w:eastAsia="ru-RU"/>
        </w:rPr>
        <w:t xml:space="preserve">                                                                   1. Описание</w:t>
      </w:r>
    </w:p>
    <w:p w14:paraId="02F425A2"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p>
    <w:p w14:paraId="6B54584B" w14:textId="77777777" w:rsidR="00F0427B" w:rsidRPr="00821055" w:rsidRDefault="00F0427B" w:rsidP="00F0427B">
      <w:pPr>
        <w:spacing w:after="0" w:line="240" w:lineRule="auto"/>
        <w:rPr>
          <w:rFonts w:ascii="Times New Roman" w:eastAsia="Times New Roman" w:hAnsi="Times New Roman" w:cs="Times New Roman"/>
          <w:color w:val="000000"/>
          <w:shd w:val="clear" w:color="auto" w:fill="FFFFFF"/>
          <w:lang w:val="x-none" w:eastAsia="ru-RU"/>
        </w:rPr>
      </w:pPr>
      <w:r w:rsidRPr="00821055">
        <w:rPr>
          <w:rFonts w:ascii="Times New Roman" w:eastAsia="Times New Roman" w:hAnsi="Times New Roman" w:cs="Times New Roman"/>
          <w:color w:val="000000"/>
          <w:shd w:val="clear" w:color="auto" w:fill="FFFFFF"/>
          <w:lang w:val="x-none" w:eastAsia="ru-RU"/>
        </w:rPr>
        <w:t xml:space="preserve">продление права использования антивирусного программного обеспечения </w:t>
      </w:r>
    </w:p>
    <w:p w14:paraId="6DA4A0F2" w14:textId="77777777" w:rsidR="00821055" w:rsidRPr="00821055" w:rsidRDefault="00821055" w:rsidP="00821055">
      <w:pPr>
        <w:autoSpaceDE w:val="0"/>
        <w:autoSpaceDN w:val="0"/>
        <w:adjustRightInd w:val="0"/>
        <w:spacing w:after="0" w:line="240" w:lineRule="auto"/>
        <w:rPr>
          <w:rFonts w:ascii="Times New Roman" w:hAnsi="Times New Roman" w:cs="Times New Roman"/>
          <w:color w:val="000000"/>
        </w:rPr>
      </w:pPr>
      <w:proofErr w:type="spellStart"/>
      <w:r w:rsidRPr="00821055">
        <w:rPr>
          <w:rFonts w:ascii="Times New Roman" w:hAnsi="Times New Roman" w:cs="Times New Roman"/>
          <w:color w:val="000000"/>
        </w:rPr>
        <w:t>Dr.Web</w:t>
      </w:r>
      <w:proofErr w:type="spellEnd"/>
      <w:r w:rsidRPr="00821055">
        <w:rPr>
          <w:rFonts w:ascii="Times New Roman" w:hAnsi="Times New Roman" w:cs="Times New Roman"/>
          <w:color w:val="000000"/>
        </w:rPr>
        <w:t xml:space="preserve"> </w:t>
      </w:r>
      <w:proofErr w:type="spellStart"/>
      <w:r w:rsidRPr="00821055">
        <w:rPr>
          <w:rFonts w:ascii="Times New Roman" w:hAnsi="Times New Roman" w:cs="Times New Roman"/>
          <w:color w:val="000000"/>
        </w:rPr>
        <w:t>Desktop</w:t>
      </w:r>
      <w:proofErr w:type="spellEnd"/>
      <w:r w:rsidRPr="00821055">
        <w:rPr>
          <w:rFonts w:ascii="Times New Roman" w:hAnsi="Times New Roman" w:cs="Times New Roman"/>
          <w:color w:val="000000"/>
        </w:rPr>
        <w:t xml:space="preserve"> </w:t>
      </w:r>
      <w:proofErr w:type="spellStart"/>
      <w:r w:rsidRPr="00821055">
        <w:rPr>
          <w:rFonts w:ascii="Times New Roman" w:hAnsi="Times New Roman" w:cs="Times New Roman"/>
          <w:color w:val="000000"/>
        </w:rPr>
        <w:t>Security</w:t>
      </w:r>
      <w:proofErr w:type="spellEnd"/>
      <w:r w:rsidRPr="00821055">
        <w:rPr>
          <w:rFonts w:ascii="Times New Roman" w:hAnsi="Times New Roman" w:cs="Times New Roman"/>
          <w:color w:val="000000"/>
        </w:rPr>
        <w:t xml:space="preserve"> </w:t>
      </w:r>
      <w:proofErr w:type="spellStart"/>
      <w:r w:rsidRPr="00821055">
        <w:rPr>
          <w:rFonts w:ascii="Times New Roman" w:hAnsi="Times New Roman" w:cs="Times New Roman"/>
          <w:color w:val="000000"/>
        </w:rPr>
        <w:t>Suite</w:t>
      </w:r>
      <w:proofErr w:type="spellEnd"/>
      <w:r w:rsidRPr="00821055">
        <w:rPr>
          <w:rFonts w:ascii="Times New Roman" w:hAnsi="Times New Roman" w:cs="Times New Roman"/>
          <w:color w:val="000000"/>
        </w:rPr>
        <w:t xml:space="preserve"> КЗ + ЦУ 15 ПК (продление 8ПК + </w:t>
      </w:r>
      <w:proofErr w:type="spellStart"/>
      <w:r w:rsidRPr="00821055">
        <w:rPr>
          <w:rFonts w:ascii="Times New Roman" w:hAnsi="Times New Roman" w:cs="Times New Roman"/>
          <w:color w:val="000000"/>
        </w:rPr>
        <w:t>дозакупка</w:t>
      </w:r>
      <w:proofErr w:type="spellEnd"/>
      <w:r w:rsidRPr="00821055">
        <w:rPr>
          <w:rFonts w:ascii="Times New Roman" w:hAnsi="Times New Roman" w:cs="Times New Roman"/>
          <w:color w:val="000000"/>
        </w:rPr>
        <w:t xml:space="preserve"> 7) 36 </w:t>
      </w:r>
      <w:proofErr w:type="spellStart"/>
      <w:r w:rsidRPr="00821055">
        <w:rPr>
          <w:rFonts w:ascii="Times New Roman" w:hAnsi="Times New Roman" w:cs="Times New Roman"/>
          <w:color w:val="000000"/>
        </w:rPr>
        <w:t>мес</w:t>
      </w:r>
      <w:proofErr w:type="spellEnd"/>
      <w:r w:rsidRPr="00821055">
        <w:rPr>
          <w:rFonts w:ascii="Times New Roman" w:hAnsi="Times New Roman" w:cs="Times New Roman"/>
          <w:color w:val="000000"/>
        </w:rPr>
        <w:t xml:space="preserve"> (образование)</w:t>
      </w:r>
    </w:p>
    <w:p w14:paraId="3C28DCAD" w14:textId="77777777" w:rsidR="00F0427B" w:rsidRPr="00821055" w:rsidRDefault="00F0427B" w:rsidP="00F0427B">
      <w:pPr>
        <w:spacing w:after="0" w:line="240" w:lineRule="auto"/>
        <w:rPr>
          <w:rFonts w:ascii="Times New Roman" w:eastAsia="Times New Roman" w:hAnsi="Times New Roman" w:cs="Times New Roman"/>
          <w:color w:val="000000"/>
          <w:shd w:val="clear" w:color="auto" w:fill="FFFFFF"/>
          <w:lang w:eastAsia="ru-RU"/>
        </w:rPr>
      </w:pPr>
    </w:p>
    <w:p w14:paraId="06A6B8E9"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b/>
          <w:color w:val="000000"/>
          <w:sz w:val="24"/>
          <w:szCs w:val="24"/>
          <w:shd w:val="clear" w:color="auto" w:fill="FFFFFF"/>
          <w:lang w:eastAsia="ru-RU"/>
        </w:rPr>
        <w:t xml:space="preserve">Наименование: </w:t>
      </w:r>
      <w:r w:rsidRPr="00F0427B">
        <w:rPr>
          <w:rFonts w:ascii="Times New Roman" w:eastAsia="Times New Roman" w:hAnsi="Times New Roman" w:cs="Times New Roman"/>
          <w:color w:val="000000"/>
          <w:sz w:val="24"/>
          <w:szCs w:val="24"/>
          <w:shd w:val="clear" w:color="auto" w:fill="FFFFFF"/>
          <w:lang w:eastAsia="ru-RU"/>
        </w:rPr>
        <w:t>Система антивирусной защиты (далее - Система)</w:t>
      </w:r>
    </w:p>
    <w:p w14:paraId="451070E0"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состав Системы должны входить:</w:t>
      </w:r>
    </w:p>
    <w:p w14:paraId="22C71DFD"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p>
    <w:p w14:paraId="6AAB3F74"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p>
    <w:p w14:paraId="46AE43D8"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В связи с необходимостью продления подписки на ранее приобретенные лицензии программного обеспечения, имеющиеся у Заказчика, поставка эквивалента не допускается.</w:t>
      </w:r>
    </w:p>
    <w:p w14:paraId="266D953B"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bidi="ru-RU"/>
        </w:rPr>
        <w:t>Способ передачи лицензионного ключа определяется Исполнителем самостоятельно.</w:t>
      </w:r>
    </w:p>
    <w:p w14:paraId="19718D59"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p>
    <w:p w14:paraId="34484AC0" w14:textId="77777777" w:rsidR="00F0427B" w:rsidRPr="00F0427B" w:rsidRDefault="00F0427B" w:rsidP="00F0427B">
      <w:pPr>
        <w:spacing w:after="0" w:line="240" w:lineRule="auto"/>
        <w:rPr>
          <w:rFonts w:ascii="Times New Roman" w:eastAsia="Times New Roman" w:hAnsi="Times New Roman" w:cs="Times New Roman"/>
          <w:bCs/>
          <w:color w:val="000000"/>
          <w:sz w:val="24"/>
          <w:szCs w:val="24"/>
          <w:shd w:val="clear" w:color="auto" w:fill="FFFFFF"/>
          <w:lang w:eastAsia="ru-RU"/>
        </w:rPr>
      </w:pPr>
      <w:r w:rsidRPr="00F0427B">
        <w:rPr>
          <w:rFonts w:ascii="Times New Roman" w:eastAsia="Times New Roman" w:hAnsi="Times New Roman" w:cs="Times New Roman"/>
          <w:bCs/>
          <w:color w:val="000000"/>
          <w:sz w:val="24"/>
          <w:szCs w:val="24"/>
          <w:shd w:val="clear" w:color="auto" w:fill="FFFFFF"/>
          <w:lang w:eastAsia="ru-RU"/>
        </w:rPr>
        <w:t xml:space="preserve">Эквивалентность не устанавливается на основании п.1. ч.1. ст.33 Федерального закона от 05.04.2013 №44-ФЗ «О контрактной системе в сфере закупок товаров, работ, услуг для обеспечения государственных и муниципальных нужд» в связи с необходимостью обеспечения взаимодействия с программным обеспечением, используемым Заказчиком, построенным на базе программного обеспечения </w:t>
      </w:r>
      <w:proofErr w:type="spellStart"/>
      <w:r w:rsidRPr="00F0427B">
        <w:rPr>
          <w:rFonts w:ascii="Times New Roman" w:eastAsia="Times New Roman" w:hAnsi="Times New Roman" w:cs="Times New Roman"/>
          <w:color w:val="000000"/>
          <w:sz w:val="24"/>
          <w:szCs w:val="24"/>
          <w:shd w:val="clear" w:color="auto" w:fill="FFFFFF"/>
          <w:lang w:eastAsia="ru-RU"/>
        </w:rPr>
        <w:t>Dr.Web</w:t>
      </w:r>
      <w:proofErr w:type="spellEnd"/>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Security</w:t>
      </w:r>
      <w:proofErr w:type="spellEnd"/>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Suite</w:t>
      </w:r>
      <w:proofErr w:type="spellEnd"/>
      <w:r w:rsidRPr="00F0427B">
        <w:rPr>
          <w:rFonts w:ascii="Times New Roman" w:eastAsia="Times New Roman" w:hAnsi="Times New Roman" w:cs="Times New Roman"/>
          <w:bCs/>
          <w:color w:val="000000"/>
          <w:sz w:val="24"/>
          <w:szCs w:val="24"/>
          <w:shd w:val="clear" w:color="auto" w:fill="FFFFFF"/>
          <w:lang w:eastAsia="ru-RU"/>
        </w:rPr>
        <w:t>.</w:t>
      </w:r>
    </w:p>
    <w:p w14:paraId="487CACD0"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p>
    <w:p w14:paraId="71FE7722"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Участники конкурса на использование антивирусного программного продукта должны иметь статус официального партнера компании производителя, что является подтверждением их квалификации и прав на поставку антивирусных продуктов и/или лицензий. При заключении контракта необходимо предоставить копии документов, подтверждающих статус официального партнера компании производителя.</w:t>
      </w:r>
    </w:p>
    <w:p w14:paraId="4A2D4FCF"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Все компоненты Системы должны принадлежать одной торговой марке с единой службой технической поддержки на русском языке. Техническая поддержка должна предоставляться непосредственно производителем поставляемых программных продуктов.</w:t>
      </w:r>
    </w:p>
    <w:p w14:paraId="475B86CD"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lastRenderedPageBreak/>
        <w:t>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проникновения и активации всех типов вредоносных программ (антивирус), спама (персональный антиспам) и обеспечивать возможность их включения в единую систему антивирусной защиты.</w:t>
      </w:r>
    </w:p>
    <w:p w14:paraId="1D4F2EB5"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Поставляемые средства защиты должны представлять масштабируемое решение, обеспечивающее устойчивое функционирование в локальной сети заказчика. </w:t>
      </w:r>
    </w:p>
    <w:p w14:paraId="01BF8D21"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Программный интерфейс всех антивирусных средств, включая средства управления, должен быть на русском языке.</w:t>
      </w:r>
    </w:p>
    <w:p w14:paraId="2C95E762"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Все антивирусные средства, функционирующие под операционной системой типа </w:t>
      </w:r>
      <w:r w:rsidRPr="00F0427B">
        <w:rPr>
          <w:rFonts w:ascii="Times New Roman" w:eastAsia="Times New Roman" w:hAnsi="Times New Roman" w:cs="Times New Roman"/>
          <w:color w:val="000000"/>
          <w:sz w:val="24"/>
          <w:szCs w:val="24"/>
          <w:shd w:val="clear" w:color="auto" w:fill="FFFFFF"/>
          <w:lang w:val="en-US" w:eastAsia="ru-RU"/>
        </w:rPr>
        <w:t>Windows</w:t>
      </w:r>
      <w:r w:rsidRPr="00F0427B">
        <w:rPr>
          <w:rFonts w:ascii="Times New Roman" w:eastAsia="Times New Roman" w:hAnsi="Times New Roman" w:cs="Times New Roman"/>
          <w:color w:val="000000"/>
          <w:sz w:val="24"/>
          <w:szCs w:val="24"/>
          <w:shd w:val="clear" w:color="auto" w:fill="FFFFFF"/>
          <w:lang w:eastAsia="ru-RU"/>
        </w:rPr>
        <w:t>, включая средства управления, должны обладать контекстной справочной системой на русском языке.</w:t>
      </w:r>
    </w:p>
    <w:p w14:paraId="0DDA5D85"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Поставляемый серийный номер должен иметь возможность отложенной активации. Срок действия лицензионных ключевых файлов на все поставляемые по условиям конкурса программные продукты должен начинаться с момента активации серийного номера.</w:t>
      </w:r>
    </w:p>
    <w:p w14:paraId="0D42634E"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Антивирусные средства должны включать:</w:t>
      </w:r>
    </w:p>
    <w:p w14:paraId="46E84C5A" w14:textId="77777777" w:rsidR="00F0427B" w:rsidRPr="00F0427B" w:rsidRDefault="00F0427B" w:rsidP="00F0427B">
      <w:pPr>
        <w:numPr>
          <w:ilvl w:val="0"/>
          <w:numId w:val="36"/>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защиты рабочих станций и файловых серверов;</w:t>
      </w:r>
    </w:p>
    <w:p w14:paraId="58C5E831" w14:textId="77777777" w:rsidR="00F0427B" w:rsidRPr="00F0427B" w:rsidRDefault="00F0427B" w:rsidP="00F0427B">
      <w:pPr>
        <w:numPr>
          <w:ilvl w:val="0"/>
          <w:numId w:val="36"/>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централизованного управления, мониторинга и обновления;</w:t>
      </w:r>
    </w:p>
    <w:p w14:paraId="3B69954A" w14:textId="77777777" w:rsidR="00F0427B" w:rsidRPr="00F0427B" w:rsidRDefault="00F0427B" w:rsidP="00F0427B">
      <w:pPr>
        <w:numPr>
          <w:ilvl w:val="0"/>
          <w:numId w:val="36"/>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обновляемые базы данных сигнатур вредоносных программ всех типов и атак;</w:t>
      </w:r>
    </w:p>
    <w:p w14:paraId="5C910A87" w14:textId="77777777" w:rsidR="00F0427B" w:rsidRPr="00F0427B" w:rsidRDefault="00F0427B" w:rsidP="00F0427B">
      <w:pPr>
        <w:numPr>
          <w:ilvl w:val="0"/>
          <w:numId w:val="36"/>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эксплуатационную документацию на русском языке.</w:t>
      </w:r>
    </w:p>
    <w:p w14:paraId="434DC44B" w14:textId="77777777" w:rsidR="00F0427B" w:rsidRPr="00F0427B" w:rsidRDefault="00F0427B" w:rsidP="00F0427B">
      <w:pPr>
        <w:numPr>
          <w:ilvl w:val="0"/>
          <w:numId w:val="35"/>
        </w:numPr>
        <w:spacing w:after="0" w:line="240" w:lineRule="auto"/>
        <w:rPr>
          <w:rFonts w:ascii="Times New Roman" w:eastAsia="Times New Roman" w:hAnsi="Times New Roman" w:cs="Times New Roman"/>
          <w:b/>
          <w:bCs/>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Требования к программным средствам</w:t>
      </w:r>
    </w:p>
    <w:p w14:paraId="197056A0" w14:textId="77777777" w:rsidR="00F0427B" w:rsidRPr="00F0427B" w:rsidRDefault="00F0427B" w:rsidP="00F0427B">
      <w:pPr>
        <w:numPr>
          <w:ilvl w:val="1"/>
          <w:numId w:val="35"/>
        </w:numPr>
        <w:spacing w:after="0" w:line="240" w:lineRule="auto"/>
        <w:rPr>
          <w:rFonts w:ascii="Times New Roman" w:eastAsia="Times New Roman" w:hAnsi="Times New Roman" w:cs="Times New Roman"/>
          <w:b/>
          <w:bCs/>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Общие требования к системе антивирусной защиты</w:t>
      </w:r>
    </w:p>
    <w:p w14:paraId="05B808C0"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Системы должны обеспечивать определение угроз следующих типов:</w:t>
      </w:r>
    </w:p>
    <w:p w14:paraId="00347250"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классических вирусов;</w:t>
      </w:r>
    </w:p>
    <w:p w14:paraId="7712224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троянских программ;</w:t>
      </w:r>
    </w:p>
    <w:p w14:paraId="0DB9047D"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руткитов;</w:t>
      </w:r>
    </w:p>
    <w:p w14:paraId="0DEDEE6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сетевых червей;</w:t>
      </w:r>
    </w:p>
    <w:p w14:paraId="7BE09C38"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рекламных программ;</w:t>
      </w:r>
    </w:p>
    <w:p w14:paraId="72D5FB43"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 автодозвона на платные сайты;</w:t>
      </w:r>
    </w:p>
    <w:p w14:paraId="16154156"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потенциально опасных приложений</w:t>
      </w:r>
      <w:r w:rsidRPr="00F0427B">
        <w:rPr>
          <w:rFonts w:ascii="Times New Roman" w:eastAsia="Times New Roman" w:hAnsi="Times New Roman" w:cs="Times New Roman"/>
          <w:color w:val="000000"/>
          <w:sz w:val="24"/>
          <w:szCs w:val="24"/>
          <w:shd w:val="clear" w:color="auto" w:fill="FFFFFF"/>
          <w:lang w:val="en-US" w:eastAsia="ru-RU"/>
        </w:rPr>
        <w:t>;</w:t>
      </w:r>
    </w:p>
    <w:p w14:paraId="48784DCB"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прочих вредоносных программ</w:t>
      </w:r>
      <w:r w:rsidRPr="00F0427B">
        <w:rPr>
          <w:rFonts w:ascii="Times New Roman" w:eastAsia="Times New Roman" w:hAnsi="Times New Roman" w:cs="Times New Roman"/>
          <w:color w:val="000000"/>
          <w:sz w:val="24"/>
          <w:szCs w:val="24"/>
          <w:shd w:val="clear" w:color="auto" w:fill="FFFFFF"/>
          <w:lang w:val="en-US" w:eastAsia="ru-RU"/>
        </w:rPr>
        <w:t>.</w:t>
      </w:r>
    </w:p>
    <w:p w14:paraId="4A4D3E83"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Антивирусная защита должна обеспечивать:</w:t>
      </w:r>
    </w:p>
    <w:p w14:paraId="1063F24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обнаружение и удаление вирусов из файлов, упакованных программами типа PKLITE, LZEXE, DIET, COM2EXE и т.п.;</w:t>
      </w:r>
    </w:p>
    <w:p w14:paraId="655304C1" w14:textId="77777777" w:rsidR="00F0427B" w:rsidRPr="00F0427B" w:rsidRDefault="00F0427B" w:rsidP="00F0427B">
      <w:pPr>
        <w:numPr>
          <w:ilvl w:val="3"/>
          <w:numId w:val="35"/>
        </w:numPr>
        <w:spacing w:after="0" w:line="240" w:lineRule="auto"/>
        <w:rPr>
          <w:rFonts w:ascii="Times New Roman" w:eastAsia="Times New Roman" w:hAnsi="Times New Roman" w:cs="Times New Roman"/>
          <w:b/>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обнаружение и удаление вирусов, скрытых под неизвестными </w:t>
      </w:r>
      <w:r w:rsidRPr="00F0427B">
        <w:rPr>
          <w:rFonts w:ascii="Times New Roman" w:eastAsia="Times New Roman" w:hAnsi="Times New Roman" w:cs="Times New Roman"/>
          <w:bCs/>
          <w:color w:val="000000"/>
          <w:sz w:val="24"/>
          <w:szCs w:val="24"/>
          <w:shd w:val="clear" w:color="auto" w:fill="FFFFFF"/>
          <w:lang w:eastAsia="ru-RU"/>
        </w:rPr>
        <w:t>упаковщиками;</w:t>
      </w:r>
    </w:p>
    <w:p w14:paraId="3CEA5454"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обнаружение вирусов внутри контейнеров и архивных файлов формата ACE (до версии 2.0), BGA, 7-ZIP, BZIP2, CAB, GZIP, DZ, HA, HKI, LHA, RAR, TAR, ZIP, ARJ, </w:t>
      </w:r>
      <w:r w:rsidRPr="00F0427B">
        <w:rPr>
          <w:rFonts w:ascii="Times New Roman" w:eastAsia="Times New Roman" w:hAnsi="Times New Roman" w:cs="Times New Roman"/>
          <w:color w:val="000000"/>
          <w:sz w:val="24"/>
          <w:szCs w:val="24"/>
          <w:shd w:val="clear" w:color="auto" w:fill="FFFFFF"/>
          <w:lang w:val="en-US" w:eastAsia="ru-RU"/>
        </w:rPr>
        <w:t>JAR</w:t>
      </w:r>
      <w:r w:rsidRPr="00F0427B">
        <w:rPr>
          <w:rFonts w:ascii="Times New Roman" w:eastAsia="Times New Roman" w:hAnsi="Times New Roman" w:cs="Times New Roman"/>
          <w:color w:val="000000"/>
          <w:sz w:val="24"/>
          <w:szCs w:val="24"/>
          <w:shd w:val="clear" w:color="auto" w:fill="FFFFFF"/>
          <w:lang w:eastAsia="ru-RU"/>
        </w:rPr>
        <w:t>,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04B1E9CB"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обнаружение вирусов внутри контейнеров, не имеющих строгого формата (HTML, MIME);</w:t>
      </w:r>
    </w:p>
    <w:p w14:paraId="3862CAF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обнаружение вирусов внутри контейнеров с нечетким значением размера объекта (WISE, ACTIVE MARK, 7-ZIP, JAR, ASTRUM WIZARD, CHM, BINARYRES и т.д.);</w:t>
      </w:r>
    </w:p>
    <w:p w14:paraId="411144BD"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val="en-US" w:eastAsia="ru-RU"/>
        </w:rPr>
        <w:t xml:space="preserve">Smart Install Maker (SIM); DMG, HFS, XAR, Universal Binary (MacOS); SIS (Symbian 9); INNO SETUP (5.3.9 </w:t>
      </w:r>
      <w:r w:rsidRPr="00F0427B">
        <w:rPr>
          <w:rFonts w:ascii="Times New Roman" w:eastAsia="Times New Roman" w:hAnsi="Times New Roman" w:cs="Times New Roman"/>
          <w:color w:val="000000"/>
          <w:sz w:val="24"/>
          <w:szCs w:val="24"/>
          <w:shd w:val="clear" w:color="auto" w:fill="FFFFFF"/>
          <w:lang w:eastAsia="ru-RU"/>
        </w:rPr>
        <w:t>и</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выше</w:t>
      </w:r>
      <w:r w:rsidRPr="00F0427B">
        <w:rPr>
          <w:rFonts w:ascii="Times New Roman" w:eastAsia="Times New Roman" w:hAnsi="Times New Roman" w:cs="Times New Roman"/>
          <w:color w:val="000000"/>
          <w:sz w:val="24"/>
          <w:szCs w:val="24"/>
          <w:shd w:val="clear" w:color="auto" w:fill="FFFFFF"/>
          <w:lang w:val="en-US" w:eastAsia="ru-RU"/>
        </w:rPr>
        <w:t>); SETUP FACTORY (</w:t>
      </w:r>
      <w:r w:rsidRPr="00F0427B">
        <w:rPr>
          <w:rFonts w:ascii="Times New Roman" w:eastAsia="Times New Roman" w:hAnsi="Times New Roman" w:cs="Times New Roman"/>
          <w:color w:val="000000"/>
          <w:sz w:val="24"/>
          <w:szCs w:val="24"/>
          <w:shd w:val="clear" w:color="auto" w:fill="FFFFFF"/>
          <w:lang w:eastAsia="ru-RU"/>
        </w:rPr>
        <w:t>линейки</w:t>
      </w:r>
      <w:r w:rsidRPr="00F0427B">
        <w:rPr>
          <w:rFonts w:ascii="Times New Roman" w:eastAsia="Times New Roman" w:hAnsi="Times New Roman" w:cs="Times New Roman"/>
          <w:color w:val="000000"/>
          <w:sz w:val="24"/>
          <w:szCs w:val="24"/>
          <w:shd w:val="clear" w:color="auto" w:fill="FFFFFF"/>
          <w:lang w:val="en-US" w:eastAsia="ru-RU"/>
        </w:rPr>
        <w:t xml:space="preserve"> 7,8); XENOCODE; TARMA INSTALL (</w:t>
      </w:r>
      <w:r w:rsidRPr="00F0427B">
        <w:rPr>
          <w:rFonts w:ascii="Times New Roman" w:eastAsia="Times New Roman" w:hAnsi="Times New Roman" w:cs="Times New Roman"/>
          <w:color w:val="000000"/>
          <w:sz w:val="24"/>
          <w:szCs w:val="24"/>
          <w:shd w:val="clear" w:color="auto" w:fill="FFFFFF"/>
          <w:lang w:eastAsia="ru-RU"/>
        </w:rPr>
        <w:t>линейка</w:t>
      </w:r>
      <w:r w:rsidRPr="00F0427B">
        <w:rPr>
          <w:rFonts w:ascii="Times New Roman" w:eastAsia="Times New Roman" w:hAnsi="Times New Roman" w:cs="Times New Roman"/>
          <w:color w:val="000000"/>
          <w:sz w:val="24"/>
          <w:szCs w:val="24"/>
          <w:shd w:val="clear" w:color="auto" w:fill="FFFFFF"/>
          <w:lang w:val="en-US" w:eastAsia="ru-RU"/>
        </w:rPr>
        <w:t xml:space="preserve"> 3); XZ (UNIX); COMPRESS; SQUAHFS; CHILKAT ZIP; </w:t>
      </w:r>
      <w:r w:rsidRPr="00F0427B">
        <w:rPr>
          <w:rFonts w:ascii="Times New Roman" w:eastAsia="Times New Roman" w:hAnsi="Times New Roman" w:cs="Times New Roman"/>
          <w:color w:val="000000"/>
          <w:sz w:val="24"/>
          <w:szCs w:val="24"/>
          <w:shd w:val="clear" w:color="auto" w:fill="FFFFFF"/>
          <w:lang w:eastAsia="ru-RU"/>
        </w:rPr>
        <w:t>пакеты</w:t>
      </w:r>
      <w:r w:rsidRPr="00F0427B">
        <w:rPr>
          <w:rFonts w:ascii="Times New Roman" w:eastAsia="Times New Roman" w:hAnsi="Times New Roman" w:cs="Times New Roman"/>
          <w:color w:val="000000"/>
          <w:sz w:val="24"/>
          <w:szCs w:val="24"/>
          <w:shd w:val="clear" w:color="auto" w:fill="FFFFFF"/>
          <w:lang w:val="en-US" w:eastAsia="ru-RU"/>
        </w:rPr>
        <w:t xml:space="preserve"> LHA (AWARD BIOS);</w:t>
      </w:r>
    </w:p>
    <w:p w14:paraId="4E86ECC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eastAsia="ru-RU"/>
        </w:rPr>
        <w:t>антивирусную</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проверку</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в</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самораспаковывающихся</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архивах</w:t>
      </w:r>
      <w:r w:rsidRPr="00F0427B">
        <w:rPr>
          <w:rFonts w:ascii="Times New Roman" w:eastAsia="Times New Roman" w:hAnsi="Times New Roman" w:cs="Times New Roman"/>
          <w:color w:val="000000"/>
          <w:sz w:val="24"/>
          <w:szCs w:val="24"/>
          <w:shd w:val="clear" w:color="auto" w:fill="FFFFFF"/>
          <w:lang w:val="en-US"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val="en-US" w:eastAsia="ru-RU"/>
        </w:rPr>
        <w:t>AppPackager</w:t>
      </w:r>
      <w:proofErr w:type="spellEnd"/>
      <w:r w:rsidRPr="00F0427B">
        <w:rPr>
          <w:rFonts w:ascii="Times New Roman" w:eastAsia="Times New Roman" w:hAnsi="Times New Roman" w:cs="Times New Roman"/>
          <w:color w:val="000000"/>
          <w:sz w:val="24"/>
          <w:szCs w:val="24"/>
          <w:shd w:val="clear" w:color="auto" w:fill="FFFFFF"/>
          <w:lang w:val="en-US"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val="en-US" w:eastAsia="ru-RU"/>
        </w:rPr>
        <w:t>Astrum</w:t>
      </w:r>
      <w:proofErr w:type="spellEnd"/>
      <w:r w:rsidRPr="00F0427B">
        <w:rPr>
          <w:rFonts w:ascii="Times New Roman" w:eastAsia="Times New Roman" w:hAnsi="Times New Roman" w:cs="Times New Roman"/>
          <w:color w:val="000000"/>
          <w:sz w:val="24"/>
          <w:szCs w:val="24"/>
          <w:shd w:val="clear" w:color="auto" w:fill="FFFFFF"/>
          <w:lang w:val="en-US" w:eastAsia="ru-RU"/>
        </w:rPr>
        <w:t xml:space="preserve"> Install Wizard, Create Install, Fly Studio, GSFX, Hot Soup, </w:t>
      </w:r>
      <w:proofErr w:type="spellStart"/>
      <w:r w:rsidRPr="00F0427B">
        <w:rPr>
          <w:rFonts w:ascii="Times New Roman" w:eastAsia="Times New Roman" w:hAnsi="Times New Roman" w:cs="Times New Roman"/>
          <w:color w:val="000000"/>
          <w:sz w:val="24"/>
          <w:szCs w:val="24"/>
          <w:shd w:val="clear" w:color="auto" w:fill="FFFFFF"/>
          <w:lang w:val="en-US" w:eastAsia="ru-RU"/>
        </w:rPr>
        <w:t>Inno</w:t>
      </w:r>
      <w:proofErr w:type="spellEnd"/>
      <w:r w:rsidRPr="00F0427B">
        <w:rPr>
          <w:rFonts w:ascii="Times New Roman" w:eastAsia="Times New Roman" w:hAnsi="Times New Roman" w:cs="Times New Roman"/>
          <w:color w:val="000000"/>
          <w:sz w:val="24"/>
          <w:szCs w:val="24"/>
          <w:shd w:val="clear" w:color="auto" w:fill="FFFFFF"/>
          <w:lang w:val="en-US" w:eastAsia="ru-RU"/>
        </w:rPr>
        <w:t xml:space="preserve"> Setup, Install Essen, </w:t>
      </w:r>
      <w:r w:rsidRPr="00F0427B">
        <w:rPr>
          <w:rFonts w:ascii="Times New Roman" w:eastAsia="Times New Roman" w:hAnsi="Times New Roman" w:cs="Times New Roman"/>
          <w:color w:val="000000"/>
          <w:sz w:val="24"/>
          <w:szCs w:val="24"/>
          <w:shd w:val="clear" w:color="auto" w:fill="FFFFFF"/>
          <w:lang w:val="en-US" w:eastAsia="ru-RU"/>
        </w:rPr>
        <w:lastRenderedPageBreak/>
        <w:t>Install Factory, Linder Setup, NSIS (</w:t>
      </w:r>
      <w:proofErr w:type="spellStart"/>
      <w:r w:rsidRPr="00F0427B">
        <w:rPr>
          <w:rFonts w:ascii="Times New Roman" w:eastAsia="Times New Roman" w:hAnsi="Times New Roman" w:cs="Times New Roman"/>
          <w:color w:val="000000"/>
          <w:sz w:val="24"/>
          <w:szCs w:val="24"/>
          <w:shd w:val="clear" w:color="auto" w:fill="FFFFFF"/>
          <w:lang w:val="en-US" w:eastAsia="ru-RU"/>
        </w:rPr>
        <w:t>NullSoft</w:t>
      </w:r>
      <w:proofErr w:type="spellEnd"/>
      <w:r w:rsidRPr="00F0427B">
        <w:rPr>
          <w:rFonts w:ascii="Times New Roman" w:eastAsia="Times New Roman" w:hAnsi="Times New Roman" w:cs="Times New Roman"/>
          <w:color w:val="000000"/>
          <w:sz w:val="24"/>
          <w:szCs w:val="24"/>
          <w:shd w:val="clear" w:color="auto" w:fill="FFFFFF"/>
          <w:lang w:val="en-US" w:eastAsia="ru-RU"/>
        </w:rPr>
        <w:t xml:space="preserve"> Installation System), RSFX, SEA, Setup Factory, Setup Generator Pro, SXA ZIP, </w:t>
      </w:r>
      <w:proofErr w:type="spellStart"/>
      <w:r w:rsidRPr="00F0427B">
        <w:rPr>
          <w:rFonts w:ascii="Times New Roman" w:eastAsia="Times New Roman" w:hAnsi="Times New Roman" w:cs="Times New Roman"/>
          <w:color w:val="000000"/>
          <w:sz w:val="24"/>
          <w:szCs w:val="24"/>
          <w:shd w:val="clear" w:color="auto" w:fill="FFFFFF"/>
          <w:lang w:val="en-US" w:eastAsia="ru-RU"/>
        </w:rPr>
        <w:t>Tarma</w:t>
      </w:r>
      <w:proofErr w:type="spellEnd"/>
      <w:r w:rsidRPr="00F0427B">
        <w:rPr>
          <w:rFonts w:ascii="Times New Roman" w:eastAsia="Times New Roman" w:hAnsi="Times New Roman" w:cs="Times New Roman"/>
          <w:color w:val="000000"/>
          <w:sz w:val="24"/>
          <w:szCs w:val="24"/>
          <w:shd w:val="clear" w:color="auto" w:fill="FFFFFF"/>
          <w:lang w:val="en-US" w:eastAsia="ru-RU"/>
        </w:rPr>
        <w:t xml:space="preserve"> Install, Thunder Setup System, Wise Installation System, Alloy;</w:t>
      </w:r>
    </w:p>
    <w:p w14:paraId="2936CAF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eastAsia="ru-RU"/>
        </w:rPr>
        <w:t>проверку</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упакованных</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файлов</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следующих</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форматов</w:t>
      </w:r>
      <w:r w:rsidRPr="00F0427B">
        <w:rPr>
          <w:rFonts w:ascii="Times New Roman" w:eastAsia="Times New Roman" w:hAnsi="Times New Roman" w:cs="Times New Roman"/>
          <w:color w:val="000000"/>
          <w:sz w:val="24"/>
          <w:szCs w:val="24"/>
          <w:shd w:val="clear" w:color="auto" w:fill="FFFFFF"/>
          <w:lang w:val="en-US" w:eastAsia="ru-RU"/>
        </w:rPr>
        <w:t xml:space="preserve">: PELOCK, ENIGMA, NSPACK, NTKRNL, EXECRYPTOR, PESPIN, EXPRESSOR, ASPROTECT, PECOMPACT, PACKMAN, SEA, ULTRAPROTECT, ASPACK, PETITE, NEOLITE, GENPACKER, BERO, RCRYPTOR, PECRYPT, </w:t>
      </w:r>
      <w:r w:rsidRPr="00F0427B">
        <w:rPr>
          <w:rFonts w:ascii="Times New Roman" w:eastAsia="Times New Roman" w:hAnsi="Times New Roman" w:cs="Times New Roman"/>
          <w:color w:val="000000"/>
          <w:sz w:val="24"/>
          <w:szCs w:val="24"/>
          <w:shd w:val="clear" w:color="auto" w:fill="FFFFFF"/>
          <w:lang w:eastAsia="ru-RU"/>
        </w:rPr>
        <w:t>а</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также</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почтовых</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файлов</w:t>
      </w:r>
      <w:r w:rsidRPr="00F0427B">
        <w:rPr>
          <w:rFonts w:ascii="Times New Roman" w:eastAsia="Times New Roman" w:hAnsi="Times New Roman" w:cs="Times New Roman"/>
          <w:color w:val="000000"/>
          <w:sz w:val="24"/>
          <w:szCs w:val="24"/>
          <w:shd w:val="clear" w:color="auto" w:fill="FFFFFF"/>
          <w:lang w:val="en-US" w:eastAsia="ru-RU"/>
        </w:rPr>
        <w:t xml:space="preserve"> Mozilla Thunderbird </w:t>
      </w:r>
      <w:r w:rsidRPr="00F0427B">
        <w:rPr>
          <w:rFonts w:ascii="Times New Roman" w:eastAsia="Times New Roman" w:hAnsi="Times New Roman" w:cs="Times New Roman"/>
          <w:color w:val="000000"/>
          <w:sz w:val="24"/>
          <w:szCs w:val="24"/>
          <w:shd w:val="clear" w:color="auto" w:fill="FFFFFF"/>
          <w:lang w:eastAsia="ru-RU"/>
        </w:rPr>
        <w:t>большого</w:t>
      </w:r>
      <w:r w:rsidRPr="00F0427B">
        <w:rPr>
          <w:rFonts w:ascii="Times New Roman" w:eastAsia="Times New Roman" w:hAnsi="Times New Roman" w:cs="Times New Roman"/>
          <w:color w:val="000000"/>
          <w:sz w:val="24"/>
          <w:szCs w:val="24"/>
          <w:shd w:val="clear" w:color="auto" w:fill="FFFFFF"/>
          <w:lang w:val="en-US" w:eastAsia="ru-RU"/>
        </w:rPr>
        <w:t xml:space="preserve"> </w:t>
      </w:r>
      <w:r w:rsidRPr="00F0427B">
        <w:rPr>
          <w:rFonts w:ascii="Times New Roman" w:eastAsia="Times New Roman" w:hAnsi="Times New Roman" w:cs="Times New Roman"/>
          <w:color w:val="000000"/>
          <w:sz w:val="24"/>
          <w:szCs w:val="24"/>
          <w:shd w:val="clear" w:color="auto" w:fill="FFFFFF"/>
          <w:lang w:eastAsia="ru-RU"/>
        </w:rPr>
        <w:t>размера</w:t>
      </w:r>
      <w:r w:rsidRPr="00F0427B">
        <w:rPr>
          <w:rFonts w:ascii="Times New Roman" w:eastAsia="Times New Roman" w:hAnsi="Times New Roman" w:cs="Times New Roman"/>
          <w:color w:val="000000"/>
          <w:sz w:val="24"/>
          <w:szCs w:val="24"/>
          <w:shd w:val="clear" w:color="auto" w:fill="FFFFFF"/>
          <w:lang w:val="en-US" w:eastAsia="ru-RU"/>
        </w:rPr>
        <w:t>;</w:t>
      </w:r>
    </w:p>
    <w:p w14:paraId="36152772"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6496FF5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0FCF0FB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обнаружение вредоносных объектов в HTML- и PDF-документах, включая </w:t>
      </w:r>
      <w:proofErr w:type="spellStart"/>
      <w:r w:rsidRPr="00F0427B">
        <w:rPr>
          <w:rFonts w:ascii="Times New Roman" w:eastAsia="Times New Roman" w:hAnsi="Times New Roman" w:cs="Times New Roman"/>
          <w:color w:val="000000"/>
          <w:sz w:val="24"/>
          <w:szCs w:val="24"/>
          <w:shd w:val="clear" w:color="auto" w:fill="FFFFFF"/>
          <w:lang w:eastAsia="ru-RU"/>
        </w:rPr>
        <w:t>обфусцированные</w:t>
      </w:r>
      <w:proofErr w:type="spellEnd"/>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эксплойты</w:t>
      </w:r>
      <w:proofErr w:type="spellEnd"/>
      <w:r w:rsidRPr="00F0427B">
        <w:rPr>
          <w:rFonts w:ascii="Times New Roman" w:eastAsia="Times New Roman" w:hAnsi="Times New Roman" w:cs="Times New Roman"/>
          <w:color w:val="000000"/>
          <w:sz w:val="24"/>
          <w:szCs w:val="24"/>
          <w:shd w:val="clear" w:color="auto" w:fill="FFFFFF"/>
          <w:lang w:eastAsia="ru-RU"/>
        </w:rPr>
        <w:t xml:space="preserve"> в </w:t>
      </w:r>
      <w:proofErr w:type="spellStart"/>
      <w:r w:rsidRPr="00F0427B">
        <w:rPr>
          <w:rFonts w:ascii="Times New Roman" w:eastAsia="Times New Roman" w:hAnsi="Times New Roman" w:cs="Times New Roman"/>
          <w:color w:val="000000"/>
          <w:sz w:val="24"/>
          <w:szCs w:val="24"/>
          <w:shd w:val="clear" w:color="auto" w:fill="FFFFFF"/>
          <w:lang w:eastAsia="ru-RU"/>
        </w:rPr>
        <w:t>JavaScript</w:t>
      </w:r>
      <w:proofErr w:type="spellEnd"/>
      <w:r w:rsidRPr="00F0427B">
        <w:rPr>
          <w:rFonts w:ascii="Times New Roman" w:eastAsia="Times New Roman" w:hAnsi="Times New Roman" w:cs="Times New Roman"/>
          <w:color w:val="000000"/>
          <w:sz w:val="24"/>
          <w:szCs w:val="24"/>
          <w:shd w:val="clear" w:color="auto" w:fill="FFFFFF"/>
          <w:lang w:eastAsia="ru-RU"/>
        </w:rPr>
        <w:t xml:space="preserve">, находящиеся в документах данных типов. Возможность извлечения и анализа «невидимых» </w:t>
      </w:r>
      <w:r w:rsidRPr="00F0427B">
        <w:rPr>
          <w:rFonts w:ascii="Times New Roman" w:eastAsia="Times New Roman" w:hAnsi="Times New Roman" w:cs="Times New Roman"/>
          <w:color w:val="000000"/>
          <w:sz w:val="24"/>
          <w:szCs w:val="24"/>
          <w:shd w:val="clear" w:color="auto" w:fill="FFFFFF"/>
          <w:lang w:val="en-US" w:eastAsia="ru-RU"/>
        </w:rPr>
        <w:t>IFRAME</w:t>
      </w:r>
      <w:r w:rsidRPr="00F0427B">
        <w:rPr>
          <w:rFonts w:ascii="Times New Roman" w:eastAsia="Times New Roman" w:hAnsi="Times New Roman" w:cs="Times New Roman"/>
          <w:color w:val="000000"/>
          <w:sz w:val="24"/>
          <w:szCs w:val="24"/>
          <w:shd w:val="clear" w:color="auto" w:fill="FFFFFF"/>
          <w:lang w:eastAsia="ru-RU"/>
        </w:rPr>
        <w:t>-элементов. Возможность извлечения для проверки скриптов любой сложности и снятие с них защиты;</w:t>
      </w:r>
    </w:p>
    <w:p w14:paraId="159AA82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обнаружение угроз по лицензионным данным (ASPROTECT, PEP и ENIGMA);</w:t>
      </w:r>
    </w:p>
    <w:p w14:paraId="69320E13"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обнаружение вредоносных объектов в DEX-файлах (</w:t>
      </w:r>
      <w:proofErr w:type="spellStart"/>
      <w:r w:rsidRPr="00F0427B">
        <w:rPr>
          <w:rFonts w:ascii="Times New Roman" w:eastAsia="Times New Roman" w:hAnsi="Times New Roman" w:cs="Times New Roman"/>
          <w:color w:val="000000"/>
          <w:sz w:val="24"/>
          <w:szCs w:val="24"/>
          <w:shd w:val="clear" w:color="auto" w:fill="FFFFFF"/>
          <w:lang w:eastAsia="ru-RU"/>
        </w:rPr>
        <w:t>Android</w:t>
      </w:r>
      <w:proofErr w:type="spellEnd"/>
      <w:r w:rsidRPr="00F0427B">
        <w:rPr>
          <w:rFonts w:ascii="Times New Roman" w:eastAsia="Times New Roman" w:hAnsi="Times New Roman" w:cs="Times New Roman"/>
          <w:color w:val="000000"/>
          <w:sz w:val="24"/>
          <w:szCs w:val="24"/>
          <w:shd w:val="clear" w:color="auto" w:fill="FFFFFF"/>
          <w:lang w:eastAsia="ru-RU"/>
        </w:rPr>
        <w:t>).</w:t>
      </w:r>
    </w:p>
    <w:p w14:paraId="4052DF4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Используемое антивирусное ядро</w:t>
      </w:r>
      <w:r w:rsidRPr="00F0427B">
        <w:rPr>
          <w:rFonts w:ascii="Times New Roman" w:eastAsia="Times New Roman" w:hAnsi="Times New Roman" w:cs="Times New Roman"/>
          <w:color w:val="000000"/>
          <w:sz w:val="24"/>
          <w:szCs w:val="24"/>
          <w:shd w:val="clear" w:color="auto" w:fill="FFFFFF"/>
          <w:lang w:val="en-US" w:eastAsia="ru-RU"/>
        </w:rPr>
        <w:t>:</w:t>
      </w:r>
    </w:p>
    <w:p w14:paraId="464D2BC5"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не должно допускать снижение скорости проверки при увеличении размера антивирусных баз;</w:t>
      </w:r>
    </w:p>
    <w:p w14:paraId="1994F125"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целях оптимального расхода ресурсов должно, в зависимости от загрузки системы, выбирать уровень анализа упакованных объектов;</w:t>
      </w:r>
    </w:p>
    <w:p w14:paraId="01F3E45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целях оптимального расхода ресурсов должно использовать механизм уменьшения размера промежуточных файлов;</w:t>
      </w:r>
    </w:p>
    <w:p w14:paraId="048BDDE3"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целях ускорения проверки архивов и упакованных файлов должно обеспечивать опознание вредоносных программ без запуска распаковщика;</w:t>
      </w:r>
    </w:p>
    <w:p w14:paraId="04CBFFBF"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должно обеспечивать защиту от так называемых «почтовых бомб»;</w:t>
      </w:r>
    </w:p>
    <w:p w14:paraId="211F084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должно обеспечивать работу с файлами больше 2 ГБ;</w:t>
      </w:r>
    </w:p>
    <w:p w14:paraId="3E8DB52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должно поддерживать работу с дисками с LBA-адресацией;</w:t>
      </w:r>
    </w:p>
    <w:p w14:paraId="5D6BB445"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целях исключения «утечки» оперативной памяти должно использовать механизм распределения динамической памяти уровня ядра.</w:t>
      </w:r>
    </w:p>
    <w:p w14:paraId="07EF94C2" w14:textId="77777777" w:rsidR="00F0427B" w:rsidRPr="00F0427B" w:rsidRDefault="00F0427B" w:rsidP="00F0427B">
      <w:pPr>
        <w:numPr>
          <w:ilvl w:val="1"/>
          <w:numId w:val="35"/>
        </w:numPr>
        <w:spacing w:after="0" w:line="240" w:lineRule="auto"/>
        <w:rPr>
          <w:rFonts w:ascii="Times New Roman" w:eastAsia="Times New Roman" w:hAnsi="Times New Roman" w:cs="Times New Roman"/>
          <w:b/>
          <w:bCs/>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Требования к системе управления антивирусной защитой</w:t>
      </w:r>
    </w:p>
    <w:p w14:paraId="0D2A9A37"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быть построена по клиент-серверной архитектуре с возможностью построения иерархической системы серверов как на основе ОС Microsoft Windows, так и на основе ОС типа UNIX (</w:t>
      </w:r>
      <w:r w:rsidRPr="00F0427B">
        <w:rPr>
          <w:rFonts w:ascii="Times New Roman" w:eastAsia="Times New Roman" w:hAnsi="Times New Roman" w:cs="Times New Roman"/>
          <w:color w:val="000000"/>
          <w:sz w:val="24"/>
          <w:szCs w:val="24"/>
          <w:shd w:val="clear" w:color="auto" w:fill="FFFFFF"/>
          <w:lang w:val="en-US" w:eastAsia="ru-RU"/>
        </w:rPr>
        <w:t>Linux</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FreeBSD</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Solaris</w:t>
      </w:r>
      <w:r w:rsidRPr="00F0427B">
        <w:rPr>
          <w:rFonts w:ascii="Times New Roman" w:eastAsia="Times New Roman" w:hAnsi="Times New Roman" w:cs="Times New Roman"/>
          <w:color w:val="000000"/>
          <w:sz w:val="24"/>
          <w:szCs w:val="24"/>
          <w:shd w:val="clear" w:color="auto" w:fill="FFFFFF"/>
          <w:lang w:eastAsia="ru-RU"/>
        </w:rPr>
        <w:t>).</w:t>
      </w:r>
    </w:p>
    <w:p w14:paraId="366AEB40"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В случае создания иерархической сети Система должна иметь возможность объединения информации от нескольких </w:t>
      </w:r>
      <w:r w:rsidRPr="00F0427B">
        <w:rPr>
          <w:rFonts w:ascii="Times New Roman" w:eastAsia="Times New Roman" w:hAnsi="Times New Roman" w:cs="Times New Roman"/>
          <w:bCs/>
          <w:color w:val="000000"/>
          <w:sz w:val="24"/>
          <w:szCs w:val="24"/>
          <w:shd w:val="clear" w:color="auto" w:fill="FFFFFF"/>
          <w:lang w:eastAsia="ru-RU"/>
        </w:rPr>
        <w:t xml:space="preserve">серверов </w:t>
      </w:r>
      <w:r w:rsidRPr="00F0427B">
        <w:rPr>
          <w:rFonts w:ascii="Times New Roman" w:eastAsia="Times New Roman" w:hAnsi="Times New Roman" w:cs="Times New Roman"/>
          <w:color w:val="000000"/>
          <w:sz w:val="24"/>
          <w:szCs w:val="24"/>
          <w:shd w:val="clear" w:color="auto" w:fill="FFFFFF"/>
          <w:lang w:eastAsia="ru-RU"/>
        </w:rPr>
        <w:t>на одном.</w:t>
      </w:r>
    </w:p>
    <w:p w14:paraId="3ECFC3BA"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иметь возможность использования как внешней, так и внутренней СУБД. При использовании внешней СУБД Система должна иметь возможность работы с ней как напрямую (с СУБД </w:t>
      </w:r>
      <w:r w:rsidRPr="00F0427B">
        <w:rPr>
          <w:rFonts w:ascii="Times New Roman" w:eastAsia="Times New Roman" w:hAnsi="Times New Roman" w:cs="Times New Roman"/>
          <w:color w:val="000000"/>
          <w:sz w:val="24"/>
          <w:szCs w:val="24"/>
          <w:shd w:val="clear" w:color="auto" w:fill="FFFFFF"/>
          <w:lang w:val="en-US" w:eastAsia="ru-RU"/>
        </w:rPr>
        <w:t>PostgreSQL</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MS</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SQL</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CE</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Oracle</w:t>
      </w:r>
      <w:r w:rsidRPr="00F0427B">
        <w:rPr>
          <w:rFonts w:ascii="Times New Roman" w:eastAsia="Times New Roman" w:hAnsi="Times New Roman" w:cs="Times New Roman"/>
          <w:color w:val="000000"/>
          <w:sz w:val="24"/>
          <w:szCs w:val="24"/>
          <w:shd w:val="clear" w:color="auto" w:fill="FFFFFF"/>
          <w:lang w:eastAsia="ru-RU"/>
        </w:rPr>
        <w:t xml:space="preserve">), так и через драйвер </w:t>
      </w:r>
      <w:r w:rsidRPr="00F0427B">
        <w:rPr>
          <w:rFonts w:ascii="Times New Roman" w:eastAsia="Times New Roman" w:hAnsi="Times New Roman" w:cs="Times New Roman"/>
          <w:color w:val="000000"/>
          <w:sz w:val="24"/>
          <w:szCs w:val="24"/>
          <w:shd w:val="clear" w:color="auto" w:fill="FFFFFF"/>
          <w:lang w:val="en-US" w:eastAsia="ru-RU"/>
        </w:rPr>
        <w:t>ODBC</w:t>
      </w:r>
      <w:r w:rsidRPr="00F0427B">
        <w:rPr>
          <w:rFonts w:ascii="Times New Roman" w:eastAsia="Times New Roman" w:hAnsi="Times New Roman" w:cs="Times New Roman"/>
          <w:color w:val="000000"/>
          <w:sz w:val="24"/>
          <w:szCs w:val="24"/>
          <w:shd w:val="clear" w:color="auto" w:fill="FFFFFF"/>
          <w:lang w:eastAsia="ru-RU"/>
        </w:rPr>
        <w:t xml:space="preserve">. Система должна иметь </w:t>
      </w:r>
      <w:r w:rsidRPr="00F0427B">
        <w:rPr>
          <w:rFonts w:ascii="Times New Roman" w:eastAsia="Times New Roman" w:hAnsi="Times New Roman" w:cs="Times New Roman"/>
          <w:color w:val="000000"/>
          <w:sz w:val="24"/>
          <w:szCs w:val="24"/>
          <w:shd w:val="clear" w:color="auto" w:fill="FFFFFF"/>
          <w:lang w:val="kk-KZ" w:eastAsia="ru-RU"/>
        </w:rPr>
        <w:t>возможность замены типа используемой СУБД после установки серверной части</w:t>
      </w:r>
      <w:r w:rsidRPr="00F0427B">
        <w:rPr>
          <w:rFonts w:ascii="Times New Roman" w:eastAsia="Times New Roman" w:hAnsi="Times New Roman" w:cs="Times New Roman"/>
          <w:color w:val="000000"/>
          <w:sz w:val="24"/>
          <w:szCs w:val="24"/>
          <w:shd w:val="clear" w:color="auto" w:fill="FFFFFF"/>
          <w:lang w:eastAsia="ru-RU"/>
        </w:rPr>
        <w:t>.</w:t>
      </w:r>
    </w:p>
    <w:p w14:paraId="4394895E"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Программные средства управления для всех защищаемых ресурсов, реализованных на платформах ОС </w:t>
      </w:r>
      <w:r w:rsidRPr="00F0427B">
        <w:rPr>
          <w:rFonts w:ascii="Times New Roman" w:eastAsia="Times New Roman" w:hAnsi="Times New Roman" w:cs="Times New Roman"/>
          <w:color w:val="000000"/>
          <w:sz w:val="24"/>
          <w:szCs w:val="24"/>
          <w:shd w:val="clear" w:color="auto" w:fill="FFFFFF"/>
          <w:lang w:val="en-US" w:eastAsia="ru-RU"/>
        </w:rPr>
        <w:t>Microsoft</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Windows</w:t>
      </w:r>
      <w:r w:rsidRPr="00F0427B">
        <w:rPr>
          <w:rFonts w:ascii="Times New Roman" w:eastAsia="Times New Roman" w:hAnsi="Times New Roman" w:cs="Times New Roman"/>
          <w:color w:val="000000"/>
          <w:sz w:val="24"/>
          <w:szCs w:val="24"/>
          <w:shd w:val="clear" w:color="auto" w:fill="FFFFFF"/>
          <w:lang w:eastAsia="ru-RU"/>
        </w:rPr>
        <w:t xml:space="preserve"> должны обеспечивать реализацию следующих функциональных возможностей:</w:t>
      </w:r>
    </w:p>
    <w:p w14:paraId="3466A9F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6193929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централизованной удаленной установки и деинсталляции программных средств, антивирусных баз и антивирусного ядра на защищаемые узлы сети;</w:t>
      </w:r>
    </w:p>
    <w:p w14:paraId="756BA29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установки в сети, не использующей единого пароля доступа к рабочим станциям;</w:t>
      </w:r>
    </w:p>
    <w:p w14:paraId="3D495EB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lastRenderedPageBreak/>
        <w:t>создания инсталляционных пакетов для конкретных защищаемых рабочих станций;</w:t>
      </w:r>
    </w:p>
    <w:p w14:paraId="42C43115"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выбора и настройки устанавливаемых компонентов до начала установки антивирусного пакета на клиентские части;</w:t>
      </w:r>
    </w:p>
    <w:p w14:paraId="7B9BC3D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восстановления рабочих станций, случайно удаленных из системы защиты;</w:t>
      </w:r>
    </w:p>
    <w:p w14:paraId="21B55824"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централизованного обновления антивирусных баз на всех защищенных рабочих станциях, в том числе мобильных и находящихся в режиме </w:t>
      </w:r>
      <w:r w:rsidRPr="00F0427B">
        <w:rPr>
          <w:rFonts w:ascii="Times New Roman" w:eastAsia="Times New Roman" w:hAnsi="Times New Roman" w:cs="Times New Roman"/>
          <w:color w:val="000000"/>
          <w:sz w:val="24"/>
          <w:szCs w:val="24"/>
          <w:shd w:val="clear" w:color="auto" w:fill="FFFFFF"/>
          <w:lang w:val="en-US" w:eastAsia="ru-RU"/>
        </w:rPr>
        <w:t>off</w:t>
      </w:r>
      <w:r w:rsidRPr="00F0427B">
        <w:rPr>
          <w:rFonts w:ascii="Times New Roman" w:eastAsia="Times New Roman" w:hAnsi="Times New Roman" w:cs="Times New Roman"/>
          <w:color w:val="000000"/>
          <w:sz w:val="24"/>
          <w:szCs w:val="24"/>
          <w:shd w:val="clear" w:color="auto" w:fill="FFFFFF"/>
          <w:lang w:eastAsia="ru-RU"/>
        </w:rPr>
        <w:t>-</w:t>
      </w:r>
      <w:r w:rsidRPr="00F0427B">
        <w:rPr>
          <w:rFonts w:ascii="Times New Roman" w:eastAsia="Times New Roman" w:hAnsi="Times New Roman" w:cs="Times New Roman"/>
          <w:color w:val="000000"/>
          <w:sz w:val="24"/>
          <w:szCs w:val="24"/>
          <w:shd w:val="clear" w:color="auto" w:fill="FFFFFF"/>
          <w:lang w:val="en-US" w:eastAsia="ru-RU"/>
        </w:rPr>
        <w:t>line</w:t>
      </w:r>
      <w:r w:rsidRPr="00F0427B">
        <w:rPr>
          <w:rFonts w:ascii="Times New Roman" w:eastAsia="Times New Roman" w:hAnsi="Times New Roman" w:cs="Times New Roman"/>
          <w:color w:val="000000"/>
          <w:sz w:val="24"/>
          <w:szCs w:val="24"/>
          <w:shd w:val="clear" w:color="auto" w:fill="FFFFFF"/>
          <w:lang w:eastAsia="ru-RU"/>
        </w:rPr>
        <w:t>. Доставки обновлений на рабочие места пользователей как по расписанию, так сразу после их получения;</w:t>
      </w:r>
    </w:p>
    <w:p w14:paraId="45031DB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обновления программных средств и антивирусных баз из разных источников, как по каналам связи, так и на машинных носителях информации, в том числе с помощью мобильного сервера обновлений, размещаемого на </w:t>
      </w:r>
      <w:r w:rsidRPr="00F0427B">
        <w:rPr>
          <w:rFonts w:ascii="Times New Roman" w:eastAsia="Times New Roman" w:hAnsi="Times New Roman" w:cs="Times New Roman"/>
          <w:color w:val="000000"/>
          <w:sz w:val="24"/>
          <w:szCs w:val="24"/>
          <w:shd w:val="clear" w:color="auto" w:fill="FFFFFF"/>
          <w:lang w:val="en-US" w:eastAsia="ru-RU"/>
        </w:rPr>
        <w:t>flash</w:t>
      </w:r>
      <w:r w:rsidRPr="00F0427B">
        <w:rPr>
          <w:rFonts w:ascii="Times New Roman" w:eastAsia="Times New Roman" w:hAnsi="Times New Roman" w:cs="Times New Roman"/>
          <w:color w:val="000000"/>
          <w:sz w:val="24"/>
          <w:szCs w:val="24"/>
          <w:shd w:val="clear" w:color="auto" w:fill="FFFFFF"/>
          <w:lang w:eastAsia="ru-RU"/>
        </w:rPr>
        <w:t>-диске;</w:t>
      </w:r>
    </w:p>
    <w:p w14:paraId="2398D280"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kk-KZ" w:eastAsia="ru-RU"/>
        </w:rPr>
        <w:t xml:space="preserve">автоматического перехода установленного ПО на более новые версии, в том числе  </w:t>
      </w:r>
      <w:r w:rsidRPr="00F0427B">
        <w:rPr>
          <w:rFonts w:ascii="Times New Roman" w:eastAsia="Times New Roman" w:hAnsi="Times New Roman" w:cs="Times New Roman"/>
          <w:color w:val="000000"/>
          <w:sz w:val="24"/>
          <w:szCs w:val="24"/>
          <w:shd w:val="clear" w:color="auto" w:fill="FFFFFF"/>
          <w:lang w:eastAsia="ru-RU"/>
        </w:rPr>
        <w:t xml:space="preserve">с </w:t>
      </w:r>
      <w:r w:rsidRPr="00F0427B">
        <w:rPr>
          <w:rFonts w:ascii="Times New Roman" w:eastAsia="Times New Roman" w:hAnsi="Times New Roman" w:cs="Times New Roman"/>
          <w:color w:val="000000"/>
          <w:sz w:val="24"/>
          <w:szCs w:val="24"/>
          <w:shd w:val="clear" w:color="auto" w:fill="FFFFFF"/>
          <w:lang w:val="kk-KZ" w:eastAsia="ru-RU"/>
        </w:rPr>
        <w:t>возможностью выбора обновляемых компонентов</w:t>
      </w:r>
      <w:r w:rsidRPr="00F0427B">
        <w:rPr>
          <w:rFonts w:ascii="Times New Roman" w:eastAsia="Times New Roman" w:hAnsi="Times New Roman" w:cs="Times New Roman"/>
          <w:color w:val="000000"/>
          <w:sz w:val="24"/>
          <w:szCs w:val="24"/>
          <w:shd w:val="clear" w:color="auto" w:fill="FFFFFF"/>
          <w:lang w:eastAsia="ru-RU"/>
        </w:rPr>
        <w:t>;</w:t>
      </w:r>
    </w:p>
    <w:p w14:paraId="38D02F20"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централизованного сбора статистической информации и создания отчетов о состоянии антивирусной защиты и их консолидации;</w:t>
      </w:r>
    </w:p>
    <w:p w14:paraId="25ACA210"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наличие множественных путей уведомления пользователей и администраторов о важных произошедших событиях (почтовое сообщение, звуковое оповещение, всплывающее окно, запись в журнал событий);</w:t>
      </w:r>
    </w:p>
    <w:p w14:paraId="6AD20592"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отправки информационных сообщений пользователям по сети в режиме реального времени </w:t>
      </w:r>
      <w:r w:rsidRPr="00F0427B">
        <w:rPr>
          <w:rFonts w:ascii="Times New Roman" w:eastAsia="Times New Roman" w:hAnsi="Times New Roman" w:cs="Times New Roman"/>
          <w:bCs/>
          <w:color w:val="000000"/>
          <w:sz w:val="24"/>
          <w:szCs w:val="24"/>
          <w:shd w:val="clear" w:color="auto" w:fill="FFFFFF"/>
          <w:lang w:eastAsia="ru-RU"/>
        </w:rPr>
        <w:t xml:space="preserve">через </w:t>
      </w:r>
      <w:r w:rsidRPr="00F0427B">
        <w:rPr>
          <w:rFonts w:ascii="Times New Roman" w:eastAsia="Times New Roman" w:hAnsi="Times New Roman" w:cs="Times New Roman"/>
          <w:bCs/>
          <w:color w:val="000000"/>
          <w:sz w:val="24"/>
          <w:szCs w:val="24"/>
          <w:shd w:val="clear" w:color="auto" w:fill="FFFFFF"/>
          <w:lang w:val="en-US" w:eastAsia="ru-RU"/>
        </w:rPr>
        <w:t>Web</w:t>
      </w:r>
      <w:r w:rsidRPr="00F0427B">
        <w:rPr>
          <w:rFonts w:ascii="Times New Roman" w:eastAsia="Times New Roman" w:hAnsi="Times New Roman" w:cs="Times New Roman"/>
          <w:color w:val="000000"/>
          <w:sz w:val="24"/>
          <w:szCs w:val="24"/>
          <w:shd w:val="clear" w:color="auto" w:fill="FFFFFF"/>
          <w:lang w:eastAsia="ru-RU"/>
        </w:rPr>
        <w:t>-интерфейс Системы;</w:t>
      </w:r>
    </w:p>
    <w:p w14:paraId="162C900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самостоятельного написания обработчиков событий.</w:t>
      </w:r>
    </w:p>
    <w:p w14:paraId="469D2172"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иметь возможность централизованной настройки параметров защиты, уникальных для различных групп, в том числе для рабочих станций, находящихся в режиме </w:t>
      </w:r>
      <w:r w:rsidRPr="00F0427B">
        <w:rPr>
          <w:rFonts w:ascii="Times New Roman" w:eastAsia="Times New Roman" w:hAnsi="Times New Roman" w:cs="Times New Roman"/>
          <w:color w:val="000000"/>
          <w:sz w:val="24"/>
          <w:szCs w:val="24"/>
          <w:shd w:val="clear" w:color="auto" w:fill="FFFFFF"/>
          <w:lang w:val="en-US" w:eastAsia="ru-RU"/>
        </w:rPr>
        <w:t>off</w:t>
      </w:r>
      <w:r w:rsidRPr="00F0427B">
        <w:rPr>
          <w:rFonts w:ascii="Times New Roman" w:eastAsia="Times New Roman" w:hAnsi="Times New Roman" w:cs="Times New Roman"/>
          <w:color w:val="000000"/>
          <w:sz w:val="24"/>
          <w:szCs w:val="24"/>
          <w:shd w:val="clear" w:color="auto" w:fill="FFFFFF"/>
          <w:lang w:eastAsia="ru-RU"/>
        </w:rPr>
        <w:t>-</w:t>
      </w:r>
      <w:r w:rsidRPr="00F0427B">
        <w:rPr>
          <w:rFonts w:ascii="Times New Roman" w:eastAsia="Times New Roman" w:hAnsi="Times New Roman" w:cs="Times New Roman"/>
          <w:color w:val="000000"/>
          <w:sz w:val="24"/>
          <w:szCs w:val="24"/>
          <w:shd w:val="clear" w:color="auto" w:fill="FFFFFF"/>
          <w:lang w:val="en-US" w:eastAsia="ru-RU"/>
        </w:rPr>
        <w:t>line</w:t>
      </w:r>
      <w:r w:rsidRPr="00F0427B">
        <w:rPr>
          <w:rFonts w:ascii="Times New Roman" w:eastAsia="Times New Roman" w:hAnsi="Times New Roman" w:cs="Times New Roman"/>
          <w:color w:val="000000"/>
          <w:sz w:val="24"/>
          <w:szCs w:val="24"/>
          <w:shd w:val="clear" w:color="auto" w:fill="FFFFFF"/>
          <w:lang w:eastAsia="ru-RU"/>
        </w:rPr>
        <w:t>.</w:t>
      </w:r>
    </w:p>
    <w:p w14:paraId="1518FD44"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val="kk-KZ" w:eastAsia="ru-RU"/>
        </w:rPr>
      </w:pPr>
      <w:r w:rsidRPr="00F0427B">
        <w:rPr>
          <w:rFonts w:ascii="Times New Roman" w:eastAsia="Times New Roman" w:hAnsi="Times New Roman" w:cs="Times New Roman"/>
          <w:color w:val="000000"/>
          <w:sz w:val="24"/>
          <w:szCs w:val="24"/>
          <w:shd w:val="clear" w:color="auto" w:fill="FFFFFF"/>
          <w:lang w:val="kk-KZ" w:eastAsia="ru-RU"/>
        </w:rPr>
        <w:t xml:space="preserve">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w:t>
      </w:r>
      <w:r w:rsidRPr="00F0427B">
        <w:rPr>
          <w:rFonts w:ascii="Times New Roman" w:eastAsia="Times New Roman" w:hAnsi="Times New Roman" w:cs="Times New Roman"/>
          <w:bCs/>
          <w:color w:val="000000"/>
          <w:sz w:val="24"/>
          <w:szCs w:val="24"/>
          <w:shd w:val="clear" w:color="auto" w:fill="FFFFFF"/>
          <w:lang w:val="kk-KZ" w:eastAsia="ru-RU"/>
        </w:rPr>
        <w:t xml:space="preserve">через </w:t>
      </w:r>
      <w:r w:rsidRPr="00F0427B">
        <w:rPr>
          <w:rFonts w:ascii="Times New Roman" w:eastAsia="Times New Roman" w:hAnsi="Times New Roman" w:cs="Times New Roman"/>
          <w:bCs/>
          <w:color w:val="000000"/>
          <w:sz w:val="24"/>
          <w:szCs w:val="24"/>
          <w:shd w:val="clear" w:color="auto" w:fill="FFFFFF"/>
          <w:lang w:val="en-US" w:eastAsia="ru-RU"/>
        </w:rPr>
        <w:t>Web</w:t>
      </w:r>
      <w:r w:rsidRPr="00F0427B">
        <w:rPr>
          <w:rFonts w:ascii="Times New Roman" w:eastAsia="Times New Roman" w:hAnsi="Times New Roman" w:cs="Times New Roman"/>
          <w:bCs/>
          <w:color w:val="000000"/>
          <w:sz w:val="24"/>
          <w:szCs w:val="24"/>
          <w:shd w:val="clear" w:color="auto" w:fill="FFFFFF"/>
          <w:lang w:eastAsia="ru-RU"/>
        </w:rPr>
        <w:t>-</w:t>
      </w:r>
      <w:r w:rsidRPr="00F0427B">
        <w:rPr>
          <w:rFonts w:ascii="Times New Roman" w:eastAsia="Times New Roman" w:hAnsi="Times New Roman" w:cs="Times New Roman"/>
          <w:bCs/>
          <w:color w:val="000000"/>
          <w:sz w:val="24"/>
          <w:szCs w:val="24"/>
          <w:shd w:val="clear" w:color="auto" w:fill="FFFFFF"/>
          <w:lang w:val="kk-KZ" w:eastAsia="ru-RU"/>
        </w:rPr>
        <w:t>интерфейс</w:t>
      </w:r>
      <w:r w:rsidRPr="00F0427B">
        <w:rPr>
          <w:rFonts w:ascii="Times New Roman" w:eastAsia="Times New Roman" w:hAnsi="Times New Roman" w:cs="Times New Roman"/>
          <w:color w:val="000000"/>
          <w:sz w:val="24"/>
          <w:szCs w:val="24"/>
          <w:shd w:val="clear" w:color="auto" w:fill="FFFFFF"/>
          <w:lang w:val="kk-KZ" w:eastAsia="ru-RU"/>
        </w:rPr>
        <w:t>, без использования файлов конфигурации типа *</w:t>
      </w:r>
      <w:r w:rsidRPr="00F0427B">
        <w:rPr>
          <w:rFonts w:ascii="Times New Roman" w:eastAsia="Times New Roman" w:hAnsi="Times New Roman" w:cs="Times New Roman"/>
          <w:color w:val="000000"/>
          <w:sz w:val="24"/>
          <w:szCs w:val="24"/>
          <w:shd w:val="clear" w:color="auto" w:fill="FFFFFF"/>
          <w:lang w:eastAsia="ru-RU"/>
        </w:rPr>
        <w:t>.</w:t>
      </w:r>
      <w:r w:rsidRPr="00F0427B">
        <w:rPr>
          <w:rFonts w:ascii="Times New Roman" w:eastAsia="Times New Roman" w:hAnsi="Times New Roman" w:cs="Times New Roman"/>
          <w:color w:val="000000"/>
          <w:sz w:val="24"/>
          <w:szCs w:val="24"/>
          <w:shd w:val="clear" w:color="auto" w:fill="FFFFFF"/>
          <w:lang w:val="en-US" w:eastAsia="ru-RU"/>
        </w:rPr>
        <w:t>xml</w:t>
      </w:r>
      <w:r w:rsidRPr="00F0427B">
        <w:rPr>
          <w:rFonts w:ascii="Times New Roman" w:eastAsia="Times New Roman" w:hAnsi="Times New Roman" w:cs="Times New Roman"/>
          <w:color w:val="000000"/>
          <w:sz w:val="24"/>
          <w:szCs w:val="24"/>
          <w:shd w:val="clear" w:color="auto" w:fill="FFFFFF"/>
          <w:lang w:eastAsia="ru-RU"/>
        </w:rPr>
        <w:t>.</w:t>
      </w:r>
    </w:p>
    <w:p w14:paraId="7AB8CDED"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Системе должна быть реализована возможность 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т.ч. IPv6), IPX/</w:t>
      </w:r>
      <w:r w:rsidRPr="00F0427B">
        <w:rPr>
          <w:rFonts w:ascii="Times New Roman" w:eastAsia="Times New Roman" w:hAnsi="Times New Roman" w:cs="Times New Roman"/>
          <w:color w:val="000000"/>
          <w:sz w:val="24"/>
          <w:szCs w:val="24"/>
          <w:shd w:val="clear" w:color="auto" w:fill="FFFFFF"/>
          <w:lang w:val="en-US" w:eastAsia="ru-RU"/>
        </w:rPr>
        <w:t>SPX</w:t>
      </w:r>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NetBIOS</w:t>
      </w:r>
      <w:proofErr w:type="spellEnd"/>
      <w:r w:rsidRPr="00F0427B">
        <w:rPr>
          <w:rFonts w:ascii="Times New Roman" w:eastAsia="Times New Roman" w:hAnsi="Times New Roman" w:cs="Times New Roman"/>
          <w:color w:val="000000"/>
          <w:sz w:val="24"/>
          <w:szCs w:val="24"/>
          <w:shd w:val="clear" w:color="auto" w:fill="FFFFFF"/>
          <w:lang w:eastAsia="ru-RU"/>
        </w:rPr>
        <w:t>, между которыми отсутствует маршрутизация пакетов.</w:t>
      </w:r>
    </w:p>
    <w:p w14:paraId="1EC0EE18"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случае реализации иерархической системы серверов, Система должна иметь возможность распределения рабочих станций между серверами для получения обновлений в целях снижения общей нагрузки на сеть.</w:t>
      </w:r>
    </w:p>
    <w:p w14:paraId="6A7ABEE5"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поддерживать возможность создания точки восстановления перед установкой компонентов на защищаемые рабочие станции и восстановления удаленных станций.</w:t>
      </w:r>
    </w:p>
    <w:p w14:paraId="01FA4F88"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поддерживать множественную возможность установки своих компонентов на защищаемые рабочие станции – в том числе с помощью прямого их указания в системе управления, а также с помощью средств </w:t>
      </w:r>
      <w:r w:rsidRPr="00F0427B">
        <w:rPr>
          <w:rFonts w:ascii="Times New Roman" w:eastAsia="Times New Roman" w:hAnsi="Times New Roman" w:cs="Times New Roman"/>
          <w:color w:val="000000"/>
          <w:sz w:val="24"/>
          <w:szCs w:val="24"/>
          <w:shd w:val="clear" w:color="auto" w:fill="FFFFFF"/>
          <w:lang w:val="en-US" w:eastAsia="ru-RU"/>
        </w:rPr>
        <w:t>Active</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Directory</w:t>
      </w:r>
      <w:r w:rsidRPr="00F0427B">
        <w:rPr>
          <w:rFonts w:ascii="Times New Roman" w:eastAsia="Times New Roman" w:hAnsi="Times New Roman" w:cs="Times New Roman"/>
          <w:color w:val="000000"/>
          <w:sz w:val="24"/>
          <w:szCs w:val="24"/>
          <w:shd w:val="clear" w:color="auto" w:fill="FFFFFF"/>
          <w:lang w:eastAsia="ru-RU"/>
        </w:rPr>
        <w:t>.</w:t>
      </w:r>
    </w:p>
    <w:p w14:paraId="7AC9BCF0"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r w:rsidRPr="00F0427B">
        <w:rPr>
          <w:rFonts w:ascii="Times New Roman" w:eastAsia="Times New Roman" w:hAnsi="Times New Roman" w:cs="Times New Roman"/>
          <w:color w:val="000000"/>
          <w:sz w:val="24"/>
          <w:szCs w:val="24"/>
          <w:shd w:val="clear" w:color="auto" w:fill="FFFFFF"/>
          <w:lang w:val="en-US" w:eastAsia="ru-RU"/>
        </w:rPr>
        <w:t>xml</w:t>
      </w:r>
      <w:r w:rsidRPr="00F0427B">
        <w:rPr>
          <w:rFonts w:ascii="Times New Roman" w:eastAsia="Times New Roman" w:hAnsi="Times New Roman" w:cs="Times New Roman"/>
          <w:color w:val="000000"/>
          <w:sz w:val="24"/>
          <w:szCs w:val="24"/>
          <w:shd w:val="clear" w:color="auto" w:fill="FFFFFF"/>
          <w:lang w:eastAsia="ru-RU"/>
        </w:rPr>
        <w:t>.</w:t>
      </w:r>
    </w:p>
    <w:p w14:paraId="28624DA9"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иметь возможность удаленного администрирования с помощью </w:t>
      </w:r>
      <w:r w:rsidRPr="00F0427B">
        <w:rPr>
          <w:rFonts w:ascii="Times New Roman" w:eastAsia="Times New Roman" w:hAnsi="Times New Roman" w:cs="Times New Roman"/>
          <w:color w:val="000000"/>
          <w:sz w:val="24"/>
          <w:szCs w:val="24"/>
          <w:shd w:val="clear" w:color="auto" w:fill="FFFFFF"/>
          <w:lang w:val="en-US" w:eastAsia="ru-RU"/>
        </w:rPr>
        <w:t>Web</w:t>
      </w:r>
      <w:r w:rsidRPr="00F0427B">
        <w:rPr>
          <w:rFonts w:ascii="Times New Roman" w:eastAsia="Times New Roman" w:hAnsi="Times New Roman" w:cs="Times New Roman"/>
          <w:color w:val="000000"/>
          <w:sz w:val="24"/>
          <w:szCs w:val="24"/>
          <w:shd w:val="clear" w:color="auto" w:fill="FFFFFF"/>
          <w:lang w:eastAsia="ru-RU"/>
        </w:rPr>
        <w:t xml:space="preserve">-интерфейса </w:t>
      </w:r>
      <w:r w:rsidRPr="00F0427B">
        <w:rPr>
          <w:rFonts w:ascii="Times New Roman" w:eastAsia="Times New Roman" w:hAnsi="Times New Roman" w:cs="Times New Roman"/>
          <w:color w:val="000000"/>
          <w:sz w:val="24"/>
          <w:szCs w:val="24"/>
          <w:shd w:val="clear" w:color="auto" w:fill="FFFFFF"/>
          <w:lang w:val="kk-KZ" w:eastAsia="ru-RU"/>
        </w:rPr>
        <w:t>через</w:t>
      </w:r>
      <w:r w:rsidRPr="00F0427B">
        <w:rPr>
          <w:rFonts w:ascii="Times New Roman" w:eastAsia="Times New Roman" w:hAnsi="Times New Roman" w:cs="Times New Roman"/>
          <w:color w:val="000000"/>
          <w:sz w:val="24"/>
          <w:szCs w:val="24"/>
          <w:shd w:val="clear" w:color="auto" w:fill="FFFFFF"/>
          <w:lang w:eastAsia="ru-RU"/>
        </w:rPr>
        <w:t xml:space="preserve"> альтернативные </w:t>
      </w:r>
      <w:r w:rsidRPr="00F0427B">
        <w:rPr>
          <w:rFonts w:ascii="Times New Roman" w:eastAsia="Times New Roman" w:hAnsi="Times New Roman" w:cs="Times New Roman"/>
          <w:color w:val="000000"/>
          <w:sz w:val="24"/>
          <w:szCs w:val="24"/>
          <w:shd w:val="clear" w:color="auto" w:fill="FFFFFF"/>
          <w:lang w:val="en-US" w:eastAsia="ru-RU"/>
        </w:rPr>
        <w:t>Web</w:t>
      </w:r>
      <w:r w:rsidRPr="00F0427B">
        <w:rPr>
          <w:rFonts w:ascii="Times New Roman" w:eastAsia="Times New Roman" w:hAnsi="Times New Roman" w:cs="Times New Roman"/>
          <w:color w:val="000000"/>
          <w:sz w:val="24"/>
          <w:szCs w:val="24"/>
          <w:shd w:val="clear" w:color="auto" w:fill="FFFFFF"/>
          <w:lang w:eastAsia="ru-RU"/>
        </w:rPr>
        <w:t>-браузеры.</w:t>
      </w:r>
    </w:p>
    <w:p w14:paraId="5E4A0A5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иметь возможность</w:t>
      </w:r>
      <w:r w:rsidRPr="00F0427B">
        <w:rPr>
          <w:rFonts w:ascii="Times New Roman" w:eastAsia="Times New Roman" w:hAnsi="Times New Roman" w:cs="Times New Roman"/>
          <w:color w:val="000000"/>
          <w:sz w:val="24"/>
          <w:szCs w:val="24"/>
          <w:shd w:val="clear" w:color="auto" w:fill="FFFFFF"/>
          <w:lang w:val="kk-KZ" w:eastAsia="ru-RU"/>
        </w:rPr>
        <w:t xml:space="preserve"> </w:t>
      </w:r>
      <w:r w:rsidRPr="00F0427B">
        <w:rPr>
          <w:rFonts w:ascii="Times New Roman" w:eastAsia="Times New Roman" w:hAnsi="Times New Roman" w:cs="Times New Roman"/>
          <w:color w:val="000000"/>
          <w:sz w:val="24"/>
          <w:szCs w:val="24"/>
          <w:shd w:val="clear" w:color="auto" w:fill="FFFFFF"/>
          <w:lang w:eastAsia="ru-RU"/>
        </w:rPr>
        <w:t>минимизации трафика:</w:t>
      </w:r>
    </w:p>
    <w:p w14:paraId="597C4D94"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за счет применения специальных алгоритмов сжатия;</w:t>
      </w:r>
    </w:p>
    <w:p w14:paraId="10B8FEA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ограничения трафика по пропускной способности и по времени в определенных IP-подсетях.</w:t>
      </w:r>
    </w:p>
    <w:p w14:paraId="240E4F58"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lastRenderedPageBreak/>
        <w:t xml:space="preserve">Система должна иметь возможность интеграции с платформой </w:t>
      </w:r>
      <w:r w:rsidRPr="00F0427B">
        <w:rPr>
          <w:rFonts w:ascii="Times New Roman" w:eastAsia="Times New Roman" w:hAnsi="Times New Roman" w:cs="Times New Roman"/>
          <w:iCs/>
          <w:color w:val="000000"/>
          <w:sz w:val="24"/>
          <w:szCs w:val="24"/>
          <w:shd w:val="clear" w:color="auto" w:fill="FFFFFF"/>
          <w:lang w:val="en-US" w:eastAsia="ru-RU"/>
        </w:rPr>
        <w:t>Microsoft</w:t>
      </w:r>
      <w:r w:rsidRPr="00F0427B">
        <w:rPr>
          <w:rFonts w:ascii="Times New Roman" w:eastAsia="Times New Roman" w:hAnsi="Times New Roman" w:cs="Times New Roman"/>
          <w:iCs/>
          <w:color w:val="000000"/>
          <w:sz w:val="24"/>
          <w:szCs w:val="24"/>
          <w:shd w:val="clear" w:color="auto" w:fill="FFFFFF"/>
          <w:lang w:eastAsia="ru-RU"/>
        </w:rPr>
        <w:t xml:space="preserve">® </w:t>
      </w:r>
      <w:r w:rsidRPr="00F0427B">
        <w:rPr>
          <w:rFonts w:ascii="Times New Roman" w:eastAsia="Times New Roman" w:hAnsi="Times New Roman" w:cs="Times New Roman"/>
          <w:iCs/>
          <w:color w:val="000000"/>
          <w:sz w:val="24"/>
          <w:szCs w:val="24"/>
          <w:shd w:val="clear" w:color="auto" w:fill="FFFFFF"/>
          <w:lang w:val="en-US" w:eastAsia="ru-RU"/>
        </w:rPr>
        <w:t>Network</w:t>
      </w:r>
      <w:r w:rsidRPr="00F0427B">
        <w:rPr>
          <w:rFonts w:ascii="Times New Roman" w:eastAsia="Times New Roman" w:hAnsi="Times New Roman" w:cs="Times New Roman"/>
          <w:iCs/>
          <w:color w:val="000000"/>
          <w:sz w:val="24"/>
          <w:szCs w:val="24"/>
          <w:shd w:val="clear" w:color="auto" w:fill="FFFFFF"/>
          <w:lang w:eastAsia="ru-RU"/>
        </w:rPr>
        <w:t xml:space="preserve"> </w:t>
      </w:r>
      <w:r w:rsidRPr="00F0427B">
        <w:rPr>
          <w:rFonts w:ascii="Times New Roman" w:eastAsia="Times New Roman" w:hAnsi="Times New Roman" w:cs="Times New Roman"/>
          <w:iCs/>
          <w:color w:val="000000"/>
          <w:sz w:val="24"/>
          <w:szCs w:val="24"/>
          <w:shd w:val="clear" w:color="auto" w:fill="FFFFFF"/>
          <w:lang w:val="en-US" w:eastAsia="ru-RU"/>
        </w:rPr>
        <w:t>Access</w:t>
      </w:r>
      <w:r w:rsidRPr="00F0427B">
        <w:rPr>
          <w:rFonts w:ascii="Times New Roman" w:eastAsia="Times New Roman" w:hAnsi="Times New Roman" w:cs="Times New Roman"/>
          <w:iCs/>
          <w:color w:val="000000"/>
          <w:sz w:val="24"/>
          <w:szCs w:val="24"/>
          <w:shd w:val="clear" w:color="auto" w:fill="FFFFFF"/>
          <w:lang w:eastAsia="ru-RU"/>
        </w:rPr>
        <w:t xml:space="preserve"> </w:t>
      </w:r>
      <w:r w:rsidRPr="00F0427B">
        <w:rPr>
          <w:rFonts w:ascii="Times New Roman" w:eastAsia="Times New Roman" w:hAnsi="Times New Roman" w:cs="Times New Roman"/>
          <w:iCs/>
          <w:color w:val="000000"/>
          <w:sz w:val="24"/>
          <w:szCs w:val="24"/>
          <w:shd w:val="clear" w:color="auto" w:fill="FFFFFF"/>
          <w:lang w:val="en-US" w:eastAsia="ru-RU"/>
        </w:rPr>
        <w:t>Protection</w:t>
      </w:r>
      <w:r w:rsidRPr="00F0427B">
        <w:rPr>
          <w:rFonts w:ascii="Times New Roman" w:eastAsia="Times New Roman" w:hAnsi="Times New Roman" w:cs="Times New Roman"/>
          <w:iCs/>
          <w:color w:val="000000"/>
          <w:sz w:val="24"/>
          <w:szCs w:val="24"/>
          <w:shd w:val="clear" w:color="auto" w:fill="FFFFFF"/>
          <w:lang w:eastAsia="ru-RU"/>
        </w:rPr>
        <w:t xml:space="preserve"> (</w:t>
      </w:r>
      <w:r w:rsidRPr="00F0427B">
        <w:rPr>
          <w:rFonts w:ascii="Times New Roman" w:eastAsia="Times New Roman" w:hAnsi="Times New Roman" w:cs="Times New Roman"/>
          <w:iCs/>
          <w:color w:val="000000"/>
          <w:sz w:val="24"/>
          <w:szCs w:val="24"/>
          <w:shd w:val="clear" w:color="auto" w:fill="FFFFFF"/>
          <w:lang w:val="en-US" w:eastAsia="ru-RU"/>
        </w:rPr>
        <w:t>NAP</w:t>
      </w:r>
      <w:r w:rsidRPr="00F0427B">
        <w:rPr>
          <w:rFonts w:ascii="Times New Roman" w:eastAsia="Times New Roman" w:hAnsi="Times New Roman" w:cs="Times New Roman"/>
          <w:iCs/>
          <w:color w:val="000000"/>
          <w:sz w:val="24"/>
          <w:szCs w:val="24"/>
          <w:shd w:val="clear" w:color="auto" w:fill="FFFFFF"/>
          <w:lang w:eastAsia="ru-RU"/>
        </w:rPr>
        <w:t>), обеспечивающей автоматическую систему реагирования на инциденты безопасности</w:t>
      </w:r>
      <w:r w:rsidRPr="00F0427B">
        <w:rPr>
          <w:rFonts w:ascii="Times New Roman" w:eastAsia="Times New Roman" w:hAnsi="Times New Roman" w:cs="Times New Roman"/>
          <w:color w:val="000000"/>
          <w:sz w:val="24"/>
          <w:szCs w:val="24"/>
          <w:shd w:val="clear" w:color="auto" w:fill="FFFFFF"/>
          <w:lang w:eastAsia="ru-RU"/>
        </w:rPr>
        <w:t>.</w:t>
      </w:r>
    </w:p>
    <w:p w14:paraId="5406B46A"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иметь возможность выбора уровня подробности протоколирования обмена информацией между своими компонентами.</w:t>
      </w:r>
    </w:p>
    <w:p w14:paraId="2044315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w:t>
      </w:r>
      <w:r w:rsidRPr="00F0427B">
        <w:rPr>
          <w:rFonts w:ascii="Times New Roman" w:eastAsia="Times New Roman" w:hAnsi="Times New Roman" w:cs="Times New Roman"/>
          <w:bCs/>
          <w:color w:val="000000"/>
          <w:sz w:val="24"/>
          <w:szCs w:val="24"/>
          <w:shd w:val="clear" w:color="auto" w:fill="FFFFFF"/>
          <w:lang w:eastAsia="ru-RU"/>
        </w:rPr>
        <w:t>системы управления</w:t>
      </w:r>
      <w:r w:rsidRPr="00F0427B">
        <w:rPr>
          <w:rFonts w:ascii="Times New Roman" w:eastAsia="Times New Roman" w:hAnsi="Times New Roman" w:cs="Times New Roman"/>
          <w:color w:val="000000"/>
          <w:sz w:val="24"/>
          <w:szCs w:val="24"/>
          <w:shd w:val="clear" w:color="auto" w:fill="FFFFFF"/>
          <w:lang w:eastAsia="ru-RU"/>
        </w:rPr>
        <w:t>.</w:t>
      </w:r>
    </w:p>
    <w:p w14:paraId="73264AA5"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обеспечивать:</w:t>
      </w:r>
    </w:p>
    <w:p w14:paraId="1F0A8CF0"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72CD835D"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обладать возможностью задания </w:t>
      </w:r>
      <w:r w:rsidRPr="00F0427B">
        <w:rPr>
          <w:rFonts w:ascii="Times New Roman" w:eastAsia="Times New Roman" w:hAnsi="Times New Roman" w:cs="Times New Roman"/>
          <w:color w:val="000000"/>
          <w:sz w:val="24"/>
          <w:szCs w:val="24"/>
          <w:shd w:val="clear" w:color="auto" w:fill="FFFFFF"/>
          <w:lang w:val="kk-KZ" w:eastAsia="ru-RU"/>
        </w:rPr>
        <w:t>групповых</w:t>
      </w:r>
      <w:r w:rsidRPr="00F0427B">
        <w:rPr>
          <w:rFonts w:ascii="Times New Roman" w:eastAsia="Times New Roman" w:hAnsi="Times New Roman" w:cs="Times New Roman"/>
          <w:color w:val="000000"/>
          <w:sz w:val="24"/>
          <w:szCs w:val="24"/>
          <w:shd w:val="clear" w:color="auto" w:fill="FFFFFF"/>
          <w:lang w:eastAsia="ru-RU"/>
        </w:rPr>
        <w:t xml:space="preserve"> политик в зависимости от группы </w:t>
      </w:r>
      <w:r w:rsidRPr="00F0427B">
        <w:rPr>
          <w:rFonts w:ascii="Times New Roman" w:eastAsia="Times New Roman" w:hAnsi="Times New Roman" w:cs="Times New Roman"/>
          <w:color w:val="000000"/>
          <w:sz w:val="24"/>
          <w:szCs w:val="24"/>
          <w:shd w:val="clear" w:color="auto" w:fill="FFFFFF"/>
          <w:lang w:val="en-US" w:eastAsia="ru-RU"/>
        </w:rPr>
        <w:t>IP</w:t>
      </w:r>
      <w:r w:rsidRPr="00F0427B">
        <w:rPr>
          <w:rFonts w:ascii="Times New Roman" w:eastAsia="Times New Roman" w:hAnsi="Times New Roman" w:cs="Times New Roman"/>
          <w:color w:val="000000"/>
          <w:sz w:val="24"/>
          <w:szCs w:val="24"/>
          <w:shd w:val="clear" w:color="auto" w:fill="FFFFFF"/>
          <w:lang w:val="kk-KZ" w:eastAsia="ru-RU"/>
        </w:rPr>
        <w:t>-</w:t>
      </w:r>
      <w:r w:rsidRPr="00F0427B">
        <w:rPr>
          <w:rFonts w:ascii="Times New Roman" w:eastAsia="Times New Roman" w:hAnsi="Times New Roman" w:cs="Times New Roman"/>
          <w:color w:val="000000"/>
          <w:sz w:val="24"/>
          <w:szCs w:val="24"/>
          <w:shd w:val="clear" w:color="auto" w:fill="FFFFFF"/>
          <w:lang w:eastAsia="ru-RU"/>
        </w:rPr>
        <w:t>адресов.</w:t>
      </w:r>
    </w:p>
    <w:p w14:paraId="51357F1F"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случае включения какого-либо компонента Системы в единую систему управления антивирусной защиты локальной сети:</w:t>
      </w:r>
    </w:p>
    <w:p w14:paraId="0C5A975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обновления компонента Системы должны происходить через сервер обновления системы управления антивирусной защиты;</w:t>
      </w:r>
    </w:p>
    <w:p w14:paraId="0A6BA3B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статистика работы компонента Системы должна собираться на сервере системы управления антивирусной защиты;</w:t>
      </w:r>
    </w:p>
    <w:p w14:paraId="5E757508"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статистика работы Системы должна быть доступной с любой операционной системы, поддерживающей браузеры </w:t>
      </w:r>
      <w:r w:rsidRPr="00F0427B">
        <w:rPr>
          <w:rFonts w:ascii="Times New Roman" w:eastAsia="Times New Roman" w:hAnsi="Times New Roman" w:cs="Times New Roman"/>
          <w:color w:val="000000"/>
          <w:sz w:val="24"/>
          <w:szCs w:val="24"/>
          <w:shd w:val="clear" w:color="auto" w:fill="FFFFFF"/>
          <w:lang w:val="en-US" w:eastAsia="ru-RU"/>
        </w:rPr>
        <w:t>Mozilla</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Firefox</w:t>
      </w:r>
      <w:r w:rsidRPr="00F0427B">
        <w:rPr>
          <w:rFonts w:ascii="Times New Roman" w:eastAsia="Times New Roman" w:hAnsi="Times New Roman" w:cs="Times New Roman"/>
          <w:color w:val="000000"/>
          <w:sz w:val="24"/>
          <w:szCs w:val="24"/>
          <w:shd w:val="clear" w:color="auto" w:fill="FFFFFF"/>
          <w:lang w:eastAsia="ru-RU"/>
        </w:rPr>
        <w:t xml:space="preserve"> или </w:t>
      </w:r>
      <w:r w:rsidRPr="00F0427B">
        <w:rPr>
          <w:rFonts w:ascii="Times New Roman" w:eastAsia="Times New Roman" w:hAnsi="Times New Roman" w:cs="Times New Roman"/>
          <w:color w:val="000000"/>
          <w:sz w:val="24"/>
          <w:szCs w:val="24"/>
          <w:shd w:val="clear" w:color="auto" w:fill="FFFFFF"/>
          <w:lang w:val="en-US" w:eastAsia="ru-RU"/>
        </w:rPr>
        <w:t>Internet</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Explorer</w:t>
      </w:r>
      <w:r w:rsidRPr="00F0427B">
        <w:rPr>
          <w:rFonts w:ascii="Times New Roman" w:eastAsia="Times New Roman" w:hAnsi="Times New Roman" w:cs="Times New Roman"/>
          <w:color w:val="000000"/>
          <w:sz w:val="24"/>
          <w:szCs w:val="24"/>
          <w:shd w:val="clear" w:color="auto" w:fill="FFFFFF"/>
          <w:lang w:eastAsia="ru-RU"/>
        </w:rPr>
        <w:t>.</w:t>
      </w:r>
    </w:p>
    <w:p w14:paraId="5B1798E9"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обеспечивать реализацию следующих функциональных возможностей по обновлению:</w:t>
      </w:r>
    </w:p>
    <w:p w14:paraId="3351F6C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получать ежедневные обновления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6A757C8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поддерживать множественность путей обновления, в том числе по каналам связи и на съемных электронных носителях информации;</w:t>
      </w:r>
    </w:p>
    <w:p w14:paraId="3837E68B"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w:t>
      </w:r>
      <w:r w:rsidRPr="00F0427B">
        <w:rPr>
          <w:rFonts w:ascii="Times New Roman" w:eastAsia="Times New Roman" w:hAnsi="Times New Roman" w:cs="Times New Roman"/>
          <w:color w:val="000000"/>
          <w:sz w:val="24"/>
          <w:szCs w:val="24"/>
          <w:shd w:val="clear" w:color="auto" w:fill="FFFFFF"/>
          <w:lang w:val="en-US" w:eastAsia="ru-RU"/>
        </w:rPr>
        <w:t>flash</w:t>
      </w:r>
      <w:r w:rsidRPr="00F0427B">
        <w:rPr>
          <w:rFonts w:ascii="Times New Roman" w:eastAsia="Times New Roman" w:hAnsi="Times New Roman" w:cs="Times New Roman"/>
          <w:color w:val="000000"/>
          <w:sz w:val="24"/>
          <w:szCs w:val="24"/>
          <w:shd w:val="clear" w:color="auto" w:fill="FFFFFF"/>
          <w:lang w:eastAsia="ru-RU"/>
        </w:rPr>
        <w:t>-диска;</w:t>
      </w:r>
    </w:p>
    <w:p w14:paraId="53943A9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поддерживать проверку целостности и подлинности обновлений средствами электронной цифровой подписи.</w:t>
      </w:r>
    </w:p>
    <w:p w14:paraId="789963E3"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поддерживать возможность обновления через прокси-серверы, в том числе прокси-серверы </w:t>
      </w:r>
      <w:r w:rsidRPr="00F0427B">
        <w:rPr>
          <w:rFonts w:ascii="Times New Roman" w:eastAsia="Times New Roman" w:hAnsi="Times New Roman" w:cs="Times New Roman"/>
          <w:color w:val="000000"/>
          <w:sz w:val="24"/>
          <w:szCs w:val="24"/>
          <w:shd w:val="clear" w:color="auto" w:fill="FFFFFF"/>
          <w:lang w:val="en-US" w:eastAsia="ru-RU"/>
        </w:rPr>
        <w:t>MS</w:t>
      </w:r>
      <w:r w:rsidRPr="00F0427B">
        <w:rPr>
          <w:rFonts w:ascii="Times New Roman" w:eastAsia="Times New Roman" w:hAnsi="Times New Roman" w:cs="Times New Roman"/>
          <w:color w:val="000000"/>
          <w:sz w:val="24"/>
          <w:szCs w:val="24"/>
          <w:shd w:val="clear" w:color="auto" w:fill="FFFFFF"/>
          <w:lang w:eastAsia="ru-RU"/>
        </w:rPr>
        <w:t xml:space="preserve"> ISA и IIS.</w:t>
      </w:r>
    </w:p>
    <w:p w14:paraId="2F99E6EA"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3E3C64C4"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Требования к программным средствам антивирусной защиты рабочих станций под управлением ОС семейства Microsoft Windows</w:t>
      </w:r>
    </w:p>
    <w:p w14:paraId="2DF2912A"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Системы должны обеспечивать реализацию следующих функциональных возможностей:</w:t>
      </w:r>
    </w:p>
    <w:p w14:paraId="4DB7C98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осуществление антивирусной (включая постоянную защиту от руткит-технологий) и антиспам защиты на рабочих станциях.</w:t>
      </w:r>
    </w:p>
    <w:p w14:paraId="1EBC2980"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Системы должны обеспечивать определение в объектах файловой системы вредоносных программ всех типов:</w:t>
      </w:r>
    </w:p>
    <w:p w14:paraId="3390CFF8"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используя актуальную на момент проведения тендера версию, должна обеспечивать защиту рабочих станций под управлением операционных систем:</w:t>
      </w:r>
    </w:p>
    <w:p w14:paraId="558726F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val="en-US" w:eastAsia="ru-RU"/>
        </w:rPr>
        <w:t>Microsoft Windows 98 / ME;</w:t>
      </w:r>
    </w:p>
    <w:p w14:paraId="3CEEFC0B"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val="en-US" w:eastAsia="ru-RU"/>
        </w:rPr>
        <w:t>Microsoft Windows NT Workstation 4.0 (Service Pack 6a);</w:t>
      </w:r>
    </w:p>
    <w:p w14:paraId="374806D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val="en-US" w:eastAsia="ru-RU"/>
        </w:rPr>
        <w:t xml:space="preserve">Microsoft Windows 2000 Professional </w:t>
      </w:r>
      <w:r w:rsidRPr="00F0427B">
        <w:rPr>
          <w:rFonts w:ascii="Times New Roman" w:eastAsia="Times New Roman" w:hAnsi="Times New Roman" w:cs="Times New Roman"/>
          <w:color w:val="000000"/>
          <w:sz w:val="24"/>
          <w:szCs w:val="24"/>
          <w:shd w:val="clear" w:color="auto" w:fill="FFFFFF"/>
          <w:lang w:eastAsia="ru-RU"/>
        </w:rPr>
        <w:t>и</w:t>
      </w:r>
      <w:r w:rsidRPr="00F0427B">
        <w:rPr>
          <w:rFonts w:ascii="Times New Roman" w:eastAsia="Times New Roman" w:hAnsi="Times New Roman" w:cs="Times New Roman"/>
          <w:color w:val="000000"/>
          <w:sz w:val="24"/>
          <w:szCs w:val="24"/>
          <w:shd w:val="clear" w:color="auto" w:fill="FFFFFF"/>
          <w:lang w:val="en-US" w:eastAsia="ru-RU"/>
        </w:rPr>
        <w:t xml:space="preserve"> Server;</w:t>
      </w:r>
    </w:p>
    <w:p w14:paraId="613A4B14"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val="en-US" w:eastAsia="ru-RU"/>
        </w:rPr>
        <w:t xml:space="preserve">Microsoft Windows XP Professional </w:t>
      </w:r>
      <w:r w:rsidRPr="00F0427B">
        <w:rPr>
          <w:rFonts w:ascii="Times New Roman" w:eastAsia="Times New Roman" w:hAnsi="Times New Roman" w:cs="Times New Roman"/>
          <w:color w:val="000000"/>
          <w:sz w:val="24"/>
          <w:szCs w:val="24"/>
          <w:shd w:val="clear" w:color="auto" w:fill="FFFFFF"/>
          <w:lang w:eastAsia="ru-RU"/>
        </w:rPr>
        <w:t>и</w:t>
      </w:r>
      <w:r w:rsidRPr="00F0427B">
        <w:rPr>
          <w:rFonts w:ascii="Times New Roman" w:eastAsia="Times New Roman" w:hAnsi="Times New Roman" w:cs="Times New Roman"/>
          <w:color w:val="000000"/>
          <w:sz w:val="24"/>
          <w:szCs w:val="24"/>
          <w:shd w:val="clear" w:color="auto" w:fill="FFFFFF"/>
          <w:lang w:val="en-US" w:eastAsia="ru-RU"/>
        </w:rPr>
        <w:t xml:space="preserve"> Home Edition;</w:t>
      </w:r>
    </w:p>
    <w:p w14:paraId="145F1F3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lastRenderedPageBreak/>
        <w:t>Microsoft Windows Vista</w:t>
      </w:r>
      <w:r w:rsidRPr="00F0427B">
        <w:rPr>
          <w:rFonts w:ascii="Times New Roman" w:eastAsia="Times New Roman" w:hAnsi="Times New Roman" w:cs="Times New Roman"/>
          <w:color w:val="000000"/>
          <w:sz w:val="24"/>
          <w:szCs w:val="24"/>
          <w:shd w:val="clear" w:color="auto" w:fill="FFFFFF"/>
          <w:lang w:eastAsia="ru-RU"/>
        </w:rPr>
        <w:t>;</w:t>
      </w:r>
    </w:p>
    <w:p w14:paraId="203DA932"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t xml:space="preserve">Microsoft </w:t>
      </w:r>
      <w:r w:rsidRPr="00F0427B">
        <w:rPr>
          <w:rFonts w:ascii="Times New Roman" w:eastAsia="Times New Roman" w:hAnsi="Times New Roman" w:cs="Times New Roman"/>
          <w:color w:val="000000"/>
          <w:sz w:val="24"/>
          <w:szCs w:val="24"/>
          <w:shd w:val="clear" w:color="auto" w:fill="FFFFFF"/>
          <w:lang w:eastAsia="ru-RU"/>
        </w:rPr>
        <w:t>Windows 7</w:t>
      </w:r>
      <w:r w:rsidRPr="00F0427B">
        <w:rPr>
          <w:rFonts w:ascii="Times New Roman" w:eastAsia="Times New Roman" w:hAnsi="Times New Roman" w:cs="Times New Roman"/>
          <w:color w:val="000000"/>
          <w:sz w:val="24"/>
          <w:szCs w:val="24"/>
          <w:shd w:val="clear" w:color="auto" w:fill="FFFFFF"/>
          <w:lang w:val="en-US" w:eastAsia="ru-RU"/>
        </w:rPr>
        <w:t>;</w:t>
      </w:r>
    </w:p>
    <w:p w14:paraId="7890B4AF"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t xml:space="preserve">Microsoft </w:t>
      </w:r>
      <w:r w:rsidRPr="00F0427B">
        <w:rPr>
          <w:rFonts w:ascii="Times New Roman" w:eastAsia="Times New Roman" w:hAnsi="Times New Roman" w:cs="Times New Roman"/>
          <w:color w:val="000000"/>
          <w:sz w:val="24"/>
          <w:szCs w:val="24"/>
          <w:shd w:val="clear" w:color="auto" w:fill="FFFFFF"/>
          <w:lang w:eastAsia="ru-RU"/>
        </w:rPr>
        <w:t>Windows 8</w:t>
      </w:r>
      <w:r w:rsidRPr="00F0427B">
        <w:rPr>
          <w:rFonts w:ascii="Times New Roman" w:eastAsia="Times New Roman" w:hAnsi="Times New Roman" w:cs="Times New Roman"/>
          <w:color w:val="000000"/>
          <w:sz w:val="24"/>
          <w:szCs w:val="24"/>
          <w:shd w:val="clear" w:color="auto" w:fill="FFFFFF"/>
          <w:lang w:val="en-US" w:eastAsia="ru-RU"/>
        </w:rPr>
        <w:t>;</w:t>
      </w:r>
    </w:p>
    <w:p w14:paraId="62708F63"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t xml:space="preserve">Microsoft </w:t>
      </w:r>
      <w:r w:rsidRPr="00F0427B">
        <w:rPr>
          <w:rFonts w:ascii="Times New Roman" w:eastAsia="Times New Roman" w:hAnsi="Times New Roman" w:cs="Times New Roman"/>
          <w:color w:val="000000"/>
          <w:sz w:val="24"/>
          <w:szCs w:val="24"/>
          <w:shd w:val="clear" w:color="auto" w:fill="FFFFFF"/>
          <w:lang w:eastAsia="ru-RU"/>
        </w:rPr>
        <w:t>Windows 10.</w:t>
      </w:r>
    </w:p>
    <w:p w14:paraId="1339C5E0"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Компоненты антивирусной защиты Системы должны устойчиво функционировать на компьютерах класса Pentium I</w:t>
      </w:r>
      <w:r w:rsidRPr="00F0427B">
        <w:rPr>
          <w:rFonts w:ascii="Times New Roman" w:eastAsia="Times New Roman" w:hAnsi="Times New Roman" w:cs="Times New Roman"/>
          <w:color w:val="000000"/>
          <w:sz w:val="24"/>
          <w:szCs w:val="24"/>
          <w:shd w:val="clear" w:color="auto" w:fill="FFFFFF"/>
          <w:lang w:val="en-US" w:eastAsia="ru-RU"/>
        </w:rPr>
        <w:t>V</w:t>
      </w:r>
      <w:r w:rsidRPr="00F0427B">
        <w:rPr>
          <w:rFonts w:ascii="Times New Roman" w:eastAsia="Times New Roman" w:hAnsi="Times New Roman" w:cs="Times New Roman"/>
          <w:color w:val="000000"/>
          <w:sz w:val="24"/>
          <w:szCs w:val="24"/>
          <w:shd w:val="clear" w:color="auto" w:fill="FFFFFF"/>
          <w:lang w:eastAsia="ru-RU"/>
        </w:rPr>
        <w:t xml:space="preserve">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2A68CDF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11B30B73"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поставляться в конфигурации, обеспечивающей антивирусную защиту при работе в локальной сети и в Интернет с </w:t>
      </w:r>
      <w:r w:rsidRPr="00F0427B">
        <w:rPr>
          <w:rFonts w:ascii="Times New Roman" w:eastAsia="Times New Roman" w:hAnsi="Times New Roman" w:cs="Times New Roman"/>
          <w:color w:val="000000"/>
          <w:sz w:val="24"/>
          <w:szCs w:val="24"/>
          <w:shd w:val="clear" w:color="auto" w:fill="FFFFFF"/>
          <w:lang w:val="en-US" w:eastAsia="ru-RU"/>
        </w:rPr>
        <w:t>Web</w:t>
      </w:r>
      <w:r w:rsidRPr="00F0427B">
        <w:rPr>
          <w:rFonts w:ascii="Times New Roman" w:eastAsia="Times New Roman" w:hAnsi="Times New Roman" w:cs="Times New Roman"/>
          <w:color w:val="000000"/>
          <w:sz w:val="24"/>
          <w:szCs w:val="24"/>
          <w:shd w:val="clear" w:color="auto" w:fill="FFFFFF"/>
          <w:lang w:eastAsia="ru-RU"/>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 из вложенных файлов.</w:t>
      </w:r>
    </w:p>
    <w:p w14:paraId="1CCAF885"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Права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31ACD392"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пользователями и администраторами Системы в рамках имеющихся у них прав.</w:t>
      </w:r>
    </w:p>
    <w:p w14:paraId="4E3D45EE"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Системе должна быть реализована возможность выбора приоритета сканирования, а также приостановки выполняющихся заданий (</w:t>
      </w:r>
      <w:proofErr w:type="gramStart"/>
      <w:r w:rsidRPr="00F0427B">
        <w:rPr>
          <w:rFonts w:ascii="Times New Roman" w:eastAsia="Times New Roman" w:hAnsi="Times New Roman" w:cs="Times New Roman"/>
          <w:color w:val="000000"/>
          <w:sz w:val="24"/>
          <w:szCs w:val="24"/>
          <w:shd w:val="clear" w:color="auto" w:fill="FFFFFF"/>
          <w:lang w:eastAsia="ru-RU"/>
        </w:rPr>
        <w:t>в  том</w:t>
      </w:r>
      <w:proofErr w:type="gramEnd"/>
      <w:r w:rsidRPr="00F0427B">
        <w:rPr>
          <w:rFonts w:ascii="Times New Roman" w:eastAsia="Times New Roman" w:hAnsi="Times New Roman" w:cs="Times New Roman"/>
          <w:color w:val="000000"/>
          <w:sz w:val="24"/>
          <w:szCs w:val="24"/>
          <w:shd w:val="clear" w:color="auto" w:fill="FFFFFF"/>
          <w:lang w:eastAsia="ru-RU"/>
        </w:rPr>
        <w:t xml:space="preserve"> числе антивирусного сканирования) в целях высвобождения системных ресурсов.</w:t>
      </w:r>
    </w:p>
    <w:p w14:paraId="1FB096A7"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обладать возможностью автоматического поиска и деинсталляции сторонних средств антивирусной защиты перед установкой антивирусного пакета на клиентские рабочие станции.</w:t>
      </w:r>
    </w:p>
    <w:p w14:paraId="54903A51"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3C1A115D"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Дополнительно к вышеперечисленному система должна обеспечивать на рабочих станциях:</w:t>
      </w:r>
    </w:p>
    <w:p w14:paraId="4F18F1C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поиск и удаление вирусов всех известных типов в файлах, загрузочных секторах и оперативной памяти компьютера;</w:t>
      </w:r>
    </w:p>
    <w:p w14:paraId="0AFF5235"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00016D9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iCs/>
          <w:color w:val="000000"/>
          <w:sz w:val="24"/>
          <w:szCs w:val="24"/>
          <w:shd w:val="clear" w:color="auto" w:fill="FFFFFF"/>
          <w:lang w:eastAsia="ru-RU"/>
        </w:rPr>
        <w:t xml:space="preserve">проверку </w:t>
      </w:r>
      <w:r w:rsidRPr="00F0427B">
        <w:rPr>
          <w:rFonts w:ascii="Times New Roman" w:eastAsia="Times New Roman" w:hAnsi="Times New Roman" w:cs="Times New Roman"/>
          <w:color w:val="000000"/>
          <w:sz w:val="24"/>
          <w:szCs w:val="24"/>
          <w:shd w:val="clear" w:color="auto" w:fill="FFFFFF"/>
          <w:lang w:eastAsia="ru-RU"/>
        </w:rPr>
        <w:t xml:space="preserve">всех скриптов, обрабатываемых в Microsoft </w:t>
      </w:r>
      <w:r w:rsidRPr="00F0427B">
        <w:rPr>
          <w:rFonts w:ascii="Times New Roman" w:eastAsia="Times New Roman" w:hAnsi="Times New Roman" w:cs="Times New Roman"/>
          <w:color w:val="000000"/>
          <w:sz w:val="24"/>
          <w:szCs w:val="24"/>
          <w:shd w:val="clear" w:color="auto" w:fill="FFFFFF"/>
          <w:lang w:val="en-US" w:eastAsia="ru-RU"/>
        </w:rPr>
        <w:t>Internet</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Explorer</w:t>
      </w:r>
      <w:r w:rsidRPr="00F0427B">
        <w:rPr>
          <w:rFonts w:ascii="Times New Roman" w:eastAsia="Times New Roman" w:hAnsi="Times New Roman" w:cs="Times New Roman"/>
          <w:color w:val="000000"/>
          <w:sz w:val="24"/>
          <w:szCs w:val="24"/>
          <w:shd w:val="clear" w:color="auto" w:fill="FFFFFF"/>
          <w:lang w:eastAsia="ru-RU"/>
        </w:rPr>
        <w:t xml:space="preserve">, а также любых </w:t>
      </w:r>
      <w:r w:rsidRPr="00F0427B">
        <w:rPr>
          <w:rFonts w:ascii="Times New Roman" w:eastAsia="Times New Roman" w:hAnsi="Times New Roman" w:cs="Times New Roman"/>
          <w:color w:val="000000"/>
          <w:sz w:val="24"/>
          <w:szCs w:val="24"/>
          <w:shd w:val="clear" w:color="auto" w:fill="FFFFFF"/>
          <w:lang w:val="en-US" w:eastAsia="ru-RU"/>
        </w:rPr>
        <w:t>WSH</w:t>
      </w:r>
      <w:r w:rsidRPr="00F0427B">
        <w:rPr>
          <w:rFonts w:ascii="Times New Roman" w:eastAsia="Times New Roman" w:hAnsi="Times New Roman" w:cs="Times New Roman"/>
          <w:color w:val="000000"/>
          <w:sz w:val="24"/>
          <w:szCs w:val="24"/>
          <w:shd w:val="clear" w:color="auto" w:fill="FFFFFF"/>
          <w:lang w:eastAsia="ru-RU"/>
        </w:rPr>
        <w:t>-скриптов (</w:t>
      </w:r>
      <w:r w:rsidRPr="00F0427B">
        <w:rPr>
          <w:rFonts w:ascii="Times New Roman" w:eastAsia="Times New Roman" w:hAnsi="Times New Roman" w:cs="Times New Roman"/>
          <w:color w:val="000000"/>
          <w:sz w:val="24"/>
          <w:szCs w:val="24"/>
          <w:shd w:val="clear" w:color="auto" w:fill="FFFFFF"/>
          <w:lang w:val="en-US" w:eastAsia="ru-RU"/>
        </w:rPr>
        <w:t>JavaScript</w:t>
      </w:r>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Visual</w:t>
      </w:r>
      <w:proofErr w:type="spellEnd"/>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Basic</w:t>
      </w:r>
      <w:proofErr w:type="spellEnd"/>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Script</w:t>
      </w:r>
      <w:proofErr w:type="spellEnd"/>
      <w:r w:rsidRPr="00F0427B">
        <w:rPr>
          <w:rFonts w:ascii="Times New Roman" w:eastAsia="Times New Roman" w:hAnsi="Times New Roman" w:cs="Times New Roman"/>
          <w:color w:val="000000"/>
          <w:sz w:val="24"/>
          <w:szCs w:val="24"/>
          <w:shd w:val="clear" w:color="auto" w:fill="FFFFFF"/>
          <w:lang w:eastAsia="ru-RU"/>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51D6AF8B"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блокировку опасных макросов VBA в реальном времени;</w:t>
      </w:r>
    </w:p>
    <w:p w14:paraId="3419585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защиту от вредоносных сценариев, загружаемых с Web-страниц;</w:t>
      </w:r>
    </w:p>
    <w:p w14:paraId="4B5ED813"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защиту от проникновения вредоносных программ и использования уязвимостей за счет использования персонального межсетевого экрана;</w:t>
      </w:r>
    </w:p>
    <w:p w14:paraId="10941BE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lastRenderedPageBreak/>
        <w:t>проверку трафика как до получения его программными клиентами, так и после, с целью исключения использования уязвимостей прикладного ПО;</w:t>
      </w:r>
    </w:p>
    <w:p w14:paraId="1CFF664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защиту от намеренных/непреднамеренных действий пользователей посредством блокировки доступа к локальным и сетевым ресурсам. В том числе </w:t>
      </w:r>
      <w:r w:rsidRPr="00F0427B">
        <w:rPr>
          <w:rFonts w:ascii="Times New Roman" w:eastAsia="Times New Roman" w:hAnsi="Times New Roman" w:cs="Times New Roman"/>
          <w:bCs/>
          <w:color w:val="000000"/>
          <w:sz w:val="24"/>
          <w:szCs w:val="24"/>
          <w:shd w:val="clear" w:color="auto" w:fill="FFFFFF"/>
          <w:lang w:eastAsia="ru-RU"/>
        </w:rPr>
        <w:t>сменным носителям информации</w:t>
      </w:r>
      <w:r w:rsidRPr="00F0427B">
        <w:rPr>
          <w:rFonts w:ascii="Times New Roman" w:eastAsia="Times New Roman" w:hAnsi="Times New Roman" w:cs="Times New Roman"/>
          <w:color w:val="000000"/>
          <w:sz w:val="24"/>
          <w:szCs w:val="24"/>
          <w:shd w:val="clear" w:color="auto" w:fill="FFFFFF"/>
          <w:lang w:eastAsia="ru-RU"/>
        </w:rPr>
        <w:t>, локальным файлам и каталогам, а также сайтам в сети Интернет;</w:t>
      </w:r>
    </w:p>
    <w:p w14:paraId="0D047BB5"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помещение найденных зараженных файлов в специальное место на жестком диске -«карантин»;</w:t>
      </w:r>
    </w:p>
    <w:p w14:paraId="000A792B"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автоматический запуск антивирусного программного обеспечения и других необходимых компонентов вместе с загрузкой ОС;</w:t>
      </w:r>
    </w:p>
    <w:p w14:paraId="2CD712C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запуск задач по расписанию и/или сразу после загрузки операционной системы;</w:t>
      </w:r>
    </w:p>
    <w:p w14:paraId="51F74F6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17AF03D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защиты рабочих станций должна обеспечивать проверку протоколов: </w:t>
      </w:r>
    </w:p>
    <w:p w14:paraId="3033BAA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iCs/>
          <w:color w:val="000000"/>
          <w:sz w:val="24"/>
          <w:szCs w:val="24"/>
          <w:shd w:val="clear" w:color="auto" w:fill="FFFFFF"/>
          <w:lang w:eastAsia="ru-RU"/>
        </w:rPr>
        <w:t>HTTP</w:t>
      </w:r>
      <w:r w:rsidRPr="00F0427B">
        <w:rPr>
          <w:rFonts w:ascii="Times New Roman" w:eastAsia="Times New Roman" w:hAnsi="Times New Roman" w:cs="Times New Roman"/>
          <w:iCs/>
          <w:color w:val="000000"/>
          <w:sz w:val="24"/>
          <w:szCs w:val="24"/>
          <w:shd w:val="clear" w:color="auto" w:fill="FFFFFF"/>
          <w:lang w:val="en-US" w:eastAsia="ru-RU"/>
        </w:rPr>
        <w:t>;</w:t>
      </w:r>
    </w:p>
    <w:p w14:paraId="4B8D820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IMAP, SMTP, POP3, POP3</w:t>
      </w:r>
      <w:r w:rsidRPr="00F0427B">
        <w:rPr>
          <w:rFonts w:ascii="Times New Roman" w:eastAsia="Times New Roman" w:hAnsi="Times New Roman" w:cs="Times New Roman"/>
          <w:color w:val="000000"/>
          <w:sz w:val="24"/>
          <w:szCs w:val="24"/>
          <w:shd w:val="clear" w:color="auto" w:fill="FFFFFF"/>
          <w:lang w:val="en-US" w:eastAsia="ru-RU"/>
        </w:rPr>
        <w:t>S</w:t>
      </w:r>
      <w:r w:rsidRPr="00F0427B">
        <w:rPr>
          <w:rFonts w:ascii="Times New Roman" w:eastAsia="Times New Roman" w:hAnsi="Times New Roman" w:cs="Times New Roman"/>
          <w:color w:val="000000"/>
          <w:sz w:val="24"/>
          <w:szCs w:val="24"/>
          <w:shd w:val="clear" w:color="auto" w:fill="FFFFFF"/>
          <w:lang w:eastAsia="ru-RU"/>
        </w:rPr>
        <w:t>, независимо от используемого почтового клиента;</w:t>
      </w:r>
    </w:p>
    <w:p w14:paraId="0EC2E23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NNTP (только проверка на вирусы), независимо от почтового клиента.</w:t>
      </w:r>
    </w:p>
    <w:p w14:paraId="656D72B5"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sidRPr="00F0427B">
        <w:rPr>
          <w:rFonts w:ascii="Times New Roman" w:eastAsia="Times New Roman" w:hAnsi="Times New Roman" w:cs="Times New Roman"/>
          <w:color w:val="000000"/>
          <w:sz w:val="24"/>
          <w:szCs w:val="24"/>
          <w:shd w:val="clear" w:color="auto" w:fill="FFFFFF"/>
          <w:lang w:eastAsia="ru-RU"/>
        </w:rPr>
        <w:t>макро-вирусов</w:t>
      </w:r>
      <w:proofErr w:type="gramEnd"/>
      <w:r w:rsidRPr="00F0427B">
        <w:rPr>
          <w:rFonts w:ascii="Times New Roman" w:eastAsia="Times New Roman" w:hAnsi="Times New Roman" w:cs="Times New Roman"/>
          <w:color w:val="000000"/>
          <w:sz w:val="24"/>
          <w:szCs w:val="24"/>
          <w:shd w:val="clear" w:color="auto" w:fill="FFFFFF"/>
          <w:lang w:eastAsia="ru-RU"/>
        </w:rPr>
        <w:t>, опасных Java-апплетов, ActiveX и др.) посредством:</w:t>
      </w:r>
    </w:p>
    <w:p w14:paraId="32D666F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6638EA12"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проверки объектов «на лету», при доступе к ним с помощью антивирусной резидентной программы.</w:t>
      </w:r>
    </w:p>
    <w:p w14:paraId="3078944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1CDE06B2"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Системе должна быть реализована защита работы собственных модулей от сбоев и случайного изменения.</w:t>
      </w:r>
    </w:p>
    <w:p w14:paraId="0CB3A166" w14:textId="77777777" w:rsidR="00F0427B" w:rsidRPr="00F0427B" w:rsidRDefault="00F0427B" w:rsidP="00F0427B">
      <w:pPr>
        <w:numPr>
          <w:ilvl w:val="1"/>
          <w:numId w:val="35"/>
        </w:numPr>
        <w:spacing w:after="0" w:line="240" w:lineRule="auto"/>
        <w:rPr>
          <w:rFonts w:ascii="Times New Roman" w:eastAsia="Times New Roman" w:hAnsi="Times New Roman" w:cs="Times New Roman"/>
          <w:b/>
          <w:bCs/>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Требования к программным средствам антивирусной защиты серверов под управлением ОС семейства Microsoft Windows</w:t>
      </w:r>
    </w:p>
    <w:p w14:paraId="62438B83"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Системы должны обеспечивать реализацию следующих функциональных возможностей:</w:t>
      </w:r>
    </w:p>
    <w:p w14:paraId="544C090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Осуществление антивирусной защиты на серверах, включая защиту от руткит-технологий.</w:t>
      </w:r>
    </w:p>
    <w:p w14:paraId="0403A66B"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Системы должны обеспечивать определение в объектах файловой системы вредоносных программ всех типов.</w:t>
      </w:r>
    </w:p>
    <w:p w14:paraId="1B140BE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используя актуальную на момент проведения тендера версию, должна обеспечивать защиту серверов под управлением операционных систем:</w:t>
      </w:r>
    </w:p>
    <w:p w14:paraId="6B1A274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val="en-US" w:eastAsia="ru-RU"/>
        </w:rPr>
        <w:t>Microsoft Windows Server 200</w:t>
      </w:r>
      <w:r w:rsidRPr="00F0427B">
        <w:rPr>
          <w:rFonts w:ascii="Times New Roman" w:eastAsia="Times New Roman" w:hAnsi="Times New Roman" w:cs="Times New Roman"/>
          <w:color w:val="000000"/>
          <w:sz w:val="24"/>
          <w:szCs w:val="24"/>
          <w:shd w:val="clear" w:color="auto" w:fill="FFFFFF"/>
          <w:lang w:eastAsia="ru-RU"/>
        </w:rPr>
        <w:t>0;</w:t>
      </w:r>
    </w:p>
    <w:p w14:paraId="65621174"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val="en-US" w:eastAsia="ru-RU"/>
        </w:rPr>
      </w:pPr>
      <w:r w:rsidRPr="00F0427B">
        <w:rPr>
          <w:rFonts w:ascii="Times New Roman" w:eastAsia="Times New Roman" w:hAnsi="Times New Roman" w:cs="Times New Roman"/>
          <w:color w:val="000000"/>
          <w:sz w:val="24"/>
          <w:szCs w:val="24"/>
          <w:shd w:val="clear" w:color="auto" w:fill="FFFFFF"/>
          <w:lang w:val="en-US" w:eastAsia="ru-RU"/>
        </w:rPr>
        <w:t>Microsoft Windows Server 2003;</w:t>
      </w:r>
    </w:p>
    <w:p w14:paraId="7E448BB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t>Microsoft Windows Server 2008;</w:t>
      </w:r>
    </w:p>
    <w:p w14:paraId="26B1FADA"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t>Microsoft Windows Server 20</w:t>
      </w:r>
      <w:r w:rsidRPr="00F0427B">
        <w:rPr>
          <w:rFonts w:ascii="Times New Roman" w:eastAsia="Times New Roman" w:hAnsi="Times New Roman" w:cs="Times New Roman"/>
          <w:color w:val="000000"/>
          <w:sz w:val="24"/>
          <w:szCs w:val="24"/>
          <w:shd w:val="clear" w:color="auto" w:fill="FFFFFF"/>
          <w:lang w:eastAsia="ru-RU"/>
        </w:rPr>
        <w:t>12</w:t>
      </w:r>
      <w:r w:rsidRPr="00F0427B">
        <w:rPr>
          <w:rFonts w:ascii="Times New Roman" w:eastAsia="Times New Roman" w:hAnsi="Times New Roman" w:cs="Times New Roman"/>
          <w:color w:val="000000"/>
          <w:sz w:val="24"/>
          <w:szCs w:val="24"/>
          <w:shd w:val="clear" w:color="auto" w:fill="FFFFFF"/>
          <w:lang w:val="en-US" w:eastAsia="ru-RU"/>
        </w:rPr>
        <w:t>;</w:t>
      </w:r>
    </w:p>
    <w:p w14:paraId="14F1365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t>Microsoft Windows Server 20</w:t>
      </w:r>
      <w:r w:rsidRPr="00F0427B">
        <w:rPr>
          <w:rFonts w:ascii="Times New Roman" w:eastAsia="Times New Roman" w:hAnsi="Times New Roman" w:cs="Times New Roman"/>
          <w:color w:val="000000"/>
          <w:sz w:val="24"/>
          <w:szCs w:val="24"/>
          <w:shd w:val="clear" w:color="auto" w:fill="FFFFFF"/>
          <w:lang w:eastAsia="ru-RU"/>
        </w:rPr>
        <w:t>16.</w:t>
      </w:r>
    </w:p>
    <w:p w14:paraId="04BF7E55"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15E2F9D"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55555E5E"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lastRenderedPageBreak/>
        <w:t>Система должна поставляться в конфигурации, обеспечивающей антивирусную защиту при работе в локальной сети.</w:t>
      </w:r>
    </w:p>
    <w:p w14:paraId="47122F2A"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1FA83121"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127194C9"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2A6595A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162BB93C"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должна обеспечивать:</w:t>
      </w:r>
    </w:p>
    <w:p w14:paraId="266DECCB"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поиск и удаление вирусов всех известных типов в файлах, загрузочных секторах и оперативной памяти компьютера;</w:t>
      </w:r>
    </w:p>
    <w:p w14:paraId="6221F1D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iCs/>
          <w:color w:val="000000"/>
          <w:sz w:val="24"/>
          <w:szCs w:val="24"/>
          <w:shd w:val="clear" w:color="auto" w:fill="FFFFFF"/>
          <w:lang w:eastAsia="ru-RU"/>
        </w:rPr>
        <w:t xml:space="preserve">проверку </w:t>
      </w:r>
      <w:r w:rsidRPr="00F0427B">
        <w:rPr>
          <w:rFonts w:ascii="Times New Roman" w:eastAsia="Times New Roman" w:hAnsi="Times New Roman" w:cs="Times New Roman"/>
          <w:color w:val="000000"/>
          <w:sz w:val="24"/>
          <w:szCs w:val="24"/>
          <w:shd w:val="clear" w:color="auto" w:fill="FFFFFF"/>
          <w:lang w:eastAsia="ru-RU"/>
        </w:rPr>
        <w:t xml:space="preserve">всех скриптов, обрабатываемых в Microsoft </w:t>
      </w:r>
      <w:r w:rsidRPr="00F0427B">
        <w:rPr>
          <w:rFonts w:ascii="Times New Roman" w:eastAsia="Times New Roman" w:hAnsi="Times New Roman" w:cs="Times New Roman"/>
          <w:color w:val="000000"/>
          <w:sz w:val="24"/>
          <w:szCs w:val="24"/>
          <w:shd w:val="clear" w:color="auto" w:fill="FFFFFF"/>
          <w:lang w:val="en-US" w:eastAsia="ru-RU"/>
        </w:rPr>
        <w:t>Internet</w:t>
      </w:r>
      <w:r w:rsidRPr="00F0427B">
        <w:rPr>
          <w:rFonts w:ascii="Times New Roman" w:eastAsia="Times New Roman" w:hAnsi="Times New Roman" w:cs="Times New Roman"/>
          <w:color w:val="000000"/>
          <w:sz w:val="24"/>
          <w:szCs w:val="24"/>
          <w:shd w:val="clear" w:color="auto" w:fill="FFFFFF"/>
          <w:lang w:eastAsia="ru-RU"/>
        </w:rPr>
        <w:t xml:space="preserve"> </w:t>
      </w:r>
      <w:r w:rsidRPr="00F0427B">
        <w:rPr>
          <w:rFonts w:ascii="Times New Roman" w:eastAsia="Times New Roman" w:hAnsi="Times New Roman" w:cs="Times New Roman"/>
          <w:color w:val="000000"/>
          <w:sz w:val="24"/>
          <w:szCs w:val="24"/>
          <w:shd w:val="clear" w:color="auto" w:fill="FFFFFF"/>
          <w:lang w:val="en-US" w:eastAsia="ru-RU"/>
        </w:rPr>
        <w:t>Explorer</w:t>
      </w:r>
      <w:r w:rsidRPr="00F0427B">
        <w:rPr>
          <w:rFonts w:ascii="Times New Roman" w:eastAsia="Times New Roman" w:hAnsi="Times New Roman" w:cs="Times New Roman"/>
          <w:color w:val="000000"/>
          <w:sz w:val="24"/>
          <w:szCs w:val="24"/>
          <w:shd w:val="clear" w:color="auto" w:fill="FFFFFF"/>
          <w:lang w:eastAsia="ru-RU"/>
        </w:rPr>
        <w:t xml:space="preserve">, а также любых </w:t>
      </w:r>
      <w:r w:rsidRPr="00F0427B">
        <w:rPr>
          <w:rFonts w:ascii="Times New Roman" w:eastAsia="Times New Roman" w:hAnsi="Times New Roman" w:cs="Times New Roman"/>
          <w:color w:val="000000"/>
          <w:sz w:val="24"/>
          <w:szCs w:val="24"/>
          <w:shd w:val="clear" w:color="auto" w:fill="FFFFFF"/>
          <w:lang w:val="en-US" w:eastAsia="ru-RU"/>
        </w:rPr>
        <w:t>WSH</w:t>
      </w:r>
      <w:r w:rsidRPr="00F0427B">
        <w:rPr>
          <w:rFonts w:ascii="Times New Roman" w:eastAsia="Times New Roman" w:hAnsi="Times New Roman" w:cs="Times New Roman"/>
          <w:color w:val="000000"/>
          <w:sz w:val="24"/>
          <w:szCs w:val="24"/>
          <w:shd w:val="clear" w:color="auto" w:fill="FFFFFF"/>
          <w:lang w:eastAsia="ru-RU"/>
        </w:rPr>
        <w:t>-скриптов (</w:t>
      </w:r>
      <w:r w:rsidRPr="00F0427B">
        <w:rPr>
          <w:rFonts w:ascii="Times New Roman" w:eastAsia="Times New Roman" w:hAnsi="Times New Roman" w:cs="Times New Roman"/>
          <w:color w:val="000000"/>
          <w:sz w:val="24"/>
          <w:szCs w:val="24"/>
          <w:shd w:val="clear" w:color="auto" w:fill="FFFFFF"/>
          <w:lang w:val="en-US" w:eastAsia="ru-RU"/>
        </w:rPr>
        <w:t>JavaScript</w:t>
      </w:r>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Visual</w:t>
      </w:r>
      <w:proofErr w:type="spellEnd"/>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Basic</w:t>
      </w:r>
      <w:proofErr w:type="spellEnd"/>
      <w:r w:rsidRPr="00F0427B">
        <w:rPr>
          <w:rFonts w:ascii="Times New Roman" w:eastAsia="Times New Roman" w:hAnsi="Times New Roman" w:cs="Times New Roman"/>
          <w:color w:val="000000"/>
          <w:sz w:val="24"/>
          <w:szCs w:val="24"/>
          <w:shd w:val="clear" w:color="auto" w:fill="FFFFFF"/>
          <w:lang w:eastAsia="ru-RU"/>
        </w:rPr>
        <w:t xml:space="preserve"> </w:t>
      </w:r>
      <w:proofErr w:type="spellStart"/>
      <w:r w:rsidRPr="00F0427B">
        <w:rPr>
          <w:rFonts w:ascii="Times New Roman" w:eastAsia="Times New Roman" w:hAnsi="Times New Roman" w:cs="Times New Roman"/>
          <w:color w:val="000000"/>
          <w:sz w:val="24"/>
          <w:szCs w:val="24"/>
          <w:shd w:val="clear" w:color="auto" w:fill="FFFFFF"/>
          <w:lang w:eastAsia="ru-RU"/>
        </w:rPr>
        <w:t>Script</w:t>
      </w:r>
      <w:proofErr w:type="spellEnd"/>
      <w:r w:rsidRPr="00F0427B">
        <w:rPr>
          <w:rFonts w:ascii="Times New Roman" w:eastAsia="Times New Roman" w:hAnsi="Times New Roman" w:cs="Times New Roman"/>
          <w:color w:val="000000"/>
          <w:sz w:val="24"/>
          <w:szCs w:val="24"/>
          <w:shd w:val="clear" w:color="auto" w:fill="FFFFFF"/>
          <w:lang w:eastAsia="ru-RU"/>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4B480452"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блокировку опасных макросов VBA в реальном времени;</w:t>
      </w:r>
    </w:p>
    <w:p w14:paraId="24DAAC9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защиту от вредоносных сценариев, загружаемых с веб-страниц;</w:t>
      </w:r>
    </w:p>
    <w:p w14:paraId="741CA8F2"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 помещение найденных зараженных файлов в специальное место на жестком диске —«карантин»;</w:t>
      </w:r>
    </w:p>
    <w:p w14:paraId="0A8A48AC"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 автоматический запуск антивирусного программного обеспечения и других необходимых компонентов вместе с загрузкой ОС;</w:t>
      </w:r>
    </w:p>
    <w:p w14:paraId="7612B297"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 xml:space="preserve"> запуск задач по расписанию и/или сразу после загрузки операционной системы.</w:t>
      </w:r>
    </w:p>
    <w:p w14:paraId="465A4F54"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Система защиты серверов под управлением семейства ОС Microsoft Windows должна обеспечивать реализацию следующих функциональных возможностей:</w:t>
      </w:r>
    </w:p>
    <w:p w14:paraId="11A228C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проверку файлов и системных областей на предмет наличия вредоносных объектов всех типов посредством:</w:t>
      </w:r>
    </w:p>
    <w:p w14:paraId="1502226C" w14:textId="77777777" w:rsidR="00F0427B" w:rsidRPr="00F0427B" w:rsidRDefault="00F0427B" w:rsidP="00F0427B">
      <w:pPr>
        <w:numPr>
          <w:ilvl w:val="4"/>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0DEF4674" w14:textId="77777777" w:rsidR="00F0427B" w:rsidRPr="00F0427B" w:rsidRDefault="00F0427B" w:rsidP="00F0427B">
      <w:pPr>
        <w:numPr>
          <w:ilvl w:val="4"/>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проверки объектов «на лету», при доступе к ним с помощью антивирусной резидентной программы.</w:t>
      </w:r>
    </w:p>
    <w:p w14:paraId="2F6E92FA"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40095B8F" w14:textId="77777777" w:rsidR="00F0427B" w:rsidRPr="00F0427B" w:rsidRDefault="00F0427B" w:rsidP="00F0427B">
      <w:pPr>
        <w:numPr>
          <w:ilvl w:val="1"/>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 xml:space="preserve">Требования </w:t>
      </w:r>
      <w:r w:rsidRPr="00F0427B">
        <w:rPr>
          <w:rFonts w:ascii="Times New Roman" w:eastAsia="Times New Roman" w:hAnsi="Times New Roman" w:cs="Times New Roman"/>
          <w:b/>
          <w:color w:val="000000"/>
          <w:sz w:val="24"/>
          <w:szCs w:val="24"/>
          <w:shd w:val="clear" w:color="auto" w:fill="FFFFFF"/>
          <w:lang w:eastAsia="ru-RU"/>
        </w:rPr>
        <w:t>по комплектности</w:t>
      </w:r>
      <w:r w:rsidRPr="00F0427B">
        <w:rPr>
          <w:rFonts w:ascii="Times New Roman" w:eastAsia="Times New Roman" w:hAnsi="Times New Roman" w:cs="Times New Roman"/>
          <w:b/>
          <w:bCs/>
          <w:color w:val="000000"/>
          <w:sz w:val="24"/>
          <w:szCs w:val="24"/>
          <w:shd w:val="clear" w:color="auto" w:fill="FFFFFF"/>
          <w:lang w:eastAsia="ru-RU"/>
        </w:rPr>
        <w:t xml:space="preserve"> </w:t>
      </w:r>
    </w:p>
    <w:p w14:paraId="420A5584"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В состав Системы должны входить:</w:t>
      </w:r>
    </w:p>
    <w:p w14:paraId="217F7741"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антивирусной защиты, необходимые для выполнения требований данного технического задания;</w:t>
      </w:r>
    </w:p>
    <w:p w14:paraId="320ECB56"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защиты пользователей от нежелательных массовых почтовых рассылок – спама;</w:t>
      </w:r>
    </w:p>
    <w:p w14:paraId="7C9B6A18"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программные средства централизованного управления, мониторинга и обновления;</w:t>
      </w:r>
    </w:p>
    <w:p w14:paraId="71422256"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обновляемые базы данных сигнатур всевозможных вредоносных программ.</w:t>
      </w:r>
    </w:p>
    <w:p w14:paraId="112C34C2"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Комплект поставки должен содержать:</w:t>
      </w:r>
    </w:p>
    <w:p w14:paraId="67F09F29"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необходимый набор серийных номеров либо ключевых файлов;</w:t>
      </w:r>
    </w:p>
    <w:p w14:paraId="1516D9F0"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дистрибутив Системы;</w:t>
      </w:r>
    </w:p>
    <w:p w14:paraId="28B39133"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lastRenderedPageBreak/>
        <w:t xml:space="preserve">файлы эксплуатационной документации в формате </w:t>
      </w:r>
      <w:r w:rsidRPr="00F0427B">
        <w:rPr>
          <w:rFonts w:ascii="Times New Roman" w:eastAsia="Times New Roman" w:hAnsi="Times New Roman" w:cs="Times New Roman"/>
          <w:color w:val="000000"/>
          <w:sz w:val="24"/>
          <w:szCs w:val="24"/>
          <w:shd w:val="clear" w:color="auto" w:fill="FFFFFF"/>
          <w:lang w:val="en-US" w:eastAsia="ru-RU"/>
        </w:rPr>
        <w:t>pdf</w:t>
      </w:r>
      <w:r w:rsidRPr="00F0427B">
        <w:rPr>
          <w:rFonts w:ascii="Times New Roman" w:eastAsia="Times New Roman" w:hAnsi="Times New Roman" w:cs="Times New Roman"/>
          <w:color w:val="000000"/>
          <w:sz w:val="24"/>
          <w:szCs w:val="24"/>
          <w:shd w:val="clear" w:color="auto" w:fill="FFFFFF"/>
          <w:lang w:eastAsia="ru-RU"/>
        </w:rPr>
        <w:t xml:space="preserve"> (Adobe Acrobat Reader),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0BD6102C" w14:textId="77777777" w:rsidR="00F0427B" w:rsidRPr="00F0427B" w:rsidRDefault="00F0427B" w:rsidP="00F0427B">
      <w:pPr>
        <w:numPr>
          <w:ilvl w:val="1"/>
          <w:numId w:val="35"/>
        </w:numPr>
        <w:spacing w:after="0" w:line="240" w:lineRule="auto"/>
        <w:rPr>
          <w:rFonts w:ascii="Times New Roman" w:eastAsia="Times New Roman" w:hAnsi="Times New Roman" w:cs="Times New Roman"/>
          <w:b/>
          <w:color w:val="000000"/>
          <w:sz w:val="24"/>
          <w:szCs w:val="24"/>
          <w:shd w:val="clear" w:color="auto" w:fill="FFFFFF"/>
          <w:lang w:eastAsia="ru-RU"/>
        </w:rPr>
      </w:pPr>
      <w:r w:rsidRPr="00F0427B">
        <w:rPr>
          <w:rFonts w:ascii="Times New Roman" w:eastAsia="Times New Roman" w:hAnsi="Times New Roman" w:cs="Times New Roman"/>
          <w:b/>
          <w:bCs/>
          <w:color w:val="000000"/>
          <w:sz w:val="24"/>
          <w:szCs w:val="24"/>
          <w:shd w:val="clear" w:color="auto" w:fill="FFFFFF"/>
          <w:lang w:eastAsia="ru-RU"/>
        </w:rPr>
        <w:t>Требования по т</w:t>
      </w:r>
      <w:r w:rsidRPr="00F0427B">
        <w:rPr>
          <w:rFonts w:ascii="Times New Roman" w:eastAsia="Times New Roman" w:hAnsi="Times New Roman" w:cs="Times New Roman"/>
          <w:b/>
          <w:color w:val="000000"/>
          <w:sz w:val="24"/>
          <w:szCs w:val="24"/>
          <w:shd w:val="clear" w:color="auto" w:fill="FFFFFF"/>
          <w:lang w:eastAsia="ru-RU"/>
        </w:rPr>
        <w:t>ехнической поддержке Системы</w:t>
      </w:r>
      <w:r w:rsidRPr="00F0427B">
        <w:rPr>
          <w:rFonts w:ascii="Times New Roman" w:eastAsia="Times New Roman" w:hAnsi="Times New Roman" w:cs="Times New Roman"/>
          <w:b/>
          <w:bCs/>
          <w:color w:val="000000"/>
          <w:sz w:val="24"/>
          <w:szCs w:val="24"/>
          <w:shd w:val="clear" w:color="auto" w:fill="FFFFFF"/>
          <w:lang w:eastAsia="ru-RU"/>
        </w:rPr>
        <w:t xml:space="preserve"> </w:t>
      </w:r>
    </w:p>
    <w:p w14:paraId="2E3715C4"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124AD95F" w14:textId="77777777" w:rsidR="00F0427B" w:rsidRPr="00F0427B" w:rsidRDefault="00F0427B" w:rsidP="00F0427B">
      <w:pPr>
        <w:numPr>
          <w:ilvl w:val="2"/>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5C81CAD5"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ответов на вопросы, а также получение инструкций относительно процесса установки и применения программного обеспечения;</w:t>
      </w:r>
    </w:p>
    <w:p w14:paraId="7A4F257E" w14:textId="77777777" w:rsidR="00F0427B" w:rsidRPr="00F0427B" w:rsidRDefault="00F0427B" w:rsidP="00F0427B">
      <w:pPr>
        <w:numPr>
          <w:ilvl w:val="3"/>
          <w:numId w:val="35"/>
        </w:num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eastAsia="ru-RU"/>
        </w:rPr>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495E43FD" w14:textId="77777777" w:rsidR="00F0427B" w:rsidRPr="00F0427B" w:rsidRDefault="00F0427B" w:rsidP="00F0427B">
      <w:pPr>
        <w:spacing w:after="0" w:line="240" w:lineRule="auto"/>
        <w:rPr>
          <w:rFonts w:ascii="Times New Roman" w:eastAsia="Times New Roman" w:hAnsi="Times New Roman" w:cs="Times New Roman"/>
          <w:color w:val="000000"/>
          <w:sz w:val="24"/>
          <w:szCs w:val="24"/>
          <w:shd w:val="clear" w:color="auto" w:fill="FFFFFF"/>
          <w:lang w:eastAsia="ru-RU"/>
        </w:rPr>
      </w:pPr>
      <w:r w:rsidRPr="00F0427B">
        <w:rPr>
          <w:rFonts w:ascii="Times New Roman" w:eastAsia="Times New Roman" w:hAnsi="Times New Roman" w:cs="Times New Roman"/>
          <w:color w:val="000000"/>
          <w:sz w:val="24"/>
          <w:szCs w:val="24"/>
          <w:shd w:val="clear" w:color="auto" w:fill="FFFFFF"/>
          <w:lang w:val="en-US" w:eastAsia="ru-RU"/>
        </w:rPr>
        <w:t>Web</w:t>
      </w:r>
      <w:r w:rsidRPr="00F0427B">
        <w:rPr>
          <w:rFonts w:ascii="Times New Roman" w:eastAsia="Times New Roman" w:hAnsi="Times New Roman" w:cs="Times New Roman"/>
          <w:color w:val="000000"/>
          <w:sz w:val="24"/>
          <w:szCs w:val="24"/>
          <w:shd w:val="clear" w:color="auto" w:fill="FFFFFF"/>
          <w:lang w:eastAsia="ru-RU"/>
        </w:rPr>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40632C6F" w14:textId="77777777" w:rsidR="00151267" w:rsidRPr="00091F58" w:rsidRDefault="00151267" w:rsidP="00EE7ACB">
      <w:pPr>
        <w:spacing w:after="0" w:line="240" w:lineRule="auto"/>
        <w:rPr>
          <w:rFonts w:ascii="Times New Roman" w:eastAsia="Times New Roman" w:hAnsi="Times New Roman" w:cs="Times New Roman"/>
          <w:color w:val="000000"/>
          <w:sz w:val="24"/>
          <w:szCs w:val="24"/>
          <w:shd w:val="clear" w:color="auto" w:fill="FFFFFF"/>
          <w:lang w:eastAsia="ru-RU"/>
        </w:rPr>
      </w:pPr>
    </w:p>
    <w:p w14:paraId="37AC6AE7" w14:textId="77777777" w:rsidR="00091F58" w:rsidRDefault="00091F58" w:rsidP="00091F58">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color w:val="000000"/>
          <w:sz w:val="27"/>
          <w:szCs w:val="27"/>
          <w:shd w:val="clear" w:color="auto" w:fill="FFFFFF"/>
          <w:lang w:eastAsia="ru-RU"/>
        </w:rPr>
      </w:pPr>
    </w:p>
    <w:p w14:paraId="6C8DEBD1" w14:textId="77777777" w:rsidR="00091F58" w:rsidRDefault="00091F58" w:rsidP="00091F58">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color w:val="000000"/>
          <w:sz w:val="27"/>
          <w:szCs w:val="27"/>
          <w:shd w:val="clear" w:color="auto" w:fill="FFFFFF"/>
          <w:lang w:eastAsia="ru-RU"/>
        </w:rPr>
      </w:pPr>
    </w:p>
    <w:p w14:paraId="1B9CB135" w14:textId="77777777" w:rsidR="00091F58" w:rsidRPr="00151267" w:rsidRDefault="00091F58" w:rsidP="00091F58">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b/>
          <w:bCs/>
          <w:lang w:eastAsia="ru-RU"/>
        </w:rPr>
      </w:pPr>
    </w:p>
    <w:tbl>
      <w:tblPr>
        <w:tblpPr w:leftFromText="180" w:rightFromText="180" w:vertAnchor="text" w:horzAnchor="margin" w:tblpY="214"/>
        <w:tblW w:w="0" w:type="auto"/>
        <w:tblLayout w:type="fixed"/>
        <w:tblLook w:val="04A0" w:firstRow="1" w:lastRow="0" w:firstColumn="1" w:lastColumn="0" w:noHBand="0" w:noVBand="1"/>
      </w:tblPr>
      <w:tblGrid>
        <w:gridCol w:w="4640"/>
        <w:gridCol w:w="4715"/>
      </w:tblGrid>
      <w:tr w:rsidR="00151267" w:rsidRPr="003B5C81" w14:paraId="6D39792B" w14:textId="77777777" w:rsidTr="00151267">
        <w:tc>
          <w:tcPr>
            <w:tcW w:w="4640" w:type="dxa"/>
            <w:shd w:val="clear" w:color="auto" w:fill="auto"/>
          </w:tcPr>
          <w:p w14:paraId="6546F087" w14:textId="77777777"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r w:rsidRPr="003B5C81">
              <w:rPr>
                <w:rFonts w:ascii="Times New Roman" w:eastAsia="Calibri" w:hAnsi="Times New Roman" w:cs="Times New Roman"/>
                <w:b/>
                <w:i/>
                <w:color w:val="000000"/>
                <w:sz w:val="20"/>
                <w:szCs w:val="20"/>
                <w:lang w:bidi="ru-RU"/>
              </w:rPr>
              <w:t>ЗАКАЗЧИК:</w:t>
            </w:r>
          </w:p>
          <w:p w14:paraId="6D8666AC" w14:textId="77777777" w:rsidR="00151267" w:rsidRPr="003B5C81" w:rsidRDefault="00151267" w:rsidP="00151267">
            <w:pPr>
              <w:widowControl w:val="0"/>
              <w:spacing w:after="0" w:line="240" w:lineRule="auto"/>
              <w:rPr>
                <w:rFonts w:ascii="Times New Roman" w:eastAsia="Calibri" w:hAnsi="Times New Roman" w:cs="Times New Roman"/>
                <w:b/>
                <w:color w:val="000000"/>
                <w:sz w:val="20"/>
                <w:szCs w:val="20"/>
                <w:lang w:bidi="ru-RU"/>
              </w:rPr>
            </w:pPr>
            <w:r w:rsidRPr="003B5C81">
              <w:rPr>
                <w:rFonts w:ascii="Times New Roman" w:eastAsia="Calibri" w:hAnsi="Times New Roman" w:cs="Times New Roman"/>
                <w:b/>
                <w:i/>
                <w:color w:val="000000"/>
                <w:sz w:val="20"/>
                <w:szCs w:val="20"/>
                <w:lang w:bidi="ru-RU"/>
              </w:rPr>
              <w:t>СПб ГБУ ЦФКСЗ «Царское Село»</w:t>
            </w:r>
          </w:p>
          <w:p w14:paraId="581DC972" w14:textId="77777777" w:rsidR="00151267" w:rsidRPr="003B5C81" w:rsidRDefault="00151267" w:rsidP="00151267">
            <w:pPr>
              <w:widowControl w:val="0"/>
              <w:spacing w:after="0" w:line="240" w:lineRule="auto"/>
              <w:rPr>
                <w:rFonts w:ascii="Times New Roman" w:eastAsia="Courier New" w:hAnsi="Times New Roman" w:cs="Times New Roman"/>
                <w:b/>
                <w:bCs/>
                <w:color w:val="000000"/>
                <w:sz w:val="20"/>
                <w:szCs w:val="20"/>
                <w:lang w:eastAsia="ru-RU" w:bidi="ru-RU"/>
              </w:rPr>
            </w:pPr>
            <w:r w:rsidRPr="003B5C81">
              <w:rPr>
                <w:rFonts w:ascii="Times New Roman" w:eastAsia="Calibri" w:hAnsi="Times New Roman" w:cs="Times New Roman"/>
                <w:color w:val="000000"/>
                <w:sz w:val="20"/>
                <w:szCs w:val="20"/>
                <w:lang w:bidi="ru-RU"/>
              </w:rPr>
              <w:t xml:space="preserve">_______________ </w:t>
            </w:r>
          </w:p>
          <w:p w14:paraId="09C60916" w14:textId="77777777"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Подписано ЭЦП</w:t>
            </w:r>
          </w:p>
        </w:tc>
        <w:tc>
          <w:tcPr>
            <w:tcW w:w="4715" w:type="dxa"/>
            <w:shd w:val="clear" w:color="auto" w:fill="auto"/>
          </w:tcPr>
          <w:p w14:paraId="0D574F56" w14:textId="77777777"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r w:rsidRPr="003B5C81">
              <w:rPr>
                <w:rFonts w:ascii="Times New Roman" w:eastAsia="Calibri" w:hAnsi="Times New Roman" w:cs="Times New Roman"/>
                <w:b/>
                <w:i/>
                <w:color w:val="000000"/>
                <w:sz w:val="20"/>
                <w:szCs w:val="20"/>
                <w:lang w:bidi="ru-RU"/>
              </w:rPr>
              <w:t>ИСПОЛНИТЕЛЬ:</w:t>
            </w:r>
          </w:p>
          <w:p w14:paraId="698B4E83" w14:textId="77777777"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p>
          <w:p w14:paraId="204FE13E" w14:textId="77777777"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 xml:space="preserve">___________________ </w:t>
            </w:r>
          </w:p>
          <w:p w14:paraId="3380BF59" w14:textId="77777777"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Подписано ЭЦП</w:t>
            </w:r>
          </w:p>
        </w:tc>
      </w:tr>
    </w:tbl>
    <w:p w14:paraId="50EA5D88" w14:textId="77777777" w:rsidR="00BE28D3" w:rsidRDefault="00BE28D3">
      <w:pPr>
        <w:sectPr w:rsidR="00BE28D3" w:rsidSect="00151267">
          <w:pgSz w:w="11906" w:h="16838"/>
          <w:pgMar w:top="426" w:right="850" w:bottom="426" w:left="1701" w:header="709" w:footer="709" w:gutter="0"/>
          <w:cols w:space="708"/>
          <w:docGrid w:linePitch="381"/>
        </w:sectPr>
      </w:pPr>
    </w:p>
    <w:p w14:paraId="4A130E6F" w14:textId="77777777" w:rsidR="004544F6" w:rsidRDefault="004544F6"/>
    <w:p w14:paraId="581DA4F8" w14:textId="77777777" w:rsidR="00072BCD" w:rsidRPr="00072BCD" w:rsidRDefault="00EA6F3E"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w:t>
      </w:r>
      <w:r w:rsidR="00072BCD" w:rsidRPr="00072BCD">
        <w:rPr>
          <w:rFonts w:ascii="Times New Roman" w:eastAsia="Times New Roman" w:hAnsi="Times New Roman" w:cs="Times New Roman"/>
          <w:sz w:val="24"/>
          <w:szCs w:val="24"/>
          <w:lang w:eastAsia="ru-RU"/>
        </w:rPr>
        <w:t xml:space="preserve"> к Контракту </w:t>
      </w:r>
    </w:p>
    <w:p w14:paraId="044EA679" w14:textId="77777777" w:rsidR="00072BCD" w:rsidRPr="00072BCD" w:rsidRDefault="00072BCD" w:rsidP="00072BCD">
      <w:pPr>
        <w:spacing w:after="0" w:line="240" w:lineRule="auto"/>
        <w:jc w:val="right"/>
        <w:rPr>
          <w:rFonts w:ascii="Times New Roman" w:eastAsia="Times New Roman" w:hAnsi="Times New Roman" w:cs="Times New Roman"/>
          <w:sz w:val="24"/>
          <w:szCs w:val="24"/>
          <w:lang w:eastAsia="ru-RU"/>
        </w:rPr>
      </w:pPr>
    </w:p>
    <w:p w14:paraId="58552468"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5628950"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p>
    <w:p w14:paraId="403AB29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14:paraId="26E2B768"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2A2D51D"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BD6AC8D"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5A67019"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D271E83"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0CA609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EE8EC0D"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8B4B572"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lastRenderedPageBreak/>
        <w:t>а) физическим лицом (в том числе зарегистрированным в качестве индивидуального предпринимателя), являющимся участником закупки;</w:t>
      </w:r>
    </w:p>
    <w:p w14:paraId="57A1A0A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6E9D9A2F"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F30E3A7"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19A4AC6"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является иностранным агентом;</w:t>
      </w:r>
    </w:p>
    <w:p w14:paraId="17333DE3"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14:paraId="23D9EA89"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14:paraId="7A074A2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4B54541" w14:textId="77777777" w:rsidR="00072BCD" w:rsidRPr="00072BCD" w:rsidRDefault="00072BCD" w:rsidP="00003386">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w:t>
      </w:r>
    </w:p>
    <w:p w14:paraId="392E8097"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4808009D"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760C661E"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54B679FE" w14:textId="77777777" w:rsidR="000F1502" w:rsidRPr="000F1502" w:rsidRDefault="000F1502" w:rsidP="000F150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p w14:paraId="7772F118" w14:textId="77777777" w:rsidR="000F1502" w:rsidRPr="000F1502" w:rsidRDefault="000F1502" w:rsidP="000F1502">
      <w:pPr>
        <w:rPr>
          <w:rFonts w:ascii="Times New Roman" w:eastAsia="Times New Roman" w:hAnsi="Times New Roman" w:cs="Times New Roman"/>
          <w:sz w:val="24"/>
          <w:szCs w:val="24"/>
          <w:lang w:eastAsia="ru-RU"/>
        </w:rPr>
      </w:pPr>
      <w:r w:rsidRPr="000F1502">
        <w:rPr>
          <w:rFonts w:ascii="Times New Roman" w:eastAsia="Times New Roman" w:hAnsi="Times New Roman" w:cs="Times New Roman"/>
          <w:sz w:val="24"/>
          <w:szCs w:val="24"/>
          <w:lang w:eastAsia="ru-RU"/>
        </w:rPr>
        <w:t xml:space="preserve">___________________ </w:t>
      </w:r>
    </w:p>
    <w:p w14:paraId="0F980E2C" w14:textId="77777777" w:rsidR="00072BCD" w:rsidRDefault="000F1502" w:rsidP="000F1502">
      <w:r w:rsidRPr="000F1502">
        <w:rPr>
          <w:rFonts w:ascii="Times New Roman" w:eastAsia="Times New Roman" w:hAnsi="Times New Roman" w:cs="Times New Roman"/>
          <w:sz w:val="24"/>
          <w:szCs w:val="24"/>
          <w:lang w:eastAsia="ru-RU"/>
        </w:rPr>
        <w:t>Подписано ЭЦП</w:t>
      </w:r>
    </w:p>
    <w:p w14:paraId="5764698D" w14:textId="77777777" w:rsidR="00072BCD" w:rsidRDefault="00072BCD"/>
    <w:p w14:paraId="42322F92" w14:textId="77777777" w:rsidR="00072BCD" w:rsidRDefault="00072BCD"/>
    <w:p w14:paraId="1A57DCB7" w14:textId="77777777" w:rsidR="00072BCD" w:rsidRDefault="00072BCD"/>
    <w:p w14:paraId="37BB28CE" w14:textId="77777777" w:rsidR="00072BCD" w:rsidRDefault="00072BCD"/>
    <w:p w14:paraId="221935E3" w14:textId="77777777" w:rsidR="004544F6" w:rsidRDefault="004544F6"/>
    <w:p w14:paraId="3C351125" w14:textId="77777777" w:rsidR="008F732B" w:rsidRDefault="008F732B"/>
    <w:p w14:paraId="7ECEE167" w14:textId="26874F01" w:rsidR="00072BCD" w:rsidRDefault="00072BCD" w:rsidP="00821055">
      <w:pPr>
        <w:widowControl w:val="0"/>
        <w:autoSpaceDE w:val="0"/>
        <w:autoSpaceDN w:val="0"/>
        <w:adjustRightInd w:val="0"/>
        <w:spacing w:after="0" w:line="240" w:lineRule="auto"/>
      </w:pPr>
    </w:p>
    <w:sectPr w:rsidR="00072BCD" w:rsidSect="004544F6">
      <w:pgSz w:w="11906" w:h="16838"/>
      <w:pgMar w:top="426" w:right="850" w:bottom="568"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D76E69" w14:textId="77777777" w:rsidR="0030039F" w:rsidRDefault="0030039F" w:rsidP="002D3DB0">
      <w:pPr>
        <w:spacing w:after="0" w:line="240" w:lineRule="auto"/>
      </w:pPr>
      <w:r>
        <w:separator/>
      </w:r>
    </w:p>
  </w:endnote>
  <w:endnote w:type="continuationSeparator" w:id="0">
    <w:p w14:paraId="4B16314D" w14:textId="77777777" w:rsidR="0030039F" w:rsidRDefault="0030039F"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A1A7C" w14:textId="77777777" w:rsidR="0030039F" w:rsidRDefault="0030039F" w:rsidP="002D3DB0">
      <w:pPr>
        <w:spacing w:after="0" w:line="240" w:lineRule="auto"/>
      </w:pPr>
      <w:r>
        <w:separator/>
      </w:r>
    </w:p>
  </w:footnote>
  <w:footnote w:type="continuationSeparator" w:id="0">
    <w:p w14:paraId="4E76BF0B" w14:textId="77777777" w:rsidR="0030039F" w:rsidRDefault="0030039F" w:rsidP="002D3DB0">
      <w:pPr>
        <w:spacing w:after="0" w:line="240" w:lineRule="auto"/>
      </w:pPr>
      <w:r>
        <w:continuationSeparator/>
      </w:r>
    </w:p>
  </w:footnote>
  <w:footnote w:id="1">
    <w:p w14:paraId="645F210F" w14:textId="77777777" w:rsidR="0030039F" w:rsidRDefault="0030039F">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14:paraId="30842E1E" w14:textId="77777777" w:rsidR="0030039F" w:rsidRDefault="0030039F">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14:paraId="59E9FD6E" w14:textId="77777777" w:rsidR="0030039F" w:rsidRDefault="0030039F" w:rsidP="003A5309">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C81B44"/>
    <w:multiLevelType w:val="hybridMultilevel"/>
    <w:tmpl w:val="5B4030C6"/>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901873"/>
    <w:multiLevelType w:val="multilevel"/>
    <w:tmpl w:val="47A6114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nsid w:val="277D1AAC"/>
    <w:multiLevelType w:val="hybridMultilevel"/>
    <w:tmpl w:val="C98EE3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567571"/>
    <w:multiLevelType w:val="multilevel"/>
    <w:tmpl w:val="D0CE1BD4"/>
    <w:lvl w:ilvl="0">
      <w:start w:val="1"/>
      <w:numFmt w:val="decimal"/>
      <w:lvlText w:val="%1"/>
      <w:lvlJc w:val="left"/>
      <w:pPr>
        <w:tabs>
          <w:tab w:val="num" w:pos="432"/>
        </w:tabs>
        <w:ind w:left="432" w:hanging="432"/>
      </w:pPr>
      <w:rPr>
        <w:rFonts w:cs="Times New Roman" w:hint="default"/>
        <w:b/>
        <w:bCs/>
      </w:rPr>
    </w:lvl>
    <w:lvl w:ilvl="1">
      <w:start w:val="1"/>
      <w:numFmt w:val="decimal"/>
      <w:lvlText w:val="%1.%2"/>
      <w:lvlJc w:val="left"/>
      <w:pPr>
        <w:tabs>
          <w:tab w:val="num" w:pos="170"/>
        </w:tabs>
        <w:ind w:left="576" w:hanging="576"/>
      </w:pPr>
      <w:rPr>
        <w:rFonts w:cs="Times New Roman" w:hint="default"/>
        <w:b/>
        <w:bCs/>
      </w:rPr>
    </w:lvl>
    <w:lvl w:ilvl="2">
      <w:start w:val="1"/>
      <w:numFmt w:val="decimal"/>
      <w:lvlText w:val="%1.%2.%3"/>
      <w:lvlJc w:val="left"/>
      <w:pPr>
        <w:tabs>
          <w:tab w:val="num" w:pos="720"/>
        </w:tabs>
        <w:ind w:left="720" w:hanging="720"/>
      </w:pPr>
      <w:rPr>
        <w:rFonts w:cs="Times New Roman" w:hint="default"/>
        <w:b/>
        <w:bCs/>
        <w:color w:val="auto"/>
      </w:rPr>
    </w:lvl>
    <w:lvl w:ilvl="3">
      <w:start w:val="1"/>
      <w:numFmt w:val="decimal"/>
      <w:lvlText w:val="%1.%2.%3.%4"/>
      <w:lvlJc w:val="left"/>
      <w:pPr>
        <w:tabs>
          <w:tab w:val="num" w:pos="864"/>
        </w:tabs>
        <w:ind w:left="864" w:hanging="864"/>
      </w:pPr>
      <w:rPr>
        <w:rFonts w:ascii="Times New Roman" w:hAnsi="Times New Roman" w:cs="Times New Roman" w:hint="default"/>
        <w:b/>
        <w:bCs/>
        <w:color w:val="auto"/>
        <w:sz w:val="24"/>
        <w:szCs w:val="24"/>
      </w:rPr>
    </w:lvl>
    <w:lvl w:ilvl="4">
      <w:start w:val="1"/>
      <w:numFmt w:val="decimal"/>
      <w:lvlText w:val="%1.%2.%3.%4.%5"/>
      <w:lvlJc w:val="left"/>
      <w:pPr>
        <w:tabs>
          <w:tab w:val="num" w:pos="1008"/>
        </w:tabs>
        <w:ind w:left="1008" w:hanging="1008"/>
      </w:pPr>
      <w:rPr>
        <w:rFonts w:cs="Times New Roman" w:hint="default"/>
        <w:b/>
        <w:bCs/>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2134AD"/>
    <w:multiLevelType w:val="hybridMultilevel"/>
    <w:tmpl w:val="D4845852"/>
    <w:lvl w:ilvl="0" w:tplc="A00C8D6A">
      <w:start w:val="1"/>
      <w:numFmt w:val="bullet"/>
      <w:lvlText w:val=""/>
      <w:lvlJc w:val="left"/>
      <w:pPr>
        <w:tabs>
          <w:tab w:val="num" w:pos="720"/>
        </w:tabs>
        <w:ind w:left="720" w:hanging="360"/>
      </w:pPr>
      <w:rPr>
        <w:rFonts w:ascii="Symbol" w:hAnsi="Symbol" w:hint="default"/>
        <w:sz w:val="2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7">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9272D73"/>
    <w:multiLevelType w:val="multilevel"/>
    <w:tmpl w:val="87A40A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5A4064"/>
    <w:multiLevelType w:val="hybridMultilevel"/>
    <w:tmpl w:val="322AC6E4"/>
    <w:lvl w:ilvl="0" w:tplc="8A52FF4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56640265"/>
    <w:multiLevelType w:val="multilevel"/>
    <w:tmpl w:val="1668D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6E7F7B"/>
    <w:multiLevelType w:val="hybridMultilevel"/>
    <w:tmpl w:val="54F848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6">
    <w:nsid w:val="64AC763B"/>
    <w:multiLevelType w:val="multilevel"/>
    <w:tmpl w:val="C8C00072"/>
    <w:lvl w:ilvl="0">
      <w:start w:val="1"/>
      <w:numFmt w:val="decimal"/>
      <w:lvlText w:val="%1."/>
      <w:lvlJc w:val="left"/>
      <w:pPr>
        <w:ind w:left="720" w:hanging="360"/>
      </w:p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nsid w:val="660111F5"/>
    <w:multiLevelType w:val="hybridMultilevel"/>
    <w:tmpl w:val="43E414F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738A4511"/>
    <w:multiLevelType w:val="hybridMultilevel"/>
    <w:tmpl w:val="9A60E2D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32"/>
  </w:num>
  <w:num w:numId="3">
    <w:abstractNumId w:val="9"/>
  </w:num>
  <w:num w:numId="4">
    <w:abstractNumId w:val="4"/>
  </w:num>
  <w:num w:numId="5">
    <w:abstractNumId w:val="0"/>
  </w:num>
  <w:num w:numId="6">
    <w:abstractNumId w:val="22"/>
  </w:num>
  <w:num w:numId="7">
    <w:abstractNumId w:val="31"/>
  </w:num>
  <w:num w:numId="8">
    <w:abstractNumId w:val="5"/>
  </w:num>
  <w:num w:numId="9">
    <w:abstractNumId w:val="19"/>
  </w:num>
  <w:num w:numId="10">
    <w:abstractNumId w:val="14"/>
  </w:num>
  <w:num w:numId="11">
    <w:abstractNumId w:val="28"/>
  </w:num>
  <w:num w:numId="12">
    <w:abstractNumId w:val="11"/>
  </w:num>
  <w:num w:numId="13">
    <w:abstractNumId w:val="23"/>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23"/>
  </w:num>
  <w:num w:numId="20">
    <w:abstractNumId w:val="16"/>
  </w:num>
  <w:num w:numId="21">
    <w:abstractNumId w:val="7"/>
  </w:num>
  <w:num w:numId="22">
    <w:abstractNumId w:val="3"/>
  </w:num>
  <w:num w:numId="23">
    <w:abstractNumId w:val="25"/>
  </w:num>
  <w:num w:numId="24">
    <w:abstractNumId w:val="6"/>
  </w:num>
  <w:num w:numId="25">
    <w:abstractNumId w:val="10"/>
  </w:num>
  <w:num w:numId="26">
    <w:abstractNumId w:val="26"/>
  </w:num>
  <w:num w:numId="27">
    <w:abstractNumId w:val="2"/>
  </w:num>
  <w:num w:numId="28">
    <w:abstractNumId w:val="27"/>
  </w:num>
  <w:num w:numId="29">
    <w:abstractNumId w:val="30"/>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8"/>
  </w:num>
  <w:num w:numId="33">
    <w:abstractNumId w:val="21"/>
  </w:num>
  <w:num w:numId="34">
    <w:abstractNumId w:val="18"/>
  </w:num>
  <w:num w:numId="35">
    <w:abstractNumId w:val="13"/>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04CD1"/>
    <w:rsid w:val="0001371B"/>
    <w:rsid w:val="00016D6E"/>
    <w:rsid w:val="00035233"/>
    <w:rsid w:val="00035AE2"/>
    <w:rsid w:val="000558E5"/>
    <w:rsid w:val="00065802"/>
    <w:rsid w:val="00072BCD"/>
    <w:rsid w:val="00074E95"/>
    <w:rsid w:val="000906C3"/>
    <w:rsid w:val="00091F58"/>
    <w:rsid w:val="000A146D"/>
    <w:rsid w:val="000B2366"/>
    <w:rsid w:val="000C3EE1"/>
    <w:rsid w:val="000C44A5"/>
    <w:rsid w:val="000C507D"/>
    <w:rsid w:val="000F1502"/>
    <w:rsid w:val="00132BB7"/>
    <w:rsid w:val="001365DE"/>
    <w:rsid w:val="00147512"/>
    <w:rsid w:val="00151267"/>
    <w:rsid w:val="0015308F"/>
    <w:rsid w:val="00153351"/>
    <w:rsid w:val="00156CBE"/>
    <w:rsid w:val="001955DD"/>
    <w:rsid w:val="001A3591"/>
    <w:rsid w:val="001D51F5"/>
    <w:rsid w:val="001F1C5A"/>
    <w:rsid w:val="001F4F59"/>
    <w:rsid w:val="00216EF1"/>
    <w:rsid w:val="00237FD1"/>
    <w:rsid w:val="002551AC"/>
    <w:rsid w:val="002A52B5"/>
    <w:rsid w:val="002C7290"/>
    <w:rsid w:val="002D3DB0"/>
    <w:rsid w:val="002D6B6C"/>
    <w:rsid w:val="002F2708"/>
    <w:rsid w:val="0030039F"/>
    <w:rsid w:val="00323477"/>
    <w:rsid w:val="00351CA2"/>
    <w:rsid w:val="0036547A"/>
    <w:rsid w:val="0036681A"/>
    <w:rsid w:val="00372996"/>
    <w:rsid w:val="003A1B9D"/>
    <w:rsid w:val="003A5309"/>
    <w:rsid w:val="003A775E"/>
    <w:rsid w:val="003B5C81"/>
    <w:rsid w:val="003F3831"/>
    <w:rsid w:val="00402D06"/>
    <w:rsid w:val="004318AF"/>
    <w:rsid w:val="004355D7"/>
    <w:rsid w:val="00441152"/>
    <w:rsid w:val="004506F9"/>
    <w:rsid w:val="004544F6"/>
    <w:rsid w:val="0049043C"/>
    <w:rsid w:val="00490886"/>
    <w:rsid w:val="00494893"/>
    <w:rsid w:val="004C052C"/>
    <w:rsid w:val="004C37EA"/>
    <w:rsid w:val="004C68B0"/>
    <w:rsid w:val="004D1CEA"/>
    <w:rsid w:val="004D4890"/>
    <w:rsid w:val="004F76E2"/>
    <w:rsid w:val="005009A0"/>
    <w:rsid w:val="005174A7"/>
    <w:rsid w:val="005216B6"/>
    <w:rsid w:val="0052369B"/>
    <w:rsid w:val="00604219"/>
    <w:rsid w:val="0064176F"/>
    <w:rsid w:val="0064330C"/>
    <w:rsid w:val="00657125"/>
    <w:rsid w:val="006C0E80"/>
    <w:rsid w:val="006C1517"/>
    <w:rsid w:val="007010D3"/>
    <w:rsid w:val="00714E19"/>
    <w:rsid w:val="007179A2"/>
    <w:rsid w:val="00754693"/>
    <w:rsid w:val="00756BAC"/>
    <w:rsid w:val="00763FFB"/>
    <w:rsid w:val="007675F7"/>
    <w:rsid w:val="00772839"/>
    <w:rsid w:val="00791D87"/>
    <w:rsid w:val="007E650F"/>
    <w:rsid w:val="00811AE8"/>
    <w:rsid w:val="00821055"/>
    <w:rsid w:val="00825F92"/>
    <w:rsid w:val="008364E8"/>
    <w:rsid w:val="00870B8B"/>
    <w:rsid w:val="00896FF1"/>
    <w:rsid w:val="008A297C"/>
    <w:rsid w:val="008A58E0"/>
    <w:rsid w:val="008B389B"/>
    <w:rsid w:val="008F732B"/>
    <w:rsid w:val="0090277E"/>
    <w:rsid w:val="00904D76"/>
    <w:rsid w:val="0091715B"/>
    <w:rsid w:val="009318DC"/>
    <w:rsid w:val="00933263"/>
    <w:rsid w:val="009A2E07"/>
    <w:rsid w:val="009A36B8"/>
    <w:rsid w:val="009C0340"/>
    <w:rsid w:val="009E2DCF"/>
    <w:rsid w:val="009E5A9C"/>
    <w:rsid w:val="00A00669"/>
    <w:rsid w:val="00A913AA"/>
    <w:rsid w:val="00A973EA"/>
    <w:rsid w:val="00B10E07"/>
    <w:rsid w:val="00B610E8"/>
    <w:rsid w:val="00B6574C"/>
    <w:rsid w:val="00B94620"/>
    <w:rsid w:val="00BA2674"/>
    <w:rsid w:val="00BB281E"/>
    <w:rsid w:val="00BE1204"/>
    <w:rsid w:val="00BE28D3"/>
    <w:rsid w:val="00C25A90"/>
    <w:rsid w:val="00C26033"/>
    <w:rsid w:val="00C329ED"/>
    <w:rsid w:val="00C444DE"/>
    <w:rsid w:val="00C56BD0"/>
    <w:rsid w:val="00C677A7"/>
    <w:rsid w:val="00CA74E0"/>
    <w:rsid w:val="00CB34D9"/>
    <w:rsid w:val="00CB383D"/>
    <w:rsid w:val="00CE2FC6"/>
    <w:rsid w:val="00D23AF5"/>
    <w:rsid w:val="00D5718A"/>
    <w:rsid w:val="00D968B0"/>
    <w:rsid w:val="00DB21A4"/>
    <w:rsid w:val="00DB7222"/>
    <w:rsid w:val="00DC3D41"/>
    <w:rsid w:val="00E0001D"/>
    <w:rsid w:val="00E06182"/>
    <w:rsid w:val="00E101A2"/>
    <w:rsid w:val="00E14C0C"/>
    <w:rsid w:val="00E41A73"/>
    <w:rsid w:val="00E92066"/>
    <w:rsid w:val="00E95255"/>
    <w:rsid w:val="00EA6F3E"/>
    <w:rsid w:val="00EB2E9E"/>
    <w:rsid w:val="00EC64AD"/>
    <w:rsid w:val="00EC70EB"/>
    <w:rsid w:val="00ED21BB"/>
    <w:rsid w:val="00EE2C13"/>
    <w:rsid w:val="00EE7ACB"/>
    <w:rsid w:val="00EF0545"/>
    <w:rsid w:val="00EF306C"/>
    <w:rsid w:val="00F0427B"/>
    <w:rsid w:val="00F10358"/>
    <w:rsid w:val="00F23162"/>
    <w:rsid w:val="00F378CA"/>
    <w:rsid w:val="00F71A1D"/>
    <w:rsid w:val="00F96B1B"/>
    <w:rsid w:val="00FA17F3"/>
    <w:rsid w:val="00FA3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CE73"/>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8E0"/>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004CD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004C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11,Текст сноски Знак Знак,Знак4 Знак1,Знак4 Знак Знак Знак2,Текст сноски Знак Знак1, Знак4 Знак1, Знак4 Знак Знак Знак2,Знак8 Знак Знак,Знак8 Знак,Footnote Text Char,Знак7 Знак"/>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11 Знак,Текст сноски Знак Знак Знак,Знак4 Знак1 Знак,Знак4 Знак Знак Знак2 Знак,Текст сноски Знак Знак1 Знак, Знак4 Знак1 Знак,Знак8 Знак Знак1"/>
    <w:basedOn w:val="a0"/>
    <w:link w:val="a3"/>
    <w:rsid w:val="002D3DB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unhideWhenUsed/>
    <w:qFormat/>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2D3D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link w:val="ab"/>
    <w:uiPriority w:val="34"/>
    <w:qFormat/>
    <w:rsid w:val="00C677A7"/>
    <w:pPr>
      <w:ind w:left="720"/>
      <w:contextualSpacing/>
    </w:pPr>
  </w:style>
  <w:style w:type="table" w:customStyle="1" w:styleId="14">
    <w:name w:val="Сетка таблицы14"/>
    <w:basedOn w:val="a1"/>
    <w:next w:val="a6"/>
    <w:uiPriority w:val="59"/>
    <w:rsid w:val="00904D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004CD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004CD1"/>
    <w:rPr>
      <w:rFonts w:asciiTheme="majorHAnsi" w:eastAsiaTheme="majorEastAsia" w:hAnsiTheme="majorHAnsi" w:cstheme="majorBidi"/>
      <w:color w:val="243F60" w:themeColor="accent1" w:themeShade="7F"/>
      <w:sz w:val="24"/>
      <w:szCs w:val="24"/>
    </w:rPr>
  </w:style>
  <w:style w:type="character" w:customStyle="1" w:styleId="ab">
    <w:name w:val="Абзац списка Знак"/>
    <w:aliases w:val="ТЗ список Знак,Абзац списка литеральный Знак,Абзац списка с маркерами Знак,Medium Grid 1 Accent 2 Знак,List Paragraph Знак1,Цветной список - Акцент 11 Знак,Bullet List Знак,FooterText Знак,numbered Знак,Paragraphe de liste1 Знак"/>
    <w:link w:val="aa"/>
    <w:uiPriority w:val="34"/>
    <w:locked/>
    <w:rsid w:val="00756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59AB5-509C-4EFA-8F72-45FEF83B5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8037</Words>
  <Characters>45814</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User</cp:lastModifiedBy>
  <cp:revision>2</cp:revision>
  <dcterms:created xsi:type="dcterms:W3CDTF">2026-04-28T01:10:00Z</dcterms:created>
  <dcterms:modified xsi:type="dcterms:W3CDTF">2026-04-28T01:10:00Z</dcterms:modified>
</cp:coreProperties>
</file>