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2606" w:rsidRDefault="00F53224" w:rsidP="00657DED">
      <w:pPr>
        <w:pStyle w:val="31"/>
        <w:spacing w:before="360" w:after="0"/>
        <w:jc w:val="center"/>
        <w:rPr>
          <w:b/>
          <w:sz w:val="24"/>
          <w:szCs w:val="24"/>
        </w:rPr>
      </w:pPr>
      <w:r w:rsidRPr="00C33196">
        <w:rPr>
          <w:b/>
          <w:sz w:val="24"/>
          <w:szCs w:val="24"/>
        </w:rPr>
        <w:t>Д</w:t>
      </w:r>
      <w:r w:rsidR="004E38C1">
        <w:rPr>
          <w:b/>
          <w:sz w:val="24"/>
          <w:szCs w:val="24"/>
        </w:rPr>
        <w:t>оговор</w:t>
      </w:r>
      <w:r w:rsidR="0085600C">
        <w:rPr>
          <w:b/>
          <w:sz w:val="24"/>
          <w:szCs w:val="24"/>
        </w:rPr>
        <w:t xml:space="preserve"> №</w:t>
      </w:r>
      <w:r w:rsidR="00212872">
        <w:rPr>
          <w:b/>
          <w:sz w:val="24"/>
          <w:szCs w:val="24"/>
        </w:rPr>
        <w:t xml:space="preserve"> 16/26</w:t>
      </w:r>
    </w:p>
    <w:p w:rsidR="0085600C" w:rsidRPr="000D38BE" w:rsidRDefault="008E2606" w:rsidP="000D38BE">
      <w:pPr>
        <w:pStyle w:val="31"/>
        <w:spacing w:before="360" w:after="0"/>
        <w:jc w:val="center"/>
        <w:rPr>
          <w:rFonts w:eastAsia="Arial"/>
          <w:b/>
          <w:sz w:val="24"/>
          <w:szCs w:val="24"/>
        </w:rPr>
      </w:pPr>
      <w:r w:rsidRPr="00824DA8">
        <w:rPr>
          <w:b/>
          <w:sz w:val="24"/>
          <w:szCs w:val="24"/>
          <w:lang w:eastAsia="ru-RU"/>
        </w:rPr>
        <w:t>на оказание услуг по</w:t>
      </w:r>
      <w:r w:rsidRPr="00824DA8">
        <w:rPr>
          <w:b/>
          <w:sz w:val="24"/>
          <w:szCs w:val="24"/>
        </w:rPr>
        <w:t xml:space="preserve"> </w:t>
      </w:r>
      <w:r w:rsidR="00824DA8" w:rsidRPr="00824DA8">
        <w:rPr>
          <w:b/>
          <w:sz w:val="24"/>
          <w:szCs w:val="24"/>
        </w:rPr>
        <w:t xml:space="preserve">заключению </w:t>
      </w:r>
      <w:r w:rsidRPr="00824DA8">
        <w:rPr>
          <w:b/>
          <w:sz w:val="24"/>
          <w:szCs w:val="24"/>
          <w:lang w:eastAsia="ru-RU"/>
        </w:rPr>
        <w:t xml:space="preserve">договора (полиса) страхования расходов по локализации и ликвидации последствий чрезвычайных ситуаций </w:t>
      </w:r>
      <w:r w:rsidR="000D38BE" w:rsidRPr="00824DA8">
        <w:rPr>
          <w:b/>
          <w:sz w:val="24"/>
          <w:szCs w:val="24"/>
        </w:rPr>
        <w:t>природного или техногенного характера</w:t>
      </w:r>
      <w:r w:rsidR="004E38C1" w:rsidRPr="00824DA8">
        <w:rPr>
          <w:b/>
          <w:sz w:val="24"/>
          <w:szCs w:val="24"/>
        </w:rPr>
        <w:br/>
      </w:r>
      <w:r w:rsidR="0085600C" w:rsidRPr="000D38BE">
        <w:rPr>
          <w:rFonts w:eastAsia="Arial"/>
          <w:b/>
          <w:sz w:val="24"/>
          <w:szCs w:val="24"/>
        </w:rPr>
        <w:t xml:space="preserve">ИКЗ  </w:t>
      </w:r>
    </w:p>
    <w:p w:rsidR="00212872" w:rsidRPr="00F247B1" w:rsidRDefault="00212872" w:rsidP="0085600C">
      <w:pPr>
        <w:spacing w:before="120"/>
        <w:jc w:val="center"/>
        <w:rPr>
          <w:rFonts w:ascii="Calibri" w:eastAsia="Arial" w:hAnsi="Calibri" w:cs="Journal"/>
          <w:b/>
        </w:rPr>
      </w:pPr>
    </w:p>
    <w:p w:rsidR="002E176B" w:rsidRPr="00C33196" w:rsidRDefault="002E176B" w:rsidP="005F452A">
      <w:pPr>
        <w:spacing w:before="120"/>
      </w:pPr>
      <w:r w:rsidRPr="00C33196">
        <w:t>г.</w:t>
      </w:r>
      <w:r w:rsidR="00FC0339" w:rsidRPr="00C33196">
        <w:t xml:space="preserve"> </w:t>
      </w:r>
      <w:r w:rsidR="008302E4" w:rsidRPr="00C33196">
        <w:t>Са</w:t>
      </w:r>
      <w:r w:rsidR="00FC0339" w:rsidRPr="00C33196">
        <w:t>н</w:t>
      </w:r>
      <w:r w:rsidR="008302E4" w:rsidRPr="00C33196">
        <w:t>кт-Петербург</w:t>
      </w:r>
      <w:r w:rsidRPr="00C33196">
        <w:tab/>
      </w:r>
      <w:r w:rsidRPr="00C33196">
        <w:tab/>
      </w:r>
      <w:r w:rsidR="00B273D6" w:rsidRPr="00C33196">
        <w:tab/>
      </w:r>
      <w:r w:rsidR="00B273D6" w:rsidRPr="00C33196">
        <w:tab/>
      </w:r>
      <w:r w:rsidR="00B273D6" w:rsidRPr="00C33196">
        <w:tab/>
      </w:r>
      <w:r w:rsidR="00657DED">
        <w:tab/>
      </w:r>
      <w:r w:rsidR="00657DED">
        <w:tab/>
      </w:r>
      <w:r w:rsidR="00657DED">
        <w:tab/>
      </w:r>
      <w:r w:rsidR="002765BC" w:rsidRPr="00C33196">
        <w:tab/>
      </w:r>
      <w:r w:rsidRPr="007D3F40">
        <w:t>«</w:t>
      </w:r>
      <w:r w:rsidR="002B46CB" w:rsidRPr="007D3F40">
        <w:t>___</w:t>
      </w:r>
      <w:r w:rsidRPr="007D3F40">
        <w:t xml:space="preserve">» </w:t>
      </w:r>
      <w:r w:rsidR="00657DED" w:rsidRPr="007D3F40">
        <w:t xml:space="preserve">_____________ </w:t>
      </w:r>
      <w:r w:rsidRPr="007D3F40">
        <w:t>20</w:t>
      </w:r>
      <w:r w:rsidR="008302E4" w:rsidRPr="007D3F40">
        <w:t>2</w:t>
      </w:r>
      <w:r w:rsidR="00C13C72" w:rsidRPr="00FC5731">
        <w:t>4</w:t>
      </w:r>
      <w:r w:rsidRPr="007D3F40">
        <w:t xml:space="preserve"> г.</w:t>
      </w:r>
    </w:p>
    <w:p w:rsidR="00FC0339" w:rsidRPr="00C33196" w:rsidRDefault="00FC0339" w:rsidP="005F452A">
      <w:pPr>
        <w:spacing w:before="120"/>
        <w:rPr>
          <w:sz w:val="6"/>
          <w:szCs w:val="6"/>
        </w:rPr>
      </w:pPr>
    </w:p>
    <w:p w:rsidR="002E176B" w:rsidRPr="00C33196" w:rsidRDefault="00212872" w:rsidP="00BB516E">
      <w:pPr>
        <w:jc w:val="both"/>
      </w:pPr>
      <w:r>
        <w:rPr>
          <w:color w:val="000000" w:themeColor="text1"/>
          <w:shd w:val="clear" w:color="auto" w:fill="FFFFFF"/>
        </w:rPr>
        <w:t>________________________________________</w:t>
      </w:r>
      <w:r w:rsidR="00ED67FA" w:rsidRPr="00ED67FA">
        <w:rPr>
          <w:color w:val="000000" w:themeColor="text1"/>
          <w:shd w:val="clear" w:color="auto" w:fill="FFFFFF"/>
        </w:rPr>
        <w:t xml:space="preserve"> (сокращенное наименование - </w:t>
      </w:r>
      <w:r>
        <w:rPr>
          <w:color w:val="000000" w:themeColor="text1"/>
          <w:shd w:val="clear" w:color="auto" w:fill="FFFFFF"/>
        </w:rPr>
        <w:t>__________________</w:t>
      </w:r>
      <w:r w:rsidR="00ED67FA" w:rsidRPr="00ED67FA">
        <w:rPr>
          <w:color w:val="000000" w:themeColor="text1"/>
          <w:lang w:eastAsia="ru-RU"/>
        </w:rPr>
        <w:t xml:space="preserve">, в лице </w:t>
      </w:r>
      <w:r>
        <w:rPr>
          <w:color w:val="000000" w:themeColor="text1"/>
          <w:lang w:eastAsia="ru-RU"/>
        </w:rPr>
        <w:t>_______________________________</w:t>
      </w:r>
      <w:r w:rsidR="00ED67FA" w:rsidRPr="00ED67FA">
        <w:rPr>
          <w:color w:val="000000" w:themeColor="text1"/>
          <w:shd w:val="clear" w:color="auto" w:fill="FFFFFF"/>
          <w:lang w:eastAsia="ru-RU"/>
        </w:rPr>
        <w:t>,  действующего</w:t>
      </w:r>
      <w:r>
        <w:rPr>
          <w:color w:val="000000" w:themeColor="text1"/>
          <w:shd w:val="clear" w:color="auto" w:fill="FFFFFF"/>
          <w:lang w:eastAsia="ru-RU"/>
        </w:rPr>
        <w:t>______________________</w:t>
      </w:r>
      <w:r w:rsidR="002E176B" w:rsidRPr="00ED67FA">
        <w:rPr>
          <w:color w:val="000000" w:themeColor="text1"/>
        </w:rPr>
        <w:t>, именуемое в дальнейшем «Страховщик», с одной стороны, и</w:t>
      </w:r>
      <w:r>
        <w:rPr>
          <w:color w:val="000000" w:themeColor="text1"/>
        </w:rPr>
        <w:t xml:space="preserve"> Санкт-Петербургское г</w:t>
      </w:r>
      <w:r w:rsidR="00657DED" w:rsidRPr="00ED67FA">
        <w:rPr>
          <w:color w:val="000000" w:themeColor="text1"/>
        </w:rPr>
        <w:t>осударственное бюджетное  учреждение</w:t>
      </w:r>
      <w:r>
        <w:rPr>
          <w:color w:val="000000" w:themeColor="text1"/>
        </w:rPr>
        <w:t xml:space="preserve"> здравоохранения </w:t>
      </w:r>
      <w:r w:rsidR="00657DED" w:rsidRPr="00ED67FA">
        <w:rPr>
          <w:color w:val="000000" w:themeColor="text1"/>
        </w:rPr>
        <w:t xml:space="preserve"> </w:t>
      </w:r>
      <w:r>
        <w:rPr>
          <w:color w:val="000000" w:themeColor="text1"/>
        </w:rPr>
        <w:t>« Детская городская поликлиника №11»</w:t>
      </w:r>
      <w:r w:rsidR="002E176B" w:rsidRPr="00ED67FA">
        <w:rPr>
          <w:color w:val="000000" w:themeColor="text1"/>
        </w:rPr>
        <w:t>,</w:t>
      </w:r>
      <w:r w:rsidR="002E176B" w:rsidRPr="00C33196">
        <w:t xml:space="preserve"> в лице </w:t>
      </w:r>
      <w:r>
        <w:t xml:space="preserve">главного врача </w:t>
      </w:r>
      <w:proofErr w:type="spellStart"/>
      <w:r>
        <w:t>Махановой</w:t>
      </w:r>
      <w:proofErr w:type="spellEnd"/>
      <w:r>
        <w:t xml:space="preserve"> Натальи Юрьевны</w:t>
      </w:r>
      <w:r w:rsidR="002E176B" w:rsidRPr="00C33196">
        <w:t xml:space="preserve">, действующего на основании Устава, </w:t>
      </w:r>
      <w:r w:rsidR="00824DA8">
        <w:t xml:space="preserve"> именуемое в дальнейшем « </w:t>
      </w:r>
      <w:r w:rsidR="00CD7BAF">
        <w:t xml:space="preserve">Страхователь» </w:t>
      </w:r>
      <w:r w:rsidR="002E176B" w:rsidRPr="00C33196">
        <w:t>с другой стороны, вместе именуемые в</w:t>
      </w:r>
      <w:r w:rsidR="007D3F40">
        <w:t xml:space="preserve"> дальнейшем Стороны, заключили </w:t>
      </w:r>
      <w:r w:rsidR="002E176B" w:rsidRPr="00C33196">
        <w:t>настоящий Договор о нижеследующем:</w:t>
      </w:r>
    </w:p>
    <w:p w:rsidR="00B7547A" w:rsidRPr="008E2606" w:rsidRDefault="00B7547A" w:rsidP="008E2606">
      <w:pPr>
        <w:tabs>
          <w:tab w:val="left" w:pos="144"/>
          <w:tab w:val="left" w:pos="288"/>
          <w:tab w:val="left" w:pos="432"/>
          <w:tab w:val="left" w:pos="576"/>
          <w:tab w:val="left" w:pos="864"/>
          <w:tab w:val="left" w:pos="1440"/>
          <w:tab w:val="left" w:pos="1728"/>
          <w:tab w:val="left" w:pos="4032"/>
        </w:tabs>
        <w:spacing w:before="360" w:after="120"/>
        <w:jc w:val="center"/>
        <w:rPr>
          <w:b/>
        </w:rPr>
      </w:pPr>
      <w:r w:rsidRPr="008E2606">
        <w:rPr>
          <w:b/>
        </w:rPr>
        <w:t>ПРЕДМЕТ ДОГОВОРА</w:t>
      </w:r>
    </w:p>
    <w:p w:rsidR="008E2606" w:rsidRPr="008E2606" w:rsidRDefault="008E2606" w:rsidP="008E2606">
      <w:pPr>
        <w:pStyle w:val="af"/>
        <w:numPr>
          <w:ilvl w:val="1"/>
          <w:numId w:val="18"/>
        </w:numPr>
        <w:ind w:left="142" w:firstLine="494"/>
        <w:jc w:val="both"/>
        <w:rPr>
          <w:rFonts w:ascii="Times New Roman" w:hAnsi="Times New Roman" w:cs="Times New Roman"/>
        </w:rPr>
      </w:pPr>
      <w:r w:rsidRPr="008E2606">
        <w:rPr>
          <w:rFonts w:ascii="Times New Roman" w:hAnsi="Times New Roman" w:cs="Times New Roman"/>
        </w:rPr>
        <w:t xml:space="preserve">Страховщик обязуется оказать </w:t>
      </w:r>
      <w:r w:rsidRPr="008E2606">
        <w:rPr>
          <w:rFonts w:ascii="Times New Roman" w:hAnsi="Times New Roman" w:cs="Times New Roman"/>
          <w:b/>
        </w:rPr>
        <w:t>услуги по</w:t>
      </w:r>
      <w:r w:rsidR="00824DA8">
        <w:rPr>
          <w:rFonts w:ascii="Times New Roman" w:hAnsi="Times New Roman" w:cs="Times New Roman"/>
          <w:b/>
        </w:rPr>
        <w:t xml:space="preserve"> заключению</w:t>
      </w:r>
      <w:r w:rsidRPr="008E2606">
        <w:rPr>
          <w:rFonts w:ascii="Times New Roman" w:hAnsi="Times New Roman" w:cs="Times New Roman"/>
          <w:b/>
        </w:rPr>
        <w:t xml:space="preserve"> договора (полиса) страхования расходов по локализации и ликвидации последствий чрезвычайных ситуаций </w:t>
      </w:r>
      <w:r w:rsidRPr="008E2606">
        <w:rPr>
          <w:rFonts w:ascii="Times New Roman" w:hAnsi="Times New Roman" w:cs="Times New Roman"/>
        </w:rPr>
        <w:t>(далее – услуги), а Страхователь обязуется обеспечить оплату оказанных услуг, предусмотренных настоящим контрактом.</w:t>
      </w:r>
    </w:p>
    <w:p w:rsidR="00381E7E" w:rsidRPr="008E2606" w:rsidRDefault="004508B5" w:rsidP="008E2606">
      <w:pPr>
        <w:tabs>
          <w:tab w:val="left" w:pos="142"/>
          <w:tab w:val="left" w:pos="288"/>
          <w:tab w:val="left" w:pos="864"/>
          <w:tab w:val="left" w:pos="1560"/>
          <w:tab w:val="num" w:pos="1843"/>
          <w:tab w:val="left" w:pos="4032"/>
        </w:tabs>
        <w:suppressAutoHyphens w:val="0"/>
        <w:spacing w:before="60"/>
        <w:ind w:left="142"/>
        <w:jc w:val="both"/>
      </w:pPr>
      <w:bookmarkStart w:id="0" w:name="sub_101"/>
      <w:r w:rsidRPr="008E2606">
        <w:t>Действие настоящего Договора распространяется на случа</w:t>
      </w:r>
      <w:r w:rsidR="00A05186" w:rsidRPr="008E2606">
        <w:t>й</w:t>
      </w:r>
      <w:r w:rsidRPr="008E2606">
        <w:t xml:space="preserve"> введения режима чрезвычайной ситуации, независимо от уровня реагирования, когда источник чрезвычайной ситуации находится на территории, где страхователем осуществляется производственная деятельность:</w:t>
      </w:r>
    </w:p>
    <w:p w:rsidR="00212872" w:rsidRPr="008E2606" w:rsidRDefault="00212872" w:rsidP="00212872">
      <w:pPr>
        <w:pStyle w:val="af"/>
        <w:numPr>
          <w:ilvl w:val="0"/>
          <w:numId w:val="2"/>
        </w:numPr>
        <w:jc w:val="both"/>
        <w:rPr>
          <w:rFonts w:ascii="Times New Roman" w:eastAsia="Times New Roman" w:hAnsi="Times New Roman" w:cs="Times New Roman"/>
          <w:color w:val="000000" w:themeColor="text1"/>
        </w:rPr>
      </w:pPr>
    </w:p>
    <w:tbl>
      <w:tblPr>
        <w:tblStyle w:val="af0"/>
        <w:tblW w:w="9606" w:type="dxa"/>
        <w:tblLayout w:type="fixed"/>
        <w:tblLook w:val="01E0" w:firstRow="1" w:lastRow="1" w:firstColumn="1" w:lastColumn="1" w:noHBand="0" w:noVBand="0"/>
      </w:tblPr>
      <w:tblGrid>
        <w:gridCol w:w="426"/>
        <w:gridCol w:w="1809"/>
        <w:gridCol w:w="3402"/>
        <w:gridCol w:w="1701"/>
        <w:gridCol w:w="2268"/>
      </w:tblGrid>
      <w:tr w:rsidR="00212872" w:rsidRPr="00463BCB" w:rsidTr="000141D5">
        <w:tc>
          <w:tcPr>
            <w:tcW w:w="426" w:type="dxa"/>
            <w:vAlign w:val="center"/>
          </w:tcPr>
          <w:p w:rsidR="00212872" w:rsidRPr="00DB112B" w:rsidRDefault="00212872" w:rsidP="000141D5">
            <w:pPr>
              <w:jc w:val="center"/>
              <w:rPr>
                <w:rFonts w:ascii="Times New Roman" w:eastAsia="Times New Roman" w:hAnsi="Times New Roman" w:cs="Times New Roman"/>
                <w:sz w:val="20"/>
                <w:szCs w:val="20"/>
              </w:rPr>
            </w:pPr>
            <w:r w:rsidRPr="00DB112B">
              <w:rPr>
                <w:rFonts w:ascii="Times New Roman" w:eastAsia="Times New Roman" w:hAnsi="Times New Roman" w:cs="Times New Roman"/>
                <w:sz w:val="20"/>
                <w:szCs w:val="20"/>
              </w:rPr>
              <w:t>№</w:t>
            </w:r>
          </w:p>
        </w:tc>
        <w:tc>
          <w:tcPr>
            <w:tcW w:w="1809" w:type="dxa"/>
            <w:vAlign w:val="center"/>
          </w:tcPr>
          <w:p w:rsidR="00212872" w:rsidRPr="00DB112B" w:rsidRDefault="00212872" w:rsidP="000141D5">
            <w:pPr>
              <w:jc w:val="center"/>
              <w:rPr>
                <w:rFonts w:ascii="Times New Roman" w:eastAsia="Times New Roman" w:hAnsi="Times New Roman" w:cs="Times New Roman"/>
                <w:sz w:val="20"/>
                <w:szCs w:val="20"/>
              </w:rPr>
            </w:pPr>
            <w:r w:rsidRPr="00DB112B">
              <w:rPr>
                <w:rFonts w:ascii="Times New Roman" w:eastAsia="Times New Roman" w:hAnsi="Times New Roman" w:cs="Times New Roman"/>
                <w:sz w:val="20"/>
                <w:szCs w:val="20"/>
              </w:rPr>
              <w:t>Наименование</w:t>
            </w:r>
          </w:p>
        </w:tc>
        <w:tc>
          <w:tcPr>
            <w:tcW w:w="3402" w:type="dxa"/>
            <w:vAlign w:val="center"/>
          </w:tcPr>
          <w:p w:rsidR="00212872" w:rsidRPr="00DB112B" w:rsidRDefault="00212872" w:rsidP="000141D5">
            <w:pPr>
              <w:jc w:val="center"/>
              <w:rPr>
                <w:rFonts w:ascii="Times New Roman" w:eastAsia="Times New Roman" w:hAnsi="Times New Roman" w:cs="Times New Roman"/>
                <w:sz w:val="20"/>
                <w:szCs w:val="20"/>
              </w:rPr>
            </w:pPr>
            <w:r w:rsidRPr="00DB112B">
              <w:rPr>
                <w:rFonts w:ascii="Times New Roman" w:eastAsia="Times New Roman" w:hAnsi="Times New Roman" w:cs="Times New Roman"/>
                <w:sz w:val="20"/>
                <w:szCs w:val="20"/>
              </w:rPr>
              <w:t>Адрес (местонахождение)</w:t>
            </w:r>
          </w:p>
        </w:tc>
        <w:tc>
          <w:tcPr>
            <w:tcW w:w="1701" w:type="dxa"/>
            <w:vAlign w:val="center"/>
          </w:tcPr>
          <w:p w:rsidR="00212872" w:rsidRPr="00DB112B" w:rsidRDefault="00212872" w:rsidP="000141D5">
            <w:pPr>
              <w:ind w:left="-108" w:right="-108"/>
              <w:jc w:val="center"/>
              <w:rPr>
                <w:rFonts w:ascii="Times New Roman" w:eastAsia="Times New Roman" w:hAnsi="Times New Roman" w:cs="Times New Roman"/>
                <w:sz w:val="20"/>
                <w:szCs w:val="20"/>
              </w:rPr>
            </w:pPr>
            <w:r w:rsidRPr="00DB112B">
              <w:rPr>
                <w:rFonts w:ascii="Times New Roman" w:eastAsia="Times New Roman" w:hAnsi="Times New Roman" w:cs="Times New Roman"/>
                <w:sz w:val="20"/>
                <w:szCs w:val="20"/>
              </w:rPr>
              <w:t>Общая площадь (</w:t>
            </w:r>
            <w:proofErr w:type="spellStart"/>
            <w:r w:rsidRPr="00DB112B">
              <w:rPr>
                <w:rFonts w:ascii="Times New Roman" w:eastAsia="Times New Roman" w:hAnsi="Times New Roman" w:cs="Times New Roman"/>
                <w:sz w:val="20"/>
                <w:szCs w:val="20"/>
              </w:rPr>
              <w:t>кв.м</w:t>
            </w:r>
            <w:proofErr w:type="spellEnd"/>
            <w:r w:rsidRPr="00DB112B">
              <w:rPr>
                <w:rFonts w:ascii="Times New Roman" w:eastAsia="Times New Roman" w:hAnsi="Times New Roman" w:cs="Times New Roman"/>
                <w:sz w:val="20"/>
                <w:szCs w:val="20"/>
              </w:rPr>
              <w:t>)</w:t>
            </w:r>
          </w:p>
        </w:tc>
        <w:tc>
          <w:tcPr>
            <w:tcW w:w="2268" w:type="dxa"/>
            <w:vAlign w:val="center"/>
          </w:tcPr>
          <w:p w:rsidR="00212872" w:rsidRPr="00463BCB" w:rsidRDefault="00212872" w:rsidP="000141D5">
            <w:pPr>
              <w:jc w:val="center"/>
              <w:rPr>
                <w:rFonts w:ascii="Times New Roman" w:eastAsia="Times New Roman" w:hAnsi="Times New Roman" w:cs="Times New Roman"/>
                <w:color w:val="000000"/>
                <w:sz w:val="20"/>
                <w:szCs w:val="20"/>
              </w:rPr>
            </w:pPr>
            <w:r w:rsidRPr="00DB112B">
              <w:rPr>
                <w:rFonts w:ascii="Times New Roman" w:eastAsia="Times New Roman" w:hAnsi="Times New Roman" w:cs="Times New Roman"/>
                <w:sz w:val="20"/>
                <w:szCs w:val="20"/>
              </w:rPr>
              <w:t>Назначение здани</w:t>
            </w:r>
            <w:r>
              <w:rPr>
                <w:rFonts w:ascii="Times New Roman" w:eastAsia="Times New Roman" w:hAnsi="Times New Roman" w:cs="Times New Roman"/>
                <w:sz w:val="20"/>
                <w:szCs w:val="20"/>
              </w:rPr>
              <w:t>я</w:t>
            </w:r>
          </w:p>
        </w:tc>
      </w:tr>
      <w:tr w:rsidR="00212872" w:rsidRPr="00463BCB" w:rsidTr="000141D5">
        <w:trPr>
          <w:trHeight w:val="780"/>
        </w:trPr>
        <w:tc>
          <w:tcPr>
            <w:tcW w:w="426" w:type="dxa"/>
            <w:vMerge w:val="restart"/>
            <w:vAlign w:val="center"/>
          </w:tcPr>
          <w:p w:rsidR="00212872" w:rsidRPr="00DB112B" w:rsidRDefault="00212872" w:rsidP="000141D5">
            <w:pPr>
              <w:spacing w:before="40" w:after="40"/>
              <w:jc w:val="center"/>
              <w:rPr>
                <w:rFonts w:ascii="Times New Roman" w:eastAsia="Times New Roman" w:hAnsi="Times New Roman" w:cs="Times New Roman"/>
                <w:sz w:val="20"/>
                <w:szCs w:val="20"/>
              </w:rPr>
            </w:pPr>
            <w:r w:rsidRPr="00DB112B">
              <w:rPr>
                <w:rFonts w:ascii="Times New Roman" w:eastAsia="Times New Roman" w:hAnsi="Times New Roman" w:cs="Times New Roman"/>
                <w:sz w:val="20"/>
                <w:szCs w:val="20"/>
              </w:rPr>
              <w:t>1</w:t>
            </w:r>
          </w:p>
        </w:tc>
        <w:tc>
          <w:tcPr>
            <w:tcW w:w="1809" w:type="dxa"/>
            <w:vMerge w:val="restart"/>
            <w:vAlign w:val="center"/>
          </w:tcPr>
          <w:p w:rsidR="00212872" w:rsidRPr="00DB112B" w:rsidRDefault="00212872" w:rsidP="000141D5">
            <w:pPr>
              <w:rPr>
                <w:rFonts w:ascii="Times New Roman" w:eastAsia="Times New Roman" w:hAnsi="Times New Roman" w:cs="Times New Roman"/>
                <w:sz w:val="20"/>
                <w:szCs w:val="20"/>
              </w:rPr>
            </w:pPr>
            <w:r w:rsidRPr="008D3EDB">
              <w:rPr>
                <w:rFonts w:ascii="Times New Roman" w:hAnsi="Times New Roman" w:cs="Times New Roman"/>
                <w:sz w:val="20"/>
                <w:szCs w:val="20"/>
              </w:rPr>
              <w:t xml:space="preserve">Санкт-Петербургское   государственное   бюджетное     учреждение </w:t>
            </w:r>
            <w:r w:rsidRPr="008D3EDB">
              <w:rPr>
                <w:rFonts w:ascii="Times New Roman" w:hAnsi="Times New Roman" w:cs="Times New Roman"/>
                <w:spacing w:val="-2"/>
                <w:sz w:val="20"/>
                <w:szCs w:val="20"/>
              </w:rPr>
              <w:t xml:space="preserve">здравоохранения </w:t>
            </w:r>
            <w:r w:rsidRPr="008D3EDB">
              <w:rPr>
                <w:rFonts w:ascii="Times New Roman" w:hAnsi="Times New Roman" w:cs="Times New Roman"/>
                <w:sz w:val="20"/>
                <w:szCs w:val="20"/>
              </w:rPr>
              <w:t>«Детская городская поликлиника № 11»</w:t>
            </w:r>
          </w:p>
        </w:tc>
        <w:tc>
          <w:tcPr>
            <w:tcW w:w="3402" w:type="dxa"/>
            <w:vAlign w:val="center"/>
          </w:tcPr>
          <w:p w:rsidR="00212872" w:rsidRDefault="00212872" w:rsidP="000141D5">
            <w:pPr>
              <w:jc w:val="center"/>
              <w:rPr>
                <w:rFonts w:ascii="Times New Roman" w:eastAsia="Times New Roman" w:hAnsi="Times New Roman" w:cs="Times New Roman"/>
                <w:sz w:val="20"/>
                <w:szCs w:val="20"/>
              </w:rPr>
            </w:pPr>
            <w:r w:rsidRPr="00E514B9">
              <w:rPr>
                <w:rFonts w:ascii="Times New Roman" w:eastAsia="Times New Roman" w:hAnsi="Times New Roman" w:cs="Times New Roman"/>
                <w:sz w:val="20"/>
                <w:szCs w:val="20"/>
              </w:rPr>
              <w:t xml:space="preserve"> г. С</w:t>
            </w:r>
            <w:r>
              <w:rPr>
                <w:rFonts w:ascii="Times New Roman" w:eastAsia="Times New Roman" w:hAnsi="Times New Roman" w:cs="Times New Roman"/>
                <w:sz w:val="20"/>
                <w:szCs w:val="20"/>
              </w:rPr>
              <w:t>анкт-Петербург</w:t>
            </w:r>
            <w:r w:rsidRPr="00E514B9">
              <w:rPr>
                <w:rFonts w:ascii="Times New Roman" w:eastAsia="Times New Roman" w:hAnsi="Times New Roman" w:cs="Times New Roman"/>
                <w:sz w:val="20"/>
                <w:szCs w:val="20"/>
              </w:rPr>
              <w:t>, пр. Пархоменко, дом 30, Лит. А.</w:t>
            </w:r>
            <w:r>
              <w:rPr>
                <w:rFonts w:ascii="Times New Roman" w:eastAsia="Times New Roman" w:hAnsi="Times New Roman" w:cs="Times New Roman"/>
                <w:sz w:val="20"/>
                <w:szCs w:val="20"/>
              </w:rPr>
              <w:t>,</w:t>
            </w:r>
          </w:p>
          <w:p w:rsidR="00212872" w:rsidRDefault="00212872" w:rsidP="000141D5">
            <w:pPr>
              <w:jc w:val="center"/>
              <w:rPr>
                <w:rFonts w:ascii="Times New Roman" w:eastAsia="Times New Roman" w:hAnsi="Times New Roman" w:cs="Times New Roman"/>
                <w:sz w:val="20"/>
                <w:szCs w:val="20"/>
              </w:rPr>
            </w:pPr>
          </w:p>
          <w:p w:rsidR="00212872" w:rsidRPr="00DB112B" w:rsidRDefault="00212872" w:rsidP="000141D5">
            <w:pPr>
              <w:jc w:val="center"/>
              <w:rPr>
                <w:rFonts w:ascii="Times New Roman" w:eastAsia="Times New Roman" w:hAnsi="Times New Roman" w:cs="Times New Roman"/>
                <w:sz w:val="20"/>
                <w:szCs w:val="20"/>
              </w:rPr>
            </w:pPr>
          </w:p>
        </w:tc>
        <w:tc>
          <w:tcPr>
            <w:tcW w:w="1701" w:type="dxa"/>
            <w:vAlign w:val="center"/>
          </w:tcPr>
          <w:p w:rsidR="00212872" w:rsidRDefault="00212872" w:rsidP="000141D5">
            <w:pPr>
              <w:jc w:val="center"/>
              <w:rPr>
                <w:rFonts w:ascii="Times New Roman" w:eastAsia="Times New Roman" w:hAnsi="Times New Roman" w:cs="Times New Roman"/>
                <w:sz w:val="20"/>
                <w:szCs w:val="20"/>
              </w:rPr>
            </w:pPr>
            <w:r w:rsidRPr="001B7EB7">
              <w:rPr>
                <w:rFonts w:ascii="Times New Roman" w:eastAsia="Times New Roman" w:hAnsi="Times New Roman" w:cs="Times New Roman"/>
                <w:sz w:val="20"/>
                <w:szCs w:val="20"/>
              </w:rPr>
              <w:t>1 911,3</w:t>
            </w:r>
          </w:p>
          <w:p w:rsidR="00212872" w:rsidRDefault="00212872" w:rsidP="000141D5">
            <w:pPr>
              <w:jc w:val="center"/>
              <w:rPr>
                <w:rFonts w:ascii="Times New Roman" w:eastAsia="Times New Roman" w:hAnsi="Times New Roman" w:cs="Times New Roman"/>
                <w:sz w:val="20"/>
                <w:szCs w:val="20"/>
              </w:rPr>
            </w:pPr>
          </w:p>
          <w:p w:rsidR="00212872" w:rsidRPr="00DB112B" w:rsidRDefault="00212872" w:rsidP="000141D5">
            <w:pPr>
              <w:jc w:val="center"/>
              <w:rPr>
                <w:rFonts w:ascii="Times New Roman" w:eastAsia="Times New Roman" w:hAnsi="Times New Roman" w:cs="Times New Roman"/>
                <w:sz w:val="20"/>
                <w:szCs w:val="20"/>
              </w:rPr>
            </w:pPr>
          </w:p>
        </w:tc>
        <w:tc>
          <w:tcPr>
            <w:tcW w:w="2268" w:type="dxa"/>
            <w:vAlign w:val="center"/>
          </w:tcPr>
          <w:p w:rsidR="00212872" w:rsidRPr="00463BCB" w:rsidRDefault="00212872" w:rsidP="000141D5">
            <w:pPr>
              <w:jc w:val="center"/>
              <w:rPr>
                <w:rFonts w:ascii="Times New Roman" w:eastAsia="Times New Roman" w:hAnsi="Times New Roman" w:cs="Times New Roman"/>
                <w:sz w:val="20"/>
                <w:szCs w:val="20"/>
              </w:rPr>
            </w:pPr>
            <w:r w:rsidRPr="00DB112B">
              <w:rPr>
                <w:rFonts w:ascii="Times New Roman" w:eastAsia="Times New Roman" w:hAnsi="Times New Roman" w:cs="Times New Roman"/>
                <w:sz w:val="20"/>
                <w:szCs w:val="20"/>
              </w:rPr>
              <w:t>Нежилое</w:t>
            </w:r>
            <w:r>
              <w:rPr>
                <w:rFonts w:ascii="Times New Roman" w:eastAsia="Times New Roman" w:hAnsi="Times New Roman" w:cs="Times New Roman"/>
                <w:sz w:val="20"/>
                <w:szCs w:val="20"/>
              </w:rPr>
              <w:t xml:space="preserve"> отдельно стоящее</w:t>
            </w:r>
          </w:p>
        </w:tc>
      </w:tr>
      <w:tr w:rsidR="00212872" w:rsidRPr="00463BCB" w:rsidTr="000141D5">
        <w:trPr>
          <w:trHeight w:val="765"/>
        </w:trPr>
        <w:tc>
          <w:tcPr>
            <w:tcW w:w="426" w:type="dxa"/>
            <w:vMerge/>
            <w:vAlign w:val="center"/>
          </w:tcPr>
          <w:p w:rsidR="00212872" w:rsidRPr="00DB112B" w:rsidRDefault="00212872" w:rsidP="000141D5">
            <w:pPr>
              <w:spacing w:before="40" w:after="40"/>
              <w:jc w:val="center"/>
              <w:rPr>
                <w:rFonts w:ascii="Times New Roman" w:eastAsia="Times New Roman" w:hAnsi="Times New Roman" w:cs="Times New Roman"/>
                <w:sz w:val="20"/>
                <w:szCs w:val="20"/>
              </w:rPr>
            </w:pPr>
          </w:p>
        </w:tc>
        <w:tc>
          <w:tcPr>
            <w:tcW w:w="1809" w:type="dxa"/>
            <w:vMerge/>
            <w:vAlign w:val="center"/>
          </w:tcPr>
          <w:p w:rsidR="00212872" w:rsidRPr="008D3EDB" w:rsidRDefault="00212872" w:rsidP="000141D5">
            <w:pPr>
              <w:rPr>
                <w:rFonts w:ascii="Times New Roman" w:hAnsi="Times New Roman" w:cs="Times New Roman"/>
                <w:sz w:val="20"/>
                <w:szCs w:val="20"/>
              </w:rPr>
            </w:pPr>
          </w:p>
        </w:tc>
        <w:tc>
          <w:tcPr>
            <w:tcW w:w="3402" w:type="dxa"/>
            <w:vAlign w:val="center"/>
          </w:tcPr>
          <w:p w:rsidR="00212872" w:rsidRDefault="00212872" w:rsidP="000141D5">
            <w:pPr>
              <w:jc w:val="center"/>
              <w:rPr>
                <w:rFonts w:ascii="Times New Roman" w:eastAsia="Times New Roman" w:hAnsi="Times New Roman" w:cs="Times New Roman"/>
                <w:sz w:val="20"/>
                <w:szCs w:val="20"/>
              </w:rPr>
            </w:pPr>
            <w:r w:rsidRPr="00E514B9">
              <w:rPr>
                <w:rFonts w:ascii="Times New Roman" w:eastAsia="Times New Roman" w:hAnsi="Times New Roman" w:cs="Times New Roman"/>
                <w:sz w:val="20"/>
                <w:szCs w:val="20"/>
              </w:rPr>
              <w:t>г. С</w:t>
            </w:r>
            <w:r>
              <w:rPr>
                <w:rFonts w:ascii="Times New Roman" w:eastAsia="Times New Roman" w:hAnsi="Times New Roman" w:cs="Times New Roman"/>
                <w:sz w:val="20"/>
                <w:szCs w:val="20"/>
              </w:rPr>
              <w:t>анкт-Петербург</w:t>
            </w:r>
            <w:r w:rsidRPr="001B7EB7">
              <w:rPr>
                <w:rFonts w:ascii="Times New Roman" w:eastAsia="Times New Roman" w:hAnsi="Times New Roman" w:cs="Times New Roman"/>
                <w:sz w:val="20"/>
                <w:szCs w:val="20"/>
              </w:rPr>
              <w:t xml:space="preserve">, Большой </w:t>
            </w:r>
            <w:proofErr w:type="spellStart"/>
            <w:r w:rsidRPr="001B7EB7">
              <w:rPr>
                <w:rFonts w:ascii="Times New Roman" w:eastAsia="Times New Roman" w:hAnsi="Times New Roman" w:cs="Times New Roman"/>
                <w:sz w:val="20"/>
                <w:szCs w:val="20"/>
              </w:rPr>
              <w:t>Сампсониевский</w:t>
            </w:r>
            <w:proofErr w:type="spellEnd"/>
            <w:r w:rsidRPr="001B7EB7">
              <w:rPr>
                <w:rFonts w:ascii="Times New Roman" w:eastAsia="Times New Roman" w:hAnsi="Times New Roman" w:cs="Times New Roman"/>
                <w:sz w:val="20"/>
                <w:szCs w:val="20"/>
              </w:rPr>
              <w:t xml:space="preserve"> проспект д.62 Лит. А</w:t>
            </w:r>
            <w:r>
              <w:rPr>
                <w:rFonts w:ascii="Times New Roman" w:eastAsia="Times New Roman" w:hAnsi="Times New Roman" w:cs="Times New Roman"/>
                <w:sz w:val="20"/>
                <w:szCs w:val="20"/>
              </w:rPr>
              <w:t>,</w:t>
            </w:r>
          </w:p>
          <w:p w:rsidR="00212872" w:rsidRPr="00E514B9" w:rsidRDefault="00212872" w:rsidP="000141D5">
            <w:pPr>
              <w:jc w:val="center"/>
              <w:rPr>
                <w:rFonts w:ascii="Times New Roman" w:eastAsia="Times New Roman" w:hAnsi="Times New Roman" w:cs="Times New Roman"/>
                <w:sz w:val="20"/>
                <w:szCs w:val="20"/>
              </w:rPr>
            </w:pPr>
          </w:p>
        </w:tc>
        <w:tc>
          <w:tcPr>
            <w:tcW w:w="1701" w:type="dxa"/>
            <w:vAlign w:val="center"/>
          </w:tcPr>
          <w:p w:rsidR="00212872" w:rsidRDefault="00212872" w:rsidP="000141D5">
            <w:pPr>
              <w:jc w:val="center"/>
              <w:rPr>
                <w:rFonts w:ascii="Times New Roman" w:eastAsia="Times New Roman" w:hAnsi="Times New Roman" w:cs="Times New Roman"/>
                <w:sz w:val="20"/>
                <w:szCs w:val="20"/>
              </w:rPr>
            </w:pPr>
            <w:r w:rsidRPr="001B7EB7">
              <w:rPr>
                <w:rFonts w:ascii="Times New Roman" w:eastAsia="Times New Roman" w:hAnsi="Times New Roman" w:cs="Times New Roman"/>
                <w:sz w:val="20"/>
                <w:szCs w:val="20"/>
              </w:rPr>
              <w:t>283</w:t>
            </w:r>
            <w:r>
              <w:rPr>
                <w:rFonts w:ascii="Times New Roman" w:eastAsia="Times New Roman" w:hAnsi="Times New Roman" w:cs="Times New Roman"/>
                <w:sz w:val="20"/>
                <w:szCs w:val="20"/>
              </w:rPr>
              <w:t xml:space="preserve"> </w:t>
            </w:r>
          </w:p>
          <w:p w:rsidR="00212872" w:rsidRPr="001B7EB7" w:rsidRDefault="00212872" w:rsidP="000141D5">
            <w:pPr>
              <w:jc w:val="center"/>
              <w:rPr>
                <w:rFonts w:ascii="Times New Roman" w:eastAsia="Times New Roman" w:hAnsi="Times New Roman" w:cs="Times New Roman"/>
                <w:sz w:val="20"/>
                <w:szCs w:val="20"/>
              </w:rPr>
            </w:pPr>
          </w:p>
        </w:tc>
        <w:tc>
          <w:tcPr>
            <w:tcW w:w="2268" w:type="dxa"/>
            <w:vAlign w:val="center"/>
          </w:tcPr>
          <w:p w:rsidR="00212872" w:rsidRPr="00DB112B" w:rsidRDefault="00212872" w:rsidP="000141D5">
            <w:pPr>
              <w:jc w:val="center"/>
              <w:rPr>
                <w:rFonts w:ascii="Times New Roman" w:eastAsia="Times New Roman" w:hAnsi="Times New Roman" w:cs="Times New Roman"/>
                <w:sz w:val="20"/>
                <w:szCs w:val="20"/>
              </w:rPr>
            </w:pPr>
            <w:r w:rsidRPr="00DB112B">
              <w:rPr>
                <w:rFonts w:ascii="Times New Roman" w:eastAsia="Times New Roman" w:hAnsi="Times New Roman" w:cs="Times New Roman"/>
                <w:sz w:val="20"/>
                <w:szCs w:val="20"/>
              </w:rPr>
              <w:t>Нежилое</w:t>
            </w:r>
            <w:r>
              <w:rPr>
                <w:rFonts w:ascii="Times New Roman" w:eastAsia="Times New Roman" w:hAnsi="Times New Roman" w:cs="Times New Roman"/>
                <w:sz w:val="20"/>
                <w:szCs w:val="20"/>
              </w:rPr>
              <w:t>, встроенное в МКД</w:t>
            </w:r>
          </w:p>
        </w:tc>
      </w:tr>
      <w:tr w:rsidR="00212872" w:rsidRPr="00463BCB" w:rsidTr="000141D5">
        <w:trPr>
          <w:trHeight w:val="960"/>
        </w:trPr>
        <w:tc>
          <w:tcPr>
            <w:tcW w:w="426" w:type="dxa"/>
            <w:vMerge/>
            <w:vAlign w:val="center"/>
          </w:tcPr>
          <w:p w:rsidR="00212872" w:rsidRPr="00DB112B" w:rsidRDefault="00212872" w:rsidP="000141D5">
            <w:pPr>
              <w:spacing w:before="40" w:after="40"/>
              <w:jc w:val="center"/>
              <w:rPr>
                <w:rFonts w:ascii="Times New Roman" w:eastAsia="Times New Roman" w:hAnsi="Times New Roman" w:cs="Times New Roman"/>
                <w:sz w:val="20"/>
                <w:szCs w:val="20"/>
              </w:rPr>
            </w:pPr>
          </w:p>
        </w:tc>
        <w:tc>
          <w:tcPr>
            <w:tcW w:w="1809" w:type="dxa"/>
            <w:vMerge/>
            <w:vAlign w:val="center"/>
          </w:tcPr>
          <w:p w:rsidR="00212872" w:rsidRPr="008D3EDB" w:rsidRDefault="00212872" w:rsidP="000141D5">
            <w:pPr>
              <w:rPr>
                <w:rFonts w:ascii="Times New Roman" w:hAnsi="Times New Roman" w:cs="Times New Roman"/>
                <w:sz w:val="20"/>
                <w:szCs w:val="20"/>
              </w:rPr>
            </w:pPr>
          </w:p>
        </w:tc>
        <w:tc>
          <w:tcPr>
            <w:tcW w:w="3402" w:type="dxa"/>
            <w:vAlign w:val="center"/>
          </w:tcPr>
          <w:p w:rsidR="00212872" w:rsidRPr="001B7EB7" w:rsidRDefault="00212872" w:rsidP="000141D5">
            <w:pPr>
              <w:jc w:val="center"/>
              <w:rPr>
                <w:rFonts w:ascii="Times New Roman" w:eastAsia="Times New Roman" w:hAnsi="Times New Roman" w:cs="Times New Roman"/>
                <w:sz w:val="20"/>
                <w:szCs w:val="20"/>
              </w:rPr>
            </w:pPr>
            <w:r w:rsidRPr="00E514B9">
              <w:rPr>
                <w:rFonts w:ascii="Times New Roman" w:eastAsia="Times New Roman" w:hAnsi="Times New Roman" w:cs="Times New Roman"/>
                <w:sz w:val="20"/>
                <w:szCs w:val="20"/>
              </w:rPr>
              <w:t>г. С</w:t>
            </w:r>
            <w:r>
              <w:rPr>
                <w:rFonts w:ascii="Times New Roman" w:eastAsia="Times New Roman" w:hAnsi="Times New Roman" w:cs="Times New Roman"/>
                <w:sz w:val="20"/>
                <w:szCs w:val="20"/>
              </w:rPr>
              <w:t xml:space="preserve">анкт-Петербург, </w:t>
            </w:r>
            <w:r w:rsidRPr="001B7EB7">
              <w:rPr>
                <w:rFonts w:ascii="Times New Roman" w:eastAsia="Times New Roman" w:hAnsi="Times New Roman" w:cs="Times New Roman"/>
                <w:sz w:val="20"/>
                <w:szCs w:val="20"/>
              </w:rPr>
              <w:t>ул. Манчестерская, д. 5, корп. 1,стр. 1</w:t>
            </w:r>
            <w:r>
              <w:rPr>
                <w:rFonts w:ascii="Times New Roman" w:eastAsia="Times New Roman" w:hAnsi="Times New Roman" w:cs="Times New Roman"/>
                <w:sz w:val="20"/>
                <w:szCs w:val="20"/>
              </w:rPr>
              <w:t>, пом. 159.</w:t>
            </w:r>
          </w:p>
        </w:tc>
        <w:tc>
          <w:tcPr>
            <w:tcW w:w="1701" w:type="dxa"/>
            <w:vAlign w:val="center"/>
          </w:tcPr>
          <w:p w:rsidR="00212872" w:rsidRDefault="00212872" w:rsidP="000141D5">
            <w:pPr>
              <w:jc w:val="center"/>
              <w:rPr>
                <w:rFonts w:ascii="Times New Roman" w:eastAsia="Times New Roman" w:hAnsi="Times New Roman" w:cs="Times New Roman"/>
                <w:sz w:val="20"/>
                <w:szCs w:val="20"/>
              </w:rPr>
            </w:pPr>
            <w:r w:rsidRPr="001B7EB7">
              <w:rPr>
                <w:rFonts w:ascii="Times New Roman" w:eastAsia="Times New Roman" w:hAnsi="Times New Roman" w:cs="Times New Roman"/>
                <w:sz w:val="20"/>
                <w:szCs w:val="20"/>
              </w:rPr>
              <w:t>224,</w:t>
            </w:r>
            <w:r>
              <w:rPr>
                <w:rFonts w:ascii="Times New Roman" w:eastAsia="Times New Roman" w:hAnsi="Times New Roman" w:cs="Times New Roman"/>
                <w:sz w:val="20"/>
                <w:szCs w:val="20"/>
              </w:rPr>
              <w:t>1</w:t>
            </w:r>
          </w:p>
        </w:tc>
        <w:tc>
          <w:tcPr>
            <w:tcW w:w="2268" w:type="dxa"/>
            <w:vAlign w:val="center"/>
          </w:tcPr>
          <w:p w:rsidR="00212872" w:rsidRPr="00DB112B" w:rsidRDefault="00212872" w:rsidP="000141D5">
            <w:pPr>
              <w:jc w:val="center"/>
              <w:rPr>
                <w:rFonts w:ascii="Times New Roman" w:eastAsia="Times New Roman" w:hAnsi="Times New Roman" w:cs="Times New Roman"/>
                <w:sz w:val="20"/>
                <w:szCs w:val="20"/>
              </w:rPr>
            </w:pPr>
            <w:r w:rsidRPr="00DB112B">
              <w:rPr>
                <w:rFonts w:ascii="Times New Roman" w:eastAsia="Times New Roman" w:hAnsi="Times New Roman" w:cs="Times New Roman"/>
                <w:sz w:val="20"/>
                <w:szCs w:val="20"/>
              </w:rPr>
              <w:t>Нежилое</w:t>
            </w:r>
            <w:r>
              <w:rPr>
                <w:rFonts w:ascii="Times New Roman" w:eastAsia="Times New Roman" w:hAnsi="Times New Roman" w:cs="Times New Roman"/>
                <w:sz w:val="20"/>
                <w:szCs w:val="20"/>
              </w:rPr>
              <w:t>, встроенное в МКД</w:t>
            </w:r>
          </w:p>
        </w:tc>
      </w:tr>
    </w:tbl>
    <w:p w:rsidR="004508B5" w:rsidRPr="00C33196" w:rsidRDefault="00212872" w:rsidP="00381E7E">
      <w:pPr>
        <w:tabs>
          <w:tab w:val="left" w:pos="144"/>
          <w:tab w:val="left" w:pos="288"/>
          <w:tab w:val="left" w:pos="432"/>
          <w:tab w:val="left" w:pos="576"/>
          <w:tab w:val="left" w:pos="864"/>
          <w:tab w:val="left" w:pos="1560"/>
          <w:tab w:val="num" w:pos="1843"/>
          <w:tab w:val="left" w:pos="4032"/>
        </w:tabs>
        <w:suppressAutoHyphens w:val="0"/>
        <w:spacing w:before="60"/>
        <w:ind w:left="851"/>
        <w:jc w:val="both"/>
      </w:pPr>
      <w:r w:rsidRPr="00C33196">
        <w:t xml:space="preserve"> </w:t>
      </w:r>
      <w:r w:rsidR="00D02ABE" w:rsidRPr="00C33196">
        <w:t>(далее по тексту - Территория страхования).</w:t>
      </w:r>
    </w:p>
    <w:p w:rsidR="00C45021" w:rsidRPr="00C33196" w:rsidRDefault="00C45021" w:rsidP="00C45021">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Страхование осуществляется на основании «</w:t>
      </w:r>
      <w:r w:rsidR="001E4D46" w:rsidRPr="00E8360B">
        <w:t>Правил страхования расходов по ликвидации и локализации чрезвычайных ситуаций</w:t>
      </w:r>
      <w:r w:rsidR="001E4D46">
        <w:t xml:space="preserve"> природного и техногенного характера и/или аварий</w:t>
      </w:r>
      <w:r w:rsidR="001E4D46" w:rsidRPr="00E8360B">
        <w:t xml:space="preserve">», утвержденных </w:t>
      </w:r>
      <w:r w:rsidR="001E4D46" w:rsidRPr="00504529">
        <w:t>С</w:t>
      </w:r>
      <w:r w:rsidR="00212872">
        <w:t>траховщиком __________</w:t>
      </w:r>
      <w:r w:rsidRPr="00C33196">
        <w:t xml:space="preserve"> (далее по тексту - «Правила страхования»). Положения настоящего Договора имеют приоритет по отношению к положениям Правил страхования.</w:t>
      </w:r>
    </w:p>
    <w:bookmarkEnd w:id="0"/>
    <w:p w:rsidR="00E95254" w:rsidRDefault="00E95254" w:rsidP="00E95254">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В целях настоящего Договора при толковании специальных терминов, не оговоренных Правилами страхования и настоящим договором, стороны руководствуются законодательством, регулирующим отношения в области защиты населения и территорий от чрезвычайных ситуаций.</w:t>
      </w:r>
    </w:p>
    <w:p w:rsidR="008E2606" w:rsidRPr="008E2606" w:rsidRDefault="008E2606" w:rsidP="008E2606">
      <w:pPr>
        <w:jc w:val="both"/>
        <w:rPr>
          <w:sz w:val="21"/>
          <w:szCs w:val="21"/>
          <w:lang w:val="x-none" w:eastAsia="x-none"/>
        </w:rPr>
      </w:pPr>
      <w:r>
        <w:rPr>
          <w:sz w:val="21"/>
          <w:szCs w:val="21"/>
          <w:lang w:eastAsia="x-none"/>
        </w:rPr>
        <w:t xml:space="preserve">               1.3.</w:t>
      </w:r>
      <w:r w:rsidRPr="008E2606">
        <w:rPr>
          <w:sz w:val="21"/>
          <w:szCs w:val="21"/>
          <w:lang w:val="x-none" w:eastAsia="x-none"/>
        </w:rPr>
        <w:t xml:space="preserve"> Сроки оказания услуг: </w:t>
      </w:r>
    </w:p>
    <w:p w:rsidR="008E2606" w:rsidRPr="00077A7E" w:rsidRDefault="008E2606" w:rsidP="008E2606">
      <w:pPr>
        <w:jc w:val="both"/>
      </w:pPr>
      <w:r w:rsidRPr="00077A7E">
        <w:t>- начало оказа</w:t>
      </w:r>
      <w:r>
        <w:t>ния услуг: 00 час. 00 мин. 30.05</w:t>
      </w:r>
      <w:r w:rsidRPr="00077A7E">
        <w:t>.2026</w:t>
      </w:r>
      <w:r>
        <w:t xml:space="preserve"> </w:t>
      </w:r>
      <w:r w:rsidRPr="00077A7E">
        <w:t>года.</w:t>
      </w:r>
    </w:p>
    <w:p w:rsidR="008E2606" w:rsidRPr="00487A9C" w:rsidRDefault="008E2606" w:rsidP="008E2606">
      <w:pPr>
        <w:jc w:val="both"/>
      </w:pPr>
      <w:r w:rsidRPr="00077A7E">
        <w:lastRenderedPageBreak/>
        <w:t>- окончание оказа</w:t>
      </w:r>
      <w:r>
        <w:t>ния услуг – 24 часа 00 мин 29.05</w:t>
      </w:r>
      <w:r w:rsidRPr="00077A7E">
        <w:t>.2027 года. Календарный год.</w:t>
      </w:r>
    </w:p>
    <w:p w:rsidR="008E2606" w:rsidRPr="00C33196" w:rsidRDefault="008E2606" w:rsidP="008E2606">
      <w:pPr>
        <w:tabs>
          <w:tab w:val="left" w:pos="144"/>
          <w:tab w:val="left" w:pos="288"/>
          <w:tab w:val="left" w:pos="432"/>
          <w:tab w:val="left" w:pos="576"/>
          <w:tab w:val="left" w:pos="864"/>
          <w:tab w:val="left" w:pos="1560"/>
          <w:tab w:val="num" w:pos="1843"/>
          <w:tab w:val="left" w:pos="4032"/>
        </w:tabs>
        <w:suppressAutoHyphens w:val="0"/>
        <w:spacing w:before="60"/>
        <w:jc w:val="both"/>
      </w:pPr>
    </w:p>
    <w:p w:rsidR="00F53224" w:rsidRPr="00C33196" w:rsidRDefault="00F53224" w:rsidP="00780616">
      <w:pPr>
        <w:numPr>
          <w:ilvl w:val="0"/>
          <w:numId w:val="2"/>
        </w:numPr>
        <w:tabs>
          <w:tab w:val="left" w:pos="144"/>
          <w:tab w:val="left" w:pos="288"/>
          <w:tab w:val="left" w:pos="432"/>
          <w:tab w:val="left" w:pos="576"/>
          <w:tab w:val="left" w:pos="864"/>
          <w:tab w:val="left" w:pos="1440"/>
          <w:tab w:val="left" w:pos="1728"/>
          <w:tab w:val="left" w:pos="4032"/>
        </w:tabs>
        <w:suppressAutoHyphens w:val="0"/>
        <w:spacing w:before="360" w:after="120"/>
        <w:ind w:left="357" w:hanging="357"/>
        <w:jc w:val="center"/>
        <w:rPr>
          <w:b/>
        </w:rPr>
      </w:pPr>
      <w:r w:rsidRPr="00C33196">
        <w:rPr>
          <w:b/>
        </w:rPr>
        <w:t>ОБЪЕКТ СТРАХОВАНИЯ</w:t>
      </w:r>
    </w:p>
    <w:p w:rsidR="00E95254" w:rsidRPr="00C33196" w:rsidRDefault="00E95254" w:rsidP="00E95254">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 xml:space="preserve">Объектом страхования являются имущественные интересы Страхователя, связанные с риском возникновения непредвиденных расходов, направленных на ликвидацию и локализацию чрезвычайных ситуаций техногенного </w:t>
      </w:r>
      <w:r w:rsidR="00DC138F" w:rsidRPr="00C33196">
        <w:t xml:space="preserve">или природного </w:t>
      </w:r>
      <w:r w:rsidRPr="00C33196">
        <w:t>характера, в случае, когда на Страхователе лежит обязанность произвести такие расходы.</w:t>
      </w:r>
    </w:p>
    <w:p w:rsidR="00E95254" w:rsidRPr="00C33196" w:rsidRDefault="00E95254" w:rsidP="00E95254">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Действие настоящего Договора распространяется на следующие чрезвычайные ситуаци</w:t>
      </w:r>
      <w:r w:rsidR="00DC138F" w:rsidRPr="00C33196">
        <w:t>и</w:t>
      </w:r>
      <w:r w:rsidRPr="00C33196">
        <w:t>, соответствующие критериям, утвержденным федеральным органом исполнительной власти, уполномоченным на решение задач в области защиты населения и территорий от чрезвычайных ситуаций:</w:t>
      </w:r>
    </w:p>
    <w:p w:rsidR="00E4767B" w:rsidRPr="00C33196" w:rsidRDefault="00E4767B" w:rsidP="00E24EFF">
      <w:pPr>
        <w:numPr>
          <w:ilvl w:val="2"/>
          <w:numId w:val="2"/>
        </w:numPr>
        <w:tabs>
          <w:tab w:val="clear" w:pos="1224"/>
          <w:tab w:val="left" w:pos="1701"/>
        </w:tabs>
        <w:suppressAutoHyphens w:val="0"/>
        <w:ind w:left="0" w:firstLine="851"/>
        <w:jc w:val="both"/>
      </w:pPr>
      <w:r w:rsidRPr="00C33196">
        <w:t>в отношении техногенных ЧС на случаи:</w:t>
      </w:r>
    </w:p>
    <w:p w:rsidR="00535DB3" w:rsidRPr="00C33196" w:rsidRDefault="00535DB3" w:rsidP="00E24EFF">
      <w:pPr>
        <w:numPr>
          <w:ilvl w:val="3"/>
          <w:numId w:val="2"/>
        </w:numPr>
        <w:tabs>
          <w:tab w:val="left" w:pos="1843"/>
        </w:tabs>
        <w:suppressAutoHyphens w:val="0"/>
        <w:ind w:left="0" w:firstLine="851"/>
        <w:jc w:val="both"/>
      </w:pPr>
      <w:r w:rsidRPr="00C33196">
        <w:t>транспортны</w:t>
      </w:r>
      <w:r w:rsidR="00DE1D97" w:rsidRPr="00C33196">
        <w:t>х</w:t>
      </w:r>
      <w:r w:rsidRPr="00C33196">
        <w:t xml:space="preserve"> авари</w:t>
      </w:r>
      <w:r w:rsidR="00DE1D97" w:rsidRPr="00C33196">
        <w:t>й</w:t>
      </w:r>
      <w:r w:rsidRPr="00C33196">
        <w:t xml:space="preserve"> (катастроф)</w:t>
      </w:r>
      <w:r w:rsidR="00DD756B" w:rsidRPr="00C33196">
        <w:t>;</w:t>
      </w:r>
    </w:p>
    <w:p w:rsidR="00535DB3" w:rsidRPr="00C33196" w:rsidRDefault="00535DB3" w:rsidP="00E24EFF">
      <w:pPr>
        <w:numPr>
          <w:ilvl w:val="3"/>
          <w:numId w:val="2"/>
        </w:numPr>
        <w:tabs>
          <w:tab w:val="left" w:pos="1843"/>
        </w:tabs>
        <w:suppressAutoHyphens w:val="0"/>
        <w:ind w:left="0" w:firstLine="851"/>
        <w:jc w:val="both"/>
      </w:pPr>
      <w:r w:rsidRPr="00C33196">
        <w:t>пожар</w:t>
      </w:r>
      <w:r w:rsidR="00DE1D97" w:rsidRPr="00C33196">
        <w:t>ов</w:t>
      </w:r>
      <w:r w:rsidRPr="00C33196">
        <w:t xml:space="preserve"> (кроме природных) и взрыв</w:t>
      </w:r>
      <w:r w:rsidR="00DE1D97" w:rsidRPr="00C33196">
        <w:t>ов</w:t>
      </w:r>
      <w:r w:rsidRPr="00C33196">
        <w:t xml:space="preserve"> (с возможным последующим горением);</w:t>
      </w:r>
    </w:p>
    <w:p w:rsidR="00535DB3" w:rsidRPr="00C33196" w:rsidRDefault="00535DB3" w:rsidP="00E24EFF">
      <w:pPr>
        <w:numPr>
          <w:ilvl w:val="3"/>
          <w:numId w:val="2"/>
        </w:numPr>
        <w:tabs>
          <w:tab w:val="left" w:pos="1843"/>
        </w:tabs>
        <w:suppressAutoHyphens w:val="0"/>
        <w:ind w:left="0" w:firstLine="851"/>
        <w:jc w:val="both"/>
      </w:pPr>
      <w:r w:rsidRPr="00C33196">
        <w:t>авари</w:t>
      </w:r>
      <w:r w:rsidR="00BE5045" w:rsidRPr="00C33196">
        <w:t>й</w:t>
      </w:r>
      <w:r w:rsidRPr="00C33196">
        <w:t xml:space="preserve"> с выбросом и/или сбросом (угрозой выброса и/или сброса) </w:t>
      </w:r>
      <w:proofErr w:type="spellStart"/>
      <w:r w:rsidR="0016359F" w:rsidRPr="00C33196">
        <w:t>аварийно</w:t>
      </w:r>
      <w:proofErr w:type="spellEnd"/>
      <w:r w:rsidR="0016359F" w:rsidRPr="00C33196">
        <w:t xml:space="preserve"> химических опасных веществ</w:t>
      </w:r>
      <w:r w:rsidRPr="00C33196">
        <w:t>;</w:t>
      </w:r>
    </w:p>
    <w:p w:rsidR="0016359F" w:rsidRPr="00C33196" w:rsidRDefault="0016359F" w:rsidP="0016359F">
      <w:pPr>
        <w:numPr>
          <w:ilvl w:val="3"/>
          <w:numId w:val="2"/>
        </w:numPr>
        <w:tabs>
          <w:tab w:val="left" w:pos="1843"/>
        </w:tabs>
        <w:suppressAutoHyphens w:val="0"/>
        <w:ind w:left="0" w:firstLine="851"/>
        <w:jc w:val="both"/>
      </w:pPr>
      <w:r w:rsidRPr="00C33196">
        <w:t>аварии с выбросом и/или сбросом (угрозой выброса и/или сброса) радиоактивных веществ;</w:t>
      </w:r>
    </w:p>
    <w:p w:rsidR="00535DB3" w:rsidRPr="00C33196" w:rsidRDefault="00535DB3" w:rsidP="00E24EFF">
      <w:pPr>
        <w:numPr>
          <w:ilvl w:val="3"/>
          <w:numId w:val="2"/>
        </w:numPr>
        <w:tabs>
          <w:tab w:val="left" w:pos="1843"/>
        </w:tabs>
        <w:suppressAutoHyphens w:val="0"/>
        <w:ind w:left="0" w:firstLine="851"/>
        <w:jc w:val="both"/>
      </w:pPr>
      <w:r w:rsidRPr="00C33196">
        <w:t>внезапные обрушения зданий, сооружений, элементов транспортных коммуникаций, пород;</w:t>
      </w:r>
    </w:p>
    <w:p w:rsidR="002921CD" w:rsidRPr="00C33196" w:rsidRDefault="00535DB3" w:rsidP="00E24EFF">
      <w:pPr>
        <w:numPr>
          <w:ilvl w:val="3"/>
          <w:numId w:val="2"/>
        </w:numPr>
        <w:tabs>
          <w:tab w:val="left" w:pos="1843"/>
        </w:tabs>
        <w:suppressAutoHyphens w:val="0"/>
        <w:ind w:left="0" w:firstLine="851"/>
        <w:jc w:val="both"/>
      </w:pPr>
      <w:r w:rsidRPr="00C33196">
        <w:t>авари</w:t>
      </w:r>
      <w:r w:rsidR="00BE5045" w:rsidRPr="00C33196">
        <w:t>й</w:t>
      </w:r>
      <w:r w:rsidRPr="00C33196">
        <w:t xml:space="preserve"> на электроэнергетических системах</w:t>
      </w:r>
      <w:r w:rsidR="003709D4" w:rsidRPr="00C33196">
        <w:t xml:space="preserve"> Страхователя</w:t>
      </w:r>
      <w:r w:rsidR="00DD756B" w:rsidRPr="00C33196">
        <w:t>;</w:t>
      </w:r>
    </w:p>
    <w:p w:rsidR="00535DB3" w:rsidRPr="00C33196" w:rsidRDefault="00535DB3" w:rsidP="00E24EFF">
      <w:pPr>
        <w:numPr>
          <w:ilvl w:val="3"/>
          <w:numId w:val="2"/>
        </w:numPr>
        <w:tabs>
          <w:tab w:val="left" w:pos="1843"/>
        </w:tabs>
        <w:suppressAutoHyphens w:val="0"/>
        <w:ind w:left="0" w:firstLine="851"/>
        <w:jc w:val="both"/>
      </w:pPr>
      <w:r w:rsidRPr="00C33196">
        <w:t>авари</w:t>
      </w:r>
      <w:r w:rsidR="00BE5045" w:rsidRPr="00C33196">
        <w:t>й</w:t>
      </w:r>
      <w:r w:rsidRPr="00C33196">
        <w:t xml:space="preserve"> на коммунальных системах жизнеобеспечения и очистных сооружениях</w:t>
      </w:r>
      <w:r w:rsidR="00DD756B" w:rsidRPr="00C33196">
        <w:t>;</w:t>
      </w:r>
    </w:p>
    <w:p w:rsidR="00535DB3" w:rsidRPr="00C33196" w:rsidRDefault="00535DB3" w:rsidP="00E24EFF">
      <w:pPr>
        <w:numPr>
          <w:ilvl w:val="3"/>
          <w:numId w:val="2"/>
        </w:numPr>
        <w:tabs>
          <w:tab w:val="left" w:pos="1843"/>
        </w:tabs>
        <w:suppressAutoHyphens w:val="0"/>
        <w:ind w:left="0" w:firstLine="851"/>
        <w:jc w:val="both"/>
      </w:pPr>
      <w:r w:rsidRPr="00C33196">
        <w:t>падения летательных аппаратов, их элементов или иных предметов</w:t>
      </w:r>
      <w:r w:rsidR="00975E01">
        <w:t>.</w:t>
      </w:r>
    </w:p>
    <w:p w:rsidR="00E4767B" w:rsidRPr="00C33196" w:rsidRDefault="00E4767B" w:rsidP="00D049BA">
      <w:pPr>
        <w:numPr>
          <w:ilvl w:val="2"/>
          <w:numId w:val="2"/>
        </w:numPr>
        <w:tabs>
          <w:tab w:val="clear" w:pos="1224"/>
          <w:tab w:val="left" w:pos="1701"/>
        </w:tabs>
        <w:suppressAutoHyphens w:val="0"/>
        <w:spacing w:before="120"/>
        <w:ind w:left="0" w:firstLine="851"/>
        <w:jc w:val="both"/>
      </w:pPr>
      <w:r w:rsidRPr="00C33196">
        <w:t>в отношении природных ЧС на случаи:</w:t>
      </w:r>
    </w:p>
    <w:p w:rsidR="00E4767B" w:rsidRPr="00C33196" w:rsidRDefault="00E4767B" w:rsidP="001B73DE">
      <w:pPr>
        <w:numPr>
          <w:ilvl w:val="3"/>
          <w:numId w:val="2"/>
        </w:numPr>
        <w:tabs>
          <w:tab w:val="left" w:pos="1843"/>
        </w:tabs>
        <w:suppressAutoHyphens w:val="0"/>
        <w:ind w:left="0" w:firstLine="851"/>
        <w:jc w:val="both"/>
      </w:pPr>
      <w:r w:rsidRPr="00C33196">
        <w:t>геологически</w:t>
      </w:r>
      <w:r w:rsidR="00DE1D97" w:rsidRPr="00C33196">
        <w:t>е</w:t>
      </w:r>
      <w:r w:rsidRPr="00C33196">
        <w:t xml:space="preserve"> </w:t>
      </w:r>
      <w:r w:rsidR="005616BB" w:rsidRPr="00C33196">
        <w:t xml:space="preserve">опасные </w:t>
      </w:r>
      <w:r w:rsidRPr="00C33196">
        <w:t>явлени</w:t>
      </w:r>
      <w:r w:rsidR="00DE1D97" w:rsidRPr="00C33196">
        <w:t>я</w:t>
      </w:r>
      <w:r w:rsidRPr="00C33196">
        <w:t xml:space="preserve"> и процесс</w:t>
      </w:r>
      <w:r w:rsidR="00DE1D97" w:rsidRPr="00C33196">
        <w:t>ы</w:t>
      </w:r>
      <w:r w:rsidR="00B00B31" w:rsidRPr="00C33196">
        <w:t>:</w:t>
      </w:r>
      <w:r w:rsidRPr="00C33196">
        <w:t xml:space="preserve"> </w:t>
      </w:r>
      <w:r w:rsidR="00B61F7E" w:rsidRPr="00C33196">
        <w:rPr>
          <w:sz w:val="22"/>
          <w:szCs w:val="22"/>
        </w:rPr>
        <w:t xml:space="preserve">оползни, обвалы, осыпи, лавины, карстовая просадка (провал) земной поверхности, просадка лессовых пород, абразия, эрозия, склоновый смыв, </w:t>
      </w:r>
      <w:proofErr w:type="spellStart"/>
      <w:r w:rsidR="00B61F7E" w:rsidRPr="00C33196">
        <w:rPr>
          <w:sz w:val="22"/>
          <w:szCs w:val="22"/>
        </w:rPr>
        <w:t>курумы</w:t>
      </w:r>
      <w:proofErr w:type="spellEnd"/>
      <w:r w:rsidRPr="00C33196">
        <w:t>)</w:t>
      </w:r>
      <w:r w:rsidR="00B00B31" w:rsidRPr="00C33196">
        <w:t>;</w:t>
      </w:r>
    </w:p>
    <w:p w:rsidR="00F84E07" w:rsidRPr="00C33196" w:rsidRDefault="00F84E07" w:rsidP="00F84E07">
      <w:pPr>
        <w:numPr>
          <w:ilvl w:val="3"/>
          <w:numId w:val="2"/>
        </w:numPr>
        <w:tabs>
          <w:tab w:val="left" w:pos="1843"/>
        </w:tabs>
        <w:suppressAutoHyphens w:val="0"/>
        <w:ind w:left="0" w:firstLine="851"/>
        <w:jc w:val="both"/>
      </w:pPr>
      <w:r w:rsidRPr="00C33196">
        <w:t>метеорологические опасные явления и процессы (</w:t>
      </w:r>
      <w:r w:rsidR="007019F8" w:rsidRPr="00C33196">
        <w:rPr>
          <w:sz w:val="22"/>
          <w:szCs w:val="22"/>
        </w:rPr>
        <w:t xml:space="preserve">бури, ураганы, смерчи, </w:t>
      </w:r>
      <w:r w:rsidR="00B00B31" w:rsidRPr="00C33196">
        <w:rPr>
          <w:sz w:val="22"/>
          <w:szCs w:val="22"/>
        </w:rPr>
        <w:t xml:space="preserve">шторм, </w:t>
      </w:r>
      <w:r w:rsidR="007019F8" w:rsidRPr="00C33196">
        <w:rPr>
          <w:sz w:val="22"/>
          <w:szCs w:val="22"/>
        </w:rPr>
        <w:t>цунами, тайфуны</w:t>
      </w:r>
      <w:r w:rsidRPr="00C33196">
        <w:t>)</w:t>
      </w:r>
      <w:r w:rsidR="00B00B31" w:rsidRPr="00C33196">
        <w:t>;</w:t>
      </w:r>
    </w:p>
    <w:p w:rsidR="00E4767B" w:rsidRPr="00C33196" w:rsidRDefault="00E4767B" w:rsidP="001B73DE">
      <w:pPr>
        <w:numPr>
          <w:ilvl w:val="3"/>
          <w:numId w:val="2"/>
        </w:numPr>
        <w:tabs>
          <w:tab w:val="left" w:pos="1843"/>
        </w:tabs>
        <w:suppressAutoHyphens w:val="0"/>
        <w:ind w:left="0" w:firstLine="851"/>
        <w:jc w:val="both"/>
      </w:pPr>
      <w:r w:rsidRPr="00C33196">
        <w:t>природных пожаров.</w:t>
      </w:r>
    </w:p>
    <w:p w:rsidR="00F53224" w:rsidRPr="00C33196" w:rsidRDefault="00F53224" w:rsidP="00AB3797">
      <w:pPr>
        <w:numPr>
          <w:ilvl w:val="0"/>
          <w:numId w:val="2"/>
        </w:numPr>
        <w:tabs>
          <w:tab w:val="left" w:pos="144"/>
          <w:tab w:val="left" w:pos="288"/>
          <w:tab w:val="left" w:pos="432"/>
          <w:tab w:val="left" w:pos="576"/>
          <w:tab w:val="left" w:pos="864"/>
          <w:tab w:val="left" w:pos="1440"/>
          <w:tab w:val="left" w:pos="1728"/>
          <w:tab w:val="left" w:pos="4032"/>
        </w:tabs>
        <w:suppressAutoHyphens w:val="0"/>
        <w:spacing w:before="360" w:after="120"/>
        <w:ind w:left="357" w:hanging="357"/>
        <w:jc w:val="center"/>
        <w:rPr>
          <w:b/>
        </w:rPr>
      </w:pPr>
      <w:r w:rsidRPr="00C33196">
        <w:rPr>
          <w:b/>
        </w:rPr>
        <w:t>СТРАХОВОЙ СЛУЧАЙ</w:t>
      </w:r>
    </w:p>
    <w:p w:rsidR="00735B2C" w:rsidRPr="00C33196" w:rsidRDefault="00735B2C" w:rsidP="00735B2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Страховым случаем является факт осуществления Страхователем в силу обязанностей, предусмотренных законодательством Российской Федерации, непредвиденных расходов на проведение мероприятий по локализации и ликвидации последствий чрезвычайной ситуации техногенного</w:t>
      </w:r>
      <w:r w:rsidR="003A144D" w:rsidRPr="00C33196">
        <w:t xml:space="preserve"> или природного</w:t>
      </w:r>
      <w:r w:rsidRPr="00C33196">
        <w:t xml:space="preserve"> характера, возникшей в результате указанного в договоре страхования события, с учетом исключений, предусмотренных настоящими Правилами.</w:t>
      </w:r>
    </w:p>
    <w:p w:rsidR="0070004B" w:rsidRPr="00C33196" w:rsidRDefault="0070004B" w:rsidP="0070004B">
      <w:pPr>
        <w:numPr>
          <w:ilvl w:val="1"/>
          <w:numId w:val="2"/>
        </w:numPr>
        <w:suppressAutoHyphens w:val="0"/>
        <w:spacing w:before="60"/>
        <w:ind w:left="0" w:firstLine="851"/>
        <w:jc w:val="both"/>
      </w:pPr>
      <w:r w:rsidRPr="00C33196">
        <w:t>Страховой случай считается имевшим место, если:</w:t>
      </w:r>
    </w:p>
    <w:p w:rsidR="001B1F8B" w:rsidRPr="00C33196" w:rsidRDefault="001B1F8B" w:rsidP="001B1F8B">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t>Режим чрезвычайной ситуации введен в соответствии с законодательством Российской Федерации в течение срока действия настоящего Договора, в результате события, происшедшего не ранее дня заключения договора страхования;</w:t>
      </w:r>
    </w:p>
    <w:p w:rsidR="001B1F8B" w:rsidRPr="00C33196" w:rsidRDefault="001B1F8B" w:rsidP="001B1F8B">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t xml:space="preserve">Обстоятельства возникновения чрезвычайной ситуации, не позволяют отнести его ни к одному из исключений из страхования, перечисленных </w:t>
      </w:r>
      <w:r w:rsidR="009A2693" w:rsidRPr="00C33196">
        <w:t>в Правилах страхования или настоящем Договоре</w:t>
      </w:r>
      <w:r w:rsidRPr="00C33196">
        <w:t>;</w:t>
      </w:r>
    </w:p>
    <w:p w:rsidR="001B1F8B" w:rsidRPr="00C33196" w:rsidRDefault="001B1F8B" w:rsidP="001B1F8B">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t>Событие, приведшее к возникновению чрезвычайной ситуации, произошло на территории страхования;</w:t>
      </w:r>
    </w:p>
    <w:p w:rsidR="001B1F8B" w:rsidRPr="00C33196" w:rsidRDefault="001B1F8B" w:rsidP="001B1F8B">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lastRenderedPageBreak/>
        <w:t xml:space="preserve">Отсутствуют доказательства того, что событие, приведшее к возникновению </w:t>
      </w:r>
      <w:proofErr w:type="gramStart"/>
      <w:r w:rsidRPr="00C33196">
        <w:t>чрезвычайной</w:t>
      </w:r>
      <w:r w:rsidR="00427F10" w:rsidRPr="00C33196">
        <w:t xml:space="preserve"> </w:t>
      </w:r>
      <w:r w:rsidRPr="00C33196">
        <w:t>ситуации</w:t>
      </w:r>
      <w:proofErr w:type="gramEnd"/>
      <w:r w:rsidRPr="00C33196">
        <w:t xml:space="preserve"> произошло вследствие умышленных действий Страхователя (работников Страхователя);</w:t>
      </w:r>
    </w:p>
    <w:p w:rsidR="001B1F8B" w:rsidRPr="00C33196" w:rsidRDefault="001B1F8B" w:rsidP="001B1F8B">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t>Расходы Страхователя направлены на проведение работ (мероприятий) в пределах границ зоны чрезвычайной ситуации, которые определяются назначенными в соответствии с законодательством Российской Федерации и законодательством субъектов Российской Федерации руководителями работ по ликвидации чрезвычайных ситуаций;</w:t>
      </w:r>
    </w:p>
    <w:p w:rsidR="001B1F8B" w:rsidRPr="00C33196" w:rsidRDefault="001B1F8B" w:rsidP="001B1F8B">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t>Факт расходов Страхователя, их размер и целевое назначение подтверждаются документально и не вызывают никаких споров.</w:t>
      </w:r>
    </w:p>
    <w:p w:rsidR="001B5397" w:rsidRPr="00C33196" w:rsidRDefault="001B5397" w:rsidP="001B5397">
      <w:pPr>
        <w:numPr>
          <w:ilvl w:val="1"/>
          <w:numId w:val="2"/>
        </w:numPr>
        <w:suppressAutoHyphens w:val="0"/>
        <w:spacing w:before="60"/>
        <w:ind w:left="0" w:firstLine="851"/>
        <w:jc w:val="both"/>
      </w:pPr>
      <w:r w:rsidRPr="00C33196">
        <w:t xml:space="preserve">Все расходы Страхователя, явившиеся следствием одного события </w:t>
      </w:r>
      <w:r w:rsidRPr="00C33196">
        <w:rPr>
          <w:bCs/>
        </w:rPr>
        <w:t>(</w:t>
      </w:r>
      <w:r w:rsidRPr="00C33196">
        <w:t>аварии, опасного техногенного происшествия, катастрофы), возмещаются в рамках одного страхового случая</w:t>
      </w:r>
      <w:r w:rsidR="00A76166">
        <w:t xml:space="preserve"> по каждому адресу в отдельности</w:t>
      </w:r>
      <w:r w:rsidRPr="00C33196">
        <w:t>.</w:t>
      </w:r>
    </w:p>
    <w:p w:rsidR="001B5397" w:rsidRPr="00C33196" w:rsidRDefault="001B5397" w:rsidP="001B5397">
      <w:pPr>
        <w:numPr>
          <w:ilvl w:val="1"/>
          <w:numId w:val="2"/>
        </w:numPr>
        <w:tabs>
          <w:tab w:val="num" w:pos="1560"/>
        </w:tabs>
        <w:suppressAutoHyphens w:val="0"/>
        <w:spacing w:before="60"/>
        <w:ind w:left="0" w:firstLine="851"/>
        <w:jc w:val="both"/>
      </w:pPr>
      <w:r w:rsidRPr="00C33196">
        <w:t>Действие настоящего Договора не распространяется на случаи, оговоренные в разделе 5 Правил страхования.</w:t>
      </w:r>
    </w:p>
    <w:p w:rsidR="00F53224" w:rsidRPr="00C33196" w:rsidRDefault="00AB3797" w:rsidP="005F1C43">
      <w:pPr>
        <w:numPr>
          <w:ilvl w:val="0"/>
          <w:numId w:val="2"/>
        </w:numPr>
        <w:tabs>
          <w:tab w:val="left" w:pos="144"/>
          <w:tab w:val="left" w:pos="288"/>
          <w:tab w:val="left" w:pos="432"/>
          <w:tab w:val="left" w:pos="576"/>
          <w:tab w:val="left" w:pos="864"/>
          <w:tab w:val="left" w:pos="1440"/>
          <w:tab w:val="left" w:pos="1728"/>
          <w:tab w:val="left" w:pos="4032"/>
        </w:tabs>
        <w:suppressAutoHyphens w:val="0"/>
        <w:spacing w:before="360" w:after="120"/>
        <w:ind w:left="357" w:hanging="357"/>
        <w:jc w:val="center"/>
        <w:rPr>
          <w:b/>
        </w:rPr>
      </w:pPr>
      <w:r w:rsidRPr="00C33196">
        <w:rPr>
          <w:b/>
        </w:rPr>
        <w:t>СТРАХОВАЯ СУММА</w:t>
      </w:r>
      <w:r w:rsidR="00DE29A3" w:rsidRPr="00C33196">
        <w:rPr>
          <w:b/>
        </w:rPr>
        <w:t>. ФРАНШИЗА</w:t>
      </w:r>
    </w:p>
    <w:p w:rsidR="00DE29A3" w:rsidRPr="00C33196" w:rsidRDefault="00DE29A3"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rPr>
          <w:b/>
          <w:bCs/>
        </w:rPr>
      </w:pPr>
      <w:r w:rsidRPr="00AE4591">
        <w:t>Ст</w:t>
      </w:r>
      <w:r w:rsidRPr="00C33196">
        <w:t xml:space="preserve">раховая сумма составляет </w:t>
      </w:r>
      <w:r w:rsidR="00212872">
        <w:rPr>
          <w:b/>
          <w:bCs/>
        </w:rPr>
        <w:t>6</w:t>
      </w:r>
      <w:r w:rsidR="00FE00CD" w:rsidRPr="00C33196">
        <w:rPr>
          <w:b/>
          <w:bCs/>
        </w:rPr>
        <w:t>00 </w:t>
      </w:r>
      <w:r w:rsidRPr="00C33196">
        <w:rPr>
          <w:b/>
          <w:bCs/>
        </w:rPr>
        <w:t>000</w:t>
      </w:r>
      <w:r w:rsidR="00FE00CD" w:rsidRPr="00C33196">
        <w:rPr>
          <w:b/>
          <w:bCs/>
        </w:rPr>
        <w:t>,00</w:t>
      </w:r>
      <w:r w:rsidRPr="00C33196">
        <w:rPr>
          <w:b/>
          <w:bCs/>
        </w:rPr>
        <w:t xml:space="preserve"> (</w:t>
      </w:r>
      <w:proofErr w:type="gramStart"/>
      <w:r w:rsidR="00212872">
        <w:rPr>
          <w:b/>
          <w:bCs/>
        </w:rPr>
        <w:t xml:space="preserve">Шестьсот </w:t>
      </w:r>
      <w:r w:rsidRPr="00C33196">
        <w:rPr>
          <w:b/>
          <w:bCs/>
        </w:rPr>
        <w:t xml:space="preserve"> тысяч</w:t>
      </w:r>
      <w:proofErr w:type="gramEnd"/>
      <w:r w:rsidR="00FE00CD" w:rsidRPr="00C33196">
        <w:rPr>
          <w:b/>
          <w:bCs/>
        </w:rPr>
        <w:t xml:space="preserve"> рублей 00 копеек</w:t>
      </w:r>
      <w:r w:rsidRPr="00C33196">
        <w:rPr>
          <w:b/>
          <w:bCs/>
        </w:rPr>
        <w:t>) рублей</w:t>
      </w:r>
      <w:r w:rsidR="00381E7E">
        <w:rPr>
          <w:b/>
          <w:bCs/>
        </w:rPr>
        <w:t xml:space="preserve"> отдельно по каждому адресу</w:t>
      </w:r>
      <w:r w:rsidRPr="00C33196">
        <w:rPr>
          <w:b/>
          <w:bCs/>
        </w:rPr>
        <w:t>.</w:t>
      </w:r>
    </w:p>
    <w:p w:rsidR="00DE29A3" w:rsidRPr="00C33196" w:rsidRDefault="00DE29A3"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После выплаты страхового возмещения в сумме меньшей, чем страховая сумма, установленная настоящим Договором, действие Договора продолжается, при этом страховая сумма и соответствующий лимит ответственности уменьшается на размер выплаченного страхового возмещения.</w:t>
      </w:r>
    </w:p>
    <w:p w:rsidR="00DE29A3" w:rsidRPr="00C33196" w:rsidRDefault="000C650E"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Страхование осуществляется без франшизы.</w:t>
      </w:r>
    </w:p>
    <w:p w:rsidR="00F53224" w:rsidRPr="00C33196" w:rsidRDefault="00F53224" w:rsidP="005F1C43">
      <w:pPr>
        <w:numPr>
          <w:ilvl w:val="0"/>
          <w:numId w:val="2"/>
        </w:numPr>
        <w:tabs>
          <w:tab w:val="left" w:pos="144"/>
          <w:tab w:val="left" w:pos="288"/>
          <w:tab w:val="left" w:pos="432"/>
          <w:tab w:val="left" w:pos="576"/>
          <w:tab w:val="left" w:pos="864"/>
          <w:tab w:val="left" w:pos="1440"/>
          <w:tab w:val="left" w:pos="1728"/>
          <w:tab w:val="left" w:pos="4032"/>
        </w:tabs>
        <w:suppressAutoHyphens w:val="0"/>
        <w:spacing w:before="360" w:after="120"/>
        <w:ind w:left="357" w:hanging="357"/>
        <w:jc w:val="center"/>
        <w:rPr>
          <w:b/>
        </w:rPr>
      </w:pPr>
      <w:r w:rsidRPr="00C33196">
        <w:rPr>
          <w:b/>
        </w:rPr>
        <w:t>СТРАХОВАЯ ПРЕМИЯ</w:t>
      </w:r>
    </w:p>
    <w:p w:rsidR="00717C76" w:rsidRPr="00C33196" w:rsidRDefault="00717C76" w:rsidP="000B68F1">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rPr>
          <w:b/>
          <w:bCs/>
        </w:rPr>
      </w:pPr>
      <w:r w:rsidRPr="00C33196">
        <w:t xml:space="preserve">Страховая премия составляет </w:t>
      </w:r>
      <w:r w:rsidR="00FE00CD" w:rsidRPr="00C33196">
        <w:t>–</w:t>
      </w:r>
      <w:r w:rsidRPr="00C33196">
        <w:t xml:space="preserve"> </w:t>
      </w:r>
      <w:r w:rsidR="00212872">
        <w:rPr>
          <w:b/>
          <w:bCs/>
        </w:rPr>
        <w:t>_______________</w:t>
      </w:r>
      <w:r w:rsidR="0078734F">
        <w:rPr>
          <w:b/>
          <w:bCs/>
        </w:rPr>
        <w:t xml:space="preserve"> руб.</w:t>
      </w:r>
      <w:r w:rsidRPr="00C33196">
        <w:rPr>
          <w:b/>
          <w:bCs/>
        </w:rPr>
        <w:t xml:space="preserve"> </w:t>
      </w:r>
      <w:r w:rsidR="0078734F">
        <w:rPr>
          <w:b/>
          <w:bCs/>
        </w:rPr>
        <w:t>(</w:t>
      </w:r>
      <w:r w:rsidR="00212872">
        <w:rPr>
          <w:b/>
          <w:bCs/>
        </w:rPr>
        <w:t>_________</w:t>
      </w:r>
      <w:r w:rsidR="0078734F">
        <w:rPr>
          <w:b/>
          <w:bCs/>
        </w:rPr>
        <w:t>рублей</w:t>
      </w:r>
      <w:r w:rsidR="00212872">
        <w:rPr>
          <w:b/>
          <w:bCs/>
        </w:rPr>
        <w:t>) ____________копеек</w:t>
      </w:r>
      <w:r w:rsidRPr="00C33196">
        <w:rPr>
          <w:b/>
          <w:bCs/>
        </w:rPr>
        <w:t>.</w:t>
      </w:r>
    </w:p>
    <w:p w:rsidR="000B68F1" w:rsidRDefault="000B68F1" w:rsidP="000B68F1">
      <w:pPr>
        <w:ind w:firstLine="567"/>
        <w:jc w:val="both"/>
        <w:rPr>
          <w:sz w:val="21"/>
          <w:szCs w:val="21"/>
          <w:lang w:val="x-none" w:eastAsia="x-none"/>
        </w:rPr>
      </w:pPr>
    </w:p>
    <w:p w:rsidR="0055314C" w:rsidRPr="000B68F1" w:rsidRDefault="0055314C" w:rsidP="000B68F1">
      <w:pPr>
        <w:ind w:firstLine="567"/>
        <w:jc w:val="both"/>
        <w:rPr>
          <w:lang w:val="x-none" w:eastAsia="x-none"/>
        </w:rPr>
      </w:pPr>
      <w:r w:rsidRPr="000B68F1">
        <w:rPr>
          <w:lang w:val="x-none" w:eastAsia="x-none"/>
        </w:rPr>
        <w:tab/>
        <w:t xml:space="preserve">Оплата услуг по настоящему контракту производится </w:t>
      </w:r>
      <w:r w:rsidR="000B68F1" w:rsidRPr="00C33196">
        <w:t>единоврем</w:t>
      </w:r>
      <w:r w:rsidR="000B68F1">
        <w:t xml:space="preserve">енным платежом </w:t>
      </w:r>
      <w:r w:rsidRPr="000B68F1">
        <w:rPr>
          <w:lang w:eastAsia="x-none"/>
        </w:rPr>
        <w:t>Страхователем</w:t>
      </w:r>
      <w:r w:rsidRPr="000B68F1">
        <w:rPr>
          <w:lang w:val="x-none" w:eastAsia="x-none"/>
        </w:rPr>
        <w:t xml:space="preserve">  на основании счета, счета-фактуры, представленных </w:t>
      </w:r>
      <w:r w:rsidRPr="000B68F1">
        <w:rPr>
          <w:lang w:eastAsia="x-none"/>
        </w:rPr>
        <w:t>Страховщиком</w:t>
      </w:r>
      <w:r w:rsidRPr="000B68F1">
        <w:rPr>
          <w:lang w:val="x-none" w:eastAsia="x-none"/>
        </w:rPr>
        <w:t xml:space="preserve">, акта оказанных услуг, </w:t>
      </w:r>
      <w:r w:rsidR="000B68F1">
        <w:rPr>
          <w:lang w:val="x-none" w:eastAsia="x-none"/>
        </w:rPr>
        <w:t>подписанного сторонами</w:t>
      </w:r>
      <w:r w:rsidRPr="000B68F1">
        <w:rPr>
          <w:lang w:val="x-none" w:eastAsia="x-none"/>
        </w:rPr>
        <w:t>,</w:t>
      </w:r>
      <w:r w:rsidR="000B68F1">
        <w:rPr>
          <w:lang w:val="x-none" w:eastAsia="x-none"/>
        </w:rPr>
        <w:t xml:space="preserve"> в течение 10</w:t>
      </w:r>
      <w:r w:rsidRPr="000B68F1">
        <w:rPr>
          <w:lang w:val="x-none" w:eastAsia="x-none"/>
        </w:rPr>
        <w:t xml:space="preserve"> рабочих дней с даты подписания </w:t>
      </w:r>
      <w:r w:rsidRPr="000B68F1">
        <w:rPr>
          <w:lang w:eastAsia="x-none"/>
        </w:rPr>
        <w:t>Страхователем</w:t>
      </w:r>
      <w:r w:rsidRPr="000B68F1">
        <w:rPr>
          <w:lang w:val="x-none" w:eastAsia="x-none"/>
        </w:rPr>
        <w:t xml:space="preserve"> акта оказанных услуг.</w:t>
      </w:r>
    </w:p>
    <w:p w:rsidR="0055314C" w:rsidRPr="000B68F1" w:rsidRDefault="0055314C" w:rsidP="000B68F1">
      <w:pPr>
        <w:jc w:val="both"/>
        <w:rPr>
          <w:lang w:val="x-none" w:eastAsia="x-none"/>
        </w:rPr>
      </w:pPr>
      <w:r>
        <w:rPr>
          <w:sz w:val="21"/>
          <w:szCs w:val="21"/>
          <w:lang w:eastAsia="x-none"/>
        </w:rPr>
        <w:t xml:space="preserve">                  </w:t>
      </w:r>
      <w:r w:rsidRPr="0055314C">
        <w:rPr>
          <w:sz w:val="21"/>
          <w:szCs w:val="21"/>
          <w:lang w:val="x-none" w:eastAsia="x-none"/>
        </w:rPr>
        <w:t xml:space="preserve"> </w:t>
      </w:r>
      <w:r w:rsidRPr="000B68F1">
        <w:rPr>
          <w:lang w:val="x-none" w:eastAsia="x-none"/>
        </w:rPr>
        <w:t>Источник финансирования: Внебюджетные средства.</w:t>
      </w:r>
    </w:p>
    <w:p w:rsidR="00717C76" w:rsidRPr="00C33196" w:rsidRDefault="00717C76" w:rsidP="000B68F1">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В случае неуплаты страховой премии в установленный срок настоящий Договор признается не вступившим в силу.</w:t>
      </w:r>
    </w:p>
    <w:p w:rsidR="00AB3797" w:rsidRPr="00C33196" w:rsidRDefault="00AB3797" w:rsidP="005F1C43">
      <w:pPr>
        <w:numPr>
          <w:ilvl w:val="0"/>
          <w:numId w:val="2"/>
        </w:numPr>
        <w:tabs>
          <w:tab w:val="left" w:pos="144"/>
          <w:tab w:val="left" w:pos="288"/>
          <w:tab w:val="left" w:pos="432"/>
          <w:tab w:val="left" w:pos="576"/>
          <w:tab w:val="left" w:pos="864"/>
          <w:tab w:val="left" w:pos="1440"/>
          <w:tab w:val="left" w:pos="1728"/>
          <w:tab w:val="left" w:pos="4032"/>
        </w:tabs>
        <w:suppressAutoHyphens w:val="0"/>
        <w:spacing w:before="360" w:after="120"/>
        <w:ind w:left="357" w:hanging="357"/>
        <w:jc w:val="center"/>
        <w:rPr>
          <w:b/>
        </w:rPr>
      </w:pPr>
      <w:proofErr w:type="gramStart"/>
      <w:r w:rsidRPr="00C33196">
        <w:rPr>
          <w:b/>
        </w:rPr>
        <w:t>ПРАВА  И</w:t>
      </w:r>
      <w:proofErr w:type="gramEnd"/>
      <w:r w:rsidRPr="00C33196">
        <w:rPr>
          <w:b/>
        </w:rPr>
        <w:t xml:space="preserve">  ОБЯЗАННОСТИ  СТОРОН</w:t>
      </w:r>
    </w:p>
    <w:p w:rsidR="00AB3797" w:rsidRPr="00C33196" w:rsidRDefault="00AB3797"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 xml:space="preserve">Права и обязанности сторон настоящего Договора регулируются разделом </w:t>
      </w:r>
      <w:r w:rsidR="001E4D46">
        <w:t xml:space="preserve">11 </w:t>
      </w:r>
      <w:r w:rsidRPr="00C33196">
        <w:t>Правил страхования, а также настоящим Договором.</w:t>
      </w:r>
    </w:p>
    <w:p w:rsidR="00AB3797" w:rsidRPr="00C33196" w:rsidRDefault="00AB3797" w:rsidP="005F1C43">
      <w:pPr>
        <w:numPr>
          <w:ilvl w:val="0"/>
          <w:numId w:val="2"/>
        </w:numPr>
        <w:tabs>
          <w:tab w:val="left" w:pos="144"/>
          <w:tab w:val="left" w:pos="288"/>
          <w:tab w:val="left" w:pos="432"/>
          <w:tab w:val="left" w:pos="576"/>
          <w:tab w:val="left" w:pos="864"/>
          <w:tab w:val="left" w:pos="1440"/>
          <w:tab w:val="left" w:pos="1728"/>
          <w:tab w:val="left" w:pos="4032"/>
        </w:tabs>
        <w:suppressAutoHyphens w:val="0"/>
        <w:spacing w:before="360"/>
        <w:ind w:left="357" w:hanging="357"/>
        <w:jc w:val="center"/>
        <w:rPr>
          <w:b/>
        </w:rPr>
      </w:pPr>
      <w:r w:rsidRPr="00C33196">
        <w:rPr>
          <w:b/>
        </w:rPr>
        <w:t>ПОРЯДОК СТРАХОВОЙ ВЫПЛАТЫ,</w:t>
      </w:r>
    </w:p>
    <w:p w:rsidR="00AB3797" w:rsidRPr="00C33196" w:rsidRDefault="00AB3797" w:rsidP="00AB3797">
      <w:pPr>
        <w:tabs>
          <w:tab w:val="left" w:pos="144"/>
          <w:tab w:val="left" w:pos="288"/>
          <w:tab w:val="left" w:pos="432"/>
          <w:tab w:val="left" w:pos="576"/>
          <w:tab w:val="left" w:pos="864"/>
          <w:tab w:val="left" w:pos="1440"/>
          <w:tab w:val="left" w:pos="1728"/>
          <w:tab w:val="left" w:pos="4032"/>
        </w:tabs>
        <w:spacing w:after="120"/>
        <w:jc w:val="center"/>
        <w:rPr>
          <w:b/>
        </w:rPr>
      </w:pPr>
      <w:r w:rsidRPr="00C33196">
        <w:rPr>
          <w:b/>
        </w:rPr>
        <w:t>РАСЧЕТ СТРАХОВОГО ВОЗМЕЩЕНИЯ</w:t>
      </w:r>
    </w:p>
    <w:p w:rsidR="00F96843" w:rsidRPr="00C33196" w:rsidRDefault="00F96843" w:rsidP="00F96843">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Условия признания факта наступления страхового случая, условия определения размера страховой выплаты, порядок и условия страховой выплаты определяются Правилами страхования.</w:t>
      </w:r>
    </w:p>
    <w:p w:rsidR="00F96843" w:rsidRPr="00C33196" w:rsidRDefault="00F96843" w:rsidP="00F96843">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В сумму страховой выплаты в объеме и с учетом ограничений, предусмотренных правилами страхования, включаются фактически произведенные Страхователем расходы:</w:t>
      </w:r>
    </w:p>
    <w:p w:rsidR="00F96843" w:rsidRPr="00C33196" w:rsidRDefault="00F96843" w:rsidP="00F96843">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t>На проведение аварийно-спасательных работ;</w:t>
      </w:r>
    </w:p>
    <w:p w:rsidR="00F96843" w:rsidRPr="00C33196" w:rsidRDefault="00F96843" w:rsidP="00F96843">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t>На проведение аварийно-восстановительных работ;</w:t>
      </w:r>
    </w:p>
    <w:p w:rsidR="00F96843" w:rsidRPr="00C33196" w:rsidRDefault="00F96843" w:rsidP="00F96843">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t>На проведение иных неотложных работ в чрезвычайной ситуации:</w:t>
      </w:r>
    </w:p>
    <w:p w:rsidR="00F96843" w:rsidRPr="00C33196" w:rsidRDefault="00F96843" w:rsidP="00F96843">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lastRenderedPageBreak/>
        <w:t>Страховое возмещение определяется в пределах страховой суммы, предусмотренной настоящим Договором.</w:t>
      </w:r>
    </w:p>
    <w:p w:rsidR="003751FF" w:rsidRPr="00C33196" w:rsidRDefault="004B27CC"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Страховая в</w:t>
      </w:r>
      <w:r w:rsidR="003751FF" w:rsidRPr="00C33196">
        <w:t>ыплата производится исключительно при наступлении страхового случая:</w:t>
      </w:r>
    </w:p>
    <w:p w:rsidR="003751FF" w:rsidRPr="00C33196" w:rsidRDefault="003751FF" w:rsidP="0035169A">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t>По письменному заявлению Страхователя;</w:t>
      </w:r>
    </w:p>
    <w:p w:rsidR="003751FF" w:rsidRPr="00C33196" w:rsidRDefault="003751FF" w:rsidP="0035169A">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rsidRPr="00C33196">
        <w:t>В течение 1</w:t>
      </w:r>
      <w:r w:rsidR="00AD68C9" w:rsidRPr="00C33196">
        <w:t>5</w:t>
      </w:r>
      <w:r w:rsidRPr="00C33196">
        <w:t xml:space="preserve">-ти рабочих дней после получения Страховщиком всех документов, подтверждающих </w:t>
      </w:r>
      <w:r w:rsidR="003163E2" w:rsidRPr="00C33196">
        <w:t xml:space="preserve">факт, </w:t>
      </w:r>
      <w:r w:rsidR="00AD68C9" w:rsidRPr="00C33196">
        <w:t xml:space="preserve">размер </w:t>
      </w:r>
      <w:r w:rsidR="00C23081" w:rsidRPr="00C33196">
        <w:t>и основание</w:t>
      </w:r>
      <w:r w:rsidR="003163E2" w:rsidRPr="00C33196">
        <w:t xml:space="preserve"> расходов</w:t>
      </w:r>
      <w:r w:rsidR="006F17D9" w:rsidRPr="00C33196">
        <w:t>, произведенных</w:t>
      </w:r>
      <w:r w:rsidR="003163E2" w:rsidRPr="00C33196">
        <w:t xml:space="preserve"> Страховател</w:t>
      </w:r>
      <w:r w:rsidR="006F17D9" w:rsidRPr="00C33196">
        <w:t>ем</w:t>
      </w:r>
      <w:r w:rsidRPr="00C33196">
        <w:t>.</w:t>
      </w:r>
    </w:p>
    <w:p w:rsidR="009F18BC" w:rsidRPr="00C33196" w:rsidRDefault="009F18BC" w:rsidP="005F1C43">
      <w:pPr>
        <w:numPr>
          <w:ilvl w:val="0"/>
          <w:numId w:val="2"/>
        </w:numPr>
        <w:tabs>
          <w:tab w:val="left" w:pos="144"/>
          <w:tab w:val="left" w:pos="288"/>
          <w:tab w:val="left" w:pos="426"/>
          <w:tab w:val="left" w:pos="576"/>
          <w:tab w:val="left" w:pos="864"/>
          <w:tab w:val="left" w:pos="1440"/>
          <w:tab w:val="left" w:pos="1728"/>
          <w:tab w:val="left" w:pos="4032"/>
        </w:tabs>
        <w:suppressAutoHyphens w:val="0"/>
        <w:spacing w:before="360" w:after="120"/>
        <w:ind w:left="357" w:hanging="357"/>
        <w:jc w:val="center"/>
        <w:rPr>
          <w:b/>
        </w:rPr>
      </w:pPr>
      <w:r w:rsidRPr="00C33196">
        <w:rPr>
          <w:b/>
        </w:rPr>
        <w:t>СРОКИ ДЕЙСТВИЯ ДОГОВОРА</w:t>
      </w:r>
    </w:p>
    <w:p w:rsidR="006F4EB8" w:rsidRPr="0018461C" w:rsidRDefault="006F4EB8" w:rsidP="006F4EB8">
      <w:pPr>
        <w:numPr>
          <w:ilvl w:val="1"/>
          <w:numId w:val="14"/>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18461C">
        <w:t>Контракт страховани</w:t>
      </w:r>
      <w:r w:rsidR="00212872">
        <w:t>я вступает в силу с 00 часов 30.05.2026</w:t>
      </w:r>
      <w:r w:rsidR="000B68F1">
        <w:t xml:space="preserve"> </w:t>
      </w:r>
      <w:r w:rsidRPr="0018461C">
        <w:t xml:space="preserve">и действует в течение </w:t>
      </w:r>
      <w:r w:rsidR="000B68F1">
        <w:t xml:space="preserve">года </w:t>
      </w:r>
      <w:r w:rsidR="00212872">
        <w:t>до 29.05.2027</w:t>
      </w:r>
      <w:r w:rsidRPr="0018461C">
        <w:t xml:space="preserve">. </w:t>
      </w:r>
    </w:p>
    <w:p w:rsidR="009F18BC" w:rsidRPr="00C33196" w:rsidRDefault="006F4EB8" w:rsidP="006F4EB8">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 xml:space="preserve"> </w:t>
      </w:r>
      <w:r w:rsidR="008700A0" w:rsidRPr="00C33196">
        <w:t>Истечение срока действия настоящего Договора не освобождает</w:t>
      </w:r>
      <w:r w:rsidR="009F18BC" w:rsidRPr="00C33196">
        <w:t xml:space="preserve"> Страховщика о</w:t>
      </w:r>
      <w:r w:rsidR="008700A0" w:rsidRPr="00C33196">
        <w:t>т</w:t>
      </w:r>
      <w:r w:rsidR="009F18BC" w:rsidRPr="00C33196">
        <w:t xml:space="preserve"> обя</w:t>
      </w:r>
      <w:r w:rsidR="008700A0" w:rsidRPr="00C33196">
        <w:t>занности произвести страховую выплату, по событиям</w:t>
      </w:r>
      <w:r w:rsidR="0035169A" w:rsidRPr="00C33196">
        <w:t>,</w:t>
      </w:r>
      <w:r w:rsidR="008700A0" w:rsidRPr="00C33196">
        <w:t xml:space="preserve"> происшедшим </w:t>
      </w:r>
      <w:r w:rsidR="0003722D" w:rsidRPr="00C33196">
        <w:t>в течение</w:t>
      </w:r>
      <w:r w:rsidR="008700A0" w:rsidRPr="00C33196">
        <w:t xml:space="preserve"> </w:t>
      </w:r>
      <w:r w:rsidR="0003722D" w:rsidRPr="00C33196">
        <w:t>срока действия Договора</w:t>
      </w:r>
      <w:r w:rsidR="009F18BC" w:rsidRPr="00C33196">
        <w:t>.</w:t>
      </w:r>
    </w:p>
    <w:p w:rsidR="009F18BC" w:rsidRPr="00C33196" w:rsidRDefault="009F18BC"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Досрочное прекращение настоящего Договора допускается в случаях, предусмотренных Правилами страхования и законодательством Р</w:t>
      </w:r>
      <w:r w:rsidR="00787AF4" w:rsidRPr="00C33196">
        <w:t xml:space="preserve">оссийской </w:t>
      </w:r>
      <w:r w:rsidRPr="00C33196">
        <w:t>Ф</w:t>
      </w:r>
      <w:r w:rsidR="00787AF4" w:rsidRPr="00C33196">
        <w:t>едерации</w:t>
      </w:r>
      <w:r w:rsidRPr="00C33196">
        <w:t xml:space="preserve">. При досрочном расторжении настоящего Договора по инициативе Страхователя, Страховщик возвращает Страхователю, при отсутствии страховых выплат на момент получения заявления о расторжении Договора, часть страховой премии пропорционально оставшемуся периоду действия </w:t>
      </w:r>
      <w:r w:rsidR="00787AF4" w:rsidRPr="00C33196">
        <w:t>Д</w:t>
      </w:r>
      <w:r w:rsidRPr="00C33196">
        <w:t>оговора, за вычетом расходов в соответствии со структурой тарифной ставки, при этом расчеты производятся в течение 10 рабочих дней после даты расторжения Договора.</w:t>
      </w:r>
    </w:p>
    <w:p w:rsidR="00713362" w:rsidRPr="00C33196" w:rsidRDefault="00713362" w:rsidP="005F1C43">
      <w:pPr>
        <w:numPr>
          <w:ilvl w:val="0"/>
          <w:numId w:val="2"/>
        </w:numPr>
        <w:tabs>
          <w:tab w:val="left" w:pos="144"/>
          <w:tab w:val="left" w:pos="288"/>
          <w:tab w:val="left" w:pos="432"/>
          <w:tab w:val="left" w:pos="576"/>
          <w:tab w:val="left" w:pos="864"/>
          <w:tab w:val="left" w:pos="1440"/>
          <w:tab w:val="left" w:pos="1728"/>
          <w:tab w:val="left" w:pos="4032"/>
        </w:tabs>
        <w:suppressAutoHyphens w:val="0"/>
        <w:spacing w:before="360" w:after="120"/>
        <w:ind w:left="357" w:hanging="357"/>
        <w:jc w:val="center"/>
        <w:rPr>
          <w:b/>
        </w:rPr>
      </w:pPr>
      <w:r w:rsidRPr="00C33196">
        <w:rPr>
          <w:b/>
        </w:rPr>
        <w:t>ПРОЧИЕ УСЛОВИЯ</w:t>
      </w:r>
    </w:p>
    <w:p w:rsidR="00713362" w:rsidRPr="00C33196" w:rsidRDefault="00713362"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Все изменения и дополнения к настоящему Договору оформляются исключительно в письменном виде за подписью обеих сторон.</w:t>
      </w:r>
    </w:p>
    <w:p w:rsidR="00713362" w:rsidRPr="00C33196" w:rsidRDefault="00713362"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При реорганизации или ликвидации одной из сторон все права и обязанности по настоящему Договору переходят к правопреемникам и обязательны для исполнения ими.</w:t>
      </w:r>
    </w:p>
    <w:p w:rsidR="00713362" w:rsidRPr="00C33196" w:rsidRDefault="00713362"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Условия, не оговоренные настоящим Договором страхования, регламентируются Гражданским Кодексом РФ и иными законодательными актами Российской Федерации.</w:t>
      </w:r>
    </w:p>
    <w:p w:rsidR="00713362" w:rsidRPr="00C33196" w:rsidRDefault="00713362"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rsidRPr="00C33196">
        <w:t>Настоящий Договор составлен в двух экземплярах по одному для каждой стороны, оба текста идентичны и имеют одинаковую юридическую силу.</w:t>
      </w:r>
    </w:p>
    <w:p w:rsidR="00713362" w:rsidRDefault="00713362"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proofErr w:type="spellStart"/>
      <w:r w:rsidRPr="00C33196">
        <w:t>Hеотъемлемой</w:t>
      </w:r>
      <w:proofErr w:type="spellEnd"/>
      <w:r w:rsidRPr="00C33196">
        <w:t xml:space="preserve"> частью настоящего Договора являются:</w:t>
      </w:r>
    </w:p>
    <w:p w:rsidR="00F93408" w:rsidRDefault="00F93408"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t xml:space="preserve">Приложение №1 </w:t>
      </w:r>
      <w:r w:rsidR="00CD7BAF">
        <w:t>-</w:t>
      </w:r>
      <w:r>
        <w:t xml:space="preserve">Описание объекта закупки </w:t>
      </w:r>
    </w:p>
    <w:p w:rsidR="00824DA8" w:rsidRPr="00C33196" w:rsidRDefault="00824DA8" w:rsidP="00164B1C">
      <w:pPr>
        <w:numPr>
          <w:ilvl w:val="1"/>
          <w:numId w:val="2"/>
        </w:numPr>
        <w:tabs>
          <w:tab w:val="clear" w:pos="1142"/>
          <w:tab w:val="left" w:pos="144"/>
          <w:tab w:val="left" w:pos="288"/>
          <w:tab w:val="left" w:pos="432"/>
          <w:tab w:val="left" w:pos="576"/>
          <w:tab w:val="left" w:pos="864"/>
          <w:tab w:val="num" w:pos="1134"/>
          <w:tab w:val="left" w:pos="1560"/>
          <w:tab w:val="num" w:pos="1843"/>
          <w:tab w:val="left" w:pos="4032"/>
        </w:tabs>
        <w:suppressAutoHyphens w:val="0"/>
        <w:spacing w:before="60"/>
        <w:ind w:left="0" w:firstLine="851"/>
        <w:jc w:val="both"/>
      </w:pPr>
      <w:r>
        <w:t xml:space="preserve">Приложение № 2 </w:t>
      </w:r>
      <w:r w:rsidR="00CD7BAF">
        <w:t>-</w:t>
      </w:r>
      <w:r>
        <w:t>Расчет стоимости услуг</w:t>
      </w:r>
    </w:p>
    <w:p w:rsidR="00932267" w:rsidRPr="00C33196" w:rsidRDefault="00824DA8" w:rsidP="00932267">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t>Приложение №3</w:t>
      </w:r>
      <w:r w:rsidR="00713362" w:rsidRPr="00C33196">
        <w:t xml:space="preserve"> - Заявление на страхование</w:t>
      </w:r>
      <w:r w:rsidR="00932267" w:rsidRPr="00C33196">
        <w:t>.</w:t>
      </w:r>
    </w:p>
    <w:p w:rsidR="00932267" w:rsidRPr="00C33196" w:rsidRDefault="00824DA8" w:rsidP="00932267">
      <w:pPr>
        <w:numPr>
          <w:ilvl w:val="2"/>
          <w:numId w:val="2"/>
        </w:numPr>
        <w:tabs>
          <w:tab w:val="clear" w:pos="1224"/>
          <w:tab w:val="left" w:pos="144"/>
          <w:tab w:val="left" w:pos="288"/>
          <w:tab w:val="left" w:pos="432"/>
          <w:tab w:val="left" w:pos="576"/>
          <w:tab w:val="left" w:pos="864"/>
          <w:tab w:val="num" w:pos="1560"/>
          <w:tab w:val="num" w:pos="1843"/>
          <w:tab w:val="left" w:pos="4032"/>
        </w:tabs>
        <w:suppressAutoHyphens w:val="0"/>
        <w:ind w:left="0" w:firstLine="851"/>
        <w:jc w:val="both"/>
      </w:pPr>
      <w:r>
        <w:t>Приложение №4</w:t>
      </w:r>
      <w:r w:rsidR="00F32344">
        <w:t xml:space="preserve"> </w:t>
      </w:r>
      <w:r w:rsidR="00CD7BAF">
        <w:t xml:space="preserve">- </w:t>
      </w:r>
      <w:r w:rsidR="00932267" w:rsidRPr="00C33196">
        <w:t>Правила страхования.</w:t>
      </w:r>
    </w:p>
    <w:p w:rsidR="009B6264" w:rsidRPr="00C33196" w:rsidRDefault="009B6264" w:rsidP="00212872">
      <w:pPr>
        <w:spacing w:before="240"/>
      </w:pPr>
      <w:r w:rsidRPr="00C33196">
        <w:t>ЮРИДИЧЕСКИЕ АДРЕСА И ПОДПИСИ СТОРОН</w:t>
      </w:r>
    </w:p>
    <w:p w:rsidR="009B6264" w:rsidRDefault="009B6264" w:rsidP="00017E18">
      <w:pPr>
        <w:rPr>
          <w:b/>
          <w:bCs/>
          <w:sz w:val="6"/>
          <w:szCs w:val="6"/>
        </w:rPr>
      </w:pPr>
    </w:p>
    <w:p w:rsidR="00A4570E" w:rsidRPr="00824DA8" w:rsidRDefault="00A4570E" w:rsidP="00A4570E">
      <w:pPr>
        <w:autoSpaceDE w:val="0"/>
        <w:autoSpaceDN w:val="0"/>
        <w:adjustRightInd w:val="0"/>
        <w:rPr>
          <w:b/>
          <w:bCs/>
          <w:sz w:val="16"/>
          <w:szCs w:val="16"/>
          <w:lang w:eastAsia="ru-RU"/>
        </w:rPr>
      </w:pPr>
      <w:r w:rsidRPr="00824DA8">
        <w:rPr>
          <w:b/>
          <w:bCs/>
          <w:sz w:val="16"/>
          <w:szCs w:val="16"/>
          <w:lang w:eastAsia="ru-RU"/>
        </w:rPr>
        <w:t>СПб ГБУЗ «Детская городская поликлиника №11»</w:t>
      </w:r>
    </w:p>
    <w:p w:rsidR="00A4570E" w:rsidRPr="00824DA8" w:rsidRDefault="00A4570E" w:rsidP="00A4570E">
      <w:pPr>
        <w:autoSpaceDE w:val="0"/>
        <w:autoSpaceDN w:val="0"/>
        <w:adjustRightInd w:val="0"/>
        <w:rPr>
          <w:bCs/>
          <w:sz w:val="16"/>
          <w:szCs w:val="16"/>
          <w:lang w:eastAsia="ru-RU"/>
        </w:rPr>
      </w:pPr>
      <w:r w:rsidRPr="00824DA8">
        <w:rPr>
          <w:bCs/>
          <w:sz w:val="16"/>
          <w:szCs w:val="16"/>
          <w:lang w:eastAsia="ru-RU"/>
        </w:rPr>
        <w:t>ИНН 7802056427 КПП 780201001</w:t>
      </w:r>
    </w:p>
    <w:p w:rsidR="00A4570E" w:rsidRPr="00824DA8" w:rsidRDefault="00A4570E" w:rsidP="00A4570E">
      <w:pPr>
        <w:autoSpaceDE w:val="0"/>
        <w:autoSpaceDN w:val="0"/>
        <w:adjustRightInd w:val="0"/>
        <w:rPr>
          <w:bCs/>
          <w:color w:val="000000"/>
          <w:sz w:val="16"/>
          <w:szCs w:val="16"/>
          <w:lang w:eastAsia="ru-RU"/>
        </w:rPr>
      </w:pPr>
      <w:r w:rsidRPr="00824DA8">
        <w:rPr>
          <w:bCs/>
          <w:color w:val="000000"/>
          <w:sz w:val="16"/>
          <w:szCs w:val="16"/>
          <w:lang w:eastAsia="ru-RU"/>
        </w:rPr>
        <w:t>194021, Санкт-Петербург, пр. Пархоменко, дом 30</w:t>
      </w:r>
    </w:p>
    <w:p w:rsidR="00A4570E" w:rsidRPr="00824DA8" w:rsidRDefault="00A4570E" w:rsidP="00A4570E">
      <w:pPr>
        <w:autoSpaceDE w:val="0"/>
        <w:autoSpaceDN w:val="0"/>
        <w:adjustRightInd w:val="0"/>
        <w:rPr>
          <w:bCs/>
          <w:sz w:val="16"/>
          <w:szCs w:val="16"/>
          <w:lang w:eastAsia="ru-RU"/>
        </w:rPr>
      </w:pPr>
      <w:r w:rsidRPr="00824DA8">
        <w:rPr>
          <w:bCs/>
          <w:sz w:val="16"/>
          <w:szCs w:val="16"/>
          <w:lang w:eastAsia="ru-RU"/>
        </w:rPr>
        <w:t>ОГРН 1037804024565</w:t>
      </w:r>
    </w:p>
    <w:p w:rsidR="00A4570E" w:rsidRPr="00824DA8" w:rsidRDefault="00A4570E" w:rsidP="00A4570E">
      <w:pPr>
        <w:autoSpaceDE w:val="0"/>
        <w:autoSpaceDN w:val="0"/>
        <w:adjustRightInd w:val="0"/>
        <w:rPr>
          <w:bCs/>
          <w:sz w:val="16"/>
          <w:szCs w:val="16"/>
          <w:lang w:eastAsia="ru-RU"/>
        </w:rPr>
      </w:pPr>
      <w:r w:rsidRPr="00824DA8">
        <w:rPr>
          <w:bCs/>
          <w:sz w:val="16"/>
          <w:szCs w:val="16"/>
          <w:lang w:eastAsia="ru-RU"/>
        </w:rPr>
        <w:t>ОКПП 780201001 ОКОНХ 91514</w:t>
      </w:r>
    </w:p>
    <w:p w:rsidR="00A4570E" w:rsidRPr="00824DA8" w:rsidRDefault="00A4570E" w:rsidP="00A4570E">
      <w:pPr>
        <w:autoSpaceDE w:val="0"/>
        <w:autoSpaceDN w:val="0"/>
        <w:adjustRightInd w:val="0"/>
        <w:rPr>
          <w:bCs/>
          <w:sz w:val="16"/>
          <w:szCs w:val="16"/>
          <w:lang w:eastAsia="ru-RU"/>
        </w:rPr>
      </w:pPr>
      <w:r w:rsidRPr="00824DA8">
        <w:rPr>
          <w:bCs/>
          <w:sz w:val="16"/>
          <w:szCs w:val="16"/>
          <w:lang w:eastAsia="ru-RU"/>
        </w:rPr>
        <w:t>ОКПО 31911340 ОКАТО 40265562000</w:t>
      </w:r>
    </w:p>
    <w:p w:rsidR="00A4570E" w:rsidRPr="00824DA8" w:rsidRDefault="00A4570E" w:rsidP="00A4570E">
      <w:pPr>
        <w:autoSpaceDE w:val="0"/>
        <w:autoSpaceDN w:val="0"/>
        <w:adjustRightInd w:val="0"/>
        <w:rPr>
          <w:bCs/>
          <w:color w:val="000000"/>
          <w:sz w:val="16"/>
          <w:szCs w:val="16"/>
          <w:lang w:eastAsia="ru-RU"/>
        </w:rPr>
      </w:pPr>
      <w:r w:rsidRPr="00824DA8">
        <w:rPr>
          <w:bCs/>
          <w:color w:val="000000"/>
          <w:sz w:val="16"/>
          <w:szCs w:val="16"/>
          <w:lang w:eastAsia="ru-RU"/>
        </w:rPr>
        <w:t xml:space="preserve">ОКВЭД 85.12 </w:t>
      </w:r>
    </w:p>
    <w:p w:rsidR="00A4570E" w:rsidRPr="00824DA8" w:rsidRDefault="00A4570E" w:rsidP="00A4570E">
      <w:pPr>
        <w:pStyle w:val="af1"/>
        <w:ind w:left="0"/>
        <w:rPr>
          <w:b/>
          <w:color w:val="000000"/>
          <w:sz w:val="16"/>
          <w:szCs w:val="16"/>
        </w:rPr>
      </w:pPr>
      <w:r w:rsidRPr="00824DA8">
        <w:rPr>
          <w:b/>
          <w:color w:val="000000"/>
          <w:sz w:val="16"/>
          <w:szCs w:val="16"/>
        </w:rPr>
        <w:t>Банковские реквизиты:</w:t>
      </w:r>
    </w:p>
    <w:p w:rsidR="00A4570E" w:rsidRPr="00824DA8" w:rsidRDefault="00A4570E" w:rsidP="00A4570E">
      <w:pPr>
        <w:pStyle w:val="af1"/>
        <w:spacing w:after="0"/>
        <w:ind w:left="0"/>
        <w:rPr>
          <w:sz w:val="16"/>
          <w:szCs w:val="16"/>
        </w:rPr>
      </w:pPr>
      <w:r w:rsidRPr="00824DA8">
        <w:rPr>
          <w:sz w:val="16"/>
          <w:szCs w:val="16"/>
        </w:rPr>
        <w:t>л/</w:t>
      </w:r>
      <w:proofErr w:type="spellStart"/>
      <w:r w:rsidRPr="00824DA8">
        <w:rPr>
          <w:sz w:val="16"/>
          <w:szCs w:val="16"/>
        </w:rPr>
        <w:t>сч</w:t>
      </w:r>
      <w:proofErr w:type="spellEnd"/>
      <w:r w:rsidRPr="00824DA8">
        <w:rPr>
          <w:sz w:val="16"/>
          <w:szCs w:val="16"/>
        </w:rPr>
        <w:t xml:space="preserve"> 0501012 в Комитете Финансов Санкт-Петербурга</w:t>
      </w:r>
    </w:p>
    <w:p w:rsidR="00A4570E" w:rsidRPr="00824DA8" w:rsidRDefault="00A4570E" w:rsidP="00A4570E">
      <w:pPr>
        <w:pStyle w:val="af1"/>
        <w:spacing w:after="0"/>
        <w:ind w:left="0"/>
        <w:rPr>
          <w:sz w:val="16"/>
          <w:szCs w:val="16"/>
        </w:rPr>
      </w:pPr>
      <w:r w:rsidRPr="00824DA8">
        <w:rPr>
          <w:sz w:val="16"/>
          <w:szCs w:val="16"/>
        </w:rPr>
        <w:t xml:space="preserve">ОКЦ №1 Северо-Западное ГУ Банка России// УФК по   </w:t>
      </w:r>
    </w:p>
    <w:p w:rsidR="00A4570E" w:rsidRPr="00824DA8" w:rsidRDefault="00A4570E" w:rsidP="00A4570E">
      <w:pPr>
        <w:pStyle w:val="af1"/>
        <w:spacing w:after="0"/>
        <w:ind w:left="0"/>
        <w:rPr>
          <w:sz w:val="16"/>
          <w:szCs w:val="16"/>
        </w:rPr>
      </w:pPr>
      <w:r w:rsidRPr="00824DA8">
        <w:rPr>
          <w:sz w:val="16"/>
          <w:szCs w:val="16"/>
        </w:rPr>
        <w:t>г. Санкт-Петербургу, г. Санкт-Петербург</w:t>
      </w:r>
    </w:p>
    <w:p w:rsidR="00A4570E" w:rsidRPr="00824DA8" w:rsidRDefault="00A4570E" w:rsidP="00A4570E">
      <w:pPr>
        <w:pStyle w:val="af1"/>
        <w:spacing w:after="0"/>
        <w:ind w:left="0"/>
        <w:rPr>
          <w:sz w:val="16"/>
          <w:szCs w:val="16"/>
        </w:rPr>
      </w:pPr>
      <w:proofErr w:type="gramStart"/>
      <w:r w:rsidRPr="00824DA8">
        <w:rPr>
          <w:sz w:val="16"/>
          <w:szCs w:val="16"/>
        </w:rPr>
        <w:t>БИК  014030106</w:t>
      </w:r>
      <w:proofErr w:type="gramEnd"/>
    </w:p>
    <w:p w:rsidR="00A4570E" w:rsidRPr="00824DA8" w:rsidRDefault="00A4570E" w:rsidP="00A4570E">
      <w:pPr>
        <w:pStyle w:val="af1"/>
        <w:spacing w:after="0"/>
        <w:ind w:left="0"/>
        <w:rPr>
          <w:sz w:val="16"/>
          <w:szCs w:val="16"/>
        </w:rPr>
      </w:pPr>
      <w:r w:rsidRPr="00824DA8">
        <w:rPr>
          <w:sz w:val="16"/>
          <w:szCs w:val="16"/>
        </w:rPr>
        <w:t xml:space="preserve">Номер счета банка получателя средств: 40102810945370000005 </w:t>
      </w:r>
    </w:p>
    <w:p w:rsidR="00A4570E" w:rsidRPr="00824DA8" w:rsidRDefault="00A4570E" w:rsidP="00A4570E">
      <w:pPr>
        <w:pStyle w:val="af1"/>
        <w:spacing w:after="0"/>
        <w:ind w:left="0"/>
        <w:rPr>
          <w:sz w:val="16"/>
          <w:szCs w:val="16"/>
        </w:rPr>
      </w:pPr>
      <w:r w:rsidRPr="00824DA8">
        <w:rPr>
          <w:sz w:val="16"/>
          <w:szCs w:val="16"/>
        </w:rPr>
        <w:t>Номер счета получателя (номер казначейского счета):</w:t>
      </w:r>
    </w:p>
    <w:p w:rsidR="00A4570E" w:rsidRPr="00824DA8" w:rsidRDefault="00A4570E" w:rsidP="00824DA8">
      <w:pPr>
        <w:pStyle w:val="af1"/>
        <w:spacing w:after="0"/>
        <w:ind w:left="0"/>
        <w:rPr>
          <w:sz w:val="16"/>
          <w:szCs w:val="16"/>
          <w:lang w:val="en-US"/>
        </w:rPr>
      </w:pPr>
      <w:r w:rsidRPr="00824DA8">
        <w:rPr>
          <w:sz w:val="16"/>
          <w:szCs w:val="16"/>
        </w:rPr>
        <w:t xml:space="preserve"> </w:t>
      </w:r>
      <w:r w:rsidRPr="00824DA8">
        <w:rPr>
          <w:sz w:val="16"/>
          <w:szCs w:val="16"/>
          <w:lang w:val="en-US"/>
        </w:rPr>
        <w:t xml:space="preserve">03224643400000007200 </w:t>
      </w:r>
    </w:p>
    <w:p w:rsidR="00A4570E" w:rsidRPr="00824DA8" w:rsidRDefault="00A4570E" w:rsidP="00A4570E">
      <w:pPr>
        <w:autoSpaceDE w:val="0"/>
        <w:autoSpaceDN w:val="0"/>
        <w:adjustRightInd w:val="0"/>
        <w:rPr>
          <w:bCs/>
          <w:color w:val="000000"/>
          <w:sz w:val="16"/>
          <w:szCs w:val="16"/>
          <w:lang w:val="en-US" w:eastAsia="ru-RU"/>
        </w:rPr>
      </w:pPr>
      <w:r w:rsidRPr="00824DA8">
        <w:rPr>
          <w:bCs/>
          <w:color w:val="000000"/>
          <w:sz w:val="16"/>
          <w:szCs w:val="16"/>
          <w:lang w:val="en-US" w:eastAsia="ru-RU"/>
        </w:rPr>
        <w:t xml:space="preserve">e-mail: </w:t>
      </w:r>
      <w:hyperlink r:id="rId8" w:history="1">
        <w:r w:rsidRPr="00824DA8">
          <w:rPr>
            <w:rStyle w:val="af4"/>
            <w:bCs/>
            <w:sz w:val="16"/>
            <w:szCs w:val="16"/>
            <w:lang w:val="en-US" w:eastAsia="ru-RU"/>
          </w:rPr>
          <w:t>gdp11ek@mail.ru</w:t>
        </w:r>
      </w:hyperlink>
      <w:r w:rsidRPr="00824DA8">
        <w:rPr>
          <w:bCs/>
          <w:color w:val="000000"/>
          <w:sz w:val="16"/>
          <w:szCs w:val="16"/>
          <w:lang w:val="en-US" w:eastAsia="ru-RU"/>
        </w:rPr>
        <w:t>, pd11@zdrav.spb.ru</w:t>
      </w:r>
    </w:p>
    <w:p w:rsidR="00A4570E" w:rsidRPr="00824DA8" w:rsidRDefault="00824DA8" w:rsidP="00A4570E">
      <w:pPr>
        <w:autoSpaceDE w:val="0"/>
        <w:autoSpaceDN w:val="0"/>
        <w:adjustRightInd w:val="0"/>
        <w:rPr>
          <w:bCs/>
          <w:color w:val="000000"/>
          <w:sz w:val="16"/>
          <w:szCs w:val="16"/>
          <w:lang w:eastAsia="ru-RU"/>
        </w:rPr>
      </w:pPr>
      <w:r>
        <w:rPr>
          <w:bCs/>
          <w:color w:val="000000"/>
          <w:sz w:val="16"/>
          <w:szCs w:val="16"/>
          <w:lang w:eastAsia="ru-RU"/>
        </w:rPr>
        <w:t>Г</w:t>
      </w:r>
      <w:r w:rsidR="00A4570E" w:rsidRPr="00824DA8">
        <w:rPr>
          <w:bCs/>
          <w:color w:val="000000"/>
          <w:sz w:val="16"/>
          <w:szCs w:val="16"/>
          <w:lang w:eastAsia="ru-RU"/>
        </w:rPr>
        <w:t>лавный врач</w:t>
      </w:r>
    </w:p>
    <w:p w:rsidR="00A4570E" w:rsidRPr="00824DA8" w:rsidRDefault="00A4570E" w:rsidP="00A4570E">
      <w:pPr>
        <w:autoSpaceDE w:val="0"/>
        <w:autoSpaceDN w:val="0"/>
        <w:adjustRightInd w:val="0"/>
        <w:rPr>
          <w:bCs/>
          <w:color w:val="000000"/>
          <w:sz w:val="16"/>
          <w:szCs w:val="16"/>
          <w:lang w:eastAsia="ru-RU"/>
        </w:rPr>
      </w:pPr>
      <w:r w:rsidRPr="00824DA8">
        <w:rPr>
          <w:bCs/>
          <w:color w:val="000000"/>
          <w:sz w:val="16"/>
          <w:szCs w:val="16"/>
          <w:lang w:eastAsia="ru-RU"/>
        </w:rPr>
        <w:t xml:space="preserve"> ___________ </w:t>
      </w:r>
      <w:proofErr w:type="spellStart"/>
      <w:r w:rsidRPr="00824DA8">
        <w:rPr>
          <w:bCs/>
          <w:color w:val="000000"/>
          <w:sz w:val="16"/>
          <w:szCs w:val="16"/>
          <w:lang w:eastAsia="ru-RU"/>
        </w:rPr>
        <w:t>Н.Ю.Маханова</w:t>
      </w:r>
      <w:proofErr w:type="spellEnd"/>
    </w:p>
    <w:p w:rsidR="00F32344" w:rsidRPr="00824DA8" w:rsidRDefault="0094245E" w:rsidP="00017E18">
      <w:pPr>
        <w:rPr>
          <w:bCs/>
          <w:sz w:val="16"/>
          <w:szCs w:val="16"/>
        </w:rPr>
      </w:pPr>
      <w:r w:rsidRPr="00824DA8">
        <w:rPr>
          <w:bCs/>
          <w:sz w:val="16"/>
          <w:szCs w:val="16"/>
        </w:rPr>
        <w:t>Подписано ЭЦП</w:t>
      </w: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Pr="00F32344" w:rsidRDefault="00F32344" w:rsidP="00F32344">
      <w:pPr>
        <w:jc w:val="right"/>
        <w:rPr>
          <w:bCs/>
        </w:rPr>
      </w:pPr>
      <w:r w:rsidRPr="00F32344">
        <w:rPr>
          <w:bCs/>
        </w:rPr>
        <w:t xml:space="preserve">Приложение №1 </w:t>
      </w:r>
    </w:p>
    <w:p w:rsidR="00F32344" w:rsidRPr="00F32344" w:rsidRDefault="00F32344" w:rsidP="00F32344">
      <w:pPr>
        <w:jc w:val="right"/>
        <w:rPr>
          <w:bCs/>
        </w:rPr>
      </w:pPr>
      <w:r w:rsidRPr="00F32344">
        <w:rPr>
          <w:bCs/>
        </w:rPr>
        <w:t>К договору 16/26</w:t>
      </w:r>
    </w:p>
    <w:p w:rsidR="00F32344" w:rsidRDefault="00F32344" w:rsidP="00F32344">
      <w:pPr>
        <w:jc w:val="right"/>
        <w:rPr>
          <w:bCs/>
        </w:rPr>
      </w:pPr>
      <w:r w:rsidRPr="00F32344">
        <w:rPr>
          <w:bCs/>
        </w:rPr>
        <w:t>От ______________</w:t>
      </w:r>
      <w:r>
        <w:rPr>
          <w:bCs/>
        </w:rPr>
        <w:t>2026г</w:t>
      </w:r>
    </w:p>
    <w:p w:rsidR="00F93408" w:rsidRDefault="00F93408" w:rsidP="00F32344">
      <w:pPr>
        <w:jc w:val="right"/>
        <w:rPr>
          <w:bCs/>
        </w:rPr>
      </w:pPr>
    </w:p>
    <w:p w:rsidR="00F93408" w:rsidRDefault="00F93408" w:rsidP="00F32344">
      <w:pPr>
        <w:jc w:val="right"/>
        <w:rPr>
          <w:bCs/>
        </w:rPr>
      </w:pPr>
    </w:p>
    <w:p w:rsidR="00F93408" w:rsidRPr="00F93408" w:rsidRDefault="00F93408" w:rsidP="00F93408">
      <w:pPr>
        <w:jc w:val="center"/>
        <w:rPr>
          <w:b/>
          <w:iCs/>
          <w:sz w:val="20"/>
          <w:szCs w:val="20"/>
        </w:rPr>
      </w:pPr>
      <w:r>
        <w:rPr>
          <w:b/>
          <w:iCs/>
          <w:sz w:val="20"/>
          <w:szCs w:val="20"/>
        </w:rPr>
        <w:t>Описание объекта закупки</w:t>
      </w:r>
    </w:p>
    <w:p w:rsidR="00F93408" w:rsidRPr="00F93408" w:rsidRDefault="00F93408" w:rsidP="00F93408">
      <w:pPr>
        <w:jc w:val="center"/>
        <w:rPr>
          <w:b/>
          <w:iCs/>
          <w:sz w:val="20"/>
          <w:szCs w:val="20"/>
        </w:rPr>
      </w:pPr>
      <w:r w:rsidRPr="00F93408">
        <w:rPr>
          <w:b/>
          <w:iCs/>
          <w:sz w:val="20"/>
          <w:szCs w:val="20"/>
        </w:rPr>
        <w:t xml:space="preserve">Страхование в целях создания резерва финансовых ресурсов на ликвидацию и локализацию чрезвычайных ситуаций природного и техногенного характера для </w:t>
      </w:r>
      <w:proofErr w:type="gramStart"/>
      <w:r w:rsidRPr="00F93408">
        <w:rPr>
          <w:b/>
          <w:iCs/>
          <w:sz w:val="20"/>
          <w:szCs w:val="20"/>
        </w:rPr>
        <w:t>нужд  СПб</w:t>
      </w:r>
      <w:proofErr w:type="gramEnd"/>
      <w:r w:rsidRPr="00F93408">
        <w:rPr>
          <w:b/>
          <w:iCs/>
          <w:sz w:val="20"/>
          <w:szCs w:val="20"/>
        </w:rPr>
        <w:t xml:space="preserve"> ГБУЗ «Детская городская поликлиника № 11»</w:t>
      </w:r>
      <w:bookmarkStart w:id="1" w:name="_Hlk95229876"/>
      <w:r w:rsidRPr="00F93408">
        <w:rPr>
          <w:rFonts w:eastAsiaTheme="minorHAnsi"/>
          <w:sz w:val="20"/>
          <w:szCs w:val="20"/>
          <w:lang w:eastAsia="en-US"/>
        </w:rPr>
        <w:t xml:space="preserve"> </w:t>
      </w:r>
      <w:r w:rsidRPr="00F93408">
        <w:rPr>
          <w:color w:val="000000" w:themeColor="text1"/>
          <w:sz w:val="20"/>
          <w:szCs w:val="20"/>
        </w:rPr>
        <w:t xml:space="preserve"> </w:t>
      </w:r>
    </w:p>
    <w:p w:rsidR="00F93408" w:rsidRDefault="00F93408" w:rsidP="00F93408">
      <w:pPr>
        <w:pStyle w:val="af"/>
        <w:numPr>
          <w:ilvl w:val="1"/>
          <w:numId w:val="15"/>
        </w:numPr>
        <w:jc w:val="both"/>
        <w:rPr>
          <w:rFonts w:ascii="Times New Roman" w:eastAsia="Times New Roman" w:hAnsi="Times New Roman" w:cs="Times New Roman"/>
          <w:color w:val="000000" w:themeColor="text1"/>
          <w:sz w:val="20"/>
          <w:szCs w:val="20"/>
        </w:rPr>
      </w:pPr>
      <w:r w:rsidRPr="00F93408">
        <w:rPr>
          <w:rFonts w:ascii="Times New Roman" w:eastAsia="Times New Roman" w:hAnsi="Times New Roman" w:cs="Times New Roman"/>
          <w:color w:val="000000" w:themeColor="text1"/>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w:t>
      </w:r>
      <w:r w:rsidR="00CD7BAF">
        <w:rPr>
          <w:rFonts w:ascii="Times New Roman" w:eastAsia="Times New Roman" w:hAnsi="Times New Roman" w:cs="Times New Roman"/>
          <w:color w:val="000000" w:themeColor="text1"/>
          <w:sz w:val="20"/>
          <w:szCs w:val="20"/>
        </w:rPr>
        <w:t>вующий объекту закупки: 65.12.49.000 «Услуги по страхованию»</w:t>
      </w:r>
    </w:p>
    <w:p w:rsidR="00CD7BAF" w:rsidRPr="00F93408" w:rsidRDefault="00CD7BAF" w:rsidP="00CD7BAF">
      <w:pPr>
        <w:pStyle w:val="af"/>
        <w:ind w:left="420"/>
        <w:jc w:val="both"/>
        <w:rPr>
          <w:rFonts w:ascii="Times New Roman" w:eastAsia="Times New Roman" w:hAnsi="Times New Roman" w:cs="Times New Roman"/>
          <w:color w:val="000000" w:themeColor="text1"/>
          <w:sz w:val="20"/>
          <w:szCs w:val="20"/>
        </w:rPr>
      </w:pPr>
    </w:p>
    <w:bookmarkEnd w:id="1"/>
    <w:p w:rsidR="00F93408" w:rsidRPr="00F93408" w:rsidRDefault="00F93408" w:rsidP="00F93408">
      <w:pPr>
        <w:pStyle w:val="af"/>
        <w:numPr>
          <w:ilvl w:val="0"/>
          <w:numId w:val="15"/>
        </w:numPr>
        <w:spacing w:after="60"/>
        <w:jc w:val="center"/>
        <w:rPr>
          <w:rFonts w:ascii="Times New Roman" w:eastAsia="Times New Roman" w:hAnsi="Times New Roman" w:cs="Times New Roman"/>
          <w:b/>
          <w:color w:val="000000" w:themeColor="text1"/>
          <w:sz w:val="20"/>
          <w:szCs w:val="20"/>
        </w:rPr>
      </w:pPr>
      <w:r w:rsidRPr="00F93408">
        <w:rPr>
          <w:rFonts w:ascii="Times New Roman" w:eastAsia="Times New Roman" w:hAnsi="Times New Roman" w:cs="Times New Roman"/>
          <w:b/>
          <w:color w:val="000000" w:themeColor="text1"/>
          <w:sz w:val="20"/>
          <w:szCs w:val="20"/>
        </w:rPr>
        <w:t>Объект, место, условия и сроки оказания услуг.</w:t>
      </w:r>
    </w:p>
    <w:p w:rsidR="00F93408" w:rsidRPr="00F93408" w:rsidRDefault="00F93408" w:rsidP="00F93408">
      <w:pPr>
        <w:pStyle w:val="af"/>
        <w:numPr>
          <w:ilvl w:val="1"/>
          <w:numId w:val="15"/>
        </w:numPr>
        <w:jc w:val="both"/>
        <w:rPr>
          <w:rFonts w:ascii="Times New Roman" w:eastAsia="Times New Roman" w:hAnsi="Times New Roman" w:cs="Times New Roman"/>
          <w:color w:val="000000" w:themeColor="text1"/>
          <w:sz w:val="20"/>
          <w:szCs w:val="20"/>
        </w:rPr>
      </w:pPr>
      <w:r w:rsidRPr="00F93408">
        <w:rPr>
          <w:rFonts w:ascii="Times New Roman" w:eastAsia="Times New Roman" w:hAnsi="Times New Roman" w:cs="Times New Roman"/>
          <w:color w:val="000000" w:themeColor="text1"/>
          <w:sz w:val="20"/>
          <w:szCs w:val="20"/>
        </w:rPr>
        <w:t>Наименование объекта:</w:t>
      </w:r>
    </w:p>
    <w:p w:rsidR="00F93408" w:rsidRPr="00F93408" w:rsidRDefault="00F93408" w:rsidP="00F93408">
      <w:pPr>
        <w:pStyle w:val="af"/>
        <w:ind w:left="420"/>
        <w:jc w:val="both"/>
        <w:rPr>
          <w:rFonts w:ascii="Times New Roman" w:eastAsia="Times New Roman" w:hAnsi="Times New Roman" w:cs="Times New Roman"/>
          <w:color w:val="000000" w:themeColor="text1"/>
          <w:sz w:val="20"/>
          <w:szCs w:val="20"/>
        </w:rPr>
      </w:pPr>
    </w:p>
    <w:tbl>
      <w:tblPr>
        <w:tblStyle w:val="af0"/>
        <w:tblW w:w="9606" w:type="dxa"/>
        <w:tblLayout w:type="fixed"/>
        <w:tblLook w:val="01E0" w:firstRow="1" w:lastRow="1" w:firstColumn="1" w:lastColumn="1" w:noHBand="0" w:noVBand="0"/>
      </w:tblPr>
      <w:tblGrid>
        <w:gridCol w:w="426"/>
        <w:gridCol w:w="1809"/>
        <w:gridCol w:w="3402"/>
        <w:gridCol w:w="1701"/>
        <w:gridCol w:w="2268"/>
      </w:tblGrid>
      <w:tr w:rsidR="00F93408" w:rsidRPr="00F93408" w:rsidTr="00EA47D9">
        <w:tc>
          <w:tcPr>
            <w:tcW w:w="426"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w:t>
            </w:r>
          </w:p>
        </w:tc>
        <w:tc>
          <w:tcPr>
            <w:tcW w:w="1809"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Наименование</w:t>
            </w:r>
          </w:p>
        </w:tc>
        <w:tc>
          <w:tcPr>
            <w:tcW w:w="3402"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Адрес (местонахождение)</w:t>
            </w:r>
          </w:p>
        </w:tc>
        <w:tc>
          <w:tcPr>
            <w:tcW w:w="1701" w:type="dxa"/>
            <w:vAlign w:val="center"/>
          </w:tcPr>
          <w:p w:rsidR="00F93408" w:rsidRPr="00F93408" w:rsidRDefault="00F93408" w:rsidP="00EA47D9">
            <w:pPr>
              <w:ind w:left="-108" w:right="-108"/>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Общая площадь (</w:t>
            </w:r>
            <w:proofErr w:type="spellStart"/>
            <w:r w:rsidRPr="00F93408">
              <w:rPr>
                <w:rFonts w:ascii="Times New Roman" w:eastAsia="Times New Roman" w:hAnsi="Times New Roman" w:cs="Times New Roman"/>
                <w:sz w:val="20"/>
                <w:szCs w:val="20"/>
              </w:rPr>
              <w:t>кв.м</w:t>
            </w:r>
            <w:proofErr w:type="spellEnd"/>
            <w:r w:rsidRPr="00F93408">
              <w:rPr>
                <w:rFonts w:ascii="Times New Roman" w:eastAsia="Times New Roman" w:hAnsi="Times New Roman" w:cs="Times New Roman"/>
                <w:sz w:val="20"/>
                <w:szCs w:val="20"/>
              </w:rPr>
              <w:t>)</w:t>
            </w:r>
          </w:p>
        </w:tc>
        <w:tc>
          <w:tcPr>
            <w:tcW w:w="2268" w:type="dxa"/>
            <w:vAlign w:val="center"/>
          </w:tcPr>
          <w:p w:rsidR="00F93408" w:rsidRPr="00F93408" w:rsidRDefault="00F93408" w:rsidP="00EA47D9">
            <w:pPr>
              <w:jc w:val="center"/>
              <w:rPr>
                <w:rFonts w:ascii="Times New Roman" w:eastAsia="Times New Roman" w:hAnsi="Times New Roman" w:cs="Times New Roman"/>
                <w:color w:val="000000"/>
                <w:sz w:val="20"/>
                <w:szCs w:val="20"/>
              </w:rPr>
            </w:pPr>
            <w:r w:rsidRPr="00F93408">
              <w:rPr>
                <w:rFonts w:ascii="Times New Roman" w:eastAsia="Times New Roman" w:hAnsi="Times New Roman" w:cs="Times New Roman"/>
                <w:sz w:val="20"/>
                <w:szCs w:val="20"/>
              </w:rPr>
              <w:t>Назначение здания</w:t>
            </w:r>
          </w:p>
        </w:tc>
      </w:tr>
      <w:tr w:rsidR="00F93408" w:rsidRPr="00F93408" w:rsidTr="00EA47D9">
        <w:trPr>
          <w:trHeight w:val="780"/>
        </w:trPr>
        <w:tc>
          <w:tcPr>
            <w:tcW w:w="426" w:type="dxa"/>
            <w:vMerge w:val="restart"/>
            <w:vAlign w:val="center"/>
          </w:tcPr>
          <w:p w:rsidR="00F93408" w:rsidRPr="00F93408" w:rsidRDefault="00F93408" w:rsidP="00EA47D9">
            <w:pPr>
              <w:spacing w:before="40" w:after="40"/>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1</w:t>
            </w:r>
          </w:p>
        </w:tc>
        <w:tc>
          <w:tcPr>
            <w:tcW w:w="1809" w:type="dxa"/>
            <w:vMerge w:val="restart"/>
            <w:vAlign w:val="center"/>
          </w:tcPr>
          <w:p w:rsidR="00F93408" w:rsidRPr="00F93408" w:rsidRDefault="00F93408" w:rsidP="00EA47D9">
            <w:pPr>
              <w:rPr>
                <w:rFonts w:ascii="Times New Roman" w:eastAsia="Times New Roman" w:hAnsi="Times New Roman" w:cs="Times New Roman"/>
                <w:sz w:val="20"/>
                <w:szCs w:val="20"/>
              </w:rPr>
            </w:pPr>
            <w:r w:rsidRPr="00F93408">
              <w:rPr>
                <w:rFonts w:ascii="Times New Roman" w:hAnsi="Times New Roman" w:cs="Times New Roman"/>
                <w:sz w:val="20"/>
                <w:szCs w:val="20"/>
              </w:rPr>
              <w:t xml:space="preserve">Санкт-Петербургское   государственное   бюджетное     учреждение </w:t>
            </w:r>
            <w:r w:rsidRPr="00F93408">
              <w:rPr>
                <w:rFonts w:ascii="Times New Roman" w:hAnsi="Times New Roman" w:cs="Times New Roman"/>
                <w:spacing w:val="-2"/>
                <w:sz w:val="20"/>
                <w:szCs w:val="20"/>
              </w:rPr>
              <w:t xml:space="preserve">здравоохранения </w:t>
            </w:r>
            <w:r w:rsidRPr="00F93408">
              <w:rPr>
                <w:rFonts w:ascii="Times New Roman" w:hAnsi="Times New Roman" w:cs="Times New Roman"/>
                <w:sz w:val="20"/>
                <w:szCs w:val="20"/>
              </w:rPr>
              <w:t>«Детская городская поликлиника № 11»</w:t>
            </w:r>
          </w:p>
        </w:tc>
        <w:tc>
          <w:tcPr>
            <w:tcW w:w="3402"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 xml:space="preserve"> г. Санкт-Петербург, пр. Пархоменко, дом 30, Лит. А.,</w:t>
            </w:r>
          </w:p>
          <w:p w:rsidR="00F93408" w:rsidRPr="00F93408" w:rsidRDefault="00F93408" w:rsidP="00EA47D9">
            <w:pPr>
              <w:jc w:val="center"/>
              <w:rPr>
                <w:rFonts w:ascii="Times New Roman" w:eastAsia="Times New Roman" w:hAnsi="Times New Roman" w:cs="Times New Roman"/>
                <w:sz w:val="20"/>
                <w:szCs w:val="20"/>
              </w:rPr>
            </w:pPr>
          </w:p>
          <w:p w:rsidR="00F93408" w:rsidRPr="00F93408" w:rsidRDefault="00F93408" w:rsidP="00EA47D9">
            <w:pPr>
              <w:jc w:val="center"/>
              <w:rPr>
                <w:rFonts w:ascii="Times New Roman" w:eastAsia="Times New Roman" w:hAnsi="Times New Roman" w:cs="Times New Roman"/>
                <w:sz w:val="20"/>
                <w:szCs w:val="20"/>
              </w:rPr>
            </w:pPr>
          </w:p>
        </w:tc>
        <w:tc>
          <w:tcPr>
            <w:tcW w:w="1701"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1 911,3</w:t>
            </w:r>
          </w:p>
          <w:p w:rsidR="00F93408" w:rsidRPr="00F93408" w:rsidRDefault="00F93408" w:rsidP="00EA47D9">
            <w:pPr>
              <w:jc w:val="center"/>
              <w:rPr>
                <w:rFonts w:ascii="Times New Roman" w:eastAsia="Times New Roman" w:hAnsi="Times New Roman" w:cs="Times New Roman"/>
                <w:sz w:val="20"/>
                <w:szCs w:val="20"/>
              </w:rPr>
            </w:pPr>
          </w:p>
          <w:p w:rsidR="00F93408" w:rsidRPr="00F93408" w:rsidRDefault="00F93408" w:rsidP="00EA47D9">
            <w:pPr>
              <w:jc w:val="center"/>
              <w:rPr>
                <w:rFonts w:ascii="Times New Roman" w:eastAsia="Times New Roman" w:hAnsi="Times New Roman" w:cs="Times New Roman"/>
                <w:sz w:val="20"/>
                <w:szCs w:val="20"/>
              </w:rPr>
            </w:pPr>
          </w:p>
        </w:tc>
        <w:tc>
          <w:tcPr>
            <w:tcW w:w="2268"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Нежилое отдельно стоящее</w:t>
            </w:r>
          </w:p>
        </w:tc>
      </w:tr>
      <w:tr w:rsidR="00F93408" w:rsidRPr="00F93408" w:rsidTr="00EA47D9">
        <w:trPr>
          <w:trHeight w:val="765"/>
        </w:trPr>
        <w:tc>
          <w:tcPr>
            <w:tcW w:w="426" w:type="dxa"/>
            <w:vMerge/>
            <w:vAlign w:val="center"/>
          </w:tcPr>
          <w:p w:rsidR="00F93408" w:rsidRPr="00F93408" w:rsidRDefault="00F93408" w:rsidP="00EA47D9">
            <w:pPr>
              <w:spacing w:before="40" w:after="40"/>
              <w:jc w:val="center"/>
              <w:rPr>
                <w:rFonts w:ascii="Times New Roman" w:eastAsia="Times New Roman" w:hAnsi="Times New Roman" w:cs="Times New Roman"/>
                <w:sz w:val="20"/>
                <w:szCs w:val="20"/>
              </w:rPr>
            </w:pPr>
          </w:p>
        </w:tc>
        <w:tc>
          <w:tcPr>
            <w:tcW w:w="1809" w:type="dxa"/>
            <w:vMerge/>
            <w:vAlign w:val="center"/>
          </w:tcPr>
          <w:p w:rsidR="00F93408" w:rsidRPr="00F93408" w:rsidRDefault="00F93408" w:rsidP="00EA47D9">
            <w:pPr>
              <w:rPr>
                <w:rFonts w:ascii="Times New Roman" w:hAnsi="Times New Roman" w:cs="Times New Roman"/>
                <w:sz w:val="20"/>
                <w:szCs w:val="20"/>
              </w:rPr>
            </w:pPr>
          </w:p>
        </w:tc>
        <w:tc>
          <w:tcPr>
            <w:tcW w:w="3402"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 xml:space="preserve">г. Санкт-Петербург, Большой </w:t>
            </w:r>
            <w:proofErr w:type="spellStart"/>
            <w:r w:rsidRPr="00F93408">
              <w:rPr>
                <w:rFonts w:ascii="Times New Roman" w:eastAsia="Times New Roman" w:hAnsi="Times New Roman" w:cs="Times New Roman"/>
                <w:sz w:val="20"/>
                <w:szCs w:val="20"/>
              </w:rPr>
              <w:t>Сампсониевский</w:t>
            </w:r>
            <w:proofErr w:type="spellEnd"/>
            <w:r w:rsidRPr="00F93408">
              <w:rPr>
                <w:rFonts w:ascii="Times New Roman" w:eastAsia="Times New Roman" w:hAnsi="Times New Roman" w:cs="Times New Roman"/>
                <w:sz w:val="20"/>
                <w:szCs w:val="20"/>
              </w:rPr>
              <w:t xml:space="preserve"> проспект д.62 Лит. А,</w:t>
            </w:r>
          </w:p>
          <w:p w:rsidR="00F93408" w:rsidRPr="00F93408" w:rsidRDefault="00F93408" w:rsidP="00EA47D9">
            <w:pPr>
              <w:jc w:val="center"/>
              <w:rPr>
                <w:rFonts w:ascii="Times New Roman" w:eastAsia="Times New Roman" w:hAnsi="Times New Roman" w:cs="Times New Roman"/>
                <w:sz w:val="20"/>
                <w:szCs w:val="20"/>
              </w:rPr>
            </w:pPr>
          </w:p>
        </w:tc>
        <w:tc>
          <w:tcPr>
            <w:tcW w:w="1701"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 xml:space="preserve">283 </w:t>
            </w:r>
          </w:p>
          <w:p w:rsidR="00F93408" w:rsidRPr="00F93408" w:rsidRDefault="00F93408" w:rsidP="00EA47D9">
            <w:pPr>
              <w:jc w:val="center"/>
              <w:rPr>
                <w:rFonts w:ascii="Times New Roman" w:eastAsia="Times New Roman" w:hAnsi="Times New Roman" w:cs="Times New Roman"/>
                <w:sz w:val="20"/>
                <w:szCs w:val="20"/>
              </w:rPr>
            </w:pPr>
          </w:p>
        </w:tc>
        <w:tc>
          <w:tcPr>
            <w:tcW w:w="2268"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Нежилое, встроенное в МКД</w:t>
            </w:r>
          </w:p>
        </w:tc>
      </w:tr>
      <w:tr w:rsidR="00F93408" w:rsidRPr="00F93408" w:rsidTr="00EA47D9">
        <w:trPr>
          <w:trHeight w:val="960"/>
        </w:trPr>
        <w:tc>
          <w:tcPr>
            <w:tcW w:w="426" w:type="dxa"/>
            <w:vMerge/>
            <w:vAlign w:val="center"/>
          </w:tcPr>
          <w:p w:rsidR="00F93408" w:rsidRPr="00F93408" w:rsidRDefault="00F93408" w:rsidP="00EA47D9">
            <w:pPr>
              <w:spacing w:before="40" w:after="40"/>
              <w:jc w:val="center"/>
              <w:rPr>
                <w:rFonts w:ascii="Times New Roman" w:eastAsia="Times New Roman" w:hAnsi="Times New Roman" w:cs="Times New Roman"/>
                <w:sz w:val="20"/>
                <w:szCs w:val="20"/>
              </w:rPr>
            </w:pPr>
          </w:p>
        </w:tc>
        <w:tc>
          <w:tcPr>
            <w:tcW w:w="1809" w:type="dxa"/>
            <w:vMerge/>
            <w:vAlign w:val="center"/>
          </w:tcPr>
          <w:p w:rsidR="00F93408" w:rsidRPr="00F93408" w:rsidRDefault="00F93408" w:rsidP="00EA47D9">
            <w:pPr>
              <w:rPr>
                <w:rFonts w:ascii="Times New Roman" w:hAnsi="Times New Roman" w:cs="Times New Roman"/>
                <w:sz w:val="20"/>
                <w:szCs w:val="20"/>
              </w:rPr>
            </w:pPr>
          </w:p>
        </w:tc>
        <w:tc>
          <w:tcPr>
            <w:tcW w:w="3402"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г. Санкт-Петербург, ул. Манчестерская, д. 5, корп. 1,стр. 1, пом. 159.</w:t>
            </w:r>
          </w:p>
        </w:tc>
        <w:tc>
          <w:tcPr>
            <w:tcW w:w="1701"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224,1</w:t>
            </w:r>
          </w:p>
        </w:tc>
        <w:tc>
          <w:tcPr>
            <w:tcW w:w="2268" w:type="dxa"/>
            <w:vAlign w:val="center"/>
          </w:tcPr>
          <w:p w:rsidR="00F93408" w:rsidRPr="00F93408" w:rsidRDefault="00F93408" w:rsidP="00EA47D9">
            <w:pPr>
              <w:jc w:val="center"/>
              <w:rPr>
                <w:rFonts w:ascii="Times New Roman" w:eastAsia="Times New Roman" w:hAnsi="Times New Roman" w:cs="Times New Roman"/>
                <w:sz w:val="20"/>
                <w:szCs w:val="20"/>
              </w:rPr>
            </w:pPr>
            <w:r w:rsidRPr="00F93408">
              <w:rPr>
                <w:rFonts w:ascii="Times New Roman" w:eastAsia="Times New Roman" w:hAnsi="Times New Roman" w:cs="Times New Roman"/>
                <w:sz w:val="20"/>
                <w:szCs w:val="20"/>
              </w:rPr>
              <w:t>Нежилое, встроенное в МКД</w:t>
            </w:r>
          </w:p>
        </w:tc>
      </w:tr>
    </w:tbl>
    <w:p w:rsidR="00F93408" w:rsidRPr="00F93408" w:rsidRDefault="00F93408" w:rsidP="00F93408">
      <w:pPr>
        <w:ind w:right="6" w:firstLine="851"/>
        <w:jc w:val="both"/>
        <w:rPr>
          <w:sz w:val="20"/>
          <w:szCs w:val="20"/>
        </w:rPr>
      </w:pPr>
    </w:p>
    <w:p w:rsidR="00F93408" w:rsidRPr="00F93408" w:rsidRDefault="00F93408" w:rsidP="00F93408">
      <w:pPr>
        <w:pStyle w:val="af"/>
        <w:numPr>
          <w:ilvl w:val="1"/>
          <w:numId w:val="15"/>
        </w:numPr>
        <w:jc w:val="both"/>
        <w:rPr>
          <w:rFonts w:ascii="Times New Roman" w:eastAsia="Times New Roman" w:hAnsi="Times New Roman" w:cs="Times New Roman"/>
          <w:color w:val="000000" w:themeColor="text1"/>
          <w:sz w:val="20"/>
          <w:szCs w:val="20"/>
        </w:rPr>
      </w:pPr>
      <w:r w:rsidRPr="00F93408">
        <w:rPr>
          <w:rFonts w:ascii="Times New Roman" w:eastAsia="Times New Roman" w:hAnsi="Times New Roman" w:cs="Times New Roman"/>
          <w:color w:val="000000" w:themeColor="text1"/>
          <w:sz w:val="20"/>
          <w:szCs w:val="20"/>
        </w:rPr>
        <w:t>Страховая сумма: 600 000,00 руб. (шестьсот тысяч рублей 00 копеек).</w:t>
      </w:r>
    </w:p>
    <w:p w:rsidR="00F93408" w:rsidRPr="00F93408" w:rsidRDefault="00F93408" w:rsidP="00F93408">
      <w:pPr>
        <w:pStyle w:val="af"/>
        <w:numPr>
          <w:ilvl w:val="1"/>
          <w:numId w:val="15"/>
        </w:numPr>
        <w:jc w:val="both"/>
        <w:rPr>
          <w:rFonts w:ascii="Times New Roman" w:eastAsia="Times New Roman" w:hAnsi="Times New Roman" w:cs="Times New Roman"/>
          <w:color w:val="000000" w:themeColor="text1"/>
          <w:sz w:val="20"/>
          <w:szCs w:val="20"/>
        </w:rPr>
      </w:pPr>
      <w:r w:rsidRPr="00F93408">
        <w:rPr>
          <w:rFonts w:ascii="Times New Roman" w:eastAsia="Times New Roman" w:hAnsi="Times New Roman" w:cs="Times New Roman"/>
          <w:color w:val="000000" w:themeColor="text1"/>
          <w:sz w:val="20"/>
          <w:szCs w:val="20"/>
        </w:rPr>
        <w:t>Страховой случай распространяется на чрезвычайные ситуации природного и техногенного характера, соответствующие критериям, утвержденным федеральным органом исполнительной власти, уполномоченным на решение задач в области защиты населения и территорий от чрезвычайных ситуаций.</w:t>
      </w:r>
    </w:p>
    <w:p w:rsidR="00F93408" w:rsidRPr="00F93408" w:rsidRDefault="00F93408" w:rsidP="00F93408">
      <w:pPr>
        <w:pStyle w:val="af"/>
        <w:numPr>
          <w:ilvl w:val="1"/>
          <w:numId w:val="15"/>
        </w:numPr>
        <w:jc w:val="both"/>
        <w:rPr>
          <w:rFonts w:ascii="Times New Roman" w:eastAsia="Times New Roman" w:hAnsi="Times New Roman" w:cs="Times New Roman"/>
          <w:color w:val="000000" w:themeColor="text1"/>
          <w:sz w:val="20"/>
          <w:szCs w:val="20"/>
        </w:rPr>
      </w:pPr>
      <w:r w:rsidRPr="00F93408">
        <w:rPr>
          <w:rFonts w:ascii="Times New Roman" w:eastAsia="Times New Roman" w:hAnsi="Times New Roman" w:cs="Times New Roman"/>
          <w:color w:val="000000" w:themeColor="text1"/>
          <w:sz w:val="20"/>
          <w:szCs w:val="20"/>
        </w:rPr>
        <w:t>Срок выдачи страхово</w:t>
      </w:r>
      <w:r w:rsidR="00CD7BAF">
        <w:rPr>
          <w:rFonts w:ascii="Times New Roman" w:eastAsia="Times New Roman" w:hAnsi="Times New Roman" w:cs="Times New Roman"/>
          <w:color w:val="000000" w:themeColor="text1"/>
          <w:sz w:val="20"/>
          <w:szCs w:val="20"/>
        </w:rPr>
        <w:t>го полиса –  за 1 рабочий день до начала действия полиса.</w:t>
      </w:r>
      <w:bookmarkStart w:id="2" w:name="_GoBack"/>
      <w:bookmarkEnd w:id="2"/>
      <w:r w:rsidR="00CD7BAF">
        <w:rPr>
          <w:rFonts w:ascii="Times New Roman" w:eastAsia="Times New Roman" w:hAnsi="Times New Roman" w:cs="Times New Roman"/>
          <w:color w:val="000000" w:themeColor="text1"/>
          <w:sz w:val="20"/>
          <w:szCs w:val="20"/>
        </w:rPr>
        <w:t xml:space="preserve"> </w:t>
      </w:r>
    </w:p>
    <w:p w:rsidR="00F93408" w:rsidRPr="00F93408" w:rsidRDefault="00F93408" w:rsidP="00F93408">
      <w:pPr>
        <w:pStyle w:val="af"/>
        <w:ind w:left="420"/>
        <w:jc w:val="both"/>
        <w:rPr>
          <w:rFonts w:ascii="Times New Roman" w:eastAsia="Times New Roman" w:hAnsi="Times New Roman" w:cs="Times New Roman"/>
          <w:color w:val="000000" w:themeColor="text1"/>
          <w:sz w:val="20"/>
          <w:szCs w:val="20"/>
        </w:rPr>
      </w:pPr>
    </w:p>
    <w:p w:rsidR="00F93408" w:rsidRPr="00F93408" w:rsidRDefault="00F93408" w:rsidP="00F93408">
      <w:pPr>
        <w:pStyle w:val="af"/>
        <w:numPr>
          <w:ilvl w:val="0"/>
          <w:numId w:val="15"/>
        </w:numPr>
        <w:spacing w:after="60"/>
        <w:jc w:val="center"/>
        <w:rPr>
          <w:rFonts w:ascii="Times New Roman" w:eastAsia="Times New Roman" w:hAnsi="Times New Roman" w:cs="Times New Roman"/>
          <w:b/>
          <w:color w:val="000000" w:themeColor="text1"/>
          <w:sz w:val="20"/>
          <w:szCs w:val="20"/>
        </w:rPr>
      </w:pPr>
      <w:r w:rsidRPr="00F93408">
        <w:rPr>
          <w:rFonts w:ascii="Times New Roman" w:eastAsia="Times New Roman" w:hAnsi="Times New Roman" w:cs="Times New Roman"/>
          <w:b/>
          <w:color w:val="000000" w:themeColor="text1"/>
          <w:sz w:val="20"/>
          <w:szCs w:val="20"/>
        </w:rPr>
        <w:t>Требования к качеству и безопасности услуг</w:t>
      </w:r>
    </w:p>
    <w:p w:rsidR="00F93408" w:rsidRPr="00F93408" w:rsidRDefault="00F93408" w:rsidP="00F93408">
      <w:pPr>
        <w:pStyle w:val="af"/>
        <w:numPr>
          <w:ilvl w:val="1"/>
          <w:numId w:val="15"/>
        </w:numPr>
        <w:jc w:val="both"/>
        <w:rPr>
          <w:rFonts w:ascii="Times New Roman" w:eastAsia="Times New Roman" w:hAnsi="Times New Roman" w:cs="Times New Roman"/>
          <w:color w:val="000000" w:themeColor="text1"/>
          <w:sz w:val="20"/>
          <w:szCs w:val="20"/>
        </w:rPr>
      </w:pPr>
      <w:r w:rsidRPr="00F93408">
        <w:rPr>
          <w:rFonts w:ascii="Times New Roman" w:eastAsia="Times New Roman" w:hAnsi="Times New Roman" w:cs="Times New Roman"/>
          <w:color w:val="000000" w:themeColor="text1"/>
          <w:sz w:val="20"/>
          <w:szCs w:val="20"/>
        </w:rPr>
        <w:t>Требования к качеству услуг установлены в соответствии со статьей 721 ГК РФ.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 2300-1 «О защите прав потребителей»).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F93408" w:rsidRPr="00F93408" w:rsidRDefault="00F93408" w:rsidP="00F93408">
      <w:pPr>
        <w:pStyle w:val="af"/>
        <w:numPr>
          <w:ilvl w:val="1"/>
          <w:numId w:val="15"/>
        </w:numPr>
        <w:jc w:val="both"/>
        <w:rPr>
          <w:rFonts w:ascii="Times New Roman" w:eastAsia="Times New Roman" w:hAnsi="Times New Roman" w:cs="Times New Roman"/>
          <w:color w:val="000000" w:themeColor="text1"/>
          <w:sz w:val="20"/>
          <w:szCs w:val="20"/>
        </w:rPr>
      </w:pPr>
      <w:r w:rsidRPr="00F93408">
        <w:rPr>
          <w:rFonts w:ascii="Times New Roman" w:eastAsia="Times New Roman" w:hAnsi="Times New Roman" w:cs="Times New Roman"/>
          <w:color w:val="000000" w:themeColor="text1"/>
          <w:sz w:val="20"/>
          <w:szCs w:val="20"/>
        </w:rPr>
        <w:t xml:space="preserve">В соответствии </w:t>
      </w:r>
      <w:proofErr w:type="gramStart"/>
      <w:r w:rsidRPr="00F93408">
        <w:rPr>
          <w:rFonts w:ascii="Times New Roman" w:eastAsia="Times New Roman" w:hAnsi="Times New Roman" w:cs="Times New Roman"/>
          <w:color w:val="000000" w:themeColor="text1"/>
          <w:sz w:val="20"/>
          <w:szCs w:val="20"/>
        </w:rPr>
        <w:t xml:space="preserve">с  </w:t>
      </w:r>
      <w:proofErr w:type="spellStart"/>
      <w:r w:rsidRPr="00F93408">
        <w:rPr>
          <w:rFonts w:ascii="Times New Roman" w:eastAsia="Times New Roman" w:hAnsi="Times New Roman" w:cs="Times New Roman"/>
          <w:color w:val="000000" w:themeColor="text1"/>
          <w:sz w:val="20"/>
          <w:szCs w:val="20"/>
        </w:rPr>
        <w:t>пп</w:t>
      </w:r>
      <w:proofErr w:type="spellEnd"/>
      <w:r w:rsidRPr="00F93408">
        <w:rPr>
          <w:rFonts w:ascii="Times New Roman" w:eastAsia="Times New Roman" w:hAnsi="Times New Roman" w:cs="Times New Roman"/>
          <w:color w:val="000000" w:themeColor="text1"/>
          <w:sz w:val="20"/>
          <w:szCs w:val="20"/>
        </w:rPr>
        <w:t>.</w:t>
      </w:r>
      <w:proofErr w:type="gramEnd"/>
      <w:r w:rsidRPr="00F93408">
        <w:rPr>
          <w:rFonts w:ascii="Times New Roman" w:eastAsia="Times New Roman" w:hAnsi="Times New Roman" w:cs="Times New Roman"/>
          <w:color w:val="000000" w:themeColor="text1"/>
          <w:sz w:val="20"/>
          <w:szCs w:val="20"/>
        </w:rPr>
        <w:t xml:space="preserve"> 1, п. 2 ст.32 Закона РФ от 27.11.1992 № 4015-1 «Об организации страхового дела в Российской Федерации» Исполнитель должен обладать действующей лицензией на осуществление добровольного имущественного страхования.</w:t>
      </w:r>
    </w:p>
    <w:p w:rsidR="00F93408" w:rsidRPr="00F93408" w:rsidRDefault="00F93408" w:rsidP="00F93408">
      <w:pPr>
        <w:pStyle w:val="af"/>
        <w:ind w:left="420"/>
        <w:jc w:val="both"/>
        <w:rPr>
          <w:rFonts w:ascii="Times New Roman" w:eastAsia="Times New Roman" w:hAnsi="Times New Roman" w:cs="Times New Roman"/>
          <w:color w:val="000000" w:themeColor="text1"/>
          <w:sz w:val="20"/>
          <w:szCs w:val="20"/>
        </w:rPr>
      </w:pPr>
      <w:r w:rsidRPr="00F93408">
        <w:rPr>
          <w:rFonts w:ascii="Times New Roman" w:eastAsia="Times New Roman" w:hAnsi="Times New Roman" w:cs="Times New Roman"/>
          <w:color w:val="000000" w:themeColor="text1"/>
          <w:sz w:val="20"/>
          <w:szCs w:val="20"/>
        </w:rPr>
        <w:t xml:space="preserve">Участник закупки обязан предоставить: </w:t>
      </w:r>
      <w:r w:rsidRPr="00F93408">
        <w:rPr>
          <w:rFonts w:ascii="Times New Roman" w:eastAsia="Times New Roman" w:hAnsi="Times New Roman" w:cs="Times New Roman"/>
          <w:b/>
          <w:color w:val="000000" w:themeColor="text1"/>
          <w:sz w:val="20"/>
          <w:szCs w:val="20"/>
        </w:rPr>
        <w:t>- выписку из реестра лицензий (Единый государственный реестр субъектов страхового дела) на право осуществления страховой деятельности с указанием вида деятельности: добровольное имущественное страхование</w:t>
      </w:r>
      <w:r w:rsidRPr="00F93408">
        <w:rPr>
          <w:rFonts w:ascii="Times New Roman" w:eastAsia="Times New Roman" w:hAnsi="Times New Roman" w:cs="Times New Roman"/>
          <w:color w:val="000000" w:themeColor="text1"/>
          <w:sz w:val="20"/>
          <w:szCs w:val="20"/>
        </w:rPr>
        <w:t>.</w:t>
      </w:r>
    </w:p>
    <w:p w:rsidR="00F93408" w:rsidRPr="00F93408" w:rsidRDefault="00F93408" w:rsidP="00F93408">
      <w:pPr>
        <w:pStyle w:val="af"/>
        <w:numPr>
          <w:ilvl w:val="1"/>
          <w:numId w:val="15"/>
        </w:numPr>
        <w:jc w:val="both"/>
        <w:rPr>
          <w:rFonts w:ascii="Times New Roman" w:eastAsia="Times New Roman" w:hAnsi="Times New Roman" w:cs="Times New Roman"/>
          <w:color w:val="000000" w:themeColor="text1"/>
          <w:sz w:val="20"/>
          <w:szCs w:val="20"/>
        </w:rPr>
      </w:pPr>
      <w:r w:rsidRPr="00F93408">
        <w:rPr>
          <w:rFonts w:ascii="Times New Roman" w:eastAsia="Times New Roman" w:hAnsi="Times New Roman" w:cs="Times New Roman"/>
          <w:color w:val="000000" w:themeColor="text1"/>
          <w:sz w:val="20"/>
          <w:szCs w:val="20"/>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F93408" w:rsidRPr="00F93408" w:rsidRDefault="00F93408" w:rsidP="00F93408">
      <w:pPr>
        <w:pStyle w:val="af"/>
        <w:numPr>
          <w:ilvl w:val="0"/>
          <w:numId w:val="15"/>
        </w:numPr>
        <w:spacing w:after="60"/>
        <w:jc w:val="center"/>
        <w:rPr>
          <w:rFonts w:ascii="Times New Roman" w:eastAsia="Times New Roman" w:hAnsi="Times New Roman" w:cs="Times New Roman"/>
          <w:b/>
          <w:color w:val="000000" w:themeColor="text1"/>
          <w:sz w:val="20"/>
          <w:szCs w:val="20"/>
        </w:rPr>
      </w:pPr>
      <w:r w:rsidRPr="00F93408">
        <w:rPr>
          <w:rFonts w:ascii="Times New Roman" w:eastAsia="Times New Roman" w:hAnsi="Times New Roman" w:cs="Times New Roman"/>
          <w:b/>
          <w:color w:val="000000" w:themeColor="text1"/>
          <w:sz w:val="20"/>
          <w:szCs w:val="20"/>
        </w:rPr>
        <w:t>Требования к гарантии качества услуг, а также требования к гарантийному сроку и (или) объему предоставления гарантий их качества</w:t>
      </w:r>
    </w:p>
    <w:p w:rsidR="00F93408" w:rsidRPr="00F93408" w:rsidRDefault="00F93408" w:rsidP="00F93408">
      <w:pPr>
        <w:pStyle w:val="af"/>
        <w:numPr>
          <w:ilvl w:val="1"/>
          <w:numId w:val="15"/>
        </w:numPr>
        <w:jc w:val="both"/>
        <w:rPr>
          <w:rFonts w:ascii="Times New Roman" w:eastAsia="Times New Roman" w:hAnsi="Times New Roman" w:cs="Times New Roman"/>
          <w:color w:val="000000" w:themeColor="text1"/>
          <w:sz w:val="20"/>
          <w:szCs w:val="20"/>
        </w:rPr>
      </w:pPr>
      <w:r w:rsidRPr="00F93408">
        <w:rPr>
          <w:rFonts w:ascii="Times New Roman" w:eastAsia="Times New Roman" w:hAnsi="Times New Roman" w:cs="Times New Roman"/>
          <w:color w:val="000000" w:themeColor="text1"/>
          <w:sz w:val="20"/>
          <w:szCs w:val="20"/>
        </w:rPr>
        <w:t>Оказываемые услуги должны удовлетворять требованиям действующего законодательства Российской Федерации, предъявляемым к услугам подобного рода.</w:t>
      </w:r>
    </w:p>
    <w:p w:rsidR="00F93408" w:rsidRPr="00F93408" w:rsidRDefault="00F93408" w:rsidP="00F93408">
      <w:pPr>
        <w:pStyle w:val="af"/>
        <w:numPr>
          <w:ilvl w:val="1"/>
          <w:numId w:val="15"/>
        </w:numPr>
        <w:jc w:val="both"/>
        <w:rPr>
          <w:rFonts w:ascii="Times New Roman" w:eastAsia="Times New Roman" w:hAnsi="Times New Roman" w:cs="Times New Roman"/>
          <w:color w:val="000000" w:themeColor="text1"/>
          <w:sz w:val="20"/>
          <w:szCs w:val="20"/>
        </w:rPr>
      </w:pPr>
      <w:r w:rsidRPr="00F93408">
        <w:rPr>
          <w:rFonts w:ascii="Times New Roman" w:hAnsi="Times New Roman" w:cs="Times New Roman"/>
          <w:sz w:val="20"/>
          <w:szCs w:val="20"/>
        </w:rPr>
        <w:t>Гарантии соответствия оказанных услуг требованиям, установленным действующим законодательством, настоящим Техническим заданием, распространяются на оказываемые услуги в течение всего срока действия контракта.</w:t>
      </w:r>
    </w:p>
    <w:p w:rsidR="0055314C" w:rsidRDefault="0055314C" w:rsidP="00F32344">
      <w:pPr>
        <w:jc w:val="right"/>
        <w:rPr>
          <w:bCs/>
        </w:rPr>
      </w:pPr>
    </w:p>
    <w:p w:rsidR="00824DA8" w:rsidRDefault="00824DA8" w:rsidP="00F32344">
      <w:pPr>
        <w:jc w:val="right"/>
        <w:rPr>
          <w:bCs/>
        </w:rPr>
      </w:pPr>
    </w:p>
    <w:p w:rsidR="0055314C" w:rsidRPr="00962D21" w:rsidRDefault="0055314C" w:rsidP="0055314C">
      <w:pPr>
        <w:pBdr>
          <w:top w:val="nil"/>
          <w:left w:val="nil"/>
          <w:bottom w:val="nil"/>
          <w:right w:val="nil"/>
          <w:between w:val="nil"/>
        </w:pBdr>
        <w:tabs>
          <w:tab w:val="left" w:pos="9585"/>
        </w:tabs>
        <w:spacing w:line="247" w:lineRule="auto"/>
        <w:ind w:hanging="2"/>
        <w:jc w:val="right"/>
        <w:rPr>
          <w:color w:val="000000"/>
        </w:rPr>
      </w:pPr>
      <w:r w:rsidRPr="00962D21">
        <w:rPr>
          <w:color w:val="000000"/>
        </w:rPr>
        <w:t>Приложение № 2</w:t>
      </w:r>
    </w:p>
    <w:p w:rsidR="0055314C" w:rsidRPr="00962D21" w:rsidRDefault="0055314C" w:rsidP="0055314C">
      <w:pPr>
        <w:pBdr>
          <w:top w:val="nil"/>
          <w:left w:val="nil"/>
          <w:bottom w:val="nil"/>
          <w:right w:val="nil"/>
          <w:between w:val="nil"/>
        </w:pBdr>
        <w:spacing w:line="247" w:lineRule="auto"/>
        <w:ind w:right="-5" w:hanging="2"/>
        <w:jc w:val="right"/>
        <w:rPr>
          <w:color w:val="000000"/>
        </w:rPr>
      </w:pPr>
      <w:r w:rsidRPr="00962D21">
        <w:rPr>
          <w:color w:val="000000"/>
        </w:rPr>
        <w:t xml:space="preserve">                                                </w:t>
      </w:r>
      <w:r w:rsidR="00824DA8">
        <w:rPr>
          <w:color w:val="000000"/>
        </w:rPr>
        <w:t xml:space="preserve">                            к Договору 16/26</w:t>
      </w:r>
    </w:p>
    <w:p w:rsidR="0055314C" w:rsidRPr="00962D21" w:rsidRDefault="0055314C" w:rsidP="0055314C">
      <w:pPr>
        <w:pBdr>
          <w:top w:val="nil"/>
          <w:left w:val="nil"/>
          <w:bottom w:val="nil"/>
          <w:right w:val="nil"/>
          <w:between w:val="nil"/>
        </w:pBdr>
        <w:spacing w:line="247" w:lineRule="auto"/>
        <w:ind w:right="-5" w:hanging="2"/>
        <w:jc w:val="right"/>
        <w:rPr>
          <w:color w:val="000000"/>
        </w:rPr>
      </w:pPr>
      <w:r w:rsidRPr="00962D21">
        <w:rPr>
          <w:color w:val="000000"/>
        </w:rPr>
        <w:t xml:space="preserve">от «___» _______ 2026 г. </w:t>
      </w:r>
    </w:p>
    <w:p w:rsidR="0055314C" w:rsidRPr="00962D21" w:rsidRDefault="0055314C" w:rsidP="0055314C">
      <w:pPr>
        <w:pBdr>
          <w:top w:val="nil"/>
          <w:left w:val="nil"/>
          <w:bottom w:val="nil"/>
          <w:right w:val="nil"/>
          <w:between w:val="nil"/>
        </w:pBdr>
        <w:spacing w:line="247" w:lineRule="auto"/>
        <w:ind w:hanging="2"/>
        <w:jc w:val="center"/>
        <w:rPr>
          <w:color w:val="000000"/>
        </w:rPr>
      </w:pPr>
    </w:p>
    <w:p w:rsidR="0055314C" w:rsidRPr="00962D21" w:rsidRDefault="0055314C" w:rsidP="0055314C">
      <w:pPr>
        <w:pBdr>
          <w:top w:val="nil"/>
          <w:left w:val="nil"/>
          <w:bottom w:val="nil"/>
          <w:right w:val="nil"/>
          <w:between w:val="nil"/>
        </w:pBdr>
        <w:spacing w:line="247" w:lineRule="auto"/>
        <w:ind w:hanging="2"/>
        <w:jc w:val="center"/>
        <w:rPr>
          <w:color w:val="000000"/>
        </w:rPr>
      </w:pPr>
    </w:p>
    <w:p w:rsidR="0055314C" w:rsidRPr="00962D21" w:rsidRDefault="0055314C" w:rsidP="0055314C">
      <w:pPr>
        <w:pBdr>
          <w:top w:val="nil"/>
          <w:left w:val="nil"/>
          <w:bottom w:val="nil"/>
          <w:right w:val="nil"/>
          <w:between w:val="nil"/>
        </w:pBdr>
        <w:spacing w:line="247" w:lineRule="auto"/>
        <w:ind w:hanging="2"/>
        <w:jc w:val="center"/>
        <w:rPr>
          <w:color w:val="000000"/>
        </w:rPr>
      </w:pPr>
      <w:r w:rsidRPr="00962D21">
        <w:rPr>
          <w:b/>
        </w:rPr>
        <w:t>Расчет стоимости услуг</w:t>
      </w:r>
      <w:r w:rsidRPr="00962D21">
        <w:rPr>
          <w:color w:val="000000"/>
        </w:rPr>
        <w:t>*</w:t>
      </w:r>
    </w:p>
    <w:p w:rsidR="0055314C" w:rsidRPr="00962D21" w:rsidRDefault="0055314C" w:rsidP="0055314C">
      <w:pPr>
        <w:tabs>
          <w:tab w:val="left" w:pos="993"/>
        </w:tabs>
        <w:spacing w:line="247" w:lineRule="auto"/>
        <w:ind w:left="-357"/>
        <w:jc w:val="center"/>
        <w:outlineLvl w:val="0"/>
        <w:rPr>
          <w:b/>
        </w:rPr>
      </w:pPr>
    </w:p>
    <w:p w:rsidR="0055314C" w:rsidRPr="00962D21" w:rsidRDefault="0055314C" w:rsidP="0055314C">
      <w:pPr>
        <w:tabs>
          <w:tab w:val="left" w:pos="993"/>
        </w:tabs>
        <w:spacing w:line="247" w:lineRule="auto"/>
        <w:ind w:left="-357"/>
        <w:jc w:val="center"/>
        <w:outlineLvl w:val="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1"/>
        <w:gridCol w:w="3715"/>
        <w:gridCol w:w="2272"/>
        <w:gridCol w:w="1295"/>
        <w:gridCol w:w="704"/>
        <w:gridCol w:w="1386"/>
      </w:tblGrid>
      <w:tr w:rsidR="0055314C" w:rsidRPr="00962D21" w:rsidTr="000B1192">
        <w:trPr>
          <w:trHeight w:val="1048"/>
        </w:trPr>
        <w:tc>
          <w:tcPr>
            <w:tcW w:w="273" w:type="pct"/>
            <w:vAlign w:val="center"/>
          </w:tcPr>
          <w:p w:rsidR="0055314C" w:rsidRPr="00962D21" w:rsidRDefault="0055314C" w:rsidP="000B1192">
            <w:pPr>
              <w:widowControl w:val="0"/>
              <w:spacing w:line="247" w:lineRule="auto"/>
              <w:jc w:val="center"/>
            </w:pPr>
            <w:r w:rsidRPr="00962D21">
              <w:t>№  п/п</w:t>
            </w:r>
          </w:p>
        </w:tc>
        <w:tc>
          <w:tcPr>
            <w:tcW w:w="1874" w:type="pct"/>
            <w:vAlign w:val="center"/>
          </w:tcPr>
          <w:p w:rsidR="0055314C" w:rsidRPr="00962D21" w:rsidRDefault="0055314C" w:rsidP="000B1192">
            <w:pPr>
              <w:widowControl w:val="0"/>
              <w:spacing w:line="247" w:lineRule="auto"/>
              <w:jc w:val="center"/>
              <w:rPr>
                <w:bCs/>
              </w:rPr>
            </w:pPr>
            <w:r w:rsidRPr="00962D21">
              <w:rPr>
                <w:bCs/>
              </w:rPr>
              <w:t>Наименование</w:t>
            </w:r>
          </w:p>
          <w:p w:rsidR="0055314C" w:rsidRPr="00962D21" w:rsidRDefault="0055314C" w:rsidP="000B1192">
            <w:pPr>
              <w:widowControl w:val="0"/>
              <w:spacing w:line="247" w:lineRule="auto"/>
              <w:jc w:val="center"/>
            </w:pPr>
            <w:r w:rsidRPr="00962D21">
              <w:rPr>
                <w:bCs/>
              </w:rPr>
              <w:t>объекта закупки</w:t>
            </w:r>
          </w:p>
        </w:tc>
        <w:tc>
          <w:tcPr>
            <w:tcW w:w="1146" w:type="pct"/>
            <w:vAlign w:val="center"/>
          </w:tcPr>
          <w:p w:rsidR="0055314C" w:rsidRPr="00962D21" w:rsidRDefault="0055314C" w:rsidP="000B1192">
            <w:pPr>
              <w:jc w:val="center"/>
            </w:pPr>
            <w:r w:rsidRPr="00962D21">
              <w:t>Страховая сумма, руб.</w:t>
            </w:r>
          </w:p>
        </w:tc>
        <w:tc>
          <w:tcPr>
            <w:tcW w:w="653" w:type="pct"/>
            <w:vAlign w:val="center"/>
          </w:tcPr>
          <w:p w:rsidR="0055314C" w:rsidRPr="00962D21" w:rsidRDefault="0055314C" w:rsidP="000B1192">
            <w:pPr>
              <w:widowControl w:val="0"/>
              <w:spacing w:line="247" w:lineRule="auto"/>
              <w:jc w:val="center"/>
            </w:pPr>
            <w:r w:rsidRPr="00962D21">
              <w:t>Единица</w:t>
            </w:r>
          </w:p>
          <w:p w:rsidR="0055314C" w:rsidRPr="00962D21" w:rsidRDefault="0055314C" w:rsidP="000B1192">
            <w:pPr>
              <w:widowControl w:val="0"/>
              <w:spacing w:line="247" w:lineRule="auto"/>
              <w:jc w:val="center"/>
            </w:pPr>
            <w:r w:rsidRPr="00962D21">
              <w:t>измерения</w:t>
            </w:r>
          </w:p>
        </w:tc>
        <w:tc>
          <w:tcPr>
            <w:tcW w:w="353" w:type="pct"/>
            <w:vAlign w:val="center"/>
          </w:tcPr>
          <w:p w:rsidR="0055314C" w:rsidRPr="00962D21" w:rsidRDefault="0055314C" w:rsidP="000B1192">
            <w:pPr>
              <w:widowControl w:val="0"/>
              <w:spacing w:line="247" w:lineRule="auto"/>
              <w:jc w:val="center"/>
            </w:pPr>
            <w:r w:rsidRPr="00962D21">
              <w:rPr>
                <w:bCs/>
              </w:rPr>
              <w:t xml:space="preserve">Кол-во </w:t>
            </w:r>
          </w:p>
        </w:tc>
        <w:tc>
          <w:tcPr>
            <w:tcW w:w="699" w:type="pct"/>
            <w:vAlign w:val="center"/>
          </w:tcPr>
          <w:p w:rsidR="0055314C" w:rsidRPr="00962D21" w:rsidRDefault="0055314C" w:rsidP="000B1192">
            <w:pPr>
              <w:widowControl w:val="0"/>
              <w:spacing w:line="247" w:lineRule="auto"/>
              <w:jc w:val="center"/>
            </w:pPr>
            <w:r w:rsidRPr="00962D21">
              <w:t>Стоимость, руб.</w:t>
            </w:r>
          </w:p>
        </w:tc>
      </w:tr>
      <w:tr w:rsidR="0055314C" w:rsidRPr="00962D21" w:rsidTr="000B1192">
        <w:trPr>
          <w:trHeight w:val="1325"/>
        </w:trPr>
        <w:tc>
          <w:tcPr>
            <w:tcW w:w="273" w:type="pct"/>
            <w:vAlign w:val="center"/>
          </w:tcPr>
          <w:p w:rsidR="0055314C" w:rsidRPr="00962D21" w:rsidRDefault="0055314C" w:rsidP="0055314C">
            <w:pPr>
              <w:widowControl w:val="0"/>
              <w:numPr>
                <w:ilvl w:val="0"/>
                <w:numId w:val="16"/>
              </w:numPr>
              <w:suppressAutoHyphens w:val="0"/>
              <w:spacing w:line="247" w:lineRule="auto"/>
              <w:ind w:left="283" w:hanging="170"/>
              <w:jc w:val="center"/>
            </w:pPr>
          </w:p>
        </w:tc>
        <w:tc>
          <w:tcPr>
            <w:tcW w:w="1874" w:type="pct"/>
            <w:vAlign w:val="center"/>
          </w:tcPr>
          <w:p w:rsidR="0055314C" w:rsidRPr="00962D21" w:rsidRDefault="0055314C" w:rsidP="00824DA8">
            <w:pPr>
              <w:spacing w:line="247" w:lineRule="auto"/>
              <w:jc w:val="both"/>
              <w:rPr>
                <w:color w:val="000000"/>
              </w:rPr>
            </w:pPr>
            <w:r w:rsidRPr="00962D21">
              <w:rPr>
                <w:color w:val="000000"/>
              </w:rPr>
              <w:t xml:space="preserve">Оказание услуг </w:t>
            </w:r>
            <w:r w:rsidR="00824DA8">
              <w:rPr>
                <w:color w:val="000000"/>
              </w:rPr>
              <w:t xml:space="preserve">по заключению договора (полиса) </w:t>
            </w:r>
            <w:r w:rsidRPr="00962D21">
              <w:rPr>
                <w:color w:val="000000"/>
              </w:rPr>
              <w:t>по страхованию непредвиденных расходов по локализации и ликвидации последствий чрезвычайных ситуаций</w:t>
            </w:r>
          </w:p>
        </w:tc>
        <w:tc>
          <w:tcPr>
            <w:tcW w:w="1146" w:type="pct"/>
            <w:vAlign w:val="center"/>
          </w:tcPr>
          <w:p w:rsidR="0055314C" w:rsidRPr="00962D21" w:rsidRDefault="00824DA8" w:rsidP="000B1192">
            <w:pPr>
              <w:spacing w:line="247" w:lineRule="auto"/>
              <w:jc w:val="center"/>
              <w:rPr>
                <w:color w:val="000000"/>
              </w:rPr>
            </w:pPr>
            <w:r>
              <w:rPr>
                <w:color w:val="000000"/>
              </w:rPr>
              <w:t>600 000.</w:t>
            </w:r>
            <w:r>
              <w:rPr>
                <w:color w:val="000000"/>
                <w:lang w:val="en-US"/>
              </w:rPr>
              <w:t>00</w:t>
            </w:r>
            <w:r w:rsidR="0055314C" w:rsidRPr="00962D21">
              <w:rPr>
                <w:color w:val="000000"/>
              </w:rPr>
              <w:t xml:space="preserve"> </w:t>
            </w:r>
          </w:p>
          <w:p w:rsidR="0055314C" w:rsidRPr="00962D21" w:rsidRDefault="0055314C" w:rsidP="000B1192">
            <w:pPr>
              <w:spacing w:line="247" w:lineRule="auto"/>
              <w:jc w:val="center"/>
              <w:rPr>
                <w:color w:val="000000"/>
              </w:rPr>
            </w:pPr>
          </w:p>
        </w:tc>
        <w:tc>
          <w:tcPr>
            <w:tcW w:w="653" w:type="pct"/>
            <w:vAlign w:val="center"/>
          </w:tcPr>
          <w:p w:rsidR="0055314C" w:rsidRPr="00962D21" w:rsidRDefault="0055314C" w:rsidP="000B1192">
            <w:pPr>
              <w:widowControl w:val="0"/>
              <w:spacing w:line="247" w:lineRule="auto"/>
              <w:jc w:val="center"/>
            </w:pPr>
            <w:proofErr w:type="spellStart"/>
            <w:r w:rsidRPr="00962D21">
              <w:t>Усл.ед</w:t>
            </w:r>
            <w:proofErr w:type="spellEnd"/>
            <w:r w:rsidRPr="00962D21">
              <w:t>.</w:t>
            </w:r>
          </w:p>
        </w:tc>
        <w:tc>
          <w:tcPr>
            <w:tcW w:w="353" w:type="pct"/>
            <w:vAlign w:val="center"/>
          </w:tcPr>
          <w:p w:rsidR="0055314C" w:rsidRPr="00962D21" w:rsidRDefault="0055314C" w:rsidP="000B1192">
            <w:pPr>
              <w:widowControl w:val="0"/>
              <w:spacing w:line="247" w:lineRule="auto"/>
              <w:jc w:val="center"/>
            </w:pPr>
            <w:r w:rsidRPr="00962D21">
              <w:t>1</w:t>
            </w:r>
          </w:p>
        </w:tc>
        <w:tc>
          <w:tcPr>
            <w:tcW w:w="699" w:type="pct"/>
            <w:vAlign w:val="center"/>
          </w:tcPr>
          <w:p w:rsidR="0055314C" w:rsidRPr="00962D21" w:rsidRDefault="0055314C" w:rsidP="000B1192">
            <w:pPr>
              <w:widowControl w:val="0"/>
              <w:spacing w:line="247" w:lineRule="auto"/>
              <w:jc w:val="center"/>
            </w:pPr>
          </w:p>
        </w:tc>
      </w:tr>
      <w:tr w:rsidR="0055314C" w:rsidRPr="00962D21" w:rsidTr="000B1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53"/>
        </w:trPr>
        <w:tc>
          <w:tcPr>
            <w:tcW w:w="4301" w:type="pct"/>
            <w:gridSpan w:val="5"/>
            <w:tcBorders>
              <w:top w:val="single" w:sz="4" w:space="0" w:color="000000"/>
              <w:left w:val="single" w:sz="4" w:space="0" w:color="000000"/>
              <w:bottom w:val="single" w:sz="4" w:space="0" w:color="000000"/>
              <w:right w:val="single" w:sz="4" w:space="0" w:color="000000"/>
            </w:tcBorders>
          </w:tcPr>
          <w:p w:rsidR="0055314C" w:rsidRPr="00962D21" w:rsidRDefault="0055314C" w:rsidP="000B1192">
            <w:pPr>
              <w:keepNext/>
              <w:keepLines/>
              <w:spacing w:line="247" w:lineRule="auto"/>
              <w:jc w:val="right"/>
            </w:pPr>
            <w:r w:rsidRPr="00962D21">
              <w:t>ИТОГО (руб.)</w:t>
            </w:r>
          </w:p>
        </w:tc>
        <w:tc>
          <w:tcPr>
            <w:tcW w:w="699" w:type="pct"/>
            <w:tcBorders>
              <w:top w:val="single" w:sz="4" w:space="0" w:color="000000"/>
              <w:left w:val="single" w:sz="4" w:space="0" w:color="000000"/>
              <w:bottom w:val="single" w:sz="4" w:space="0" w:color="000000"/>
              <w:right w:val="single" w:sz="4" w:space="0" w:color="000000"/>
            </w:tcBorders>
            <w:vAlign w:val="center"/>
          </w:tcPr>
          <w:p w:rsidR="0055314C" w:rsidRPr="00962D21" w:rsidRDefault="0055314C" w:rsidP="000B1192">
            <w:pPr>
              <w:keepNext/>
              <w:keepLines/>
              <w:snapToGrid w:val="0"/>
              <w:spacing w:line="247" w:lineRule="auto"/>
              <w:jc w:val="center"/>
              <w:rPr>
                <w:bCs/>
              </w:rPr>
            </w:pPr>
          </w:p>
        </w:tc>
      </w:tr>
      <w:tr w:rsidR="0055314C" w:rsidRPr="00962D21" w:rsidTr="000B1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53"/>
        </w:trPr>
        <w:tc>
          <w:tcPr>
            <w:tcW w:w="4301" w:type="pct"/>
            <w:gridSpan w:val="5"/>
            <w:tcBorders>
              <w:top w:val="single" w:sz="4" w:space="0" w:color="000000"/>
              <w:left w:val="single" w:sz="4" w:space="0" w:color="000000"/>
              <w:bottom w:val="single" w:sz="4" w:space="0" w:color="000000"/>
              <w:right w:val="single" w:sz="4" w:space="0" w:color="000000"/>
            </w:tcBorders>
          </w:tcPr>
          <w:p w:rsidR="0055314C" w:rsidRPr="00962D21" w:rsidRDefault="0055314C" w:rsidP="000B1192">
            <w:pPr>
              <w:keepNext/>
              <w:keepLines/>
              <w:spacing w:line="247" w:lineRule="auto"/>
              <w:jc w:val="right"/>
            </w:pPr>
            <w:r w:rsidRPr="00962D21">
              <w:t xml:space="preserve">В том числе НДС </w:t>
            </w:r>
          </w:p>
        </w:tc>
        <w:tc>
          <w:tcPr>
            <w:tcW w:w="699" w:type="pct"/>
            <w:tcBorders>
              <w:top w:val="single" w:sz="4" w:space="0" w:color="000000"/>
              <w:left w:val="single" w:sz="4" w:space="0" w:color="000000"/>
              <w:bottom w:val="single" w:sz="4" w:space="0" w:color="000000"/>
              <w:right w:val="single" w:sz="4" w:space="0" w:color="000000"/>
            </w:tcBorders>
            <w:vAlign w:val="center"/>
          </w:tcPr>
          <w:p w:rsidR="0055314C" w:rsidRPr="00962D21" w:rsidRDefault="0055314C" w:rsidP="000B1192">
            <w:pPr>
              <w:keepNext/>
              <w:keepLines/>
              <w:snapToGrid w:val="0"/>
              <w:spacing w:line="247" w:lineRule="auto"/>
              <w:jc w:val="center"/>
              <w:rPr>
                <w:bCs/>
              </w:rPr>
            </w:pPr>
          </w:p>
        </w:tc>
      </w:tr>
    </w:tbl>
    <w:p w:rsidR="0055314C" w:rsidRDefault="0055314C" w:rsidP="0055314C">
      <w:pPr>
        <w:jc w:val="both"/>
        <w:rPr>
          <w:bCs/>
        </w:rPr>
      </w:pPr>
    </w:p>
    <w:p w:rsidR="0055314C" w:rsidRDefault="0055314C" w:rsidP="00F32344">
      <w:pPr>
        <w:jc w:val="right"/>
        <w:rPr>
          <w:bCs/>
        </w:rPr>
      </w:pPr>
    </w:p>
    <w:p w:rsidR="0055314C" w:rsidRDefault="0055314C" w:rsidP="00F32344">
      <w:pPr>
        <w:jc w:val="right"/>
        <w:rPr>
          <w:bCs/>
        </w:rPr>
      </w:pPr>
    </w:p>
    <w:p w:rsidR="0055314C" w:rsidRDefault="0055314C" w:rsidP="00F32344">
      <w:pPr>
        <w:jc w:val="right"/>
        <w:rPr>
          <w:bCs/>
        </w:rPr>
      </w:pPr>
    </w:p>
    <w:p w:rsidR="00824DA8" w:rsidRDefault="00824DA8" w:rsidP="00F32344">
      <w:pPr>
        <w:jc w:val="right"/>
        <w:rPr>
          <w:bCs/>
        </w:rPr>
      </w:pPr>
    </w:p>
    <w:p w:rsidR="00824DA8" w:rsidRDefault="00CD7BAF" w:rsidP="00CD7BAF">
      <w:pPr>
        <w:jc w:val="both"/>
        <w:rPr>
          <w:bCs/>
        </w:rPr>
      </w:pPr>
      <w:r>
        <w:rPr>
          <w:bCs/>
        </w:rPr>
        <w:t>Страхователь                                                                                Страховщик</w:t>
      </w:r>
    </w:p>
    <w:p w:rsidR="00CD7BAF" w:rsidRDefault="00CD7BAF" w:rsidP="00CD7BAF">
      <w:pPr>
        <w:jc w:val="both"/>
        <w:rPr>
          <w:bCs/>
        </w:rPr>
      </w:pPr>
    </w:p>
    <w:p w:rsidR="00824DA8" w:rsidRDefault="00824DA8" w:rsidP="00824DA8">
      <w:pPr>
        <w:jc w:val="both"/>
        <w:rPr>
          <w:bCs/>
        </w:rPr>
      </w:pPr>
      <w:r>
        <w:rPr>
          <w:bCs/>
        </w:rPr>
        <w:t>Главный врач</w:t>
      </w:r>
    </w:p>
    <w:p w:rsidR="00824DA8" w:rsidRDefault="00824DA8" w:rsidP="00824DA8">
      <w:pPr>
        <w:jc w:val="both"/>
        <w:rPr>
          <w:bCs/>
        </w:rPr>
      </w:pPr>
      <w:r>
        <w:rPr>
          <w:bCs/>
        </w:rPr>
        <w:t>Подписано ЭЦП /</w:t>
      </w:r>
      <w:proofErr w:type="spellStart"/>
      <w:r>
        <w:rPr>
          <w:bCs/>
        </w:rPr>
        <w:t>Маханова</w:t>
      </w:r>
      <w:proofErr w:type="spellEnd"/>
      <w:r>
        <w:rPr>
          <w:bCs/>
        </w:rPr>
        <w:t xml:space="preserve"> Н.Ю.</w:t>
      </w:r>
    </w:p>
    <w:p w:rsidR="00824DA8" w:rsidRDefault="00824DA8" w:rsidP="00824DA8">
      <w:pPr>
        <w:jc w:val="both"/>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824DA8" w:rsidRDefault="00824DA8" w:rsidP="00F32344">
      <w:pPr>
        <w:jc w:val="right"/>
        <w:rPr>
          <w:bCs/>
        </w:rPr>
      </w:pPr>
    </w:p>
    <w:p w:rsidR="00F93408" w:rsidRDefault="00824DA8" w:rsidP="00F32344">
      <w:pPr>
        <w:jc w:val="right"/>
        <w:rPr>
          <w:bCs/>
        </w:rPr>
      </w:pPr>
      <w:r>
        <w:rPr>
          <w:bCs/>
        </w:rPr>
        <w:t>Приложение №3</w:t>
      </w:r>
      <w:r w:rsidR="00F93408">
        <w:rPr>
          <w:bCs/>
        </w:rPr>
        <w:t xml:space="preserve"> </w:t>
      </w:r>
    </w:p>
    <w:p w:rsidR="00F93408" w:rsidRDefault="00F93408" w:rsidP="00F32344">
      <w:pPr>
        <w:jc w:val="right"/>
        <w:rPr>
          <w:bCs/>
        </w:rPr>
      </w:pPr>
      <w:r>
        <w:rPr>
          <w:bCs/>
        </w:rPr>
        <w:t xml:space="preserve">К договору 16/26 </w:t>
      </w:r>
    </w:p>
    <w:p w:rsidR="00F93408" w:rsidRDefault="00F93408" w:rsidP="00F32344">
      <w:pPr>
        <w:jc w:val="right"/>
        <w:rPr>
          <w:bCs/>
        </w:rPr>
      </w:pPr>
      <w:r>
        <w:rPr>
          <w:bCs/>
        </w:rPr>
        <w:t>От ________________</w:t>
      </w:r>
    </w:p>
    <w:p w:rsidR="00F93408" w:rsidRDefault="00F93408" w:rsidP="00F32344">
      <w:pPr>
        <w:jc w:val="right"/>
        <w:rPr>
          <w:bCs/>
        </w:rPr>
      </w:pPr>
    </w:p>
    <w:p w:rsidR="00D5530B" w:rsidRPr="00DE2FA7" w:rsidRDefault="00D5530B" w:rsidP="00D5530B">
      <w:pPr>
        <w:pStyle w:val="Iauiue"/>
        <w:jc w:val="center"/>
      </w:pPr>
      <w:r w:rsidRPr="00DE2FA7">
        <w:rPr>
          <w:rFonts w:ascii="Times New Roman" w:hAnsi="Times New Roman"/>
        </w:rPr>
        <w:t>ЗАЯВЛЕНИЕ НА СТРАХОВАНИЕ РАСХОДОВ ПО ЛОКАЛИЗАЦИИ И ЛИКВИДАЦИИ ПОСЛЕДСТВИЙ ЧРЕЗВЫЧАЙНОЙ СИТУАЦИИ</w:t>
      </w:r>
    </w:p>
    <w:p w:rsidR="00D5530B" w:rsidRPr="00DE2FA7" w:rsidRDefault="00D5530B" w:rsidP="00D5530B">
      <w:pPr>
        <w:pStyle w:val="ab"/>
        <w:rPr>
          <w:sz w:val="20"/>
          <w:szCs w:val="20"/>
        </w:rPr>
      </w:pPr>
      <w:r w:rsidRPr="00DE2FA7">
        <w:rPr>
          <w:i/>
          <w:sz w:val="20"/>
          <w:szCs w:val="20"/>
          <w:u w:val="single"/>
        </w:rPr>
        <w:t>Знаком «*» помечены поля, обязательные к заполнению. Заявление, в котором не заполнены такие поля, считается недействительным.</w:t>
      </w:r>
    </w:p>
    <w:tbl>
      <w:tblPr>
        <w:tblW w:w="10065" w:type="dxa"/>
        <w:tblInd w:w="-431" w:type="dxa"/>
        <w:tblLayout w:type="fixed"/>
        <w:tblLook w:val="0000" w:firstRow="0" w:lastRow="0" w:firstColumn="0" w:lastColumn="0" w:noHBand="0" w:noVBand="0"/>
      </w:tblPr>
      <w:tblGrid>
        <w:gridCol w:w="10065"/>
      </w:tblGrid>
      <w:tr w:rsidR="00D5530B" w:rsidRPr="00DE2FA7" w:rsidTr="00520DA1">
        <w:tc>
          <w:tcPr>
            <w:tcW w:w="100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r w:rsidRPr="00DE2FA7">
              <w:rPr>
                <w:sz w:val="20"/>
                <w:szCs w:val="20"/>
                <w:lang w:val="en-US"/>
              </w:rPr>
              <w:t>1</w:t>
            </w:r>
            <w:r w:rsidRPr="00DE2FA7">
              <w:rPr>
                <w:sz w:val="20"/>
                <w:szCs w:val="20"/>
              </w:rPr>
              <w:t>. ОБЩИЕ СВЕДЕНИЯ</w:t>
            </w:r>
          </w:p>
        </w:tc>
      </w:tr>
    </w:tbl>
    <w:p w:rsidR="00D5530B" w:rsidRPr="00DE2FA7" w:rsidRDefault="00D5530B" w:rsidP="00D5530B"/>
    <w:tbl>
      <w:tblPr>
        <w:tblW w:w="10255" w:type="dxa"/>
        <w:tblInd w:w="-459" w:type="dxa"/>
        <w:tblLayout w:type="fixed"/>
        <w:tblLook w:val="0000" w:firstRow="0" w:lastRow="0" w:firstColumn="0" w:lastColumn="0" w:noHBand="0" w:noVBand="0"/>
      </w:tblPr>
      <w:tblGrid>
        <w:gridCol w:w="3412"/>
        <w:gridCol w:w="1440"/>
        <w:gridCol w:w="180"/>
        <w:gridCol w:w="180"/>
        <w:gridCol w:w="565"/>
        <w:gridCol w:w="1311"/>
        <w:gridCol w:w="1224"/>
        <w:gridCol w:w="1923"/>
        <w:gridCol w:w="20"/>
      </w:tblGrid>
      <w:tr w:rsidR="00D5530B" w:rsidRPr="00EA1D2F" w:rsidTr="00520DA1">
        <w:trPr>
          <w:gridAfter w:val="1"/>
          <w:wAfter w:w="20" w:type="dxa"/>
        </w:trPr>
        <w:tc>
          <w:tcPr>
            <w:tcW w:w="3412" w:type="dxa"/>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*1.1 Заявитель:</w:t>
            </w:r>
          </w:p>
        </w:tc>
        <w:tc>
          <w:tcPr>
            <w:tcW w:w="6823" w:type="dxa"/>
            <w:gridSpan w:val="7"/>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20"/>
                <w:szCs w:val="20"/>
              </w:rPr>
            </w:pPr>
            <w:r w:rsidRPr="00EA1D2F">
              <w:rPr>
                <w:sz w:val="20"/>
                <w:szCs w:val="20"/>
              </w:rPr>
              <w:t xml:space="preserve">Санкт-Петербургское   государственное   бюджетное     учреждение </w:t>
            </w:r>
            <w:r w:rsidRPr="00EA1D2F">
              <w:rPr>
                <w:spacing w:val="-2"/>
                <w:sz w:val="20"/>
                <w:szCs w:val="20"/>
              </w:rPr>
              <w:t xml:space="preserve">здравоохранения </w:t>
            </w:r>
            <w:r w:rsidRPr="00EA1D2F">
              <w:rPr>
                <w:sz w:val="20"/>
                <w:szCs w:val="20"/>
              </w:rPr>
              <w:t>«Детская городская поликлиника № 11»</w:t>
            </w:r>
          </w:p>
          <w:p w:rsidR="00D5530B" w:rsidRPr="00EA1D2F" w:rsidRDefault="00D5530B" w:rsidP="00520DA1">
            <w:pPr>
              <w:pStyle w:val="af3"/>
              <w:jc w:val="both"/>
              <w:rPr>
                <w:rFonts w:ascii="Times New Roman" w:hAnsi="Times New Roman" w:cs="Times New Roman"/>
              </w:rPr>
            </w:pPr>
            <w:r w:rsidRPr="00EA1D2F">
              <w:rPr>
                <w:rFonts w:ascii="Times New Roman" w:hAnsi="Times New Roman" w:cs="Times New Roman"/>
              </w:rPr>
              <w:t>СПб ГБУЗ «Детская городская поликлиника № 11»</w:t>
            </w:r>
          </w:p>
        </w:tc>
      </w:tr>
      <w:tr w:rsidR="00D5530B" w:rsidRPr="00EA1D2F" w:rsidTr="00520DA1">
        <w:tblPrEx>
          <w:tblCellMar>
            <w:left w:w="0" w:type="dxa"/>
            <w:right w:w="0" w:type="dxa"/>
          </w:tblCellMar>
        </w:tblPrEx>
        <w:tc>
          <w:tcPr>
            <w:tcW w:w="3412" w:type="dxa"/>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ОГРН</w:t>
            </w:r>
          </w:p>
        </w:tc>
        <w:tc>
          <w:tcPr>
            <w:tcW w:w="2365" w:type="dxa"/>
            <w:gridSpan w:val="4"/>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pacing w:val="2"/>
                <w:sz w:val="20"/>
                <w:szCs w:val="20"/>
              </w:rPr>
              <w:t>1037804024565</w:t>
            </w:r>
          </w:p>
        </w:tc>
        <w:tc>
          <w:tcPr>
            <w:tcW w:w="2535" w:type="dxa"/>
            <w:gridSpan w:val="2"/>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Дата регистрации</w:t>
            </w:r>
          </w:p>
        </w:tc>
        <w:tc>
          <w:tcPr>
            <w:tcW w:w="1923" w:type="dxa"/>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03.01.2003</w:t>
            </w:r>
          </w:p>
        </w:tc>
        <w:tc>
          <w:tcPr>
            <w:tcW w:w="20" w:type="dxa"/>
            <w:shd w:val="clear" w:color="auto" w:fill="auto"/>
          </w:tcPr>
          <w:p w:rsidR="00D5530B" w:rsidRPr="00EA1D2F" w:rsidRDefault="00D5530B" w:rsidP="00520DA1">
            <w:pPr>
              <w:snapToGrid w:val="0"/>
              <w:rPr>
                <w:sz w:val="20"/>
                <w:szCs w:val="20"/>
              </w:rPr>
            </w:pPr>
          </w:p>
        </w:tc>
      </w:tr>
      <w:tr w:rsidR="00D5530B" w:rsidRPr="00EA1D2F" w:rsidTr="00520DA1">
        <w:trPr>
          <w:gridAfter w:val="1"/>
          <w:wAfter w:w="20" w:type="dxa"/>
        </w:trPr>
        <w:tc>
          <w:tcPr>
            <w:tcW w:w="3412" w:type="dxa"/>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Наименование регистрирующего органа</w:t>
            </w:r>
          </w:p>
        </w:tc>
        <w:tc>
          <w:tcPr>
            <w:tcW w:w="6823" w:type="dxa"/>
            <w:gridSpan w:val="7"/>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20"/>
                <w:szCs w:val="20"/>
              </w:rPr>
            </w:pPr>
            <w:r w:rsidRPr="00EA1D2F">
              <w:rPr>
                <w:sz w:val="20"/>
                <w:szCs w:val="20"/>
              </w:rPr>
              <w:t>ИМНС РФ по Выборгскому району Санкт-Петербурга</w:t>
            </w:r>
          </w:p>
        </w:tc>
      </w:tr>
      <w:tr w:rsidR="00D5530B" w:rsidRPr="00EA1D2F" w:rsidTr="00520DA1">
        <w:trPr>
          <w:gridAfter w:val="1"/>
          <w:wAfter w:w="20" w:type="dxa"/>
        </w:trPr>
        <w:tc>
          <w:tcPr>
            <w:tcW w:w="3412" w:type="dxa"/>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Банковские реквизиты:</w:t>
            </w:r>
          </w:p>
        </w:tc>
        <w:tc>
          <w:tcPr>
            <w:tcW w:w="6823" w:type="dxa"/>
            <w:gridSpan w:val="7"/>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numPr>
                <w:ilvl w:val="2"/>
                <w:numId w:val="0"/>
              </w:numPr>
              <w:tabs>
                <w:tab w:val="num" w:pos="0"/>
                <w:tab w:val="num" w:pos="1080"/>
              </w:tabs>
              <w:rPr>
                <w:sz w:val="20"/>
                <w:szCs w:val="20"/>
              </w:rPr>
            </w:pPr>
            <w:r w:rsidRPr="00EA1D2F">
              <w:rPr>
                <w:sz w:val="20"/>
                <w:szCs w:val="20"/>
              </w:rPr>
              <w:t>л/</w:t>
            </w:r>
            <w:proofErr w:type="spellStart"/>
            <w:r w:rsidRPr="00EA1D2F">
              <w:rPr>
                <w:sz w:val="20"/>
                <w:szCs w:val="20"/>
              </w:rPr>
              <w:t>сч</w:t>
            </w:r>
            <w:proofErr w:type="spellEnd"/>
            <w:r w:rsidRPr="00EA1D2F">
              <w:rPr>
                <w:sz w:val="20"/>
                <w:szCs w:val="20"/>
              </w:rPr>
              <w:t xml:space="preserve"> 0501012 в Комитете Финансов Санкт-Петербурга</w:t>
            </w:r>
          </w:p>
          <w:p w:rsidR="00D5530B" w:rsidRPr="00EA1D2F" w:rsidRDefault="00D5530B" w:rsidP="00520DA1">
            <w:pPr>
              <w:numPr>
                <w:ilvl w:val="2"/>
                <w:numId w:val="0"/>
              </w:numPr>
              <w:tabs>
                <w:tab w:val="num" w:pos="0"/>
                <w:tab w:val="num" w:pos="1080"/>
              </w:tabs>
              <w:rPr>
                <w:sz w:val="20"/>
                <w:szCs w:val="20"/>
              </w:rPr>
            </w:pPr>
            <w:r>
              <w:rPr>
                <w:sz w:val="20"/>
                <w:szCs w:val="20"/>
              </w:rPr>
              <w:t xml:space="preserve"> ОКЦ №1</w:t>
            </w:r>
            <w:r w:rsidRPr="00EA1D2F">
              <w:rPr>
                <w:sz w:val="20"/>
                <w:szCs w:val="20"/>
              </w:rPr>
              <w:t>Северо-Западное ГУ Банка России// УФК по         г. Санкт-Петербургу, г. Санкт-Петербург</w:t>
            </w:r>
          </w:p>
          <w:p w:rsidR="00D5530B" w:rsidRPr="00EA1D2F" w:rsidRDefault="00D5530B" w:rsidP="00520DA1">
            <w:pPr>
              <w:numPr>
                <w:ilvl w:val="2"/>
                <w:numId w:val="0"/>
              </w:numPr>
              <w:tabs>
                <w:tab w:val="num" w:pos="0"/>
                <w:tab w:val="num" w:pos="1080"/>
              </w:tabs>
              <w:rPr>
                <w:sz w:val="20"/>
                <w:szCs w:val="20"/>
              </w:rPr>
            </w:pPr>
            <w:proofErr w:type="gramStart"/>
            <w:r w:rsidRPr="00EA1D2F">
              <w:rPr>
                <w:sz w:val="20"/>
                <w:szCs w:val="20"/>
              </w:rPr>
              <w:t>БИК  014030106</w:t>
            </w:r>
            <w:proofErr w:type="gramEnd"/>
          </w:p>
          <w:p w:rsidR="00D5530B" w:rsidRPr="00EA1D2F" w:rsidRDefault="00D5530B" w:rsidP="00520DA1">
            <w:pPr>
              <w:numPr>
                <w:ilvl w:val="2"/>
                <w:numId w:val="0"/>
              </w:numPr>
              <w:tabs>
                <w:tab w:val="num" w:pos="0"/>
                <w:tab w:val="num" w:pos="1080"/>
              </w:tabs>
              <w:rPr>
                <w:sz w:val="20"/>
                <w:szCs w:val="20"/>
              </w:rPr>
            </w:pPr>
            <w:r w:rsidRPr="00EA1D2F">
              <w:rPr>
                <w:sz w:val="20"/>
                <w:szCs w:val="20"/>
              </w:rPr>
              <w:t xml:space="preserve">Номер счета банка получателя средств: 40102810945370000005 </w:t>
            </w:r>
          </w:p>
          <w:p w:rsidR="00D5530B" w:rsidRPr="00EA1D2F" w:rsidRDefault="00D5530B" w:rsidP="00520DA1">
            <w:pPr>
              <w:numPr>
                <w:ilvl w:val="2"/>
                <w:numId w:val="0"/>
              </w:numPr>
              <w:tabs>
                <w:tab w:val="num" w:pos="0"/>
                <w:tab w:val="num" w:pos="1080"/>
              </w:tabs>
              <w:rPr>
                <w:sz w:val="20"/>
                <w:szCs w:val="20"/>
              </w:rPr>
            </w:pPr>
            <w:r w:rsidRPr="00EA1D2F">
              <w:rPr>
                <w:sz w:val="20"/>
                <w:szCs w:val="20"/>
              </w:rPr>
              <w:t xml:space="preserve">Номер счета получателя (номер казначейского счета): 03224643400000007200 </w:t>
            </w:r>
          </w:p>
        </w:tc>
      </w:tr>
      <w:tr w:rsidR="00D5530B" w:rsidRPr="00EA1D2F" w:rsidTr="00520DA1">
        <w:trPr>
          <w:gridAfter w:val="1"/>
          <w:wAfter w:w="20" w:type="dxa"/>
        </w:trPr>
        <w:tc>
          <w:tcPr>
            <w:tcW w:w="3412" w:type="dxa"/>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*ИНН:</w:t>
            </w:r>
          </w:p>
        </w:tc>
        <w:tc>
          <w:tcPr>
            <w:tcW w:w="6823" w:type="dxa"/>
            <w:gridSpan w:val="7"/>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20"/>
                <w:szCs w:val="20"/>
              </w:rPr>
            </w:pPr>
            <w:r w:rsidRPr="00EA1D2F">
              <w:rPr>
                <w:sz w:val="20"/>
                <w:szCs w:val="20"/>
              </w:rPr>
              <w:t>7802056427</w:t>
            </w:r>
            <w:r w:rsidRPr="00EA1D2F">
              <w:rPr>
                <w:sz w:val="20"/>
                <w:szCs w:val="20"/>
              </w:rPr>
              <w:fldChar w:fldCharType="begin"/>
            </w:r>
            <w:r w:rsidRPr="00EA1D2F">
              <w:rPr>
                <w:sz w:val="20"/>
                <w:szCs w:val="20"/>
              </w:rPr>
              <w:instrText xml:space="preserve"> FILLIN "ТекстовоеПоле207"</w:instrText>
            </w:r>
            <w:r w:rsidRPr="00EA1D2F">
              <w:rPr>
                <w:sz w:val="20"/>
                <w:szCs w:val="20"/>
              </w:rPr>
              <w:fldChar w:fldCharType="separate"/>
            </w:r>
            <w:r w:rsidRPr="00EA1D2F">
              <w:rPr>
                <w:sz w:val="20"/>
                <w:szCs w:val="20"/>
              </w:rPr>
              <w:t>     </w:t>
            </w:r>
            <w:r w:rsidRPr="00EA1D2F">
              <w:rPr>
                <w:sz w:val="20"/>
                <w:szCs w:val="20"/>
              </w:rPr>
              <w:fldChar w:fldCharType="end"/>
            </w:r>
          </w:p>
        </w:tc>
      </w:tr>
      <w:tr w:rsidR="00D5530B" w:rsidRPr="00EA1D2F" w:rsidTr="00520DA1">
        <w:trPr>
          <w:gridAfter w:val="1"/>
          <w:wAfter w:w="20" w:type="dxa"/>
        </w:trPr>
        <w:tc>
          <w:tcPr>
            <w:tcW w:w="3412" w:type="dxa"/>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*1.2. Руководитель:</w:t>
            </w:r>
          </w:p>
        </w:tc>
        <w:tc>
          <w:tcPr>
            <w:tcW w:w="6823" w:type="dxa"/>
            <w:gridSpan w:val="7"/>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20"/>
                <w:szCs w:val="20"/>
              </w:rPr>
            </w:pPr>
            <w:r w:rsidRPr="00EA1D2F">
              <w:rPr>
                <w:sz w:val="20"/>
                <w:szCs w:val="20"/>
              </w:rPr>
              <w:t xml:space="preserve">Главный врач </w:t>
            </w:r>
            <w:proofErr w:type="spellStart"/>
            <w:r w:rsidRPr="00EA1D2F">
              <w:rPr>
                <w:sz w:val="20"/>
                <w:szCs w:val="20"/>
              </w:rPr>
              <w:t>Маханова</w:t>
            </w:r>
            <w:proofErr w:type="spellEnd"/>
            <w:r w:rsidRPr="00EA1D2F">
              <w:rPr>
                <w:sz w:val="20"/>
                <w:szCs w:val="20"/>
              </w:rPr>
              <w:t xml:space="preserve"> Наталья Юрьевна</w:t>
            </w:r>
            <w:r w:rsidRPr="00EA1D2F" w:rsidDel="00A35B0D">
              <w:rPr>
                <w:sz w:val="21"/>
                <w:szCs w:val="21"/>
              </w:rPr>
              <w:t xml:space="preserve"> </w:t>
            </w:r>
          </w:p>
        </w:tc>
      </w:tr>
      <w:tr w:rsidR="00D5530B" w:rsidRPr="00EA1D2F" w:rsidTr="00520DA1">
        <w:trPr>
          <w:gridAfter w:val="1"/>
          <w:wAfter w:w="20" w:type="dxa"/>
        </w:trPr>
        <w:tc>
          <w:tcPr>
            <w:tcW w:w="4852" w:type="dxa"/>
            <w:gridSpan w:val="2"/>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*1.3. Адрес места нахождения и регистрации:</w:t>
            </w:r>
          </w:p>
        </w:tc>
        <w:tc>
          <w:tcPr>
            <w:tcW w:w="5383" w:type="dxa"/>
            <w:gridSpan w:val="6"/>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20"/>
                <w:szCs w:val="20"/>
              </w:rPr>
            </w:pPr>
            <w:r w:rsidRPr="00EA1D2F">
              <w:rPr>
                <w:sz w:val="20"/>
                <w:szCs w:val="20"/>
              </w:rPr>
              <w:t xml:space="preserve">194021, г. СПб, </w:t>
            </w:r>
            <w:proofErr w:type="spellStart"/>
            <w:r w:rsidRPr="00EA1D2F">
              <w:rPr>
                <w:sz w:val="20"/>
                <w:szCs w:val="20"/>
              </w:rPr>
              <w:t>пр</w:t>
            </w:r>
            <w:proofErr w:type="spellEnd"/>
            <w:r w:rsidRPr="00EA1D2F">
              <w:rPr>
                <w:sz w:val="20"/>
                <w:szCs w:val="20"/>
              </w:rPr>
              <w:t xml:space="preserve"> Пархоменко, дом 30,лит.А,Б</w:t>
            </w:r>
          </w:p>
        </w:tc>
      </w:tr>
      <w:tr w:rsidR="00D5530B" w:rsidRPr="00EA1D2F" w:rsidTr="00520DA1">
        <w:trPr>
          <w:gridAfter w:val="1"/>
          <w:wAfter w:w="20" w:type="dxa"/>
        </w:trPr>
        <w:tc>
          <w:tcPr>
            <w:tcW w:w="3412" w:type="dxa"/>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1.4. Контактный телефон</w:t>
            </w:r>
          </w:p>
        </w:tc>
        <w:tc>
          <w:tcPr>
            <w:tcW w:w="1800" w:type="dxa"/>
            <w:gridSpan w:val="3"/>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pacing w:val="-2"/>
                <w:sz w:val="20"/>
                <w:szCs w:val="20"/>
              </w:rPr>
              <w:t>550-24-80</w:t>
            </w:r>
          </w:p>
        </w:tc>
        <w:tc>
          <w:tcPr>
            <w:tcW w:w="1876" w:type="dxa"/>
            <w:gridSpan w:val="2"/>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Факс:</w:t>
            </w:r>
            <w:r w:rsidRPr="00EA1D2F">
              <w:rPr>
                <w:spacing w:val="-2"/>
                <w:sz w:val="20"/>
                <w:szCs w:val="20"/>
              </w:rPr>
              <w:t xml:space="preserve"> 550-24-80</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snapToGrid w:val="0"/>
              <w:rPr>
                <w:sz w:val="20"/>
                <w:szCs w:val="20"/>
              </w:rPr>
            </w:pPr>
          </w:p>
        </w:tc>
      </w:tr>
      <w:tr w:rsidR="00D5530B" w:rsidRPr="00EA1D2F" w:rsidTr="00520DA1">
        <w:trPr>
          <w:gridAfter w:val="1"/>
          <w:wAfter w:w="20" w:type="dxa"/>
          <w:trHeight w:val="282"/>
        </w:trPr>
        <w:tc>
          <w:tcPr>
            <w:tcW w:w="3412" w:type="dxa"/>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lang w:val="en-US"/>
              </w:rPr>
            </w:pPr>
            <w:r w:rsidRPr="00EA1D2F">
              <w:rPr>
                <w:sz w:val="20"/>
                <w:szCs w:val="20"/>
              </w:rPr>
              <w:t>1.5. Адрес электронной почты</w:t>
            </w:r>
          </w:p>
        </w:tc>
        <w:tc>
          <w:tcPr>
            <w:tcW w:w="6823" w:type="dxa"/>
            <w:gridSpan w:val="7"/>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pStyle w:val="af3"/>
              <w:rPr>
                <w:rFonts w:ascii="Times New Roman" w:hAnsi="Times New Roman" w:cs="Times New Roman"/>
              </w:rPr>
            </w:pPr>
            <w:proofErr w:type="spellStart"/>
            <w:r w:rsidRPr="00EA1D2F">
              <w:rPr>
                <w:rFonts w:ascii="Times New Roman" w:hAnsi="Times New Roman" w:cs="Times New Roman"/>
                <w:spacing w:val="7"/>
                <w:lang w:val="en-US"/>
              </w:rPr>
              <w:t>pdll</w:t>
            </w:r>
            <w:proofErr w:type="spellEnd"/>
            <w:r w:rsidRPr="00EA1D2F">
              <w:rPr>
                <w:rFonts w:ascii="Times New Roman" w:hAnsi="Times New Roman" w:cs="Times New Roman"/>
                <w:spacing w:val="7"/>
              </w:rPr>
              <w:t>@</w:t>
            </w:r>
            <w:proofErr w:type="spellStart"/>
            <w:r w:rsidRPr="00EA1D2F">
              <w:rPr>
                <w:rFonts w:ascii="Times New Roman" w:hAnsi="Times New Roman" w:cs="Times New Roman"/>
                <w:spacing w:val="7"/>
                <w:lang w:val="en-US"/>
              </w:rPr>
              <w:t>zdrav</w:t>
            </w:r>
            <w:proofErr w:type="spellEnd"/>
            <w:r w:rsidRPr="00EA1D2F">
              <w:rPr>
                <w:rFonts w:ascii="Times New Roman" w:hAnsi="Times New Roman" w:cs="Times New Roman"/>
                <w:spacing w:val="7"/>
              </w:rPr>
              <w:t>.</w:t>
            </w:r>
            <w:proofErr w:type="spellStart"/>
            <w:r w:rsidRPr="00EA1D2F">
              <w:rPr>
                <w:rFonts w:ascii="Times New Roman" w:hAnsi="Times New Roman" w:cs="Times New Roman"/>
                <w:spacing w:val="7"/>
                <w:lang w:val="en-US"/>
              </w:rPr>
              <w:t>spb</w:t>
            </w:r>
            <w:proofErr w:type="spellEnd"/>
            <w:r w:rsidRPr="00EA1D2F">
              <w:rPr>
                <w:rFonts w:ascii="Times New Roman" w:hAnsi="Times New Roman" w:cs="Times New Roman"/>
                <w:spacing w:val="7"/>
              </w:rPr>
              <w:t>.</w:t>
            </w:r>
            <w:proofErr w:type="spellStart"/>
            <w:r w:rsidRPr="00EA1D2F">
              <w:rPr>
                <w:rFonts w:ascii="Times New Roman" w:hAnsi="Times New Roman" w:cs="Times New Roman"/>
                <w:spacing w:val="7"/>
                <w:lang w:val="en-US"/>
              </w:rPr>
              <w:t>ru</w:t>
            </w:r>
            <w:proofErr w:type="spellEnd"/>
          </w:p>
        </w:tc>
      </w:tr>
      <w:tr w:rsidR="00D5530B" w:rsidRPr="00EA1D2F" w:rsidTr="00520DA1">
        <w:trPr>
          <w:gridAfter w:val="1"/>
          <w:wAfter w:w="20" w:type="dxa"/>
        </w:trPr>
        <w:tc>
          <w:tcPr>
            <w:tcW w:w="5032" w:type="dxa"/>
            <w:gridSpan w:val="3"/>
            <w:tcBorders>
              <w:top w:val="single" w:sz="4" w:space="0" w:color="000000"/>
              <w:left w:val="single" w:sz="4" w:space="0" w:color="000000"/>
              <w:bottom w:val="single" w:sz="4" w:space="0" w:color="000000"/>
            </w:tcBorders>
            <w:shd w:val="clear" w:color="auto" w:fill="auto"/>
          </w:tcPr>
          <w:p w:rsidR="00D5530B" w:rsidRPr="00EA1D2F" w:rsidRDefault="00D5530B" w:rsidP="00520DA1">
            <w:r w:rsidRPr="00EA1D2F">
              <w:rPr>
                <w:sz w:val="20"/>
                <w:szCs w:val="20"/>
              </w:rPr>
              <w:t>1.6. Паспортные данные индивидуального предпринимателя (</w:t>
            </w:r>
            <w:r w:rsidRPr="00EA1D2F">
              <w:rPr>
                <w:i/>
                <w:sz w:val="20"/>
                <w:szCs w:val="20"/>
              </w:rPr>
              <w:t>заполнение обязательно для индивидуальных предпринимателей)</w:t>
            </w:r>
          </w:p>
        </w:tc>
        <w:bookmarkStart w:id="3" w:name="%252525252525D0%252525252525A2%252525252"/>
        <w:bookmarkEnd w:id="3"/>
        <w:tc>
          <w:tcPr>
            <w:tcW w:w="5203" w:type="dxa"/>
            <w:gridSpan w:val="5"/>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20"/>
                <w:szCs w:val="20"/>
              </w:rPr>
            </w:pPr>
            <w:r w:rsidRPr="00EA1D2F">
              <w:rPr>
                <w:sz w:val="20"/>
                <w:szCs w:val="20"/>
              </w:rPr>
              <w:fldChar w:fldCharType="begin"/>
            </w:r>
            <w:r w:rsidRPr="00EA1D2F">
              <w:rPr>
                <w:sz w:val="20"/>
                <w:szCs w:val="20"/>
              </w:rPr>
              <w:instrText xml:space="preserve"> FILLIN "ТекстовоеПоле213"</w:instrText>
            </w:r>
            <w:r w:rsidRPr="00EA1D2F">
              <w:rPr>
                <w:sz w:val="20"/>
                <w:szCs w:val="20"/>
              </w:rPr>
              <w:fldChar w:fldCharType="separate"/>
            </w:r>
            <w:r w:rsidRPr="00EA1D2F">
              <w:rPr>
                <w:sz w:val="20"/>
                <w:szCs w:val="20"/>
              </w:rPr>
              <w:t>     </w:t>
            </w:r>
            <w:r w:rsidRPr="00EA1D2F">
              <w:rPr>
                <w:sz w:val="20"/>
                <w:szCs w:val="20"/>
              </w:rPr>
              <w:fldChar w:fldCharType="end"/>
            </w:r>
          </w:p>
        </w:tc>
      </w:tr>
      <w:tr w:rsidR="00D5530B" w:rsidRPr="00EA1D2F" w:rsidTr="00520DA1">
        <w:trPr>
          <w:gridAfter w:val="1"/>
          <w:wAfter w:w="20" w:type="dxa"/>
        </w:trPr>
        <w:tc>
          <w:tcPr>
            <w:tcW w:w="5032" w:type="dxa"/>
            <w:gridSpan w:val="3"/>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 xml:space="preserve">1.8. Дата рождения </w:t>
            </w:r>
            <w:r w:rsidRPr="00EA1D2F">
              <w:rPr>
                <w:i/>
                <w:sz w:val="20"/>
                <w:szCs w:val="20"/>
              </w:rPr>
              <w:t>(заполнение обязательно для индивидуальных предпринимателей)</w:t>
            </w:r>
          </w:p>
        </w:tc>
        <w:tc>
          <w:tcPr>
            <w:tcW w:w="5203" w:type="dxa"/>
            <w:gridSpan w:val="5"/>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snapToGrid w:val="0"/>
              <w:rPr>
                <w:sz w:val="20"/>
                <w:szCs w:val="20"/>
              </w:rPr>
            </w:pPr>
          </w:p>
        </w:tc>
      </w:tr>
      <w:tr w:rsidR="00D5530B" w:rsidRPr="00EA1D2F" w:rsidTr="00520DA1">
        <w:trPr>
          <w:gridAfter w:val="1"/>
          <w:wAfter w:w="20" w:type="dxa"/>
        </w:trPr>
        <w:tc>
          <w:tcPr>
            <w:tcW w:w="5032" w:type="dxa"/>
            <w:gridSpan w:val="3"/>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1.9. Гражданство</w:t>
            </w:r>
            <w:r w:rsidRPr="00EA1D2F">
              <w:rPr>
                <w:i/>
                <w:sz w:val="20"/>
                <w:szCs w:val="20"/>
              </w:rPr>
              <w:t xml:space="preserve"> (заполнение обязательно для индивидуальных предпринимателей)</w:t>
            </w:r>
          </w:p>
        </w:tc>
        <w:tc>
          <w:tcPr>
            <w:tcW w:w="5203" w:type="dxa"/>
            <w:gridSpan w:val="5"/>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snapToGrid w:val="0"/>
              <w:rPr>
                <w:sz w:val="20"/>
                <w:szCs w:val="20"/>
              </w:rPr>
            </w:pPr>
          </w:p>
        </w:tc>
      </w:tr>
    </w:tbl>
    <w:p w:rsidR="00D5530B" w:rsidRPr="00EA1D2F" w:rsidRDefault="00D5530B" w:rsidP="00D5530B"/>
    <w:tbl>
      <w:tblPr>
        <w:tblW w:w="9883" w:type="dxa"/>
        <w:tblInd w:w="-107" w:type="dxa"/>
        <w:tblLayout w:type="fixed"/>
        <w:tblLook w:val="0000" w:firstRow="0" w:lastRow="0" w:firstColumn="0" w:lastColumn="0" w:noHBand="0" w:noVBand="0"/>
      </w:tblPr>
      <w:tblGrid>
        <w:gridCol w:w="9883"/>
      </w:tblGrid>
      <w:tr w:rsidR="00D5530B" w:rsidRPr="00EA1D2F" w:rsidTr="00520DA1">
        <w:tc>
          <w:tcPr>
            <w:tcW w:w="98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EA1D2F" w:rsidRDefault="00D5530B" w:rsidP="00520DA1">
            <w:r w:rsidRPr="00EA1D2F">
              <w:rPr>
                <w:sz w:val="20"/>
                <w:szCs w:val="20"/>
              </w:rPr>
              <w:t>2. ИНФОРМАЦИЯ ОБ ОРГАНИЗАЦИИ:</w:t>
            </w:r>
          </w:p>
        </w:tc>
      </w:tr>
    </w:tbl>
    <w:p w:rsidR="00D5530B" w:rsidRPr="00EA1D2F" w:rsidRDefault="00D5530B" w:rsidP="00D5530B"/>
    <w:tbl>
      <w:tblPr>
        <w:tblW w:w="10100" w:type="dxa"/>
        <w:tblInd w:w="-107" w:type="dxa"/>
        <w:tblLayout w:type="fixed"/>
        <w:tblLook w:val="0000" w:firstRow="0" w:lastRow="0" w:firstColumn="0" w:lastColumn="0" w:noHBand="0" w:noVBand="0"/>
      </w:tblPr>
      <w:tblGrid>
        <w:gridCol w:w="2340"/>
        <w:gridCol w:w="2340"/>
        <w:gridCol w:w="180"/>
        <w:gridCol w:w="2520"/>
        <w:gridCol w:w="2645"/>
        <w:gridCol w:w="55"/>
        <w:gridCol w:w="20"/>
      </w:tblGrid>
      <w:tr w:rsidR="00D5530B" w:rsidRPr="00EA1D2F" w:rsidTr="00520DA1">
        <w:trPr>
          <w:gridAfter w:val="2"/>
          <w:wAfter w:w="75" w:type="dxa"/>
        </w:trPr>
        <w:tc>
          <w:tcPr>
            <w:tcW w:w="4680" w:type="dxa"/>
            <w:gridSpan w:val="2"/>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rFonts w:eastAsia="MS Mincho"/>
                <w:sz w:val="20"/>
                <w:szCs w:val="20"/>
              </w:rPr>
              <w:t xml:space="preserve">*2.1. Характеристика видов деятельности, осуществляемых Заявителем, и (или) используемых Заявителем объектов, </w:t>
            </w:r>
            <w:r w:rsidRPr="00EA1D2F">
              <w:rPr>
                <w:sz w:val="20"/>
                <w:szCs w:val="20"/>
              </w:rPr>
              <w:t>на которые должно распространяться страхование (при необходимости приложите такие сведения на отдельном листе)</w:t>
            </w:r>
          </w:p>
        </w:tc>
        <w:tc>
          <w:tcPr>
            <w:tcW w:w="5345" w:type="dxa"/>
            <w:gridSpan w:val="3"/>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20"/>
                <w:szCs w:val="20"/>
              </w:rPr>
            </w:pPr>
            <w:r w:rsidRPr="00EA1D2F">
              <w:rPr>
                <w:sz w:val="20"/>
                <w:szCs w:val="20"/>
              </w:rPr>
              <w:t>Медицинская деятельность</w:t>
            </w:r>
          </w:p>
        </w:tc>
      </w:tr>
      <w:tr w:rsidR="00D5530B" w:rsidRPr="00EA1D2F" w:rsidTr="00520DA1">
        <w:trPr>
          <w:gridAfter w:val="2"/>
          <w:wAfter w:w="75" w:type="dxa"/>
        </w:trPr>
        <w:tc>
          <w:tcPr>
            <w:tcW w:w="4680" w:type="dxa"/>
            <w:gridSpan w:val="2"/>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20"/>
                <w:szCs w:val="20"/>
              </w:rPr>
            </w:pPr>
            <w:r w:rsidRPr="00EA1D2F">
              <w:rPr>
                <w:sz w:val="20"/>
                <w:szCs w:val="20"/>
              </w:rPr>
              <w:t>2.2. Дата начала деятельности организации:</w:t>
            </w:r>
          </w:p>
        </w:tc>
        <w:tc>
          <w:tcPr>
            <w:tcW w:w="5345" w:type="dxa"/>
            <w:gridSpan w:val="3"/>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20"/>
                <w:szCs w:val="20"/>
              </w:rPr>
            </w:pPr>
            <w:r w:rsidRPr="00EA1D2F">
              <w:rPr>
                <w:sz w:val="20"/>
                <w:szCs w:val="20"/>
              </w:rPr>
              <w:t>19.11.2002</w:t>
            </w:r>
          </w:p>
        </w:tc>
      </w:tr>
      <w:tr w:rsidR="00D5530B" w:rsidRPr="00EA1D2F" w:rsidTr="00520DA1">
        <w:trPr>
          <w:gridAfter w:val="2"/>
          <w:wAfter w:w="75" w:type="dxa"/>
        </w:trPr>
        <w:tc>
          <w:tcPr>
            <w:tcW w:w="4680" w:type="dxa"/>
            <w:gridSpan w:val="2"/>
            <w:tcBorders>
              <w:top w:val="single" w:sz="4" w:space="0" w:color="000000"/>
              <w:left w:val="single" w:sz="4" w:space="0" w:color="000000"/>
              <w:bottom w:val="single" w:sz="4" w:space="0" w:color="000000"/>
            </w:tcBorders>
            <w:shd w:val="clear" w:color="auto" w:fill="auto"/>
          </w:tcPr>
          <w:p w:rsidR="00D5530B" w:rsidRPr="00EA1D2F" w:rsidRDefault="00D5530B" w:rsidP="00520DA1">
            <w:pPr>
              <w:rPr>
                <w:sz w:val="18"/>
                <w:szCs w:val="18"/>
              </w:rPr>
            </w:pPr>
            <w:r w:rsidRPr="00EA1D2F">
              <w:rPr>
                <w:sz w:val="20"/>
                <w:szCs w:val="20"/>
              </w:rPr>
              <w:t>2.3. Лицензируемые виды деятельности, осуществляемые Заявителем:</w:t>
            </w:r>
          </w:p>
        </w:tc>
        <w:tc>
          <w:tcPr>
            <w:tcW w:w="5345" w:type="dxa"/>
            <w:gridSpan w:val="3"/>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18"/>
                <w:szCs w:val="18"/>
              </w:rPr>
            </w:pPr>
            <w:r w:rsidRPr="00EA1D2F">
              <w:rPr>
                <w:sz w:val="18"/>
                <w:szCs w:val="18"/>
              </w:rPr>
              <w:t>Оказание медицинской помощи в соответствии с Территориальной программой государственных гарантий оказания гражданам РФ бесплатной медицинской помощи</w:t>
            </w:r>
          </w:p>
        </w:tc>
      </w:tr>
      <w:tr w:rsidR="00D5530B" w:rsidRPr="00EA1D2F" w:rsidTr="00520DA1">
        <w:trPr>
          <w:gridAfter w:val="2"/>
          <w:wAfter w:w="75" w:type="dxa"/>
        </w:trPr>
        <w:tc>
          <w:tcPr>
            <w:tcW w:w="10025" w:type="dxa"/>
            <w:gridSpan w:val="5"/>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16"/>
                <w:szCs w:val="16"/>
              </w:rPr>
            </w:pPr>
            <w:r w:rsidRPr="00EA1D2F">
              <w:rPr>
                <w:sz w:val="18"/>
                <w:szCs w:val="18"/>
              </w:rPr>
              <w:t xml:space="preserve">1.  на осуществление медицинской деятельности </w:t>
            </w:r>
            <w:proofErr w:type="gramStart"/>
            <w:r w:rsidRPr="00EA1D2F">
              <w:rPr>
                <w:sz w:val="18"/>
                <w:szCs w:val="18"/>
              </w:rPr>
              <w:t>Лицензия</w:t>
            </w:r>
            <w:proofErr w:type="gramEnd"/>
            <w:r w:rsidRPr="00EA1D2F">
              <w:rPr>
                <w:sz w:val="18"/>
                <w:szCs w:val="18"/>
              </w:rPr>
              <w:t xml:space="preserve"> </w:t>
            </w:r>
            <w:r w:rsidRPr="00EA1D2F">
              <w:rPr>
                <w:sz w:val="20"/>
                <w:szCs w:val="20"/>
              </w:rPr>
              <w:t>а) Лицензия №</w:t>
            </w:r>
            <w:r w:rsidRPr="00EA1D2F">
              <w:t xml:space="preserve"> </w:t>
            </w:r>
            <w:r>
              <w:rPr>
                <w:sz w:val="16"/>
                <w:szCs w:val="16"/>
              </w:rPr>
              <w:t xml:space="preserve">Л 041-01148-78/00321248 </w:t>
            </w:r>
            <w:r w:rsidRPr="00EA1D2F">
              <w:rPr>
                <w:sz w:val="16"/>
                <w:szCs w:val="16"/>
              </w:rPr>
              <w:t>от 17.04.2018г. действует</w:t>
            </w:r>
            <w:r w:rsidRPr="00EA1D2F">
              <w:rPr>
                <w:sz w:val="20"/>
                <w:szCs w:val="20"/>
              </w:rPr>
              <w:t xml:space="preserve"> бессрочно, выдана: </w:t>
            </w:r>
            <w:r w:rsidRPr="00EA1D2F">
              <w:rPr>
                <w:sz w:val="16"/>
                <w:szCs w:val="16"/>
              </w:rPr>
              <w:t>Санкт-Петербургски</w:t>
            </w:r>
            <w:r>
              <w:rPr>
                <w:sz w:val="16"/>
                <w:szCs w:val="16"/>
              </w:rPr>
              <w:t>м Комитетом по здравоохранению</w:t>
            </w:r>
          </w:p>
          <w:p w:rsidR="00D5530B" w:rsidRPr="00EA1D2F" w:rsidRDefault="00D5530B" w:rsidP="00520DA1">
            <w:pPr>
              <w:rPr>
                <w:sz w:val="18"/>
                <w:szCs w:val="18"/>
              </w:rPr>
            </w:pPr>
            <w:r w:rsidRPr="00EA1D2F">
              <w:rPr>
                <w:sz w:val="16"/>
                <w:szCs w:val="16"/>
              </w:rPr>
              <w:t>Настоящая лицензия переоформлена на основании решения лицензирующего органа - приказа от 17.04.2018 № 918-п</w:t>
            </w:r>
          </w:p>
          <w:p w:rsidR="00D5530B" w:rsidRPr="00EA1D2F" w:rsidRDefault="00D5530B" w:rsidP="00520DA1">
            <w:pPr>
              <w:rPr>
                <w:sz w:val="18"/>
                <w:szCs w:val="18"/>
              </w:rPr>
            </w:pPr>
            <w:r w:rsidRPr="00EA1D2F">
              <w:rPr>
                <w:sz w:val="18"/>
                <w:szCs w:val="18"/>
              </w:rPr>
              <w:t>2.  _____________ Лицензия №____ действует до «__» ________, выдана ______________</w:t>
            </w:r>
          </w:p>
          <w:p w:rsidR="00D5530B" w:rsidRPr="00EA1D2F" w:rsidRDefault="00D5530B" w:rsidP="00520DA1">
            <w:pPr>
              <w:rPr>
                <w:i/>
                <w:sz w:val="18"/>
                <w:szCs w:val="18"/>
              </w:rPr>
            </w:pPr>
            <w:r w:rsidRPr="00EA1D2F">
              <w:rPr>
                <w:sz w:val="18"/>
                <w:szCs w:val="18"/>
              </w:rPr>
              <w:t>3.  _____________ Лицензия №____ действует до «__» ________, выдана ______________</w:t>
            </w:r>
          </w:p>
          <w:p w:rsidR="00D5530B" w:rsidRPr="00EA1D2F" w:rsidRDefault="00D5530B" w:rsidP="00520DA1">
            <w:pPr>
              <w:jc w:val="center"/>
              <w:rPr>
                <w:rFonts w:eastAsia="MS Mincho"/>
                <w:sz w:val="20"/>
                <w:szCs w:val="20"/>
              </w:rPr>
            </w:pPr>
            <w:r w:rsidRPr="00EA1D2F">
              <w:rPr>
                <w:i/>
                <w:sz w:val="18"/>
                <w:szCs w:val="18"/>
              </w:rPr>
              <w:t>(При необходимости продлите список)</w:t>
            </w:r>
          </w:p>
        </w:tc>
      </w:tr>
      <w:tr w:rsidR="00D5530B" w:rsidRPr="00EA1D2F" w:rsidTr="00520DA1">
        <w:trPr>
          <w:gridAfter w:val="2"/>
          <w:wAfter w:w="75" w:type="dxa"/>
        </w:trPr>
        <w:tc>
          <w:tcPr>
            <w:tcW w:w="10025" w:type="dxa"/>
            <w:gridSpan w:val="5"/>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snapToGrid w:val="0"/>
              <w:rPr>
                <w:rFonts w:eastAsia="MS Mincho"/>
                <w:sz w:val="20"/>
                <w:szCs w:val="20"/>
              </w:rPr>
            </w:pPr>
          </w:p>
        </w:tc>
      </w:tr>
      <w:tr w:rsidR="00D5530B" w:rsidRPr="00EA1D2F" w:rsidTr="00520DA1">
        <w:trPr>
          <w:gridAfter w:val="2"/>
          <w:wAfter w:w="75" w:type="dxa"/>
        </w:trPr>
        <w:tc>
          <w:tcPr>
            <w:tcW w:w="10025" w:type="dxa"/>
            <w:gridSpan w:val="5"/>
            <w:tcBorders>
              <w:top w:val="single" w:sz="4" w:space="0" w:color="000000"/>
              <w:left w:val="single" w:sz="4" w:space="0" w:color="000000"/>
              <w:bottom w:val="single" w:sz="4" w:space="0" w:color="000000"/>
              <w:right w:val="single" w:sz="4" w:space="0" w:color="000000"/>
            </w:tcBorders>
            <w:shd w:val="clear" w:color="auto" w:fill="auto"/>
          </w:tcPr>
          <w:p w:rsidR="00D5530B" w:rsidRPr="00EA1D2F" w:rsidRDefault="00D5530B" w:rsidP="00520DA1">
            <w:pPr>
              <w:rPr>
                <w:sz w:val="20"/>
                <w:szCs w:val="20"/>
              </w:rPr>
            </w:pPr>
            <w:r w:rsidRPr="00EA1D2F">
              <w:rPr>
                <w:rFonts w:eastAsia="MS Mincho"/>
                <w:sz w:val="20"/>
                <w:szCs w:val="20"/>
              </w:rPr>
              <w:t>2.5. Среднесписочная численность персонала (по данным на последнюю отчетную дату) 153</w:t>
            </w:r>
          </w:p>
        </w:tc>
      </w:tr>
      <w:tr w:rsidR="00D5530B" w:rsidRPr="00EA1D2F" w:rsidTr="00520DA1">
        <w:trPr>
          <w:gridAfter w:val="2"/>
          <w:wAfter w:w="75" w:type="dxa"/>
        </w:trPr>
        <w:tc>
          <w:tcPr>
            <w:tcW w:w="4860" w:type="dxa"/>
            <w:gridSpan w:val="3"/>
            <w:tcBorders>
              <w:top w:val="single" w:sz="4" w:space="0" w:color="000000"/>
              <w:left w:val="single" w:sz="4" w:space="0" w:color="000000"/>
              <w:bottom w:val="single" w:sz="4" w:space="0" w:color="000000"/>
            </w:tcBorders>
            <w:shd w:val="clear" w:color="auto" w:fill="auto"/>
            <w:vAlign w:val="center"/>
          </w:tcPr>
          <w:p w:rsidR="00D5530B" w:rsidRPr="00EA1D2F" w:rsidRDefault="00D5530B" w:rsidP="00520DA1">
            <w:pPr>
              <w:rPr>
                <w:sz w:val="20"/>
                <w:szCs w:val="20"/>
              </w:rPr>
            </w:pPr>
            <w:r w:rsidRPr="00EA1D2F">
              <w:rPr>
                <w:sz w:val="20"/>
                <w:szCs w:val="20"/>
              </w:rPr>
              <w:t>2.6. Общая сумма годового оборота в отношении указанной в п. 2.1. деятельности:</w:t>
            </w:r>
          </w:p>
        </w:tc>
        <w:tc>
          <w:tcPr>
            <w:tcW w:w="2520" w:type="dxa"/>
            <w:tcBorders>
              <w:top w:val="single" w:sz="4" w:space="0" w:color="000000"/>
              <w:left w:val="single" w:sz="4" w:space="0" w:color="000000"/>
              <w:bottom w:val="single" w:sz="4" w:space="0" w:color="000000"/>
            </w:tcBorders>
            <w:shd w:val="clear" w:color="auto" w:fill="auto"/>
            <w:vAlign w:val="center"/>
          </w:tcPr>
          <w:p w:rsidR="00D5530B" w:rsidRPr="00EA1D2F" w:rsidRDefault="00D5530B" w:rsidP="00520DA1">
            <w:r w:rsidRPr="00EA1D2F">
              <w:rPr>
                <w:sz w:val="20"/>
                <w:szCs w:val="20"/>
              </w:rPr>
              <w:t>за прошлый год</w:t>
            </w:r>
          </w:p>
          <w:p w:rsidR="00D5530B" w:rsidRPr="00EA1D2F" w:rsidRDefault="00D5530B" w:rsidP="00520DA1">
            <w:pPr>
              <w:rPr>
                <w:bCs/>
                <w:sz w:val="20"/>
                <w:szCs w:val="20"/>
              </w:rPr>
            </w:pPr>
            <w:r w:rsidRPr="00EA1D2F">
              <w:rPr>
                <w:sz w:val="20"/>
                <w:szCs w:val="20"/>
              </w:rPr>
              <w:fldChar w:fldCharType="begin"/>
            </w:r>
            <w:r w:rsidRPr="00EA1D2F">
              <w:rPr>
                <w:sz w:val="20"/>
                <w:szCs w:val="20"/>
              </w:rPr>
              <w:instrText xml:space="preserve"> FILLIN "ТекстовоеПоле13"</w:instrText>
            </w:r>
            <w:r w:rsidRPr="00EA1D2F">
              <w:rPr>
                <w:sz w:val="20"/>
                <w:szCs w:val="20"/>
              </w:rPr>
              <w:fldChar w:fldCharType="separate"/>
            </w:r>
            <w:r w:rsidRPr="00EA1D2F">
              <w:rPr>
                <w:sz w:val="20"/>
                <w:szCs w:val="20"/>
              </w:rPr>
              <w:t>     </w:t>
            </w:r>
            <w:r w:rsidRPr="00EA1D2F">
              <w:rPr>
                <w:sz w:val="20"/>
                <w:szCs w:val="20"/>
              </w:rPr>
              <w:fldChar w:fldCharType="end"/>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EA1D2F" w:rsidRDefault="00D5530B" w:rsidP="00520DA1">
            <w:pPr>
              <w:rPr>
                <w:sz w:val="20"/>
                <w:szCs w:val="20"/>
              </w:rPr>
            </w:pPr>
            <w:r w:rsidRPr="00EA1D2F">
              <w:rPr>
                <w:bCs/>
                <w:sz w:val="20"/>
                <w:szCs w:val="20"/>
              </w:rPr>
              <w:t>оценочно за текущий год</w:t>
            </w:r>
            <w:r w:rsidRPr="00EA1D2F">
              <w:rPr>
                <w:sz w:val="20"/>
                <w:szCs w:val="20"/>
              </w:rPr>
              <w:t xml:space="preserve"> </w:t>
            </w:r>
            <w:r w:rsidRPr="00EA1D2F">
              <w:rPr>
                <w:sz w:val="20"/>
                <w:szCs w:val="20"/>
              </w:rPr>
              <w:fldChar w:fldCharType="begin"/>
            </w:r>
            <w:r w:rsidRPr="00EA1D2F">
              <w:rPr>
                <w:sz w:val="20"/>
                <w:szCs w:val="20"/>
              </w:rPr>
              <w:instrText xml:space="preserve"> FILLIN "ТекстовоеПоле13"</w:instrText>
            </w:r>
            <w:r w:rsidRPr="00EA1D2F">
              <w:rPr>
                <w:sz w:val="20"/>
                <w:szCs w:val="20"/>
              </w:rPr>
              <w:fldChar w:fldCharType="separate"/>
            </w:r>
            <w:r w:rsidRPr="00EA1D2F">
              <w:rPr>
                <w:sz w:val="20"/>
                <w:szCs w:val="20"/>
              </w:rPr>
              <w:t>     </w:t>
            </w:r>
            <w:r w:rsidRPr="00EA1D2F">
              <w:rPr>
                <w:sz w:val="20"/>
                <w:szCs w:val="20"/>
              </w:rPr>
              <w:fldChar w:fldCharType="end"/>
            </w:r>
          </w:p>
        </w:tc>
      </w:tr>
      <w:tr w:rsidR="00D5530B" w:rsidRPr="00EA1D2F" w:rsidTr="00520DA1">
        <w:tblPrEx>
          <w:tblCellMar>
            <w:left w:w="0" w:type="dxa"/>
            <w:right w:w="0" w:type="dxa"/>
          </w:tblCellMar>
        </w:tblPrEx>
        <w:tc>
          <w:tcPr>
            <w:tcW w:w="4860" w:type="dxa"/>
            <w:gridSpan w:val="3"/>
            <w:tcBorders>
              <w:top w:val="single" w:sz="4" w:space="0" w:color="000000"/>
              <w:bottom w:val="single" w:sz="4" w:space="0" w:color="000000"/>
            </w:tcBorders>
            <w:shd w:val="clear" w:color="auto" w:fill="auto"/>
            <w:vAlign w:val="center"/>
          </w:tcPr>
          <w:p w:rsidR="00D5530B" w:rsidRPr="00EA1D2F" w:rsidRDefault="00D5530B" w:rsidP="00520DA1">
            <w:pPr>
              <w:snapToGrid w:val="0"/>
              <w:rPr>
                <w:sz w:val="20"/>
                <w:szCs w:val="20"/>
              </w:rPr>
            </w:pPr>
          </w:p>
        </w:tc>
        <w:tc>
          <w:tcPr>
            <w:tcW w:w="2520" w:type="dxa"/>
            <w:tcBorders>
              <w:top w:val="single" w:sz="4" w:space="0" w:color="000000"/>
              <w:bottom w:val="single" w:sz="4" w:space="0" w:color="000000"/>
            </w:tcBorders>
            <w:shd w:val="clear" w:color="auto" w:fill="auto"/>
            <w:vAlign w:val="center"/>
          </w:tcPr>
          <w:p w:rsidR="00D5530B" w:rsidRPr="00EA1D2F" w:rsidRDefault="00D5530B" w:rsidP="00520DA1">
            <w:pPr>
              <w:snapToGrid w:val="0"/>
              <w:rPr>
                <w:sz w:val="20"/>
                <w:szCs w:val="20"/>
              </w:rPr>
            </w:pPr>
          </w:p>
        </w:tc>
        <w:tc>
          <w:tcPr>
            <w:tcW w:w="2700" w:type="dxa"/>
            <w:gridSpan w:val="2"/>
            <w:tcBorders>
              <w:top w:val="single" w:sz="4" w:space="0" w:color="000000"/>
              <w:bottom w:val="single" w:sz="4" w:space="0" w:color="000000"/>
            </w:tcBorders>
            <w:shd w:val="clear" w:color="auto" w:fill="auto"/>
            <w:vAlign w:val="center"/>
          </w:tcPr>
          <w:p w:rsidR="00D5530B" w:rsidRPr="00EA1D2F" w:rsidRDefault="00D5530B" w:rsidP="00520DA1">
            <w:pPr>
              <w:snapToGrid w:val="0"/>
              <w:rPr>
                <w:bCs/>
                <w:sz w:val="20"/>
                <w:szCs w:val="20"/>
              </w:rPr>
            </w:pPr>
          </w:p>
        </w:tc>
        <w:tc>
          <w:tcPr>
            <w:tcW w:w="20" w:type="dxa"/>
            <w:shd w:val="clear" w:color="auto" w:fill="auto"/>
          </w:tcPr>
          <w:p w:rsidR="00D5530B" w:rsidRPr="00EA1D2F" w:rsidRDefault="00D5530B" w:rsidP="00520DA1">
            <w:pPr>
              <w:snapToGrid w:val="0"/>
              <w:rPr>
                <w:sz w:val="20"/>
                <w:szCs w:val="20"/>
              </w:rPr>
            </w:pPr>
          </w:p>
        </w:tc>
      </w:tr>
      <w:tr w:rsidR="00D5530B" w:rsidRPr="00EA1D2F" w:rsidTr="00520DA1">
        <w:trPr>
          <w:gridAfter w:val="2"/>
          <w:wAfter w:w="75" w:type="dxa"/>
        </w:trPr>
        <w:tc>
          <w:tcPr>
            <w:tcW w:w="1002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EA1D2F" w:rsidRDefault="00D5530B" w:rsidP="00520DA1">
            <w:pPr>
              <w:rPr>
                <w:sz w:val="20"/>
                <w:szCs w:val="20"/>
              </w:rPr>
            </w:pPr>
            <w:r w:rsidRPr="00EA1D2F">
              <w:rPr>
                <w:sz w:val="20"/>
                <w:szCs w:val="20"/>
              </w:rPr>
              <w:t>3. СВЕДЕНИЯ О МЕСТЕ ОСУЩЕСТВЛЕНИЯ ДЕЯТЕЛЬНОСТИ:</w:t>
            </w:r>
          </w:p>
        </w:tc>
      </w:tr>
      <w:tr w:rsidR="00D5530B" w:rsidRPr="00EA1D2F" w:rsidTr="00520DA1">
        <w:trPr>
          <w:gridAfter w:val="2"/>
          <w:wAfter w:w="75" w:type="dxa"/>
          <w:trHeight w:val="283"/>
        </w:trPr>
        <w:tc>
          <w:tcPr>
            <w:tcW w:w="2340" w:type="dxa"/>
            <w:tcBorders>
              <w:top w:val="single" w:sz="4" w:space="0" w:color="000000"/>
              <w:left w:val="single" w:sz="4" w:space="0" w:color="000000"/>
            </w:tcBorders>
            <w:shd w:val="clear" w:color="auto" w:fill="auto"/>
            <w:vAlign w:val="center"/>
          </w:tcPr>
          <w:p w:rsidR="00D5530B" w:rsidRPr="00EA1D2F" w:rsidRDefault="00D5530B" w:rsidP="00520DA1">
            <w:pPr>
              <w:rPr>
                <w:sz w:val="20"/>
                <w:szCs w:val="20"/>
              </w:rPr>
            </w:pPr>
            <w:r w:rsidRPr="00EA1D2F">
              <w:rPr>
                <w:sz w:val="20"/>
                <w:szCs w:val="20"/>
              </w:rPr>
              <w:lastRenderedPageBreak/>
              <w:t>3.1. Места осуществления деятельности:</w:t>
            </w:r>
          </w:p>
        </w:tc>
        <w:tc>
          <w:tcPr>
            <w:tcW w:w="7685" w:type="dxa"/>
            <w:gridSpan w:val="4"/>
            <w:tcBorders>
              <w:top w:val="single" w:sz="4" w:space="0" w:color="000000"/>
              <w:left w:val="single" w:sz="4" w:space="0" w:color="000000"/>
              <w:right w:val="single" w:sz="4" w:space="0" w:color="000000"/>
            </w:tcBorders>
            <w:shd w:val="clear" w:color="auto" w:fill="auto"/>
            <w:vAlign w:val="center"/>
          </w:tcPr>
          <w:p w:rsidR="00D5530B" w:rsidRPr="00EA1D2F" w:rsidRDefault="00D5530B" w:rsidP="00520DA1">
            <w:pPr>
              <w:snapToGrid w:val="0"/>
              <w:rPr>
                <w:sz w:val="20"/>
                <w:szCs w:val="20"/>
              </w:rPr>
            </w:pPr>
          </w:p>
        </w:tc>
      </w:tr>
      <w:tr w:rsidR="00D5530B" w:rsidRPr="00EA1D2F" w:rsidTr="00520DA1">
        <w:trPr>
          <w:gridAfter w:val="2"/>
          <w:wAfter w:w="75" w:type="dxa"/>
          <w:trHeight w:val="65"/>
        </w:trPr>
        <w:tc>
          <w:tcPr>
            <w:tcW w:w="10025" w:type="dxa"/>
            <w:gridSpan w:val="5"/>
            <w:tcBorders>
              <w:left w:val="single" w:sz="4" w:space="0" w:color="000000"/>
              <w:bottom w:val="single" w:sz="4" w:space="0" w:color="000000"/>
              <w:right w:val="single" w:sz="4" w:space="0" w:color="000000"/>
            </w:tcBorders>
            <w:shd w:val="clear" w:color="auto" w:fill="auto"/>
            <w:vAlign w:val="center"/>
          </w:tcPr>
          <w:p w:rsidR="00D5530B" w:rsidRPr="00EA1D2F" w:rsidRDefault="00D5530B" w:rsidP="00520DA1">
            <w:r w:rsidRPr="00EA1D2F">
              <w:rPr>
                <w:sz w:val="20"/>
                <w:szCs w:val="20"/>
              </w:rPr>
              <w:fldChar w:fldCharType="begin">
                <w:ffData>
                  <w:name w:val="Флажок17"/>
                  <w:enabled/>
                  <w:calcOnExit w:val="0"/>
                  <w:checkBox>
                    <w:sizeAuto/>
                    <w:default w:val="0"/>
                    <w:checked w:val="0"/>
                  </w:checkBox>
                </w:ffData>
              </w:fldChar>
            </w:r>
            <w:r w:rsidRPr="00EA1D2F">
              <w:instrText xml:space="preserve"> FORMCHECKBOX </w:instrText>
            </w:r>
            <w:r w:rsidR="00CD7BAF">
              <w:rPr>
                <w:sz w:val="20"/>
                <w:szCs w:val="20"/>
              </w:rPr>
            </w:r>
            <w:r w:rsidR="00CD7BAF">
              <w:rPr>
                <w:sz w:val="20"/>
                <w:szCs w:val="20"/>
              </w:rPr>
              <w:fldChar w:fldCharType="separate"/>
            </w:r>
            <w:r w:rsidRPr="00EA1D2F">
              <w:rPr>
                <w:sz w:val="20"/>
                <w:szCs w:val="20"/>
              </w:rPr>
              <w:fldChar w:fldCharType="end"/>
            </w:r>
            <w:r w:rsidRPr="00EA1D2F">
              <w:rPr>
                <w:sz w:val="20"/>
                <w:szCs w:val="20"/>
              </w:rPr>
              <w:t xml:space="preserve"> Деятельность может осуществляться на территории других организаций</w:t>
            </w:r>
          </w:p>
          <w:bookmarkStart w:id="4" w:name="%2525252525D0%2525252525A4%2525252525D0%"/>
          <w:p w:rsidR="00D5530B" w:rsidRPr="00EA1D2F" w:rsidRDefault="00D5530B" w:rsidP="00520DA1">
            <w:r w:rsidRPr="00EA1D2F">
              <w:rPr>
                <w:szCs w:val="20"/>
              </w:rPr>
              <w:fldChar w:fldCharType="begin">
                <w:ffData>
                  <w:name w:val="Флажок13"/>
                  <w:enabled/>
                  <w:calcOnExit w:val="0"/>
                  <w:checkBox>
                    <w:sizeAuto/>
                    <w:default w:val="1"/>
                  </w:checkBox>
                </w:ffData>
              </w:fldChar>
            </w:r>
            <w:r w:rsidRPr="00EA1D2F">
              <w:rPr>
                <w:szCs w:val="20"/>
              </w:rPr>
              <w:instrText xml:space="preserve"> </w:instrText>
            </w:r>
            <w:bookmarkStart w:id="5" w:name="Флажок13"/>
            <w:r w:rsidRPr="00EA1D2F">
              <w:rPr>
                <w:szCs w:val="20"/>
              </w:rPr>
              <w:instrText xml:space="preserve">FORMCHECKBOX </w:instrText>
            </w:r>
            <w:r w:rsidR="00CD7BAF">
              <w:rPr>
                <w:szCs w:val="20"/>
              </w:rPr>
            </w:r>
            <w:r w:rsidR="00CD7BAF">
              <w:rPr>
                <w:szCs w:val="20"/>
              </w:rPr>
              <w:fldChar w:fldCharType="separate"/>
            </w:r>
            <w:r w:rsidRPr="00EA1D2F">
              <w:rPr>
                <w:szCs w:val="20"/>
              </w:rPr>
              <w:fldChar w:fldCharType="end"/>
            </w:r>
            <w:bookmarkEnd w:id="4"/>
            <w:bookmarkEnd w:id="5"/>
            <w:r w:rsidRPr="00EA1D2F">
              <w:rPr>
                <w:sz w:val="20"/>
                <w:szCs w:val="20"/>
              </w:rPr>
              <w:t xml:space="preserve"> Деятельность осуществляется по одному или нескольким адресам Заявителя </w:t>
            </w:r>
            <w:r w:rsidRPr="00EA1D2F">
              <w:rPr>
                <w:i/>
                <w:sz w:val="20"/>
                <w:szCs w:val="20"/>
              </w:rPr>
              <w:t>(заполнить Дополнительный лист № 1 в отношении каждого адреса)</w:t>
            </w:r>
          </w:p>
        </w:tc>
      </w:tr>
    </w:tbl>
    <w:p w:rsidR="00D5530B" w:rsidRPr="00DE2FA7" w:rsidRDefault="00D5530B" w:rsidP="00D5530B">
      <w:pPr>
        <w:pStyle w:val="af1"/>
        <w:spacing w:after="0"/>
      </w:pPr>
      <w:r w:rsidRPr="00DE2FA7">
        <w:rPr>
          <w:sz w:val="21"/>
          <w:szCs w:val="21"/>
        </w:rPr>
        <w:t xml:space="preserve">Главный врач ____________ </w:t>
      </w:r>
      <w:proofErr w:type="spellStart"/>
      <w:r w:rsidRPr="00DE2FA7">
        <w:rPr>
          <w:rFonts w:ascii="Calibri" w:hAnsi="Calibri"/>
          <w:sz w:val="20"/>
          <w:szCs w:val="20"/>
        </w:rPr>
        <w:t>Маханова</w:t>
      </w:r>
      <w:proofErr w:type="spellEnd"/>
      <w:r w:rsidRPr="00DE2FA7">
        <w:rPr>
          <w:rFonts w:ascii="Calibri" w:hAnsi="Calibri"/>
          <w:sz w:val="20"/>
          <w:szCs w:val="20"/>
        </w:rPr>
        <w:t xml:space="preserve"> Наталья Юрьевна</w:t>
      </w:r>
      <w:r w:rsidRPr="00DE2FA7" w:rsidDel="00A35B0D">
        <w:rPr>
          <w:sz w:val="21"/>
          <w:szCs w:val="21"/>
        </w:rPr>
        <w:t xml:space="preserve"> </w:t>
      </w:r>
      <w:r w:rsidRPr="00DE2FA7">
        <w:rPr>
          <w:sz w:val="21"/>
          <w:szCs w:val="21"/>
        </w:rPr>
        <w:t xml:space="preserve"> </w:t>
      </w:r>
    </w:p>
    <w:tbl>
      <w:tblPr>
        <w:tblW w:w="0" w:type="auto"/>
        <w:tblInd w:w="-107" w:type="dxa"/>
        <w:tblLayout w:type="fixed"/>
        <w:tblLook w:val="0000" w:firstRow="0" w:lastRow="0" w:firstColumn="0" w:lastColumn="0" w:noHBand="0" w:noVBand="0"/>
      </w:tblPr>
      <w:tblGrid>
        <w:gridCol w:w="5400"/>
        <w:gridCol w:w="2700"/>
        <w:gridCol w:w="1980"/>
        <w:gridCol w:w="40"/>
        <w:gridCol w:w="30"/>
      </w:tblGrid>
      <w:tr w:rsidR="00D5530B" w:rsidRPr="00DE2FA7" w:rsidTr="00520DA1">
        <w:trPr>
          <w:trHeight w:val="65"/>
        </w:trPr>
        <w:tc>
          <w:tcPr>
            <w:tcW w:w="10150" w:type="dxa"/>
            <w:gridSpan w:val="5"/>
            <w:tcBorders>
              <w:top w:val="single" w:sz="4" w:space="0" w:color="000000"/>
              <w:left w:val="single" w:sz="4" w:space="0" w:color="000000"/>
              <w:bottom w:val="single" w:sz="4" w:space="0" w:color="000000"/>
              <w:right w:val="single" w:sz="4" w:space="0" w:color="000000"/>
            </w:tcBorders>
            <w:shd w:val="clear" w:color="auto" w:fill="auto"/>
          </w:tcPr>
          <w:p w:rsidR="00D5530B" w:rsidRPr="00DE2FA7" w:rsidRDefault="00D5530B" w:rsidP="00520DA1">
            <w:pPr>
              <w:rPr>
                <w:caps/>
                <w:sz w:val="20"/>
                <w:szCs w:val="20"/>
              </w:rPr>
            </w:pPr>
            <w:r w:rsidRPr="00DE2FA7">
              <w:rPr>
                <w:sz w:val="20"/>
                <w:szCs w:val="20"/>
              </w:rPr>
              <w:t>4. СВЕДЕНИЯ О ПОНЕСЕННЫХ РАСХОДАХ И ОБСТОЯТЕЛЬСТВАХ, СОЗДАЮЩИХ УГРОЗУ ЧРЕЗВЫЧАЙНОЙ СИТУАЦИИ</w:t>
            </w:r>
          </w:p>
        </w:tc>
      </w:tr>
      <w:tr w:rsidR="00D5530B" w:rsidRPr="00DE2FA7" w:rsidTr="00520DA1">
        <w:trPr>
          <w:trHeight w:val="439"/>
        </w:trPr>
        <w:tc>
          <w:tcPr>
            <w:tcW w:w="5400" w:type="dxa"/>
            <w:tcBorders>
              <w:top w:val="single" w:sz="4" w:space="0" w:color="000000"/>
              <w:left w:val="single" w:sz="4" w:space="0" w:color="000000"/>
              <w:bottom w:val="single" w:sz="4" w:space="0" w:color="000000"/>
            </w:tcBorders>
            <w:shd w:val="clear" w:color="auto" w:fill="auto"/>
            <w:vAlign w:val="center"/>
          </w:tcPr>
          <w:p w:rsidR="00D5530B" w:rsidRPr="00DE2FA7" w:rsidRDefault="00D5530B" w:rsidP="00520DA1">
            <w:pPr>
              <w:rPr>
                <w:sz w:val="20"/>
                <w:szCs w:val="20"/>
              </w:rPr>
            </w:pPr>
            <w:r w:rsidRPr="00DE2FA7">
              <w:rPr>
                <w:caps/>
                <w:sz w:val="20"/>
                <w:szCs w:val="20"/>
              </w:rPr>
              <w:t xml:space="preserve">*4.1. </w:t>
            </w:r>
            <w:r w:rsidRPr="00DE2FA7">
              <w:rPr>
                <w:sz w:val="20"/>
                <w:szCs w:val="20"/>
              </w:rPr>
              <w:t>Заявитель и(или) его должностные лица привлекались к административной и(или) уголовной ответственности в связи с загрязнением окружающей среды, сверхнормативными выбросами загрязняющих веществ, созданием угрозы безопасности жизнедеятельности людей</w:t>
            </w:r>
          </w:p>
        </w:tc>
        <w:tc>
          <w:tcPr>
            <w:tcW w:w="4750" w:type="dxa"/>
            <w:gridSpan w:val="4"/>
            <w:tcBorders>
              <w:top w:val="single" w:sz="4" w:space="0" w:color="000000"/>
              <w:left w:val="single" w:sz="4" w:space="0" w:color="000000"/>
              <w:bottom w:val="single" w:sz="4" w:space="0" w:color="000000"/>
              <w:right w:val="single" w:sz="4" w:space="0" w:color="000000"/>
            </w:tcBorders>
            <w:shd w:val="clear" w:color="auto" w:fill="auto"/>
          </w:tcPr>
          <w:p w:rsidR="00D5530B" w:rsidRPr="00DE2FA7" w:rsidRDefault="00D5530B" w:rsidP="00520DA1">
            <w:pPr>
              <w:snapToGrid w:val="0"/>
              <w:jc w:val="center"/>
              <w:rPr>
                <w:sz w:val="20"/>
                <w:szCs w:val="20"/>
              </w:rPr>
            </w:pPr>
          </w:p>
          <w:p w:rsidR="00D5530B" w:rsidRPr="00DE2FA7" w:rsidRDefault="00D5530B" w:rsidP="00520DA1">
            <w:pPr>
              <w:jc w:val="center"/>
              <w:rPr>
                <w:bCs/>
                <w:i/>
                <w:sz w:val="20"/>
                <w:szCs w:val="20"/>
              </w:rPr>
            </w:pPr>
            <w:r w:rsidRPr="00DE2FA7">
              <w:rPr>
                <w:sz w:val="20"/>
                <w:szCs w:val="20"/>
              </w:rPr>
              <w:t>НЕТ</w:t>
            </w:r>
          </w:p>
          <w:p w:rsidR="00D5530B" w:rsidRPr="00DE2FA7" w:rsidRDefault="00D5530B" w:rsidP="00520DA1">
            <w:pPr>
              <w:rPr>
                <w:sz w:val="20"/>
                <w:szCs w:val="20"/>
              </w:rPr>
            </w:pPr>
          </w:p>
        </w:tc>
      </w:tr>
      <w:tr w:rsidR="00D5530B" w:rsidRPr="00DE2FA7" w:rsidTr="00520DA1">
        <w:trPr>
          <w:trHeight w:val="439"/>
        </w:trPr>
        <w:tc>
          <w:tcPr>
            <w:tcW w:w="5400" w:type="dxa"/>
            <w:tcBorders>
              <w:top w:val="single" w:sz="4" w:space="0" w:color="000000"/>
              <w:left w:val="single" w:sz="4" w:space="0" w:color="000000"/>
              <w:bottom w:val="single" w:sz="4" w:space="0" w:color="000000"/>
            </w:tcBorders>
            <w:shd w:val="clear" w:color="auto" w:fill="auto"/>
            <w:vAlign w:val="center"/>
          </w:tcPr>
          <w:p w:rsidR="00D5530B" w:rsidRPr="00DE2FA7" w:rsidRDefault="00D5530B" w:rsidP="00520DA1">
            <w:pPr>
              <w:rPr>
                <w:sz w:val="20"/>
                <w:szCs w:val="20"/>
              </w:rPr>
            </w:pPr>
            <w:r w:rsidRPr="00DE2FA7">
              <w:rPr>
                <w:sz w:val="20"/>
                <w:szCs w:val="20"/>
              </w:rPr>
              <w:t xml:space="preserve">*4.2. Заявитель имеет действующие предписания органов государственной власти, уполномоченных осуществлять надзор </w:t>
            </w:r>
          </w:p>
        </w:tc>
        <w:tc>
          <w:tcPr>
            <w:tcW w:w="4750" w:type="dxa"/>
            <w:gridSpan w:val="4"/>
            <w:tcBorders>
              <w:top w:val="single" w:sz="4" w:space="0" w:color="000000"/>
              <w:left w:val="single" w:sz="4" w:space="0" w:color="000000"/>
              <w:bottom w:val="single" w:sz="4" w:space="0" w:color="000000"/>
              <w:right w:val="single" w:sz="4" w:space="0" w:color="000000"/>
            </w:tcBorders>
            <w:shd w:val="clear" w:color="auto" w:fill="auto"/>
          </w:tcPr>
          <w:p w:rsidR="00D5530B" w:rsidRPr="00DE2FA7" w:rsidRDefault="00D5530B" w:rsidP="00520DA1">
            <w:pPr>
              <w:jc w:val="center"/>
              <w:rPr>
                <w:bCs/>
                <w:i/>
                <w:sz w:val="20"/>
                <w:szCs w:val="20"/>
              </w:rPr>
            </w:pPr>
            <w:r w:rsidRPr="00DE2FA7">
              <w:rPr>
                <w:sz w:val="20"/>
                <w:szCs w:val="20"/>
              </w:rPr>
              <w:t>НЕТ</w:t>
            </w:r>
          </w:p>
          <w:p w:rsidR="00D5530B" w:rsidRPr="00DE2FA7" w:rsidRDefault="00D5530B" w:rsidP="00520DA1">
            <w:pPr>
              <w:jc w:val="center"/>
              <w:rPr>
                <w:caps/>
                <w:sz w:val="20"/>
                <w:szCs w:val="20"/>
              </w:rPr>
            </w:pPr>
          </w:p>
        </w:tc>
      </w:tr>
      <w:tr w:rsidR="00D5530B" w:rsidRPr="00DE2FA7" w:rsidTr="00520DA1">
        <w:trPr>
          <w:trHeight w:val="439"/>
        </w:trPr>
        <w:tc>
          <w:tcPr>
            <w:tcW w:w="5400" w:type="dxa"/>
            <w:tcBorders>
              <w:top w:val="single" w:sz="4" w:space="0" w:color="000000"/>
              <w:left w:val="single" w:sz="4" w:space="0" w:color="000000"/>
              <w:bottom w:val="single" w:sz="4" w:space="0" w:color="000000"/>
            </w:tcBorders>
            <w:shd w:val="clear" w:color="auto" w:fill="auto"/>
            <w:vAlign w:val="center"/>
          </w:tcPr>
          <w:p w:rsidR="00D5530B" w:rsidRPr="00DE2FA7" w:rsidRDefault="00D5530B" w:rsidP="00520DA1">
            <w:pPr>
              <w:rPr>
                <w:sz w:val="20"/>
                <w:szCs w:val="20"/>
              </w:rPr>
            </w:pPr>
            <w:r w:rsidRPr="00DE2FA7">
              <w:rPr>
                <w:caps/>
                <w:sz w:val="20"/>
                <w:szCs w:val="20"/>
              </w:rPr>
              <w:t xml:space="preserve">*4.3. </w:t>
            </w:r>
            <w:r w:rsidRPr="00DE2FA7">
              <w:rPr>
                <w:sz w:val="20"/>
                <w:szCs w:val="20"/>
              </w:rPr>
              <w:t xml:space="preserve">Заявитель производил расходы на финансирование мероприятий по локализации и ликвидации чрезвычайных ситуаций </w:t>
            </w:r>
          </w:p>
        </w:tc>
        <w:tc>
          <w:tcPr>
            <w:tcW w:w="4750" w:type="dxa"/>
            <w:gridSpan w:val="4"/>
            <w:tcBorders>
              <w:top w:val="single" w:sz="4" w:space="0" w:color="000000"/>
              <w:left w:val="single" w:sz="4" w:space="0" w:color="000000"/>
              <w:bottom w:val="single" w:sz="4" w:space="0" w:color="000000"/>
              <w:right w:val="single" w:sz="4" w:space="0" w:color="000000"/>
            </w:tcBorders>
            <w:shd w:val="clear" w:color="auto" w:fill="auto"/>
          </w:tcPr>
          <w:p w:rsidR="00D5530B" w:rsidRPr="00DE2FA7" w:rsidRDefault="00D5530B" w:rsidP="00520DA1">
            <w:pPr>
              <w:snapToGrid w:val="0"/>
              <w:jc w:val="center"/>
              <w:rPr>
                <w:sz w:val="20"/>
                <w:szCs w:val="20"/>
              </w:rPr>
            </w:pPr>
          </w:p>
          <w:p w:rsidR="00D5530B" w:rsidRPr="00DE2FA7" w:rsidRDefault="00D5530B" w:rsidP="00520DA1">
            <w:pPr>
              <w:jc w:val="center"/>
              <w:rPr>
                <w:bCs/>
                <w:i/>
                <w:sz w:val="20"/>
                <w:szCs w:val="20"/>
              </w:rPr>
            </w:pPr>
            <w:r w:rsidRPr="00DE2FA7">
              <w:rPr>
                <w:sz w:val="20"/>
                <w:szCs w:val="20"/>
              </w:rPr>
              <w:t>НЕТ</w:t>
            </w:r>
          </w:p>
          <w:p w:rsidR="00D5530B" w:rsidRPr="00DE2FA7" w:rsidRDefault="00D5530B" w:rsidP="00520DA1">
            <w:pPr>
              <w:rPr>
                <w:sz w:val="20"/>
                <w:szCs w:val="20"/>
              </w:rPr>
            </w:pPr>
          </w:p>
        </w:tc>
      </w:tr>
      <w:tr w:rsidR="00D5530B" w:rsidRPr="00DE2FA7" w:rsidTr="00520DA1">
        <w:tc>
          <w:tcPr>
            <w:tcW w:w="5400" w:type="dxa"/>
            <w:tcBorders>
              <w:top w:val="single" w:sz="4" w:space="0" w:color="000000"/>
              <w:left w:val="single" w:sz="4" w:space="0" w:color="000000"/>
              <w:bottom w:val="single" w:sz="4" w:space="0" w:color="000000"/>
            </w:tcBorders>
            <w:shd w:val="clear" w:color="auto" w:fill="auto"/>
            <w:vAlign w:val="center"/>
          </w:tcPr>
          <w:p w:rsidR="00D5530B" w:rsidRPr="00DE2FA7" w:rsidRDefault="00D5530B" w:rsidP="00520DA1">
            <w:pPr>
              <w:tabs>
                <w:tab w:val="left" w:pos="2592"/>
              </w:tabs>
              <w:rPr>
                <w:sz w:val="20"/>
                <w:szCs w:val="20"/>
              </w:rPr>
            </w:pPr>
            <w:r w:rsidRPr="00DE2FA7">
              <w:rPr>
                <w:sz w:val="20"/>
                <w:szCs w:val="20"/>
              </w:rPr>
              <w:t>*4.4. Известны ли Заявителю (кому-либо из должностных лиц или специалистов Заявителя) обстоятельства или события, которые могут послужить причиной возникновения чрезвычайной ситуации, расходы по которой обязан будет понести Заявитель</w:t>
            </w:r>
          </w:p>
        </w:tc>
        <w:tc>
          <w:tcPr>
            <w:tcW w:w="475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pPr>
              <w:snapToGrid w:val="0"/>
              <w:jc w:val="center"/>
              <w:rPr>
                <w:sz w:val="20"/>
                <w:szCs w:val="20"/>
              </w:rPr>
            </w:pPr>
          </w:p>
          <w:p w:rsidR="00D5530B" w:rsidRPr="00DE2FA7" w:rsidRDefault="00D5530B" w:rsidP="00520DA1">
            <w:pPr>
              <w:jc w:val="center"/>
              <w:rPr>
                <w:bCs/>
                <w:i/>
                <w:sz w:val="20"/>
                <w:szCs w:val="20"/>
              </w:rPr>
            </w:pPr>
            <w:r w:rsidRPr="00DE2FA7">
              <w:rPr>
                <w:sz w:val="20"/>
                <w:szCs w:val="20"/>
              </w:rPr>
              <w:t>НЕТ</w:t>
            </w:r>
          </w:p>
          <w:p w:rsidR="00D5530B" w:rsidRPr="00DE2FA7" w:rsidRDefault="00D5530B" w:rsidP="00520DA1">
            <w:pPr>
              <w:rPr>
                <w:rFonts w:eastAsia="MS Mincho"/>
                <w:sz w:val="20"/>
                <w:szCs w:val="20"/>
              </w:rPr>
            </w:pPr>
          </w:p>
        </w:tc>
      </w:tr>
      <w:tr w:rsidR="00D5530B" w:rsidRPr="00DE2FA7" w:rsidTr="00520DA1">
        <w:tblPrEx>
          <w:tblCellMar>
            <w:left w:w="0" w:type="dxa"/>
            <w:right w:w="0" w:type="dxa"/>
          </w:tblCellMar>
        </w:tblPrEx>
        <w:trPr>
          <w:gridAfter w:val="1"/>
          <w:wAfter w:w="30" w:type="dxa"/>
          <w:trHeight w:val="161"/>
        </w:trPr>
        <w:tc>
          <w:tcPr>
            <w:tcW w:w="10080" w:type="dxa"/>
            <w:gridSpan w:val="3"/>
            <w:shd w:val="clear" w:color="auto" w:fill="auto"/>
            <w:vAlign w:val="center"/>
          </w:tcPr>
          <w:p w:rsidR="00D5530B" w:rsidRPr="00DE2FA7" w:rsidRDefault="00D5530B" w:rsidP="00520DA1">
            <w:pPr>
              <w:snapToGrid w:val="0"/>
              <w:rPr>
                <w:rFonts w:eastAsia="MS Mincho"/>
                <w:sz w:val="20"/>
                <w:szCs w:val="20"/>
              </w:rPr>
            </w:pPr>
          </w:p>
        </w:tc>
        <w:tc>
          <w:tcPr>
            <w:tcW w:w="40" w:type="dxa"/>
            <w:shd w:val="clear" w:color="auto" w:fill="auto"/>
          </w:tcPr>
          <w:p w:rsidR="00D5530B" w:rsidRPr="00DE2FA7" w:rsidRDefault="00D5530B" w:rsidP="00520DA1">
            <w:pPr>
              <w:snapToGrid w:val="0"/>
              <w:rPr>
                <w:sz w:val="20"/>
                <w:szCs w:val="20"/>
              </w:rPr>
            </w:pPr>
          </w:p>
        </w:tc>
      </w:tr>
      <w:tr w:rsidR="00D5530B" w:rsidRPr="00DE2FA7" w:rsidTr="00520DA1">
        <w:trPr>
          <w:trHeight w:val="149"/>
        </w:trPr>
        <w:tc>
          <w:tcPr>
            <w:tcW w:w="10150" w:type="dxa"/>
            <w:gridSpan w:val="5"/>
            <w:tcBorders>
              <w:top w:val="single" w:sz="4" w:space="0" w:color="000000"/>
              <w:left w:val="single" w:sz="4" w:space="0" w:color="000000"/>
              <w:bottom w:val="single" w:sz="4" w:space="0" w:color="000000"/>
              <w:right w:val="single" w:sz="4" w:space="0" w:color="000000"/>
            </w:tcBorders>
            <w:shd w:val="clear" w:color="auto" w:fill="auto"/>
          </w:tcPr>
          <w:p w:rsidR="00D5530B" w:rsidRPr="00DE2FA7" w:rsidRDefault="00D5530B" w:rsidP="00520DA1">
            <w:pPr>
              <w:tabs>
                <w:tab w:val="left" w:pos="2592"/>
              </w:tabs>
              <w:rPr>
                <w:sz w:val="20"/>
                <w:szCs w:val="20"/>
              </w:rPr>
            </w:pPr>
            <w:r w:rsidRPr="00DE2FA7">
              <w:rPr>
                <w:sz w:val="20"/>
                <w:szCs w:val="20"/>
              </w:rPr>
              <w:t xml:space="preserve">5. </w:t>
            </w:r>
            <w:r w:rsidRPr="00DE2FA7">
              <w:rPr>
                <w:bCs/>
                <w:caps/>
                <w:sz w:val="20"/>
                <w:szCs w:val="20"/>
              </w:rPr>
              <w:t xml:space="preserve">Предыдущее </w:t>
            </w:r>
            <w:r w:rsidRPr="00DE2FA7">
              <w:rPr>
                <w:sz w:val="20"/>
                <w:szCs w:val="20"/>
              </w:rPr>
              <w:t>СТРАХОВАНИЕ:</w:t>
            </w:r>
          </w:p>
        </w:tc>
      </w:tr>
      <w:tr w:rsidR="00D5530B" w:rsidRPr="00DE2FA7" w:rsidTr="00520DA1">
        <w:tc>
          <w:tcPr>
            <w:tcW w:w="8100" w:type="dxa"/>
            <w:gridSpan w:val="2"/>
            <w:tcBorders>
              <w:top w:val="single" w:sz="4" w:space="0" w:color="000000"/>
              <w:left w:val="single" w:sz="4" w:space="0" w:color="000000"/>
              <w:bottom w:val="single" w:sz="4" w:space="0" w:color="000000"/>
            </w:tcBorders>
            <w:shd w:val="clear" w:color="auto" w:fill="auto"/>
          </w:tcPr>
          <w:p w:rsidR="00D5530B" w:rsidRPr="00DE2FA7" w:rsidRDefault="00D5530B" w:rsidP="00520DA1">
            <w:pPr>
              <w:tabs>
                <w:tab w:val="left" w:pos="2592"/>
              </w:tabs>
              <w:rPr>
                <w:sz w:val="20"/>
                <w:szCs w:val="20"/>
              </w:rPr>
            </w:pPr>
            <w:r w:rsidRPr="00DE2FA7">
              <w:rPr>
                <w:sz w:val="20"/>
                <w:szCs w:val="20"/>
              </w:rPr>
              <w:t xml:space="preserve">*5.1. Наличие действующих договоров страхования, по которым застрахованы расходы по локализации и ликвидации последствия чрезвычайных ситуаций в других страховых компаниях </w:t>
            </w:r>
          </w:p>
        </w:tc>
        <w:tc>
          <w:tcPr>
            <w:tcW w:w="20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pPr>
              <w:rPr>
                <w:sz w:val="20"/>
                <w:szCs w:val="20"/>
              </w:rPr>
            </w:pPr>
            <w:r>
              <w:rPr>
                <w:sz w:val="20"/>
                <w:szCs w:val="20"/>
              </w:rPr>
              <w:t>нет</w:t>
            </w:r>
          </w:p>
        </w:tc>
      </w:tr>
    </w:tbl>
    <w:p w:rsidR="00D5530B" w:rsidRPr="00DE2FA7" w:rsidRDefault="00D5530B" w:rsidP="00D5530B"/>
    <w:tbl>
      <w:tblPr>
        <w:tblW w:w="0" w:type="auto"/>
        <w:tblInd w:w="-107" w:type="dxa"/>
        <w:tblLayout w:type="fixed"/>
        <w:tblLook w:val="0000" w:firstRow="0" w:lastRow="0" w:firstColumn="0" w:lastColumn="0" w:noHBand="0" w:noVBand="0"/>
      </w:tblPr>
      <w:tblGrid>
        <w:gridCol w:w="10080"/>
        <w:gridCol w:w="40"/>
        <w:gridCol w:w="30"/>
      </w:tblGrid>
      <w:tr w:rsidR="00D5530B" w:rsidRPr="00DE2FA7" w:rsidTr="00520DA1">
        <w:trPr>
          <w:trHeight w:val="478"/>
        </w:trPr>
        <w:tc>
          <w:tcPr>
            <w:tcW w:w="101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pPr>
              <w:rPr>
                <w:rFonts w:eastAsia="MS Mincho"/>
                <w:sz w:val="20"/>
                <w:szCs w:val="20"/>
              </w:rPr>
            </w:pPr>
            <w:r w:rsidRPr="00DE2FA7">
              <w:rPr>
                <w:i/>
                <w:sz w:val="20"/>
                <w:szCs w:val="20"/>
              </w:rPr>
              <w:t>Если Вы ответили «да», укажите ниже страховую компанию, страховую сумму и срок действия такого договора страхования:</w:t>
            </w:r>
          </w:p>
        </w:tc>
      </w:tr>
      <w:tr w:rsidR="00D5530B" w:rsidRPr="00DE2FA7" w:rsidTr="00520DA1">
        <w:tblPrEx>
          <w:tblCellMar>
            <w:left w:w="0" w:type="dxa"/>
            <w:right w:w="0" w:type="dxa"/>
          </w:tblCellMar>
        </w:tblPrEx>
        <w:trPr>
          <w:gridAfter w:val="1"/>
          <w:wAfter w:w="30" w:type="dxa"/>
          <w:trHeight w:val="161"/>
        </w:trPr>
        <w:tc>
          <w:tcPr>
            <w:tcW w:w="10080" w:type="dxa"/>
            <w:tcBorders>
              <w:top w:val="single" w:sz="4" w:space="0" w:color="000000"/>
            </w:tcBorders>
            <w:shd w:val="clear" w:color="auto" w:fill="auto"/>
            <w:vAlign w:val="center"/>
          </w:tcPr>
          <w:p w:rsidR="00D5530B" w:rsidRPr="00DE2FA7" w:rsidRDefault="00D5530B" w:rsidP="00520DA1">
            <w:pPr>
              <w:snapToGrid w:val="0"/>
              <w:rPr>
                <w:rFonts w:eastAsia="MS Mincho"/>
                <w:sz w:val="20"/>
                <w:szCs w:val="20"/>
              </w:rPr>
            </w:pPr>
          </w:p>
        </w:tc>
        <w:tc>
          <w:tcPr>
            <w:tcW w:w="40" w:type="dxa"/>
            <w:shd w:val="clear" w:color="auto" w:fill="auto"/>
          </w:tcPr>
          <w:p w:rsidR="00D5530B" w:rsidRPr="00DE2FA7" w:rsidRDefault="00D5530B" w:rsidP="00520DA1">
            <w:pPr>
              <w:snapToGrid w:val="0"/>
            </w:pPr>
          </w:p>
        </w:tc>
      </w:tr>
    </w:tbl>
    <w:p w:rsidR="00D5530B" w:rsidRPr="00DE2FA7" w:rsidRDefault="00D5530B" w:rsidP="00D5530B"/>
    <w:tbl>
      <w:tblPr>
        <w:tblW w:w="0" w:type="auto"/>
        <w:tblInd w:w="-107" w:type="dxa"/>
        <w:tblLayout w:type="fixed"/>
        <w:tblLook w:val="0000" w:firstRow="0" w:lastRow="0" w:firstColumn="0" w:lastColumn="0" w:noHBand="0" w:noVBand="0"/>
      </w:tblPr>
      <w:tblGrid>
        <w:gridCol w:w="10150"/>
      </w:tblGrid>
      <w:tr w:rsidR="00D5530B" w:rsidRPr="00DE2FA7" w:rsidTr="00520DA1">
        <w:trPr>
          <w:trHeight w:val="51"/>
        </w:trPr>
        <w:tc>
          <w:tcPr>
            <w:tcW w:w="10150" w:type="dxa"/>
            <w:tcBorders>
              <w:top w:val="single" w:sz="4" w:space="0" w:color="000000"/>
              <w:left w:val="single" w:sz="4" w:space="0" w:color="000000"/>
              <w:bottom w:val="single" w:sz="4" w:space="0" w:color="000000"/>
              <w:right w:val="single" w:sz="4" w:space="0" w:color="000000"/>
            </w:tcBorders>
            <w:shd w:val="clear" w:color="auto" w:fill="auto"/>
          </w:tcPr>
          <w:p w:rsidR="00D5530B" w:rsidRPr="00DE2FA7" w:rsidRDefault="00D5530B" w:rsidP="00520DA1">
            <w:pPr>
              <w:tabs>
                <w:tab w:val="left" w:pos="2592"/>
              </w:tabs>
            </w:pPr>
            <w:r w:rsidRPr="00DE2FA7">
              <w:rPr>
                <w:sz w:val="20"/>
                <w:szCs w:val="20"/>
              </w:rPr>
              <w:t>6. НЕОБХОДИМЫЕ УСЛОВИЯ СТРАХОВАНИЯ</w:t>
            </w:r>
          </w:p>
        </w:tc>
      </w:tr>
    </w:tbl>
    <w:p w:rsidR="00D5530B" w:rsidRPr="00DE2FA7" w:rsidRDefault="00D5530B" w:rsidP="00D5530B"/>
    <w:tbl>
      <w:tblPr>
        <w:tblW w:w="10150" w:type="dxa"/>
        <w:tblInd w:w="-107" w:type="dxa"/>
        <w:tblLayout w:type="fixed"/>
        <w:tblLook w:val="0000" w:firstRow="0" w:lastRow="0" w:firstColumn="0" w:lastColumn="0" w:noHBand="0" w:noVBand="0"/>
      </w:tblPr>
      <w:tblGrid>
        <w:gridCol w:w="4680"/>
        <w:gridCol w:w="2340"/>
        <w:gridCol w:w="3130"/>
      </w:tblGrid>
      <w:tr w:rsidR="00D5530B" w:rsidRPr="00DE2FA7" w:rsidTr="00520DA1">
        <w:trPr>
          <w:trHeight w:val="51"/>
        </w:trPr>
        <w:tc>
          <w:tcPr>
            <w:tcW w:w="4680" w:type="dxa"/>
            <w:tcBorders>
              <w:top w:val="single" w:sz="4" w:space="0" w:color="000000"/>
              <w:left w:val="single" w:sz="4" w:space="0" w:color="000000"/>
              <w:bottom w:val="single" w:sz="4" w:space="0" w:color="000000"/>
            </w:tcBorders>
            <w:shd w:val="clear" w:color="auto" w:fill="auto"/>
          </w:tcPr>
          <w:p w:rsidR="00D5530B" w:rsidRPr="00DE2FA7" w:rsidRDefault="00D5530B" w:rsidP="00520DA1">
            <w:pPr>
              <w:tabs>
                <w:tab w:val="left" w:pos="2592"/>
              </w:tabs>
              <w:rPr>
                <w:sz w:val="20"/>
                <w:szCs w:val="20"/>
                <w:lang w:val="en-US"/>
              </w:rPr>
            </w:pPr>
            <w:r w:rsidRPr="00DE2FA7">
              <w:rPr>
                <w:bCs/>
                <w:sz w:val="20"/>
                <w:szCs w:val="20"/>
              </w:rPr>
              <w:t>*6.1. Срок страхования:</w:t>
            </w:r>
          </w:p>
        </w:tc>
        <w:tc>
          <w:tcPr>
            <w:tcW w:w="5470" w:type="dxa"/>
            <w:gridSpan w:val="2"/>
            <w:tcBorders>
              <w:top w:val="single" w:sz="4" w:space="0" w:color="000000"/>
              <w:left w:val="single" w:sz="4" w:space="0" w:color="000000"/>
              <w:bottom w:val="single" w:sz="4" w:space="0" w:color="000000"/>
              <w:right w:val="single" w:sz="4" w:space="0" w:color="000000"/>
            </w:tcBorders>
            <w:shd w:val="clear" w:color="auto" w:fill="auto"/>
          </w:tcPr>
          <w:p w:rsidR="00D5530B" w:rsidRPr="00DE2FA7" w:rsidRDefault="00D5530B" w:rsidP="00520DA1">
            <w:pPr>
              <w:tabs>
                <w:tab w:val="left" w:pos="2592"/>
              </w:tabs>
              <w:rPr>
                <w:bCs/>
                <w:sz w:val="20"/>
                <w:szCs w:val="20"/>
              </w:rPr>
            </w:pPr>
            <w:r>
              <w:rPr>
                <w:sz w:val="20"/>
                <w:szCs w:val="20"/>
              </w:rPr>
              <w:t>С 30.05.2026 по 29.05.2027</w:t>
            </w:r>
          </w:p>
        </w:tc>
      </w:tr>
      <w:tr w:rsidR="00D5530B" w:rsidRPr="00DE2FA7" w:rsidTr="00520DA1">
        <w:trPr>
          <w:trHeight w:val="164"/>
        </w:trPr>
        <w:tc>
          <w:tcPr>
            <w:tcW w:w="4680" w:type="dxa"/>
            <w:tcBorders>
              <w:top w:val="single" w:sz="4" w:space="0" w:color="000000"/>
              <w:left w:val="single" w:sz="4" w:space="0" w:color="000000"/>
              <w:bottom w:val="single" w:sz="4" w:space="0" w:color="000000"/>
            </w:tcBorders>
            <w:shd w:val="clear" w:color="auto" w:fill="auto"/>
          </w:tcPr>
          <w:p w:rsidR="00D5530B" w:rsidRPr="00DE2FA7" w:rsidRDefault="00D5530B" w:rsidP="00520DA1">
            <w:pPr>
              <w:tabs>
                <w:tab w:val="left" w:pos="2592"/>
              </w:tabs>
              <w:rPr>
                <w:sz w:val="20"/>
                <w:szCs w:val="20"/>
              </w:rPr>
            </w:pPr>
            <w:r w:rsidRPr="00DE2FA7">
              <w:rPr>
                <w:bCs/>
                <w:sz w:val="20"/>
                <w:szCs w:val="20"/>
              </w:rPr>
              <w:t>*6.2. Страховая сумма:</w:t>
            </w:r>
          </w:p>
        </w:tc>
        <w:tc>
          <w:tcPr>
            <w:tcW w:w="54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pPr>
              <w:tabs>
                <w:tab w:val="left" w:pos="2592"/>
              </w:tabs>
              <w:rPr>
                <w:bCs/>
                <w:sz w:val="20"/>
                <w:szCs w:val="20"/>
              </w:rPr>
            </w:pPr>
            <w:r w:rsidRPr="00DE2FA7">
              <w:rPr>
                <w:sz w:val="20"/>
                <w:szCs w:val="20"/>
              </w:rPr>
              <w:t>600 000 рублей</w:t>
            </w:r>
          </w:p>
        </w:tc>
      </w:tr>
      <w:tr w:rsidR="00D5530B" w:rsidRPr="00DE2FA7" w:rsidTr="00520DA1">
        <w:trPr>
          <w:trHeight w:val="105"/>
        </w:trPr>
        <w:tc>
          <w:tcPr>
            <w:tcW w:w="4680" w:type="dxa"/>
            <w:tcBorders>
              <w:top w:val="single" w:sz="4" w:space="0" w:color="000000"/>
              <w:left w:val="single" w:sz="4" w:space="0" w:color="000000"/>
              <w:bottom w:val="single" w:sz="4" w:space="0" w:color="000000"/>
            </w:tcBorders>
            <w:shd w:val="clear" w:color="auto" w:fill="auto"/>
          </w:tcPr>
          <w:p w:rsidR="00D5530B" w:rsidRPr="00DE2FA7" w:rsidRDefault="00D5530B" w:rsidP="00520DA1">
            <w:pPr>
              <w:tabs>
                <w:tab w:val="left" w:pos="2592"/>
              </w:tabs>
              <w:rPr>
                <w:sz w:val="20"/>
                <w:szCs w:val="20"/>
              </w:rPr>
            </w:pPr>
            <w:r w:rsidRPr="00DE2FA7">
              <w:rPr>
                <w:bCs/>
                <w:sz w:val="20"/>
                <w:szCs w:val="20"/>
              </w:rPr>
              <w:t xml:space="preserve">6.3. Страховая сумма на один страховой случай: </w:t>
            </w:r>
          </w:p>
        </w:tc>
        <w:tc>
          <w:tcPr>
            <w:tcW w:w="54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pPr>
              <w:tabs>
                <w:tab w:val="left" w:pos="2592"/>
              </w:tabs>
              <w:rPr>
                <w:bCs/>
                <w:sz w:val="20"/>
                <w:szCs w:val="20"/>
              </w:rPr>
            </w:pPr>
            <w:r w:rsidRPr="00DE2FA7">
              <w:rPr>
                <w:sz w:val="20"/>
                <w:szCs w:val="20"/>
              </w:rPr>
              <w:t>600 000 рублей</w:t>
            </w:r>
          </w:p>
        </w:tc>
      </w:tr>
      <w:tr w:rsidR="00D5530B" w:rsidRPr="00DE2FA7" w:rsidTr="00520DA1">
        <w:trPr>
          <w:trHeight w:val="172"/>
        </w:trPr>
        <w:tc>
          <w:tcPr>
            <w:tcW w:w="4680" w:type="dxa"/>
            <w:tcBorders>
              <w:top w:val="single" w:sz="4" w:space="0" w:color="000000"/>
              <w:left w:val="single" w:sz="4" w:space="0" w:color="000000"/>
              <w:bottom w:val="single" w:sz="4" w:space="0" w:color="000000"/>
            </w:tcBorders>
            <w:shd w:val="clear" w:color="auto" w:fill="auto"/>
            <w:vAlign w:val="center"/>
          </w:tcPr>
          <w:p w:rsidR="00D5530B" w:rsidRPr="00DE2FA7" w:rsidRDefault="00D5530B" w:rsidP="00520DA1">
            <w:pPr>
              <w:tabs>
                <w:tab w:val="left" w:pos="2592"/>
              </w:tabs>
              <w:rPr>
                <w:bCs/>
                <w:sz w:val="20"/>
                <w:szCs w:val="20"/>
              </w:rPr>
            </w:pPr>
            <w:r w:rsidRPr="00DE2FA7">
              <w:rPr>
                <w:bCs/>
                <w:sz w:val="20"/>
                <w:szCs w:val="20"/>
              </w:rPr>
              <w:t>6.4. Возможный размер франшизы:</w:t>
            </w:r>
          </w:p>
        </w:tc>
        <w:tc>
          <w:tcPr>
            <w:tcW w:w="547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pPr>
              <w:tabs>
                <w:tab w:val="left" w:pos="2592"/>
              </w:tabs>
              <w:rPr>
                <w:bCs/>
                <w:sz w:val="20"/>
                <w:szCs w:val="20"/>
              </w:rPr>
            </w:pPr>
            <w:r w:rsidRPr="00DE2FA7">
              <w:rPr>
                <w:bCs/>
                <w:sz w:val="20"/>
                <w:szCs w:val="20"/>
              </w:rPr>
              <w:t>Без франшизы</w:t>
            </w:r>
          </w:p>
        </w:tc>
      </w:tr>
      <w:tr w:rsidR="00D5530B" w:rsidRPr="00DE2FA7" w:rsidTr="00520DA1">
        <w:trPr>
          <w:trHeight w:val="181"/>
        </w:trPr>
        <w:tc>
          <w:tcPr>
            <w:tcW w:w="4680" w:type="dxa"/>
            <w:tcBorders>
              <w:top w:val="single" w:sz="4" w:space="0" w:color="000000"/>
              <w:left w:val="single" w:sz="4" w:space="0" w:color="000000"/>
              <w:bottom w:val="single" w:sz="4" w:space="0" w:color="000000"/>
            </w:tcBorders>
            <w:shd w:val="clear" w:color="auto" w:fill="auto"/>
            <w:vAlign w:val="center"/>
          </w:tcPr>
          <w:p w:rsidR="00D5530B" w:rsidRPr="00DE2FA7" w:rsidRDefault="00D5530B" w:rsidP="00520DA1">
            <w:r w:rsidRPr="00DE2FA7">
              <w:rPr>
                <w:bCs/>
                <w:sz w:val="20"/>
                <w:szCs w:val="20"/>
              </w:rPr>
              <w:t>*6.5. Валюта для расчета страховых сумм:</w:t>
            </w:r>
          </w:p>
        </w:tc>
        <w:tc>
          <w:tcPr>
            <w:tcW w:w="2340" w:type="dxa"/>
            <w:tcBorders>
              <w:top w:val="single" w:sz="4" w:space="0" w:color="000000"/>
              <w:left w:val="single" w:sz="4" w:space="0" w:color="000000"/>
              <w:bottom w:val="single" w:sz="4" w:space="0" w:color="000000"/>
            </w:tcBorders>
            <w:shd w:val="clear" w:color="auto" w:fill="auto"/>
            <w:vAlign w:val="center"/>
          </w:tcPr>
          <w:p w:rsidR="00D5530B" w:rsidRPr="00DE2FA7" w:rsidRDefault="00D5530B" w:rsidP="00520DA1">
            <w:pPr>
              <w:rPr>
                <w:sz w:val="20"/>
                <w:szCs w:val="20"/>
              </w:rPr>
            </w:pPr>
            <w:r w:rsidRPr="00DE2FA7">
              <w:rPr>
                <w:sz w:val="20"/>
                <w:szCs w:val="20"/>
              </w:rPr>
              <w:fldChar w:fldCharType="begin">
                <w:ffData>
                  <w:name w:val="Check1"/>
                  <w:enabled/>
                  <w:calcOnExit w:val="0"/>
                  <w:checkBox>
                    <w:sizeAuto/>
                    <w:default w:val="1"/>
                    <w:checked/>
                  </w:checkBox>
                </w:ffData>
              </w:fldChar>
            </w:r>
            <w:r w:rsidRPr="00DE2FA7">
              <w:instrText xml:space="preserve"> FORMCHECKBOX </w:instrText>
            </w:r>
            <w:r w:rsidR="00CD7BAF">
              <w:rPr>
                <w:sz w:val="20"/>
                <w:szCs w:val="20"/>
              </w:rPr>
            </w:r>
            <w:r w:rsidR="00CD7BAF">
              <w:rPr>
                <w:sz w:val="20"/>
                <w:szCs w:val="20"/>
              </w:rPr>
              <w:fldChar w:fldCharType="separate"/>
            </w:r>
            <w:r w:rsidRPr="00DE2FA7">
              <w:rPr>
                <w:sz w:val="20"/>
                <w:szCs w:val="20"/>
              </w:rPr>
              <w:fldChar w:fldCharType="end"/>
            </w:r>
            <w:r w:rsidRPr="00DE2FA7">
              <w:rPr>
                <w:sz w:val="20"/>
                <w:szCs w:val="20"/>
              </w:rPr>
              <w:t>Рубли РФ</w:t>
            </w:r>
          </w:p>
        </w:tc>
        <w:tc>
          <w:tcPr>
            <w:tcW w:w="3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pPr>
              <w:rPr>
                <w:sz w:val="20"/>
                <w:szCs w:val="20"/>
              </w:rPr>
            </w:pPr>
            <w:r w:rsidRPr="00DE2FA7">
              <w:rPr>
                <w:sz w:val="20"/>
                <w:szCs w:val="20"/>
              </w:rPr>
              <w:t xml:space="preserve">Другая </w:t>
            </w:r>
            <w:r w:rsidRPr="00DE2FA7">
              <w:rPr>
                <w:sz w:val="20"/>
                <w:szCs w:val="20"/>
              </w:rPr>
              <w:fldChar w:fldCharType="begin"/>
            </w:r>
            <w:r w:rsidRPr="00DE2FA7">
              <w:rPr>
                <w:sz w:val="20"/>
                <w:szCs w:val="20"/>
              </w:rPr>
              <w:instrText xml:space="preserve"> FILLIN "ТекстовоеПоле196"</w:instrText>
            </w:r>
            <w:r w:rsidRPr="00DE2FA7">
              <w:rPr>
                <w:sz w:val="20"/>
                <w:szCs w:val="20"/>
              </w:rPr>
              <w:fldChar w:fldCharType="separate"/>
            </w:r>
            <w:r w:rsidRPr="00DE2FA7">
              <w:rPr>
                <w:sz w:val="20"/>
                <w:szCs w:val="20"/>
              </w:rPr>
              <w:t>     </w:t>
            </w:r>
            <w:r w:rsidRPr="00DE2FA7">
              <w:rPr>
                <w:sz w:val="20"/>
                <w:szCs w:val="20"/>
              </w:rPr>
              <w:fldChar w:fldCharType="end"/>
            </w:r>
          </w:p>
        </w:tc>
      </w:tr>
      <w:tr w:rsidR="00D5530B" w:rsidRPr="00DE2FA7" w:rsidTr="00520DA1">
        <w:trPr>
          <w:trHeight w:val="110"/>
        </w:trPr>
        <w:tc>
          <w:tcPr>
            <w:tcW w:w="101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pPr>
              <w:rPr>
                <w:sz w:val="20"/>
                <w:szCs w:val="20"/>
              </w:rPr>
            </w:pPr>
            <w:r w:rsidRPr="00DE2FA7">
              <w:rPr>
                <w:sz w:val="20"/>
                <w:szCs w:val="20"/>
              </w:rPr>
              <w:t xml:space="preserve">6.6. Прочее: </w:t>
            </w:r>
            <w:r w:rsidRPr="00DE2FA7">
              <w:rPr>
                <w:sz w:val="20"/>
                <w:szCs w:val="20"/>
              </w:rPr>
              <w:fldChar w:fldCharType="begin"/>
            </w:r>
            <w:r w:rsidRPr="00DE2FA7">
              <w:rPr>
                <w:sz w:val="20"/>
                <w:szCs w:val="20"/>
              </w:rPr>
              <w:instrText xml:space="preserve"> FILLIN "ТекстовоеПоле13"</w:instrText>
            </w:r>
            <w:r w:rsidRPr="00DE2FA7">
              <w:rPr>
                <w:sz w:val="20"/>
                <w:szCs w:val="20"/>
              </w:rPr>
              <w:fldChar w:fldCharType="separate"/>
            </w:r>
            <w:r w:rsidRPr="00DE2FA7">
              <w:rPr>
                <w:sz w:val="20"/>
                <w:szCs w:val="20"/>
              </w:rPr>
              <w:t>     </w:t>
            </w:r>
            <w:r w:rsidRPr="00DE2FA7">
              <w:rPr>
                <w:sz w:val="20"/>
                <w:szCs w:val="20"/>
              </w:rPr>
              <w:fldChar w:fldCharType="end"/>
            </w:r>
          </w:p>
        </w:tc>
      </w:tr>
      <w:tr w:rsidR="00D5530B" w:rsidRPr="00DE2FA7" w:rsidTr="00520DA1">
        <w:trPr>
          <w:trHeight w:val="50"/>
        </w:trPr>
        <w:tc>
          <w:tcPr>
            <w:tcW w:w="101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pPr>
              <w:snapToGrid w:val="0"/>
              <w:rPr>
                <w:sz w:val="20"/>
                <w:szCs w:val="20"/>
              </w:rPr>
            </w:pPr>
          </w:p>
        </w:tc>
      </w:tr>
      <w:tr w:rsidR="00D5530B" w:rsidRPr="00DE2FA7" w:rsidTr="00520DA1">
        <w:trPr>
          <w:trHeight w:val="110"/>
        </w:trPr>
        <w:tc>
          <w:tcPr>
            <w:tcW w:w="1015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5530B" w:rsidRPr="00DE2FA7" w:rsidRDefault="00D5530B" w:rsidP="00520DA1">
            <w:r w:rsidRPr="00DE2FA7">
              <w:rPr>
                <w:sz w:val="20"/>
                <w:szCs w:val="20"/>
              </w:rPr>
              <w:t>7. ДОПОЛНИТЕЛЬНАЯ ИНФОРМАЦИЯ</w:t>
            </w:r>
          </w:p>
        </w:tc>
      </w:tr>
      <w:tr w:rsidR="00D5530B" w:rsidRPr="00DE2FA7" w:rsidTr="00520DA1">
        <w:trPr>
          <w:trHeight w:val="51"/>
        </w:trPr>
        <w:tc>
          <w:tcPr>
            <w:tcW w:w="10150" w:type="dxa"/>
            <w:gridSpan w:val="3"/>
            <w:tcBorders>
              <w:top w:val="single" w:sz="4" w:space="0" w:color="000000"/>
              <w:left w:val="single" w:sz="4" w:space="0" w:color="000000"/>
              <w:bottom w:val="single" w:sz="4" w:space="0" w:color="000000"/>
              <w:right w:val="single" w:sz="4" w:space="0" w:color="000000"/>
            </w:tcBorders>
            <w:shd w:val="clear" w:color="auto" w:fill="auto"/>
          </w:tcPr>
          <w:p w:rsidR="00D5530B" w:rsidRPr="00DE2FA7" w:rsidRDefault="00D5530B" w:rsidP="00520DA1">
            <w:pPr>
              <w:rPr>
                <w:sz w:val="20"/>
                <w:szCs w:val="20"/>
              </w:rPr>
            </w:pPr>
            <w:r w:rsidRPr="00DE2FA7">
              <w:rPr>
                <w:sz w:val="20"/>
                <w:szCs w:val="20"/>
              </w:rPr>
              <w:fldChar w:fldCharType="begin"/>
            </w:r>
            <w:r w:rsidRPr="00DE2FA7">
              <w:rPr>
                <w:sz w:val="20"/>
                <w:szCs w:val="20"/>
              </w:rPr>
              <w:instrText xml:space="preserve"> FILLIN "ТекстовоеПоле193"</w:instrText>
            </w:r>
            <w:r w:rsidRPr="00DE2FA7">
              <w:rPr>
                <w:sz w:val="20"/>
                <w:szCs w:val="20"/>
              </w:rPr>
              <w:fldChar w:fldCharType="separate"/>
            </w:r>
            <w:r w:rsidRPr="00DE2FA7">
              <w:rPr>
                <w:sz w:val="20"/>
                <w:szCs w:val="20"/>
              </w:rPr>
              <w:t>     </w:t>
            </w:r>
            <w:r w:rsidRPr="00DE2FA7">
              <w:rPr>
                <w:sz w:val="20"/>
                <w:szCs w:val="20"/>
              </w:rPr>
              <w:fldChar w:fldCharType="end"/>
            </w:r>
          </w:p>
        </w:tc>
      </w:tr>
      <w:tr w:rsidR="00D5530B" w:rsidRPr="00DE2FA7" w:rsidTr="00520DA1">
        <w:trPr>
          <w:trHeight w:val="51"/>
        </w:trPr>
        <w:tc>
          <w:tcPr>
            <w:tcW w:w="10150" w:type="dxa"/>
            <w:gridSpan w:val="3"/>
            <w:tcBorders>
              <w:top w:val="single" w:sz="4" w:space="0" w:color="000000"/>
              <w:left w:val="single" w:sz="4" w:space="0" w:color="000000"/>
              <w:bottom w:val="single" w:sz="4" w:space="0" w:color="000000"/>
              <w:right w:val="single" w:sz="4" w:space="0" w:color="000000"/>
            </w:tcBorders>
            <w:shd w:val="clear" w:color="auto" w:fill="auto"/>
          </w:tcPr>
          <w:p w:rsidR="00D5530B" w:rsidRPr="00DE2FA7" w:rsidRDefault="00D5530B" w:rsidP="00520DA1">
            <w:r w:rsidRPr="00DE2FA7">
              <w:rPr>
                <w:sz w:val="20"/>
                <w:szCs w:val="20"/>
              </w:rPr>
              <w:t>8. ПРИЛАГАЕМЫЕ ДОКУМЕНТЫ:</w:t>
            </w:r>
          </w:p>
        </w:tc>
      </w:tr>
    </w:tbl>
    <w:p w:rsidR="00D5530B" w:rsidRPr="00DE2FA7" w:rsidRDefault="00D5530B" w:rsidP="00D5530B">
      <w:pPr>
        <w:rPr>
          <w:i/>
          <w:iCs/>
          <w:sz w:val="20"/>
          <w:szCs w:val="20"/>
        </w:rPr>
      </w:pPr>
      <w:r w:rsidRPr="00DE2FA7">
        <w:rPr>
          <w:i/>
          <w:iCs/>
          <w:sz w:val="20"/>
          <w:szCs w:val="20"/>
        </w:rPr>
        <w:t>Страховщик оставляет за собой право провести осмотр объектов, где осуществляется деятельность Страхователя, с целью оценки риска, как своими силами, так и с привлечением специализированной организации.</w:t>
      </w:r>
    </w:p>
    <w:p w:rsidR="00D5530B" w:rsidRPr="00DE2FA7" w:rsidRDefault="00D5530B" w:rsidP="00D5530B">
      <w:pPr>
        <w:rPr>
          <w:i/>
          <w:sz w:val="20"/>
          <w:szCs w:val="20"/>
        </w:rPr>
      </w:pPr>
      <w:r w:rsidRPr="00DE2FA7">
        <w:rPr>
          <w:i/>
          <w:iCs/>
          <w:sz w:val="20"/>
          <w:szCs w:val="20"/>
        </w:rPr>
        <w:t xml:space="preserve">Заявитель настоящим подтверждает, что он ознакомлен с положениями Правил страхования расходов </w:t>
      </w:r>
      <w:proofErr w:type="gramStart"/>
      <w:r w:rsidRPr="00DE2FA7">
        <w:rPr>
          <w:i/>
          <w:iCs/>
          <w:sz w:val="20"/>
          <w:szCs w:val="20"/>
        </w:rPr>
        <w:t>по  локализации</w:t>
      </w:r>
      <w:proofErr w:type="gramEnd"/>
      <w:r w:rsidRPr="00DE2FA7">
        <w:rPr>
          <w:i/>
          <w:iCs/>
          <w:sz w:val="20"/>
          <w:szCs w:val="20"/>
        </w:rPr>
        <w:t xml:space="preserve"> и ликвидации последствий чрезвычайных ситуаций (типовые (единые)) № 186 в действующей редакции , и что  сведения, указанные в данном Заявлении являются полными и достоверными, что он осведомлен об ответственности за содержание предоставленной информации.</w:t>
      </w:r>
    </w:p>
    <w:p w:rsidR="00D5530B" w:rsidRPr="00DE2FA7" w:rsidRDefault="00D5530B" w:rsidP="00D5530B">
      <w:pPr>
        <w:pStyle w:val="af1"/>
        <w:spacing w:after="0"/>
        <w:ind w:left="0"/>
        <w:rPr>
          <w:i/>
          <w:sz w:val="20"/>
          <w:szCs w:val="20"/>
        </w:rPr>
      </w:pPr>
      <w:r w:rsidRPr="00DE2FA7">
        <w:rPr>
          <w:i/>
          <w:sz w:val="20"/>
          <w:szCs w:val="20"/>
        </w:rPr>
        <w:t>Примечание: сведения, указанные в настоящем Заявлении, имеют существенное значение для определения степени риска при заключении Договора страхования.</w:t>
      </w:r>
    </w:p>
    <w:p w:rsidR="00D5530B" w:rsidRPr="00DE2FA7" w:rsidRDefault="00D5530B" w:rsidP="00D5530B">
      <w:pPr>
        <w:pStyle w:val="af1"/>
        <w:spacing w:after="0"/>
        <w:jc w:val="right"/>
        <w:rPr>
          <w:i/>
          <w:sz w:val="20"/>
          <w:szCs w:val="20"/>
        </w:rPr>
      </w:pPr>
      <w:r w:rsidRPr="00DE2FA7">
        <w:rPr>
          <w:sz w:val="21"/>
          <w:szCs w:val="21"/>
        </w:rPr>
        <w:t xml:space="preserve">             Главный врач _________________ </w:t>
      </w:r>
      <w:proofErr w:type="spellStart"/>
      <w:r w:rsidRPr="00DE2FA7">
        <w:rPr>
          <w:rFonts w:ascii="Calibri" w:hAnsi="Calibri"/>
          <w:sz w:val="20"/>
          <w:szCs w:val="20"/>
        </w:rPr>
        <w:t>Маханова</w:t>
      </w:r>
      <w:proofErr w:type="spellEnd"/>
      <w:r w:rsidRPr="00DE2FA7">
        <w:rPr>
          <w:rFonts w:ascii="Calibri" w:hAnsi="Calibri"/>
          <w:sz w:val="20"/>
          <w:szCs w:val="20"/>
        </w:rPr>
        <w:t xml:space="preserve"> Наталья Юрьевна</w:t>
      </w:r>
    </w:p>
    <w:p w:rsidR="00D5530B" w:rsidRPr="00DE2FA7" w:rsidRDefault="00D5530B" w:rsidP="00D5530B">
      <w:pPr>
        <w:rPr>
          <w:sz w:val="20"/>
          <w:szCs w:val="20"/>
        </w:rPr>
      </w:pPr>
      <w:r w:rsidRPr="00DE2FA7">
        <w:rPr>
          <w:i/>
          <w:sz w:val="20"/>
          <w:szCs w:val="20"/>
        </w:rPr>
        <w:t>Заявитель – юридическое лицо, подтверждает, что он получил согласие на обработку и использование персональных данных физических лиц (его работников и иных лиц), указанных в настоящем Заявлении, с целью принятия решения о возможности заключения и определения условий договора страхования (перестрахования). Настоящее согласие действует до момента его отзыва, и также распространяется на срок действия договора страхования в случае его заключения.</w:t>
      </w:r>
    </w:p>
    <w:tbl>
      <w:tblPr>
        <w:tblW w:w="0" w:type="auto"/>
        <w:tblLayout w:type="fixed"/>
        <w:tblLook w:val="0000" w:firstRow="0" w:lastRow="0" w:firstColumn="0" w:lastColumn="0" w:noHBand="0" w:noVBand="0"/>
      </w:tblPr>
      <w:tblGrid>
        <w:gridCol w:w="5047"/>
        <w:gridCol w:w="4523"/>
      </w:tblGrid>
      <w:tr w:rsidR="00D5530B" w:rsidRPr="00DE2FA7" w:rsidTr="00520DA1">
        <w:tc>
          <w:tcPr>
            <w:tcW w:w="5047" w:type="dxa"/>
            <w:shd w:val="clear" w:color="auto" w:fill="auto"/>
          </w:tcPr>
          <w:p w:rsidR="00D5530B" w:rsidRPr="00DE2FA7" w:rsidRDefault="00D5530B" w:rsidP="00520DA1">
            <w:pPr>
              <w:rPr>
                <w:sz w:val="20"/>
                <w:szCs w:val="20"/>
              </w:rPr>
            </w:pPr>
            <w:r w:rsidRPr="00DE2FA7">
              <w:rPr>
                <w:sz w:val="20"/>
                <w:szCs w:val="20"/>
              </w:rPr>
              <w:t>Заявитель:</w:t>
            </w:r>
          </w:p>
        </w:tc>
        <w:tc>
          <w:tcPr>
            <w:tcW w:w="4523" w:type="dxa"/>
            <w:shd w:val="clear" w:color="auto" w:fill="auto"/>
          </w:tcPr>
          <w:p w:rsidR="00D5530B" w:rsidRPr="00DE2FA7" w:rsidRDefault="00D5530B" w:rsidP="00520DA1">
            <w:pPr>
              <w:snapToGrid w:val="0"/>
              <w:rPr>
                <w:sz w:val="20"/>
                <w:szCs w:val="20"/>
              </w:rPr>
            </w:pPr>
          </w:p>
        </w:tc>
      </w:tr>
      <w:tr w:rsidR="00D5530B" w:rsidRPr="00DE2FA7" w:rsidTr="00520DA1">
        <w:tc>
          <w:tcPr>
            <w:tcW w:w="5047" w:type="dxa"/>
            <w:tcBorders>
              <w:bottom w:val="single" w:sz="4" w:space="0" w:color="000000"/>
            </w:tcBorders>
            <w:shd w:val="clear" w:color="auto" w:fill="auto"/>
          </w:tcPr>
          <w:p w:rsidR="00D5530B" w:rsidRPr="00DE2FA7" w:rsidRDefault="00D5530B" w:rsidP="00520DA1">
            <w:pPr>
              <w:rPr>
                <w:sz w:val="20"/>
                <w:szCs w:val="20"/>
              </w:rPr>
            </w:pPr>
            <w:r w:rsidRPr="00DE2FA7">
              <w:rPr>
                <w:sz w:val="20"/>
                <w:szCs w:val="20"/>
              </w:rPr>
              <w:t xml:space="preserve">                  главный врач </w:t>
            </w:r>
            <w:r w:rsidRPr="00DE2FA7">
              <w:rPr>
                <w:sz w:val="21"/>
                <w:szCs w:val="21"/>
              </w:rPr>
              <w:t xml:space="preserve"> </w:t>
            </w:r>
            <w:proofErr w:type="spellStart"/>
            <w:r w:rsidRPr="00DE2FA7">
              <w:rPr>
                <w:rFonts w:ascii="Calibri" w:hAnsi="Calibri"/>
                <w:sz w:val="20"/>
                <w:szCs w:val="20"/>
              </w:rPr>
              <w:t>Маханова</w:t>
            </w:r>
            <w:proofErr w:type="spellEnd"/>
            <w:r w:rsidRPr="00DE2FA7">
              <w:rPr>
                <w:rFonts w:ascii="Calibri" w:hAnsi="Calibri"/>
                <w:sz w:val="20"/>
                <w:szCs w:val="20"/>
              </w:rPr>
              <w:t xml:space="preserve"> Наталья Юрьевна</w:t>
            </w:r>
            <w:r w:rsidRPr="00DE2FA7" w:rsidDel="00A35B0D">
              <w:rPr>
                <w:sz w:val="21"/>
                <w:szCs w:val="21"/>
              </w:rPr>
              <w:t xml:space="preserve"> </w:t>
            </w:r>
          </w:p>
        </w:tc>
        <w:tc>
          <w:tcPr>
            <w:tcW w:w="4523" w:type="dxa"/>
            <w:shd w:val="clear" w:color="auto" w:fill="auto"/>
          </w:tcPr>
          <w:p w:rsidR="00D5530B" w:rsidRPr="00DE2FA7" w:rsidRDefault="00D5530B" w:rsidP="00520DA1">
            <w:pPr>
              <w:snapToGrid w:val="0"/>
              <w:rPr>
                <w:sz w:val="20"/>
                <w:szCs w:val="20"/>
              </w:rPr>
            </w:pPr>
          </w:p>
        </w:tc>
      </w:tr>
      <w:tr w:rsidR="00D5530B" w:rsidRPr="00DE2FA7" w:rsidTr="00520DA1">
        <w:tc>
          <w:tcPr>
            <w:tcW w:w="5047" w:type="dxa"/>
            <w:tcBorders>
              <w:top w:val="single" w:sz="4" w:space="0" w:color="000000"/>
            </w:tcBorders>
            <w:shd w:val="clear" w:color="auto" w:fill="auto"/>
          </w:tcPr>
          <w:p w:rsidR="00D5530B" w:rsidRPr="00DE2FA7" w:rsidRDefault="00D5530B" w:rsidP="00520DA1">
            <w:pPr>
              <w:rPr>
                <w:sz w:val="20"/>
                <w:szCs w:val="20"/>
              </w:rPr>
            </w:pPr>
            <w:r w:rsidRPr="00DE2FA7">
              <w:rPr>
                <w:i/>
                <w:sz w:val="20"/>
                <w:szCs w:val="20"/>
              </w:rPr>
              <w:lastRenderedPageBreak/>
              <w:t>(Подпись, Ф.И.О., Должность)</w:t>
            </w:r>
          </w:p>
        </w:tc>
        <w:tc>
          <w:tcPr>
            <w:tcW w:w="4523" w:type="dxa"/>
            <w:shd w:val="clear" w:color="auto" w:fill="auto"/>
          </w:tcPr>
          <w:p w:rsidR="00D5530B" w:rsidRPr="00DE2FA7" w:rsidRDefault="00F93408" w:rsidP="00520DA1">
            <w:pPr>
              <w:rPr>
                <w:sz w:val="20"/>
                <w:szCs w:val="20"/>
              </w:rPr>
            </w:pPr>
            <w:r>
              <w:rPr>
                <w:sz w:val="20"/>
                <w:szCs w:val="20"/>
              </w:rPr>
              <w:t xml:space="preserve">_________________ </w:t>
            </w:r>
            <w:r w:rsidR="00D5530B" w:rsidRPr="00DE2FA7">
              <w:rPr>
                <w:sz w:val="20"/>
                <w:szCs w:val="20"/>
              </w:rPr>
              <w:t>.</w:t>
            </w:r>
          </w:p>
        </w:tc>
      </w:tr>
      <w:tr w:rsidR="00D5530B" w:rsidRPr="00DE2FA7" w:rsidTr="00520DA1">
        <w:tc>
          <w:tcPr>
            <w:tcW w:w="5047" w:type="dxa"/>
            <w:shd w:val="clear" w:color="auto" w:fill="auto"/>
          </w:tcPr>
          <w:p w:rsidR="00D5530B" w:rsidRPr="00DE2FA7" w:rsidRDefault="00D5530B" w:rsidP="00520DA1">
            <w:pPr>
              <w:rPr>
                <w:sz w:val="20"/>
                <w:szCs w:val="20"/>
              </w:rPr>
            </w:pPr>
          </w:p>
        </w:tc>
        <w:tc>
          <w:tcPr>
            <w:tcW w:w="4523" w:type="dxa"/>
            <w:shd w:val="clear" w:color="auto" w:fill="auto"/>
          </w:tcPr>
          <w:p w:rsidR="00D5530B" w:rsidRPr="00DE2FA7" w:rsidRDefault="00D5530B" w:rsidP="00520DA1">
            <w:pPr>
              <w:snapToGrid w:val="0"/>
              <w:rPr>
                <w:sz w:val="20"/>
                <w:szCs w:val="20"/>
              </w:rPr>
            </w:pPr>
          </w:p>
        </w:tc>
      </w:tr>
    </w:tbl>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824DA8" w:rsidRDefault="00824DA8" w:rsidP="00017E18">
      <w:pPr>
        <w:rPr>
          <w:b/>
          <w:bCs/>
          <w:sz w:val="6"/>
          <w:szCs w:val="6"/>
        </w:rPr>
      </w:pPr>
    </w:p>
    <w:p w:rsidR="00F32344" w:rsidRPr="00D5530B" w:rsidRDefault="00D5530B" w:rsidP="00F32344">
      <w:pPr>
        <w:jc w:val="right"/>
        <w:rPr>
          <w:bCs/>
        </w:rPr>
      </w:pPr>
      <w:r w:rsidRPr="00D5530B">
        <w:rPr>
          <w:bCs/>
        </w:rPr>
        <w:t>Пр</w:t>
      </w:r>
      <w:r w:rsidR="00824DA8">
        <w:rPr>
          <w:bCs/>
        </w:rPr>
        <w:t>иложение №24</w:t>
      </w:r>
    </w:p>
    <w:p w:rsidR="00F32344" w:rsidRPr="00D5530B" w:rsidRDefault="00F32344" w:rsidP="00F32344">
      <w:pPr>
        <w:jc w:val="right"/>
        <w:rPr>
          <w:bCs/>
        </w:rPr>
      </w:pPr>
      <w:r w:rsidRPr="00D5530B">
        <w:rPr>
          <w:bCs/>
        </w:rPr>
        <w:t>К договору 16/26</w:t>
      </w:r>
    </w:p>
    <w:p w:rsidR="00F32344" w:rsidRPr="00D5530B" w:rsidRDefault="00F32344" w:rsidP="00F32344">
      <w:pPr>
        <w:jc w:val="right"/>
        <w:rPr>
          <w:bCs/>
        </w:rPr>
      </w:pPr>
      <w:r w:rsidRPr="00D5530B">
        <w:rPr>
          <w:bCs/>
        </w:rPr>
        <w:t>От___________________</w:t>
      </w:r>
    </w:p>
    <w:p w:rsidR="00F32344" w:rsidRPr="00D5530B" w:rsidRDefault="00F32344" w:rsidP="00F32344">
      <w:pPr>
        <w:jc w:val="right"/>
        <w:rPr>
          <w:bCs/>
        </w:rPr>
      </w:pPr>
    </w:p>
    <w:p w:rsidR="00F32344" w:rsidRPr="00D5530B" w:rsidRDefault="00F32344" w:rsidP="00F32344">
      <w:pPr>
        <w:jc w:val="right"/>
        <w:rPr>
          <w:bCs/>
        </w:rPr>
      </w:pPr>
    </w:p>
    <w:p w:rsidR="00F32344" w:rsidRPr="00D5530B" w:rsidRDefault="00F32344" w:rsidP="00F32344">
      <w:pPr>
        <w:spacing w:after="240"/>
        <w:jc w:val="center"/>
        <w:rPr>
          <w:bCs/>
        </w:rPr>
      </w:pPr>
      <w:r w:rsidRPr="00D5530B">
        <w:rPr>
          <w:bCs/>
        </w:rPr>
        <w:t xml:space="preserve">Правила </w:t>
      </w:r>
    </w:p>
    <w:p w:rsidR="00F32344" w:rsidRPr="00D5530B" w:rsidRDefault="00F32344" w:rsidP="00F32344">
      <w:pPr>
        <w:spacing w:after="240"/>
        <w:jc w:val="center"/>
        <w:rPr>
          <w:bCs/>
        </w:rPr>
      </w:pPr>
      <w:proofErr w:type="gramStart"/>
      <w:r w:rsidRPr="00D5530B">
        <w:rPr>
          <w:bCs/>
        </w:rPr>
        <w:t>( предоставляется</w:t>
      </w:r>
      <w:proofErr w:type="gramEnd"/>
      <w:r w:rsidRPr="00D5530B">
        <w:rPr>
          <w:bCs/>
        </w:rPr>
        <w:t xml:space="preserve"> Страховщиком)</w:t>
      </w: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Default="00F32344" w:rsidP="00017E18">
      <w:pPr>
        <w:rPr>
          <w:b/>
          <w:bCs/>
          <w:sz w:val="6"/>
          <w:szCs w:val="6"/>
        </w:rPr>
      </w:pPr>
    </w:p>
    <w:p w:rsidR="00F32344" w:rsidRPr="007A4FC4" w:rsidRDefault="00F32344" w:rsidP="00017E18">
      <w:pPr>
        <w:rPr>
          <w:b/>
          <w:bCs/>
          <w:sz w:val="6"/>
          <w:szCs w:val="6"/>
        </w:rPr>
      </w:pPr>
    </w:p>
    <w:sectPr w:rsidR="00F32344" w:rsidRPr="007A4FC4" w:rsidSect="000D38BE">
      <w:footerReference w:type="default" r:id="rId9"/>
      <w:type w:val="continuous"/>
      <w:pgSz w:w="11906" w:h="16838"/>
      <w:pgMar w:top="426" w:right="849" w:bottom="426" w:left="1134"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9DF" w:rsidRDefault="004C59DF">
      <w:r>
        <w:separator/>
      </w:r>
    </w:p>
  </w:endnote>
  <w:endnote w:type="continuationSeparator" w:id="0">
    <w:p w:rsidR="004C59DF" w:rsidRDefault="004C5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Journal">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Garamond">
    <w:panose1 w:val="02020404030301010803"/>
    <w:charset w:val="CC"/>
    <w:family w:val="roman"/>
    <w:pitch w:val="variable"/>
    <w:sig w:usb0="00000287" w:usb1="000000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84E" w:rsidRDefault="002B684E" w:rsidP="002B684E">
    <w:pPr>
      <w:pStyle w:val="a8"/>
      <w:tabs>
        <w:tab w:val="clear" w:pos="4677"/>
        <w:tab w:val="clear" w:pos="9355"/>
      </w:tabs>
      <w:spacing w:before="180"/>
      <w:jc w:val="center"/>
      <w:rPr>
        <w:i/>
        <w:sz w:val="20"/>
        <w:szCs w:val="20"/>
      </w:rPr>
    </w:pPr>
    <w:r>
      <w:rPr>
        <w:i/>
        <w:sz w:val="20"/>
        <w:szCs w:val="20"/>
      </w:rPr>
      <w:t>Страховщик: ___________________</w:t>
    </w:r>
    <w:r>
      <w:rPr>
        <w:i/>
        <w:sz w:val="20"/>
        <w:szCs w:val="20"/>
      </w:rPr>
      <w:tab/>
      <w:t xml:space="preserve"> </w:t>
    </w:r>
    <w:r>
      <w:rPr>
        <w:i/>
        <w:sz w:val="20"/>
        <w:szCs w:val="20"/>
      </w:rPr>
      <w:tab/>
    </w:r>
    <w:r>
      <w:rPr>
        <w:i/>
        <w:sz w:val="20"/>
        <w:szCs w:val="20"/>
      </w:rPr>
      <w:tab/>
      <w:t xml:space="preserve">- </w:t>
    </w:r>
    <w:r>
      <w:rPr>
        <w:i/>
        <w:sz w:val="20"/>
        <w:szCs w:val="20"/>
      </w:rPr>
      <w:fldChar w:fldCharType="begin"/>
    </w:r>
    <w:r>
      <w:rPr>
        <w:i/>
        <w:sz w:val="20"/>
        <w:szCs w:val="20"/>
      </w:rPr>
      <w:instrText xml:space="preserve"> PAGE </w:instrText>
    </w:r>
    <w:r>
      <w:rPr>
        <w:i/>
        <w:sz w:val="20"/>
        <w:szCs w:val="20"/>
      </w:rPr>
      <w:fldChar w:fldCharType="separate"/>
    </w:r>
    <w:r w:rsidR="00CD7BAF">
      <w:rPr>
        <w:i/>
        <w:noProof/>
        <w:sz w:val="20"/>
        <w:szCs w:val="20"/>
      </w:rPr>
      <w:t>6</w:t>
    </w:r>
    <w:r>
      <w:rPr>
        <w:i/>
        <w:sz w:val="20"/>
        <w:szCs w:val="20"/>
      </w:rPr>
      <w:fldChar w:fldCharType="end"/>
    </w:r>
    <w:r>
      <w:rPr>
        <w:i/>
        <w:sz w:val="20"/>
        <w:szCs w:val="20"/>
      </w:rPr>
      <w:t>-</w:t>
    </w:r>
    <w:r>
      <w:rPr>
        <w:i/>
        <w:sz w:val="20"/>
        <w:szCs w:val="20"/>
      </w:rPr>
      <w:tab/>
    </w:r>
    <w:r>
      <w:rPr>
        <w:i/>
        <w:sz w:val="20"/>
        <w:szCs w:val="20"/>
      </w:rPr>
      <w:tab/>
    </w:r>
    <w:r>
      <w:rPr>
        <w:i/>
        <w:sz w:val="20"/>
        <w:szCs w:val="20"/>
      </w:rPr>
      <w:tab/>
      <w:t>: Страхователь ____________________</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9DF" w:rsidRDefault="004C59DF">
      <w:r>
        <w:separator/>
      </w:r>
    </w:p>
  </w:footnote>
  <w:footnote w:type="continuationSeparator" w:id="0">
    <w:p w:rsidR="004C59DF" w:rsidRDefault="004C59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C7096"/>
    <w:multiLevelType w:val="hybridMultilevel"/>
    <w:tmpl w:val="068CA3EE"/>
    <w:lvl w:ilvl="0" w:tplc="003C7A50">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57A4260"/>
    <w:multiLevelType w:val="hybridMultilevel"/>
    <w:tmpl w:val="33222E24"/>
    <w:lvl w:ilvl="0" w:tplc="08BED098">
      <w:start w:val="1"/>
      <w:numFmt w:val="decimal"/>
      <w:lvlText w:val="%1."/>
      <w:lvlJc w:val="left"/>
      <w:pPr>
        <w:ind w:left="1854"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 w15:restartNumberingAfterBreak="0">
    <w:nsid w:val="06CB443E"/>
    <w:multiLevelType w:val="hybridMultilevel"/>
    <w:tmpl w:val="7F066B0C"/>
    <w:lvl w:ilvl="0" w:tplc="BFD28CDA">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C357C7"/>
    <w:multiLevelType w:val="hybridMultilevel"/>
    <w:tmpl w:val="50CAB7A4"/>
    <w:lvl w:ilvl="0" w:tplc="F002366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DE7598"/>
    <w:multiLevelType w:val="multilevel"/>
    <w:tmpl w:val="4D96D778"/>
    <w:lvl w:ilvl="0">
      <w:start w:val="1"/>
      <w:numFmt w:val="decimal"/>
      <w:lvlText w:val="%1."/>
      <w:lvlJc w:val="left"/>
      <w:pPr>
        <w:tabs>
          <w:tab w:val="num" w:pos="360"/>
        </w:tabs>
        <w:ind w:left="360" w:hanging="360"/>
      </w:pPr>
    </w:lvl>
    <w:lvl w:ilvl="1">
      <w:start w:val="1"/>
      <w:numFmt w:val="decimal"/>
      <w:lvlText w:val="%1.%2."/>
      <w:lvlJc w:val="left"/>
      <w:pPr>
        <w:tabs>
          <w:tab w:val="num" w:pos="1142"/>
        </w:tabs>
        <w:ind w:left="114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2422"/>
        </w:tabs>
        <w:ind w:left="235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07B5EED"/>
    <w:multiLevelType w:val="multilevel"/>
    <w:tmpl w:val="1AA0C422"/>
    <w:lvl w:ilvl="0">
      <w:start w:val="1"/>
      <w:numFmt w:val="decimal"/>
      <w:lvlText w:val="%1."/>
      <w:lvlJc w:val="left"/>
      <w:pPr>
        <w:tabs>
          <w:tab w:val="num" w:pos="360"/>
        </w:tabs>
        <w:ind w:left="360" w:hanging="360"/>
      </w:pPr>
    </w:lvl>
    <w:lvl w:ilvl="1">
      <w:start w:val="1"/>
      <w:numFmt w:val="decimal"/>
      <w:lvlText w:val="%1.%2."/>
      <w:lvlJc w:val="left"/>
      <w:pPr>
        <w:tabs>
          <w:tab w:val="num" w:pos="1567"/>
        </w:tabs>
        <w:ind w:left="1567"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112182C"/>
    <w:multiLevelType w:val="multilevel"/>
    <w:tmpl w:val="A67A3AF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7D04872"/>
    <w:multiLevelType w:val="multilevel"/>
    <w:tmpl w:val="19ECEE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24B74297"/>
    <w:multiLevelType w:val="hybridMultilevel"/>
    <w:tmpl w:val="A67A3AF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31E67F67"/>
    <w:multiLevelType w:val="multilevel"/>
    <w:tmpl w:val="4D96D778"/>
    <w:lvl w:ilvl="0">
      <w:start w:val="1"/>
      <w:numFmt w:val="decimal"/>
      <w:lvlText w:val="%1."/>
      <w:lvlJc w:val="left"/>
      <w:pPr>
        <w:tabs>
          <w:tab w:val="num" w:pos="360"/>
        </w:tabs>
        <w:ind w:left="360" w:hanging="360"/>
      </w:pPr>
    </w:lvl>
    <w:lvl w:ilvl="1">
      <w:start w:val="1"/>
      <w:numFmt w:val="decimal"/>
      <w:lvlText w:val="%1.%2."/>
      <w:lvlJc w:val="left"/>
      <w:pPr>
        <w:tabs>
          <w:tab w:val="num" w:pos="1142"/>
        </w:tabs>
        <w:ind w:left="114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2422"/>
        </w:tabs>
        <w:ind w:left="235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419369F4"/>
    <w:multiLevelType w:val="hybridMultilevel"/>
    <w:tmpl w:val="29F4D000"/>
    <w:lvl w:ilvl="0" w:tplc="BB3A10F6">
      <w:start w:val="1"/>
      <w:numFmt w:val="decimal"/>
      <w:lvlText w:val="%1."/>
      <w:lvlJc w:val="left"/>
      <w:pPr>
        <w:ind w:left="1854"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1" w15:restartNumberingAfterBreak="0">
    <w:nsid w:val="44652102"/>
    <w:multiLevelType w:val="multilevel"/>
    <w:tmpl w:val="F7588D94"/>
    <w:lvl w:ilvl="0">
      <w:start w:val="1"/>
      <w:numFmt w:val="decimal"/>
      <w:lvlText w:val="%1"/>
      <w:lvlJc w:val="left"/>
      <w:pPr>
        <w:ind w:left="360" w:hanging="360"/>
      </w:pPr>
      <w:rPr>
        <w:rFonts w:hint="default"/>
      </w:rPr>
    </w:lvl>
    <w:lvl w:ilvl="1">
      <w:start w:val="1"/>
      <w:numFmt w:val="decimal"/>
      <w:lvlText w:val="%1.%2"/>
      <w:lvlJc w:val="left"/>
      <w:pPr>
        <w:ind w:left="996" w:hanging="360"/>
      </w:pPr>
      <w:rPr>
        <w:rFonts w:hint="default"/>
      </w:rPr>
    </w:lvl>
    <w:lvl w:ilvl="2">
      <w:start w:val="1"/>
      <w:numFmt w:val="decimal"/>
      <w:lvlText w:val="%1.%2.%3"/>
      <w:lvlJc w:val="left"/>
      <w:pPr>
        <w:ind w:left="1992" w:hanging="720"/>
      </w:pPr>
      <w:rPr>
        <w:rFonts w:hint="default"/>
      </w:rPr>
    </w:lvl>
    <w:lvl w:ilvl="3">
      <w:start w:val="1"/>
      <w:numFmt w:val="decimal"/>
      <w:lvlText w:val="%1.%2.%3.%4"/>
      <w:lvlJc w:val="left"/>
      <w:pPr>
        <w:ind w:left="2628" w:hanging="72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260" w:hanging="1080"/>
      </w:pPr>
      <w:rPr>
        <w:rFonts w:hint="default"/>
      </w:rPr>
    </w:lvl>
    <w:lvl w:ilvl="6">
      <w:start w:val="1"/>
      <w:numFmt w:val="decimal"/>
      <w:lvlText w:val="%1.%2.%3.%4.%5.%6.%7"/>
      <w:lvlJc w:val="left"/>
      <w:pPr>
        <w:ind w:left="4896" w:hanging="1080"/>
      </w:pPr>
      <w:rPr>
        <w:rFonts w:hint="default"/>
      </w:rPr>
    </w:lvl>
    <w:lvl w:ilvl="7">
      <w:start w:val="1"/>
      <w:numFmt w:val="decimal"/>
      <w:lvlText w:val="%1.%2.%3.%4.%5.%6.%7.%8"/>
      <w:lvlJc w:val="left"/>
      <w:pPr>
        <w:ind w:left="5892" w:hanging="1440"/>
      </w:pPr>
      <w:rPr>
        <w:rFonts w:hint="default"/>
      </w:rPr>
    </w:lvl>
    <w:lvl w:ilvl="8">
      <w:start w:val="1"/>
      <w:numFmt w:val="decimal"/>
      <w:lvlText w:val="%1.%2.%3.%4.%5.%6.%7.%8.%9"/>
      <w:lvlJc w:val="left"/>
      <w:pPr>
        <w:ind w:left="6528" w:hanging="1440"/>
      </w:pPr>
      <w:rPr>
        <w:rFonts w:hint="default"/>
      </w:rPr>
    </w:lvl>
  </w:abstractNum>
  <w:abstractNum w:abstractNumId="12" w15:restartNumberingAfterBreak="0">
    <w:nsid w:val="49E3402E"/>
    <w:multiLevelType w:val="multilevel"/>
    <w:tmpl w:val="E3781176"/>
    <w:lvl w:ilvl="0">
      <w:start w:val="1"/>
      <w:numFmt w:val="decimal"/>
      <w:lvlText w:val="%1."/>
      <w:lvlJc w:val="left"/>
      <w:pPr>
        <w:tabs>
          <w:tab w:val="num" w:pos="360"/>
        </w:tabs>
        <w:ind w:left="360" w:hanging="360"/>
      </w:pPr>
    </w:lvl>
    <w:lvl w:ilvl="1">
      <w:start w:val="1"/>
      <w:numFmt w:val="decimal"/>
      <w:lvlText w:val="%1.%2."/>
      <w:lvlJc w:val="left"/>
      <w:pPr>
        <w:tabs>
          <w:tab w:val="num" w:pos="1567"/>
        </w:tabs>
        <w:ind w:left="1567" w:hanging="432"/>
      </w:p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524440BD"/>
    <w:multiLevelType w:val="multilevel"/>
    <w:tmpl w:val="1AA0C422"/>
    <w:lvl w:ilvl="0">
      <w:start w:val="1"/>
      <w:numFmt w:val="decimal"/>
      <w:lvlText w:val="%1."/>
      <w:lvlJc w:val="left"/>
      <w:pPr>
        <w:tabs>
          <w:tab w:val="num" w:pos="360"/>
        </w:tabs>
        <w:ind w:left="360" w:hanging="360"/>
      </w:pPr>
    </w:lvl>
    <w:lvl w:ilvl="1">
      <w:start w:val="1"/>
      <w:numFmt w:val="decimal"/>
      <w:lvlText w:val="%1.%2."/>
      <w:lvlJc w:val="left"/>
      <w:pPr>
        <w:tabs>
          <w:tab w:val="num" w:pos="1567"/>
        </w:tabs>
        <w:ind w:left="1567"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DB532B1"/>
    <w:multiLevelType w:val="multilevel"/>
    <w:tmpl w:val="1AA0C422"/>
    <w:lvl w:ilvl="0">
      <w:start w:val="1"/>
      <w:numFmt w:val="decimal"/>
      <w:lvlText w:val="%1."/>
      <w:lvlJc w:val="left"/>
      <w:pPr>
        <w:tabs>
          <w:tab w:val="num" w:pos="360"/>
        </w:tabs>
        <w:ind w:left="360" w:hanging="360"/>
      </w:pPr>
    </w:lvl>
    <w:lvl w:ilvl="1">
      <w:start w:val="1"/>
      <w:numFmt w:val="decimal"/>
      <w:lvlText w:val="%1.%2."/>
      <w:lvlJc w:val="left"/>
      <w:pPr>
        <w:tabs>
          <w:tab w:val="num" w:pos="1567"/>
        </w:tabs>
        <w:ind w:left="1567"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730F6157"/>
    <w:multiLevelType w:val="multilevel"/>
    <w:tmpl w:val="1AA0C422"/>
    <w:lvl w:ilvl="0">
      <w:start w:val="1"/>
      <w:numFmt w:val="decimal"/>
      <w:lvlText w:val="%1."/>
      <w:lvlJc w:val="left"/>
      <w:pPr>
        <w:tabs>
          <w:tab w:val="num" w:pos="360"/>
        </w:tabs>
        <w:ind w:left="360" w:hanging="360"/>
      </w:pPr>
    </w:lvl>
    <w:lvl w:ilvl="1">
      <w:start w:val="1"/>
      <w:numFmt w:val="decimal"/>
      <w:lvlText w:val="%1.%2."/>
      <w:lvlJc w:val="left"/>
      <w:pPr>
        <w:tabs>
          <w:tab w:val="num" w:pos="1567"/>
        </w:tabs>
        <w:ind w:left="1567"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7DAE4372"/>
    <w:multiLevelType w:val="multilevel"/>
    <w:tmpl w:val="A19A1CE6"/>
    <w:lvl w:ilvl="0">
      <w:start w:val="1"/>
      <w:numFmt w:val="decimal"/>
      <w:lvlText w:val="%1."/>
      <w:lvlJc w:val="left"/>
      <w:pPr>
        <w:ind w:left="420" w:hanging="420"/>
      </w:pPr>
    </w:lvl>
    <w:lvl w:ilvl="1">
      <w:start w:val="1"/>
      <w:numFmt w:val="decimal"/>
      <w:lvlText w:val="%1.%2."/>
      <w:lvlJc w:val="left"/>
      <w:pPr>
        <w:ind w:left="420" w:hanging="420"/>
      </w:pPr>
      <w:rPr>
        <w:b w:val="0"/>
        <w:bCs/>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15"/>
  </w:num>
  <w:num w:numId="2">
    <w:abstractNumId w:val="9"/>
  </w:num>
  <w:num w:numId="3">
    <w:abstractNumId w:val="5"/>
  </w:num>
  <w:num w:numId="4">
    <w:abstractNumId w:val="13"/>
  </w:num>
  <w:num w:numId="5">
    <w:abstractNumId w:val="14"/>
  </w:num>
  <w:num w:numId="6">
    <w:abstractNumId w:val="3"/>
  </w:num>
  <w:num w:numId="7">
    <w:abstractNumId w:val="10"/>
  </w:num>
  <w:num w:numId="8">
    <w:abstractNumId w:val="12"/>
  </w:num>
  <w:num w:numId="9">
    <w:abstractNumId w:val="8"/>
  </w:num>
  <w:num w:numId="10">
    <w:abstractNumId w:val="6"/>
  </w:num>
  <w:num w:numId="11">
    <w:abstractNumId w:val="0"/>
  </w:num>
  <w:num w:numId="12">
    <w:abstractNumId w:val="1"/>
  </w:num>
  <w:num w:numId="13">
    <w:abstractNumId w:val="7"/>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8E1"/>
    <w:rsid w:val="00002FA7"/>
    <w:rsid w:val="00017E18"/>
    <w:rsid w:val="00020BF9"/>
    <w:rsid w:val="00025FA3"/>
    <w:rsid w:val="000317DB"/>
    <w:rsid w:val="00033666"/>
    <w:rsid w:val="0003722D"/>
    <w:rsid w:val="000405A1"/>
    <w:rsid w:val="0005014E"/>
    <w:rsid w:val="00050825"/>
    <w:rsid w:val="000615B8"/>
    <w:rsid w:val="000628F1"/>
    <w:rsid w:val="00063B94"/>
    <w:rsid w:val="00076DD2"/>
    <w:rsid w:val="00081866"/>
    <w:rsid w:val="00096FA7"/>
    <w:rsid w:val="000A0979"/>
    <w:rsid w:val="000A4405"/>
    <w:rsid w:val="000B587D"/>
    <w:rsid w:val="000B68F1"/>
    <w:rsid w:val="000C414C"/>
    <w:rsid w:val="000C5861"/>
    <w:rsid w:val="000C650E"/>
    <w:rsid w:val="000C7B1A"/>
    <w:rsid w:val="000D38BE"/>
    <w:rsid w:val="000E38A9"/>
    <w:rsid w:val="000F2C03"/>
    <w:rsid w:val="000F7B0F"/>
    <w:rsid w:val="00105966"/>
    <w:rsid w:val="00117CBE"/>
    <w:rsid w:val="00123746"/>
    <w:rsid w:val="00131141"/>
    <w:rsid w:val="00136CC0"/>
    <w:rsid w:val="00146A74"/>
    <w:rsid w:val="001503BD"/>
    <w:rsid w:val="00152549"/>
    <w:rsid w:val="0016359F"/>
    <w:rsid w:val="00164B1C"/>
    <w:rsid w:val="00166ED5"/>
    <w:rsid w:val="00167CC6"/>
    <w:rsid w:val="0017268A"/>
    <w:rsid w:val="00173875"/>
    <w:rsid w:val="00175706"/>
    <w:rsid w:val="00181922"/>
    <w:rsid w:val="0018461C"/>
    <w:rsid w:val="00192B9E"/>
    <w:rsid w:val="00194521"/>
    <w:rsid w:val="001950EB"/>
    <w:rsid w:val="00195BE2"/>
    <w:rsid w:val="001B1F8B"/>
    <w:rsid w:val="001B5397"/>
    <w:rsid w:val="001B5AA3"/>
    <w:rsid w:val="001B6A55"/>
    <w:rsid w:val="001B73DE"/>
    <w:rsid w:val="001E4D46"/>
    <w:rsid w:val="001E6D0A"/>
    <w:rsid w:val="001F0CB7"/>
    <w:rsid w:val="0020184E"/>
    <w:rsid w:val="00205FB6"/>
    <w:rsid w:val="00211244"/>
    <w:rsid w:val="00212872"/>
    <w:rsid w:val="00233390"/>
    <w:rsid w:val="00244D0F"/>
    <w:rsid w:val="0025085F"/>
    <w:rsid w:val="002538E1"/>
    <w:rsid w:val="00270A19"/>
    <w:rsid w:val="002765BC"/>
    <w:rsid w:val="002921CD"/>
    <w:rsid w:val="002939ED"/>
    <w:rsid w:val="00295613"/>
    <w:rsid w:val="00295D15"/>
    <w:rsid w:val="002A7EF7"/>
    <w:rsid w:val="002B46CB"/>
    <w:rsid w:val="002B684E"/>
    <w:rsid w:val="002D44B4"/>
    <w:rsid w:val="002E176B"/>
    <w:rsid w:val="002E37C3"/>
    <w:rsid w:val="002F35AC"/>
    <w:rsid w:val="003163E2"/>
    <w:rsid w:val="0033522B"/>
    <w:rsid w:val="0035169A"/>
    <w:rsid w:val="003709D4"/>
    <w:rsid w:val="003751FF"/>
    <w:rsid w:val="0038065C"/>
    <w:rsid w:val="0038076E"/>
    <w:rsid w:val="00381E7E"/>
    <w:rsid w:val="00384639"/>
    <w:rsid w:val="003A144D"/>
    <w:rsid w:val="003A17C8"/>
    <w:rsid w:val="003D0C58"/>
    <w:rsid w:val="003D5BD7"/>
    <w:rsid w:val="003E3151"/>
    <w:rsid w:val="003E6A20"/>
    <w:rsid w:val="003E7BC5"/>
    <w:rsid w:val="00410589"/>
    <w:rsid w:val="00414120"/>
    <w:rsid w:val="00416C06"/>
    <w:rsid w:val="004263FE"/>
    <w:rsid w:val="00427F10"/>
    <w:rsid w:val="00432D86"/>
    <w:rsid w:val="00435B84"/>
    <w:rsid w:val="004373C4"/>
    <w:rsid w:val="00441687"/>
    <w:rsid w:val="004467F1"/>
    <w:rsid w:val="004508B5"/>
    <w:rsid w:val="00456B1F"/>
    <w:rsid w:val="00475614"/>
    <w:rsid w:val="00476794"/>
    <w:rsid w:val="00481E2A"/>
    <w:rsid w:val="00494171"/>
    <w:rsid w:val="00496E81"/>
    <w:rsid w:val="004A0345"/>
    <w:rsid w:val="004B27CC"/>
    <w:rsid w:val="004B7E24"/>
    <w:rsid w:val="004C1AA0"/>
    <w:rsid w:val="004C20A7"/>
    <w:rsid w:val="004C59DF"/>
    <w:rsid w:val="004E38C1"/>
    <w:rsid w:val="004F5A33"/>
    <w:rsid w:val="005112F5"/>
    <w:rsid w:val="00535DB3"/>
    <w:rsid w:val="00542A50"/>
    <w:rsid w:val="00542ACB"/>
    <w:rsid w:val="00543567"/>
    <w:rsid w:val="005453B4"/>
    <w:rsid w:val="0054625E"/>
    <w:rsid w:val="0055314C"/>
    <w:rsid w:val="00555B51"/>
    <w:rsid w:val="005616BB"/>
    <w:rsid w:val="00562211"/>
    <w:rsid w:val="005704B1"/>
    <w:rsid w:val="00574F84"/>
    <w:rsid w:val="00575B92"/>
    <w:rsid w:val="00582B13"/>
    <w:rsid w:val="005925E6"/>
    <w:rsid w:val="005A35CD"/>
    <w:rsid w:val="005B2F25"/>
    <w:rsid w:val="005B74CA"/>
    <w:rsid w:val="005C44BA"/>
    <w:rsid w:val="005C4946"/>
    <w:rsid w:val="005C50FC"/>
    <w:rsid w:val="005C5C11"/>
    <w:rsid w:val="005D5C60"/>
    <w:rsid w:val="005E5267"/>
    <w:rsid w:val="005E6DAF"/>
    <w:rsid w:val="005F1C43"/>
    <w:rsid w:val="005F452A"/>
    <w:rsid w:val="005F4E20"/>
    <w:rsid w:val="006222AE"/>
    <w:rsid w:val="00630C6F"/>
    <w:rsid w:val="006445BB"/>
    <w:rsid w:val="00651A84"/>
    <w:rsid w:val="006531FE"/>
    <w:rsid w:val="00657DED"/>
    <w:rsid w:val="00661399"/>
    <w:rsid w:val="00661D6A"/>
    <w:rsid w:val="00670843"/>
    <w:rsid w:val="00677688"/>
    <w:rsid w:val="0068324D"/>
    <w:rsid w:val="006C4879"/>
    <w:rsid w:val="006D13B2"/>
    <w:rsid w:val="006E347E"/>
    <w:rsid w:val="006E6FBB"/>
    <w:rsid w:val="006E78D4"/>
    <w:rsid w:val="006F17D9"/>
    <w:rsid w:val="006F4271"/>
    <w:rsid w:val="006F4626"/>
    <w:rsid w:val="006F4EB8"/>
    <w:rsid w:val="006F5E14"/>
    <w:rsid w:val="0070004B"/>
    <w:rsid w:val="007019F8"/>
    <w:rsid w:val="00713362"/>
    <w:rsid w:val="007141AD"/>
    <w:rsid w:val="00717C76"/>
    <w:rsid w:val="00720A82"/>
    <w:rsid w:val="00721512"/>
    <w:rsid w:val="007231B3"/>
    <w:rsid w:val="0073152B"/>
    <w:rsid w:val="00735B2C"/>
    <w:rsid w:val="00735F54"/>
    <w:rsid w:val="007644FE"/>
    <w:rsid w:val="00770BB0"/>
    <w:rsid w:val="00780616"/>
    <w:rsid w:val="0078734F"/>
    <w:rsid w:val="00787AF4"/>
    <w:rsid w:val="007A1DB6"/>
    <w:rsid w:val="007A4FC4"/>
    <w:rsid w:val="007B3475"/>
    <w:rsid w:val="007D3F40"/>
    <w:rsid w:val="007E2298"/>
    <w:rsid w:val="007F2EFF"/>
    <w:rsid w:val="007F4F69"/>
    <w:rsid w:val="008040CA"/>
    <w:rsid w:val="00810699"/>
    <w:rsid w:val="00817CAA"/>
    <w:rsid w:val="00820F87"/>
    <w:rsid w:val="00824DA8"/>
    <w:rsid w:val="008302E4"/>
    <w:rsid w:val="008403FC"/>
    <w:rsid w:val="0084380A"/>
    <w:rsid w:val="00847259"/>
    <w:rsid w:val="008472D9"/>
    <w:rsid w:val="00854C5A"/>
    <w:rsid w:val="0085600C"/>
    <w:rsid w:val="008607BA"/>
    <w:rsid w:val="00861A16"/>
    <w:rsid w:val="008643FB"/>
    <w:rsid w:val="008700A0"/>
    <w:rsid w:val="0087339F"/>
    <w:rsid w:val="00874F79"/>
    <w:rsid w:val="0087678A"/>
    <w:rsid w:val="0088545F"/>
    <w:rsid w:val="008B0D4D"/>
    <w:rsid w:val="008C1923"/>
    <w:rsid w:val="008C56D6"/>
    <w:rsid w:val="008D04A2"/>
    <w:rsid w:val="008D2C2E"/>
    <w:rsid w:val="008D420F"/>
    <w:rsid w:val="008D5AB1"/>
    <w:rsid w:val="008E2606"/>
    <w:rsid w:val="008E38F1"/>
    <w:rsid w:val="008F1E31"/>
    <w:rsid w:val="0090075D"/>
    <w:rsid w:val="00903FC8"/>
    <w:rsid w:val="009125BF"/>
    <w:rsid w:val="00921224"/>
    <w:rsid w:val="00932267"/>
    <w:rsid w:val="0094245E"/>
    <w:rsid w:val="009429C0"/>
    <w:rsid w:val="0095141F"/>
    <w:rsid w:val="00974726"/>
    <w:rsid w:val="00975E01"/>
    <w:rsid w:val="00987E64"/>
    <w:rsid w:val="0099059C"/>
    <w:rsid w:val="009913CD"/>
    <w:rsid w:val="00995CAB"/>
    <w:rsid w:val="009A2693"/>
    <w:rsid w:val="009A351B"/>
    <w:rsid w:val="009B54A0"/>
    <w:rsid w:val="009B6264"/>
    <w:rsid w:val="009D69A3"/>
    <w:rsid w:val="009E179F"/>
    <w:rsid w:val="009E428C"/>
    <w:rsid w:val="009E71AD"/>
    <w:rsid w:val="009F18BC"/>
    <w:rsid w:val="009F51F4"/>
    <w:rsid w:val="00A05186"/>
    <w:rsid w:val="00A21CDB"/>
    <w:rsid w:val="00A359C9"/>
    <w:rsid w:val="00A4570E"/>
    <w:rsid w:val="00A51BE0"/>
    <w:rsid w:val="00A67BFA"/>
    <w:rsid w:val="00A76166"/>
    <w:rsid w:val="00A87A98"/>
    <w:rsid w:val="00AB3797"/>
    <w:rsid w:val="00AB53A3"/>
    <w:rsid w:val="00AB556F"/>
    <w:rsid w:val="00AC16C3"/>
    <w:rsid w:val="00AC5853"/>
    <w:rsid w:val="00AC5D28"/>
    <w:rsid w:val="00AD68C9"/>
    <w:rsid w:val="00AD696B"/>
    <w:rsid w:val="00AE4591"/>
    <w:rsid w:val="00AF1534"/>
    <w:rsid w:val="00B00B31"/>
    <w:rsid w:val="00B20040"/>
    <w:rsid w:val="00B20B3B"/>
    <w:rsid w:val="00B211ED"/>
    <w:rsid w:val="00B26EF0"/>
    <w:rsid w:val="00B273D6"/>
    <w:rsid w:val="00B273E3"/>
    <w:rsid w:val="00B37E09"/>
    <w:rsid w:val="00B4695B"/>
    <w:rsid w:val="00B53944"/>
    <w:rsid w:val="00B61F7E"/>
    <w:rsid w:val="00B6208E"/>
    <w:rsid w:val="00B7547A"/>
    <w:rsid w:val="00B81776"/>
    <w:rsid w:val="00BA249A"/>
    <w:rsid w:val="00BB516E"/>
    <w:rsid w:val="00BB77E2"/>
    <w:rsid w:val="00BC1EFD"/>
    <w:rsid w:val="00BC344B"/>
    <w:rsid w:val="00BD7AB4"/>
    <w:rsid w:val="00BE321B"/>
    <w:rsid w:val="00BE5045"/>
    <w:rsid w:val="00BF3BC3"/>
    <w:rsid w:val="00BF7614"/>
    <w:rsid w:val="00C01778"/>
    <w:rsid w:val="00C05897"/>
    <w:rsid w:val="00C0719B"/>
    <w:rsid w:val="00C13C72"/>
    <w:rsid w:val="00C23081"/>
    <w:rsid w:val="00C2431C"/>
    <w:rsid w:val="00C33196"/>
    <w:rsid w:val="00C35EB5"/>
    <w:rsid w:val="00C3633D"/>
    <w:rsid w:val="00C45021"/>
    <w:rsid w:val="00C47BAF"/>
    <w:rsid w:val="00C5080F"/>
    <w:rsid w:val="00C508A1"/>
    <w:rsid w:val="00C600B0"/>
    <w:rsid w:val="00C82F4E"/>
    <w:rsid w:val="00C931A5"/>
    <w:rsid w:val="00C938E8"/>
    <w:rsid w:val="00CA0008"/>
    <w:rsid w:val="00CA074E"/>
    <w:rsid w:val="00CA0AC7"/>
    <w:rsid w:val="00CA3855"/>
    <w:rsid w:val="00CC2BCD"/>
    <w:rsid w:val="00CC4BD1"/>
    <w:rsid w:val="00CD07F2"/>
    <w:rsid w:val="00CD7BAF"/>
    <w:rsid w:val="00D02ABE"/>
    <w:rsid w:val="00D049BA"/>
    <w:rsid w:val="00D107CC"/>
    <w:rsid w:val="00D1205C"/>
    <w:rsid w:val="00D51B2D"/>
    <w:rsid w:val="00D51B6B"/>
    <w:rsid w:val="00D51ECF"/>
    <w:rsid w:val="00D5530B"/>
    <w:rsid w:val="00D60932"/>
    <w:rsid w:val="00D63D36"/>
    <w:rsid w:val="00D777BA"/>
    <w:rsid w:val="00D8730D"/>
    <w:rsid w:val="00D95D19"/>
    <w:rsid w:val="00DB2B19"/>
    <w:rsid w:val="00DB67F7"/>
    <w:rsid w:val="00DC138F"/>
    <w:rsid w:val="00DC2B78"/>
    <w:rsid w:val="00DD756B"/>
    <w:rsid w:val="00DE1D97"/>
    <w:rsid w:val="00DE29A3"/>
    <w:rsid w:val="00DF12C9"/>
    <w:rsid w:val="00DF326E"/>
    <w:rsid w:val="00E01462"/>
    <w:rsid w:val="00E07BFC"/>
    <w:rsid w:val="00E24EFF"/>
    <w:rsid w:val="00E30C60"/>
    <w:rsid w:val="00E35504"/>
    <w:rsid w:val="00E42E51"/>
    <w:rsid w:val="00E4767B"/>
    <w:rsid w:val="00E550A1"/>
    <w:rsid w:val="00E578B0"/>
    <w:rsid w:val="00E611C0"/>
    <w:rsid w:val="00E63D40"/>
    <w:rsid w:val="00E6481E"/>
    <w:rsid w:val="00E64A30"/>
    <w:rsid w:val="00E71299"/>
    <w:rsid w:val="00E74C6F"/>
    <w:rsid w:val="00E766C5"/>
    <w:rsid w:val="00E80C11"/>
    <w:rsid w:val="00E870B0"/>
    <w:rsid w:val="00E93FB5"/>
    <w:rsid w:val="00E9464D"/>
    <w:rsid w:val="00E94FA8"/>
    <w:rsid w:val="00E95254"/>
    <w:rsid w:val="00E952B8"/>
    <w:rsid w:val="00EA0734"/>
    <w:rsid w:val="00EA67F1"/>
    <w:rsid w:val="00EA781D"/>
    <w:rsid w:val="00EB01A0"/>
    <w:rsid w:val="00EB662B"/>
    <w:rsid w:val="00EC4C37"/>
    <w:rsid w:val="00EC6901"/>
    <w:rsid w:val="00ED2763"/>
    <w:rsid w:val="00ED67FA"/>
    <w:rsid w:val="00EF0BA3"/>
    <w:rsid w:val="00F11BFD"/>
    <w:rsid w:val="00F20676"/>
    <w:rsid w:val="00F247B1"/>
    <w:rsid w:val="00F267E5"/>
    <w:rsid w:val="00F32344"/>
    <w:rsid w:val="00F3338F"/>
    <w:rsid w:val="00F34A4B"/>
    <w:rsid w:val="00F37D99"/>
    <w:rsid w:val="00F40833"/>
    <w:rsid w:val="00F40C7D"/>
    <w:rsid w:val="00F473CD"/>
    <w:rsid w:val="00F53224"/>
    <w:rsid w:val="00F54914"/>
    <w:rsid w:val="00F674FA"/>
    <w:rsid w:val="00F6786C"/>
    <w:rsid w:val="00F836E7"/>
    <w:rsid w:val="00F8397E"/>
    <w:rsid w:val="00F84E07"/>
    <w:rsid w:val="00F87E85"/>
    <w:rsid w:val="00F91850"/>
    <w:rsid w:val="00F93408"/>
    <w:rsid w:val="00F96843"/>
    <w:rsid w:val="00FA7F9A"/>
    <w:rsid w:val="00FB132E"/>
    <w:rsid w:val="00FC0339"/>
    <w:rsid w:val="00FC4189"/>
    <w:rsid w:val="00FC4345"/>
    <w:rsid w:val="00FC5731"/>
    <w:rsid w:val="00FD3283"/>
    <w:rsid w:val="00FE00CD"/>
    <w:rsid w:val="00FE7E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493FCA7"/>
  <w15:docId w15:val="{3FC94415-DFD1-4C95-A8F4-3B58DD716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paragraph" w:styleId="3">
    <w:name w:val="heading 3"/>
    <w:basedOn w:val="a"/>
    <w:next w:val="a"/>
    <w:link w:val="30"/>
    <w:qFormat/>
    <w:rsid w:val="009B6264"/>
    <w:pPr>
      <w:keepNext/>
      <w:suppressAutoHyphens w:val="0"/>
      <w:spacing w:before="240" w:after="120"/>
      <w:jc w:val="center"/>
      <w:outlineLvl w:val="2"/>
    </w:pPr>
    <w:rPr>
      <w:b/>
      <w:color w:val="0000FF"/>
      <w:szCs w:val="20"/>
      <w:lang w:eastAsia="ru-RU"/>
    </w:rPr>
  </w:style>
  <w:style w:type="paragraph" w:styleId="5">
    <w:name w:val="heading 5"/>
    <w:basedOn w:val="a"/>
    <w:next w:val="a"/>
    <w:link w:val="50"/>
    <w:qFormat/>
    <w:rsid w:val="009B6264"/>
    <w:pPr>
      <w:suppressAutoHyphens w:val="0"/>
      <w:spacing w:before="240" w:after="60"/>
      <w:outlineLvl w:val="4"/>
    </w:pPr>
    <w:rPr>
      <w:rFonts w:ascii="Calibri" w:hAnsi="Calibri"/>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бычный Знак"/>
    <w:rPr>
      <w:rFonts w:ascii="Journal" w:hAnsi="Journal" w:cs="Journal"/>
      <w:sz w:val="24"/>
      <w:szCs w:val="24"/>
      <w:lang w:val="ru-RU" w:eastAsia="ar-SA" w:bidi="ar-SA"/>
    </w:rPr>
  </w:style>
  <w:style w:type="paragraph" w:styleId="a4">
    <w:name w:val="Title"/>
    <w:basedOn w:val="a"/>
    <w:next w:val="a5"/>
    <w:qFormat/>
    <w:pPr>
      <w:keepNext/>
      <w:spacing w:before="240" w:after="120"/>
    </w:pPr>
    <w:rPr>
      <w:rFonts w:ascii="Arial" w:eastAsia="Microsoft YaHei" w:hAnsi="Arial" w:cs="Mangal"/>
      <w:sz w:val="28"/>
      <w:szCs w:val="28"/>
    </w:rPr>
  </w:style>
  <w:style w:type="paragraph" w:styleId="a5">
    <w:name w:val="Body Text"/>
    <w:basedOn w:val="a"/>
    <w:pPr>
      <w:spacing w:after="120"/>
    </w:pPr>
  </w:style>
  <w:style w:type="paragraph" w:styleId="a6">
    <w:name w:val="List"/>
    <w:basedOn w:val="a5"/>
    <w:rPr>
      <w:rFonts w:cs="Mangal"/>
    </w:rPr>
  </w:style>
  <w:style w:type="paragraph" w:customStyle="1" w:styleId="10">
    <w:name w:val="Название1"/>
    <w:basedOn w:val="a"/>
    <w:pPr>
      <w:suppressLineNumbers/>
      <w:spacing w:before="120" w:after="120"/>
    </w:pPr>
    <w:rPr>
      <w:rFonts w:cs="Mangal"/>
      <w:i/>
      <w:iCs/>
    </w:rPr>
  </w:style>
  <w:style w:type="paragraph" w:customStyle="1" w:styleId="11">
    <w:name w:val="Указатель1"/>
    <w:basedOn w:val="a"/>
    <w:pPr>
      <w:suppressLineNumbers/>
    </w:pPr>
    <w:rPr>
      <w:rFonts w:cs="Mangal"/>
    </w:rPr>
  </w:style>
  <w:style w:type="paragraph" w:customStyle="1" w:styleId="a7">
    <w:name w:val="бычный"/>
    <w:pPr>
      <w:widowControl w:val="0"/>
      <w:suppressAutoHyphens/>
      <w:ind w:firstLine="709"/>
      <w:jc w:val="both"/>
    </w:pPr>
    <w:rPr>
      <w:rFonts w:ascii="Journal" w:eastAsia="Arial" w:hAnsi="Journal" w:cs="Journal"/>
      <w:sz w:val="24"/>
      <w:szCs w:val="24"/>
      <w:lang w:eastAsia="ar-SA"/>
    </w:rPr>
  </w:style>
  <w:style w:type="paragraph" w:customStyle="1" w:styleId="31">
    <w:name w:val="Основной текст 31"/>
    <w:basedOn w:val="a"/>
    <w:pPr>
      <w:suppressAutoHyphens w:val="0"/>
      <w:spacing w:after="120"/>
    </w:pPr>
    <w:rPr>
      <w:sz w:val="16"/>
      <w:szCs w:val="16"/>
    </w:rPr>
  </w:style>
  <w:style w:type="paragraph" w:styleId="a8">
    <w:name w:val="footer"/>
    <w:basedOn w:val="a"/>
    <w:pPr>
      <w:tabs>
        <w:tab w:val="center" w:pos="4677"/>
        <w:tab w:val="right" w:pos="9355"/>
      </w:tabs>
    </w:p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styleId="ab">
    <w:name w:val="header"/>
    <w:basedOn w:val="a"/>
    <w:link w:val="ac"/>
    <w:pPr>
      <w:suppressLineNumbers/>
      <w:tabs>
        <w:tab w:val="center" w:pos="4819"/>
        <w:tab w:val="right" w:pos="9638"/>
      </w:tabs>
    </w:pPr>
  </w:style>
  <w:style w:type="character" w:customStyle="1" w:styleId="30">
    <w:name w:val="Заголовок 3 Знак"/>
    <w:link w:val="3"/>
    <w:rsid w:val="009B6264"/>
    <w:rPr>
      <w:b/>
      <w:color w:val="0000FF"/>
      <w:sz w:val="24"/>
    </w:rPr>
  </w:style>
  <w:style w:type="character" w:customStyle="1" w:styleId="50">
    <w:name w:val="Заголовок 5 Знак"/>
    <w:link w:val="5"/>
    <w:semiHidden/>
    <w:rsid w:val="009B6264"/>
    <w:rPr>
      <w:rFonts w:ascii="Calibri" w:hAnsi="Calibri"/>
      <w:b/>
      <w:bCs/>
      <w:i/>
      <w:iCs/>
      <w:sz w:val="26"/>
      <w:szCs w:val="26"/>
    </w:rPr>
  </w:style>
  <w:style w:type="character" w:customStyle="1" w:styleId="ad">
    <w:name w:val="Цветовое выделение"/>
    <w:rsid w:val="003E7BC5"/>
    <w:rPr>
      <w:b/>
      <w:bCs/>
      <w:color w:val="26282F"/>
    </w:rPr>
  </w:style>
  <w:style w:type="paragraph" w:customStyle="1" w:styleId="21">
    <w:name w:val="Основной текст с отступом 21"/>
    <w:basedOn w:val="a"/>
    <w:rsid w:val="005616BB"/>
    <w:pPr>
      <w:widowControl w:val="0"/>
      <w:suppressAutoHyphens w:val="0"/>
      <w:ind w:firstLine="709"/>
      <w:jc w:val="both"/>
    </w:pPr>
    <w:rPr>
      <w:rFonts w:ascii="Arial" w:hAnsi="Arial"/>
      <w:sz w:val="20"/>
      <w:szCs w:val="20"/>
      <w:lang w:eastAsia="ru-RU"/>
    </w:rPr>
  </w:style>
  <w:style w:type="character" w:customStyle="1" w:styleId="ae">
    <w:name w:val="Абзац списка Знак"/>
    <w:link w:val="af"/>
    <w:uiPriority w:val="99"/>
    <w:locked/>
    <w:rsid w:val="00212872"/>
    <w:rPr>
      <w:rFonts w:ascii="Courier New" w:eastAsia="Courier New" w:hAnsi="Courier New" w:cs="Courier New"/>
      <w:color w:val="000000"/>
      <w:sz w:val="24"/>
      <w:szCs w:val="24"/>
      <w:lang w:bidi="ru-RU"/>
    </w:rPr>
  </w:style>
  <w:style w:type="paragraph" w:styleId="af">
    <w:name w:val="List Paragraph"/>
    <w:basedOn w:val="a"/>
    <w:link w:val="ae"/>
    <w:uiPriority w:val="99"/>
    <w:qFormat/>
    <w:rsid w:val="00212872"/>
    <w:pPr>
      <w:widowControl w:val="0"/>
      <w:suppressAutoHyphens w:val="0"/>
      <w:ind w:left="720"/>
      <w:contextualSpacing/>
    </w:pPr>
    <w:rPr>
      <w:rFonts w:ascii="Courier New" w:eastAsia="Courier New" w:hAnsi="Courier New" w:cs="Courier New"/>
      <w:color w:val="000000"/>
      <w:lang w:eastAsia="ru-RU" w:bidi="ru-RU"/>
    </w:rPr>
  </w:style>
  <w:style w:type="table" w:styleId="af0">
    <w:name w:val="Table Grid"/>
    <w:basedOn w:val="a1"/>
    <w:uiPriority w:val="59"/>
    <w:rsid w:val="0021287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uiPriority w:val="99"/>
    <w:unhideWhenUsed/>
    <w:rsid w:val="00D5530B"/>
    <w:pPr>
      <w:spacing w:after="120"/>
      <w:ind w:left="283"/>
    </w:pPr>
  </w:style>
  <w:style w:type="character" w:customStyle="1" w:styleId="af2">
    <w:name w:val="Основной текст с отступом Знак"/>
    <w:basedOn w:val="a0"/>
    <w:link w:val="af1"/>
    <w:uiPriority w:val="99"/>
    <w:rsid w:val="00D5530B"/>
    <w:rPr>
      <w:sz w:val="24"/>
      <w:szCs w:val="24"/>
      <w:lang w:eastAsia="ar-SA"/>
    </w:rPr>
  </w:style>
  <w:style w:type="paragraph" w:customStyle="1" w:styleId="Iauiue">
    <w:name w:val="Iau?iue"/>
    <w:rsid w:val="00D5530B"/>
    <w:pPr>
      <w:widowControl w:val="0"/>
      <w:overflowPunct w:val="0"/>
      <w:autoSpaceDE w:val="0"/>
      <w:autoSpaceDN w:val="0"/>
      <w:adjustRightInd w:val="0"/>
      <w:textAlignment w:val="baseline"/>
    </w:pPr>
    <w:rPr>
      <w:rFonts w:ascii="Garamond" w:hAnsi="Garamond"/>
      <w:lang w:eastAsia="en-US"/>
    </w:rPr>
  </w:style>
  <w:style w:type="character" w:customStyle="1" w:styleId="ac">
    <w:name w:val="Верхний колонтитул Знак"/>
    <w:basedOn w:val="a0"/>
    <w:link w:val="ab"/>
    <w:rsid w:val="00D5530B"/>
    <w:rPr>
      <w:sz w:val="24"/>
      <w:szCs w:val="24"/>
      <w:lang w:eastAsia="ar-SA"/>
    </w:rPr>
  </w:style>
  <w:style w:type="paragraph" w:styleId="af3">
    <w:name w:val="No Spacing"/>
    <w:qFormat/>
    <w:rsid w:val="00D5530B"/>
    <w:pPr>
      <w:widowControl w:val="0"/>
      <w:suppressAutoHyphens/>
      <w:autoSpaceDE w:val="0"/>
    </w:pPr>
    <w:rPr>
      <w:rFonts w:ascii="Arial" w:hAnsi="Arial" w:cs="Arial"/>
      <w:lang w:eastAsia="ar-SA"/>
    </w:rPr>
  </w:style>
  <w:style w:type="character" w:styleId="af4">
    <w:name w:val="Hyperlink"/>
    <w:basedOn w:val="a0"/>
    <w:uiPriority w:val="99"/>
    <w:semiHidden/>
    <w:unhideWhenUsed/>
    <w:rsid w:val="00A4570E"/>
    <w:rPr>
      <w:color w:val="0000FF"/>
      <w:u w:val="single"/>
    </w:rPr>
  </w:style>
  <w:style w:type="paragraph" w:styleId="af5">
    <w:name w:val="footnote text"/>
    <w:aliases w:val="Знак,Знак2, Знак8 Знак Знак, Знак8 Знак,Знак8 Знак Знак,Знак8 Знак,Знак Знак Знак,Char,Footnote Text Char Знак,Знак4 Знак Знак,Текст сноски Знак1 Знак,Текст сноски Знак Знак Знак,Знак4 Знак Знак Знак2,Текст сноски Знак Знак1,Знак4 Знак"/>
    <w:basedOn w:val="a"/>
    <w:link w:val="af6"/>
    <w:uiPriority w:val="99"/>
    <w:qFormat/>
    <w:rsid w:val="0055314C"/>
    <w:pPr>
      <w:suppressAutoHyphens w:val="0"/>
    </w:pPr>
    <w:rPr>
      <w:sz w:val="20"/>
      <w:szCs w:val="20"/>
      <w:lang w:eastAsia="ru-RU"/>
    </w:rPr>
  </w:style>
  <w:style w:type="character" w:customStyle="1" w:styleId="af6">
    <w:name w:val="Текст сноски Знак"/>
    <w:aliases w:val="Знак Знак,Знак2 Знак, Знак8 Знак Знак Знак, Знак8 Знак Знак1,Знак8 Знак Знак Знак,Знак8 Знак Знак1,Знак Знак Знак Знак,Char Знак,Footnote Text Char Знак Знак,Знак4 Знак Знак Знак,Текст сноски Знак1 Знак Знак,Знак4 Знак Знак Знак2 Знак"/>
    <w:basedOn w:val="a0"/>
    <w:link w:val="af5"/>
    <w:uiPriority w:val="99"/>
    <w:qFormat/>
    <w:rsid w:val="0055314C"/>
  </w:style>
  <w:style w:type="character" w:styleId="af7">
    <w:name w:val="footnote reference"/>
    <w:aliases w:val="Ссылка на сноску 45,Знак сноски-FN,SUPERS,Знак сноски 1,Ciae niinee-FN,fr,Used by Word for Help footnote symbols,Ciae niinee 1"/>
    <w:uiPriority w:val="99"/>
    <w:qFormat/>
    <w:rsid w:val="005531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314632">
      <w:bodyDiv w:val="1"/>
      <w:marLeft w:val="0"/>
      <w:marRight w:val="0"/>
      <w:marTop w:val="0"/>
      <w:marBottom w:val="0"/>
      <w:divBdr>
        <w:top w:val="none" w:sz="0" w:space="0" w:color="auto"/>
        <w:left w:val="none" w:sz="0" w:space="0" w:color="auto"/>
        <w:bottom w:val="none" w:sz="0" w:space="0" w:color="auto"/>
        <w:right w:val="none" w:sz="0" w:space="0" w:color="auto"/>
      </w:divBdr>
    </w:div>
    <w:div w:id="186682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dp11ek@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37C10F-A7A7-4649-BC08-AF95AF1BE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9</Pages>
  <Words>3148</Words>
  <Characters>17944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ДОГОВОР СТРАХОВАНИЯ РАСХОДОВ ПО ЛИКВИДАЦИИ И ЛОКАЛИЗАЦИИ ЧРЕЗВЫЧАЙНЫХ СИТУАЦИЙ</vt:lpstr>
    </vt:vector>
  </TitlesOfParts>
  <Company>RESO</Company>
  <LinksUpToDate>false</LinksUpToDate>
  <CharactersWithSpaces>21050</CharactersWithSpaces>
  <SharedDoc>false</SharedDoc>
  <HLinks>
    <vt:vector size="6" baseType="variant">
      <vt:variant>
        <vt:i4>852021</vt:i4>
      </vt:variant>
      <vt:variant>
        <vt:i4>0</vt:i4>
      </vt:variant>
      <vt:variant>
        <vt:i4>0</vt:i4>
      </vt:variant>
      <vt:variant>
        <vt:i4>5</vt:i4>
      </vt:variant>
      <vt:variant>
        <vt:lpwstr>mailto:dou61kpspb@yandex.ru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СТРАХОВАНИЯ РАСХОДОВ ПО ЛИКВИДАЦИИ И ЛОКАЛИЗАЦИИ ЧРЕЗВЫЧАЙНЫХ СИТУАЦИЙ</dc:title>
  <dc:creator>VASSA</dc:creator>
  <cp:lastModifiedBy>Галина Анатольевна Ильина iga</cp:lastModifiedBy>
  <cp:revision>9</cp:revision>
  <cp:lastPrinted>2016-02-16T09:32:00Z</cp:lastPrinted>
  <dcterms:created xsi:type="dcterms:W3CDTF">2026-04-23T08:09:00Z</dcterms:created>
  <dcterms:modified xsi:type="dcterms:W3CDTF">2026-04-23T10:40:00Z</dcterms:modified>
</cp:coreProperties>
</file>