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45F" w:rsidRPr="005C4934" w:rsidRDefault="00BE645F" w:rsidP="005C4934">
      <w:pPr>
        <w:pStyle w:val="1"/>
        <w:numPr>
          <w:ilvl w:val="0"/>
          <w:numId w:val="0"/>
        </w:numPr>
        <w:jc w:val="left"/>
        <w:rPr>
          <w:sz w:val="18"/>
          <w:lang w:val="en-US"/>
        </w:rPr>
      </w:pPr>
      <w:bookmarkStart w:id="0" w:name="_GoBack"/>
      <w:bookmarkEnd w:id="0"/>
    </w:p>
    <w:p w:rsidR="00BE645F" w:rsidRPr="005106A2" w:rsidRDefault="005145B6">
      <w:pPr>
        <w:pStyle w:val="1"/>
        <w:rPr>
          <w:rFonts w:eastAsia="Tahoma"/>
        </w:rPr>
      </w:pPr>
      <w:r w:rsidRPr="005106A2">
        <w:t>ДОГОВОР</w:t>
      </w:r>
    </w:p>
    <w:p w:rsidR="00BE645F" w:rsidRPr="005106A2" w:rsidRDefault="005145B6" w:rsidP="00194F34">
      <w:pPr>
        <w:pStyle w:val="31"/>
      </w:pPr>
      <w:r w:rsidRPr="005106A2">
        <w:t xml:space="preserve">коллективного страхования от несчастных случаев детей, отдыхающих </w:t>
      </w:r>
    </w:p>
    <w:p w:rsidR="00BE645F" w:rsidRPr="005106A2" w:rsidRDefault="005145B6" w:rsidP="00194F34">
      <w:pPr>
        <w:pStyle w:val="31"/>
      </w:pPr>
      <w:r w:rsidRPr="005106A2">
        <w:t>в оздоровительных лагерях</w:t>
      </w:r>
    </w:p>
    <w:p w:rsidR="00BE645F" w:rsidRPr="005106A2" w:rsidRDefault="00BE645F" w:rsidP="00194F34">
      <w:pPr>
        <w:pStyle w:val="31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9"/>
        <w:gridCol w:w="1876"/>
      </w:tblGrid>
      <w:tr w:rsidR="00BE645F" w:rsidRPr="005106A2" w:rsidTr="00194F34">
        <w:tc>
          <w:tcPr>
            <w:tcW w:w="749" w:type="dxa"/>
            <w:shd w:val="clear" w:color="auto" w:fill="auto"/>
          </w:tcPr>
          <w:p w:rsidR="00BE645F" w:rsidRPr="005106A2" w:rsidRDefault="005145B6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</w:rPr>
              <w:t>№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45F" w:rsidRPr="005106A2" w:rsidRDefault="007B1D3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</w:p>
        </w:tc>
      </w:tr>
    </w:tbl>
    <w:p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:rsidR="00BE645F" w:rsidRPr="00194F34" w:rsidRDefault="005C4934" w:rsidP="005C4934">
      <w:pPr>
        <w:pStyle w:val="1"/>
        <w:numPr>
          <w:ilvl w:val="0"/>
          <w:numId w:val="0"/>
        </w:numPr>
        <w:ind w:left="432"/>
        <w:jc w:val="left"/>
        <w:rPr>
          <w:sz w:val="16"/>
        </w:rPr>
      </w:pPr>
      <w:r>
        <w:rPr>
          <w:sz w:val="20"/>
          <w:u w:val="single"/>
          <w:lang w:val="en-US"/>
        </w:rPr>
        <w:t>_</w:t>
      </w:r>
      <w:r w:rsidR="005145B6" w:rsidRPr="00F73640">
        <w:rPr>
          <w:sz w:val="20"/>
          <w:u w:val="single"/>
        </w:rPr>
        <w:t>_/</w:t>
      </w:r>
      <w:r>
        <w:rPr>
          <w:sz w:val="20"/>
          <w:u w:val="single"/>
          <w:lang w:val="en-US"/>
        </w:rPr>
        <w:t xml:space="preserve">               </w:t>
      </w:r>
      <w:r w:rsidRPr="00F73640">
        <w:rPr>
          <w:sz w:val="20"/>
          <w:u w:val="single"/>
        </w:rPr>
        <w:t xml:space="preserve"> </w:t>
      </w:r>
      <w:r w:rsidR="005145B6" w:rsidRPr="00F73640">
        <w:rPr>
          <w:sz w:val="20"/>
          <w:u w:val="single"/>
        </w:rPr>
        <w:t>/</w:t>
      </w:r>
      <w:r w:rsidR="005145B6" w:rsidRPr="00F73640">
        <w:rPr>
          <w:i/>
          <w:sz w:val="20"/>
          <w:u w:val="single"/>
        </w:rPr>
        <w:t>202</w:t>
      </w:r>
      <w:r w:rsidR="007B1D37">
        <w:rPr>
          <w:i/>
          <w:sz w:val="20"/>
          <w:u w:val="single"/>
        </w:rPr>
        <w:t>6</w:t>
      </w:r>
      <w:r w:rsidR="005145B6" w:rsidRPr="00F73640">
        <w:rPr>
          <w:i/>
          <w:sz w:val="20"/>
          <w:u w:val="single"/>
        </w:rPr>
        <w:t>_г.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5145B6" w:rsidRPr="005106A2">
        <w:rPr>
          <w:sz w:val="20"/>
        </w:rPr>
        <w:tab/>
      </w:r>
      <w:r>
        <w:rPr>
          <w:sz w:val="20"/>
          <w:lang w:val="en-US"/>
        </w:rPr>
        <w:t xml:space="preserve">                          </w:t>
      </w:r>
      <w:r w:rsidR="005145B6" w:rsidRPr="005106A2">
        <w:rPr>
          <w:sz w:val="20"/>
        </w:rPr>
        <w:t>г. Санкт-Петербург</w:t>
      </w:r>
    </w:p>
    <w:p w:rsidR="00BE645F" w:rsidRPr="005106A2" w:rsidRDefault="00BE645F">
      <w:pPr>
        <w:jc w:val="center"/>
        <w:rPr>
          <w:rFonts w:ascii="Tahoma" w:hAnsi="Tahoma" w:cs="Tahoma"/>
          <w:b/>
          <w:sz w:val="16"/>
        </w:rPr>
      </w:pPr>
    </w:p>
    <w:p w:rsidR="00BE645F" w:rsidRPr="00194F34" w:rsidRDefault="005145B6" w:rsidP="00194F34">
      <w:pPr>
        <w:numPr>
          <w:ilvl w:val="0"/>
          <w:numId w:val="2"/>
        </w:numPr>
        <w:jc w:val="center"/>
        <w:rPr>
          <w:rFonts w:ascii="Tahoma" w:hAnsi="Tahoma"/>
          <w:sz w:val="18"/>
        </w:rPr>
      </w:pPr>
      <w:r w:rsidRPr="00487666">
        <w:rPr>
          <w:rFonts w:ascii="Tahoma" w:hAnsi="Tahoma" w:cs="Tahoma"/>
          <w:b/>
          <w:sz w:val="18"/>
        </w:rPr>
        <w:t>Общие п</w:t>
      </w:r>
      <w:r w:rsidRPr="005106A2">
        <w:rPr>
          <w:rFonts w:ascii="Tahoma" w:hAnsi="Tahoma" w:cs="Tahoma"/>
          <w:b/>
          <w:sz w:val="18"/>
        </w:rPr>
        <w:t>оложения</w:t>
      </w:r>
    </w:p>
    <w:p w:rsidR="00BE645F" w:rsidRPr="005106A2" w:rsidRDefault="00BE645F">
      <w:pPr>
        <w:ind w:left="360"/>
        <w:jc w:val="center"/>
        <w:rPr>
          <w:rFonts w:ascii="Tahoma" w:hAnsi="Tahoma" w:cs="Tahoma"/>
          <w:sz w:val="18"/>
        </w:rPr>
      </w:pPr>
    </w:p>
    <w:p w:rsidR="00BE645F" w:rsidRPr="00194F34" w:rsidRDefault="005145B6">
      <w:pPr>
        <w:jc w:val="both"/>
        <w:rPr>
          <w:rFonts w:ascii="Tahoma" w:hAnsi="Tahoma"/>
          <w:i/>
          <w:sz w:val="16"/>
        </w:rPr>
      </w:pPr>
      <w:r w:rsidRPr="005106A2">
        <w:rPr>
          <w:rFonts w:ascii="Tahoma" w:hAnsi="Tahoma" w:cs="Tahoma"/>
          <w:sz w:val="18"/>
        </w:rPr>
        <w:t xml:space="preserve">Настоящий договор является соглашением между </w:t>
      </w:r>
      <w:r w:rsidR="005C4934" w:rsidRPr="005C4934">
        <w:rPr>
          <w:rFonts w:ascii="Tahoma" w:hAnsi="Tahoma" w:cs="Tahoma"/>
          <w:b/>
          <w:bCs/>
          <w:sz w:val="18"/>
        </w:rPr>
        <w:t>___________________________________</w:t>
      </w:r>
      <w:r w:rsidR="00C43BF0" w:rsidRPr="005106A2">
        <w:rPr>
          <w:rFonts w:ascii="Tahoma" w:hAnsi="Tahoma" w:cs="Tahoma"/>
          <w:sz w:val="18"/>
        </w:rPr>
        <w:t xml:space="preserve">в лице </w:t>
      </w:r>
      <w:r w:rsidR="005C4934" w:rsidRPr="005C4934">
        <w:rPr>
          <w:rFonts w:ascii="Tahoma" w:hAnsi="Tahoma" w:cs="Tahoma"/>
          <w:sz w:val="18"/>
        </w:rPr>
        <w:t>____________________________________</w:t>
      </w:r>
      <w:r w:rsidR="00C43BF0" w:rsidRPr="005106A2">
        <w:rPr>
          <w:rFonts w:ascii="Tahoma" w:hAnsi="Tahoma" w:cs="Tahoma"/>
          <w:sz w:val="18"/>
        </w:rPr>
        <w:t xml:space="preserve">, действующего на основании </w:t>
      </w:r>
      <w:r w:rsidR="005C4934" w:rsidRPr="005C4934">
        <w:rPr>
          <w:rFonts w:ascii="Tahoma" w:hAnsi="Tahoma" w:cs="Tahoma"/>
          <w:sz w:val="18"/>
        </w:rPr>
        <w:t>_____________________</w:t>
      </w:r>
      <w:r w:rsidRPr="005106A2">
        <w:rPr>
          <w:rFonts w:ascii="Tahoma" w:hAnsi="Tahoma" w:cs="Tahoma"/>
          <w:sz w:val="18"/>
        </w:rPr>
        <w:t xml:space="preserve">в дальнейшем именуемым </w:t>
      </w:r>
      <w:r w:rsidRPr="005106A2">
        <w:rPr>
          <w:rFonts w:ascii="Tahoma" w:hAnsi="Tahoma" w:cs="Tahoma"/>
          <w:b/>
          <w:sz w:val="18"/>
        </w:rPr>
        <w:t>Страховщик,</w:t>
      </w:r>
      <w:r w:rsidRPr="005106A2">
        <w:rPr>
          <w:rFonts w:ascii="Tahoma" w:hAnsi="Tahoma" w:cs="Tahoma"/>
          <w:sz w:val="18"/>
        </w:rPr>
        <w:t xml:space="preserve"> и </w:t>
      </w:r>
      <w:r w:rsidRPr="005106A2">
        <w:rPr>
          <w:rFonts w:ascii="Tahoma" w:hAnsi="Tahoma" w:cs="Tahoma"/>
          <w:b/>
          <w:sz w:val="18"/>
        </w:rPr>
        <w:t>Страхователем</w:t>
      </w:r>
      <w:r w:rsidRPr="005106A2">
        <w:rPr>
          <w:rFonts w:ascii="Tahoma" w:hAnsi="Tahoma" w:cs="Tahoma"/>
          <w:sz w:val="18"/>
        </w:rPr>
        <w:t>:</w:t>
      </w:r>
    </w:p>
    <w:p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 xml:space="preserve">Наименование </w:t>
      </w:r>
      <w:proofErr w:type="spellStart"/>
      <w:proofErr w:type="gramStart"/>
      <w:r w:rsidRPr="005106A2">
        <w:rPr>
          <w:rFonts w:ascii="Tahoma" w:hAnsi="Tahoma" w:cs="Tahoma"/>
          <w:i/>
          <w:sz w:val="16"/>
        </w:rPr>
        <w:t>организации:</w:t>
      </w:r>
      <w:r w:rsidR="008A7492" w:rsidRPr="008A7492">
        <w:rPr>
          <w:rFonts w:ascii="Tahoma" w:hAnsi="Tahoma" w:cs="Tahoma"/>
          <w:b/>
          <w:bCs/>
          <w:sz w:val="18"/>
        </w:rPr>
        <w:t>ГБОУ</w:t>
      </w:r>
      <w:proofErr w:type="spellEnd"/>
      <w:proofErr w:type="gramEnd"/>
      <w:r w:rsidR="008A7492" w:rsidRPr="008A7492">
        <w:rPr>
          <w:rFonts w:ascii="Tahoma" w:hAnsi="Tahoma" w:cs="Tahoma"/>
          <w:b/>
          <w:bCs/>
          <w:sz w:val="18"/>
        </w:rPr>
        <w:t xml:space="preserve"> </w:t>
      </w:r>
      <w:r w:rsidR="005C4934">
        <w:rPr>
          <w:rFonts w:ascii="Tahoma" w:hAnsi="Tahoma" w:cs="Tahoma"/>
          <w:b/>
          <w:bCs/>
          <w:sz w:val="18"/>
        </w:rPr>
        <w:t>школа</w:t>
      </w:r>
      <w:r w:rsidR="008A7492" w:rsidRPr="008A7492">
        <w:rPr>
          <w:rFonts w:ascii="Tahoma" w:hAnsi="Tahoma" w:cs="Tahoma"/>
          <w:b/>
          <w:bCs/>
          <w:sz w:val="18"/>
        </w:rPr>
        <w:t xml:space="preserve"> №</w:t>
      </w:r>
      <w:r w:rsidR="005C4934">
        <w:rPr>
          <w:rFonts w:ascii="Tahoma" w:hAnsi="Tahoma" w:cs="Tahoma"/>
          <w:b/>
          <w:bCs/>
          <w:sz w:val="18"/>
        </w:rPr>
        <w:t>345</w:t>
      </w:r>
      <w:r w:rsidR="008A7492" w:rsidRPr="008A7492">
        <w:rPr>
          <w:rFonts w:ascii="Tahoma" w:hAnsi="Tahoma" w:cs="Tahoma"/>
          <w:b/>
          <w:bCs/>
          <w:sz w:val="18"/>
        </w:rPr>
        <w:t xml:space="preserve"> </w:t>
      </w:r>
      <w:r w:rsidR="005C4934">
        <w:rPr>
          <w:rFonts w:ascii="Tahoma" w:hAnsi="Tahoma" w:cs="Tahoma"/>
          <w:b/>
          <w:bCs/>
          <w:sz w:val="18"/>
        </w:rPr>
        <w:t>Невского</w:t>
      </w:r>
      <w:r w:rsidR="008A7492" w:rsidRPr="008A7492">
        <w:rPr>
          <w:rFonts w:ascii="Tahoma" w:hAnsi="Tahoma" w:cs="Tahoma"/>
          <w:b/>
          <w:bCs/>
          <w:sz w:val="18"/>
        </w:rPr>
        <w:t xml:space="preserve"> района Санкт-Петербурга</w:t>
      </w:r>
    </w:p>
    <w:p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iCs/>
          <w:sz w:val="16"/>
        </w:rPr>
        <w:t>Юридический</w:t>
      </w:r>
      <w:r w:rsidR="005C4934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адрес</w:t>
      </w:r>
      <w:r w:rsidR="005C4934">
        <w:rPr>
          <w:rFonts w:ascii="Tahoma" w:hAnsi="Tahoma" w:cs="Tahoma"/>
          <w:i/>
          <w:iCs/>
          <w:sz w:val="16"/>
        </w:rPr>
        <w:t xml:space="preserve"> </w:t>
      </w:r>
      <w:r w:rsidRPr="005106A2">
        <w:rPr>
          <w:rFonts w:ascii="Tahoma" w:hAnsi="Tahoma" w:cs="Tahoma"/>
          <w:i/>
          <w:iCs/>
          <w:sz w:val="16"/>
        </w:rPr>
        <w:t>организации:</w:t>
      </w:r>
      <w:r w:rsidR="005C4934" w:rsidRPr="005C4934">
        <w:rPr>
          <w:b/>
          <w:color w:val="000000"/>
          <w:sz w:val="22"/>
          <w:szCs w:val="22"/>
        </w:rPr>
        <w:t xml:space="preserve"> </w:t>
      </w:r>
      <w:r w:rsidR="005C4934" w:rsidRPr="00857220">
        <w:rPr>
          <w:b/>
          <w:color w:val="000000"/>
          <w:sz w:val="22"/>
          <w:szCs w:val="22"/>
        </w:rPr>
        <w:t>192174, г. Санкт-Петербург, бульвар Красных Зорь д.6 к.2, лит А.</w:t>
      </w:r>
    </w:p>
    <w:p w:rsidR="005C4934" w:rsidRDefault="00F73640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color w:val="000000"/>
          <w:sz w:val="22"/>
          <w:szCs w:val="22"/>
        </w:rPr>
      </w:pPr>
      <w:r w:rsidRPr="00F73640">
        <w:rPr>
          <w:rFonts w:ascii="Tahoma" w:hAnsi="Tahoma" w:cs="Tahoma"/>
          <w:sz w:val="18"/>
        </w:rPr>
        <w:t>ОГРН</w:t>
      </w:r>
      <w:r w:rsidR="005C4934">
        <w:rPr>
          <w:rFonts w:ascii="Tahoma" w:hAnsi="Tahoma" w:cs="Tahoma"/>
          <w:sz w:val="18"/>
        </w:rPr>
        <w:t>:</w:t>
      </w:r>
      <w:r w:rsidRPr="00F73640">
        <w:rPr>
          <w:rFonts w:ascii="Tahoma" w:hAnsi="Tahoma" w:cs="Tahoma"/>
          <w:sz w:val="18"/>
        </w:rPr>
        <w:t xml:space="preserve"> </w:t>
      </w:r>
      <w:r w:rsidR="005C4934" w:rsidRPr="00857220">
        <w:rPr>
          <w:b/>
          <w:bCs/>
          <w:color w:val="000000"/>
          <w:sz w:val="22"/>
          <w:szCs w:val="22"/>
        </w:rPr>
        <w:t>1037825012202</w:t>
      </w:r>
      <w:r w:rsidR="005C4934">
        <w:rPr>
          <w:b/>
          <w:bCs/>
          <w:color w:val="000000"/>
          <w:sz w:val="22"/>
          <w:szCs w:val="22"/>
        </w:rPr>
        <w:t xml:space="preserve"> </w:t>
      </w:r>
      <w:r w:rsidRPr="00F73640">
        <w:rPr>
          <w:rFonts w:ascii="Tahoma" w:hAnsi="Tahoma" w:cs="Tahoma"/>
          <w:sz w:val="18"/>
        </w:rPr>
        <w:t xml:space="preserve">ИНН/КПП </w:t>
      </w:r>
      <w:r w:rsidR="005C4934">
        <w:rPr>
          <w:rFonts w:ascii="Tahoma" w:hAnsi="Tahoma" w:cs="Tahoma"/>
          <w:sz w:val="18"/>
        </w:rPr>
        <w:t>7811022880/</w:t>
      </w:r>
      <w:r w:rsidR="005C4934" w:rsidRPr="00A071F0">
        <w:rPr>
          <w:color w:val="000000"/>
          <w:sz w:val="22"/>
          <w:szCs w:val="22"/>
        </w:rPr>
        <w:t>781101001</w:t>
      </w:r>
    </w:p>
    <w:p w:rsidR="00F73640" w:rsidRDefault="005C4934" w:rsidP="00F73640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Телефон:8-812-362-44-43</w:t>
      </w:r>
    </w:p>
    <w:p w:rsidR="00BE645F" w:rsidRPr="00194F34" w:rsidRDefault="005145B6" w:rsidP="00194F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/>
          <w:sz w:val="18"/>
        </w:rPr>
      </w:pPr>
      <w:r w:rsidRPr="005106A2">
        <w:rPr>
          <w:rFonts w:ascii="Tahoma" w:hAnsi="Tahoma" w:cs="Tahoma"/>
          <w:i/>
          <w:sz w:val="16"/>
        </w:rPr>
        <w:t>Ответственное лицо (фамилия, имя, отчество, должность):</w:t>
      </w:r>
    </w:p>
    <w:p w:rsidR="00BE645F" w:rsidRPr="005106A2" w:rsidRDefault="005C493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Лазарев Анатолий Иванович</w:t>
      </w:r>
      <w:r w:rsidR="005145B6" w:rsidRPr="005106A2">
        <w:rPr>
          <w:rFonts w:ascii="Tahoma" w:hAnsi="Tahoma" w:cs="Tahoma"/>
          <w:sz w:val="18"/>
        </w:rPr>
        <w:t>, директор школы</w:t>
      </w:r>
    </w:p>
    <w:p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Договор заключён в соответствии </w:t>
      </w:r>
      <w:r w:rsidRPr="00194F34">
        <w:rPr>
          <w:rFonts w:ascii="Tahoma" w:hAnsi="Tahoma"/>
          <w:color w:val="000000"/>
          <w:sz w:val="18"/>
        </w:rPr>
        <w:t xml:space="preserve">с </w:t>
      </w:r>
      <w:r w:rsidR="00C43BF0" w:rsidRPr="00194F34">
        <w:rPr>
          <w:rFonts w:ascii="Tahoma" w:hAnsi="Tahoma"/>
          <w:i/>
          <w:color w:val="000000"/>
          <w:sz w:val="18"/>
        </w:rPr>
        <w:t xml:space="preserve">Индивидуальными Условиями страхования от несчастных случаев по программе «Личная Защита» (Правила страхования) </w:t>
      </w:r>
      <w:r w:rsidR="00C43BF0" w:rsidRPr="00194F34">
        <w:rPr>
          <w:rFonts w:ascii="Tahoma" w:hAnsi="Tahoma"/>
          <w:i/>
          <w:color w:val="000000"/>
          <w:sz w:val="18"/>
          <w:lang w:eastAsia="ru-RU"/>
        </w:rPr>
        <w:t>от 28.03.</w:t>
      </w:r>
      <w:r w:rsidR="00C43BF0" w:rsidRPr="005106A2">
        <w:rPr>
          <w:rFonts w:ascii="Tahoma" w:hAnsi="Tahoma" w:cs="Tahoma"/>
          <w:i/>
          <w:color w:val="000000"/>
          <w:sz w:val="18"/>
        </w:rPr>
        <w:t>2023г.</w:t>
      </w:r>
      <w:r w:rsidR="00C43BF0" w:rsidRPr="00194F34">
        <w:rPr>
          <w:rFonts w:ascii="Tahoma" w:hAnsi="Tahoma"/>
          <w:i/>
          <w:color w:val="000000"/>
          <w:sz w:val="18"/>
        </w:rPr>
        <w:t xml:space="preserve"> (Приложение №</w:t>
      </w:r>
      <w:proofErr w:type="gramStart"/>
      <w:r w:rsidR="00C43BF0" w:rsidRPr="00194F34">
        <w:rPr>
          <w:rFonts w:ascii="Tahoma" w:hAnsi="Tahoma"/>
          <w:i/>
          <w:color w:val="000000"/>
          <w:sz w:val="18"/>
        </w:rPr>
        <w:t>1)</w:t>
      </w:r>
      <w:r w:rsidRPr="005106A2">
        <w:rPr>
          <w:rFonts w:ascii="Tahoma" w:hAnsi="Tahoma" w:cs="Tahoma"/>
          <w:sz w:val="18"/>
        </w:rPr>
        <w:t>и</w:t>
      </w:r>
      <w:proofErr w:type="gramEnd"/>
      <w:r w:rsidRPr="005106A2">
        <w:rPr>
          <w:rFonts w:ascii="Tahoma" w:hAnsi="Tahoma" w:cs="Tahoma"/>
          <w:sz w:val="18"/>
        </w:rPr>
        <w:t xml:space="preserve"> нормами действующего законодательства РФ.</w:t>
      </w:r>
    </w:p>
    <w:p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Условия и положения, не оговоренные в настоящем Договоре, регламентируются вышеуказанными Правилами страхования. В случае разночтений между Правилами страхования и положениями настоящего Договора, приоритет имеют положения настоящего Договора.</w:t>
      </w:r>
    </w:p>
    <w:p w:rsidR="00BE645F" w:rsidRPr="005106A2" w:rsidRDefault="00BE645F">
      <w:pPr>
        <w:jc w:val="both"/>
        <w:rPr>
          <w:rFonts w:ascii="Tahoma" w:hAnsi="Tahoma" w:cs="Tahoma"/>
          <w:sz w:val="18"/>
        </w:rPr>
      </w:pPr>
    </w:p>
    <w:p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2. Предмет договора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5145B6" w:rsidP="00194F34">
      <w:pPr>
        <w:pStyle w:val="31"/>
        <w:jc w:val="both"/>
        <w:rPr>
          <w:b w:val="0"/>
        </w:rPr>
      </w:pPr>
      <w:r w:rsidRPr="005106A2">
        <w:rPr>
          <w:b w:val="0"/>
        </w:rPr>
        <w:t>2.1.</w:t>
      </w:r>
      <w:r w:rsidRPr="005106A2">
        <w:rPr>
          <w:b w:val="0"/>
          <w:lang w:val="en-US"/>
        </w:rPr>
        <w:t> </w:t>
      </w:r>
      <w:r w:rsidRPr="005106A2">
        <w:rPr>
          <w:b w:val="0"/>
        </w:rPr>
        <w:t xml:space="preserve">По настоящему договору Страховщик осуществляет страховую защиту учащихся школ, лицеев, средних специальных учебных заведений, воспитанников детских дошкольных учреждений или иных лиц в возрасте до 18 лет включительно, отдыхающих в оздоровительных лагерях, в дальнейшем именуемых </w:t>
      </w:r>
      <w:r w:rsidRPr="005106A2">
        <w:t>Застрахованными</w:t>
      </w:r>
      <w:r w:rsidRPr="005106A2">
        <w:rPr>
          <w:b w:val="0"/>
        </w:rPr>
        <w:t>, а Страхователь уплачивает Страховщику страховую премию (плату за страхование) в размере и в сроки, установленные настоящим договором.</w:t>
      </w:r>
    </w:p>
    <w:p w:rsidR="00BE645F" w:rsidRPr="005106A2" w:rsidRDefault="00BE645F" w:rsidP="00194F34">
      <w:pPr>
        <w:pStyle w:val="31"/>
        <w:jc w:val="both"/>
        <w:rPr>
          <w:b w:val="0"/>
        </w:rPr>
      </w:pPr>
    </w:p>
    <w:p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2.2.</w:t>
      </w:r>
      <w:r w:rsidRPr="005106A2">
        <w:rPr>
          <w:rFonts w:ascii="Tahoma" w:hAnsi="Tahoma" w:cs="Tahoma"/>
          <w:sz w:val="18"/>
          <w:lang w:val="en-US"/>
        </w:rPr>
        <w:t> </w:t>
      </w:r>
      <w:r w:rsidRPr="005106A2">
        <w:rPr>
          <w:rFonts w:ascii="Tahoma" w:hAnsi="Tahoma" w:cs="Tahoma"/>
          <w:sz w:val="18"/>
        </w:rPr>
        <w:t>Объектом страхования являются не противоречащие законодательству Российской Федерации имущественные интересы, связанные с жизнью и здоровьем Застрахованных.</w:t>
      </w:r>
    </w:p>
    <w:p w:rsidR="00BE645F" w:rsidRPr="005106A2" w:rsidRDefault="00BE645F">
      <w:pPr>
        <w:jc w:val="both"/>
        <w:rPr>
          <w:rFonts w:ascii="Tahoma" w:hAnsi="Tahoma" w:cs="Tahoma"/>
          <w:sz w:val="18"/>
        </w:rPr>
      </w:pPr>
    </w:p>
    <w:p w:rsidR="00BE645F" w:rsidRPr="00194F34" w:rsidRDefault="005145B6">
      <w:pPr>
        <w:pStyle w:val="a0"/>
        <w:tabs>
          <w:tab w:val="clear" w:pos="7797"/>
        </w:tabs>
        <w:rPr>
          <w:sz w:val="16"/>
        </w:rPr>
      </w:pPr>
      <w:r w:rsidRPr="005106A2">
        <w:t>2.3. Состав застрахованных определяется списком. Список застрахованных (Приложение №2) с указанием фамилии, имени, отчества, даты рождения является неотъемлемой частью договора. В течение срока страхования в список могут вноситься изменения, при этом, если необходимо, производится перерасчёт страховой премии.</w:t>
      </w:r>
    </w:p>
    <w:p w:rsidR="00BE645F" w:rsidRPr="005106A2" w:rsidRDefault="00BE645F">
      <w:pPr>
        <w:rPr>
          <w:rFonts w:ascii="Tahoma" w:hAnsi="Tahoma" w:cs="Tahoma"/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67"/>
        <w:gridCol w:w="1419"/>
      </w:tblGrid>
      <w:tr w:rsidR="00BE645F" w:rsidRPr="005106A2" w:rsidTr="00194F34">
        <w:tc>
          <w:tcPr>
            <w:tcW w:w="7867" w:type="dxa"/>
            <w:shd w:val="clear" w:color="auto" w:fill="auto"/>
          </w:tcPr>
          <w:p w:rsidR="00BE645F" w:rsidRPr="005106A2" w:rsidRDefault="005145B6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Общее количество лиц в списке на момент заключения договора: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45F" w:rsidRPr="00194F34" w:rsidRDefault="007B1D37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</w:rPr>
              <w:t>100</w:t>
            </w:r>
          </w:p>
        </w:tc>
      </w:tr>
    </w:tbl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3. Объём ответственности, страховые суммы и премии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3.1. Объём ответственности Страховщика в отношении каждого Застрахованного определяется объёмом страховой программы (п.3.2) и страховыми суммами. В соответствие со страховой программой рассчитывается страховая премия, а также размер производимых Страховщиком страховых выплат.</w:t>
      </w:r>
    </w:p>
    <w:p w:rsidR="00BE645F" w:rsidRPr="005106A2" w:rsidRDefault="00BE645F">
      <w:pPr>
        <w:pStyle w:val="a0"/>
        <w:tabs>
          <w:tab w:val="clear" w:pos="7797"/>
        </w:tabs>
        <w:rPr>
          <w:b/>
        </w:rPr>
      </w:pPr>
    </w:p>
    <w:p w:rsidR="00BE645F" w:rsidRPr="00194F34" w:rsidRDefault="005145B6">
      <w:pPr>
        <w:jc w:val="both"/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3.2. </w:t>
      </w:r>
      <w:r w:rsidRPr="005106A2">
        <w:rPr>
          <w:rFonts w:ascii="Tahoma" w:hAnsi="Tahoma" w:cs="Tahoma"/>
          <w:sz w:val="18"/>
          <w:u w:val="single"/>
        </w:rPr>
        <w:t>СТРАХОВАЯ ПРОГРАММА</w:t>
      </w:r>
    </w:p>
    <w:p w:rsidR="00BE645F" w:rsidRPr="005106A2" w:rsidRDefault="00BE645F">
      <w:pPr>
        <w:jc w:val="both"/>
        <w:rPr>
          <w:rFonts w:ascii="Tahoma" w:hAnsi="Tahoma" w:cs="Tahoma"/>
          <w:sz w:val="18"/>
        </w:rPr>
      </w:pPr>
    </w:p>
    <w:p w:rsidR="00BE645F" w:rsidRPr="005106A2" w:rsidRDefault="005145B6">
      <w:pPr>
        <w:pStyle w:val="a0"/>
        <w:tabs>
          <w:tab w:val="clear" w:pos="7797"/>
        </w:tabs>
      </w:pPr>
      <w:r w:rsidRPr="005106A2">
        <w:tab/>
        <w:t xml:space="preserve">Обязанность Страховщика произвести выплату страхового обеспечения Застрахованному, его наследникам или Выгодоприобретателям возникает при наступлении следующих событий, явившихся результатом несчастного случая, произошедшего в период действия настоящего договора страхования (страхуемые риски): </w:t>
      </w: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5106A2" w:rsidRDefault="005145B6" w:rsidP="00194F34">
      <w:pPr>
        <w:pStyle w:val="a0"/>
        <w:tabs>
          <w:tab w:val="clear" w:pos="7797"/>
        </w:tabs>
      </w:pPr>
      <w:r w:rsidRPr="005106A2">
        <w:t>3.2.1. Смерть Застрахованного, наступившая в течение года со дня несчастного случая, как прямое его следствие. Выплате подлежит 100% страховой суммы.</w:t>
      </w:r>
    </w:p>
    <w:p w:rsidR="00BE645F" w:rsidRPr="005106A2" w:rsidRDefault="00BE645F" w:rsidP="00194F34">
      <w:pPr>
        <w:pStyle w:val="a0"/>
        <w:tabs>
          <w:tab w:val="clear" w:pos="7797"/>
        </w:tabs>
      </w:pPr>
    </w:p>
    <w:p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3.2.2. Физическая травма/увечье, приведшая к повреждениям, указанным в </w:t>
      </w:r>
      <w:r w:rsidRPr="005106A2">
        <w:rPr>
          <w:i/>
        </w:rPr>
        <w:t>«Таблице страховых выплат»</w:t>
      </w:r>
      <w:r w:rsidRPr="005106A2">
        <w:t>:</w:t>
      </w:r>
    </w:p>
    <w:p w:rsidR="00BE645F" w:rsidRPr="005106A2" w:rsidRDefault="00BE645F" w:rsidP="00194F34">
      <w:pPr>
        <w:pStyle w:val="a0"/>
        <w:tabs>
          <w:tab w:val="clear" w:pos="7797"/>
        </w:tabs>
        <w:rPr>
          <w:rFonts w:eastAsia="Tahoma"/>
        </w:rPr>
      </w:pPr>
    </w:p>
    <w:p w:rsidR="00BE645F" w:rsidRPr="005106A2" w:rsidRDefault="005145B6" w:rsidP="00194F34">
      <w:pPr>
        <w:pStyle w:val="a0"/>
        <w:tabs>
          <w:tab w:val="clear" w:pos="7797"/>
        </w:tabs>
      </w:pPr>
      <w:r w:rsidRPr="005106A2">
        <w:t>№</w:t>
      </w:r>
      <w:r w:rsidR="00233D98">
        <w:t>3</w:t>
      </w:r>
      <w:r w:rsidRPr="005106A2">
        <w:t xml:space="preserve"> - </w:t>
      </w:r>
      <w:r w:rsidR="00233D98">
        <w:t>расширенная</w:t>
      </w:r>
    </w:p>
    <w:p w:rsidR="00BE645F" w:rsidRPr="005106A2" w:rsidRDefault="00BE645F" w:rsidP="00194F34">
      <w:pPr>
        <w:pStyle w:val="a0"/>
        <w:tabs>
          <w:tab w:val="clear" w:pos="7797"/>
        </w:tabs>
      </w:pPr>
    </w:p>
    <w:p w:rsidR="00BE645F" w:rsidRPr="005106A2" w:rsidRDefault="005145B6" w:rsidP="00194F34">
      <w:pPr>
        <w:pStyle w:val="a0"/>
        <w:tabs>
          <w:tab w:val="clear" w:pos="7797"/>
        </w:tabs>
      </w:pPr>
      <w:r w:rsidRPr="005106A2">
        <w:t xml:space="preserve">Выплате подлежит часть страховой суммы в соответствии с указанной </w:t>
      </w:r>
      <w:r w:rsidRPr="005106A2">
        <w:rPr>
          <w:i/>
        </w:rPr>
        <w:t>«Таблицей страховых выплат»</w:t>
      </w:r>
      <w:r w:rsidRPr="005106A2">
        <w:t>. (Приложение №</w:t>
      </w:r>
      <w:r w:rsidR="008A0E2E">
        <w:t>3</w:t>
      </w:r>
      <w:r w:rsidRPr="005106A2">
        <w:t>).</w:t>
      </w:r>
    </w:p>
    <w:p w:rsidR="00BE645F" w:rsidRPr="005106A2" w:rsidRDefault="00BE645F">
      <w:pPr>
        <w:jc w:val="both"/>
        <w:rPr>
          <w:rFonts w:ascii="Tahoma" w:hAnsi="Tahoma" w:cs="Tahoma"/>
          <w:sz w:val="18"/>
        </w:rPr>
      </w:pPr>
    </w:p>
    <w:p w:rsidR="00BE645F" w:rsidRPr="005106A2" w:rsidRDefault="005145B6">
      <w:pPr>
        <w:pStyle w:val="a0"/>
        <w:tabs>
          <w:tab w:val="clear" w:pos="7797"/>
        </w:tabs>
      </w:pPr>
      <w:r w:rsidRPr="005106A2">
        <w:lastRenderedPageBreak/>
        <w:t xml:space="preserve">3.3. </w:t>
      </w: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5106A2" w:rsidRDefault="005145B6" w:rsidP="00194F34">
      <w:pPr>
        <w:pStyle w:val="a0"/>
        <w:tabs>
          <w:tab w:val="clear" w:pos="7797"/>
        </w:tabs>
      </w:pPr>
      <w:r w:rsidRPr="00194F34">
        <w:t xml:space="preserve">Программа </w:t>
      </w:r>
      <w:r w:rsidR="00D05821" w:rsidRPr="00194F34">
        <w:t>1</w:t>
      </w:r>
      <w:r w:rsidRPr="00194F34">
        <w:t xml:space="preserve">: </w:t>
      </w:r>
      <w:r w:rsidRPr="005106A2">
        <w:t>При сроке страхования (продолжительности смены) менее 21 дня и более 26 дней, устанавливается следующий размер фиксированной страховой премии на 1 лицо:</w:t>
      </w: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194F34" w:rsidRDefault="005145B6" w:rsidP="00194F34">
      <w:pPr>
        <w:pStyle w:val="a0"/>
      </w:pPr>
      <w:r w:rsidRPr="005106A2">
        <w:t xml:space="preserve">Страховые суммы и премии по риску смерти </w:t>
      </w:r>
      <w:r w:rsidRPr="005106A2">
        <w:rPr>
          <w:b/>
        </w:rPr>
        <w:t>(СН)</w:t>
      </w:r>
      <w:r w:rsidRPr="005106A2">
        <w:t xml:space="preserve"> и физической травмы/увечья </w:t>
      </w:r>
      <w:r w:rsidRPr="005106A2">
        <w:rPr>
          <w:b/>
        </w:rPr>
        <w:t>(ТН3)</w:t>
      </w:r>
      <w:r w:rsidRPr="005106A2">
        <w:t xml:space="preserve"> в результате несчастного случая:</w:t>
      </w:r>
    </w:p>
    <w:p w:rsidR="00BE645F" w:rsidRPr="005106A2" w:rsidRDefault="00BE645F">
      <w:pPr>
        <w:pStyle w:val="a0"/>
      </w:pPr>
    </w:p>
    <w:tbl>
      <w:tblPr>
        <w:tblW w:w="10687" w:type="dxa"/>
        <w:tblInd w:w="-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9"/>
        <w:gridCol w:w="1733"/>
        <w:gridCol w:w="1698"/>
        <w:gridCol w:w="1845"/>
        <w:gridCol w:w="3963"/>
        <w:gridCol w:w="7"/>
        <w:gridCol w:w="18"/>
        <w:gridCol w:w="554"/>
      </w:tblGrid>
      <w:tr w:rsidR="00440A51" w:rsidRPr="005106A2" w:rsidTr="00010412">
        <w:trPr>
          <w:gridAfter w:val="1"/>
          <w:wAfter w:w="554" w:type="dxa"/>
          <w:trHeight w:val="1351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№п/п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 w:rsidP="00233D9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Страховая сумма на одно лицо по рискам СН и ТН</w:t>
            </w:r>
            <w:r w:rsidR="00233D98">
              <w:rPr>
                <w:rFonts w:ascii="Tahoma" w:hAnsi="Tahoma" w:cs="Tahoma"/>
                <w:sz w:val="18"/>
                <w:szCs w:val="18"/>
              </w:rPr>
              <w:t>3</w:t>
            </w:r>
            <w:r w:rsidRPr="005106A2">
              <w:rPr>
                <w:rFonts w:ascii="Tahoma" w:hAnsi="Tahoma" w:cs="Tahoma"/>
                <w:sz w:val="18"/>
                <w:szCs w:val="18"/>
              </w:rPr>
              <w:t>, руб.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Количество Застрахованных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на одно лицо, руб.</w:t>
            </w:r>
          </w:p>
        </w:tc>
        <w:tc>
          <w:tcPr>
            <w:tcW w:w="3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>
            <w:pPr>
              <w:jc w:val="center"/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 xml:space="preserve">Общая премия, с учетом количества Застрахованных, руб.      </w:t>
            </w:r>
          </w:p>
          <w:p w:rsidR="00AA31BA" w:rsidRPr="005106A2" w:rsidRDefault="00AA31BA">
            <w:pPr>
              <w:jc w:val="center"/>
              <w:rPr>
                <w:rFonts w:ascii="Tahoma" w:hAnsi="Tahoma" w:cs="Tahoma"/>
              </w:rPr>
            </w:pPr>
          </w:p>
          <w:p w:rsidR="00AA31BA" w:rsidRPr="005106A2" w:rsidRDefault="00AA31B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AA31BA" w:rsidRPr="005106A2" w:rsidRDefault="00AA31BA" w:rsidP="00194F34">
            <w:pPr>
              <w:snapToGrid w:val="0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440A51" w:rsidRPr="005106A2" w:rsidTr="00010412">
        <w:trPr>
          <w:gridAfter w:val="1"/>
          <w:wAfter w:w="554" w:type="dxa"/>
          <w:trHeight w:val="258"/>
        </w:trPr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AA31BA">
            <w:pPr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  <w:lang w:val="en-US"/>
              </w:rPr>
              <w:t>1</w:t>
            </w:r>
          </w:p>
        </w:tc>
        <w:tc>
          <w:tcPr>
            <w:tcW w:w="17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D01DAB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</w:t>
            </w:r>
            <w:r w:rsidR="00D05821">
              <w:rPr>
                <w:rFonts w:ascii="Tahoma" w:hAnsi="Tahoma" w:cs="Tahoma"/>
                <w:sz w:val="18"/>
                <w:szCs w:val="18"/>
              </w:rPr>
              <w:t>0000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7B1D37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7B1D37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100</w:t>
            </w:r>
          </w:p>
        </w:tc>
        <w:tc>
          <w:tcPr>
            <w:tcW w:w="396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A31BA" w:rsidRPr="005106A2" w:rsidRDefault="007B1D37" w:rsidP="00194F3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7000,00</w:t>
            </w:r>
          </w:p>
        </w:tc>
        <w:tc>
          <w:tcPr>
            <w:tcW w:w="25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AA31BA" w:rsidRPr="00194F34" w:rsidRDefault="00AA31BA" w:rsidP="00194F34">
            <w:pPr>
              <w:snapToGrid w:val="0"/>
              <w:rPr>
                <w:rFonts w:ascii="Tahoma" w:hAnsi="Tahoma"/>
                <w:sz w:val="18"/>
                <w:lang w:val="en-US"/>
              </w:rPr>
            </w:pPr>
          </w:p>
        </w:tc>
      </w:tr>
      <w:tr w:rsidR="00440A51" w:rsidRPr="005106A2" w:rsidTr="00010412">
        <w:trPr>
          <w:trHeight w:val="258"/>
        </w:trPr>
        <w:tc>
          <w:tcPr>
            <w:tcW w:w="61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E645F" w:rsidRPr="005106A2" w:rsidRDefault="005145B6" w:rsidP="00027845">
            <w:pPr>
              <w:snapToGrid w:val="0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5106A2">
              <w:rPr>
                <w:rFonts w:ascii="Tahoma" w:hAnsi="Tahoma" w:cs="Tahoma"/>
                <w:sz w:val="18"/>
                <w:szCs w:val="18"/>
              </w:rPr>
              <w:t>Премия итого, руб.</w:t>
            </w:r>
          </w:p>
        </w:tc>
        <w:tc>
          <w:tcPr>
            <w:tcW w:w="39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BE645F" w:rsidRPr="00194F34" w:rsidRDefault="007B1D37" w:rsidP="00194F34">
            <w:pPr>
              <w:jc w:val="center"/>
              <w:rPr>
                <w:rFonts w:ascii="Tahoma" w:hAnsi="Tahoma"/>
              </w:rPr>
            </w:pPr>
            <w:r>
              <w:rPr>
                <w:rFonts w:ascii="Tahoma" w:hAnsi="Tahoma" w:cs="Tahoma"/>
                <w:sz w:val="18"/>
                <w:szCs w:val="18"/>
              </w:rPr>
              <w:t>7000,00</w:t>
            </w:r>
          </w:p>
        </w:tc>
        <w:tc>
          <w:tcPr>
            <w:tcW w:w="57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E645F" w:rsidRPr="005106A2" w:rsidRDefault="00BE645F">
            <w:pPr>
              <w:snapToGrid w:val="0"/>
              <w:rPr>
                <w:rFonts w:ascii="Tahoma" w:hAnsi="Tahoma" w:cs="Tahoma"/>
              </w:rPr>
            </w:pPr>
          </w:p>
        </w:tc>
      </w:tr>
    </w:tbl>
    <w:p w:rsidR="00BE645F" w:rsidRPr="005106A2" w:rsidRDefault="00BE645F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:rsidR="00BE645F" w:rsidRPr="005106A2" w:rsidRDefault="005145B6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3.4. Страховая защита действует 24 часа в сутки в период нахождения Застрахованных в оздоровительном лагере, а также в период следования к месту страхования и обратно на транспорте организатора.</w:t>
      </w:r>
    </w:p>
    <w:p w:rsidR="00BE645F" w:rsidRPr="005106A2" w:rsidRDefault="00BE645F" w:rsidP="00194F34">
      <w:pPr>
        <w:tabs>
          <w:tab w:val="left" w:pos="4395"/>
          <w:tab w:val="left" w:pos="7797"/>
        </w:tabs>
        <w:rPr>
          <w:rFonts w:ascii="Tahoma" w:hAnsi="Tahoma" w:cs="Tahoma"/>
          <w:sz w:val="18"/>
        </w:rPr>
      </w:pPr>
    </w:p>
    <w:p w:rsidR="00BE645F" w:rsidRPr="005106A2" w:rsidRDefault="005145B6" w:rsidP="00194F34">
      <w:pPr>
        <w:tabs>
          <w:tab w:val="left" w:pos="4395"/>
          <w:tab w:val="left" w:pos="7797"/>
        </w:tabs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 xml:space="preserve">3.5. Территория страхования: Договор страхования  действует на территории Российской Федерации,  за исключением территорий Российской Федерации, в территориальных границах которых на момент события действует военное положение, чрезвычайное положение (не связанное с обстоятельствами природного и техногенного характера, экологической ситуацией), режим контртеррористической операции, режим максимального уровня реагирования либо проводятся боевые (военные) операции, боевые (военные) действия, войсковые мероприятия или иные подобные мероприятия и операции, в том числе против террористов или вооруженных формирований. В случае если указанные обстоятельства действуют на части территории субъекта Российской Федерации, страхование не распространяется на всю </w:t>
      </w:r>
      <w:proofErr w:type="spellStart"/>
      <w:r w:rsidRPr="005106A2">
        <w:rPr>
          <w:rFonts w:ascii="Tahoma" w:hAnsi="Tahoma" w:cs="Tahoma"/>
          <w:sz w:val="18"/>
        </w:rPr>
        <w:t>территориюсубъекта</w:t>
      </w:r>
      <w:proofErr w:type="spellEnd"/>
      <w:r w:rsidRPr="005106A2">
        <w:rPr>
          <w:rFonts w:ascii="Tahoma" w:hAnsi="Tahoma" w:cs="Tahoma"/>
          <w:sz w:val="18"/>
        </w:rPr>
        <w:t xml:space="preserve"> Российской Федерации.</w:t>
      </w:r>
    </w:p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194F34" w:rsidRDefault="005145B6">
      <w:pPr>
        <w:jc w:val="center"/>
        <w:rPr>
          <w:rFonts w:ascii="Tahoma" w:hAnsi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4. Срок действия договора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5145B6">
      <w:pPr>
        <w:pStyle w:val="a0"/>
        <w:tabs>
          <w:tab w:val="clear" w:pos="7797"/>
        </w:tabs>
      </w:pPr>
      <w:r w:rsidRPr="005106A2">
        <w:t>4.1. Договор вступает в силу с 00 часов 00 минут дня, следующего за днем списания средств с расчетного счета Страхователя для их перечисления в уполномоченный банк на расчетный счет Страховщика, но не ранее 00 часов 00 минут дня, указанного ниже как дата начала действия настоящего договора страхования. Дата начала действия договора:</w:t>
      </w:r>
    </w:p>
    <w:p w:rsidR="00BE645F" w:rsidRPr="005106A2" w:rsidRDefault="00BE645F">
      <w:pPr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:rsidR="00BE645F" w:rsidRPr="005106A2" w:rsidRDefault="007B1D37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:rsidR="00BE645F" w:rsidRPr="005106A2" w:rsidRDefault="007B1D37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05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20</w:t>
            </w:r>
            <w:r w:rsidR="007B1D37">
              <w:rPr>
                <w:rFonts w:ascii="Tahoma" w:hAnsi="Tahoma" w:cs="Tahoma"/>
                <w:sz w:val="18"/>
              </w:rPr>
              <w:t>26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194F34" w:rsidRDefault="005145B6">
      <w:pPr>
        <w:rPr>
          <w:rFonts w:ascii="Tahoma" w:hAnsi="Tahoma"/>
        </w:rPr>
      </w:pPr>
      <w:r w:rsidRPr="005106A2">
        <w:rPr>
          <w:rFonts w:ascii="Tahoma" w:hAnsi="Tahoma" w:cs="Tahoma"/>
          <w:sz w:val="18"/>
        </w:rPr>
        <w:t>4.2. Договор страхования действует в течение</w:t>
      </w:r>
    </w:p>
    <w:p w:rsidR="00BE645F" w:rsidRPr="00194F34" w:rsidRDefault="00BE645F">
      <w:pPr>
        <w:rPr>
          <w:rFonts w:ascii="Tahoma" w:hAnsi="Tahoma"/>
        </w:rPr>
      </w:pPr>
    </w:p>
    <w:p w:rsidR="00BE645F" w:rsidRPr="005106A2" w:rsidRDefault="00D26BEB">
      <w:pPr>
        <w:pBdr>
          <w:top w:val="single" w:sz="4" w:space="1" w:color="000000"/>
          <w:left w:val="single" w:sz="4" w:space="1" w:color="000000"/>
          <w:bottom w:val="single" w:sz="4" w:space="6" w:color="000000"/>
          <w:right w:val="single" w:sz="4" w:space="1" w:color="000000"/>
        </w:pBdr>
        <w:rPr>
          <w:rFonts w:ascii="Tahoma" w:eastAsia="Tahoma" w:hAnsi="Tahoma" w:cs="Tahoma"/>
        </w:rPr>
      </w:pPr>
      <w:r>
        <w:rPr>
          <w:rFonts w:ascii="Tahoma" w:hAnsi="Tahoma" w:cs="Tahoma"/>
          <w:sz w:val="18"/>
        </w:rPr>
        <w:t>___</w:t>
      </w:r>
      <w:r w:rsidR="005145B6" w:rsidRPr="005106A2">
        <w:rPr>
          <w:rFonts w:ascii="Tahoma" w:hAnsi="Tahoma" w:cs="Tahoma"/>
          <w:sz w:val="18"/>
        </w:rPr>
        <w:t>д</w:t>
      </w:r>
      <w:r w:rsidR="00E22A08">
        <w:rPr>
          <w:rFonts w:ascii="Tahoma" w:hAnsi="Tahoma" w:cs="Tahoma"/>
          <w:sz w:val="18"/>
        </w:rPr>
        <w:t>ень</w:t>
      </w:r>
    </w:p>
    <w:p w:rsidR="00BE645F" w:rsidRPr="005106A2" w:rsidRDefault="005145B6">
      <w:pPr>
        <w:pStyle w:val="a0"/>
        <w:tabs>
          <w:tab w:val="clear" w:pos="7797"/>
        </w:tabs>
      </w:pPr>
      <w:proofErr w:type="gramStart"/>
      <w:r w:rsidRPr="005106A2">
        <w:t>с  даты</w:t>
      </w:r>
      <w:proofErr w:type="gramEnd"/>
      <w:r w:rsidRPr="005106A2">
        <w:t>, указанной в п.4.1.</w:t>
      </w: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194F34" w:rsidRDefault="005145B6">
      <w:pPr>
        <w:rPr>
          <w:rFonts w:ascii="Tahoma" w:hAnsi="Tahoma"/>
          <w:sz w:val="18"/>
        </w:rPr>
      </w:pPr>
      <w:r w:rsidRPr="005106A2">
        <w:rPr>
          <w:rFonts w:ascii="Tahoma" w:hAnsi="Tahoma" w:cs="Tahoma"/>
          <w:sz w:val="18"/>
        </w:rPr>
        <w:t>4.3. Действие договора страхования заканчивается в 24 часа местного времени дня его окончания</w:t>
      </w:r>
    </w:p>
    <w:p w:rsidR="00BE645F" w:rsidRPr="005106A2" w:rsidRDefault="00BE645F">
      <w:pPr>
        <w:jc w:val="center"/>
        <w:rPr>
          <w:rFonts w:ascii="Tahoma" w:hAnsi="Tahoma" w:cs="Tahoma"/>
          <w:sz w:val="18"/>
        </w:rPr>
      </w:pPr>
    </w:p>
    <w:tbl>
      <w:tblPr>
        <w:tblW w:w="0" w:type="auto"/>
        <w:tblInd w:w="1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3"/>
        <w:gridCol w:w="2847"/>
        <w:gridCol w:w="1635"/>
      </w:tblGrid>
      <w:tr w:rsidR="00BE645F" w:rsidRPr="005106A2" w:rsidTr="00194F34">
        <w:trPr>
          <w:trHeight w:val="473"/>
        </w:trPr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 xml:space="preserve">(число) </w:t>
            </w:r>
          </w:p>
          <w:p w:rsidR="00BE645F" w:rsidRPr="005106A2" w:rsidRDefault="007B1D37" w:rsidP="00D05821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29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645F" w:rsidRPr="005106A2" w:rsidRDefault="005145B6">
            <w:pPr>
              <w:rPr>
                <w:rFonts w:ascii="Tahoma" w:hAnsi="Tahoma" w:cs="Tahoma"/>
                <w:i/>
                <w:sz w:val="16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(месяц)</w:t>
            </w:r>
          </w:p>
          <w:p w:rsidR="00BE645F" w:rsidRPr="005106A2" w:rsidRDefault="00D26BEB">
            <w:pPr>
              <w:rPr>
                <w:rFonts w:ascii="Tahoma" w:hAnsi="Tahoma" w:cs="Tahoma"/>
                <w:i/>
                <w:sz w:val="16"/>
              </w:rPr>
            </w:pPr>
            <w:r>
              <w:rPr>
                <w:rFonts w:ascii="Tahoma" w:hAnsi="Tahoma" w:cs="Tahoma"/>
                <w:i/>
                <w:sz w:val="16"/>
              </w:rPr>
              <w:t>0</w:t>
            </w:r>
            <w:r w:rsidR="007B1D37">
              <w:rPr>
                <w:rFonts w:ascii="Tahoma" w:hAnsi="Tahoma" w:cs="Tahoma"/>
                <w:i/>
                <w:sz w:val="16"/>
              </w:rPr>
              <w:t>6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645F" w:rsidRPr="00194F34" w:rsidRDefault="005145B6">
            <w:pPr>
              <w:rPr>
                <w:rFonts w:ascii="Tahoma" w:eastAsia="Tahoma" w:hAnsi="Tahoma"/>
                <w:sz w:val="18"/>
              </w:rPr>
            </w:pPr>
            <w:r w:rsidRPr="005106A2">
              <w:rPr>
                <w:rFonts w:ascii="Tahoma" w:hAnsi="Tahoma" w:cs="Tahoma"/>
                <w:i/>
                <w:sz w:val="16"/>
              </w:rPr>
              <w:t>(год)</w:t>
            </w:r>
          </w:p>
          <w:p w:rsidR="00BE645F" w:rsidRPr="00194F34" w:rsidRDefault="005145B6" w:rsidP="00D05821">
            <w:pPr>
              <w:rPr>
                <w:rFonts w:ascii="Tahoma" w:hAnsi="Tahoma"/>
              </w:rPr>
            </w:pPr>
            <w:r w:rsidRPr="005106A2">
              <w:rPr>
                <w:rFonts w:ascii="Tahoma" w:hAnsi="Tahoma" w:cs="Tahoma"/>
                <w:sz w:val="18"/>
              </w:rPr>
              <w:t>2</w:t>
            </w:r>
            <w:r w:rsidRPr="005106A2">
              <w:rPr>
                <w:rFonts w:ascii="Tahoma" w:hAnsi="Tahoma" w:cs="Tahoma"/>
                <w:sz w:val="18"/>
                <w:lang w:val="en-US"/>
              </w:rPr>
              <w:t>02</w:t>
            </w:r>
            <w:r w:rsidR="007B1D37">
              <w:rPr>
                <w:rFonts w:ascii="Tahoma" w:hAnsi="Tahoma" w:cs="Tahoma"/>
                <w:sz w:val="18"/>
              </w:rPr>
              <w:t>6</w:t>
            </w:r>
            <w:r w:rsidRPr="005106A2">
              <w:rPr>
                <w:rFonts w:ascii="Tahoma" w:hAnsi="Tahoma" w:cs="Tahoma"/>
                <w:sz w:val="18"/>
              </w:rPr>
              <w:t xml:space="preserve"> г.</w:t>
            </w:r>
          </w:p>
        </w:tc>
      </w:tr>
    </w:tbl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5. Порядок расчётов сторон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5145B6">
      <w:pPr>
        <w:pStyle w:val="a0"/>
        <w:tabs>
          <w:tab w:val="clear" w:pos="7797"/>
        </w:tabs>
      </w:pPr>
      <w:r w:rsidRPr="005106A2">
        <w:t>5.1. Страхователь перечисляет страховую премию на расчётный счёт Страховщика в размере, указанном в п. 3.3, единовременным платежом.</w:t>
      </w:r>
    </w:p>
    <w:p w:rsidR="00BE645F" w:rsidRPr="005106A2" w:rsidRDefault="00BE645F">
      <w:pPr>
        <w:pStyle w:val="a0"/>
        <w:tabs>
          <w:tab w:val="clear" w:pos="7797"/>
        </w:tabs>
      </w:pPr>
    </w:p>
    <w:p w:rsidR="00BE645F" w:rsidRPr="00194F34" w:rsidRDefault="005145B6">
      <w:pPr>
        <w:pStyle w:val="a0"/>
        <w:tabs>
          <w:tab w:val="clear" w:pos="7797"/>
        </w:tabs>
        <w:rPr>
          <w:b/>
        </w:rPr>
      </w:pPr>
      <w:r w:rsidRPr="005106A2">
        <w:t>5.2. При наступлении страхового случая Страхователь, Выгодоприобретатель или их доверенное лицо подаёт Страховщику заявление на выплату страхового обеспечения с приложением документов, подтверждающих факт наступления страхового случая и банковских реквизитов для перечисления страхового обеспечения. Страховщик производит выплату в течение 7 банковских дней с момента получения всех необходимых документов и составления Страховщиком страхового акта.</w:t>
      </w:r>
    </w:p>
    <w:p w:rsidR="00BE645F" w:rsidRPr="005106A2" w:rsidRDefault="00BE645F">
      <w:pPr>
        <w:rPr>
          <w:rFonts w:ascii="Tahoma" w:hAnsi="Tahoma" w:cs="Tahoma"/>
          <w:b/>
          <w:sz w:val="18"/>
        </w:rPr>
      </w:pPr>
    </w:p>
    <w:p w:rsidR="00BE645F" w:rsidRPr="005106A2" w:rsidRDefault="005145B6">
      <w:pPr>
        <w:jc w:val="center"/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6. Порядок разрешения споров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p w:rsidR="00BE645F" w:rsidRPr="005106A2" w:rsidRDefault="005145B6">
      <w:pPr>
        <w:ind w:firstLine="567"/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lastRenderedPageBreak/>
        <w:t xml:space="preserve">Споры, возникающие при исполнении условий договора страхования, разрешаются сторонами в </w:t>
      </w:r>
      <w:proofErr w:type="gramStart"/>
      <w:r w:rsidRPr="005106A2">
        <w:rPr>
          <w:rFonts w:ascii="Tahoma" w:hAnsi="Tahoma" w:cs="Tahoma"/>
          <w:sz w:val="18"/>
        </w:rPr>
        <w:t>процессе  переговоров</w:t>
      </w:r>
      <w:proofErr w:type="gramEnd"/>
      <w:r w:rsidRPr="005106A2">
        <w:rPr>
          <w:rFonts w:ascii="Tahoma" w:hAnsi="Tahoma" w:cs="Tahoma"/>
          <w:sz w:val="18"/>
        </w:rPr>
        <w:t>. При недостижении соглашения спор передается на рассмотрение суда в порядке, предусмотренном действующим законодательством Российской Федерации.</w:t>
      </w:r>
    </w:p>
    <w:p w:rsidR="00BE645F" w:rsidRPr="005106A2" w:rsidRDefault="005145B6" w:rsidP="00194F34">
      <w:pPr>
        <w:pStyle w:val="11"/>
        <w:ind w:firstLine="567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Иск по требованиям, вытекающим из договора страхования, может быть предъявлен в сроки, предусмотренные действующим законодательством Российской Федерации.</w:t>
      </w:r>
    </w:p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5106A2" w:rsidRDefault="005145B6">
      <w:pPr>
        <w:jc w:val="both"/>
        <w:rPr>
          <w:rFonts w:ascii="Tahoma" w:hAnsi="Tahoma" w:cs="Tahoma"/>
          <w:sz w:val="18"/>
        </w:rPr>
      </w:pPr>
      <w:r w:rsidRPr="005106A2">
        <w:rPr>
          <w:rFonts w:ascii="Tahoma" w:hAnsi="Tahoma" w:cs="Tahoma"/>
          <w:sz w:val="18"/>
        </w:rPr>
        <w:t>Настоящий договор составлен в двух экземплярах, имеющих равную юридическую силу, по одному экземпляру для Страхователя и Страховщика.</w:t>
      </w:r>
    </w:p>
    <w:p w:rsidR="00BE645F" w:rsidRPr="005106A2" w:rsidRDefault="00BE645F">
      <w:pPr>
        <w:rPr>
          <w:rFonts w:ascii="Tahoma" w:hAnsi="Tahoma" w:cs="Tahoma"/>
          <w:sz w:val="18"/>
        </w:rPr>
      </w:pPr>
    </w:p>
    <w:p w:rsidR="00BE645F" w:rsidRPr="00194F34" w:rsidRDefault="005145B6">
      <w:pPr>
        <w:ind w:firstLine="708"/>
        <w:rPr>
          <w:rFonts w:ascii="Tahoma" w:hAnsi="Tahoma"/>
          <w:i/>
          <w:sz w:val="18"/>
        </w:rPr>
      </w:pPr>
      <w:r w:rsidRPr="005106A2">
        <w:rPr>
          <w:rFonts w:ascii="Tahoma" w:hAnsi="Tahoma" w:cs="Tahoma"/>
          <w:b/>
          <w:i/>
          <w:sz w:val="18"/>
        </w:rPr>
        <w:t>Приложения: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7B1D37" w:rsidRPr="005106A2" w:rsidTr="00194F34">
        <w:tc>
          <w:tcPr>
            <w:tcW w:w="9211" w:type="dxa"/>
            <w:shd w:val="clear" w:color="auto" w:fill="auto"/>
          </w:tcPr>
          <w:p w:rsidR="007B1D37" w:rsidRDefault="007B1D37" w:rsidP="007B1D37">
            <w:pPr>
              <w:spacing w:line="256" w:lineRule="auto"/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1.  Индивидуальные Условия страхования от несчастных случаев "ЛИЧНАЯ ЗАЩИТА" от 19.05.2025 года;</w:t>
            </w:r>
            <w:bookmarkStart w:id="1" w:name="Bookmark"/>
            <w:bookmarkEnd w:id="1"/>
          </w:p>
        </w:tc>
      </w:tr>
      <w:tr w:rsidR="007B1D37" w:rsidRPr="005106A2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:rsidR="007B1D37" w:rsidRDefault="007B1D37" w:rsidP="007B1D37">
            <w:pPr>
              <w:spacing w:line="256" w:lineRule="auto"/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2. Список Застрахованных;</w:t>
            </w:r>
          </w:p>
        </w:tc>
      </w:tr>
      <w:tr w:rsidR="007B1D37" w:rsidRPr="005106A2" w:rsidTr="00194F34">
        <w:tc>
          <w:tcPr>
            <w:tcW w:w="9211" w:type="dxa"/>
            <w:tcBorders>
              <w:top w:val="single" w:sz="4" w:space="0" w:color="000000"/>
            </w:tcBorders>
            <w:shd w:val="clear" w:color="auto" w:fill="auto"/>
          </w:tcPr>
          <w:p w:rsidR="007B1D37" w:rsidRDefault="007B1D37" w:rsidP="007B1D37">
            <w:pPr>
              <w:spacing w:line="256" w:lineRule="auto"/>
              <w:rPr>
                <w:rFonts w:ascii="Tahoma" w:hAnsi="Tahoma"/>
              </w:rPr>
            </w:pPr>
            <w:r>
              <w:rPr>
                <w:rFonts w:ascii="Tahoma" w:hAnsi="Tahoma" w:cs="Tahoma"/>
                <w:i/>
                <w:sz w:val="18"/>
              </w:rPr>
              <w:t>3. Таблица страховых выплат №3 (расширенная)</w:t>
            </w:r>
          </w:p>
        </w:tc>
      </w:tr>
      <w:tr w:rsidR="00BE645F" w:rsidRPr="005106A2" w:rsidTr="00194F34">
        <w:tc>
          <w:tcPr>
            <w:tcW w:w="9211" w:type="dxa"/>
            <w:shd w:val="clear" w:color="auto" w:fill="auto"/>
          </w:tcPr>
          <w:p w:rsidR="00BE645F" w:rsidRPr="005106A2" w:rsidRDefault="00BE645F" w:rsidP="00194F34">
            <w:pPr>
              <w:snapToGrid w:val="0"/>
              <w:rPr>
                <w:rFonts w:ascii="Tahoma" w:hAnsi="Tahoma" w:cs="Tahoma"/>
                <w:sz w:val="18"/>
              </w:rPr>
            </w:pPr>
          </w:p>
        </w:tc>
      </w:tr>
    </w:tbl>
    <w:p w:rsidR="00BE645F" w:rsidRPr="00194F34" w:rsidRDefault="005145B6">
      <w:pPr>
        <w:jc w:val="center"/>
        <w:rPr>
          <w:rFonts w:ascii="Tahoma" w:hAnsi="Tahoma"/>
        </w:rPr>
      </w:pPr>
      <w:r w:rsidRPr="005106A2">
        <w:rPr>
          <w:rFonts w:ascii="Tahoma" w:hAnsi="Tahoma" w:cs="Tahoma"/>
          <w:b/>
          <w:sz w:val="18"/>
        </w:rPr>
        <w:t>Юридические адреса и банковские реквизиты сторон</w:t>
      </w:r>
    </w:p>
    <w:p w:rsidR="00BE645F" w:rsidRPr="00194F34" w:rsidRDefault="00BE645F">
      <w:pPr>
        <w:rPr>
          <w:rFonts w:ascii="Tahoma" w:hAnsi="Tahoma"/>
        </w:rPr>
      </w:pPr>
    </w:p>
    <w:p w:rsidR="00BE645F" w:rsidRPr="00194F34" w:rsidRDefault="005145B6">
      <w:pPr>
        <w:rPr>
          <w:rFonts w:ascii="Tahoma" w:hAnsi="Tahoma"/>
          <w:b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Страховщик:</w:t>
      </w:r>
    </w:p>
    <w:p w:rsidR="00BE645F" w:rsidRDefault="00BE645F">
      <w:pPr>
        <w:rPr>
          <w:rFonts w:ascii="Tahoma" w:hAnsi="Tahoma" w:cs="Tahoma"/>
        </w:rPr>
      </w:pPr>
    </w:p>
    <w:p w:rsidR="005C4934" w:rsidRDefault="005C4934">
      <w:pPr>
        <w:rPr>
          <w:rFonts w:ascii="Tahoma" w:hAnsi="Tahoma" w:cs="Tahoma"/>
        </w:rPr>
      </w:pPr>
    </w:p>
    <w:p w:rsidR="005C4934" w:rsidRDefault="005C4934">
      <w:pPr>
        <w:rPr>
          <w:rFonts w:ascii="Tahoma" w:hAnsi="Tahoma" w:cs="Tahoma"/>
        </w:rPr>
      </w:pPr>
    </w:p>
    <w:p w:rsidR="005C4934" w:rsidRPr="005106A2" w:rsidRDefault="005C4934">
      <w:pPr>
        <w:rPr>
          <w:rFonts w:ascii="Tahoma" w:hAnsi="Tahoma" w:cs="Tahoma"/>
          <w:sz w:val="18"/>
        </w:rPr>
      </w:pPr>
    </w:p>
    <w:p w:rsidR="00BE645F" w:rsidRPr="00194F34" w:rsidRDefault="005145B6">
      <w:pPr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  <w:u w:val="single"/>
        </w:rPr>
        <w:t>Страхователь:</w:t>
      </w:r>
    </w:p>
    <w:p w:rsidR="005C4934" w:rsidRDefault="005C4934" w:rsidP="005C4934">
      <w:pPr>
        <w:tabs>
          <w:tab w:val="left" w:pos="0"/>
          <w:tab w:val="left" w:pos="720"/>
          <w:tab w:val="left" w:pos="1080"/>
        </w:tabs>
        <w:jc w:val="both"/>
        <w:rPr>
          <w:color w:val="000000"/>
          <w:sz w:val="22"/>
          <w:szCs w:val="22"/>
        </w:rPr>
      </w:pPr>
      <w:r w:rsidRPr="00857220">
        <w:rPr>
          <w:color w:val="000000"/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345 Невского района Санкт-Петербурга </w:t>
      </w:r>
    </w:p>
    <w:p w:rsidR="005C4934" w:rsidRPr="00857220" w:rsidRDefault="005C4934" w:rsidP="005C4934">
      <w:pPr>
        <w:tabs>
          <w:tab w:val="left" w:pos="0"/>
          <w:tab w:val="left" w:pos="720"/>
          <w:tab w:val="left" w:pos="1080"/>
        </w:tabs>
        <w:jc w:val="both"/>
        <w:rPr>
          <w:color w:val="000000"/>
          <w:sz w:val="22"/>
          <w:szCs w:val="22"/>
        </w:rPr>
      </w:pPr>
      <w:proofErr w:type="spellStart"/>
      <w:proofErr w:type="gramStart"/>
      <w:r w:rsidRPr="00857220">
        <w:rPr>
          <w:color w:val="000000"/>
          <w:sz w:val="22"/>
          <w:szCs w:val="22"/>
        </w:rPr>
        <w:t>Юр.адрес</w:t>
      </w:r>
      <w:proofErr w:type="spellEnd"/>
      <w:proofErr w:type="gramEnd"/>
      <w:r w:rsidRPr="00857220">
        <w:rPr>
          <w:color w:val="000000"/>
          <w:sz w:val="22"/>
          <w:szCs w:val="22"/>
        </w:rPr>
        <w:t xml:space="preserve">: </w:t>
      </w:r>
      <w:r w:rsidRPr="00857220">
        <w:rPr>
          <w:b/>
          <w:color w:val="000000"/>
          <w:sz w:val="22"/>
          <w:szCs w:val="22"/>
        </w:rPr>
        <w:t>192174, г. Санкт-Петербург, бульвар Красных Зорь д.6 к.2, лит А.</w:t>
      </w:r>
    </w:p>
    <w:p w:rsidR="005C4934" w:rsidRPr="00857220" w:rsidRDefault="005C4934" w:rsidP="005C4934">
      <w:pPr>
        <w:tabs>
          <w:tab w:val="left" w:pos="0"/>
          <w:tab w:val="left" w:pos="720"/>
          <w:tab w:val="left" w:pos="1080"/>
        </w:tabs>
        <w:jc w:val="both"/>
        <w:rPr>
          <w:color w:val="000000"/>
          <w:sz w:val="22"/>
          <w:szCs w:val="22"/>
          <w:lang w:val="en-US"/>
        </w:rPr>
      </w:pPr>
      <w:r w:rsidRPr="00857220">
        <w:rPr>
          <w:color w:val="000000"/>
          <w:sz w:val="22"/>
          <w:szCs w:val="22"/>
          <w:lang w:val="en-US"/>
        </w:rPr>
        <w:t>E-mail: korneva@mail.ru</w:t>
      </w:r>
    </w:p>
    <w:p w:rsidR="005C4934" w:rsidRPr="00857220" w:rsidRDefault="005C4934" w:rsidP="005C4934">
      <w:pPr>
        <w:tabs>
          <w:tab w:val="left" w:pos="0"/>
          <w:tab w:val="left" w:pos="720"/>
          <w:tab w:val="left" w:pos="1080"/>
        </w:tabs>
        <w:jc w:val="both"/>
        <w:rPr>
          <w:color w:val="000000"/>
          <w:sz w:val="22"/>
          <w:szCs w:val="22"/>
          <w:lang w:val="en-US"/>
        </w:rPr>
      </w:pPr>
      <w:r w:rsidRPr="00857220">
        <w:rPr>
          <w:color w:val="000000"/>
          <w:sz w:val="22"/>
          <w:szCs w:val="22"/>
        </w:rPr>
        <w:t>ИНН</w:t>
      </w:r>
      <w:r w:rsidRPr="00857220">
        <w:rPr>
          <w:color w:val="000000"/>
          <w:sz w:val="22"/>
          <w:szCs w:val="22"/>
          <w:lang w:val="en-US"/>
        </w:rPr>
        <w:t xml:space="preserve">: </w:t>
      </w:r>
      <w:proofErr w:type="gramStart"/>
      <w:r w:rsidRPr="00857220">
        <w:rPr>
          <w:color w:val="000000"/>
          <w:sz w:val="22"/>
          <w:szCs w:val="22"/>
          <w:lang w:val="en-US"/>
        </w:rPr>
        <w:t xml:space="preserve">7811022880  </w:t>
      </w:r>
      <w:r w:rsidRPr="00857220">
        <w:rPr>
          <w:color w:val="000000"/>
          <w:sz w:val="22"/>
          <w:szCs w:val="22"/>
        </w:rPr>
        <w:t>КПП</w:t>
      </w:r>
      <w:proofErr w:type="gramEnd"/>
      <w:r w:rsidRPr="00857220">
        <w:rPr>
          <w:color w:val="000000"/>
          <w:sz w:val="22"/>
          <w:szCs w:val="22"/>
          <w:lang w:val="en-US"/>
        </w:rPr>
        <w:t>: 781101001</w:t>
      </w:r>
    </w:p>
    <w:p w:rsidR="005C4934" w:rsidRPr="007B1D37" w:rsidRDefault="005C4934" w:rsidP="005C4934">
      <w:pPr>
        <w:tabs>
          <w:tab w:val="left" w:pos="0"/>
          <w:tab w:val="left" w:pos="720"/>
          <w:tab w:val="left" w:pos="1080"/>
        </w:tabs>
        <w:jc w:val="both"/>
        <w:rPr>
          <w:color w:val="000000"/>
          <w:sz w:val="22"/>
          <w:szCs w:val="22"/>
          <w:lang w:val="en-US"/>
        </w:rPr>
      </w:pPr>
      <w:r w:rsidRPr="00857220">
        <w:rPr>
          <w:color w:val="000000"/>
          <w:sz w:val="22"/>
          <w:szCs w:val="22"/>
        </w:rPr>
        <w:t>ОГРН</w:t>
      </w:r>
      <w:r w:rsidRPr="007B1D37">
        <w:rPr>
          <w:color w:val="000000"/>
          <w:sz w:val="22"/>
          <w:szCs w:val="22"/>
          <w:lang w:val="en-US"/>
        </w:rPr>
        <w:t xml:space="preserve">: </w:t>
      </w:r>
      <w:r w:rsidRPr="007B1D37">
        <w:rPr>
          <w:b/>
          <w:bCs/>
          <w:color w:val="000000"/>
          <w:sz w:val="22"/>
          <w:szCs w:val="22"/>
          <w:lang w:val="en-US"/>
        </w:rPr>
        <w:t>1037825012202</w:t>
      </w:r>
    </w:p>
    <w:p w:rsidR="005C4934" w:rsidRPr="00857220" w:rsidRDefault="005C4934" w:rsidP="005C4934">
      <w:pPr>
        <w:tabs>
          <w:tab w:val="left" w:pos="0"/>
          <w:tab w:val="left" w:pos="720"/>
          <w:tab w:val="left" w:pos="1080"/>
        </w:tabs>
        <w:jc w:val="both"/>
        <w:rPr>
          <w:color w:val="000000"/>
          <w:sz w:val="22"/>
          <w:szCs w:val="22"/>
        </w:rPr>
      </w:pPr>
      <w:r w:rsidRPr="00857220">
        <w:rPr>
          <w:color w:val="000000"/>
          <w:sz w:val="22"/>
          <w:szCs w:val="22"/>
        </w:rPr>
        <w:t>Телефон: 89052365022</w:t>
      </w:r>
    </w:p>
    <w:p w:rsidR="005C4934" w:rsidRPr="00857220" w:rsidRDefault="005C4934" w:rsidP="005C4934">
      <w:pPr>
        <w:widowControl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857220">
        <w:rPr>
          <w:color w:val="000000"/>
          <w:sz w:val="22"/>
          <w:szCs w:val="22"/>
        </w:rPr>
        <w:t xml:space="preserve">Лицевой счет № </w:t>
      </w:r>
      <w:r w:rsidRPr="00857220">
        <w:rPr>
          <w:b/>
          <w:bCs/>
          <w:color w:val="000000"/>
          <w:sz w:val="22"/>
          <w:szCs w:val="22"/>
          <w:u w:val="single"/>
        </w:rPr>
        <w:t>0601189</w:t>
      </w:r>
      <w:r w:rsidRPr="00857220">
        <w:rPr>
          <w:b/>
          <w:bCs/>
          <w:color w:val="000000"/>
          <w:sz w:val="22"/>
          <w:szCs w:val="22"/>
        </w:rPr>
        <w:t> Северо-Западное ГУ Банка России //УФК по г. Санкт-Петербургу, г. Санкт-Петербург </w:t>
      </w:r>
    </w:p>
    <w:p w:rsidR="005C4934" w:rsidRPr="00857220" w:rsidRDefault="005C4934" w:rsidP="005C4934">
      <w:pPr>
        <w:widowControl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857220">
        <w:rPr>
          <w:color w:val="000000"/>
          <w:sz w:val="22"/>
          <w:szCs w:val="22"/>
        </w:rPr>
        <w:t>в Комитете финансов Санкт-Петербурга.</w:t>
      </w:r>
    </w:p>
    <w:p w:rsidR="005C4934" w:rsidRPr="00857220" w:rsidRDefault="005C4934" w:rsidP="005C4934">
      <w:pPr>
        <w:widowControl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857220">
        <w:rPr>
          <w:color w:val="000000"/>
          <w:sz w:val="22"/>
          <w:szCs w:val="22"/>
        </w:rPr>
        <w:t xml:space="preserve">Корр. счет 40102810945370000005, </w:t>
      </w:r>
    </w:p>
    <w:p w:rsidR="005C4934" w:rsidRPr="00857220" w:rsidRDefault="005C4934" w:rsidP="005C4934">
      <w:pPr>
        <w:widowControl w:val="0"/>
        <w:adjustRightInd w:val="0"/>
        <w:jc w:val="both"/>
        <w:textAlignment w:val="baseline"/>
        <w:rPr>
          <w:color w:val="000000"/>
          <w:sz w:val="22"/>
          <w:szCs w:val="22"/>
        </w:rPr>
      </w:pPr>
      <w:proofErr w:type="spellStart"/>
      <w:r w:rsidRPr="00857220">
        <w:rPr>
          <w:color w:val="000000"/>
          <w:sz w:val="22"/>
          <w:szCs w:val="22"/>
        </w:rPr>
        <w:t>Расч</w:t>
      </w:r>
      <w:proofErr w:type="spellEnd"/>
      <w:r w:rsidRPr="00857220">
        <w:rPr>
          <w:color w:val="000000"/>
          <w:sz w:val="22"/>
          <w:szCs w:val="22"/>
        </w:rPr>
        <w:t xml:space="preserve">. счет </w:t>
      </w:r>
      <w:proofErr w:type="gramStart"/>
      <w:r w:rsidRPr="00857220">
        <w:rPr>
          <w:color w:val="000000"/>
          <w:sz w:val="22"/>
          <w:szCs w:val="22"/>
        </w:rPr>
        <w:t>03224643400000007200  в</w:t>
      </w:r>
      <w:proofErr w:type="gramEnd"/>
      <w:r w:rsidRPr="00857220">
        <w:rPr>
          <w:color w:val="000000"/>
          <w:sz w:val="22"/>
          <w:szCs w:val="22"/>
        </w:rPr>
        <w:t xml:space="preserve"> СЕВЕРО-ЗАПАД</w:t>
      </w:r>
      <w:r w:rsidR="00071334">
        <w:rPr>
          <w:color w:val="000000"/>
          <w:sz w:val="22"/>
          <w:szCs w:val="22"/>
        </w:rPr>
        <w:t xml:space="preserve">НОЕ ГУ БАНКА РОССИИ, </w:t>
      </w:r>
      <w:r w:rsidRPr="00857220">
        <w:rPr>
          <w:color w:val="000000"/>
          <w:sz w:val="22"/>
          <w:szCs w:val="22"/>
        </w:rPr>
        <w:t xml:space="preserve">УФК по г. Санкт-Петербургу, г. </w:t>
      </w:r>
      <w:r w:rsidRPr="00857220">
        <w:rPr>
          <w:color w:val="000000"/>
          <w:sz w:val="22"/>
          <w:szCs w:val="22"/>
          <w:lang w:val="en-US"/>
        </w:rPr>
        <w:t>C</w:t>
      </w:r>
      <w:proofErr w:type="spellStart"/>
      <w:r w:rsidRPr="00857220">
        <w:rPr>
          <w:color w:val="000000"/>
          <w:sz w:val="22"/>
          <w:szCs w:val="22"/>
        </w:rPr>
        <w:t>анкт</w:t>
      </w:r>
      <w:proofErr w:type="spellEnd"/>
      <w:r w:rsidRPr="00857220">
        <w:rPr>
          <w:color w:val="000000"/>
          <w:sz w:val="22"/>
          <w:szCs w:val="22"/>
        </w:rPr>
        <w:t>-Петербург</w:t>
      </w:r>
    </w:p>
    <w:p w:rsidR="005C4934" w:rsidRPr="00857220" w:rsidRDefault="005C4934" w:rsidP="005C4934">
      <w:pPr>
        <w:widowControl w:val="0"/>
        <w:adjustRightInd w:val="0"/>
        <w:jc w:val="both"/>
        <w:textAlignment w:val="baseline"/>
        <w:rPr>
          <w:color w:val="000000"/>
          <w:sz w:val="22"/>
          <w:szCs w:val="22"/>
        </w:rPr>
      </w:pPr>
      <w:r w:rsidRPr="00857220">
        <w:rPr>
          <w:color w:val="000000"/>
          <w:sz w:val="22"/>
          <w:szCs w:val="22"/>
        </w:rPr>
        <w:t>БИК 014030106</w:t>
      </w:r>
    </w:p>
    <w:p w:rsidR="00C87B23" w:rsidRDefault="00C87B23" w:rsidP="009919CD">
      <w:pPr>
        <w:rPr>
          <w:rFonts w:ascii="Tahoma" w:hAnsi="Tahoma" w:cs="Tahoma"/>
          <w:sz w:val="18"/>
          <w:szCs w:val="18"/>
        </w:rPr>
      </w:pPr>
    </w:p>
    <w:p w:rsidR="009919CD" w:rsidRDefault="009919CD" w:rsidP="009919CD">
      <w:pPr>
        <w:rPr>
          <w:rFonts w:ascii="Tahoma" w:hAnsi="Tahoma" w:cs="Tahoma"/>
          <w:sz w:val="18"/>
          <w:szCs w:val="18"/>
        </w:rPr>
      </w:pPr>
    </w:p>
    <w:p w:rsidR="009919CD" w:rsidRDefault="009919CD" w:rsidP="009919CD">
      <w:pPr>
        <w:rPr>
          <w:rFonts w:ascii="Tahoma" w:hAnsi="Tahoma" w:cs="Tahoma"/>
          <w:sz w:val="18"/>
          <w:szCs w:val="18"/>
        </w:rPr>
      </w:pPr>
    </w:p>
    <w:p w:rsidR="009919CD" w:rsidRDefault="009919CD" w:rsidP="009919CD">
      <w:pPr>
        <w:rPr>
          <w:rFonts w:ascii="Tahoma" w:hAnsi="Tahoma" w:cs="Tahoma"/>
          <w:sz w:val="18"/>
          <w:szCs w:val="18"/>
        </w:rPr>
      </w:pPr>
    </w:p>
    <w:p w:rsidR="009919CD" w:rsidRDefault="009919CD" w:rsidP="009919CD">
      <w:pPr>
        <w:rPr>
          <w:rFonts w:ascii="Tahoma" w:hAnsi="Tahoma" w:cs="Tahoma"/>
          <w:sz w:val="18"/>
          <w:szCs w:val="18"/>
        </w:rPr>
      </w:pPr>
    </w:p>
    <w:p w:rsidR="00BE645F" w:rsidRPr="005106A2" w:rsidRDefault="005145B6" w:rsidP="00194F34">
      <w:pPr>
        <w:rPr>
          <w:rFonts w:ascii="Tahoma" w:hAnsi="Tahoma" w:cs="Tahoma"/>
          <w:b/>
          <w:sz w:val="18"/>
        </w:rPr>
      </w:pPr>
      <w:r w:rsidRPr="005106A2">
        <w:rPr>
          <w:rFonts w:ascii="Tahoma" w:hAnsi="Tahoma" w:cs="Tahoma"/>
          <w:b/>
          <w:sz w:val="18"/>
        </w:rPr>
        <w:t>Подписи сторон</w:t>
      </w:r>
    </w:p>
    <w:p w:rsidR="00BE645F" w:rsidRPr="005106A2" w:rsidRDefault="00BE645F">
      <w:pPr>
        <w:jc w:val="center"/>
        <w:rPr>
          <w:rFonts w:ascii="Tahoma" w:hAnsi="Tahoma" w:cs="Tahoma"/>
          <w:b/>
          <w:sz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3"/>
        <w:gridCol w:w="1559"/>
        <w:gridCol w:w="3970"/>
      </w:tblGrid>
      <w:tr w:rsidR="00BE645F" w:rsidRPr="005106A2" w:rsidTr="00194F34">
        <w:tc>
          <w:tcPr>
            <w:tcW w:w="3613" w:type="dxa"/>
            <w:tcBorders>
              <w:bottom w:val="single" w:sz="4" w:space="0" w:color="000000"/>
            </w:tcBorders>
            <w:shd w:val="clear" w:color="auto" w:fill="auto"/>
          </w:tcPr>
          <w:p w:rsidR="00BE645F" w:rsidRPr="005106A2" w:rsidRDefault="005145B6">
            <w:pPr>
              <w:jc w:val="center"/>
              <w:rPr>
                <w:rFonts w:ascii="Tahoma" w:hAnsi="Tahoma" w:cs="Tahoma"/>
                <w:sz w:val="18"/>
              </w:rPr>
            </w:pPr>
            <w:proofErr w:type="gramStart"/>
            <w:r w:rsidRPr="005106A2">
              <w:rPr>
                <w:rFonts w:ascii="Tahoma" w:hAnsi="Tahoma" w:cs="Tahoma"/>
                <w:sz w:val="18"/>
              </w:rPr>
              <w:t>От</w:t>
            </w:r>
            <w:r w:rsidR="00071334">
              <w:rPr>
                <w:rFonts w:ascii="Tahoma" w:hAnsi="Tahoma" w:cs="Tahoma"/>
                <w:sz w:val="18"/>
              </w:rPr>
              <w:t xml:space="preserve">  </w:t>
            </w:r>
            <w:r w:rsidRPr="005106A2">
              <w:rPr>
                <w:rFonts w:ascii="Tahoma" w:hAnsi="Tahoma" w:cs="Tahoma"/>
                <w:sz w:val="18"/>
              </w:rPr>
              <w:t>Страховщика</w:t>
            </w:r>
            <w:proofErr w:type="gramEnd"/>
          </w:p>
          <w:p w:rsidR="00F066E0" w:rsidRPr="005106A2" w:rsidRDefault="00F066E0" w:rsidP="00071334">
            <w:pPr>
              <w:jc w:val="center"/>
              <w:rPr>
                <w:rFonts w:ascii="Tahoma" w:hAnsi="Tahoma" w:cs="Tahoma"/>
              </w:rPr>
            </w:pPr>
          </w:p>
          <w:p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Pr="005106A2" w:rsidRDefault="00F066E0" w:rsidP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Pr="005106A2" w:rsidRDefault="00F066E0" w:rsidP="005106A2">
            <w:pPr>
              <w:rPr>
                <w:rFonts w:ascii="Tahoma" w:hAnsi="Tahoma" w:cs="Tahoma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_______________________ Подписано ЭЦП   </w:t>
            </w:r>
          </w:p>
          <w:p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F066E0" w:rsidRPr="005106A2" w:rsidRDefault="00F066E0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BE645F" w:rsidRPr="005106A2" w:rsidRDefault="00BE645F">
            <w:pPr>
              <w:rPr>
                <w:rFonts w:ascii="Tahoma" w:hAnsi="Tahoma" w:cs="Tahoma"/>
                <w:sz w:val="18"/>
              </w:rPr>
            </w:pPr>
          </w:p>
          <w:p w:rsidR="00BE645F" w:rsidRPr="00194F34" w:rsidRDefault="00BE645F">
            <w:pPr>
              <w:jc w:val="center"/>
              <w:rPr>
                <w:rFonts w:ascii="Tahoma" w:hAnsi="Tahoma"/>
                <w:sz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970" w:type="dxa"/>
            <w:tcBorders>
              <w:bottom w:val="single" w:sz="4" w:space="0" w:color="000000"/>
            </w:tcBorders>
            <w:shd w:val="clear" w:color="auto" w:fill="auto"/>
          </w:tcPr>
          <w:p w:rsidR="00BE645F" w:rsidRDefault="005145B6">
            <w:pPr>
              <w:jc w:val="center"/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>От Страхователя</w:t>
            </w:r>
          </w:p>
          <w:p w:rsidR="0060235B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</w:p>
          <w:p w:rsidR="001E1194" w:rsidRPr="005106A2" w:rsidRDefault="0060235B">
            <w:pPr>
              <w:jc w:val="center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 xml:space="preserve">Директор </w:t>
            </w:r>
            <w:r w:rsidRPr="0060235B">
              <w:rPr>
                <w:rFonts w:ascii="Tahoma" w:hAnsi="Tahoma" w:cs="Tahoma"/>
                <w:sz w:val="18"/>
              </w:rPr>
              <w:t xml:space="preserve">ГБОУ </w:t>
            </w:r>
            <w:r w:rsidR="00071334">
              <w:rPr>
                <w:rFonts w:ascii="Tahoma" w:hAnsi="Tahoma" w:cs="Tahoma"/>
                <w:sz w:val="18"/>
              </w:rPr>
              <w:t xml:space="preserve">школа №345 Невского района </w:t>
            </w:r>
            <w:proofErr w:type="spellStart"/>
            <w:r w:rsidR="00071334">
              <w:rPr>
                <w:rFonts w:ascii="Tahoma" w:hAnsi="Tahoma" w:cs="Tahoma"/>
                <w:sz w:val="18"/>
              </w:rPr>
              <w:t>Сантк</w:t>
            </w:r>
            <w:proofErr w:type="spellEnd"/>
            <w:r w:rsidR="00071334">
              <w:rPr>
                <w:rFonts w:ascii="Tahoma" w:hAnsi="Tahoma" w:cs="Tahoma"/>
                <w:sz w:val="18"/>
              </w:rPr>
              <w:t>-Петербурга</w:t>
            </w: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60235B" w:rsidRDefault="0060235B" w:rsidP="005106A2">
            <w:pPr>
              <w:rPr>
                <w:rFonts w:ascii="Tahoma" w:hAnsi="Tahoma" w:cs="Tahoma"/>
                <w:sz w:val="18"/>
              </w:rPr>
            </w:pPr>
          </w:p>
          <w:p w:rsidR="005106A2" w:rsidRPr="005106A2" w:rsidRDefault="0060235B" w:rsidP="005106A2">
            <w:pPr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____</w:t>
            </w:r>
            <w:r w:rsidR="005106A2" w:rsidRPr="005106A2">
              <w:rPr>
                <w:rFonts w:ascii="Tahoma" w:hAnsi="Tahoma" w:cs="Tahoma"/>
                <w:sz w:val="18"/>
              </w:rPr>
              <w:t>_______________</w:t>
            </w:r>
            <w:proofErr w:type="spellStart"/>
            <w:r w:rsidR="00071334">
              <w:rPr>
                <w:rFonts w:ascii="Tahoma" w:hAnsi="Tahoma" w:cs="Tahoma"/>
                <w:sz w:val="18"/>
              </w:rPr>
              <w:t>А.И.Лазарев</w:t>
            </w:r>
            <w:proofErr w:type="spellEnd"/>
          </w:p>
          <w:p w:rsidR="005106A2" w:rsidRPr="005106A2" w:rsidRDefault="005106A2" w:rsidP="00194F34">
            <w:pPr>
              <w:rPr>
                <w:rFonts w:ascii="Tahoma" w:hAnsi="Tahoma" w:cs="Tahoma"/>
                <w:sz w:val="18"/>
              </w:rPr>
            </w:pPr>
            <w:r w:rsidRPr="005106A2">
              <w:rPr>
                <w:rFonts w:ascii="Tahoma" w:hAnsi="Tahoma" w:cs="Tahoma"/>
                <w:sz w:val="18"/>
              </w:rPr>
              <w:t xml:space="preserve">Подписано ЭЦП   </w:t>
            </w:r>
          </w:p>
        </w:tc>
      </w:tr>
      <w:tr w:rsidR="00BE645F" w:rsidRPr="005106A2" w:rsidTr="00194F34">
        <w:trPr>
          <w:cantSplit/>
        </w:trPr>
        <w:tc>
          <w:tcPr>
            <w:tcW w:w="3613" w:type="dxa"/>
            <w:shd w:val="clear" w:color="auto" w:fill="auto"/>
          </w:tcPr>
          <w:p w:rsidR="00BE645F" w:rsidRPr="005106A2" w:rsidRDefault="00BE645F">
            <w:pPr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1559" w:type="dxa"/>
            <w:shd w:val="clear" w:color="auto" w:fill="auto"/>
          </w:tcPr>
          <w:p w:rsidR="00BE645F" w:rsidRPr="005106A2" w:rsidRDefault="00BE645F" w:rsidP="00194F34">
            <w:pPr>
              <w:snapToGrid w:val="0"/>
              <w:jc w:val="center"/>
              <w:rPr>
                <w:rFonts w:ascii="Tahoma" w:hAnsi="Tahoma" w:cs="Tahoma"/>
                <w:b/>
                <w:i/>
              </w:rPr>
            </w:pPr>
          </w:p>
        </w:tc>
        <w:tc>
          <w:tcPr>
            <w:tcW w:w="3970" w:type="dxa"/>
            <w:shd w:val="clear" w:color="auto" w:fill="auto"/>
          </w:tcPr>
          <w:p w:rsidR="00BE645F" w:rsidRPr="00194F34" w:rsidRDefault="00BE645F">
            <w:pPr>
              <w:jc w:val="center"/>
              <w:rPr>
                <w:rFonts w:ascii="Tahoma" w:hAnsi="Tahoma"/>
              </w:rPr>
            </w:pPr>
          </w:p>
        </w:tc>
      </w:tr>
    </w:tbl>
    <w:p w:rsidR="00BE645F" w:rsidRPr="00194F34" w:rsidRDefault="00BE645F">
      <w:pPr>
        <w:rPr>
          <w:rFonts w:ascii="Tahoma" w:hAnsi="Tahoma"/>
        </w:rPr>
        <w:sectPr w:rsidR="00BE645F" w:rsidRPr="00194F34" w:rsidSect="00194F34">
          <w:headerReference w:type="default" r:id="rId7"/>
          <w:footerReference w:type="default" r:id="rId8"/>
          <w:pgSz w:w="11906" w:h="16820"/>
          <w:pgMar w:top="540" w:right="794" w:bottom="1134" w:left="1021" w:header="720" w:footer="720" w:gutter="0"/>
          <w:cols w:space="720"/>
          <w:docGrid w:linePitch="600" w:charSpace="40960"/>
        </w:sectPr>
      </w:pPr>
    </w:p>
    <w:p w:rsidR="00BE645F" w:rsidRPr="00194F34" w:rsidRDefault="00BE645F">
      <w:pPr>
        <w:rPr>
          <w:rFonts w:ascii="Tahoma" w:hAnsi="Tahoma"/>
        </w:rPr>
      </w:pPr>
    </w:p>
    <w:p w:rsidR="00BE645F" w:rsidRPr="00194F34" w:rsidRDefault="005145B6">
      <w:pPr>
        <w:ind w:left="-115" w:firstLine="115"/>
        <w:jc w:val="right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Приложение №</w:t>
      </w:r>
      <w:r w:rsidR="00487666">
        <w:rPr>
          <w:rFonts w:ascii="Tahoma" w:hAnsi="Tahoma" w:cs="Tahoma"/>
          <w:b/>
          <w:sz w:val="18"/>
          <w:szCs w:val="18"/>
        </w:rPr>
        <w:t>2</w:t>
      </w:r>
      <w:r w:rsidRPr="00194F34">
        <w:rPr>
          <w:rFonts w:ascii="Tahoma" w:hAnsi="Tahoma"/>
          <w:b/>
          <w:sz w:val="18"/>
        </w:rPr>
        <w:t xml:space="preserve"> к Договору страхования </w:t>
      </w:r>
      <w:r w:rsidRPr="005106A2">
        <w:rPr>
          <w:rFonts w:ascii="Tahoma" w:hAnsi="Tahoma" w:cs="Tahoma"/>
          <w:b/>
          <w:sz w:val="18"/>
          <w:szCs w:val="18"/>
        </w:rPr>
        <w:t>№</w:t>
      </w:r>
      <w:r w:rsidR="00654E09">
        <w:rPr>
          <w:rFonts w:ascii="Tahoma" w:hAnsi="Tahoma" w:cs="Tahoma"/>
          <w:b/>
          <w:sz w:val="18"/>
          <w:szCs w:val="18"/>
        </w:rPr>
        <w:t>__________</w:t>
      </w:r>
    </w:p>
    <w:p w:rsidR="00BE645F" w:rsidRPr="00194F34" w:rsidRDefault="005145B6">
      <w:pPr>
        <w:ind w:left="-115" w:firstLine="115"/>
        <w:jc w:val="center"/>
        <w:rPr>
          <w:rFonts w:ascii="Tahoma" w:hAnsi="Tahoma"/>
          <w:b/>
          <w:sz w:val="18"/>
          <w:lang w:eastAsia="ru-RU"/>
        </w:rPr>
      </w:pPr>
      <w:r w:rsidRPr="00194F34">
        <w:rPr>
          <w:rFonts w:ascii="Tahoma" w:hAnsi="Tahoma"/>
          <w:b/>
          <w:sz w:val="18"/>
        </w:rPr>
        <w:t>СПИСОК ЗАСТРАХОВАННЫХ</w:t>
      </w:r>
    </w:p>
    <w:p w:rsidR="00BE645F" w:rsidRPr="00194F34" w:rsidRDefault="00BE645F">
      <w:pPr>
        <w:ind w:left="-115" w:firstLine="115"/>
        <w:jc w:val="right"/>
        <w:rPr>
          <w:rFonts w:ascii="Tahoma" w:hAnsi="Tahoma"/>
          <w:b/>
          <w:sz w:val="18"/>
        </w:rPr>
      </w:pPr>
    </w:p>
    <w:tbl>
      <w:tblPr>
        <w:tblW w:w="0" w:type="auto"/>
        <w:tblInd w:w="-75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7279"/>
        <w:gridCol w:w="1701"/>
        <w:gridCol w:w="1843"/>
        <w:gridCol w:w="1701"/>
        <w:gridCol w:w="2034"/>
      </w:tblGrid>
      <w:tr w:rsidR="00194F34" w:rsidRPr="005106A2" w:rsidTr="003C5373">
        <w:trPr>
          <w:cantSplit/>
          <w:trHeight w:val="1288"/>
          <w:tblHeader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№п/п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Фамилия, Имя, Отчество Застрахованного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 w:rsidP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Дата рождения Застрахованного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:rsidR="00194F34" w:rsidRPr="00194F34" w:rsidRDefault="00194F34" w:rsidP="00C87B23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программа №1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 w:rsidP="00194F34">
            <w:pPr>
              <w:widowControl w:val="0"/>
              <w:snapToGrid w:val="0"/>
              <w:ind w:right="-108"/>
              <w:jc w:val="center"/>
              <w:rPr>
                <w:rFonts w:ascii="Tahoma" w:hAnsi="Tahoma"/>
                <w:b/>
                <w:sz w:val="18"/>
              </w:rPr>
            </w:pPr>
          </w:p>
          <w:p w:rsidR="00194F34" w:rsidRPr="00194F34" w:rsidRDefault="00194F34">
            <w:pPr>
              <w:widowControl w:val="0"/>
              <w:jc w:val="center"/>
              <w:rPr>
                <w:rFonts w:ascii="Tahoma" w:hAnsi="Tahoma"/>
                <w:b/>
                <w:sz w:val="18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сумма, руб.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4F34" w:rsidRPr="00194F34" w:rsidRDefault="00194F34">
            <w:pPr>
              <w:widowControl w:val="0"/>
              <w:jc w:val="center"/>
              <w:rPr>
                <w:rFonts w:ascii="Tahoma" w:hAnsi="Tahoma"/>
                <w:lang w:eastAsia="ru-RU"/>
              </w:rPr>
            </w:pPr>
            <w:r w:rsidRPr="00194F34">
              <w:rPr>
                <w:rFonts w:ascii="Tahoma" w:hAnsi="Tahoma"/>
                <w:b/>
                <w:sz w:val="18"/>
              </w:rPr>
              <w:t>Страховая премия, руб.</w:t>
            </w:r>
          </w:p>
        </w:tc>
      </w:tr>
      <w:tr w:rsidR="00194F34" w:rsidRPr="005106A2" w:rsidTr="007339F1">
        <w:tblPrEx>
          <w:tblCellMar>
            <w:left w:w="108" w:type="dxa"/>
            <w:right w:w="108" w:type="dxa"/>
          </w:tblCellMar>
        </w:tblPrEx>
        <w:trPr>
          <w:cantSplit/>
          <w:trHeight w:val="13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</w:t>
            </w:r>
            <w:r w:rsidRPr="005106A2">
              <w:rPr>
                <w:rFonts w:ascii="Tahoma" w:hAnsi="Tahoma" w:cs="Tahoma"/>
              </w:rPr>
              <w:t>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C14557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2.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113127">
        <w:trPr>
          <w:trHeight w:val="1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3.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4219F1">
        <w:trPr>
          <w:trHeight w:val="8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4.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4514D0">
        <w:trPr>
          <w:cantSplit/>
          <w:trHeight w:val="13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5.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4D15CC">
        <w:trPr>
          <w:cantSplit/>
          <w:trHeight w:val="179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6.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8A5AA3">
        <w:trPr>
          <w:cantSplit/>
          <w:trHeight w:val="83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7.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C8460F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8.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202E5C">
        <w:trPr>
          <w:cantSplit/>
          <w:trHeight w:val="161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9.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  <w:tr w:rsidR="00194F34" w:rsidRPr="005106A2" w:rsidTr="00D86885">
        <w:trPr>
          <w:cantSplit/>
          <w:trHeight w:val="7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>
            <w:pPr>
              <w:rPr>
                <w:rFonts w:ascii="Tahoma" w:hAnsi="Tahoma"/>
              </w:rPr>
            </w:pPr>
            <w:r w:rsidRPr="00194F34">
              <w:rPr>
                <w:rFonts w:ascii="Tahoma" w:hAnsi="Tahoma"/>
              </w:rPr>
              <w:t>10.</w:t>
            </w:r>
          </w:p>
        </w:tc>
        <w:tc>
          <w:tcPr>
            <w:tcW w:w="7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F34" w:rsidRPr="00194F34" w:rsidRDefault="00194F34" w:rsidP="00194F34">
            <w:pPr>
              <w:snapToGrid w:val="0"/>
              <w:rPr>
                <w:rFonts w:ascii="Tahoma" w:hAnsi="Tahoma"/>
              </w:rPr>
            </w:pPr>
          </w:p>
        </w:tc>
      </w:tr>
    </w:tbl>
    <w:p w:rsidR="00BE645F" w:rsidRPr="005106A2" w:rsidRDefault="00BE645F">
      <w:pPr>
        <w:rPr>
          <w:rFonts w:ascii="Tahoma" w:hAnsi="Tahoma" w:cs="Tahoma"/>
        </w:rPr>
      </w:pPr>
    </w:p>
    <w:p w:rsidR="00BE645F" w:rsidRDefault="00BE645F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>
      <w:pPr>
        <w:rPr>
          <w:rFonts w:ascii="Tahoma" w:hAnsi="Tahoma"/>
        </w:rPr>
      </w:pPr>
    </w:p>
    <w:p w:rsidR="0095664D" w:rsidRDefault="0095664D" w:rsidP="0095664D">
      <w:pPr>
        <w:jc w:val="right"/>
        <w:rPr>
          <w:sz w:val="22"/>
          <w:szCs w:val="22"/>
          <w:lang w:eastAsia="ru-RU"/>
        </w:rPr>
      </w:pPr>
      <w:r>
        <w:rPr>
          <w:sz w:val="22"/>
          <w:szCs w:val="22"/>
        </w:rPr>
        <w:lastRenderedPageBreak/>
        <w:t>Приложение № 3 к договору № ____</w:t>
      </w:r>
    </w:p>
    <w:p w:rsidR="0095664D" w:rsidRDefault="0095664D" w:rsidP="0095664D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________________ 2026 г.</w:t>
      </w:r>
    </w:p>
    <w:p w:rsidR="0095664D" w:rsidRDefault="0095664D">
      <w:pPr>
        <w:rPr>
          <w:rFonts w:ascii="Tahoma" w:hAnsi="Tahoma"/>
        </w:rPr>
      </w:pPr>
      <w:r>
        <w:rPr>
          <w:rFonts w:ascii="Tahoma" w:hAnsi="Tahoma"/>
        </w:rPr>
        <w:t xml:space="preserve"> </w:t>
      </w:r>
    </w:p>
    <w:p w:rsidR="0095664D" w:rsidRDefault="0095664D">
      <w:pPr>
        <w:rPr>
          <w:rFonts w:ascii="Tahoma" w:hAnsi="Tahoma"/>
        </w:rPr>
      </w:pPr>
    </w:p>
    <w:p w:rsidR="0095664D" w:rsidRDefault="0095664D" w:rsidP="0095664D">
      <w:pPr>
        <w:jc w:val="center"/>
        <w:rPr>
          <w:b/>
          <w:lang w:eastAsia="ru-RU"/>
        </w:rPr>
      </w:pPr>
      <w:r>
        <w:rPr>
          <w:b/>
        </w:rPr>
        <w:t>Форма акта № 0510452</w:t>
      </w:r>
    </w:p>
    <w:p w:rsidR="0095664D" w:rsidRDefault="0095664D" w:rsidP="0095664D">
      <w:pPr>
        <w:jc w:val="center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3175" b="3175"/>
                <wp:wrapNone/>
                <wp:docPr id="1" name="Прямоугольник 1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D73E253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" filled="f" stroked="f">
                <o:lock v:ext="edit" aspectratio="t" selection="t"/>
              </v:rect>
            </w:pict>
          </mc:Fallback>
        </mc:AlternateContent>
      </w:r>
      <w:r>
        <w:rPr>
          <w:sz w:val="24"/>
          <w:szCs w:val="24"/>
        </w:rPr>
        <w:object w:dxaOrig="1536" w:dyaOrig="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6" o:spid="_x0000_i1025" type="#_x0000_t75" style="width:77pt;height:50.1pt;visibility:visible;mso-wrap-distance-right:0" o:ole="">
            <v:imagedata r:id="rId9" o:title=""/>
          </v:shape>
          <o:OLEObject Type="Embed" ProgID="Acrobat.Document.DC" ShapeID="ole_rId26" DrawAspect="Icon" ObjectID="_1837940228" r:id="rId10"/>
        </w:object>
      </w:r>
    </w:p>
    <w:p w:rsidR="0095664D" w:rsidRPr="00194F34" w:rsidRDefault="0095664D">
      <w:pPr>
        <w:rPr>
          <w:rFonts w:ascii="Tahoma" w:hAnsi="Tahoma"/>
        </w:rPr>
      </w:pPr>
      <w:r>
        <w:rPr>
          <w:rFonts w:ascii="Tahoma" w:hAnsi="Tahoma"/>
        </w:rPr>
        <w:t xml:space="preserve"> 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27"/>
        <w:gridCol w:w="7328"/>
      </w:tblGrid>
      <w:tr w:rsidR="0095664D" w:rsidTr="0095664D"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5664D" w:rsidRDefault="0095664D">
            <w:pPr>
              <w:jc w:val="center"/>
              <w:rPr>
                <w:lang w:eastAsia="ru-RU"/>
              </w:rPr>
            </w:pPr>
            <w:r>
              <w:t>Заказчик:</w:t>
            </w:r>
          </w:p>
          <w:p w:rsidR="0095664D" w:rsidRDefault="0095664D">
            <w:pPr>
              <w:jc w:val="center"/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5664D" w:rsidRDefault="0095664D">
            <w:pPr>
              <w:jc w:val="center"/>
            </w:pPr>
            <w:r>
              <w:t>Исполнитель:</w:t>
            </w:r>
          </w:p>
          <w:p w:rsidR="0095664D" w:rsidRDefault="0095664D">
            <w:pPr>
              <w:jc w:val="center"/>
            </w:pPr>
          </w:p>
        </w:tc>
      </w:tr>
      <w:tr w:rsidR="0095664D" w:rsidTr="0095664D"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5664D" w:rsidRDefault="0095664D">
            <w:pPr>
              <w:jc w:val="center"/>
            </w:pP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5664D" w:rsidRDefault="0095664D">
            <w:pPr>
              <w:jc w:val="center"/>
            </w:pPr>
          </w:p>
        </w:tc>
      </w:tr>
      <w:tr w:rsidR="0095664D" w:rsidTr="0095664D"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64D" w:rsidRDefault="0095664D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95664D" w:rsidRDefault="0095664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95664D" w:rsidRDefault="0095664D">
            <w:pPr>
              <w:jc w:val="center"/>
            </w:pPr>
            <w:r>
              <w:t>Подписано электронной подписью</w:t>
            </w: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64D" w:rsidRDefault="0095664D">
            <w:pPr>
              <w:jc w:val="center"/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/</w:t>
            </w:r>
          </w:p>
          <w:p w:rsidR="0095664D" w:rsidRDefault="0095664D">
            <w:pPr>
              <w:jc w:val="center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95664D" w:rsidRDefault="0095664D">
            <w:pPr>
              <w:jc w:val="center"/>
            </w:pPr>
            <w:r>
              <w:t>Подписано электронной подписью</w:t>
            </w:r>
          </w:p>
        </w:tc>
      </w:tr>
    </w:tbl>
    <w:p w:rsidR="0095664D" w:rsidRDefault="0095664D" w:rsidP="0095664D">
      <w:pPr>
        <w:jc w:val="center"/>
        <w:rPr>
          <w:b/>
        </w:rPr>
      </w:pPr>
    </w:p>
    <w:p w:rsidR="0095664D" w:rsidRPr="00194F34" w:rsidRDefault="0095664D">
      <w:pPr>
        <w:rPr>
          <w:rFonts w:ascii="Tahoma" w:hAnsi="Tahoma"/>
        </w:rPr>
      </w:pPr>
    </w:p>
    <w:sectPr w:rsidR="0095664D" w:rsidRPr="00194F34" w:rsidSect="00194F34">
      <w:footerReference w:type="default" r:id="rId11"/>
      <w:pgSz w:w="16820" w:h="11906" w:orient="landscape"/>
      <w:pgMar w:top="1021" w:right="1021" w:bottom="794" w:left="1134" w:header="720" w:footer="72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E4" w:rsidRDefault="00706BE4" w:rsidP="00BE645F">
      <w:r>
        <w:separator/>
      </w:r>
    </w:p>
  </w:endnote>
  <w:endnote w:type="continuationSeparator" w:id="0">
    <w:p w:rsidR="00706BE4" w:rsidRDefault="00706BE4" w:rsidP="00BE645F">
      <w:r>
        <w:continuationSeparator/>
      </w:r>
    </w:p>
  </w:endnote>
  <w:endnote w:type="continuationNotice" w:id="1">
    <w:p w:rsidR="00706BE4" w:rsidRDefault="00706B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45F" w:rsidRDefault="005145B6">
    <w:pPr>
      <w:pStyle w:val="a5"/>
      <w:rPr>
        <w:rFonts w:ascii="Tahoma" w:hAnsi="Tahoma" w:cs="Tahoma"/>
      </w:rPr>
    </w:pPr>
    <w:r>
      <w:rPr>
        <w:rFonts w:ascii="Tahoma" w:hAnsi="Tahoma" w:cs="Tahoma"/>
      </w:rPr>
      <w:t>От Страхователя                                                                                                        От Страховщика</w:t>
    </w:r>
  </w:p>
  <w:p w:rsidR="00BE645F" w:rsidRPr="00194F34" w:rsidRDefault="005145B6">
    <w:pPr>
      <w:pStyle w:val="a5"/>
    </w:pPr>
    <w:r>
      <w:rPr>
        <w:rFonts w:ascii="Tahoma" w:hAnsi="Tahoma" w:cs="Tahoma"/>
      </w:rPr>
      <w:t>________________                                                                                                      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E4" w:rsidRDefault="00706BE4" w:rsidP="00BE645F">
      <w:r>
        <w:separator/>
      </w:r>
    </w:p>
  </w:footnote>
  <w:footnote w:type="continuationSeparator" w:id="0">
    <w:p w:rsidR="00706BE4" w:rsidRDefault="00706BE4" w:rsidP="00BE645F">
      <w:r>
        <w:continuationSeparator/>
      </w:r>
    </w:p>
  </w:footnote>
  <w:footnote w:type="continuationNotice" w:id="1">
    <w:p w:rsidR="00706BE4" w:rsidRDefault="00706B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0A51" w:rsidRDefault="00440A5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12057FB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2" w15:restartNumberingAfterBreak="0">
    <w:nsid w:val="11C440FB"/>
    <w:multiLevelType w:val="hybridMultilevel"/>
    <w:tmpl w:val="105C1B54"/>
    <w:lvl w:ilvl="0" w:tplc="CFA43F48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DB6B57"/>
    <w:multiLevelType w:val="hybridMultilevel"/>
    <w:tmpl w:val="93D85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5F"/>
    <w:rsid w:val="00004670"/>
    <w:rsid w:val="00004A67"/>
    <w:rsid w:val="00010412"/>
    <w:rsid w:val="000166C0"/>
    <w:rsid w:val="00027845"/>
    <w:rsid w:val="00027BCF"/>
    <w:rsid w:val="00036672"/>
    <w:rsid w:val="00071334"/>
    <w:rsid w:val="000B6AB7"/>
    <w:rsid w:val="000B71B5"/>
    <w:rsid w:val="000E5257"/>
    <w:rsid w:val="000F03E2"/>
    <w:rsid w:val="001462ED"/>
    <w:rsid w:val="001503B8"/>
    <w:rsid w:val="00164FE5"/>
    <w:rsid w:val="001673EF"/>
    <w:rsid w:val="0018668C"/>
    <w:rsid w:val="00194F34"/>
    <w:rsid w:val="001B0F4D"/>
    <w:rsid w:val="001D523F"/>
    <w:rsid w:val="001E1194"/>
    <w:rsid w:val="00203594"/>
    <w:rsid w:val="002265E7"/>
    <w:rsid w:val="00233D98"/>
    <w:rsid w:val="00247048"/>
    <w:rsid w:val="00266263"/>
    <w:rsid w:val="0027361B"/>
    <w:rsid w:val="0027749B"/>
    <w:rsid w:val="00292206"/>
    <w:rsid w:val="002A230F"/>
    <w:rsid w:val="002C0C2E"/>
    <w:rsid w:val="002C5A41"/>
    <w:rsid w:val="002D320D"/>
    <w:rsid w:val="002F19A8"/>
    <w:rsid w:val="002F6030"/>
    <w:rsid w:val="00322322"/>
    <w:rsid w:val="00323773"/>
    <w:rsid w:val="0032450A"/>
    <w:rsid w:val="00344797"/>
    <w:rsid w:val="00393820"/>
    <w:rsid w:val="003B797E"/>
    <w:rsid w:val="003C53E3"/>
    <w:rsid w:val="003E058C"/>
    <w:rsid w:val="003E3CFC"/>
    <w:rsid w:val="00421A05"/>
    <w:rsid w:val="00437EB2"/>
    <w:rsid w:val="00440A51"/>
    <w:rsid w:val="00454805"/>
    <w:rsid w:val="00481CE6"/>
    <w:rsid w:val="00483B1D"/>
    <w:rsid w:val="00487666"/>
    <w:rsid w:val="004A04CB"/>
    <w:rsid w:val="004B0EA4"/>
    <w:rsid w:val="004D331D"/>
    <w:rsid w:val="004F13EE"/>
    <w:rsid w:val="00502117"/>
    <w:rsid w:val="005106A2"/>
    <w:rsid w:val="005145B6"/>
    <w:rsid w:val="00524648"/>
    <w:rsid w:val="00555BDF"/>
    <w:rsid w:val="00596D5F"/>
    <w:rsid w:val="005C4934"/>
    <w:rsid w:val="0060060F"/>
    <w:rsid w:val="0060235B"/>
    <w:rsid w:val="0060494D"/>
    <w:rsid w:val="00654E09"/>
    <w:rsid w:val="00681A10"/>
    <w:rsid w:val="00684879"/>
    <w:rsid w:val="00687E0E"/>
    <w:rsid w:val="0069322A"/>
    <w:rsid w:val="006B625E"/>
    <w:rsid w:val="006C4A1D"/>
    <w:rsid w:val="006E5F2A"/>
    <w:rsid w:val="00706BE4"/>
    <w:rsid w:val="00715E92"/>
    <w:rsid w:val="0072313B"/>
    <w:rsid w:val="0072510A"/>
    <w:rsid w:val="00770590"/>
    <w:rsid w:val="00796A64"/>
    <w:rsid w:val="007A14FF"/>
    <w:rsid w:val="007B1D37"/>
    <w:rsid w:val="007B776E"/>
    <w:rsid w:val="007D3B46"/>
    <w:rsid w:val="00875840"/>
    <w:rsid w:val="00896B59"/>
    <w:rsid w:val="008A0E2E"/>
    <w:rsid w:val="008A10B4"/>
    <w:rsid w:val="008A7492"/>
    <w:rsid w:val="008B6E0E"/>
    <w:rsid w:val="008F2F1F"/>
    <w:rsid w:val="008F3C54"/>
    <w:rsid w:val="009023F4"/>
    <w:rsid w:val="00905714"/>
    <w:rsid w:val="0095664D"/>
    <w:rsid w:val="00962FCC"/>
    <w:rsid w:val="00984E8F"/>
    <w:rsid w:val="009919CD"/>
    <w:rsid w:val="009A622D"/>
    <w:rsid w:val="009C01CF"/>
    <w:rsid w:val="00A071F0"/>
    <w:rsid w:val="00A2325C"/>
    <w:rsid w:val="00A46EEA"/>
    <w:rsid w:val="00A54F60"/>
    <w:rsid w:val="00A6182B"/>
    <w:rsid w:val="00A72691"/>
    <w:rsid w:val="00AA31BA"/>
    <w:rsid w:val="00AA4963"/>
    <w:rsid w:val="00AC2B9D"/>
    <w:rsid w:val="00AD255D"/>
    <w:rsid w:val="00B46661"/>
    <w:rsid w:val="00B57079"/>
    <w:rsid w:val="00B61838"/>
    <w:rsid w:val="00B64FCA"/>
    <w:rsid w:val="00B71513"/>
    <w:rsid w:val="00B91434"/>
    <w:rsid w:val="00BE462A"/>
    <w:rsid w:val="00BE645F"/>
    <w:rsid w:val="00C24220"/>
    <w:rsid w:val="00C43BF0"/>
    <w:rsid w:val="00C50A8E"/>
    <w:rsid w:val="00C64ACF"/>
    <w:rsid w:val="00C87B23"/>
    <w:rsid w:val="00CA2173"/>
    <w:rsid w:val="00CD48AB"/>
    <w:rsid w:val="00D01DAB"/>
    <w:rsid w:val="00D05821"/>
    <w:rsid w:val="00D26BEB"/>
    <w:rsid w:val="00D33727"/>
    <w:rsid w:val="00D56FFC"/>
    <w:rsid w:val="00D74DFF"/>
    <w:rsid w:val="00D93DAD"/>
    <w:rsid w:val="00DE21BB"/>
    <w:rsid w:val="00E06227"/>
    <w:rsid w:val="00E07176"/>
    <w:rsid w:val="00E22A08"/>
    <w:rsid w:val="00E248EE"/>
    <w:rsid w:val="00E2546C"/>
    <w:rsid w:val="00E96589"/>
    <w:rsid w:val="00E97969"/>
    <w:rsid w:val="00EA27B2"/>
    <w:rsid w:val="00EA483B"/>
    <w:rsid w:val="00EA6342"/>
    <w:rsid w:val="00EE2BCD"/>
    <w:rsid w:val="00F066E0"/>
    <w:rsid w:val="00F161C0"/>
    <w:rsid w:val="00F406FD"/>
    <w:rsid w:val="00F457F6"/>
    <w:rsid w:val="00F468F4"/>
    <w:rsid w:val="00F610BB"/>
    <w:rsid w:val="00F73640"/>
    <w:rsid w:val="00F83986"/>
    <w:rsid w:val="00F87C84"/>
    <w:rsid w:val="00F922C8"/>
    <w:rsid w:val="00F93C93"/>
    <w:rsid w:val="00FD1FE8"/>
    <w:rsid w:val="00FD5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286736-1908-4CF1-8FC4-D0096DC60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A5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40A51"/>
    <w:pPr>
      <w:keepNext/>
      <w:numPr>
        <w:numId w:val="1"/>
      </w:numPr>
      <w:jc w:val="center"/>
      <w:outlineLvl w:val="0"/>
    </w:pPr>
    <w:rPr>
      <w:rFonts w:ascii="Tahoma" w:hAnsi="Tahoma" w:cs="Tahoma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E645F"/>
    <w:rPr>
      <w:rFonts w:ascii="Tahoma" w:eastAsia="Times New Roman" w:hAnsi="Tahoma" w:cs="Tahoma"/>
      <w:b/>
      <w:sz w:val="24"/>
      <w:szCs w:val="20"/>
      <w:lang w:eastAsia="ar-SA"/>
    </w:rPr>
  </w:style>
  <w:style w:type="paragraph" w:styleId="a0">
    <w:name w:val="Body Text"/>
    <w:basedOn w:val="a"/>
    <w:link w:val="a4"/>
    <w:rsid w:val="00BE645F"/>
    <w:pPr>
      <w:tabs>
        <w:tab w:val="left" w:pos="7797"/>
      </w:tabs>
      <w:jc w:val="both"/>
    </w:pPr>
    <w:rPr>
      <w:rFonts w:ascii="Tahoma" w:hAnsi="Tahoma" w:cs="Tahoma"/>
      <w:sz w:val="18"/>
    </w:rPr>
  </w:style>
  <w:style w:type="character" w:customStyle="1" w:styleId="a4">
    <w:name w:val="Основной текст Знак"/>
    <w:basedOn w:val="a1"/>
    <w:link w:val="a0"/>
    <w:rsid w:val="00BE645F"/>
    <w:rPr>
      <w:rFonts w:ascii="Tahoma" w:eastAsia="Times New Roman" w:hAnsi="Tahoma" w:cs="Tahoma"/>
      <w:sz w:val="18"/>
      <w:szCs w:val="20"/>
      <w:lang w:eastAsia="ar-SA"/>
    </w:rPr>
  </w:style>
  <w:style w:type="paragraph" w:customStyle="1" w:styleId="31">
    <w:name w:val="Основной текст 31"/>
    <w:basedOn w:val="a"/>
    <w:rsid w:val="00BE645F"/>
    <w:pPr>
      <w:jc w:val="center"/>
    </w:pPr>
    <w:rPr>
      <w:rFonts w:ascii="Tahoma" w:hAnsi="Tahoma" w:cs="Tahoma"/>
      <w:b/>
      <w:sz w:val="18"/>
    </w:rPr>
  </w:style>
  <w:style w:type="paragraph" w:customStyle="1" w:styleId="11">
    <w:name w:val="Текст1"/>
    <w:basedOn w:val="a"/>
    <w:rsid w:val="00BE645F"/>
    <w:pPr>
      <w:widowControl w:val="0"/>
      <w:jc w:val="both"/>
    </w:pPr>
    <w:rPr>
      <w:rFonts w:ascii="Courier New" w:hAnsi="Courier New" w:cs="Courier New"/>
    </w:rPr>
  </w:style>
  <w:style w:type="paragraph" w:customStyle="1" w:styleId="12">
    <w:name w:val="заголовок 1"/>
    <w:basedOn w:val="a"/>
    <w:uiPriority w:val="99"/>
    <w:rsid w:val="00440A51"/>
    <w:pPr>
      <w:keepNext/>
    </w:pPr>
    <w:rPr>
      <w:rFonts w:ascii="Arial" w:hAnsi="Arial" w:cs="Arial"/>
      <w:sz w:val="24"/>
      <w:szCs w:val="24"/>
      <w:lang w:val="en-GB"/>
    </w:rPr>
  </w:style>
  <w:style w:type="paragraph" w:styleId="a5">
    <w:name w:val="footer"/>
    <w:basedOn w:val="a"/>
    <w:link w:val="a6"/>
    <w:uiPriority w:val="99"/>
    <w:rsid w:val="00440A51"/>
    <w:pPr>
      <w:suppressLineNumbers/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BE645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Revision"/>
    <w:hidden/>
    <w:uiPriority w:val="99"/>
    <w:semiHidden/>
    <w:rsid w:val="00AA3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List Paragraph"/>
    <w:basedOn w:val="a"/>
    <w:uiPriority w:val="34"/>
    <w:qFormat/>
    <w:rsid w:val="00D05821"/>
    <w:pPr>
      <w:ind w:left="720"/>
      <w:contextualSpacing/>
    </w:pPr>
  </w:style>
  <w:style w:type="paragraph" w:styleId="3">
    <w:name w:val="Body Text 3"/>
    <w:basedOn w:val="a"/>
    <w:link w:val="30"/>
    <w:semiHidden/>
    <w:rsid w:val="00440A51"/>
    <w:pPr>
      <w:suppressAutoHyphens w:val="0"/>
      <w:jc w:val="center"/>
    </w:pPr>
    <w:rPr>
      <w:rFonts w:ascii="Tahoma" w:hAnsi="Tahoma"/>
      <w:b/>
      <w:sz w:val="18"/>
      <w:lang w:eastAsia="ru-RU"/>
    </w:rPr>
  </w:style>
  <w:style w:type="character" w:customStyle="1" w:styleId="30">
    <w:name w:val="Основной текст 3 Знак"/>
    <w:basedOn w:val="a1"/>
    <w:link w:val="3"/>
    <w:semiHidden/>
    <w:rsid w:val="00440A51"/>
    <w:rPr>
      <w:rFonts w:ascii="Tahoma" w:eastAsia="Times New Roman" w:hAnsi="Tahoma" w:cs="Times New Roman"/>
      <w:b/>
      <w:sz w:val="18"/>
      <w:szCs w:val="20"/>
      <w:lang w:eastAsia="ru-RU"/>
    </w:rPr>
  </w:style>
  <w:style w:type="paragraph" w:styleId="a9">
    <w:name w:val="Plain Text"/>
    <w:basedOn w:val="a"/>
    <w:link w:val="aa"/>
    <w:semiHidden/>
    <w:rsid w:val="00440A51"/>
    <w:pPr>
      <w:widowControl w:val="0"/>
      <w:suppressAutoHyphens w:val="0"/>
      <w:jc w:val="both"/>
    </w:pPr>
    <w:rPr>
      <w:rFonts w:ascii="Courier New" w:hAnsi="Courier New"/>
      <w:snapToGrid w:val="0"/>
      <w:lang w:eastAsia="ru-RU"/>
    </w:rPr>
  </w:style>
  <w:style w:type="character" w:customStyle="1" w:styleId="aa">
    <w:name w:val="Текст Знак"/>
    <w:basedOn w:val="a1"/>
    <w:link w:val="a9"/>
    <w:semiHidden/>
    <w:rsid w:val="00440A5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440A51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c">
    <w:name w:val="Верхний колонтитул Знак"/>
    <w:basedOn w:val="a1"/>
    <w:link w:val="ab"/>
    <w:uiPriority w:val="99"/>
    <w:rsid w:val="00440A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semiHidden/>
    <w:rsid w:val="00440A51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1"/>
    <w:link w:val="ad"/>
    <w:semiHidden/>
    <w:rsid w:val="00440A5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Georgiy Stepanov</dc:creator>
  <cp:lastModifiedBy>Гусева Ольга Владимировна</cp:lastModifiedBy>
  <cp:revision>2</cp:revision>
  <dcterms:created xsi:type="dcterms:W3CDTF">2026-04-17T11:11:00Z</dcterms:created>
  <dcterms:modified xsi:type="dcterms:W3CDTF">2026-04-17T11:11:00Z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c7add7bafba84a589258b6a77d536cf4</vt:lpwstr>
  </property>
</Properties>
</file>