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3268F0AC" w:rsidR="00E549DE" w:rsidRPr="006E1AB3" w:rsidRDefault="002B5F36" w:rsidP="001D47F7">
      <w:pPr>
        <w:jc w:val="center"/>
        <w:rPr>
          <w:b/>
          <w:sz w:val="22"/>
          <w:szCs w:val="22"/>
        </w:rPr>
      </w:pPr>
      <w:r w:rsidRPr="006E1AB3">
        <w:rPr>
          <w:b/>
          <w:sz w:val="22"/>
          <w:szCs w:val="22"/>
        </w:rPr>
        <w:t>КОНТРАКТ №34</w:t>
      </w:r>
      <w:r w:rsidR="001D47F7">
        <w:rPr>
          <w:b/>
          <w:sz w:val="22"/>
          <w:szCs w:val="22"/>
        </w:rPr>
        <w:t>1</w:t>
      </w:r>
      <w:r w:rsidRPr="006E1AB3">
        <w:rPr>
          <w:b/>
          <w:sz w:val="22"/>
          <w:szCs w:val="22"/>
        </w:rPr>
        <w:t>/202</w:t>
      </w:r>
      <w:r w:rsidR="001F20AF" w:rsidRPr="006E1AB3">
        <w:rPr>
          <w:b/>
          <w:sz w:val="22"/>
          <w:szCs w:val="22"/>
        </w:rPr>
        <w:t>6</w:t>
      </w:r>
      <w:r w:rsidRPr="006E1AB3">
        <w:rPr>
          <w:b/>
          <w:sz w:val="22"/>
          <w:szCs w:val="22"/>
        </w:rPr>
        <w:t>/</w:t>
      </w:r>
      <w:r w:rsidR="0000094C">
        <w:rPr>
          <w:b/>
          <w:sz w:val="22"/>
          <w:szCs w:val="22"/>
        </w:rPr>
        <w:t>9</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400830F9" w:rsidR="00CE570E" w:rsidRPr="006E1AB3" w:rsidRDefault="00904A3D" w:rsidP="0007277C">
      <w:pPr>
        <w:jc w:val="both"/>
        <w:rPr>
          <w:sz w:val="22"/>
          <w:szCs w:val="22"/>
        </w:rPr>
      </w:pPr>
      <w:r w:rsidRPr="007642CE">
        <w:rPr>
          <w:sz w:val="22"/>
          <w:szCs w:val="22"/>
        </w:rPr>
        <w:t xml:space="preserve">   </w:t>
      </w:r>
      <w:r w:rsidRPr="007642CE">
        <w:rPr>
          <w:b/>
          <w:sz w:val="22"/>
          <w:szCs w:val="22"/>
        </w:rPr>
        <w:t xml:space="preserve">     </w:t>
      </w:r>
      <w:r w:rsidRPr="007642CE">
        <w:rPr>
          <w:rFonts w:eastAsia="Arial"/>
          <w:b/>
          <w:sz w:val="22"/>
          <w:szCs w:val="22"/>
        </w:rPr>
        <w:t>Государственное бюджетное общеобразовательное учреждение средняя общеобразовательная школа № 341 Невского района Санкт-Петербурга, именуемое в дальнейшем «Заказчик», в лице директора Юркевич Марины Анатольевны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2BD69EB3"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00094C">
        <w:rPr>
          <w:b/>
          <w:sz w:val="22"/>
          <w:szCs w:val="22"/>
        </w:rPr>
        <w:t xml:space="preserve">спортивных </w:t>
      </w:r>
      <w:r w:rsidR="009C254C" w:rsidRPr="009C254C">
        <w:rPr>
          <w:b/>
          <w:sz w:val="22"/>
          <w:szCs w:val="22"/>
        </w:rPr>
        <w:t xml:space="preserve">товаров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194DA90B" w14:textId="77777777" w:rsidR="000D7FB7" w:rsidRPr="000D7FB7" w:rsidRDefault="000D7FB7" w:rsidP="000D7FB7">
            <w:pPr>
              <w:autoSpaceDE w:val="0"/>
              <w:autoSpaceDN w:val="0"/>
              <w:adjustRightInd w:val="0"/>
              <w:ind w:right="176"/>
              <w:rPr>
                <w:bCs/>
                <w:sz w:val="22"/>
                <w:szCs w:val="22"/>
              </w:rPr>
            </w:pPr>
            <w:r w:rsidRPr="000D7FB7">
              <w:rPr>
                <w:bCs/>
                <w:sz w:val="22"/>
                <w:szCs w:val="22"/>
              </w:rPr>
              <w:t>Государственное бюджетное общеобразовательное учреждение средняя общеобразовательная школа № 341 Невского района Санкт-Петербурга</w:t>
            </w:r>
          </w:p>
          <w:p w14:paraId="535AD3C0" w14:textId="77777777" w:rsidR="000D7FB7" w:rsidRPr="000D7FB7" w:rsidRDefault="000D7FB7" w:rsidP="000D7FB7">
            <w:pPr>
              <w:autoSpaceDE w:val="0"/>
              <w:autoSpaceDN w:val="0"/>
              <w:adjustRightInd w:val="0"/>
              <w:ind w:right="176"/>
              <w:rPr>
                <w:bCs/>
                <w:sz w:val="22"/>
                <w:szCs w:val="22"/>
              </w:rPr>
            </w:pPr>
            <w:r w:rsidRPr="000D7FB7">
              <w:rPr>
                <w:bCs/>
                <w:sz w:val="22"/>
                <w:szCs w:val="22"/>
              </w:rPr>
              <w:t>Юридический/почтовый адрес: 193168,</w:t>
            </w:r>
          </w:p>
          <w:p w14:paraId="5E7A54E6" w14:textId="77777777" w:rsidR="000D7FB7" w:rsidRPr="000D7FB7" w:rsidRDefault="000D7FB7" w:rsidP="000D7FB7">
            <w:pPr>
              <w:autoSpaceDE w:val="0"/>
              <w:autoSpaceDN w:val="0"/>
              <w:adjustRightInd w:val="0"/>
              <w:ind w:right="176"/>
              <w:rPr>
                <w:bCs/>
                <w:sz w:val="22"/>
                <w:szCs w:val="22"/>
              </w:rPr>
            </w:pPr>
            <w:r w:rsidRPr="000D7FB7">
              <w:rPr>
                <w:bCs/>
                <w:sz w:val="22"/>
                <w:szCs w:val="22"/>
              </w:rPr>
              <w:t>Санкт-Петербург, ул. Дыбенко, д.24, к.4, лит. А</w:t>
            </w:r>
          </w:p>
          <w:p w14:paraId="1617E7D4" w14:textId="77777777" w:rsidR="000D7FB7" w:rsidRPr="000D7FB7" w:rsidRDefault="000D7FB7" w:rsidP="000D7FB7">
            <w:pPr>
              <w:autoSpaceDE w:val="0"/>
              <w:autoSpaceDN w:val="0"/>
              <w:adjustRightInd w:val="0"/>
              <w:ind w:right="176"/>
              <w:rPr>
                <w:bCs/>
                <w:sz w:val="22"/>
                <w:szCs w:val="22"/>
              </w:rPr>
            </w:pPr>
            <w:r w:rsidRPr="000D7FB7">
              <w:rPr>
                <w:bCs/>
                <w:sz w:val="22"/>
                <w:szCs w:val="22"/>
              </w:rPr>
              <w:t>ИНН/КПП 7811022858/781101001, ОГРН 1027806072678, ОКТМО 40384000</w:t>
            </w:r>
          </w:p>
          <w:p w14:paraId="2E25758D" w14:textId="77777777" w:rsidR="000D7FB7" w:rsidRPr="000D7FB7" w:rsidRDefault="000D7FB7" w:rsidP="000D7FB7">
            <w:pPr>
              <w:autoSpaceDE w:val="0"/>
              <w:autoSpaceDN w:val="0"/>
              <w:adjustRightInd w:val="0"/>
              <w:ind w:right="176"/>
              <w:rPr>
                <w:bCs/>
                <w:sz w:val="22"/>
                <w:szCs w:val="22"/>
              </w:rPr>
            </w:pPr>
            <w:r w:rsidRPr="000D7FB7">
              <w:rPr>
                <w:bCs/>
                <w:sz w:val="22"/>
                <w:szCs w:val="22"/>
              </w:rPr>
              <w:t>Банковские реквизиты:</w:t>
            </w:r>
          </w:p>
          <w:p w14:paraId="6E1B6B46" w14:textId="77777777" w:rsidR="000D7FB7" w:rsidRPr="000D7FB7" w:rsidRDefault="000D7FB7" w:rsidP="000D7FB7">
            <w:pPr>
              <w:autoSpaceDE w:val="0"/>
              <w:autoSpaceDN w:val="0"/>
              <w:adjustRightInd w:val="0"/>
              <w:ind w:right="176"/>
              <w:rPr>
                <w:bCs/>
                <w:sz w:val="22"/>
                <w:szCs w:val="22"/>
              </w:rPr>
            </w:pPr>
            <w:r w:rsidRPr="000D7FB7">
              <w:rPr>
                <w:bCs/>
                <w:sz w:val="22"/>
                <w:szCs w:val="22"/>
              </w:rPr>
              <w:t>ОКЦ №1 Северо-Западного ГУ Банка России// УФК по г. Санкт-Петербургу, г Санкт-Петербург, БИК 014030106</w:t>
            </w:r>
          </w:p>
          <w:p w14:paraId="2CEF6074" w14:textId="77777777" w:rsidR="000D7FB7" w:rsidRPr="000D7FB7" w:rsidRDefault="000D7FB7" w:rsidP="000D7FB7">
            <w:pPr>
              <w:autoSpaceDE w:val="0"/>
              <w:autoSpaceDN w:val="0"/>
              <w:adjustRightInd w:val="0"/>
              <w:ind w:right="176"/>
              <w:rPr>
                <w:bCs/>
                <w:sz w:val="22"/>
                <w:szCs w:val="22"/>
              </w:rPr>
            </w:pPr>
            <w:r w:rsidRPr="000D7FB7">
              <w:rPr>
                <w:bCs/>
                <w:sz w:val="22"/>
                <w:szCs w:val="22"/>
              </w:rPr>
              <w:t>Номер казначейского счета: 03224643400000007200</w:t>
            </w:r>
          </w:p>
          <w:p w14:paraId="76541E13" w14:textId="77777777" w:rsidR="000D7FB7" w:rsidRPr="000D7FB7" w:rsidRDefault="000D7FB7" w:rsidP="000D7FB7">
            <w:pPr>
              <w:autoSpaceDE w:val="0"/>
              <w:autoSpaceDN w:val="0"/>
              <w:adjustRightInd w:val="0"/>
              <w:ind w:right="176"/>
              <w:rPr>
                <w:bCs/>
                <w:sz w:val="22"/>
                <w:szCs w:val="22"/>
              </w:rPr>
            </w:pPr>
            <w:r w:rsidRPr="000D7FB7">
              <w:rPr>
                <w:bCs/>
                <w:sz w:val="22"/>
                <w:szCs w:val="22"/>
              </w:rPr>
              <w:t>Номер счета банка: 40102810945370000005</w:t>
            </w:r>
          </w:p>
          <w:p w14:paraId="1412BA3D" w14:textId="77777777" w:rsidR="000D7FB7" w:rsidRPr="000D7FB7" w:rsidRDefault="000D7FB7" w:rsidP="000D7FB7">
            <w:pPr>
              <w:autoSpaceDE w:val="0"/>
              <w:autoSpaceDN w:val="0"/>
              <w:adjustRightInd w:val="0"/>
              <w:ind w:right="176"/>
              <w:rPr>
                <w:bCs/>
                <w:sz w:val="22"/>
                <w:szCs w:val="22"/>
              </w:rPr>
            </w:pPr>
            <w:r w:rsidRPr="000D7FB7">
              <w:rPr>
                <w:bCs/>
                <w:sz w:val="22"/>
                <w:szCs w:val="22"/>
              </w:rPr>
              <w:t>Получатель: Комитет финансов Санкт-Петербурга (ГБОУ СОШ № 341, лицевой счет 0601188)</w:t>
            </w:r>
          </w:p>
          <w:p w14:paraId="2D7F690A" w14:textId="77777777" w:rsidR="000D7FB7" w:rsidRPr="000D7FB7" w:rsidRDefault="000D7FB7" w:rsidP="000D7FB7">
            <w:pPr>
              <w:autoSpaceDE w:val="0"/>
              <w:autoSpaceDN w:val="0"/>
              <w:adjustRightInd w:val="0"/>
              <w:ind w:right="176"/>
              <w:rPr>
                <w:bCs/>
                <w:sz w:val="22"/>
                <w:szCs w:val="22"/>
                <w:lang w:val="en-US"/>
              </w:rPr>
            </w:pPr>
            <w:r w:rsidRPr="000D7FB7">
              <w:rPr>
                <w:bCs/>
                <w:sz w:val="22"/>
                <w:szCs w:val="22"/>
                <w:lang w:val="en-US"/>
              </w:rPr>
              <w:t>E-mail: school341spb@obr.gov.spb.ru;</w:t>
            </w:r>
          </w:p>
          <w:p w14:paraId="0BED64ED" w14:textId="77777777" w:rsidR="000D7FB7" w:rsidRPr="000D7FB7" w:rsidRDefault="000D7FB7" w:rsidP="000D7FB7">
            <w:pPr>
              <w:autoSpaceDE w:val="0"/>
              <w:autoSpaceDN w:val="0"/>
              <w:adjustRightInd w:val="0"/>
              <w:ind w:right="176"/>
              <w:rPr>
                <w:bCs/>
                <w:sz w:val="22"/>
                <w:szCs w:val="22"/>
              </w:rPr>
            </w:pPr>
            <w:r w:rsidRPr="000D7FB7">
              <w:rPr>
                <w:bCs/>
                <w:sz w:val="22"/>
                <w:szCs w:val="22"/>
              </w:rPr>
              <w:t>телефон: +7 (812) 588-58-98</w:t>
            </w:r>
          </w:p>
          <w:p w14:paraId="2D4585BB" w14:textId="77777777" w:rsidR="000D7FB7" w:rsidRPr="000D7FB7" w:rsidRDefault="000D7FB7" w:rsidP="000D7FB7">
            <w:pPr>
              <w:autoSpaceDE w:val="0"/>
              <w:autoSpaceDN w:val="0"/>
              <w:adjustRightInd w:val="0"/>
              <w:ind w:right="176"/>
              <w:rPr>
                <w:bCs/>
                <w:sz w:val="22"/>
                <w:szCs w:val="22"/>
              </w:rPr>
            </w:pPr>
          </w:p>
          <w:p w14:paraId="5F282229" w14:textId="77777777" w:rsidR="000D7FB7" w:rsidRPr="000D7FB7" w:rsidRDefault="000D7FB7" w:rsidP="000D7FB7">
            <w:pPr>
              <w:autoSpaceDE w:val="0"/>
              <w:autoSpaceDN w:val="0"/>
              <w:adjustRightInd w:val="0"/>
              <w:ind w:right="176"/>
              <w:rPr>
                <w:bCs/>
                <w:sz w:val="22"/>
                <w:szCs w:val="22"/>
              </w:rPr>
            </w:pPr>
            <w:r w:rsidRPr="000D7FB7">
              <w:rPr>
                <w:bCs/>
                <w:sz w:val="22"/>
                <w:szCs w:val="22"/>
              </w:rPr>
              <w:t>Директор Юркевич М.А.</w:t>
            </w:r>
          </w:p>
          <w:p w14:paraId="77816D16" w14:textId="21B366D2" w:rsidR="00364130" w:rsidRPr="006E1AB3" w:rsidRDefault="000D7FB7" w:rsidP="000D7FB7">
            <w:pPr>
              <w:pStyle w:val="ConsPlusNonformat0"/>
              <w:jc w:val="both"/>
              <w:rPr>
                <w:rFonts w:ascii="Times New Roman" w:hAnsi="Times New Roman" w:cs="Times New Roman"/>
              </w:rPr>
            </w:pPr>
            <w:r w:rsidRPr="000D7FB7">
              <w:rPr>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172E9B09"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1D47F7" w:rsidRPr="001D47F7">
        <w:rPr>
          <w:rFonts w:ascii="Times New Roman" w:hAnsi="Times New Roman" w:cs="Times New Roman"/>
        </w:rPr>
        <w:t>341/2026/</w:t>
      </w:r>
      <w:r w:rsidR="0000094C">
        <w:rPr>
          <w:rFonts w:ascii="Times New Roman" w:hAnsi="Times New Roman" w:cs="Times New Roman"/>
        </w:rPr>
        <w:t>9</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23397" w14:paraId="7479F659" w14:textId="77777777" w:rsidTr="00742D91">
        <w:trPr>
          <w:trHeight w:val="519"/>
          <w:tblHeader/>
        </w:trPr>
        <w:tc>
          <w:tcPr>
            <w:tcW w:w="509" w:type="dxa"/>
            <w:shd w:val="clear" w:color="auto" w:fill="auto"/>
            <w:vAlign w:val="center"/>
            <w:hideMark/>
          </w:tcPr>
          <w:p w14:paraId="2661678A" w14:textId="77777777" w:rsidR="009C43FA" w:rsidRPr="00123397" w:rsidRDefault="009C43FA" w:rsidP="009C43FA">
            <w:pPr>
              <w:jc w:val="center"/>
              <w:rPr>
                <w:b/>
                <w:bCs/>
                <w:color w:val="000000"/>
                <w:sz w:val="20"/>
                <w:szCs w:val="20"/>
              </w:rPr>
            </w:pPr>
            <w:r w:rsidRPr="00123397">
              <w:rPr>
                <w:b/>
                <w:bCs/>
                <w:color w:val="000000"/>
                <w:sz w:val="20"/>
                <w:szCs w:val="20"/>
              </w:rPr>
              <w:t>№</w:t>
            </w:r>
          </w:p>
        </w:tc>
        <w:tc>
          <w:tcPr>
            <w:tcW w:w="5444" w:type="dxa"/>
            <w:shd w:val="clear" w:color="auto" w:fill="auto"/>
            <w:vAlign w:val="center"/>
            <w:hideMark/>
          </w:tcPr>
          <w:p w14:paraId="01CDD142" w14:textId="77777777" w:rsidR="009C43FA" w:rsidRPr="00123397" w:rsidRDefault="009C43FA" w:rsidP="009C43FA">
            <w:pPr>
              <w:jc w:val="center"/>
              <w:rPr>
                <w:b/>
                <w:bCs/>
                <w:color w:val="000000"/>
                <w:sz w:val="20"/>
                <w:szCs w:val="20"/>
              </w:rPr>
            </w:pPr>
            <w:r w:rsidRPr="00123397">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23397" w:rsidRDefault="009C43FA" w:rsidP="009C43FA">
            <w:pPr>
              <w:jc w:val="center"/>
              <w:rPr>
                <w:b/>
                <w:bCs/>
                <w:color w:val="000000"/>
                <w:sz w:val="20"/>
                <w:szCs w:val="20"/>
              </w:rPr>
            </w:pPr>
            <w:r w:rsidRPr="00123397">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23397" w:rsidRDefault="009C43FA" w:rsidP="009C43FA">
            <w:pPr>
              <w:jc w:val="center"/>
              <w:rPr>
                <w:b/>
                <w:bCs/>
                <w:color w:val="000000"/>
                <w:sz w:val="20"/>
                <w:szCs w:val="20"/>
              </w:rPr>
            </w:pPr>
            <w:r w:rsidRPr="00123397">
              <w:rPr>
                <w:b/>
                <w:bCs/>
                <w:color w:val="000000"/>
                <w:sz w:val="20"/>
                <w:szCs w:val="20"/>
              </w:rPr>
              <w:t>Количество</w:t>
            </w:r>
          </w:p>
        </w:tc>
        <w:tc>
          <w:tcPr>
            <w:tcW w:w="1272" w:type="dxa"/>
            <w:shd w:val="clear" w:color="auto" w:fill="auto"/>
            <w:vAlign w:val="center"/>
            <w:hideMark/>
          </w:tcPr>
          <w:p w14:paraId="681B9E38" w14:textId="77777777" w:rsidR="009C43FA" w:rsidRPr="00123397" w:rsidRDefault="009C43FA" w:rsidP="009C43FA">
            <w:pPr>
              <w:jc w:val="center"/>
              <w:rPr>
                <w:b/>
                <w:bCs/>
                <w:color w:val="000000"/>
                <w:sz w:val="20"/>
                <w:szCs w:val="20"/>
              </w:rPr>
            </w:pPr>
            <w:r w:rsidRPr="00123397">
              <w:rPr>
                <w:b/>
                <w:bCs/>
                <w:color w:val="000000"/>
                <w:sz w:val="20"/>
                <w:szCs w:val="20"/>
              </w:rPr>
              <w:t>Единица измерения</w:t>
            </w:r>
          </w:p>
        </w:tc>
        <w:tc>
          <w:tcPr>
            <w:tcW w:w="1589" w:type="dxa"/>
            <w:shd w:val="clear" w:color="auto" w:fill="auto"/>
            <w:vAlign w:val="center"/>
            <w:hideMark/>
          </w:tcPr>
          <w:p w14:paraId="0691BF3C" w14:textId="77777777" w:rsidR="009C43FA" w:rsidRPr="00123397" w:rsidRDefault="009C43FA" w:rsidP="009C43FA">
            <w:pPr>
              <w:jc w:val="center"/>
              <w:rPr>
                <w:b/>
                <w:bCs/>
                <w:color w:val="000000"/>
                <w:sz w:val="20"/>
                <w:szCs w:val="20"/>
              </w:rPr>
            </w:pPr>
            <w:r w:rsidRPr="00123397">
              <w:rPr>
                <w:b/>
                <w:bCs/>
                <w:color w:val="000000"/>
                <w:sz w:val="20"/>
                <w:szCs w:val="20"/>
              </w:rPr>
              <w:t>Цена за единицу (руб.)</w:t>
            </w:r>
          </w:p>
        </w:tc>
        <w:tc>
          <w:tcPr>
            <w:tcW w:w="934" w:type="dxa"/>
            <w:shd w:val="clear" w:color="auto" w:fill="auto"/>
            <w:vAlign w:val="center"/>
            <w:hideMark/>
          </w:tcPr>
          <w:p w14:paraId="20622210" w14:textId="77777777" w:rsidR="009C43FA" w:rsidRPr="00123397" w:rsidRDefault="009C43FA" w:rsidP="009C43FA">
            <w:pPr>
              <w:jc w:val="center"/>
              <w:rPr>
                <w:b/>
                <w:bCs/>
                <w:color w:val="000000"/>
                <w:sz w:val="20"/>
                <w:szCs w:val="20"/>
              </w:rPr>
            </w:pPr>
            <w:r w:rsidRPr="00123397">
              <w:rPr>
                <w:b/>
                <w:bCs/>
                <w:color w:val="000000"/>
                <w:sz w:val="20"/>
                <w:szCs w:val="20"/>
              </w:rPr>
              <w:t>НДС, %</w:t>
            </w:r>
          </w:p>
        </w:tc>
        <w:tc>
          <w:tcPr>
            <w:tcW w:w="942" w:type="dxa"/>
            <w:shd w:val="clear" w:color="auto" w:fill="auto"/>
            <w:vAlign w:val="center"/>
            <w:hideMark/>
          </w:tcPr>
          <w:p w14:paraId="6FC17B4E" w14:textId="77777777" w:rsidR="009C43FA" w:rsidRPr="00123397" w:rsidRDefault="009C43FA" w:rsidP="009C43FA">
            <w:pPr>
              <w:jc w:val="center"/>
              <w:rPr>
                <w:b/>
                <w:bCs/>
                <w:color w:val="000000"/>
                <w:sz w:val="20"/>
                <w:szCs w:val="20"/>
              </w:rPr>
            </w:pPr>
            <w:r w:rsidRPr="00123397">
              <w:rPr>
                <w:b/>
                <w:bCs/>
                <w:color w:val="000000"/>
                <w:sz w:val="20"/>
                <w:szCs w:val="20"/>
              </w:rPr>
              <w:t>Итого (руб.)</w:t>
            </w:r>
          </w:p>
        </w:tc>
        <w:tc>
          <w:tcPr>
            <w:tcW w:w="1180" w:type="dxa"/>
            <w:shd w:val="clear" w:color="auto" w:fill="auto"/>
            <w:vAlign w:val="center"/>
            <w:hideMark/>
          </w:tcPr>
          <w:p w14:paraId="6CA441B7" w14:textId="77777777" w:rsidR="009C43FA" w:rsidRPr="00123397" w:rsidRDefault="009C43FA" w:rsidP="009C43FA">
            <w:pPr>
              <w:jc w:val="center"/>
              <w:rPr>
                <w:b/>
                <w:bCs/>
                <w:color w:val="000000"/>
                <w:sz w:val="20"/>
                <w:szCs w:val="20"/>
              </w:rPr>
            </w:pPr>
            <w:r w:rsidRPr="00123397">
              <w:rPr>
                <w:b/>
                <w:bCs/>
                <w:color w:val="000000"/>
                <w:sz w:val="20"/>
                <w:szCs w:val="20"/>
              </w:rPr>
              <w:t>Гарантия</w:t>
            </w:r>
          </w:p>
        </w:tc>
      </w:tr>
      <w:tr w:rsidR="0000094C" w:rsidRPr="00123397" w14:paraId="0D435F75" w14:textId="77777777" w:rsidTr="00B00EA8">
        <w:trPr>
          <w:trHeight w:val="552"/>
        </w:trPr>
        <w:tc>
          <w:tcPr>
            <w:tcW w:w="509" w:type="dxa"/>
            <w:tcBorders>
              <w:top w:val="nil"/>
              <w:left w:val="single" w:sz="4" w:space="0" w:color="auto"/>
              <w:bottom w:val="single" w:sz="4" w:space="0" w:color="auto"/>
              <w:right w:val="single" w:sz="4" w:space="0" w:color="auto"/>
            </w:tcBorders>
            <w:shd w:val="clear" w:color="auto" w:fill="auto"/>
            <w:vAlign w:val="center"/>
          </w:tcPr>
          <w:p w14:paraId="05ECB1B1" w14:textId="02D93BE4" w:rsidR="0000094C" w:rsidRPr="00123397" w:rsidRDefault="0000094C" w:rsidP="0000094C">
            <w:pPr>
              <w:jc w:val="center"/>
              <w:rPr>
                <w:color w:val="333333"/>
                <w:sz w:val="20"/>
                <w:szCs w:val="20"/>
              </w:rPr>
            </w:pPr>
            <w:r>
              <w:rPr>
                <w:sz w:val="22"/>
                <w:szCs w:val="22"/>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58B63C8A" w:rsidR="0000094C" w:rsidRPr="00123397" w:rsidRDefault="0000094C" w:rsidP="0000094C">
            <w:pPr>
              <w:rPr>
                <w:color w:val="000000"/>
                <w:sz w:val="20"/>
                <w:szCs w:val="20"/>
              </w:rPr>
            </w:pPr>
            <w:r>
              <w:rPr>
                <w:color w:val="000000"/>
                <w:sz w:val="22"/>
                <w:szCs w:val="22"/>
              </w:rPr>
              <w:t>Скакалка резиновая с пластиковыми ручками 2.8м</w:t>
            </w:r>
          </w:p>
        </w:tc>
        <w:tc>
          <w:tcPr>
            <w:tcW w:w="2268" w:type="dxa"/>
            <w:shd w:val="clear" w:color="auto" w:fill="auto"/>
            <w:vAlign w:val="center"/>
          </w:tcPr>
          <w:p w14:paraId="3EBD9977" w14:textId="05D504E9" w:rsidR="0000094C" w:rsidRPr="00123397" w:rsidRDefault="0000094C" w:rsidP="0000094C">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1858A247" w:rsidR="0000094C" w:rsidRPr="00123397" w:rsidRDefault="0000094C" w:rsidP="0000094C">
            <w:pPr>
              <w:jc w:val="center"/>
              <w:rPr>
                <w:color w:val="000000"/>
                <w:sz w:val="20"/>
                <w:szCs w:val="20"/>
              </w:rPr>
            </w:pPr>
            <w:r>
              <w:rPr>
                <w:sz w:val="22"/>
                <w:szCs w:val="22"/>
              </w:rPr>
              <w:t>10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33D773EB" w:rsidR="0000094C" w:rsidRPr="00123397" w:rsidRDefault="0000094C" w:rsidP="0000094C">
            <w:pPr>
              <w:rPr>
                <w:color w:val="000000"/>
                <w:sz w:val="20"/>
                <w:szCs w:val="20"/>
              </w:rPr>
            </w:pPr>
            <w:proofErr w:type="spellStart"/>
            <w:r>
              <w:rPr>
                <w:color w:val="000000"/>
              </w:rPr>
              <w:t>шт</w:t>
            </w:r>
            <w:proofErr w:type="spellEnd"/>
          </w:p>
        </w:tc>
        <w:tc>
          <w:tcPr>
            <w:tcW w:w="1589" w:type="dxa"/>
            <w:shd w:val="clear" w:color="auto" w:fill="auto"/>
            <w:vAlign w:val="center"/>
            <w:hideMark/>
          </w:tcPr>
          <w:p w14:paraId="73A49CC2" w14:textId="77777777" w:rsidR="0000094C" w:rsidRPr="00123397" w:rsidRDefault="0000094C" w:rsidP="0000094C">
            <w:pPr>
              <w:jc w:val="right"/>
              <w:rPr>
                <w:color w:val="000000"/>
                <w:sz w:val="20"/>
                <w:szCs w:val="20"/>
              </w:rPr>
            </w:pPr>
            <w:r w:rsidRPr="00123397">
              <w:rPr>
                <w:color w:val="000000"/>
                <w:sz w:val="20"/>
                <w:szCs w:val="20"/>
                <w:lang w:val="en-US"/>
              </w:rPr>
              <w:t> </w:t>
            </w:r>
          </w:p>
        </w:tc>
        <w:tc>
          <w:tcPr>
            <w:tcW w:w="934" w:type="dxa"/>
            <w:shd w:val="clear" w:color="auto" w:fill="auto"/>
            <w:vAlign w:val="center"/>
            <w:hideMark/>
          </w:tcPr>
          <w:p w14:paraId="0D1EB6AA" w14:textId="77777777" w:rsidR="0000094C" w:rsidRPr="00123397" w:rsidRDefault="0000094C" w:rsidP="0000094C">
            <w:pPr>
              <w:rPr>
                <w:color w:val="000000"/>
                <w:sz w:val="20"/>
                <w:szCs w:val="20"/>
              </w:rPr>
            </w:pPr>
            <w:r w:rsidRPr="00123397">
              <w:rPr>
                <w:color w:val="000000"/>
                <w:sz w:val="20"/>
                <w:szCs w:val="20"/>
                <w:lang w:val="en-US"/>
              </w:rPr>
              <w:t> </w:t>
            </w:r>
          </w:p>
        </w:tc>
        <w:tc>
          <w:tcPr>
            <w:tcW w:w="942" w:type="dxa"/>
            <w:shd w:val="clear" w:color="auto" w:fill="auto"/>
            <w:vAlign w:val="center"/>
            <w:hideMark/>
          </w:tcPr>
          <w:p w14:paraId="6E5258B8" w14:textId="77777777" w:rsidR="0000094C" w:rsidRPr="00123397" w:rsidRDefault="0000094C" w:rsidP="0000094C">
            <w:pPr>
              <w:jc w:val="right"/>
              <w:rPr>
                <w:color w:val="000000"/>
                <w:sz w:val="20"/>
                <w:szCs w:val="20"/>
              </w:rPr>
            </w:pPr>
            <w:r w:rsidRPr="00123397">
              <w:rPr>
                <w:color w:val="000000"/>
                <w:sz w:val="20"/>
                <w:szCs w:val="20"/>
                <w:lang w:val="en-US"/>
              </w:rPr>
              <w:t> </w:t>
            </w:r>
          </w:p>
        </w:tc>
        <w:tc>
          <w:tcPr>
            <w:tcW w:w="1180" w:type="dxa"/>
            <w:shd w:val="clear" w:color="auto" w:fill="auto"/>
            <w:vAlign w:val="center"/>
            <w:hideMark/>
          </w:tcPr>
          <w:p w14:paraId="68227730" w14:textId="77777777" w:rsidR="0000094C" w:rsidRPr="00123397" w:rsidRDefault="0000094C" w:rsidP="0000094C">
            <w:pPr>
              <w:rPr>
                <w:color w:val="000000"/>
                <w:sz w:val="20"/>
                <w:szCs w:val="20"/>
              </w:rPr>
            </w:pPr>
            <w:r w:rsidRPr="00123397">
              <w:rPr>
                <w:color w:val="000000"/>
                <w:sz w:val="20"/>
                <w:szCs w:val="20"/>
                <w:lang w:val="en-US"/>
              </w:rPr>
              <w:t> </w:t>
            </w:r>
          </w:p>
        </w:tc>
      </w:tr>
      <w:tr w:rsidR="0000094C" w:rsidRPr="0000094C" w14:paraId="5DA1C219" w14:textId="77777777" w:rsidTr="00F97804">
        <w:trPr>
          <w:trHeight w:val="294"/>
        </w:trPr>
        <w:tc>
          <w:tcPr>
            <w:tcW w:w="509" w:type="dxa"/>
            <w:tcBorders>
              <w:top w:val="nil"/>
              <w:left w:val="single" w:sz="4" w:space="0" w:color="auto"/>
              <w:bottom w:val="single" w:sz="4" w:space="0" w:color="auto"/>
              <w:right w:val="single" w:sz="4" w:space="0" w:color="auto"/>
            </w:tcBorders>
            <w:shd w:val="clear" w:color="auto" w:fill="auto"/>
            <w:vAlign w:val="center"/>
          </w:tcPr>
          <w:p w14:paraId="6CB1B802" w14:textId="62DB4429" w:rsidR="0000094C" w:rsidRPr="00123397" w:rsidRDefault="0000094C" w:rsidP="0000094C">
            <w:pPr>
              <w:jc w:val="center"/>
              <w:rPr>
                <w:color w:val="333333"/>
                <w:sz w:val="20"/>
                <w:szCs w:val="20"/>
              </w:rPr>
            </w:pPr>
            <w:r>
              <w:rPr>
                <w:sz w:val="22"/>
                <w:szCs w:val="22"/>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623D5685" w:rsidR="0000094C" w:rsidRPr="0000094C" w:rsidRDefault="0000094C" w:rsidP="0000094C">
            <w:pPr>
              <w:rPr>
                <w:color w:val="000000"/>
                <w:sz w:val="20"/>
                <w:szCs w:val="20"/>
                <w:lang w:val="en-US"/>
              </w:rPr>
            </w:pPr>
            <w:r>
              <w:rPr>
                <w:color w:val="000000"/>
                <w:sz w:val="22"/>
                <w:szCs w:val="22"/>
              </w:rPr>
              <w:t>Мяч</w:t>
            </w:r>
            <w:r w:rsidRPr="0000094C">
              <w:rPr>
                <w:color w:val="000000"/>
                <w:sz w:val="22"/>
                <w:szCs w:val="22"/>
                <w:lang w:val="en-US"/>
              </w:rPr>
              <w:t xml:space="preserve"> </w:t>
            </w:r>
            <w:r>
              <w:rPr>
                <w:color w:val="000000"/>
                <w:sz w:val="22"/>
                <w:szCs w:val="22"/>
              </w:rPr>
              <w:t>футбольный</w:t>
            </w:r>
            <w:r w:rsidRPr="0000094C">
              <w:rPr>
                <w:color w:val="000000"/>
                <w:sz w:val="22"/>
                <w:szCs w:val="22"/>
                <w:lang w:val="en-US"/>
              </w:rPr>
              <w:t xml:space="preserve"> TORRES Classic </w:t>
            </w:r>
            <w:r>
              <w:rPr>
                <w:color w:val="000000"/>
                <w:sz w:val="22"/>
                <w:szCs w:val="22"/>
              </w:rPr>
              <w:t>р</w:t>
            </w:r>
            <w:r w:rsidRPr="0000094C">
              <w:rPr>
                <w:color w:val="000000"/>
                <w:sz w:val="22"/>
                <w:szCs w:val="22"/>
                <w:lang w:val="en-US"/>
              </w:rPr>
              <w:t>.5</w:t>
            </w:r>
          </w:p>
        </w:tc>
        <w:tc>
          <w:tcPr>
            <w:tcW w:w="2268" w:type="dxa"/>
            <w:shd w:val="clear" w:color="auto" w:fill="auto"/>
            <w:vAlign w:val="center"/>
          </w:tcPr>
          <w:p w14:paraId="3C135731" w14:textId="5B39F6B8" w:rsidR="0000094C" w:rsidRPr="0000094C" w:rsidRDefault="0000094C" w:rsidP="0000094C">
            <w:pPr>
              <w:rPr>
                <w:color w:val="000000"/>
                <w:sz w:val="20"/>
                <w:szCs w:val="20"/>
                <w:lang w:val="en-US"/>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1B564BDF" w:rsidR="0000094C" w:rsidRPr="0000094C" w:rsidRDefault="0000094C" w:rsidP="0000094C">
            <w:pPr>
              <w:jc w:val="center"/>
              <w:rPr>
                <w:color w:val="000000"/>
                <w:sz w:val="20"/>
                <w:szCs w:val="20"/>
                <w:lang w:val="en-US"/>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6B86BFB5" w:rsidR="0000094C" w:rsidRPr="0000094C" w:rsidRDefault="0000094C" w:rsidP="0000094C">
            <w:pPr>
              <w:rPr>
                <w:color w:val="000000"/>
                <w:sz w:val="20"/>
                <w:szCs w:val="20"/>
                <w:lang w:val="en-US"/>
              </w:rPr>
            </w:pPr>
            <w:proofErr w:type="spellStart"/>
            <w:r>
              <w:rPr>
                <w:color w:val="000000"/>
              </w:rPr>
              <w:t>шт</w:t>
            </w:r>
            <w:proofErr w:type="spellEnd"/>
          </w:p>
        </w:tc>
        <w:tc>
          <w:tcPr>
            <w:tcW w:w="1589" w:type="dxa"/>
            <w:shd w:val="clear" w:color="auto" w:fill="auto"/>
            <w:vAlign w:val="center"/>
            <w:hideMark/>
          </w:tcPr>
          <w:p w14:paraId="3430832C" w14:textId="77777777" w:rsidR="0000094C" w:rsidRPr="0000094C" w:rsidRDefault="0000094C" w:rsidP="0000094C">
            <w:pPr>
              <w:jc w:val="right"/>
              <w:rPr>
                <w:color w:val="000000"/>
                <w:sz w:val="20"/>
                <w:szCs w:val="20"/>
                <w:lang w:val="en-US"/>
              </w:rPr>
            </w:pPr>
            <w:r w:rsidRPr="0000094C">
              <w:rPr>
                <w:color w:val="000000"/>
                <w:sz w:val="20"/>
                <w:szCs w:val="20"/>
                <w:lang w:val="en-US"/>
              </w:rPr>
              <w:t> </w:t>
            </w:r>
          </w:p>
        </w:tc>
        <w:tc>
          <w:tcPr>
            <w:tcW w:w="934" w:type="dxa"/>
            <w:shd w:val="clear" w:color="auto" w:fill="auto"/>
            <w:vAlign w:val="center"/>
            <w:hideMark/>
          </w:tcPr>
          <w:p w14:paraId="4424F7F7" w14:textId="77777777" w:rsidR="0000094C" w:rsidRPr="0000094C" w:rsidRDefault="0000094C" w:rsidP="0000094C">
            <w:pPr>
              <w:rPr>
                <w:color w:val="000000"/>
                <w:sz w:val="20"/>
                <w:szCs w:val="20"/>
                <w:lang w:val="en-US"/>
              </w:rPr>
            </w:pPr>
            <w:r w:rsidRPr="0000094C">
              <w:rPr>
                <w:color w:val="000000"/>
                <w:sz w:val="20"/>
                <w:szCs w:val="20"/>
                <w:lang w:val="en-US"/>
              </w:rPr>
              <w:t> </w:t>
            </w:r>
          </w:p>
        </w:tc>
        <w:tc>
          <w:tcPr>
            <w:tcW w:w="942" w:type="dxa"/>
            <w:shd w:val="clear" w:color="auto" w:fill="auto"/>
            <w:vAlign w:val="center"/>
            <w:hideMark/>
          </w:tcPr>
          <w:p w14:paraId="5949956C" w14:textId="77777777" w:rsidR="0000094C" w:rsidRPr="0000094C" w:rsidRDefault="0000094C" w:rsidP="0000094C">
            <w:pPr>
              <w:jc w:val="right"/>
              <w:rPr>
                <w:color w:val="000000"/>
                <w:sz w:val="20"/>
                <w:szCs w:val="20"/>
                <w:lang w:val="en-US"/>
              </w:rPr>
            </w:pPr>
            <w:r w:rsidRPr="0000094C">
              <w:rPr>
                <w:color w:val="000000"/>
                <w:sz w:val="20"/>
                <w:szCs w:val="20"/>
                <w:lang w:val="en-US"/>
              </w:rPr>
              <w:t> </w:t>
            </w:r>
          </w:p>
        </w:tc>
        <w:tc>
          <w:tcPr>
            <w:tcW w:w="1180" w:type="dxa"/>
            <w:shd w:val="clear" w:color="auto" w:fill="auto"/>
            <w:vAlign w:val="center"/>
            <w:hideMark/>
          </w:tcPr>
          <w:p w14:paraId="76F63024" w14:textId="77777777" w:rsidR="0000094C" w:rsidRPr="0000094C" w:rsidRDefault="0000094C" w:rsidP="0000094C">
            <w:pPr>
              <w:rPr>
                <w:color w:val="000000"/>
                <w:sz w:val="20"/>
                <w:szCs w:val="20"/>
                <w:lang w:val="en-US"/>
              </w:rPr>
            </w:pPr>
            <w:r w:rsidRPr="0000094C">
              <w:rPr>
                <w:color w:val="000000"/>
                <w:sz w:val="20"/>
                <w:szCs w:val="20"/>
                <w:lang w:val="en-US"/>
              </w:rPr>
              <w:t> </w:t>
            </w:r>
          </w:p>
        </w:tc>
      </w:tr>
      <w:tr w:rsidR="0000094C" w:rsidRPr="0000094C" w14:paraId="6CB9E845"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1A01E03" w14:textId="10D2CACB" w:rsidR="0000094C" w:rsidRPr="00123397" w:rsidRDefault="0000094C" w:rsidP="0000094C">
            <w:pPr>
              <w:jc w:val="center"/>
              <w:rPr>
                <w:color w:val="333333"/>
                <w:sz w:val="20"/>
                <w:szCs w:val="20"/>
              </w:rPr>
            </w:pPr>
            <w:r>
              <w:rPr>
                <w:sz w:val="22"/>
                <w:szCs w:val="22"/>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6AC2645" w14:textId="662D04BB" w:rsidR="0000094C" w:rsidRPr="0000094C" w:rsidRDefault="0000094C" w:rsidP="0000094C">
            <w:pPr>
              <w:rPr>
                <w:color w:val="000000"/>
                <w:sz w:val="20"/>
                <w:szCs w:val="20"/>
                <w:lang w:val="en-US"/>
              </w:rPr>
            </w:pPr>
            <w:r>
              <w:rPr>
                <w:color w:val="000000"/>
                <w:sz w:val="22"/>
                <w:szCs w:val="22"/>
              </w:rPr>
              <w:t>Мяч</w:t>
            </w:r>
            <w:r w:rsidRPr="0000094C">
              <w:rPr>
                <w:color w:val="000000"/>
                <w:sz w:val="22"/>
                <w:szCs w:val="22"/>
                <w:lang w:val="en-US"/>
              </w:rPr>
              <w:t xml:space="preserve"> </w:t>
            </w:r>
            <w:r>
              <w:rPr>
                <w:color w:val="000000"/>
                <w:sz w:val="22"/>
                <w:szCs w:val="22"/>
              </w:rPr>
              <w:t>волейбольный</w:t>
            </w:r>
            <w:r w:rsidRPr="0000094C">
              <w:rPr>
                <w:color w:val="000000"/>
                <w:sz w:val="22"/>
                <w:szCs w:val="22"/>
                <w:lang w:val="en-US"/>
              </w:rPr>
              <w:t xml:space="preserve"> TORRES Simple Color</w:t>
            </w:r>
          </w:p>
        </w:tc>
        <w:tc>
          <w:tcPr>
            <w:tcW w:w="2268" w:type="dxa"/>
            <w:shd w:val="clear" w:color="auto" w:fill="auto"/>
            <w:vAlign w:val="center"/>
          </w:tcPr>
          <w:p w14:paraId="6544DBFD" w14:textId="680D99CB" w:rsidR="0000094C" w:rsidRPr="0000094C" w:rsidRDefault="0000094C" w:rsidP="0000094C">
            <w:pPr>
              <w:rPr>
                <w:color w:val="000000"/>
                <w:sz w:val="20"/>
                <w:szCs w:val="20"/>
                <w:lang w:val="en-US"/>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B85839" w14:textId="58A967D4" w:rsidR="0000094C" w:rsidRPr="0000094C" w:rsidRDefault="0000094C" w:rsidP="0000094C">
            <w:pPr>
              <w:jc w:val="center"/>
              <w:rPr>
                <w:color w:val="000000"/>
                <w:sz w:val="20"/>
                <w:szCs w:val="20"/>
                <w:lang w:val="en-US"/>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441D37FB" w14:textId="2B756B95" w:rsidR="0000094C" w:rsidRPr="0000094C" w:rsidRDefault="0000094C" w:rsidP="0000094C">
            <w:pPr>
              <w:rPr>
                <w:color w:val="000000"/>
                <w:sz w:val="20"/>
                <w:szCs w:val="20"/>
                <w:lang w:val="en-US"/>
              </w:rPr>
            </w:pPr>
            <w:proofErr w:type="spellStart"/>
            <w:r>
              <w:rPr>
                <w:color w:val="000000"/>
              </w:rPr>
              <w:t>шт</w:t>
            </w:r>
            <w:proofErr w:type="spellEnd"/>
          </w:p>
        </w:tc>
        <w:tc>
          <w:tcPr>
            <w:tcW w:w="1589" w:type="dxa"/>
            <w:shd w:val="clear" w:color="auto" w:fill="auto"/>
            <w:vAlign w:val="center"/>
            <w:hideMark/>
          </w:tcPr>
          <w:p w14:paraId="2FF977A5" w14:textId="77777777" w:rsidR="0000094C" w:rsidRPr="0000094C" w:rsidRDefault="0000094C" w:rsidP="0000094C">
            <w:pPr>
              <w:jc w:val="right"/>
              <w:rPr>
                <w:color w:val="000000"/>
                <w:sz w:val="20"/>
                <w:szCs w:val="20"/>
                <w:lang w:val="en-US"/>
              </w:rPr>
            </w:pPr>
            <w:r w:rsidRPr="0000094C">
              <w:rPr>
                <w:color w:val="000000"/>
                <w:sz w:val="20"/>
                <w:szCs w:val="20"/>
                <w:lang w:val="en-US"/>
              </w:rPr>
              <w:t> </w:t>
            </w:r>
          </w:p>
        </w:tc>
        <w:tc>
          <w:tcPr>
            <w:tcW w:w="934" w:type="dxa"/>
            <w:shd w:val="clear" w:color="auto" w:fill="auto"/>
            <w:vAlign w:val="center"/>
            <w:hideMark/>
          </w:tcPr>
          <w:p w14:paraId="106FB828" w14:textId="77777777" w:rsidR="0000094C" w:rsidRPr="0000094C" w:rsidRDefault="0000094C" w:rsidP="0000094C">
            <w:pPr>
              <w:rPr>
                <w:color w:val="000000"/>
                <w:sz w:val="20"/>
                <w:szCs w:val="20"/>
                <w:lang w:val="en-US"/>
              </w:rPr>
            </w:pPr>
            <w:r w:rsidRPr="0000094C">
              <w:rPr>
                <w:color w:val="000000"/>
                <w:sz w:val="20"/>
                <w:szCs w:val="20"/>
                <w:lang w:val="en-US"/>
              </w:rPr>
              <w:t> </w:t>
            </w:r>
          </w:p>
        </w:tc>
        <w:tc>
          <w:tcPr>
            <w:tcW w:w="942" w:type="dxa"/>
            <w:shd w:val="clear" w:color="auto" w:fill="auto"/>
            <w:vAlign w:val="center"/>
            <w:hideMark/>
          </w:tcPr>
          <w:p w14:paraId="28F88763" w14:textId="77777777" w:rsidR="0000094C" w:rsidRPr="0000094C" w:rsidRDefault="0000094C" w:rsidP="0000094C">
            <w:pPr>
              <w:jc w:val="right"/>
              <w:rPr>
                <w:color w:val="000000"/>
                <w:sz w:val="20"/>
                <w:szCs w:val="20"/>
                <w:lang w:val="en-US"/>
              </w:rPr>
            </w:pPr>
            <w:r w:rsidRPr="0000094C">
              <w:rPr>
                <w:color w:val="000000"/>
                <w:sz w:val="20"/>
                <w:szCs w:val="20"/>
                <w:lang w:val="en-US"/>
              </w:rPr>
              <w:t> </w:t>
            </w:r>
          </w:p>
        </w:tc>
        <w:tc>
          <w:tcPr>
            <w:tcW w:w="1180" w:type="dxa"/>
            <w:shd w:val="clear" w:color="auto" w:fill="auto"/>
            <w:vAlign w:val="center"/>
            <w:hideMark/>
          </w:tcPr>
          <w:p w14:paraId="616EA4EC" w14:textId="77777777" w:rsidR="0000094C" w:rsidRPr="0000094C" w:rsidRDefault="0000094C" w:rsidP="0000094C">
            <w:pPr>
              <w:rPr>
                <w:color w:val="000000"/>
                <w:sz w:val="20"/>
                <w:szCs w:val="20"/>
                <w:lang w:val="en-US"/>
              </w:rPr>
            </w:pPr>
            <w:r w:rsidRPr="0000094C">
              <w:rPr>
                <w:color w:val="000000"/>
                <w:sz w:val="20"/>
                <w:szCs w:val="20"/>
                <w:lang w:val="en-US"/>
              </w:rPr>
              <w:t> </w:t>
            </w:r>
          </w:p>
        </w:tc>
      </w:tr>
      <w:tr w:rsidR="0000094C" w:rsidRPr="0000094C" w14:paraId="412DBC7D"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AB434F0" w14:textId="01BA7576" w:rsidR="0000094C" w:rsidRPr="00123397" w:rsidRDefault="0000094C" w:rsidP="0000094C">
            <w:pPr>
              <w:jc w:val="center"/>
              <w:rPr>
                <w:color w:val="333333"/>
                <w:sz w:val="20"/>
                <w:szCs w:val="20"/>
              </w:rPr>
            </w:pPr>
            <w:r>
              <w:rPr>
                <w:sz w:val="22"/>
                <w:szCs w:val="22"/>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681B60A8" w:rsidR="0000094C" w:rsidRPr="0000094C" w:rsidRDefault="0000094C" w:rsidP="0000094C">
            <w:pPr>
              <w:rPr>
                <w:color w:val="000000"/>
                <w:sz w:val="20"/>
                <w:szCs w:val="20"/>
                <w:lang w:val="en-US"/>
              </w:rPr>
            </w:pPr>
            <w:r>
              <w:rPr>
                <w:color w:val="000000"/>
                <w:sz w:val="22"/>
                <w:szCs w:val="22"/>
              </w:rPr>
              <w:t>Мяч</w:t>
            </w:r>
            <w:r w:rsidRPr="0000094C">
              <w:rPr>
                <w:color w:val="000000"/>
                <w:sz w:val="22"/>
                <w:szCs w:val="22"/>
                <w:lang w:val="en-US"/>
              </w:rPr>
              <w:t xml:space="preserve"> </w:t>
            </w:r>
            <w:r>
              <w:rPr>
                <w:color w:val="000000"/>
                <w:sz w:val="22"/>
                <w:szCs w:val="22"/>
              </w:rPr>
              <w:t>баскетбольный</w:t>
            </w:r>
            <w:r w:rsidRPr="0000094C">
              <w:rPr>
                <w:color w:val="000000"/>
                <w:sz w:val="22"/>
                <w:szCs w:val="22"/>
                <w:lang w:val="en-US"/>
              </w:rPr>
              <w:t xml:space="preserve"> TORRES Player </w:t>
            </w:r>
            <w:r>
              <w:rPr>
                <w:color w:val="000000"/>
                <w:sz w:val="22"/>
                <w:szCs w:val="22"/>
              </w:rPr>
              <w:t>р</w:t>
            </w:r>
            <w:r w:rsidRPr="0000094C">
              <w:rPr>
                <w:color w:val="000000"/>
                <w:sz w:val="22"/>
                <w:szCs w:val="22"/>
                <w:lang w:val="en-US"/>
              </w:rPr>
              <w:t>.7</w:t>
            </w:r>
          </w:p>
        </w:tc>
        <w:tc>
          <w:tcPr>
            <w:tcW w:w="2268" w:type="dxa"/>
            <w:shd w:val="clear" w:color="auto" w:fill="auto"/>
            <w:vAlign w:val="center"/>
          </w:tcPr>
          <w:p w14:paraId="700E4A73" w14:textId="77777777" w:rsidR="0000094C" w:rsidRPr="0000094C" w:rsidRDefault="0000094C" w:rsidP="0000094C">
            <w:pPr>
              <w:rPr>
                <w:color w:val="000000"/>
                <w:sz w:val="20"/>
                <w:szCs w:val="20"/>
                <w:lang w:val="en-US"/>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7601043B" w:rsidR="0000094C" w:rsidRPr="0000094C" w:rsidRDefault="0000094C" w:rsidP="0000094C">
            <w:pPr>
              <w:jc w:val="center"/>
              <w:rPr>
                <w:color w:val="000000"/>
                <w:sz w:val="20"/>
                <w:szCs w:val="20"/>
                <w:lang w:val="en-US"/>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52ACEB19" w:rsidR="0000094C" w:rsidRPr="0000094C" w:rsidRDefault="0000094C" w:rsidP="0000094C">
            <w:pPr>
              <w:rPr>
                <w:color w:val="000000"/>
                <w:sz w:val="20"/>
                <w:szCs w:val="20"/>
                <w:lang w:val="en-US"/>
              </w:rPr>
            </w:pPr>
            <w:proofErr w:type="spellStart"/>
            <w:r>
              <w:rPr>
                <w:color w:val="000000"/>
              </w:rPr>
              <w:t>шт</w:t>
            </w:r>
            <w:proofErr w:type="spellEnd"/>
          </w:p>
        </w:tc>
        <w:tc>
          <w:tcPr>
            <w:tcW w:w="1589" w:type="dxa"/>
            <w:shd w:val="clear" w:color="auto" w:fill="auto"/>
            <w:vAlign w:val="center"/>
          </w:tcPr>
          <w:p w14:paraId="786A6682" w14:textId="77777777" w:rsidR="0000094C" w:rsidRPr="0000094C" w:rsidRDefault="0000094C" w:rsidP="0000094C">
            <w:pPr>
              <w:jc w:val="right"/>
              <w:rPr>
                <w:color w:val="000000"/>
                <w:sz w:val="20"/>
                <w:szCs w:val="20"/>
                <w:lang w:val="en-US"/>
              </w:rPr>
            </w:pPr>
          </w:p>
        </w:tc>
        <w:tc>
          <w:tcPr>
            <w:tcW w:w="934" w:type="dxa"/>
            <w:shd w:val="clear" w:color="auto" w:fill="auto"/>
            <w:vAlign w:val="center"/>
          </w:tcPr>
          <w:p w14:paraId="24EB9472" w14:textId="77777777" w:rsidR="0000094C" w:rsidRPr="0000094C" w:rsidRDefault="0000094C" w:rsidP="0000094C">
            <w:pPr>
              <w:rPr>
                <w:color w:val="000000"/>
                <w:sz w:val="20"/>
                <w:szCs w:val="20"/>
                <w:lang w:val="en-US"/>
              </w:rPr>
            </w:pPr>
          </w:p>
        </w:tc>
        <w:tc>
          <w:tcPr>
            <w:tcW w:w="942" w:type="dxa"/>
            <w:shd w:val="clear" w:color="auto" w:fill="auto"/>
            <w:vAlign w:val="center"/>
          </w:tcPr>
          <w:p w14:paraId="7CAA9FC5" w14:textId="77777777" w:rsidR="0000094C" w:rsidRPr="0000094C" w:rsidRDefault="0000094C" w:rsidP="0000094C">
            <w:pPr>
              <w:jc w:val="right"/>
              <w:rPr>
                <w:color w:val="000000"/>
                <w:sz w:val="20"/>
                <w:szCs w:val="20"/>
                <w:lang w:val="en-US"/>
              </w:rPr>
            </w:pPr>
          </w:p>
        </w:tc>
        <w:tc>
          <w:tcPr>
            <w:tcW w:w="1180" w:type="dxa"/>
            <w:shd w:val="clear" w:color="auto" w:fill="auto"/>
            <w:vAlign w:val="center"/>
          </w:tcPr>
          <w:p w14:paraId="38C037E9" w14:textId="77777777" w:rsidR="0000094C" w:rsidRPr="0000094C" w:rsidRDefault="0000094C" w:rsidP="0000094C">
            <w:pPr>
              <w:rPr>
                <w:color w:val="000000"/>
                <w:sz w:val="20"/>
                <w:szCs w:val="20"/>
                <w:lang w:val="en-US"/>
              </w:rPr>
            </w:pPr>
          </w:p>
        </w:tc>
      </w:tr>
      <w:tr w:rsidR="0000094C" w:rsidRPr="00123397" w14:paraId="209822C7"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5ACAAFE" w14:textId="6938EDAE" w:rsidR="0000094C" w:rsidRPr="00123397" w:rsidRDefault="0000094C" w:rsidP="0000094C">
            <w:pPr>
              <w:jc w:val="center"/>
              <w:rPr>
                <w:color w:val="333333"/>
                <w:sz w:val="20"/>
                <w:szCs w:val="20"/>
              </w:rPr>
            </w:pPr>
            <w:r>
              <w:rPr>
                <w:sz w:val="22"/>
                <w:szCs w:val="22"/>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7D580E5B" w:rsidR="0000094C" w:rsidRPr="00123397" w:rsidRDefault="0000094C" w:rsidP="0000094C">
            <w:pPr>
              <w:rPr>
                <w:color w:val="000000"/>
                <w:sz w:val="20"/>
                <w:szCs w:val="20"/>
              </w:rPr>
            </w:pPr>
            <w:r>
              <w:rPr>
                <w:color w:val="000000"/>
                <w:sz w:val="22"/>
                <w:szCs w:val="22"/>
              </w:rPr>
              <w:t>Мяч 20 см</w:t>
            </w:r>
          </w:p>
        </w:tc>
        <w:tc>
          <w:tcPr>
            <w:tcW w:w="2268" w:type="dxa"/>
            <w:shd w:val="clear" w:color="auto" w:fill="auto"/>
            <w:vAlign w:val="center"/>
          </w:tcPr>
          <w:p w14:paraId="22EBFD58" w14:textId="77777777" w:rsidR="0000094C" w:rsidRPr="00123397" w:rsidRDefault="0000094C" w:rsidP="0000094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200C51EF" w:rsidR="0000094C" w:rsidRPr="00123397" w:rsidRDefault="0000094C" w:rsidP="0000094C">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4EC41238" w:rsidR="0000094C" w:rsidRPr="00123397" w:rsidRDefault="0000094C" w:rsidP="0000094C">
            <w:pPr>
              <w:rPr>
                <w:color w:val="000000"/>
                <w:sz w:val="20"/>
                <w:szCs w:val="20"/>
              </w:rPr>
            </w:pPr>
            <w:proofErr w:type="spellStart"/>
            <w:r>
              <w:rPr>
                <w:color w:val="000000"/>
              </w:rPr>
              <w:t>шт</w:t>
            </w:r>
            <w:proofErr w:type="spellEnd"/>
          </w:p>
        </w:tc>
        <w:tc>
          <w:tcPr>
            <w:tcW w:w="1589" w:type="dxa"/>
            <w:shd w:val="clear" w:color="auto" w:fill="auto"/>
            <w:vAlign w:val="center"/>
          </w:tcPr>
          <w:p w14:paraId="337255FA" w14:textId="77777777" w:rsidR="0000094C" w:rsidRPr="00123397" w:rsidRDefault="0000094C" w:rsidP="0000094C">
            <w:pPr>
              <w:jc w:val="right"/>
              <w:rPr>
                <w:color w:val="000000"/>
                <w:sz w:val="20"/>
                <w:szCs w:val="20"/>
              </w:rPr>
            </w:pPr>
          </w:p>
        </w:tc>
        <w:tc>
          <w:tcPr>
            <w:tcW w:w="934" w:type="dxa"/>
            <w:shd w:val="clear" w:color="auto" w:fill="auto"/>
            <w:vAlign w:val="center"/>
          </w:tcPr>
          <w:p w14:paraId="44592E4A" w14:textId="77777777" w:rsidR="0000094C" w:rsidRPr="00123397" w:rsidRDefault="0000094C" w:rsidP="0000094C">
            <w:pPr>
              <w:rPr>
                <w:color w:val="000000"/>
                <w:sz w:val="20"/>
                <w:szCs w:val="20"/>
              </w:rPr>
            </w:pPr>
          </w:p>
        </w:tc>
        <w:tc>
          <w:tcPr>
            <w:tcW w:w="942" w:type="dxa"/>
            <w:shd w:val="clear" w:color="auto" w:fill="auto"/>
            <w:vAlign w:val="center"/>
          </w:tcPr>
          <w:p w14:paraId="2C5197E3" w14:textId="77777777" w:rsidR="0000094C" w:rsidRPr="00123397" w:rsidRDefault="0000094C" w:rsidP="0000094C">
            <w:pPr>
              <w:jc w:val="right"/>
              <w:rPr>
                <w:color w:val="000000"/>
                <w:sz w:val="20"/>
                <w:szCs w:val="20"/>
              </w:rPr>
            </w:pPr>
          </w:p>
        </w:tc>
        <w:tc>
          <w:tcPr>
            <w:tcW w:w="1180" w:type="dxa"/>
            <w:shd w:val="clear" w:color="auto" w:fill="auto"/>
            <w:vAlign w:val="center"/>
          </w:tcPr>
          <w:p w14:paraId="513CB27C" w14:textId="77777777" w:rsidR="0000094C" w:rsidRPr="00123397" w:rsidRDefault="0000094C" w:rsidP="0000094C">
            <w:pPr>
              <w:rPr>
                <w:color w:val="000000"/>
                <w:sz w:val="20"/>
                <w:szCs w:val="20"/>
              </w:rPr>
            </w:pPr>
          </w:p>
        </w:tc>
      </w:tr>
    </w:tbl>
    <w:p w14:paraId="2CDEB1FC" w14:textId="765EEDFB" w:rsidR="009C43FA" w:rsidRDefault="009C43FA" w:rsidP="0048041F">
      <w:pPr>
        <w:jc w:val="center"/>
        <w:rPr>
          <w:sz w:val="22"/>
          <w:szCs w:val="22"/>
        </w:rPr>
      </w:pPr>
    </w:p>
    <w:p w14:paraId="7493EA27" w14:textId="00B8A15A"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bookmarkStart w:id="0" w:name="_GoBack"/>
      <w:bookmarkEnd w:id="0"/>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p w14:paraId="3B8CBD97" w14:textId="77777777" w:rsidR="00BB60F9" w:rsidRPr="006E1AB3"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5BC8740C"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3418E386" w14:textId="77777777" w:rsidR="00A60BE6" w:rsidRPr="007642CE" w:rsidRDefault="00A60BE6" w:rsidP="00A60BE6">
            <w:pPr>
              <w:widowControl w:val="0"/>
              <w:tabs>
                <w:tab w:val="left" w:pos="2509"/>
              </w:tabs>
              <w:suppressAutoHyphens/>
              <w:autoSpaceDE w:val="0"/>
              <w:ind w:right="742"/>
              <w:rPr>
                <w:sz w:val="22"/>
                <w:szCs w:val="22"/>
                <w:lang w:eastAsia="zh-CN"/>
              </w:rPr>
            </w:pPr>
          </w:p>
          <w:p w14:paraId="39DD6C7D"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5713F938" w14:textId="7E97C4F5" w:rsidR="00840020" w:rsidRPr="006E1AB3" w:rsidRDefault="00A60BE6" w:rsidP="00A60BE6">
            <w:pPr>
              <w:widowControl w:val="0"/>
              <w:autoSpaceDE w:val="0"/>
              <w:autoSpaceDN w:val="0"/>
              <w:jc w:val="both"/>
              <w:rPr>
                <w:sz w:val="22"/>
                <w:szCs w:val="22"/>
              </w:rPr>
            </w:pPr>
            <w:r w:rsidRPr="007642CE">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4A6DCDE1"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1D47F7">
        <w:rPr>
          <w:rFonts w:ascii="Times New Roman" w:hAnsi="Times New Roman" w:cs="Times New Roman"/>
        </w:rPr>
        <w:t>341/2026/</w:t>
      </w:r>
      <w:r w:rsidR="0000094C">
        <w:rPr>
          <w:rFonts w:ascii="Times New Roman" w:hAnsi="Times New Roman" w:cs="Times New Roman"/>
        </w:rPr>
        <w:t>9</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6E1AB3" w:rsidRDefault="00CB7415" w:rsidP="00CB7415">
      <w:pPr>
        <w:jc w:val="center"/>
        <w:rPr>
          <w:b/>
          <w:sz w:val="22"/>
          <w:szCs w:val="22"/>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3ACB46A7" w:rsidR="000D7FB7" w:rsidRPr="000D7FB7" w:rsidRDefault="000D7FB7" w:rsidP="000D7FB7">
      <w:pPr>
        <w:tabs>
          <w:tab w:val="left" w:pos="313"/>
          <w:tab w:val="left" w:pos="607"/>
        </w:tabs>
        <w:rPr>
          <w:sz w:val="22"/>
          <w:szCs w:val="22"/>
        </w:rPr>
      </w:pPr>
      <w:r w:rsidRPr="000D7FB7">
        <w:rPr>
          <w:sz w:val="22"/>
          <w:szCs w:val="22"/>
        </w:rPr>
        <w:t>193168,</w:t>
      </w:r>
      <w:r>
        <w:rPr>
          <w:sz w:val="22"/>
          <w:szCs w:val="22"/>
        </w:rPr>
        <w:t xml:space="preserve"> </w:t>
      </w:r>
      <w:r w:rsidRPr="000D7FB7">
        <w:rPr>
          <w:sz w:val="22"/>
          <w:szCs w:val="22"/>
        </w:rPr>
        <w:t>Санкт-Петербург, ул. Дыбенко, д.24, к.4, лит. А</w:t>
      </w:r>
      <w:r w:rsidR="000868B5">
        <w:rPr>
          <w:sz w:val="22"/>
          <w:szCs w:val="22"/>
        </w:rPr>
        <w:t>.</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6E1AB3" w14:paraId="57B3FDA6" w14:textId="77777777" w:rsidTr="009A7296">
        <w:trPr>
          <w:trHeight w:val="1826"/>
        </w:trPr>
        <w:tc>
          <w:tcPr>
            <w:tcW w:w="6202"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4580B056"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74F9BF36" w14:textId="77777777" w:rsidR="00A60BE6" w:rsidRPr="007642CE" w:rsidRDefault="00A60BE6" w:rsidP="00A60BE6">
            <w:pPr>
              <w:widowControl w:val="0"/>
              <w:tabs>
                <w:tab w:val="left" w:pos="2509"/>
              </w:tabs>
              <w:suppressAutoHyphens/>
              <w:autoSpaceDE w:val="0"/>
              <w:ind w:right="742"/>
              <w:rPr>
                <w:sz w:val="22"/>
                <w:szCs w:val="22"/>
                <w:lang w:eastAsia="zh-CN"/>
              </w:rPr>
            </w:pPr>
          </w:p>
          <w:p w14:paraId="2C297101"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731BE697" w14:textId="70B8D614" w:rsidR="002D2F12" w:rsidRPr="006E1AB3" w:rsidRDefault="00A60BE6" w:rsidP="00A60BE6">
            <w:pPr>
              <w:widowControl w:val="0"/>
              <w:autoSpaceDE w:val="0"/>
              <w:autoSpaceDN w:val="0"/>
              <w:jc w:val="both"/>
              <w:rPr>
                <w:sz w:val="22"/>
                <w:szCs w:val="22"/>
              </w:rPr>
            </w:pPr>
            <w:r w:rsidRPr="007642CE">
              <w:rPr>
                <w:sz w:val="22"/>
                <w:szCs w:val="22"/>
                <w:lang w:eastAsia="zh-CN"/>
              </w:rPr>
              <w:t>Подписано ЭЦП</w:t>
            </w:r>
            <w:r w:rsidRPr="006E1AB3">
              <w:rPr>
                <w:sz w:val="22"/>
                <w:szCs w:val="22"/>
              </w:rPr>
              <w:t xml:space="preserve"> </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59EE8CBE"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1D47F7">
        <w:rPr>
          <w:rFonts w:ascii="Times New Roman" w:hAnsi="Times New Roman" w:cs="Times New Roman"/>
        </w:rPr>
        <w:t>341/2026/</w:t>
      </w:r>
      <w:r w:rsidR="0000094C">
        <w:rPr>
          <w:rFonts w:ascii="Times New Roman" w:hAnsi="Times New Roman" w:cs="Times New Roman"/>
        </w:rPr>
        <w:t>9</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1pt" o:ole="">
            <v:imagedata r:id="rId6" o:title=""/>
          </v:shape>
          <o:OLEObject Type="Embed" ProgID="AcroExch.Document.DC" ShapeID="_x0000_i1025" DrawAspect="Icon" ObjectID="_1837777943"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7DF9A723"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6D8DDCE1" w14:textId="77777777" w:rsidR="00A60BE6" w:rsidRPr="007642CE" w:rsidRDefault="00A60BE6" w:rsidP="00A60BE6">
            <w:pPr>
              <w:widowControl w:val="0"/>
              <w:tabs>
                <w:tab w:val="left" w:pos="2509"/>
              </w:tabs>
              <w:suppressAutoHyphens/>
              <w:autoSpaceDE w:val="0"/>
              <w:ind w:right="742"/>
              <w:rPr>
                <w:sz w:val="22"/>
                <w:szCs w:val="22"/>
                <w:lang w:eastAsia="zh-CN"/>
              </w:rPr>
            </w:pPr>
          </w:p>
          <w:p w14:paraId="765F849E"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2E1BB035" w14:textId="59CE2BBE" w:rsidR="00156360" w:rsidRPr="006E1AB3" w:rsidRDefault="00A60BE6" w:rsidP="00A60BE6">
            <w:pPr>
              <w:widowControl w:val="0"/>
              <w:autoSpaceDE w:val="0"/>
              <w:autoSpaceDN w:val="0"/>
              <w:jc w:val="both"/>
              <w:rPr>
                <w:sz w:val="22"/>
                <w:szCs w:val="22"/>
              </w:rPr>
            </w:pPr>
            <w:r w:rsidRPr="007642CE">
              <w:rPr>
                <w:sz w:val="22"/>
                <w:szCs w:val="22"/>
                <w:lang w:eastAsia="zh-CN"/>
              </w:rPr>
              <w:t>Подписано ЭЦП</w:t>
            </w:r>
            <w:r w:rsidRPr="006E1AB3">
              <w:rPr>
                <w:sz w:val="22"/>
                <w:szCs w:val="22"/>
              </w:rPr>
              <w:t xml:space="preserve"> </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94C"/>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3FE2"/>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95CCF"/>
    <w:rsid w:val="003B4B0F"/>
    <w:rsid w:val="003B77D4"/>
    <w:rsid w:val="003C2FF0"/>
    <w:rsid w:val="003D636C"/>
    <w:rsid w:val="003D6AB8"/>
    <w:rsid w:val="003E24A6"/>
    <w:rsid w:val="003E59BA"/>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00302"/>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3575"/>
    <w:rsid w:val="007643E3"/>
    <w:rsid w:val="0076478B"/>
    <w:rsid w:val="00765C5B"/>
    <w:rsid w:val="00776D3E"/>
    <w:rsid w:val="00777BDA"/>
    <w:rsid w:val="0078354F"/>
    <w:rsid w:val="00783D8F"/>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4C9"/>
    <w:rsid w:val="00AF6C87"/>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67118"/>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24CB"/>
    <w:rsid w:val="00F7404A"/>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D99AF-60A0-4206-AC6D-A3AF490A0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3683</Words>
  <Characters>20994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2022-07-12T08:11:00Z</cp:lastPrinted>
  <dcterms:created xsi:type="dcterms:W3CDTF">2026-04-15T14:05:00Z</dcterms:created>
  <dcterms:modified xsi:type="dcterms:W3CDTF">2026-04-15T14:05:00Z</dcterms:modified>
</cp:coreProperties>
</file>