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EE508A">
        <w:rPr>
          <w:rFonts w:ascii="Times New Roman" w:hAnsi="Times New Roman"/>
          <w:sz w:val="20"/>
          <w:szCs w:val="20"/>
        </w:rPr>
        <w:t xml:space="preserve"> </w:t>
      </w:r>
      <w:r>
        <w:rPr>
          <w:rFonts w:ascii="Times New Roman" w:hAnsi="Times New Roman"/>
          <w:sz w:val="20"/>
          <w:szCs w:val="20"/>
        </w:rPr>
        <w:t>«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AB097E" w:rsidP="00294E44">
      <w:pPr>
        <w:jc w:val="both"/>
        <w:rPr>
          <w:rFonts w:ascii="Times New Roman" w:hAnsi="Times New Roman"/>
          <w:sz w:val="20"/>
          <w:szCs w:val="20"/>
        </w:rPr>
      </w:pPr>
      <w:r>
        <w:rPr>
          <w:rFonts w:ascii="Times New Roman" w:hAnsi="Times New Roman" w:cs="Times New Roman"/>
          <w:bCs/>
          <w:sz w:val="22"/>
          <w:szCs w:val="22"/>
        </w:rPr>
        <w:t xml:space="preserve">   </w:t>
      </w:r>
      <w:r w:rsidRPr="00AB097E">
        <w:rPr>
          <w:rFonts w:ascii="Times New Roman" w:hAnsi="Times New Roman" w:cs="Times New Roman"/>
          <w:bCs/>
          <w:sz w:val="22"/>
          <w:szCs w:val="22"/>
        </w:rPr>
        <w:t>Государственное бюджетное общеобразовательное учреждение лицей № 488 Выборгского района Санкт-Петербурга (ГБОУ  лицей № 488 Выборгского района Санкт-Петербурга), именуемое в дальнейшем «Заказчик», в лице директора Осенновой Натальи Юрьевны, действующая  на основании Устава</w:t>
      </w:r>
      <w:r w:rsidR="0040493D" w:rsidRPr="00AB097E">
        <w:rPr>
          <w:rFonts w:ascii="Times New Roman" w:hAnsi="Times New Roman" w:cs="Times New Roman"/>
          <w:sz w:val="22"/>
          <w:szCs w:val="22"/>
        </w:rPr>
        <w:t xml:space="preserve">, </w:t>
      </w:r>
      <w:r>
        <w:rPr>
          <w:rFonts w:ascii="Times New Roman" w:hAnsi="Times New Roman" w:cs="Times New Roman"/>
          <w:sz w:val="22"/>
          <w:szCs w:val="22"/>
        </w:rPr>
        <w:t xml:space="preserve">                                                             </w:t>
      </w:r>
      <w:r w:rsidR="0040493D" w:rsidRPr="00AB097E">
        <w:rPr>
          <w:rFonts w:ascii="Times New Roman" w:hAnsi="Times New Roman" w:cs="Times New Roman"/>
          <w:sz w:val="22"/>
          <w:szCs w:val="22"/>
        </w:rPr>
        <w:t xml:space="preserve">с другой стороны, далее именуемые «Стороны», </w:t>
      </w:r>
      <w:r w:rsidR="007662F4" w:rsidRPr="00AB097E">
        <w:rPr>
          <w:rFonts w:ascii="Times New Roman" w:hAnsi="Times New Roman" w:cs="Times New Roman"/>
          <w:sz w:val="22"/>
          <w:szCs w:val="22"/>
        </w:rPr>
        <w:t xml:space="preserve">в порядке на основании пункта </w:t>
      </w:r>
      <w:r w:rsidR="00294E44" w:rsidRPr="00AB097E">
        <w:rPr>
          <w:rFonts w:ascii="Times New Roman" w:hAnsi="Times New Roman" w:cs="Times New Roman"/>
          <w:sz w:val="22"/>
          <w:szCs w:val="22"/>
        </w:rPr>
        <w:t>5</w:t>
      </w:r>
      <w:r w:rsidR="007662F4" w:rsidRPr="00AB097E">
        <w:rPr>
          <w:rFonts w:ascii="Times New Roman" w:hAnsi="Times New Roman" w:cs="Times New Roman"/>
          <w:sz w:val="22"/>
          <w:szCs w:val="22"/>
        </w:rPr>
        <w:t xml:space="preserve"> части 1 статьи 93 Федерального</w:t>
      </w:r>
      <w:r w:rsidR="007662F4" w:rsidRPr="007662F4">
        <w:rPr>
          <w:rFonts w:ascii="Times New Roman" w:hAnsi="Times New Roman"/>
          <w:sz w:val="20"/>
          <w:szCs w:val="20"/>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EE508A" w:rsidRDefault="0040493D">
      <w:pPr>
        <w:ind w:firstLine="567"/>
        <w:jc w:val="both"/>
        <w:rPr>
          <w:rFonts w:ascii="Times New Roman" w:hAnsi="Times New Roman" w:cs="Times New Roman"/>
          <w:sz w:val="22"/>
          <w:szCs w:val="22"/>
        </w:rPr>
      </w:pPr>
      <w:r w:rsidRPr="00EE508A">
        <w:rPr>
          <w:rFonts w:ascii="Times New Roman" w:hAnsi="Times New Roman"/>
          <w:sz w:val="22"/>
          <w:szCs w:val="22"/>
        </w:rPr>
        <w:t xml:space="preserve">1.1.Предметом настоящего Контракта является </w:t>
      </w:r>
      <w:r w:rsidRPr="001552E5">
        <w:rPr>
          <w:rFonts w:ascii="Times New Roman" w:hAnsi="Times New Roman"/>
          <w:b/>
          <w:bCs/>
          <w:sz w:val="22"/>
          <w:szCs w:val="22"/>
        </w:rPr>
        <w:t xml:space="preserve">поставка  </w:t>
      </w:r>
      <w:r w:rsidR="001552E5" w:rsidRPr="001552E5">
        <w:rPr>
          <w:rFonts w:ascii="Times New Roman" w:hAnsi="Times New Roman"/>
          <w:b/>
          <w:bCs/>
          <w:sz w:val="22"/>
          <w:szCs w:val="22"/>
        </w:rPr>
        <w:t xml:space="preserve">хозяйственных </w:t>
      </w:r>
      <w:r w:rsidR="001552E5" w:rsidRPr="001552E5">
        <w:rPr>
          <w:rFonts w:ascii="Times New Roman" w:eastAsia="Times New Roman" w:hAnsi="Times New Roman" w:cs="Times New Roman"/>
          <w:b/>
          <w:bCs/>
          <w:sz w:val="22"/>
          <w:szCs w:val="22"/>
        </w:rPr>
        <w:t>товаров</w:t>
      </w:r>
      <w:r w:rsidR="001552E5">
        <w:rPr>
          <w:rFonts w:ascii="Times New Roman" w:eastAsia="Times New Roman" w:hAnsi="Times New Roman" w:cs="Times New Roman"/>
          <w:b/>
          <w:sz w:val="22"/>
          <w:szCs w:val="22"/>
        </w:rPr>
        <w:t xml:space="preserve"> </w:t>
      </w:r>
      <w:r w:rsidR="00294E44" w:rsidRPr="00EE508A">
        <w:rPr>
          <w:rFonts w:ascii="Times New Roman" w:hAnsi="Times New Roman"/>
          <w:sz w:val="22"/>
          <w:szCs w:val="22"/>
        </w:rPr>
        <w:t xml:space="preserve"> </w:t>
      </w:r>
      <w:r w:rsidR="00CE5E44" w:rsidRPr="00EE508A">
        <w:rPr>
          <w:rFonts w:ascii="Times New Roman" w:hAnsi="Times New Roman"/>
          <w:sz w:val="22"/>
          <w:szCs w:val="22"/>
        </w:rPr>
        <w:t>(далее – товар</w:t>
      </w:r>
      <w:r w:rsidR="00294E44" w:rsidRPr="00EE508A">
        <w:rPr>
          <w:rFonts w:ascii="Times New Roman" w:hAnsi="Times New Roman"/>
          <w:sz w:val="22"/>
          <w:szCs w:val="22"/>
        </w:rPr>
        <w:t>, оборудование</w:t>
      </w:r>
      <w:r w:rsidR="00CE5E44" w:rsidRPr="00EE508A">
        <w:rPr>
          <w:rFonts w:ascii="Times New Roman" w:hAnsi="Times New Roman"/>
          <w:sz w:val="22"/>
          <w:szCs w:val="22"/>
        </w:rPr>
        <w:t>)</w:t>
      </w:r>
      <w:r w:rsidRPr="00EE508A">
        <w:rPr>
          <w:rFonts w:ascii="Times New Roman" w:hAnsi="Times New Roman"/>
          <w:sz w:val="22"/>
          <w:szCs w:val="22"/>
        </w:rPr>
        <w:t xml:space="preserve"> для нужд</w:t>
      </w:r>
      <w:r w:rsidR="00AB097E" w:rsidRPr="00EE508A">
        <w:rPr>
          <w:rFonts w:eastAsia="Times New Roman" w:cs="Times New Roman"/>
          <w:sz w:val="22"/>
          <w:szCs w:val="22"/>
        </w:rPr>
        <w:t xml:space="preserve"> </w:t>
      </w:r>
      <w:r w:rsidR="00AB097E" w:rsidRPr="00EE508A">
        <w:rPr>
          <w:rFonts w:ascii="Times New Roman" w:eastAsia="Times New Roman" w:hAnsi="Times New Roman" w:cs="Times New Roman"/>
          <w:sz w:val="22"/>
          <w:szCs w:val="22"/>
        </w:rPr>
        <w:t>ГБОУ лицей №488 Выборгского района Санкт-Петербурга</w:t>
      </w:r>
      <w:r w:rsidR="00AB097E" w:rsidRPr="00EE508A">
        <w:rPr>
          <w:rFonts w:eastAsia="Times New Roman" w:cs="Times New Roman"/>
          <w:sz w:val="22"/>
          <w:szCs w:val="22"/>
        </w:rPr>
        <w:t xml:space="preserve"> </w:t>
      </w:r>
      <w:r w:rsidR="00294E44" w:rsidRPr="00EE508A">
        <w:rPr>
          <w:rFonts w:ascii="Times New Roman" w:hAnsi="Times New Roman"/>
          <w:sz w:val="22"/>
          <w:szCs w:val="22"/>
        </w:rPr>
        <w:t xml:space="preserve">по адресу: </w:t>
      </w:r>
      <w:bookmarkStart w:id="0" w:name="_Hlk221876334"/>
      <w:r w:rsidR="00AB097E" w:rsidRPr="00EE508A">
        <w:rPr>
          <w:rFonts w:ascii="Times New Roman" w:hAnsi="Times New Roman" w:cs="Times New Roman"/>
          <w:sz w:val="22"/>
          <w:szCs w:val="22"/>
        </w:rPr>
        <w:t>194358, Санкт-Петербург, пр.</w:t>
      </w:r>
      <w:r w:rsidR="001552E5">
        <w:rPr>
          <w:rFonts w:ascii="Times New Roman" w:hAnsi="Times New Roman" w:cs="Times New Roman"/>
          <w:sz w:val="22"/>
          <w:szCs w:val="22"/>
        </w:rPr>
        <w:t xml:space="preserve"> </w:t>
      </w:r>
      <w:r w:rsidR="00AB097E" w:rsidRPr="00EE508A">
        <w:rPr>
          <w:rFonts w:ascii="Times New Roman" w:hAnsi="Times New Roman" w:cs="Times New Roman"/>
          <w:sz w:val="22"/>
          <w:szCs w:val="22"/>
        </w:rPr>
        <w:t>Просвещения , дом 32 корп.4 Лит А</w:t>
      </w:r>
      <w:r w:rsidR="005554C1" w:rsidRPr="00EE508A">
        <w:rPr>
          <w:rFonts w:ascii="Times New Roman" w:hAnsi="Times New Roman" w:cs="Times New Roman"/>
          <w:sz w:val="22"/>
          <w:szCs w:val="22"/>
        </w:rPr>
        <w:t xml:space="preserve"> </w:t>
      </w:r>
      <w:bookmarkEnd w:id="0"/>
      <w:r w:rsidRPr="00EE508A">
        <w:rPr>
          <w:rFonts w:ascii="Times New Roman" w:hAnsi="Times New Roman" w:cs="Times New Roman"/>
          <w:sz w:val="22"/>
          <w:szCs w:val="22"/>
        </w:rPr>
        <w:t>в 202</w:t>
      </w:r>
      <w:r w:rsidR="00600888" w:rsidRPr="00EE508A">
        <w:rPr>
          <w:rFonts w:ascii="Times New Roman" w:hAnsi="Times New Roman" w:cs="Times New Roman"/>
          <w:sz w:val="22"/>
          <w:szCs w:val="22"/>
        </w:rPr>
        <w:t>6</w:t>
      </w:r>
      <w:r w:rsidRPr="00EE508A">
        <w:rPr>
          <w:rFonts w:ascii="Times New Roman" w:hAnsi="Times New Roman" w:cs="Times New Roman"/>
          <w:sz w:val="22"/>
          <w:szCs w:val="22"/>
        </w:rPr>
        <w:t xml:space="preserve"> году.</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AB097E">
        <w:rPr>
          <w:rFonts w:ascii="Times New Roman" w:hAnsi="Times New Roman"/>
          <w:sz w:val="20"/>
          <w:szCs w:val="20"/>
        </w:rPr>
        <w:t xml:space="preserve"> </w:t>
      </w:r>
      <w:r>
        <w:rPr>
          <w:rFonts w:ascii="Times New Roman" w:hAnsi="Times New Roman"/>
          <w:sz w:val="20"/>
          <w:szCs w:val="20"/>
        </w:rPr>
        <w:t xml:space="preserve"> </w:t>
      </w:r>
      <w:r w:rsidR="007662F4">
        <w:rPr>
          <w:rFonts w:ascii="Times New Roman" w:hAnsi="Times New Roman"/>
          <w:sz w:val="20"/>
          <w:szCs w:val="20"/>
        </w:rPr>
        <w:t xml:space="preserve"> </w:t>
      </w:r>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Pr="001552E5" w:rsidRDefault="007662F4" w:rsidP="00AB097E">
      <w:pPr>
        <w:ind w:firstLine="567"/>
        <w:jc w:val="both"/>
        <w:rPr>
          <w:rFonts w:ascii="Times New Roman" w:hAnsi="Times New Roman" w:cs="Times New Roman"/>
          <w:b/>
          <w:bCs/>
          <w:sz w:val="22"/>
          <w:szCs w:val="22"/>
        </w:rPr>
      </w:pPr>
      <w:r w:rsidRPr="00EE508A">
        <w:rPr>
          <w:rFonts w:ascii="Times New Roman" w:hAnsi="Times New Roman"/>
          <w:sz w:val="22"/>
          <w:szCs w:val="22"/>
        </w:rPr>
        <w:t>2.8</w:t>
      </w:r>
      <w:r w:rsidR="0040493D" w:rsidRPr="00EE508A">
        <w:rPr>
          <w:rFonts w:ascii="Times New Roman" w:hAnsi="Times New Roman"/>
          <w:sz w:val="22"/>
          <w:szCs w:val="22"/>
        </w:rPr>
        <w:t xml:space="preserve">. </w:t>
      </w:r>
      <w:r w:rsidR="0040493D" w:rsidRPr="001552E5">
        <w:rPr>
          <w:rFonts w:ascii="Times New Roman" w:hAnsi="Times New Roman"/>
          <w:b/>
          <w:bCs/>
          <w:sz w:val="22"/>
          <w:szCs w:val="22"/>
        </w:rPr>
        <w:t>Источник финансирования:</w:t>
      </w:r>
      <w:r w:rsidRPr="001552E5">
        <w:rPr>
          <w:rFonts w:ascii="Times New Roman" w:hAnsi="Times New Roman"/>
          <w:b/>
          <w:bCs/>
          <w:sz w:val="22"/>
          <w:szCs w:val="22"/>
        </w:rPr>
        <w:t xml:space="preserve"> </w:t>
      </w:r>
      <w:r w:rsidR="00AB097E" w:rsidRPr="001552E5">
        <w:rPr>
          <w:rFonts w:ascii="Times New Roman" w:hAnsi="Times New Roman" w:cs="Times New Roman"/>
          <w:b/>
          <w:bCs/>
          <w:sz w:val="22"/>
          <w:szCs w:val="22"/>
        </w:rPr>
        <w:t xml:space="preserve">внебюджетные средства, средства бюджетных учреждений, субсидии на выполнение государственного задания,  код вида расходов 244, КОСГУ 340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1" w:name="P1475"/>
      <w:bookmarkEnd w:id="1"/>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lastRenderedPageBreak/>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Pr="00AB097E" w:rsidRDefault="0040493D">
      <w:pPr>
        <w:ind w:firstLine="567"/>
        <w:jc w:val="both"/>
        <w:rPr>
          <w:rFonts w:ascii="Times New Roman" w:hAnsi="Times New Roman" w:cs="Times New Roman"/>
          <w:sz w:val="22"/>
          <w:szCs w:val="22"/>
        </w:rPr>
      </w:pPr>
      <w:r w:rsidRPr="00AB097E">
        <w:rPr>
          <w:rFonts w:ascii="Times New Roman" w:hAnsi="Times New Roman" w:cs="Times New Roman"/>
          <w:sz w:val="22"/>
          <w:szCs w:val="22"/>
        </w:rPr>
        <w:t xml:space="preserve">3.1. </w:t>
      </w:r>
      <w:r w:rsidRPr="001552E5">
        <w:rPr>
          <w:rFonts w:ascii="Times New Roman" w:hAnsi="Times New Roman" w:cs="Times New Roman"/>
          <w:b/>
          <w:bCs/>
          <w:sz w:val="22"/>
          <w:szCs w:val="22"/>
        </w:rPr>
        <w:t xml:space="preserve">Поставщик самостоятельно доставляет Товар Заказчику по адресу: </w:t>
      </w:r>
      <w:r w:rsidR="00AB097E" w:rsidRPr="001552E5">
        <w:rPr>
          <w:rFonts w:ascii="Times New Roman" w:hAnsi="Times New Roman" w:cs="Times New Roman"/>
          <w:b/>
          <w:bCs/>
          <w:sz w:val="22"/>
          <w:szCs w:val="22"/>
        </w:rPr>
        <w:t>194358, Санкт-Петербург, пр.</w:t>
      </w:r>
      <w:r w:rsidR="00693D7D" w:rsidRPr="001552E5">
        <w:rPr>
          <w:rFonts w:ascii="Times New Roman" w:hAnsi="Times New Roman" w:cs="Times New Roman"/>
          <w:b/>
          <w:bCs/>
          <w:sz w:val="22"/>
          <w:szCs w:val="22"/>
        </w:rPr>
        <w:t xml:space="preserve"> </w:t>
      </w:r>
      <w:r w:rsidR="00AB097E" w:rsidRPr="001552E5">
        <w:rPr>
          <w:rFonts w:ascii="Times New Roman" w:hAnsi="Times New Roman" w:cs="Times New Roman"/>
          <w:b/>
          <w:bCs/>
          <w:sz w:val="22"/>
          <w:szCs w:val="22"/>
        </w:rPr>
        <w:t>Просвещения , дом 32 корп.4 Лит А</w:t>
      </w:r>
      <w:r w:rsidR="00077BDF" w:rsidRPr="001552E5">
        <w:rPr>
          <w:rFonts w:ascii="Times New Roman" w:hAnsi="Times New Roman" w:cs="Times New Roman"/>
          <w:b/>
          <w:bCs/>
          <w:sz w:val="22"/>
          <w:szCs w:val="22"/>
        </w:rPr>
        <w:t xml:space="preserve"> </w:t>
      </w:r>
      <w:r w:rsidRPr="001552E5">
        <w:rPr>
          <w:rFonts w:ascii="Times New Roman" w:hAnsi="Times New Roman" w:cs="Times New Roman"/>
          <w:b/>
          <w:bCs/>
          <w:sz w:val="22"/>
          <w:szCs w:val="22"/>
        </w:rPr>
        <w:t xml:space="preserve">(далее - место доставки), в срок (срок поставки товара): </w:t>
      </w:r>
      <w:r w:rsidR="00EF41E4">
        <w:rPr>
          <w:rFonts w:ascii="Times New Roman" w:hAnsi="Times New Roman" w:cs="Times New Roman"/>
          <w:b/>
          <w:bCs/>
          <w:sz w:val="22"/>
          <w:szCs w:val="22"/>
        </w:rPr>
        <w:t>7</w:t>
      </w:r>
      <w:bookmarkStart w:id="2" w:name="_GoBack"/>
      <w:bookmarkEnd w:id="2"/>
      <w:r w:rsidR="001552E5">
        <w:rPr>
          <w:rFonts w:ascii="Times New Roman" w:hAnsi="Times New Roman" w:cs="Times New Roman"/>
          <w:b/>
          <w:bCs/>
          <w:sz w:val="22"/>
          <w:szCs w:val="22"/>
        </w:rPr>
        <w:t xml:space="preserve"> календарных</w:t>
      </w:r>
      <w:r w:rsidR="00AB097E" w:rsidRPr="001552E5">
        <w:rPr>
          <w:rFonts w:ascii="Times New Roman" w:hAnsi="Times New Roman" w:cs="Times New Roman"/>
          <w:b/>
          <w:bCs/>
          <w:sz w:val="22"/>
          <w:szCs w:val="22"/>
        </w:rPr>
        <w:t xml:space="preserve"> дней </w:t>
      </w:r>
      <w:r w:rsidRPr="001552E5">
        <w:rPr>
          <w:rFonts w:ascii="Times New Roman" w:hAnsi="Times New Roman" w:cs="Times New Roman"/>
          <w:b/>
          <w:bCs/>
          <w:sz w:val="22"/>
          <w:szCs w:val="22"/>
        </w:rPr>
        <w:t xml:space="preserve"> с момента (даты) заключения контракта Сторонами</w:t>
      </w:r>
      <w:r w:rsidR="00CE5E44" w:rsidRPr="001552E5">
        <w:rPr>
          <w:rFonts w:ascii="Times New Roman" w:hAnsi="Times New Roman" w:cs="Times New Roman"/>
          <w:b/>
          <w:bCs/>
          <w:sz w:val="22"/>
          <w:szCs w:val="22"/>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AB097E">
        <w:rPr>
          <w:rFonts w:ascii="Times New Roman" w:hAnsi="Times New Roman"/>
          <w:sz w:val="20"/>
          <w:szCs w:val="20"/>
        </w:rPr>
        <w:t>заместитель директора по АХР Орлова Екатерина Юрьевна</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w:t>
      </w:r>
      <w:r>
        <w:rPr>
          <w:rFonts w:ascii="Times New Roman" w:hAnsi="Times New Roman"/>
          <w:sz w:val="20"/>
          <w:szCs w:val="20"/>
        </w:rPr>
        <w:lastRenderedPageBreak/>
        <w:t>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3" w:name="P1497"/>
      <w:bookmarkEnd w:id="3"/>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AB097E">
        <w:rPr>
          <w:rFonts w:ascii="Times New Roman" w:hAnsi="Times New Roman"/>
          <w:sz w:val="20"/>
          <w:szCs w:val="20"/>
        </w:rPr>
        <w:t xml:space="preserve">12 </w:t>
      </w:r>
      <w:r>
        <w:rPr>
          <w:rFonts w:ascii="Times New Roman" w:hAnsi="Times New Roman"/>
          <w:sz w:val="20"/>
          <w:szCs w:val="20"/>
        </w:rPr>
        <w:t>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xml:space="preserve">.  Поставщик гарантирует качество поставляемого Товара в пределах гарантийного срока, </w:t>
      </w:r>
      <w:r w:rsidR="0040493D">
        <w:rPr>
          <w:rFonts w:ascii="Times New Roman" w:hAnsi="Times New Roman"/>
          <w:sz w:val="20"/>
          <w:szCs w:val="20"/>
        </w:rPr>
        <w:lastRenderedPageBreak/>
        <w:t>установленног</w:t>
      </w:r>
      <w:r w:rsidR="00FE507A">
        <w:rPr>
          <w:rFonts w:ascii="Times New Roman" w:hAnsi="Times New Roman"/>
          <w:sz w:val="20"/>
          <w:szCs w:val="20"/>
        </w:rPr>
        <w:t xml:space="preserve">о производителем, но не менее </w:t>
      </w:r>
      <w:r w:rsidR="00AB097E">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AB097E">
        <w:rPr>
          <w:rFonts w:ascii="Times New Roman" w:hAnsi="Times New Roman"/>
          <w:sz w:val="20"/>
          <w:szCs w:val="20"/>
        </w:rPr>
        <w:t>12</w:t>
      </w:r>
      <w:r>
        <w:rPr>
          <w:rFonts w:ascii="Times New Roman" w:hAnsi="Times New Roman"/>
          <w:sz w:val="20"/>
          <w:szCs w:val="20"/>
        </w:rPr>
        <w:t xml:space="preserve">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 xml:space="preserve"> 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xml:space="preserve">.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w:t>
      </w:r>
      <w:r w:rsidR="0040493D">
        <w:rPr>
          <w:rFonts w:ascii="Times New Roman" w:hAnsi="Times New Roman"/>
          <w:sz w:val="20"/>
          <w:szCs w:val="20"/>
        </w:rPr>
        <w:lastRenderedPageBreak/>
        <w:t>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 В случае неуплаты Поставщиком неустойки (штрафа, пени) в срок, установленный в претензии Заказчика, </w:t>
      </w:r>
      <w:r>
        <w:rPr>
          <w:rFonts w:ascii="Times New Roman" w:hAnsi="Times New Roman"/>
          <w:sz w:val="20"/>
          <w:szCs w:val="20"/>
        </w:rPr>
        <w:lastRenderedPageBreak/>
        <w:t>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600888">
        <w:rPr>
          <w:rFonts w:ascii="Times New Roman" w:hAnsi="Times New Roman" w:cs="Times New Roman"/>
          <w:color w:val="FF0000"/>
          <w:sz w:val="20"/>
          <w:szCs w:val="20"/>
        </w:rPr>
        <w:t>3</w:t>
      </w:r>
      <w:r w:rsidR="00600888" w:rsidRPr="00600888">
        <w:rPr>
          <w:rFonts w:ascii="Times New Roman" w:hAnsi="Times New Roman" w:cs="Times New Roman"/>
          <w:color w:val="FF0000"/>
          <w:sz w:val="20"/>
          <w:szCs w:val="20"/>
        </w:rPr>
        <w:t>1</w:t>
      </w:r>
      <w:r w:rsidR="007662F4" w:rsidRPr="00600888">
        <w:rPr>
          <w:rFonts w:ascii="Times New Roman" w:hAnsi="Times New Roman" w:cs="Times New Roman"/>
          <w:color w:val="FF0000"/>
          <w:sz w:val="20"/>
          <w:szCs w:val="20"/>
        </w:rPr>
        <w:t>.</w:t>
      </w:r>
      <w:r w:rsidR="00AB097E">
        <w:rPr>
          <w:rFonts w:ascii="Times New Roman" w:hAnsi="Times New Roman" w:cs="Times New Roman"/>
          <w:color w:val="FF0000"/>
          <w:sz w:val="20"/>
          <w:szCs w:val="20"/>
        </w:rPr>
        <w:t>12</w:t>
      </w:r>
      <w:r w:rsidR="00600888" w:rsidRPr="00600888">
        <w:rPr>
          <w:rFonts w:ascii="Times New Roman" w:hAnsi="Times New Roman" w:cs="Times New Roman"/>
          <w:color w:val="FF0000"/>
          <w:sz w:val="20"/>
          <w:szCs w:val="20"/>
        </w:rPr>
        <w:t>.2026</w:t>
      </w:r>
      <w:r w:rsidR="007662F4" w:rsidRPr="00600888">
        <w:rPr>
          <w:rFonts w:ascii="Times New Roman" w:hAnsi="Times New Roman" w:cs="Times New Roman"/>
          <w:color w:val="FF0000"/>
          <w:sz w:val="20"/>
          <w:szCs w:val="20"/>
        </w:rPr>
        <w:t xml:space="preserve"> </w:t>
      </w:r>
      <w:r w:rsidR="007662F4" w:rsidRPr="007662F4">
        <w:rPr>
          <w:rFonts w:ascii="Times New Roman" w:hAnsi="Times New Roman" w:cs="Times New Roman"/>
          <w:sz w:val="20"/>
          <w:szCs w:val="20"/>
        </w:rPr>
        <w:t>года.</w:t>
      </w:r>
    </w:p>
    <w:p w:rsidR="007662F4" w:rsidRPr="00AB097E" w:rsidRDefault="007662F4" w:rsidP="007662F4">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xml:space="preserve">Окончание срока действия Контракта не влечет прекращения </w:t>
      </w:r>
      <w:r w:rsidRPr="00AB097E">
        <w:rPr>
          <w:rFonts w:ascii="Times New Roman" w:hAnsi="Times New Roman" w:cs="Times New Roman"/>
          <w:color w:val="auto"/>
          <w:sz w:val="20"/>
          <w:szCs w:val="20"/>
        </w:rPr>
        <w:t>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AB097E">
        <w:rPr>
          <w:rFonts w:ascii="Times New Roman" w:hAnsi="Times New Roman" w:cs="Times New Roman"/>
          <w:color w:val="auto"/>
          <w:sz w:val="20"/>
          <w:szCs w:val="20"/>
        </w:rPr>
        <w:t>Срок исполнения настоящего контракта: до 3</w:t>
      </w:r>
      <w:r w:rsidR="00600888" w:rsidRPr="00AB097E">
        <w:rPr>
          <w:rFonts w:ascii="Times New Roman" w:hAnsi="Times New Roman" w:cs="Times New Roman"/>
          <w:color w:val="auto"/>
          <w:sz w:val="20"/>
          <w:szCs w:val="20"/>
        </w:rPr>
        <w:t>0</w:t>
      </w:r>
      <w:r w:rsidRPr="00AB097E">
        <w:rPr>
          <w:rFonts w:ascii="Times New Roman" w:hAnsi="Times New Roman" w:cs="Times New Roman"/>
          <w:color w:val="auto"/>
          <w:sz w:val="20"/>
          <w:szCs w:val="20"/>
        </w:rPr>
        <w:t>.</w:t>
      </w:r>
      <w:r w:rsidR="00AB097E" w:rsidRPr="00AB097E">
        <w:rPr>
          <w:rFonts w:ascii="Times New Roman" w:hAnsi="Times New Roman" w:cs="Times New Roman"/>
          <w:color w:val="auto"/>
          <w:sz w:val="20"/>
          <w:szCs w:val="20"/>
        </w:rPr>
        <w:t>12</w:t>
      </w:r>
      <w:r w:rsidR="00600888" w:rsidRPr="00AB097E">
        <w:rPr>
          <w:rFonts w:ascii="Times New Roman" w:hAnsi="Times New Roman" w:cs="Times New Roman"/>
          <w:color w:val="auto"/>
          <w:sz w:val="20"/>
          <w:szCs w:val="20"/>
        </w:rPr>
        <w:t>.2026</w:t>
      </w:r>
      <w:r w:rsidRPr="00AB097E">
        <w:rPr>
          <w:rFonts w:ascii="Times New Roman" w:hAnsi="Times New Roman" w:cs="Times New Roman"/>
          <w:color w:val="auto"/>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r w:rsidRPr="007662F4">
        <w:rPr>
          <w:rFonts w:ascii="Times New Roman" w:hAnsi="Times New Roman" w:cs="Times New Roman"/>
          <w:sz w:val="20"/>
          <w:szCs w:val="20"/>
        </w:rPr>
        <w:t>).</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w:t>
      </w:r>
      <w:r w:rsidRPr="007662F4">
        <w:rPr>
          <w:rFonts w:ascii="Times New Roman" w:hAnsi="Times New Roman" w:cs="Times New Roman"/>
          <w:sz w:val="20"/>
          <w:szCs w:val="20"/>
        </w:rPr>
        <w:lastRenderedPageBreak/>
        <w:t xml:space="preserve">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600888" w:rsidRDefault="007662F4" w:rsidP="00600888">
      <w:pPr>
        <w:ind w:firstLine="708"/>
        <w:jc w:val="both"/>
        <w:rPr>
          <w:rFonts w:ascii="Times New Roman" w:hAnsi="Times New Roman" w:cs="Times New Roman"/>
          <w:color w:val="FF0000"/>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Pr>
          <w:rFonts w:ascii="Times New Roman" w:hAnsi="Times New Roman" w:cs="Times New Roman"/>
          <w:sz w:val="20"/>
          <w:szCs w:val="20"/>
        </w:rPr>
        <w:t xml:space="preserve">-           </w:t>
      </w:r>
      <w:r w:rsidR="00600888" w:rsidRPr="00600888">
        <w:rPr>
          <w:rFonts w:ascii="Times New Roman" w:hAnsi="Times New Roman" w:cs="Times New Roman"/>
          <w:color w:val="FF0000"/>
          <w:sz w:val="20"/>
          <w:szCs w:val="20"/>
        </w:rPr>
        <w:t>-отказа поставщика передать заказчику товар или принадлежности к нему (п. 1 ст. 463, абз. 2 ст. 464 ГК РФ);</w:t>
      </w:r>
    </w:p>
    <w:p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невыполнение поставщиком в разумный срок требования заказчика о доукомплектовании товара (п.1 ст. 480 ГК РФ);</w:t>
      </w:r>
    </w:p>
    <w:p w:rsidR="007662F4"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520874" w:rsidRDefault="00520874">
      <w:pPr>
        <w:pStyle w:val="a6"/>
        <w:ind w:firstLine="0"/>
        <w:rPr>
          <w:sz w:val="20"/>
          <w:szCs w:val="20"/>
        </w:rPr>
      </w:pP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pStyle w:val="ConsPlusNormal"/>
        <w:jc w:val="center"/>
        <w:outlineLvl w:val="1"/>
        <w:rPr>
          <w:rFonts w:ascii="Times New Roman" w:eastAsia="Times New Roman" w:hAnsi="Times New Roman" w:cs="Times New Roman"/>
          <w:b/>
          <w:bCs/>
          <w:sz w:val="20"/>
          <w:szCs w:val="20"/>
        </w:rPr>
      </w:pPr>
    </w:p>
    <w:tbl>
      <w:tblPr>
        <w:tblW w:w="9619" w:type="dxa"/>
        <w:tblCellSpacing w:w="0" w:type="dxa"/>
        <w:tblCellMar>
          <w:top w:w="105" w:type="dxa"/>
          <w:left w:w="105" w:type="dxa"/>
          <w:bottom w:w="105" w:type="dxa"/>
          <w:right w:w="105" w:type="dxa"/>
        </w:tblCellMar>
        <w:tblLook w:val="04A0" w:firstRow="1" w:lastRow="0" w:firstColumn="1" w:lastColumn="0" w:noHBand="0" w:noVBand="1"/>
      </w:tblPr>
      <w:tblGrid>
        <w:gridCol w:w="4965"/>
        <w:gridCol w:w="4654"/>
      </w:tblGrid>
      <w:tr w:rsidR="00AB097E" w:rsidRPr="00693D7D" w:rsidTr="00693D7D">
        <w:trPr>
          <w:tblCellSpacing w:w="0" w:type="dxa"/>
        </w:trPr>
        <w:tc>
          <w:tcPr>
            <w:tcW w:w="4965" w:type="dxa"/>
            <w:hideMark/>
          </w:tcPr>
          <w:p w:rsidR="00AB097E" w:rsidRPr="00693D7D" w:rsidRDefault="00AB097E" w:rsidP="00693D7D">
            <w:pPr>
              <w:pStyle w:val="ac"/>
              <w:spacing w:before="0" w:after="0"/>
              <w:jc w:val="both"/>
              <w:rPr>
                <w:b/>
                <w:bCs/>
                <w:sz w:val="20"/>
                <w:szCs w:val="20"/>
              </w:rPr>
            </w:pPr>
          </w:p>
          <w:p w:rsidR="00AB097E" w:rsidRPr="00693D7D" w:rsidRDefault="00AB097E" w:rsidP="00693D7D">
            <w:pPr>
              <w:pStyle w:val="ac"/>
              <w:spacing w:before="0" w:after="0"/>
              <w:jc w:val="both"/>
              <w:rPr>
                <w:b/>
                <w:bCs/>
                <w:sz w:val="20"/>
                <w:szCs w:val="20"/>
              </w:rPr>
            </w:pPr>
            <w:r w:rsidRPr="00693D7D">
              <w:rPr>
                <w:b/>
                <w:bCs/>
                <w:sz w:val="20"/>
                <w:szCs w:val="20"/>
              </w:rPr>
              <w:t>ЗАКАЗЧИК:</w:t>
            </w:r>
          </w:p>
          <w:p w:rsidR="00AB097E" w:rsidRPr="00693D7D" w:rsidRDefault="00AB097E" w:rsidP="00693D7D">
            <w:pPr>
              <w:pStyle w:val="ac"/>
              <w:spacing w:before="0" w:after="0"/>
              <w:jc w:val="both"/>
              <w:rPr>
                <w:sz w:val="20"/>
                <w:szCs w:val="20"/>
              </w:rPr>
            </w:pPr>
            <w:r w:rsidRPr="00693D7D">
              <w:rPr>
                <w:sz w:val="20"/>
                <w:szCs w:val="20"/>
              </w:rPr>
              <w:t>Государственное бюджетное общеобразовательное учреждение лицей</w:t>
            </w:r>
          </w:p>
          <w:p w:rsidR="00AB097E" w:rsidRPr="00693D7D" w:rsidRDefault="00AB097E" w:rsidP="00693D7D">
            <w:pPr>
              <w:pStyle w:val="ac"/>
              <w:spacing w:before="0" w:after="0"/>
              <w:jc w:val="both"/>
              <w:rPr>
                <w:sz w:val="20"/>
                <w:szCs w:val="20"/>
              </w:rPr>
            </w:pPr>
            <w:r w:rsidRPr="00693D7D">
              <w:rPr>
                <w:sz w:val="20"/>
                <w:szCs w:val="20"/>
              </w:rPr>
              <w:t>№ 488 Выборгского района Санкт-Петербурга (ГБОУ  лицей № 488 Выборгского района Санкт-Петербурга)</w:t>
            </w:r>
          </w:p>
          <w:p w:rsidR="00AB097E" w:rsidRPr="00693D7D" w:rsidRDefault="00AB097E" w:rsidP="00693D7D">
            <w:pPr>
              <w:pStyle w:val="ac"/>
              <w:spacing w:before="0" w:after="0"/>
              <w:jc w:val="both"/>
              <w:rPr>
                <w:sz w:val="20"/>
                <w:szCs w:val="20"/>
              </w:rPr>
            </w:pPr>
            <w:r w:rsidRPr="00693D7D">
              <w:rPr>
                <w:sz w:val="20"/>
                <w:szCs w:val="20"/>
              </w:rPr>
              <w:t xml:space="preserve">Юрид. адрес: 194358, Санкт-Петербург, пр.Просвещения , дом 32 корп.4  Лит А </w:t>
            </w:r>
          </w:p>
          <w:p w:rsidR="00AB097E" w:rsidRPr="00693D7D" w:rsidRDefault="00AB097E" w:rsidP="00693D7D">
            <w:pPr>
              <w:pStyle w:val="ac"/>
              <w:spacing w:before="0" w:after="0"/>
              <w:jc w:val="both"/>
              <w:rPr>
                <w:sz w:val="20"/>
                <w:szCs w:val="20"/>
              </w:rPr>
            </w:pPr>
            <w:r w:rsidRPr="00693D7D">
              <w:rPr>
                <w:sz w:val="20"/>
                <w:szCs w:val="20"/>
              </w:rPr>
              <w:t>Фактический адрес: 194358, Санкт-Петербург, пр.Просвещения , дом 32 корп.4  Лит А Тел./факс  (812) 515-35-71</w:t>
            </w:r>
          </w:p>
          <w:p w:rsidR="00AB097E" w:rsidRPr="00693D7D" w:rsidRDefault="00AB097E" w:rsidP="00693D7D">
            <w:pPr>
              <w:pStyle w:val="ac"/>
              <w:spacing w:before="0" w:after="0"/>
              <w:jc w:val="both"/>
              <w:rPr>
                <w:sz w:val="20"/>
                <w:szCs w:val="20"/>
              </w:rPr>
            </w:pPr>
            <w:r w:rsidRPr="00693D7D">
              <w:rPr>
                <w:sz w:val="20"/>
                <w:szCs w:val="20"/>
              </w:rPr>
              <w:lastRenderedPageBreak/>
              <w:t>Адрес эл. почты: 488@shko.la</w:t>
            </w:r>
          </w:p>
          <w:p w:rsidR="00AB097E" w:rsidRPr="00693D7D" w:rsidRDefault="00AB097E" w:rsidP="00693D7D">
            <w:pPr>
              <w:pStyle w:val="ac"/>
              <w:spacing w:before="0" w:after="0"/>
              <w:jc w:val="both"/>
              <w:rPr>
                <w:sz w:val="20"/>
                <w:szCs w:val="20"/>
              </w:rPr>
            </w:pPr>
            <w:r w:rsidRPr="00693D7D">
              <w:rPr>
                <w:sz w:val="20"/>
                <w:szCs w:val="20"/>
              </w:rPr>
              <w:t xml:space="preserve">Банк получателя: </w:t>
            </w:r>
          </w:p>
          <w:p w:rsidR="00AB097E" w:rsidRPr="00693D7D" w:rsidRDefault="00AB097E" w:rsidP="00693D7D">
            <w:pPr>
              <w:pStyle w:val="ac"/>
              <w:spacing w:before="0" w:after="0"/>
              <w:jc w:val="both"/>
              <w:rPr>
                <w:sz w:val="20"/>
                <w:szCs w:val="20"/>
              </w:rPr>
            </w:pPr>
            <w:r w:rsidRPr="00693D7D">
              <w:rPr>
                <w:sz w:val="20"/>
                <w:szCs w:val="20"/>
              </w:rPr>
              <w:t xml:space="preserve">Северо-Западное ГУ Банка России// УФК по г.Санкт-Петербургу, г.Санкт-Петербург </w:t>
            </w:r>
          </w:p>
          <w:p w:rsidR="00AB097E" w:rsidRPr="00693D7D" w:rsidRDefault="00AB097E" w:rsidP="00693D7D">
            <w:pPr>
              <w:pStyle w:val="ac"/>
              <w:spacing w:before="0" w:after="0"/>
              <w:jc w:val="both"/>
              <w:rPr>
                <w:sz w:val="20"/>
                <w:szCs w:val="20"/>
              </w:rPr>
            </w:pPr>
            <w:r w:rsidRPr="00693D7D">
              <w:rPr>
                <w:sz w:val="20"/>
                <w:szCs w:val="20"/>
              </w:rPr>
              <w:t>Казначейский счет  03224643400000007200</w:t>
            </w:r>
          </w:p>
          <w:p w:rsidR="00AB097E" w:rsidRPr="00693D7D" w:rsidRDefault="00AB097E" w:rsidP="00693D7D">
            <w:pPr>
              <w:pStyle w:val="ac"/>
              <w:spacing w:before="0" w:after="0"/>
              <w:jc w:val="both"/>
              <w:rPr>
                <w:sz w:val="20"/>
                <w:szCs w:val="20"/>
              </w:rPr>
            </w:pPr>
            <w:r w:rsidRPr="00693D7D">
              <w:rPr>
                <w:sz w:val="20"/>
                <w:szCs w:val="20"/>
              </w:rPr>
              <w:t xml:space="preserve">Номер счета банка плательщика: 40102810945370000005 </w:t>
            </w:r>
          </w:p>
          <w:p w:rsidR="00AB097E" w:rsidRPr="00693D7D" w:rsidRDefault="00AB097E" w:rsidP="00693D7D">
            <w:pPr>
              <w:pStyle w:val="ac"/>
              <w:spacing w:before="0" w:after="0"/>
              <w:jc w:val="both"/>
              <w:rPr>
                <w:sz w:val="20"/>
                <w:szCs w:val="20"/>
              </w:rPr>
            </w:pPr>
            <w:r w:rsidRPr="00693D7D">
              <w:rPr>
                <w:sz w:val="20"/>
                <w:szCs w:val="20"/>
              </w:rPr>
              <w:t xml:space="preserve">БИК 014030106 </w:t>
            </w:r>
          </w:p>
          <w:p w:rsidR="00AB097E" w:rsidRPr="00693D7D" w:rsidRDefault="00AB097E" w:rsidP="00693D7D">
            <w:pPr>
              <w:pStyle w:val="ac"/>
              <w:spacing w:before="0" w:after="0"/>
              <w:jc w:val="both"/>
              <w:rPr>
                <w:sz w:val="20"/>
                <w:szCs w:val="20"/>
              </w:rPr>
            </w:pPr>
            <w:r w:rsidRPr="00693D7D">
              <w:rPr>
                <w:sz w:val="20"/>
                <w:szCs w:val="20"/>
              </w:rPr>
              <w:t>ИНН 7802149135  КПП 780201001</w:t>
            </w:r>
          </w:p>
          <w:p w:rsidR="00AB097E" w:rsidRPr="00693D7D" w:rsidRDefault="00AB097E" w:rsidP="00693D7D">
            <w:pPr>
              <w:pStyle w:val="ac"/>
              <w:spacing w:before="0" w:after="0"/>
              <w:jc w:val="both"/>
              <w:rPr>
                <w:sz w:val="20"/>
                <w:szCs w:val="20"/>
              </w:rPr>
            </w:pPr>
            <w:r w:rsidRPr="00693D7D">
              <w:rPr>
                <w:sz w:val="20"/>
                <w:szCs w:val="20"/>
              </w:rPr>
              <w:t>ОГРН   1027801583633</w:t>
            </w:r>
          </w:p>
          <w:p w:rsidR="00AB097E" w:rsidRPr="00693D7D" w:rsidRDefault="00AB097E" w:rsidP="00693D7D">
            <w:pPr>
              <w:pStyle w:val="ac"/>
              <w:spacing w:before="0" w:after="0"/>
              <w:jc w:val="both"/>
              <w:rPr>
                <w:sz w:val="20"/>
                <w:szCs w:val="20"/>
              </w:rPr>
            </w:pPr>
            <w:r w:rsidRPr="00693D7D">
              <w:rPr>
                <w:sz w:val="20"/>
                <w:szCs w:val="20"/>
              </w:rPr>
              <w:t>ОКАТО 40265562000</w:t>
            </w:r>
          </w:p>
          <w:p w:rsidR="00AB097E" w:rsidRPr="00693D7D" w:rsidRDefault="00AB097E" w:rsidP="00693D7D">
            <w:pPr>
              <w:pStyle w:val="ac"/>
              <w:spacing w:before="0" w:after="0"/>
              <w:jc w:val="both"/>
              <w:rPr>
                <w:sz w:val="20"/>
                <w:szCs w:val="20"/>
              </w:rPr>
            </w:pPr>
            <w:r w:rsidRPr="00693D7D">
              <w:rPr>
                <w:sz w:val="20"/>
                <w:szCs w:val="20"/>
              </w:rPr>
              <w:t>ОКПО 53251759</w:t>
            </w:r>
          </w:p>
          <w:p w:rsidR="00AB097E" w:rsidRPr="00693D7D" w:rsidRDefault="00AB097E" w:rsidP="00693D7D">
            <w:pPr>
              <w:pStyle w:val="ac"/>
              <w:spacing w:before="0" w:after="0"/>
              <w:jc w:val="both"/>
              <w:rPr>
                <w:sz w:val="20"/>
                <w:szCs w:val="20"/>
              </w:rPr>
            </w:pPr>
            <w:r w:rsidRPr="00693D7D">
              <w:rPr>
                <w:sz w:val="20"/>
                <w:szCs w:val="20"/>
              </w:rPr>
              <w:t>Лицевой счет  № 0501054 в Комитете Финансов Санкт-Петербурга</w:t>
            </w:r>
          </w:p>
          <w:p w:rsidR="00AB097E" w:rsidRPr="00693D7D" w:rsidRDefault="00AB097E" w:rsidP="00693D7D">
            <w:pPr>
              <w:pStyle w:val="ac"/>
              <w:spacing w:before="0" w:after="0"/>
              <w:jc w:val="both"/>
              <w:rPr>
                <w:sz w:val="20"/>
                <w:szCs w:val="20"/>
              </w:rPr>
            </w:pPr>
          </w:p>
          <w:p w:rsidR="00AB097E" w:rsidRPr="00693D7D" w:rsidRDefault="00AB097E" w:rsidP="00693D7D">
            <w:pPr>
              <w:pStyle w:val="ac"/>
              <w:spacing w:before="0" w:after="0"/>
              <w:jc w:val="both"/>
              <w:rPr>
                <w:sz w:val="20"/>
                <w:szCs w:val="20"/>
              </w:rPr>
            </w:pPr>
          </w:p>
          <w:p w:rsidR="00AB097E" w:rsidRPr="00693D7D" w:rsidRDefault="00AB097E" w:rsidP="00693D7D">
            <w:pPr>
              <w:pStyle w:val="ac"/>
              <w:spacing w:before="0" w:after="0"/>
              <w:jc w:val="both"/>
              <w:rPr>
                <w:sz w:val="20"/>
                <w:szCs w:val="20"/>
              </w:rPr>
            </w:pPr>
            <w:r w:rsidRPr="00693D7D">
              <w:rPr>
                <w:sz w:val="20"/>
                <w:szCs w:val="20"/>
              </w:rPr>
              <w:t>Директор</w:t>
            </w:r>
          </w:p>
          <w:p w:rsidR="00AB097E" w:rsidRPr="00693D7D" w:rsidRDefault="00AB097E" w:rsidP="00693D7D">
            <w:pPr>
              <w:pStyle w:val="ac"/>
              <w:spacing w:before="0" w:after="0"/>
              <w:jc w:val="both"/>
              <w:rPr>
                <w:sz w:val="20"/>
                <w:szCs w:val="20"/>
              </w:rPr>
            </w:pPr>
          </w:p>
          <w:p w:rsidR="00AB097E" w:rsidRPr="00693D7D" w:rsidRDefault="00AB097E" w:rsidP="00693D7D">
            <w:pPr>
              <w:pStyle w:val="ac"/>
              <w:spacing w:before="0" w:after="0"/>
              <w:jc w:val="both"/>
              <w:rPr>
                <w:sz w:val="20"/>
                <w:szCs w:val="20"/>
              </w:rPr>
            </w:pPr>
            <w:r w:rsidRPr="00693D7D">
              <w:rPr>
                <w:sz w:val="20"/>
                <w:szCs w:val="20"/>
              </w:rPr>
              <w:t>______________Н.Ю.Осеннова</w:t>
            </w:r>
          </w:p>
          <w:p w:rsidR="00AB097E" w:rsidRPr="00693D7D" w:rsidRDefault="00AB097E" w:rsidP="00693D7D">
            <w:pPr>
              <w:pStyle w:val="ac"/>
              <w:spacing w:before="0" w:after="0"/>
              <w:jc w:val="both"/>
              <w:rPr>
                <w:sz w:val="20"/>
                <w:szCs w:val="20"/>
              </w:rPr>
            </w:pPr>
          </w:p>
        </w:tc>
        <w:tc>
          <w:tcPr>
            <w:tcW w:w="4654" w:type="dxa"/>
            <w:hideMark/>
          </w:tcPr>
          <w:p w:rsidR="00AB097E" w:rsidRPr="00693D7D" w:rsidRDefault="00AB097E" w:rsidP="00693D7D">
            <w:pPr>
              <w:pStyle w:val="ac"/>
              <w:spacing w:before="0" w:after="0"/>
              <w:jc w:val="both"/>
              <w:rPr>
                <w:b/>
                <w:bCs/>
                <w:sz w:val="20"/>
                <w:szCs w:val="20"/>
              </w:rPr>
            </w:pPr>
          </w:p>
          <w:p w:rsidR="00AB097E" w:rsidRPr="00693D7D" w:rsidRDefault="00AB097E" w:rsidP="00693D7D">
            <w:pPr>
              <w:pStyle w:val="ac"/>
              <w:spacing w:before="0" w:after="0"/>
              <w:jc w:val="both"/>
              <w:rPr>
                <w:sz w:val="20"/>
                <w:szCs w:val="20"/>
              </w:rPr>
            </w:pPr>
            <w:r w:rsidRPr="00693D7D">
              <w:rPr>
                <w:b/>
                <w:bCs/>
                <w:sz w:val="20"/>
                <w:szCs w:val="20"/>
              </w:rPr>
              <w:t>ПОСТАВЩИК:</w:t>
            </w:r>
          </w:p>
        </w:tc>
      </w:tr>
    </w:tbl>
    <w:p w:rsidR="007D3918" w:rsidRDefault="007D3918">
      <w:pPr>
        <w:rPr>
          <w:rFonts w:ascii="Times New Roman" w:eastAsia="Times New Roman" w:hAnsi="Times New Roman" w:cs="Times New Roman"/>
          <w:b/>
          <w:bCs/>
          <w:sz w:val="20"/>
          <w:szCs w:val="20"/>
        </w:rPr>
      </w:pPr>
    </w:p>
    <w:p w:rsidR="007D3918" w:rsidRDefault="007D3918">
      <w:pPr>
        <w:jc w:val="right"/>
      </w:pPr>
    </w:p>
    <w:p w:rsidR="00AB097E" w:rsidRDefault="00AB097E">
      <w:pPr>
        <w:jc w:val="right"/>
      </w:pPr>
    </w:p>
    <w:p w:rsidR="00AB097E" w:rsidRDefault="00AB097E">
      <w:pPr>
        <w:jc w:val="right"/>
      </w:pPr>
    </w:p>
    <w:p w:rsidR="00AB097E" w:rsidRDefault="00AB097E">
      <w:pPr>
        <w:jc w:val="right"/>
      </w:pPr>
    </w:p>
    <w:p w:rsidR="00AB097E" w:rsidRDefault="00AB097E">
      <w:pPr>
        <w:jc w:val="right"/>
      </w:pPr>
    </w:p>
    <w:p w:rsidR="00AB097E" w:rsidRDefault="00AB097E">
      <w:pPr>
        <w:jc w:val="right"/>
      </w:pPr>
    </w:p>
    <w:p w:rsidR="00AB097E" w:rsidRDefault="00AB097E">
      <w:pPr>
        <w:jc w:val="right"/>
      </w:pPr>
    </w:p>
    <w:p w:rsidR="00AB097E" w:rsidRDefault="00AB097E">
      <w:pPr>
        <w:jc w:val="right"/>
      </w:pPr>
    </w:p>
    <w:p w:rsidR="00AB097E" w:rsidRDefault="00AB097E">
      <w:pPr>
        <w:jc w:val="right"/>
      </w:pPr>
    </w:p>
    <w:p w:rsidR="00AB097E" w:rsidRDefault="00AB097E">
      <w:pPr>
        <w:jc w:val="right"/>
      </w:pPr>
    </w:p>
    <w:p w:rsidR="00AB097E" w:rsidRDefault="00AB097E">
      <w:pPr>
        <w:jc w:val="right"/>
      </w:pPr>
    </w:p>
    <w:p w:rsidR="007D3918" w:rsidRDefault="007D3918">
      <w:pPr>
        <w:rPr>
          <w:rFonts w:ascii="Times New Roman" w:eastAsia="Times New Roman" w:hAnsi="Times New Roman" w:cs="Times New Roman"/>
          <w:sz w:val="20"/>
          <w:szCs w:val="20"/>
        </w:rPr>
      </w:pPr>
    </w:p>
    <w:p w:rsidR="00AB097E" w:rsidRDefault="00AB097E">
      <w:pPr>
        <w:rPr>
          <w:rFonts w:ascii="Times New Roman" w:eastAsia="Times New Roman" w:hAnsi="Times New Roman" w:cs="Times New Roman"/>
          <w:sz w:val="20"/>
          <w:szCs w:val="20"/>
        </w:rPr>
      </w:pPr>
    </w:p>
    <w:p w:rsidR="00AB097E" w:rsidRDefault="00AB097E" w:rsidP="00AB097E">
      <w:pPr>
        <w:widowControl/>
        <w:rPr>
          <w:rFonts w:ascii="Times New Roman" w:hAnsi="Times New Roman"/>
          <w:sz w:val="20"/>
          <w:szCs w:val="20"/>
        </w:rPr>
        <w:sectPr w:rsidR="00AB097E">
          <w:pgSz w:w="11900" w:h="16840"/>
          <w:pgMar w:top="567" w:right="709" w:bottom="709" w:left="1135" w:header="397" w:footer="0" w:gutter="0"/>
          <w:cols w:space="720"/>
          <w:titlePg/>
        </w:sectPr>
      </w:pPr>
    </w:p>
    <w:p w:rsidR="00AB097E" w:rsidRDefault="00AB097E" w:rsidP="00AB097E">
      <w:pPr>
        <w:widowControl/>
        <w:jc w:val="right"/>
        <w:rPr>
          <w:rFonts w:ascii="Times New Roman" w:eastAsia="Times New Roman" w:hAnsi="Times New Roman" w:cs="Times New Roman"/>
          <w:sz w:val="20"/>
          <w:szCs w:val="20"/>
        </w:rPr>
      </w:pPr>
      <w:bookmarkStart w:id="4" w:name="_Hlk221876605"/>
      <w:r>
        <w:rPr>
          <w:rFonts w:ascii="Times New Roman" w:hAnsi="Times New Roman"/>
          <w:sz w:val="20"/>
          <w:szCs w:val="20"/>
        </w:rPr>
        <w:lastRenderedPageBreak/>
        <w:t xml:space="preserve">Приложение № 1 к контракту </w:t>
      </w:r>
    </w:p>
    <w:p w:rsidR="00AB097E" w:rsidRDefault="00AB097E" w:rsidP="00AB097E">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AB097E" w:rsidRDefault="00AB097E" w:rsidP="00AB097E">
      <w:pPr>
        <w:widowControl/>
        <w:jc w:val="both"/>
        <w:rPr>
          <w:rFonts w:ascii="Times New Roman" w:eastAsia="Times New Roman" w:hAnsi="Times New Roman" w:cs="Times New Roman"/>
          <w:b/>
          <w:bCs/>
          <w:sz w:val="20"/>
          <w:szCs w:val="20"/>
        </w:rPr>
      </w:pPr>
    </w:p>
    <w:p w:rsidR="00AB097E" w:rsidRDefault="00AB097E" w:rsidP="00AB097E">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AB097E" w:rsidRDefault="00AB097E" w:rsidP="00AB097E">
      <w:pPr>
        <w:rPr>
          <w:rFonts w:eastAsia="Courier New"/>
          <w:b/>
          <w:bCs/>
          <w:sz w:val="22"/>
          <w:szCs w:val="22"/>
          <w:lang w:bidi="ru-RU"/>
        </w:rPr>
      </w:pPr>
    </w:p>
    <w:tbl>
      <w:tblPr>
        <w:tblW w:w="14709" w:type="dxa"/>
        <w:tblLook w:val="04A0" w:firstRow="1" w:lastRow="0" w:firstColumn="1" w:lastColumn="0" w:noHBand="0" w:noVBand="1"/>
      </w:tblPr>
      <w:tblGrid>
        <w:gridCol w:w="3539"/>
        <w:gridCol w:w="3370"/>
        <w:gridCol w:w="1800"/>
        <w:gridCol w:w="1571"/>
        <w:gridCol w:w="2286"/>
        <w:gridCol w:w="2143"/>
      </w:tblGrid>
      <w:tr w:rsidR="00693D7D" w:rsidRPr="00693D7D" w:rsidTr="001552E5">
        <w:trPr>
          <w:trHeight w:val="552"/>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D7D" w:rsidRPr="00693D7D" w:rsidRDefault="00693D7D" w:rsidP="00693D7D">
            <w:pPr>
              <w:jc w:val="center"/>
              <w:rPr>
                <w:rFonts w:ascii="Times New Roman" w:hAnsi="Times New Roman" w:cs="Times New Roman"/>
                <w:b/>
                <w:bCs/>
                <w:sz w:val="22"/>
                <w:szCs w:val="22"/>
              </w:rPr>
            </w:pPr>
            <w:r w:rsidRPr="00693D7D">
              <w:rPr>
                <w:rFonts w:ascii="Times New Roman" w:eastAsia="Courier New" w:hAnsi="Times New Roman" w:cs="Times New Roman"/>
                <w:b/>
                <w:bCs/>
                <w:sz w:val="22"/>
                <w:szCs w:val="22"/>
                <w:lang w:bidi="ru-RU"/>
              </w:rPr>
              <w:t>Наименование товара</w:t>
            </w:r>
          </w:p>
        </w:tc>
        <w:tc>
          <w:tcPr>
            <w:tcW w:w="3370" w:type="dxa"/>
            <w:tcBorders>
              <w:top w:val="single" w:sz="4" w:space="0" w:color="auto"/>
              <w:left w:val="nil"/>
              <w:bottom w:val="single" w:sz="4" w:space="0" w:color="auto"/>
              <w:right w:val="single" w:sz="4" w:space="0" w:color="auto"/>
            </w:tcBorders>
            <w:shd w:val="clear" w:color="auto" w:fill="auto"/>
            <w:vAlign w:val="center"/>
            <w:hideMark/>
          </w:tcPr>
          <w:p w:rsidR="00693D7D" w:rsidRPr="00693D7D" w:rsidRDefault="00693D7D" w:rsidP="00693D7D">
            <w:pPr>
              <w:jc w:val="center"/>
              <w:rPr>
                <w:rFonts w:ascii="Times New Roman" w:hAnsi="Times New Roman" w:cs="Times New Roman"/>
                <w:b/>
                <w:bCs/>
                <w:sz w:val="22"/>
                <w:szCs w:val="22"/>
              </w:rPr>
            </w:pPr>
            <w:r w:rsidRPr="00693D7D">
              <w:rPr>
                <w:rFonts w:ascii="Times New Roman" w:hAnsi="Times New Roman" w:cs="Times New Roman"/>
                <w:b/>
                <w:bCs/>
                <w:sz w:val="22"/>
                <w:szCs w:val="22"/>
              </w:rPr>
              <w:t>характеристики</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693D7D" w:rsidRPr="00693D7D" w:rsidRDefault="00693D7D" w:rsidP="00693D7D">
            <w:pPr>
              <w:jc w:val="center"/>
              <w:rPr>
                <w:rFonts w:ascii="Times New Roman" w:hAnsi="Times New Roman" w:cs="Times New Roman"/>
                <w:b/>
                <w:bCs/>
                <w:sz w:val="22"/>
                <w:szCs w:val="22"/>
              </w:rPr>
            </w:pPr>
            <w:r w:rsidRPr="00693D7D">
              <w:rPr>
                <w:rFonts w:ascii="Times New Roman" w:hAnsi="Times New Roman" w:cs="Times New Roman"/>
                <w:b/>
                <w:bCs/>
                <w:sz w:val="22"/>
                <w:szCs w:val="22"/>
              </w:rPr>
              <w:t>Ед.</w:t>
            </w:r>
            <w:r w:rsidRPr="00693D7D">
              <w:rPr>
                <w:rFonts w:ascii="Times New Roman" w:hAnsi="Times New Roman" w:cs="Times New Roman"/>
                <w:b/>
                <w:bCs/>
                <w:sz w:val="22"/>
                <w:szCs w:val="22"/>
              </w:rPr>
              <w:br/>
              <w:t>изм.</w:t>
            </w:r>
          </w:p>
        </w:tc>
        <w:tc>
          <w:tcPr>
            <w:tcW w:w="1571" w:type="dxa"/>
            <w:tcBorders>
              <w:top w:val="single" w:sz="4" w:space="0" w:color="auto"/>
              <w:left w:val="nil"/>
              <w:bottom w:val="single" w:sz="4" w:space="0" w:color="auto"/>
              <w:right w:val="single" w:sz="4" w:space="0" w:color="auto"/>
            </w:tcBorders>
            <w:shd w:val="clear" w:color="auto" w:fill="auto"/>
            <w:vAlign w:val="center"/>
            <w:hideMark/>
          </w:tcPr>
          <w:p w:rsidR="00693D7D" w:rsidRPr="00693D7D" w:rsidRDefault="00693D7D" w:rsidP="00693D7D">
            <w:pPr>
              <w:jc w:val="center"/>
              <w:rPr>
                <w:rFonts w:ascii="Times New Roman" w:hAnsi="Times New Roman" w:cs="Times New Roman"/>
                <w:b/>
                <w:bCs/>
                <w:sz w:val="22"/>
                <w:szCs w:val="22"/>
              </w:rPr>
            </w:pPr>
            <w:r w:rsidRPr="00693D7D">
              <w:rPr>
                <w:rFonts w:ascii="Times New Roman" w:hAnsi="Times New Roman" w:cs="Times New Roman"/>
                <w:b/>
                <w:bCs/>
                <w:sz w:val="22"/>
                <w:szCs w:val="22"/>
              </w:rPr>
              <w:t>Кол-во</w:t>
            </w:r>
          </w:p>
        </w:tc>
        <w:tc>
          <w:tcPr>
            <w:tcW w:w="2286" w:type="dxa"/>
            <w:tcBorders>
              <w:top w:val="single" w:sz="4" w:space="0" w:color="auto"/>
              <w:left w:val="nil"/>
              <w:bottom w:val="single" w:sz="4" w:space="0" w:color="auto"/>
              <w:right w:val="single" w:sz="4" w:space="0" w:color="auto"/>
            </w:tcBorders>
            <w:shd w:val="clear" w:color="auto" w:fill="auto"/>
            <w:vAlign w:val="center"/>
            <w:hideMark/>
          </w:tcPr>
          <w:p w:rsidR="00693D7D" w:rsidRPr="00693D7D" w:rsidRDefault="00693D7D" w:rsidP="00693D7D">
            <w:pPr>
              <w:jc w:val="center"/>
              <w:rPr>
                <w:rFonts w:ascii="Times New Roman" w:hAnsi="Times New Roman" w:cs="Times New Roman"/>
                <w:b/>
                <w:bCs/>
                <w:sz w:val="22"/>
                <w:szCs w:val="22"/>
              </w:rPr>
            </w:pPr>
            <w:r w:rsidRPr="00693D7D">
              <w:rPr>
                <w:rFonts w:ascii="Times New Roman" w:hAnsi="Times New Roman" w:cs="Times New Roman"/>
                <w:b/>
                <w:bCs/>
                <w:sz w:val="22"/>
                <w:szCs w:val="22"/>
              </w:rPr>
              <w:t xml:space="preserve">Цена с НДС, руб. </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rsidR="00693D7D" w:rsidRPr="00693D7D" w:rsidRDefault="00693D7D" w:rsidP="00693D7D">
            <w:pPr>
              <w:jc w:val="center"/>
              <w:rPr>
                <w:rFonts w:ascii="Times New Roman" w:hAnsi="Times New Roman" w:cs="Times New Roman"/>
                <w:b/>
                <w:bCs/>
                <w:sz w:val="22"/>
                <w:szCs w:val="22"/>
              </w:rPr>
            </w:pPr>
            <w:r w:rsidRPr="00693D7D">
              <w:rPr>
                <w:rFonts w:ascii="Times New Roman" w:hAnsi="Times New Roman" w:cs="Times New Roman"/>
                <w:b/>
                <w:bCs/>
                <w:sz w:val="22"/>
                <w:szCs w:val="22"/>
              </w:rPr>
              <w:t>общая стоимость</w:t>
            </w:r>
          </w:p>
        </w:tc>
      </w:tr>
      <w:tr w:rsidR="00693D7D" w:rsidRPr="00693D7D" w:rsidTr="001552E5">
        <w:trPr>
          <w:trHeight w:val="555"/>
        </w:trPr>
        <w:tc>
          <w:tcPr>
            <w:tcW w:w="3539" w:type="dxa"/>
            <w:tcBorders>
              <w:top w:val="nil"/>
              <w:left w:val="single" w:sz="4" w:space="0" w:color="auto"/>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xml:space="preserve">Мешки для мусора </w:t>
            </w:r>
            <w:r w:rsidR="00EF41E4">
              <w:rPr>
                <w:rFonts w:ascii="Times New Roman" w:hAnsi="Times New Roman" w:cs="Times New Roman"/>
                <w:sz w:val="22"/>
                <w:szCs w:val="22"/>
              </w:rPr>
              <w:t>160 л</w:t>
            </w:r>
          </w:p>
        </w:tc>
        <w:tc>
          <w:tcPr>
            <w:tcW w:w="3370" w:type="dxa"/>
            <w:tcBorders>
              <w:top w:val="nil"/>
              <w:left w:val="nil"/>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w:t>
            </w:r>
          </w:p>
        </w:tc>
        <w:tc>
          <w:tcPr>
            <w:tcW w:w="1800" w:type="dxa"/>
            <w:tcBorders>
              <w:top w:val="nil"/>
              <w:left w:val="nil"/>
              <w:bottom w:val="single" w:sz="4" w:space="0" w:color="auto"/>
              <w:right w:val="single" w:sz="4" w:space="0" w:color="auto"/>
            </w:tcBorders>
            <w:shd w:val="clear" w:color="auto" w:fill="auto"/>
            <w:hideMark/>
          </w:tcPr>
          <w:p w:rsidR="00693D7D" w:rsidRPr="00693D7D" w:rsidRDefault="00693D7D" w:rsidP="00693D7D">
            <w:pPr>
              <w:jc w:val="center"/>
              <w:rPr>
                <w:rFonts w:ascii="Times New Roman" w:hAnsi="Times New Roman" w:cs="Times New Roman"/>
                <w:sz w:val="22"/>
                <w:szCs w:val="22"/>
              </w:rPr>
            </w:pPr>
            <w:r w:rsidRPr="00693D7D">
              <w:rPr>
                <w:rFonts w:ascii="Times New Roman" w:hAnsi="Times New Roman" w:cs="Times New Roman"/>
                <w:sz w:val="22"/>
                <w:szCs w:val="22"/>
              </w:rPr>
              <w:t>шт</w:t>
            </w:r>
          </w:p>
        </w:tc>
        <w:tc>
          <w:tcPr>
            <w:tcW w:w="1571" w:type="dxa"/>
            <w:tcBorders>
              <w:top w:val="nil"/>
              <w:left w:val="nil"/>
              <w:bottom w:val="single" w:sz="4" w:space="0" w:color="auto"/>
              <w:right w:val="single" w:sz="4" w:space="0" w:color="auto"/>
            </w:tcBorders>
            <w:shd w:val="clear" w:color="auto" w:fill="auto"/>
            <w:hideMark/>
          </w:tcPr>
          <w:p w:rsidR="00693D7D" w:rsidRPr="00693D7D" w:rsidRDefault="001552E5" w:rsidP="00693D7D">
            <w:pPr>
              <w:jc w:val="right"/>
              <w:rPr>
                <w:rFonts w:ascii="Times New Roman" w:hAnsi="Times New Roman" w:cs="Times New Roman"/>
                <w:sz w:val="22"/>
                <w:szCs w:val="22"/>
              </w:rPr>
            </w:pPr>
            <w:r>
              <w:rPr>
                <w:rFonts w:ascii="Times New Roman" w:hAnsi="Times New Roman" w:cs="Times New Roman"/>
                <w:sz w:val="22"/>
                <w:szCs w:val="22"/>
              </w:rPr>
              <w:t>30</w:t>
            </w:r>
          </w:p>
        </w:tc>
        <w:tc>
          <w:tcPr>
            <w:tcW w:w="2286" w:type="dxa"/>
            <w:tcBorders>
              <w:top w:val="nil"/>
              <w:left w:val="nil"/>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w:t>
            </w:r>
          </w:p>
        </w:tc>
        <w:tc>
          <w:tcPr>
            <w:tcW w:w="2143" w:type="dxa"/>
            <w:tcBorders>
              <w:top w:val="nil"/>
              <w:left w:val="nil"/>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w:t>
            </w:r>
          </w:p>
        </w:tc>
      </w:tr>
      <w:tr w:rsidR="00693D7D" w:rsidRPr="00693D7D" w:rsidTr="001552E5">
        <w:trPr>
          <w:trHeight w:val="870"/>
        </w:trPr>
        <w:tc>
          <w:tcPr>
            <w:tcW w:w="3539" w:type="dxa"/>
            <w:tcBorders>
              <w:top w:val="nil"/>
              <w:left w:val="single" w:sz="4" w:space="0" w:color="auto"/>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xml:space="preserve">Перчатки МНОГОРАЗОВЫЕ </w:t>
            </w:r>
          </w:p>
        </w:tc>
        <w:tc>
          <w:tcPr>
            <w:tcW w:w="3370" w:type="dxa"/>
            <w:tcBorders>
              <w:top w:val="nil"/>
              <w:left w:val="nil"/>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p>
        </w:tc>
        <w:tc>
          <w:tcPr>
            <w:tcW w:w="1800" w:type="dxa"/>
            <w:tcBorders>
              <w:top w:val="nil"/>
              <w:left w:val="nil"/>
              <w:bottom w:val="single" w:sz="4" w:space="0" w:color="auto"/>
              <w:right w:val="single" w:sz="4" w:space="0" w:color="auto"/>
            </w:tcBorders>
            <w:shd w:val="clear" w:color="auto" w:fill="auto"/>
            <w:hideMark/>
          </w:tcPr>
          <w:p w:rsidR="00693D7D" w:rsidRPr="00693D7D" w:rsidRDefault="00693D7D" w:rsidP="00693D7D">
            <w:pPr>
              <w:jc w:val="center"/>
              <w:rPr>
                <w:rFonts w:ascii="Times New Roman" w:hAnsi="Times New Roman" w:cs="Times New Roman"/>
                <w:sz w:val="22"/>
                <w:szCs w:val="22"/>
              </w:rPr>
            </w:pPr>
            <w:r w:rsidRPr="00693D7D">
              <w:rPr>
                <w:rFonts w:ascii="Times New Roman" w:hAnsi="Times New Roman" w:cs="Times New Roman"/>
                <w:sz w:val="22"/>
                <w:szCs w:val="22"/>
              </w:rPr>
              <w:t>шт</w:t>
            </w:r>
          </w:p>
        </w:tc>
        <w:tc>
          <w:tcPr>
            <w:tcW w:w="1571" w:type="dxa"/>
            <w:tcBorders>
              <w:top w:val="nil"/>
              <w:left w:val="nil"/>
              <w:bottom w:val="single" w:sz="4" w:space="0" w:color="auto"/>
              <w:right w:val="single" w:sz="4" w:space="0" w:color="auto"/>
            </w:tcBorders>
            <w:shd w:val="clear" w:color="auto" w:fill="auto"/>
            <w:hideMark/>
          </w:tcPr>
          <w:p w:rsidR="00693D7D" w:rsidRPr="00693D7D" w:rsidRDefault="001552E5" w:rsidP="00693D7D">
            <w:pPr>
              <w:jc w:val="right"/>
              <w:rPr>
                <w:rFonts w:ascii="Times New Roman" w:hAnsi="Times New Roman" w:cs="Times New Roman"/>
                <w:sz w:val="22"/>
                <w:szCs w:val="22"/>
              </w:rPr>
            </w:pPr>
            <w:r>
              <w:rPr>
                <w:rFonts w:ascii="Times New Roman" w:hAnsi="Times New Roman" w:cs="Times New Roman"/>
                <w:sz w:val="22"/>
                <w:szCs w:val="22"/>
              </w:rPr>
              <w:t>1</w:t>
            </w:r>
            <w:r w:rsidR="00693D7D" w:rsidRPr="00693D7D">
              <w:rPr>
                <w:rFonts w:ascii="Times New Roman" w:hAnsi="Times New Roman" w:cs="Times New Roman"/>
                <w:sz w:val="22"/>
                <w:szCs w:val="22"/>
              </w:rPr>
              <w:t>00</w:t>
            </w:r>
          </w:p>
        </w:tc>
        <w:tc>
          <w:tcPr>
            <w:tcW w:w="2286" w:type="dxa"/>
            <w:tcBorders>
              <w:top w:val="nil"/>
              <w:left w:val="nil"/>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w:t>
            </w:r>
          </w:p>
        </w:tc>
        <w:tc>
          <w:tcPr>
            <w:tcW w:w="2143" w:type="dxa"/>
            <w:tcBorders>
              <w:top w:val="nil"/>
              <w:left w:val="nil"/>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w:t>
            </w:r>
          </w:p>
        </w:tc>
      </w:tr>
      <w:tr w:rsidR="00693D7D" w:rsidRPr="00693D7D" w:rsidTr="001552E5">
        <w:trPr>
          <w:trHeight w:val="645"/>
        </w:trPr>
        <w:tc>
          <w:tcPr>
            <w:tcW w:w="3539" w:type="dxa"/>
            <w:tcBorders>
              <w:top w:val="nil"/>
              <w:left w:val="single" w:sz="4" w:space="0" w:color="auto"/>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Перчатки хлопчатобумажные</w:t>
            </w:r>
          </w:p>
        </w:tc>
        <w:tc>
          <w:tcPr>
            <w:tcW w:w="3370" w:type="dxa"/>
            <w:tcBorders>
              <w:top w:val="nil"/>
              <w:left w:val="nil"/>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w:t>
            </w:r>
          </w:p>
        </w:tc>
        <w:tc>
          <w:tcPr>
            <w:tcW w:w="1800" w:type="dxa"/>
            <w:tcBorders>
              <w:top w:val="nil"/>
              <w:left w:val="nil"/>
              <w:bottom w:val="single" w:sz="4" w:space="0" w:color="auto"/>
              <w:right w:val="single" w:sz="4" w:space="0" w:color="auto"/>
            </w:tcBorders>
            <w:shd w:val="clear" w:color="auto" w:fill="auto"/>
            <w:hideMark/>
          </w:tcPr>
          <w:p w:rsidR="00693D7D" w:rsidRPr="00693D7D" w:rsidRDefault="00693D7D" w:rsidP="00693D7D">
            <w:pPr>
              <w:jc w:val="center"/>
              <w:rPr>
                <w:rFonts w:ascii="Times New Roman" w:hAnsi="Times New Roman" w:cs="Times New Roman"/>
                <w:sz w:val="22"/>
                <w:szCs w:val="22"/>
              </w:rPr>
            </w:pPr>
            <w:r w:rsidRPr="00693D7D">
              <w:rPr>
                <w:rFonts w:ascii="Times New Roman" w:hAnsi="Times New Roman" w:cs="Times New Roman"/>
                <w:sz w:val="22"/>
                <w:szCs w:val="22"/>
              </w:rPr>
              <w:t>шт</w:t>
            </w:r>
          </w:p>
        </w:tc>
        <w:tc>
          <w:tcPr>
            <w:tcW w:w="1571" w:type="dxa"/>
            <w:tcBorders>
              <w:top w:val="nil"/>
              <w:left w:val="nil"/>
              <w:bottom w:val="single" w:sz="4" w:space="0" w:color="auto"/>
              <w:right w:val="single" w:sz="4" w:space="0" w:color="auto"/>
            </w:tcBorders>
            <w:shd w:val="clear" w:color="auto" w:fill="auto"/>
            <w:hideMark/>
          </w:tcPr>
          <w:p w:rsidR="00693D7D" w:rsidRPr="00693D7D" w:rsidRDefault="00693D7D" w:rsidP="00693D7D">
            <w:pPr>
              <w:jc w:val="right"/>
              <w:rPr>
                <w:rFonts w:ascii="Times New Roman" w:hAnsi="Times New Roman" w:cs="Times New Roman"/>
                <w:sz w:val="22"/>
                <w:szCs w:val="22"/>
              </w:rPr>
            </w:pPr>
            <w:r w:rsidRPr="00693D7D">
              <w:rPr>
                <w:rFonts w:ascii="Times New Roman" w:hAnsi="Times New Roman" w:cs="Times New Roman"/>
                <w:sz w:val="22"/>
                <w:szCs w:val="22"/>
              </w:rPr>
              <w:t>200</w:t>
            </w:r>
          </w:p>
        </w:tc>
        <w:tc>
          <w:tcPr>
            <w:tcW w:w="2286" w:type="dxa"/>
            <w:tcBorders>
              <w:top w:val="nil"/>
              <w:left w:val="nil"/>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w:t>
            </w:r>
          </w:p>
        </w:tc>
        <w:tc>
          <w:tcPr>
            <w:tcW w:w="2143" w:type="dxa"/>
            <w:tcBorders>
              <w:top w:val="nil"/>
              <w:left w:val="nil"/>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sz w:val="22"/>
                <w:szCs w:val="22"/>
              </w:rPr>
            </w:pPr>
            <w:r w:rsidRPr="00693D7D">
              <w:rPr>
                <w:rFonts w:ascii="Times New Roman" w:hAnsi="Times New Roman" w:cs="Times New Roman"/>
                <w:sz w:val="22"/>
                <w:szCs w:val="22"/>
              </w:rPr>
              <w:t> </w:t>
            </w:r>
          </w:p>
        </w:tc>
      </w:tr>
    </w:tbl>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AB097E" w:rsidTr="00693D7D">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bookmarkEnd w:id="4"/>
          <w:p w:rsidR="00AB097E" w:rsidRDefault="00AB097E" w:rsidP="00693D7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AB097E" w:rsidRDefault="00AB097E" w:rsidP="00693D7D">
            <w:pPr>
              <w:widowControl/>
              <w:spacing w:after="200"/>
            </w:pPr>
          </w:p>
        </w:tc>
        <w:tc>
          <w:tcPr>
            <w:tcW w:w="5150" w:type="dxa"/>
            <w:tcBorders>
              <w:top w:val="nil"/>
              <w:left w:val="nil"/>
              <w:bottom w:val="nil"/>
              <w:right w:val="nil"/>
            </w:tcBorders>
            <w:shd w:val="clear" w:color="auto" w:fill="auto"/>
            <w:tcMar>
              <w:top w:w="80" w:type="dxa"/>
              <w:left w:w="80" w:type="dxa"/>
              <w:bottom w:w="80" w:type="dxa"/>
              <w:right w:w="80" w:type="dxa"/>
            </w:tcMar>
          </w:tcPr>
          <w:p w:rsidR="00AB097E" w:rsidRDefault="00AB097E" w:rsidP="00693D7D">
            <w:pPr>
              <w:widowControl/>
              <w:spacing w:after="200"/>
              <w:ind w:firstLine="709"/>
            </w:pPr>
            <w:r>
              <w:rPr>
                <w:rFonts w:ascii="Times New Roman" w:hAnsi="Times New Roman"/>
                <w:b/>
                <w:bCs/>
                <w:sz w:val="20"/>
                <w:szCs w:val="20"/>
              </w:rPr>
              <w:t xml:space="preserve">ПОСТАВЩИК </w:t>
            </w:r>
          </w:p>
        </w:tc>
      </w:tr>
    </w:tbl>
    <w:p w:rsidR="00AB097E" w:rsidRDefault="00AB097E" w:rsidP="00AB097E">
      <w:pPr>
        <w:widowControl/>
        <w:rPr>
          <w:rFonts w:ascii="Times New Roman" w:eastAsia="Times New Roman" w:hAnsi="Times New Roman" w:cs="Times New Roman"/>
          <w:b/>
          <w:bCs/>
          <w:sz w:val="20"/>
          <w:szCs w:val="20"/>
        </w:rPr>
        <w:sectPr w:rsidR="00AB097E" w:rsidSect="00AB097E">
          <w:pgSz w:w="16840" w:h="11900" w:orient="landscape"/>
          <w:pgMar w:top="1134" w:right="567" w:bottom="709" w:left="709" w:header="397" w:footer="0" w:gutter="0"/>
          <w:cols w:space="720"/>
          <w:titlePg/>
        </w:sectPr>
      </w:pP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693D7D" w:rsidRDefault="00693D7D">
      <w:pPr>
        <w:widowControl/>
        <w:jc w:val="center"/>
        <w:rPr>
          <w:rFonts w:ascii="Times New Roman" w:hAnsi="Times New Roman" w:cs="Times New Roman"/>
          <w:b/>
          <w:bCs/>
        </w:rPr>
      </w:pPr>
    </w:p>
    <w:p w:rsidR="00EE508A" w:rsidRDefault="00EE508A">
      <w:pPr>
        <w:widowControl/>
        <w:jc w:val="center"/>
        <w:rPr>
          <w:rFonts w:ascii="Times New Roman" w:hAnsi="Times New Roman" w:cs="Times New Roman"/>
          <w:b/>
          <w:bCs/>
        </w:rPr>
      </w:pPr>
    </w:p>
    <w:p w:rsidR="00EE508A" w:rsidRDefault="00EE508A">
      <w:pPr>
        <w:widowControl/>
        <w:jc w:val="center"/>
        <w:rPr>
          <w:rFonts w:ascii="Times New Roman" w:hAnsi="Times New Roman" w:cs="Times New Roman"/>
          <w:b/>
          <w:bCs/>
        </w:rPr>
      </w:pPr>
    </w:p>
    <w:p w:rsidR="007D3918" w:rsidRPr="00693D7D" w:rsidRDefault="0040493D">
      <w:pPr>
        <w:widowControl/>
        <w:jc w:val="center"/>
        <w:rPr>
          <w:rFonts w:ascii="Times New Roman" w:eastAsia="Times New Roman" w:hAnsi="Times New Roman" w:cs="Times New Roman"/>
          <w:b/>
          <w:bCs/>
        </w:rPr>
      </w:pPr>
      <w:r w:rsidRPr="00693D7D">
        <w:rPr>
          <w:rFonts w:ascii="Times New Roman" w:hAnsi="Times New Roman" w:cs="Times New Roman"/>
          <w:b/>
          <w:bCs/>
        </w:rPr>
        <w:t>Описание объекта закупки.</w:t>
      </w:r>
    </w:p>
    <w:p w:rsidR="007D3918" w:rsidRPr="00693D7D" w:rsidRDefault="007D3918">
      <w:pPr>
        <w:widowControl/>
        <w:jc w:val="both"/>
        <w:rPr>
          <w:rFonts w:ascii="Times New Roman" w:eastAsia="Times New Roman" w:hAnsi="Times New Roman" w:cs="Times New Roman"/>
          <w:b/>
          <w:bCs/>
        </w:rPr>
      </w:pPr>
    </w:p>
    <w:p w:rsidR="00693D7D" w:rsidRPr="00693D7D" w:rsidRDefault="00693D7D" w:rsidP="00693D7D">
      <w:pPr>
        <w:autoSpaceDE w:val="0"/>
        <w:autoSpaceDN w:val="0"/>
        <w:adjustRightInd w:val="0"/>
        <w:contextualSpacing/>
        <w:jc w:val="center"/>
        <w:outlineLvl w:val="1"/>
        <w:rPr>
          <w:rFonts w:ascii="Times New Roman" w:hAnsi="Times New Roman" w:cs="Times New Roman"/>
          <w:bCs/>
          <w:spacing w:val="-6"/>
        </w:rPr>
      </w:pPr>
      <w:r w:rsidRPr="00693D7D">
        <w:rPr>
          <w:rFonts w:ascii="Times New Roman" w:hAnsi="Times New Roman" w:cs="Times New Roman"/>
          <w:b/>
          <w:bCs/>
          <w:spacing w:val="-6"/>
        </w:rPr>
        <w:t>1 Наименование объекта закупки, начальная (максимальная) цена контракта</w:t>
      </w:r>
    </w:p>
    <w:p w:rsidR="00693D7D" w:rsidRPr="00693D7D" w:rsidRDefault="00693D7D" w:rsidP="00693D7D">
      <w:pPr>
        <w:tabs>
          <w:tab w:val="left" w:pos="851"/>
        </w:tabs>
        <w:autoSpaceDE w:val="0"/>
        <w:autoSpaceDN w:val="0"/>
        <w:adjustRightInd w:val="0"/>
        <w:ind w:firstLine="567"/>
        <w:contextualSpacing/>
        <w:jc w:val="both"/>
        <w:rPr>
          <w:rFonts w:ascii="Times New Roman" w:hAnsi="Times New Roman" w:cs="Times New Roman"/>
        </w:rPr>
      </w:pPr>
      <w:r w:rsidRPr="00693D7D">
        <w:rPr>
          <w:rFonts w:ascii="Times New Roman" w:hAnsi="Times New Roman" w:cs="Times New Roman"/>
          <w:bCs/>
          <w:spacing w:val="-6"/>
        </w:rPr>
        <w:t xml:space="preserve">1.1. Наименование объекта закупки: </w:t>
      </w:r>
      <w:r w:rsidRPr="00693D7D">
        <w:rPr>
          <w:rFonts w:ascii="Times New Roman" w:hAnsi="Times New Roman" w:cs="Times New Roman"/>
        </w:rPr>
        <w:t xml:space="preserve">поставка </w:t>
      </w:r>
      <w:r w:rsidRPr="00693D7D">
        <w:rPr>
          <w:rFonts w:ascii="Times New Roman" w:hAnsi="Times New Roman" w:cs="Times New Roman"/>
          <w:b/>
        </w:rPr>
        <w:t>хозяйственных товаров</w:t>
      </w:r>
    </w:p>
    <w:p w:rsidR="00693D7D" w:rsidRPr="00693D7D" w:rsidRDefault="00693D7D" w:rsidP="00693D7D">
      <w:pPr>
        <w:tabs>
          <w:tab w:val="left" w:pos="851"/>
        </w:tabs>
        <w:autoSpaceDE w:val="0"/>
        <w:autoSpaceDN w:val="0"/>
        <w:adjustRightInd w:val="0"/>
        <w:ind w:firstLine="567"/>
        <w:contextualSpacing/>
        <w:jc w:val="both"/>
        <w:rPr>
          <w:rFonts w:ascii="Times New Roman" w:hAnsi="Times New Roman" w:cs="Times New Roman"/>
          <w:bCs/>
          <w:spacing w:val="-6"/>
        </w:rPr>
      </w:pPr>
      <w:r w:rsidRPr="00693D7D">
        <w:rPr>
          <w:rFonts w:ascii="Times New Roman" w:hAnsi="Times New Roman" w:cs="Times New Roman"/>
        </w:rPr>
        <w:t>Российской Федерации(далее- товар) для нужд ГБОУ лицей №488 Выборгского района Санкт-Петербурга в 2026году.</w:t>
      </w:r>
    </w:p>
    <w:p w:rsidR="00693D7D" w:rsidRPr="00693D7D" w:rsidRDefault="00693D7D" w:rsidP="00693D7D">
      <w:pPr>
        <w:tabs>
          <w:tab w:val="left" w:pos="851"/>
        </w:tabs>
        <w:autoSpaceDE w:val="0"/>
        <w:autoSpaceDN w:val="0"/>
        <w:adjustRightInd w:val="0"/>
        <w:ind w:firstLine="567"/>
        <w:contextualSpacing/>
        <w:jc w:val="both"/>
        <w:rPr>
          <w:rFonts w:ascii="Times New Roman" w:eastAsia="Calibri" w:hAnsi="Times New Roman" w:cs="Times New Roman"/>
          <w:b/>
          <w:bCs/>
          <w:lang w:eastAsia="en-US"/>
        </w:rPr>
      </w:pPr>
      <w:r w:rsidRPr="00693D7D">
        <w:rPr>
          <w:rFonts w:ascii="Times New Roman" w:hAnsi="Times New Roman" w:cs="Times New Roman"/>
          <w:bCs/>
          <w:spacing w:val="-6"/>
        </w:rPr>
        <w:t xml:space="preserve">1.2. Начальная (максимальная) цена контракта:  </w:t>
      </w:r>
      <w:r w:rsidR="001552E5">
        <w:rPr>
          <w:rFonts w:ascii="Times New Roman" w:hAnsi="Times New Roman" w:cs="Times New Roman"/>
          <w:b/>
          <w:bCs/>
          <w:spacing w:val="-6"/>
        </w:rPr>
        <w:t xml:space="preserve">47 200 </w:t>
      </w:r>
      <w:r w:rsidRPr="00693D7D">
        <w:rPr>
          <w:rFonts w:ascii="Times New Roman" w:eastAsia="Calibri" w:hAnsi="Times New Roman" w:cs="Times New Roman"/>
          <w:b/>
          <w:lang w:eastAsia="en-US"/>
        </w:rPr>
        <w:t xml:space="preserve">рублей </w:t>
      </w:r>
      <w:r w:rsidR="001552E5">
        <w:rPr>
          <w:rFonts w:ascii="Times New Roman" w:eastAsia="Calibri" w:hAnsi="Times New Roman" w:cs="Times New Roman"/>
          <w:b/>
          <w:lang w:eastAsia="en-US"/>
        </w:rPr>
        <w:t>00</w:t>
      </w:r>
      <w:r w:rsidRPr="00693D7D">
        <w:rPr>
          <w:rFonts w:ascii="Times New Roman" w:eastAsia="Calibri" w:hAnsi="Times New Roman" w:cs="Times New Roman"/>
          <w:b/>
          <w:lang w:eastAsia="en-US"/>
        </w:rPr>
        <w:t xml:space="preserve"> копе</w:t>
      </w:r>
      <w:r w:rsidR="001552E5">
        <w:rPr>
          <w:rFonts w:ascii="Times New Roman" w:eastAsia="Calibri" w:hAnsi="Times New Roman" w:cs="Times New Roman"/>
          <w:b/>
          <w:lang w:eastAsia="en-US"/>
        </w:rPr>
        <w:t>ек</w:t>
      </w:r>
    </w:p>
    <w:p w:rsidR="00693D7D" w:rsidRPr="00693D7D" w:rsidRDefault="00693D7D" w:rsidP="00693D7D">
      <w:pPr>
        <w:rPr>
          <w:rFonts w:ascii="Times New Roman" w:hAnsi="Times New Roman" w:cs="Times New Roman"/>
          <w:bCs/>
          <w:spacing w:val="-6"/>
        </w:rPr>
      </w:pPr>
    </w:p>
    <w:p w:rsidR="00693D7D" w:rsidRPr="00693D7D" w:rsidRDefault="00693D7D" w:rsidP="00693D7D">
      <w:pPr>
        <w:autoSpaceDE w:val="0"/>
        <w:autoSpaceDN w:val="0"/>
        <w:adjustRightInd w:val="0"/>
        <w:spacing w:after="60"/>
        <w:jc w:val="center"/>
        <w:rPr>
          <w:rFonts w:ascii="Times New Roman" w:hAnsi="Times New Roman" w:cs="Times New Roman"/>
          <w:spacing w:val="-6"/>
        </w:rPr>
      </w:pPr>
    </w:p>
    <w:p w:rsidR="00693D7D" w:rsidRPr="00693D7D" w:rsidRDefault="00693D7D" w:rsidP="00693D7D">
      <w:pPr>
        <w:autoSpaceDE w:val="0"/>
        <w:autoSpaceDN w:val="0"/>
        <w:adjustRightInd w:val="0"/>
        <w:spacing w:after="60"/>
        <w:jc w:val="center"/>
        <w:rPr>
          <w:rFonts w:ascii="Times New Roman" w:hAnsi="Times New Roman" w:cs="Times New Roman"/>
          <w:b/>
          <w:spacing w:val="-6"/>
        </w:rPr>
      </w:pPr>
      <w:r w:rsidRPr="00693D7D">
        <w:rPr>
          <w:rFonts w:ascii="Times New Roman" w:hAnsi="Times New Roman" w:cs="Times New Roman"/>
          <w:b/>
          <w:spacing w:val="-6"/>
        </w:rPr>
        <w:t>2. Источник финансирования:</w:t>
      </w:r>
    </w:p>
    <w:p w:rsidR="00693D7D" w:rsidRPr="00693D7D" w:rsidRDefault="00693D7D" w:rsidP="00693D7D">
      <w:pPr>
        <w:tabs>
          <w:tab w:val="left" w:pos="709"/>
        </w:tabs>
        <w:ind w:firstLine="567"/>
        <w:contextualSpacing/>
        <w:jc w:val="both"/>
        <w:rPr>
          <w:rFonts w:ascii="Times New Roman" w:hAnsi="Times New Roman" w:cs="Times New Roman"/>
          <w:spacing w:val="-6"/>
        </w:rPr>
      </w:pPr>
      <w:r w:rsidRPr="00693D7D">
        <w:rPr>
          <w:rFonts w:ascii="Times New Roman" w:hAnsi="Times New Roman" w:cs="Times New Roman"/>
          <w:spacing w:val="-6"/>
        </w:rPr>
        <w:t>2.1 Источник финансирования заказа: внебюджетные средства, средства бюджетных учреждений, субсидии на выполнение государственного задания, код вида расходов 244, КОСГУ 346</w:t>
      </w:r>
    </w:p>
    <w:p w:rsidR="00693D7D" w:rsidRPr="00693D7D" w:rsidRDefault="00693D7D" w:rsidP="00693D7D">
      <w:pPr>
        <w:tabs>
          <w:tab w:val="left" w:pos="709"/>
        </w:tabs>
        <w:ind w:firstLine="567"/>
        <w:contextualSpacing/>
        <w:jc w:val="both"/>
        <w:rPr>
          <w:rFonts w:ascii="Times New Roman" w:hAnsi="Times New Roman" w:cs="Times New Roman"/>
          <w:bCs/>
          <w:spacing w:val="-6"/>
        </w:rPr>
      </w:pPr>
    </w:p>
    <w:p w:rsidR="00693D7D" w:rsidRPr="00693D7D" w:rsidRDefault="00693D7D" w:rsidP="00693D7D">
      <w:pPr>
        <w:jc w:val="center"/>
        <w:rPr>
          <w:rFonts w:ascii="Times New Roman" w:hAnsi="Times New Roman" w:cs="Times New Roman"/>
          <w:b/>
          <w:bCs/>
          <w:spacing w:val="-6"/>
        </w:rPr>
      </w:pPr>
      <w:r w:rsidRPr="00693D7D">
        <w:rPr>
          <w:rFonts w:ascii="Times New Roman" w:hAnsi="Times New Roman" w:cs="Times New Roman"/>
          <w:b/>
          <w:bCs/>
          <w:spacing w:val="-6"/>
        </w:rPr>
        <w:t>3. Форма, сроки и порядок оплаты товара:</w:t>
      </w:r>
    </w:p>
    <w:p w:rsidR="00693D7D" w:rsidRPr="00693D7D" w:rsidRDefault="00693D7D" w:rsidP="00693D7D">
      <w:pPr>
        <w:tabs>
          <w:tab w:val="left" w:pos="690"/>
        </w:tabs>
        <w:ind w:firstLine="567"/>
        <w:jc w:val="both"/>
        <w:rPr>
          <w:rFonts w:ascii="Times New Roman" w:hAnsi="Times New Roman" w:cs="Times New Roman"/>
          <w:spacing w:val="-6"/>
        </w:rPr>
      </w:pPr>
      <w:r w:rsidRPr="00693D7D">
        <w:rPr>
          <w:rFonts w:ascii="Times New Roman" w:hAnsi="Times New Roman" w:cs="Times New Roman"/>
          <w:spacing w:val="-6"/>
        </w:rPr>
        <w:t>3.1. Оплата осуществляется безналичным расчётом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693D7D" w:rsidRPr="00693D7D" w:rsidRDefault="00693D7D" w:rsidP="00693D7D">
      <w:pPr>
        <w:tabs>
          <w:tab w:val="left" w:pos="690"/>
        </w:tabs>
        <w:ind w:firstLine="567"/>
        <w:jc w:val="both"/>
        <w:rPr>
          <w:rFonts w:ascii="Times New Roman" w:hAnsi="Times New Roman" w:cs="Times New Roman"/>
          <w:spacing w:val="-6"/>
        </w:rPr>
      </w:pPr>
      <w:r w:rsidRPr="00693D7D">
        <w:rPr>
          <w:rFonts w:ascii="Times New Roman" w:hAnsi="Times New Roman" w:cs="Times New Roman"/>
          <w:spacing w:val="-6"/>
        </w:rPr>
        <w:t xml:space="preserve">3.2. Сроки и порядок оплаты определяются условиями контракта. </w:t>
      </w:r>
    </w:p>
    <w:p w:rsidR="00693D7D" w:rsidRPr="00693D7D" w:rsidRDefault="00693D7D" w:rsidP="00693D7D">
      <w:pPr>
        <w:tabs>
          <w:tab w:val="left" w:pos="690"/>
        </w:tabs>
        <w:ind w:firstLine="567"/>
        <w:jc w:val="both"/>
        <w:rPr>
          <w:rFonts w:ascii="Times New Roman" w:hAnsi="Times New Roman" w:cs="Times New Roman"/>
          <w:spacing w:val="-6"/>
        </w:rPr>
      </w:pPr>
      <w:r w:rsidRPr="00693D7D">
        <w:rPr>
          <w:rFonts w:ascii="Times New Roman" w:hAnsi="Times New Roman" w:cs="Times New Roman"/>
          <w:spacing w:val="-6"/>
        </w:rPr>
        <w:t>3.3. Авансирование не предусмотрено.</w:t>
      </w:r>
    </w:p>
    <w:p w:rsidR="00693D7D" w:rsidRPr="00693D7D" w:rsidRDefault="00693D7D" w:rsidP="00693D7D">
      <w:pPr>
        <w:tabs>
          <w:tab w:val="left" w:pos="2775"/>
        </w:tabs>
        <w:jc w:val="center"/>
        <w:rPr>
          <w:rFonts w:ascii="Times New Roman" w:hAnsi="Times New Roman" w:cs="Times New Roman"/>
          <w:b/>
          <w:spacing w:val="-6"/>
        </w:rPr>
      </w:pPr>
    </w:p>
    <w:p w:rsidR="00693D7D" w:rsidRPr="00693D7D" w:rsidRDefault="00693D7D" w:rsidP="00693D7D">
      <w:pPr>
        <w:tabs>
          <w:tab w:val="left" w:pos="2775"/>
        </w:tabs>
        <w:jc w:val="center"/>
        <w:rPr>
          <w:rFonts w:ascii="Times New Roman" w:hAnsi="Times New Roman" w:cs="Times New Roman"/>
          <w:b/>
          <w:spacing w:val="-6"/>
        </w:rPr>
      </w:pPr>
      <w:r w:rsidRPr="00693D7D">
        <w:rPr>
          <w:rFonts w:ascii="Times New Roman" w:hAnsi="Times New Roman" w:cs="Times New Roman"/>
          <w:b/>
          <w:spacing w:val="-6"/>
        </w:rPr>
        <w:t>4. Место, условия и сроки (периоды) поставки товара:</w:t>
      </w:r>
    </w:p>
    <w:p w:rsidR="00693D7D" w:rsidRPr="00693D7D" w:rsidRDefault="00693D7D" w:rsidP="00693D7D">
      <w:pPr>
        <w:tabs>
          <w:tab w:val="left" w:pos="810"/>
        </w:tabs>
        <w:ind w:firstLine="567"/>
        <w:jc w:val="both"/>
        <w:rPr>
          <w:rFonts w:ascii="Times New Roman" w:hAnsi="Times New Roman" w:cs="Times New Roman"/>
          <w:spacing w:val="-6"/>
        </w:rPr>
      </w:pPr>
      <w:r w:rsidRPr="00693D7D">
        <w:rPr>
          <w:rFonts w:ascii="Times New Roman" w:hAnsi="Times New Roman" w:cs="Times New Roman"/>
          <w:spacing w:val="-6"/>
        </w:rPr>
        <w:t xml:space="preserve">4.1. Срок поставки Товара: </w:t>
      </w:r>
      <w:r w:rsidRPr="00693D7D">
        <w:rPr>
          <w:rFonts w:ascii="Times New Roman" w:hAnsi="Times New Roman" w:cs="Times New Roman"/>
          <w:b/>
          <w:spacing w:val="-6"/>
        </w:rPr>
        <w:t xml:space="preserve">в течение </w:t>
      </w:r>
      <w:r w:rsidR="001552E5">
        <w:rPr>
          <w:rFonts w:ascii="Times New Roman" w:hAnsi="Times New Roman" w:cs="Times New Roman"/>
          <w:b/>
          <w:spacing w:val="-6"/>
        </w:rPr>
        <w:t>7</w:t>
      </w:r>
      <w:r w:rsidRPr="00693D7D">
        <w:rPr>
          <w:rFonts w:ascii="Times New Roman" w:hAnsi="Times New Roman" w:cs="Times New Roman"/>
          <w:b/>
          <w:spacing w:val="-6"/>
        </w:rPr>
        <w:t xml:space="preserve"> </w:t>
      </w:r>
      <w:r w:rsidR="001552E5">
        <w:rPr>
          <w:rFonts w:ascii="Times New Roman" w:hAnsi="Times New Roman" w:cs="Times New Roman"/>
          <w:b/>
          <w:spacing w:val="-6"/>
        </w:rPr>
        <w:t>календарных</w:t>
      </w:r>
      <w:r w:rsidRPr="00693D7D">
        <w:rPr>
          <w:rFonts w:ascii="Times New Roman" w:hAnsi="Times New Roman" w:cs="Times New Roman"/>
          <w:b/>
          <w:spacing w:val="-6"/>
        </w:rPr>
        <w:t xml:space="preserve"> дней</w:t>
      </w:r>
      <w:r w:rsidRPr="00693D7D">
        <w:rPr>
          <w:rFonts w:ascii="Times New Roman" w:hAnsi="Times New Roman" w:cs="Times New Roman"/>
          <w:spacing w:val="-6"/>
        </w:rPr>
        <w:t xml:space="preserve"> с момента (с даты) подписания контракта, с учётом времени, отведённого на приём Товара Заказчиком.</w:t>
      </w:r>
    </w:p>
    <w:p w:rsidR="00693D7D" w:rsidRPr="00693D7D" w:rsidRDefault="00693D7D" w:rsidP="00693D7D">
      <w:pPr>
        <w:tabs>
          <w:tab w:val="left" w:pos="810"/>
        </w:tabs>
        <w:ind w:firstLine="567"/>
        <w:jc w:val="both"/>
        <w:rPr>
          <w:rFonts w:ascii="Times New Roman" w:hAnsi="Times New Roman" w:cs="Times New Roman"/>
          <w:spacing w:val="-6"/>
        </w:rPr>
      </w:pPr>
      <w:r w:rsidRPr="00693D7D">
        <w:rPr>
          <w:rFonts w:ascii="Times New Roman" w:hAnsi="Times New Roman" w:cs="Times New Roman"/>
          <w:spacing w:val="-6"/>
        </w:rPr>
        <w:t>4.2. Место поставки товара: ГБОУ лицей № 488 Выборгского района Санкт-Петербурга по адресу: 194358, Санкт-Петербург, пр.</w:t>
      </w:r>
      <w:r w:rsidR="001552E5">
        <w:rPr>
          <w:rFonts w:ascii="Times New Roman" w:hAnsi="Times New Roman" w:cs="Times New Roman"/>
          <w:spacing w:val="-6"/>
        </w:rPr>
        <w:t xml:space="preserve"> </w:t>
      </w:r>
      <w:r w:rsidRPr="00693D7D">
        <w:rPr>
          <w:rFonts w:ascii="Times New Roman" w:hAnsi="Times New Roman" w:cs="Times New Roman"/>
          <w:spacing w:val="-6"/>
        </w:rPr>
        <w:t>Просвещения , дом 32 корп.4 Лит А</w:t>
      </w:r>
    </w:p>
    <w:p w:rsidR="00693D7D" w:rsidRPr="00693D7D" w:rsidRDefault="00693D7D" w:rsidP="00693D7D">
      <w:pPr>
        <w:tabs>
          <w:tab w:val="left" w:pos="810"/>
        </w:tabs>
        <w:ind w:firstLine="567"/>
        <w:jc w:val="both"/>
        <w:rPr>
          <w:rFonts w:ascii="Times New Roman" w:hAnsi="Times New Roman" w:cs="Times New Roman"/>
          <w:spacing w:val="-6"/>
        </w:rPr>
      </w:pPr>
      <w:r w:rsidRPr="00693D7D">
        <w:rPr>
          <w:rFonts w:ascii="Times New Roman" w:hAnsi="Times New Roman" w:cs="Times New Roman"/>
          <w:spacing w:val="-6"/>
        </w:rPr>
        <w:t>4.3. Время поставки: по рабочим дням с 9:00 до 17:00, дата по согласованию с Заказчиком.</w:t>
      </w:r>
    </w:p>
    <w:p w:rsidR="00693D7D" w:rsidRPr="00693D7D" w:rsidRDefault="00693D7D" w:rsidP="00693D7D">
      <w:pPr>
        <w:tabs>
          <w:tab w:val="left" w:pos="810"/>
        </w:tabs>
        <w:ind w:firstLine="567"/>
        <w:jc w:val="both"/>
        <w:rPr>
          <w:rFonts w:ascii="Times New Roman" w:hAnsi="Times New Roman" w:cs="Times New Roman"/>
          <w:spacing w:val="-6"/>
        </w:rPr>
      </w:pPr>
      <w:r w:rsidRPr="00693D7D">
        <w:rPr>
          <w:rFonts w:ascii="Times New Roman" w:hAnsi="Times New Roman" w:cs="Times New Roman"/>
          <w:spacing w:val="-6"/>
        </w:rPr>
        <w:t>4.4. Контактное лицо: Орлова Екатерина Юрьевна</w:t>
      </w:r>
    </w:p>
    <w:p w:rsidR="00693D7D" w:rsidRPr="00693D7D" w:rsidRDefault="00693D7D" w:rsidP="00693D7D">
      <w:pPr>
        <w:jc w:val="center"/>
        <w:rPr>
          <w:rFonts w:ascii="Times New Roman" w:hAnsi="Times New Roman" w:cs="Times New Roman"/>
          <w:b/>
          <w:spacing w:val="-6"/>
        </w:rPr>
      </w:pPr>
    </w:p>
    <w:p w:rsidR="00693D7D" w:rsidRPr="00693D7D" w:rsidRDefault="00693D7D" w:rsidP="00693D7D">
      <w:pPr>
        <w:jc w:val="center"/>
        <w:rPr>
          <w:rFonts w:ascii="Times New Roman" w:hAnsi="Times New Roman" w:cs="Times New Roman"/>
          <w:spacing w:val="-6"/>
        </w:rPr>
      </w:pPr>
      <w:r w:rsidRPr="00693D7D">
        <w:rPr>
          <w:rFonts w:ascii="Times New Roman" w:hAnsi="Times New Roman" w:cs="Times New Roman"/>
          <w:b/>
          <w:spacing w:val="-6"/>
        </w:rPr>
        <w:t>5. Требования к товару:</w:t>
      </w:r>
    </w:p>
    <w:p w:rsidR="00693D7D" w:rsidRPr="00693D7D" w:rsidRDefault="00693D7D" w:rsidP="00693D7D">
      <w:pPr>
        <w:jc w:val="center"/>
        <w:rPr>
          <w:rFonts w:ascii="Times New Roman" w:hAnsi="Times New Roman" w:cs="Times New Roman"/>
          <w:b/>
        </w:rPr>
      </w:pPr>
      <w:r w:rsidRPr="00693D7D">
        <w:rPr>
          <w:rFonts w:ascii="Times New Roman" w:hAnsi="Times New Roman" w:cs="Times New Roman"/>
          <w:b/>
          <w:spacing w:val="-6"/>
        </w:rPr>
        <w:t>5.1 Требования к техническим, функциональным характеристикам (потребительским свойствам), количеству поставляемого товара</w:t>
      </w:r>
      <w:r w:rsidRPr="00693D7D">
        <w:rPr>
          <w:rFonts w:ascii="Times New Roman" w:hAnsi="Times New Roman" w:cs="Times New Roman"/>
          <w:b/>
        </w:rPr>
        <w:t>:</w:t>
      </w:r>
    </w:p>
    <w:tbl>
      <w:tblPr>
        <w:tblW w:w="9493" w:type="dxa"/>
        <w:tblInd w:w="113" w:type="dxa"/>
        <w:tblLook w:val="04A0" w:firstRow="1" w:lastRow="0" w:firstColumn="1" w:lastColumn="0" w:noHBand="0" w:noVBand="1"/>
      </w:tblPr>
      <w:tblGrid>
        <w:gridCol w:w="7083"/>
        <w:gridCol w:w="992"/>
        <w:gridCol w:w="1418"/>
      </w:tblGrid>
      <w:tr w:rsidR="00693D7D" w:rsidRPr="00693D7D" w:rsidTr="00693D7D">
        <w:trPr>
          <w:trHeight w:val="552"/>
        </w:trPr>
        <w:tc>
          <w:tcPr>
            <w:tcW w:w="70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D7D" w:rsidRPr="00693D7D" w:rsidRDefault="00693D7D" w:rsidP="00693D7D">
            <w:pPr>
              <w:jc w:val="center"/>
              <w:rPr>
                <w:rFonts w:ascii="Times New Roman" w:hAnsi="Times New Roman" w:cs="Times New Roman"/>
                <w:b/>
                <w:bCs/>
              </w:rPr>
            </w:pPr>
            <w:r w:rsidRPr="00693D7D">
              <w:rPr>
                <w:rFonts w:ascii="Times New Roman" w:hAnsi="Times New Roman" w:cs="Times New Roman"/>
                <w:b/>
                <w:bCs/>
              </w:rPr>
              <w:t>Наименование товара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93D7D" w:rsidRPr="00693D7D" w:rsidRDefault="00693D7D" w:rsidP="00693D7D">
            <w:pPr>
              <w:jc w:val="center"/>
              <w:rPr>
                <w:rFonts w:ascii="Times New Roman" w:hAnsi="Times New Roman" w:cs="Times New Roman"/>
                <w:b/>
                <w:bCs/>
              </w:rPr>
            </w:pPr>
            <w:r w:rsidRPr="00693D7D">
              <w:rPr>
                <w:rFonts w:ascii="Times New Roman" w:hAnsi="Times New Roman" w:cs="Times New Roman"/>
                <w:b/>
                <w:bCs/>
              </w:rPr>
              <w:t>Ед.</w:t>
            </w:r>
            <w:r w:rsidRPr="00693D7D">
              <w:rPr>
                <w:rFonts w:ascii="Times New Roman" w:hAnsi="Times New Roman" w:cs="Times New Roman"/>
                <w:b/>
                <w:bCs/>
              </w:rPr>
              <w:br/>
              <w:t>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93D7D" w:rsidRPr="00693D7D" w:rsidRDefault="00693D7D" w:rsidP="00693D7D">
            <w:pPr>
              <w:jc w:val="center"/>
              <w:rPr>
                <w:rFonts w:ascii="Times New Roman" w:hAnsi="Times New Roman" w:cs="Times New Roman"/>
                <w:b/>
                <w:bCs/>
              </w:rPr>
            </w:pPr>
            <w:r w:rsidRPr="00693D7D">
              <w:rPr>
                <w:rFonts w:ascii="Times New Roman" w:hAnsi="Times New Roman" w:cs="Times New Roman"/>
                <w:b/>
                <w:bCs/>
              </w:rPr>
              <w:t>Кол-во</w:t>
            </w:r>
          </w:p>
        </w:tc>
      </w:tr>
      <w:tr w:rsidR="00693D7D" w:rsidRPr="00693D7D" w:rsidTr="00693D7D">
        <w:trPr>
          <w:trHeight w:val="555"/>
        </w:trPr>
        <w:tc>
          <w:tcPr>
            <w:tcW w:w="7083" w:type="dxa"/>
            <w:tcBorders>
              <w:top w:val="nil"/>
              <w:left w:val="single" w:sz="4" w:space="0" w:color="auto"/>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rPr>
            </w:pPr>
            <w:r w:rsidRPr="00693D7D">
              <w:rPr>
                <w:rFonts w:ascii="Times New Roman" w:hAnsi="Times New Roman" w:cs="Times New Roman"/>
              </w:rPr>
              <w:t xml:space="preserve">Мешки для мусора </w:t>
            </w:r>
          </w:p>
        </w:tc>
        <w:tc>
          <w:tcPr>
            <w:tcW w:w="992" w:type="dxa"/>
            <w:tcBorders>
              <w:top w:val="nil"/>
              <w:left w:val="nil"/>
              <w:bottom w:val="single" w:sz="4" w:space="0" w:color="auto"/>
              <w:right w:val="single" w:sz="4" w:space="0" w:color="auto"/>
            </w:tcBorders>
            <w:shd w:val="clear" w:color="auto" w:fill="auto"/>
            <w:hideMark/>
          </w:tcPr>
          <w:p w:rsidR="00693D7D" w:rsidRPr="00693D7D" w:rsidRDefault="00693D7D" w:rsidP="00693D7D">
            <w:pPr>
              <w:jc w:val="center"/>
              <w:rPr>
                <w:rFonts w:ascii="Times New Roman" w:hAnsi="Times New Roman" w:cs="Times New Roman"/>
              </w:rPr>
            </w:pPr>
            <w:r w:rsidRPr="00693D7D">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auto" w:fill="auto"/>
            <w:hideMark/>
          </w:tcPr>
          <w:p w:rsidR="00693D7D" w:rsidRPr="00693D7D" w:rsidRDefault="001552E5" w:rsidP="00693D7D">
            <w:pPr>
              <w:jc w:val="right"/>
              <w:rPr>
                <w:rFonts w:ascii="Times New Roman" w:hAnsi="Times New Roman" w:cs="Times New Roman"/>
              </w:rPr>
            </w:pPr>
            <w:r>
              <w:rPr>
                <w:rFonts w:ascii="Times New Roman" w:hAnsi="Times New Roman" w:cs="Times New Roman"/>
              </w:rPr>
              <w:t>30</w:t>
            </w:r>
          </w:p>
        </w:tc>
      </w:tr>
      <w:tr w:rsidR="00693D7D" w:rsidRPr="00693D7D" w:rsidTr="00693D7D">
        <w:trPr>
          <w:trHeight w:val="870"/>
        </w:trPr>
        <w:tc>
          <w:tcPr>
            <w:tcW w:w="7083" w:type="dxa"/>
            <w:tcBorders>
              <w:top w:val="nil"/>
              <w:left w:val="single" w:sz="4" w:space="0" w:color="auto"/>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rPr>
            </w:pPr>
            <w:r w:rsidRPr="00693D7D">
              <w:rPr>
                <w:rFonts w:ascii="Times New Roman" w:hAnsi="Times New Roman" w:cs="Times New Roman"/>
              </w:rPr>
              <w:t xml:space="preserve">Перчатки МНОГОРАЗОВЫЕ </w:t>
            </w:r>
          </w:p>
        </w:tc>
        <w:tc>
          <w:tcPr>
            <w:tcW w:w="992" w:type="dxa"/>
            <w:tcBorders>
              <w:top w:val="nil"/>
              <w:left w:val="nil"/>
              <w:bottom w:val="single" w:sz="4" w:space="0" w:color="auto"/>
              <w:right w:val="single" w:sz="4" w:space="0" w:color="auto"/>
            </w:tcBorders>
            <w:shd w:val="clear" w:color="auto" w:fill="auto"/>
            <w:hideMark/>
          </w:tcPr>
          <w:p w:rsidR="00693D7D" w:rsidRPr="00693D7D" w:rsidRDefault="00693D7D" w:rsidP="00693D7D">
            <w:pPr>
              <w:jc w:val="center"/>
              <w:rPr>
                <w:rFonts w:ascii="Times New Roman" w:hAnsi="Times New Roman" w:cs="Times New Roman"/>
              </w:rPr>
            </w:pPr>
            <w:r w:rsidRPr="00693D7D">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auto" w:fill="auto"/>
            <w:hideMark/>
          </w:tcPr>
          <w:p w:rsidR="00693D7D" w:rsidRPr="00693D7D" w:rsidRDefault="001552E5" w:rsidP="00693D7D">
            <w:pPr>
              <w:jc w:val="right"/>
              <w:rPr>
                <w:rFonts w:ascii="Times New Roman" w:hAnsi="Times New Roman" w:cs="Times New Roman"/>
              </w:rPr>
            </w:pPr>
            <w:r>
              <w:rPr>
                <w:rFonts w:ascii="Times New Roman" w:hAnsi="Times New Roman" w:cs="Times New Roman"/>
              </w:rPr>
              <w:t>1</w:t>
            </w:r>
            <w:r w:rsidR="00693D7D" w:rsidRPr="00693D7D">
              <w:rPr>
                <w:rFonts w:ascii="Times New Roman" w:hAnsi="Times New Roman" w:cs="Times New Roman"/>
              </w:rPr>
              <w:t>00</w:t>
            </w:r>
          </w:p>
        </w:tc>
      </w:tr>
      <w:tr w:rsidR="00693D7D" w:rsidRPr="00693D7D" w:rsidTr="00693D7D">
        <w:trPr>
          <w:trHeight w:val="645"/>
        </w:trPr>
        <w:tc>
          <w:tcPr>
            <w:tcW w:w="7083" w:type="dxa"/>
            <w:tcBorders>
              <w:top w:val="nil"/>
              <w:left w:val="single" w:sz="4" w:space="0" w:color="auto"/>
              <w:bottom w:val="single" w:sz="4" w:space="0" w:color="auto"/>
              <w:right w:val="single" w:sz="4" w:space="0" w:color="auto"/>
            </w:tcBorders>
            <w:shd w:val="clear" w:color="auto" w:fill="auto"/>
            <w:hideMark/>
          </w:tcPr>
          <w:p w:rsidR="00693D7D" w:rsidRPr="00693D7D" w:rsidRDefault="00693D7D" w:rsidP="00693D7D">
            <w:pPr>
              <w:rPr>
                <w:rFonts w:ascii="Times New Roman" w:hAnsi="Times New Roman" w:cs="Times New Roman"/>
              </w:rPr>
            </w:pPr>
            <w:r w:rsidRPr="00693D7D">
              <w:rPr>
                <w:rFonts w:ascii="Times New Roman" w:hAnsi="Times New Roman" w:cs="Times New Roman"/>
              </w:rPr>
              <w:t>Перчатки хлопчатобумажные</w:t>
            </w:r>
          </w:p>
        </w:tc>
        <w:tc>
          <w:tcPr>
            <w:tcW w:w="992" w:type="dxa"/>
            <w:tcBorders>
              <w:top w:val="nil"/>
              <w:left w:val="nil"/>
              <w:bottom w:val="single" w:sz="4" w:space="0" w:color="auto"/>
              <w:right w:val="single" w:sz="4" w:space="0" w:color="auto"/>
            </w:tcBorders>
            <w:shd w:val="clear" w:color="auto" w:fill="auto"/>
            <w:hideMark/>
          </w:tcPr>
          <w:p w:rsidR="00693D7D" w:rsidRPr="00693D7D" w:rsidRDefault="00693D7D" w:rsidP="00693D7D">
            <w:pPr>
              <w:jc w:val="center"/>
              <w:rPr>
                <w:rFonts w:ascii="Times New Roman" w:hAnsi="Times New Roman" w:cs="Times New Roman"/>
              </w:rPr>
            </w:pPr>
            <w:r w:rsidRPr="00693D7D">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auto" w:fill="auto"/>
            <w:hideMark/>
          </w:tcPr>
          <w:p w:rsidR="00693D7D" w:rsidRPr="00693D7D" w:rsidRDefault="00693D7D" w:rsidP="00693D7D">
            <w:pPr>
              <w:jc w:val="right"/>
              <w:rPr>
                <w:rFonts w:ascii="Times New Roman" w:hAnsi="Times New Roman" w:cs="Times New Roman"/>
              </w:rPr>
            </w:pPr>
            <w:r w:rsidRPr="00693D7D">
              <w:rPr>
                <w:rFonts w:ascii="Times New Roman" w:hAnsi="Times New Roman" w:cs="Times New Roman"/>
              </w:rPr>
              <w:t>200</w:t>
            </w:r>
          </w:p>
        </w:tc>
      </w:tr>
    </w:tbl>
    <w:p w:rsidR="00693D7D" w:rsidRPr="00693D7D" w:rsidRDefault="00693D7D" w:rsidP="00693D7D">
      <w:pPr>
        <w:jc w:val="center"/>
        <w:rPr>
          <w:rFonts w:ascii="Times New Roman" w:hAnsi="Times New Roman" w:cs="Times New Roman"/>
          <w:b/>
        </w:rPr>
      </w:pPr>
    </w:p>
    <w:p w:rsidR="00693D7D" w:rsidRPr="00693D7D" w:rsidRDefault="00693D7D" w:rsidP="00693D7D">
      <w:pPr>
        <w:rPr>
          <w:rFonts w:ascii="Times New Roman" w:hAnsi="Times New Roman" w:cs="Times New Roman"/>
          <w:b/>
        </w:rPr>
      </w:pPr>
    </w:p>
    <w:p w:rsidR="00693D7D" w:rsidRPr="00693D7D" w:rsidRDefault="00693D7D" w:rsidP="00693D7D">
      <w:pPr>
        <w:suppressAutoHyphens/>
        <w:jc w:val="center"/>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b/>
          <w:bCs/>
          <w:kern w:val="1"/>
          <w:lang w:eastAsia="zh-CN" w:bidi="hi-IN"/>
        </w:rPr>
        <w:t>6. Требования к качеству поставляемого товара</w:t>
      </w:r>
    </w:p>
    <w:p w:rsidR="00693D7D" w:rsidRPr="00693D7D" w:rsidRDefault="00693D7D" w:rsidP="00693D7D">
      <w:pPr>
        <w:suppressAutoHyphens/>
        <w:ind w:firstLine="567"/>
        <w:jc w:val="both"/>
        <w:rPr>
          <w:rFonts w:ascii="Times New Roman" w:hAnsi="Times New Roman" w:cs="Times New Roman"/>
          <w:bCs/>
          <w:iCs/>
          <w:lang w:eastAsia="zh-CN"/>
        </w:rPr>
      </w:pPr>
      <w:r w:rsidRPr="00693D7D">
        <w:rPr>
          <w:rFonts w:ascii="Times New Roman" w:hAnsi="Times New Roman" w:cs="Times New Roman"/>
          <w:bCs/>
          <w:iCs/>
          <w:lang w:eastAsia="zh-CN"/>
        </w:rPr>
        <w:t>6.1. Количество товара, подлежащего передаче Поставщиком Заказчику, указано в Приложении №2 Контракта.</w:t>
      </w:r>
    </w:p>
    <w:p w:rsidR="00693D7D" w:rsidRPr="00693D7D" w:rsidRDefault="00693D7D" w:rsidP="00693D7D">
      <w:pPr>
        <w:suppressAutoHyphens/>
        <w:ind w:firstLine="567"/>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6.2.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rsidR="00693D7D" w:rsidRPr="00693D7D" w:rsidRDefault="00693D7D" w:rsidP="00693D7D">
      <w:pPr>
        <w:suppressAutoHyphens/>
        <w:ind w:firstLine="567"/>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lastRenderedPageBreak/>
        <w:t>6.3.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rsidR="00693D7D" w:rsidRPr="00693D7D" w:rsidRDefault="00693D7D" w:rsidP="00693D7D">
      <w:pPr>
        <w:suppressAutoHyphens/>
        <w:ind w:firstLine="567"/>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6.4.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rsidR="00693D7D" w:rsidRPr="00693D7D" w:rsidRDefault="00693D7D" w:rsidP="00693D7D">
      <w:pPr>
        <w:suppressAutoHyphens/>
        <w:ind w:firstLine="567"/>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6.5.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rsidR="00693D7D" w:rsidRPr="00693D7D" w:rsidRDefault="00693D7D" w:rsidP="00693D7D">
      <w:pPr>
        <w:suppressAutoHyphens/>
        <w:ind w:firstLine="567"/>
        <w:jc w:val="both"/>
        <w:textAlignment w:val="baseline"/>
        <w:rPr>
          <w:rFonts w:ascii="Times New Roman" w:eastAsia="AR PL KaitiM GB" w:hAnsi="Times New Roman" w:cs="Times New Roman"/>
          <w:kern w:val="1"/>
          <w:lang w:eastAsia="zh-CN" w:bidi="hi-IN"/>
        </w:rPr>
      </w:pPr>
    </w:p>
    <w:p w:rsidR="00693D7D" w:rsidRPr="00693D7D" w:rsidRDefault="00693D7D" w:rsidP="00693D7D">
      <w:pPr>
        <w:suppressAutoHyphens/>
        <w:jc w:val="center"/>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b/>
          <w:bCs/>
          <w:kern w:val="1"/>
          <w:lang w:eastAsia="zh-CN" w:bidi="hi-IN"/>
        </w:rPr>
        <w:t>7. Требования к таре и упаковке товара</w:t>
      </w:r>
    </w:p>
    <w:p w:rsidR="00693D7D" w:rsidRPr="00693D7D" w:rsidRDefault="00693D7D" w:rsidP="00693D7D">
      <w:pPr>
        <w:shd w:val="clear" w:color="auto" w:fill="FFFFFF"/>
        <w:suppressAutoHyphens/>
        <w:ind w:left="29" w:right="3370" w:firstLine="538"/>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Поставщик должен обеспечить:</w:t>
      </w:r>
    </w:p>
    <w:p w:rsidR="00693D7D" w:rsidRPr="00693D7D" w:rsidRDefault="00693D7D" w:rsidP="00693D7D">
      <w:pPr>
        <w:shd w:val="clear" w:color="auto" w:fill="FFFFFF"/>
        <w:suppressAutoHyphens/>
        <w:ind w:firstLine="538"/>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7.1.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rsidR="00693D7D" w:rsidRPr="00693D7D" w:rsidRDefault="00693D7D" w:rsidP="00693D7D">
      <w:pPr>
        <w:shd w:val="clear" w:color="auto" w:fill="FFFFFF"/>
        <w:suppressAutoHyphens/>
        <w:ind w:firstLine="538"/>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7.2. Упаковка Товара должна соответствовать нормативным требованиям, предъявляемым к перевозке и хранению соответствующих товаров.</w:t>
      </w:r>
    </w:p>
    <w:p w:rsidR="00693D7D" w:rsidRPr="00693D7D" w:rsidRDefault="00693D7D" w:rsidP="00693D7D">
      <w:pPr>
        <w:suppressAutoHyphens/>
        <w:jc w:val="center"/>
        <w:textAlignment w:val="baseline"/>
        <w:rPr>
          <w:rFonts w:ascii="Times New Roman" w:eastAsia="AR PL KaitiM GB" w:hAnsi="Times New Roman" w:cs="Times New Roman"/>
          <w:b/>
          <w:kern w:val="1"/>
          <w:lang w:eastAsia="zh-CN" w:bidi="hi-IN"/>
        </w:rPr>
      </w:pPr>
    </w:p>
    <w:p w:rsidR="00693D7D" w:rsidRPr="00693D7D" w:rsidRDefault="00693D7D" w:rsidP="00693D7D">
      <w:pPr>
        <w:suppressAutoHyphens/>
        <w:jc w:val="center"/>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b/>
          <w:kern w:val="1"/>
          <w:lang w:eastAsia="zh-CN" w:bidi="hi-IN"/>
        </w:rPr>
        <w:t>8. Требования к отгрузке товара и доставке товара</w:t>
      </w:r>
    </w:p>
    <w:p w:rsidR="00693D7D" w:rsidRPr="00693D7D" w:rsidRDefault="00693D7D" w:rsidP="00693D7D">
      <w:pPr>
        <w:shd w:val="clear" w:color="auto" w:fill="FFFFFF"/>
        <w:suppressAutoHyphens/>
        <w:ind w:left="-29" w:firstLine="596"/>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8.1.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rsidR="00693D7D" w:rsidRPr="00693D7D" w:rsidRDefault="00693D7D" w:rsidP="00693D7D">
      <w:pPr>
        <w:shd w:val="clear" w:color="auto" w:fill="FFFFFF"/>
        <w:suppressAutoHyphens/>
        <w:ind w:left="-29" w:firstLine="596"/>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8.2.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rsidR="00693D7D" w:rsidRPr="00693D7D" w:rsidRDefault="00693D7D" w:rsidP="00693D7D">
      <w:pPr>
        <w:shd w:val="clear" w:color="auto" w:fill="FFFFFF"/>
        <w:suppressAutoHyphens/>
        <w:ind w:left="-29" w:firstLine="596"/>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8.3.</w:t>
      </w:r>
      <w:r w:rsidRPr="00693D7D">
        <w:rPr>
          <w:rFonts w:ascii="Times New Roman" w:eastAsia="AR PL KaitiM GB" w:hAnsi="Times New Roman" w:cs="Times New Roman"/>
          <w:kern w:val="1"/>
          <w:lang w:val="en-US" w:eastAsia="zh-CN" w:bidi="hi-IN"/>
        </w:rPr>
        <w:t> </w:t>
      </w:r>
      <w:r w:rsidRPr="00693D7D">
        <w:rPr>
          <w:rFonts w:ascii="Times New Roman" w:eastAsia="AR PL KaitiM GB" w:hAnsi="Times New Roman" w:cs="Times New Roman"/>
          <w:kern w:val="1"/>
          <w:lang w:eastAsia="zh-CN" w:bidi="hi-IN"/>
        </w:rPr>
        <w:t>Заказчик вправе отказаться от принятия Товара в следующих случаях:</w:t>
      </w:r>
    </w:p>
    <w:p w:rsidR="00693D7D" w:rsidRPr="00693D7D" w:rsidRDefault="00693D7D" w:rsidP="00693D7D">
      <w:pPr>
        <w:shd w:val="clear" w:color="auto" w:fill="FFFFFF"/>
        <w:suppressAutoHyphens/>
        <w:ind w:left="-29" w:firstLine="596"/>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 отсутствие при поставке Товаров сертификатов соответствия и/или декларации о соответствии или заверенных должным образом их копий;</w:t>
      </w:r>
    </w:p>
    <w:p w:rsidR="00693D7D" w:rsidRPr="00693D7D" w:rsidRDefault="00693D7D" w:rsidP="00693D7D">
      <w:pPr>
        <w:shd w:val="clear" w:color="auto" w:fill="FFFFFF"/>
        <w:suppressAutoHyphens/>
        <w:ind w:left="-29" w:firstLine="596"/>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rsidR="00693D7D" w:rsidRPr="00693D7D" w:rsidRDefault="00693D7D" w:rsidP="00693D7D">
      <w:pPr>
        <w:shd w:val="clear" w:color="auto" w:fill="FFFFFF"/>
        <w:suppressAutoHyphens/>
        <w:ind w:left="-29" w:firstLine="596"/>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rsidR="00693D7D" w:rsidRPr="00693D7D" w:rsidRDefault="00693D7D" w:rsidP="00693D7D">
      <w:pPr>
        <w:shd w:val="clear" w:color="auto" w:fill="FFFFFF"/>
        <w:suppressAutoHyphens/>
        <w:ind w:left="-29" w:firstLine="596"/>
        <w:jc w:val="both"/>
        <w:textAlignment w:val="baseline"/>
        <w:rPr>
          <w:rFonts w:ascii="Times New Roman" w:eastAsia="AR PL KaitiM GB" w:hAnsi="Times New Roman" w:cs="Times New Roman"/>
          <w:kern w:val="1"/>
          <w:lang w:eastAsia="zh-CN" w:bidi="hi-IN"/>
        </w:rPr>
      </w:pPr>
    </w:p>
    <w:p w:rsidR="00693D7D" w:rsidRPr="00693D7D" w:rsidRDefault="00693D7D" w:rsidP="00693D7D">
      <w:pPr>
        <w:autoSpaceDE w:val="0"/>
        <w:jc w:val="center"/>
        <w:rPr>
          <w:rFonts w:ascii="Times New Roman" w:hAnsi="Times New Roman" w:cs="Times New Roman"/>
          <w:b/>
          <w:bCs/>
        </w:rPr>
      </w:pPr>
      <w:r w:rsidRPr="00693D7D">
        <w:rPr>
          <w:rFonts w:ascii="Times New Roman" w:eastAsia="AR PL KaitiM GB" w:hAnsi="Times New Roman" w:cs="Times New Roman"/>
          <w:b/>
          <w:bCs/>
          <w:kern w:val="1"/>
          <w:lang w:eastAsia="zh-CN" w:bidi="hi-IN"/>
        </w:rPr>
        <w:t xml:space="preserve">9. </w:t>
      </w:r>
      <w:r w:rsidRPr="00693D7D">
        <w:rPr>
          <w:rFonts w:ascii="Times New Roman" w:hAnsi="Times New Roman" w:cs="Times New Roman"/>
          <w:b/>
        </w:rPr>
        <w:t xml:space="preserve">Требования к гарантийному сроку товара, работы, услуги и (или) объему предоставления гарантий их качества, </w:t>
      </w:r>
      <w:r w:rsidRPr="00693D7D">
        <w:rPr>
          <w:rFonts w:ascii="Times New Roman" w:hAnsi="Times New Roman" w:cs="Times New Roman"/>
          <w:b/>
          <w:bCs/>
        </w:rPr>
        <w:t>к гарантийному обслуживанию товара (при наличии, далее - гарантийные обязательства), а также о порядке и сроке предоставления поставщиком обеспечения гарантийных обязательств.</w:t>
      </w:r>
    </w:p>
    <w:p w:rsidR="00693D7D" w:rsidRPr="00693D7D" w:rsidRDefault="00693D7D" w:rsidP="00693D7D">
      <w:pPr>
        <w:suppressAutoHyphens/>
        <w:ind w:firstLine="567"/>
        <w:jc w:val="both"/>
        <w:textAlignment w:val="baseline"/>
        <w:rPr>
          <w:rFonts w:ascii="Times New Roman" w:eastAsia="AR PL KaitiM GB" w:hAnsi="Times New Roman" w:cs="Times New Roman"/>
          <w:kern w:val="1"/>
          <w:lang w:eastAsia="zh-CN" w:bidi="hi-IN"/>
        </w:rPr>
      </w:pPr>
      <w:r w:rsidRPr="00693D7D">
        <w:rPr>
          <w:rFonts w:ascii="Times New Roman" w:eastAsia="AR PL KaitiM GB" w:hAnsi="Times New Roman" w:cs="Times New Roman"/>
          <w:kern w:val="1"/>
          <w:lang w:eastAsia="zh-CN" w:bidi="hi-IN"/>
        </w:rPr>
        <w:t>9.1. Поставщик гарантирует, что поставляемый Товар согласно Требования к значениям показателей (характеристик) товара (продукции), позволяющие определить соответствие установленным заказчиком требованиям (Приложение №2Контракта), является новым, неиспользованным, не имеет дефектов, связанных с разработкой, материалами или качеством изготовления.</w:t>
      </w:r>
    </w:p>
    <w:p w:rsidR="00693D7D" w:rsidRPr="00693D7D" w:rsidRDefault="00693D7D" w:rsidP="00693D7D">
      <w:pPr>
        <w:ind w:firstLine="567"/>
        <w:jc w:val="both"/>
        <w:rPr>
          <w:rFonts w:ascii="Times New Roman" w:hAnsi="Times New Roman" w:cs="Times New Roman"/>
          <w:bCs/>
        </w:rPr>
      </w:pPr>
      <w:r w:rsidRPr="00693D7D">
        <w:rPr>
          <w:rFonts w:ascii="Times New Roman" w:hAnsi="Times New Roman" w:cs="Times New Roman"/>
        </w:rPr>
        <w:t xml:space="preserve">9.2. </w:t>
      </w:r>
      <w:r w:rsidRPr="00693D7D">
        <w:rPr>
          <w:rFonts w:ascii="Times New Roman" w:hAnsi="Times New Roman" w:cs="Times New Roman"/>
          <w:bCs/>
        </w:rPr>
        <w:t>Остаточный  срок на поставленный Товар (и его составные части) должен составлять не менее срока гарантии изготовителя данного Товара, но в любом случае не менее 48 (сорока восьми)  месяцев со дня подписания Заказчиком акта приема - передачи товара, товарной накладной.</w:t>
      </w:r>
    </w:p>
    <w:p w:rsidR="00693D7D" w:rsidRPr="00693D7D" w:rsidRDefault="00693D7D" w:rsidP="00693D7D">
      <w:pPr>
        <w:autoSpaceDE w:val="0"/>
        <w:autoSpaceDN w:val="0"/>
        <w:adjustRightInd w:val="0"/>
        <w:ind w:firstLine="567"/>
        <w:jc w:val="both"/>
        <w:outlineLvl w:val="2"/>
        <w:rPr>
          <w:rFonts w:ascii="Times New Roman" w:hAnsi="Times New Roman" w:cs="Times New Roman"/>
          <w:bCs/>
        </w:rPr>
      </w:pPr>
      <w:r w:rsidRPr="00693D7D">
        <w:rPr>
          <w:rFonts w:ascii="Times New Roman" w:hAnsi="Times New Roman" w:cs="Times New Roman"/>
          <w:bCs/>
        </w:rPr>
        <w:t>9.3. 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и доставка производится силами и средствами Поставщика.</w:t>
      </w:r>
    </w:p>
    <w:p w:rsidR="00693D7D" w:rsidRPr="00693D7D" w:rsidRDefault="00693D7D" w:rsidP="00693D7D">
      <w:pPr>
        <w:autoSpaceDE w:val="0"/>
        <w:autoSpaceDN w:val="0"/>
        <w:adjustRightInd w:val="0"/>
        <w:ind w:firstLine="567"/>
        <w:jc w:val="both"/>
        <w:outlineLvl w:val="2"/>
        <w:rPr>
          <w:rFonts w:ascii="Times New Roman" w:hAnsi="Times New Roman" w:cs="Times New Roman"/>
          <w:bCs/>
        </w:rPr>
      </w:pPr>
      <w:r w:rsidRPr="00693D7D">
        <w:rPr>
          <w:rFonts w:ascii="Times New Roman" w:hAnsi="Times New Roman" w:cs="Times New Roman"/>
          <w:bCs/>
        </w:rPr>
        <w:t>9.4. При обнаружении несоответствия качества Товара условиям Контракта и иных дефектов поставленного Товара после приемки Товара (обнаружении скрытых недостатков), Заказчик извещает об этом Поставщика любым из способов, предусмотренных Контрактом для передачи юридически значимых сообщений.</w:t>
      </w:r>
    </w:p>
    <w:p w:rsidR="00693D7D" w:rsidRPr="00693D7D" w:rsidRDefault="00693D7D" w:rsidP="00693D7D">
      <w:pPr>
        <w:autoSpaceDE w:val="0"/>
        <w:autoSpaceDN w:val="0"/>
        <w:adjustRightInd w:val="0"/>
        <w:ind w:firstLine="567"/>
        <w:jc w:val="both"/>
        <w:outlineLvl w:val="2"/>
        <w:rPr>
          <w:rFonts w:ascii="Times New Roman" w:hAnsi="Times New Roman" w:cs="Times New Roman"/>
          <w:bCs/>
        </w:rPr>
      </w:pPr>
      <w:r w:rsidRPr="00693D7D">
        <w:rPr>
          <w:rFonts w:ascii="Times New Roman" w:hAnsi="Times New Roman" w:cs="Times New Roman"/>
          <w:bCs/>
        </w:rPr>
        <w:t xml:space="preserve">9.5. 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w:t>
      </w:r>
      <w:r w:rsidRPr="00693D7D">
        <w:rPr>
          <w:rFonts w:ascii="Times New Roman" w:hAnsi="Times New Roman" w:cs="Times New Roman"/>
          <w:bCs/>
        </w:rPr>
        <w:lastRenderedPageBreak/>
        <w:t>использования (эксплуатации) или хранения Товара.</w:t>
      </w:r>
    </w:p>
    <w:p w:rsidR="00693D7D" w:rsidRPr="00693D7D" w:rsidRDefault="00693D7D" w:rsidP="00693D7D">
      <w:pPr>
        <w:autoSpaceDE w:val="0"/>
        <w:autoSpaceDN w:val="0"/>
        <w:adjustRightInd w:val="0"/>
        <w:ind w:firstLine="567"/>
        <w:jc w:val="both"/>
        <w:outlineLvl w:val="2"/>
        <w:rPr>
          <w:rFonts w:ascii="Times New Roman" w:hAnsi="Times New Roman" w:cs="Times New Roman"/>
          <w:bCs/>
        </w:rPr>
      </w:pPr>
      <w:r w:rsidRPr="00693D7D">
        <w:rPr>
          <w:rFonts w:ascii="Times New Roman" w:hAnsi="Times New Roman" w:cs="Times New Roman"/>
          <w:bCs/>
        </w:rPr>
        <w:t>9.6. Срок исполнения Поставщиком гарантийных обязательств по устранению недостатков Товара или замене Товара ненадлежащего качества на Товар надлежащего качества не может превышать 5 (пять) рабочих дней с даты получения уведомления от Заказчика о недостатках Товара.</w:t>
      </w:r>
    </w:p>
    <w:p w:rsidR="00693D7D" w:rsidRPr="00693D7D" w:rsidRDefault="00693D7D" w:rsidP="00693D7D">
      <w:pPr>
        <w:autoSpaceDE w:val="0"/>
        <w:autoSpaceDN w:val="0"/>
        <w:adjustRightInd w:val="0"/>
        <w:ind w:firstLine="567"/>
        <w:jc w:val="both"/>
        <w:outlineLvl w:val="2"/>
        <w:rPr>
          <w:rFonts w:ascii="Times New Roman" w:hAnsi="Times New Roman" w:cs="Times New Roman"/>
          <w:b/>
          <w:bCs/>
        </w:rPr>
      </w:pPr>
    </w:p>
    <w:p w:rsidR="00693D7D" w:rsidRPr="00693D7D" w:rsidRDefault="00693D7D" w:rsidP="00693D7D">
      <w:pPr>
        <w:tabs>
          <w:tab w:val="left" w:pos="7100"/>
        </w:tabs>
        <w:suppressAutoHyphens/>
        <w:jc w:val="both"/>
        <w:textAlignment w:val="baseline"/>
        <w:rPr>
          <w:rFonts w:ascii="Times New Roman" w:hAnsi="Times New Roman" w:cs="Times New Roman"/>
          <w:kern w:val="1"/>
          <w:lang w:eastAsia="zh-CN" w:bidi="hi-IN"/>
        </w:rPr>
      </w:pPr>
    </w:p>
    <w:p w:rsidR="00F127BF" w:rsidRDefault="00F127BF" w:rsidP="00693D7D">
      <w:pPr>
        <w:rPr>
          <w:rFonts w:ascii="Times New Roman" w:hAnsi="Times New Roman"/>
          <w:b/>
          <w:bCs/>
          <w:sz w:val="20"/>
          <w:szCs w:val="20"/>
        </w:rPr>
        <w:sectPr w:rsidR="00F127BF" w:rsidSect="00EE508A">
          <w:headerReference w:type="default" r:id="rId8"/>
          <w:headerReference w:type="first" r:id="rId9"/>
          <w:pgSz w:w="11900" w:h="16840"/>
          <w:pgMar w:top="567" w:right="709" w:bottom="709" w:left="1134"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EE508A">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EE508A">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7"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EE508A">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81"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EE508A">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5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EE508A">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5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EE508A">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5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EE508A">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6"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4C20" w:rsidRDefault="006A4C20">
      <w:r>
        <w:separator/>
      </w:r>
    </w:p>
  </w:endnote>
  <w:endnote w:type="continuationSeparator" w:id="0">
    <w:p w:rsidR="006A4C20" w:rsidRDefault="006A4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 PL KaitiM GB">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4C20" w:rsidRDefault="006A4C20">
      <w:r>
        <w:separator/>
      </w:r>
    </w:p>
  </w:footnote>
  <w:footnote w:type="continuationSeparator" w:id="0">
    <w:p w:rsidR="006A4C20" w:rsidRDefault="006A4C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0567903"/>
      <w:docPartObj>
        <w:docPartGallery w:val="Page Numbers (Top of Page)"/>
        <w:docPartUnique/>
      </w:docPartObj>
    </w:sdtPr>
    <w:sdtEndPr/>
    <w:sdtContent>
      <w:p w:rsidR="00693D7D" w:rsidRDefault="00693D7D">
        <w:pPr>
          <w:pStyle w:val="ae"/>
          <w:jc w:val="center"/>
        </w:pPr>
        <w:r>
          <w:fldChar w:fldCharType="begin"/>
        </w:r>
        <w:r>
          <w:instrText>PAGE   \* MERGEFORMAT</w:instrText>
        </w:r>
        <w:r>
          <w:fldChar w:fldCharType="separate"/>
        </w:r>
        <w:r>
          <w:rPr>
            <w:noProof/>
          </w:rPr>
          <w:t>13</w:t>
        </w:r>
        <w:r>
          <w:rPr>
            <w:noProof/>
          </w:rPr>
          <w:fldChar w:fldCharType="end"/>
        </w:r>
      </w:p>
    </w:sdtContent>
  </w:sdt>
  <w:p w:rsidR="00693D7D" w:rsidRDefault="00693D7D">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1816683"/>
      <w:docPartObj>
        <w:docPartGallery w:val="Page Numbers (Top of Page)"/>
        <w:docPartUnique/>
      </w:docPartObj>
    </w:sdtPr>
    <w:sdtEndPr/>
    <w:sdtContent>
      <w:p w:rsidR="00693D7D" w:rsidRDefault="00693D7D">
        <w:pPr>
          <w:pStyle w:val="ae"/>
          <w:jc w:val="center"/>
        </w:pPr>
        <w:r>
          <w:fldChar w:fldCharType="begin"/>
        </w:r>
        <w:r>
          <w:instrText>PAGE   \* MERGEFORMAT</w:instrText>
        </w:r>
        <w:r>
          <w:fldChar w:fldCharType="separate"/>
        </w:r>
        <w:r>
          <w:rPr>
            <w:noProof/>
          </w:rPr>
          <w:t>1</w:t>
        </w:r>
        <w:r>
          <w:rPr>
            <w:noProof/>
          </w:rPr>
          <w:fldChar w:fldCharType="end"/>
        </w:r>
      </w:p>
    </w:sdtContent>
  </w:sdt>
  <w:p w:rsidR="00693D7D" w:rsidRDefault="00693D7D">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4"/>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7D1E"/>
    <w:rsid w:val="000324F0"/>
    <w:rsid w:val="00044BAC"/>
    <w:rsid w:val="00065BE7"/>
    <w:rsid w:val="00077BDF"/>
    <w:rsid w:val="000A18BE"/>
    <w:rsid w:val="001134C7"/>
    <w:rsid w:val="001410CC"/>
    <w:rsid w:val="001552E5"/>
    <w:rsid w:val="00166295"/>
    <w:rsid w:val="001C5A08"/>
    <w:rsid w:val="00206ED7"/>
    <w:rsid w:val="00240856"/>
    <w:rsid w:val="00286AB1"/>
    <w:rsid w:val="00294E44"/>
    <w:rsid w:val="002A67E7"/>
    <w:rsid w:val="002A7969"/>
    <w:rsid w:val="00310192"/>
    <w:rsid w:val="003133F6"/>
    <w:rsid w:val="00334567"/>
    <w:rsid w:val="00393AEC"/>
    <w:rsid w:val="003E3F39"/>
    <w:rsid w:val="0040493D"/>
    <w:rsid w:val="004256AF"/>
    <w:rsid w:val="00430B51"/>
    <w:rsid w:val="00487B08"/>
    <w:rsid w:val="004A5659"/>
    <w:rsid w:val="005009D7"/>
    <w:rsid w:val="00520874"/>
    <w:rsid w:val="00541EE5"/>
    <w:rsid w:val="005554C1"/>
    <w:rsid w:val="00600888"/>
    <w:rsid w:val="00630454"/>
    <w:rsid w:val="00643D9D"/>
    <w:rsid w:val="00672A72"/>
    <w:rsid w:val="00693D7D"/>
    <w:rsid w:val="006A4C20"/>
    <w:rsid w:val="006D60C1"/>
    <w:rsid w:val="00704835"/>
    <w:rsid w:val="007662F4"/>
    <w:rsid w:val="00797093"/>
    <w:rsid w:val="007A0D2F"/>
    <w:rsid w:val="007D3918"/>
    <w:rsid w:val="00802447"/>
    <w:rsid w:val="0085235A"/>
    <w:rsid w:val="00912DC1"/>
    <w:rsid w:val="00930A24"/>
    <w:rsid w:val="009C015C"/>
    <w:rsid w:val="009D5AC0"/>
    <w:rsid w:val="00A26E50"/>
    <w:rsid w:val="00A27084"/>
    <w:rsid w:val="00A4265C"/>
    <w:rsid w:val="00A51A41"/>
    <w:rsid w:val="00A8088C"/>
    <w:rsid w:val="00AB097E"/>
    <w:rsid w:val="00B2707D"/>
    <w:rsid w:val="00B3086A"/>
    <w:rsid w:val="00C70BE2"/>
    <w:rsid w:val="00C759A2"/>
    <w:rsid w:val="00CE5E44"/>
    <w:rsid w:val="00D21FFA"/>
    <w:rsid w:val="00D33039"/>
    <w:rsid w:val="00D47236"/>
    <w:rsid w:val="00E30B21"/>
    <w:rsid w:val="00E83249"/>
    <w:rsid w:val="00E878DC"/>
    <w:rsid w:val="00E9078A"/>
    <w:rsid w:val="00EA1077"/>
    <w:rsid w:val="00EA713A"/>
    <w:rsid w:val="00EE508A"/>
    <w:rsid w:val="00EF41E4"/>
    <w:rsid w:val="00F127BF"/>
    <w:rsid w:val="00F9352C"/>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00E25"/>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aliases w:val="Обычный (веб)1,Обычный (Web)1"/>
    <w:basedOn w:val="a"/>
    <w:uiPriority w:val="99"/>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styleId="ae">
    <w:name w:val="header"/>
    <w:basedOn w:val="a"/>
    <w:link w:val="af"/>
    <w:uiPriority w:val="99"/>
    <w:unhideWhenUsed/>
    <w:rsid w:val="00693D7D"/>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677"/>
        <w:tab w:val="right" w:pos="9355"/>
      </w:tabs>
    </w:pPr>
    <w:rPr>
      <w:rFonts w:ascii="Times New Roman" w:eastAsia="Times New Roman" w:hAnsi="Times New Roman" w:cs="Times New Roman"/>
      <w:color w:val="auto"/>
      <w:bdr w:val="none" w:sz="0" w:space="0" w:color="auto"/>
    </w:rPr>
  </w:style>
  <w:style w:type="character" w:customStyle="1" w:styleId="af">
    <w:name w:val="Верхний колонтитул Знак"/>
    <w:basedOn w:val="a0"/>
    <w:link w:val="ae"/>
    <w:uiPriority w:val="99"/>
    <w:rsid w:val="00693D7D"/>
    <w:rPr>
      <w:rFonts w:eastAsia="Times New Roman"/>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14</Pages>
  <Words>7486</Words>
  <Characters>42671</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elena</cp:lastModifiedBy>
  <cp:revision>9</cp:revision>
  <cp:lastPrinted>2024-03-04T09:59:00Z</cp:lastPrinted>
  <dcterms:created xsi:type="dcterms:W3CDTF">2026-02-11T08:33:00Z</dcterms:created>
  <dcterms:modified xsi:type="dcterms:W3CDTF">2026-04-17T10:06:00Z</dcterms:modified>
</cp:coreProperties>
</file>