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7853" w:rsidRPr="00EF773F" w:rsidRDefault="006A721A" w:rsidP="00004499">
      <w:pPr>
        <w:contextualSpacing/>
        <w:jc w:val="center"/>
        <w:rPr>
          <w:b/>
          <w:sz w:val="20"/>
          <w:szCs w:val="20"/>
        </w:rPr>
      </w:pPr>
      <w:r w:rsidRPr="00EF773F">
        <w:rPr>
          <w:b/>
          <w:sz w:val="20"/>
          <w:szCs w:val="20"/>
        </w:rPr>
        <w:t>КОНТРАКТ №</w:t>
      </w:r>
      <w:r w:rsidR="00DF7F7C" w:rsidRPr="00EF773F">
        <w:rPr>
          <w:b/>
          <w:sz w:val="20"/>
          <w:szCs w:val="20"/>
        </w:rPr>
        <w:t xml:space="preserve"> </w:t>
      </w:r>
    </w:p>
    <w:p w:rsidR="00F37853" w:rsidRPr="00EF773F" w:rsidRDefault="00F37853" w:rsidP="00004499">
      <w:pPr>
        <w:contextualSpacing/>
        <w:rPr>
          <w:sz w:val="20"/>
          <w:szCs w:val="20"/>
        </w:rPr>
      </w:pPr>
    </w:p>
    <w:p w:rsidR="00F37853" w:rsidRPr="00EF773F" w:rsidRDefault="00DF7F7C">
      <w:pPr>
        <w:contextualSpacing/>
        <w:rPr>
          <w:sz w:val="20"/>
          <w:szCs w:val="20"/>
        </w:rPr>
      </w:pPr>
      <w:r w:rsidRPr="00EF773F">
        <w:rPr>
          <w:sz w:val="20"/>
          <w:szCs w:val="20"/>
        </w:rPr>
        <w:t>Санкт-Петербург</w:t>
      </w:r>
      <w:r w:rsidRPr="00EF773F">
        <w:rPr>
          <w:sz w:val="20"/>
          <w:szCs w:val="20"/>
        </w:rPr>
        <w:tab/>
      </w:r>
      <w:r w:rsidRPr="00EF773F">
        <w:rPr>
          <w:sz w:val="20"/>
          <w:szCs w:val="20"/>
        </w:rPr>
        <w:tab/>
      </w:r>
      <w:r w:rsidRPr="00EF773F">
        <w:rPr>
          <w:sz w:val="20"/>
          <w:szCs w:val="20"/>
        </w:rPr>
        <w:tab/>
      </w:r>
      <w:r w:rsidRPr="00EF773F">
        <w:rPr>
          <w:sz w:val="20"/>
          <w:szCs w:val="20"/>
        </w:rPr>
        <w:tab/>
      </w:r>
      <w:r w:rsidRPr="00EF773F">
        <w:rPr>
          <w:sz w:val="20"/>
          <w:szCs w:val="20"/>
        </w:rPr>
        <w:tab/>
        <w:t xml:space="preserve">                     </w:t>
      </w:r>
      <w:r w:rsidR="006A721A" w:rsidRPr="00EF773F">
        <w:rPr>
          <w:sz w:val="20"/>
          <w:szCs w:val="20"/>
        </w:rPr>
        <w:t xml:space="preserve">   </w:t>
      </w:r>
      <w:r w:rsidR="00BA04D2" w:rsidRPr="00EF773F">
        <w:rPr>
          <w:sz w:val="20"/>
          <w:szCs w:val="20"/>
        </w:rPr>
        <w:t xml:space="preserve">             </w:t>
      </w:r>
      <w:r w:rsidR="00EF773F">
        <w:rPr>
          <w:sz w:val="20"/>
          <w:szCs w:val="20"/>
        </w:rPr>
        <w:t xml:space="preserve">               </w:t>
      </w:r>
      <w:proofErr w:type="gramStart"/>
      <w:r w:rsidR="00EF773F">
        <w:rPr>
          <w:sz w:val="20"/>
          <w:szCs w:val="20"/>
        </w:rPr>
        <w:t xml:space="preserve">   </w:t>
      </w:r>
      <w:r w:rsidR="00BF2213" w:rsidRPr="00EF773F">
        <w:rPr>
          <w:sz w:val="20"/>
          <w:szCs w:val="20"/>
        </w:rPr>
        <w:t>«</w:t>
      </w:r>
      <w:proofErr w:type="gramEnd"/>
      <w:r w:rsidR="0084193E" w:rsidRPr="00EF773F">
        <w:rPr>
          <w:sz w:val="20"/>
          <w:szCs w:val="20"/>
        </w:rPr>
        <w:t xml:space="preserve">    </w:t>
      </w:r>
      <w:r w:rsidR="009F5E16" w:rsidRPr="00EF773F">
        <w:rPr>
          <w:sz w:val="20"/>
          <w:szCs w:val="20"/>
        </w:rPr>
        <w:t xml:space="preserve">» </w:t>
      </w:r>
      <w:r w:rsidR="0084193E" w:rsidRPr="00EF773F">
        <w:rPr>
          <w:sz w:val="20"/>
          <w:szCs w:val="20"/>
        </w:rPr>
        <w:t xml:space="preserve">_____ </w:t>
      </w:r>
      <w:r w:rsidR="00E14574" w:rsidRPr="00EF773F">
        <w:rPr>
          <w:sz w:val="20"/>
          <w:szCs w:val="20"/>
        </w:rPr>
        <w:t>202</w:t>
      </w:r>
      <w:r w:rsidR="000A221D" w:rsidRPr="00EF773F">
        <w:rPr>
          <w:sz w:val="20"/>
          <w:szCs w:val="20"/>
        </w:rPr>
        <w:t>6</w:t>
      </w:r>
      <w:r w:rsidRPr="00EF773F">
        <w:rPr>
          <w:sz w:val="20"/>
          <w:szCs w:val="20"/>
        </w:rPr>
        <w:t xml:space="preserve"> года</w:t>
      </w:r>
    </w:p>
    <w:p w:rsidR="00F37853" w:rsidRPr="00EF773F" w:rsidRDefault="00F37853">
      <w:pPr>
        <w:ind w:firstLine="709"/>
        <w:contextualSpacing/>
        <w:jc w:val="both"/>
        <w:rPr>
          <w:sz w:val="20"/>
          <w:szCs w:val="20"/>
        </w:rPr>
      </w:pPr>
    </w:p>
    <w:p w:rsidR="00F37853" w:rsidRPr="00EF773F" w:rsidRDefault="0084193E">
      <w:pPr>
        <w:ind w:firstLine="567"/>
        <w:contextualSpacing/>
        <w:jc w:val="both"/>
        <w:rPr>
          <w:sz w:val="20"/>
          <w:szCs w:val="20"/>
          <w:lang w:eastAsia="en-US"/>
        </w:rPr>
      </w:pPr>
      <w:r w:rsidRPr="00EF773F">
        <w:rPr>
          <w:sz w:val="20"/>
          <w:szCs w:val="20"/>
        </w:rPr>
        <w:t xml:space="preserve">                  Государственное бюджетное общеобразовательное учреждение средняя общеобразовательная школа № 534 с углублённым изучением английского языка имени Героя России Тимура </w:t>
      </w:r>
      <w:proofErr w:type="spellStart"/>
      <w:r w:rsidRPr="00EF773F">
        <w:rPr>
          <w:sz w:val="20"/>
          <w:szCs w:val="20"/>
        </w:rPr>
        <w:t>Сиразетдинова</w:t>
      </w:r>
      <w:proofErr w:type="spellEnd"/>
      <w:r w:rsidRPr="00EF773F">
        <w:rPr>
          <w:sz w:val="20"/>
          <w:szCs w:val="20"/>
        </w:rPr>
        <w:t xml:space="preserve"> Выборгского района Санкт-Петербурга, именуемое в дальнейшем «Заказчик», в лице. Директора Бельской Марины Владимировны (</w:t>
      </w:r>
      <w:r w:rsidRPr="00EF773F">
        <w:rPr>
          <w:rFonts w:eastAsia="Times New Roman"/>
          <w:sz w:val="20"/>
          <w:szCs w:val="20"/>
        </w:rPr>
        <w:t>ГБОУ школа № 534 Выборгского района Санкт-Петербурга)</w:t>
      </w:r>
      <w:r w:rsidRPr="00EF773F">
        <w:rPr>
          <w:sz w:val="20"/>
          <w:szCs w:val="20"/>
        </w:rPr>
        <w:t>, именуемое в дальнейшем "Заказчик", в лице директора Бельской Марины Владимировны, действующего на основании Устава с одной стороны, и</w:t>
      </w:r>
      <w:r w:rsidRPr="00EF773F">
        <w:rPr>
          <w:bCs/>
          <w:iCs/>
          <w:sz w:val="20"/>
          <w:szCs w:val="20"/>
        </w:rPr>
        <w:t xml:space="preserve"> ______________________________________________</w:t>
      </w:r>
      <w:r w:rsidRPr="00EF773F">
        <w:rPr>
          <w:sz w:val="20"/>
          <w:szCs w:val="20"/>
        </w:rPr>
        <w:t xml:space="preserve"> в лице ________________________, действующего на основании _________________________, именуемое в дальнейшем «Поставщик»,</w:t>
      </w:r>
      <w:r w:rsidR="006A721A" w:rsidRPr="00EF773F">
        <w:rPr>
          <w:color w:val="000000" w:themeColor="text1"/>
          <w:sz w:val="20"/>
          <w:szCs w:val="20"/>
        </w:rPr>
        <w:t>,</w:t>
      </w:r>
      <w:r w:rsidR="00DF7F7C" w:rsidRPr="00EF773F">
        <w:rPr>
          <w:sz w:val="20"/>
          <w:szCs w:val="20"/>
          <w:lang w:eastAsia="en-US"/>
        </w:rPr>
        <w:t xml:space="preserve"> с другой стороны, вместе именуемые «Стороны», заключили настоящий контракт (далее - Контракт) о нижеследующем:</w:t>
      </w:r>
    </w:p>
    <w:p w:rsidR="00F37853" w:rsidRPr="00EF773F" w:rsidRDefault="00F37853">
      <w:pPr>
        <w:ind w:firstLine="709"/>
        <w:contextualSpacing/>
        <w:jc w:val="both"/>
        <w:rPr>
          <w:sz w:val="20"/>
          <w:szCs w:val="20"/>
        </w:rPr>
      </w:pPr>
    </w:p>
    <w:p w:rsidR="00F37853" w:rsidRPr="00EF773F" w:rsidRDefault="00DF7F7C">
      <w:pPr>
        <w:pStyle w:val="af5"/>
        <w:contextualSpacing/>
        <w:jc w:val="center"/>
        <w:rPr>
          <w:b/>
          <w:bCs/>
          <w:caps/>
          <w:sz w:val="20"/>
          <w:szCs w:val="20"/>
        </w:rPr>
      </w:pPr>
      <w:r w:rsidRPr="00EF773F">
        <w:rPr>
          <w:b/>
          <w:bCs/>
          <w:caps/>
          <w:sz w:val="20"/>
          <w:szCs w:val="20"/>
        </w:rPr>
        <w:t>1. Предмет КОНТРАКТА</w:t>
      </w:r>
    </w:p>
    <w:p w:rsidR="0084193E" w:rsidRPr="00EF773F" w:rsidRDefault="00DF7F7C" w:rsidP="0084193E">
      <w:pPr>
        <w:widowControl w:val="0"/>
        <w:ind w:firstLine="709"/>
        <w:contextualSpacing/>
        <w:jc w:val="both"/>
        <w:rPr>
          <w:sz w:val="20"/>
          <w:szCs w:val="20"/>
          <w:lang w:eastAsia="ar-SA"/>
        </w:rPr>
      </w:pPr>
      <w:r w:rsidRPr="00EF773F">
        <w:rPr>
          <w:sz w:val="20"/>
          <w:szCs w:val="20"/>
          <w:lang w:eastAsia="ar-SA"/>
        </w:rPr>
        <w:t xml:space="preserve">1.1. Предметом настоящего Контракта является поставка </w:t>
      </w:r>
      <w:r w:rsidR="00B8353B" w:rsidRPr="00EF773F">
        <w:rPr>
          <w:sz w:val="20"/>
          <w:szCs w:val="20"/>
          <w:lang w:eastAsia="ar-SA"/>
        </w:rPr>
        <w:t xml:space="preserve">канцелярских </w:t>
      </w:r>
      <w:proofErr w:type="gramStart"/>
      <w:r w:rsidR="00B8353B" w:rsidRPr="00EF773F">
        <w:rPr>
          <w:sz w:val="20"/>
          <w:szCs w:val="20"/>
          <w:lang w:eastAsia="ar-SA"/>
        </w:rPr>
        <w:t>товаров</w:t>
      </w:r>
      <w:r w:rsidR="004A39B6" w:rsidRPr="00EF773F">
        <w:rPr>
          <w:sz w:val="20"/>
          <w:szCs w:val="20"/>
          <w:lang w:eastAsia="ar-SA"/>
        </w:rPr>
        <w:t xml:space="preserve"> </w:t>
      </w:r>
      <w:r w:rsidR="00A7659C" w:rsidRPr="00EF773F">
        <w:rPr>
          <w:sz w:val="20"/>
          <w:szCs w:val="20"/>
          <w:lang w:eastAsia="ar-SA"/>
        </w:rPr>
        <w:t xml:space="preserve"> для</w:t>
      </w:r>
      <w:proofErr w:type="gramEnd"/>
      <w:r w:rsidR="00A7659C" w:rsidRPr="00EF773F">
        <w:rPr>
          <w:sz w:val="20"/>
          <w:szCs w:val="20"/>
          <w:lang w:eastAsia="ar-SA"/>
        </w:rPr>
        <w:t xml:space="preserve"> </w:t>
      </w:r>
      <w:r w:rsidRPr="00EF773F">
        <w:rPr>
          <w:sz w:val="20"/>
          <w:szCs w:val="20"/>
          <w:lang w:eastAsia="ar-SA"/>
        </w:rPr>
        <w:t xml:space="preserve">(далее - Товар) </w:t>
      </w:r>
      <w:r w:rsidR="00E14574" w:rsidRPr="00EF773F">
        <w:rPr>
          <w:sz w:val="20"/>
          <w:szCs w:val="20"/>
        </w:rPr>
        <w:t xml:space="preserve">ГБОУ школа </w:t>
      </w:r>
      <w:r w:rsidR="0084193E" w:rsidRPr="00EF773F">
        <w:rPr>
          <w:rFonts w:eastAsia="Times New Roman"/>
          <w:sz w:val="20"/>
          <w:szCs w:val="20"/>
        </w:rPr>
        <w:t>ГБОУ школа № 534 Выборгского района Санкт-Петербурга в 2026 году</w:t>
      </w:r>
      <w:r w:rsidR="0084193E" w:rsidRPr="00EF773F">
        <w:rPr>
          <w:sz w:val="20"/>
          <w:szCs w:val="20"/>
          <w:lang w:eastAsia="ar-SA"/>
        </w:rPr>
        <w:t xml:space="preserve"> по адресу: </w:t>
      </w:r>
      <w:r w:rsidR="0084193E" w:rsidRPr="00EF773F">
        <w:rPr>
          <w:sz w:val="20"/>
          <w:szCs w:val="20"/>
        </w:rPr>
        <w:t xml:space="preserve">194223, Санкт-Петербург, </w:t>
      </w:r>
      <w:proofErr w:type="spellStart"/>
      <w:r w:rsidR="0084193E" w:rsidRPr="00EF773F">
        <w:rPr>
          <w:sz w:val="20"/>
          <w:szCs w:val="20"/>
        </w:rPr>
        <w:t>Светлановский</w:t>
      </w:r>
      <w:proofErr w:type="spellEnd"/>
      <w:r w:rsidR="0084193E" w:rsidRPr="00EF773F">
        <w:rPr>
          <w:sz w:val="20"/>
          <w:szCs w:val="20"/>
        </w:rPr>
        <w:t xml:space="preserve"> проспект, дом 31, литера А.</w:t>
      </w:r>
    </w:p>
    <w:p w:rsidR="00F37853" w:rsidRPr="00EF773F" w:rsidRDefault="00DF7F7C" w:rsidP="0084193E">
      <w:pPr>
        <w:widowControl w:val="0"/>
        <w:ind w:firstLine="709"/>
        <w:contextualSpacing/>
        <w:jc w:val="both"/>
        <w:rPr>
          <w:sz w:val="20"/>
          <w:szCs w:val="20"/>
          <w:lang w:eastAsia="ar-SA"/>
        </w:rPr>
      </w:pPr>
      <w:r w:rsidRPr="00EF773F">
        <w:rPr>
          <w:sz w:val="20"/>
          <w:szCs w:val="20"/>
          <w:lang w:eastAsia="ar-SA"/>
        </w:rPr>
        <w:t>1.2. Наименование, технические характеристики и количество Товара указаны в Приложении №1 (спецификация товара), являющемся неотъемлемой частью настоящего Контракта.</w:t>
      </w:r>
    </w:p>
    <w:p w:rsidR="00F37853" w:rsidRPr="00EF773F" w:rsidRDefault="00DF7F7C" w:rsidP="0084193E">
      <w:pPr>
        <w:widowControl w:val="0"/>
        <w:ind w:firstLine="709"/>
        <w:contextualSpacing/>
        <w:jc w:val="both"/>
        <w:rPr>
          <w:sz w:val="20"/>
          <w:szCs w:val="20"/>
          <w:lang w:eastAsia="ar-SA"/>
        </w:rPr>
      </w:pPr>
      <w:r w:rsidRPr="00EF773F">
        <w:rPr>
          <w:sz w:val="20"/>
          <w:szCs w:val="20"/>
          <w:lang w:eastAsia="ar-SA"/>
        </w:rPr>
        <w:t>1.3 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w:t>
      </w:r>
    </w:p>
    <w:p w:rsidR="00F37853" w:rsidRPr="00EF773F" w:rsidRDefault="00F37853" w:rsidP="0084193E">
      <w:pPr>
        <w:pStyle w:val="af5"/>
        <w:ind w:firstLine="539"/>
        <w:rPr>
          <w:b/>
          <w:bCs/>
          <w:caps/>
          <w:sz w:val="20"/>
          <w:szCs w:val="20"/>
        </w:rPr>
      </w:pPr>
    </w:p>
    <w:p w:rsidR="00F37853" w:rsidRPr="00EF773F" w:rsidRDefault="00DF7F7C">
      <w:pPr>
        <w:pStyle w:val="af5"/>
        <w:ind w:firstLine="539"/>
        <w:jc w:val="center"/>
        <w:rPr>
          <w:b/>
          <w:bCs/>
          <w:caps/>
          <w:sz w:val="20"/>
          <w:szCs w:val="20"/>
        </w:rPr>
      </w:pPr>
      <w:r w:rsidRPr="00EF773F">
        <w:rPr>
          <w:b/>
          <w:bCs/>
          <w:caps/>
          <w:sz w:val="20"/>
          <w:szCs w:val="20"/>
        </w:rPr>
        <w:t>2. Срок ПОСТАВКИ ТОВАРА</w:t>
      </w:r>
    </w:p>
    <w:p w:rsidR="00F37853" w:rsidRPr="00EF773F" w:rsidRDefault="00DF7F7C">
      <w:pPr>
        <w:ind w:firstLine="709"/>
        <w:jc w:val="both"/>
        <w:rPr>
          <w:sz w:val="20"/>
          <w:szCs w:val="20"/>
        </w:rPr>
      </w:pPr>
      <w:r w:rsidRPr="00EF773F">
        <w:rPr>
          <w:sz w:val="20"/>
          <w:szCs w:val="20"/>
        </w:rPr>
        <w:t xml:space="preserve">2.1. Срок поставки Товара: в течение </w:t>
      </w:r>
      <w:r w:rsidR="000A221D" w:rsidRPr="00EF773F">
        <w:rPr>
          <w:sz w:val="20"/>
          <w:szCs w:val="20"/>
        </w:rPr>
        <w:t>3</w:t>
      </w:r>
      <w:r w:rsidRPr="00EF773F">
        <w:rPr>
          <w:sz w:val="20"/>
          <w:szCs w:val="20"/>
        </w:rPr>
        <w:t xml:space="preserve"> рабочих дней с момента подписания Контракта, с учётом времени, отведён</w:t>
      </w:r>
      <w:r w:rsidR="00465CEA" w:rsidRPr="00EF773F">
        <w:rPr>
          <w:sz w:val="20"/>
          <w:szCs w:val="20"/>
        </w:rPr>
        <w:t>ного на приём товара Заказчиком</w:t>
      </w:r>
      <w:r w:rsidR="00A7659C" w:rsidRPr="00EF773F">
        <w:rPr>
          <w:sz w:val="20"/>
          <w:szCs w:val="20"/>
        </w:rPr>
        <w:t>.</w:t>
      </w:r>
    </w:p>
    <w:p w:rsidR="00F37853" w:rsidRPr="00EF773F" w:rsidRDefault="00DF7F7C">
      <w:pPr>
        <w:ind w:firstLine="709"/>
        <w:jc w:val="both"/>
        <w:rPr>
          <w:sz w:val="20"/>
          <w:szCs w:val="20"/>
        </w:rPr>
      </w:pPr>
      <w:r w:rsidRPr="00EF773F">
        <w:rPr>
          <w:sz w:val="20"/>
          <w:szCs w:val="20"/>
        </w:rPr>
        <w:t xml:space="preserve">2.2. Место поставки Товара: </w:t>
      </w:r>
      <w:r w:rsidR="00E14574" w:rsidRPr="00EF773F">
        <w:rPr>
          <w:sz w:val="20"/>
          <w:szCs w:val="20"/>
        </w:rPr>
        <w:t>ГБОУ школа №</w:t>
      </w:r>
      <w:r w:rsidR="00A7659C" w:rsidRPr="00EF773F">
        <w:rPr>
          <w:sz w:val="20"/>
          <w:szCs w:val="20"/>
        </w:rPr>
        <w:t>163</w:t>
      </w:r>
      <w:r w:rsidR="00E14574" w:rsidRPr="00EF773F">
        <w:rPr>
          <w:sz w:val="20"/>
          <w:szCs w:val="20"/>
        </w:rPr>
        <w:t xml:space="preserve"> Выборгского</w:t>
      </w:r>
      <w:r w:rsidRPr="00EF773F">
        <w:rPr>
          <w:sz w:val="20"/>
          <w:szCs w:val="20"/>
        </w:rPr>
        <w:t xml:space="preserve"> района Санкт-Петербурга.</w:t>
      </w:r>
    </w:p>
    <w:p w:rsidR="0084193E" w:rsidRPr="00EF773F" w:rsidRDefault="00DF7F7C" w:rsidP="00A7659C">
      <w:pPr>
        <w:ind w:firstLine="567"/>
        <w:rPr>
          <w:sz w:val="20"/>
          <w:szCs w:val="20"/>
        </w:rPr>
      </w:pPr>
      <w:r w:rsidRPr="00EF773F">
        <w:rPr>
          <w:sz w:val="20"/>
          <w:szCs w:val="20"/>
        </w:rPr>
        <w:t xml:space="preserve">Адрес: </w:t>
      </w:r>
      <w:r w:rsidR="0084193E" w:rsidRPr="00EF773F">
        <w:rPr>
          <w:sz w:val="20"/>
          <w:szCs w:val="20"/>
        </w:rPr>
        <w:t xml:space="preserve">194223, Санкт-Петербург, </w:t>
      </w:r>
      <w:proofErr w:type="spellStart"/>
      <w:r w:rsidR="0084193E" w:rsidRPr="00EF773F">
        <w:rPr>
          <w:sz w:val="20"/>
          <w:szCs w:val="20"/>
        </w:rPr>
        <w:t>Светлановский</w:t>
      </w:r>
      <w:proofErr w:type="spellEnd"/>
      <w:r w:rsidR="0084193E" w:rsidRPr="00EF773F">
        <w:rPr>
          <w:sz w:val="20"/>
          <w:szCs w:val="20"/>
        </w:rPr>
        <w:t xml:space="preserve"> проспект, дом 31, литера А.</w:t>
      </w:r>
    </w:p>
    <w:p w:rsidR="00F37853" w:rsidRPr="00EF773F" w:rsidRDefault="00DF7F7C" w:rsidP="00A7659C">
      <w:pPr>
        <w:ind w:firstLine="567"/>
        <w:rPr>
          <w:sz w:val="20"/>
          <w:szCs w:val="20"/>
        </w:rPr>
      </w:pPr>
      <w:r w:rsidRPr="00EF773F">
        <w:rPr>
          <w:sz w:val="20"/>
          <w:szCs w:val="20"/>
        </w:rPr>
        <w:t>2.3. Вре</w:t>
      </w:r>
      <w:r w:rsidR="00E14574" w:rsidRPr="00EF773F">
        <w:rPr>
          <w:sz w:val="20"/>
          <w:szCs w:val="20"/>
        </w:rPr>
        <w:t>мя поставки: по рабочим дням с 10</w:t>
      </w:r>
      <w:r w:rsidRPr="00EF773F">
        <w:rPr>
          <w:sz w:val="20"/>
          <w:szCs w:val="20"/>
        </w:rPr>
        <w:t>:00 до 17:00, дата по согласованию с Заказчиком.</w:t>
      </w:r>
    </w:p>
    <w:p w:rsidR="0084193E" w:rsidRPr="00EF773F" w:rsidRDefault="00DF7F7C" w:rsidP="0084193E">
      <w:pPr>
        <w:shd w:val="clear" w:color="auto" w:fill="FFFFFF"/>
        <w:ind w:firstLine="567"/>
        <w:jc w:val="both"/>
        <w:rPr>
          <w:rFonts w:eastAsia="Times New Roman"/>
          <w:color w:val="1A1A1A"/>
          <w:sz w:val="20"/>
          <w:szCs w:val="20"/>
        </w:rPr>
      </w:pPr>
      <w:r w:rsidRPr="00EF773F">
        <w:rPr>
          <w:sz w:val="20"/>
          <w:szCs w:val="20"/>
        </w:rPr>
        <w:t xml:space="preserve">2.4. Контактное лицо: </w:t>
      </w:r>
      <w:r w:rsidR="0084193E" w:rsidRPr="00EF773F">
        <w:rPr>
          <w:sz w:val="20"/>
          <w:szCs w:val="20"/>
        </w:rPr>
        <w:t xml:space="preserve">Заместитель директора по АХР </w:t>
      </w:r>
      <w:proofErr w:type="spellStart"/>
      <w:r w:rsidR="0084193E" w:rsidRPr="00EF773F">
        <w:rPr>
          <w:sz w:val="20"/>
          <w:szCs w:val="20"/>
        </w:rPr>
        <w:t>Слободнюк</w:t>
      </w:r>
      <w:proofErr w:type="spellEnd"/>
      <w:r w:rsidR="0084193E" w:rsidRPr="00EF773F">
        <w:rPr>
          <w:sz w:val="20"/>
          <w:szCs w:val="20"/>
        </w:rPr>
        <w:t xml:space="preserve"> Екатерина Викторовна, телефон +7(960)252-89-18, адрес электронной почты </w:t>
      </w:r>
      <w:hyperlink r:id="rId8" w:history="1">
        <w:r w:rsidR="0084193E" w:rsidRPr="00EF773F">
          <w:rPr>
            <w:rStyle w:val="afd"/>
            <w:sz w:val="20"/>
            <w:szCs w:val="20"/>
          </w:rPr>
          <w:t>00534@list.ru</w:t>
        </w:r>
      </w:hyperlink>
      <w:r w:rsidR="0084193E" w:rsidRPr="00EF773F">
        <w:rPr>
          <w:sz w:val="20"/>
          <w:szCs w:val="20"/>
        </w:rPr>
        <w:t>.</w:t>
      </w:r>
    </w:p>
    <w:p w:rsidR="00F37853" w:rsidRPr="00EF773F" w:rsidRDefault="00F37853" w:rsidP="00E14574">
      <w:pPr>
        <w:tabs>
          <w:tab w:val="left" w:pos="284"/>
        </w:tabs>
        <w:ind w:firstLine="142"/>
        <w:rPr>
          <w:sz w:val="20"/>
          <w:szCs w:val="20"/>
        </w:rPr>
      </w:pPr>
    </w:p>
    <w:p w:rsidR="00F37853" w:rsidRPr="00EF773F" w:rsidRDefault="00DF7F7C">
      <w:pPr>
        <w:widowControl w:val="0"/>
        <w:ind w:firstLine="709"/>
        <w:jc w:val="center"/>
        <w:rPr>
          <w:i/>
          <w:sz w:val="20"/>
          <w:szCs w:val="20"/>
        </w:rPr>
      </w:pPr>
      <w:r w:rsidRPr="00EF773F">
        <w:rPr>
          <w:b/>
          <w:sz w:val="20"/>
          <w:szCs w:val="20"/>
        </w:rPr>
        <w:t xml:space="preserve">3. </w:t>
      </w:r>
      <w:r w:rsidRPr="00EF773F">
        <w:rPr>
          <w:b/>
          <w:bCs/>
          <w:caps/>
          <w:sz w:val="20"/>
          <w:szCs w:val="20"/>
        </w:rPr>
        <w:t>Права и обязанности сторон</w:t>
      </w:r>
      <w:r w:rsidRPr="00EF773F">
        <w:rPr>
          <w:i/>
          <w:sz w:val="20"/>
          <w:szCs w:val="20"/>
        </w:rPr>
        <w:t xml:space="preserve"> </w:t>
      </w:r>
    </w:p>
    <w:p w:rsidR="00F37853" w:rsidRPr="00EF773F" w:rsidRDefault="00DF7F7C">
      <w:pPr>
        <w:widowControl w:val="0"/>
        <w:ind w:firstLine="709"/>
        <w:contextualSpacing/>
        <w:rPr>
          <w:b/>
          <w:sz w:val="20"/>
          <w:szCs w:val="20"/>
        </w:rPr>
      </w:pPr>
      <w:r w:rsidRPr="00EF773F">
        <w:rPr>
          <w:b/>
          <w:i/>
          <w:sz w:val="20"/>
          <w:szCs w:val="20"/>
        </w:rPr>
        <w:t>3.1. Заказчик обязан:</w:t>
      </w:r>
    </w:p>
    <w:p w:rsidR="00F37853" w:rsidRPr="00EF773F" w:rsidRDefault="00DF7F7C">
      <w:pPr>
        <w:widowControl w:val="0"/>
        <w:ind w:firstLine="709"/>
        <w:contextualSpacing/>
        <w:jc w:val="both"/>
        <w:rPr>
          <w:sz w:val="20"/>
          <w:szCs w:val="20"/>
        </w:rPr>
      </w:pPr>
      <w:r w:rsidRPr="00EF773F">
        <w:rPr>
          <w:sz w:val="20"/>
          <w:szCs w:val="20"/>
        </w:rPr>
        <w:t xml:space="preserve">3.1.1. Заказчик обязан принять от Поставщика товар по акту приёма-передачи, накладной и счету-фактуре (при необходимости), </w:t>
      </w:r>
      <w:proofErr w:type="gramStart"/>
      <w:r w:rsidRPr="00EF773F">
        <w:rPr>
          <w:sz w:val="20"/>
          <w:szCs w:val="20"/>
        </w:rPr>
        <w:t>в сроки</w:t>
      </w:r>
      <w:proofErr w:type="gramEnd"/>
      <w:r w:rsidRPr="00EF773F">
        <w:rPr>
          <w:sz w:val="20"/>
          <w:szCs w:val="20"/>
        </w:rPr>
        <w:t xml:space="preserve"> указанные в </w:t>
      </w:r>
      <w:r w:rsidRPr="00EF773F">
        <w:rPr>
          <w:i/>
          <w:sz w:val="20"/>
          <w:szCs w:val="20"/>
        </w:rPr>
        <w:t>р. 5 контракта</w:t>
      </w:r>
      <w:r w:rsidRPr="00EF773F">
        <w:rPr>
          <w:sz w:val="20"/>
          <w:szCs w:val="20"/>
        </w:rPr>
        <w:t>.</w:t>
      </w:r>
    </w:p>
    <w:p w:rsidR="00F37853" w:rsidRPr="00EF773F" w:rsidRDefault="00DF7F7C">
      <w:pPr>
        <w:widowControl w:val="0"/>
        <w:ind w:firstLine="709"/>
        <w:contextualSpacing/>
        <w:jc w:val="both"/>
        <w:rPr>
          <w:sz w:val="20"/>
          <w:szCs w:val="20"/>
        </w:rPr>
      </w:pPr>
      <w:r w:rsidRPr="00EF773F">
        <w:rPr>
          <w:sz w:val="20"/>
          <w:szCs w:val="20"/>
        </w:rPr>
        <w:t>3.1.2.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rsidR="00F37853" w:rsidRPr="00EF773F" w:rsidRDefault="00DF7F7C">
      <w:pPr>
        <w:widowControl w:val="0"/>
        <w:ind w:firstLine="709"/>
        <w:contextualSpacing/>
        <w:jc w:val="both"/>
        <w:rPr>
          <w:sz w:val="20"/>
          <w:szCs w:val="20"/>
        </w:rPr>
      </w:pPr>
      <w:r w:rsidRPr="00EF773F">
        <w:rPr>
          <w:sz w:val="20"/>
          <w:szCs w:val="20"/>
        </w:rPr>
        <w:t>3.1.3. Обеспечить Поставщику оплату поставленного Товара в случае надлежащего исполнения обязательств по контракту в порядке и на условиях, предусмотренных контрактом.</w:t>
      </w:r>
    </w:p>
    <w:p w:rsidR="00F37853" w:rsidRPr="00EF773F" w:rsidRDefault="00DF7F7C">
      <w:pPr>
        <w:widowControl w:val="0"/>
        <w:ind w:firstLine="709"/>
        <w:contextualSpacing/>
        <w:jc w:val="both"/>
        <w:rPr>
          <w:sz w:val="20"/>
          <w:szCs w:val="20"/>
        </w:rPr>
      </w:pPr>
      <w:r w:rsidRPr="00EF773F">
        <w:rPr>
          <w:sz w:val="20"/>
          <w:szCs w:val="20"/>
        </w:rPr>
        <w:t xml:space="preserve">3.1.4. Возвратить Подрядчику денежные средства, внесенные Поставщиком в качестве обеспечения исполнения Контракта(в том числе части этих денежных средств в случае уменьшения размера обеспечения исполнения контракта в соответствии с частями 7, 7.1 и 7.2 статьи 96 Федерального закона от 05 апреля 2013 г. №44-ФЗ «О контрактной системе в сфере закупок товаров, работ, услуг для обеспечения государственных и муниципальных нужд»), при условии надлежащего исполнения Поставщиком всех своих обязательств по Контракту, в течение 15 дней с даты исполнения Поставщиком обязательств, предусмотренных Контрактом. Денежные средства возвращаются на банковский счет, указанный Поставщиком в письменном требовании. </w:t>
      </w:r>
    </w:p>
    <w:p w:rsidR="00F37853" w:rsidRPr="00EF773F" w:rsidRDefault="00DF7F7C">
      <w:pPr>
        <w:widowControl w:val="0"/>
        <w:ind w:firstLine="709"/>
        <w:contextualSpacing/>
        <w:jc w:val="both"/>
        <w:rPr>
          <w:sz w:val="20"/>
          <w:szCs w:val="20"/>
        </w:rPr>
      </w:pPr>
      <w:r w:rsidRPr="00EF773F">
        <w:rPr>
          <w:sz w:val="20"/>
          <w:szCs w:val="20"/>
        </w:rPr>
        <w:t>3.1.5. Информировать Поставщика об изменении своего адреса и реквизитов.</w:t>
      </w:r>
    </w:p>
    <w:p w:rsidR="00F37853" w:rsidRPr="00EF773F" w:rsidRDefault="00DF7F7C">
      <w:pPr>
        <w:widowControl w:val="0"/>
        <w:ind w:firstLine="709"/>
        <w:contextualSpacing/>
        <w:jc w:val="both"/>
        <w:rPr>
          <w:b/>
          <w:sz w:val="20"/>
          <w:szCs w:val="20"/>
        </w:rPr>
      </w:pPr>
      <w:r w:rsidRPr="00EF773F">
        <w:rPr>
          <w:b/>
          <w:i/>
          <w:sz w:val="20"/>
          <w:szCs w:val="20"/>
        </w:rPr>
        <w:t>3.2. Заказчик имеет право:</w:t>
      </w:r>
    </w:p>
    <w:p w:rsidR="00F37853" w:rsidRPr="00EF773F" w:rsidRDefault="00DF7F7C">
      <w:pPr>
        <w:widowControl w:val="0"/>
        <w:ind w:firstLine="709"/>
        <w:contextualSpacing/>
        <w:jc w:val="both"/>
        <w:rPr>
          <w:sz w:val="20"/>
          <w:szCs w:val="20"/>
        </w:rPr>
      </w:pPr>
      <w:r w:rsidRPr="00EF773F">
        <w:rPr>
          <w:sz w:val="20"/>
          <w:szCs w:val="20"/>
        </w:rPr>
        <w:t xml:space="preserve">3.2.1. Требовать от Поставщика надлежащего выполнения обязательств по настоящему Контракту. </w:t>
      </w:r>
    </w:p>
    <w:p w:rsidR="00F37853" w:rsidRPr="00EF773F" w:rsidRDefault="00DF7F7C">
      <w:pPr>
        <w:widowControl w:val="0"/>
        <w:ind w:firstLine="709"/>
        <w:contextualSpacing/>
        <w:jc w:val="both"/>
        <w:rPr>
          <w:sz w:val="20"/>
          <w:szCs w:val="20"/>
        </w:rPr>
      </w:pPr>
      <w:r w:rsidRPr="00EF773F">
        <w:rPr>
          <w:sz w:val="20"/>
          <w:szCs w:val="20"/>
        </w:rPr>
        <w:t>3.2.2. Осуществлять контроль за порядком и сроками поставки товаров, соответствующих требованиям контракта.</w:t>
      </w:r>
    </w:p>
    <w:p w:rsidR="00F37853" w:rsidRPr="00EF773F" w:rsidRDefault="00DF7F7C">
      <w:pPr>
        <w:widowControl w:val="0"/>
        <w:ind w:firstLine="709"/>
        <w:contextualSpacing/>
        <w:jc w:val="both"/>
        <w:rPr>
          <w:sz w:val="20"/>
          <w:szCs w:val="20"/>
        </w:rPr>
      </w:pPr>
      <w:r w:rsidRPr="00EF773F">
        <w:rPr>
          <w:sz w:val="20"/>
          <w:szCs w:val="20"/>
        </w:rPr>
        <w:t>3.2.3. Требовать предоставления надлежащим образом оформленных отчётных и финансовых документов, подтверждающих исполнение обязательств, в соответствии с контрактом.</w:t>
      </w:r>
    </w:p>
    <w:p w:rsidR="00F37853" w:rsidRPr="00EF773F" w:rsidRDefault="00DF7F7C">
      <w:pPr>
        <w:widowControl w:val="0"/>
        <w:ind w:firstLine="709"/>
        <w:contextualSpacing/>
        <w:jc w:val="both"/>
        <w:rPr>
          <w:sz w:val="20"/>
          <w:szCs w:val="20"/>
        </w:rPr>
      </w:pPr>
      <w:r w:rsidRPr="00EF773F">
        <w:rPr>
          <w:sz w:val="20"/>
          <w:szCs w:val="20"/>
        </w:rPr>
        <w:t>3.2.4. Запрашивать информацию о ходе и состоянии исполнения обязательств по контракту.</w:t>
      </w:r>
    </w:p>
    <w:p w:rsidR="00F37853" w:rsidRPr="00EF773F" w:rsidRDefault="00DF7F7C">
      <w:pPr>
        <w:widowControl w:val="0"/>
        <w:ind w:firstLine="709"/>
        <w:contextualSpacing/>
        <w:jc w:val="both"/>
        <w:rPr>
          <w:sz w:val="20"/>
          <w:szCs w:val="20"/>
        </w:rPr>
      </w:pPr>
      <w:r w:rsidRPr="00EF773F">
        <w:rPr>
          <w:sz w:val="20"/>
          <w:szCs w:val="20"/>
        </w:rPr>
        <w:t>3.2.5. Отказаться от принятия Товара ненадлежащего качества, уведомив об этом Поставщика.</w:t>
      </w:r>
    </w:p>
    <w:p w:rsidR="00F37853" w:rsidRPr="00EF773F" w:rsidRDefault="00DF7F7C">
      <w:pPr>
        <w:widowControl w:val="0"/>
        <w:tabs>
          <w:tab w:val="left" w:pos="900"/>
        </w:tabs>
        <w:ind w:firstLine="709"/>
        <w:contextualSpacing/>
        <w:jc w:val="both"/>
        <w:rPr>
          <w:sz w:val="20"/>
          <w:szCs w:val="20"/>
        </w:rPr>
      </w:pPr>
      <w:r w:rsidRPr="00EF773F">
        <w:rPr>
          <w:sz w:val="20"/>
          <w:szCs w:val="20"/>
        </w:rPr>
        <w:t>3.2.6. Не оплачивать товар, не соответствующий условиям настоящего контракта.</w:t>
      </w:r>
    </w:p>
    <w:p w:rsidR="00F37853" w:rsidRPr="00EF773F" w:rsidRDefault="00DF7F7C">
      <w:pPr>
        <w:widowControl w:val="0"/>
        <w:tabs>
          <w:tab w:val="left" w:pos="900"/>
        </w:tabs>
        <w:ind w:firstLine="709"/>
        <w:contextualSpacing/>
        <w:jc w:val="both"/>
        <w:rPr>
          <w:sz w:val="20"/>
          <w:szCs w:val="20"/>
        </w:rPr>
      </w:pPr>
      <w:r w:rsidRPr="00EF773F">
        <w:rPr>
          <w:sz w:val="20"/>
          <w:szCs w:val="20"/>
        </w:rPr>
        <w:t>3.2.7. П</w:t>
      </w:r>
      <w:r w:rsidRPr="00EF773F">
        <w:rPr>
          <w:bCs/>
          <w:sz w:val="20"/>
          <w:szCs w:val="20"/>
        </w:rPr>
        <w:t>редъявлять Поставщику претензии,</w:t>
      </w:r>
      <w:r w:rsidRPr="00EF773F">
        <w:rPr>
          <w:sz w:val="20"/>
          <w:szCs w:val="20"/>
        </w:rPr>
        <w:t xml:space="preserve">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w:t>
      </w:r>
      <w:r w:rsidRPr="00EF773F">
        <w:rPr>
          <w:bCs/>
          <w:sz w:val="20"/>
          <w:szCs w:val="20"/>
        </w:rPr>
        <w:t xml:space="preserve"> в п. 7.1 настоящего Контракта.</w:t>
      </w:r>
    </w:p>
    <w:p w:rsidR="00F37853" w:rsidRPr="00EF773F" w:rsidRDefault="00DF7F7C">
      <w:pPr>
        <w:tabs>
          <w:tab w:val="left" w:pos="900"/>
        </w:tabs>
        <w:ind w:firstLine="709"/>
        <w:contextualSpacing/>
        <w:jc w:val="both"/>
        <w:rPr>
          <w:sz w:val="20"/>
          <w:szCs w:val="20"/>
        </w:rPr>
      </w:pPr>
      <w:r w:rsidRPr="00EF773F">
        <w:rPr>
          <w:sz w:val="20"/>
          <w:szCs w:val="20"/>
        </w:rPr>
        <w:t>3.2.8. В соответствии с действующим гражданским законодательством принять решение об одностороннем отказе от исполнения контракта. Заказчик вправе произвести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F37853" w:rsidRPr="00EF773F" w:rsidRDefault="00DF7F7C">
      <w:pPr>
        <w:tabs>
          <w:tab w:val="left" w:pos="900"/>
        </w:tabs>
        <w:ind w:firstLine="709"/>
        <w:contextualSpacing/>
        <w:jc w:val="both"/>
        <w:rPr>
          <w:sz w:val="20"/>
          <w:szCs w:val="20"/>
        </w:rPr>
      </w:pPr>
      <w:r w:rsidRPr="00EF773F">
        <w:rPr>
          <w:sz w:val="20"/>
          <w:szCs w:val="20"/>
        </w:rPr>
        <w:lastRenderedPageBreak/>
        <w:t>3.2.9.В случае неисполнения или ненадлежащего исполнения поставщиком обязательств, предусмотренных контрактом, заказчик вправе взыскать размер начисленных неустоек (штрафов, пени) за счет денежных средств, внесенных в качестве обеспечения исполнения контракта.</w:t>
      </w:r>
    </w:p>
    <w:p w:rsidR="00F37853" w:rsidRPr="00EF773F" w:rsidRDefault="00DF7F7C">
      <w:pPr>
        <w:widowControl w:val="0"/>
        <w:ind w:firstLine="709"/>
        <w:contextualSpacing/>
        <w:jc w:val="both"/>
        <w:rPr>
          <w:b/>
          <w:sz w:val="20"/>
          <w:szCs w:val="20"/>
        </w:rPr>
      </w:pPr>
      <w:r w:rsidRPr="00EF773F">
        <w:rPr>
          <w:b/>
          <w:i/>
          <w:sz w:val="20"/>
          <w:szCs w:val="20"/>
        </w:rPr>
        <w:t>3.3. Поставщик обязан:</w:t>
      </w:r>
    </w:p>
    <w:p w:rsidR="00F37853" w:rsidRPr="00EF773F" w:rsidRDefault="00DF7F7C">
      <w:pPr>
        <w:pStyle w:val="afe"/>
        <w:widowControl w:val="0"/>
        <w:ind w:left="0" w:firstLine="709"/>
        <w:jc w:val="both"/>
        <w:rPr>
          <w:sz w:val="20"/>
          <w:szCs w:val="20"/>
        </w:rPr>
      </w:pPr>
      <w:r w:rsidRPr="00EF773F">
        <w:rPr>
          <w:sz w:val="20"/>
          <w:szCs w:val="20"/>
        </w:rPr>
        <w:t xml:space="preserve">3.3.1. Поставщик обязан поставить Заказчику товар в срок, указанный в </w:t>
      </w:r>
      <w:r w:rsidRPr="00EF773F">
        <w:rPr>
          <w:i/>
          <w:sz w:val="20"/>
          <w:szCs w:val="20"/>
        </w:rPr>
        <w:t>разделе 2</w:t>
      </w:r>
      <w:r w:rsidRPr="00EF773F">
        <w:rPr>
          <w:sz w:val="20"/>
          <w:szCs w:val="20"/>
        </w:rPr>
        <w:t xml:space="preserve"> настоящего Контракта.</w:t>
      </w:r>
    </w:p>
    <w:p w:rsidR="00F37853" w:rsidRPr="00EF773F" w:rsidRDefault="00DF7F7C">
      <w:pPr>
        <w:pStyle w:val="afe"/>
        <w:widowControl w:val="0"/>
        <w:ind w:left="0" w:firstLine="709"/>
        <w:jc w:val="both"/>
        <w:rPr>
          <w:sz w:val="20"/>
          <w:szCs w:val="20"/>
        </w:rPr>
      </w:pPr>
      <w:r w:rsidRPr="00EF773F">
        <w:rPr>
          <w:sz w:val="20"/>
          <w:szCs w:val="20"/>
        </w:rPr>
        <w:t xml:space="preserve">3.3.2. Осуществить поставку, погрузо-разгрузочные работы Товара в сроки, указанные в </w:t>
      </w:r>
      <w:r w:rsidRPr="00EF773F">
        <w:rPr>
          <w:i/>
          <w:sz w:val="20"/>
          <w:szCs w:val="20"/>
        </w:rPr>
        <w:t>п.п.3.1</w:t>
      </w:r>
      <w:r w:rsidRPr="00EF773F">
        <w:rPr>
          <w:sz w:val="20"/>
          <w:szCs w:val="20"/>
        </w:rPr>
        <w:t xml:space="preserve"> настоящего Контракта.</w:t>
      </w:r>
    </w:p>
    <w:p w:rsidR="00F37853" w:rsidRPr="00EF773F" w:rsidRDefault="00DF7F7C">
      <w:pPr>
        <w:widowControl w:val="0"/>
        <w:ind w:firstLine="709"/>
        <w:contextualSpacing/>
        <w:jc w:val="both"/>
        <w:rPr>
          <w:sz w:val="20"/>
          <w:szCs w:val="20"/>
        </w:rPr>
      </w:pPr>
      <w:r w:rsidRPr="00EF773F">
        <w:rPr>
          <w:sz w:val="20"/>
          <w:szCs w:val="20"/>
        </w:rPr>
        <w:t>3.3.3. Определяя дату поставки товара учитывать, что Заказчик в течение 3 рабочих дней осуществляет экспертизу поставленного товара.</w:t>
      </w:r>
    </w:p>
    <w:p w:rsidR="00F37853" w:rsidRPr="00EF773F" w:rsidRDefault="00DF7F7C">
      <w:pPr>
        <w:widowControl w:val="0"/>
        <w:ind w:firstLine="709"/>
        <w:contextualSpacing/>
        <w:jc w:val="both"/>
        <w:rPr>
          <w:sz w:val="20"/>
          <w:szCs w:val="20"/>
        </w:rPr>
      </w:pPr>
      <w:r w:rsidRPr="00EF773F">
        <w:rPr>
          <w:sz w:val="20"/>
          <w:szCs w:val="20"/>
        </w:rPr>
        <w:t>3.3.4.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w:t>
      </w:r>
    </w:p>
    <w:p w:rsidR="00F37853" w:rsidRPr="00EF773F" w:rsidRDefault="00DF7F7C">
      <w:pPr>
        <w:widowControl w:val="0"/>
        <w:ind w:firstLine="709"/>
        <w:contextualSpacing/>
        <w:jc w:val="both"/>
        <w:rPr>
          <w:sz w:val="20"/>
          <w:szCs w:val="20"/>
        </w:rPr>
      </w:pPr>
      <w:r w:rsidRPr="00EF773F">
        <w:rPr>
          <w:sz w:val="20"/>
          <w:szCs w:val="20"/>
        </w:rPr>
        <w:t>3.3.5. Поставляемый Товар должен быть новым (Товар, который не был в употреблении, не прошел восстановление потребительских свойств). Весь Товар должен быть свободным от прав третьих лиц, не находится в залоге, под арестом или иным обременением.</w:t>
      </w:r>
    </w:p>
    <w:p w:rsidR="00F37853" w:rsidRPr="00EF773F" w:rsidRDefault="00DF7F7C">
      <w:pPr>
        <w:widowControl w:val="0"/>
        <w:ind w:firstLine="709"/>
        <w:contextualSpacing/>
        <w:jc w:val="both"/>
        <w:rPr>
          <w:sz w:val="20"/>
          <w:szCs w:val="20"/>
        </w:rPr>
      </w:pPr>
      <w:r w:rsidRPr="00EF773F">
        <w:rPr>
          <w:sz w:val="20"/>
          <w:szCs w:val="20"/>
        </w:rPr>
        <w:t>3.3.6. Поставить Товар, соответствующий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rsidR="00F37853" w:rsidRPr="00EF773F" w:rsidRDefault="00DF7F7C">
      <w:pPr>
        <w:widowControl w:val="0"/>
        <w:numPr>
          <w:ilvl w:val="0"/>
          <w:numId w:val="3"/>
        </w:numPr>
        <w:ind w:left="0" w:firstLine="709"/>
        <w:contextualSpacing/>
        <w:jc w:val="both"/>
        <w:rPr>
          <w:sz w:val="20"/>
          <w:szCs w:val="20"/>
        </w:rPr>
      </w:pPr>
      <w:r w:rsidRPr="00EF773F">
        <w:rPr>
          <w:sz w:val="20"/>
          <w:szCs w:val="20"/>
        </w:rPr>
        <w:t>Федеральный закон от 30.03.1999 г. №52-ФЗ «О санитарно-эпидемиологическом благополучии населения».</w:t>
      </w:r>
    </w:p>
    <w:p w:rsidR="00F37853" w:rsidRPr="00EF773F" w:rsidRDefault="00DF7F7C">
      <w:pPr>
        <w:widowControl w:val="0"/>
        <w:numPr>
          <w:ilvl w:val="0"/>
          <w:numId w:val="3"/>
        </w:numPr>
        <w:ind w:left="0" w:firstLine="709"/>
        <w:contextualSpacing/>
        <w:jc w:val="both"/>
        <w:rPr>
          <w:sz w:val="20"/>
          <w:szCs w:val="20"/>
        </w:rPr>
      </w:pPr>
      <w:r w:rsidRPr="00EF773F">
        <w:rPr>
          <w:sz w:val="20"/>
          <w:szCs w:val="20"/>
        </w:rPr>
        <w:t>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F37853" w:rsidRPr="00EF773F" w:rsidRDefault="00DF7F7C">
      <w:pPr>
        <w:widowControl w:val="0"/>
        <w:ind w:firstLine="709"/>
        <w:contextualSpacing/>
        <w:jc w:val="both"/>
        <w:rPr>
          <w:sz w:val="20"/>
          <w:szCs w:val="20"/>
        </w:rPr>
      </w:pPr>
      <w:r w:rsidRPr="00EF773F">
        <w:rPr>
          <w:sz w:val="20"/>
          <w:szCs w:val="20"/>
        </w:rPr>
        <w:t>3.3.7. Передать надлежащим образом оформленные отчётные и финансовые документы в порядке и сроки, установленные контрактом.</w:t>
      </w:r>
    </w:p>
    <w:p w:rsidR="00F37853" w:rsidRPr="00EF773F" w:rsidRDefault="00DF7F7C">
      <w:pPr>
        <w:widowControl w:val="0"/>
        <w:ind w:firstLine="709"/>
        <w:contextualSpacing/>
        <w:jc w:val="both"/>
        <w:rPr>
          <w:sz w:val="20"/>
          <w:szCs w:val="20"/>
        </w:rPr>
      </w:pPr>
      <w:r w:rsidRPr="00EF773F">
        <w:rPr>
          <w:sz w:val="20"/>
          <w:szCs w:val="20"/>
        </w:rPr>
        <w:t xml:space="preserve">3.3.8. Предоставить по запросу заказчика </w:t>
      </w:r>
      <w:proofErr w:type="gramStart"/>
      <w:r w:rsidRPr="00EF773F">
        <w:rPr>
          <w:sz w:val="20"/>
          <w:szCs w:val="20"/>
        </w:rPr>
        <w:t>в сроки</w:t>
      </w:r>
      <w:proofErr w:type="gramEnd"/>
      <w:r w:rsidRPr="00EF773F">
        <w:rPr>
          <w:sz w:val="20"/>
          <w:szCs w:val="20"/>
        </w:rPr>
        <w:t xml:space="preserve"> указанные в запросе, информацию о ходе исполнения обязательств по контракту.</w:t>
      </w:r>
    </w:p>
    <w:p w:rsidR="00F37853" w:rsidRPr="00EF773F" w:rsidRDefault="00DF7F7C">
      <w:pPr>
        <w:widowControl w:val="0"/>
        <w:ind w:firstLine="709"/>
        <w:contextualSpacing/>
        <w:jc w:val="both"/>
        <w:rPr>
          <w:sz w:val="20"/>
          <w:szCs w:val="20"/>
        </w:rPr>
      </w:pPr>
      <w:r w:rsidRPr="00EF773F">
        <w:rPr>
          <w:sz w:val="20"/>
          <w:szCs w:val="20"/>
        </w:rPr>
        <w:t>3.3.9. Гарантировать качество поставляемого Товара и предоставить копии сертификатов соответствия, гигиенические сертификаты и прочие относящиеся к товару документы.</w:t>
      </w:r>
    </w:p>
    <w:p w:rsidR="00F37853" w:rsidRPr="00EF773F" w:rsidRDefault="00DF7F7C">
      <w:pPr>
        <w:widowControl w:val="0"/>
        <w:ind w:firstLine="709"/>
        <w:contextualSpacing/>
        <w:jc w:val="both"/>
        <w:rPr>
          <w:sz w:val="20"/>
          <w:szCs w:val="20"/>
        </w:rPr>
      </w:pPr>
      <w:r w:rsidRPr="00EF773F">
        <w:rPr>
          <w:sz w:val="20"/>
          <w:szCs w:val="20"/>
        </w:rPr>
        <w:t>3.3.10. Осуществить погрузочно-разгрузочные работы Товара своими силами и за свой счет.</w:t>
      </w:r>
    </w:p>
    <w:p w:rsidR="00F37853" w:rsidRPr="00EF773F" w:rsidRDefault="00DF7F7C">
      <w:pPr>
        <w:widowControl w:val="0"/>
        <w:ind w:firstLine="709"/>
        <w:contextualSpacing/>
        <w:jc w:val="both"/>
        <w:rPr>
          <w:sz w:val="20"/>
          <w:szCs w:val="20"/>
        </w:rPr>
      </w:pPr>
      <w:r w:rsidRPr="00EF773F">
        <w:rPr>
          <w:sz w:val="20"/>
          <w:szCs w:val="20"/>
        </w:rPr>
        <w:t>3.3.11. Оформить доставку Товара счетом, счет – фактурой (при необходимости), товарной накладной и Актом приема-передачи Товара.</w:t>
      </w:r>
    </w:p>
    <w:p w:rsidR="00F37853" w:rsidRPr="00EF773F" w:rsidRDefault="00DF7F7C">
      <w:pPr>
        <w:widowControl w:val="0"/>
        <w:ind w:firstLine="709"/>
        <w:contextualSpacing/>
        <w:jc w:val="both"/>
        <w:rPr>
          <w:sz w:val="20"/>
          <w:szCs w:val="20"/>
        </w:rPr>
      </w:pPr>
      <w:r w:rsidRPr="00EF773F">
        <w:rPr>
          <w:sz w:val="20"/>
          <w:szCs w:val="20"/>
        </w:rPr>
        <w:t>3.3.12. 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F37853" w:rsidRPr="00EF773F" w:rsidRDefault="00DF7F7C">
      <w:pPr>
        <w:widowControl w:val="0"/>
        <w:ind w:firstLine="709"/>
        <w:contextualSpacing/>
        <w:jc w:val="both"/>
        <w:rPr>
          <w:sz w:val="20"/>
          <w:szCs w:val="20"/>
        </w:rPr>
      </w:pPr>
      <w:r w:rsidRPr="00EF773F">
        <w:rPr>
          <w:sz w:val="20"/>
          <w:szCs w:val="20"/>
        </w:rPr>
        <w:t xml:space="preserve">3.3.13.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10 -и рабочих дней с момента уведомления его об этом со стороны Заказчика. </w:t>
      </w:r>
    </w:p>
    <w:p w:rsidR="00F37853" w:rsidRPr="00EF773F" w:rsidRDefault="00DF7F7C">
      <w:pPr>
        <w:widowControl w:val="0"/>
        <w:ind w:firstLine="709"/>
        <w:contextualSpacing/>
        <w:jc w:val="both"/>
        <w:rPr>
          <w:sz w:val="20"/>
          <w:szCs w:val="20"/>
        </w:rPr>
      </w:pPr>
      <w:r w:rsidRPr="00EF773F">
        <w:rPr>
          <w:sz w:val="20"/>
          <w:szCs w:val="20"/>
        </w:rPr>
        <w:t>3.3.14. Передать Заказчику надлежаще оформленные документы:</w:t>
      </w:r>
    </w:p>
    <w:p w:rsidR="00F37853" w:rsidRPr="00EF773F" w:rsidRDefault="00DF7F7C">
      <w:pPr>
        <w:widowControl w:val="0"/>
        <w:ind w:firstLine="709"/>
        <w:contextualSpacing/>
        <w:jc w:val="both"/>
        <w:rPr>
          <w:sz w:val="20"/>
          <w:szCs w:val="20"/>
        </w:rPr>
      </w:pPr>
      <w:r w:rsidRPr="00EF773F">
        <w:rPr>
          <w:sz w:val="20"/>
          <w:szCs w:val="20"/>
        </w:rPr>
        <w:t>- товарные накладные;</w:t>
      </w:r>
    </w:p>
    <w:p w:rsidR="00F37853" w:rsidRPr="00EF773F" w:rsidRDefault="00DF7F7C">
      <w:pPr>
        <w:widowControl w:val="0"/>
        <w:ind w:firstLine="709"/>
        <w:contextualSpacing/>
        <w:jc w:val="both"/>
        <w:rPr>
          <w:sz w:val="20"/>
          <w:szCs w:val="20"/>
        </w:rPr>
      </w:pPr>
      <w:r w:rsidRPr="00EF773F">
        <w:rPr>
          <w:sz w:val="20"/>
          <w:szCs w:val="20"/>
        </w:rPr>
        <w:t>- счет;</w:t>
      </w:r>
    </w:p>
    <w:p w:rsidR="00F37853" w:rsidRPr="00EF773F" w:rsidRDefault="00DF7F7C">
      <w:pPr>
        <w:widowControl w:val="0"/>
        <w:ind w:firstLine="709"/>
        <w:contextualSpacing/>
        <w:jc w:val="both"/>
        <w:rPr>
          <w:sz w:val="20"/>
          <w:szCs w:val="20"/>
        </w:rPr>
      </w:pPr>
      <w:r w:rsidRPr="00EF773F">
        <w:rPr>
          <w:sz w:val="20"/>
          <w:szCs w:val="20"/>
        </w:rPr>
        <w:t>- счета-фактуры (для плательщиков НДС);</w:t>
      </w:r>
    </w:p>
    <w:p w:rsidR="00F37853" w:rsidRPr="00EF773F" w:rsidRDefault="00DF7F7C">
      <w:pPr>
        <w:widowControl w:val="0"/>
        <w:ind w:firstLine="709"/>
        <w:contextualSpacing/>
        <w:jc w:val="both"/>
        <w:rPr>
          <w:sz w:val="20"/>
          <w:szCs w:val="20"/>
        </w:rPr>
      </w:pPr>
      <w:r w:rsidRPr="00EF773F">
        <w:rPr>
          <w:sz w:val="20"/>
          <w:szCs w:val="20"/>
        </w:rPr>
        <w:t>- копии сертификатов соответствия, гигиенические сертификаты и прочие относящиеся к товару документы.</w:t>
      </w:r>
    </w:p>
    <w:p w:rsidR="00F37853" w:rsidRPr="00EF773F" w:rsidRDefault="00DF7F7C">
      <w:pPr>
        <w:widowControl w:val="0"/>
        <w:ind w:firstLine="709"/>
        <w:contextualSpacing/>
        <w:jc w:val="both"/>
        <w:rPr>
          <w:sz w:val="20"/>
          <w:szCs w:val="20"/>
        </w:rPr>
      </w:pPr>
      <w:r w:rsidRPr="00EF773F">
        <w:rPr>
          <w:sz w:val="20"/>
          <w:szCs w:val="20"/>
        </w:rPr>
        <w:t xml:space="preserve">  -  акт приемки-передачи товара.</w:t>
      </w:r>
    </w:p>
    <w:p w:rsidR="00F37853" w:rsidRPr="00EF773F" w:rsidRDefault="00DF7F7C">
      <w:pPr>
        <w:widowControl w:val="0"/>
        <w:ind w:firstLine="709"/>
        <w:contextualSpacing/>
        <w:jc w:val="both"/>
        <w:rPr>
          <w:sz w:val="20"/>
          <w:szCs w:val="20"/>
        </w:rPr>
      </w:pPr>
      <w:r w:rsidRPr="00EF773F">
        <w:rPr>
          <w:sz w:val="20"/>
          <w:szCs w:val="20"/>
        </w:rPr>
        <w:t xml:space="preserve">3.3.15. Поставщик гарантирует качество поставляемого Товара в пределах гарантийного срока, установленного производителем, с момента передачи Товара по акту приёма-передачи (в документах на Товар, предусматривающих гарантийный срок).  </w:t>
      </w:r>
    </w:p>
    <w:p w:rsidR="00F37853" w:rsidRPr="00EF773F" w:rsidRDefault="00DF7F7C">
      <w:pPr>
        <w:widowControl w:val="0"/>
        <w:ind w:firstLine="709"/>
        <w:contextualSpacing/>
        <w:jc w:val="both"/>
        <w:rPr>
          <w:b/>
          <w:sz w:val="20"/>
          <w:szCs w:val="20"/>
        </w:rPr>
      </w:pPr>
      <w:r w:rsidRPr="00EF773F">
        <w:rPr>
          <w:b/>
          <w:i/>
          <w:sz w:val="20"/>
          <w:szCs w:val="20"/>
        </w:rPr>
        <w:t>3.4. Поставщик имеет право:</w:t>
      </w:r>
    </w:p>
    <w:p w:rsidR="00F37853" w:rsidRPr="00EF773F" w:rsidRDefault="00DF7F7C">
      <w:pPr>
        <w:widowControl w:val="0"/>
        <w:ind w:firstLine="709"/>
        <w:contextualSpacing/>
        <w:jc w:val="both"/>
        <w:rPr>
          <w:sz w:val="20"/>
          <w:szCs w:val="20"/>
        </w:rPr>
      </w:pPr>
      <w:r w:rsidRPr="00EF773F">
        <w:rPr>
          <w:sz w:val="20"/>
          <w:szCs w:val="20"/>
        </w:rPr>
        <w:t>3.4.1. Требовать от Заказчика подписания документов об исполнении им обязательств по контракту.</w:t>
      </w:r>
    </w:p>
    <w:p w:rsidR="00F37853" w:rsidRPr="00EF773F" w:rsidRDefault="00DF7F7C">
      <w:pPr>
        <w:widowControl w:val="0"/>
        <w:ind w:firstLine="709"/>
        <w:contextualSpacing/>
        <w:jc w:val="both"/>
        <w:rPr>
          <w:sz w:val="20"/>
          <w:szCs w:val="20"/>
        </w:rPr>
      </w:pPr>
      <w:r w:rsidRPr="00EF773F">
        <w:rPr>
          <w:sz w:val="20"/>
          <w:szCs w:val="20"/>
        </w:rPr>
        <w:t>3.4.2. Требовать от Заказчика оплаты по настоящему Контракту в случае полного исполнения обязательств по настоящему Контракту.</w:t>
      </w:r>
    </w:p>
    <w:p w:rsidR="00EF773F" w:rsidRDefault="00DF7F7C" w:rsidP="00EF773F">
      <w:pPr>
        <w:widowControl w:val="0"/>
        <w:ind w:firstLine="709"/>
        <w:contextualSpacing/>
        <w:jc w:val="both"/>
        <w:rPr>
          <w:sz w:val="20"/>
          <w:szCs w:val="20"/>
        </w:rPr>
      </w:pPr>
      <w:r w:rsidRPr="00EF773F">
        <w:rPr>
          <w:sz w:val="20"/>
          <w:szCs w:val="20"/>
        </w:rPr>
        <w:t>3.4.3. Поставщик вправе осуществить досрочную поставку товара по согласованию с Заказчиком.</w:t>
      </w:r>
    </w:p>
    <w:p w:rsidR="00EF773F" w:rsidRDefault="00EF773F" w:rsidP="00EF773F">
      <w:pPr>
        <w:widowControl w:val="0"/>
        <w:ind w:firstLine="709"/>
        <w:contextualSpacing/>
        <w:jc w:val="center"/>
        <w:rPr>
          <w:sz w:val="20"/>
          <w:szCs w:val="20"/>
        </w:rPr>
      </w:pPr>
    </w:p>
    <w:p w:rsidR="00EF773F" w:rsidRDefault="00DF7F7C" w:rsidP="00EF773F">
      <w:pPr>
        <w:widowControl w:val="0"/>
        <w:ind w:firstLine="709"/>
        <w:contextualSpacing/>
        <w:jc w:val="center"/>
        <w:rPr>
          <w:sz w:val="20"/>
          <w:szCs w:val="20"/>
        </w:rPr>
      </w:pPr>
      <w:r w:rsidRPr="00EF773F">
        <w:rPr>
          <w:b/>
          <w:sz w:val="20"/>
          <w:szCs w:val="20"/>
        </w:rPr>
        <w:t>4.  ЦЕНА КОНТРАКТА И ПОРЯДОК РАСЧЁТОВ</w:t>
      </w:r>
    </w:p>
    <w:p w:rsidR="0084193E" w:rsidRPr="00EF773F" w:rsidRDefault="00DF7F7C" w:rsidP="00AE2AB9">
      <w:pPr>
        <w:widowControl w:val="0"/>
        <w:ind w:firstLine="709"/>
        <w:contextualSpacing/>
        <w:rPr>
          <w:sz w:val="20"/>
          <w:szCs w:val="20"/>
        </w:rPr>
      </w:pPr>
      <w:r w:rsidRPr="00EF773F">
        <w:rPr>
          <w:bCs/>
          <w:sz w:val="20"/>
          <w:szCs w:val="20"/>
        </w:rPr>
        <w:t xml:space="preserve">4.1. </w:t>
      </w:r>
      <w:r w:rsidR="0084193E" w:rsidRPr="00EF773F">
        <w:rPr>
          <w:sz w:val="20"/>
          <w:szCs w:val="20"/>
        </w:rPr>
        <w:t>Цена  контракта составляет ___ рублей ___ копеек,</w:t>
      </w:r>
      <w:r w:rsidR="0084193E" w:rsidRPr="00EF773F">
        <w:rPr>
          <w:rStyle w:val="aff4"/>
          <w:sz w:val="20"/>
          <w:szCs w:val="20"/>
        </w:rPr>
        <w:footnoteReference w:id="1"/>
      </w:r>
      <w:r w:rsidR="0084193E" w:rsidRPr="00EF773F">
        <w:rPr>
          <w:sz w:val="20"/>
          <w:szCs w:val="20"/>
        </w:rPr>
        <w:t xml:space="preserve"> в т. ч. НДС ___ рублей ___ копеек</w:t>
      </w:r>
      <w:r w:rsidR="0084193E" w:rsidRPr="00EF773F">
        <w:rPr>
          <w:rStyle w:val="aff4"/>
          <w:sz w:val="20"/>
          <w:szCs w:val="20"/>
        </w:rPr>
        <w:footnoteReference w:id="2"/>
      </w:r>
      <w:r w:rsidR="0084193E" w:rsidRPr="00EF773F">
        <w:rPr>
          <w:sz w:val="20"/>
          <w:szCs w:val="20"/>
        </w:rPr>
        <w:t xml:space="preserve">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w:t>
      </w:r>
      <w:r w:rsidR="0084193E" w:rsidRPr="00EF773F">
        <w:rPr>
          <w:rStyle w:val="aff4"/>
          <w:sz w:val="20"/>
          <w:szCs w:val="20"/>
        </w:rPr>
        <w:footnoteReference w:id="3"/>
      </w:r>
    </w:p>
    <w:p w:rsidR="00F37853" w:rsidRPr="00EF773F" w:rsidRDefault="00DF7F7C" w:rsidP="0084193E">
      <w:pPr>
        <w:ind w:firstLine="708"/>
        <w:jc w:val="both"/>
        <w:rPr>
          <w:bCs/>
          <w:sz w:val="20"/>
          <w:szCs w:val="20"/>
        </w:rPr>
      </w:pPr>
      <w:r w:rsidRPr="00EF773F">
        <w:rPr>
          <w:bCs/>
          <w:sz w:val="20"/>
          <w:szCs w:val="20"/>
        </w:rPr>
        <w:t>4.2. Цена контракта является твёрдой и определена на весь срок действия контракта, но может</w:t>
      </w:r>
      <w:r w:rsidRPr="00EF773F">
        <w:rPr>
          <w:sz w:val="20"/>
          <w:szCs w:val="20"/>
        </w:rPr>
        <w:t xml:space="preserve"> быть снижена по соглашению сторон без изменения, предусмотренных контрактом количества, качества поставляемого товара и иных условий контракта.</w:t>
      </w:r>
    </w:p>
    <w:p w:rsidR="00F37853" w:rsidRPr="00EF773F" w:rsidRDefault="00DF7F7C">
      <w:pPr>
        <w:widowControl w:val="0"/>
        <w:tabs>
          <w:tab w:val="left" w:pos="900"/>
        </w:tabs>
        <w:ind w:firstLine="709"/>
        <w:contextualSpacing/>
        <w:jc w:val="both"/>
        <w:rPr>
          <w:bCs/>
          <w:sz w:val="20"/>
          <w:szCs w:val="20"/>
        </w:rPr>
      </w:pPr>
      <w:r w:rsidRPr="00EF773F">
        <w:rPr>
          <w:bCs/>
          <w:sz w:val="20"/>
          <w:szCs w:val="20"/>
        </w:rPr>
        <w:t>4.3. В стоимость товара входит стоимость тары и упаковки, не являющимися возвратными, стоимость доставки, разгрузки, подъёма на этаж, а также уплата налогов и других платежей.</w:t>
      </w:r>
    </w:p>
    <w:p w:rsidR="00F37853" w:rsidRPr="00EF773F" w:rsidRDefault="00DF7F7C">
      <w:pPr>
        <w:widowControl w:val="0"/>
        <w:tabs>
          <w:tab w:val="left" w:pos="900"/>
        </w:tabs>
        <w:ind w:firstLine="709"/>
        <w:contextualSpacing/>
        <w:jc w:val="both"/>
        <w:rPr>
          <w:bCs/>
          <w:sz w:val="20"/>
          <w:szCs w:val="20"/>
        </w:rPr>
      </w:pPr>
      <w:r w:rsidRPr="00EF773F">
        <w:rPr>
          <w:bCs/>
          <w:sz w:val="20"/>
          <w:szCs w:val="20"/>
        </w:rPr>
        <w:t>Налоги и сборы, взимаемые с Поставщика в связи с исполнением настоящего контракта, включены в цену контракта и оплачиваются поставщиком.</w:t>
      </w:r>
    </w:p>
    <w:p w:rsidR="00F37853" w:rsidRPr="00EF773F" w:rsidRDefault="00DF7F7C">
      <w:pPr>
        <w:widowControl w:val="0"/>
        <w:tabs>
          <w:tab w:val="left" w:pos="900"/>
        </w:tabs>
        <w:ind w:firstLine="709"/>
        <w:contextualSpacing/>
        <w:jc w:val="both"/>
        <w:rPr>
          <w:color w:val="000000"/>
          <w:sz w:val="20"/>
          <w:szCs w:val="20"/>
        </w:rPr>
      </w:pPr>
      <w:r w:rsidRPr="00EF773F">
        <w:rPr>
          <w:bCs/>
          <w:sz w:val="20"/>
          <w:szCs w:val="20"/>
        </w:rPr>
        <w:t xml:space="preserve">4.4. </w:t>
      </w:r>
      <w:r w:rsidRPr="00EF773F">
        <w:rPr>
          <w:color w:val="000000"/>
          <w:sz w:val="20"/>
          <w:szCs w:val="20"/>
        </w:rPr>
        <w:t>Оплата товара осуществляется Заказчиком по казначейской системе оплаты в безналичной форме, по факту поставки товара, путём перечисления денежных средств на расчётный счёт Поста</w:t>
      </w:r>
      <w:r w:rsidR="00E14574" w:rsidRPr="00EF773F">
        <w:rPr>
          <w:color w:val="000000"/>
          <w:sz w:val="20"/>
          <w:szCs w:val="20"/>
        </w:rPr>
        <w:t xml:space="preserve">вщика не более чем в течение 7 </w:t>
      </w:r>
      <w:r w:rsidRPr="00EF773F">
        <w:rPr>
          <w:color w:val="000000"/>
          <w:sz w:val="20"/>
          <w:szCs w:val="20"/>
        </w:rPr>
        <w:t xml:space="preserve">рабочих дней с момента подписания акта приёма-передачи товара согласно </w:t>
      </w:r>
      <w:r w:rsidR="00E14574" w:rsidRPr="00EF773F">
        <w:rPr>
          <w:color w:val="000000"/>
          <w:sz w:val="20"/>
          <w:szCs w:val="20"/>
        </w:rPr>
        <w:t>графику приёма поручений,</w:t>
      </w:r>
      <w:r w:rsidRPr="00EF773F">
        <w:rPr>
          <w:color w:val="000000"/>
          <w:sz w:val="20"/>
          <w:szCs w:val="20"/>
        </w:rPr>
        <w:t xml:space="preserve"> на оплату расходов.</w:t>
      </w:r>
    </w:p>
    <w:p w:rsidR="00F37853" w:rsidRPr="00EF773F" w:rsidRDefault="00DF7F7C">
      <w:pPr>
        <w:widowControl w:val="0"/>
        <w:tabs>
          <w:tab w:val="left" w:pos="0"/>
        </w:tabs>
        <w:ind w:firstLine="709"/>
        <w:contextualSpacing/>
        <w:jc w:val="both"/>
        <w:rPr>
          <w:bCs/>
          <w:sz w:val="20"/>
          <w:szCs w:val="20"/>
        </w:rPr>
      </w:pPr>
      <w:r w:rsidRPr="00EF773F">
        <w:rPr>
          <w:color w:val="000000"/>
          <w:sz w:val="20"/>
          <w:szCs w:val="20"/>
        </w:rPr>
        <w:t>4.5. Основанием для оплаты поставленного товара является акт приёма-передачи товара, товарные накладные, счета-фактуры (при необходимости), подписанные Поставщиком и Заказчиком.</w:t>
      </w:r>
    </w:p>
    <w:p w:rsidR="00F37853" w:rsidRPr="00EF773F" w:rsidRDefault="00DF7F7C">
      <w:pPr>
        <w:widowControl w:val="0"/>
        <w:tabs>
          <w:tab w:val="left" w:pos="900"/>
        </w:tabs>
        <w:ind w:firstLine="709"/>
        <w:contextualSpacing/>
        <w:jc w:val="both"/>
        <w:rPr>
          <w:bCs/>
          <w:sz w:val="20"/>
          <w:szCs w:val="20"/>
        </w:rPr>
      </w:pPr>
      <w:r w:rsidRPr="00EF773F">
        <w:rPr>
          <w:bCs/>
          <w:sz w:val="20"/>
          <w:szCs w:val="20"/>
        </w:rPr>
        <w:t>4.6. Авансирование по контракту не предусмотрено.</w:t>
      </w:r>
    </w:p>
    <w:p w:rsidR="00F37853" w:rsidRPr="00EF773F" w:rsidRDefault="00DF7F7C">
      <w:pPr>
        <w:widowControl w:val="0"/>
        <w:tabs>
          <w:tab w:val="left" w:pos="900"/>
        </w:tabs>
        <w:ind w:firstLine="709"/>
        <w:contextualSpacing/>
        <w:jc w:val="both"/>
        <w:rPr>
          <w:bCs/>
          <w:sz w:val="20"/>
          <w:szCs w:val="20"/>
        </w:rPr>
      </w:pPr>
      <w:r w:rsidRPr="00EF773F">
        <w:rPr>
          <w:bCs/>
          <w:sz w:val="20"/>
          <w:szCs w:val="20"/>
        </w:rPr>
        <w:t>4.7. Товар, поставленный Поставщиком с отклонениями от требований спецификации или иными недостатками, не подлежит оплате Заказчиком до устранения Поставщиком обнаруженных недостатков.</w:t>
      </w:r>
    </w:p>
    <w:p w:rsidR="00F37853" w:rsidRPr="00EF773F" w:rsidRDefault="00DF7F7C" w:rsidP="00BA04D2">
      <w:pPr>
        <w:widowControl w:val="0"/>
        <w:tabs>
          <w:tab w:val="left" w:pos="900"/>
        </w:tabs>
        <w:ind w:firstLine="709"/>
        <w:contextualSpacing/>
        <w:jc w:val="both"/>
        <w:rPr>
          <w:color w:val="000000"/>
          <w:sz w:val="20"/>
          <w:szCs w:val="20"/>
        </w:rPr>
      </w:pPr>
      <w:r w:rsidRPr="00EF773F">
        <w:rPr>
          <w:bCs/>
          <w:sz w:val="20"/>
          <w:szCs w:val="20"/>
        </w:rPr>
        <w:t xml:space="preserve">4.8. </w:t>
      </w:r>
      <w:r w:rsidRPr="00EF773F">
        <w:rPr>
          <w:sz w:val="20"/>
          <w:szCs w:val="20"/>
        </w:rPr>
        <w:t xml:space="preserve">Источник финансирования заказа: </w:t>
      </w:r>
      <w:r w:rsidR="00E14574" w:rsidRPr="00EF773F">
        <w:rPr>
          <w:iCs/>
          <w:sz w:val="20"/>
          <w:szCs w:val="20"/>
        </w:rPr>
        <w:t>Внебюджетные средства</w:t>
      </w:r>
      <w:r w:rsidRPr="00EF773F">
        <w:rPr>
          <w:sz w:val="20"/>
          <w:szCs w:val="20"/>
          <w:lang w:eastAsia="ar-SA"/>
        </w:rPr>
        <w:t xml:space="preserve">, </w:t>
      </w:r>
      <w:r w:rsidRPr="00EF773F">
        <w:rPr>
          <w:iCs/>
          <w:sz w:val="20"/>
          <w:szCs w:val="20"/>
        </w:rPr>
        <w:t>средства бюджетных учреждений, код вида р</w:t>
      </w:r>
      <w:r w:rsidR="00BA04D2" w:rsidRPr="00EF773F">
        <w:rPr>
          <w:iCs/>
          <w:sz w:val="20"/>
          <w:szCs w:val="20"/>
        </w:rPr>
        <w:t xml:space="preserve">асходов 244, </w:t>
      </w:r>
      <w:r w:rsidRPr="00EF773F">
        <w:rPr>
          <w:rFonts w:eastAsia="Times New Roman"/>
          <w:color w:val="000000"/>
          <w:sz w:val="20"/>
          <w:szCs w:val="20"/>
        </w:rPr>
        <w:t>КОСГУ 34</w:t>
      </w:r>
      <w:r w:rsidR="000A221D" w:rsidRPr="00EF773F">
        <w:rPr>
          <w:rFonts w:eastAsia="Times New Roman"/>
          <w:color w:val="000000"/>
          <w:sz w:val="20"/>
          <w:szCs w:val="20"/>
        </w:rPr>
        <w:t>0</w:t>
      </w:r>
      <w:r w:rsidRPr="00EF773F">
        <w:rPr>
          <w:color w:val="000000"/>
          <w:sz w:val="20"/>
          <w:szCs w:val="20"/>
        </w:rPr>
        <w:t xml:space="preserve"> </w:t>
      </w:r>
      <w:r w:rsidR="00BA04D2" w:rsidRPr="00EF773F">
        <w:rPr>
          <w:color w:val="000000"/>
          <w:sz w:val="20"/>
          <w:szCs w:val="20"/>
        </w:rPr>
        <w:t>(Субсидии на финансовое обеспечение выпо</w:t>
      </w:r>
      <w:r w:rsidR="00EF773F" w:rsidRPr="00EF773F">
        <w:rPr>
          <w:color w:val="000000"/>
          <w:sz w:val="20"/>
          <w:szCs w:val="20"/>
        </w:rPr>
        <w:t>лнения государственного задания</w:t>
      </w:r>
      <w:r w:rsidR="00BA04D2" w:rsidRPr="00EF773F">
        <w:rPr>
          <w:color w:val="000000"/>
          <w:sz w:val="20"/>
          <w:szCs w:val="20"/>
        </w:rPr>
        <w:t>).</w:t>
      </w:r>
    </w:p>
    <w:p w:rsidR="00385A05" w:rsidRPr="00EF773F" w:rsidRDefault="00385A05" w:rsidP="00BA04D2">
      <w:pPr>
        <w:widowControl w:val="0"/>
        <w:tabs>
          <w:tab w:val="left" w:pos="900"/>
        </w:tabs>
        <w:ind w:firstLine="709"/>
        <w:contextualSpacing/>
        <w:jc w:val="both"/>
        <w:rPr>
          <w:bCs/>
          <w:sz w:val="20"/>
          <w:szCs w:val="20"/>
        </w:rPr>
      </w:pPr>
    </w:p>
    <w:p w:rsidR="00F37853" w:rsidRPr="00EF773F" w:rsidRDefault="00DF7F7C">
      <w:pPr>
        <w:widowControl w:val="0"/>
        <w:ind w:left="1418" w:firstLine="709"/>
        <w:rPr>
          <w:b/>
          <w:sz w:val="20"/>
          <w:szCs w:val="20"/>
        </w:rPr>
      </w:pPr>
      <w:r w:rsidRPr="00EF773F">
        <w:rPr>
          <w:b/>
          <w:sz w:val="20"/>
          <w:szCs w:val="20"/>
        </w:rPr>
        <w:t xml:space="preserve">          5. ПОРЯДОК СДАЧИ-ПРИЁМКИ</w:t>
      </w:r>
    </w:p>
    <w:p w:rsidR="00F37853" w:rsidRPr="00EF773F" w:rsidRDefault="00DF7F7C">
      <w:pPr>
        <w:widowControl w:val="0"/>
        <w:tabs>
          <w:tab w:val="left" w:pos="900"/>
        </w:tabs>
        <w:ind w:firstLine="709"/>
        <w:jc w:val="both"/>
        <w:rPr>
          <w:bCs/>
          <w:sz w:val="20"/>
          <w:szCs w:val="20"/>
        </w:rPr>
      </w:pPr>
      <w:r w:rsidRPr="00EF773F">
        <w:rPr>
          <w:bCs/>
          <w:sz w:val="20"/>
          <w:szCs w:val="20"/>
        </w:rPr>
        <w:t>5.1. Поставщик за 2 рабочих дня извещает Заказчика о поставке Товара письменно, либо по тел./ факсу, электронной почте.</w:t>
      </w:r>
    </w:p>
    <w:p w:rsidR="00F37853" w:rsidRPr="00EF773F" w:rsidRDefault="00DF7F7C">
      <w:pPr>
        <w:widowControl w:val="0"/>
        <w:tabs>
          <w:tab w:val="left" w:pos="900"/>
        </w:tabs>
        <w:ind w:firstLine="709"/>
        <w:jc w:val="both"/>
        <w:rPr>
          <w:bCs/>
          <w:sz w:val="20"/>
          <w:szCs w:val="20"/>
        </w:rPr>
      </w:pPr>
      <w:r w:rsidRPr="00EF773F">
        <w:rPr>
          <w:bCs/>
          <w:sz w:val="20"/>
          <w:szCs w:val="20"/>
        </w:rPr>
        <w:t xml:space="preserve">5.2. Доставка, погрузо-разгрузочные работы Товара производится силами и средствами Поставщика. </w:t>
      </w:r>
    </w:p>
    <w:p w:rsidR="00F37853" w:rsidRPr="00EF773F" w:rsidRDefault="00DF7F7C">
      <w:pPr>
        <w:widowControl w:val="0"/>
        <w:tabs>
          <w:tab w:val="left" w:pos="900"/>
        </w:tabs>
        <w:ind w:firstLine="709"/>
        <w:jc w:val="both"/>
        <w:rPr>
          <w:bCs/>
          <w:sz w:val="20"/>
          <w:szCs w:val="20"/>
        </w:rPr>
      </w:pPr>
      <w:r w:rsidRPr="00EF773F">
        <w:rPr>
          <w:bCs/>
          <w:sz w:val="20"/>
          <w:szCs w:val="20"/>
        </w:rPr>
        <w:t>5.3.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rsidR="00F37853" w:rsidRPr="00EF773F" w:rsidRDefault="00DF7F7C">
      <w:pPr>
        <w:widowControl w:val="0"/>
        <w:tabs>
          <w:tab w:val="left" w:pos="900"/>
        </w:tabs>
        <w:jc w:val="both"/>
        <w:rPr>
          <w:bCs/>
          <w:sz w:val="20"/>
          <w:szCs w:val="20"/>
        </w:rPr>
      </w:pPr>
      <w:r w:rsidRPr="00EF773F">
        <w:rPr>
          <w:bCs/>
          <w:sz w:val="20"/>
          <w:szCs w:val="20"/>
        </w:rPr>
        <w:t>- проверку по упаковочным листам номенклатуры, комплектности и характеристики поставленного Товара на соответствие Спецификации товара (приложение №1 к Контракту).</w:t>
      </w:r>
    </w:p>
    <w:p w:rsidR="00F37853" w:rsidRPr="00EF773F" w:rsidRDefault="00DF7F7C">
      <w:pPr>
        <w:widowControl w:val="0"/>
        <w:tabs>
          <w:tab w:val="left" w:pos="900"/>
        </w:tabs>
        <w:jc w:val="both"/>
        <w:rPr>
          <w:bCs/>
          <w:sz w:val="20"/>
          <w:szCs w:val="20"/>
        </w:rPr>
      </w:pPr>
      <w:r w:rsidRPr="00EF773F">
        <w:rPr>
          <w:bCs/>
          <w:sz w:val="20"/>
          <w:szCs w:val="20"/>
        </w:rPr>
        <w:t>- проверку полноты и правильности оформления комплекта сопроводительных документов в соответствии с условиями Контракта;</w:t>
      </w:r>
    </w:p>
    <w:p w:rsidR="00F37853" w:rsidRPr="00EF773F" w:rsidRDefault="00DF7F7C">
      <w:pPr>
        <w:widowControl w:val="0"/>
        <w:tabs>
          <w:tab w:val="left" w:pos="900"/>
        </w:tabs>
        <w:jc w:val="both"/>
        <w:rPr>
          <w:bCs/>
          <w:sz w:val="20"/>
          <w:szCs w:val="20"/>
        </w:rPr>
      </w:pPr>
      <w:r w:rsidRPr="00EF773F">
        <w:rPr>
          <w:bCs/>
          <w:sz w:val="20"/>
          <w:szCs w:val="20"/>
        </w:rPr>
        <w:t>- контроль наличия/отсутствия внешних повреждений оригинальной упаковки Товара (при необходимости);</w:t>
      </w:r>
    </w:p>
    <w:p w:rsidR="00F37853" w:rsidRPr="00EF773F" w:rsidRDefault="00DF7F7C">
      <w:pPr>
        <w:widowControl w:val="0"/>
        <w:tabs>
          <w:tab w:val="left" w:pos="900"/>
        </w:tabs>
        <w:jc w:val="both"/>
        <w:rPr>
          <w:bCs/>
          <w:sz w:val="20"/>
          <w:szCs w:val="20"/>
        </w:rPr>
      </w:pPr>
      <w:r w:rsidRPr="00EF773F">
        <w:rPr>
          <w:bCs/>
          <w:sz w:val="20"/>
          <w:szCs w:val="20"/>
        </w:rPr>
        <w:t>- проверку наличия необходимых документов (копий документов) на Товар.</w:t>
      </w:r>
    </w:p>
    <w:p w:rsidR="00F37853" w:rsidRPr="00EF773F" w:rsidRDefault="00DF7F7C">
      <w:pPr>
        <w:widowControl w:val="0"/>
        <w:tabs>
          <w:tab w:val="left" w:pos="900"/>
        </w:tabs>
        <w:ind w:firstLine="709"/>
        <w:jc w:val="both"/>
        <w:rPr>
          <w:bCs/>
          <w:sz w:val="20"/>
          <w:szCs w:val="20"/>
        </w:rPr>
      </w:pPr>
      <w:r w:rsidRPr="00EF773F">
        <w:rPr>
          <w:bCs/>
          <w:sz w:val="20"/>
          <w:szCs w:val="20"/>
        </w:rPr>
        <w:t>5.4. По окончании поставки Товара Поставщик передаёт Заказчику акт приёма-передачи товара, товарные накладные, счета-фактуры.</w:t>
      </w:r>
    </w:p>
    <w:p w:rsidR="00F37853" w:rsidRPr="00EF773F" w:rsidRDefault="00DF7F7C">
      <w:pPr>
        <w:widowControl w:val="0"/>
        <w:tabs>
          <w:tab w:val="left" w:pos="900"/>
        </w:tabs>
        <w:ind w:firstLine="709"/>
        <w:jc w:val="both"/>
        <w:rPr>
          <w:bCs/>
          <w:sz w:val="20"/>
          <w:szCs w:val="20"/>
        </w:rPr>
      </w:pPr>
      <w:r w:rsidRPr="00EF773F">
        <w:rPr>
          <w:bCs/>
          <w:sz w:val="20"/>
          <w:szCs w:val="20"/>
        </w:rPr>
        <w:t xml:space="preserve">5.5. Заказчик, приступает к проверке и приёмке поставленного Товара. Приёмка товара осуществляется в течение 3 рабочих дней. </w:t>
      </w:r>
    </w:p>
    <w:p w:rsidR="00F37853" w:rsidRPr="00EF773F" w:rsidRDefault="00DF7F7C">
      <w:pPr>
        <w:widowControl w:val="0"/>
        <w:tabs>
          <w:tab w:val="left" w:pos="900"/>
        </w:tabs>
        <w:ind w:firstLine="709"/>
        <w:jc w:val="both"/>
        <w:rPr>
          <w:bCs/>
          <w:sz w:val="20"/>
          <w:szCs w:val="20"/>
        </w:rPr>
      </w:pPr>
      <w:r w:rsidRPr="00EF773F">
        <w:rPr>
          <w:bCs/>
          <w:sz w:val="20"/>
          <w:szCs w:val="20"/>
        </w:rPr>
        <w:t>5.6. Для проверки поставленного Поставщиком Товара, предусмотренного Контрактом, в части его соответствия условиям Контракта, Заказчик проводит экспертизу. Экспертиза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p>
    <w:p w:rsidR="00F37853" w:rsidRPr="00EF773F" w:rsidRDefault="00DF7F7C">
      <w:pPr>
        <w:widowControl w:val="0"/>
        <w:tabs>
          <w:tab w:val="left" w:pos="900"/>
        </w:tabs>
        <w:ind w:firstLine="709"/>
        <w:jc w:val="both"/>
        <w:rPr>
          <w:bCs/>
          <w:sz w:val="20"/>
          <w:szCs w:val="20"/>
        </w:rPr>
      </w:pPr>
      <w:r w:rsidRPr="00EF773F">
        <w:rPr>
          <w:bCs/>
          <w:sz w:val="20"/>
          <w:szCs w:val="20"/>
        </w:rPr>
        <w:t xml:space="preserve">5.7. Заказчик проводит экспертизу </w:t>
      </w:r>
      <w:r w:rsidR="00E14574" w:rsidRPr="00EF773F">
        <w:rPr>
          <w:bCs/>
          <w:sz w:val="20"/>
          <w:szCs w:val="20"/>
        </w:rPr>
        <w:t>поставленного товара в течение 5</w:t>
      </w:r>
      <w:r w:rsidRPr="00EF773F">
        <w:rPr>
          <w:bCs/>
          <w:sz w:val="20"/>
          <w:szCs w:val="20"/>
        </w:rPr>
        <w:t xml:space="preserve"> рабочих дней. По итогу проведения экспертизы поставленного Товара Заказчик оформляет заключение по результатам экспертизы, которое утверждается Заказчиком.</w:t>
      </w:r>
    </w:p>
    <w:p w:rsidR="00F37853" w:rsidRPr="00EF773F" w:rsidRDefault="00DF7F7C">
      <w:pPr>
        <w:widowControl w:val="0"/>
        <w:tabs>
          <w:tab w:val="left" w:pos="900"/>
        </w:tabs>
        <w:ind w:firstLine="709"/>
        <w:jc w:val="both"/>
        <w:rPr>
          <w:bCs/>
          <w:sz w:val="20"/>
          <w:szCs w:val="20"/>
        </w:rPr>
      </w:pPr>
      <w:r w:rsidRPr="00EF773F">
        <w:rPr>
          <w:bCs/>
          <w:sz w:val="20"/>
          <w:szCs w:val="20"/>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Заказчик принимает поставленный товар путём подписания акта приёма-передачи товара.</w:t>
      </w:r>
    </w:p>
    <w:p w:rsidR="00F37853" w:rsidRPr="00EF773F" w:rsidRDefault="00DF7F7C">
      <w:pPr>
        <w:widowControl w:val="0"/>
        <w:tabs>
          <w:tab w:val="left" w:pos="900"/>
        </w:tabs>
        <w:ind w:firstLine="709"/>
        <w:jc w:val="both"/>
        <w:rPr>
          <w:bCs/>
          <w:sz w:val="20"/>
          <w:szCs w:val="20"/>
        </w:rPr>
      </w:pPr>
      <w:r w:rsidRPr="00EF773F">
        <w:rPr>
          <w:bCs/>
          <w:sz w:val="20"/>
          <w:szCs w:val="20"/>
        </w:rPr>
        <w:t>5.8. При обнаружении Заказчиком в ходе проведения экспертизы поставленного Товара недостатков, Заказчиком составляется рекламационный акт, в котором фиксируется перечень недостатков и сроки их устранения Поставщиком. Указанный рекламационный акт в тот же срок направляется Заказчиком в адрес Поставщика, при этом Заказчиком составляется мотивированный отказ от подписания акта приёма-передачи товара.</w:t>
      </w:r>
    </w:p>
    <w:p w:rsidR="00F37853" w:rsidRPr="00EF773F" w:rsidRDefault="00DF7F7C">
      <w:pPr>
        <w:widowControl w:val="0"/>
        <w:tabs>
          <w:tab w:val="left" w:pos="900"/>
        </w:tabs>
        <w:ind w:firstLine="709"/>
        <w:jc w:val="both"/>
        <w:rPr>
          <w:bCs/>
          <w:sz w:val="20"/>
          <w:szCs w:val="20"/>
        </w:rPr>
      </w:pPr>
      <w:r w:rsidRPr="00EF773F">
        <w:rPr>
          <w:bCs/>
          <w:sz w:val="20"/>
          <w:szCs w:val="20"/>
        </w:rPr>
        <w:t>5.9. Поставщик обязан устранить все обнаруженные недостатки своими силами и за свой счёт в сроки, указанные в рекламационном акте.</w:t>
      </w:r>
    </w:p>
    <w:p w:rsidR="00F37853" w:rsidRPr="00EF773F" w:rsidRDefault="00DF7F7C">
      <w:pPr>
        <w:widowControl w:val="0"/>
        <w:tabs>
          <w:tab w:val="left" w:pos="900"/>
        </w:tabs>
        <w:ind w:firstLine="709"/>
        <w:jc w:val="both"/>
        <w:rPr>
          <w:bCs/>
          <w:sz w:val="20"/>
          <w:szCs w:val="20"/>
        </w:rPr>
      </w:pPr>
      <w:r w:rsidRPr="00EF773F">
        <w:rPr>
          <w:bCs/>
          <w:sz w:val="20"/>
          <w:szCs w:val="20"/>
        </w:rPr>
        <w:t>5.10.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5.5-5.8 настоящего раздела.</w:t>
      </w:r>
    </w:p>
    <w:p w:rsidR="00F37853" w:rsidRPr="00EF773F" w:rsidRDefault="00DF7F7C">
      <w:pPr>
        <w:widowControl w:val="0"/>
        <w:tabs>
          <w:tab w:val="left" w:pos="900"/>
        </w:tabs>
        <w:ind w:firstLine="709"/>
        <w:jc w:val="both"/>
        <w:rPr>
          <w:bCs/>
          <w:sz w:val="20"/>
          <w:szCs w:val="20"/>
        </w:rPr>
      </w:pPr>
      <w:r w:rsidRPr="00EF773F">
        <w:rPr>
          <w:bCs/>
          <w:sz w:val="20"/>
          <w:szCs w:val="20"/>
        </w:rPr>
        <w:t xml:space="preserve">5.11.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rsidR="00F37853" w:rsidRPr="00EF773F" w:rsidRDefault="00DF7F7C">
      <w:pPr>
        <w:widowControl w:val="0"/>
        <w:tabs>
          <w:tab w:val="left" w:pos="900"/>
        </w:tabs>
        <w:ind w:firstLine="709"/>
        <w:jc w:val="both"/>
        <w:rPr>
          <w:bCs/>
          <w:sz w:val="20"/>
          <w:szCs w:val="20"/>
        </w:rPr>
      </w:pPr>
      <w:r w:rsidRPr="00EF773F">
        <w:rPr>
          <w:bCs/>
          <w:sz w:val="20"/>
          <w:szCs w:val="20"/>
        </w:rPr>
        <w:t>5.12.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rsidR="00F37853" w:rsidRPr="00EF773F" w:rsidRDefault="00DF7F7C">
      <w:pPr>
        <w:widowControl w:val="0"/>
        <w:tabs>
          <w:tab w:val="left" w:pos="900"/>
        </w:tabs>
        <w:ind w:firstLine="709"/>
        <w:jc w:val="both"/>
        <w:rPr>
          <w:bCs/>
          <w:sz w:val="20"/>
          <w:szCs w:val="20"/>
        </w:rPr>
      </w:pPr>
      <w:r w:rsidRPr="00EF773F">
        <w:rPr>
          <w:bCs/>
          <w:sz w:val="20"/>
          <w:szCs w:val="20"/>
        </w:rPr>
        <w:t>5.13.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F37853" w:rsidRPr="00EF773F" w:rsidRDefault="00DF7F7C">
      <w:pPr>
        <w:widowControl w:val="0"/>
        <w:tabs>
          <w:tab w:val="left" w:pos="900"/>
        </w:tabs>
        <w:ind w:firstLine="709"/>
        <w:jc w:val="both"/>
        <w:rPr>
          <w:bCs/>
          <w:sz w:val="20"/>
          <w:szCs w:val="20"/>
        </w:rPr>
      </w:pPr>
      <w:r w:rsidRPr="00EF773F">
        <w:rPr>
          <w:bCs/>
          <w:sz w:val="20"/>
          <w:szCs w:val="20"/>
        </w:rPr>
        <w:t>5.14.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п.9.4 настоящего Контракта.</w:t>
      </w:r>
    </w:p>
    <w:p w:rsidR="00F37853" w:rsidRPr="00EF773F" w:rsidRDefault="00DF7F7C">
      <w:pPr>
        <w:widowControl w:val="0"/>
        <w:tabs>
          <w:tab w:val="left" w:pos="900"/>
        </w:tabs>
        <w:ind w:firstLine="709"/>
        <w:jc w:val="both"/>
        <w:rPr>
          <w:bCs/>
          <w:sz w:val="20"/>
          <w:szCs w:val="20"/>
        </w:rPr>
      </w:pPr>
      <w:r w:rsidRPr="00EF773F">
        <w:rPr>
          <w:bCs/>
          <w:sz w:val="20"/>
          <w:szCs w:val="20"/>
        </w:rPr>
        <w:t>5.15. По окончании сдачи-приемки Товара, при условии отсутствия претензий к Товару со стороны Заказчика, Заказчик подписывает оформленную Поставщиком товарную накладную.</w:t>
      </w:r>
    </w:p>
    <w:p w:rsidR="00F37853" w:rsidRPr="00EF773F" w:rsidRDefault="00DF7F7C">
      <w:pPr>
        <w:widowControl w:val="0"/>
        <w:tabs>
          <w:tab w:val="left" w:pos="900"/>
        </w:tabs>
        <w:ind w:firstLine="709"/>
        <w:jc w:val="both"/>
        <w:rPr>
          <w:bCs/>
          <w:sz w:val="20"/>
          <w:szCs w:val="20"/>
        </w:rPr>
      </w:pPr>
      <w:r w:rsidRPr="00EF773F">
        <w:rPr>
          <w:bCs/>
          <w:sz w:val="20"/>
          <w:szCs w:val="20"/>
        </w:rPr>
        <w:t>5.16.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F37853" w:rsidRPr="00EF773F" w:rsidRDefault="00DF7F7C">
      <w:pPr>
        <w:widowControl w:val="0"/>
        <w:tabs>
          <w:tab w:val="left" w:pos="900"/>
        </w:tabs>
        <w:ind w:firstLine="709"/>
        <w:jc w:val="both"/>
        <w:rPr>
          <w:bCs/>
          <w:sz w:val="20"/>
          <w:szCs w:val="20"/>
        </w:rPr>
      </w:pPr>
      <w:r w:rsidRPr="00EF773F">
        <w:rPr>
          <w:bCs/>
          <w:sz w:val="20"/>
          <w:szCs w:val="20"/>
        </w:rPr>
        <w:t>5.17.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F37853" w:rsidRPr="00EF773F" w:rsidRDefault="00F37853">
      <w:pPr>
        <w:widowControl w:val="0"/>
        <w:jc w:val="center"/>
        <w:rPr>
          <w:b/>
          <w:bCs/>
          <w:caps/>
          <w:sz w:val="20"/>
          <w:szCs w:val="20"/>
        </w:rPr>
      </w:pPr>
    </w:p>
    <w:p w:rsidR="00F37853" w:rsidRPr="00EF773F" w:rsidRDefault="00DF7F7C">
      <w:pPr>
        <w:widowControl w:val="0"/>
        <w:jc w:val="center"/>
        <w:rPr>
          <w:b/>
          <w:bCs/>
          <w:caps/>
          <w:sz w:val="20"/>
          <w:szCs w:val="20"/>
        </w:rPr>
      </w:pPr>
      <w:r w:rsidRPr="00EF773F">
        <w:rPr>
          <w:b/>
          <w:bCs/>
          <w:caps/>
          <w:sz w:val="20"/>
          <w:szCs w:val="20"/>
        </w:rPr>
        <w:t>6. ГарантиЯ и качествО</w:t>
      </w:r>
    </w:p>
    <w:p w:rsidR="00004499" w:rsidRPr="00EF773F" w:rsidRDefault="00004499" w:rsidP="00004499">
      <w:pPr>
        <w:widowControl w:val="0"/>
        <w:autoSpaceDE w:val="0"/>
        <w:jc w:val="both"/>
        <w:rPr>
          <w:sz w:val="20"/>
          <w:szCs w:val="20"/>
        </w:rPr>
      </w:pPr>
      <w:r w:rsidRPr="00EF773F">
        <w:rPr>
          <w:bCs/>
          <w:sz w:val="20"/>
          <w:szCs w:val="20"/>
        </w:rPr>
        <w:t>6</w:t>
      </w:r>
      <w:r w:rsidRPr="00EF773F">
        <w:rPr>
          <w:sz w:val="20"/>
          <w:szCs w:val="20"/>
        </w:rPr>
        <w:t xml:space="preserve">.1. Поставщик гарантирует качество поставляемого Товара в пределах гарантийного срока, установленного производителем, но не менее 12 мес., с момента передачи Товара по акту приёма-передачи (в документах на Товар, предусматривающих гарантийный срок). </w:t>
      </w:r>
    </w:p>
    <w:p w:rsidR="00004499" w:rsidRPr="00EF773F" w:rsidRDefault="00004499" w:rsidP="00004499">
      <w:pPr>
        <w:widowControl w:val="0"/>
        <w:autoSpaceDE w:val="0"/>
        <w:jc w:val="both"/>
        <w:rPr>
          <w:sz w:val="20"/>
          <w:szCs w:val="20"/>
        </w:rPr>
      </w:pPr>
      <w:r w:rsidRPr="00EF773F">
        <w:rPr>
          <w:sz w:val="20"/>
          <w:szCs w:val="20"/>
        </w:rPr>
        <w:t>6.2.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rsidR="00004499" w:rsidRPr="00EF773F" w:rsidRDefault="00004499" w:rsidP="00004499">
      <w:pPr>
        <w:widowControl w:val="0"/>
        <w:autoSpaceDE w:val="0"/>
        <w:jc w:val="both"/>
        <w:rPr>
          <w:sz w:val="20"/>
          <w:szCs w:val="20"/>
        </w:rPr>
      </w:pPr>
      <w:r w:rsidRPr="00EF773F">
        <w:rPr>
          <w:sz w:val="20"/>
          <w:szCs w:val="20"/>
        </w:rPr>
        <w:t>6.3.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rsidR="00004499" w:rsidRPr="00EF773F" w:rsidRDefault="00004499" w:rsidP="00004499">
      <w:pPr>
        <w:widowControl w:val="0"/>
        <w:autoSpaceDE w:val="0"/>
        <w:jc w:val="both"/>
        <w:rPr>
          <w:sz w:val="20"/>
          <w:szCs w:val="20"/>
        </w:rPr>
      </w:pPr>
      <w:r w:rsidRPr="00EF773F">
        <w:rPr>
          <w:sz w:val="20"/>
          <w:szCs w:val="20"/>
        </w:rPr>
        <w:t>6.4. Поставщик обязуется в течение всего гарантийного срока:</w:t>
      </w:r>
    </w:p>
    <w:p w:rsidR="00004499" w:rsidRPr="00EF773F" w:rsidRDefault="00004499" w:rsidP="00004499">
      <w:pPr>
        <w:widowControl w:val="0"/>
        <w:autoSpaceDE w:val="0"/>
        <w:jc w:val="both"/>
        <w:rPr>
          <w:sz w:val="20"/>
          <w:szCs w:val="20"/>
        </w:rPr>
      </w:pPr>
      <w:r w:rsidRPr="00EF773F">
        <w:rPr>
          <w:sz w:val="20"/>
          <w:szCs w:val="20"/>
        </w:rPr>
        <w:t>- производить за свой счет необходимый ремонт силами своего сервисного центра или привлеченной Поставщиком на договорной основе организации, обладающей необходимыми лицензиями,</w:t>
      </w:r>
    </w:p>
    <w:p w:rsidR="00004499" w:rsidRPr="00EF773F" w:rsidRDefault="00004499" w:rsidP="00004499">
      <w:pPr>
        <w:widowControl w:val="0"/>
        <w:autoSpaceDE w:val="0"/>
        <w:jc w:val="both"/>
        <w:rPr>
          <w:sz w:val="20"/>
          <w:szCs w:val="20"/>
        </w:rPr>
      </w:pPr>
      <w:r w:rsidRPr="00EF773F">
        <w:rPr>
          <w:sz w:val="20"/>
          <w:szCs w:val="20"/>
        </w:rPr>
        <w:t>- обеспечивать выполнение гарантийных ремонтных и сервисных работ специалистом, имеющим соответствующие допуски производителя, навыки и опыт работы в срок не более четырнадцати дней с момента обращения Заказчика,</w:t>
      </w:r>
    </w:p>
    <w:p w:rsidR="00004499" w:rsidRPr="00EF773F" w:rsidRDefault="00004499" w:rsidP="00004499">
      <w:pPr>
        <w:widowControl w:val="0"/>
        <w:autoSpaceDE w:val="0"/>
        <w:jc w:val="both"/>
        <w:rPr>
          <w:sz w:val="20"/>
          <w:szCs w:val="20"/>
        </w:rPr>
      </w:pPr>
      <w:r w:rsidRPr="00EF773F">
        <w:rPr>
          <w:sz w:val="20"/>
          <w:szCs w:val="20"/>
        </w:rPr>
        <w:t>- обеспечивать прибытие квалифицированного специалиста не позднее чем в течение трех рабочих дней с момента получения письменного уведомления от Заказчика,</w:t>
      </w:r>
    </w:p>
    <w:p w:rsidR="00004499" w:rsidRPr="00EF773F" w:rsidRDefault="00004499" w:rsidP="00004499">
      <w:pPr>
        <w:widowControl w:val="0"/>
        <w:autoSpaceDE w:val="0"/>
        <w:jc w:val="both"/>
        <w:rPr>
          <w:sz w:val="20"/>
          <w:szCs w:val="20"/>
        </w:rPr>
      </w:pPr>
      <w:r w:rsidRPr="00EF773F">
        <w:rPr>
          <w:sz w:val="20"/>
          <w:szCs w:val="20"/>
        </w:rPr>
        <w:t>- осуществлять доставку (транспортировку) товара в случае возникновения такой необходимости в сервисный центр и обратно в период гарантийного обслуживания своими силами и за свой счёт;</w:t>
      </w:r>
    </w:p>
    <w:p w:rsidR="00004499" w:rsidRPr="00EF773F" w:rsidRDefault="00004499" w:rsidP="00004499">
      <w:pPr>
        <w:widowControl w:val="0"/>
        <w:autoSpaceDE w:val="0"/>
        <w:jc w:val="both"/>
        <w:rPr>
          <w:sz w:val="20"/>
          <w:szCs w:val="20"/>
        </w:rPr>
      </w:pPr>
      <w:r w:rsidRPr="00EF773F">
        <w:rPr>
          <w:sz w:val="20"/>
          <w:szCs w:val="20"/>
        </w:rPr>
        <w:t>- произвести работы по гарантийному ремонту в срок не более четырнадцати дней с момента получения письменного уведомления от Заказчика,</w:t>
      </w:r>
    </w:p>
    <w:p w:rsidR="00004499" w:rsidRPr="00EF773F" w:rsidRDefault="00004499" w:rsidP="00004499">
      <w:pPr>
        <w:widowControl w:val="0"/>
        <w:autoSpaceDE w:val="0"/>
        <w:jc w:val="both"/>
        <w:rPr>
          <w:sz w:val="20"/>
          <w:szCs w:val="20"/>
        </w:rPr>
      </w:pPr>
      <w:r w:rsidRPr="00EF773F">
        <w:rPr>
          <w:sz w:val="20"/>
          <w:szCs w:val="20"/>
        </w:rPr>
        <w:t>- продлить гарантийный срок на весь период ремонтных работ,</w:t>
      </w:r>
    </w:p>
    <w:p w:rsidR="00004499" w:rsidRPr="00EF773F" w:rsidRDefault="00004499" w:rsidP="00004499">
      <w:pPr>
        <w:widowControl w:val="0"/>
        <w:autoSpaceDE w:val="0"/>
        <w:jc w:val="both"/>
        <w:rPr>
          <w:sz w:val="20"/>
          <w:szCs w:val="20"/>
        </w:rPr>
      </w:pPr>
      <w:r w:rsidRPr="00EF773F">
        <w:rPr>
          <w:sz w:val="20"/>
          <w:szCs w:val="20"/>
        </w:rPr>
        <w:t>- производить замену товара ненадлежащего качества на новый аналогичный товар или новый товар с лучшими техническими и (или) эксплуатационными характеристиками в срок, согласованный с Заказчиком; в случае, если проведение гарантийного ремонта в установленный срок невозможно или устранение неисправности потребует значительных затрат времени или материальных затрат.</w:t>
      </w:r>
    </w:p>
    <w:p w:rsidR="00004499" w:rsidRPr="00EF773F" w:rsidRDefault="00004499" w:rsidP="00004499">
      <w:pPr>
        <w:widowControl w:val="0"/>
        <w:autoSpaceDE w:val="0"/>
        <w:jc w:val="both"/>
        <w:rPr>
          <w:sz w:val="20"/>
          <w:szCs w:val="20"/>
        </w:rPr>
      </w:pPr>
      <w:r w:rsidRPr="00EF773F">
        <w:rPr>
          <w:sz w:val="20"/>
          <w:szCs w:val="20"/>
        </w:rPr>
        <w:t xml:space="preserve">6.5. Если в период гарантийной эксплуатации Товара, потребуется его ремонт, то гарантийный срок продлевается на весь период ремонтных работ. </w:t>
      </w:r>
    </w:p>
    <w:p w:rsidR="00004499" w:rsidRPr="00EF773F" w:rsidRDefault="00004499" w:rsidP="00004499">
      <w:pPr>
        <w:widowControl w:val="0"/>
        <w:autoSpaceDE w:val="0"/>
        <w:jc w:val="both"/>
        <w:rPr>
          <w:sz w:val="20"/>
          <w:szCs w:val="20"/>
        </w:rPr>
      </w:pPr>
      <w:r w:rsidRPr="00EF773F">
        <w:rPr>
          <w:sz w:val="20"/>
          <w:szCs w:val="20"/>
        </w:rPr>
        <w:t>6.6.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rsidR="00004499" w:rsidRPr="00EF773F" w:rsidRDefault="00004499" w:rsidP="00004499">
      <w:pPr>
        <w:widowControl w:val="0"/>
        <w:autoSpaceDE w:val="0"/>
        <w:jc w:val="both"/>
        <w:rPr>
          <w:sz w:val="20"/>
          <w:szCs w:val="20"/>
        </w:rPr>
      </w:pPr>
      <w:r w:rsidRPr="00EF773F">
        <w:rPr>
          <w:sz w:val="20"/>
          <w:szCs w:val="20"/>
        </w:rPr>
        <w:t>6.7.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004499" w:rsidRPr="00EF773F" w:rsidRDefault="00004499" w:rsidP="00004499">
      <w:pPr>
        <w:widowControl w:val="0"/>
        <w:autoSpaceDE w:val="0"/>
        <w:jc w:val="both"/>
        <w:rPr>
          <w:sz w:val="20"/>
          <w:szCs w:val="20"/>
        </w:rPr>
      </w:pPr>
      <w:r w:rsidRPr="00EF773F">
        <w:rPr>
          <w:sz w:val="20"/>
          <w:szCs w:val="20"/>
        </w:rPr>
        <w:t>6.8. В случае необходимости замены неисправного товара в пределах гарантийного срока Поставщик обязуется производить замену неисправного товара, товара ненадлежащего качества на исправный аналогичный товар или товар с лучшими потребительскими (эксплуатационными) характеристиками.</w:t>
      </w:r>
    </w:p>
    <w:p w:rsidR="00004499" w:rsidRPr="00EF773F" w:rsidRDefault="00004499" w:rsidP="00004499">
      <w:pPr>
        <w:widowControl w:val="0"/>
        <w:autoSpaceDE w:val="0"/>
        <w:jc w:val="both"/>
        <w:rPr>
          <w:sz w:val="20"/>
          <w:szCs w:val="20"/>
        </w:rPr>
      </w:pPr>
      <w:r w:rsidRPr="00EF773F">
        <w:rPr>
          <w:sz w:val="20"/>
          <w:szCs w:val="20"/>
        </w:rPr>
        <w:t>6.9.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rsidR="00004499" w:rsidRPr="00EF773F" w:rsidRDefault="00004499" w:rsidP="00004499">
      <w:pPr>
        <w:widowControl w:val="0"/>
        <w:autoSpaceDE w:val="0"/>
        <w:jc w:val="both"/>
        <w:rPr>
          <w:sz w:val="20"/>
          <w:szCs w:val="20"/>
        </w:rPr>
      </w:pPr>
      <w:r w:rsidRPr="00EF773F">
        <w:rPr>
          <w:sz w:val="20"/>
          <w:szCs w:val="20"/>
        </w:rPr>
        <w:t>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w:t>
      </w:r>
    </w:p>
    <w:p w:rsidR="00F37853" w:rsidRPr="00EF773F" w:rsidRDefault="00F37853">
      <w:pPr>
        <w:widowControl w:val="0"/>
        <w:rPr>
          <w:b/>
          <w:sz w:val="20"/>
          <w:szCs w:val="20"/>
        </w:rPr>
      </w:pPr>
    </w:p>
    <w:p w:rsidR="00F37853" w:rsidRPr="00EF773F" w:rsidRDefault="00DF7F7C">
      <w:pPr>
        <w:widowControl w:val="0"/>
        <w:ind w:firstLine="709"/>
        <w:jc w:val="center"/>
        <w:rPr>
          <w:b/>
          <w:sz w:val="20"/>
          <w:szCs w:val="20"/>
        </w:rPr>
      </w:pPr>
      <w:r w:rsidRPr="00EF773F">
        <w:rPr>
          <w:b/>
          <w:sz w:val="20"/>
          <w:szCs w:val="20"/>
        </w:rPr>
        <w:t>7. ОТВЕТСТВЕННОСТЬ СТОРОН</w:t>
      </w:r>
    </w:p>
    <w:p w:rsidR="00E14574" w:rsidRPr="00EF773F" w:rsidRDefault="00E14574" w:rsidP="00E14574">
      <w:pPr>
        <w:shd w:val="clear" w:color="auto" w:fill="FFFFFF"/>
        <w:jc w:val="both"/>
        <w:rPr>
          <w:color w:val="222222"/>
          <w:sz w:val="20"/>
          <w:szCs w:val="20"/>
        </w:rPr>
      </w:pPr>
      <w:r w:rsidRPr="00EF773F">
        <w:rPr>
          <w:color w:val="222222"/>
          <w:sz w:val="20"/>
          <w:szCs w:val="20"/>
        </w:rPr>
        <w:t>7.1. 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Российской Федерации, Федеральным законом от 05.04.2013 г. №44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w:t>
      </w:r>
    </w:p>
    <w:p w:rsidR="00E14574" w:rsidRPr="00EF773F" w:rsidRDefault="00E14574" w:rsidP="00E14574">
      <w:pPr>
        <w:shd w:val="clear" w:color="auto" w:fill="FFFFFF"/>
        <w:jc w:val="both"/>
        <w:rPr>
          <w:color w:val="222222"/>
          <w:sz w:val="20"/>
          <w:szCs w:val="20"/>
        </w:rPr>
      </w:pPr>
      <w:r w:rsidRPr="00EF773F">
        <w:rPr>
          <w:color w:val="222222"/>
          <w:sz w:val="20"/>
          <w:szCs w:val="20"/>
        </w:rPr>
        <w:t>Указанные в настоящем разделе неустойки (пеня, штраф) взимаются за каждое нарушение в отдельности.</w:t>
      </w:r>
    </w:p>
    <w:p w:rsidR="00E14574" w:rsidRPr="00EF773F" w:rsidRDefault="00E14574" w:rsidP="00E14574">
      <w:pPr>
        <w:shd w:val="clear" w:color="auto" w:fill="FFFFFF"/>
        <w:jc w:val="both"/>
        <w:rPr>
          <w:color w:val="222222"/>
          <w:sz w:val="20"/>
          <w:szCs w:val="20"/>
        </w:rPr>
      </w:pPr>
      <w:r w:rsidRPr="00EF773F">
        <w:rPr>
          <w:color w:val="222222"/>
          <w:sz w:val="20"/>
          <w:szCs w:val="20"/>
        </w:rPr>
        <w:t>7.2. Ответственность Заказчика:</w:t>
      </w:r>
    </w:p>
    <w:p w:rsidR="00E14574" w:rsidRPr="00EF773F" w:rsidRDefault="00E14574" w:rsidP="00E14574">
      <w:pPr>
        <w:shd w:val="clear" w:color="auto" w:fill="FFFFFF"/>
        <w:jc w:val="both"/>
        <w:rPr>
          <w:color w:val="222222"/>
          <w:sz w:val="20"/>
          <w:szCs w:val="20"/>
        </w:rPr>
      </w:pPr>
      <w:r w:rsidRPr="00EF773F">
        <w:rPr>
          <w:color w:val="222222"/>
          <w:sz w:val="20"/>
          <w:szCs w:val="20"/>
        </w:rPr>
        <w:t>7.2.1. В случае просрочки исполнения Заказчиком обязательств, предусмотренных Контрактом, Подрядчик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E14574" w:rsidRPr="00EF773F" w:rsidRDefault="00E14574" w:rsidP="00E14574">
      <w:pPr>
        <w:shd w:val="clear" w:color="auto" w:fill="FFFFFF"/>
        <w:jc w:val="both"/>
        <w:rPr>
          <w:color w:val="222222"/>
          <w:sz w:val="20"/>
          <w:szCs w:val="20"/>
        </w:rPr>
      </w:pPr>
      <w:r w:rsidRPr="00EF773F">
        <w:rPr>
          <w:color w:val="222222"/>
          <w:sz w:val="20"/>
          <w:szCs w:val="20"/>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Подрядчик вправе потребовать уплаты штрафа.</w:t>
      </w:r>
    </w:p>
    <w:p w:rsidR="00E14574" w:rsidRPr="00EF773F" w:rsidRDefault="00E14574" w:rsidP="00E14574">
      <w:pPr>
        <w:shd w:val="clear" w:color="auto" w:fill="FFFFFF"/>
        <w:jc w:val="both"/>
        <w:rPr>
          <w:color w:val="222222"/>
          <w:sz w:val="20"/>
          <w:szCs w:val="20"/>
        </w:rPr>
      </w:pPr>
      <w:r w:rsidRPr="00EF773F">
        <w:rPr>
          <w:color w:val="222222"/>
          <w:sz w:val="20"/>
          <w:szCs w:val="20"/>
        </w:rPr>
        <w:t>Размер штрафа устанавливается в размере 1000 рублей.</w:t>
      </w:r>
    </w:p>
    <w:p w:rsidR="00E14574" w:rsidRPr="00EF773F" w:rsidRDefault="00E14574" w:rsidP="00E14574">
      <w:pPr>
        <w:shd w:val="clear" w:color="auto" w:fill="FFFFFF"/>
        <w:jc w:val="both"/>
        <w:rPr>
          <w:color w:val="222222"/>
          <w:sz w:val="20"/>
          <w:szCs w:val="20"/>
        </w:rPr>
      </w:pPr>
      <w:r w:rsidRPr="00EF773F">
        <w:rPr>
          <w:color w:val="222222"/>
          <w:sz w:val="20"/>
          <w:szCs w:val="20"/>
        </w:rPr>
        <w:t>7.3. Ответственность Подрядчика:</w:t>
      </w:r>
    </w:p>
    <w:p w:rsidR="00E14574" w:rsidRPr="00EF773F" w:rsidRDefault="00E14574" w:rsidP="00E14574">
      <w:pPr>
        <w:shd w:val="clear" w:color="auto" w:fill="FFFFFF"/>
        <w:jc w:val="both"/>
        <w:rPr>
          <w:color w:val="222222"/>
          <w:sz w:val="20"/>
          <w:szCs w:val="20"/>
        </w:rPr>
      </w:pPr>
      <w:r w:rsidRPr="00EF773F">
        <w:rPr>
          <w:color w:val="222222"/>
          <w:sz w:val="20"/>
          <w:szCs w:val="20"/>
        </w:rPr>
        <w:t>7.3.1.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E14574" w:rsidRPr="00EF773F" w:rsidRDefault="00E14574" w:rsidP="00E14574">
      <w:pPr>
        <w:shd w:val="clear" w:color="auto" w:fill="FFFFFF"/>
        <w:jc w:val="both"/>
        <w:rPr>
          <w:color w:val="222222"/>
          <w:sz w:val="20"/>
          <w:szCs w:val="20"/>
        </w:rPr>
      </w:pPr>
      <w:r w:rsidRPr="00EF773F">
        <w:rPr>
          <w:color w:val="222222"/>
          <w:sz w:val="20"/>
          <w:szCs w:val="20"/>
        </w:rPr>
        <w:t>7.3.2. Пеня за просрочку исполнения обязательств (в том числе гарантийного обязательства) начисляется за каждый день просрочки исполнения Подрядчиком обязательства, предусмотренного контрактом.</w:t>
      </w:r>
    </w:p>
    <w:p w:rsidR="00E14574" w:rsidRPr="00EF773F" w:rsidRDefault="00E14574" w:rsidP="00E14574">
      <w:pPr>
        <w:shd w:val="clear" w:color="auto" w:fill="FFFFFF"/>
        <w:jc w:val="both"/>
        <w:rPr>
          <w:color w:val="222222"/>
          <w:sz w:val="20"/>
          <w:szCs w:val="20"/>
        </w:rPr>
      </w:pPr>
      <w:r w:rsidRPr="00EF773F">
        <w:rPr>
          <w:color w:val="222222"/>
          <w:sz w:val="20"/>
          <w:szCs w:val="20"/>
        </w:rPr>
        <w:t>7.3.3. Пеня начисляется за каждый день просрочки исполнения Подрядчиком обязательства, предусмотренного контрактом, и устанавливается в размере 1/300 ключевой ставки ЦБ РФ от цены контракта (отдельного этапа исполнения контракта), действующей на дату уплаты пени,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 за исключением случаев, если законодательством Российской Федерации установлен иной порядок начисления пени.</w:t>
      </w:r>
    </w:p>
    <w:p w:rsidR="00E14574" w:rsidRPr="00EF773F" w:rsidRDefault="00E14574" w:rsidP="00E14574">
      <w:pPr>
        <w:shd w:val="clear" w:color="auto" w:fill="FFFFFF"/>
        <w:jc w:val="both"/>
        <w:rPr>
          <w:color w:val="222222"/>
          <w:sz w:val="20"/>
          <w:szCs w:val="20"/>
        </w:rPr>
      </w:pPr>
      <w:r w:rsidRPr="00EF773F">
        <w:rPr>
          <w:color w:val="222222"/>
          <w:sz w:val="20"/>
          <w:szCs w:val="20"/>
        </w:rPr>
        <w:t xml:space="preserve">7.3.4.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(за исключением случаев, предусмотренных п. 7.3.5 настоящего раздела) в размере 10% от цены Контракта (этапа) и составляет </w:t>
      </w:r>
      <w:r w:rsidR="00385A05" w:rsidRPr="00EF773F">
        <w:rPr>
          <w:color w:val="222222"/>
          <w:sz w:val="20"/>
          <w:szCs w:val="20"/>
        </w:rPr>
        <w:t xml:space="preserve">44 400,40 </w:t>
      </w:r>
      <w:proofErr w:type="gramStart"/>
      <w:r w:rsidR="00385A05" w:rsidRPr="00EF773F">
        <w:rPr>
          <w:color w:val="222222"/>
          <w:sz w:val="20"/>
          <w:szCs w:val="20"/>
        </w:rPr>
        <w:t xml:space="preserve">рублей </w:t>
      </w:r>
      <w:r w:rsidRPr="00EF773F">
        <w:rPr>
          <w:color w:val="222222"/>
          <w:sz w:val="20"/>
          <w:szCs w:val="20"/>
        </w:rPr>
        <w:t xml:space="preserve"> за</w:t>
      </w:r>
      <w:proofErr w:type="gramEnd"/>
      <w:r w:rsidRPr="00EF773F">
        <w:rPr>
          <w:color w:val="222222"/>
          <w:sz w:val="20"/>
          <w:szCs w:val="20"/>
        </w:rPr>
        <w:t xml:space="preserve">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Штрафы начисляются за каждое нарушение в отдельности.</w:t>
      </w:r>
    </w:p>
    <w:p w:rsidR="00E14574" w:rsidRPr="00EF773F" w:rsidRDefault="00E14574" w:rsidP="00E14574">
      <w:pPr>
        <w:shd w:val="clear" w:color="auto" w:fill="FFFFFF"/>
        <w:jc w:val="both"/>
        <w:rPr>
          <w:color w:val="222222"/>
          <w:sz w:val="20"/>
          <w:szCs w:val="20"/>
        </w:rPr>
      </w:pPr>
      <w:r w:rsidRPr="00EF773F">
        <w:rPr>
          <w:color w:val="222222"/>
          <w:sz w:val="20"/>
          <w:szCs w:val="20"/>
        </w:rPr>
        <w:t>7.3.5.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размере 1000 рублей.</w:t>
      </w:r>
    </w:p>
    <w:p w:rsidR="00E14574" w:rsidRPr="00EF773F" w:rsidRDefault="00E14574" w:rsidP="00E14574">
      <w:pPr>
        <w:shd w:val="clear" w:color="auto" w:fill="FFFFFF"/>
        <w:jc w:val="both"/>
        <w:rPr>
          <w:color w:val="222222"/>
          <w:sz w:val="20"/>
          <w:szCs w:val="20"/>
        </w:rPr>
      </w:pPr>
      <w:r w:rsidRPr="00EF773F">
        <w:rPr>
          <w:color w:val="222222"/>
          <w:sz w:val="20"/>
          <w:szCs w:val="20"/>
        </w:rPr>
        <w:t>7.4.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rsidR="00E14574" w:rsidRPr="00EF773F" w:rsidRDefault="00E14574" w:rsidP="00E14574">
      <w:pPr>
        <w:shd w:val="clear" w:color="auto" w:fill="FFFFFF"/>
        <w:jc w:val="both"/>
        <w:rPr>
          <w:color w:val="222222"/>
          <w:sz w:val="20"/>
          <w:szCs w:val="20"/>
        </w:rPr>
      </w:pPr>
      <w:r w:rsidRPr="00EF773F">
        <w:rPr>
          <w:color w:val="222222"/>
          <w:sz w:val="20"/>
          <w:szCs w:val="20"/>
        </w:rPr>
        <w:t>7.5.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14574" w:rsidRPr="00EF773F" w:rsidRDefault="00E14574" w:rsidP="00E14574">
      <w:pPr>
        <w:shd w:val="clear" w:color="auto" w:fill="FFFFFF"/>
        <w:jc w:val="both"/>
        <w:rPr>
          <w:color w:val="222222"/>
          <w:sz w:val="20"/>
          <w:szCs w:val="20"/>
        </w:rPr>
      </w:pPr>
      <w:r w:rsidRPr="00EF773F">
        <w:rPr>
          <w:color w:val="222222"/>
          <w:sz w:val="20"/>
          <w:szCs w:val="20"/>
        </w:rPr>
        <w:t>7.6. Уплата неустоек (штрафов, пеней), не освобождает Стороны от исполнения своих обязательств.7.7.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14574" w:rsidRPr="00EF773F" w:rsidRDefault="00E14574" w:rsidP="00E14574">
      <w:pPr>
        <w:shd w:val="clear" w:color="auto" w:fill="FFFFFF"/>
        <w:jc w:val="both"/>
        <w:rPr>
          <w:color w:val="222222"/>
          <w:sz w:val="20"/>
          <w:szCs w:val="20"/>
        </w:rPr>
      </w:pPr>
      <w:r w:rsidRPr="00EF773F">
        <w:rPr>
          <w:color w:val="222222"/>
          <w:sz w:val="20"/>
          <w:szCs w:val="20"/>
        </w:rPr>
        <w:t>7.8. Подрядчик несет ответственность за действия третьих лиц, привлеченных им к исполнению обязательств по контракту.</w:t>
      </w:r>
    </w:p>
    <w:p w:rsidR="00E14574" w:rsidRPr="00EF773F" w:rsidRDefault="00E14574" w:rsidP="00E14574">
      <w:pPr>
        <w:shd w:val="clear" w:color="auto" w:fill="FFFFFF"/>
        <w:jc w:val="both"/>
        <w:rPr>
          <w:color w:val="222222"/>
          <w:sz w:val="20"/>
          <w:szCs w:val="20"/>
        </w:rPr>
      </w:pPr>
      <w:r w:rsidRPr="00EF773F">
        <w:rPr>
          <w:color w:val="222222"/>
          <w:sz w:val="20"/>
          <w:szCs w:val="20"/>
        </w:rPr>
        <w:t>Подрядчик несет ответственность в соответствии с условиями настоящего Контракта за действия субподрядчиков, которых он привлек к исполнению своих обязательств по Контракту.7.9. Подрядчик несёт перед Заказчиком ответственность за последствия неисполнения или ненадлежащего исполнения обязательств Субподрядчиков по контракту, а перед Субподрядчиком ответственность за неисполнение или ненадлежащее исполнение заказчиком обязательств по контракту.</w:t>
      </w:r>
    </w:p>
    <w:p w:rsidR="00E14574" w:rsidRPr="00EF773F" w:rsidRDefault="00E14574" w:rsidP="00E14574">
      <w:pPr>
        <w:shd w:val="clear" w:color="auto" w:fill="FFFFFF"/>
        <w:jc w:val="both"/>
        <w:rPr>
          <w:color w:val="222222"/>
          <w:sz w:val="20"/>
          <w:szCs w:val="20"/>
        </w:rPr>
      </w:pPr>
      <w:r w:rsidRPr="00EF773F">
        <w:rPr>
          <w:color w:val="222222"/>
          <w:sz w:val="20"/>
          <w:szCs w:val="20"/>
        </w:rPr>
        <w:t>7.10. Подрядчик несет ответственность за вред, причиненный жизни, здоровью или имуществу третьих лиц при выполнении работ на Объекте.</w:t>
      </w:r>
    </w:p>
    <w:p w:rsidR="00E14574" w:rsidRPr="00EF773F" w:rsidRDefault="00E14574" w:rsidP="00E14574">
      <w:pPr>
        <w:shd w:val="clear" w:color="auto" w:fill="FFFFFF"/>
        <w:jc w:val="both"/>
        <w:rPr>
          <w:color w:val="222222"/>
          <w:sz w:val="20"/>
          <w:szCs w:val="20"/>
        </w:rPr>
      </w:pPr>
      <w:r w:rsidRPr="00EF773F">
        <w:rPr>
          <w:color w:val="222222"/>
          <w:sz w:val="20"/>
          <w:szCs w:val="20"/>
        </w:rPr>
        <w:t>7.11. Подрядчик несет перед Заказчиком ответственность за риск причинения субподрядчиками убытков во время выполнения Работ по настоящему Контракту имуществу Заказчика и третьих лиц.</w:t>
      </w:r>
    </w:p>
    <w:p w:rsidR="00E14574" w:rsidRPr="00EF773F" w:rsidRDefault="00E14574" w:rsidP="00E14574">
      <w:pPr>
        <w:shd w:val="clear" w:color="auto" w:fill="FFFFFF"/>
        <w:jc w:val="both"/>
        <w:rPr>
          <w:color w:val="222222"/>
          <w:sz w:val="20"/>
          <w:szCs w:val="20"/>
        </w:rPr>
      </w:pPr>
      <w:r w:rsidRPr="00EF773F">
        <w:rPr>
          <w:color w:val="222222"/>
          <w:sz w:val="20"/>
          <w:szCs w:val="20"/>
        </w:rPr>
        <w:t>7.12. Заказчик не несет перед привлекаемыми Подрядчиком субподрядчиками ответственности за неполную или несвоевременную оплату выполненных ими работ, а также по иным требованиям, предъявленным субподрядчиками Подрядчику в связи с неисполнением и (или) ненадлежащим исполнением обязательств Подрядчика по договорам субподряда.</w:t>
      </w:r>
    </w:p>
    <w:p w:rsidR="00E14574" w:rsidRPr="00EF773F" w:rsidRDefault="00E14574" w:rsidP="00E14574">
      <w:pPr>
        <w:shd w:val="clear" w:color="auto" w:fill="FFFFFF"/>
        <w:jc w:val="both"/>
        <w:rPr>
          <w:color w:val="222222"/>
          <w:sz w:val="20"/>
          <w:szCs w:val="20"/>
        </w:rPr>
      </w:pPr>
      <w:r w:rsidRPr="00EF773F">
        <w:rPr>
          <w:color w:val="222222"/>
          <w:sz w:val="20"/>
          <w:szCs w:val="20"/>
        </w:rPr>
        <w:t>7.13. В случае неисполнения, либо ненадлежащего исполнения Подрядчиком обязательств по контракту, Заказчик вправе произвести оплату по контракту в размере за вычетом суммы неустойки (штрафа, пени), подлежащей уплате Подрядчику в соответствии с условиями ответственности по Контракту.</w:t>
      </w:r>
    </w:p>
    <w:p w:rsidR="00E14574" w:rsidRPr="00EF773F" w:rsidRDefault="00E14574" w:rsidP="00E14574">
      <w:pPr>
        <w:shd w:val="clear" w:color="auto" w:fill="FFFFFF"/>
        <w:jc w:val="both"/>
        <w:rPr>
          <w:color w:val="222222"/>
          <w:sz w:val="20"/>
          <w:szCs w:val="20"/>
        </w:rPr>
      </w:pPr>
      <w:r w:rsidRPr="00EF773F">
        <w:rPr>
          <w:color w:val="222222"/>
          <w:sz w:val="20"/>
          <w:szCs w:val="20"/>
        </w:rPr>
        <w:t>7.14. В случае ненадлежащего исполнения, просрочки исполнения Подрядчиком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7.3.1. – 7.3.5. Контракта, после направления в адрес Подрядчика уведомления с расчётом суммы неустойки.</w:t>
      </w:r>
    </w:p>
    <w:p w:rsidR="00E14574" w:rsidRPr="00EF773F" w:rsidRDefault="00E14574" w:rsidP="00E14574">
      <w:pPr>
        <w:shd w:val="clear" w:color="auto" w:fill="FFFFFF"/>
        <w:jc w:val="both"/>
        <w:rPr>
          <w:color w:val="222222"/>
          <w:sz w:val="20"/>
          <w:szCs w:val="20"/>
        </w:rPr>
      </w:pPr>
      <w:r w:rsidRPr="00EF773F">
        <w:rPr>
          <w:color w:val="222222"/>
          <w:sz w:val="20"/>
          <w:szCs w:val="20"/>
        </w:rPr>
        <w:t>7.15. Подписанием настоящего Контракта Подрядчик подтверждает свое согласие на оплату Работ за вычетом суммы неустойки, взимаемой Заказчиком, в соответствии с пунктами 7.3.1. – 7.3.5. Контракта. После оплаты Работ по Контракту в соответствии с условиями настоящего раздела Стороны обязуются подписать акт сверки расчетов.</w:t>
      </w:r>
    </w:p>
    <w:p w:rsidR="00F37853" w:rsidRPr="00EF773F" w:rsidRDefault="00F37853">
      <w:pPr>
        <w:widowControl w:val="0"/>
        <w:contextualSpacing/>
        <w:rPr>
          <w:b/>
          <w:sz w:val="20"/>
          <w:szCs w:val="20"/>
        </w:rPr>
      </w:pPr>
    </w:p>
    <w:p w:rsidR="00F37853" w:rsidRPr="00EF773F" w:rsidRDefault="00DF7F7C">
      <w:pPr>
        <w:widowControl w:val="0"/>
        <w:ind w:firstLine="709"/>
        <w:contextualSpacing/>
        <w:jc w:val="center"/>
        <w:rPr>
          <w:b/>
          <w:sz w:val="20"/>
          <w:szCs w:val="20"/>
        </w:rPr>
      </w:pPr>
      <w:r w:rsidRPr="00EF773F">
        <w:rPr>
          <w:b/>
          <w:sz w:val="20"/>
          <w:szCs w:val="20"/>
        </w:rPr>
        <w:t>8. ОБСТОЯТЕЛЬСТВА НЕПРЕОДОЛИМОЙ СИЛЫ</w:t>
      </w:r>
    </w:p>
    <w:p w:rsidR="00F37853" w:rsidRPr="00EF773F" w:rsidRDefault="00DF7F7C">
      <w:pPr>
        <w:widowControl w:val="0"/>
        <w:ind w:firstLine="709"/>
        <w:contextualSpacing/>
        <w:jc w:val="both"/>
        <w:rPr>
          <w:sz w:val="20"/>
          <w:szCs w:val="20"/>
        </w:rPr>
      </w:pPr>
      <w:r w:rsidRPr="00EF773F">
        <w:rPr>
          <w:sz w:val="20"/>
          <w:szCs w:val="20"/>
        </w:rPr>
        <w:t>8.1.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Контракту, не могла не предвидеть, не предотвратить разумными методами и в разумные сроки.</w:t>
      </w:r>
    </w:p>
    <w:p w:rsidR="00F37853" w:rsidRPr="00EF773F" w:rsidRDefault="00DF7F7C">
      <w:pPr>
        <w:widowControl w:val="0"/>
        <w:ind w:firstLine="709"/>
        <w:contextualSpacing/>
        <w:jc w:val="both"/>
        <w:rPr>
          <w:sz w:val="20"/>
          <w:szCs w:val="20"/>
        </w:rPr>
      </w:pPr>
      <w:r w:rsidRPr="00EF773F">
        <w:rPr>
          <w:sz w:val="20"/>
          <w:szCs w:val="20"/>
        </w:rPr>
        <w:t>8.2. При наступлении указанных в пункте 8.1. обстоятельств, Сторона по настоящему контракту, для 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rsidR="00F37853" w:rsidRPr="00EF773F" w:rsidRDefault="00F37853">
      <w:pPr>
        <w:widowControl w:val="0"/>
        <w:contextualSpacing/>
        <w:jc w:val="both"/>
        <w:rPr>
          <w:sz w:val="20"/>
          <w:szCs w:val="20"/>
        </w:rPr>
      </w:pPr>
    </w:p>
    <w:p w:rsidR="00F37853" w:rsidRPr="00EF773F" w:rsidRDefault="00DF7F7C">
      <w:pPr>
        <w:pStyle w:val="af5"/>
        <w:contextualSpacing/>
        <w:jc w:val="center"/>
        <w:rPr>
          <w:b/>
          <w:bCs/>
          <w:caps/>
          <w:sz w:val="20"/>
          <w:szCs w:val="20"/>
        </w:rPr>
      </w:pPr>
      <w:r w:rsidRPr="00EF773F">
        <w:rPr>
          <w:b/>
          <w:sz w:val="20"/>
          <w:szCs w:val="20"/>
        </w:rPr>
        <w:t xml:space="preserve">9. </w:t>
      </w:r>
      <w:r w:rsidRPr="00EF773F">
        <w:rPr>
          <w:b/>
          <w:bCs/>
          <w:caps/>
          <w:sz w:val="20"/>
          <w:szCs w:val="20"/>
        </w:rPr>
        <w:t>Срок ДЕЙСТВИЯ контракта</w:t>
      </w:r>
    </w:p>
    <w:p w:rsidR="00F37853" w:rsidRPr="00EF773F" w:rsidRDefault="00DF7F7C">
      <w:pPr>
        <w:ind w:firstLine="539"/>
        <w:jc w:val="both"/>
        <w:rPr>
          <w:sz w:val="20"/>
          <w:szCs w:val="20"/>
        </w:rPr>
      </w:pPr>
      <w:r w:rsidRPr="00EF773F">
        <w:rPr>
          <w:sz w:val="20"/>
          <w:szCs w:val="20"/>
        </w:rPr>
        <w:t xml:space="preserve">9.1. Контракт считается заключённым с момента размещения Заказчиком контракта, подписанного усиленной подписью лица, имеющего право действовать от имени Заказчика, в единой информационной системе в соответствии с положениями частей 7, 8 ст. 83.2 44-ФЗ от 05.04.2013 и действует по </w:t>
      </w:r>
      <w:r w:rsidR="00EF773F" w:rsidRPr="00EF773F">
        <w:rPr>
          <w:sz w:val="20"/>
          <w:szCs w:val="20"/>
        </w:rPr>
        <w:t>30</w:t>
      </w:r>
      <w:r w:rsidR="00004499" w:rsidRPr="00EF773F">
        <w:rPr>
          <w:sz w:val="20"/>
          <w:szCs w:val="20"/>
        </w:rPr>
        <w:t>.12.202</w:t>
      </w:r>
      <w:r w:rsidR="000A221D" w:rsidRPr="00EF773F">
        <w:rPr>
          <w:sz w:val="20"/>
          <w:szCs w:val="20"/>
        </w:rPr>
        <w:t>6</w:t>
      </w:r>
      <w:r w:rsidRPr="00EF773F">
        <w:rPr>
          <w:sz w:val="20"/>
          <w:szCs w:val="20"/>
        </w:rPr>
        <w:t xml:space="preserve"> года, а в части расчетов - до полного исполнения обязательств Сторонами.</w:t>
      </w:r>
    </w:p>
    <w:p w:rsidR="00F37853" w:rsidRPr="00EF773F" w:rsidRDefault="00DF7F7C">
      <w:pPr>
        <w:ind w:firstLine="539"/>
        <w:jc w:val="both"/>
        <w:rPr>
          <w:sz w:val="20"/>
          <w:szCs w:val="20"/>
        </w:rPr>
      </w:pPr>
      <w:r w:rsidRPr="00EF773F">
        <w:rPr>
          <w:sz w:val="20"/>
          <w:szCs w:val="20"/>
        </w:rPr>
        <w:t xml:space="preserve">9.2. Информация о настоящем контракте подлежит включению в реестр контрактов, заключённых заказчиками. </w:t>
      </w:r>
    </w:p>
    <w:p w:rsidR="00F37853" w:rsidRPr="00EF773F" w:rsidRDefault="00F37853">
      <w:pPr>
        <w:jc w:val="both"/>
        <w:rPr>
          <w:sz w:val="20"/>
          <w:szCs w:val="20"/>
        </w:rPr>
      </w:pPr>
    </w:p>
    <w:p w:rsidR="00F37853" w:rsidRPr="00EF773F" w:rsidRDefault="00DF7F7C">
      <w:pPr>
        <w:jc w:val="center"/>
        <w:rPr>
          <w:b/>
          <w:sz w:val="20"/>
          <w:szCs w:val="20"/>
        </w:rPr>
      </w:pPr>
      <w:r w:rsidRPr="00EF773F">
        <w:rPr>
          <w:b/>
          <w:sz w:val="20"/>
          <w:szCs w:val="20"/>
        </w:rPr>
        <w:t>10. ПОРЯДОК РАСТОРЖЕНИЯ И ИЗМЕНЕНИЯ КОНТРАКТА</w:t>
      </w:r>
    </w:p>
    <w:p w:rsidR="00F37853" w:rsidRPr="00EF773F" w:rsidRDefault="00DF7F7C">
      <w:pPr>
        <w:widowControl w:val="0"/>
        <w:ind w:firstLine="567"/>
        <w:jc w:val="both"/>
        <w:rPr>
          <w:sz w:val="20"/>
          <w:szCs w:val="20"/>
        </w:rPr>
      </w:pPr>
      <w:r w:rsidRPr="00EF773F">
        <w:rPr>
          <w:sz w:val="20"/>
          <w:szCs w:val="20"/>
        </w:rPr>
        <w:t>10.1.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F37853" w:rsidRPr="00EF773F" w:rsidRDefault="00DF7F7C">
      <w:pPr>
        <w:widowControl w:val="0"/>
        <w:ind w:firstLine="539"/>
        <w:jc w:val="both"/>
        <w:rPr>
          <w:sz w:val="20"/>
          <w:szCs w:val="20"/>
        </w:rPr>
      </w:pPr>
      <w:r w:rsidRPr="00EF773F">
        <w:rPr>
          <w:sz w:val="20"/>
          <w:szCs w:val="20"/>
        </w:rPr>
        <w:t>10.2. Заказчик обязан принять решение об одностороннем отказе от исполнения Контракта, если в ходе исполнения Контракта установлено, что Поставщик и (или)  поставляемый  товар не соответствует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предоставил недостоверную информацию о своем соответствии и (или) поставляемого товара таким требованиям, что позволило ему стать победителем определения Поставщика.</w:t>
      </w:r>
    </w:p>
    <w:p w:rsidR="00F37853" w:rsidRPr="00EF773F" w:rsidRDefault="00DF7F7C">
      <w:pPr>
        <w:widowControl w:val="0"/>
        <w:ind w:firstLine="539"/>
        <w:jc w:val="both"/>
        <w:rPr>
          <w:sz w:val="20"/>
          <w:szCs w:val="20"/>
        </w:rPr>
      </w:pPr>
      <w:r w:rsidRPr="00EF773F">
        <w:rPr>
          <w:sz w:val="20"/>
          <w:szCs w:val="20"/>
        </w:rPr>
        <w:t xml:space="preserve">10.3.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rsidR="00F37853" w:rsidRPr="00EF773F" w:rsidRDefault="00DF7F7C">
      <w:pPr>
        <w:widowControl w:val="0"/>
        <w:ind w:firstLine="709"/>
        <w:contextualSpacing/>
        <w:jc w:val="both"/>
        <w:rPr>
          <w:sz w:val="20"/>
          <w:szCs w:val="20"/>
        </w:rPr>
      </w:pPr>
      <w:r w:rsidRPr="00EF773F">
        <w:rPr>
          <w:sz w:val="20"/>
          <w:szCs w:val="20"/>
        </w:rPr>
        <w:t xml:space="preserve">-если Поставщик не поставил Товар в течение 7 дней после срока, указанного в </w:t>
      </w:r>
      <w:r w:rsidRPr="00EF773F">
        <w:rPr>
          <w:i/>
          <w:sz w:val="20"/>
          <w:szCs w:val="20"/>
        </w:rPr>
        <w:t>п.2.1</w:t>
      </w:r>
      <w:r w:rsidRPr="00EF773F">
        <w:rPr>
          <w:sz w:val="20"/>
          <w:szCs w:val="20"/>
        </w:rPr>
        <w:t xml:space="preserve"> Контракта; </w:t>
      </w:r>
    </w:p>
    <w:p w:rsidR="00F37853" w:rsidRPr="00EF773F" w:rsidRDefault="00DF7F7C">
      <w:pPr>
        <w:widowControl w:val="0"/>
        <w:ind w:firstLine="539"/>
        <w:jc w:val="both"/>
        <w:rPr>
          <w:sz w:val="20"/>
          <w:szCs w:val="20"/>
        </w:rPr>
      </w:pPr>
      <w:r w:rsidRPr="00EF773F">
        <w:rPr>
          <w:sz w:val="20"/>
          <w:szCs w:val="20"/>
        </w:rPr>
        <w:t xml:space="preserve">-если Поставщик отказался от замены товара ненадлежащего качества в срок, указанный п. 3.3.13 контракта; </w:t>
      </w:r>
    </w:p>
    <w:p w:rsidR="00F37853" w:rsidRPr="00EF773F" w:rsidRDefault="00DF7F7C">
      <w:pPr>
        <w:widowControl w:val="0"/>
        <w:ind w:firstLine="539"/>
        <w:jc w:val="both"/>
        <w:rPr>
          <w:color w:val="000000"/>
          <w:sz w:val="20"/>
          <w:szCs w:val="20"/>
        </w:rPr>
      </w:pPr>
      <w:r w:rsidRPr="00EF773F">
        <w:rPr>
          <w:sz w:val="20"/>
          <w:szCs w:val="20"/>
        </w:rPr>
        <w:t>-если Поставщиком поставлен Товар ненадлежащего качества в соответствии с заключением Заказчика, либо эксперта или экспертной организации;</w:t>
      </w:r>
      <w:r w:rsidRPr="00EF773F">
        <w:rPr>
          <w:color w:val="000000"/>
          <w:sz w:val="20"/>
          <w:szCs w:val="20"/>
        </w:rPr>
        <w:t xml:space="preserve"> </w:t>
      </w:r>
    </w:p>
    <w:p w:rsidR="00F37853" w:rsidRPr="00EF773F" w:rsidRDefault="00DF7F7C">
      <w:pPr>
        <w:widowControl w:val="0"/>
        <w:ind w:firstLine="539"/>
        <w:jc w:val="both"/>
        <w:rPr>
          <w:sz w:val="20"/>
          <w:szCs w:val="20"/>
        </w:rPr>
      </w:pPr>
      <w:r w:rsidRPr="00EF773F">
        <w:rPr>
          <w:color w:val="000000"/>
          <w:sz w:val="20"/>
          <w:szCs w:val="20"/>
        </w:rPr>
        <w:t>-</w:t>
      </w:r>
      <w:r w:rsidRPr="00EF773F">
        <w:rPr>
          <w:sz w:val="20"/>
          <w:szCs w:val="20"/>
        </w:rPr>
        <w:t xml:space="preserve">если Поставщик отказался от поставки товара после заключения контракта; </w:t>
      </w:r>
    </w:p>
    <w:p w:rsidR="00F37853" w:rsidRPr="00EF773F" w:rsidRDefault="00DF7F7C">
      <w:pPr>
        <w:widowControl w:val="0"/>
        <w:ind w:firstLine="539"/>
        <w:jc w:val="both"/>
        <w:rPr>
          <w:rFonts w:eastAsia="Arial Unicode MS"/>
          <w:sz w:val="20"/>
          <w:szCs w:val="20"/>
        </w:rPr>
      </w:pPr>
      <w:r w:rsidRPr="00EF773F">
        <w:rPr>
          <w:rFonts w:eastAsia="Arial Unicode MS"/>
          <w:sz w:val="20"/>
          <w:szCs w:val="20"/>
        </w:rPr>
        <w:t>10.4. Решение Заказчика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размещения решения Заказчика об одностороннем отказе от исполнения Контракта.</w:t>
      </w:r>
    </w:p>
    <w:p w:rsidR="00F37853" w:rsidRPr="00EF773F" w:rsidRDefault="00DF7F7C">
      <w:pPr>
        <w:widowControl w:val="0"/>
        <w:ind w:firstLine="539"/>
        <w:jc w:val="both"/>
        <w:rPr>
          <w:sz w:val="20"/>
          <w:szCs w:val="20"/>
        </w:rPr>
      </w:pPr>
      <w:r w:rsidRPr="00EF773F">
        <w:rPr>
          <w:sz w:val="20"/>
          <w:szCs w:val="20"/>
        </w:rPr>
        <w:t xml:space="preserve">10.5.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 </w:t>
      </w:r>
    </w:p>
    <w:p w:rsidR="00F37853" w:rsidRPr="00EF773F" w:rsidRDefault="00DF7F7C">
      <w:pPr>
        <w:widowControl w:val="0"/>
        <w:ind w:firstLine="539"/>
        <w:jc w:val="both"/>
        <w:rPr>
          <w:sz w:val="20"/>
          <w:szCs w:val="20"/>
        </w:rPr>
      </w:pPr>
      <w:r w:rsidRPr="00EF773F">
        <w:rPr>
          <w:sz w:val="20"/>
          <w:szCs w:val="20"/>
        </w:rPr>
        <w:t xml:space="preserve">10.6.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rsidR="00F37853" w:rsidRPr="00EF773F" w:rsidRDefault="00DF7F7C">
      <w:pPr>
        <w:widowControl w:val="0"/>
        <w:ind w:firstLine="539"/>
        <w:jc w:val="both"/>
        <w:rPr>
          <w:sz w:val="20"/>
          <w:szCs w:val="20"/>
        </w:rPr>
      </w:pPr>
      <w:r w:rsidRPr="00EF773F">
        <w:rPr>
          <w:sz w:val="20"/>
          <w:szCs w:val="20"/>
        </w:rPr>
        <w:t xml:space="preserve">10.7.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rsidR="00F37853" w:rsidRPr="00EF773F" w:rsidRDefault="00DF7F7C">
      <w:pPr>
        <w:widowControl w:val="0"/>
        <w:ind w:firstLine="539"/>
        <w:jc w:val="both"/>
        <w:rPr>
          <w:sz w:val="20"/>
          <w:szCs w:val="20"/>
        </w:rPr>
      </w:pPr>
      <w:r w:rsidRPr="00EF773F">
        <w:rPr>
          <w:sz w:val="20"/>
          <w:szCs w:val="20"/>
        </w:rPr>
        <w:t xml:space="preserve">10.8. 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подтверждения о вручении заказчику указанного уведомления. </w:t>
      </w:r>
    </w:p>
    <w:p w:rsidR="00F37853" w:rsidRPr="00EF773F" w:rsidRDefault="00DF7F7C">
      <w:pPr>
        <w:widowControl w:val="0"/>
        <w:ind w:firstLine="539"/>
        <w:jc w:val="both"/>
        <w:rPr>
          <w:sz w:val="20"/>
          <w:szCs w:val="20"/>
        </w:rPr>
      </w:pPr>
      <w:r w:rsidRPr="00EF773F">
        <w:rPr>
          <w:sz w:val="20"/>
          <w:szCs w:val="20"/>
        </w:rPr>
        <w:t>10.9.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F37853" w:rsidRPr="00EF773F" w:rsidRDefault="00DF7F7C">
      <w:pPr>
        <w:widowControl w:val="0"/>
        <w:ind w:firstLine="539"/>
        <w:jc w:val="both"/>
        <w:rPr>
          <w:sz w:val="20"/>
          <w:szCs w:val="20"/>
        </w:rPr>
      </w:pPr>
      <w:r w:rsidRPr="00EF773F">
        <w:rPr>
          <w:sz w:val="20"/>
          <w:szCs w:val="20"/>
        </w:rPr>
        <w:t xml:space="preserve">10.10.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 </w:t>
      </w:r>
    </w:p>
    <w:p w:rsidR="00F37853" w:rsidRPr="00EF773F" w:rsidRDefault="00DF7F7C">
      <w:pPr>
        <w:widowControl w:val="0"/>
        <w:ind w:firstLine="539"/>
        <w:jc w:val="both"/>
        <w:rPr>
          <w:sz w:val="20"/>
          <w:szCs w:val="20"/>
        </w:rPr>
      </w:pPr>
      <w:r w:rsidRPr="00EF773F">
        <w:rPr>
          <w:sz w:val="20"/>
          <w:szCs w:val="20"/>
        </w:rPr>
        <w:t xml:space="preserve">10.11.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F37853" w:rsidRPr="00EF773F" w:rsidRDefault="00DF7F7C">
      <w:pPr>
        <w:widowControl w:val="0"/>
        <w:ind w:firstLine="567"/>
        <w:jc w:val="both"/>
        <w:rPr>
          <w:sz w:val="20"/>
          <w:szCs w:val="20"/>
        </w:rPr>
      </w:pPr>
      <w:r w:rsidRPr="00EF773F">
        <w:rPr>
          <w:sz w:val="20"/>
          <w:szCs w:val="20"/>
        </w:rPr>
        <w:t>10.12.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F37853" w:rsidRPr="00EF773F" w:rsidRDefault="00DF7F7C">
      <w:pPr>
        <w:widowControl w:val="0"/>
        <w:ind w:firstLine="567"/>
        <w:jc w:val="both"/>
        <w:rPr>
          <w:sz w:val="20"/>
          <w:szCs w:val="20"/>
        </w:rPr>
      </w:pPr>
      <w:r w:rsidRPr="00EF773F">
        <w:rPr>
          <w:sz w:val="20"/>
          <w:szCs w:val="20"/>
        </w:rPr>
        <w:t xml:space="preserve">10.13. В случае одностороннего отказа от исполнения Контракта, либо расторжения Контракта, стоимость поставленного Товара стоимость поставленного товара на момент его </w:t>
      </w:r>
      <w:proofErr w:type="gramStart"/>
      <w:r w:rsidRPr="00EF773F">
        <w:rPr>
          <w:sz w:val="20"/>
          <w:szCs w:val="20"/>
        </w:rPr>
        <w:t>расторжения,  подлежит</w:t>
      </w:r>
      <w:proofErr w:type="gramEnd"/>
      <w:r w:rsidRPr="00EF773F">
        <w:rPr>
          <w:sz w:val="20"/>
          <w:szCs w:val="20"/>
        </w:rPr>
        <w:t xml:space="preserve"> оплате, если его качество удовлетворяет требованиям Заказчика, и он принят по акту приема-передачи.</w:t>
      </w:r>
    </w:p>
    <w:p w:rsidR="00F37853" w:rsidRPr="00EF773F" w:rsidRDefault="00DF7F7C">
      <w:pPr>
        <w:ind w:firstLine="567"/>
        <w:jc w:val="both"/>
        <w:rPr>
          <w:sz w:val="20"/>
          <w:szCs w:val="20"/>
        </w:rPr>
      </w:pPr>
      <w:r w:rsidRPr="00EF773F">
        <w:rPr>
          <w:sz w:val="20"/>
          <w:szCs w:val="20"/>
        </w:rPr>
        <w:t>10.14.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F37853" w:rsidRPr="00EF773F" w:rsidRDefault="00DF7F7C">
      <w:pPr>
        <w:ind w:firstLine="567"/>
        <w:jc w:val="both"/>
        <w:rPr>
          <w:sz w:val="20"/>
          <w:szCs w:val="20"/>
        </w:rPr>
      </w:pPr>
      <w:r w:rsidRPr="00EF773F">
        <w:rPr>
          <w:sz w:val="20"/>
          <w:szCs w:val="20"/>
        </w:rPr>
        <w:t xml:space="preserve">10.14.1. По соглашению Сторон цена Контракта может быть снижена без изменения, предусмотренного Контрактом количества, качества товара и иных условий Контракта.   </w:t>
      </w:r>
    </w:p>
    <w:p w:rsidR="00F37853" w:rsidRPr="00EF773F" w:rsidRDefault="00DF7F7C">
      <w:pPr>
        <w:ind w:firstLine="567"/>
        <w:jc w:val="both"/>
        <w:rPr>
          <w:sz w:val="20"/>
          <w:szCs w:val="20"/>
        </w:rPr>
      </w:pPr>
      <w:r w:rsidRPr="00EF773F">
        <w:rPr>
          <w:sz w:val="20"/>
          <w:szCs w:val="20"/>
        </w:rPr>
        <w:t>10.14.2.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w:t>
      </w:r>
    </w:p>
    <w:p w:rsidR="00F37853" w:rsidRPr="00EF773F" w:rsidRDefault="00DF7F7C">
      <w:pPr>
        <w:ind w:firstLine="567"/>
        <w:jc w:val="both"/>
        <w:rPr>
          <w:sz w:val="20"/>
          <w:szCs w:val="20"/>
        </w:rPr>
      </w:pPr>
      <w:r w:rsidRPr="00EF773F">
        <w:rPr>
          <w:sz w:val="20"/>
          <w:szCs w:val="20"/>
        </w:rPr>
        <w:t>10.14.3. При исполнении контракта (за исключением случаев, которые предусмотрены нормативными правовыми актами, принятыми в соответствии с частью 6 статьи14 Федерального закона от 5 апреля 2013 г. № 44 – ФЗ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F37853" w:rsidRPr="00EF773F" w:rsidRDefault="00DF7F7C">
      <w:pPr>
        <w:ind w:firstLine="567"/>
        <w:jc w:val="both"/>
        <w:rPr>
          <w:sz w:val="20"/>
          <w:szCs w:val="20"/>
        </w:rPr>
      </w:pPr>
      <w:r w:rsidRPr="00EF773F">
        <w:rPr>
          <w:sz w:val="20"/>
          <w:szCs w:val="20"/>
        </w:rPr>
        <w:t>10.15.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F37853" w:rsidRPr="00EF773F" w:rsidRDefault="00DF7F7C">
      <w:pPr>
        <w:ind w:firstLine="567"/>
        <w:jc w:val="both"/>
        <w:rPr>
          <w:sz w:val="20"/>
          <w:szCs w:val="20"/>
        </w:rPr>
      </w:pPr>
      <w:r w:rsidRPr="00EF773F">
        <w:rPr>
          <w:sz w:val="20"/>
          <w:szCs w:val="20"/>
        </w:rPr>
        <w:t>10.16. В случае перемены Заказчика права и обязанности Заказчика, предусмотренные Контрактом, переходят к новому заказчику.</w:t>
      </w:r>
    </w:p>
    <w:p w:rsidR="00F37853" w:rsidRPr="00EF773F" w:rsidRDefault="00DF7F7C">
      <w:pPr>
        <w:ind w:firstLine="567"/>
        <w:jc w:val="both"/>
        <w:rPr>
          <w:sz w:val="20"/>
          <w:szCs w:val="20"/>
        </w:rPr>
      </w:pPr>
      <w:r w:rsidRPr="00EF773F">
        <w:rPr>
          <w:sz w:val="20"/>
          <w:szCs w:val="20"/>
        </w:rPr>
        <w:t>10.17.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Федеральным законом от 05.04.2013 N 44-ФЗ порядке в реестр недобросовестных поставщиков (подрядчиков, исполнителей).</w:t>
      </w:r>
    </w:p>
    <w:p w:rsidR="00F37853" w:rsidRPr="00EF773F" w:rsidRDefault="00DF7F7C">
      <w:pPr>
        <w:ind w:firstLine="567"/>
        <w:jc w:val="both"/>
        <w:rPr>
          <w:sz w:val="20"/>
          <w:szCs w:val="20"/>
        </w:rPr>
      </w:pPr>
      <w:r w:rsidRPr="00EF773F">
        <w:rPr>
          <w:sz w:val="20"/>
          <w:szCs w:val="20"/>
        </w:rPr>
        <w:t>10.18. Прекращение срока действия Контракта не освобождает Стороны от ответственности за нарушение его условий.</w:t>
      </w:r>
    </w:p>
    <w:p w:rsidR="00F37853" w:rsidRPr="00EF773F" w:rsidRDefault="00DF7F7C">
      <w:pPr>
        <w:ind w:firstLine="567"/>
        <w:jc w:val="both"/>
        <w:rPr>
          <w:sz w:val="20"/>
          <w:szCs w:val="20"/>
        </w:rPr>
      </w:pPr>
      <w:r w:rsidRPr="00EF773F">
        <w:rPr>
          <w:sz w:val="20"/>
          <w:szCs w:val="20"/>
        </w:rPr>
        <w:t>10.19. Прекращение действия Контракта не влечет за собой прекращения действия обязательств по Контракту, и они действуют до полного их исполнения.</w:t>
      </w:r>
    </w:p>
    <w:p w:rsidR="00F37853" w:rsidRPr="00EF773F" w:rsidRDefault="00DF7F7C">
      <w:pPr>
        <w:pStyle w:val="western"/>
        <w:shd w:val="clear" w:color="auto" w:fill="FFFFFF"/>
        <w:spacing w:before="0" w:beforeAutospacing="0" w:after="0"/>
        <w:ind w:firstLine="540"/>
        <w:jc w:val="both"/>
        <w:rPr>
          <w:iCs/>
          <w:sz w:val="20"/>
          <w:szCs w:val="20"/>
        </w:rPr>
      </w:pPr>
      <w:r w:rsidRPr="00EF773F">
        <w:rPr>
          <w:iCs/>
          <w:sz w:val="20"/>
          <w:szCs w:val="20"/>
        </w:rPr>
        <w:t>.</w:t>
      </w:r>
    </w:p>
    <w:p w:rsidR="00F37853" w:rsidRPr="00EF773F" w:rsidRDefault="00DF7F7C">
      <w:pPr>
        <w:ind w:firstLine="567"/>
        <w:jc w:val="center"/>
        <w:rPr>
          <w:b/>
          <w:sz w:val="20"/>
          <w:szCs w:val="20"/>
        </w:rPr>
      </w:pPr>
      <w:r w:rsidRPr="00EF773F">
        <w:rPr>
          <w:b/>
          <w:sz w:val="20"/>
          <w:szCs w:val="20"/>
        </w:rPr>
        <w:t>11. АНТИКОРРУПЦИОННЫЕ УСЛОВИЯ</w:t>
      </w:r>
    </w:p>
    <w:p w:rsidR="00F37853" w:rsidRPr="00EF773F" w:rsidRDefault="00DF7F7C">
      <w:pPr>
        <w:ind w:firstLine="709"/>
        <w:contextualSpacing/>
        <w:jc w:val="both"/>
        <w:rPr>
          <w:sz w:val="20"/>
          <w:szCs w:val="20"/>
          <w:lang w:eastAsia="ar-SA"/>
        </w:rPr>
      </w:pPr>
      <w:r w:rsidRPr="00EF773F">
        <w:rPr>
          <w:sz w:val="20"/>
          <w:szCs w:val="20"/>
          <w:lang w:eastAsia="ar-SA"/>
        </w:rPr>
        <w:t>11.1.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rsidR="00F37853" w:rsidRPr="00EF773F" w:rsidRDefault="00DF7F7C">
      <w:pPr>
        <w:ind w:firstLine="709"/>
        <w:contextualSpacing/>
        <w:jc w:val="both"/>
        <w:rPr>
          <w:sz w:val="20"/>
          <w:szCs w:val="20"/>
          <w:lang w:eastAsia="ar-SA"/>
        </w:rPr>
      </w:pPr>
      <w:r w:rsidRPr="00EF773F">
        <w:rPr>
          <w:sz w:val="20"/>
          <w:szCs w:val="20"/>
          <w:lang w:eastAsia="ar-SA"/>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rsidR="00F37853" w:rsidRPr="00EF773F" w:rsidRDefault="00DF7F7C">
      <w:pPr>
        <w:ind w:firstLine="709"/>
        <w:contextualSpacing/>
        <w:jc w:val="both"/>
        <w:rPr>
          <w:sz w:val="20"/>
          <w:szCs w:val="20"/>
          <w:lang w:eastAsia="ar-SA"/>
        </w:rPr>
      </w:pPr>
      <w:r w:rsidRPr="00EF773F">
        <w:rPr>
          <w:sz w:val="20"/>
          <w:szCs w:val="20"/>
          <w:lang w:eastAsia="ar-SA"/>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F37853" w:rsidRPr="00EF773F" w:rsidRDefault="00DF7F7C">
      <w:pPr>
        <w:ind w:firstLine="709"/>
        <w:contextualSpacing/>
        <w:jc w:val="both"/>
        <w:rPr>
          <w:sz w:val="20"/>
          <w:szCs w:val="20"/>
          <w:lang w:eastAsia="ar-SA"/>
        </w:rPr>
      </w:pPr>
      <w:r w:rsidRPr="00EF773F">
        <w:rPr>
          <w:sz w:val="20"/>
          <w:szCs w:val="20"/>
          <w:lang w:eastAsia="ar-SA"/>
        </w:rPr>
        <w:t>- не совершать иных действий, нарушающих антикоррупционное законодательство Российской Федерации.</w:t>
      </w:r>
    </w:p>
    <w:p w:rsidR="00F37853" w:rsidRPr="00EF773F" w:rsidRDefault="00F37853">
      <w:pPr>
        <w:contextualSpacing/>
        <w:jc w:val="both"/>
        <w:rPr>
          <w:sz w:val="20"/>
          <w:szCs w:val="20"/>
          <w:lang w:eastAsia="ar-SA"/>
        </w:rPr>
      </w:pPr>
    </w:p>
    <w:p w:rsidR="00F37853" w:rsidRPr="00EF773F" w:rsidRDefault="00DF7F7C">
      <w:pPr>
        <w:pStyle w:val="western"/>
        <w:shd w:val="clear" w:color="auto" w:fill="FFFFFF"/>
        <w:spacing w:before="0" w:beforeAutospacing="0" w:after="0"/>
        <w:ind w:firstLine="540"/>
        <w:jc w:val="center"/>
        <w:rPr>
          <w:b/>
          <w:bCs/>
          <w:caps/>
          <w:sz w:val="20"/>
          <w:szCs w:val="20"/>
        </w:rPr>
      </w:pPr>
      <w:r w:rsidRPr="00EF773F">
        <w:rPr>
          <w:b/>
          <w:bCs/>
          <w:sz w:val="20"/>
          <w:szCs w:val="20"/>
        </w:rPr>
        <w:t>12.</w:t>
      </w:r>
      <w:r w:rsidRPr="00EF773F">
        <w:rPr>
          <w:rStyle w:val="apple-converted-space"/>
          <w:b/>
          <w:bCs/>
          <w:caps/>
          <w:sz w:val="20"/>
          <w:szCs w:val="20"/>
        </w:rPr>
        <w:t> </w:t>
      </w:r>
      <w:r w:rsidRPr="00EF773F">
        <w:rPr>
          <w:b/>
          <w:bCs/>
          <w:caps/>
          <w:sz w:val="20"/>
          <w:szCs w:val="20"/>
        </w:rPr>
        <w:t>ПРОЧИЕ УСЛОВИЯ</w:t>
      </w:r>
    </w:p>
    <w:p w:rsidR="00F37853" w:rsidRPr="00EF773F" w:rsidRDefault="00DF7F7C">
      <w:pPr>
        <w:widowControl w:val="0"/>
        <w:ind w:firstLine="709"/>
        <w:jc w:val="both"/>
        <w:rPr>
          <w:sz w:val="20"/>
          <w:szCs w:val="20"/>
        </w:rPr>
      </w:pPr>
      <w:r w:rsidRPr="00EF773F">
        <w:rPr>
          <w:sz w:val="20"/>
          <w:szCs w:val="20"/>
        </w:rPr>
        <w:t>12.1.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F37853" w:rsidRPr="00EF773F" w:rsidRDefault="00DF7F7C">
      <w:pPr>
        <w:widowControl w:val="0"/>
        <w:ind w:firstLine="709"/>
        <w:jc w:val="both"/>
        <w:rPr>
          <w:bCs/>
          <w:sz w:val="20"/>
          <w:szCs w:val="20"/>
        </w:rPr>
      </w:pPr>
      <w:r w:rsidRPr="00EF773F">
        <w:rPr>
          <w:sz w:val="20"/>
          <w:szCs w:val="20"/>
        </w:rPr>
        <w:t xml:space="preserve">12.2. Любые изменения и дополнения к настоящему Контракту действительны, если они совершены в письменной форме, подписаны обеими Сторонами и внесены </w:t>
      </w:r>
      <w:r w:rsidRPr="00EF773F">
        <w:rPr>
          <w:bCs/>
          <w:sz w:val="20"/>
          <w:szCs w:val="20"/>
        </w:rPr>
        <w:t>в Реестр контрактов, заключенных заказчиками.</w:t>
      </w:r>
    </w:p>
    <w:p w:rsidR="00F37853" w:rsidRPr="00EF773F" w:rsidRDefault="00DF7F7C">
      <w:pPr>
        <w:widowControl w:val="0"/>
        <w:ind w:firstLine="709"/>
        <w:jc w:val="both"/>
        <w:rPr>
          <w:sz w:val="20"/>
          <w:szCs w:val="20"/>
        </w:rPr>
      </w:pPr>
      <w:r w:rsidRPr="00EF773F">
        <w:rPr>
          <w:sz w:val="20"/>
          <w:szCs w:val="20"/>
        </w:rPr>
        <w:t>12.3.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rsidR="00F37853" w:rsidRPr="00EF773F" w:rsidRDefault="00DF7F7C">
      <w:pPr>
        <w:widowControl w:val="0"/>
        <w:ind w:firstLine="709"/>
        <w:jc w:val="both"/>
        <w:rPr>
          <w:sz w:val="20"/>
          <w:szCs w:val="20"/>
        </w:rPr>
      </w:pPr>
      <w:r w:rsidRPr="00EF773F">
        <w:rPr>
          <w:sz w:val="20"/>
          <w:szCs w:val="20"/>
        </w:rPr>
        <w:t>12.4. Все, что не урегулировано настоящим Контрактом, регулируется действующим гражданским законодательством РФ.</w:t>
      </w:r>
    </w:p>
    <w:p w:rsidR="00F37853" w:rsidRPr="00EF773F" w:rsidRDefault="00DF7F7C">
      <w:pPr>
        <w:widowControl w:val="0"/>
        <w:ind w:firstLine="709"/>
        <w:jc w:val="both"/>
        <w:rPr>
          <w:color w:val="000000"/>
          <w:sz w:val="20"/>
          <w:szCs w:val="20"/>
        </w:rPr>
      </w:pPr>
      <w:r w:rsidRPr="00EF773F">
        <w:rPr>
          <w:sz w:val="20"/>
          <w:szCs w:val="20"/>
        </w:rPr>
        <w:t xml:space="preserve">12.5. </w:t>
      </w:r>
      <w:r w:rsidR="00A875BF" w:rsidRPr="00EF773F">
        <w:rPr>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p>
    <w:p w:rsidR="00F37853" w:rsidRPr="00EF773F" w:rsidRDefault="00DF7F7C" w:rsidP="00EF773F">
      <w:pPr>
        <w:shd w:val="clear" w:color="auto" w:fill="FFFFFF" w:themeFill="background1"/>
        <w:ind w:firstLine="708"/>
        <w:jc w:val="both"/>
        <w:rPr>
          <w:bCs/>
          <w:color w:val="000000"/>
          <w:sz w:val="20"/>
          <w:szCs w:val="20"/>
        </w:rPr>
      </w:pPr>
      <w:r w:rsidRPr="00EF773F">
        <w:rPr>
          <w:color w:val="000000"/>
          <w:sz w:val="20"/>
          <w:szCs w:val="20"/>
        </w:rPr>
        <w:t>12.6. Идентификационный код закупки</w:t>
      </w:r>
      <w:r w:rsidRPr="00EF773F">
        <w:rPr>
          <w:color w:val="000000"/>
          <w:sz w:val="20"/>
          <w:szCs w:val="20"/>
          <w:shd w:val="clear" w:color="auto" w:fill="FFFFFF" w:themeFill="background1"/>
        </w:rPr>
        <w:t>:</w:t>
      </w:r>
      <w:r w:rsidR="00EF773F" w:rsidRPr="00EF773F">
        <w:rPr>
          <w:color w:val="000000"/>
          <w:sz w:val="20"/>
          <w:szCs w:val="20"/>
          <w:shd w:val="clear" w:color="auto" w:fill="FFFFFF" w:themeFill="background1"/>
        </w:rPr>
        <w:t xml:space="preserve"> </w:t>
      </w:r>
      <w:r w:rsidR="00EF773F" w:rsidRPr="00EF773F">
        <w:rPr>
          <w:color w:val="000000"/>
          <w:sz w:val="20"/>
          <w:szCs w:val="20"/>
          <w:shd w:val="clear" w:color="auto" w:fill="FFFFFF" w:themeFill="background1"/>
        </w:rPr>
        <w:t>262780214560678020100100010000000244</w:t>
      </w:r>
      <w:r w:rsidRPr="00EF773F">
        <w:rPr>
          <w:sz w:val="20"/>
          <w:szCs w:val="20"/>
        </w:rPr>
        <w:t xml:space="preserve">                     </w:t>
      </w:r>
    </w:p>
    <w:p w:rsidR="00F37853" w:rsidRPr="00EF773F" w:rsidRDefault="00DF7F7C">
      <w:pPr>
        <w:pStyle w:val="western"/>
        <w:shd w:val="clear" w:color="auto" w:fill="FFFFFF"/>
        <w:spacing w:before="0" w:beforeAutospacing="0" w:after="0"/>
        <w:ind w:firstLine="709"/>
        <w:jc w:val="both"/>
        <w:rPr>
          <w:color w:val="000000"/>
          <w:sz w:val="20"/>
          <w:szCs w:val="20"/>
        </w:rPr>
      </w:pPr>
      <w:r w:rsidRPr="00EF773F">
        <w:rPr>
          <w:color w:val="000000"/>
          <w:sz w:val="20"/>
          <w:szCs w:val="20"/>
        </w:rPr>
        <w:t>12.7. К настоящему Контракту прилагаются и являются его неотъемлемой частью:</w:t>
      </w:r>
    </w:p>
    <w:p w:rsidR="00F37853" w:rsidRPr="00EF773F" w:rsidRDefault="00DF7F7C">
      <w:pPr>
        <w:pStyle w:val="western"/>
        <w:shd w:val="clear" w:color="auto" w:fill="FFFFFF"/>
        <w:spacing w:before="0" w:beforeAutospacing="0" w:after="0"/>
        <w:ind w:firstLine="540"/>
        <w:jc w:val="both"/>
        <w:rPr>
          <w:color w:val="000000"/>
          <w:sz w:val="20"/>
          <w:szCs w:val="20"/>
        </w:rPr>
      </w:pPr>
      <w:r w:rsidRPr="00EF773F">
        <w:rPr>
          <w:color w:val="000000"/>
          <w:sz w:val="20"/>
          <w:szCs w:val="20"/>
        </w:rPr>
        <w:t>- Приложение № 1 «Спецификация товара»;</w:t>
      </w:r>
    </w:p>
    <w:p w:rsidR="00F37853" w:rsidRPr="00EF773F" w:rsidRDefault="00F37853">
      <w:pPr>
        <w:widowControl w:val="0"/>
        <w:tabs>
          <w:tab w:val="left" w:pos="900"/>
        </w:tabs>
        <w:jc w:val="both"/>
        <w:rPr>
          <w:b/>
          <w:bCs/>
          <w:caps/>
          <w:sz w:val="20"/>
          <w:szCs w:val="20"/>
        </w:rPr>
      </w:pPr>
      <w:bookmarkStart w:id="0" w:name="_GoBack"/>
      <w:bookmarkEnd w:id="0"/>
    </w:p>
    <w:p w:rsidR="009F5E16" w:rsidRPr="00EF773F" w:rsidRDefault="00465CEA">
      <w:pPr>
        <w:pStyle w:val="af5"/>
        <w:ind w:firstLine="539"/>
        <w:jc w:val="center"/>
        <w:rPr>
          <w:b/>
          <w:bCs/>
          <w:caps/>
          <w:sz w:val="20"/>
          <w:szCs w:val="20"/>
        </w:rPr>
      </w:pPr>
      <w:r w:rsidRPr="00EF773F">
        <w:rPr>
          <w:b/>
          <w:bCs/>
          <w:caps/>
          <w:sz w:val="20"/>
          <w:szCs w:val="20"/>
        </w:rPr>
        <w:t>13</w:t>
      </w:r>
      <w:r w:rsidR="00DF7F7C" w:rsidRPr="00EF773F">
        <w:rPr>
          <w:b/>
          <w:bCs/>
          <w:caps/>
          <w:sz w:val="20"/>
          <w:szCs w:val="20"/>
        </w:rPr>
        <w:t xml:space="preserve">. МЕСТО НАХОЖДЕНИЯ (адреса), БАНКОВСКИЕ РЕКВИЗИТЫ, </w:t>
      </w:r>
    </w:p>
    <w:p w:rsidR="00F37853" w:rsidRPr="00EF773F" w:rsidRDefault="00DF7F7C">
      <w:pPr>
        <w:pStyle w:val="af5"/>
        <w:ind w:firstLine="539"/>
        <w:jc w:val="center"/>
        <w:rPr>
          <w:b/>
          <w:bCs/>
          <w:caps/>
          <w:sz w:val="20"/>
          <w:szCs w:val="20"/>
        </w:rPr>
      </w:pPr>
      <w:r w:rsidRPr="00EF773F">
        <w:rPr>
          <w:b/>
          <w:bCs/>
          <w:caps/>
          <w:sz w:val="20"/>
          <w:szCs w:val="20"/>
        </w:rPr>
        <w:t>подписи СТОРОН</w:t>
      </w:r>
    </w:p>
    <w:p w:rsidR="009F5E16" w:rsidRPr="00EF773F" w:rsidRDefault="009F5E16">
      <w:pPr>
        <w:pStyle w:val="af5"/>
        <w:ind w:firstLine="539"/>
        <w:jc w:val="center"/>
        <w:rPr>
          <w:b/>
          <w:bCs/>
          <w:caps/>
          <w:sz w:val="20"/>
          <w:szCs w:val="20"/>
        </w:rPr>
      </w:pPr>
    </w:p>
    <w:tbl>
      <w:tblPr>
        <w:tblW w:w="9570" w:type="dxa"/>
        <w:tblLook w:val="01E0" w:firstRow="1" w:lastRow="1" w:firstColumn="1" w:lastColumn="1" w:noHBand="0" w:noVBand="0"/>
      </w:tblPr>
      <w:tblGrid>
        <w:gridCol w:w="4786"/>
        <w:gridCol w:w="4784"/>
      </w:tblGrid>
      <w:tr w:rsidR="00EF773F" w:rsidRPr="00EF773F" w:rsidTr="009612D0">
        <w:trPr>
          <w:trHeight w:val="1985"/>
        </w:trPr>
        <w:tc>
          <w:tcPr>
            <w:tcW w:w="4786" w:type="dxa"/>
            <w:shd w:val="clear" w:color="auto" w:fill="auto"/>
          </w:tcPr>
          <w:p w:rsidR="00EF773F" w:rsidRPr="00EF773F" w:rsidRDefault="00EF773F" w:rsidP="009612D0">
            <w:pPr>
              <w:pStyle w:val="af5"/>
              <w:widowControl w:val="0"/>
              <w:rPr>
                <w:sz w:val="20"/>
                <w:szCs w:val="20"/>
              </w:rPr>
            </w:pPr>
            <w:r w:rsidRPr="00EF773F">
              <w:rPr>
                <w:b/>
                <w:caps/>
                <w:sz w:val="20"/>
                <w:szCs w:val="20"/>
              </w:rPr>
              <w:t>заказчик</w:t>
            </w:r>
          </w:p>
          <w:p w:rsidR="00EF773F" w:rsidRPr="00EF773F" w:rsidRDefault="00EF773F" w:rsidP="009612D0">
            <w:pPr>
              <w:rPr>
                <w:b/>
                <w:sz w:val="20"/>
                <w:szCs w:val="20"/>
              </w:rPr>
            </w:pPr>
            <w:r w:rsidRPr="00EF773F">
              <w:rPr>
                <w:b/>
                <w:sz w:val="20"/>
                <w:szCs w:val="20"/>
              </w:rPr>
              <w:t xml:space="preserve">Государственное бюджетное общеобразовательное учреждение средняя общеобразовательная школа </w:t>
            </w:r>
          </w:p>
          <w:p w:rsidR="00EF773F" w:rsidRPr="00EF773F" w:rsidRDefault="00EF773F" w:rsidP="009612D0">
            <w:pPr>
              <w:rPr>
                <w:b/>
                <w:sz w:val="20"/>
                <w:szCs w:val="20"/>
              </w:rPr>
            </w:pPr>
            <w:r w:rsidRPr="00EF773F">
              <w:rPr>
                <w:b/>
                <w:sz w:val="20"/>
                <w:szCs w:val="20"/>
              </w:rPr>
              <w:t xml:space="preserve">№ 534 с углублённым изучением английского языка имени Героя России Тимура </w:t>
            </w:r>
            <w:proofErr w:type="spellStart"/>
            <w:r w:rsidRPr="00EF773F">
              <w:rPr>
                <w:b/>
                <w:sz w:val="20"/>
                <w:szCs w:val="20"/>
              </w:rPr>
              <w:t>Сиразетдинова</w:t>
            </w:r>
            <w:proofErr w:type="spellEnd"/>
            <w:r w:rsidRPr="00EF773F">
              <w:rPr>
                <w:b/>
                <w:sz w:val="20"/>
                <w:szCs w:val="20"/>
              </w:rPr>
              <w:t xml:space="preserve"> Выборгского района Санкт-Петербурга </w:t>
            </w:r>
          </w:p>
          <w:p w:rsidR="00EF773F" w:rsidRPr="00EF773F" w:rsidRDefault="00EF773F" w:rsidP="009612D0">
            <w:pPr>
              <w:rPr>
                <w:sz w:val="20"/>
                <w:szCs w:val="20"/>
              </w:rPr>
            </w:pPr>
            <w:r w:rsidRPr="00EF773F">
              <w:rPr>
                <w:sz w:val="20"/>
                <w:szCs w:val="20"/>
              </w:rPr>
              <w:t xml:space="preserve">Место нахождения и почтовый адрес: 194223, Санкт-Петербург, </w:t>
            </w:r>
            <w:proofErr w:type="spellStart"/>
            <w:r w:rsidRPr="00EF773F">
              <w:rPr>
                <w:sz w:val="20"/>
                <w:szCs w:val="20"/>
              </w:rPr>
              <w:t>Светлановский</w:t>
            </w:r>
            <w:proofErr w:type="spellEnd"/>
            <w:r w:rsidRPr="00EF773F">
              <w:rPr>
                <w:sz w:val="20"/>
                <w:szCs w:val="20"/>
              </w:rPr>
              <w:t xml:space="preserve"> проспект, дом 31, литера А</w:t>
            </w:r>
          </w:p>
          <w:p w:rsidR="00EF773F" w:rsidRPr="00EF773F" w:rsidRDefault="00EF773F" w:rsidP="009612D0">
            <w:pPr>
              <w:jc w:val="both"/>
              <w:rPr>
                <w:sz w:val="20"/>
                <w:szCs w:val="20"/>
              </w:rPr>
            </w:pPr>
            <w:r w:rsidRPr="00EF773F">
              <w:rPr>
                <w:sz w:val="20"/>
                <w:szCs w:val="20"/>
              </w:rPr>
              <w:t>ИНН 7802145606</w:t>
            </w:r>
          </w:p>
          <w:p w:rsidR="00EF773F" w:rsidRPr="00EF773F" w:rsidRDefault="00EF773F" w:rsidP="009612D0">
            <w:pPr>
              <w:jc w:val="both"/>
              <w:rPr>
                <w:sz w:val="20"/>
                <w:szCs w:val="20"/>
              </w:rPr>
            </w:pPr>
            <w:r w:rsidRPr="00EF773F">
              <w:rPr>
                <w:sz w:val="20"/>
                <w:szCs w:val="20"/>
              </w:rPr>
              <w:t>КПП 780201001</w:t>
            </w:r>
          </w:p>
          <w:p w:rsidR="00EF773F" w:rsidRPr="00EF773F" w:rsidRDefault="00EF773F" w:rsidP="009612D0">
            <w:pPr>
              <w:jc w:val="both"/>
              <w:rPr>
                <w:sz w:val="20"/>
                <w:szCs w:val="20"/>
              </w:rPr>
            </w:pPr>
            <w:r w:rsidRPr="00EF773F">
              <w:rPr>
                <w:sz w:val="20"/>
                <w:szCs w:val="20"/>
              </w:rPr>
              <w:t>тел/факс: (812) 417-41-58</w:t>
            </w:r>
          </w:p>
          <w:p w:rsidR="00EF773F" w:rsidRPr="00EF773F" w:rsidRDefault="00EF773F" w:rsidP="009612D0">
            <w:pPr>
              <w:jc w:val="both"/>
              <w:rPr>
                <w:sz w:val="20"/>
                <w:szCs w:val="20"/>
              </w:rPr>
            </w:pPr>
            <w:r w:rsidRPr="00EF773F">
              <w:rPr>
                <w:sz w:val="20"/>
                <w:szCs w:val="20"/>
              </w:rPr>
              <w:t>Адрес электронной почты: 00534@list.ru</w:t>
            </w:r>
          </w:p>
          <w:p w:rsidR="00EF773F" w:rsidRPr="00EF773F" w:rsidRDefault="00EF773F" w:rsidP="009612D0">
            <w:pPr>
              <w:rPr>
                <w:sz w:val="20"/>
                <w:szCs w:val="20"/>
              </w:rPr>
            </w:pPr>
            <w:r w:rsidRPr="00EF773F">
              <w:rPr>
                <w:sz w:val="20"/>
                <w:szCs w:val="20"/>
              </w:rPr>
              <w:t>Р/</w:t>
            </w:r>
            <w:proofErr w:type="spellStart"/>
            <w:r w:rsidRPr="00EF773F">
              <w:rPr>
                <w:sz w:val="20"/>
                <w:szCs w:val="20"/>
              </w:rPr>
              <w:t>сч</w:t>
            </w:r>
            <w:proofErr w:type="spellEnd"/>
            <w:r w:rsidRPr="00EF773F">
              <w:rPr>
                <w:sz w:val="20"/>
                <w:szCs w:val="20"/>
              </w:rPr>
              <w:t xml:space="preserve"> (казначейский) - 03224643400000007200 в </w:t>
            </w:r>
          </w:p>
          <w:p w:rsidR="00EF773F" w:rsidRPr="00EF773F" w:rsidRDefault="00EF773F" w:rsidP="009612D0">
            <w:pPr>
              <w:rPr>
                <w:sz w:val="20"/>
                <w:szCs w:val="20"/>
              </w:rPr>
            </w:pPr>
            <w:r w:rsidRPr="00EF773F">
              <w:rPr>
                <w:sz w:val="20"/>
                <w:szCs w:val="20"/>
              </w:rPr>
              <w:t>ОКЦ № 1 Северо-Западного ГУ Банка России//УФК по г. Санкт-Петербургу, г. Санкт-Петербург</w:t>
            </w:r>
          </w:p>
          <w:p w:rsidR="00EF773F" w:rsidRPr="00EF773F" w:rsidRDefault="00EF773F" w:rsidP="009612D0">
            <w:pPr>
              <w:rPr>
                <w:sz w:val="20"/>
                <w:szCs w:val="20"/>
              </w:rPr>
            </w:pPr>
            <w:r w:rsidRPr="00EF773F">
              <w:rPr>
                <w:sz w:val="20"/>
                <w:szCs w:val="20"/>
              </w:rPr>
              <w:t>БИК: 014030106</w:t>
            </w:r>
          </w:p>
          <w:p w:rsidR="00EF773F" w:rsidRPr="00EF773F" w:rsidRDefault="00EF773F" w:rsidP="009612D0">
            <w:pPr>
              <w:rPr>
                <w:sz w:val="20"/>
                <w:szCs w:val="20"/>
              </w:rPr>
            </w:pPr>
            <w:r w:rsidRPr="00EF773F">
              <w:rPr>
                <w:sz w:val="20"/>
                <w:szCs w:val="20"/>
              </w:rPr>
              <w:t>Корреспондентский счет: 40102810945370000005</w:t>
            </w:r>
          </w:p>
          <w:p w:rsidR="00EF773F" w:rsidRPr="00EF773F" w:rsidRDefault="00EF773F" w:rsidP="009612D0">
            <w:pPr>
              <w:rPr>
                <w:sz w:val="20"/>
                <w:szCs w:val="20"/>
              </w:rPr>
            </w:pPr>
            <w:r w:rsidRPr="00EF773F">
              <w:rPr>
                <w:sz w:val="20"/>
                <w:szCs w:val="20"/>
              </w:rPr>
              <w:t>Расчетный счет (казначейский): 03224643400000007200</w:t>
            </w:r>
          </w:p>
          <w:p w:rsidR="00EF773F" w:rsidRPr="00EF773F" w:rsidRDefault="00EF773F" w:rsidP="009612D0">
            <w:pPr>
              <w:rPr>
                <w:sz w:val="20"/>
                <w:szCs w:val="20"/>
              </w:rPr>
            </w:pPr>
            <w:r w:rsidRPr="00EF773F">
              <w:rPr>
                <w:sz w:val="20"/>
                <w:szCs w:val="20"/>
              </w:rPr>
              <w:t>Лицевой счет: 0501068 в Комитете финансов Санкт-Петербурга</w:t>
            </w:r>
          </w:p>
          <w:p w:rsidR="00EF773F" w:rsidRPr="00EF773F" w:rsidRDefault="00EF773F" w:rsidP="009612D0">
            <w:pPr>
              <w:rPr>
                <w:sz w:val="20"/>
                <w:szCs w:val="20"/>
              </w:rPr>
            </w:pPr>
          </w:p>
          <w:p w:rsidR="00EF773F" w:rsidRPr="00EF773F" w:rsidRDefault="00EF773F" w:rsidP="009612D0">
            <w:pPr>
              <w:rPr>
                <w:sz w:val="20"/>
                <w:szCs w:val="20"/>
              </w:rPr>
            </w:pPr>
          </w:p>
          <w:p w:rsidR="00EF773F" w:rsidRPr="00EF773F" w:rsidRDefault="00EF773F" w:rsidP="009612D0">
            <w:pPr>
              <w:rPr>
                <w:sz w:val="20"/>
                <w:szCs w:val="20"/>
              </w:rPr>
            </w:pPr>
            <w:r w:rsidRPr="00EF773F">
              <w:rPr>
                <w:sz w:val="20"/>
                <w:szCs w:val="20"/>
              </w:rPr>
              <w:t>Директор ГБОУ школа № 534</w:t>
            </w:r>
          </w:p>
          <w:p w:rsidR="00EF773F" w:rsidRPr="00EF773F" w:rsidRDefault="00EF773F" w:rsidP="009612D0">
            <w:pPr>
              <w:tabs>
                <w:tab w:val="center" w:pos="2466"/>
              </w:tabs>
              <w:autoSpaceDE w:val="0"/>
              <w:adjustRightInd w:val="0"/>
              <w:rPr>
                <w:sz w:val="20"/>
                <w:szCs w:val="20"/>
              </w:rPr>
            </w:pPr>
            <w:r w:rsidRPr="00EF773F">
              <w:rPr>
                <w:sz w:val="20"/>
                <w:szCs w:val="20"/>
              </w:rPr>
              <w:t>Марина Владимировна Бельская</w:t>
            </w:r>
          </w:p>
          <w:p w:rsidR="001E0A2F" w:rsidRDefault="001E0A2F" w:rsidP="009612D0">
            <w:pPr>
              <w:tabs>
                <w:tab w:val="left" w:pos="2020"/>
              </w:tabs>
              <w:autoSpaceDE w:val="0"/>
              <w:autoSpaceDN w:val="0"/>
              <w:adjustRightInd w:val="0"/>
              <w:rPr>
                <w:sz w:val="20"/>
                <w:szCs w:val="20"/>
                <w:lang w:eastAsia="zh-CN"/>
              </w:rPr>
            </w:pPr>
          </w:p>
          <w:p w:rsidR="00EF773F" w:rsidRPr="00EF773F" w:rsidRDefault="00EF773F" w:rsidP="009612D0">
            <w:pPr>
              <w:tabs>
                <w:tab w:val="left" w:pos="2020"/>
              </w:tabs>
              <w:autoSpaceDE w:val="0"/>
              <w:autoSpaceDN w:val="0"/>
              <w:adjustRightInd w:val="0"/>
              <w:rPr>
                <w:sz w:val="20"/>
                <w:szCs w:val="20"/>
              </w:rPr>
            </w:pPr>
            <w:r w:rsidRPr="00EF773F">
              <w:rPr>
                <w:sz w:val="20"/>
                <w:szCs w:val="20"/>
                <w:lang w:eastAsia="zh-CN"/>
              </w:rPr>
              <w:t>Подписано ЭЦП</w:t>
            </w:r>
          </w:p>
        </w:tc>
        <w:tc>
          <w:tcPr>
            <w:tcW w:w="4784" w:type="dxa"/>
            <w:shd w:val="clear" w:color="auto" w:fill="auto"/>
          </w:tcPr>
          <w:p w:rsidR="00EF773F" w:rsidRPr="00EF773F" w:rsidRDefault="00EF773F" w:rsidP="009612D0">
            <w:pPr>
              <w:pStyle w:val="af5"/>
              <w:widowControl w:val="0"/>
              <w:rPr>
                <w:sz w:val="20"/>
                <w:szCs w:val="20"/>
              </w:rPr>
            </w:pPr>
            <w:r w:rsidRPr="00EF773F">
              <w:rPr>
                <w:b/>
                <w:caps/>
                <w:sz w:val="20"/>
                <w:szCs w:val="20"/>
              </w:rPr>
              <w:t>ПОСТАВЩИК</w:t>
            </w:r>
          </w:p>
          <w:p w:rsidR="00EF773F" w:rsidRPr="00EF773F" w:rsidRDefault="00EF773F" w:rsidP="009612D0">
            <w:pPr>
              <w:rPr>
                <w:sz w:val="20"/>
                <w:szCs w:val="20"/>
              </w:rPr>
            </w:pPr>
            <w:r w:rsidRPr="00EF773F">
              <w:rPr>
                <w:caps/>
                <w:sz w:val="20"/>
                <w:szCs w:val="20"/>
                <w:lang w:val="en-US"/>
              </w:rPr>
              <w:t xml:space="preserve"> </w:t>
            </w:r>
          </w:p>
        </w:tc>
      </w:tr>
    </w:tbl>
    <w:p w:rsidR="00465CEA" w:rsidRPr="00EF773F" w:rsidRDefault="00465CEA" w:rsidP="00465CEA">
      <w:pPr>
        <w:rPr>
          <w:sz w:val="20"/>
          <w:szCs w:val="20"/>
        </w:rPr>
      </w:pPr>
    </w:p>
    <w:p w:rsidR="00465CEA" w:rsidRPr="00EF773F" w:rsidRDefault="00465CEA" w:rsidP="00465CEA">
      <w:pPr>
        <w:jc w:val="center"/>
        <w:rPr>
          <w:sz w:val="20"/>
          <w:szCs w:val="20"/>
        </w:rPr>
      </w:pPr>
      <w:r w:rsidRPr="00EF773F">
        <w:rPr>
          <w:sz w:val="20"/>
          <w:szCs w:val="20"/>
        </w:rPr>
        <w:t>Контракт подписан усиленной электронно-цифровыми подписями и заключен в соответствии со ст. 83.2 Федерального закона от 05.04.2013 г. № 44-ФЗ «О контрактной системе в сфере закупок товаров, работ, услуг для обеспечения государственных и муниципальных нужд»</w:t>
      </w:r>
    </w:p>
    <w:p w:rsidR="00465CEA" w:rsidRPr="00EF773F" w:rsidRDefault="00465CEA">
      <w:pPr>
        <w:pStyle w:val="af5"/>
        <w:ind w:firstLine="539"/>
        <w:jc w:val="center"/>
        <w:rPr>
          <w:b/>
          <w:bCs/>
          <w:caps/>
          <w:sz w:val="20"/>
          <w:szCs w:val="20"/>
        </w:rPr>
      </w:pPr>
    </w:p>
    <w:p w:rsidR="00465CEA" w:rsidRPr="00EF773F" w:rsidRDefault="00465CEA">
      <w:pPr>
        <w:pStyle w:val="af5"/>
        <w:ind w:firstLine="539"/>
        <w:jc w:val="center"/>
        <w:rPr>
          <w:b/>
          <w:bCs/>
          <w:caps/>
          <w:sz w:val="20"/>
          <w:szCs w:val="20"/>
        </w:rPr>
      </w:pPr>
    </w:p>
    <w:p w:rsidR="00465CEA" w:rsidRPr="00EF773F" w:rsidRDefault="00465CEA">
      <w:pPr>
        <w:pStyle w:val="af5"/>
        <w:ind w:firstLine="539"/>
        <w:jc w:val="center"/>
        <w:rPr>
          <w:b/>
          <w:bCs/>
          <w:caps/>
          <w:sz w:val="20"/>
          <w:szCs w:val="20"/>
        </w:rPr>
      </w:pPr>
    </w:p>
    <w:p w:rsidR="00465CEA" w:rsidRPr="00EF773F" w:rsidRDefault="00465CEA">
      <w:pPr>
        <w:pStyle w:val="af5"/>
        <w:ind w:firstLine="539"/>
        <w:jc w:val="center"/>
        <w:rPr>
          <w:b/>
          <w:bCs/>
          <w:caps/>
          <w:sz w:val="20"/>
          <w:szCs w:val="20"/>
        </w:rPr>
      </w:pPr>
    </w:p>
    <w:p w:rsidR="00465CEA" w:rsidRPr="00EF773F" w:rsidRDefault="00465CEA">
      <w:pPr>
        <w:pStyle w:val="af5"/>
        <w:ind w:firstLine="539"/>
        <w:jc w:val="center"/>
        <w:rPr>
          <w:b/>
          <w:bCs/>
          <w:caps/>
          <w:sz w:val="20"/>
          <w:szCs w:val="20"/>
        </w:rPr>
      </w:pPr>
    </w:p>
    <w:p w:rsidR="00465CEA" w:rsidRPr="00EF773F" w:rsidRDefault="00465CEA">
      <w:pPr>
        <w:pStyle w:val="af5"/>
        <w:ind w:firstLine="539"/>
        <w:jc w:val="center"/>
        <w:rPr>
          <w:b/>
          <w:bCs/>
          <w:caps/>
          <w:sz w:val="20"/>
          <w:szCs w:val="20"/>
        </w:rPr>
      </w:pPr>
    </w:p>
    <w:p w:rsidR="009F5E16" w:rsidRPr="00EF773F" w:rsidRDefault="009F5E16">
      <w:pPr>
        <w:widowControl w:val="0"/>
        <w:jc w:val="right"/>
        <w:outlineLvl w:val="0"/>
        <w:rPr>
          <w:sz w:val="20"/>
          <w:szCs w:val="20"/>
        </w:rPr>
      </w:pPr>
    </w:p>
    <w:p w:rsidR="009F5E16" w:rsidRPr="00EF773F" w:rsidRDefault="009F5E16">
      <w:pPr>
        <w:widowControl w:val="0"/>
        <w:jc w:val="right"/>
        <w:outlineLvl w:val="0"/>
        <w:rPr>
          <w:sz w:val="20"/>
          <w:szCs w:val="20"/>
        </w:rPr>
      </w:pPr>
    </w:p>
    <w:p w:rsidR="009F5E16" w:rsidRPr="00EF773F" w:rsidRDefault="009F5E16">
      <w:pPr>
        <w:widowControl w:val="0"/>
        <w:jc w:val="right"/>
        <w:outlineLvl w:val="0"/>
        <w:rPr>
          <w:sz w:val="20"/>
          <w:szCs w:val="20"/>
        </w:rPr>
      </w:pPr>
    </w:p>
    <w:p w:rsidR="009F5E16" w:rsidRPr="00EF773F" w:rsidRDefault="009F5E16">
      <w:pPr>
        <w:widowControl w:val="0"/>
        <w:jc w:val="right"/>
        <w:outlineLvl w:val="0"/>
        <w:rPr>
          <w:sz w:val="20"/>
          <w:szCs w:val="20"/>
        </w:rPr>
      </w:pPr>
    </w:p>
    <w:p w:rsidR="009F5E16" w:rsidRPr="00EF773F" w:rsidRDefault="009F5E16">
      <w:pPr>
        <w:widowControl w:val="0"/>
        <w:jc w:val="right"/>
        <w:outlineLvl w:val="0"/>
        <w:rPr>
          <w:sz w:val="20"/>
          <w:szCs w:val="20"/>
        </w:rPr>
      </w:pPr>
    </w:p>
    <w:p w:rsidR="009F5E16" w:rsidRPr="00EF773F" w:rsidRDefault="009F5E16">
      <w:pPr>
        <w:widowControl w:val="0"/>
        <w:jc w:val="right"/>
        <w:outlineLvl w:val="0"/>
        <w:rPr>
          <w:sz w:val="20"/>
          <w:szCs w:val="20"/>
        </w:rPr>
      </w:pPr>
    </w:p>
    <w:p w:rsidR="009F5E16" w:rsidRPr="00EF773F" w:rsidRDefault="009F5E16">
      <w:pPr>
        <w:widowControl w:val="0"/>
        <w:jc w:val="right"/>
        <w:outlineLvl w:val="0"/>
        <w:rPr>
          <w:sz w:val="20"/>
          <w:szCs w:val="20"/>
        </w:rPr>
      </w:pPr>
    </w:p>
    <w:p w:rsidR="009F5E16" w:rsidRPr="00EF773F" w:rsidRDefault="009F5E16">
      <w:pPr>
        <w:widowControl w:val="0"/>
        <w:jc w:val="right"/>
        <w:outlineLvl w:val="0"/>
        <w:rPr>
          <w:sz w:val="20"/>
          <w:szCs w:val="20"/>
        </w:rPr>
      </w:pPr>
    </w:p>
    <w:p w:rsidR="009F5E16" w:rsidRPr="00EF773F" w:rsidRDefault="009F5E16">
      <w:pPr>
        <w:widowControl w:val="0"/>
        <w:jc w:val="right"/>
        <w:outlineLvl w:val="0"/>
        <w:rPr>
          <w:sz w:val="20"/>
          <w:szCs w:val="20"/>
        </w:rPr>
      </w:pPr>
    </w:p>
    <w:p w:rsidR="009F5E16" w:rsidRPr="00EF773F" w:rsidRDefault="009F5E16">
      <w:pPr>
        <w:widowControl w:val="0"/>
        <w:jc w:val="right"/>
        <w:outlineLvl w:val="0"/>
        <w:rPr>
          <w:sz w:val="20"/>
          <w:szCs w:val="20"/>
        </w:rPr>
      </w:pPr>
    </w:p>
    <w:p w:rsidR="00F37853" w:rsidRPr="00EF773F" w:rsidRDefault="00DF7F7C">
      <w:pPr>
        <w:widowControl w:val="0"/>
        <w:jc w:val="right"/>
        <w:outlineLvl w:val="0"/>
        <w:rPr>
          <w:sz w:val="20"/>
          <w:szCs w:val="20"/>
        </w:rPr>
      </w:pPr>
      <w:r w:rsidRPr="00EF773F">
        <w:rPr>
          <w:sz w:val="20"/>
          <w:szCs w:val="20"/>
        </w:rPr>
        <w:t xml:space="preserve">Приложение № 1 </w:t>
      </w:r>
    </w:p>
    <w:p w:rsidR="00F37853" w:rsidRPr="00EF773F" w:rsidRDefault="00DF7F7C" w:rsidP="00AE2AB9">
      <w:pPr>
        <w:widowControl w:val="0"/>
        <w:jc w:val="right"/>
        <w:outlineLvl w:val="0"/>
        <w:rPr>
          <w:sz w:val="20"/>
          <w:szCs w:val="20"/>
        </w:rPr>
      </w:pPr>
      <w:r w:rsidRPr="00EF773F">
        <w:rPr>
          <w:sz w:val="20"/>
          <w:szCs w:val="20"/>
        </w:rPr>
        <w:t xml:space="preserve">                                                                                                              </w:t>
      </w:r>
      <w:r w:rsidR="009F5E16" w:rsidRPr="00EF773F">
        <w:rPr>
          <w:sz w:val="20"/>
          <w:szCs w:val="20"/>
        </w:rPr>
        <w:t xml:space="preserve">        </w:t>
      </w:r>
      <w:r w:rsidRPr="00EF773F">
        <w:rPr>
          <w:sz w:val="20"/>
          <w:szCs w:val="20"/>
        </w:rPr>
        <w:t xml:space="preserve"> </w:t>
      </w:r>
      <w:r w:rsidR="00FA5B1E" w:rsidRPr="00EF773F">
        <w:rPr>
          <w:sz w:val="20"/>
          <w:szCs w:val="20"/>
        </w:rPr>
        <w:t>к К</w:t>
      </w:r>
      <w:r w:rsidR="00465CEA" w:rsidRPr="00EF773F">
        <w:rPr>
          <w:sz w:val="20"/>
          <w:szCs w:val="20"/>
        </w:rPr>
        <w:t>онтракту</w:t>
      </w:r>
      <w:r w:rsidRPr="00EF773F">
        <w:rPr>
          <w:sz w:val="20"/>
          <w:szCs w:val="20"/>
        </w:rPr>
        <w:t xml:space="preserve"> № </w:t>
      </w:r>
    </w:p>
    <w:p w:rsidR="00F37853" w:rsidRPr="00EF773F" w:rsidRDefault="00AE2AB9" w:rsidP="00AE2AB9">
      <w:pPr>
        <w:widowControl w:val="0"/>
        <w:jc w:val="right"/>
        <w:outlineLvl w:val="0"/>
        <w:rPr>
          <w:i/>
          <w:sz w:val="20"/>
          <w:szCs w:val="20"/>
        </w:rPr>
      </w:pPr>
      <w:r>
        <w:rPr>
          <w:sz w:val="20"/>
          <w:szCs w:val="20"/>
        </w:rPr>
        <w:t>от _______</w:t>
      </w:r>
      <w:r w:rsidR="00004499" w:rsidRPr="00EF773F">
        <w:rPr>
          <w:sz w:val="20"/>
          <w:szCs w:val="20"/>
        </w:rPr>
        <w:t>202</w:t>
      </w:r>
      <w:r w:rsidR="00371B85" w:rsidRPr="00EF773F">
        <w:rPr>
          <w:sz w:val="20"/>
          <w:szCs w:val="20"/>
        </w:rPr>
        <w:t>6</w:t>
      </w:r>
      <w:r w:rsidR="00DF7F7C" w:rsidRPr="00EF773F">
        <w:rPr>
          <w:sz w:val="20"/>
          <w:szCs w:val="20"/>
        </w:rPr>
        <w:t>г</w:t>
      </w:r>
      <w:r w:rsidR="00DF7F7C" w:rsidRPr="00EF773F">
        <w:rPr>
          <w:i/>
          <w:sz w:val="20"/>
          <w:szCs w:val="20"/>
        </w:rPr>
        <w:t>.</w:t>
      </w:r>
    </w:p>
    <w:p w:rsidR="00F37853" w:rsidRPr="00EF773F" w:rsidRDefault="00F37853">
      <w:pPr>
        <w:widowControl w:val="0"/>
        <w:jc w:val="right"/>
        <w:outlineLvl w:val="0"/>
        <w:rPr>
          <w:i/>
          <w:sz w:val="20"/>
          <w:szCs w:val="20"/>
        </w:rPr>
      </w:pPr>
    </w:p>
    <w:p w:rsidR="00F37853" w:rsidRPr="00EF773F" w:rsidRDefault="00DF7F7C">
      <w:pPr>
        <w:widowControl w:val="0"/>
        <w:jc w:val="center"/>
        <w:outlineLvl w:val="0"/>
        <w:rPr>
          <w:b/>
          <w:sz w:val="20"/>
          <w:szCs w:val="20"/>
        </w:rPr>
      </w:pPr>
      <w:r w:rsidRPr="00EF773F">
        <w:rPr>
          <w:b/>
          <w:sz w:val="20"/>
          <w:szCs w:val="20"/>
        </w:rPr>
        <w:t xml:space="preserve">Спецификация товара </w:t>
      </w:r>
    </w:p>
    <w:p w:rsidR="00465CEA" w:rsidRPr="00EF773F" w:rsidRDefault="00465CEA">
      <w:pPr>
        <w:widowControl w:val="0"/>
        <w:jc w:val="center"/>
        <w:outlineLvl w:val="0"/>
        <w:rPr>
          <w:b/>
          <w:sz w:val="20"/>
          <w:szCs w:val="20"/>
        </w:rPr>
      </w:pPr>
    </w:p>
    <w:tbl>
      <w:tblPr>
        <w:tblStyle w:val="ac"/>
        <w:tblW w:w="0" w:type="auto"/>
        <w:tblLook w:val="04A0" w:firstRow="1" w:lastRow="0" w:firstColumn="1" w:lastColumn="0" w:noHBand="0" w:noVBand="1"/>
      </w:tblPr>
      <w:tblGrid>
        <w:gridCol w:w="533"/>
        <w:gridCol w:w="1728"/>
        <w:gridCol w:w="3429"/>
        <w:gridCol w:w="862"/>
        <w:gridCol w:w="733"/>
        <w:gridCol w:w="809"/>
        <w:gridCol w:w="1249"/>
      </w:tblGrid>
      <w:tr w:rsidR="00205416" w:rsidRPr="00EF773F" w:rsidTr="00FA5B1E">
        <w:tc>
          <w:tcPr>
            <w:tcW w:w="533" w:type="dxa"/>
          </w:tcPr>
          <w:p w:rsidR="00205416" w:rsidRPr="00EF773F" w:rsidRDefault="00205416">
            <w:pPr>
              <w:ind w:right="-5"/>
              <w:jc w:val="both"/>
              <w:rPr>
                <w:bCs/>
                <w:sz w:val="20"/>
                <w:szCs w:val="20"/>
              </w:rPr>
            </w:pPr>
            <w:r w:rsidRPr="00EF773F">
              <w:rPr>
                <w:bCs/>
                <w:sz w:val="20"/>
                <w:szCs w:val="20"/>
              </w:rPr>
              <w:t>№ п/п</w:t>
            </w:r>
          </w:p>
        </w:tc>
        <w:tc>
          <w:tcPr>
            <w:tcW w:w="1728" w:type="dxa"/>
          </w:tcPr>
          <w:p w:rsidR="00205416" w:rsidRPr="00EF773F" w:rsidRDefault="00205416" w:rsidP="00A7659C">
            <w:pPr>
              <w:ind w:right="-5"/>
              <w:jc w:val="center"/>
              <w:rPr>
                <w:bCs/>
                <w:sz w:val="20"/>
                <w:szCs w:val="20"/>
              </w:rPr>
            </w:pPr>
            <w:r w:rsidRPr="00EF773F">
              <w:rPr>
                <w:bCs/>
                <w:sz w:val="20"/>
                <w:szCs w:val="20"/>
              </w:rPr>
              <w:t>Наименование товара</w:t>
            </w:r>
          </w:p>
        </w:tc>
        <w:tc>
          <w:tcPr>
            <w:tcW w:w="3429" w:type="dxa"/>
          </w:tcPr>
          <w:p w:rsidR="00205416" w:rsidRPr="00EF773F" w:rsidRDefault="00205416" w:rsidP="00A7659C">
            <w:pPr>
              <w:ind w:right="-5"/>
              <w:jc w:val="center"/>
              <w:rPr>
                <w:bCs/>
                <w:sz w:val="20"/>
                <w:szCs w:val="20"/>
              </w:rPr>
            </w:pPr>
            <w:r w:rsidRPr="00EF773F">
              <w:rPr>
                <w:bCs/>
                <w:sz w:val="20"/>
                <w:szCs w:val="20"/>
              </w:rPr>
              <w:t>Характеристика товара</w:t>
            </w:r>
          </w:p>
        </w:tc>
        <w:tc>
          <w:tcPr>
            <w:tcW w:w="862" w:type="dxa"/>
          </w:tcPr>
          <w:p w:rsidR="00205416" w:rsidRPr="00EF773F" w:rsidRDefault="00205416" w:rsidP="00A7659C">
            <w:pPr>
              <w:ind w:right="-5"/>
              <w:jc w:val="center"/>
              <w:rPr>
                <w:bCs/>
                <w:sz w:val="20"/>
                <w:szCs w:val="20"/>
              </w:rPr>
            </w:pPr>
            <w:proofErr w:type="spellStart"/>
            <w:r w:rsidRPr="00EF773F">
              <w:rPr>
                <w:bCs/>
                <w:sz w:val="20"/>
                <w:szCs w:val="20"/>
              </w:rPr>
              <w:t>Ед.изм</w:t>
            </w:r>
            <w:proofErr w:type="spellEnd"/>
          </w:p>
        </w:tc>
        <w:tc>
          <w:tcPr>
            <w:tcW w:w="733" w:type="dxa"/>
          </w:tcPr>
          <w:p w:rsidR="00205416" w:rsidRPr="00EF773F" w:rsidRDefault="00205416" w:rsidP="00A7659C">
            <w:pPr>
              <w:ind w:right="-5"/>
              <w:jc w:val="center"/>
              <w:rPr>
                <w:bCs/>
                <w:sz w:val="20"/>
                <w:szCs w:val="20"/>
              </w:rPr>
            </w:pPr>
            <w:r w:rsidRPr="00EF773F">
              <w:rPr>
                <w:bCs/>
                <w:sz w:val="20"/>
                <w:szCs w:val="20"/>
              </w:rPr>
              <w:t>Кол-во</w:t>
            </w:r>
          </w:p>
        </w:tc>
        <w:tc>
          <w:tcPr>
            <w:tcW w:w="809" w:type="dxa"/>
          </w:tcPr>
          <w:p w:rsidR="00205416" w:rsidRPr="00EF773F" w:rsidRDefault="00205416" w:rsidP="00A7659C">
            <w:pPr>
              <w:ind w:right="-5"/>
              <w:jc w:val="center"/>
              <w:rPr>
                <w:bCs/>
                <w:sz w:val="20"/>
                <w:szCs w:val="20"/>
              </w:rPr>
            </w:pPr>
            <w:r w:rsidRPr="00EF773F">
              <w:rPr>
                <w:bCs/>
                <w:sz w:val="20"/>
                <w:szCs w:val="20"/>
              </w:rPr>
              <w:t>Цена за ед., руб.</w:t>
            </w:r>
          </w:p>
        </w:tc>
        <w:tc>
          <w:tcPr>
            <w:tcW w:w="1249" w:type="dxa"/>
          </w:tcPr>
          <w:p w:rsidR="00205416" w:rsidRPr="00EF773F" w:rsidRDefault="00205416" w:rsidP="00A7659C">
            <w:pPr>
              <w:ind w:right="-5"/>
              <w:jc w:val="center"/>
              <w:rPr>
                <w:bCs/>
                <w:sz w:val="20"/>
                <w:szCs w:val="20"/>
              </w:rPr>
            </w:pPr>
            <w:r w:rsidRPr="00EF773F">
              <w:rPr>
                <w:bCs/>
                <w:sz w:val="20"/>
                <w:szCs w:val="20"/>
              </w:rPr>
              <w:t xml:space="preserve">Общая </w:t>
            </w:r>
            <w:proofErr w:type="spellStart"/>
            <w:r w:rsidRPr="00EF773F">
              <w:rPr>
                <w:bCs/>
                <w:sz w:val="20"/>
                <w:szCs w:val="20"/>
              </w:rPr>
              <w:t>стоимсоть</w:t>
            </w:r>
            <w:proofErr w:type="spellEnd"/>
            <w:r w:rsidRPr="00EF773F">
              <w:rPr>
                <w:bCs/>
                <w:sz w:val="20"/>
                <w:szCs w:val="20"/>
              </w:rPr>
              <w:t xml:space="preserve">, </w:t>
            </w:r>
            <w:proofErr w:type="spellStart"/>
            <w:r w:rsidRPr="00EF773F">
              <w:rPr>
                <w:bCs/>
                <w:sz w:val="20"/>
                <w:szCs w:val="20"/>
              </w:rPr>
              <w:t>руб</w:t>
            </w:r>
            <w:proofErr w:type="spellEnd"/>
          </w:p>
        </w:tc>
      </w:tr>
      <w:tr w:rsidR="00FA5B1E" w:rsidRPr="00EF773F" w:rsidTr="00FA5B1E">
        <w:tc>
          <w:tcPr>
            <w:tcW w:w="533" w:type="dxa"/>
          </w:tcPr>
          <w:p w:rsidR="00FA5B1E" w:rsidRPr="00EF773F" w:rsidRDefault="00FA5B1E" w:rsidP="00FA5B1E">
            <w:pPr>
              <w:ind w:right="-5"/>
              <w:jc w:val="both"/>
              <w:rPr>
                <w:bCs/>
                <w:sz w:val="20"/>
                <w:szCs w:val="20"/>
              </w:rPr>
            </w:pPr>
            <w:r w:rsidRPr="00EF773F">
              <w:rPr>
                <w:bCs/>
                <w:sz w:val="20"/>
                <w:szCs w:val="20"/>
              </w:rPr>
              <w:t>1</w:t>
            </w:r>
          </w:p>
        </w:tc>
        <w:tc>
          <w:tcPr>
            <w:tcW w:w="1728" w:type="dxa"/>
            <w:tcBorders>
              <w:top w:val="single" w:sz="4" w:space="0" w:color="auto"/>
              <w:left w:val="single" w:sz="4" w:space="0" w:color="auto"/>
              <w:bottom w:val="single" w:sz="4" w:space="0" w:color="auto"/>
              <w:right w:val="single" w:sz="4" w:space="0" w:color="auto"/>
            </w:tcBorders>
            <w:shd w:val="clear" w:color="000000" w:fill="FFFFFF"/>
          </w:tcPr>
          <w:p w:rsidR="00FA5B1E" w:rsidRPr="00EF773F" w:rsidRDefault="00FA5B1E" w:rsidP="00FA5B1E">
            <w:pPr>
              <w:rPr>
                <w:sz w:val="20"/>
                <w:szCs w:val="20"/>
              </w:rPr>
            </w:pPr>
          </w:p>
        </w:tc>
        <w:tc>
          <w:tcPr>
            <w:tcW w:w="3429" w:type="dxa"/>
          </w:tcPr>
          <w:p w:rsidR="00FA5B1E" w:rsidRPr="00EF773F" w:rsidRDefault="00FA5B1E" w:rsidP="00FA5B1E">
            <w:pPr>
              <w:rPr>
                <w:sz w:val="20"/>
                <w:szCs w:val="20"/>
              </w:rPr>
            </w:pPr>
          </w:p>
        </w:tc>
        <w:tc>
          <w:tcPr>
            <w:tcW w:w="862" w:type="dxa"/>
          </w:tcPr>
          <w:p w:rsidR="00FA5B1E" w:rsidRPr="00EF773F" w:rsidRDefault="00FA5B1E" w:rsidP="00FA5B1E">
            <w:pPr>
              <w:rPr>
                <w:sz w:val="20"/>
                <w:szCs w:val="20"/>
              </w:rPr>
            </w:pPr>
          </w:p>
        </w:tc>
        <w:tc>
          <w:tcPr>
            <w:tcW w:w="733" w:type="dxa"/>
          </w:tcPr>
          <w:p w:rsidR="00FA5B1E" w:rsidRPr="00EF773F" w:rsidRDefault="00FA5B1E" w:rsidP="00FA5B1E">
            <w:pPr>
              <w:rPr>
                <w:sz w:val="20"/>
                <w:szCs w:val="20"/>
              </w:rPr>
            </w:pPr>
          </w:p>
        </w:tc>
        <w:tc>
          <w:tcPr>
            <w:tcW w:w="809" w:type="dxa"/>
          </w:tcPr>
          <w:p w:rsidR="00FA5B1E" w:rsidRPr="00EF773F" w:rsidRDefault="00FA5B1E" w:rsidP="00FA5B1E">
            <w:pPr>
              <w:ind w:right="-5"/>
              <w:jc w:val="both"/>
              <w:rPr>
                <w:bCs/>
                <w:sz w:val="20"/>
                <w:szCs w:val="20"/>
              </w:rPr>
            </w:pPr>
          </w:p>
        </w:tc>
        <w:tc>
          <w:tcPr>
            <w:tcW w:w="1249" w:type="dxa"/>
          </w:tcPr>
          <w:p w:rsidR="00FA5B1E" w:rsidRPr="00EF773F" w:rsidRDefault="00FA5B1E" w:rsidP="00FA5B1E">
            <w:pPr>
              <w:ind w:right="-5"/>
              <w:jc w:val="both"/>
              <w:rPr>
                <w:bCs/>
                <w:sz w:val="20"/>
                <w:szCs w:val="20"/>
              </w:rPr>
            </w:pPr>
          </w:p>
        </w:tc>
      </w:tr>
      <w:tr w:rsidR="00FA5B1E" w:rsidRPr="00EF773F" w:rsidTr="00FA5B1E">
        <w:tc>
          <w:tcPr>
            <w:tcW w:w="533" w:type="dxa"/>
          </w:tcPr>
          <w:p w:rsidR="00FA5B1E" w:rsidRPr="00EF773F" w:rsidRDefault="00FA5B1E" w:rsidP="00FA5B1E">
            <w:pPr>
              <w:ind w:right="-5"/>
              <w:jc w:val="both"/>
              <w:rPr>
                <w:bCs/>
                <w:sz w:val="20"/>
                <w:szCs w:val="20"/>
              </w:rPr>
            </w:pPr>
            <w:r w:rsidRPr="00EF773F">
              <w:rPr>
                <w:bCs/>
                <w:sz w:val="20"/>
                <w:szCs w:val="20"/>
              </w:rPr>
              <w:t>2</w:t>
            </w:r>
          </w:p>
        </w:tc>
        <w:tc>
          <w:tcPr>
            <w:tcW w:w="1728" w:type="dxa"/>
            <w:tcBorders>
              <w:top w:val="nil"/>
              <w:left w:val="single" w:sz="4" w:space="0" w:color="auto"/>
              <w:bottom w:val="single" w:sz="4" w:space="0" w:color="auto"/>
              <w:right w:val="single" w:sz="4" w:space="0" w:color="auto"/>
            </w:tcBorders>
            <w:shd w:val="clear" w:color="000000" w:fill="FFFFFF"/>
          </w:tcPr>
          <w:p w:rsidR="00FA5B1E" w:rsidRPr="00EF773F" w:rsidRDefault="00FA5B1E" w:rsidP="00FA5B1E">
            <w:pPr>
              <w:rPr>
                <w:sz w:val="20"/>
                <w:szCs w:val="20"/>
              </w:rPr>
            </w:pPr>
          </w:p>
        </w:tc>
        <w:tc>
          <w:tcPr>
            <w:tcW w:w="3429" w:type="dxa"/>
          </w:tcPr>
          <w:p w:rsidR="00FA5B1E" w:rsidRPr="00EF773F" w:rsidRDefault="00FA5B1E" w:rsidP="00FA5B1E">
            <w:pPr>
              <w:rPr>
                <w:sz w:val="20"/>
                <w:szCs w:val="20"/>
              </w:rPr>
            </w:pPr>
          </w:p>
        </w:tc>
        <w:tc>
          <w:tcPr>
            <w:tcW w:w="862" w:type="dxa"/>
          </w:tcPr>
          <w:p w:rsidR="00FA5B1E" w:rsidRPr="00EF773F" w:rsidRDefault="00FA5B1E" w:rsidP="00FA5B1E">
            <w:pPr>
              <w:rPr>
                <w:sz w:val="20"/>
                <w:szCs w:val="20"/>
              </w:rPr>
            </w:pPr>
          </w:p>
        </w:tc>
        <w:tc>
          <w:tcPr>
            <w:tcW w:w="733" w:type="dxa"/>
          </w:tcPr>
          <w:p w:rsidR="00FA5B1E" w:rsidRPr="00EF773F" w:rsidRDefault="00FA5B1E" w:rsidP="00FA5B1E">
            <w:pPr>
              <w:rPr>
                <w:sz w:val="20"/>
                <w:szCs w:val="20"/>
              </w:rPr>
            </w:pPr>
          </w:p>
        </w:tc>
        <w:tc>
          <w:tcPr>
            <w:tcW w:w="809" w:type="dxa"/>
          </w:tcPr>
          <w:p w:rsidR="00FA5B1E" w:rsidRPr="00EF773F" w:rsidRDefault="00FA5B1E" w:rsidP="00FA5B1E">
            <w:pPr>
              <w:ind w:right="-5"/>
              <w:jc w:val="both"/>
              <w:rPr>
                <w:bCs/>
                <w:sz w:val="20"/>
                <w:szCs w:val="20"/>
              </w:rPr>
            </w:pPr>
          </w:p>
        </w:tc>
        <w:tc>
          <w:tcPr>
            <w:tcW w:w="1249" w:type="dxa"/>
          </w:tcPr>
          <w:p w:rsidR="00FA5B1E" w:rsidRPr="00EF773F" w:rsidRDefault="00FA5B1E" w:rsidP="00FA5B1E">
            <w:pPr>
              <w:ind w:right="-5"/>
              <w:jc w:val="both"/>
              <w:rPr>
                <w:bCs/>
                <w:sz w:val="20"/>
                <w:szCs w:val="20"/>
              </w:rPr>
            </w:pPr>
          </w:p>
        </w:tc>
      </w:tr>
      <w:tr w:rsidR="00FA5B1E" w:rsidRPr="00EF773F" w:rsidTr="00FA5B1E">
        <w:tc>
          <w:tcPr>
            <w:tcW w:w="533" w:type="dxa"/>
          </w:tcPr>
          <w:p w:rsidR="00FA5B1E" w:rsidRPr="00EF773F" w:rsidRDefault="00FA5B1E" w:rsidP="00FA5B1E">
            <w:pPr>
              <w:ind w:right="-5"/>
              <w:jc w:val="both"/>
              <w:rPr>
                <w:bCs/>
                <w:sz w:val="20"/>
                <w:szCs w:val="20"/>
              </w:rPr>
            </w:pPr>
            <w:r w:rsidRPr="00EF773F">
              <w:rPr>
                <w:bCs/>
                <w:sz w:val="20"/>
                <w:szCs w:val="20"/>
              </w:rPr>
              <w:t>3</w:t>
            </w:r>
          </w:p>
        </w:tc>
        <w:tc>
          <w:tcPr>
            <w:tcW w:w="1728" w:type="dxa"/>
            <w:tcBorders>
              <w:top w:val="nil"/>
              <w:left w:val="single" w:sz="4" w:space="0" w:color="auto"/>
              <w:bottom w:val="single" w:sz="4" w:space="0" w:color="auto"/>
              <w:right w:val="single" w:sz="4" w:space="0" w:color="auto"/>
            </w:tcBorders>
            <w:shd w:val="clear" w:color="000000" w:fill="FFFFFF"/>
          </w:tcPr>
          <w:p w:rsidR="00FA5B1E" w:rsidRPr="00EF773F" w:rsidRDefault="00FA5B1E" w:rsidP="00FA5B1E">
            <w:pPr>
              <w:rPr>
                <w:sz w:val="20"/>
                <w:szCs w:val="20"/>
              </w:rPr>
            </w:pPr>
          </w:p>
        </w:tc>
        <w:tc>
          <w:tcPr>
            <w:tcW w:w="3429" w:type="dxa"/>
          </w:tcPr>
          <w:p w:rsidR="00FA5B1E" w:rsidRPr="00EF773F" w:rsidRDefault="00FA5B1E" w:rsidP="00FA5B1E">
            <w:pPr>
              <w:rPr>
                <w:sz w:val="20"/>
                <w:szCs w:val="20"/>
              </w:rPr>
            </w:pPr>
          </w:p>
        </w:tc>
        <w:tc>
          <w:tcPr>
            <w:tcW w:w="862" w:type="dxa"/>
          </w:tcPr>
          <w:p w:rsidR="00FA5B1E" w:rsidRPr="00EF773F" w:rsidRDefault="00FA5B1E" w:rsidP="00FA5B1E">
            <w:pPr>
              <w:rPr>
                <w:sz w:val="20"/>
                <w:szCs w:val="20"/>
              </w:rPr>
            </w:pPr>
          </w:p>
        </w:tc>
        <w:tc>
          <w:tcPr>
            <w:tcW w:w="733" w:type="dxa"/>
          </w:tcPr>
          <w:p w:rsidR="00FA5B1E" w:rsidRPr="00EF773F" w:rsidRDefault="00FA5B1E" w:rsidP="00FA5B1E">
            <w:pPr>
              <w:rPr>
                <w:sz w:val="20"/>
                <w:szCs w:val="20"/>
              </w:rPr>
            </w:pPr>
          </w:p>
        </w:tc>
        <w:tc>
          <w:tcPr>
            <w:tcW w:w="809" w:type="dxa"/>
          </w:tcPr>
          <w:p w:rsidR="00FA5B1E" w:rsidRPr="00EF773F" w:rsidRDefault="00FA5B1E" w:rsidP="00FA5B1E">
            <w:pPr>
              <w:ind w:right="-5"/>
              <w:jc w:val="both"/>
              <w:rPr>
                <w:bCs/>
                <w:sz w:val="20"/>
                <w:szCs w:val="20"/>
              </w:rPr>
            </w:pPr>
          </w:p>
        </w:tc>
        <w:tc>
          <w:tcPr>
            <w:tcW w:w="1249" w:type="dxa"/>
          </w:tcPr>
          <w:p w:rsidR="00FA5B1E" w:rsidRPr="00EF773F" w:rsidRDefault="00FA5B1E" w:rsidP="00FA5B1E">
            <w:pPr>
              <w:ind w:right="-5"/>
              <w:jc w:val="both"/>
              <w:rPr>
                <w:bCs/>
                <w:sz w:val="20"/>
                <w:szCs w:val="20"/>
              </w:rPr>
            </w:pPr>
          </w:p>
        </w:tc>
      </w:tr>
      <w:tr w:rsidR="00FA5B1E" w:rsidRPr="00EF773F" w:rsidTr="00FA5B1E">
        <w:tc>
          <w:tcPr>
            <w:tcW w:w="533" w:type="dxa"/>
          </w:tcPr>
          <w:p w:rsidR="00FA5B1E" w:rsidRPr="00EF773F" w:rsidRDefault="00FA5B1E" w:rsidP="00FA5B1E">
            <w:pPr>
              <w:ind w:right="-5"/>
              <w:jc w:val="both"/>
              <w:rPr>
                <w:bCs/>
                <w:sz w:val="20"/>
                <w:szCs w:val="20"/>
              </w:rPr>
            </w:pPr>
            <w:r w:rsidRPr="00EF773F">
              <w:rPr>
                <w:bCs/>
                <w:sz w:val="20"/>
                <w:szCs w:val="20"/>
              </w:rPr>
              <w:t>4</w:t>
            </w:r>
          </w:p>
        </w:tc>
        <w:tc>
          <w:tcPr>
            <w:tcW w:w="1728" w:type="dxa"/>
            <w:tcBorders>
              <w:top w:val="nil"/>
              <w:left w:val="single" w:sz="4" w:space="0" w:color="auto"/>
              <w:bottom w:val="single" w:sz="4" w:space="0" w:color="auto"/>
              <w:right w:val="single" w:sz="4" w:space="0" w:color="auto"/>
            </w:tcBorders>
            <w:shd w:val="clear" w:color="000000" w:fill="FFFFFF"/>
          </w:tcPr>
          <w:p w:rsidR="00FA5B1E" w:rsidRPr="00EF773F" w:rsidRDefault="00FA5B1E" w:rsidP="00FA5B1E">
            <w:pPr>
              <w:rPr>
                <w:sz w:val="20"/>
                <w:szCs w:val="20"/>
              </w:rPr>
            </w:pPr>
          </w:p>
        </w:tc>
        <w:tc>
          <w:tcPr>
            <w:tcW w:w="3429" w:type="dxa"/>
          </w:tcPr>
          <w:p w:rsidR="00FA5B1E" w:rsidRPr="00EF773F" w:rsidRDefault="00FA5B1E" w:rsidP="00FA5B1E">
            <w:pPr>
              <w:rPr>
                <w:sz w:val="20"/>
                <w:szCs w:val="20"/>
              </w:rPr>
            </w:pPr>
          </w:p>
        </w:tc>
        <w:tc>
          <w:tcPr>
            <w:tcW w:w="862" w:type="dxa"/>
          </w:tcPr>
          <w:p w:rsidR="00FA5B1E" w:rsidRPr="00EF773F" w:rsidRDefault="00FA5B1E" w:rsidP="00FA5B1E">
            <w:pPr>
              <w:rPr>
                <w:sz w:val="20"/>
                <w:szCs w:val="20"/>
              </w:rPr>
            </w:pPr>
          </w:p>
        </w:tc>
        <w:tc>
          <w:tcPr>
            <w:tcW w:w="733" w:type="dxa"/>
          </w:tcPr>
          <w:p w:rsidR="00FA5B1E" w:rsidRPr="00EF773F" w:rsidRDefault="00FA5B1E" w:rsidP="00FA5B1E">
            <w:pPr>
              <w:rPr>
                <w:sz w:val="20"/>
                <w:szCs w:val="20"/>
              </w:rPr>
            </w:pPr>
          </w:p>
        </w:tc>
        <w:tc>
          <w:tcPr>
            <w:tcW w:w="809" w:type="dxa"/>
          </w:tcPr>
          <w:p w:rsidR="00FA5B1E" w:rsidRPr="00EF773F" w:rsidRDefault="00FA5B1E" w:rsidP="008005D4">
            <w:pPr>
              <w:ind w:right="-5"/>
              <w:jc w:val="both"/>
              <w:rPr>
                <w:bCs/>
                <w:sz w:val="20"/>
                <w:szCs w:val="20"/>
              </w:rPr>
            </w:pPr>
          </w:p>
        </w:tc>
        <w:tc>
          <w:tcPr>
            <w:tcW w:w="1249" w:type="dxa"/>
          </w:tcPr>
          <w:p w:rsidR="00FA5B1E" w:rsidRPr="00EF773F" w:rsidRDefault="00FA5B1E" w:rsidP="00FA5B1E">
            <w:pPr>
              <w:ind w:right="-5"/>
              <w:jc w:val="both"/>
              <w:rPr>
                <w:bCs/>
                <w:sz w:val="20"/>
                <w:szCs w:val="20"/>
              </w:rPr>
            </w:pPr>
          </w:p>
        </w:tc>
      </w:tr>
      <w:tr w:rsidR="00FA5B1E" w:rsidRPr="00EF773F" w:rsidTr="00FA5B1E">
        <w:tc>
          <w:tcPr>
            <w:tcW w:w="533" w:type="dxa"/>
          </w:tcPr>
          <w:p w:rsidR="00FA5B1E" w:rsidRPr="00EF773F" w:rsidRDefault="00FA5B1E" w:rsidP="00FA5B1E">
            <w:pPr>
              <w:ind w:right="-5"/>
              <w:jc w:val="both"/>
              <w:rPr>
                <w:bCs/>
                <w:sz w:val="20"/>
                <w:szCs w:val="20"/>
              </w:rPr>
            </w:pPr>
            <w:r w:rsidRPr="00EF773F">
              <w:rPr>
                <w:bCs/>
                <w:sz w:val="20"/>
                <w:szCs w:val="20"/>
              </w:rPr>
              <w:t>5</w:t>
            </w:r>
          </w:p>
        </w:tc>
        <w:tc>
          <w:tcPr>
            <w:tcW w:w="1728" w:type="dxa"/>
            <w:tcBorders>
              <w:top w:val="nil"/>
              <w:left w:val="single" w:sz="4" w:space="0" w:color="auto"/>
              <w:bottom w:val="single" w:sz="4" w:space="0" w:color="auto"/>
              <w:right w:val="single" w:sz="4" w:space="0" w:color="auto"/>
            </w:tcBorders>
            <w:shd w:val="clear" w:color="000000" w:fill="FFFFFF"/>
          </w:tcPr>
          <w:p w:rsidR="00FA5B1E" w:rsidRPr="00EF773F" w:rsidRDefault="00FA5B1E" w:rsidP="00FA5B1E">
            <w:pPr>
              <w:rPr>
                <w:sz w:val="20"/>
                <w:szCs w:val="20"/>
              </w:rPr>
            </w:pPr>
          </w:p>
        </w:tc>
        <w:tc>
          <w:tcPr>
            <w:tcW w:w="3429" w:type="dxa"/>
          </w:tcPr>
          <w:p w:rsidR="00FA5B1E" w:rsidRPr="00EF773F" w:rsidRDefault="00FA5B1E" w:rsidP="00FA5B1E">
            <w:pPr>
              <w:rPr>
                <w:sz w:val="20"/>
                <w:szCs w:val="20"/>
              </w:rPr>
            </w:pPr>
          </w:p>
        </w:tc>
        <w:tc>
          <w:tcPr>
            <w:tcW w:w="862" w:type="dxa"/>
          </w:tcPr>
          <w:p w:rsidR="00FA5B1E" w:rsidRPr="00EF773F" w:rsidRDefault="00FA5B1E" w:rsidP="00FA5B1E">
            <w:pPr>
              <w:rPr>
                <w:sz w:val="20"/>
                <w:szCs w:val="20"/>
              </w:rPr>
            </w:pPr>
          </w:p>
        </w:tc>
        <w:tc>
          <w:tcPr>
            <w:tcW w:w="733" w:type="dxa"/>
          </w:tcPr>
          <w:p w:rsidR="00FA5B1E" w:rsidRPr="00EF773F" w:rsidRDefault="00FA5B1E" w:rsidP="00FA5B1E">
            <w:pPr>
              <w:rPr>
                <w:sz w:val="20"/>
                <w:szCs w:val="20"/>
              </w:rPr>
            </w:pPr>
          </w:p>
        </w:tc>
        <w:tc>
          <w:tcPr>
            <w:tcW w:w="809" w:type="dxa"/>
          </w:tcPr>
          <w:p w:rsidR="00FA5B1E" w:rsidRPr="00EF773F" w:rsidRDefault="00FA5B1E" w:rsidP="00FA5B1E">
            <w:pPr>
              <w:ind w:right="-5"/>
              <w:jc w:val="both"/>
              <w:rPr>
                <w:bCs/>
                <w:sz w:val="20"/>
                <w:szCs w:val="20"/>
              </w:rPr>
            </w:pPr>
          </w:p>
        </w:tc>
        <w:tc>
          <w:tcPr>
            <w:tcW w:w="1249" w:type="dxa"/>
          </w:tcPr>
          <w:p w:rsidR="00FA5B1E" w:rsidRPr="00EF773F" w:rsidRDefault="00FA5B1E" w:rsidP="00FA5B1E">
            <w:pPr>
              <w:ind w:right="-5"/>
              <w:jc w:val="both"/>
              <w:rPr>
                <w:bCs/>
                <w:sz w:val="20"/>
                <w:szCs w:val="20"/>
              </w:rPr>
            </w:pPr>
          </w:p>
        </w:tc>
      </w:tr>
    </w:tbl>
    <w:p w:rsidR="00A0666E" w:rsidRPr="00EF773F" w:rsidRDefault="00A0666E" w:rsidP="009F5E16">
      <w:pPr>
        <w:rPr>
          <w:b/>
          <w:bCs/>
          <w:color w:val="000000"/>
          <w:sz w:val="20"/>
          <w:szCs w:val="20"/>
        </w:rPr>
      </w:pPr>
      <w:r w:rsidRPr="00EF773F">
        <w:rPr>
          <w:b/>
          <w:sz w:val="20"/>
          <w:szCs w:val="20"/>
        </w:rPr>
        <w:t>Цена Контракта составляет</w:t>
      </w:r>
      <w:r w:rsidRPr="00EF773F">
        <w:rPr>
          <w:b/>
          <w:spacing w:val="5"/>
          <w:sz w:val="20"/>
          <w:szCs w:val="20"/>
        </w:rPr>
        <w:t>:</w:t>
      </w:r>
      <w:r w:rsidRPr="00EF773F">
        <w:rPr>
          <w:b/>
          <w:sz w:val="20"/>
          <w:szCs w:val="20"/>
        </w:rPr>
        <w:t xml:space="preserve"> </w:t>
      </w:r>
    </w:p>
    <w:p w:rsidR="00F37853" w:rsidRPr="00EF773F" w:rsidRDefault="00F37853" w:rsidP="00465CEA">
      <w:pPr>
        <w:ind w:firstLine="567"/>
        <w:rPr>
          <w:sz w:val="20"/>
          <w:szCs w:val="20"/>
        </w:rPr>
      </w:pPr>
    </w:p>
    <w:tbl>
      <w:tblPr>
        <w:tblStyle w:val="ac"/>
        <w:tblW w:w="99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93" w:type="dxa"/>
        </w:tblCellMar>
        <w:tblLook w:val="04A0" w:firstRow="1" w:lastRow="0" w:firstColumn="1" w:lastColumn="0" w:noHBand="0" w:noVBand="1"/>
      </w:tblPr>
      <w:tblGrid>
        <w:gridCol w:w="5161"/>
        <w:gridCol w:w="4784"/>
      </w:tblGrid>
      <w:tr w:rsidR="00A0666E" w:rsidRPr="00EF773F" w:rsidTr="009F5E16">
        <w:trPr>
          <w:trHeight w:val="1225"/>
        </w:trPr>
        <w:tc>
          <w:tcPr>
            <w:tcW w:w="5161" w:type="dxa"/>
            <w:shd w:val="clear" w:color="auto" w:fill="auto"/>
          </w:tcPr>
          <w:p w:rsidR="00A0666E" w:rsidRDefault="00A0666E" w:rsidP="00465CEA">
            <w:pPr>
              <w:widowControl w:val="0"/>
              <w:rPr>
                <w:rFonts w:eastAsia="Arial"/>
                <w:b/>
                <w:sz w:val="20"/>
                <w:szCs w:val="20"/>
              </w:rPr>
            </w:pPr>
            <w:r w:rsidRPr="00EF773F">
              <w:rPr>
                <w:rFonts w:eastAsia="Arial"/>
                <w:b/>
                <w:sz w:val="20"/>
                <w:szCs w:val="20"/>
              </w:rPr>
              <w:t>ЗАКАЗЧИК</w:t>
            </w:r>
          </w:p>
          <w:p w:rsidR="001E0A2F" w:rsidRPr="00EF773F" w:rsidRDefault="001E0A2F" w:rsidP="001E0A2F">
            <w:pPr>
              <w:rPr>
                <w:sz w:val="20"/>
                <w:szCs w:val="20"/>
              </w:rPr>
            </w:pPr>
          </w:p>
          <w:p w:rsidR="001E0A2F" w:rsidRPr="00EF773F" w:rsidRDefault="001E0A2F" w:rsidP="001E0A2F">
            <w:pPr>
              <w:rPr>
                <w:sz w:val="20"/>
                <w:szCs w:val="20"/>
              </w:rPr>
            </w:pPr>
            <w:r w:rsidRPr="00EF773F">
              <w:rPr>
                <w:sz w:val="20"/>
                <w:szCs w:val="20"/>
              </w:rPr>
              <w:t>Директор ГБОУ школа № 534</w:t>
            </w:r>
          </w:p>
          <w:p w:rsidR="001E0A2F" w:rsidRPr="001E0A2F" w:rsidRDefault="001E0A2F" w:rsidP="001E0A2F">
            <w:pPr>
              <w:tabs>
                <w:tab w:val="center" w:pos="2466"/>
              </w:tabs>
              <w:autoSpaceDE w:val="0"/>
              <w:adjustRightInd w:val="0"/>
              <w:rPr>
                <w:sz w:val="20"/>
                <w:szCs w:val="20"/>
              </w:rPr>
            </w:pPr>
            <w:r w:rsidRPr="00EF773F">
              <w:rPr>
                <w:sz w:val="20"/>
                <w:szCs w:val="20"/>
              </w:rPr>
              <w:t>Марина Владимировна Бельская</w:t>
            </w:r>
          </w:p>
          <w:p w:rsidR="00A0666E" w:rsidRPr="00EF773F" w:rsidRDefault="00A0666E" w:rsidP="009F5E16">
            <w:pPr>
              <w:tabs>
                <w:tab w:val="left" w:pos="1134"/>
                <w:tab w:val="center" w:pos="2835"/>
                <w:tab w:val="left" w:pos="5674"/>
                <w:tab w:val="center" w:pos="7338"/>
              </w:tabs>
              <w:rPr>
                <w:sz w:val="20"/>
                <w:szCs w:val="20"/>
              </w:rPr>
            </w:pPr>
            <w:r w:rsidRPr="00EF773F">
              <w:rPr>
                <w:bCs/>
                <w:sz w:val="20"/>
                <w:szCs w:val="20"/>
              </w:rPr>
              <w:t>Подписано ЭЦП</w:t>
            </w:r>
          </w:p>
        </w:tc>
        <w:tc>
          <w:tcPr>
            <w:tcW w:w="4784" w:type="dxa"/>
            <w:shd w:val="clear" w:color="auto" w:fill="auto"/>
          </w:tcPr>
          <w:p w:rsidR="00A0666E" w:rsidRPr="00EF773F" w:rsidRDefault="00A0666E" w:rsidP="00465CEA">
            <w:pPr>
              <w:widowControl w:val="0"/>
              <w:rPr>
                <w:rFonts w:eastAsia="Arial"/>
                <w:b/>
                <w:sz w:val="20"/>
                <w:szCs w:val="20"/>
              </w:rPr>
            </w:pPr>
            <w:r w:rsidRPr="00EF773F">
              <w:rPr>
                <w:rFonts w:eastAsia="Arial"/>
                <w:b/>
                <w:sz w:val="20"/>
                <w:szCs w:val="20"/>
              </w:rPr>
              <w:t>ПОСТАВЩИК</w:t>
            </w:r>
          </w:p>
          <w:p w:rsidR="001E0A2F" w:rsidRDefault="001E0A2F" w:rsidP="00FA5B1E">
            <w:pPr>
              <w:rPr>
                <w:bCs/>
                <w:sz w:val="20"/>
                <w:szCs w:val="20"/>
              </w:rPr>
            </w:pPr>
          </w:p>
          <w:p w:rsidR="001E0A2F" w:rsidRDefault="001E0A2F" w:rsidP="00FA5B1E">
            <w:pPr>
              <w:rPr>
                <w:bCs/>
                <w:sz w:val="20"/>
                <w:szCs w:val="20"/>
              </w:rPr>
            </w:pPr>
          </w:p>
          <w:p w:rsidR="001E0A2F" w:rsidRDefault="001E0A2F" w:rsidP="00FA5B1E">
            <w:pPr>
              <w:rPr>
                <w:bCs/>
                <w:sz w:val="20"/>
                <w:szCs w:val="20"/>
              </w:rPr>
            </w:pPr>
          </w:p>
          <w:p w:rsidR="00A0666E" w:rsidRPr="00EF773F" w:rsidRDefault="00FA5B1E" w:rsidP="00FA5B1E">
            <w:pPr>
              <w:rPr>
                <w:sz w:val="20"/>
                <w:szCs w:val="20"/>
              </w:rPr>
            </w:pPr>
            <w:r w:rsidRPr="00EF773F">
              <w:rPr>
                <w:bCs/>
                <w:sz w:val="20"/>
                <w:szCs w:val="20"/>
              </w:rPr>
              <w:t>Подписано ЭЦП</w:t>
            </w:r>
          </w:p>
        </w:tc>
      </w:tr>
    </w:tbl>
    <w:p w:rsidR="00F37853" w:rsidRPr="00EF773F" w:rsidRDefault="00F37853" w:rsidP="00465CEA">
      <w:pPr>
        <w:jc w:val="both"/>
        <w:rPr>
          <w:sz w:val="20"/>
          <w:szCs w:val="20"/>
        </w:rPr>
      </w:pPr>
    </w:p>
    <w:p w:rsidR="00371B85" w:rsidRPr="00EF773F" w:rsidRDefault="00371B85" w:rsidP="00371B85">
      <w:pPr>
        <w:tabs>
          <w:tab w:val="num" w:pos="0"/>
        </w:tabs>
        <w:jc w:val="center"/>
        <w:rPr>
          <w:sz w:val="20"/>
          <w:szCs w:val="20"/>
        </w:rPr>
      </w:pPr>
      <w:r w:rsidRPr="00EF773F">
        <w:rPr>
          <w:sz w:val="20"/>
          <w:szCs w:val="20"/>
        </w:rPr>
        <w:t>Контракт подписан усиленными электронно-цифровыми подписями и заключен в соответствии со статьей 51 Федерального закона от 05.04.2013 г. №44-ФЗ «О контрактной системе в сфере закупок товаров, работ, услуг для обеспечения государственных и муниципальных нужд»</w:t>
      </w:r>
    </w:p>
    <w:p w:rsidR="00F37853" w:rsidRPr="00EF773F" w:rsidRDefault="00F37853" w:rsidP="00465CEA">
      <w:pPr>
        <w:rPr>
          <w:sz w:val="20"/>
          <w:szCs w:val="20"/>
        </w:rPr>
      </w:pPr>
    </w:p>
    <w:p w:rsidR="00205416" w:rsidRPr="00EF773F" w:rsidRDefault="00205416" w:rsidP="00465CEA">
      <w:pPr>
        <w:rPr>
          <w:sz w:val="20"/>
          <w:szCs w:val="20"/>
        </w:rPr>
      </w:pPr>
    </w:p>
    <w:p w:rsidR="00205416" w:rsidRPr="00EF773F" w:rsidRDefault="00205416" w:rsidP="00465CEA">
      <w:pPr>
        <w:rPr>
          <w:sz w:val="20"/>
          <w:szCs w:val="20"/>
        </w:rPr>
      </w:pPr>
    </w:p>
    <w:p w:rsidR="00205416" w:rsidRDefault="00205416" w:rsidP="00465CEA">
      <w:pPr>
        <w:rPr>
          <w:sz w:val="20"/>
          <w:szCs w:val="20"/>
        </w:rPr>
      </w:pPr>
    </w:p>
    <w:p w:rsidR="001E0A2F" w:rsidRDefault="001E0A2F" w:rsidP="00465CEA">
      <w:pPr>
        <w:rPr>
          <w:sz w:val="20"/>
          <w:szCs w:val="20"/>
        </w:rPr>
      </w:pPr>
    </w:p>
    <w:p w:rsidR="001E0A2F" w:rsidRDefault="001E0A2F" w:rsidP="00465CEA">
      <w:pPr>
        <w:rPr>
          <w:sz w:val="20"/>
          <w:szCs w:val="20"/>
        </w:rPr>
      </w:pPr>
    </w:p>
    <w:p w:rsidR="001E0A2F" w:rsidRDefault="001E0A2F" w:rsidP="00465CEA">
      <w:pPr>
        <w:rPr>
          <w:sz w:val="20"/>
          <w:szCs w:val="20"/>
        </w:rPr>
      </w:pPr>
    </w:p>
    <w:p w:rsidR="001E0A2F" w:rsidRDefault="001E0A2F" w:rsidP="00465CEA">
      <w:pPr>
        <w:rPr>
          <w:sz w:val="20"/>
          <w:szCs w:val="20"/>
        </w:rPr>
      </w:pPr>
    </w:p>
    <w:p w:rsidR="001E0A2F" w:rsidRDefault="001E0A2F" w:rsidP="00465CEA">
      <w:pPr>
        <w:rPr>
          <w:sz w:val="20"/>
          <w:szCs w:val="20"/>
        </w:rPr>
      </w:pPr>
    </w:p>
    <w:p w:rsidR="001E0A2F" w:rsidRDefault="001E0A2F" w:rsidP="00465CEA">
      <w:pPr>
        <w:rPr>
          <w:sz w:val="20"/>
          <w:szCs w:val="20"/>
        </w:rPr>
      </w:pPr>
    </w:p>
    <w:p w:rsidR="001E0A2F" w:rsidRDefault="001E0A2F" w:rsidP="00465CEA">
      <w:pPr>
        <w:rPr>
          <w:sz w:val="20"/>
          <w:szCs w:val="20"/>
        </w:rPr>
      </w:pPr>
    </w:p>
    <w:p w:rsidR="001E0A2F" w:rsidRDefault="001E0A2F" w:rsidP="00465CEA">
      <w:pPr>
        <w:rPr>
          <w:sz w:val="20"/>
          <w:szCs w:val="20"/>
        </w:rPr>
      </w:pPr>
    </w:p>
    <w:p w:rsidR="001E0A2F" w:rsidRDefault="001E0A2F" w:rsidP="00465CEA">
      <w:pPr>
        <w:rPr>
          <w:sz w:val="20"/>
          <w:szCs w:val="20"/>
        </w:rPr>
      </w:pPr>
    </w:p>
    <w:p w:rsidR="001E0A2F" w:rsidRDefault="001E0A2F" w:rsidP="00465CEA">
      <w:pPr>
        <w:rPr>
          <w:sz w:val="20"/>
          <w:szCs w:val="20"/>
        </w:rPr>
      </w:pPr>
    </w:p>
    <w:p w:rsidR="001E0A2F" w:rsidRDefault="001E0A2F" w:rsidP="00465CEA">
      <w:pPr>
        <w:rPr>
          <w:sz w:val="20"/>
          <w:szCs w:val="20"/>
        </w:rPr>
      </w:pPr>
    </w:p>
    <w:p w:rsidR="001E0A2F" w:rsidRDefault="001E0A2F" w:rsidP="00465CEA">
      <w:pPr>
        <w:rPr>
          <w:sz w:val="20"/>
          <w:szCs w:val="20"/>
        </w:rPr>
      </w:pPr>
    </w:p>
    <w:p w:rsidR="001E0A2F" w:rsidRDefault="001E0A2F" w:rsidP="00465CEA">
      <w:pPr>
        <w:rPr>
          <w:sz w:val="20"/>
          <w:szCs w:val="20"/>
        </w:rPr>
      </w:pPr>
    </w:p>
    <w:p w:rsidR="001E0A2F" w:rsidRDefault="001E0A2F" w:rsidP="00465CEA">
      <w:pPr>
        <w:rPr>
          <w:sz w:val="20"/>
          <w:szCs w:val="20"/>
        </w:rPr>
      </w:pPr>
    </w:p>
    <w:p w:rsidR="001E0A2F" w:rsidRDefault="001E0A2F" w:rsidP="00465CEA">
      <w:pPr>
        <w:rPr>
          <w:sz w:val="20"/>
          <w:szCs w:val="20"/>
        </w:rPr>
      </w:pPr>
    </w:p>
    <w:p w:rsidR="001E0A2F" w:rsidRDefault="001E0A2F" w:rsidP="00465CEA">
      <w:pPr>
        <w:rPr>
          <w:sz w:val="20"/>
          <w:szCs w:val="20"/>
        </w:rPr>
      </w:pPr>
    </w:p>
    <w:p w:rsidR="001E0A2F" w:rsidRDefault="001E0A2F" w:rsidP="00465CEA">
      <w:pPr>
        <w:rPr>
          <w:sz w:val="20"/>
          <w:szCs w:val="20"/>
        </w:rPr>
      </w:pPr>
    </w:p>
    <w:p w:rsidR="001E0A2F" w:rsidRDefault="001E0A2F" w:rsidP="00465CEA">
      <w:pPr>
        <w:rPr>
          <w:sz w:val="20"/>
          <w:szCs w:val="20"/>
        </w:rPr>
      </w:pPr>
    </w:p>
    <w:p w:rsidR="001E0A2F" w:rsidRDefault="001E0A2F" w:rsidP="00465CEA">
      <w:pPr>
        <w:rPr>
          <w:sz w:val="20"/>
          <w:szCs w:val="20"/>
        </w:rPr>
      </w:pPr>
    </w:p>
    <w:p w:rsidR="001E0A2F" w:rsidRDefault="001E0A2F" w:rsidP="00465CEA">
      <w:pPr>
        <w:rPr>
          <w:sz w:val="20"/>
          <w:szCs w:val="20"/>
        </w:rPr>
      </w:pPr>
    </w:p>
    <w:p w:rsidR="001E0A2F" w:rsidRDefault="001E0A2F" w:rsidP="00465CEA">
      <w:pPr>
        <w:rPr>
          <w:sz w:val="20"/>
          <w:szCs w:val="20"/>
        </w:rPr>
      </w:pPr>
    </w:p>
    <w:p w:rsidR="001E0A2F" w:rsidRDefault="001E0A2F" w:rsidP="00465CEA">
      <w:pPr>
        <w:rPr>
          <w:sz w:val="20"/>
          <w:szCs w:val="20"/>
        </w:rPr>
      </w:pPr>
    </w:p>
    <w:p w:rsidR="001E0A2F" w:rsidRDefault="001E0A2F" w:rsidP="00465CEA">
      <w:pPr>
        <w:rPr>
          <w:sz w:val="20"/>
          <w:szCs w:val="20"/>
        </w:rPr>
      </w:pPr>
    </w:p>
    <w:p w:rsidR="001E0A2F" w:rsidRDefault="001E0A2F" w:rsidP="00465CEA">
      <w:pPr>
        <w:rPr>
          <w:sz w:val="20"/>
          <w:szCs w:val="20"/>
        </w:rPr>
      </w:pPr>
    </w:p>
    <w:p w:rsidR="001E0A2F" w:rsidRDefault="001E0A2F" w:rsidP="00465CEA">
      <w:pPr>
        <w:rPr>
          <w:sz w:val="20"/>
          <w:szCs w:val="20"/>
        </w:rPr>
      </w:pPr>
    </w:p>
    <w:p w:rsidR="001E0A2F" w:rsidRDefault="001E0A2F" w:rsidP="00465CEA">
      <w:pPr>
        <w:rPr>
          <w:sz w:val="20"/>
          <w:szCs w:val="20"/>
        </w:rPr>
      </w:pPr>
    </w:p>
    <w:p w:rsidR="001E0A2F" w:rsidRDefault="001E0A2F" w:rsidP="00465CEA">
      <w:pPr>
        <w:rPr>
          <w:sz w:val="20"/>
          <w:szCs w:val="20"/>
        </w:rPr>
      </w:pPr>
    </w:p>
    <w:p w:rsidR="001E0A2F" w:rsidRDefault="001E0A2F" w:rsidP="00465CEA">
      <w:pPr>
        <w:rPr>
          <w:sz w:val="20"/>
          <w:szCs w:val="20"/>
        </w:rPr>
      </w:pPr>
    </w:p>
    <w:p w:rsidR="001E0A2F" w:rsidRDefault="001E0A2F" w:rsidP="00465CEA">
      <w:pPr>
        <w:rPr>
          <w:sz w:val="20"/>
          <w:szCs w:val="20"/>
        </w:rPr>
      </w:pPr>
    </w:p>
    <w:p w:rsidR="001E0A2F" w:rsidRDefault="001E0A2F" w:rsidP="00465CEA">
      <w:pPr>
        <w:rPr>
          <w:sz w:val="20"/>
          <w:szCs w:val="20"/>
        </w:rPr>
      </w:pPr>
    </w:p>
    <w:p w:rsidR="001E0A2F" w:rsidRDefault="001E0A2F" w:rsidP="00465CEA">
      <w:pPr>
        <w:rPr>
          <w:sz w:val="20"/>
          <w:szCs w:val="20"/>
        </w:rPr>
      </w:pPr>
    </w:p>
    <w:p w:rsidR="001E0A2F" w:rsidRDefault="001E0A2F" w:rsidP="00465CEA">
      <w:pPr>
        <w:rPr>
          <w:sz w:val="20"/>
          <w:szCs w:val="20"/>
        </w:rPr>
      </w:pPr>
    </w:p>
    <w:p w:rsidR="001E0A2F" w:rsidRDefault="001E0A2F" w:rsidP="00465CEA">
      <w:pPr>
        <w:rPr>
          <w:sz w:val="20"/>
          <w:szCs w:val="20"/>
        </w:rPr>
      </w:pPr>
    </w:p>
    <w:p w:rsidR="001E0A2F" w:rsidRDefault="001E0A2F" w:rsidP="00465CEA">
      <w:pPr>
        <w:rPr>
          <w:sz w:val="20"/>
          <w:szCs w:val="20"/>
        </w:rPr>
      </w:pPr>
    </w:p>
    <w:p w:rsidR="001E0A2F" w:rsidRPr="00EF773F" w:rsidRDefault="001E0A2F" w:rsidP="00465CEA">
      <w:pPr>
        <w:rPr>
          <w:sz w:val="20"/>
          <w:szCs w:val="20"/>
        </w:rPr>
      </w:pPr>
    </w:p>
    <w:sectPr w:rsidR="001E0A2F" w:rsidRPr="00EF773F" w:rsidSect="00AE2AB9">
      <w:headerReference w:type="default" r:id="rId9"/>
      <w:pgSz w:w="11905" w:h="16837"/>
      <w:pgMar w:top="567" w:right="567" w:bottom="567" w:left="1304" w:header="720" w:footer="27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317D" w:rsidRDefault="0020317D">
      <w:r>
        <w:separator/>
      </w:r>
    </w:p>
  </w:endnote>
  <w:endnote w:type="continuationSeparator" w:id="0">
    <w:p w:rsidR="0020317D" w:rsidRDefault="002031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317D" w:rsidRDefault="0020317D">
      <w:r>
        <w:separator/>
      </w:r>
    </w:p>
  </w:footnote>
  <w:footnote w:type="continuationSeparator" w:id="0">
    <w:p w:rsidR="0020317D" w:rsidRDefault="0020317D">
      <w:r>
        <w:continuationSeparator/>
      </w:r>
    </w:p>
  </w:footnote>
  <w:footnote w:id="1">
    <w:p w:rsidR="0084193E" w:rsidRPr="00EF773F" w:rsidRDefault="0084193E" w:rsidP="0084193E">
      <w:pPr>
        <w:tabs>
          <w:tab w:val="left" w:pos="900"/>
          <w:tab w:val="left" w:pos="1418"/>
        </w:tabs>
        <w:jc w:val="both"/>
        <w:rPr>
          <w:sz w:val="16"/>
          <w:szCs w:val="16"/>
        </w:rPr>
      </w:pPr>
      <w:r w:rsidRPr="00EF773F">
        <w:rPr>
          <w:rStyle w:val="aff5"/>
          <w:sz w:val="16"/>
          <w:szCs w:val="16"/>
        </w:rPr>
        <w:footnoteRef/>
      </w:r>
      <w:r w:rsidRPr="00EF773F">
        <w:rPr>
          <w:sz w:val="16"/>
          <w:szCs w:val="16"/>
        </w:rPr>
        <w:t xml:space="preserve">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4193E" w:rsidRPr="00EF773F" w:rsidRDefault="0084193E" w:rsidP="0084193E">
      <w:pPr>
        <w:tabs>
          <w:tab w:val="left" w:pos="900"/>
          <w:tab w:val="left" w:pos="1418"/>
        </w:tabs>
        <w:jc w:val="both"/>
        <w:rPr>
          <w:sz w:val="16"/>
          <w:szCs w:val="16"/>
        </w:rPr>
      </w:pPr>
      <w:r w:rsidRPr="00EF773F">
        <w:rPr>
          <w:sz w:val="16"/>
          <w:szCs w:val="16"/>
        </w:rPr>
        <w:t>В случае если победитель не является плательщиком НДС (в том числе находится на упрощенной системе налогообложения), расчет цены поставляемого товара производится с учетом коэффициента пересчета, рассчитанного как отношение цены контракта, предложенной победителем, к начальной (максимальной) цене контракта, сформированной Заказчиком, без учета суммы НДС. Контракт заключается по цене, предложенной участником закупки, с которым заключается контракт.</w:t>
      </w:r>
    </w:p>
    <w:p w:rsidR="0084193E" w:rsidRPr="00EF773F" w:rsidRDefault="0084193E" w:rsidP="0084193E">
      <w:pPr>
        <w:pStyle w:val="ad"/>
        <w:rPr>
          <w:sz w:val="16"/>
          <w:szCs w:val="16"/>
        </w:rPr>
      </w:pPr>
    </w:p>
  </w:footnote>
  <w:footnote w:id="2">
    <w:p w:rsidR="0084193E" w:rsidRPr="00EF773F" w:rsidRDefault="0084193E" w:rsidP="0084193E">
      <w:pPr>
        <w:pStyle w:val="ad"/>
        <w:spacing w:after="0"/>
        <w:rPr>
          <w:sz w:val="16"/>
          <w:szCs w:val="16"/>
        </w:rPr>
      </w:pPr>
      <w:r w:rsidRPr="00EF773F">
        <w:rPr>
          <w:rStyle w:val="aff5"/>
          <w:sz w:val="16"/>
          <w:szCs w:val="16"/>
        </w:rPr>
        <w:footnoteRef/>
      </w:r>
      <w:r w:rsidRPr="00EF773F">
        <w:rPr>
          <w:sz w:val="16"/>
          <w:szCs w:val="16"/>
        </w:rPr>
        <w:t xml:space="preserve"> Указывается в случае, если Контракт заключается с лицами, являющимися в соответствии с Налоговым </w:t>
      </w:r>
      <w:hyperlink r:id="rId1">
        <w:r w:rsidRPr="00EF773F">
          <w:rPr>
            <w:rStyle w:val="-"/>
            <w:sz w:val="16"/>
            <w:szCs w:val="16"/>
          </w:rPr>
          <w:t>кодексом</w:t>
        </w:r>
      </w:hyperlink>
      <w:r w:rsidRPr="00EF773F">
        <w:rPr>
          <w:sz w:val="16"/>
          <w:szCs w:val="16"/>
        </w:rPr>
        <w:t xml:space="preserve"> Российской Федерации (Собрание законодательства Российской Федерации, 2000, N 32, ст. 3340; 2019, N 39, ст. 5375) плательщиками НДС.</w:t>
      </w:r>
    </w:p>
    <w:p w:rsidR="0084193E" w:rsidRPr="00EF773F" w:rsidRDefault="0084193E" w:rsidP="0084193E">
      <w:pPr>
        <w:pStyle w:val="ad"/>
        <w:rPr>
          <w:sz w:val="16"/>
          <w:szCs w:val="16"/>
        </w:rPr>
      </w:pPr>
    </w:p>
  </w:footnote>
  <w:footnote w:id="3">
    <w:p w:rsidR="0084193E" w:rsidRPr="00425DC5" w:rsidRDefault="0084193E" w:rsidP="0084193E">
      <w:pPr>
        <w:pStyle w:val="ad"/>
        <w:rPr>
          <w:sz w:val="16"/>
          <w:szCs w:val="16"/>
        </w:rPr>
      </w:pPr>
      <w:r w:rsidRPr="00EF773F">
        <w:rPr>
          <w:rStyle w:val="aff5"/>
          <w:sz w:val="16"/>
          <w:szCs w:val="16"/>
        </w:rPr>
        <w:footnoteRef/>
      </w:r>
      <w:r w:rsidRPr="00EF773F">
        <w:rPr>
          <w:sz w:val="16"/>
          <w:szCs w:val="16"/>
        </w:rPr>
        <w:t xml:space="preserve"> Указывается в случае, если Контракт заключается с лицами, не являющимися в соответствии с Налоговым </w:t>
      </w:r>
      <w:hyperlink r:id="rId2">
        <w:r w:rsidRPr="00EF773F">
          <w:rPr>
            <w:rStyle w:val="-"/>
            <w:sz w:val="16"/>
            <w:szCs w:val="16"/>
          </w:rPr>
          <w:t>кодексом</w:t>
        </w:r>
      </w:hyperlink>
      <w:r w:rsidRPr="00EF773F">
        <w:rPr>
          <w:sz w:val="16"/>
          <w:szCs w:val="16"/>
        </w:rPr>
        <w:t xml:space="preserve"> Российской Федерации плательщиками НДС.</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193E" w:rsidRDefault="0084193E">
    <w:pPr>
      <w:pStyle w:val="af7"/>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AE70E1"/>
    <w:multiLevelType w:val="multilevel"/>
    <w:tmpl w:val="9210E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737243"/>
    <w:multiLevelType w:val="hybridMultilevel"/>
    <w:tmpl w:val="6ACEDE56"/>
    <w:lvl w:ilvl="0" w:tplc="09E61DF6">
      <w:start w:val="1"/>
      <w:numFmt w:val="decimal"/>
      <w:lvlText w:val="%1."/>
      <w:lvlJc w:val="left"/>
      <w:pPr>
        <w:tabs>
          <w:tab w:val="num" w:pos="360"/>
        </w:tabs>
        <w:ind w:left="360" w:hanging="360"/>
      </w:pPr>
    </w:lvl>
    <w:lvl w:ilvl="1" w:tplc="C9CC38B2">
      <w:start w:val="1"/>
      <w:numFmt w:val="bullet"/>
      <w:lvlText w:val="o"/>
      <w:lvlJc w:val="left"/>
      <w:pPr>
        <w:ind w:left="1440" w:hanging="360"/>
      </w:pPr>
      <w:rPr>
        <w:rFonts w:ascii="Courier New" w:eastAsia="Courier New" w:hAnsi="Courier New" w:cs="Courier New" w:hint="default"/>
      </w:rPr>
    </w:lvl>
    <w:lvl w:ilvl="2" w:tplc="686A3468">
      <w:start w:val="1"/>
      <w:numFmt w:val="bullet"/>
      <w:lvlText w:val="§"/>
      <w:lvlJc w:val="left"/>
      <w:pPr>
        <w:ind w:left="2160" w:hanging="360"/>
      </w:pPr>
      <w:rPr>
        <w:rFonts w:ascii="Wingdings" w:eastAsia="Wingdings" w:hAnsi="Wingdings" w:cs="Wingdings" w:hint="default"/>
      </w:rPr>
    </w:lvl>
    <w:lvl w:ilvl="3" w:tplc="0534DEDA">
      <w:start w:val="1"/>
      <w:numFmt w:val="bullet"/>
      <w:lvlText w:val="·"/>
      <w:lvlJc w:val="left"/>
      <w:pPr>
        <w:ind w:left="2880" w:hanging="360"/>
      </w:pPr>
      <w:rPr>
        <w:rFonts w:ascii="Symbol" w:eastAsia="Symbol" w:hAnsi="Symbol" w:cs="Symbol" w:hint="default"/>
      </w:rPr>
    </w:lvl>
    <w:lvl w:ilvl="4" w:tplc="1580396E">
      <w:start w:val="1"/>
      <w:numFmt w:val="bullet"/>
      <w:lvlText w:val="o"/>
      <w:lvlJc w:val="left"/>
      <w:pPr>
        <w:ind w:left="3600" w:hanging="360"/>
      </w:pPr>
      <w:rPr>
        <w:rFonts w:ascii="Courier New" w:eastAsia="Courier New" w:hAnsi="Courier New" w:cs="Courier New" w:hint="default"/>
      </w:rPr>
    </w:lvl>
    <w:lvl w:ilvl="5" w:tplc="A7E810E0">
      <w:start w:val="1"/>
      <w:numFmt w:val="bullet"/>
      <w:lvlText w:val="§"/>
      <w:lvlJc w:val="left"/>
      <w:pPr>
        <w:ind w:left="4320" w:hanging="360"/>
      </w:pPr>
      <w:rPr>
        <w:rFonts w:ascii="Wingdings" w:eastAsia="Wingdings" w:hAnsi="Wingdings" w:cs="Wingdings" w:hint="default"/>
      </w:rPr>
    </w:lvl>
    <w:lvl w:ilvl="6" w:tplc="C2548DE8">
      <w:start w:val="1"/>
      <w:numFmt w:val="bullet"/>
      <w:lvlText w:val="·"/>
      <w:lvlJc w:val="left"/>
      <w:pPr>
        <w:ind w:left="5040" w:hanging="360"/>
      </w:pPr>
      <w:rPr>
        <w:rFonts w:ascii="Symbol" w:eastAsia="Symbol" w:hAnsi="Symbol" w:cs="Symbol" w:hint="default"/>
      </w:rPr>
    </w:lvl>
    <w:lvl w:ilvl="7" w:tplc="70BE876A">
      <w:start w:val="1"/>
      <w:numFmt w:val="bullet"/>
      <w:lvlText w:val="o"/>
      <w:lvlJc w:val="left"/>
      <w:pPr>
        <w:ind w:left="5760" w:hanging="360"/>
      </w:pPr>
      <w:rPr>
        <w:rFonts w:ascii="Courier New" w:eastAsia="Courier New" w:hAnsi="Courier New" w:cs="Courier New" w:hint="default"/>
      </w:rPr>
    </w:lvl>
    <w:lvl w:ilvl="8" w:tplc="8C449368">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35E13029"/>
    <w:multiLevelType w:val="hybridMultilevel"/>
    <w:tmpl w:val="BD223988"/>
    <w:lvl w:ilvl="0" w:tplc="5F7A387C">
      <w:start w:val="1"/>
      <w:numFmt w:val="bullet"/>
      <w:lvlText w:val=""/>
      <w:lvlJc w:val="left"/>
      <w:pPr>
        <w:tabs>
          <w:tab w:val="num" w:pos="1429"/>
        </w:tabs>
        <w:ind w:left="1429" w:hanging="360"/>
      </w:pPr>
      <w:rPr>
        <w:rFonts w:ascii="Symbol" w:hAnsi="Symbol" w:cs="Symbol"/>
      </w:rPr>
    </w:lvl>
    <w:lvl w:ilvl="1" w:tplc="38D257BA">
      <w:start w:val="1"/>
      <w:numFmt w:val="bullet"/>
      <w:lvlText w:val="o"/>
      <w:lvlJc w:val="left"/>
      <w:pPr>
        <w:ind w:left="1440" w:hanging="360"/>
      </w:pPr>
      <w:rPr>
        <w:rFonts w:ascii="Courier New" w:eastAsia="Courier New" w:hAnsi="Courier New" w:cs="Courier New" w:hint="default"/>
      </w:rPr>
    </w:lvl>
    <w:lvl w:ilvl="2" w:tplc="105865E4">
      <w:start w:val="1"/>
      <w:numFmt w:val="bullet"/>
      <w:lvlText w:val="§"/>
      <w:lvlJc w:val="left"/>
      <w:pPr>
        <w:ind w:left="2160" w:hanging="360"/>
      </w:pPr>
      <w:rPr>
        <w:rFonts w:ascii="Wingdings" w:eastAsia="Wingdings" w:hAnsi="Wingdings" w:cs="Wingdings" w:hint="default"/>
      </w:rPr>
    </w:lvl>
    <w:lvl w:ilvl="3" w:tplc="681C852E">
      <w:start w:val="1"/>
      <w:numFmt w:val="bullet"/>
      <w:lvlText w:val="·"/>
      <w:lvlJc w:val="left"/>
      <w:pPr>
        <w:ind w:left="2880" w:hanging="360"/>
      </w:pPr>
      <w:rPr>
        <w:rFonts w:ascii="Symbol" w:eastAsia="Symbol" w:hAnsi="Symbol" w:cs="Symbol" w:hint="default"/>
      </w:rPr>
    </w:lvl>
    <w:lvl w:ilvl="4" w:tplc="C1FEDAD2">
      <w:start w:val="1"/>
      <w:numFmt w:val="bullet"/>
      <w:lvlText w:val="o"/>
      <w:lvlJc w:val="left"/>
      <w:pPr>
        <w:ind w:left="3600" w:hanging="360"/>
      </w:pPr>
      <w:rPr>
        <w:rFonts w:ascii="Courier New" w:eastAsia="Courier New" w:hAnsi="Courier New" w:cs="Courier New" w:hint="default"/>
      </w:rPr>
    </w:lvl>
    <w:lvl w:ilvl="5" w:tplc="3482CD30">
      <w:start w:val="1"/>
      <w:numFmt w:val="bullet"/>
      <w:lvlText w:val="§"/>
      <w:lvlJc w:val="left"/>
      <w:pPr>
        <w:ind w:left="4320" w:hanging="360"/>
      </w:pPr>
      <w:rPr>
        <w:rFonts w:ascii="Wingdings" w:eastAsia="Wingdings" w:hAnsi="Wingdings" w:cs="Wingdings" w:hint="default"/>
      </w:rPr>
    </w:lvl>
    <w:lvl w:ilvl="6" w:tplc="28A0E824">
      <w:start w:val="1"/>
      <w:numFmt w:val="bullet"/>
      <w:lvlText w:val="·"/>
      <w:lvlJc w:val="left"/>
      <w:pPr>
        <w:ind w:left="5040" w:hanging="360"/>
      </w:pPr>
      <w:rPr>
        <w:rFonts w:ascii="Symbol" w:eastAsia="Symbol" w:hAnsi="Symbol" w:cs="Symbol" w:hint="default"/>
      </w:rPr>
    </w:lvl>
    <w:lvl w:ilvl="7" w:tplc="7506EE08">
      <w:start w:val="1"/>
      <w:numFmt w:val="bullet"/>
      <w:lvlText w:val="o"/>
      <w:lvlJc w:val="left"/>
      <w:pPr>
        <w:ind w:left="5760" w:hanging="360"/>
      </w:pPr>
      <w:rPr>
        <w:rFonts w:ascii="Courier New" w:eastAsia="Courier New" w:hAnsi="Courier New" w:cs="Courier New" w:hint="default"/>
      </w:rPr>
    </w:lvl>
    <w:lvl w:ilvl="8" w:tplc="6862DE68">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4FB64DE0"/>
    <w:multiLevelType w:val="multilevel"/>
    <w:tmpl w:val="12EC6484"/>
    <w:lvl w:ilvl="0">
      <w:start w:val="3"/>
      <w:numFmt w:val="decimal"/>
      <w:lvlText w:val="%1."/>
      <w:lvlJc w:val="left"/>
      <w:pPr>
        <w:tabs>
          <w:tab w:val="num" w:pos="720"/>
        </w:tabs>
        <w:ind w:left="720" w:hanging="360"/>
      </w:pPr>
      <w:rPr>
        <w:rFonts w:cs="Times New Roman"/>
      </w:rPr>
    </w:lvl>
    <w:lvl w:ilvl="1">
      <w:start w:val="1"/>
      <w:numFmt w:val="decimal"/>
      <w:lvlText w:val="%1.%2."/>
      <w:lvlJc w:val="left"/>
      <w:pPr>
        <w:tabs>
          <w:tab w:val="num" w:pos="1080"/>
        </w:tabs>
        <w:ind w:left="1080" w:hanging="360"/>
      </w:pPr>
      <w:rPr>
        <w:rFonts w:cs="Times New Roman"/>
      </w:rPr>
    </w:lvl>
    <w:lvl w:ilvl="2">
      <w:start w:val="3"/>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4" w15:restartNumberingAfterBreak="0">
    <w:nsid w:val="688C08BA"/>
    <w:multiLevelType w:val="hybridMultilevel"/>
    <w:tmpl w:val="CD749AD2"/>
    <w:lvl w:ilvl="0" w:tplc="F672280E">
      <w:start w:val="1"/>
      <w:numFmt w:val="bullet"/>
      <w:lvlText w:val=""/>
      <w:lvlJc w:val="left"/>
      <w:pPr>
        <w:tabs>
          <w:tab w:val="num" w:pos="1429"/>
        </w:tabs>
        <w:ind w:left="1429" w:hanging="360"/>
      </w:pPr>
      <w:rPr>
        <w:rFonts w:ascii="Symbol" w:hAnsi="Symbol"/>
      </w:rPr>
    </w:lvl>
    <w:lvl w:ilvl="1" w:tplc="EE6A0CC4">
      <w:start w:val="1"/>
      <w:numFmt w:val="bullet"/>
      <w:lvlText w:val="o"/>
      <w:lvlJc w:val="left"/>
      <w:pPr>
        <w:ind w:left="1440" w:hanging="360"/>
      </w:pPr>
      <w:rPr>
        <w:rFonts w:ascii="Courier New" w:eastAsia="Courier New" w:hAnsi="Courier New" w:cs="Courier New" w:hint="default"/>
      </w:rPr>
    </w:lvl>
    <w:lvl w:ilvl="2" w:tplc="0F4ACEAC">
      <w:start w:val="1"/>
      <w:numFmt w:val="bullet"/>
      <w:lvlText w:val="§"/>
      <w:lvlJc w:val="left"/>
      <w:pPr>
        <w:ind w:left="2160" w:hanging="360"/>
      </w:pPr>
      <w:rPr>
        <w:rFonts w:ascii="Wingdings" w:eastAsia="Wingdings" w:hAnsi="Wingdings" w:cs="Wingdings" w:hint="default"/>
      </w:rPr>
    </w:lvl>
    <w:lvl w:ilvl="3" w:tplc="3EF0D436">
      <w:start w:val="1"/>
      <w:numFmt w:val="bullet"/>
      <w:lvlText w:val="·"/>
      <w:lvlJc w:val="left"/>
      <w:pPr>
        <w:ind w:left="2880" w:hanging="360"/>
      </w:pPr>
      <w:rPr>
        <w:rFonts w:ascii="Symbol" w:eastAsia="Symbol" w:hAnsi="Symbol" w:cs="Symbol" w:hint="default"/>
      </w:rPr>
    </w:lvl>
    <w:lvl w:ilvl="4" w:tplc="B4EC3DCC">
      <w:start w:val="1"/>
      <w:numFmt w:val="bullet"/>
      <w:lvlText w:val="o"/>
      <w:lvlJc w:val="left"/>
      <w:pPr>
        <w:ind w:left="3600" w:hanging="360"/>
      </w:pPr>
      <w:rPr>
        <w:rFonts w:ascii="Courier New" w:eastAsia="Courier New" w:hAnsi="Courier New" w:cs="Courier New" w:hint="default"/>
      </w:rPr>
    </w:lvl>
    <w:lvl w:ilvl="5" w:tplc="0C1A9200">
      <w:start w:val="1"/>
      <w:numFmt w:val="bullet"/>
      <w:lvlText w:val="§"/>
      <w:lvlJc w:val="left"/>
      <w:pPr>
        <w:ind w:left="4320" w:hanging="360"/>
      </w:pPr>
      <w:rPr>
        <w:rFonts w:ascii="Wingdings" w:eastAsia="Wingdings" w:hAnsi="Wingdings" w:cs="Wingdings" w:hint="default"/>
      </w:rPr>
    </w:lvl>
    <w:lvl w:ilvl="6" w:tplc="84845050">
      <w:start w:val="1"/>
      <w:numFmt w:val="bullet"/>
      <w:lvlText w:val="·"/>
      <w:lvlJc w:val="left"/>
      <w:pPr>
        <w:ind w:left="5040" w:hanging="360"/>
      </w:pPr>
      <w:rPr>
        <w:rFonts w:ascii="Symbol" w:eastAsia="Symbol" w:hAnsi="Symbol" w:cs="Symbol" w:hint="default"/>
      </w:rPr>
    </w:lvl>
    <w:lvl w:ilvl="7" w:tplc="65CCB884">
      <w:start w:val="1"/>
      <w:numFmt w:val="bullet"/>
      <w:lvlText w:val="o"/>
      <w:lvlJc w:val="left"/>
      <w:pPr>
        <w:ind w:left="5760" w:hanging="360"/>
      </w:pPr>
      <w:rPr>
        <w:rFonts w:ascii="Courier New" w:eastAsia="Courier New" w:hAnsi="Courier New" w:cs="Courier New" w:hint="default"/>
      </w:rPr>
    </w:lvl>
    <w:lvl w:ilvl="8" w:tplc="2A8E00A8">
      <w:start w:val="1"/>
      <w:numFmt w:val="bullet"/>
      <w:lvlText w:val="§"/>
      <w:lvlJc w:val="left"/>
      <w:pPr>
        <w:ind w:left="6480" w:hanging="360"/>
      </w:pPr>
      <w:rPr>
        <w:rFonts w:ascii="Wingdings" w:eastAsia="Wingdings" w:hAnsi="Wingdings" w:cs="Wingdings" w:hint="default"/>
      </w:r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7853"/>
    <w:rsid w:val="00004499"/>
    <w:rsid w:val="000150FB"/>
    <w:rsid w:val="00091B47"/>
    <w:rsid w:val="000A221D"/>
    <w:rsid w:val="000C6A11"/>
    <w:rsid w:val="000D3C94"/>
    <w:rsid w:val="00106269"/>
    <w:rsid w:val="001178EB"/>
    <w:rsid w:val="00157860"/>
    <w:rsid w:val="001C6AC0"/>
    <w:rsid w:val="001E0A2F"/>
    <w:rsid w:val="0020317D"/>
    <w:rsid w:val="00203FEC"/>
    <w:rsid w:val="00205416"/>
    <w:rsid w:val="002176A6"/>
    <w:rsid w:val="00223B45"/>
    <w:rsid w:val="00232D7B"/>
    <w:rsid w:val="00291DD3"/>
    <w:rsid w:val="002A45E3"/>
    <w:rsid w:val="00345F20"/>
    <w:rsid w:val="00371B85"/>
    <w:rsid w:val="00385A05"/>
    <w:rsid w:val="00387DA3"/>
    <w:rsid w:val="003F2C41"/>
    <w:rsid w:val="0040242F"/>
    <w:rsid w:val="004422F8"/>
    <w:rsid w:val="0045716C"/>
    <w:rsid w:val="00465CEA"/>
    <w:rsid w:val="00487DEE"/>
    <w:rsid w:val="004A39B6"/>
    <w:rsid w:val="004C66F6"/>
    <w:rsid w:val="004C69A5"/>
    <w:rsid w:val="004D6292"/>
    <w:rsid w:val="00544667"/>
    <w:rsid w:val="00560ED2"/>
    <w:rsid w:val="0056242E"/>
    <w:rsid w:val="00576D09"/>
    <w:rsid w:val="005E43B6"/>
    <w:rsid w:val="006037CD"/>
    <w:rsid w:val="00622808"/>
    <w:rsid w:val="00627E39"/>
    <w:rsid w:val="006301DA"/>
    <w:rsid w:val="00635CD5"/>
    <w:rsid w:val="00685EF4"/>
    <w:rsid w:val="006A721A"/>
    <w:rsid w:val="006B5DC7"/>
    <w:rsid w:val="006D09AB"/>
    <w:rsid w:val="006E29A7"/>
    <w:rsid w:val="007455DB"/>
    <w:rsid w:val="00772BA0"/>
    <w:rsid w:val="007F4B02"/>
    <w:rsid w:val="008005D4"/>
    <w:rsid w:val="008110B6"/>
    <w:rsid w:val="0084193E"/>
    <w:rsid w:val="008509F6"/>
    <w:rsid w:val="008910C0"/>
    <w:rsid w:val="00904919"/>
    <w:rsid w:val="009A5152"/>
    <w:rsid w:val="009D53FC"/>
    <w:rsid w:val="009F5E16"/>
    <w:rsid w:val="00A0666E"/>
    <w:rsid w:val="00A074C1"/>
    <w:rsid w:val="00A56035"/>
    <w:rsid w:val="00A7659C"/>
    <w:rsid w:val="00A875BF"/>
    <w:rsid w:val="00A92E62"/>
    <w:rsid w:val="00AB6DA8"/>
    <w:rsid w:val="00AC55E2"/>
    <w:rsid w:val="00AD7144"/>
    <w:rsid w:val="00AE2AB9"/>
    <w:rsid w:val="00B10331"/>
    <w:rsid w:val="00B8353B"/>
    <w:rsid w:val="00BA04D2"/>
    <w:rsid w:val="00BA5A0A"/>
    <w:rsid w:val="00BD50A4"/>
    <w:rsid w:val="00BF2213"/>
    <w:rsid w:val="00C65380"/>
    <w:rsid w:val="00C70BBA"/>
    <w:rsid w:val="00C87433"/>
    <w:rsid w:val="00CD394B"/>
    <w:rsid w:val="00CE5B76"/>
    <w:rsid w:val="00D10445"/>
    <w:rsid w:val="00D20606"/>
    <w:rsid w:val="00D23CF8"/>
    <w:rsid w:val="00D24869"/>
    <w:rsid w:val="00D67DD3"/>
    <w:rsid w:val="00D935D0"/>
    <w:rsid w:val="00DE63CA"/>
    <w:rsid w:val="00DF7F7C"/>
    <w:rsid w:val="00E14574"/>
    <w:rsid w:val="00E771EE"/>
    <w:rsid w:val="00EC7DEF"/>
    <w:rsid w:val="00ED0DD2"/>
    <w:rsid w:val="00ED413D"/>
    <w:rsid w:val="00EF773F"/>
    <w:rsid w:val="00F06EF4"/>
    <w:rsid w:val="00F30048"/>
    <w:rsid w:val="00F37853"/>
    <w:rsid w:val="00F816AD"/>
    <w:rsid w:val="00F956B3"/>
    <w:rsid w:val="00FA5B1E"/>
    <w:rsid w:val="00FB3EBC"/>
    <w:rsid w:val="00FC13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40B643"/>
  <w15:docId w15:val="{1A48EAC5-8876-4F0B-A907-23C9427E2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A5B1E"/>
    <w:rPr>
      <w:rFonts w:ascii="Times New Roman" w:hAnsi="Times New Roman"/>
      <w:sz w:val="24"/>
      <w:szCs w:val="24"/>
    </w:rPr>
  </w:style>
  <w:style w:type="paragraph" w:styleId="1">
    <w:name w:val="heading 1"/>
    <w:basedOn w:val="a"/>
    <w:next w:val="a"/>
    <w:link w:val="10"/>
    <w:uiPriority w:val="9"/>
    <w:qFormat/>
    <w:rsid w:val="00685EF4"/>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rsid w:val="00685EF4"/>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rsid w:val="00685EF4"/>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rsid w:val="00685EF4"/>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rsid w:val="00685EF4"/>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rsid w:val="00685EF4"/>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rsid w:val="00685EF4"/>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rsid w:val="00685EF4"/>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rsid w:val="00685EF4"/>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85EF4"/>
    <w:rPr>
      <w:rFonts w:ascii="Arial" w:eastAsia="Arial" w:hAnsi="Arial" w:cs="Arial"/>
      <w:sz w:val="40"/>
      <w:szCs w:val="40"/>
    </w:rPr>
  </w:style>
  <w:style w:type="character" w:customStyle="1" w:styleId="20">
    <w:name w:val="Заголовок 2 Знак"/>
    <w:basedOn w:val="a0"/>
    <w:link w:val="2"/>
    <w:uiPriority w:val="9"/>
    <w:rsid w:val="00685EF4"/>
    <w:rPr>
      <w:rFonts w:ascii="Arial" w:eastAsia="Arial" w:hAnsi="Arial" w:cs="Arial"/>
      <w:sz w:val="34"/>
    </w:rPr>
  </w:style>
  <w:style w:type="character" w:customStyle="1" w:styleId="30">
    <w:name w:val="Заголовок 3 Знак"/>
    <w:basedOn w:val="a0"/>
    <w:link w:val="3"/>
    <w:uiPriority w:val="9"/>
    <w:rsid w:val="00685EF4"/>
    <w:rPr>
      <w:rFonts w:ascii="Arial" w:eastAsia="Arial" w:hAnsi="Arial" w:cs="Arial"/>
      <w:sz w:val="30"/>
      <w:szCs w:val="30"/>
    </w:rPr>
  </w:style>
  <w:style w:type="character" w:customStyle="1" w:styleId="40">
    <w:name w:val="Заголовок 4 Знак"/>
    <w:basedOn w:val="a0"/>
    <w:link w:val="4"/>
    <w:uiPriority w:val="9"/>
    <w:rsid w:val="00685EF4"/>
    <w:rPr>
      <w:rFonts w:ascii="Arial" w:eastAsia="Arial" w:hAnsi="Arial" w:cs="Arial"/>
      <w:b/>
      <w:bCs/>
      <w:sz w:val="26"/>
      <w:szCs w:val="26"/>
    </w:rPr>
  </w:style>
  <w:style w:type="character" w:customStyle="1" w:styleId="50">
    <w:name w:val="Заголовок 5 Знак"/>
    <w:basedOn w:val="a0"/>
    <w:link w:val="5"/>
    <w:uiPriority w:val="9"/>
    <w:rsid w:val="00685EF4"/>
    <w:rPr>
      <w:rFonts w:ascii="Arial" w:eastAsia="Arial" w:hAnsi="Arial" w:cs="Arial"/>
      <w:b/>
      <w:bCs/>
      <w:sz w:val="24"/>
      <w:szCs w:val="24"/>
    </w:rPr>
  </w:style>
  <w:style w:type="character" w:customStyle="1" w:styleId="60">
    <w:name w:val="Заголовок 6 Знак"/>
    <w:basedOn w:val="a0"/>
    <w:link w:val="6"/>
    <w:uiPriority w:val="9"/>
    <w:rsid w:val="00685EF4"/>
    <w:rPr>
      <w:rFonts w:ascii="Arial" w:eastAsia="Arial" w:hAnsi="Arial" w:cs="Arial"/>
      <w:b/>
      <w:bCs/>
      <w:sz w:val="22"/>
      <w:szCs w:val="22"/>
    </w:rPr>
  </w:style>
  <w:style w:type="character" w:customStyle="1" w:styleId="70">
    <w:name w:val="Заголовок 7 Знак"/>
    <w:basedOn w:val="a0"/>
    <w:link w:val="7"/>
    <w:uiPriority w:val="9"/>
    <w:rsid w:val="00685EF4"/>
    <w:rPr>
      <w:rFonts w:ascii="Arial" w:eastAsia="Arial" w:hAnsi="Arial" w:cs="Arial"/>
      <w:b/>
      <w:bCs/>
      <w:i/>
      <w:iCs/>
      <w:sz w:val="22"/>
      <w:szCs w:val="22"/>
    </w:rPr>
  </w:style>
  <w:style w:type="character" w:customStyle="1" w:styleId="80">
    <w:name w:val="Заголовок 8 Знак"/>
    <w:basedOn w:val="a0"/>
    <w:link w:val="8"/>
    <w:uiPriority w:val="9"/>
    <w:rsid w:val="00685EF4"/>
    <w:rPr>
      <w:rFonts w:ascii="Arial" w:eastAsia="Arial" w:hAnsi="Arial" w:cs="Arial"/>
      <w:i/>
      <w:iCs/>
      <w:sz w:val="22"/>
      <w:szCs w:val="22"/>
    </w:rPr>
  </w:style>
  <w:style w:type="character" w:customStyle="1" w:styleId="90">
    <w:name w:val="Заголовок 9 Знак"/>
    <w:basedOn w:val="a0"/>
    <w:link w:val="9"/>
    <w:uiPriority w:val="9"/>
    <w:rsid w:val="00685EF4"/>
    <w:rPr>
      <w:rFonts w:ascii="Arial" w:eastAsia="Arial" w:hAnsi="Arial" w:cs="Arial"/>
      <w:i/>
      <w:iCs/>
      <w:sz w:val="21"/>
      <w:szCs w:val="21"/>
    </w:rPr>
  </w:style>
  <w:style w:type="paragraph" w:styleId="a3">
    <w:name w:val="Title"/>
    <w:basedOn w:val="a"/>
    <w:next w:val="a"/>
    <w:link w:val="a4"/>
    <w:uiPriority w:val="10"/>
    <w:qFormat/>
    <w:rsid w:val="00685EF4"/>
    <w:pPr>
      <w:spacing w:before="300" w:after="200"/>
      <w:contextualSpacing/>
    </w:pPr>
    <w:rPr>
      <w:sz w:val="48"/>
      <w:szCs w:val="48"/>
    </w:rPr>
  </w:style>
  <w:style w:type="character" w:customStyle="1" w:styleId="a4">
    <w:name w:val="Заголовок Знак"/>
    <w:basedOn w:val="a0"/>
    <w:link w:val="a3"/>
    <w:uiPriority w:val="10"/>
    <w:rsid w:val="00685EF4"/>
    <w:rPr>
      <w:sz w:val="48"/>
      <w:szCs w:val="48"/>
    </w:rPr>
  </w:style>
  <w:style w:type="paragraph" w:styleId="a5">
    <w:name w:val="Subtitle"/>
    <w:basedOn w:val="a"/>
    <w:next w:val="a"/>
    <w:link w:val="a6"/>
    <w:uiPriority w:val="11"/>
    <w:qFormat/>
    <w:rsid w:val="00685EF4"/>
    <w:pPr>
      <w:spacing w:before="200" w:after="200"/>
    </w:pPr>
  </w:style>
  <w:style w:type="character" w:customStyle="1" w:styleId="a6">
    <w:name w:val="Подзаголовок Знак"/>
    <w:basedOn w:val="a0"/>
    <w:link w:val="a5"/>
    <w:uiPriority w:val="11"/>
    <w:rsid w:val="00685EF4"/>
    <w:rPr>
      <w:sz w:val="24"/>
      <w:szCs w:val="24"/>
    </w:rPr>
  </w:style>
  <w:style w:type="paragraph" w:styleId="21">
    <w:name w:val="Quote"/>
    <w:basedOn w:val="a"/>
    <w:next w:val="a"/>
    <w:link w:val="22"/>
    <w:uiPriority w:val="29"/>
    <w:qFormat/>
    <w:rsid w:val="00685EF4"/>
    <w:pPr>
      <w:ind w:left="720" w:right="720"/>
    </w:pPr>
    <w:rPr>
      <w:i/>
    </w:rPr>
  </w:style>
  <w:style w:type="character" w:customStyle="1" w:styleId="22">
    <w:name w:val="Цитата 2 Знак"/>
    <w:link w:val="21"/>
    <w:uiPriority w:val="29"/>
    <w:rsid w:val="00685EF4"/>
    <w:rPr>
      <w:i/>
    </w:rPr>
  </w:style>
  <w:style w:type="paragraph" w:styleId="a7">
    <w:name w:val="Intense Quote"/>
    <w:basedOn w:val="a"/>
    <w:next w:val="a"/>
    <w:link w:val="a8"/>
    <w:uiPriority w:val="30"/>
    <w:qFormat/>
    <w:rsid w:val="00685EF4"/>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sid w:val="00685EF4"/>
    <w:rPr>
      <w:i/>
    </w:rPr>
  </w:style>
  <w:style w:type="character" w:customStyle="1" w:styleId="HeaderChar">
    <w:name w:val="Header Char"/>
    <w:basedOn w:val="a0"/>
    <w:uiPriority w:val="99"/>
    <w:rsid w:val="00685EF4"/>
  </w:style>
  <w:style w:type="paragraph" w:styleId="a9">
    <w:name w:val="footer"/>
    <w:basedOn w:val="a"/>
    <w:link w:val="aa"/>
    <w:uiPriority w:val="99"/>
    <w:unhideWhenUsed/>
    <w:rsid w:val="00685EF4"/>
    <w:pPr>
      <w:tabs>
        <w:tab w:val="center" w:pos="7143"/>
        <w:tab w:val="right" w:pos="14287"/>
      </w:tabs>
    </w:pPr>
  </w:style>
  <w:style w:type="character" w:customStyle="1" w:styleId="FooterChar">
    <w:name w:val="Footer Char"/>
    <w:basedOn w:val="a0"/>
    <w:uiPriority w:val="99"/>
    <w:rsid w:val="00685EF4"/>
  </w:style>
  <w:style w:type="paragraph" w:styleId="ab">
    <w:name w:val="caption"/>
    <w:basedOn w:val="a"/>
    <w:next w:val="a"/>
    <w:uiPriority w:val="35"/>
    <w:semiHidden/>
    <w:unhideWhenUsed/>
    <w:qFormat/>
    <w:rsid w:val="00685EF4"/>
    <w:pPr>
      <w:spacing w:line="276" w:lineRule="auto"/>
    </w:pPr>
    <w:rPr>
      <w:b/>
      <w:bCs/>
      <w:color w:val="4F81BD" w:themeColor="accent1"/>
      <w:sz w:val="18"/>
      <w:szCs w:val="18"/>
    </w:rPr>
  </w:style>
  <w:style w:type="character" w:customStyle="1" w:styleId="aa">
    <w:name w:val="Нижний колонтитул Знак"/>
    <w:link w:val="a9"/>
    <w:uiPriority w:val="99"/>
    <w:rsid w:val="00685EF4"/>
  </w:style>
  <w:style w:type="table" w:styleId="ac">
    <w:name w:val="Table Grid"/>
    <w:basedOn w:val="a1"/>
    <w:uiPriority w:val="59"/>
    <w:rsid w:val="00685EF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rsid w:val="00685EF4"/>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Таблица простая 11"/>
    <w:basedOn w:val="a1"/>
    <w:uiPriority w:val="59"/>
    <w:rsid w:val="00685EF4"/>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rsid w:val="00685EF4"/>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rsid w:val="00685EF4"/>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rsid w:val="00685EF4"/>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rsid w:val="00685EF4"/>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rsid w:val="00685EF4"/>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rsid w:val="00685EF4"/>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rsid w:val="00685EF4"/>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rsid w:val="00685EF4"/>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rsid w:val="00685EF4"/>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rsid w:val="00685EF4"/>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rsid w:val="00685EF4"/>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basedOn w:val="a1"/>
    <w:uiPriority w:val="99"/>
    <w:rsid w:val="00685EF4"/>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rsid w:val="00685EF4"/>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rsid w:val="00685EF4"/>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rsid w:val="00685EF4"/>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rsid w:val="00685EF4"/>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rsid w:val="00685EF4"/>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rsid w:val="00685EF4"/>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
    <w:name w:val="Таблица-сетка 31"/>
    <w:basedOn w:val="a1"/>
    <w:uiPriority w:val="99"/>
    <w:rsid w:val="00685EF4"/>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rsid w:val="00685EF4"/>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rsid w:val="00685EF4"/>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rsid w:val="00685EF4"/>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rsid w:val="00685EF4"/>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rsid w:val="00685EF4"/>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rsid w:val="00685EF4"/>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
    <w:name w:val="Таблица-сетка 41"/>
    <w:basedOn w:val="a1"/>
    <w:uiPriority w:val="59"/>
    <w:rsid w:val="00685EF4"/>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rsid w:val="00685EF4"/>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rsid w:val="00685EF4"/>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rsid w:val="00685EF4"/>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rsid w:val="00685EF4"/>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rsid w:val="00685EF4"/>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rsid w:val="00685EF4"/>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
    <w:name w:val="Таблица-сетка 5 темная1"/>
    <w:basedOn w:val="a1"/>
    <w:uiPriority w:val="99"/>
    <w:rsid w:val="00685EF4"/>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rsid w:val="00685EF4"/>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rsid w:val="00685EF4"/>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rsid w:val="00685EF4"/>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rsid w:val="00685EF4"/>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rsid w:val="00685EF4"/>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rsid w:val="00685EF4"/>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Таблица-сетка 6 цветная1"/>
    <w:basedOn w:val="a1"/>
    <w:uiPriority w:val="99"/>
    <w:rsid w:val="00685EF4"/>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rsid w:val="00685EF4"/>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rsid w:val="00685EF4"/>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rsid w:val="00685EF4"/>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rsid w:val="00685EF4"/>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rsid w:val="00685EF4"/>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rsid w:val="00685EF4"/>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
    <w:name w:val="Таблица-сетка 7 цветная1"/>
    <w:basedOn w:val="a1"/>
    <w:uiPriority w:val="99"/>
    <w:rsid w:val="00685EF4"/>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rsid w:val="00685EF4"/>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rsid w:val="00685EF4"/>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rsid w:val="00685EF4"/>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rsid w:val="00685EF4"/>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rsid w:val="00685EF4"/>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rsid w:val="00685EF4"/>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0">
    <w:name w:val="Список-таблица 1 светлая1"/>
    <w:basedOn w:val="a1"/>
    <w:uiPriority w:val="99"/>
    <w:rsid w:val="00685EF4"/>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rsid w:val="00685EF4"/>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rsid w:val="00685EF4"/>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rsid w:val="00685EF4"/>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rsid w:val="00685EF4"/>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rsid w:val="00685EF4"/>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rsid w:val="00685EF4"/>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0">
    <w:name w:val="Список-таблица 21"/>
    <w:basedOn w:val="a1"/>
    <w:uiPriority w:val="99"/>
    <w:rsid w:val="00685EF4"/>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rsid w:val="00685EF4"/>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rsid w:val="00685EF4"/>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rsid w:val="00685EF4"/>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rsid w:val="00685EF4"/>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rsid w:val="00685EF4"/>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rsid w:val="00685EF4"/>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0">
    <w:name w:val="Список-таблица 31"/>
    <w:basedOn w:val="a1"/>
    <w:uiPriority w:val="99"/>
    <w:rsid w:val="00685EF4"/>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rsid w:val="00685EF4"/>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rsid w:val="00685EF4"/>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rsid w:val="00685EF4"/>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rsid w:val="00685EF4"/>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rsid w:val="00685EF4"/>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rsid w:val="00685EF4"/>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basedOn w:val="a1"/>
    <w:uiPriority w:val="99"/>
    <w:rsid w:val="00685EF4"/>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rsid w:val="00685EF4"/>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rsid w:val="00685EF4"/>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rsid w:val="00685EF4"/>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rsid w:val="00685EF4"/>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rsid w:val="00685EF4"/>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rsid w:val="00685EF4"/>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0">
    <w:name w:val="Список-таблица 5 темная1"/>
    <w:basedOn w:val="a1"/>
    <w:uiPriority w:val="99"/>
    <w:rsid w:val="00685EF4"/>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rsid w:val="00685EF4"/>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rsid w:val="00685EF4"/>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rsid w:val="00685EF4"/>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rsid w:val="00685EF4"/>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rsid w:val="00685EF4"/>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rsid w:val="00685EF4"/>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Список-таблица 6 цветная1"/>
    <w:basedOn w:val="a1"/>
    <w:uiPriority w:val="99"/>
    <w:rsid w:val="00685EF4"/>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rsid w:val="00685EF4"/>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rsid w:val="00685EF4"/>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rsid w:val="00685EF4"/>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rsid w:val="00685EF4"/>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rsid w:val="00685EF4"/>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rsid w:val="00685EF4"/>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basedOn w:val="a1"/>
    <w:uiPriority w:val="99"/>
    <w:rsid w:val="00685EF4"/>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rsid w:val="00685EF4"/>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rsid w:val="00685EF4"/>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rsid w:val="00685EF4"/>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rsid w:val="00685EF4"/>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rsid w:val="00685EF4"/>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rsid w:val="00685EF4"/>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sid w:val="00685EF4"/>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sid w:val="00685EF4"/>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sid w:val="00685EF4"/>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sid w:val="00685EF4"/>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sid w:val="00685EF4"/>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sid w:val="00685EF4"/>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sid w:val="00685EF4"/>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sid w:val="00685EF4"/>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sid w:val="00685EF4"/>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sid w:val="00685EF4"/>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sid w:val="00685EF4"/>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sid w:val="00685EF4"/>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sid w:val="00685EF4"/>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sid w:val="00685EF4"/>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rsid w:val="00685EF4"/>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rsid w:val="00685EF4"/>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rsid w:val="00685EF4"/>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rsid w:val="00685EF4"/>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rsid w:val="00685EF4"/>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rsid w:val="00685EF4"/>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rsid w:val="00685EF4"/>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d">
    <w:name w:val="footnote text"/>
    <w:basedOn w:val="a"/>
    <w:link w:val="ae"/>
    <w:uiPriority w:val="99"/>
    <w:unhideWhenUsed/>
    <w:qFormat/>
    <w:rsid w:val="00685EF4"/>
    <w:pPr>
      <w:spacing w:after="40"/>
    </w:pPr>
    <w:rPr>
      <w:sz w:val="18"/>
    </w:rPr>
  </w:style>
  <w:style w:type="character" w:customStyle="1" w:styleId="ae">
    <w:name w:val="Текст сноски Знак"/>
    <w:link w:val="ad"/>
    <w:uiPriority w:val="99"/>
    <w:rsid w:val="00685EF4"/>
    <w:rPr>
      <w:sz w:val="18"/>
    </w:rPr>
  </w:style>
  <w:style w:type="paragraph" w:styleId="af">
    <w:name w:val="endnote text"/>
    <w:basedOn w:val="a"/>
    <w:link w:val="af0"/>
    <w:uiPriority w:val="99"/>
    <w:semiHidden/>
    <w:unhideWhenUsed/>
    <w:rsid w:val="00685EF4"/>
    <w:rPr>
      <w:sz w:val="20"/>
    </w:rPr>
  </w:style>
  <w:style w:type="character" w:customStyle="1" w:styleId="af0">
    <w:name w:val="Текст концевой сноски Знак"/>
    <w:link w:val="af"/>
    <w:uiPriority w:val="99"/>
    <w:rsid w:val="00685EF4"/>
    <w:rPr>
      <w:sz w:val="20"/>
    </w:rPr>
  </w:style>
  <w:style w:type="character" w:styleId="af1">
    <w:name w:val="endnote reference"/>
    <w:basedOn w:val="a0"/>
    <w:uiPriority w:val="99"/>
    <w:semiHidden/>
    <w:unhideWhenUsed/>
    <w:rsid w:val="00685EF4"/>
    <w:rPr>
      <w:vertAlign w:val="superscript"/>
    </w:rPr>
  </w:style>
  <w:style w:type="paragraph" w:styleId="12">
    <w:name w:val="toc 1"/>
    <w:basedOn w:val="a"/>
    <w:next w:val="a"/>
    <w:uiPriority w:val="39"/>
    <w:unhideWhenUsed/>
    <w:rsid w:val="00685EF4"/>
    <w:pPr>
      <w:spacing w:after="57"/>
    </w:pPr>
  </w:style>
  <w:style w:type="paragraph" w:styleId="23">
    <w:name w:val="toc 2"/>
    <w:basedOn w:val="a"/>
    <w:next w:val="a"/>
    <w:uiPriority w:val="39"/>
    <w:unhideWhenUsed/>
    <w:rsid w:val="00685EF4"/>
    <w:pPr>
      <w:spacing w:after="57"/>
      <w:ind w:left="283"/>
    </w:pPr>
  </w:style>
  <w:style w:type="paragraph" w:styleId="32">
    <w:name w:val="toc 3"/>
    <w:basedOn w:val="a"/>
    <w:next w:val="a"/>
    <w:uiPriority w:val="39"/>
    <w:unhideWhenUsed/>
    <w:rsid w:val="00685EF4"/>
    <w:pPr>
      <w:spacing w:after="57"/>
      <w:ind w:left="567"/>
    </w:pPr>
  </w:style>
  <w:style w:type="paragraph" w:styleId="42">
    <w:name w:val="toc 4"/>
    <w:basedOn w:val="a"/>
    <w:next w:val="a"/>
    <w:uiPriority w:val="39"/>
    <w:unhideWhenUsed/>
    <w:rsid w:val="00685EF4"/>
    <w:pPr>
      <w:spacing w:after="57"/>
      <w:ind w:left="850"/>
    </w:pPr>
  </w:style>
  <w:style w:type="paragraph" w:styleId="52">
    <w:name w:val="toc 5"/>
    <w:basedOn w:val="a"/>
    <w:next w:val="a"/>
    <w:uiPriority w:val="39"/>
    <w:unhideWhenUsed/>
    <w:rsid w:val="00685EF4"/>
    <w:pPr>
      <w:spacing w:after="57"/>
      <w:ind w:left="1134"/>
    </w:pPr>
  </w:style>
  <w:style w:type="paragraph" w:styleId="61">
    <w:name w:val="toc 6"/>
    <w:basedOn w:val="a"/>
    <w:next w:val="a"/>
    <w:uiPriority w:val="39"/>
    <w:unhideWhenUsed/>
    <w:rsid w:val="00685EF4"/>
    <w:pPr>
      <w:spacing w:after="57"/>
      <w:ind w:left="1417"/>
    </w:pPr>
  </w:style>
  <w:style w:type="paragraph" w:styleId="71">
    <w:name w:val="toc 7"/>
    <w:basedOn w:val="a"/>
    <w:next w:val="a"/>
    <w:uiPriority w:val="39"/>
    <w:unhideWhenUsed/>
    <w:rsid w:val="00685EF4"/>
    <w:pPr>
      <w:spacing w:after="57"/>
      <w:ind w:left="1701"/>
    </w:pPr>
  </w:style>
  <w:style w:type="paragraph" w:styleId="81">
    <w:name w:val="toc 8"/>
    <w:basedOn w:val="a"/>
    <w:next w:val="a"/>
    <w:uiPriority w:val="39"/>
    <w:unhideWhenUsed/>
    <w:rsid w:val="00685EF4"/>
    <w:pPr>
      <w:spacing w:after="57"/>
      <w:ind w:left="1984"/>
    </w:pPr>
  </w:style>
  <w:style w:type="paragraph" w:styleId="91">
    <w:name w:val="toc 9"/>
    <w:basedOn w:val="a"/>
    <w:next w:val="a"/>
    <w:uiPriority w:val="39"/>
    <w:unhideWhenUsed/>
    <w:rsid w:val="00685EF4"/>
    <w:pPr>
      <w:spacing w:after="57"/>
      <w:ind w:left="2268"/>
    </w:pPr>
  </w:style>
  <w:style w:type="paragraph" w:styleId="af2">
    <w:name w:val="TOC Heading"/>
    <w:uiPriority w:val="39"/>
    <w:unhideWhenUsed/>
    <w:rsid w:val="00685EF4"/>
  </w:style>
  <w:style w:type="paragraph" w:styleId="af3">
    <w:name w:val="table of figures"/>
    <w:basedOn w:val="a"/>
    <w:next w:val="a"/>
    <w:uiPriority w:val="99"/>
    <w:unhideWhenUsed/>
    <w:rsid w:val="00685EF4"/>
  </w:style>
  <w:style w:type="character" w:styleId="af4">
    <w:name w:val="page number"/>
    <w:basedOn w:val="a0"/>
    <w:rsid w:val="00685EF4"/>
    <w:rPr>
      <w:rFonts w:cs="Times New Roman"/>
    </w:rPr>
  </w:style>
  <w:style w:type="paragraph" w:styleId="af5">
    <w:name w:val="Body Text Indent"/>
    <w:basedOn w:val="a"/>
    <w:link w:val="af6"/>
    <w:rsid w:val="00685EF4"/>
    <w:pPr>
      <w:numPr>
        <w:ilvl w:val="2"/>
      </w:numPr>
      <w:tabs>
        <w:tab w:val="num" w:pos="0"/>
        <w:tab w:val="num" w:pos="1080"/>
      </w:tabs>
      <w:ind w:firstLine="709"/>
      <w:jc w:val="both"/>
    </w:pPr>
  </w:style>
  <w:style w:type="character" w:customStyle="1" w:styleId="af6">
    <w:name w:val="Основной текст с отступом Знак"/>
    <w:basedOn w:val="a0"/>
    <w:link w:val="af5"/>
    <w:rsid w:val="00685EF4"/>
    <w:rPr>
      <w:rFonts w:ascii="Times New Roman" w:hAnsi="Times New Roman" w:cs="Times New Roman"/>
      <w:sz w:val="24"/>
      <w:szCs w:val="24"/>
      <w:lang w:eastAsia="ru-RU"/>
    </w:rPr>
  </w:style>
  <w:style w:type="paragraph" w:styleId="af7">
    <w:name w:val="header"/>
    <w:basedOn w:val="a"/>
    <w:link w:val="af8"/>
    <w:rsid w:val="00685EF4"/>
    <w:pPr>
      <w:tabs>
        <w:tab w:val="center" w:pos="4677"/>
        <w:tab w:val="right" w:pos="9355"/>
      </w:tabs>
    </w:pPr>
  </w:style>
  <w:style w:type="character" w:customStyle="1" w:styleId="af8">
    <w:name w:val="Верхний колонтитул Знак"/>
    <w:basedOn w:val="a0"/>
    <w:link w:val="af7"/>
    <w:rsid w:val="00685EF4"/>
    <w:rPr>
      <w:rFonts w:ascii="Times New Roman" w:hAnsi="Times New Roman" w:cs="Times New Roman"/>
      <w:sz w:val="24"/>
      <w:szCs w:val="24"/>
      <w:lang w:eastAsia="ru-RU"/>
    </w:rPr>
  </w:style>
  <w:style w:type="paragraph" w:customStyle="1" w:styleId="24">
    <w:name w:val="Текст2"/>
    <w:basedOn w:val="a"/>
    <w:rsid w:val="00685EF4"/>
    <w:rPr>
      <w:rFonts w:ascii="Courier New" w:eastAsia="Times New Roman" w:hAnsi="Courier New" w:cs="Courier New"/>
      <w:sz w:val="20"/>
      <w:szCs w:val="20"/>
      <w:lang w:eastAsia="ar-SA"/>
    </w:rPr>
  </w:style>
  <w:style w:type="paragraph" w:customStyle="1" w:styleId="af9">
    <w:name w:val="Содержимое таблицы"/>
    <w:basedOn w:val="a"/>
    <w:rsid w:val="00685EF4"/>
    <w:pPr>
      <w:suppressLineNumbers/>
    </w:pPr>
    <w:rPr>
      <w:lang w:eastAsia="ar-SA"/>
    </w:rPr>
  </w:style>
  <w:style w:type="character" w:styleId="afa">
    <w:name w:val="footnote reference"/>
    <w:basedOn w:val="a0"/>
    <w:rsid w:val="00685EF4"/>
    <w:rPr>
      <w:rFonts w:cs="Times New Roman"/>
      <w:vertAlign w:val="superscript"/>
    </w:rPr>
  </w:style>
  <w:style w:type="paragraph" w:styleId="afb">
    <w:name w:val="Balloon Text"/>
    <w:basedOn w:val="a"/>
    <w:link w:val="afc"/>
    <w:semiHidden/>
    <w:rsid w:val="00685EF4"/>
    <w:rPr>
      <w:rFonts w:ascii="Tahoma" w:hAnsi="Tahoma" w:cs="Tahoma"/>
      <w:sz w:val="16"/>
      <w:szCs w:val="16"/>
    </w:rPr>
  </w:style>
  <w:style w:type="character" w:customStyle="1" w:styleId="afc">
    <w:name w:val="Текст выноски Знак"/>
    <w:basedOn w:val="a0"/>
    <w:link w:val="afb"/>
    <w:semiHidden/>
    <w:rsid w:val="00685EF4"/>
    <w:rPr>
      <w:rFonts w:ascii="Tahoma" w:hAnsi="Tahoma" w:cs="Tahoma"/>
      <w:sz w:val="16"/>
      <w:szCs w:val="16"/>
      <w:lang w:eastAsia="ru-RU"/>
    </w:rPr>
  </w:style>
  <w:style w:type="character" w:styleId="afd">
    <w:name w:val="Hyperlink"/>
    <w:basedOn w:val="a0"/>
    <w:rsid w:val="00685EF4"/>
    <w:rPr>
      <w:rFonts w:cs="Times New Roman"/>
      <w:color w:val="0000FF"/>
      <w:u w:val="single"/>
    </w:rPr>
  </w:style>
  <w:style w:type="paragraph" w:customStyle="1" w:styleId="110">
    <w:name w:val="Без интервала11"/>
    <w:rsid w:val="00685EF4"/>
    <w:rPr>
      <w:rFonts w:eastAsia="Times New Roman"/>
      <w:sz w:val="22"/>
      <w:szCs w:val="22"/>
      <w:lang w:eastAsia="en-US"/>
    </w:rPr>
  </w:style>
  <w:style w:type="paragraph" w:styleId="afe">
    <w:name w:val="List Paragraph"/>
    <w:basedOn w:val="a"/>
    <w:link w:val="aff"/>
    <w:uiPriority w:val="34"/>
    <w:qFormat/>
    <w:rsid w:val="00685EF4"/>
    <w:pPr>
      <w:ind w:left="720"/>
      <w:contextualSpacing/>
    </w:pPr>
    <w:rPr>
      <w:rFonts w:eastAsia="Times New Roman"/>
    </w:rPr>
  </w:style>
  <w:style w:type="character" w:customStyle="1" w:styleId="aff">
    <w:name w:val="Абзац списка Знак"/>
    <w:link w:val="afe"/>
    <w:uiPriority w:val="34"/>
    <w:rsid w:val="00685EF4"/>
    <w:rPr>
      <w:rFonts w:ascii="Times New Roman" w:eastAsia="Times New Roman" w:hAnsi="Times New Roman"/>
      <w:sz w:val="24"/>
      <w:szCs w:val="24"/>
    </w:rPr>
  </w:style>
  <w:style w:type="character" w:customStyle="1" w:styleId="apple-converted-space">
    <w:name w:val="apple-converted-space"/>
    <w:rsid w:val="00685EF4"/>
  </w:style>
  <w:style w:type="paragraph" w:customStyle="1" w:styleId="western">
    <w:name w:val="western"/>
    <w:basedOn w:val="a"/>
    <w:rsid w:val="00685EF4"/>
    <w:pPr>
      <w:spacing w:before="100" w:beforeAutospacing="1" w:after="119"/>
    </w:pPr>
  </w:style>
  <w:style w:type="character" w:customStyle="1" w:styleId="UnresolvedMention">
    <w:name w:val="Unresolved Mention"/>
    <w:basedOn w:val="a0"/>
    <w:uiPriority w:val="99"/>
    <w:semiHidden/>
    <w:unhideWhenUsed/>
    <w:rsid w:val="00685EF4"/>
    <w:rPr>
      <w:color w:val="605E5C"/>
      <w:shd w:val="clear" w:color="auto" w:fill="E1DFDD"/>
    </w:rPr>
  </w:style>
  <w:style w:type="paragraph" w:styleId="aff0">
    <w:name w:val="No Spacing"/>
    <w:uiPriority w:val="1"/>
    <w:qFormat/>
    <w:rsid w:val="00685EF4"/>
    <w:rPr>
      <w:rFonts w:asciiTheme="minorHAnsi" w:eastAsiaTheme="minorEastAsia" w:hAnsiTheme="minorHAnsi" w:cstheme="minorBidi"/>
      <w:sz w:val="22"/>
      <w:szCs w:val="22"/>
    </w:rPr>
  </w:style>
  <w:style w:type="paragraph" w:styleId="aff1">
    <w:name w:val="Normal (Web)"/>
    <w:basedOn w:val="a"/>
    <w:uiPriority w:val="99"/>
    <w:semiHidden/>
    <w:unhideWhenUsed/>
    <w:rsid w:val="009F5E16"/>
    <w:pPr>
      <w:spacing w:before="100" w:beforeAutospacing="1" w:after="100" w:afterAutospacing="1"/>
    </w:pPr>
    <w:rPr>
      <w:rFonts w:eastAsia="Times New Roman"/>
      <w:lang w:val="en-US" w:eastAsia="en-US"/>
    </w:rPr>
  </w:style>
  <w:style w:type="character" w:customStyle="1" w:styleId="ConsPlusNonformat">
    <w:name w:val="ConsPlusNonformat Знак"/>
    <w:link w:val="ConsPlusNonformat0"/>
    <w:locked/>
    <w:rsid w:val="009F5E16"/>
    <w:rPr>
      <w:rFonts w:ascii="Courier New" w:hAnsi="Courier New" w:cs="Courier New"/>
    </w:rPr>
  </w:style>
  <w:style w:type="paragraph" w:customStyle="1" w:styleId="ConsPlusNonformat0">
    <w:name w:val="ConsPlusNonformat"/>
    <w:link w:val="ConsPlusNonformat"/>
    <w:rsid w:val="009F5E16"/>
    <w:pPr>
      <w:autoSpaceDE w:val="0"/>
      <w:autoSpaceDN w:val="0"/>
      <w:adjustRightInd w:val="0"/>
    </w:pPr>
    <w:rPr>
      <w:rFonts w:ascii="Courier New" w:hAnsi="Courier New" w:cs="Courier New"/>
    </w:rPr>
  </w:style>
  <w:style w:type="character" w:customStyle="1" w:styleId="aff2">
    <w:name w:val="Другое_"/>
    <w:link w:val="aff3"/>
    <w:rsid w:val="00205416"/>
    <w:rPr>
      <w:rFonts w:ascii="Arial" w:eastAsia="Arial" w:hAnsi="Arial" w:cs="Arial"/>
      <w:sz w:val="14"/>
      <w:szCs w:val="14"/>
    </w:rPr>
  </w:style>
  <w:style w:type="paragraph" w:customStyle="1" w:styleId="aff3">
    <w:name w:val="Другое"/>
    <w:basedOn w:val="a"/>
    <w:link w:val="aff2"/>
    <w:rsid w:val="00205416"/>
    <w:pPr>
      <w:widowControl w:val="0"/>
    </w:pPr>
    <w:rPr>
      <w:rFonts w:ascii="Arial" w:eastAsia="Arial" w:hAnsi="Arial" w:cs="Arial"/>
      <w:sz w:val="14"/>
      <w:szCs w:val="14"/>
    </w:rPr>
  </w:style>
  <w:style w:type="character" w:customStyle="1" w:styleId="-">
    <w:name w:val="Интернет-ссылка"/>
    <w:rsid w:val="0084193E"/>
    <w:rPr>
      <w:rFonts w:cs="Times New Roman"/>
      <w:color w:val="0000FF"/>
      <w:u w:val="single"/>
    </w:rPr>
  </w:style>
  <w:style w:type="character" w:customStyle="1" w:styleId="aff4">
    <w:name w:val="Привязка сноски"/>
    <w:rsid w:val="0084193E"/>
    <w:rPr>
      <w:vertAlign w:val="superscript"/>
    </w:rPr>
  </w:style>
  <w:style w:type="character" w:customStyle="1" w:styleId="aff5">
    <w:name w:val="Символ сноски"/>
    <w:qFormat/>
    <w:rsid w:val="0084193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370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00534@list.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consultantplus://offline/ref=FB23C0A067FE866A8FC1678DD873038E6EA444DFCE681890E03495F7F50E5F5A58B540001CFCCE04B4A783215C41VDP" TargetMode="External"/><Relationship Id="rId1" Type="http://schemas.openxmlformats.org/officeDocument/2006/relationships/hyperlink" Target="consultantplus://offline/ref=FB23C0A067FE866A8FC1678DD873038E6EA444DFCE681890E03495F7F50E5F5A58B540001CFCCE04B4A783215C41VD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C8FCA4-896D-434C-A10B-324CFB98D3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5842</Words>
  <Characters>33301</Characters>
  <Application>Microsoft Office Word</Application>
  <DocSecurity>0</DocSecurity>
  <Lines>277</Lines>
  <Paragraphs>78</Paragraphs>
  <ScaleCrop>false</ScaleCrop>
  <HeadingPairs>
    <vt:vector size="2" baseType="variant">
      <vt:variant>
        <vt:lpstr>Название</vt:lpstr>
      </vt:variant>
      <vt:variant>
        <vt:i4>1</vt:i4>
      </vt:variant>
    </vt:vector>
  </HeadingPairs>
  <TitlesOfParts>
    <vt:vector size="1" baseType="lpstr">
      <vt:lpstr>ЧАСТЬ IV</vt:lpstr>
    </vt:vector>
  </TitlesOfParts>
  <Company>СОШ 463</Company>
  <LinksUpToDate>false</LinksUpToDate>
  <CharactersWithSpaces>39065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IV</dc:title>
  <dc:creator>Maksakovamyu</dc:creator>
  <cp:lastModifiedBy>Черницына Юлия Ярославовна</cp:lastModifiedBy>
  <cp:revision>2</cp:revision>
  <dcterms:created xsi:type="dcterms:W3CDTF">2026-04-27T14:16:00Z</dcterms:created>
  <dcterms:modified xsi:type="dcterms:W3CDTF">2026-04-27T14:16:00Z</dcterms:modified>
</cp:coreProperties>
</file>