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17076E0C" w14:textId="77777777" w:rsidTr="00565282">
        <w:trPr>
          <w:trHeight w:val="2695"/>
        </w:trPr>
        <w:tc>
          <w:tcPr>
            <w:tcW w:w="5314" w:type="dxa"/>
            <w:shd w:val="clear" w:color="auto" w:fill="auto"/>
          </w:tcPr>
          <w:p w14:paraId="6BAB392F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22BDBEC8" w14:textId="77777777" w:rsidR="00565282" w:rsidRPr="00BC1E51" w:rsidRDefault="00566D4A" w:rsidP="00565282">
            <w:pPr>
              <w:suppressAutoHyphens w:val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Н</w:t>
            </w:r>
            <w:r w:rsidR="00565282" w:rsidRPr="00BC1E51">
              <w:rPr>
                <w:sz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644CB820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</w:p>
          <w:p w14:paraId="6E4089AD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 xml:space="preserve">_________________ </w:t>
            </w:r>
            <w:proofErr w:type="gramStart"/>
            <w:r w:rsidR="00566D4A">
              <w:rPr>
                <w:sz w:val="22"/>
                <w:lang w:eastAsia="ru-RU"/>
              </w:rPr>
              <w:t>Н.А.</w:t>
            </w:r>
            <w:proofErr w:type="gramEnd"/>
            <w:r w:rsidR="00566D4A">
              <w:rPr>
                <w:sz w:val="22"/>
                <w:lang w:eastAsia="ru-RU"/>
              </w:rPr>
              <w:t xml:space="preserve"> Ильичева</w:t>
            </w:r>
          </w:p>
          <w:p w14:paraId="3CEE9AD3" w14:textId="77777777" w:rsidR="00324160" w:rsidRPr="00BC1E51" w:rsidRDefault="00565282" w:rsidP="00EB1C27">
            <w:pPr>
              <w:suppressAutoHyphens w:val="0"/>
              <w:rPr>
                <w:b/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>«___» ___________ 202</w:t>
            </w:r>
            <w:r w:rsidR="00EB1C27">
              <w:rPr>
                <w:sz w:val="22"/>
                <w:lang w:eastAsia="ru-RU"/>
              </w:rPr>
              <w:t>6</w:t>
            </w:r>
            <w:r w:rsidRPr="00BC1E51">
              <w:rPr>
                <w:sz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28B65690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762397D8" w14:textId="77777777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4E8528E3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657E6A33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ГБУ </w:t>
            </w:r>
            <w:r w:rsidR="004E0A43">
              <w:rPr>
                <w:bCs/>
                <w:color w:val="000000"/>
                <w:sz w:val="22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СШОР Пушкинского </w:t>
            </w:r>
          </w:p>
          <w:p w14:paraId="3DBD0949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color w:val="000000"/>
                <w:sz w:val="22"/>
                <w:lang w:eastAsia="ru-RU"/>
              </w:rPr>
              <w:t>района Санкт-Петербурга</w:t>
            </w:r>
          </w:p>
          <w:p w14:paraId="1819F86F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375C75AB" w14:textId="77777777" w:rsidR="002622D1" w:rsidRPr="00BC1E51" w:rsidRDefault="002622D1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11AF590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________________ </w:t>
            </w:r>
            <w:proofErr w:type="gramStart"/>
            <w:r w:rsidRPr="00BC1E51">
              <w:rPr>
                <w:bCs/>
                <w:sz w:val="22"/>
                <w:lang w:eastAsia="ru-RU"/>
              </w:rPr>
              <w:t>В.И.</w:t>
            </w:r>
            <w:proofErr w:type="gramEnd"/>
            <w:r w:rsidR="001C277B" w:rsidRPr="00BC1E51">
              <w:rPr>
                <w:bCs/>
                <w:sz w:val="22"/>
                <w:lang w:eastAsia="ru-RU"/>
              </w:rPr>
              <w:t xml:space="preserve"> </w:t>
            </w:r>
            <w:r w:rsidRPr="00BC1E51">
              <w:rPr>
                <w:bCs/>
                <w:sz w:val="22"/>
                <w:lang w:eastAsia="ru-RU"/>
              </w:rPr>
              <w:t>Ходырев</w:t>
            </w:r>
          </w:p>
          <w:p w14:paraId="324B8A5A" w14:textId="77777777" w:rsidR="00324160" w:rsidRPr="00BC1E51" w:rsidRDefault="00DB6780" w:rsidP="00EB1C27">
            <w:pPr>
              <w:suppressAutoHyphens w:val="0"/>
              <w:rPr>
                <w:sz w:val="22"/>
                <w:lang w:eastAsia="ru-RU"/>
              </w:rPr>
            </w:pPr>
            <w:proofErr w:type="gramStart"/>
            <w:r w:rsidRPr="00BC1E51">
              <w:rPr>
                <w:bCs/>
                <w:sz w:val="22"/>
                <w:lang w:eastAsia="ru-RU"/>
              </w:rPr>
              <w:t xml:space="preserve">«  </w:t>
            </w:r>
            <w:proofErr w:type="gramEnd"/>
            <w:r w:rsidRPr="00BC1E51">
              <w:rPr>
                <w:bCs/>
                <w:sz w:val="22"/>
                <w:lang w:eastAsia="ru-RU"/>
              </w:rPr>
              <w:t xml:space="preserve"> » ___________ 202</w:t>
            </w:r>
            <w:r w:rsidR="00EB1C27">
              <w:rPr>
                <w:bCs/>
                <w:sz w:val="22"/>
                <w:lang w:eastAsia="ru-RU"/>
              </w:rPr>
              <w:t>6</w:t>
            </w:r>
            <w:r w:rsidRPr="00BC1E51">
              <w:rPr>
                <w:bCs/>
                <w:sz w:val="22"/>
                <w:lang w:eastAsia="ru-RU"/>
              </w:rPr>
              <w:t xml:space="preserve"> г.</w:t>
            </w:r>
          </w:p>
        </w:tc>
      </w:tr>
    </w:tbl>
    <w:p w14:paraId="1315838D" w14:textId="4B6B2895" w:rsidR="008D2BDC" w:rsidRPr="00BC1E51" w:rsidRDefault="00E22230" w:rsidP="00AC68A5">
      <w:pPr>
        <w:suppressAutoHyphens w:val="0"/>
        <w:ind w:left="-92"/>
        <w:jc w:val="center"/>
        <w:outlineLvl w:val="0"/>
        <w:rPr>
          <w:b/>
          <w:sz w:val="22"/>
        </w:rPr>
      </w:pPr>
      <w:r w:rsidRPr="00E22230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A35D1C" w:rsidRPr="00A35D1C">
        <w:rPr>
          <w:b/>
          <w:sz w:val="22"/>
        </w:rPr>
        <w:t xml:space="preserve">на поставку </w:t>
      </w:r>
      <w:r w:rsidR="00AD0054">
        <w:rPr>
          <w:b/>
          <w:sz w:val="22"/>
        </w:rPr>
        <w:t>кресел офисных</w:t>
      </w:r>
      <w:r w:rsidR="001A17CB">
        <w:rPr>
          <w:b/>
          <w:sz w:val="22"/>
        </w:rPr>
        <w:t xml:space="preserve"> </w:t>
      </w:r>
      <w:r w:rsidR="00A35D1C">
        <w:rPr>
          <w:b/>
          <w:sz w:val="22"/>
        </w:rPr>
        <w:t>для нужд</w:t>
      </w:r>
      <w:r w:rsidR="00A35D1C" w:rsidRPr="00A35D1C">
        <w:rPr>
          <w:b/>
          <w:sz w:val="22"/>
        </w:rPr>
        <w:t xml:space="preserve"> ГБУ ДО СШОР Пушкинского района Санкт-Петербурга в 202</w:t>
      </w:r>
      <w:r w:rsidR="00A14051">
        <w:rPr>
          <w:b/>
          <w:sz w:val="22"/>
        </w:rPr>
        <w:t>6</w:t>
      </w:r>
      <w:r w:rsidR="00A35D1C" w:rsidRPr="00A35D1C">
        <w:rPr>
          <w:b/>
          <w:sz w:val="22"/>
        </w:rPr>
        <w:t xml:space="preserve"> году.</w:t>
      </w:r>
    </w:p>
    <w:p w14:paraId="3B646CBF" w14:textId="77777777" w:rsidR="007A66A0" w:rsidRPr="007A66A0" w:rsidRDefault="007A66A0" w:rsidP="00A50E84">
      <w:pPr>
        <w:suppressAutoHyphens w:val="0"/>
        <w:jc w:val="center"/>
        <w:rPr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321"/>
        <w:gridCol w:w="940"/>
        <w:gridCol w:w="1416"/>
        <w:gridCol w:w="2836"/>
        <w:gridCol w:w="2431"/>
        <w:gridCol w:w="2242"/>
        <w:gridCol w:w="2067"/>
      </w:tblGrid>
      <w:tr w:rsidR="00112DE2" w:rsidRPr="00112DE2" w14:paraId="31C14F53" w14:textId="77777777" w:rsidTr="009F400C">
        <w:trPr>
          <w:trHeight w:val="1906"/>
          <w:jc w:val="center"/>
        </w:trPr>
        <w:tc>
          <w:tcPr>
            <w:tcW w:w="180" w:type="pct"/>
            <w:shd w:val="clear" w:color="auto" w:fill="auto"/>
            <w:vAlign w:val="center"/>
            <w:hideMark/>
          </w:tcPr>
          <w:p w14:paraId="16ACC1E4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785" w:type="pct"/>
            <w:shd w:val="clear" w:color="auto" w:fill="auto"/>
            <w:vAlign w:val="center"/>
            <w:hideMark/>
          </w:tcPr>
          <w:p w14:paraId="7C970DE2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 товара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49FC90EF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Ед.</w:t>
            </w:r>
          </w:p>
          <w:p w14:paraId="79510826" w14:textId="77777777" w:rsidR="00112DE2" w:rsidRPr="00112DE2" w:rsidRDefault="00112DE2" w:rsidP="00E73677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изм.</w:t>
            </w:r>
          </w:p>
        </w:tc>
        <w:tc>
          <w:tcPr>
            <w:tcW w:w="479" w:type="pct"/>
            <w:shd w:val="clear" w:color="auto" w:fill="auto"/>
            <w:vAlign w:val="center"/>
            <w:hideMark/>
          </w:tcPr>
          <w:p w14:paraId="34B28627" w14:textId="77777777" w:rsidR="00112DE2" w:rsidRPr="00112DE2" w:rsidRDefault="00112DE2" w:rsidP="00112DE2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Количество</w:t>
            </w:r>
          </w:p>
        </w:tc>
        <w:tc>
          <w:tcPr>
            <w:tcW w:w="959" w:type="pct"/>
            <w:vAlign w:val="center"/>
          </w:tcPr>
          <w:p w14:paraId="3FD152D2" w14:textId="77777777" w:rsidR="00112DE2" w:rsidRPr="00112DE2" w:rsidRDefault="00112DE2" w:rsidP="00112DE2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 ККН</w:t>
            </w:r>
          </w:p>
        </w:tc>
        <w:tc>
          <w:tcPr>
            <w:tcW w:w="822" w:type="pct"/>
            <w:shd w:val="clear" w:color="auto" w:fill="auto"/>
            <w:vAlign w:val="center"/>
          </w:tcPr>
          <w:p w14:paraId="5C631529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реестра товаров для обеспечения нужд Санкт‑Петербурга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602F9BB0" w14:textId="77777777" w:rsidR="00112DE2" w:rsidRPr="00112DE2" w:rsidRDefault="00112DE2" w:rsidP="00E73677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Цена из распоряжения КГЗ №100-р, руб.</w:t>
            </w:r>
          </w:p>
        </w:tc>
        <w:tc>
          <w:tcPr>
            <w:tcW w:w="6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487F4" w14:textId="77777777" w:rsidR="00112DE2" w:rsidRPr="00112DE2" w:rsidRDefault="00112DE2" w:rsidP="00112DE2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12DE2">
              <w:rPr>
                <w:b/>
                <w:color w:val="000000"/>
                <w:sz w:val="22"/>
                <w:szCs w:val="22"/>
              </w:rPr>
              <w:t>Итого по позиции,</w:t>
            </w:r>
          </w:p>
          <w:p w14:paraId="1A906D64" w14:textId="77777777" w:rsidR="00112DE2" w:rsidRPr="00112DE2" w:rsidRDefault="00112DE2" w:rsidP="00EB1C27">
            <w:pPr>
              <w:spacing w:line="276" w:lineRule="auto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12DE2">
              <w:rPr>
                <w:b/>
                <w:color w:val="000000"/>
                <w:sz w:val="22"/>
                <w:szCs w:val="22"/>
              </w:rPr>
              <w:t xml:space="preserve">в т.ч. </w:t>
            </w:r>
            <w:proofErr w:type="gramStart"/>
            <w:r w:rsidRPr="00112DE2">
              <w:rPr>
                <w:b/>
                <w:color w:val="000000"/>
                <w:sz w:val="22"/>
                <w:szCs w:val="22"/>
              </w:rPr>
              <w:t>НДС,  руб.</w:t>
            </w:r>
            <w:proofErr w:type="gramEnd"/>
          </w:p>
        </w:tc>
      </w:tr>
      <w:tr w:rsidR="009F400C" w:rsidRPr="00112DE2" w14:paraId="4E2BF19A" w14:textId="77777777" w:rsidTr="009F400C">
        <w:trPr>
          <w:trHeight w:val="434"/>
          <w:jc w:val="center"/>
        </w:trPr>
        <w:tc>
          <w:tcPr>
            <w:tcW w:w="180" w:type="pct"/>
            <w:vAlign w:val="center"/>
          </w:tcPr>
          <w:p w14:paraId="600CED41" w14:textId="77777777" w:rsidR="009F400C" w:rsidRPr="00112DE2" w:rsidRDefault="009F400C" w:rsidP="009F400C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12DE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6AF6C91A" w14:textId="722FA9FF" w:rsidR="009F400C" w:rsidRPr="00112DE2" w:rsidRDefault="009F400C" w:rsidP="009F400C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Кресло офисное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88DD944" w14:textId="526CDFC9" w:rsidR="009F400C" w:rsidRPr="00112DE2" w:rsidRDefault="009F400C" w:rsidP="009F400C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14D4D20F" w14:textId="27ED1DB6" w:rsidR="009F400C" w:rsidRPr="00112DE2" w:rsidRDefault="009F400C" w:rsidP="009F400C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9" w:type="pct"/>
            <w:vAlign w:val="center"/>
          </w:tcPr>
          <w:p w14:paraId="438B4072" w14:textId="66DF1CB2" w:rsidR="009F400C" w:rsidRPr="00112DE2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31.01.11.150-089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50343BB1" w14:textId="59F6F55D" w:rsidR="009F400C" w:rsidRPr="00112DE2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7EE2CCD0" w14:textId="054A53C6" w:rsidR="009F400C" w:rsidRPr="00112DE2" w:rsidRDefault="009F400C" w:rsidP="009F400C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24 416,00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4DC2" w14:textId="4386C19A" w:rsidR="009F400C" w:rsidRPr="009F400C" w:rsidRDefault="009F400C" w:rsidP="009F400C">
            <w:pPr>
              <w:jc w:val="center"/>
              <w:rPr>
                <w:color w:val="000000"/>
                <w:sz w:val="22"/>
                <w:szCs w:val="22"/>
              </w:rPr>
            </w:pPr>
            <w:r w:rsidRPr="009F400C">
              <w:rPr>
                <w:color w:val="000000"/>
                <w:sz w:val="22"/>
                <w:szCs w:val="22"/>
              </w:rPr>
              <w:t>122 080,00</w:t>
            </w:r>
          </w:p>
        </w:tc>
      </w:tr>
      <w:tr w:rsidR="009F400C" w:rsidRPr="00112DE2" w14:paraId="42BF6EB2" w14:textId="77777777" w:rsidTr="009F400C">
        <w:trPr>
          <w:trHeight w:val="434"/>
          <w:jc w:val="center"/>
        </w:trPr>
        <w:tc>
          <w:tcPr>
            <w:tcW w:w="180" w:type="pct"/>
            <w:vAlign w:val="center"/>
          </w:tcPr>
          <w:p w14:paraId="06E090E4" w14:textId="77777777" w:rsidR="009F400C" w:rsidRPr="00112DE2" w:rsidRDefault="009F400C" w:rsidP="009F400C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70233C8A" w14:textId="45D0AF03" w:rsidR="009F400C" w:rsidRPr="00566D4A" w:rsidRDefault="009F400C" w:rsidP="009F400C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Кресло офисное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2D65F70" w14:textId="7C241E9C" w:rsidR="009F400C" w:rsidRPr="00112DE2" w:rsidRDefault="009F400C" w:rsidP="009F400C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45181558" w14:textId="4E99A030" w:rsidR="009F400C" w:rsidRDefault="009F400C" w:rsidP="009F400C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59" w:type="pct"/>
            <w:vAlign w:val="center"/>
          </w:tcPr>
          <w:p w14:paraId="47F799A6" w14:textId="6A1EE100" w:rsidR="009F400C" w:rsidRPr="00112DE2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31.01.11.150-094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00CE567E" w14:textId="722FE1B3" w:rsidR="009F400C" w:rsidRPr="00112DE2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06D8C371" w14:textId="66FE2917" w:rsidR="009F400C" w:rsidRPr="00112DE2" w:rsidRDefault="009F400C" w:rsidP="009F400C">
            <w:pPr>
              <w:contextualSpacing/>
              <w:jc w:val="center"/>
              <w:rPr>
                <w:sz w:val="22"/>
                <w:szCs w:val="22"/>
              </w:rPr>
            </w:pPr>
            <w:r w:rsidRPr="009F400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9F400C">
              <w:rPr>
                <w:sz w:val="22"/>
                <w:szCs w:val="22"/>
              </w:rPr>
              <w:t>371,25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8B36" w14:textId="23BE156D" w:rsidR="009F400C" w:rsidRPr="009F400C" w:rsidRDefault="009F400C" w:rsidP="009F400C">
            <w:pPr>
              <w:jc w:val="center"/>
              <w:rPr>
                <w:color w:val="000000"/>
                <w:sz w:val="22"/>
                <w:szCs w:val="22"/>
              </w:rPr>
            </w:pPr>
            <w:r w:rsidRPr="009F400C">
              <w:rPr>
                <w:color w:val="000000"/>
                <w:sz w:val="22"/>
                <w:szCs w:val="22"/>
              </w:rPr>
              <w:t>25 113,75</w:t>
            </w:r>
          </w:p>
        </w:tc>
      </w:tr>
      <w:tr w:rsidR="009F400C" w:rsidRPr="00112DE2" w14:paraId="134EBD8E" w14:textId="77777777" w:rsidTr="009F400C">
        <w:trPr>
          <w:trHeight w:val="434"/>
          <w:jc w:val="center"/>
        </w:trPr>
        <w:tc>
          <w:tcPr>
            <w:tcW w:w="180" w:type="pct"/>
            <w:vAlign w:val="center"/>
          </w:tcPr>
          <w:p w14:paraId="45067D2D" w14:textId="77777777" w:rsidR="009F400C" w:rsidRDefault="009F400C" w:rsidP="009F400C">
            <w:pPr>
              <w:spacing w:line="276" w:lineRule="auto"/>
              <w:contextualSpacing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85" w:type="pct"/>
            <w:shd w:val="clear" w:color="auto" w:fill="auto"/>
            <w:vAlign w:val="center"/>
          </w:tcPr>
          <w:p w14:paraId="24FD1160" w14:textId="08B889D1" w:rsidR="009F400C" w:rsidRPr="00112DE2" w:rsidRDefault="009F400C" w:rsidP="009F400C">
            <w:pPr>
              <w:spacing w:line="259" w:lineRule="auto"/>
              <w:ind w:left="7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Кресло офисное</w:t>
            </w:r>
          </w:p>
        </w:tc>
        <w:tc>
          <w:tcPr>
            <w:tcW w:w="318" w:type="pct"/>
            <w:shd w:val="clear" w:color="auto" w:fill="auto"/>
            <w:vAlign w:val="center"/>
          </w:tcPr>
          <w:p w14:paraId="1B90442D" w14:textId="1E9EE5E6" w:rsidR="009F400C" w:rsidRPr="00112DE2" w:rsidRDefault="009F400C" w:rsidP="009F400C">
            <w:pPr>
              <w:spacing w:line="259" w:lineRule="auto"/>
              <w:ind w:right="22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79" w:type="pct"/>
            <w:shd w:val="clear" w:color="auto" w:fill="auto"/>
            <w:noWrap/>
            <w:vAlign w:val="center"/>
          </w:tcPr>
          <w:p w14:paraId="089443F3" w14:textId="76A33FCE" w:rsidR="009F400C" w:rsidRPr="00112DE2" w:rsidRDefault="009F400C" w:rsidP="009F400C">
            <w:pPr>
              <w:spacing w:line="259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9" w:type="pct"/>
            <w:vAlign w:val="center"/>
          </w:tcPr>
          <w:p w14:paraId="3AFF6D56" w14:textId="1BF18BC1" w:rsidR="009F400C" w:rsidRPr="00112DE2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 w:rsidRPr="00AD0054">
              <w:rPr>
                <w:sz w:val="22"/>
                <w:szCs w:val="22"/>
              </w:rPr>
              <w:t>31.01.11.150-089</w:t>
            </w:r>
          </w:p>
        </w:tc>
        <w:tc>
          <w:tcPr>
            <w:tcW w:w="822" w:type="pct"/>
            <w:shd w:val="clear" w:color="auto" w:fill="auto"/>
            <w:noWrap/>
            <w:vAlign w:val="center"/>
          </w:tcPr>
          <w:p w14:paraId="74124E96" w14:textId="31F285F7" w:rsidR="009F400C" w:rsidRDefault="009F400C" w:rsidP="009F400C">
            <w:pPr>
              <w:suppressAutoHyphens w:val="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58" w:type="pct"/>
            <w:shd w:val="clear" w:color="auto" w:fill="auto"/>
            <w:vAlign w:val="center"/>
          </w:tcPr>
          <w:p w14:paraId="7D5DC23B" w14:textId="11CFABCA" w:rsidR="009F400C" w:rsidRDefault="009F400C" w:rsidP="009F400C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24 416,00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4773" w14:textId="4E48C054" w:rsidR="009F400C" w:rsidRPr="009F400C" w:rsidRDefault="009F400C" w:rsidP="009F400C">
            <w:pPr>
              <w:jc w:val="center"/>
              <w:rPr>
                <w:color w:val="000000"/>
                <w:sz w:val="22"/>
                <w:szCs w:val="22"/>
              </w:rPr>
            </w:pPr>
            <w:r w:rsidRPr="009F400C">
              <w:rPr>
                <w:color w:val="000000"/>
                <w:sz w:val="22"/>
                <w:szCs w:val="22"/>
              </w:rPr>
              <w:t>24 416,00</w:t>
            </w:r>
          </w:p>
        </w:tc>
      </w:tr>
      <w:tr w:rsidR="009F400C" w:rsidRPr="00112DE2" w14:paraId="58EA6FCA" w14:textId="77777777" w:rsidTr="009F400C">
        <w:trPr>
          <w:trHeight w:val="536"/>
          <w:jc w:val="center"/>
        </w:trPr>
        <w:tc>
          <w:tcPr>
            <w:tcW w:w="4301" w:type="pct"/>
            <w:gridSpan w:val="7"/>
            <w:vAlign w:val="center"/>
          </w:tcPr>
          <w:p w14:paraId="4ECA9B98" w14:textId="77777777" w:rsidR="009F400C" w:rsidRPr="00112DE2" w:rsidRDefault="009F400C" w:rsidP="009F400C">
            <w:pPr>
              <w:suppressAutoHyphens w:val="0"/>
              <w:contextualSpacing/>
              <w:jc w:val="right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ИТОГО по расчету, в </w:t>
            </w:r>
            <w:proofErr w:type="gramStart"/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>т.ч.</w:t>
            </w:r>
            <w:proofErr w:type="gramEnd"/>
            <w:r w:rsidRPr="00112DE2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НДС, руб.:</w:t>
            </w:r>
          </w:p>
        </w:tc>
        <w:tc>
          <w:tcPr>
            <w:tcW w:w="69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BFFA19" w14:textId="6A7E897A" w:rsidR="009F400C" w:rsidRPr="00112DE2" w:rsidRDefault="009F400C" w:rsidP="009F400C">
            <w:pPr>
              <w:suppressAutoHyphens w:val="0"/>
              <w:contextualSpacing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171 609,75</w:t>
            </w:r>
          </w:p>
        </w:tc>
      </w:tr>
    </w:tbl>
    <w:p w14:paraId="34CF8900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18C79F11" w14:textId="77777777" w:rsidR="0084563D" w:rsidRPr="00BC1E51" w:rsidRDefault="00F87B0D" w:rsidP="00BC1E51">
      <w:pPr>
        <w:jc w:val="both"/>
        <w:rPr>
          <w:sz w:val="22"/>
        </w:rPr>
      </w:pPr>
      <w:r w:rsidRPr="00BC1E51">
        <w:rPr>
          <w:sz w:val="22"/>
        </w:rPr>
        <w:t>Определение цены контракта проведено на основании</w:t>
      </w:r>
      <w:r w:rsidR="00566D4A">
        <w:rPr>
          <w:sz w:val="22"/>
        </w:rPr>
        <w:t xml:space="preserve"> нормативного метода, в соответствии со ст. 22 </w:t>
      </w:r>
      <w:r w:rsidR="00566D4A" w:rsidRPr="00566D4A">
        <w:rPr>
          <w:sz w:val="22"/>
        </w:rPr>
        <w:t>Федеральн</w:t>
      </w:r>
      <w:r w:rsidR="00566D4A">
        <w:rPr>
          <w:sz w:val="22"/>
        </w:rPr>
        <w:t>ого</w:t>
      </w:r>
      <w:r w:rsidR="00566D4A" w:rsidRPr="00566D4A">
        <w:rPr>
          <w:sz w:val="22"/>
        </w:rPr>
        <w:t xml:space="preserve"> закон</w:t>
      </w:r>
      <w:r w:rsidR="00566D4A">
        <w:rPr>
          <w:sz w:val="22"/>
        </w:rPr>
        <w:t>а</w:t>
      </w:r>
      <w:r w:rsidR="00566D4A" w:rsidRPr="00566D4A">
        <w:rPr>
          <w:sz w:val="22"/>
        </w:rPr>
        <w:t xml:space="preserve"> от 05.04.2013 N 44-ФЗ </w:t>
      </w:r>
      <w:r w:rsidR="00566D4A">
        <w:rPr>
          <w:sz w:val="22"/>
        </w:rPr>
        <w:t>«</w:t>
      </w:r>
      <w:r w:rsidR="00566D4A" w:rsidRPr="00566D4A">
        <w:rPr>
          <w:sz w:val="22"/>
        </w:rPr>
        <w:t>О контрактной системе в сфере закупок товаров, работ, услуг для обеспечения госуда</w:t>
      </w:r>
      <w:r w:rsidR="00566D4A">
        <w:rPr>
          <w:sz w:val="22"/>
        </w:rPr>
        <w:t>рственных и муниципальных нужд».</w:t>
      </w:r>
    </w:p>
    <w:p w14:paraId="3D2E0F64" w14:textId="61ABEACD" w:rsidR="00A35D1C" w:rsidRPr="00A35D1C" w:rsidRDefault="00A35D1C" w:rsidP="00A35D1C">
      <w:pPr>
        <w:suppressAutoHyphens w:val="0"/>
        <w:spacing w:line="276" w:lineRule="auto"/>
        <w:ind w:firstLine="709"/>
        <w:jc w:val="both"/>
        <w:rPr>
          <w:b/>
          <w:sz w:val="22"/>
          <w:szCs w:val="22"/>
          <w:lang w:eastAsia="ru-RU"/>
        </w:rPr>
      </w:pPr>
      <w:r w:rsidRPr="00A35D1C">
        <w:rPr>
          <w:b/>
          <w:sz w:val="22"/>
          <w:szCs w:val="22"/>
          <w:lang w:eastAsia="ru-RU"/>
        </w:rPr>
        <w:t>НМЦК определена в размере</w:t>
      </w:r>
      <w:r w:rsidR="009F400C">
        <w:rPr>
          <w:b/>
          <w:sz w:val="22"/>
          <w:szCs w:val="22"/>
          <w:lang w:eastAsia="ru-RU"/>
        </w:rPr>
        <w:t xml:space="preserve"> </w:t>
      </w:r>
      <w:r w:rsidR="009F400C" w:rsidRPr="009F400C">
        <w:rPr>
          <w:b/>
          <w:sz w:val="22"/>
          <w:szCs w:val="22"/>
          <w:lang w:eastAsia="ru-RU"/>
        </w:rPr>
        <w:t>171 609,75</w:t>
      </w:r>
      <w:r w:rsidRPr="00A35D1C">
        <w:rPr>
          <w:b/>
          <w:sz w:val="22"/>
          <w:szCs w:val="22"/>
          <w:lang w:eastAsia="ru-RU"/>
        </w:rPr>
        <w:t xml:space="preserve"> рублей.</w:t>
      </w:r>
    </w:p>
    <w:p w14:paraId="2B113C5B" w14:textId="77777777" w:rsidR="005814BD" w:rsidRDefault="005814BD" w:rsidP="00324160">
      <w:pPr>
        <w:rPr>
          <w:color w:val="FF0000"/>
          <w:sz w:val="22"/>
        </w:rPr>
      </w:pPr>
    </w:p>
    <w:p w14:paraId="4F453E68" w14:textId="77777777" w:rsidR="005814BD" w:rsidRPr="00BC1E51" w:rsidRDefault="005814BD" w:rsidP="00324160">
      <w:pPr>
        <w:rPr>
          <w:color w:val="FF0000"/>
          <w:sz w:val="22"/>
        </w:rPr>
      </w:pPr>
    </w:p>
    <w:p w14:paraId="2E780355" w14:textId="77777777" w:rsidR="00886F73" w:rsidRPr="00BC1E51" w:rsidRDefault="00E9508F">
      <w:pPr>
        <w:rPr>
          <w:sz w:val="22"/>
        </w:rPr>
      </w:pPr>
      <w:r>
        <w:rPr>
          <w:sz w:val="22"/>
        </w:rPr>
        <w:t>Специалист по закупкам</w:t>
      </w:r>
      <w:r w:rsidR="00324160" w:rsidRPr="00BC1E51">
        <w:rPr>
          <w:sz w:val="22"/>
        </w:rPr>
        <w:t xml:space="preserve"> ГБУ </w:t>
      </w:r>
      <w:r w:rsidR="005E074E">
        <w:rPr>
          <w:sz w:val="22"/>
        </w:rPr>
        <w:t xml:space="preserve">ДО </w:t>
      </w:r>
      <w:r w:rsidR="00324160" w:rsidRPr="00BC1E51">
        <w:rPr>
          <w:sz w:val="22"/>
        </w:rPr>
        <w:t>СШОР Пушкинского района</w:t>
      </w:r>
      <w:r w:rsidR="007A66A0" w:rsidRPr="00BC1E51">
        <w:rPr>
          <w:sz w:val="22"/>
        </w:rPr>
        <w:t xml:space="preserve"> Санкт-Петербурга   </w:t>
      </w:r>
      <w:r w:rsidR="00324160" w:rsidRPr="00BC1E51">
        <w:rPr>
          <w:sz w:val="22"/>
        </w:rPr>
        <w:t xml:space="preserve">   </w:t>
      </w:r>
      <w:r w:rsidR="00324160" w:rsidRPr="00BC1E51">
        <w:rPr>
          <w:sz w:val="22"/>
        </w:rPr>
        <w:tab/>
      </w:r>
      <w:r w:rsidR="00324160" w:rsidRPr="00BC1E51">
        <w:rPr>
          <w:sz w:val="22"/>
        </w:rPr>
        <w:tab/>
      </w:r>
      <w:r w:rsidR="002B5A43">
        <w:rPr>
          <w:sz w:val="22"/>
        </w:rPr>
        <w:t xml:space="preserve">             </w:t>
      </w:r>
      <w:r w:rsidR="00324160" w:rsidRPr="00BC1E51">
        <w:rPr>
          <w:sz w:val="22"/>
        </w:rPr>
        <w:tab/>
      </w:r>
      <w:proofErr w:type="gramStart"/>
      <w:r w:rsidR="0048346A">
        <w:rPr>
          <w:sz w:val="22"/>
        </w:rPr>
        <w:t>Д.Ю.</w:t>
      </w:r>
      <w:proofErr w:type="gramEnd"/>
      <w:r w:rsidR="0048346A">
        <w:rPr>
          <w:sz w:val="22"/>
        </w:rPr>
        <w:t xml:space="preserve"> Агапова</w:t>
      </w:r>
    </w:p>
    <w:p w14:paraId="4D24AEC4" w14:textId="77777777" w:rsidR="00886F73" w:rsidRPr="00886F73" w:rsidRDefault="00886F73" w:rsidP="00886F73"/>
    <w:sectPr w:rsidR="00886F73" w:rsidRPr="00886F73" w:rsidSect="00E47170">
      <w:pgSz w:w="16838" w:h="11906" w:orient="landscape"/>
      <w:pgMar w:top="993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37AAA"/>
    <w:rsid w:val="000415EB"/>
    <w:rsid w:val="00042412"/>
    <w:rsid w:val="00050078"/>
    <w:rsid w:val="000643C2"/>
    <w:rsid w:val="0008718D"/>
    <w:rsid w:val="0009252B"/>
    <w:rsid w:val="000B332A"/>
    <w:rsid w:val="000C0AD3"/>
    <w:rsid w:val="000C7DA7"/>
    <w:rsid w:val="000D3702"/>
    <w:rsid w:val="000E3E5F"/>
    <w:rsid w:val="000F24C6"/>
    <w:rsid w:val="000F6F3E"/>
    <w:rsid w:val="00112DE2"/>
    <w:rsid w:val="001166CF"/>
    <w:rsid w:val="00120B7F"/>
    <w:rsid w:val="001805E2"/>
    <w:rsid w:val="00181B60"/>
    <w:rsid w:val="0019268D"/>
    <w:rsid w:val="00195A9A"/>
    <w:rsid w:val="001A17CB"/>
    <w:rsid w:val="001A4488"/>
    <w:rsid w:val="001C277B"/>
    <w:rsid w:val="001D2BAD"/>
    <w:rsid w:val="001E1DC2"/>
    <w:rsid w:val="001E5F65"/>
    <w:rsid w:val="001F31F0"/>
    <w:rsid w:val="001F4071"/>
    <w:rsid w:val="00211C74"/>
    <w:rsid w:val="00236C5B"/>
    <w:rsid w:val="002420B0"/>
    <w:rsid w:val="0025443D"/>
    <w:rsid w:val="002622D1"/>
    <w:rsid w:val="002719AE"/>
    <w:rsid w:val="00294221"/>
    <w:rsid w:val="002B2C31"/>
    <w:rsid w:val="002B5A43"/>
    <w:rsid w:val="002B669A"/>
    <w:rsid w:val="003000D0"/>
    <w:rsid w:val="00314CDD"/>
    <w:rsid w:val="00324160"/>
    <w:rsid w:val="00351052"/>
    <w:rsid w:val="00356A10"/>
    <w:rsid w:val="00366338"/>
    <w:rsid w:val="00370B0B"/>
    <w:rsid w:val="00372D4D"/>
    <w:rsid w:val="003730D0"/>
    <w:rsid w:val="003913EF"/>
    <w:rsid w:val="00391630"/>
    <w:rsid w:val="003B1FBB"/>
    <w:rsid w:val="003B4AF3"/>
    <w:rsid w:val="003B6747"/>
    <w:rsid w:val="003C18B3"/>
    <w:rsid w:val="003C1D51"/>
    <w:rsid w:val="003C74E3"/>
    <w:rsid w:val="003D4948"/>
    <w:rsid w:val="003D6BBA"/>
    <w:rsid w:val="003E6958"/>
    <w:rsid w:val="00400F84"/>
    <w:rsid w:val="0042664E"/>
    <w:rsid w:val="00435B9A"/>
    <w:rsid w:val="00437E3F"/>
    <w:rsid w:val="004444C2"/>
    <w:rsid w:val="004449BB"/>
    <w:rsid w:val="0046275E"/>
    <w:rsid w:val="0048346A"/>
    <w:rsid w:val="004D154D"/>
    <w:rsid w:val="004E0A43"/>
    <w:rsid w:val="004F17C0"/>
    <w:rsid w:val="00501298"/>
    <w:rsid w:val="00507F48"/>
    <w:rsid w:val="00534320"/>
    <w:rsid w:val="00552458"/>
    <w:rsid w:val="00560C4C"/>
    <w:rsid w:val="005633A7"/>
    <w:rsid w:val="00565282"/>
    <w:rsid w:val="00566D4A"/>
    <w:rsid w:val="005814BD"/>
    <w:rsid w:val="00591CC1"/>
    <w:rsid w:val="005A3A64"/>
    <w:rsid w:val="005C15DF"/>
    <w:rsid w:val="005D775C"/>
    <w:rsid w:val="005E074E"/>
    <w:rsid w:val="005E7E20"/>
    <w:rsid w:val="005F4CC7"/>
    <w:rsid w:val="0061780E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F36"/>
    <w:rsid w:val="006A6AD5"/>
    <w:rsid w:val="006B443E"/>
    <w:rsid w:val="006C3E57"/>
    <w:rsid w:val="006E0F21"/>
    <w:rsid w:val="007001CB"/>
    <w:rsid w:val="00701FE3"/>
    <w:rsid w:val="00715D18"/>
    <w:rsid w:val="00755574"/>
    <w:rsid w:val="00785D6D"/>
    <w:rsid w:val="00787D67"/>
    <w:rsid w:val="007A2495"/>
    <w:rsid w:val="007A66A0"/>
    <w:rsid w:val="007C408F"/>
    <w:rsid w:val="007C4F7E"/>
    <w:rsid w:val="007D2F13"/>
    <w:rsid w:val="007D56BA"/>
    <w:rsid w:val="007F0AD6"/>
    <w:rsid w:val="008158C3"/>
    <w:rsid w:val="00826E4C"/>
    <w:rsid w:val="00830185"/>
    <w:rsid w:val="0084563D"/>
    <w:rsid w:val="00857CDC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341AD"/>
    <w:rsid w:val="00942F86"/>
    <w:rsid w:val="009514BC"/>
    <w:rsid w:val="009923EB"/>
    <w:rsid w:val="009A10AD"/>
    <w:rsid w:val="009A45C5"/>
    <w:rsid w:val="009B16CC"/>
    <w:rsid w:val="009F18A7"/>
    <w:rsid w:val="009F400C"/>
    <w:rsid w:val="00A14051"/>
    <w:rsid w:val="00A35D1C"/>
    <w:rsid w:val="00A46E69"/>
    <w:rsid w:val="00A47FE7"/>
    <w:rsid w:val="00A50E84"/>
    <w:rsid w:val="00A61B7F"/>
    <w:rsid w:val="00A61DDB"/>
    <w:rsid w:val="00A8794E"/>
    <w:rsid w:val="00A97B3E"/>
    <w:rsid w:val="00AA3EB3"/>
    <w:rsid w:val="00AC68A5"/>
    <w:rsid w:val="00AD0054"/>
    <w:rsid w:val="00AD29CF"/>
    <w:rsid w:val="00AD6025"/>
    <w:rsid w:val="00AE6C65"/>
    <w:rsid w:val="00AF583A"/>
    <w:rsid w:val="00AF6CBF"/>
    <w:rsid w:val="00B129F6"/>
    <w:rsid w:val="00B146E4"/>
    <w:rsid w:val="00B21D1F"/>
    <w:rsid w:val="00B239CA"/>
    <w:rsid w:val="00B43D49"/>
    <w:rsid w:val="00B702C2"/>
    <w:rsid w:val="00B91AD3"/>
    <w:rsid w:val="00B95443"/>
    <w:rsid w:val="00B9720E"/>
    <w:rsid w:val="00BB612B"/>
    <w:rsid w:val="00BC1E51"/>
    <w:rsid w:val="00BD33FC"/>
    <w:rsid w:val="00C305D9"/>
    <w:rsid w:val="00C35797"/>
    <w:rsid w:val="00C73C48"/>
    <w:rsid w:val="00C91168"/>
    <w:rsid w:val="00C954E4"/>
    <w:rsid w:val="00CB3C35"/>
    <w:rsid w:val="00CB58E2"/>
    <w:rsid w:val="00CC0F73"/>
    <w:rsid w:val="00CD1434"/>
    <w:rsid w:val="00CD1AA2"/>
    <w:rsid w:val="00CD60B8"/>
    <w:rsid w:val="00CE2848"/>
    <w:rsid w:val="00CF506A"/>
    <w:rsid w:val="00CF5ECC"/>
    <w:rsid w:val="00D107BF"/>
    <w:rsid w:val="00D12EDE"/>
    <w:rsid w:val="00D357D4"/>
    <w:rsid w:val="00D411A1"/>
    <w:rsid w:val="00D44530"/>
    <w:rsid w:val="00D64FDF"/>
    <w:rsid w:val="00D840B6"/>
    <w:rsid w:val="00D87E4D"/>
    <w:rsid w:val="00DA19FB"/>
    <w:rsid w:val="00DA3465"/>
    <w:rsid w:val="00DB06B3"/>
    <w:rsid w:val="00DB1923"/>
    <w:rsid w:val="00DB3459"/>
    <w:rsid w:val="00DB6780"/>
    <w:rsid w:val="00DC040E"/>
    <w:rsid w:val="00DE50CC"/>
    <w:rsid w:val="00DF78BB"/>
    <w:rsid w:val="00E15550"/>
    <w:rsid w:val="00E22230"/>
    <w:rsid w:val="00E47170"/>
    <w:rsid w:val="00E54F8E"/>
    <w:rsid w:val="00E63C43"/>
    <w:rsid w:val="00E73677"/>
    <w:rsid w:val="00E9508F"/>
    <w:rsid w:val="00EA5A51"/>
    <w:rsid w:val="00EA6676"/>
    <w:rsid w:val="00EB1C27"/>
    <w:rsid w:val="00EE6BDF"/>
    <w:rsid w:val="00EF74D2"/>
    <w:rsid w:val="00F0473D"/>
    <w:rsid w:val="00F06FA6"/>
    <w:rsid w:val="00F26DD2"/>
    <w:rsid w:val="00F34E59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394D0"/>
  <w15:docId w15:val="{67AB2456-53AB-4BEA-93E9-93C67AA98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267B6-B0CC-4A9D-8D06-BE8214F7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Агапова Дарья</cp:lastModifiedBy>
  <cp:revision>57</cp:revision>
  <cp:lastPrinted>2023-03-22T07:58:00Z</cp:lastPrinted>
  <dcterms:created xsi:type="dcterms:W3CDTF">2022-10-10T12:48:00Z</dcterms:created>
  <dcterms:modified xsi:type="dcterms:W3CDTF">2026-04-27T12:11:00Z</dcterms:modified>
</cp:coreProperties>
</file>