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4CA99C4" w14:textId="5F419B50" w:rsidR="00C16723" w:rsidRPr="004367BE" w:rsidRDefault="002C2537" w:rsidP="001E2225">
      <w:pPr>
        <w:autoSpaceDE w:val="0"/>
        <w:autoSpaceDN w:val="0"/>
        <w:adjustRightInd w:val="0"/>
        <w:spacing w:after="0" w:line="240" w:lineRule="auto"/>
        <w:jc w:val="center"/>
        <w:rPr>
          <w:rFonts w:ascii="Times New Roman" w:hAnsi="Times New Roman" w:cs="Times New Roman"/>
        </w:rPr>
      </w:pPr>
      <w:r w:rsidRPr="004367BE">
        <w:rPr>
          <w:rFonts w:ascii="Times New Roman" w:hAnsi="Times New Roman" w:cs="Times New Roman"/>
          <w:b/>
          <w:bCs/>
        </w:rPr>
        <w:t>Муниципальный к</w:t>
      </w:r>
      <w:r w:rsidR="00C16723" w:rsidRPr="004367BE">
        <w:rPr>
          <w:rFonts w:ascii="Times New Roman" w:hAnsi="Times New Roman" w:cs="Times New Roman"/>
          <w:b/>
          <w:bCs/>
        </w:rPr>
        <w:t>онтракт</w:t>
      </w:r>
      <w:r w:rsidR="00C16723" w:rsidRPr="004367BE">
        <w:rPr>
          <w:rFonts w:ascii="Times New Roman" w:hAnsi="Times New Roman" w:cs="Times New Roman"/>
        </w:rPr>
        <w:t xml:space="preserve"> </w:t>
      </w:r>
      <w:r w:rsidR="00C16723" w:rsidRPr="004367BE">
        <w:rPr>
          <w:rFonts w:ascii="Times New Roman" w:hAnsi="Times New Roman" w:cs="Times New Roman"/>
          <w:b/>
          <w:bCs/>
        </w:rPr>
        <w:t>№</w:t>
      </w:r>
      <w:r w:rsidR="00EC3DA8" w:rsidRPr="004367BE">
        <w:rPr>
          <w:rFonts w:ascii="Times New Roman" w:hAnsi="Times New Roman" w:cs="Times New Roman"/>
          <w:b/>
          <w:bCs/>
        </w:rPr>
        <w:t xml:space="preserve"> </w:t>
      </w:r>
      <w:r w:rsidR="00434FF1">
        <w:rPr>
          <w:rFonts w:ascii="Times New Roman" w:hAnsi="Times New Roman" w:cs="Times New Roman"/>
          <w:b/>
        </w:rPr>
        <w:t>0104/</w:t>
      </w:r>
      <w:r w:rsidR="00A8774A">
        <w:rPr>
          <w:rFonts w:ascii="Times New Roman" w:hAnsi="Times New Roman" w:cs="Times New Roman"/>
          <w:b/>
        </w:rPr>
        <w:t>80</w:t>
      </w:r>
    </w:p>
    <w:p w14:paraId="2B79DC35" w14:textId="3BB1D345" w:rsidR="00C16723" w:rsidRPr="00434FF1" w:rsidRDefault="00C16723" w:rsidP="001E2225">
      <w:pPr>
        <w:autoSpaceDE w:val="0"/>
        <w:autoSpaceDN w:val="0"/>
        <w:adjustRightInd w:val="0"/>
        <w:spacing w:after="0" w:line="240" w:lineRule="auto"/>
        <w:jc w:val="center"/>
        <w:rPr>
          <w:rFonts w:ascii="Times New Roman" w:hAnsi="Times New Roman" w:cs="Times New Roman"/>
        </w:rPr>
      </w:pPr>
      <w:r w:rsidRPr="004367BE">
        <w:rPr>
          <w:rFonts w:ascii="Times New Roman" w:hAnsi="Times New Roman" w:cs="Times New Roman"/>
          <w:b/>
          <w:bCs/>
        </w:rPr>
        <w:t xml:space="preserve">на поставку </w:t>
      </w:r>
      <w:r w:rsidR="009B701F" w:rsidRPr="004367BE">
        <w:rPr>
          <w:rFonts w:ascii="Times New Roman" w:hAnsi="Times New Roman" w:cs="Times New Roman"/>
          <w:b/>
          <w:bCs/>
        </w:rPr>
        <w:t>товара</w:t>
      </w:r>
      <w:r w:rsidRPr="004367BE">
        <w:rPr>
          <w:rFonts w:ascii="Times New Roman" w:hAnsi="Times New Roman" w:cs="Times New Roman"/>
        </w:rPr>
        <w:t xml:space="preserve"> </w:t>
      </w:r>
    </w:p>
    <w:p w14:paraId="40C69FD9" w14:textId="5448E3F0" w:rsidR="00C16723" w:rsidRPr="00301306" w:rsidRDefault="0069258A" w:rsidP="00301306">
      <w:pPr>
        <w:jc w:val="center"/>
        <w:rPr>
          <w:rFonts w:ascii="Times New Roman" w:hAnsi="Times New Roman" w:cs="Times New Roman"/>
        </w:rPr>
      </w:pPr>
      <w:r w:rsidRPr="00434FF1">
        <w:rPr>
          <w:rFonts w:ascii="Times New Roman" w:hAnsi="Times New Roman" w:cs="Times New Roman"/>
        </w:rPr>
        <w:t xml:space="preserve">ИКЗ </w:t>
      </w:r>
      <w:r w:rsidR="00434FF1" w:rsidRPr="00434FF1">
        <w:rPr>
          <w:rFonts w:ascii="Times New Roman" w:hAnsi="Times New Roman" w:cs="Times New Roman"/>
        </w:rPr>
        <w:t>263781430824578140100100330000000244</w:t>
      </w:r>
    </w:p>
    <w:p w14:paraId="1EEF104A" w14:textId="77777777" w:rsidR="00CC4525" w:rsidRPr="004367BE" w:rsidRDefault="00CC4525" w:rsidP="001E2225">
      <w:pPr>
        <w:autoSpaceDE w:val="0"/>
        <w:autoSpaceDN w:val="0"/>
        <w:adjustRightInd w:val="0"/>
        <w:spacing w:after="0" w:line="240" w:lineRule="auto"/>
        <w:jc w:val="both"/>
        <w:rPr>
          <w:rFonts w:ascii="Times New Roman" w:hAnsi="Times New Roman" w:cs="Times New Roman"/>
        </w:rPr>
      </w:pPr>
    </w:p>
    <w:p w14:paraId="5450B329" w14:textId="1E87F368" w:rsidR="00C16723" w:rsidRPr="004367BE" w:rsidRDefault="00C16723" w:rsidP="001E2225">
      <w:pPr>
        <w:autoSpaceDE w:val="0"/>
        <w:autoSpaceDN w:val="0"/>
        <w:adjustRightInd w:val="0"/>
        <w:spacing w:after="0" w:line="240" w:lineRule="auto"/>
        <w:jc w:val="both"/>
        <w:rPr>
          <w:rFonts w:ascii="Times New Roman" w:hAnsi="Times New Roman" w:cs="Times New Roman"/>
        </w:rPr>
      </w:pPr>
      <w:r w:rsidRPr="004367BE">
        <w:rPr>
          <w:rFonts w:ascii="Times New Roman" w:hAnsi="Times New Roman" w:cs="Times New Roman"/>
        </w:rPr>
        <w:t>г.</w:t>
      </w:r>
      <w:r w:rsidR="00E14B01" w:rsidRPr="004367BE">
        <w:rPr>
          <w:rFonts w:ascii="Times New Roman" w:hAnsi="Times New Roman" w:cs="Times New Roman"/>
        </w:rPr>
        <w:t xml:space="preserve"> Санкт-Петербург </w:t>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r>
      <w:r w:rsidR="00E14B01" w:rsidRPr="004367BE">
        <w:rPr>
          <w:rFonts w:ascii="Times New Roman" w:hAnsi="Times New Roman" w:cs="Times New Roman"/>
        </w:rPr>
        <w:tab/>
        <w:t xml:space="preserve">     </w:t>
      </w:r>
      <w:r w:rsidR="007C499F" w:rsidRPr="004367BE">
        <w:rPr>
          <w:rFonts w:ascii="Times New Roman" w:hAnsi="Times New Roman" w:cs="Times New Roman"/>
        </w:rPr>
        <w:t xml:space="preserve">    </w:t>
      </w:r>
      <w:r w:rsidR="00622F2E" w:rsidRPr="004367BE">
        <w:rPr>
          <w:rFonts w:ascii="Times New Roman" w:hAnsi="Times New Roman" w:cs="Times New Roman"/>
        </w:rPr>
        <w:t xml:space="preserve">  </w:t>
      </w:r>
      <w:proofErr w:type="gramStart"/>
      <w:r w:rsidR="00622F2E" w:rsidRPr="004367BE">
        <w:rPr>
          <w:rFonts w:ascii="Times New Roman" w:hAnsi="Times New Roman" w:cs="Times New Roman"/>
        </w:rPr>
        <w:t xml:space="preserve">   </w:t>
      </w:r>
      <w:r w:rsidR="00984B03" w:rsidRPr="004367BE">
        <w:rPr>
          <w:rFonts w:ascii="Times New Roman" w:hAnsi="Times New Roman" w:cs="Times New Roman"/>
        </w:rPr>
        <w:t>«</w:t>
      </w:r>
      <w:proofErr w:type="gramEnd"/>
      <w:r w:rsidR="007C499F" w:rsidRPr="004367BE">
        <w:rPr>
          <w:rFonts w:ascii="Times New Roman" w:hAnsi="Times New Roman" w:cs="Times New Roman"/>
        </w:rPr>
        <w:t>___</w:t>
      </w:r>
      <w:r w:rsidR="00984B03" w:rsidRPr="004367BE">
        <w:rPr>
          <w:rFonts w:ascii="Times New Roman" w:hAnsi="Times New Roman" w:cs="Times New Roman"/>
        </w:rPr>
        <w:t>»</w:t>
      </w:r>
      <w:r w:rsidR="00622F2E" w:rsidRPr="004367BE">
        <w:rPr>
          <w:rFonts w:ascii="Times New Roman" w:hAnsi="Times New Roman" w:cs="Times New Roman"/>
        </w:rPr>
        <w:t xml:space="preserve"> </w:t>
      </w:r>
      <w:r w:rsidR="007C499F" w:rsidRPr="004367BE">
        <w:rPr>
          <w:rFonts w:ascii="Times New Roman" w:hAnsi="Times New Roman" w:cs="Times New Roman"/>
        </w:rPr>
        <w:t>_______</w:t>
      </w:r>
      <w:r w:rsidR="00622F2E" w:rsidRPr="004367BE">
        <w:rPr>
          <w:rFonts w:ascii="Times New Roman" w:hAnsi="Times New Roman" w:cs="Times New Roman"/>
        </w:rPr>
        <w:t xml:space="preserve"> </w:t>
      </w:r>
      <w:r w:rsidRPr="004367BE">
        <w:rPr>
          <w:rFonts w:ascii="Times New Roman" w:hAnsi="Times New Roman" w:cs="Times New Roman"/>
        </w:rPr>
        <w:t>20</w:t>
      </w:r>
      <w:r w:rsidR="002C4B48" w:rsidRPr="004367BE">
        <w:rPr>
          <w:rFonts w:ascii="Times New Roman" w:hAnsi="Times New Roman" w:cs="Times New Roman"/>
        </w:rPr>
        <w:t>2</w:t>
      </w:r>
      <w:r w:rsidR="00CB1975">
        <w:rPr>
          <w:rFonts w:ascii="Times New Roman" w:hAnsi="Times New Roman" w:cs="Times New Roman"/>
        </w:rPr>
        <w:t>6</w:t>
      </w:r>
      <w:r w:rsidR="00E14B01" w:rsidRPr="004367BE">
        <w:rPr>
          <w:rFonts w:ascii="Times New Roman" w:hAnsi="Times New Roman" w:cs="Times New Roman"/>
        </w:rPr>
        <w:t xml:space="preserve"> г.</w:t>
      </w:r>
    </w:p>
    <w:p w14:paraId="36F6024A" w14:textId="77777777" w:rsidR="00C16723" w:rsidRPr="004367BE" w:rsidRDefault="00C16723" w:rsidP="001E2225">
      <w:pPr>
        <w:autoSpaceDE w:val="0"/>
        <w:autoSpaceDN w:val="0"/>
        <w:adjustRightInd w:val="0"/>
        <w:spacing w:after="0" w:line="240" w:lineRule="auto"/>
        <w:ind w:firstLine="540"/>
        <w:jc w:val="both"/>
        <w:rPr>
          <w:rFonts w:ascii="Times New Roman" w:hAnsi="Times New Roman" w:cs="Times New Roman"/>
        </w:rPr>
      </w:pPr>
    </w:p>
    <w:p w14:paraId="16C294EC" w14:textId="65ECA17B" w:rsidR="00C16723" w:rsidRPr="004367BE" w:rsidRDefault="0086527A" w:rsidP="001E2225">
      <w:pPr>
        <w:autoSpaceDE w:val="0"/>
        <w:autoSpaceDN w:val="0"/>
        <w:adjustRightInd w:val="0"/>
        <w:spacing w:after="0" w:line="240" w:lineRule="auto"/>
        <w:ind w:firstLine="540"/>
        <w:jc w:val="both"/>
        <w:rPr>
          <w:rFonts w:ascii="Times New Roman" w:hAnsi="Times New Roman" w:cs="Times New Roman"/>
        </w:rPr>
      </w:pPr>
      <w:r w:rsidRPr="004367BE">
        <w:rPr>
          <w:rFonts w:ascii="Times New Roman" w:hAnsi="Times New Roman" w:cs="Times New Roman"/>
          <w:b/>
        </w:rPr>
        <w:t>Местная администрация внутригородского муниципального образования города федерального значения Санкт-Петербурга муниципальный округ Комендантский аэродром (далее - МА МО КА)</w:t>
      </w:r>
      <w:r w:rsidR="00CC4525" w:rsidRPr="004367BE">
        <w:rPr>
          <w:rFonts w:ascii="Times New Roman" w:hAnsi="Times New Roman" w:cs="Times New Roman"/>
        </w:rPr>
        <w:t>, именуем</w:t>
      </w:r>
      <w:r w:rsidRPr="004367BE">
        <w:rPr>
          <w:rFonts w:ascii="Times New Roman" w:hAnsi="Times New Roman" w:cs="Times New Roman"/>
        </w:rPr>
        <w:t>ая</w:t>
      </w:r>
      <w:r w:rsidR="00CC4525" w:rsidRPr="004367BE">
        <w:rPr>
          <w:rFonts w:ascii="Times New Roman" w:hAnsi="Times New Roman" w:cs="Times New Roman"/>
        </w:rPr>
        <w:t xml:space="preserve"> в дальнейшем «Заказчик», в лице</w:t>
      </w:r>
      <w:r w:rsidR="00CA5D67" w:rsidRPr="004367BE">
        <w:rPr>
          <w:rFonts w:ascii="Times New Roman" w:hAnsi="Times New Roman" w:cs="Times New Roman"/>
        </w:rPr>
        <w:t xml:space="preserve"> </w:t>
      </w:r>
      <w:r w:rsidRPr="004367BE">
        <w:rPr>
          <w:rFonts w:ascii="Times New Roman" w:hAnsi="Times New Roman" w:cs="Times New Roman"/>
        </w:rPr>
        <w:t xml:space="preserve">главы Местной администрации </w:t>
      </w:r>
      <w:proofErr w:type="spellStart"/>
      <w:r w:rsidR="00251D15" w:rsidRPr="004367BE">
        <w:rPr>
          <w:rFonts w:ascii="Times New Roman" w:hAnsi="Times New Roman" w:cs="Times New Roman"/>
        </w:rPr>
        <w:t>Шубар</w:t>
      </w:r>
      <w:r w:rsidR="00CA5D67" w:rsidRPr="004367BE">
        <w:rPr>
          <w:rFonts w:ascii="Times New Roman" w:hAnsi="Times New Roman" w:cs="Times New Roman"/>
        </w:rPr>
        <w:t>овой</w:t>
      </w:r>
      <w:proofErr w:type="spellEnd"/>
      <w:r w:rsidR="00CA5D67" w:rsidRPr="004367BE">
        <w:rPr>
          <w:rFonts w:ascii="Times New Roman" w:hAnsi="Times New Roman" w:cs="Times New Roman"/>
        </w:rPr>
        <w:t xml:space="preserve"> </w:t>
      </w:r>
      <w:r w:rsidR="00251D15" w:rsidRPr="004367BE">
        <w:rPr>
          <w:rFonts w:ascii="Times New Roman" w:hAnsi="Times New Roman" w:cs="Times New Roman"/>
        </w:rPr>
        <w:t>Ирин</w:t>
      </w:r>
      <w:r w:rsidR="00CA5D67" w:rsidRPr="004367BE">
        <w:rPr>
          <w:rFonts w:ascii="Times New Roman" w:hAnsi="Times New Roman" w:cs="Times New Roman"/>
        </w:rPr>
        <w:t xml:space="preserve">ы </w:t>
      </w:r>
      <w:r w:rsidR="00251D15" w:rsidRPr="004367BE">
        <w:rPr>
          <w:rFonts w:ascii="Times New Roman" w:hAnsi="Times New Roman" w:cs="Times New Roman"/>
        </w:rPr>
        <w:t>Владимиро</w:t>
      </w:r>
      <w:r w:rsidR="00CA5D67" w:rsidRPr="004367BE">
        <w:rPr>
          <w:rFonts w:ascii="Times New Roman" w:hAnsi="Times New Roman" w:cs="Times New Roman"/>
        </w:rPr>
        <w:t>вны</w:t>
      </w:r>
      <w:r w:rsidR="00CC4525" w:rsidRPr="004367BE">
        <w:rPr>
          <w:rFonts w:ascii="Times New Roman" w:hAnsi="Times New Roman" w:cs="Times New Roman"/>
        </w:rPr>
        <w:t>, действующе</w:t>
      </w:r>
      <w:r w:rsidR="00251D15" w:rsidRPr="004367BE">
        <w:rPr>
          <w:rFonts w:ascii="Times New Roman" w:hAnsi="Times New Roman" w:cs="Times New Roman"/>
        </w:rPr>
        <w:t>й</w:t>
      </w:r>
      <w:r w:rsidR="00CC4525" w:rsidRPr="004367BE">
        <w:rPr>
          <w:rFonts w:ascii="Times New Roman" w:hAnsi="Times New Roman" w:cs="Times New Roman"/>
        </w:rPr>
        <w:t xml:space="preserve"> на основании Устава</w:t>
      </w:r>
      <w:r w:rsidR="00C16723" w:rsidRPr="004367BE">
        <w:rPr>
          <w:rFonts w:ascii="Times New Roman" w:hAnsi="Times New Roman" w:cs="Times New Roman"/>
        </w:rPr>
        <w:t>, с одной стороны, и</w:t>
      </w:r>
      <w:r w:rsidR="007C499F" w:rsidRPr="004367BE">
        <w:rPr>
          <w:rFonts w:ascii="Times New Roman" w:hAnsi="Times New Roman" w:cs="Times New Roman"/>
        </w:rPr>
        <w:t xml:space="preserve"> _____________</w:t>
      </w:r>
      <w:r w:rsidR="007C499F" w:rsidRPr="004367BE">
        <w:rPr>
          <w:rFonts w:ascii="Times New Roman" w:eastAsia="Calibri" w:hAnsi="Times New Roman" w:cs="Times New Roman"/>
          <w:b/>
        </w:rPr>
        <w:t xml:space="preserve"> (далее – __________</w:t>
      </w:r>
      <w:r w:rsidR="0069258A" w:rsidRPr="004367BE">
        <w:rPr>
          <w:rFonts w:ascii="Times New Roman" w:eastAsia="Calibri" w:hAnsi="Times New Roman" w:cs="Times New Roman"/>
          <w:b/>
        </w:rPr>
        <w:t>)</w:t>
      </w:r>
      <w:r w:rsidR="0069258A" w:rsidRPr="004367BE">
        <w:rPr>
          <w:rFonts w:ascii="Times New Roman" w:eastAsia="Calibri" w:hAnsi="Times New Roman" w:cs="Times New Roman"/>
        </w:rPr>
        <w:t xml:space="preserve">, в лице </w:t>
      </w:r>
      <w:r w:rsidR="007C499F" w:rsidRPr="004367BE">
        <w:rPr>
          <w:rFonts w:ascii="Times New Roman" w:eastAsia="Calibri" w:hAnsi="Times New Roman" w:cs="Times New Roman"/>
        </w:rPr>
        <w:t>_____________</w:t>
      </w:r>
      <w:r w:rsidR="0069258A" w:rsidRPr="004367BE">
        <w:rPr>
          <w:rFonts w:ascii="Times New Roman" w:eastAsia="Calibri" w:hAnsi="Times New Roman" w:cs="Times New Roman"/>
        </w:rPr>
        <w:t xml:space="preserve">, действующего на основании </w:t>
      </w:r>
      <w:r w:rsidR="007C499F" w:rsidRPr="004367BE">
        <w:rPr>
          <w:rFonts w:ascii="Times New Roman" w:eastAsia="Calibri" w:hAnsi="Times New Roman" w:cs="Times New Roman"/>
        </w:rPr>
        <w:t>_________</w:t>
      </w:r>
      <w:r w:rsidR="0069258A" w:rsidRPr="004367BE">
        <w:rPr>
          <w:rFonts w:ascii="Times New Roman" w:eastAsia="Calibri" w:hAnsi="Times New Roman" w:cs="Times New Roman"/>
        </w:rPr>
        <w:t xml:space="preserve">, именуемое в дальнейшем «Поставщик», с другой стороны, далее вместе именуемые «Стороны», </w:t>
      </w:r>
      <w:r w:rsidR="00BC3FA2" w:rsidRPr="004367BE">
        <w:rPr>
          <w:rFonts w:ascii="Times New Roman" w:eastAsia="Calibri" w:hAnsi="Times New Roman" w:cs="Times New Roman"/>
        </w:rPr>
        <w:t xml:space="preserve">в соответствии с п.4 ч.1 ст.93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w:t>
      </w:r>
      <w:r w:rsidR="0069258A" w:rsidRPr="004367BE">
        <w:rPr>
          <w:rFonts w:ascii="Times New Roman" w:eastAsia="Calibri" w:hAnsi="Times New Roman" w:cs="Times New Roman"/>
        </w:rPr>
        <w:t xml:space="preserve">заключили настоящий </w:t>
      </w:r>
      <w:r w:rsidR="002C2537" w:rsidRPr="004367BE">
        <w:rPr>
          <w:rFonts w:ascii="Times New Roman" w:eastAsia="Calibri" w:hAnsi="Times New Roman" w:cs="Times New Roman"/>
        </w:rPr>
        <w:t xml:space="preserve">муниципальный </w:t>
      </w:r>
      <w:r w:rsidR="0069258A" w:rsidRPr="004367BE">
        <w:rPr>
          <w:rFonts w:ascii="Times New Roman" w:eastAsia="Calibri" w:hAnsi="Times New Roman" w:cs="Times New Roman"/>
        </w:rPr>
        <w:t>контракт (далее – Контракт) о нижеследующем</w:t>
      </w:r>
      <w:r w:rsidR="0069258A" w:rsidRPr="004367BE">
        <w:rPr>
          <w:rFonts w:ascii="Times New Roman" w:eastAsia="Calibri" w:hAnsi="Times New Roman" w:cs="Times New Roman"/>
          <w:lang w:eastAsia="ru-RU"/>
        </w:rPr>
        <w:t>:</w:t>
      </w:r>
    </w:p>
    <w:p w14:paraId="41D7D283" w14:textId="77777777" w:rsidR="00C16723" w:rsidRPr="004367BE" w:rsidRDefault="00C16723" w:rsidP="001E2225">
      <w:pPr>
        <w:autoSpaceDE w:val="0"/>
        <w:autoSpaceDN w:val="0"/>
        <w:adjustRightInd w:val="0"/>
        <w:spacing w:after="0" w:line="240" w:lineRule="auto"/>
        <w:jc w:val="center"/>
        <w:rPr>
          <w:rFonts w:ascii="Times New Roman" w:hAnsi="Times New Roman" w:cs="Times New Roman"/>
        </w:rPr>
      </w:pPr>
    </w:p>
    <w:p w14:paraId="5845E29B" w14:textId="77777777" w:rsidR="00F47CF7" w:rsidRPr="004367BE" w:rsidRDefault="00F47CF7" w:rsidP="00F47CF7">
      <w:pPr>
        <w:spacing w:after="0" w:line="240" w:lineRule="auto"/>
        <w:jc w:val="center"/>
        <w:rPr>
          <w:rFonts w:ascii="Times New Roman" w:eastAsia="Calibri" w:hAnsi="Times New Roman" w:cs="Times New Roman"/>
          <w:b/>
          <w:bCs/>
          <w:caps/>
          <w:lang w:eastAsia="ru-RU"/>
        </w:rPr>
      </w:pPr>
      <w:r w:rsidRPr="004367BE">
        <w:rPr>
          <w:rFonts w:ascii="Times New Roman" w:eastAsia="Calibri" w:hAnsi="Times New Roman" w:cs="Times New Roman"/>
          <w:b/>
          <w:bCs/>
          <w:caps/>
          <w:lang w:eastAsia="ru-RU"/>
        </w:rPr>
        <w:t>1. Предмет контракта</w:t>
      </w:r>
    </w:p>
    <w:p w14:paraId="0C133D70" w14:textId="526C061F" w:rsidR="00F47CF7" w:rsidRPr="004367BE" w:rsidRDefault="00F47CF7" w:rsidP="00B72F52">
      <w:pPr>
        <w:numPr>
          <w:ilvl w:val="0"/>
          <w:numId w:val="1"/>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Поставщик обязуется поставить и передать в собственность Заказчика на условиях настоящего </w:t>
      </w:r>
      <w:r w:rsidR="002C2537" w:rsidRPr="004367BE">
        <w:rPr>
          <w:rFonts w:ascii="Times New Roman" w:eastAsia="Times New Roman" w:hAnsi="Times New Roman" w:cs="Times New Roman"/>
          <w:lang w:eastAsia="ru-RU"/>
        </w:rPr>
        <w:t>К</w:t>
      </w:r>
      <w:r w:rsidRPr="004367BE">
        <w:rPr>
          <w:rFonts w:ascii="Times New Roman" w:eastAsia="Times New Roman" w:hAnsi="Times New Roman" w:cs="Times New Roman"/>
          <w:lang w:eastAsia="ru-RU"/>
        </w:rPr>
        <w:t xml:space="preserve">онтракта </w:t>
      </w:r>
      <w:r w:rsidR="00105D72">
        <w:rPr>
          <w:rFonts w:ascii="Times New Roman" w:eastAsia="Times New Roman" w:hAnsi="Times New Roman" w:cs="Times New Roman"/>
          <w:b/>
          <w:lang w:eastAsia="ru-RU"/>
        </w:rPr>
        <w:t>хозяйственные</w:t>
      </w:r>
      <w:r w:rsidR="00434FF1">
        <w:rPr>
          <w:rFonts w:ascii="Times New Roman" w:eastAsia="Times New Roman" w:hAnsi="Times New Roman" w:cs="Times New Roman"/>
          <w:b/>
          <w:lang w:eastAsia="ru-RU"/>
        </w:rPr>
        <w:t xml:space="preserve"> товары в 2026 году</w:t>
      </w:r>
      <w:r w:rsidR="00FF6BEA" w:rsidRPr="004367BE">
        <w:rPr>
          <w:rFonts w:ascii="Times New Roman" w:eastAsia="Times New Roman" w:hAnsi="Times New Roman" w:cs="Times New Roman"/>
          <w:b/>
          <w:lang w:eastAsia="ru-RU"/>
        </w:rPr>
        <w:t xml:space="preserve"> </w:t>
      </w:r>
      <w:r w:rsidRPr="004367BE">
        <w:rPr>
          <w:rFonts w:ascii="Times New Roman" w:eastAsia="Times New Roman" w:hAnsi="Times New Roman" w:cs="Times New Roman"/>
          <w:lang w:eastAsia="ru-RU"/>
        </w:rPr>
        <w:t>(далее – Товар) согласно Спецификации, являющейся неотъемлемой частью настоящего Контракта (Приложение</w:t>
      </w:r>
      <w:r w:rsidR="00CD78BA" w:rsidRPr="004367BE">
        <w:rPr>
          <w:rFonts w:ascii="Times New Roman" w:eastAsia="Times New Roman" w:hAnsi="Times New Roman" w:cs="Times New Roman"/>
          <w:lang w:eastAsia="ru-RU"/>
        </w:rPr>
        <w:t xml:space="preserve"> №1</w:t>
      </w:r>
      <w:r w:rsidRPr="004367BE">
        <w:rPr>
          <w:rFonts w:ascii="Times New Roman" w:eastAsia="Times New Roman" w:hAnsi="Times New Roman" w:cs="Times New Roman"/>
          <w:lang w:eastAsia="ru-RU"/>
        </w:rPr>
        <w:t xml:space="preserve"> к настоящему Контракту), а Заказчик обязуется оплатить Товар в соответствии с условиями настоящего Контракта.</w:t>
      </w:r>
    </w:p>
    <w:p w14:paraId="59289F18" w14:textId="6C8E1086" w:rsidR="00F47CF7" w:rsidRPr="004367BE" w:rsidRDefault="00F47CF7" w:rsidP="00F47CF7">
      <w:pPr>
        <w:numPr>
          <w:ilvl w:val="0"/>
          <w:numId w:val="1"/>
        </w:numPr>
        <w:tabs>
          <w:tab w:val="left" w:pos="0"/>
          <w:tab w:val="left" w:pos="426"/>
        </w:tabs>
        <w:spacing w:after="0" w:line="240" w:lineRule="auto"/>
        <w:ind w:left="0" w:hanging="11"/>
        <w:jc w:val="both"/>
        <w:outlineLvl w:val="1"/>
        <w:rPr>
          <w:rFonts w:ascii="Times New Roman" w:eastAsia="Times New Roman" w:hAnsi="Times New Roman" w:cs="Times New Roman"/>
          <w:bCs/>
          <w:iCs/>
          <w:lang w:eastAsia="ru-RU"/>
        </w:rPr>
      </w:pPr>
      <w:r w:rsidRPr="004367BE">
        <w:rPr>
          <w:rFonts w:ascii="Times New Roman" w:eastAsia="Times New Roman" w:hAnsi="Times New Roman" w:cs="Times New Roman"/>
          <w:lang w:eastAsia="ru-RU"/>
        </w:rPr>
        <w:t xml:space="preserve">Сроки поставки: </w:t>
      </w:r>
      <w:r w:rsidRPr="004367BE">
        <w:rPr>
          <w:rFonts w:ascii="Times New Roman" w:eastAsia="Calibri" w:hAnsi="Times New Roman" w:cs="Times New Roman"/>
          <w:b/>
          <w:bCs/>
          <w:lang w:eastAsia="ru-RU"/>
        </w:rPr>
        <w:t xml:space="preserve">в течение </w:t>
      </w:r>
      <w:r w:rsidR="00FF6BEA" w:rsidRPr="004367BE">
        <w:rPr>
          <w:rFonts w:ascii="Times New Roman" w:eastAsia="Calibri" w:hAnsi="Times New Roman" w:cs="Times New Roman"/>
          <w:b/>
          <w:bCs/>
          <w:lang w:eastAsia="ru-RU"/>
        </w:rPr>
        <w:t>10</w:t>
      </w:r>
      <w:r w:rsidR="005C7B67" w:rsidRPr="004367BE">
        <w:rPr>
          <w:rFonts w:ascii="Times New Roman" w:eastAsia="Calibri" w:hAnsi="Times New Roman" w:cs="Times New Roman"/>
          <w:b/>
          <w:bCs/>
          <w:lang w:eastAsia="ru-RU"/>
        </w:rPr>
        <w:t xml:space="preserve"> (</w:t>
      </w:r>
      <w:r w:rsidR="00FF6BEA" w:rsidRPr="004367BE">
        <w:rPr>
          <w:rFonts w:ascii="Times New Roman" w:eastAsia="Calibri" w:hAnsi="Times New Roman" w:cs="Times New Roman"/>
          <w:b/>
          <w:bCs/>
          <w:lang w:eastAsia="ru-RU"/>
        </w:rPr>
        <w:t>Десяти</w:t>
      </w:r>
      <w:r w:rsidR="005C7B67" w:rsidRPr="004367BE">
        <w:rPr>
          <w:rFonts w:ascii="Times New Roman" w:eastAsia="Calibri" w:hAnsi="Times New Roman" w:cs="Times New Roman"/>
          <w:b/>
          <w:bCs/>
          <w:lang w:eastAsia="ru-RU"/>
        </w:rPr>
        <w:t>)</w:t>
      </w:r>
      <w:r w:rsidRPr="004367BE">
        <w:rPr>
          <w:rFonts w:ascii="Times New Roman" w:eastAsia="Calibri" w:hAnsi="Times New Roman" w:cs="Times New Roman"/>
          <w:b/>
          <w:bCs/>
          <w:lang w:eastAsia="ru-RU"/>
        </w:rPr>
        <w:t xml:space="preserve"> календарных дней с момента подписания контракта Сторонами</w:t>
      </w:r>
      <w:r w:rsidRPr="004367BE">
        <w:rPr>
          <w:rFonts w:ascii="Times New Roman" w:eastAsia="Calibri" w:hAnsi="Times New Roman" w:cs="Times New Roman"/>
          <w:lang w:eastAsia="ru-RU"/>
        </w:rPr>
        <w:t xml:space="preserve">. </w:t>
      </w:r>
      <w:r w:rsidRPr="004367BE">
        <w:rPr>
          <w:rFonts w:ascii="Times New Roman" w:eastAsia="Times New Roman" w:hAnsi="Times New Roman" w:cs="Times New Roman"/>
          <w:bCs/>
          <w:iCs/>
          <w:lang w:eastAsia="ru-RU"/>
        </w:rPr>
        <w:t xml:space="preserve">Поставка Товара осуществляется </w:t>
      </w:r>
      <w:r w:rsidRPr="004367BE">
        <w:rPr>
          <w:rFonts w:ascii="Times New Roman" w:eastAsia="Times New Roman" w:hAnsi="Times New Roman" w:cs="Times New Roman"/>
          <w:b/>
          <w:bCs/>
          <w:iCs/>
          <w:lang w:eastAsia="ru-RU"/>
        </w:rPr>
        <w:t>единовременно</w:t>
      </w:r>
      <w:r w:rsidRPr="004367BE">
        <w:rPr>
          <w:rFonts w:ascii="Times New Roman" w:eastAsia="Times New Roman" w:hAnsi="Times New Roman" w:cs="Times New Roman"/>
          <w:bCs/>
          <w:iCs/>
          <w:lang w:eastAsia="ru-RU"/>
        </w:rPr>
        <w:t xml:space="preserve"> в полном объеме поставки. Точная дата поставки согласуется с Заказчиком.</w:t>
      </w:r>
    </w:p>
    <w:p w14:paraId="066C3869" w14:textId="7CC76EB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 xml:space="preserve">1.3. Наименование, </w:t>
      </w:r>
      <w:r w:rsidR="00434FF1">
        <w:rPr>
          <w:rFonts w:ascii="Times New Roman" w:eastAsia="Calibri" w:hAnsi="Times New Roman" w:cs="Times New Roman"/>
          <w:lang w:eastAsia="ru-RU"/>
        </w:rPr>
        <w:t xml:space="preserve">ассортимент, </w:t>
      </w:r>
      <w:r w:rsidRPr="004367BE">
        <w:rPr>
          <w:rFonts w:ascii="Times New Roman" w:eastAsia="Calibri" w:hAnsi="Times New Roman" w:cs="Times New Roman"/>
          <w:lang w:eastAsia="ru-RU"/>
        </w:rPr>
        <w:t>количество и цена Товара определяется в Спецификации (Приложение</w:t>
      </w:r>
      <w:r w:rsidR="00CD78BA" w:rsidRPr="004367BE">
        <w:rPr>
          <w:rFonts w:ascii="Times New Roman" w:eastAsia="Calibri" w:hAnsi="Times New Roman" w:cs="Times New Roman"/>
          <w:lang w:eastAsia="ru-RU"/>
        </w:rPr>
        <w:t xml:space="preserve"> №1</w:t>
      </w:r>
      <w:r w:rsidRPr="004367BE">
        <w:rPr>
          <w:rFonts w:ascii="Times New Roman" w:eastAsia="Calibri" w:hAnsi="Times New Roman" w:cs="Times New Roman"/>
          <w:lang w:eastAsia="ru-RU"/>
        </w:rPr>
        <w:t xml:space="preserve"> к настоящему Контракту).</w:t>
      </w:r>
    </w:p>
    <w:p w14:paraId="6379E4FF" w14:textId="77777777" w:rsidR="00F47CF7" w:rsidRPr="004367BE" w:rsidRDefault="00F47CF7" w:rsidP="00F47CF7">
      <w:pPr>
        <w:autoSpaceDE w:val="0"/>
        <w:autoSpaceDN w:val="0"/>
        <w:adjustRightInd w:val="0"/>
        <w:spacing w:after="0" w:line="240" w:lineRule="auto"/>
        <w:jc w:val="both"/>
        <w:rPr>
          <w:rFonts w:ascii="Times New Roman" w:eastAsia="Calibri" w:hAnsi="Times New Roman" w:cs="Times New Roman"/>
          <w:lang w:eastAsia="ru-RU"/>
        </w:rPr>
      </w:pPr>
    </w:p>
    <w:p w14:paraId="5652E719" w14:textId="77777777" w:rsidR="00F47CF7" w:rsidRPr="004367BE" w:rsidRDefault="00F47CF7" w:rsidP="00F47CF7">
      <w:pPr>
        <w:tabs>
          <w:tab w:val="left" w:pos="0"/>
          <w:tab w:val="left" w:pos="426"/>
        </w:tabs>
        <w:spacing w:after="0" w:line="240" w:lineRule="auto"/>
        <w:jc w:val="center"/>
        <w:rPr>
          <w:rFonts w:ascii="Times New Roman" w:eastAsia="Times New Roman" w:hAnsi="Times New Roman" w:cs="Times New Roman"/>
          <w:b/>
          <w:lang w:eastAsia="ru-RU"/>
        </w:rPr>
      </w:pPr>
      <w:r w:rsidRPr="004367BE">
        <w:rPr>
          <w:rFonts w:ascii="Times New Roman" w:eastAsia="Times New Roman" w:hAnsi="Times New Roman" w:cs="Times New Roman"/>
          <w:b/>
          <w:lang w:eastAsia="ru-RU"/>
        </w:rPr>
        <w:t xml:space="preserve">2. </w:t>
      </w:r>
      <w:r w:rsidRPr="004367BE">
        <w:rPr>
          <w:rFonts w:ascii="Times New Roman" w:eastAsia="Times New Roman" w:hAnsi="Times New Roman" w:cs="Times New Roman"/>
          <w:b/>
          <w:caps/>
          <w:lang w:eastAsia="ru-RU"/>
        </w:rPr>
        <w:t>Цена и порядок расчетов</w:t>
      </w:r>
    </w:p>
    <w:p w14:paraId="177768C9" w14:textId="634D5E9E" w:rsidR="006973C7" w:rsidRPr="004367BE" w:rsidRDefault="006973C7" w:rsidP="006973C7">
      <w:pPr>
        <w:pStyle w:val="ac"/>
        <w:numPr>
          <w:ilvl w:val="0"/>
          <w:numId w:val="2"/>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Цена настоящего Контракта составляет: </w:t>
      </w:r>
      <w:r w:rsidR="007C499F" w:rsidRPr="004367BE">
        <w:rPr>
          <w:rFonts w:ascii="Times New Roman" w:eastAsia="Calibri" w:hAnsi="Times New Roman" w:cs="Times New Roman"/>
          <w:b/>
          <w:lang w:eastAsia="ru-RU"/>
        </w:rPr>
        <w:t>________________</w:t>
      </w:r>
      <w:r w:rsidRPr="004367BE">
        <w:rPr>
          <w:rFonts w:ascii="Times New Roman" w:eastAsia="Times New Roman" w:hAnsi="Times New Roman" w:cs="Times New Roman"/>
          <w:lang w:eastAsia="ru-RU"/>
        </w:rPr>
        <w:t xml:space="preserve">, в том числе НДС </w:t>
      </w:r>
      <w:r w:rsidR="007C499F" w:rsidRPr="004367BE">
        <w:rPr>
          <w:rFonts w:ascii="Times New Roman" w:eastAsia="Times New Roman" w:hAnsi="Times New Roman" w:cs="Times New Roman"/>
          <w:lang w:eastAsia="ru-RU"/>
        </w:rPr>
        <w:t>(___%)/ НДС не облагается в соответствии с Налоговым законодательством РФ</w:t>
      </w:r>
      <w:r w:rsidRPr="004367BE">
        <w:rPr>
          <w:rFonts w:ascii="Times New Roman" w:eastAsia="Times New Roman" w:hAnsi="Times New Roman" w:cs="Times New Roman"/>
          <w:lang w:eastAsia="ru-RU"/>
        </w:rPr>
        <w:t>.</w:t>
      </w:r>
    </w:p>
    <w:p w14:paraId="3DF6490D" w14:textId="7B886F59" w:rsidR="00F47CF7" w:rsidRPr="004367BE" w:rsidRDefault="00F47CF7" w:rsidP="00F47CF7">
      <w:pPr>
        <w:numPr>
          <w:ilvl w:val="0"/>
          <w:numId w:val="2"/>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Оплата производится по факту поставки Товара по Контракту. Заказчик производит оплату путем безналичного перечисления денежных средств на расчетный счет Поставщика на основании выставленного счета, </w:t>
      </w:r>
      <w:r w:rsidRPr="004367BE">
        <w:rPr>
          <w:rFonts w:ascii="Times New Roman" w:eastAsia="Times New Roman" w:hAnsi="Times New Roman" w:cs="Times New Roman"/>
          <w:iCs/>
          <w:lang w:eastAsia="ru-RU"/>
        </w:rPr>
        <w:t>счета-фактуры</w:t>
      </w:r>
      <w:r w:rsidR="0033470C" w:rsidRPr="004367BE">
        <w:rPr>
          <w:rFonts w:ascii="Times New Roman" w:eastAsia="Times New Roman" w:hAnsi="Times New Roman" w:cs="Times New Roman"/>
          <w:iCs/>
          <w:lang w:eastAsia="ru-RU"/>
        </w:rPr>
        <w:t xml:space="preserve"> (если облагается НДС)</w:t>
      </w:r>
      <w:r w:rsidRPr="004367BE">
        <w:rPr>
          <w:rFonts w:ascii="Times New Roman" w:eastAsia="Times New Roman" w:hAnsi="Times New Roman" w:cs="Times New Roman"/>
          <w:i/>
          <w:iCs/>
          <w:lang w:eastAsia="ru-RU"/>
        </w:rPr>
        <w:t>,</w:t>
      </w:r>
      <w:r w:rsidRPr="004367BE">
        <w:rPr>
          <w:rFonts w:ascii="Times New Roman" w:eastAsia="Times New Roman" w:hAnsi="Times New Roman" w:cs="Times New Roman"/>
          <w:lang w:eastAsia="ru-RU"/>
        </w:rPr>
        <w:t xml:space="preserve"> в течение 10 </w:t>
      </w:r>
      <w:r w:rsidR="005C7B67" w:rsidRPr="004367BE">
        <w:rPr>
          <w:rFonts w:ascii="Times New Roman" w:eastAsia="Times New Roman" w:hAnsi="Times New Roman" w:cs="Times New Roman"/>
          <w:lang w:eastAsia="ru-RU"/>
        </w:rPr>
        <w:t>(</w:t>
      </w:r>
      <w:r w:rsidR="0033470C" w:rsidRPr="004367BE">
        <w:rPr>
          <w:rFonts w:ascii="Times New Roman" w:eastAsia="Times New Roman" w:hAnsi="Times New Roman" w:cs="Times New Roman"/>
          <w:lang w:eastAsia="ru-RU"/>
        </w:rPr>
        <w:t>Д</w:t>
      </w:r>
      <w:r w:rsidR="005C7B67" w:rsidRPr="004367BE">
        <w:rPr>
          <w:rFonts w:ascii="Times New Roman" w:eastAsia="Times New Roman" w:hAnsi="Times New Roman" w:cs="Times New Roman"/>
          <w:lang w:eastAsia="ru-RU"/>
        </w:rPr>
        <w:t xml:space="preserve">есяти) </w:t>
      </w:r>
      <w:r w:rsidRPr="004367BE">
        <w:rPr>
          <w:rFonts w:ascii="Times New Roman" w:eastAsia="Times New Roman" w:hAnsi="Times New Roman" w:cs="Times New Roman"/>
          <w:lang w:eastAsia="ru-RU"/>
        </w:rPr>
        <w:t xml:space="preserve">рабочих дней после подписания </w:t>
      </w:r>
      <w:r w:rsidR="000824CA">
        <w:rPr>
          <w:rFonts w:ascii="Times New Roman" w:eastAsia="Times New Roman" w:hAnsi="Times New Roman" w:cs="Times New Roman"/>
          <w:lang w:eastAsia="ru-RU"/>
        </w:rPr>
        <w:t>УПД</w:t>
      </w:r>
      <w:r w:rsidR="00B72F52" w:rsidRPr="004367BE">
        <w:rPr>
          <w:rFonts w:ascii="Times New Roman" w:eastAsia="Times New Roman" w:hAnsi="Times New Roman" w:cs="Times New Roman"/>
          <w:lang w:eastAsia="ru-RU"/>
        </w:rPr>
        <w:t xml:space="preserve"> </w:t>
      </w:r>
      <w:r w:rsidR="006C540A" w:rsidRPr="004367BE">
        <w:rPr>
          <w:rFonts w:ascii="Times New Roman" w:eastAsia="Times New Roman" w:hAnsi="Times New Roman" w:cs="Times New Roman"/>
          <w:lang w:eastAsia="ru-RU"/>
        </w:rPr>
        <w:t>Заказчиком</w:t>
      </w:r>
      <w:r w:rsidRPr="004367BE">
        <w:rPr>
          <w:rFonts w:ascii="Times New Roman" w:eastAsia="Times New Roman" w:hAnsi="Times New Roman" w:cs="Times New Roman"/>
          <w:lang w:eastAsia="ru-RU"/>
        </w:rPr>
        <w:t xml:space="preserve">. </w:t>
      </w:r>
    </w:p>
    <w:p w14:paraId="2C5D425A" w14:textId="5AEB5692" w:rsidR="00F47CF7" w:rsidRPr="004367BE" w:rsidRDefault="00F47CF7" w:rsidP="00F47CF7">
      <w:pPr>
        <w:numPr>
          <w:ilvl w:val="0"/>
          <w:numId w:val="2"/>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Цена Контракта является твердой на весь период действия настоящего Контракта и изменению не подлежит.</w:t>
      </w:r>
    </w:p>
    <w:p w14:paraId="1CCA0D5B" w14:textId="77777777" w:rsidR="00F47CF7" w:rsidRPr="004367BE" w:rsidRDefault="00F47CF7" w:rsidP="00F47CF7">
      <w:pPr>
        <w:numPr>
          <w:ilvl w:val="0"/>
          <w:numId w:val="2"/>
        </w:numPr>
        <w:tabs>
          <w:tab w:val="left" w:pos="0"/>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Calibri" w:hAnsi="Times New Roman" w:cs="Times New Roman"/>
          <w:lang w:eastAsia="ru-RU"/>
        </w:rPr>
        <w:t xml:space="preserve">В случае неисполнения или ненадлежащего исполнения настоящего Контракта Поставщиком Заказчик вправе удержать сумму неустоек из суммы, подлежащей оплате Поставщику. </w:t>
      </w:r>
    </w:p>
    <w:p w14:paraId="59909FF4" w14:textId="0FB19C8C" w:rsidR="00F47CF7" w:rsidRPr="004367BE" w:rsidRDefault="00F47CF7" w:rsidP="00303A71">
      <w:pPr>
        <w:numPr>
          <w:ilvl w:val="0"/>
          <w:numId w:val="2"/>
        </w:numPr>
        <w:tabs>
          <w:tab w:val="left" w:pos="0"/>
          <w:tab w:val="left" w:pos="426"/>
        </w:tabs>
        <w:spacing w:after="0" w:line="240" w:lineRule="auto"/>
        <w:ind w:left="0" w:firstLine="0"/>
        <w:jc w:val="both"/>
        <w:rPr>
          <w:rFonts w:ascii="Times New Roman" w:eastAsia="Calibri" w:hAnsi="Times New Roman" w:cs="Times New Roman"/>
          <w:lang w:eastAsia="ru-RU"/>
        </w:rPr>
      </w:pPr>
      <w:r w:rsidRPr="004367BE">
        <w:rPr>
          <w:rFonts w:ascii="Times New Roman" w:eastAsia="Calibri" w:hAnsi="Times New Roman" w:cs="Times New Roman"/>
          <w:lang w:eastAsia="ru-RU"/>
        </w:rPr>
        <w:t>Источник финансирования:</w:t>
      </w:r>
      <w:r w:rsidR="00CD78BA" w:rsidRPr="004367BE">
        <w:rPr>
          <w:rFonts w:ascii="Times New Roman" w:eastAsia="Calibri" w:hAnsi="Times New Roman" w:cs="Times New Roman"/>
          <w:lang w:eastAsia="ar-SA"/>
        </w:rPr>
        <w:t xml:space="preserve"> местный бюджет внутригородского муниципального образования города федерального значения Санкт-Петербурга муниципальный округ Комендантский аэродром на 202</w:t>
      </w:r>
      <w:r w:rsidR="00B72F52">
        <w:rPr>
          <w:rFonts w:ascii="Times New Roman" w:eastAsia="Calibri" w:hAnsi="Times New Roman" w:cs="Times New Roman"/>
          <w:lang w:eastAsia="ar-SA"/>
        </w:rPr>
        <w:t>6</w:t>
      </w:r>
      <w:r w:rsidR="00CD78BA" w:rsidRPr="004367BE">
        <w:rPr>
          <w:rFonts w:ascii="Times New Roman" w:eastAsia="Calibri" w:hAnsi="Times New Roman" w:cs="Times New Roman"/>
          <w:lang w:eastAsia="ar-SA"/>
        </w:rPr>
        <w:t xml:space="preserve"> год</w:t>
      </w:r>
      <w:r w:rsidRPr="004367BE">
        <w:rPr>
          <w:rFonts w:ascii="Times New Roman" w:eastAsia="Times New Roman" w:hAnsi="Times New Roman" w:cs="Times New Roman"/>
          <w:iCs/>
          <w:lang w:eastAsia="ru-RU"/>
        </w:rPr>
        <w:t>.</w:t>
      </w:r>
    </w:p>
    <w:p w14:paraId="1C552ED5" w14:textId="77777777" w:rsidR="00F47CF7" w:rsidRPr="004367BE" w:rsidRDefault="00F47CF7" w:rsidP="00F47CF7">
      <w:pPr>
        <w:spacing w:after="0" w:line="240" w:lineRule="auto"/>
        <w:jc w:val="both"/>
        <w:rPr>
          <w:rFonts w:ascii="Times New Roman" w:eastAsia="Calibri" w:hAnsi="Times New Roman" w:cs="Times New Roman"/>
          <w:b/>
          <w:bCs/>
          <w:caps/>
          <w:lang w:eastAsia="ru-RU"/>
        </w:rPr>
      </w:pPr>
    </w:p>
    <w:p w14:paraId="0AF25708" w14:textId="77777777" w:rsidR="00F47CF7" w:rsidRPr="004367BE" w:rsidRDefault="00F47CF7" w:rsidP="00F47CF7">
      <w:pPr>
        <w:spacing w:after="0" w:line="240" w:lineRule="auto"/>
        <w:jc w:val="center"/>
        <w:rPr>
          <w:rFonts w:ascii="Times New Roman" w:eastAsia="Calibri" w:hAnsi="Times New Roman" w:cs="Times New Roman"/>
          <w:b/>
          <w:bCs/>
          <w:caps/>
          <w:lang w:eastAsia="ru-RU"/>
        </w:rPr>
      </w:pPr>
      <w:r w:rsidRPr="004367BE">
        <w:rPr>
          <w:rFonts w:ascii="Times New Roman" w:eastAsia="Calibri" w:hAnsi="Times New Roman" w:cs="Times New Roman"/>
          <w:b/>
          <w:bCs/>
          <w:caps/>
          <w:lang w:eastAsia="ru-RU"/>
        </w:rPr>
        <w:t>3. Условия поставки</w:t>
      </w:r>
    </w:p>
    <w:p w14:paraId="0E01837C" w14:textId="77777777" w:rsidR="00F47CF7" w:rsidRPr="004367BE" w:rsidRDefault="00F47CF7" w:rsidP="00F47CF7">
      <w:pPr>
        <w:numPr>
          <w:ilvl w:val="0"/>
          <w:numId w:val="3"/>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Поставщик осуществляет поставку в соответствии с условиями настоящего Контракта.</w:t>
      </w:r>
    </w:p>
    <w:p w14:paraId="6B1DDAA6" w14:textId="6091B3D1" w:rsidR="00F47CF7" w:rsidRPr="004367BE" w:rsidRDefault="00F47CF7" w:rsidP="00F47CF7">
      <w:pPr>
        <w:numPr>
          <w:ilvl w:val="0"/>
          <w:numId w:val="3"/>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Поставщик своими силами и средствами осуществляет доставку, погрузку-отгрузку до места, указанного Заказчиком,</w:t>
      </w:r>
      <w:r w:rsidRPr="004367BE">
        <w:rPr>
          <w:rFonts w:ascii="Times New Roman" w:eastAsia="Times New Roman" w:hAnsi="Times New Roman" w:cs="Times New Roman"/>
          <w:iCs/>
          <w:lang w:eastAsia="ru-RU"/>
        </w:rPr>
        <w:t xml:space="preserve"> </w:t>
      </w:r>
      <w:r w:rsidRPr="004367BE">
        <w:rPr>
          <w:rFonts w:ascii="Times New Roman" w:eastAsia="Times New Roman" w:hAnsi="Times New Roman" w:cs="Times New Roman"/>
          <w:lang w:eastAsia="ru-RU"/>
        </w:rPr>
        <w:t xml:space="preserve">непосредственно по адресу: </w:t>
      </w:r>
      <w:r w:rsidR="00CD78BA" w:rsidRPr="004367BE">
        <w:rPr>
          <w:rFonts w:ascii="Times New Roman" w:hAnsi="Times New Roman" w:cs="Times New Roman"/>
          <w:lang w:eastAsia="ar-SA"/>
        </w:rPr>
        <w:t xml:space="preserve">197348, Санкт-Петербург, </w:t>
      </w:r>
      <w:proofErr w:type="spellStart"/>
      <w:r w:rsidR="00CD78BA" w:rsidRPr="004367BE">
        <w:rPr>
          <w:rFonts w:ascii="Times New Roman" w:hAnsi="Times New Roman" w:cs="Times New Roman"/>
          <w:lang w:eastAsia="ar-SA"/>
        </w:rPr>
        <w:t>пр-кт</w:t>
      </w:r>
      <w:proofErr w:type="spellEnd"/>
      <w:r w:rsidR="00CD78BA" w:rsidRPr="004367BE">
        <w:rPr>
          <w:rFonts w:ascii="Times New Roman" w:hAnsi="Times New Roman" w:cs="Times New Roman"/>
          <w:lang w:eastAsia="ar-SA"/>
        </w:rPr>
        <w:t xml:space="preserve"> Богатырский, д. 7 корп.10, стр.1</w:t>
      </w:r>
      <w:r w:rsidRPr="004367BE">
        <w:rPr>
          <w:rFonts w:ascii="Times New Roman" w:eastAsia="Times New Roman" w:hAnsi="Times New Roman" w:cs="Times New Roman"/>
          <w:lang w:eastAsia="ru-RU"/>
        </w:rPr>
        <w:t>.</w:t>
      </w:r>
      <w:r w:rsidR="000824CA">
        <w:rPr>
          <w:rFonts w:ascii="Times New Roman" w:eastAsia="Times New Roman" w:hAnsi="Times New Roman" w:cs="Times New Roman"/>
          <w:lang w:eastAsia="ru-RU"/>
        </w:rPr>
        <w:t xml:space="preserve"> </w:t>
      </w:r>
      <w:r w:rsidR="000824CA" w:rsidRPr="004367BE">
        <w:rPr>
          <w:rFonts w:ascii="Times New Roman" w:eastAsia="Times New Roman" w:hAnsi="Times New Roman" w:cs="Times New Roman"/>
          <w:snapToGrid w:val="0"/>
          <w:lang w:eastAsia="ru-RU"/>
        </w:rPr>
        <w:t xml:space="preserve">Доставка Товара подтверждается подписанием сторонами </w:t>
      </w:r>
      <w:r w:rsidR="000824CA">
        <w:rPr>
          <w:rFonts w:ascii="Times New Roman" w:eastAsia="Times New Roman" w:hAnsi="Times New Roman" w:cs="Times New Roman"/>
          <w:snapToGrid w:val="0"/>
          <w:lang w:eastAsia="ru-RU"/>
        </w:rPr>
        <w:t>УПД.</w:t>
      </w:r>
    </w:p>
    <w:p w14:paraId="61681844" w14:textId="53F05EB7" w:rsidR="00F47CF7" w:rsidRPr="004367BE" w:rsidRDefault="000824CA" w:rsidP="000824CA">
      <w:pPr>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snapToGrid w:val="0"/>
          <w:lang w:eastAsia="ru-RU"/>
        </w:rPr>
        <w:t>3.3. П</w:t>
      </w:r>
      <w:r w:rsidR="00F47CF7" w:rsidRPr="004367BE">
        <w:rPr>
          <w:rFonts w:ascii="Times New Roman" w:eastAsia="Times New Roman" w:hAnsi="Times New Roman" w:cs="Times New Roman"/>
          <w:lang w:eastAsia="ru-RU"/>
        </w:rPr>
        <w:t xml:space="preserve">раво собственности на Товар переходит к Заказчику с момента подписания им </w:t>
      </w:r>
      <w:r>
        <w:rPr>
          <w:rFonts w:ascii="Times New Roman" w:eastAsia="Times New Roman" w:hAnsi="Times New Roman" w:cs="Times New Roman"/>
          <w:lang w:eastAsia="ru-RU"/>
        </w:rPr>
        <w:t>УПД</w:t>
      </w:r>
      <w:r w:rsidR="00F47CF7" w:rsidRPr="004367BE">
        <w:rPr>
          <w:rFonts w:ascii="Times New Roman" w:eastAsia="Times New Roman" w:hAnsi="Times New Roman" w:cs="Times New Roman"/>
          <w:lang w:eastAsia="ru-RU"/>
        </w:rPr>
        <w:t>, котор</w:t>
      </w:r>
      <w:r>
        <w:rPr>
          <w:rFonts w:ascii="Times New Roman" w:eastAsia="Times New Roman" w:hAnsi="Times New Roman" w:cs="Times New Roman"/>
          <w:lang w:eastAsia="ru-RU"/>
        </w:rPr>
        <w:t>ый</w:t>
      </w:r>
      <w:r w:rsidR="00F47CF7" w:rsidRPr="004367BE">
        <w:rPr>
          <w:rFonts w:ascii="Times New Roman" w:eastAsia="Times New Roman" w:hAnsi="Times New Roman" w:cs="Times New Roman"/>
          <w:lang w:eastAsia="ru-RU"/>
        </w:rPr>
        <w:t xml:space="preserve"> подписывается по </w:t>
      </w:r>
      <w:r w:rsidR="00B72F52">
        <w:rPr>
          <w:rFonts w:ascii="Times New Roman" w:eastAsia="Times New Roman" w:hAnsi="Times New Roman" w:cs="Times New Roman"/>
          <w:lang w:eastAsia="ru-RU"/>
        </w:rPr>
        <w:t>факту</w:t>
      </w:r>
      <w:r w:rsidR="00F47CF7" w:rsidRPr="004367BE">
        <w:rPr>
          <w:rFonts w:ascii="Times New Roman" w:eastAsia="Times New Roman" w:hAnsi="Times New Roman" w:cs="Times New Roman"/>
          <w:lang w:eastAsia="ru-RU"/>
        </w:rPr>
        <w:t xml:space="preserve"> приемки Товара.</w:t>
      </w:r>
    </w:p>
    <w:p w14:paraId="7177CBFB" w14:textId="401DBF6F" w:rsidR="00F47CF7" w:rsidRPr="004367BE" w:rsidRDefault="007C6297" w:rsidP="007C6297">
      <w:pPr>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3.4. </w:t>
      </w:r>
      <w:r w:rsidR="00F47CF7" w:rsidRPr="004367BE">
        <w:rPr>
          <w:rFonts w:ascii="Times New Roman" w:eastAsia="Times New Roman" w:hAnsi="Times New Roman" w:cs="Times New Roman"/>
          <w:lang w:eastAsia="ru-RU"/>
        </w:rPr>
        <w:t>Погрузо-разгрузочные работы при доставке Товара осуществляется силами и средствами Поставщика.</w:t>
      </w:r>
    </w:p>
    <w:p w14:paraId="1BD94FE0" w14:textId="20B7E0A7" w:rsidR="00F47CF7" w:rsidRPr="004367BE" w:rsidRDefault="007C6297" w:rsidP="007C6297">
      <w:pPr>
        <w:tabs>
          <w:tab w:val="left" w:pos="426"/>
        </w:tabs>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3.5. </w:t>
      </w:r>
      <w:r w:rsidR="00F47CF7" w:rsidRPr="004367BE">
        <w:rPr>
          <w:rFonts w:ascii="Times New Roman" w:eastAsia="Times New Roman" w:hAnsi="Times New Roman" w:cs="Times New Roman"/>
          <w:lang w:eastAsia="ru-RU"/>
        </w:rPr>
        <w:t xml:space="preserve">Недопоставленный и/или поставленный с ненадлежащим качеством и/или в ненадлежащей комплектации Товар оформляется соответствующим Актом, подписанным сторонами либо составленным Заказчиком в одностороннем порядке при неприбытии Поставщика для подписания указанного Акта, либо при отказе Поставщика от его подписания, с уведомлением Поставщика. </w:t>
      </w:r>
    </w:p>
    <w:p w14:paraId="7ADA093B" w14:textId="77777777" w:rsidR="00F47CF7" w:rsidRDefault="00F47CF7" w:rsidP="00F47CF7">
      <w:pPr>
        <w:spacing w:after="0" w:line="240" w:lineRule="auto"/>
        <w:jc w:val="center"/>
        <w:rPr>
          <w:rFonts w:ascii="Times New Roman" w:eastAsia="Calibri" w:hAnsi="Times New Roman" w:cs="Times New Roman"/>
          <w:b/>
          <w:bCs/>
          <w:caps/>
          <w:lang w:eastAsia="ru-RU"/>
        </w:rPr>
      </w:pPr>
    </w:p>
    <w:p w14:paraId="1D0B64C6" w14:textId="77777777" w:rsidR="002F70D3" w:rsidRDefault="002F70D3" w:rsidP="00F47CF7">
      <w:pPr>
        <w:spacing w:after="0" w:line="240" w:lineRule="auto"/>
        <w:jc w:val="center"/>
        <w:rPr>
          <w:rFonts w:ascii="Times New Roman" w:eastAsia="Calibri" w:hAnsi="Times New Roman" w:cs="Times New Roman"/>
          <w:b/>
          <w:bCs/>
          <w:caps/>
          <w:lang w:eastAsia="ru-RU"/>
        </w:rPr>
      </w:pPr>
    </w:p>
    <w:p w14:paraId="2007BCDF" w14:textId="77777777" w:rsidR="000824CA" w:rsidRPr="004367BE" w:rsidRDefault="000824CA" w:rsidP="00F47CF7">
      <w:pPr>
        <w:spacing w:after="0" w:line="240" w:lineRule="auto"/>
        <w:jc w:val="center"/>
        <w:rPr>
          <w:rFonts w:ascii="Times New Roman" w:eastAsia="Calibri" w:hAnsi="Times New Roman" w:cs="Times New Roman"/>
          <w:b/>
          <w:bCs/>
          <w:caps/>
          <w:lang w:eastAsia="ru-RU"/>
        </w:rPr>
      </w:pPr>
    </w:p>
    <w:p w14:paraId="19A119DE" w14:textId="77777777" w:rsidR="00F47CF7" w:rsidRPr="004367BE" w:rsidRDefault="00F47CF7" w:rsidP="00F47CF7">
      <w:pPr>
        <w:spacing w:after="0" w:line="240" w:lineRule="auto"/>
        <w:jc w:val="center"/>
        <w:rPr>
          <w:rFonts w:ascii="Times New Roman" w:eastAsia="Calibri" w:hAnsi="Times New Roman" w:cs="Times New Roman"/>
          <w:b/>
          <w:bCs/>
          <w:caps/>
          <w:lang w:eastAsia="ru-RU"/>
        </w:rPr>
      </w:pPr>
      <w:r w:rsidRPr="004367BE">
        <w:rPr>
          <w:rFonts w:ascii="Times New Roman" w:eastAsia="Calibri" w:hAnsi="Times New Roman" w:cs="Times New Roman"/>
          <w:b/>
          <w:bCs/>
          <w:caps/>
          <w:lang w:eastAsia="ru-RU"/>
        </w:rPr>
        <w:t>4. Права и обязанности сторон</w:t>
      </w:r>
    </w:p>
    <w:p w14:paraId="546A0FD2" w14:textId="77777777" w:rsidR="00F47CF7" w:rsidRPr="004367BE" w:rsidRDefault="00F47CF7" w:rsidP="00F47CF7">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Поставщик обязуется:</w:t>
      </w:r>
    </w:p>
    <w:p w14:paraId="03EDD1A5"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4.1.1. В полном объеме и в сроки, предусмотренные п. 1.2 Контракта, обеспечить Заказчика Товаром надлежащего качества и комплектации, соответствующим приложенной к Контракту спецификации.</w:t>
      </w:r>
    </w:p>
    <w:p w14:paraId="55905F10"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4.1.2. При выявлении недопоставки Товара восполнить недопоставленное количество Товара в течение 3 (трех) рабочих дней с момента подписания соответствующего Акта. </w:t>
      </w:r>
    </w:p>
    <w:p w14:paraId="1E9BC487"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4.1.3. При выявлении поставки Товара ненадлежащего качества заменить его на Товар надлежащего качества в течение 5 (пяти) рабочих дней со дня подписания Акта наличия дефектов. </w:t>
      </w:r>
    </w:p>
    <w:p w14:paraId="1F4F0444" w14:textId="200FDC7D" w:rsidR="00F47CF7" w:rsidRPr="00B72F52" w:rsidRDefault="00B72F52" w:rsidP="00F4449E">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B72F52">
        <w:rPr>
          <w:rFonts w:ascii="Times New Roman" w:eastAsia="Times New Roman" w:hAnsi="Times New Roman" w:cs="Times New Roman"/>
          <w:lang w:eastAsia="ru-RU"/>
        </w:rPr>
        <w:t xml:space="preserve">Заказчик обязуется </w:t>
      </w:r>
      <w:r w:rsidR="00F47CF7" w:rsidRPr="00B72F52">
        <w:rPr>
          <w:rFonts w:ascii="Times New Roman" w:eastAsia="Times New Roman" w:hAnsi="Times New Roman" w:cs="Times New Roman"/>
          <w:lang w:eastAsia="ru-RU"/>
        </w:rPr>
        <w:t>оплатить поставленный Товар в соответствии с разделом 2 Контракта.</w:t>
      </w:r>
    </w:p>
    <w:p w14:paraId="356355EF" w14:textId="77777777" w:rsidR="00F47CF7" w:rsidRPr="004367BE" w:rsidRDefault="00F47CF7" w:rsidP="00F47CF7">
      <w:pPr>
        <w:numPr>
          <w:ilvl w:val="0"/>
          <w:numId w:val="4"/>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Заказчик вправе, уведомив Поставщика, отказаться от приемки Товара, поставка которого просрочена по вине Поставщика, требовать исполнения обязательств Поставщиком по настоящему Контракту в полном объеме.</w:t>
      </w:r>
    </w:p>
    <w:p w14:paraId="3EE47243" w14:textId="77777777" w:rsidR="00F47CF7"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4.4. Поставщик вправе требовать оплаты в случае надлежащего исполнения обязательств по настоящему Контракту в полном объеме.</w:t>
      </w:r>
    </w:p>
    <w:p w14:paraId="0036DC95" w14:textId="77777777" w:rsidR="00C3129B" w:rsidRPr="004367BE" w:rsidRDefault="00C3129B" w:rsidP="00F47CF7">
      <w:pPr>
        <w:spacing w:after="0" w:line="240" w:lineRule="auto"/>
        <w:jc w:val="both"/>
        <w:rPr>
          <w:rFonts w:ascii="Times New Roman" w:eastAsia="Calibri" w:hAnsi="Times New Roman" w:cs="Times New Roman"/>
          <w:lang w:eastAsia="ru-RU"/>
        </w:rPr>
      </w:pPr>
    </w:p>
    <w:p w14:paraId="70FA7E6A"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caps/>
          <w:lang w:eastAsia="ru-RU"/>
        </w:rPr>
      </w:pPr>
      <w:r w:rsidRPr="004367BE">
        <w:rPr>
          <w:rFonts w:ascii="Times New Roman" w:eastAsia="Times New Roman" w:hAnsi="Times New Roman" w:cs="Times New Roman"/>
          <w:b/>
          <w:caps/>
          <w:lang w:eastAsia="ru-RU"/>
        </w:rPr>
        <w:t>5.</w:t>
      </w:r>
      <w:r w:rsidRPr="004367BE">
        <w:rPr>
          <w:rFonts w:ascii="Times New Roman" w:eastAsia="Times New Roman" w:hAnsi="Times New Roman" w:cs="Times New Roman"/>
          <w:caps/>
          <w:lang w:eastAsia="ru-RU"/>
        </w:rPr>
        <w:t xml:space="preserve"> </w:t>
      </w:r>
      <w:r w:rsidRPr="004367BE">
        <w:rPr>
          <w:rFonts w:ascii="Times New Roman" w:eastAsia="Times New Roman" w:hAnsi="Times New Roman" w:cs="Times New Roman"/>
          <w:b/>
          <w:caps/>
          <w:lang w:eastAsia="ru-RU"/>
        </w:rPr>
        <w:t>Качество Товара</w:t>
      </w:r>
    </w:p>
    <w:p w14:paraId="54D0912F" w14:textId="1148BC2E" w:rsidR="00F47CF7" w:rsidRPr="004367BE" w:rsidRDefault="00F47CF7" w:rsidP="00F47CF7">
      <w:pPr>
        <w:numPr>
          <w:ilvl w:val="0"/>
          <w:numId w:val="5"/>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Приемка Товара на соответствие условиями настоящего Контракта по наименованию, </w:t>
      </w:r>
      <w:r w:rsidR="00434FF1">
        <w:rPr>
          <w:rFonts w:ascii="Times New Roman" w:eastAsia="Times New Roman" w:hAnsi="Times New Roman" w:cs="Times New Roman"/>
          <w:lang w:eastAsia="ru-RU"/>
        </w:rPr>
        <w:t xml:space="preserve">ассортименту, </w:t>
      </w:r>
      <w:r w:rsidRPr="004367BE">
        <w:rPr>
          <w:rFonts w:ascii="Times New Roman" w:eastAsia="Times New Roman" w:hAnsi="Times New Roman" w:cs="Times New Roman"/>
          <w:lang w:eastAsia="ru-RU"/>
        </w:rPr>
        <w:t>количеству и иным требованиям осуществляется в строгом соответствии с требованием действующего гражданского законодательства РФ.</w:t>
      </w:r>
    </w:p>
    <w:p w14:paraId="605E8878" w14:textId="52FBD25F"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5.2. </w:t>
      </w:r>
      <w:r w:rsidR="00CD78BA" w:rsidRPr="004367BE">
        <w:rPr>
          <w:rFonts w:ascii="Times New Roman" w:hAnsi="Times New Roman" w:cs="Times New Roman"/>
        </w:rPr>
        <w:t>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r w:rsidRPr="004367BE">
        <w:rPr>
          <w:rFonts w:ascii="Times New Roman" w:eastAsia="Times New Roman" w:hAnsi="Times New Roman" w:cs="Times New Roman"/>
          <w:lang w:eastAsia="ru-RU"/>
        </w:rPr>
        <w:t xml:space="preserve">. </w:t>
      </w:r>
    </w:p>
    <w:p w14:paraId="309B3285" w14:textId="19FFA6D5" w:rsidR="007F637C" w:rsidRDefault="007F637C" w:rsidP="007F637C">
      <w:pPr>
        <w:spacing w:after="0" w:line="240" w:lineRule="auto"/>
        <w:jc w:val="both"/>
        <w:rPr>
          <w:rFonts w:ascii="Times New Roman" w:hAnsi="Times New Roman" w:cs="Times New Roman"/>
        </w:rPr>
      </w:pPr>
      <w:r w:rsidRPr="004367BE">
        <w:rPr>
          <w:rFonts w:ascii="Times New Roman" w:hAnsi="Times New Roman" w:cs="Times New Roman"/>
        </w:rPr>
        <w:t>5.3. Поставляемый товар должен быть новым товаром, неиспользованным, не должен иметь дефектов, связанных с оформлением, материалами и качеством изготовления.</w:t>
      </w:r>
    </w:p>
    <w:p w14:paraId="36536B9F"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p>
    <w:p w14:paraId="39549465"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6. Сдача-приемка Товара</w:t>
      </w:r>
    </w:p>
    <w:p w14:paraId="7CCDB42A" w14:textId="4C5D5DE2"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iCs/>
          <w:lang w:eastAsia="ru-RU"/>
        </w:rPr>
        <w:t>6.1.</w:t>
      </w:r>
      <w:r w:rsidRPr="004367BE">
        <w:rPr>
          <w:rFonts w:ascii="Times New Roman" w:eastAsia="Times New Roman" w:hAnsi="Times New Roman" w:cs="Times New Roman"/>
          <w:i/>
          <w:lang w:eastAsia="ru-RU"/>
        </w:rPr>
        <w:t xml:space="preserve"> </w:t>
      </w:r>
      <w:r w:rsidRPr="004367BE">
        <w:rPr>
          <w:rFonts w:ascii="Times New Roman" w:eastAsia="Times New Roman" w:hAnsi="Times New Roman" w:cs="Times New Roman"/>
          <w:lang w:eastAsia="ru-RU"/>
        </w:rPr>
        <w:t xml:space="preserve">При приемке Товара Заказчик проверяет его соответствие сведениям, указанным в п.1.3 Контракта, в транспортных и сопроводительных документах по: наименованию, </w:t>
      </w:r>
      <w:r w:rsidR="00434FF1">
        <w:rPr>
          <w:rFonts w:ascii="Times New Roman" w:eastAsia="Times New Roman" w:hAnsi="Times New Roman" w:cs="Times New Roman"/>
          <w:lang w:eastAsia="ru-RU"/>
        </w:rPr>
        <w:t xml:space="preserve">ассортименту, </w:t>
      </w:r>
      <w:r w:rsidRPr="004367BE">
        <w:rPr>
          <w:rFonts w:ascii="Times New Roman" w:eastAsia="Times New Roman" w:hAnsi="Times New Roman" w:cs="Times New Roman"/>
          <w:lang w:eastAsia="ru-RU"/>
        </w:rPr>
        <w:t>количеству, качеству, требованиям к маркировке, таре и упаковке.</w:t>
      </w:r>
    </w:p>
    <w:p w14:paraId="7A85A86A" w14:textId="24E5764D" w:rsidR="00F47CF7" w:rsidRPr="004367BE" w:rsidRDefault="00F47CF7" w:rsidP="00F47CF7">
      <w:pPr>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6.2. В день доставки Товара Заказчик осуществляет приемку Товара по количеству Товара, явным видимым повреждениям упаковки и качеству Товара. Товар на период проведения сдачи-приемки находится у Заказчика на ответственном хранении.</w:t>
      </w:r>
    </w:p>
    <w:p w14:paraId="749ADFC5" w14:textId="47A4C5C6" w:rsidR="00F47CF7" w:rsidRPr="004367BE" w:rsidRDefault="00F47CF7" w:rsidP="00F47CF7">
      <w:pPr>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6.3. 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w:t>
      </w:r>
      <w:r w:rsidR="000824CA">
        <w:rPr>
          <w:rFonts w:ascii="Times New Roman" w:eastAsia="Times New Roman" w:hAnsi="Times New Roman" w:cs="Times New Roman"/>
          <w:lang w:eastAsia="ru-RU"/>
        </w:rPr>
        <w:t>УПД</w:t>
      </w:r>
      <w:r w:rsidRPr="004367BE">
        <w:rPr>
          <w:rFonts w:ascii="Times New Roman" w:eastAsia="Times New Roman" w:hAnsi="Times New Roman" w:cs="Times New Roman"/>
          <w:lang w:eastAsia="ru-RU"/>
        </w:rPr>
        <w:t>.</w:t>
      </w:r>
    </w:p>
    <w:p w14:paraId="74876CBE" w14:textId="47DE8E45"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6.4. При приемке Товара Заказчик проводит экспертизу поставленного Товара на соответствие условиям Контракта. Экспертиза проводится Заказчиком своими силами за свой счет или к проведению экспертизы могут быть привлечены эксперты или экспертные организации. </w:t>
      </w:r>
    </w:p>
    <w:p w14:paraId="0A63AFAF" w14:textId="0BED0625"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6.5. По окончании сдачи-приемки Товара Заказчик подписывает </w:t>
      </w:r>
      <w:r w:rsidR="000824CA">
        <w:rPr>
          <w:rFonts w:ascii="Times New Roman" w:eastAsia="Times New Roman" w:hAnsi="Times New Roman" w:cs="Times New Roman"/>
          <w:lang w:eastAsia="ru-RU"/>
        </w:rPr>
        <w:t>УПД</w:t>
      </w:r>
      <w:r w:rsidRPr="004367BE">
        <w:rPr>
          <w:rFonts w:ascii="Times New Roman" w:eastAsia="Times New Roman" w:hAnsi="Times New Roman" w:cs="Times New Roman"/>
          <w:lang w:eastAsia="ru-RU"/>
        </w:rPr>
        <w:t>.</w:t>
      </w:r>
    </w:p>
    <w:p w14:paraId="46579DE3"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В случае выявления нарушений Стороны незамедлительно составляют об этом соответствующий акт, в котором указывается перечень нарушений и сроки их устранения в соответствии с условиями настоящего Контракта. </w:t>
      </w:r>
    </w:p>
    <w:p w14:paraId="7E406C09" w14:textId="2565EAAB"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w:t>
      </w:r>
      <w:r w:rsidR="000824CA">
        <w:rPr>
          <w:rFonts w:ascii="Times New Roman" w:eastAsia="Times New Roman" w:hAnsi="Times New Roman" w:cs="Times New Roman"/>
          <w:lang w:eastAsia="ru-RU"/>
        </w:rPr>
        <w:t>6</w:t>
      </w:r>
      <w:r w:rsidRPr="004367BE">
        <w:rPr>
          <w:rFonts w:ascii="Times New Roman" w:eastAsia="Times New Roman" w:hAnsi="Times New Roman" w:cs="Times New Roman"/>
          <w:lang w:eastAsia="ru-RU"/>
        </w:rPr>
        <w:t>. Датой поставки считается дата</w:t>
      </w:r>
      <w:r w:rsidR="00C3129B" w:rsidRPr="004367BE">
        <w:rPr>
          <w:rFonts w:ascii="Times New Roman" w:eastAsia="Times New Roman" w:hAnsi="Times New Roman" w:cs="Times New Roman"/>
          <w:lang w:eastAsia="ru-RU"/>
        </w:rPr>
        <w:t xml:space="preserve"> подписания</w:t>
      </w:r>
      <w:r w:rsidRPr="004367BE">
        <w:rPr>
          <w:rFonts w:ascii="Times New Roman" w:eastAsia="Times New Roman" w:hAnsi="Times New Roman" w:cs="Times New Roman"/>
          <w:lang w:eastAsia="ru-RU"/>
        </w:rPr>
        <w:t xml:space="preserve"> </w:t>
      </w:r>
      <w:r w:rsidR="00D04156">
        <w:rPr>
          <w:rFonts w:ascii="Times New Roman" w:eastAsia="Times New Roman" w:hAnsi="Times New Roman" w:cs="Times New Roman"/>
          <w:lang w:eastAsia="ru-RU"/>
        </w:rPr>
        <w:t xml:space="preserve">УПД </w:t>
      </w:r>
      <w:r w:rsidR="00C3129B" w:rsidRPr="004367BE">
        <w:rPr>
          <w:rFonts w:ascii="Times New Roman" w:eastAsia="Times New Roman" w:hAnsi="Times New Roman" w:cs="Times New Roman"/>
          <w:lang w:eastAsia="ru-RU"/>
        </w:rPr>
        <w:t>Заказчиком</w:t>
      </w:r>
      <w:r w:rsidRPr="004367BE">
        <w:rPr>
          <w:rFonts w:ascii="Times New Roman" w:eastAsia="Times New Roman" w:hAnsi="Times New Roman" w:cs="Times New Roman"/>
          <w:lang w:eastAsia="ru-RU"/>
        </w:rPr>
        <w:t>.</w:t>
      </w:r>
      <w:r w:rsidR="00D04156">
        <w:rPr>
          <w:rFonts w:ascii="Times New Roman" w:eastAsia="Times New Roman" w:hAnsi="Times New Roman" w:cs="Times New Roman"/>
          <w:lang w:eastAsia="ru-RU"/>
        </w:rPr>
        <w:t xml:space="preserve"> </w:t>
      </w:r>
    </w:p>
    <w:p w14:paraId="087D93AD" w14:textId="2316241F"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w:t>
      </w:r>
      <w:r w:rsidR="007C6297">
        <w:rPr>
          <w:rFonts w:ascii="Times New Roman" w:eastAsia="Times New Roman" w:hAnsi="Times New Roman" w:cs="Times New Roman"/>
          <w:lang w:eastAsia="ru-RU"/>
        </w:rPr>
        <w:t>7</w:t>
      </w:r>
      <w:r w:rsidRPr="004367BE">
        <w:rPr>
          <w:rFonts w:ascii="Times New Roman" w:eastAsia="Times New Roman" w:hAnsi="Times New Roman" w:cs="Times New Roman"/>
          <w:lang w:eastAsia="ru-RU"/>
        </w:rPr>
        <w:t xml:space="preserve">. Внесение каких-либо изменений в текст </w:t>
      </w:r>
      <w:r w:rsidR="00D04156">
        <w:rPr>
          <w:rFonts w:ascii="Times New Roman" w:eastAsia="Times New Roman" w:hAnsi="Times New Roman" w:cs="Times New Roman"/>
          <w:lang w:eastAsia="ru-RU"/>
        </w:rPr>
        <w:t>УПД</w:t>
      </w:r>
      <w:r w:rsidRPr="004367BE">
        <w:rPr>
          <w:rFonts w:ascii="Times New Roman" w:eastAsia="Times New Roman" w:hAnsi="Times New Roman" w:cs="Times New Roman"/>
          <w:lang w:eastAsia="ru-RU"/>
        </w:rPr>
        <w:t xml:space="preserve"> после </w:t>
      </w:r>
      <w:r w:rsidR="000824CA">
        <w:rPr>
          <w:rFonts w:ascii="Times New Roman" w:eastAsia="Times New Roman" w:hAnsi="Times New Roman" w:cs="Times New Roman"/>
          <w:lang w:eastAsia="ru-RU"/>
        </w:rPr>
        <w:t>ее</w:t>
      </w:r>
      <w:r w:rsidRPr="004367BE">
        <w:rPr>
          <w:rFonts w:ascii="Times New Roman" w:eastAsia="Times New Roman" w:hAnsi="Times New Roman" w:cs="Times New Roman"/>
          <w:lang w:eastAsia="ru-RU"/>
        </w:rPr>
        <w:t xml:space="preserve"> подписания в одностороннем порядке не допускается. Внесение любых исправлений может осуществляться только по согласованию Сторон и должно быть удостоверено подписями их уполномоченных представителей.</w:t>
      </w:r>
    </w:p>
    <w:p w14:paraId="549717CF" w14:textId="0D480C46"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w:t>
      </w:r>
      <w:r w:rsidR="007C6297">
        <w:rPr>
          <w:rFonts w:ascii="Times New Roman" w:eastAsia="Times New Roman" w:hAnsi="Times New Roman" w:cs="Times New Roman"/>
          <w:lang w:eastAsia="ru-RU"/>
        </w:rPr>
        <w:t>8</w:t>
      </w:r>
      <w:r w:rsidRPr="004367BE">
        <w:rPr>
          <w:rFonts w:ascii="Times New Roman" w:eastAsia="Times New Roman" w:hAnsi="Times New Roman" w:cs="Times New Roman"/>
          <w:lang w:eastAsia="ru-RU"/>
        </w:rPr>
        <w:t>. Поставщик обязан восполнить недопоставленный Товар либо заменить Товар ненадлежащего качества в порядке, предусмотренном п. 4.1 Контракта.</w:t>
      </w:r>
    </w:p>
    <w:p w14:paraId="4379305F" w14:textId="3CD227E8" w:rsidR="00F47CF7" w:rsidRPr="004367BE" w:rsidRDefault="00F47CF7" w:rsidP="00F47CF7">
      <w:pPr>
        <w:tabs>
          <w:tab w:val="left" w:pos="426"/>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6.</w:t>
      </w:r>
      <w:r w:rsidR="007C6297">
        <w:rPr>
          <w:rFonts w:ascii="Times New Roman" w:eastAsia="Times New Roman" w:hAnsi="Times New Roman" w:cs="Times New Roman"/>
          <w:lang w:eastAsia="ru-RU"/>
        </w:rPr>
        <w:t>9</w:t>
      </w:r>
      <w:r w:rsidRPr="004367BE">
        <w:rPr>
          <w:rFonts w:ascii="Times New Roman" w:eastAsia="Times New Roman" w:hAnsi="Times New Roman" w:cs="Times New Roman"/>
          <w:lang w:eastAsia="ru-RU"/>
        </w:rPr>
        <w:t>. Приемка Товара без проверки не лишает Заказчика права ссылаться на недостатки, которые могли быть обнаружены при приемке.</w:t>
      </w:r>
    </w:p>
    <w:p w14:paraId="1B4193FE"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p>
    <w:p w14:paraId="3DD724D5"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7. Тара и упаковка</w:t>
      </w:r>
    </w:p>
    <w:p w14:paraId="01ACC3A5" w14:textId="47D2BFF6" w:rsidR="00F47CF7" w:rsidRPr="00301306" w:rsidRDefault="00301306" w:rsidP="00301306">
      <w:pPr>
        <w:numPr>
          <w:ilvl w:val="0"/>
          <w:numId w:val="6"/>
        </w:numPr>
        <w:tabs>
          <w:tab w:val="left" w:pos="426"/>
        </w:tabs>
        <w:spacing w:after="0" w:line="240" w:lineRule="auto"/>
        <w:ind w:left="0" w:firstLine="0"/>
        <w:jc w:val="both"/>
        <w:rPr>
          <w:rFonts w:ascii="Times New Roman" w:eastAsia="Times New Roman" w:hAnsi="Times New Roman" w:cs="Times New Roman"/>
          <w:caps/>
          <w:lang w:eastAsia="ru-RU"/>
        </w:rPr>
      </w:pPr>
      <w:r w:rsidRPr="00301306">
        <w:rPr>
          <w:rFonts w:ascii="Times New Roman" w:eastAsia="Times New Roman" w:hAnsi="Times New Roman" w:cs="Times New Roman"/>
          <w:lang w:eastAsia="ru-RU"/>
        </w:rPr>
        <w:t>У</w:t>
      </w:r>
      <w:r w:rsidR="00F47CF7" w:rsidRPr="00301306">
        <w:rPr>
          <w:rFonts w:ascii="Times New Roman" w:eastAsia="Times New Roman" w:hAnsi="Times New Roman" w:cs="Times New Roman"/>
          <w:lang w:eastAsia="ru-RU"/>
        </w:rPr>
        <w:t>паковка должны обеспечивать сохранность товара при его транспортировке и хранении</w:t>
      </w:r>
      <w:r w:rsidRPr="00301306">
        <w:rPr>
          <w:rFonts w:ascii="Times New Roman" w:eastAsia="Times New Roman" w:hAnsi="Times New Roman" w:cs="Times New Roman"/>
          <w:lang w:eastAsia="ru-RU"/>
        </w:rPr>
        <w:t xml:space="preserve">, </w:t>
      </w:r>
      <w:r w:rsidRPr="00301306">
        <w:rPr>
          <w:rFonts w:ascii="Times New Roman" w:hAnsi="Times New Roman" w:cs="Times New Roman"/>
        </w:rPr>
        <w:t>должна быть в целости и сохранности, без механических повреждений.</w:t>
      </w:r>
    </w:p>
    <w:p w14:paraId="5BDA3043" w14:textId="77777777" w:rsidR="00F47CF7" w:rsidRPr="00301306" w:rsidRDefault="00F47CF7" w:rsidP="00F47CF7">
      <w:pPr>
        <w:numPr>
          <w:ilvl w:val="0"/>
          <w:numId w:val="6"/>
        </w:numPr>
        <w:tabs>
          <w:tab w:val="left" w:pos="426"/>
        </w:tabs>
        <w:spacing w:after="0" w:line="240" w:lineRule="auto"/>
        <w:ind w:left="0" w:firstLine="0"/>
        <w:jc w:val="both"/>
        <w:rPr>
          <w:rFonts w:ascii="Times New Roman" w:eastAsia="Times New Roman" w:hAnsi="Times New Roman" w:cs="Times New Roman"/>
          <w:caps/>
          <w:lang w:eastAsia="ru-RU"/>
        </w:rPr>
      </w:pPr>
      <w:r w:rsidRPr="004367BE">
        <w:rPr>
          <w:rFonts w:ascii="Times New Roman" w:eastAsia="Times New Roman" w:hAnsi="Times New Roman" w:cs="Times New Roman"/>
          <w:lang w:eastAsia="ru-RU"/>
        </w:rPr>
        <w:t xml:space="preserve">Заказчик при приемке Товара имеет право отказаться полностью или частично от приемки Товара в случае некомплектности, а также в случае обнаружения дефектов (механических повреждений товара и т.д.), что оформляется актом наличия дефектов Товара. </w:t>
      </w:r>
    </w:p>
    <w:p w14:paraId="5C7A5155"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caps/>
          <w:lang w:eastAsia="ru-RU"/>
        </w:rPr>
      </w:pPr>
    </w:p>
    <w:p w14:paraId="5B8F164C"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lastRenderedPageBreak/>
        <w:t>8. Ответственность сторон</w:t>
      </w:r>
    </w:p>
    <w:p w14:paraId="1B575B72" w14:textId="51F58634" w:rsidR="00F47CF7" w:rsidRPr="004367BE" w:rsidRDefault="00F47CF7" w:rsidP="00F47CF7">
      <w:pPr>
        <w:numPr>
          <w:ilvl w:val="0"/>
          <w:numId w:val="7"/>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Calibri" w:hAnsi="Times New Roman" w:cs="Times New Roman"/>
        </w:rPr>
        <w:t xml:space="preserve">Стороны несут ответственность за неисполнение и/или ненадлежащее исполнение Контракта в соответствии с действующим законодательством, в частности, в соответствии с </w:t>
      </w:r>
      <w:r w:rsidR="00BC3FA2" w:rsidRPr="004367BE">
        <w:rPr>
          <w:rFonts w:ascii="Times New Roman" w:eastAsia="Calibri" w:hAnsi="Times New Roman" w:cs="Times New Roman"/>
        </w:rPr>
        <w:t>Законом</w:t>
      </w:r>
      <w:r w:rsidRPr="004367BE">
        <w:rPr>
          <w:rFonts w:ascii="Times New Roman" w:eastAsia="Calibri" w:hAnsi="Times New Roman" w:cs="Times New Roman"/>
        </w:rPr>
        <w:t xml:space="preserve"> № 44-ФЗ, а также с постановлением Правительства РФ от 30.08.2017 № 1042.</w:t>
      </w:r>
    </w:p>
    <w:p w14:paraId="015BE53B" w14:textId="77777777" w:rsidR="00F47CF7" w:rsidRPr="004367BE" w:rsidRDefault="00F47CF7" w:rsidP="00F47CF7">
      <w:pPr>
        <w:numPr>
          <w:ilvl w:val="0"/>
          <w:numId w:val="7"/>
        </w:numPr>
        <w:tabs>
          <w:tab w:val="left" w:pos="426"/>
        </w:tabs>
        <w:spacing w:after="0" w:line="240" w:lineRule="auto"/>
        <w:ind w:left="0" w:firstLine="0"/>
        <w:jc w:val="both"/>
        <w:rPr>
          <w:rFonts w:ascii="Times New Roman" w:eastAsia="Times New Roman" w:hAnsi="Times New Roman" w:cs="Times New Roman"/>
          <w:lang w:eastAsia="ru-RU"/>
        </w:rPr>
      </w:pPr>
      <w:r w:rsidRPr="004367BE">
        <w:rPr>
          <w:rFonts w:ascii="Times New Roman" w:eastAsia="Calibri" w:hAnsi="Times New Roman" w:cs="Times New Roman"/>
        </w:rPr>
        <w:t>Ответственность Поставщика:</w:t>
      </w:r>
    </w:p>
    <w:p w14:paraId="3D75C07B" w14:textId="77777777" w:rsidR="00F47CF7" w:rsidRPr="004367BE" w:rsidRDefault="00F47CF7" w:rsidP="00F47CF7">
      <w:pPr>
        <w:autoSpaceDE w:val="0"/>
        <w:autoSpaceDN w:val="0"/>
        <w:adjustRightInd w:val="0"/>
        <w:spacing w:after="0" w:line="240" w:lineRule="auto"/>
        <w:jc w:val="both"/>
        <w:rPr>
          <w:rFonts w:ascii="Times New Roman" w:eastAsia="Courier New" w:hAnsi="Times New Roman" w:cs="Times New Roman"/>
        </w:rPr>
      </w:pPr>
      <w:r w:rsidRPr="004367BE">
        <w:rPr>
          <w:rFonts w:ascii="Times New Roman" w:eastAsia="Calibri" w:hAnsi="Times New Roman" w:cs="Times New Roman"/>
        </w:rPr>
        <w:t xml:space="preserve">8.2.1.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в размере </w:t>
      </w:r>
      <w:r w:rsidRPr="004367BE">
        <w:rPr>
          <w:rFonts w:ascii="Times New Roman" w:eastAsia="Courier New" w:hAnsi="Times New Roman" w:cs="Times New Roman"/>
        </w:rPr>
        <w:t>10 процентов цены контракта.</w:t>
      </w:r>
    </w:p>
    <w:p w14:paraId="6966036D" w14:textId="77777777" w:rsidR="00F47CF7" w:rsidRPr="004367BE" w:rsidRDefault="00F47CF7" w:rsidP="00F47CF7">
      <w:pPr>
        <w:tabs>
          <w:tab w:val="left" w:pos="426"/>
        </w:tabs>
        <w:spacing w:after="0" w:line="240" w:lineRule="auto"/>
        <w:jc w:val="both"/>
        <w:rPr>
          <w:rFonts w:ascii="Times New Roman" w:eastAsia="Courier New" w:hAnsi="Times New Roman" w:cs="Times New Roman"/>
        </w:rPr>
      </w:pPr>
      <w:r w:rsidRPr="004367BE">
        <w:rPr>
          <w:rFonts w:ascii="Times New Roman" w:eastAsia="Courier New" w:hAnsi="Times New Roman" w:cs="Times New Roman"/>
        </w:rPr>
        <w:t>8.2.2.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в размере 1000 рублей.</w:t>
      </w:r>
    </w:p>
    <w:p w14:paraId="099E629D" w14:textId="77777777" w:rsidR="00F47CF7" w:rsidRPr="004367BE" w:rsidRDefault="00F47CF7" w:rsidP="00F47CF7">
      <w:pPr>
        <w:spacing w:after="0" w:line="240" w:lineRule="auto"/>
        <w:jc w:val="both"/>
        <w:rPr>
          <w:rFonts w:ascii="Times New Roman" w:eastAsia="Times New Roman" w:hAnsi="Times New Roman" w:cs="Times New Roman"/>
          <w:lang w:eastAsia="ru-RU"/>
        </w:rPr>
      </w:pPr>
      <w:r w:rsidRPr="004367BE">
        <w:rPr>
          <w:rFonts w:ascii="Times New Roman" w:eastAsia="Courier New" w:hAnsi="Times New Roman" w:cs="Times New Roman"/>
        </w:rPr>
        <w:t xml:space="preserve">8.2.3. </w:t>
      </w:r>
      <w:r w:rsidRPr="004367BE">
        <w:rPr>
          <w:rFonts w:ascii="Times New Roman" w:eastAsia="Calibri" w:hAnsi="Times New Roman" w:cs="Times New Roman"/>
          <w:lang w:eastAsia="ru-RU"/>
        </w:rPr>
        <w:t>В случае просрочки исполнения Поставщиком обязательств (в том числе гарантийного обязательства), предусмотренных Контрактом, Заказчик направляет Поставщику требование об уплате пеней.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w:t>
      </w:r>
      <w:r w:rsidRPr="004367BE">
        <w:rPr>
          <w:rFonts w:ascii="Times New Roman" w:eastAsia="Calibri" w:hAnsi="Times New Roman" w:cs="Times New Roman"/>
        </w:rPr>
        <w:t>,</w:t>
      </w:r>
      <w:r w:rsidRPr="004367BE">
        <w:rPr>
          <w:rFonts w:ascii="Times New Roman" w:eastAsia="Times New Roman" w:hAnsi="Times New Roman" w:cs="Times New Roman"/>
          <w:lang w:eastAsia="ru-RU"/>
        </w:rPr>
        <w:t xml:space="preserve"> уменьшенной на сумму, пропорциональную объему обязательств, предусмотренных контрактом </w:t>
      </w:r>
      <w:r w:rsidRPr="004367BE">
        <w:rPr>
          <w:rFonts w:ascii="Times New Roman" w:eastAsia="Calibri" w:hAnsi="Times New Roman" w:cs="Times New Roman"/>
          <w:lang w:eastAsia="ru-RU"/>
        </w:rPr>
        <w:t>и фактически исполненных Поставщиком.</w:t>
      </w:r>
    </w:p>
    <w:p w14:paraId="1C39D7BC" w14:textId="77777777" w:rsidR="00F47CF7" w:rsidRPr="004367BE" w:rsidRDefault="00F47CF7" w:rsidP="00F47CF7">
      <w:pPr>
        <w:numPr>
          <w:ilvl w:val="0"/>
          <w:numId w:val="7"/>
        </w:numPr>
        <w:tabs>
          <w:tab w:val="left" w:pos="426"/>
        </w:tabs>
        <w:spacing w:after="0" w:line="240" w:lineRule="auto"/>
        <w:ind w:left="0" w:firstLine="0"/>
        <w:jc w:val="both"/>
        <w:rPr>
          <w:rFonts w:ascii="Times New Roman" w:eastAsia="Calibri" w:hAnsi="Times New Roman" w:cs="Times New Roman"/>
        </w:rPr>
      </w:pPr>
      <w:r w:rsidRPr="004367BE">
        <w:rPr>
          <w:rFonts w:ascii="Times New Roman" w:eastAsia="Calibri" w:hAnsi="Times New Roman" w:cs="Times New Roman"/>
        </w:rPr>
        <w:t>Ответственность Заказчика:</w:t>
      </w:r>
    </w:p>
    <w:p w14:paraId="721611B3" w14:textId="77777777" w:rsidR="00F47CF7" w:rsidRPr="004367BE" w:rsidRDefault="00F47CF7" w:rsidP="00F47CF7">
      <w:pPr>
        <w:autoSpaceDE w:val="0"/>
        <w:autoSpaceDN w:val="0"/>
        <w:adjustRightInd w:val="0"/>
        <w:spacing w:after="0" w:line="240" w:lineRule="auto"/>
        <w:jc w:val="both"/>
        <w:rPr>
          <w:rFonts w:ascii="Times New Roman" w:eastAsia="Courier New" w:hAnsi="Times New Roman" w:cs="Times New Roman"/>
        </w:rPr>
      </w:pPr>
      <w:r w:rsidRPr="004367BE">
        <w:rPr>
          <w:rFonts w:ascii="Times New Roman" w:eastAsia="Calibri" w:hAnsi="Times New Roman" w:cs="Times New Roman"/>
        </w:rPr>
        <w:t xml:space="preserve">8.3.1. </w:t>
      </w:r>
      <w:r w:rsidRPr="004367BE">
        <w:rPr>
          <w:rFonts w:ascii="Times New Roman" w:eastAsia="Courier New" w:hAnsi="Times New Roman" w:cs="Times New Roman"/>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рублей.</w:t>
      </w:r>
    </w:p>
    <w:p w14:paraId="53B1E807" w14:textId="77777777" w:rsidR="00F47CF7" w:rsidRPr="004367BE" w:rsidRDefault="00F47CF7" w:rsidP="00F47CF7">
      <w:pPr>
        <w:tabs>
          <w:tab w:val="left" w:pos="426"/>
        </w:tabs>
        <w:spacing w:after="0" w:line="240" w:lineRule="auto"/>
        <w:jc w:val="both"/>
        <w:rPr>
          <w:rFonts w:ascii="Times New Roman" w:eastAsia="Calibri" w:hAnsi="Times New Roman" w:cs="Times New Roman"/>
        </w:rPr>
      </w:pPr>
      <w:r w:rsidRPr="004367BE">
        <w:rPr>
          <w:rFonts w:ascii="Times New Roman" w:eastAsia="Courier New" w:hAnsi="Times New Roman" w:cs="Times New Roman"/>
        </w:rPr>
        <w:t>8.3.2.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B1F32E0" w14:textId="77777777" w:rsidR="00F47CF7" w:rsidRPr="004367BE" w:rsidRDefault="00F47CF7" w:rsidP="00F47CF7">
      <w:pPr>
        <w:numPr>
          <w:ilvl w:val="0"/>
          <w:numId w:val="7"/>
        </w:numPr>
        <w:tabs>
          <w:tab w:val="left" w:pos="426"/>
        </w:tabs>
        <w:spacing w:after="0" w:line="240" w:lineRule="auto"/>
        <w:ind w:left="0" w:firstLine="0"/>
        <w:jc w:val="both"/>
        <w:rPr>
          <w:rFonts w:ascii="Times New Roman" w:eastAsia="Calibri" w:hAnsi="Times New Roman" w:cs="Times New Roman"/>
        </w:rPr>
      </w:pPr>
      <w:r w:rsidRPr="004367BE">
        <w:rPr>
          <w:rFonts w:ascii="Times New Roman" w:eastAsia="Calibri" w:hAnsi="Times New Roman" w:cs="Times New Roman"/>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26EFAF84" w14:textId="77777777" w:rsidR="00F47CF7" w:rsidRPr="004367BE" w:rsidRDefault="00F47CF7" w:rsidP="00F47CF7">
      <w:pPr>
        <w:numPr>
          <w:ilvl w:val="0"/>
          <w:numId w:val="7"/>
        </w:numPr>
        <w:tabs>
          <w:tab w:val="left" w:pos="426"/>
        </w:tabs>
        <w:spacing w:after="0" w:line="240" w:lineRule="auto"/>
        <w:ind w:left="0" w:firstLine="0"/>
        <w:jc w:val="both"/>
        <w:rPr>
          <w:rFonts w:ascii="Times New Roman" w:eastAsia="Calibri" w:hAnsi="Times New Roman" w:cs="Times New Roman"/>
        </w:rPr>
      </w:pPr>
      <w:r w:rsidRPr="004367BE">
        <w:rPr>
          <w:rFonts w:ascii="Times New Roman" w:eastAsia="Calibri" w:hAnsi="Times New Roman" w:cs="Times New Roman"/>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42D2368" w14:textId="3B79C57E" w:rsidR="00F47CF7" w:rsidRPr="004367BE" w:rsidRDefault="00F47CF7" w:rsidP="00F47CF7">
      <w:pPr>
        <w:numPr>
          <w:ilvl w:val="0"/>
          <w:numId w:val="7"/>
        </w:numPr>
        <w:tabs>
          <w:tab w:val="left" w:pos="426"/>
        </w:tabs>
        <w:spacing w:after="0" w:line="240" w:lineRule="auto"/>
        <w:ind w:left="0" w:firstLine="0"/>
        <w:jc w:val="both"/>
        <w:rPr>
          <w:rFonts w:ascii="Times New Roman" w:eastAsia="Times New Roman" w:hAnsi="Times New Roman" w:cs="Times New Roman"/>
          <w:caps/>
          <w:lang w:eastAsia="ru-RU"/>
        </w:rPr>
      </w:pPr>
      <w:r w:rsidRPr="004367BE">
        <w:rPr>
          <w:rFonts w:ascii="Times New Roman" w:eastAsia="Calibri" w:hAnsi="Times New Roman" w:cs="Times New Roman"/>
        </w:rPr>
        <w:t>Взыскание неустойки может быть осуществлен</w:t>
      </w:r>
      <w:r w:rsidR="00BC3FA2" w:rsidRPr="004367BE">
        <w:rPr>
          <w:rFonts w:ascii="Times New Roman" w:eastAsia="Calibri" w:hAnsi="Times New Roman" w:cs="Times New Roman"/>
        </w:rPr>
        <w:t>о в порядке, предусмотренном п.</w:t>
      </w:r>
      <w:r w:rsidRPr="004367BE">
        <w:rPr>
          <w:rFonts w:ascii="Times New Roman" w:eastAsia="Calibri" w:hAnsi="Times New Roman" w:cs="Times New Roman"/>
        </w:rPr>
        <w:t>2.4. настоящего Контракта.</w:t>
      </w:r>
    </w:p>
    <w:p w14:paraId="62B43F6B" w14:textId="5A7EB0DD" w:rsidR="00F47CF7" w:rsidRPr="004367BE" w:rsidRDefault="00F47CF7" w:rsidP="00F47CF7">
      <w:pPr>
        <w:numPr>
          <w:ilvl w:val="0"/>
          <w:numId w:val="7"/>
        </w:numPr>
        <w:tabs>
          <w:tab w:val="left" w:pos="426"/>
        </w:tabs>
        <w:spacing w:after="0" w:line="240" w:lineRule="auto"/>
        <w:ind w:left="0" w:firstLine="0"/>
        <w:jc w:val="both"/>
        <w:rPr>
          <w:rFonts w:ascii="Times New Roman" w:eastAsia="Times New Roman" w:hAnsi="Times New Roman" w:cs="Times New Roman"/>
          <w:caps/>
          <w:lang w:eastAsia="ru-RU"/>
        </w:rPr>
      </w:pPr>
      <w:r w:rsidRPr="004367BE">
        <w:rPr>
          <w:rFonts w:ascii="Times New Roman" w:eastAsia="Courier New" w:hAnsi="Times New Roman" w:cs="Times New Roman"/>
        </w:rPr>
        <w:t xml:space="preserve">Случаи и порядок списания начисленных поставщику, но не списанных </w:t>
      </w:r>
      <w:r w:rsidR="00D04156">
        <w:rPr>
          <w:rFonts w:ascii="Times New Roman" w:eastAsia="Courier New" w:hAnsi="Times New Roman" w:cs="Times New Roman"/>
        </w:rPr>
        <w:t>З</w:t>
      </w:r>
      <w:r w:rsidRPr="004367BE">
        <w:rPr>
          <w:rFonts w:ascii="Times New Roman" w:eastAsia="Courier New" w:hAnsi="Times New Roman" w:cs="Times New Roman"/>
        </w:rPr>
        <w:t>аказчиком сумм неустоек (штрафов, пеней) в связи с неисполнением или ненадлежащим исполнением обязательств, предусмотренных контрактом, устанавливаются Правительством Российской Федерации</w:t>
      </w:r>
      <w:r w:rsidRPr="004367BE">
        <w:rPr>
          <w:rFonts w:ascii="Times New Roman" w:hAnsi="Times New Roman" w:cs="Times New Roman"/>
        </w:rPr>
        <w:t>.</w:t>
      </w:r>
    </w:p>
    <w:p w14:paraId="37F1E8A1" w14:textId="77777777" w:rsidR="00F47CF7" w:rsidRPr="004367BE" w:rsidRDefault="00F47CF7" w:rsidP="00F47CF7">
      <w:pPr>
        <w:tabs>
          <w:tab w:val="left" w:pos="426"/>
        </w:tabs>
        <w:spacing w:after="0" w:line="240" w:lineRule="auto"/>
        <w:jc w:val="both"/>
        <w:rPr>
          <w:rFonts w:ascii="Times New Roman" w:eastAsia="Times New Roman" w:hAnsi="Times New Roman" w:cs="Times New Roman"/>
          <w:caps/>
          <w:lang w:eastAsia="ru-RU"/>
        </w:rPr>
      </w:pPr>
    </w:p>
    <w:p w14:paraId="56762C86" w14:textId="77777777" w:rsidR="00F47CF7" w:rsidRPr="004367BE" w:rsidRDefault="00F47CF7" w:rsidP="00F47CF7">
      <w:pPr>
        <w:tabs>
          <w:tab w:val="left" w:pos="426"/>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9. Порядок рассмотрения споров</w:t>
      </w:r>
    </w:p>
    <w:p w14:paraId="0E96E7D3" w14:textId="77777777" w:rsidR="00F47CF7" w:rsidRPr="004367BE" w:rsidRDefault="00F47CF7" w:rsidP="00D04156">
      <w:pPr>
        <w:numPr>
          <w:ilvl w:val="0"/>
          <w:numId w:val="8"/>
        </w:numPr>
        <w:tabs>
          <w:tab w:val="left" w:pos="284"/>
          <w:tab w:val="left" w:pos="426"/>
        </w:tabs>
        <w:spacing w:after="0" w:line="240" w:lineRule="auto"/>
        <w:ind w:left="0" w:hanging="11"/>
        <w:jc w:val="both"/>
        <w:rPr>
          <w:rFonts w:ascii="Times New Roman" w:eastAsia="Times New Roman" w:hAnsi="Times New Roman" w:cs="Times New Roman"/>
          <w:caps/>
          <w:lang w:eastAsia="ru-RU"/>
        </w:rPr>
      </w:pPr>
      <w:r w:rsidRPr="004367BE">
        <w:rPr>
          <w:rFonts w:ascii="Times New Roman" w:eastAsia="Times New Roman" w:hAnsi="Times New Roman" w:cs="Times New Roman"/>
          <w:lang w:eastAsia="ru-RU"/>
        </w:rPr>
        <w:t>Разногласия, возникшие в связи с настоящим Контрактом, а также и из него вытекающие, Стороны решают путем переговоров; если договоренности не достигнуты, спор подлежит рассмотрению Арбитражным судом города Санкт-Петербурга и Ленинградской области.</w:t>
      </w:r>
    </w:p>
    <w:p w14:paraId="4E4846A5" w14:textId="77777777" w:rsidR="00F47CF7" w:rsidRPr="004367BE" w:rsidRDefault="00F47CF7" w:rsidP="00F47CF7">
      <w:pPr>
        <w:numPr>
          <w:ilvl w:val="0"/>
          <w:numId w:val="8"/>
        </w:numPr>
        <w:tabs>
          <w:tab w:val="left" w:pos="567"/>
        </w:tabs>
        <w:spacing w:after="0" w:line="240" w:lineRule="auto"/>
        <w:ind w:left="0" w:hanging="11"/>
        <w:jc w:val="both"/>
        <w:rPr>
          <w:rFonts w:ascii="Times New Roman" w:eastAsia="Times New Roman" w:hAnsi="Times New Roman" w:cs="Times New Roman"/>
          <w:caps/>
          <w:lang w:eastAsia="ru-RU"/>
        </w:rPr>
      </w:pPr>
      <w:r w:rsidRPr="004367BE">
        <w:rPr>
          <w:rFonts w:ascii="Times New Roman" w:eastAsia="Times New Roman" w:hAnsi="Times New Roman" w:cs="Times New Roman"/>
          <w:lang w:eastAsia="ru-RU"/>
        </w:rPr>
        <w:t xml:space="preserve">Для Сторон устанавливается обязательный досудебный претензионный порядок разрешения споров. </w:t>
      </w:r>
    </w:p>
    <w:p w14:paraId="45CAFC3C" w14:textId="77777777" w:rsidR="00F47CF7" w:rsidRPr="004367BE" w:rsidRDefault="00F47CF7" w:rsidP="00F47CF7">
      <w:pPr>
        <w:tabs>
          <w:tab w:val="left" w:pos="567"/>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Срок ответа на претензию или иное обращение устанавливается 10 календарных дней. </w:t>
      </w:r>
    </w:p>
    <w:p w14:paraId="173B70E7" w14:textId="77777777" w:rsidR="00F47CF7" w:rsidRPr="004367BE" w:rsidRDefault="00F47CF7" w:rsidP="00F47CF7">
      <w:pPr>
        <w:tabs>
          <w:tab w:val="left" w:pos="567"/>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Претензия или иное обращение могут быть направлены заказным письмом с уведомлением о вручении по адресам, указаны в разделе 15 настоящего Контракта, а также иным способом, позволяющим достоверно установить, что претензия или иное обращение исходят от стороны по настоящему Контракту.</w:t>
      </w:r>
    </w:p>
    <w:p w14:paraId="52F75A2E" w14:textId="77777777" w:rsidR="00027B87" w:rsidRPr="004367BE" w:rsidRDefault="00027B87" w:rsidP="00F47CF7">
      <w:pPr>
        <w:tabs>
          <w:tab w:val="left" w:pos="567"/>
        </w:tabs>
        <w:spacing w:after="0" w:line="240" w:lineRule="auto"/>
        <w:jc w:val="both"/>
        <w:rPr>
          <w:rFonts w:ascii="Times New Roman" w:eastAsia="Times New Roman" w:hAnsi="Times New Roman" w:cs="Times New Roman"/>
          <w:caps/>
          <w:lang w:eastAsia="ru-RU"/>
        </w:rPr>
      </w:pPr>
    </w:p>
    <w:p w14:paraId="30515581" w14:textId="77777777" w:rsidR="00F47CF7" w:rsidRPr="004367BE" w:rsidRDefault="00F47CF7" w:rsidP="00F47CF7">
      <w:pPr>
        <w:tabs>
          <w:tab w:val="left" w:pos="567"/>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10. Срок действия контракта</w:t>
      </w:r>
    </w:p>
    <w:p w14:paraId="3B49F9AD" w14:textId="2CB8A512" w:rsidR="00F47CF7" w:rsidRPr="004367BE" w:rsidRDefault="00F47CF7" w:rsidP="00F47CF7">
      <w:pPr>
        <w:numPr>
          <w:ilvl w:val="0"/>
          <w:numId w:val="9"/>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Настоящий Контракт вступает в силу со дня его подписания и действует по </w:t>
      </w:r>
      <w:r w:rsidRPr="00434FF1">
        <w:rPr>
          <w:rFonts w:ascii="Times New Roman" w:eastAsia="Times New Roman" w:hAnsi="Times New Roman" w:cs="Times New Roman"/>
          <w:b/>
          <w:lang w:eastAsia="ru-RU"/>
        </w:rPr>
        <w:t>31.12.202</w:t>
      </w:r>
      <w:r w:rsidR="000824CA" w:rsidRPr="00434FF1">
        <w:rPr>
          <w:rFonts w:ascii="Times New Roman" w:eastAsia="Times New Roman" w:hAnsi="Times New Roman" w:cs="Times New Roman"/>
          <w:b/>
          <w:lang w:eastAsia="ru-RU"/>
        </w:rPr>
        <w:t>6</w:t>
      </w:r>
      <w:r w:rsidR="007F637C" w:rsidRPr="00434FF1">
        <w:rPr>
          <w:rFonts w:ascii="Times New Roman" w:eastAsia="Times New Roman" w:hAnsi="Times New Roman" w:cs="Times New Roman"/>
          <w:b/>
          <w:lang w:eastAsia="ru-RU"/>
        </w:rPr>
        <w:t xml:space="preserve"> го</w:t>
      </w:r>
      <w:r w:rsidR="007F637C" w:rsidRPr="004367BE">
        <w:rPr>
          <w:rFonts w:ascii="Times New Roman" w:eastAsia="Times New Roman" w:hAnsi="Times New Roman" w:cs="Times New Roman"/>
          <w:lang w:eastAsia="ru-RU"/>
        </w:rPr>
        <w:t>да</w:t>
      </w:r>
      <w:r w:rsidRPr="004367BE">
        <w:rPr>
          <w:rFonts w:ascii="Times New Roman" w:eastAsia="Times New Roman" w:hAnsi="Times New Roman" w:cs="Times New Roman"/>
          <w:lang w:eastAsia="ru-RU"/>
        </w:rPr>
        <w:t>.</w:t>
      </w:r>
    </w:p>
    <w:p w14:paraId="1FFC2416" w14:textId="77777777" w:rsidR="00F47CF7" w:rsidRPr="00434FF1" w:rsidRDefault="00F47CF7" w:rsidP="00F47CF7">
      <w:pPr>
        <w:numPr>
          <w:ilvl w:val="0"/>
          <w:numId w:val="9"/>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Calibri" w:hAnsi="Times New Roman" w:cs="Times New Roman"/>
        </w:rPr>
        <w:t>Истечение срока действия Контракта не влечет прекращение обязательств, принятых на себя Сторонами при его исполнении, а также не освобождает Стороны от ответственности за неисполнение либо ненадлежащее исполнение Сторонами своих обязательств.</w:t>
      </w:r>
    </w:p>
    <w:p w14:paraId="34E78849" w14:textId="77777777" w:rsidR="00434FF1" w:rsidRPr="004367BE" w:rsidRDefault="00434FF1" w:rsidP="00434FF1">
      <w:pPr>
        <w:tabs>
          <w:tab w:val="left" w:pos="567"/>
        </w:tabs>
        <w:spacing w:after="0" w:line="240" w:lineRule="auto"/>
        <w:jc w:val="both"/>
        <w:rPr>
          <w:rFonts w:ascii="Times New Roman" w:eastAsia="Times New Roman" w:hAnsi="Times New Roman" w:cs="Times New Roman"/>
          <w:lang w:eastAsia="ru-RU"/>
        </w:rPr>
      </w:pPr>
    </w:p>
    <w:p w14:paraId="27012959" w14:textId="77777777" w:rsidR="00F47CF7" w:rsidRPr="004367BE" w:rsidRDefault="00F47CF7" w:rsidP="00F47CF7">
      <w:pPr>
        <w:spacing w:after="0" w:line="240" w:lineRule="auto"/>
        <w:jc w:val="center"/>
        <w:rPr>
          <w:rFonts w:ascii="Times New Roman" w:eastAsia="Times New Roman" w:hAnsi="Times New Roman" w:cs="Times New Roman"/>
          <w:lang w:eastAsia="ru-RU"/>
        </w:rPr>
      </w:pPr>
    </w:p>
    <w:p w14:paraId="729C0E80" w14:textId="77777777" w:rsidR="00F47CF7" w:rsidRPr="004367BE" w:rsidRDefault="00F47CF7" w:rsidP="00F47CF7">
      <w:pPr>
        <w:spacing w:after="0" w:line="240" w:lineRule="auto"/>
        <w:jc w:val="center"/>
        <w:rPr>
          <w:rFonts w:ascii="Times New Roman" w:eastAsia="Calibri" w:hAnsi="Times New Roman" w:cs="Times New Roman"/>
          <w:b/>
          <w:lang w:eastAsia="ru-RU"/>
        </w:rPr>
      </w:pPr>
      <w:r w:rsidRPr="004367BE">
        <w:rPr>
          <w:rFonts w:ascii="Times New Roman" w:eastAsia="Calibri" w:hAnsi="Times New Roman" w:cs="Times New Roman"/>
          <w:b/>
          <w:lang w:eastAsia="ru-RU"/>
        </w:rPr>
        <w:lastRenderedPageBreak/>
        <w:t>11. РАСТОРЖЕНИЕ КОНТРАКТА</w:t>
      </w:r>
    </w:p>
    <w:p w14:paraId="67E5362A"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Настоящий Контракт может быть расторгнут до окончания срока его действия по соглашению Сторон, по решению суда, в случаях, предусмотренных действующим гражданским законодательством РФ, либо в одностороннем порядке.</w:t>
      </w:r>
    </w:p>
    <w:p w14:paraId="5F5BD83A"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Заказчик вправе в одностороннем порядке отказаться от исполнения настоящего Контракта в случае следующих существенных нарушений Поставщиком условий настоящего Контракта:</w:t>
      </w:r>
    </w:p>
    <w:p w14:paraId="61830348" w14:textId="77777777" w:rsidR="00F47CF7" w:rsidRPr="004367BE" w:rsidRDefault="00F47CF7" w:rsidP="00F47CF7">
      <w:pPr>
        <w:tabs>
          <w:tab w:val="left" w:pos="567"/>
        </w:tabs>
        <w:spacing w:after="0" w:line="240" w:lineRule="auto"/>
        <w:ind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задержка поставки товара более чем на 10 (десять) рабочих дней по причинам, не зависящим от Заказчика;</w:t>
      </w:r>
    </w:p>
    <w:p w14:paraId="7A21D5AB" w14:textId="77777777" w:rsidR="00F47CF7" w:rsidRPr="004367BE" w:rsidRDefault="00F47CF7" w:rsidP="00F47CF7">
      <w:pPr>
        <w:tabs>
          <w:tab w:val="left" w:pos="567"/>
        </w:tabs>
        <w:spacing w:after="0" w:line="240" w:lineRule="auto"/>
        <w:ind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 если недопоставленный товар не поставлен по истечении срока, указанного в п. 4.1.2. Контракта; </w:t>
      </w:r>
    </w:p>
    <w:p w14:paraId="7F0EEC44" w14:textId="77777777" w:rsidR="00F47CF7" w:rsidRPr="004367BE" w:rsidRDefault="00F47CF7" w:rsidP="00F47CF7">
      <w:pPr>
        <w:tabs>
          <w:tab w:val="left" w:pos="567"/>
        </w:tabs>
        <w:spacing w:after="0" w:line="240" w:lineRule="auto"/>
        <w:ind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если Товар ненадлежащего качества не заменен по истечении срока, указанного в п. 4.1.3. Контракта.</w:t>
      </w:r>
    </w:p>
    <w:p w14:paraId="7A8AE350" w14:textId="77777777" w:rsidR="00F47CF7" w:rsidRPr="004367BE" w:rsidRDefault="00F47CF7" w:rsidP="00F47CF7">
      <w:pPr>
        <w:tabs>
          <w:tab w:val="left" w:pos="567"/>
        </w:tabs>
        <w:spacing w:after="0" w:line="240" w:lineRule="auto"/>
        <w:ind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Порядок расторжения Контракта в случаях, предусмотренных настоящим пунктом, регулируется действующим на момент исполнения настоящего Контракта законодательством.</w:t>
      </w:r>
    </w:p>
    <w:p w14:paraId="3D3F6295"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Поставщик вправе в одностороннем порядке отказаться от исполнения настоящего Контракта в случаях, предусмотренных Гражданским кодексом РФ.</w:t>
      </w:r>
    </w:p>
    <w:p w14:paraId="43B5C4F9"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b/>
          <w:caps/>
          <w:lang w:eastAsia="ru-RU"/>
        </w:rPr>
      </w:pPr>
      <w:r w:rsidRPr="004367BE">
        <w:rPr>
          <w:rFonts w:ascii="Times New Roman" w:eastAsia="Times New Roman" w:hAnsi="Times New Roman" w:cs="Times New Roman"/>
          <w:lang w:eastAsia="ru-RU"/>
        </w:rPr>
        <w:t>Сторона, решившая прекратить обязательства по настоящему Контракту (отказаться от исполнения Контракта), направляет письменное уведомление с приложением проекта соглашения о расторжении Контракта другой стороне в срок 10 (десять) рабочих дней до предлагаемого срока расторжения настоящего Контракта.</w:t>
      </w:r>
    </w:p>
    <w:p w14:paraId="2F524BF1" w14:textId="77777777" w:rsidR="00F47CF7" w:rsidRPr="004367BE" w:rsidRDefault="00F47CF7" w:rsidP="00F47CF7">
      <w:pPr>
        <w:numPr>
          <w:ilvl w:val="0"/>
          <w:numId w:val="11"/>
        </w:numPr>
        <w:tabs>
          <w:tab w:val="left" w:pos="567"/>
        </w:tabs>
        <w:spacing w:after="0" w:line="240" w:lineRule="auto"/>
        <w:ind w:left="0" w:hanging="11"/>
        <w:jc w:val="both"/>
        <w:rPr>
          <w:rFonts w:ascii="Times New Roman" w:eastAsia="Times New Roman" w:hAnsi="Times New Roman" w:cs="Times New Roman"/>
          <w:b/>
          <w:caps/>
          <w:lang w:eastAsia="ru-RU"/>
        </w:rPr>
      </w:pPr>
      <w:r w:rsidRPr="004367BE">
        <w:rPr>
          <w:rFonts w:ascii="Times New Roman" w:eastAsia="Times New Roman" w:hAnsi="Times New Roman" w:cs="Times New Roman"/>
          <w:lang w:eastAsia="ru-RU"/>
        </w:rPr>
        <w:t>Порядок одностороннего расторжения (одностороннего отказа от исполнения контракта) регулируется действующим на момент исполнения контракта законодательством.</w:t>
      </w:r>
    </w:p>
    <w:p w14:paraId="03381AF8" w14:textId="77777777" w:rsidR="00F47CF7" w:rsidRPr="004367BE" w:rsidRDefault="00F47CF7" w:rsidP="00F47CF7">
      <w:pPr>
        <w:tabs>
          <w:tab w:val="left" w:pos="567"/>
        </w:tabs>
        <w:spacing w:after="0" w:line="240" w:lineRule="auto"/>
        <w:jc w:val="both"/>
        <w:rPr>
          <w:rFonts w:ascii="Times New Roman" w:eastAsia="Times New Roman" w:hAnsi="Times New Roman" w:cs="Times New Roman"/>
          <w:b/>
          <w:caps/>
          <w:lang w:eastAsia="ru-RU"/>
        </w:rPr>
      </w:pPr>
    </w:p>
    <w:p w14:paraId="1A6F5B56" w14:textId="77777777" w:rsidR="00F47CF7" w:rsidRPr="004367BE" w:rsidRDefault="00F47CF7" w:rsidP="00F47CF7">
      <w:pPr>
        <w:tabs>
          <w:tab w:val="left" w:pos="567"/>
        </w:tabs>
        <w:spacing w:after="0" w:line="240" w:lineRule="auto"/>
        <w:jc w:val="center"/>
        <w:rPr>
          <w:rFonts w:ascii="Times New Roman" w:eastAsia="Times New Roman" w:hAnsi="Times New Roman" w:cs="Times New Roman"/>
          <w:b/>
          <w:caps/>
          <w:lang w:eastAsia="ru-RU"/>
        </w:rPr>
      </w:pPr>
      <w:r w:rsidRPr="004367BE">
        <w:rPr>
          <w:rFonts w:ascii="Times New Roman" w:eastAsia="Times New Roman" w:hAnsi="Times New Roman" w:cs="Times New Roman"/>
          <w:b/>
          <w:caps/>
          <w:lang w:eastAsia="ru-RU"/>
        </w:rPr>
        <w:t>12. Форс-Мажор</w:t>
      </w:r>
    </w:p>
    <w:p w14:paraId="3D0FB169" w14:textId="7777777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12.1.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w:t>
      </w:r>
    </w:p>
    <w:p w14:paraId="1E15D859" w14:textId="7777777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К обстоятельствам непреодолимой силы относятся события, на которые стороны не могут оказать влияния и за возникновение которых не несут ответственности. Таковыми являются, в том числе, но не исключительно: землетрясения, пожары, наводнения, забастовки, эпидемии, изменения действующего законодательства, влияющие на исполнение обязательств по настоящему Контракту, другие непредвиденные обстоятельства. Наступление указанных в настоящем пункте обстоятельств должно подтверждаться соответствующими документами.</w:t>
      </w:r>
    </w:p>
    <w:p w14:paraId="47198195" w14:textId="7777777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12.2. В случае наступления обстоятельств, указанных в п.12.1. Контракта, сторона, которая не в состоянии исполнить обязательства, взятые на себя по настоящему Контракту, должна в течение 5 рабочих дней сообщить об этих обстоятельствах другой стороне в письменной форме.</w:t>
      </w:r>
    </w:p>
    <w:p w14:paraId="388D1443" w14:textId="77777777" w:rsidR="00F47CF7" w:rsidRPr="004367BE" w:rsidRDefault="00F47CF7" w:rsidP="00F47CF7">
      <w:pPr>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12.3. С момента наступления обстоятельств непреодолимой силы действие Контракта приостанавливается до дня, определяемого сторонами.</w:t>
      </w:r>
    </w:p>
    <w:p w14:paraId="174F0DBB" w14:textId="77777777" w:rsidR="00F47CF7" w:rsidRPr="004367BE" w:rsidRDefault="00F47CF7" w:rsidP="00F47CF7">
      <w:pPr>
        <w:tabs>
          <w:tab w:val="left" w:pos="567"/>
        </w:tabs>
        <w:spacing w:after="0" w:line="240" w:lineRule="auto"/>
        <w:jc w:val="center"/>
        <w:rPr>
          <w:rFonts w:ascii="Times New Roman" w:eastAsia="Calibri" w:hAnsi="Times New Roman" w:cs="Times New Roman"/>
          <w:b/>
          <w:caps/>
          <w:lang w:eastAsia="ru-RU"/>
        </w:rPr>
      </w:pPr>
    </w:p>
    <w:p w14:paraId="4ECE8C09" w14:textId="77777777" w:rsidR="00F47CF7" w:rsidRPr="004367BE" w:rsidRDefault="00F47CF7" w:rsidP="00F47CF7">
      <w:pPr>
        <w:tabs>
          <w:tab w:val="left" w:pos="567"/>
        </w:tabs>
        <w:spacing w:after="0" w:line="240" w:lineRule="auto"/>
        <w:jc w:val="center"/>
        <w:rPr>
          <w:rFonts w:ascii="Times New Roman" w:eastAsia="Calibri" w:hAnsi="Times New Roman" w:cs="Times New Roman"/>
          <w:b/>
          <w:caps/>
          <w:lang w:eastAsia="ru-RU"/>
        </w:rPr>
      </w:pPr>
      <w:r w:rsidRPr="004367BE">
        <w:rPr>
          <w:rFonts w:ascii="Times New Roman" w:eastAsia="Calibri" w:hAnsi="Times New Roman" w:cs="Times New Roman"/>
          <w:b/>
          <w:caps/>
          <w:lang w:eastAsia="ru-RU"/>
        </w:rPr>
        <w:t>13. Антикоррупционная оговорка</w:t>
      </w:r>
    </w:p>
    <w:p w14:paraId="64DF0B96" w14:textId="4AA0838C" w:rsidR="00F47CF7" w:rsidRPr="004367BE" w:rsidRDefault="00F47CF7" w:rsidP="00F47CF7">
      <w:pPr>
        <w:widowControl w:val="0"/>
        <w:numPr>
          <w:ilvl w:val="1"/>
          <w:numId w:val="12"/>
        </w:numPr>
        <w:spacing w:after="0" w:line="240" w:lineRule="auto"/>
        <w:ind w:left="0" w:right="20" w:firstLine="0"/>
        <w:jc w:val="both"/>
        <w:rPr>
          <w:rFonts w:ascii="Times New Roman" w:eastAsia="Calibri" w:hAnsi="Times New Roman" w:cs="Times New Roman"/>
          <w:shd w:val="clear" w:color="auto" w:fill="FFFFFF"/>
        </w:rPr>
      </w:pPr>
      <w:r w:rsidRPr="004367BE">
        <w:rPr>
          <w:rFonts w:ascii="Times New Roman" w:eastAsia="Calibri" w:hAnsi="Times New Roman" w:cs="Times New Roman"/>
          <w:shd w:val="clear" w:color="auto" w:fill="FFFFFF"/>
        </w:rPr>
        <w:t>При исполнении своих обязательств по Контракту Стороны обязуются</w:t>
      </w:r>
      <w:r w:rsidR="00BC3FA2" w:rsidRPr="004367BE">
        <w:rPr>
          <w:rFonts w:ascii="Times New Roman" w:eastAsia="Calibri" w:hAnsi="Times New Roman" w:cs="Times New Roman"/>
          <w:shd w:val="clear" w:color="auto" w:fill="FFFFFF"/>
        </w:rPr>
        <w:t xml:space="preserve"> </w:t>
      </w:r>
      <w:r w:rsidRPr="004367BE">
        <w:rPr>
          <w:rFonts w:ascii="Times New Roman" w:eastAsia="Calibri" w:hAnsi="Times New Roman" w:cs="Times New Roman"/>
          <w:shd w:val="clear" w:color="auto" w:fill="FFFFFF"/>
        </w:rPr>
        <w:t>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BCC5CEC" w14:textId="3103C115" w:rsidR="00F47CF7" w:rsidRPr="004367BE" w:rsidRDefault="00F47CF7" w:rsidP="00F47CF7">
      <w:pPr>
        <w:widowControl w:val="0"/>
        <w:spacing w:after="0" w:line="240" w:lineRule="auto"/>
        <w:ind w:right="20"/>
        <w:jc w:val="both"/>
        <w:rPr>
          <w:rFonts w:ascii="Times New Roman" w:eastAsia="Calibri" w:hAnsi="Times New Roman" w:cs="Times New Roman"/>
          <w:shd w:val="clear" w:color="auto" w:fill="FFFFFF"/>
        </w:rPr>
      </w:pPr>
      <w:r w:rsidRPr="004367BE">
        <w:rPr>
          <w:rFonts w:ascii="Times New Roman" w:eastAsia="Calibri" w:hAnsi="Times New Roman" w:cs="Times New Roman"/>
          <w:shd w:val="clear" w:color="auto" w:fill="FFFFFF"/>
        </w:rPr>
        <w:t xml:space="preserve">- платить или предлагать уплатить денежные средства или предоставить иные ценности, безвозмездно </w:t>
      </w:r>
      <w:r w:rsidR="00027B87" w:rsidRPr="004367BE">
        <w:rPr>
          <w:rFonts w:ascii="Times New Roman" w:eastAsia="Calibri" w:hAnsi="Times New Roman" w:cs="Times New Roman"/>
          <w:shd w:val="clear" w:color="auto" w:fill="FFFFFF"/>
        </w:rPr>
        <w:t>поставить товар</w:t>
      </w:r>
      <w:r w:rsidRPr="004367BE">
        <w:rPr>
          <w:rFonts w:ascii="Times New Roman" w:eastAsia="Calibri" w:hAnsi="Times New Roman" w:cs="Times New Roman"/>
          <w:shd w:val="clear" w:color="auto" w:fill="FFFFFF"/>
        </w:rPr>
        <w:t xml:space="preserve">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w:t>
      </w:r>
      <w:r w:rsidR="007F637C" w:rsidRPr="004367BE">
        <w:rPr>
          <w:rFonts w:ascii="Times New Roman" w:eastAsia="Calibri" w:hAnsi="Times New Roman" w:cs="Times New Roman"/>
          <w:shd w:val="clear" w:color="auto" w:fill="FFFFFF"/>
        </w:rPr>
        <w:t xml:space="preserve"> </w:t>
      </w:r>
      <w:r w:rsidRPr="004367BE">
        <w:rPr>
          <w:rFonts w:ascii="Times New Roman" w:eastAsia="Calibri" w:hAnsi="Times New Roman" w:cs="Times New Roman"/>
          <w:shd w:val="clear" w:color="auto" w:fill="FFFFFF"/>
        </w:rPr>
        <w:t>с государством, в целях неправомерного получения преимуществ для сторон</w:t>
      </w:r>
      <w:r w:rsidR="007F637C" w:rsidRPr="004367BE">
        <w:rPr>
          <w:rFonts w:ascii="Times New Roman" w:eastAsia="Calibri" w:hAnsi="Times New Roman" w:cs="Times New Roman"/>
          <w:shd w:val="clear" w:color="auto" w:fill="FFFFFF"/>
        </w:rPr>
        <w:t xml:space="preserve"> </w:t>
      </w:r>
      <w:r w:rsidRPr="004367BE">
        <w:rPr>
          <w:rFonts w:ascii="Times New Roman" w:eastAsia="Calibri" w:hAnsi="Times New Roman" w:cs="Times New Roman"/>
          <w:shd w:val="clear" w:color="auto" w:fill="FFFFFF"/>
        </w:rPr>
        <w:t>по контракту, их аффилированных лиц, работников или посредников, действующих</w:t>
      </w:r>
      <w:r w:rsidR="007F637C" w:rsidRPr="004367BE">
        <w:rPr>
          <w:rFonts w:ascii="Times New Roman" w:eastAsia="Calibri" w:hAnsi="Times New Roman" w:cs="Times New Roman"/>
          <w:shd w:val="clear" w:color="auto" w:fill="FFFFFF"/>
        </w:rPr>
        <w:t xml:space="preserve"> </w:t>
      </w:r>
      <w:r w:rsidRPr="004367BE">
        <w:rPr>
          <w:rFonts w:ascii="Times New Roman" w:eastAsia="Calibri" w:hAnsi="Times New Roman" w:cs="Times New Roman"/>
          <w:shd w:val="clear" w:color="auto" w:fill="FFFFFF"/>
        </w:rPr>
        <w:t>по контракту;</w:t>
      </w:r>
    </w:p>
    <w:p w14:paraId="4A15A4FF" w14:textId="71C205A1" w:rsidR="00F47CF7" w:rsidRPr="004367BE" w:rsidRDefault="00F47CF7" w:rsidP="00F47CF7">
      <w:pPr>
        <w:widowControl w:val="0"/>
        <w:spacing w:after="0" w:line="240" w:lineRule="auto"/>
        <w:ind w:right="20"/>
        <w:jc w:val="both"/>
        <w:rPr>
          <w:rFonts w:ascii="Times New Roman" w:eastAsia="Calibri" w:hAnsi="Times New Roman" w:cs="Times New Roman"/>
          <w:shd w:val="clear" w:color="auto" w:fill="FFFFFF"/>
        </w:rPr>
      </w:pPr>
      <w:r w:rsidRPr="004367BE">
        <w:rPr>
          <w:rFonts w:ascii="Times New Roman" w:eastAsia="Calibri" w:hAnsi="Times New Roman" w:cs="Times New Roman"/>
          <w:shd w:val="clear" w:color="auto" w:fill="FFFFFF"/>
        </w:rPr>
        <w:t xml:space="preserve">- платить или предлагать уплатить денежные средства или предоставить иные ценности, безвозмездно </w:t>
      </w:r>
      <w:r w:rsidR="00027B87" w:rsidRPr="004367BE">
        <w:rPr>
          <w:rFonts w:ascii="Times New Roman" w:eastAsia="Calibri" w:hAnsi="Times New Roman" w:cs="Times New Roman"/>
          <w:shd w:val="clear" w:color="auto" w:fill="FFFFFF"/>
        </w:rPr>
        <w:t>поставить товар</w:t>
      </w:r>
      <w:r w:rsidRPr="004367BE">
        <w:rPr>
          <w:rFonts w:ascii="Times New Roman" w:eastAsia="Calibri" w:hAnsi="Times New Roman" w:cs="Times New Roman"/>
          <w:shd w:val="clear" w:color="auto" w:fill="FFFFFF"/>
        </w:rPr>
        <w:t xml:space="preserve">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3B67AD9E" w14:textId="77777777" w:rsidR="00F47CF7" w:rsidRPr="004367BE" w:rsidRDefault="00F47CF7" w:rsidP="00F47CF7">
      <w:pPr>
        <w:widowControl w:val="0"/>
        <w:spacing w:after="0" w:line="240" w:lineRule="auto"/>
        <w:ind w:right="20"/>
        <w:jc w:val="both"/>
        <w:rPr>
          <w:rFonts w:ascii="Times New Roman" w:eastAsia="Calibri" w:hAnsi="Times New Roman" w:cs="Times New Roman"/>
          <w:bCs/>
          <w:shd w:val="clear" w:color="auto" w:fill="FFFFFF"/>
        </w:rPr>
      </w:pPr>
      <w:r w:rsidRPr="004367BE">
        <w:rPr>
          <w:rFonts w:ascii="Times New Roman" w:eastAsia="Calibri" w:hAnsi="Times New Roman" w:cs="Times New Roman"/>
          <w:shd w:val="clear" w:color="auto" w:fill="FFFFFF"/>
        </w:rPr>
        <w:t>- не совершать иных действий, нарушающих антикоррупционное законодательство РФ.</w:t>
      </w:r>
    </w:p>
    <w:p w14:paraId="137C5E38" w14:textId="77777777" w:rsidR="00F47CF7" w:rsidRDefault="00F47CF7" w:rsidP="00F47CF7">
      <w:pPr>
        <w:tabs>
          <w:tab w:val="left" w:pos="567"/>
        </w:tabs>
        <w:spacing w:after="0" w:line="240" w:lineRule="auto"/>
        <w:jc w:val="center"/>
        <w:rPr>
          <w:rFonts w:ascii="Times New Roman" w:eastAsia="Calibri" w:hAnsi="Times New Roman" w:cs="Times New Roman"/>
          <w:b/>
          <w:caps/>
          <w:lang w:eastAsia="ru-RU"/>
        </w:rPr>
      </w:pPr>
    </w:p>
    <w:p w14:paraId="25373953" w14:textId="77777777" w:rsidR="00F47CF7" w:rsidRPr="004367BE" w:rsidRDefault="00F47CF7" w:rsidP="00F47CF7">
      <w:pPr>
        <w:tabs>
          <w:tab w:val="left" w:pos="567"/>
        </w:tabs>
        <w:spacing w:after="0" w:line="240" w:lineRule="auto"/>
        <w:jc w:val="center"/>
        <w:rPr>
          <w:rFonts w:ascii="Times New Roman" w:eastAsia="Calibri" w:hAnsi="Times New Roman" w:cs="Times New Roman"/>
          <w:b/>
          <w:caps/>
          <w:lang w:eastAsia="ru-RU"/>
        </w:rPr>
      </w:pPr>
      <w:r w:rsidRPr="004367BE">
        <w:rPr>
          <w:rFonts w:ascii="Times New Roman" w:eastAsia="Calibri" w:hAnsi="Times New Roman" w:cs="Times New Roman"/>
          <w:b/>
          <w:caps/>
          <w:lang w:eastAsia="ru-RU"/>
        </w:rPr>
        <w:t>14. Прочие условия</w:t>
      </w:r>
    </w:p>
    <w:p w14:paraId="529EFAB8" w14:textId="5C4C1A6C" w:rsidR="00F47CF7" w:rsidRPr="004367BE" w:rsidRDefault="00F47CF7" w:rsidP="00F47CF7">
      <w:pPr>
        <w:numPr>
          <w:ilvl w:val="0"/>
          <w:numId w:val="10"/>
        </w:numPr>
        <w:tabs>
          <w:tab w:val="left" w:pos="567"/>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Все изменения и дополнения к настоящему Контракту являются его неотъемлемой частью и действительны лишь в том случае, если они совершены в письменной форме и подписаны Сторонами.</w:t>
      </w:r>
    </w:p>
    <w:p w14:paraId="38054F51" w14:textId="77777777" w:rsidR="00F47CF7" w:rsidRPr="004367BE" w:rsidRDefault="00F47CF7" w:rsidP="00F47CF7">
      <w:pPr>
        <w:numPr>
          <w:ilvl w:val="0"/>
          <w:numId w:val="10"/>
        </w:numPr>
        <w:tabs>
          <w:tab w:val="left" w:pos="567"/>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lastRenderedPageBreak/>
        <w:t xml:space="preserve">По вопросам, не предусмотренным настоящим Контрактом, Стороны руководствуются действующим гражданским законодательством Российской Федерации. </w:t>
      </w:r>
    </w:p>
    <w:p w14:paraId="3EC0B489" w14:textId="05FD4034" w:rsidR="00F47CF7" w:rsidRPr="004367BE" w:rsidRDefault="00D1050E" w:rsidP="00F47CF7">
      <w:pPr>
        <w:numPr>
          <w:ilvl w:val="0"/>
          <w:numId w:val="10"/>
        </w:numPr>
        <w:tabs>
          <w:tab w:val="left" w:pos="567"/>
        </w:tabs>
        <w:spacing w:after="0" w:line="240" w:lineRule="auto"/>
        <w:ind w:left="0" w:firstLine="0"/>
        <w:jc w:val="both"/>
        <w:rPr>
          <w:rFonts w:ascii="Times New Roman" w:eastAsia="Times New Roman" w:hAnsi="Times New Roman" w:cs="Times New Roman"/>
          <w:lang w:eastAsia="ru-RU"/>
        </w:rPr>
      </w:pPr>
      <w:r w:rsidRPr="004367BE">
        <w:rPr>
          <w:rFonts w:ascii="Times New Roman" w:eastAsia="Calibri" w:hAnsi="Times New Roman" w:cs="Times New Roman"/>
        </w:rPr>
        <w:t>Настоящий Контракт составлен в форме электронного документа, подписанного усиленными электронными подписями Сторон</w:t>
      </w:r>
      <w:r w:rsidR="00F47CF7" w:rsidRPr="004367BE">
        <w:rPr>
          <w:rFonts w:ascii="Times New Roman" w:eastAsia="Times New Roman" w:hAnsi="Times New Roman" w:cs="Times New Roman"/>
          <w:lang w:eastAsia="ru-RU"/>
        </w:rPr>
        <w:t xml:space="preserve">. </w:t>
      </w:r>
    </w:p>
    <w:p w14:paraId="01DACB02" w14:textId="77777777" w:rsidR="00F47CF7" w:rsidRPr="004367BE" w:rsidRDefault="00F47CF7" w:rsidP="00F47CF7">
      <w:pPr>
        <w:numPr>
          <w:ilvl w:val="0"/>
          <w:numId w:val="10"/>
        </w:numPr>
        <w:tabs>
          <w:tab w:val="left" w:pos="567"/>
        </w:tabs>
        <w:spacing w:after="0" w:line="240" w:lineRule="auto"/>
        <w:ind w:left="0" w:firstLine="0"/>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К контракту прилагается и является его неотъемлемой частью: </w:t>
      </w:r>
    </w:p>
    <w:p w14:paraId="41AABA08" w14:textId="2A3828C9" w:rsidR="00F47CF7" w:rsidRPr="004367BE" w:rsidRDefault="00F47CF7" w:rsidP="00F47CF7">
      <w:pPr>
        <w:tabs>
          <w:tab w:val="left" w:pos="567"/>
        </w:tabs>
        <w:spacing w:after="0" w:line="240" w:lineRule="auto"/>
        <w:jc w:val="both"/>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 xml:space="preserve"> Приложение </w:t>
      </w:r>
      <w:r w:rsidR="007F637C" w:rsidRPr="004367BE">
        <w:rPr>
          <w:rFonts w:ascii="Times New Roman" w:eastAsia="Times New Roman" w:hAnsi="Times New Roman" w:cs="Times New Roman"/>
          <w:lang w:eastAsia="ru-RU"/>
        </w:rPr>
        <w:t xml:space="preserve">№1 </w:t>
      </w:r>
      <w:r w:rsidR="004367BE">
        <w:rPr>
          <w:rFonts w:ascii="Times New Roman" w:eastAsia="Times New Roman" w:hAnsi="Times New Roman" w:cs="Times New Roman"/>
          <w:lang w:eastAsia="ru-RU"/>
        </w:rPr>
        <w:t>–</w:t>
      </w:r>
      <w:r w:rsidRPr="004367BE">
        <w:rPr>
          <w:rFonts w:ascii="Times New Roman" w:eastAsia="Times New Roman" w:hAnsi="Times New Roman" w:cs="Times New Roman"/>
          <w:lang w:eastAsia="ru-RU"/>
        </w:rPr>
        <w:t xml:space="preserve"> Спецификация</w:t>
      </w:r>
      <w:r w:rsidR="004367BE">
        <w:rPr>
          <w:rFonts w:ascii="Times New Roman" w:eastAsia="Times New Roman" w:hAnsi="Times New Roman" w:cs="Times New Roman"/>
          <w:lang w:eastAsia="ru-RU"/>
        </w:rPr>
        <w:t>.</w:t>
      </w:r>
      <w:r w:rsidRPr="004367BE">
        <w:rPr>
          <w:rFonts w:ascii="Times New Roman" w:eastAsia="Times New Roman" w:hAnsi="Times New Roman" w:cs="Times New Roman"/>
          <w:lang w:eastAsia="ru-RU"/>
        </w:rPr>
        <w:t xml:space="preserve"> </w:t>
      </w:r>
    </w:p>
    <w:p w14:paraId="4DAFA87D" w14:textId="77777777" w:rsidR="00F47CF7" w:rsidRPr="004367BE" w:rsidRDefault="00F47CF7" w:rsidP="00F47CF7">
      <w:pPr>
        <w:tabs>
          <w:tab w:val="left" w:pos="567"/>
        </w:tabs>
        <w:spacing w:after="0" w:line="240" w:lineRule="auto"/>
        <w:jc w:val="both"/>
        <w:rPr>
          <w:rFonts w:ascii="Times New Roman" w:eastAsia="Times New Roman" w:hAnsi="Times New Roman" w:cs="Times New Roman"/>
          <w:lang w:eastAsia="ru-RU"/>
        </w:rPr>
      </w:pPr>
    </w:p>
    <w:p w14:paraId="66DF9D3F" w14:textId="0474BB02" w:rsidR="00F47CF7" w:rsidRPr="004367BE" w:rsidRDefault="007F637C" w:rsidP="007F637C">
      <w:pPr>
        <w:pStyle w:val="ac"/>
        <w:spacing w:after="0" w:line="240" w:lineRule="auto"/>
        <w:ind w:left="480"/>
        <w:jc w:val="center"/>
        <w:rPr>
          <w:rFonts w:ascii="Times New Roman" w:eastAsia="Calibri" w:hAnsi="Times New Roman" w:cs="Times New Roman"/>
          <w:b/>
          <w:lang w:eastAsia="ru-RU"/>
        </w:rPr>
      </w:pPr>
      <w:r w:rsidRPr="004367BE">
        <w:rPr>
          <w:rFonts w:ascii="Times New Roman" w:eastAsia="Calibri" w:hAnsi="Times New Roman" w:cs="Times New Roman"/>
          <w:b/>
          <w:lang w:eastAsia="ru-RU"/>
        </w:rPr>
        <w:t xml:space="preserve">15. </w:t>
      </w:r>
      <w:r w:rsidR="00F47CF7" w:rsidRPr="004367BE">
        <w:rPr>
          <w:rFonts w:ascii="Times New Roman" w:eastAsia="Calibri" w:hAnsi="Times New Roman" w:cs="Times New Roman"/>
          <w:b/>
          <w:lang w:eastAsia="ru-RU"/>
        </w:rPr>
        <w:t>АДРЕСА И РЕКВИЗИТЫ СТОРОН</w:t>
      </w:r>
    </w:p>
    <w:tbl>
      <w:tblPr>
        <w:tblW w:w="9354" w:type="dxa"/>
        <w:tblInd w:w="2" w:type="dxa"/>
        <w:tblLayout w:type="fixed"/>
        <w:tblLook w:val="00A0" w:firstRow="1" w:lastRow="0" w:firstColumn="1" w:lastColumn="0" w:noHBand="0" w:noVBand="0"/>
      </w:tblPr>
      <w:tblGrid>
        <w:gridCol w:w="4912"/>
        <w:gridCol w:w="4442"/>
      </w:tblGrid>
      <w:tr w:rsidR="004367BE" w:rsidRPr="004367BE" w14:paraId="1FB8828A" w14:textId="77777777" w:rsidTr="008618AE">
        <w:trPr>
          <w:trHeight w:val="802"/>
        </w:trPr>
        <w:tc>
          <w:tcPr>
            <w:tcW w:w="4912" w:type="dxa"/>
          </w:tcPr>
          <w:p w14:paraId="02F68F44" w14:textId="77777777" w:rsidR="007F637C" w:rsidRPr="004367BE" w:rsidRDefault="007F637C" w:rsidP="008618AE">
            <w:pPr>
              <w:widowControl w:val="0"/>
              <w:autoSpaceDE w:val="0"/>
              <w:autoSpaceDN w:val="0"/>
              <w:adjustRightInd w:val="0"/>
              <w:spacing w:after="0" w:line="240" w:lineRule="auto"/>
              <w:ind w:left="37" w:right="-250"/>
              <w:jc w:val="both"/>
              <w:rPr>
                <w:rFonts w:ascii="Times New Roman" w:eastAsia="Times New Roman" w:hAnsi="Times New Roman" w:cs="Times New Roman"/>
                <w:b/>
                <w:lang w:eastAsia="ru-RU"/>
              </w:rPr>
            </w:pPr>
            <w:r w:rsidRPr="004367BE">
              <w:rPr>
                <w:rFonts w:ascii="Times New Roman" w:eastAsia="Times New Roman" w:hAnsi="Times New Roman" w:cs="Times New Roman"/>
                <w:b/>
                <w:lang w:eastAsia="ru-RU"/>
              </w:rPr>
              <w:t>Заказчик:</w:t>
            </w:r>
          </w:p>
          <w:p w14:paraId="47E2DDC6" w14:textId="7D816A9A" w:rsidR="007F637C"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lang w:eastAsia="ru-RU"/>
              </w:rPr>
            </w:pPr>
            <w:r w:rsidRPr="004367BE">
              <w:rPr>
                <w:rFonts w:ascii="Times New Roman" w:eastAsia="Times New Roman" w:hAnsi="Times New Roman" w:cs="Times New Roman"/>
                <w:b/>
                <w:bCs/>
                <w:lang w:eastAsia="ru-RU"/>
              </w:rPr>
              <w:t>МА МО КА</w:t>
            </w:r>
          </w:p>
          <w:p w14:paraId="6562C601"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197348, Санкт-Петербург</w:t>
            </w:r>
          </w:p>
          <w:p w14:paraId="1952F360"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Богатырский пр. д. 7, корп.10, стр.1</w:t>
            </w:r>
          </w:p>
          <w:p w14:paraId="1E4F69A4"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val="en-US" w:eastAsia="ru-RU"/>
              </w:rPr>
            </w:pPr>
            <w:r w:rsidRPr="004367BE">
              <w:rPr>
                <w:rFonts w:ascii="Times New Roman" w:eastAsia="Times New Roman" w:hAnsi="Times New Roman" w:cs="Times New Roman"/>
                <w:bCs/>
                <w:lang w:eastAsia="ru-RU"/>
              </w:rPr>
              <w:t>Тел</w:t>
            </w:r>
            <w:r w:rsidRPr="004367BE">
              <w:rPr>
                <w:rFonts w:ascii="Times New Roman" w:eastAsia="Times New Roman" w:hAnsi="Times New Roman" w:cs="Times New Roman"/>
                <w:bCs/>
                <w:lang w:val="en-US" w:eastAsia="ru-RU"/>
              </w:rPr>
              <w:t>. 8 (812) 394-89-49</w:t>
            </w:r>
          </w:p>
          <w:p w14:paraId="67948228"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val="en-US" w:eastAsia="ru-RU"/>
              </w:rPr>
            </w:pPr>
            <w:r w:rsidRPr="004367BE">
              <w:rPr>
                <w:rFonts w:ascii="Times New Roman" w:eastAsia="Times New Roman" w:hAnsi="Times New Roman" w:cs="Times New Roman"/>
                <w:bCs/>
                <w:lang w:val="en-US" w:eastAsia="ru-RU"/>
              </w:rPr>
              <w:t xml:space="preserve">e-mail: </w:t>
            </w:r>
            <w:hyperlink r:id="rId6" w:history="1">
              <w:r w:rsidRPr="004367BE">
                <w:rPr>
                  <w:rStyle w:val="ab"/>
                  <w:rFonts w:ascii="Times New Roman" w:eastAsia="Times New Roman" w:hAnsi="Times New Roman" w:cs="Times New Roman"/>
                  <w:bCs/>
                  <w:color w:val="auto"/>
                  <w:lang w:val="en-US" w:eastAsia="ru-RU"/>
                </w:rPr>
                <w:t>aerodrom67@mail.ru</w:t>
              </w:r>
            </w:hyperlink>
            <w:r w:rsidRPr="004367BE">
              <w:rPr>
                <w:rFonts w:ascii="Times New Roman" w:eastAsia="Times New Roman" w:hAnsi="Times New Roman" w:cs="Times New Roman"/>
                <w:bCs/>
                <w:lang w:val="en-US" w:eastAsia="ru-RU"/>
              </w:rPr>
              <w:t xml:space="preserve"> </w:t>
            </w:r>
          </w:p>
          <w:p w14:paraId="4752209B"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ИНН 7814308245</w:t>
            </w:r>
          </w:p>
          <w:p w14:paraId="34B9BF9D"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КПП 781401001</w:t>
            </w:r>
          </w:p>
          <w:p w14:paraId="54F8B3B0"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 xml:space="preserve">Управление Федерального казначейства </w:t>
            </w:r>
          </w:p>
          <w:p w14:paraId="41E48613" w14:textId="77777777" w:rsidR="0065001F"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 xml:space="preserve">по г. Санкт-Петербургу (МА МО КА,         </w:t>
            </w:r>
          </w:p>
          <w:p w14:paraId="641255FB" w14:textId="143CD2AB" w:rsidR="007F637C"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л/с 03723002420)</w:t>
            </w:r>
          </w:p>
          <w:p w14:paraId="2E795F5E"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казначейский счет 03231643403240007200</w:t>
            </w:r>
          </w:p>
          <w:p w14:paraId="014C632F"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р/с 40102810945370000005</w:t>
            </w:r>
          </w:p>
          <w:p w14:paraId="1AD11FA5" w14:textId="77777777" w:rsidR="003A2652" w:rsidRDefault="007F637C" w:rsidP="008618AE">
            <w:pPr>
              <w:widowControl w:val="0"/>
              <w:autoSpaceDE w:val="0"/>
              <w:autoSpaceDN w:val="0"/>
              <w:adjustRightInd w:val="0"/>
              <w:spacing w:after="0" w:line="240" w:lineRule="auto"/>
              <w:jc w:val="both"/>
              <w:rPr>
                <w:rFonts w:ascii="Times New Roman" w:hAnsi="Times New Roman" w:cs="Times New Roman"/>
              </w:rPr>
            </w:pPr>
            <w:r w:rsidRPr="004367BE">
              <w:rPr>
                <w:rFonts w:ascii="Times New Roman" w:eastAsia="Times New Roman" w:hAnsi="Times New Roman" w:cs="Times New Roman"/>
                <w:bCs/>
                <w:lang w:eastAsia="ru-RU"/>
              </w:rPr>
              <w:t xml:space="preserve">в </w:t>
            </w:r>
            <w:r w:rsidR="000824CA" w:rsidRPr="000824CA">
              <w:rPr>
                <w:rFonts w:ascii="Times New Roman" w:hAnsi="Times New Roman" w:cs="Times New Roman"/>
              </w:rPr>
              <w:t xml:space="preserve">ОКЦ №1 Северо-Западного ГУ </w:t>
            </w:r>
          </w:p>
          <w:p w14:paraId="19EEFF6C" w14:textId="77777777" w:rsidR="003A2652" w:rsidRDefault="000824CA" w:rsidP="008618AE">
            <w:pPr>
              <w:widowControl w:val="0"/>
              <w:autoSpaceDE w:val="0"/>
              <w:autoSpaceDN w:val="0"/>
              <w:adjustRightInd w:val="0"/>
              <w:spacing w:after="0" w:line="240" w:lineRule="auto"/>
              <w:jc w:val="both"/>
              <w:rPr>
                <w:rFonts w:ascii="Times New Roman" w:hAnsi="Times New Roman" w:cs="Times New Roman"/>
              </w:rPr>
            </w:pPr>
            <w:r w:rsidRPr="000824CA">
              <w:rPr>
                <w:rFonts w:ascii="Times New Roman" w:hAnsi="Times New Roman" w:cs="Times New Roman"/>
              </w:rPr>
              <w:t xml:space="preserve">Банка России//УФК по </w:t>
            </w:r>
            <w:proofErr w:type="spellStart"/>
            <w:r w:rsidRPr="000824CA">
              <w:rPr>
                <w:rFonts w:ascii="Times New Roman" w:hAnsi="Times New Roman" w:cs="Times New Roman"/>
              </w:rPr>
              <w:t>г.Санкт</w:t>
            </w:r>
            <w:proofErr w:type="spellEnd"/>
            <w:r w:rsidRPr="000824CA">
              <w:rPr>
                <w:rFonts w:ascii="Times New Roman" w:hAnsi="Times New Roman" w:cs="Times New Roman"/>
              </w:rPr>
              <w:t xml:space="preserve">-Петербургу, </w:t>
            </w:r>
          </w:p>
          <w:p w14:paraId="6A85A0DE" w14:textId="00C9A27D" w:rsidR="007F637C" w:rsidRPr="004367BE" w:rsidRDefault="000824CA"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0824CA">
              <w:rPr>
                <w:rFonts w:ascii="Times New Roman" w:hAnsi="Times New Roman" w:cs="Times New Roman"/>
              </w:rPr>
              <w:t>г. Санкт-Петербург</w:t>
            </w:r>
          </w:p>
          <w:p w14:paraId="23795797"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Cs/>
                <w:lang w:eastAsia="ru-RU"/>
              </w:rPr>
            </w:pPr>
            <w:r w:rsidRPr="004367BE">
              <w:rPr>
                <w:rFonts w:ascii="Times New Roman" w:eastAsia="Times New Roman" w:hAnsi="Times New Roman" w:cs="Times New Roman"/>
                <w:bCs/>
                <w:lang w:eastAsia="ru-RU"/>
              </w:rPr>
              <w:t>БИК 014030106</w:t>
            </w:r>
          </w:p>
          <w:p w14:paraId="5656593D" w14:textId="77777777" w:rsidR="007F637C" w:rsidRPr="004367BE" w:rsidRDefault="007F637C" w:rsidP="008618AE">
            <w:pPr>
              <w:widowControl w:val="0"/>
              <w:autoSpaceDE w:val="0"/>
              <w:autoSpaceDN w:val="0"/>
              <w:adjustRightInd w:val="0"/>
              <w:spacing w:after="0" w:line="240" w:lineRule="auto"/>
              <w:jc w:val="both"/>
              <w:rPr>
                <w:rFonts w:ascii="Times New Roman" w:eastAsia="Times New Roman" w:hAnsi="Times New Roman" w:cs="Times New Roman"/>
                <w:b/>
                <w:bCs/>
                <w:lang w:eastAsia="ru-RU"/>
              </w:rPr>
            </w:pPr>
          </w:p>
          <w:p w14:paraId="49AA6CE3" w14:textId="77777777" w:rsidR="007F637C"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b/>
                <w:bCs/>
                <w:lang w:eastAsia="ru-RU"/>
              </w:rPr>
            </w:pPr>
            <w:r w:rsidRPr="004367BE">
              <w:rPr>
                <w:rFonts w:ascii="Times New Roman" w:eastAsia="Times New Roman" w:hAnsi="Times New Roman" w:cs="Times New Roman"/>
                <w:b/>
                <w:bCs/>
                <w:lang w:eastAsia="ru-RU"/>
              </w:rPr>
              <w:t>Глава МА МО КА</w:t>
            </w:r>
          </w:p>
          <w:p w14:paraId="2A201C07" w14:textId="77777777" w:rsidR="007F637C" w:rsidRPr="004367BE" w:rsidRDefault="007F637C" w:rsidP="008618AE">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2AFA4D9A" w14:textId="78263F93" w:rsidR="007F637C" w:rsidRPr="004367BE" w:rsidRDefault="007F637C" w:rsidP="008618AE">
            <w:pPr>
              <w:widowControl w:val="0"/>
              <w:spacing w:after="0" w:line="240" w:lineRule="auto"/>
              <w:jc w:val="both"/>
              <w:rPr>
                <w:rFonts w:ascii="Times New Roman" w:eastAsia="Calibri" w:hAnsi="Times New Roman" w:cs="Times New Roman"/>
                <w:b/>
                <w:bCs/>
                <w:lang w:eastAsia="ru-RU"/>
              </w:rPr>
            </w:pPr>
            <w:r w:rsidRPr="004367BE">
              <w:rPr>
                <w:rFonts w:ascii="Times New Roman" w:eastAsia="Times New Roman" w:hAnsi="Times New Roman" w:cs="Times New Roman"/>
                <w:b/>
                <w:bCs/>
                <w:lang w:eastAsia="ru-RU"/>
              </w:rPr>
              <w:t>__________________ /</w:t>
            </w:r>
            <w:proofErr w:type="spellStart"/>
            <w:r w:rsidRPr="004367BE">
              <w:rPr>
                <w:rFonts w:ascii="Times New Roman" w:eastAsia="Times New Roman" w:hAnsi="Times New Roman" w:cs="Times New Roman"/>
                <w:bCs/>
                <w:lang w:eastAsia="ru-RU"/>
              </w:rPr>
              <w:t>Шубарова</w:t>
            </w:r>
            <w:proofErr w:type="spellEnd"/>
            <w:r w:rsidRPr="004367BE">
              <w:rPr>
                <w:rFonts w:ascii="Times New Roman" w:eastAsia="Times New Roman" w:hAnsi="Times New Roman" w:cs="Times New Roman"/>
                <w:bCs/>
                <w:lang w:eastAsia="ru-RU"/>
              </w:rPr>
              <w:t xml:space="preserve"> И.В./</w:t>
            </w:r>
            <w:r w:rsidR="008618AE" w:rsidRPr="004367BE">
              <w:rPr>
                <w:rFonts w:ascii="Times New Roman" w:eastAsia="Times New Roman" w:hAnsi="Times New Roman" w:cs="Times New Roman"/>
                <w:bCs/>
                <w:lang w:eastAsia="ru-RU"/>
              </w:rPr>
              <w:t xml:space="preserve">                                   </w:t>
            </w:r>
          </w:p>
        </w:tc>
        <w:tc>
          <w:tcPr>
            <w:tcW w:w="4442" w:type="dxa"/>
          </w:tcPr>
          <w:p w14:paraId="5F7FE3C9" w14:textId="77777777" w:rsidR="007F637C" w:rsidRPr="004367BE" w:rsidRDefault="007F637C" w:rsidP="008618AE">
            <w:pPr>
              <w:suppressLineNumbers/>
              <w:spacing w:after="0" w:line="240" w:lineRule="auto"/>
              <w:jc w:val="both"/>
              <w:rPr>
                <w:rFonts w:ascii="Times New Roman" w:eastAsia="Calibri" w:hAnsi="Times New Roman" w:cs="Times New Roman"/>
                <w:b/>
                <w:bCs/>
                <w:lang w:eastAsia="ru-RU"/>
              </w:rPr>
            </w:pPr>
            <w:r w:rsidRPr="004367BE">
              <w:rPr>
                <w:rFonts w:ascii="Times New Roman" w:eastAsia="Times New Roman" w:hAnsi="Times New Roman" w:cs="Times New Roman"/>
                <w:b/>
                <w:bCs/>
                <w:lang w:eastAsia="x-none"/>
              </w:rPr>
              <w:t>Поставщик</w:t>
            </w:r>
            <w:r w:rsidRPr="004367BE">
              <w:rPr>
                <w:rFonts w:ascii="Times New Roman" w:eastAsia="Calibri" w:hAnsi="Times New Roman" w:cs="Times New Roman"/>
                <w:b/>
                <w:bCs/>
                <w:lang w:eastAsia="ru-RU"/>
              </w:rPr>
              <w:t>:</w:t>
            </w:r>
          </w:p>
          <w:p w14:paraId="68813374" w14:textId="59836F5C" w:rsidR="00363D65" w:rsidRPr="004367BE" w:rsidRDefault="007C499F" w:rsidP="00363D65">
            <w:pPr>
              <w:spacing w:after="0" w:line="240" w:lineRule="auto"/>
              <w:rPr>
                <w:rFonts w:ascii="Times New Roman" w:hAnsi="Times New Roman" w:cs="Times New Roman"/>
                <w:b/>
              </w:rPr>
            </w:pPr>
            <w:r w:rsidRPr="004367BE">
              <w:rPr>
                <w:rFonts w:ascii="Times New Roman" w:hAnsi="Times New Roman" w:cs="Times New Roman"/>
                <w:b/>
              </w:rPr>
              <w:t xml:space="preserve">Наименование </w:t>
            </w:r>
          </w:p>
          <w:p w14:paraId="74D8E5DD" w14:textId="4F5F2900" w:rsidR="00363D65" w:rsidRPr="004367BE" w:rsidRDefault="007C499F" w:rsidP="00363D65">
            <w:pPr>
              <w:spacing w:after="0" w:line="240" w:lineRule="auto"/>
              <w:rPr>
                <w:rFonts w:ascii="Times New Roman" w:hAnsi="Times New Roman" w:cs="Times New Roman"/>
                <w:bCs/>
              </w:rPr>
            </w:pPr>
            <w:r w:rsidRPr="004367BE">
              <w:rPr>
                <w:rFonts w:ascii="Times New Roman" w:hAnsi="Times New Roman" w:cs="Times New Roman"/>
                <w:bCs/>
              </w:rPr>
              <w:t xml:space="preserve">Адрес: </w:t>
            </w:r>
          </w:p>
          <w:p w14:paraId="3FF73650" w14:textId="10B4BB78"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Тел. </w:t>
            </w:r>
          </w:p>
          <w:p w14:paraId="0088B59A" w14:textId="25B7FF68" w:rsidR="007C499F" w:rsidRPr="004367BE" w:rsidRDefault="007C499F" w:rsidP="00363D65">
            <w:pPr>
              <w:spacing w:after="0" w:line="240" w:lineRule="auto"/>
              <w:rPr>
                <w:rFonts w:ascii="Times New Roman" w:hAnsi="Times New Roman" w:cs="Times New Roman"/>
                <w:bCs/>
              </w:rPr>
            </w:pPr>
            <w:r w:rsidRPr="004367BE">
              <w:rPr>
                <w:rFonts w:ascii="Times New Roman" w:hAnsi="Times New Roman" w:cs="Times New Roman"/>
                <w:bCs/>
              </w:rPr>
              <w:t>e-</w:t>
            </w:r>
            <w:proofErr w:type="spellStart"/>
            <w:r w:rsidRPr="004367BE">
              <w:rPr>
                <w:rFonts w:ascii="Times New Roman" w:hAnsi="Times New Roman" w:cs="Times New Roman"/>
                <w:bCs/>
              </w:rPr>
              <w:t>mail</w:t>
            </w:r>
            <w:proofErr w:type="spellEnd"/>
            <w:r w:rsidRPr="004367BE">
              <w:rPr>
                <w:rFonts w:ascii="Times New Roman" w:hAnsi="Times New Roman" w:cs="Times New Roman"/>
                <w:bCs/>
              </w:rPr>
              <w:t xml:space="preserve">: </w:t>
            </w:r>
          </w:p>
          <w:p w14:paraId="09EB6B9D" w14:textId="1ECE128C"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ИНН </w:t>
            </w:r>
          </w:p>
          <w:p w14:paraId="278C23A1" w14:textId="62AA4F90"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КПП </w:t>
            </w:r>
          </w:p>
          <w:p w14:paraId="108922F9" w14:textId="3ABB24D3"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ОГРН </w:t>
            </w:r>
          </w:p>
          <w:p w14:paraId="780F5E87" w14:textId="38808081"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ОКПО </w:t>
            </w:r>
          </w:p>
          <w:p w14:paraId="767BB34B" w14:textId="77777777" w:rsidR="007C499F"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Р/с </w:t>
            </w:r>
          </w:p>
          <w:p w14:paraId="00AA6A77" w14:textId="029A499F"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в</w:t>
            </w:r>
          </w:p>
          <w:p w14:paraId="6A420AA1" w14:textId="74071886" w:rsidR="00363D65" w:rsidRPr="004367BE" w:rsidRDefault="00363D65" w:rsidP="00363D65">
            <w:pPr>
              <w:spacing w:after="0" w:line="240" w:lineRule="auto"/>
              <w:rPr>
                <w:rFonts w:ascii="Times New Roman" w:hAnsi="Times New Roman" w:cs="Times New Roman"/>
                <w:bCs/>
              </w:rPr>
            </w:pPr>
            <w:r w:rsidRPr="004367BE">
              <w:rPr>
                <w:rFonts w:ascii="Times New Roman" w:hAnsi="Times New Roman" w:cs="Times New Roman"/>
                <w:bCs/>
              </w:rPr>
              <w:t xml:space="preserve">К/с </w:t>
            </w:r>
          </w:p>
          <w:p w14:paraId="674FADDB" w14:textId="4F44BCA0" w:rsidR="007F637C" w:rsidRPr="004367BE" w:rsidRDefault="00363D65" w:rsidP="00363D65">
            <w:pPr>
              <w:suppressLineNumbers/>
              <w:spacing w:after="0" w:line="240" w:lineRule="auto"/>
              <w:jc w:val="both"/>
              <w:rPr>
                <w:rFonts w:ascii="Times New Roman" w:eastAsia="Calibri" w:hAnsi="Times New Roman" w:cs="Times New Roman"/>
                <w:bCs/>
                <w:highlight w:val="yellow"/>
                <w:lang w:eastAsia="ru-RU"/>
              </w:rPr>
            </w:pPr>
            <w:r w:rsidRPr="004367BE">
              <w:rPr>
                <w:rFonts w:ascii="Times New Roman" w:hAnsi="Times New Roman" w:cs="Times New Roman"/>
                <w:bCs/>
              </w:rPr>
              <w:t xml:space="preserve">БИК </w:t>
            </w:r>
          </w:p>
          <w:p w14:paraId="72565DB3" w14:textId="76559F39" w:rsidR="00363D65" w:rsidRPr="004367BE" w:rsidRDefault="00363D65" w:rsidP="008618AE">
            <w:pPr>
              <w:spacing w:after="0" w:line="240" w:lineRule="auto"/>
              <w:rPr>
                <w:rFonts w:ascii="Times New Roman" w:hAnsi="Times New Roman" w:cs="Times New Roman"/>
                <w:b/>
              </w:rPr>
            </w:pPr>
          </w:p>
          <w:p w14:paraId="4DCA5002" w14:textId="77777777" w:rsidR="00363D65" w:rsidRPr="004367BE" w:rsidRDefault="00363D65" w:rsidP="008618AE">
            <w:pPr>
              <w:spacing w:after="0" w:line="240" w:lineRule="auto"/>
              <w:rPr>
                <w:rFonts w:ascii="Times New Roman" w:hAnsi="Times New Roman" w:cs="Times New Roman"/>
                <w:b/>
              </w:rPr>
            </w:pPr>
          </w:p>
          <w:p w14:paraId="1CA87097" w14:textId="77777777" w:rsidR="007C499F" w:rsidRPr="004367BE" w:rsidRDefault="007C499F" w:rsidP="008618AE">
            <w:pPr>
              <w:spacing w:after="0" w:line="240" w:lineRule="auto"/>
              <w:rPr>
                <w:rFonts w:ascii="Times New Roman" w:hAnsi="Times New Roman" w:cs="Times New Roman"/>
                <w:b/>
              </w:rPr>
            </w:pPr>
          </w:p>
          <w:p w14:paraId="04F40157" w14:textId="77777777" w:rsidR="007C499F" w:rsidRPr="004367BE" w:rsidRDefault="007C499F" w:rsidP="008618AE">
            <w:pPr>
              <w:spacing w:after="0" w:line="240" w:lineRule="auto"/>
              <w:rPr>
                <w:rFonts w:ascii="Times New Roman" w:hAnsi="Times New Roman" w:cs="Times New Roman"/>
                <w:b/>
              </w:rPr>
            </w:pPr>
          </w:p>
          <w:p w14:paraId="07488BBF" w14:textId="79E33656" w:rsidR="007F637C" w:rsidRPr="004367BE" w:rsidRDefault="007C499F" w:rsidP="008618AE">
            <w:pPr>
              <w:spacing w:after="0" w:line="240" w:lineRule="auto"/>
              <w:rPr>
                <w:rFonts w:ascii="Times New Roman" w:hAnsi="Times New Roman" w:cs="Times New Roman"/>
                <w:b/>
              </w:rPr>
            </w:pPr>
            <w:r w:rsidRPr="004367BE">
              <w:rPr>
                <w:rFonts w:ascii="Times New Roman" w:hAnsi="Times New Roman" w:cs="Times New Roman"/>
                <w:b/>
              </w:rPr>
              <w:t>Должность</w:t>
            </w:r>
            <w:r w:rsidR="007F637C" w:rsidRPr="004367BE">
              <w:rPr>
                <w:rFonts w:ascii="Times New Roman" w:hAnsi="Times New Roman" w:cs="Times New Roman"/>
                <w:b/>
              </w:rPr>
              <w:t xml:space="preserve"> </w:t>
            </w:r>
          </w:p>
          <w:p w14:paraId="0525C235" w14:textId="77777777" w:rsidR="007F637C" w:rsidRPr="004367BE" w:rsidRDefault="007F637C" w:rsidP="008618AE">
            <w:pPr>
              <w:spacing w:after="0" w:line="240" w:lineRule="auto"/>
              <w:rPr>
                <w:rFonts w:ascii="Times New Roman" w:eastAsia="Calibri" w:hAnsi="Times New Roman" w:cs="Times New Roman"/>
                <w:b/>
                <w:bCs/>
                <w:lang w:eastAsia="ru-RU"/>
              </w:rPr>
            </w:pPr>
            <w:r w:rsidRPr="004367BE">
              <w:rPr>
                <w:rFonts w:ascii="Times New Roman" w:eastAsia="Calibri" w:hAnsi="Times New Roman" w:cs="Times New Roman"/>
                <w:b/>
                <w:bCs/>
                <w:lang w:eastAsia="ru-RU"/>
              </w:rPr>
              <w:t xml:space="preserve"> </w:t>
            </w:r>
          </w:p>
          <w:p w14:paraId="149817FD" w14:textId="77777777" w:rsidR="007F637C" w:rsidRPr="004367BE" w:rsidRDefault="007F637C" w:rsidP="008618AE">
            <w:pPr>
              <w:suppressLineNumbers/>
              <w:spacing w:after="0" w:line="240" w:lineRule="auto"/>
              <w:jc w:val="both"/>
              <w:rPr>
                <w:rFonts w:ascii="Times New Roman" w:eastAsia="Calibri" w:hAnsi="Times New Roman" w:cs="Times New Roman"/>
                <w:b/>
                <w:bCs/>
                <w:lang w:eastAsia="ru-RU"/>
              </w:rPr>
            </w:pPr>
          </w:p>
          <w:p w14:paraId="29DD093F" w14:textId="536C4E1F" w:rsidR="007F637C" w:rsidRPr="004367BE" w:rsidRDefault="007F637C" w:rsidP="007C499F">
            <w:pPr>
              <w:suppressLineNumbers/>
              <w:spacing w:after="0" w:line="240" w:lineRule="auto"/>
              <w:jc w:val="both"/>
              <w:rPr>
                <w:rFonts w:ascii="Times New Roman" w:eastAsia="Calibri" w:hAnsi="Times New Roman" w:cs="Times New Roman"/>
                <w:lang w:eastAsia="ru-RU"/>
              </w:rPr>
            </w:pPr>
            <w:r w:rsidRPr="004367BE">
              <w:rPr>
                <w:rFonts w:ascii="Times New Roman" w:eastAsia="Calibri" w:hAnsi="Times New Roman" w:cs="Times New Roman"/>
                <w:lang w:eastAsia="ru-RU"/>
              </w:rPr>
              <w:t xml:space="preserve"> __________________</w:t>
            </w:r>
            <w:r w:rsidR="008618AE" w:rsidRPr="004367BE">
              <w:rPr>
                <w:rFonts w:ascii="Times New Roman" w:eastAsia="Calibri" w:hAnsi="Times New Roman" w:cs="Times New Roman"/>
                <w:lang w:eastAsia="ru-RU"/>
              </w:rPr>
              <w:t>/</w:t>
            </w:r>
            <w:r w:rsidR="007C499F" w:rsidRPr="004367BE">
              <w:rPr>
                <w:rFonts w:ascii="Times New Roman" w:eastAsia="Calibri" w:hAnsi="Times New Roman" w:cs="Times New Roman"/>
                <w:lang w:eastAsia="ru-RU"/>
              </w:rPr>
              <w:t>ФИО</w:t>
            </w:r>
            <w:r w:rsidRPr="004367BE">
              <w:rPr>
                <w:rFonts w:ascii="Times New Roman" w:eastAsia="Calibri" w:hAnsi="Times New Roman" w:cs="Times New Roman"/>
                <w:lang w:eastAsia="ru-RU"/>
              </w:rPr>
              <w:t>/</w:t>
            </w:r>
          </w:p>
        </w:tc>
      </w:tr>
    </w:tbl>
    <w:p w14:paraId="2A5BDA7F" w14:textId="324C59CF" w:rsidR="00F47CF7" w:rsidRPr="004367BE" w:rsidRDefault="000824CA" w:rsidP="000824CA">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00F47CF7" w:rsidRPr="004367BE">
        <w:rPr>
          <w:rFonts w:ascii="Times New Roman" w:eastAsia="Calibri" w:hAnsi="Times New Roman" w:cs="Times New Roman"/>
          <w:lang w:eastAsia="ru-RU"/>
        </w:rPr>
        <w:t xml:space="preserve">Подписано </w:t>
      </w:r>
      <w:proofErr w:type="spellStart"/>
      <w:r w:rsidR="006973C7" w:rsidRPr="004367BE">
        <w:rPr>
          <w:rFonts w:ascii="Times New Roman" w:eastAsia="Calibri" w:hAnsi="Times New Roman" w:cs="Times New Roman"/>
          <w:lang w:eastAsia="ru-RU"/>
        </w:rPr>
        <w:t>эп</w:t>
      </w:r>
      <w:proofErr w:type="spellEnd"/>
      <w:r w:rsidR="00F47CF7" w:rsidRPr="004367BE">
        <w:rPr>
          <w:rFonts w:ascii="Times New Roman" w:eastAsia="Calibri" w:hAnsi="Times New Roman" w:cs="Times New Roman"/>
          <w:lang w:eastAsia="ru-RU"/>
        </w:rPr>
        <w:t xml:space="preserve">                                                        </w:t>
      </w:r>
      <w:r w:rsidR="00622F2E" w:rsidRPr="004367BE">
        <w:rPr>
          <w:rFonts w:ascii="Times New Roman" w:eastAsia="Calibri" w:hAnsi="Times New Roman" w:cs="Times New Roman"/>
          <w:lang w:eastAsia="ru-RU"/>
        </w:rPr>
        <w:t xml:space="preserve">         </w:t>
      </w:r>
      <w:r w:rsidR="00F47CF7" w:rsidRPr="004367BE">
        <w:rPr>
          <w:rFonts w:ascii="Times New Roman" w:eastAsia="Calibri" w:hAnsi="Times New Roman" w:cs="Times New Roman"/>
          <w:lang w:eastAsia="ru-RU"/>
        </w:rPr>
        <w:t xml:space="preserve">Подписано </w:t>
      </w:r>
      <w:proofErr w:type="spellStart"/>
      <w:r w:rsidR="006973C7" w:rsidRPr="004367BE">
        <w:rPr>
          <w:rFonts w:ascii="Times New Roman" w:eastAsia="Calibri" w:hAnsi="Times New Roman" w:cs="Times New Roman"/>
          <w:lang w:eastAsia="ru-RU"/>
        </w:rPr>
        <w:t>эп</w:t>
      </w:r>
      <w:proofErr w:type="spellEnd"/>
    </w:p>
    <w:p w14:paraId="20DA0717" w14:textId="77777777" w:rsidR="00F47CF7" w:rsidRPr="004367BE" w:rsidRDefault="00F47CF7" w:rsidP="00F47CF7">
      <w:pPr>
        <w:spacing w:after="0" w:line="240" w:lineRule="auto"/>
        <w:jc w:val="both"/>
        <w:rPr>
          <w:rFonts w:ascii="Times New Roman" w:eastAsia="Calibri" w:hAnsi="Times New Roman" w:cs="Times New Roman"/>
          <w:i/>
          <w:lang w:eastAsia="ru-RU"/>
        </w:rPr>
      </w:pPr>
    </w:p>
    <w:p w14:paraId="5723178B" w14:textId="77777777" w:rsidR="00F47CF7" w:rsidRPr="004367BE" w:rsidRDefault="00F47CF7" w:rsidP="00F47CF7">
      <w:pPr>
        <w:spacing w:after="0" w:line="240" w:lineRule="auto"/>
        <w:jc w:val="right"/>
        <w:rPr>
          <w:rFonts w:ascii="Times New Roman" w:eastAsia="Calibri" w:hAnsi="Times New Roman" w:cs="Times New Roman"/>
          <w:i/>
          <w:lang w:eastAsia="ru-RU"/>
        </w:rPr>
        <w:sectPr w:rsidR="00F47CF7" w:rsidRPr="004367BE" w:rsidSect="0065001F">
          <w:pgSz w:w="11906" w:h="16838"/>
          <w:pgMar w:top="567" w:right="851" w:bottom="1134" w:left="1701" w:header="709" w:footer="709" w:gutter="0"/>
          <w:cols w:space="708"/>
          <w:docGrid w:linePitch="360"/>
        </w:sectPr>
      </w:pPr>
    </w:p>
    <w:p w14:paraId="784B0117" w14:textId="483B7D0C" w:rsidR="00F47CF7" w:rsidRPr="004367BE" w:rsidRDefault="00F47CF7" w:rsidP="00F47CF7">
      <w:pPr>
        <w:spacing w:after="0" w:line="240" w:lineRule="auto"/>
        <w:jc w:val="right"/>
        <w:rPr>
          <w:rFonts w:ascii="Times New Roman" w:eastAsia="Calibri" w:hAnsi="Times New Roman" w:cs="Times New Roman"/>
          <w:lang w:eastAsia="ru-RU"/>
        </w:rPr>
      </w:pPr>
      <w:r w:rsidRPr="004367BE">
        <w:rPr>
          <w:rFonts w:ascii="Times New Roman" w:eastAsia="Calibri" w:hAnsi="Times New Roman" w:cs="Times New Roman"/>
          <w:lang w:eastAsia="ru-RU"/>
        </w:rPr>
        <w:lastRenderedPageBreak/>
        <w:t>Приложение</w:t>
      </w:r>
      <w:r w:rsidR="007F637C" w:rsidRPr="004367BE">
        <w:rPr>
          <w:rFonts w:ascii="Times New Roman" w:eastAsia="Calibri" w:hAnsi="Times New Roman" w:cs="Times New Roman"/>
          <w:lang w:eastAsia="ru-RU"/>
        </w:rPr>
        <w:t xml:space="preserve"> №1</w:t>
      </w:r>
    </w:p>
    <w:p w14:paraId="718BDF6C" w14:textId="5BC65F8D" w:rsidR="00F47CF7" w:rsidRPr="004367BE" w:rsidRDefault="00F47CF7" w:rsidP="00F47CF7">
      <w:pPr>
        <w:spacing w:after="0" w:line="240" w:lineRule="auto"/>
        <w:jc w:val="right"/>
        <w:rPr>
          <w:rFonts w:ascii="Times New Roman" w:eastAsia="Calibri" w:hAnsi="Times New Roman" w:cs="Times New Roman"/>
          <w:lang w:eastAsia="ru-RU"/>
        </w:rPr>
      </w:pPr>
      <w:r w:rsidRPr="004367BE">
        <w:rPr>
          <w:rFonts w:ascii="Times New Roman" w:eastAsia="Calibri" w:hAnsi="Times New Roman" w:cs="Times New Roman"/>
          <w:lang w:eastAsia="ru-RU"/>
        </w:rPr>
        <w:t>к Контракту</w:t>
      </w:r>
      <w:r w:rsidR="00B60660" w:rsidRPr="004367BE">
        <w:rPr>
          <w:rFonts w:ascii="Times New Roman" w:eastAsia="Calibri" w:hAnsi="Times New Roman" w:cs="Times New Roman"/>
          <w:lang w:eastAsia="ru-RU"/>
        </w:rPr>
        <w:t xml:space="preserve"> </w:t>
      </w:r>
      <w:r w:rsidRPr="004367BE">
        <w:rPr>
          <w:rFonts w:ascii="Times New Roman" w:eastAsia="Calibri" w:hAnsi="Times New Roman" w:cs="Times New Roman"/>
          <w:lang w:eastAsia="ru-RU"/>
        </w:rPr>
        <w:t xml:space="preserve">№ </w:t>
      </w:r>
      <w:r w:rsidR="00434FF1">
        <w:rPr>
          <w:rFonts w:ascii="Times New Roman" w:eastAsia="Calibri" w:hAnsi="Times New Roman" w:cs="Times New Roman"/>
          <w:bCs/>
          <w:lang w:eastAsia="ru-RU"/>
        </w:rPr>
        <w:t>0104/</w:t>
      </w:r>
      <w:r w:rsidR="00A8774A">
        <w:rPr>
          <w:rFonts w:ascii="Times New Roman" w:eastAsia="Calibri" w:hAnsi="Times New Roman" w:cs="Times New Roman"/>
          <w:bCs/>
          <w:lang w:eastAsia="ru-RU"/>
        </w:rPr>
        <w:t>80</w:t>
      </w:r>
      <w:r w:rsidRPr="004367BE">
        <w:rPr>
          <w:rFonts w:ascii="Times New Roman" w:eastAsia="Calibri" w:hAnsi="Times New Roman" w:cs="Times New Roman"/>
          <w:bCs/>
          <w:lang w:eastAsia="ru-RU"/>
        </w:rPr>
        <w:t xml:space="preserve"> </w:t>
      </w:r>
      <w:r w:rsidRPr="004367BE">
        <w:rPr>
          <w:rFonts w:ascii="Times New Roman" w:eastAsia="Calibri" w:hAnsi="Times New Roman" w:cs="Times New Roman"/>
          <w:lang w:eastAsia="ru-RU"/>
        </w:rPr>
        <w:t xml:space="preserve">от </w:t>
      </w:r>
      <w:r w:rsidR="007F637C" w:rsidRPr="004367BE">
        <w:rPr>
          <w:rFonts w:ascii="Times New Roman" w:eastAsia="Calibri" w:hAnsi="Times New Roman" w:cs="Times New Roman"/>
          <w:lang w:eastAsia="ru-RU"/>
        </w:rPr>
        <w:t>«</w:t>
      </w:r>
      <w:r w:rsidR="007C499F" w:rsidRPr="004367BE">
        <w:rPr>
          <w:rFonts w:ascii="Times New Roman" w:eastAsia="Calibri" w:hAnsi="Times New Roman" w:cs="Times New Roman"/>
          <w:lang w:eastAsia="ru-RU"/>
        </w:rPr>
        <w:t>____</w:t>
      </w:r>
      <w:r w:rsidR="007F637C" w:rsidRPr="004367BE">
        <w:rPr>
          <w:rFonts w:ascii="Times New Roman" w:eastAsia="Calibri" w:hAnsi="Times New Roman" w:cs="Times New Roman"/>
          <w:lang w:eastAsia="ru-RU"/>
        </w:rPr>
        <w:t>»</w:t>
      </w:r>
      <w:r w:rsidR="00622F2E" w:rsidRPr="004367BE">
        <w:rPr>
          <w:rFonts w:ascii="Times New Roman" w:eastAsia="Calibri" w:hAnsi="Times New Roman" w:cs="Times New Roman"/>
          <w:lang w:eastAsia="ru-RU"/>
        </w:rPr>
        <w:t xml:space="preserve"> </w:t>
      </w:r>
      <w:r w:rsidR="007C499F" w:rsidRPr="004367BE">
        <w:rPr>
          <w:rFonts w:ascii="Times New Roman" w:eastAsia="Calibri" w:hAnsi="Times New Roman" w:cs="Times New Roman"/>
          <w:lang w:eastAsia="ru-RU"/>
        </w:rPr>
        <w:t>______</w:t>
      </w:r>
      <w:r w:rsidR="007F637C" w:rsidRPr="004367BE">
        <w:rPr>
          <w:rFonts w:ascii="Times New Roman" w:eastAsia="Calibri" w:hAnsi="Times New Roman" w:cs="Times New Roman"/>
          <w:lang w:eastAsia="ru-RU"/>
        </w:rPr>
        <w:t xml:space="preserve"> 202</w:t>
      </w:r>
      <w:r w:rsidR="000824CA">
        <w:rPr>
          <w:rFonts w:ascii="Times New Roman" w:eastAsia="Calibri" w:hAnsi="Times New Roman" w:cs="Times New Roman"/>
          <w:lang w:eastAsia="ru-RU"/>
        </w:rPr>
        <w:t>6</w:t>
      </w:r>
      <w:r w:rsidR="007F637C" w:rsidRPr="004367BE">
        <w:rPr>
          <w:rFonts w:ascii="Times New Roman" w:eastAsia="Calibri" w:hAnsi="Times New Roman" w:cs="Times New Roman"/>
          <w:lang w:eastAsia="ru-RU"/>
        </w:rPr>
        <w:t xml:space="preserve"> г.</w:t>
      </w:r>
    </w:p>
    <w:p w14:paraId="1E07240E" w14:textId="77777777" w:rsidR="00F47CF7" w:rsidRPr="004367BE" w:rsidRDefault="00F47CF7" w:rsidP="00F47CF7">
      <w:pPr>
        <w:spacing w:after="0" w:line="240" w:lineRule="auto"/>
        <w:jc w:val="both"/>
        <w:rPr>
          <w:rFonts w:ascii="Times New Roman" w:eastAsia="Calibri" w:hAnsi="Times New Roman" w:cs="Times New Roman"/>
          <w:lang w:eastAsia="ru-RU"/>
        </w:rPr>
      </w:pPr>
    </w:p>
    <w:p w14:paraId="12FEDD45" w14:textId="77777777" w:rsidR="00F47CF7" w:rsidRPr="004367BE" w:rsidRDefault="00F47CF7" w:rsidP="00F47CF7">
      <w:pPr>
        <w:spacing w:after="0" w:line="240" w:lineRule="auto"/>
        <w:jc w:val="both"/>
        <w:rPr>
          <w:rFonts w:ascii="Times New Roman" w:eastAsia="Calibri" w:hAnsi="Times New Roman" w:cs="Times New Roman"/>
          <w:lang w:eastAsia="ru-RU"/>
        </w:rPr>
      </w:pPr>
    </w:p>
    <w:p w14:paraId="567B4BAC" w14:textId="77777777" w:rsidR="00F47CF7" w:rsidRPr="004367BE" w:rsidRDefault="00F47CF7" w:rsidP="00F47CF7">
      <w:pPr>
        <w:spacing w:after="0" w:line="240" w:lineRule="auto"/>
        <w:jc w:val="center"/>
        <w:rPr>
          <w:rFonts w:ascii="Times New Roman" w:eastAsia="Calibri" w:hAnsi="Times New Roman" w:cs="Times New Roman"/>
          <w:b/>
          <w:lang w:eastAsia="ru-RU"/>
        </w:rPr>
      </w:pPr>
      <w:r w:rsidRPr="004367BE">
        <w:rPr>
          <w:rFonts w:ascii="Times New Roman" w:eastAsia="Calibri" w:hAnsi="Times New Roman" w:cs="Times New Roman"/>
          <w:b/>
          <w:lang w:eastAsia="ru-RU"/>
        </w:rPr>
        <w:t>СПЕЦИФИКАЦИЯ</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1"/>
        <w:gridCol w:w="2035"/>
        <w:gridCol w:w="5917"/>
        <w:gridCol w:w="1855"/>
        <w:gridCol w:w="778"/>
        <w:gridCol w:w="804"/>
        <w:gridCol w:w="973"/>
        <w:gridCol w:w="1567"/>
      </w:tblGrid>
      <w:tr w:rsidR="00434FF1" w:rsidRPr="00D47183" w14:paraId="1F02D518" w14:textId="77777777" w:rsidTr="00105D72">
        <w:trPr>
          <w:jc w:val="center"/>
        </w:trPr>
        <w:tc>
          <w:tcPr>
            <w:tcW w:w="217" w:type="pct"/>
          </w:tcPr>
          <w:p w14:paraId="5312FABF" w14:textId="77777777"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 п/п</w:t>
            </w:r>
          </w:p>
        </w:tc>
        <w:tc>
          <w:tcPr>
            <w:tcW w:w="699" w:type="pct"/>
          </w:tcPr>
          <w:p w14:paraId="1A2A557E" w14:textId="77777777"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Наименование товара</w:t>
            </w:r>
          </w:p>
        </w:tc>
        <w:tc>
          <w:tcPr>
            <w:tcW w:w="2032" w:type="pct"/>
          </w:tcPr>
          <w:p w14:paraId="651E9006" w14:textId="1703170C"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Характеристики товара</w:t>
            </w:r>
          </w:p>
        </w:tc>
        <w:tc>
          <w:tcPr>
            <w:tcW w:w="637" w:type="pct"/>
          </w:tcPr>
          <w:p w14:paraId="5AFE7F32" w14:textId="63F50F77" w:rsidR="00434FF1" w:rsidRPr="00D47183" w:rsidRDefault="00434FF1" w:rsidP="007F637C">
            <w:pPr>
              <w:spacing w:after="0" w:line="240" w:lineRule="auto"/>
              <w:jc w:val="center"/>
              <w:rPr>
                <w:rFonts w:ascii="Times New Roman" w:eastAsia="Calibri" w:hAnsi="Times New Roman" w:cs="Times New Roman"/>
                <w:b/>
                <w:bCs/>
                <w:sz w:val="20"/>
                <w:szCs w:val="20"/>
              </w:rPr>
            </w:pPr>
            <w:r w:rsidRPr="00D47183">
              <w:rPr>
                <w:rFonts w:ascii="Times New Roman" w:eastAsia="Calibri" w:hAnsi="Times New Roman" w:cs="Times New Roman"/>
                <w:b/>
                <w:bCs/>
                <w:sz w:val="20"/>
                <w:szCs w:val="20"/>
              </w:rPr>
              <w:t>Страна происхождения товара</w:t>
            </w:r>
          </w:p>
        </w:tc>
        <w:tc>
          <w:tcPr>
            <w:tcW w:w="267" w:type="pct"/>
          </w:tcPr>
          <w:p w14:paraId="60881A6F" w14:textId="1CC209CB" w:rsidR="00434FF1" w:rsidRPr="00D47183" w:rsidRDefault="00434FF1" w:rsidP="007F637C">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Ед. изм.</w:t>
            </w:r>
          </w:p>
        </w:tc>
        <w:tc>
          <w:tcPr>
            <w:tcW w:w="276" w:type="pct"/>
          </w:tcPr>
          <w:p w14:paraId="606AEF83" w14:textId="4EAF28D1" w:rsidR="00434FF1" w:rsidRPr="00D47183" w:rsidRDefault="00434FF1" w:rsidP="00B60660">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 xml:space="preserve">Кол-во </w:t>
            </w:r>
          </w:p>
        </w:tc>
        <w:tc>
          <w:tcPr>
            <w:tcW w:w="334" w:type="pct"/>
          </w:tcPr>
          <w:p w14:paraId="0173509B" w14:textId="77777777"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Цена за ед., руб.</w:t>
            </w:r>
          </w:p>
        </w:tc>
        <w:tc>
          <w:tcPr>
            <w:tcW w:w="538" w:type="pct"/>
          </w:tcPr>
          <w:p w14:paraId="3FE7FFE2" w14:textId="77777777" w:rsidR="00434FF1" w:rsidRPr="00D47183" w:rsidRDefault="00434FF1" w:rsidP="009B2A33">
            <w:pPr>
              <w:spacing w:after="0" w:line="240" w:lineRule="auto"/>
              <w:jc w:val="center"/>
              <w:rPr>
                <w:rFonts w:ascii="Times New Roman" w:eastAsia="Calibri" w:hAnsi="Times New Roman" w:cs="Times New Roman"/>
                <w:b/>
                <w:bCs/>
                <w:sz w:val="20"/>
                <w:szCs w:val="20"/>
                <w:lang w:eastAsia="ru-RU"/>
              </w:rPr>
            </w:pPr>
            <w:r w:rsidRPr="00D47183">
              <w:rPr>
                <w:rFonts w:ascii="Times New Roman" w:eastAsia="Calibri" w:hAnsi="Times New Roman" w:cs="Times New Roman"/>
                <w:b/>
                <w:bCs/>
                <w:sz w:val="20"/>
                <w:szCs w:val="20"/>
              </w:rPr>
              <w:t>Общая стоимость, руб.</w:t>
            </w:r>
          </w:p>
        </w:tc>
      </w:tr>
      <w:tr w:rsidR="00105D72" w:rsidRPr="00D47183" w14:paraId="1656F607" w14:textId="77777777" w:rsidTr="00105D72">
        <w:trPr>
          <w:trHeight w:val="561"/>
          <w:jc w:val="center"/>
        </w:trPr>
        <w:tc>
          <w:tcPr>
            <w:tcW w:w="217" w:type="pct"/>
            <w:vAlign w:val="center"/>
          </w:tcPr>
          <w:p w14:paraId="4AB5CA6B"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sz w:val="20"/>
                <w:szCs w:val="20"/>
              </w:rPr>
              <w:t>1</w:t>
            </w:r>
          </w:p>
        </w:tc>
        <w:tc>
          <w:tcPr>
            <w:tcW w:w="699" w:type="pct"/>
            <w:vAlign w:val="center"/>
          </w:tcPr>
          <w:p w14:paraId="3B233666" w14:textId="6084E069"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Бумага туалетная "</w:t>
            </w:r>
            <w:proofErr w:type="spellStart"/>
            <w:r w:rsidRPr="00D47183">
              <w:rPr>
                <w:b w:val="0"/>
                <w:color w:val="000000"/>
                <w:sz w:val="20"/>
                <w:szCs w:val="20"/>
              </w:rPr>
              <w:t>Papia</w:t>
            </w:r>
            <w:proofErr w:type="spellEnd"/>
            <w:r w:rsidRPr="00D47183">
              <w:rPr>
                <w:b w:val="0"/>
                <w:color w:val="000000"/>
                <w:sz w:val="20"/>
                <w:szCs w:val="20"/>
              </w:rPr>
              <w:t>"</w:t>
            </w:r>
          </w:p>
        </w:tc>
        <w:tc>
          <w:tcPr>
            <w:tcW w:w="2032" w:type="pct"/>
          </w:tcPr>
          <w:p w14:paraId="50EAC47D" w14:textId="25018662" w:rsidR="00105D72" w:rsidRPr="00D47183" w:rsidRDefault="00105D72" w:rsidP="00A8774A">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Цвет: белый</w:t>
            </w:r>
            <w:r w:rsidR="00A8774A">
              <w:rPr>
                <w:rFonts w:ascii="Times New Roman" w:eastAsia="Times New Roman" w:hAnsi="Times New Roman" w:cs="Times New Roman"/>
                <w:sz w:val="20"/>
                <w:szCs w:val="20"/>
                <w:lang w:eastAsia="ru-RU"/>
              </w:rPr>
              <w:t xml:space="preserve">, </w:t>
            </w:r>
            <w:r w:rsidRPr="00D47183">
              <w:rPr>
                <w:rFonts w:ascii="Times New Roman" w:eastAsia="Times New Roman" w:hAnsi="Times New Roman" w:cs="Times New Roman"/>
                <w:sz w:val="20"/>
                <w:szCs w:val="20"/>
                <w:lang w:eastAsia="ru-RU"/>
              </w:rPr>
              <w:t xml:space="preserve">белый с цветочным ароматом. Состав: 100% целлюлоза. Количество слоев: 3. Вид: рулон. Тиснение: да. Перфорация: да. Рисунок: да. Втулка: да. Количество листов в одном рулоне, </w:t>
            </w:r>
            <w:proofErr w:type="spellStart"/>
            <w:r w:rsidRPr="00D47183">
              <w:rPr>
                <w:rFonts w:ascii="Times New Roman" w:eastAsia="Times New Roman" w:hAnsi="Times New Roman" w:cs="Times New Roman"/>
                <w:sz w:val="20"/>
                <w:szCs w:val="20"/>
                <w:lang w:eastAsia="ru-RU"/>
              </w:rPr>
              <w:t>шт</w:t>
            </w:r>
            <w:proofErr w:type="spellEnd"/>
            <w:r w:rsidRPr="00D47183">
              <w:rPr>
                <w:rFonts w:ascii="Times New Roman" w:eastAsia="Times New Roman" w:hAnsi="Times New Roman" w:cs="Times New Roman"/>
                <w:sz w:val="20"/>
                <w:szCs w:val="20"/>
                <w:lang w:eastAsia="ru-RU"/>
              </w:rPr>
              <w:t>: 140. Ширина рулона, см: 9,5. Диаметр рулона, мм: 118. Размеры листа (</w:t>
            </w:r>
            <w:proofErr w:type="spellStart"/>
            <w:r w:rsidRPr="00D47183">
              <w:rPr>
                <w:rFonts w:ascii="Times New Roman" w:eastAsia="Times New Roman" w:hAnsi="Times New Roman" w:cs="Times New Roman"/>
                <w:sz w:val="20"/>
                <w:szCs w:val="20"/>
                <w:lang w:eastAsia="ru-RU"/>
              </w:rPr>
              <w:t>ДхШ</w:t>
            </w:r>
            <w:proofErr w:type="spellEnd"/>
            <w:r w:rsidRPr="00D47183">
              <w:rPr>
                <w:rFonts w:ascii="Times New Roman" w:eastAsia="Times New Roman" w:hAnsi="Times New Roman" w:cs="Times New Roman"/>
                <w:sz w:val="20"/>
                <w:szCs w:val="20"/>
                <w:lang w:eastAsia="ru-RU"/>
              </w:rPr>
              <w:t>), см: 9,5х12. Количество рулонов в упаковке: 12 шт. Длина намотки одного рулона, м: 16,8. Доля вторичного сырья – 0%.</w:t>
            </w:r>
          </w:p>
        </w:tc>
        <w:tc>
          <w:tcPr>
            <w:tcW w:w="637" w:type="pct"/>
            <w:vAlign w:val="center"/>
          </w:tcPr>
          <w:p w14:paraId="0E1B3B45" w14:textId="2A413A04"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5980DCA8" w14:textId="1F1DAEB8"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упак</w:t>
            </w:r>
            <w:proofErr w:type="spellEnd"/>
          </w:p>
        </w:tc>
        <w:tc>
          <w:tcPr>
            <w:tcW w:w="276" w:type="pct"/>
            <w:vAlign w:val="center"/>
          </w:tcPr>
          <w:p w14:paraId="3F9DEC6D" w14:textId="50C49605" w:rsidR="00105D72" w:rsidRPr="00D47183" w:rsidRDefault="00105D72" w:rsidP="00105D72">
            <w:pPr>
              <w:spacing w:after="0" w:line="240" w:lineRule="auto"/>
              <w:jc w:val="center"/>
              <w:rPr>
                <w:rFonts w:ascii="Times New Roman" w:eastAsia="Calibri" w:hAnsi="Times New Roman" w:cs="Times New Roman"/>
                <w:sz w:val="20"/>
                <w:szCs w:val="20"/>
                <w:lang w:val="en-US" w:eastAsia="ru-RU"/>
              </w:rPr>
            </w:pPr>
            <w:r w:rsidRPr="00D47183">
              <w:rPr>
                <w:rFonts w:ascii="Times New Roman" w:hAnsi="Times New Roman" w:cs="Times New Roman"/>
                <w:color w:val="000000"/>
                <w:sz w:val="20"/>
                <w:szCs w:val="20"/>
              </w:rPr>
              <w:t>28</w:t>
            </w:r>
          </w:p>
        </w:tc>
        <w:tc>
          <w:tcPr>
            <w:tcW w:w="334" w:type="pct"/>
            <w:vAlign w:val="center"/>
          </w:tcPr>
          <w:p w14:paraId="2883F1CF" w14:textId="3487F51F"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68E04E5D" w14:textId="5CA4ACD9"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24AE24F4" w14:textId="77777777" w:rsidTr="00105D72">
        <w:trPr>
          <w:trHeight w:val="561"/>
          <w:jc w:val="center"/>
        </w:trPr>
        <w:tc>
          <w:tcPr>
            <w:tcW w:w="217" w:type="pct"/>
            <w:vAlign w:val="center"/>
          </w:tcPr>
          <w:p w14:paraId="5CED26D3" w14:textId="748FF0FD"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2</w:t>
            </w:r>
          </w:p>
        </w:tc>
        <w:tc>
          <w:tcPr>
            <w:tcW w:w="699" w:type="pct"/>
            <w:vAlign w:val="center"/>
          </w:tcPr>
          <w:p w14:paraId="10F761EB" w14:textId="64A1F468"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Полотенца бумажные "</w:t>
            </w:r>
            <w:proofErr w:type="spellStart"/>
            <w:r w:rsidRPr="00D47183">
              <w:rPr>
                <w:b w:val="0"/>
                <w:color w:val="000000"/>
                <w:sz w:val="20"/>
                <w:szCs w:val="20"/>
              </w:rPr>
              <w:t>Papia</w:t>
            </w:r>
            <w:proofErr w:type="spellEnd"/>
            <w:r w:rsidRPr="00D47183">
              <w:rPr>
                <w:b w:val="0"/>
                <w:color w:val="000000"/>
                <w:sz w:val="20"/>
                <w:szCs w:val="20"/>
              </w:rPr>
              <w:t>"</w:t>
            </w:r>
          </w:p>
        </w:tc>
        <w:tc>
          <w:tcPr>
            <w:tcW w:w="2032" w:type="pct"/>
          </w:tcPr>
          <w:p w14:paraId="6DB34FC9" w14:textId="08F3B658" w:rsidR="00105D72" w:rsidRPr="00D47183" w:rsidRDefault="00105D72" w:rsidP="00105D72">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 xml:space="preserve">Цвет: белый. Состав: 100% целлюлоза. Количество слоев: 3. Вид: рулон. Тиснение: да. Перфорация: да. Рисунок: нет. Втулка: да. Диаметр втулки, см: 4,6. Количество листов в одном рулоне, </w:t>
            </w:r>
            <w:proofErr w:type="spellStart"/>
            <w:r w:rsidRPr="00D47183">
              <w:rPr>
                <w:rFonts w:ascii="Times New Roman" w:eastAsia="Times New Roman" w:hAnsi="Times New Roman" w:cs="Times New Roman"/>
                <w:sz w:val="20"/>
                <w:szCs w:val="20"/>
                <w:lang w:eastAsia="ru-RU"/>
              </w:rPr>
              <w:t>шт</w:t>
            </w:r>
            <w:proofErr w:type="spellEnd"/>
            <w:r w:rsidRPr="00D47183">
              <w:rPr>
                <w:rFonts w:ascii="Times New Roman" w:eastAsia="Times New Roman" w:hAnsi="Times New Roman" w:cs="Times New Roman"/>
                <w:sz w:val="20"/>
                <w:szCs w:val="20"/>
                <w:lang w:eastAsia="ru-RU"/>
              </w:rPr>
              <w:t>: 90. Размеры листа (</w:t>
            </w:r>
            <w:proofErr w:type="spellStart"/>
            <w:r w:rsidRPr="00D47183">
              <w:rPr>
                <w:rFonts w:ascii="Times New Roman" w:eastAsia="Times New Roman" w:hAnsi="Times New Roman" w:cs="Times New Roman"/>
                <w:sz w:val="20"/>
                <w:szCs w:val="20"/>
                <w:lang w:eastAsia="ru-RU"/>
              </w:rPr>
              <w:t>ДхШ</w:t>
            </w:r>
            <w:proofErr w:type="spellEnd"/>
            <w:r w:rsidRPr="00D47183">
              <w:rPr>
                <w:rFonts w:ascii="Times New Roman" w:eastAsia="Times New Roman" w:hAnsi="Times New Roman" w:cs="Times New Roman"/>
                <w:sz w:val="20"/>
                <w:szCs w:val="20"/>
                <w:lang w:eastAsia="ru-RU"/>
              </w:rPr>
              <w:t xml:space="preserve">), см: 12,5х22,7. Количество рулонов в упаковке, шт.: 4. Длина намотки одного рулона, м: 11.2. Доля вторичного сырья – 0%. </w:t>
            </w:r>
          </w:p>
        </w:tc>
        <w:tc>
          <w:tcPr>
            <w:tcW w:w="637" w:type="pct"/>
            <w:vAlign w:val="center"/>
          </w:tcPr>
          <w:p w14:paraId="1308B65A" w14:textId="235B7BC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50485690" w14:textId="20BC1B1B"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упак</w:t>
            </w:r>
            <w:proofErr w:type="spellEnd"/>
          </w:p>
        </w:tc>
        <w:tc>
          <w:tcPr>
            <w:tcW w:w="276" w:type="pct"/>
            <w:vAlign w:val="center"/>
          </w:tcPr>
          <w:p w14:paraId="022DB12D" w14:textId="6B6893C0" w:rsidR="00105D72" w:rsidRPr="00D47183" w:rsidRDefault="00105D72" w:rsidP="00105D72">
            <w:pPr>
              <w:spacing w:after="0" w:line="240" w:lineRule="auto"/>
              <w:jc w:val="center"/>
              <w:rPr>
                <w:rFonts w:ascii="Times New Roman" w:eastAsia="Calibri" w:hAnsi="Times New Roman" w:cs="Times New Roman"/>
                <w:sz w:val="20"/>
                <w:szCs w:val="20"/>
                <w:lang w:val="en-US" w:eastAsia="ru-RU"/>
              </w:rPr>
            </w:pPr>
            <w:r w:rsidRPr="00D47183">
              <w:rPr>
                <w:rFonts w:ascii="Times New Roman" w:hAnsi="Times New Roman" w:cs="Times New Roman"/>
                <w:color w:val="000000"/>
                <w:sz w:val="20"/>
                <w:szCs w:val="20"/>
              </w:rPr>
              <w:t>35</w:t>
            </w:r>
          </w:p>
        </w:tc>
        <w:tc>
          <w:tcPr>
            <w:tcW w:w="334" w:type="pct"/>
            <w:vAlign w:val="center"/>
          </w:tcPr>
          <w:p w14:paraId="2DF2BD2D"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5450392C"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276E8E05" w14:textId="77777777" w:rsidTr="00105D72">
        <w:trPr>
          <w:trHeight w:val="561"/>
          <w:jc w:val="center"/>
        </w:trPr>
        <w:tc>
          <w:tcPr>
            <w:tcW w:w="217" w:type="pct"/>
            <w:vAlign w:val="center"/>
          </w:tcPr>
          <w:p w14:paraId="45358EF8" w14:textId="511D1EFB"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3</w:t>
            </w:r>
          </w:p>
        </w:tc>
        <w:tc>
          <w:tcPr>
            <w:tcW w:w="699" w:type="pct"/>
            <w:vAlign w:val="center"/>
          </w:tcPr>
          <w:p w14:paraId="32BA8BB3" w14:textId="342A38F0"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Салфетки бумажные "Лайма"</w:t>
            </w:r>
          </w:p>
        </w:tc>
        <w:tc>
          <w:tcPr>
            <w:tcW w:w="2032" w:type="pct"/>
          </w:tcPr>
          <w:p w14:paraId="1A0B454E" w14:textId="08A705B8" w:rsidR="00105D72" w:rsidRPr="00D47183" w:rsidRDefault="00105D72" w:rsidP="00105D72">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Цвет: белый. Состав: 100% целлюлоза. Количество слоев: 1. Количество салфеток в упаковке, шт.: 400. Размеры салфетки (</w:t>
            </w:r>
            <w:proofErr w:type="spellStart"/>
            <w:r w:rsidRPr="00D47183">
              <w:rPr>
                <w:rFonts w:ascii="Times New Roman" w:eastAsia="Times New Roman" w:hAnsi="Times New Roman" w:cs="Times New Roman"/>
                <w:sz w:val="20"/>
                <w:szCs w:val="20"/>
                <w:lang w:eastAsia="ru-RU"/>
              </w:rPr>
              <w:t>ДхШ</w:t>
            </w:r>
            <w:proofErr w:type="spellEnd"/>
            <w:r w:rsidRPr="00D47183">
              <w:rPr>
                <w:rFonts w:ascii="Times New Roman" w:eastAsia="Times New Roman" w:hAnsi="Times New Roman" w:cs="Times New Roman"/>
                <w:sz w:val="20"/>
                <w:szCs w:val="20"/>
                <w:lang w:eastAsia="ru-RU"/>
              </w:rPr>
              <w:t>), см: 24х24. Форма салфетки: квадратная. Тиснение: да. Сложение салфетки: 1/4. Доля вторичного сырья – 0%.</w:t>
            </w:r>
          </w:p>
        </w:tc>
        <w:tc>
          <w:tcPr>
            <w:tcW w:w="637" w:type="pct"/>
            <w:vAlign w:val="center"/>
          </w:tcPr>
          <w:p w14:paraId="3D6E6EBE" w14:textId="07A85059"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509B4BB6" w14:textId="25F92EC1"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упак</w:t>
            </w:r>
            <w:proofErr w:type="spellEnd"/>
          </w:p>
        </w:tc>
        <w:tc>
          <w:tcPr>
            <w:tcW w:w="276" w:type="pct"/>
            <w:vAlign w:val="center"/>
          </w:tcPr>
          <w:p w14:paraId="70B4530A" w14:textId="63835B48" w:rsidR="00105D72" w:rsidRPr="00D47183" w:rsidRDefault="00105D72" w:rsidP="00105D72">
            <w:pPr>
              <w:spacing w:after="0" w:line="240" w:lineRule="auto"/>
              <w:jc w:val="center"/>
              <w:rPr>
                <w:rFonts w:ascii="Times New Roman" w:eastAsia="Calibri" w:hAnsi="Times New Roman" w:cs="Times New Roman"/>
                <w:sz w:val="20"/>
                <w:szCs w:val="20"/>
                <w:lang w:val="en-US" w:eastAsia="ru-RU"/>
              </w:rPr>
            </w:pPr>
            <w:r w:rsidRPr="00D47183">
              <w:rPr>
                <w:rFonts w:ascii="Times New Roman" w:hAnsi="Times New Roman" w:cs="Times New Roman"/>
                <w:color w:val="000000"/>
                <w:sz w:val="20"/>
                <w:szCs w:val="20"/>
              </w:rPr>
              <w:t>10</w:t>
            </w:r>
          </w:p>
        </w:tc>
        <w:tc>
          <w:tcPr>
            <w:tcW w:w="334" w:type="pct"/>
            <w:vAlign w:val="center"/>
          </w:tcPr>
          <w:p w14:paraId="50E2A33D"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219D37B3"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170FABEE" w14:textId="77777777" w:rsidTr="00352CDB">
        <w:trPr>
          <w:trHeight w:val="586"/>
          <w:jc w:val="center"/>
        </w:trPr>
        <w:tc>
          <w:tcPr>
            <w:tcW w:w="217" w:type="pct"/>
            <w:vAlign w:val="center"/>
          </w:tcPr>
          <w:p w14:paraId="574B0DF0" w14:textId="653A73CD"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4</w:t>
            </w:r>
          </w:p>
        </w:tc>
        <w:tc>
          <w:tcPr>
            <w:tcW w:w="699" w:type="pct"/>
            <w:vAlign w:val="center"/>
          </w:tcPr>
          <w:p w14:paraId="75628BE6" w14:textId="52D70C07"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 xml:space="preserve">Освежитель воздуха </w:t>
            </w:r>
            <w:proofErr w:type="spellStart"/>
            <w:r w:rsidRPr="00D47183">
              <w:rPr>
                <w:b w:val="0"/>
                <w:color w:val="000000"/>
                <w:sz w:val="20"/>
                <w:szCs w:val="20"/>
              </w:rPr>
              <w:t>Synergetic</w:t>
            </w:r>
            <w:proofErr w:type="spellEnd"/>
          </w:p>
        </w:tc>
        <w:tc>
          <w:tcPr>
            <w:tcW w:w="2032" w:type="pct"/>
          </w:tcPr>
          <w:p w14:paraId="23336EB7" w14:textId="64CB609C" w:rsidR="00105D72" w:rsidRPr="00D47183" w:rsidRDefault="00D47183" w:rsidP="00D47183">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Тип товара: спрей. Аромат: можжевельник, травяной. Название аромата: белый чай и бергамот. Объем, мл: 380.</w:t>
            </w:r>
            <w:r w:rsidRPr="00D47183">
              <w:rPr>
                <w:rFonts w:ascii="Times New Roman" w:hAnsi="Times New Roman" w:cs="Times New Roman"/>
                <w:sz w:val="20"/>
                <w:szCs w:val="20"/>
              </w:rPr>
              <w:t xml:space="preserve">Состав: </w:t>
            </w:r>
            <w:r>
              <w:rPr>
                <w:rFonts w:ascii="Times New Roman" w:hAnsi="Times New Roman" w:cs="Times New Roman"/>
                <w:color w:val="17171A"/>
                <w:sz w:val="20"/>
                <w:szCs w:val="20"/>
                <w:shd w:val="clear" w:color="auto" w:fill="FFFFFF"/>
              </w:rPr>
              <w:t>п</w:t>
            </w:r>
            <w:r w:rsidRPr="00D47183">
              <w:rPr>
                <w:rFonts w:ascii="Times New Roman" w:hAnsi="Times New Roman" w:cs="Times New Roman"/>
                <w:color w:val="17171A"/>
                <w:sz w:val="20"/>
                <w:szCs w:val="20"/>
                <w:shd w:val="clear" w:color="auto" w:fill="FFFFFF"/>
              </w:rPr>
              <w:t xml:space="preserve">одготовленная </w:t>
            </w:r>
            <w:proofErr w:type="gramStart"/>
            <w:r w:rsidRPr="00D47183">
              <w:rPr>
                <w:rFonts w:ascii="Times New Roman" w:hAnsi="Times New Roman" w:cs="Times New Roman"/>
                <w:color w:val="17171A"/>
                <w:sz w:val="20"/>
                <w:szCs w:val="20"/>
                <w:shd w:val="clear" w:color="auto" w:fill="FFFFFF"/>
              </w:rPr>
              <w:t>вода &gt;</w:t>
            </w:r>
            <w:proofErr w:type="gramEnd"/>
            <w:r w:rsidRPr="00D47183">
              <w:rPr>
                <w:rFonts w:ascii="Times New Roman" w:hAnsi="Times New Roman" w:cs="Times New Roman"/>
                <w:color w:val="17171A"/>
                <w:sz w:val="20"/>
                <w:szCs w:val="20"/>
                <w:shd w:val="clear" w:color="auto" w:fill="FFFFFF"/>
              </w:rPr>
              <w:t xml:space="preserve"> 30%; </w:t>
            </w:r>
            <w:proofErr w:type="spellStart"/>
            <w:r w:rsidRPr="00D47183">
              <w:rPr>
                <w:rFonts w:ascii="Times New Roman" w:hAnsi="Times New Roman" w:cs="Times New Roman"/>
                <w:color w:val="17171A"/>
                <w:sz w:val="20"/>
                <w:szCs w:val="20"/>
                <w:shd w:val="clear" w:color="auto" w:fill="FFFFFF"/>
              </w:rPr>
              <w:t>гипоаллергенная</w:t>
            </w:r>
            <w:proofErr w:type="spellEnd"/>
            <w:r w:rsidRPr="00D47183">
              <w:rPr>
                <w:rFonts w:ascii="Times New Roman" w:hAnsi="Times New Roman" w:cs="Times New Roman"/>
                <w:color w:val="17171A"/>
                <w:sz w:val="20"/>
                <w:szCs w:val="20"/>
                <w:shd w:val="clear" w:color="auto" w:fill="FFFFFF"/>
              </w:rPr>
              <w:t xml:space="preserve"> парфюмерная композиция «Бергамот и белый чай» с эфирными маслами. </w:t>
            </w:r>
          </w:p>
        </w:tc>
        <w:tc>
          <w:tcPr>
            <w:tcW w:w="637" w:type="pct"/>
            <w:vAlign w:val="center"/>
          </w:tcPr>
          <w:p w14:paraId="072B1AAE" w14:textId="5F1F0BA5"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1BAB4188" w14:textId="4151C9B3"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шт</w:t>
            </w:r>
            <w:proofErr w:type="spellEnd"/>
          </w:p>
        </w:tc>
        <w:tc>
          <w:tcPr>
            <w:tcW w:w="276" w:type="pct"/>
            <w:vAlign w:val="center"/>
          </w:tcPr>
          <w:p w14:paraId="13FDBA5A" w14:textId="79B3AB1F"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5</w:t>
            </w:r>
          </w:p>
        </w:tc>
        <w:tc>
          <w:tcPr>
            <w:tcW w:w="334" w:type="pct"/>
            <w:vAlign w:val="center"/>
          </w:tcPr>
          <w:p w14:paraId="07E2CE2A"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230BCEF7"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4A4D7E15" w14:textId="77777777" w:rsidTr="00105D72">
        <w:trPr>
          <w:trHeight w:val="561"/>
          <w:jc w:val="center"/>
        </w:trPr>
        <w:tc>
          <w:tcPr>
            <w:tcW w:w="217" w:type="pct"/>
            <w:vAlign w:val="center"/>
          </w:tcPr>
          <w:p w14:paraId="0DEB9168" w14:textId="0E79598A"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5</w:t>
            </w:r>
          </w:p>
        </w:tc>
        <w:tc>
          <w:tcPr>
            <w:tcW w:w="699" w:type="pct"/>
            <w:vAlign w:val="center"/>
          </w:tcPr>
          <w:p w14:paraId="2135F104" w14:textId="1EF55544"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 xml:space="preserve">Освежитель воздуха </w:t>
            </w:r>
            <w:proofErr w:type="spellStart"/>
            <w:r w:rsidRPr="00D47183">
              <w:rPr>
                <w:b w:val="0"/>
                <w:color w:val="000000"/>
                <w:sz w:val="20"/>
                <w:szCs w:val="20"/>
              </w:rPr>
              <w:t>Synergetic</w:t>
            </w:r>
            <w:proofErr w:type="spellEnd"/>
          </w:p>
        </w:tc>
        <w:tc>
          <w:tcPr>
            <w:tcW w:w="2032" w:type="pct"/>
          </w:tcPr>
          <w:p w14:paraId="1DFEAC5A" w14:textId="41B60DC0" w:rsidR="00105D72" w:rsidRPr="00D47183" w:rsidRDefault="00352CDB" w:rsidP="00D47183">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 xml:space="preserve">Тип товара: спрей. </w:t>
            </w:r>
            <w:r w:rsidR="00D47183" w:rsidRPr="00D47183">
              <w:rPr>
                <w:rFonts w:ascii="Times New Roman" w:eastAsia="Times New Roman" w:hAnsi="Times New Roman" w:cs="Times New Roman"/>
                <w:sz w:val="20"/>
                <w:szCs w:val="20"/>
                <w:lang w:eastAsia="ru-RU"/>
              </w:rPr>
              <w:t xml:space="preserve">Аромат: гранат, </w:t>
            </w:r>
            <w:proofErr w:type="spellStart"/>
            <w:r w:rsidR="00D47183" w:rsidRPr="00D47183">
              <w:rPr>
                <w:rFonts w:ascii="Times New Roman" w:eastAsia="Times New Roman" w:hAnsi="Times New Roman" w:cs="Times New Roman"/>
                <w:sz w:val="20"/>
                <w:szCs w:val="20"/>
                <w:lang w:eastAsia="ru-RU"/>
              </w:rPr>
              <w:t>франжипани</w:t>
            </w:r>
            <w:proofErr w:type="spellEnd"/>
            <w:r w:rsidR="00D47183" w:rsidRPr="00D47183">
              <w:rPr>
                <w:rFonts w:ascii="Times New Roman" w:eastAsia="Times New Roman" w:hAnsi="Times New Roman" w:cs="Times New Roman"/>
                <w:sz w:val="20"/>
                <w:szCs w:val="20"/>
                <w:lang w:eastAsia="ru-RU"/>
              </w:rPr>
              <w:t xml:space="preserve">. </w:t>
            </w:r>
            <w:r w:rsidRPr="00D47183">
              <w:rPr>
                <w:rFonts w:ascii="Times New Roman" w:eastAsia="Times New Roman" w:hAnsi="Times New Roman" w:cs="Times New Roman"/>
                <w:sz w:val="20"/>
                <w:szCs w:val="20"/>
                <w:lang w:eastAsia="ru-RU"/>
              </w:rPr>
              <w:t xml:space="preserve">Название аромата: </w:t>
            </w:r>
            <w:r w:rsidR="00D47183" w:rsidRPr="00D47183">
              <w:rPr>
                <w:rFonts w:ascii="Times New Roman" w:eastAsia="Times New Roman" w:hAnsi="Times New Roman" w:cs="Times New Roman"/>
                <w:sz w:val="20"/>
                <w:szCs w:val="20"/>
                <w:lang w:eastAsia="ru-RU"/>
              </w:rPr>
              <w:t xml:space="preserve">гранат и </w:t>
            </w:r>
            <w:proofErr w:type="spellStart"/>
            <w:r w:rsidR="00D47183" w:rsidRPr="00D47183">
              <w:rPr>
                <w:rFonts w:ascii="Times New Roman" w:eastAsia="Times New Roman" w:hAnsi="Times New Roman" w:cs="Times New Roman"/>
                <w:sz w:val="20"/>
                <w:szCs w:val="20"/>
                <w:lang w:eastAsia="ru-RU"/>
              </w:rPr>
              <w:t>франжипани</w:t>
            </w:r>
            <w:proofErr w:type="spellEnd"/>
            <w:r w:rsidR="00D47183" w:rsidRPr="00D47183">
              <w:rPr>
                <w:rFonts w:ascii="Times New Roman" w:eastAsia="Times New Roman" w:hAnsi="Times New Roman" w:cs="Times New Roman"/>
                <w:sz w:val="20"/>
                <w:szCs w:val="20"/>
                <w:lang w:eastAsia="ru-RU"/>
              </w:rPr>
              <w:t>.</w:t>
            </w:r>
            <w:r w:rsidRPr="00D47183">
              <w:rPr>
                <w:rFonts w:ascii="Times New Roman" w:eastAsia="Times New Roman" w:hAnsi="Times New Roman" w:cs="Times New Roman"/>
                <w:sz w:val="20"/>
                <w:szCs w:val="20"/>
                <w:lang w:eastAsia="ru-RU"/>
              </w:rPr>
              <w:t xml:space="preserve"> Объем, мл: 380. </w:t>
            </w:r>
            <w:r w:rsidRPr="00D47183">
              <w:rPr>
                <w:rFonts w:ascii="Times New Roman" w:hAnsi="Times New Roman" w:cs="Times New Roman"/>
                <w:sz w:val="20"/>
                <w:szCs w:val="20"/>
              </w:rPr>
              <w:t xml:space="preserve">Состав </w:t>
            </w:r>
            <w:r w:rsidR="00D47183">
              <w:rPr>
                <w:rFonts w:ascii="Times New Roman" w:hAnsi="Times New Roman" w:cs="Times New Roman"/>
                <w:color w:val="17171A"/>
                <w:sz w:val="20"/>
                <w:szCs w:val="20"/>
                <w:shd w:val="clear" w:color="auto" w:fill="FFFFFF"/>
              </w:rPr>
              <w:t>п</w:t>
            </w:r>
            <w:r w:rsidRPr="00D47183">
              <w:rPr>
                <w:rFonts w:ascii="Times New Roman" w:hAnsi="Times New Roman" w:cs="Times New Roman"/>
                <w:color w:val="17171A"/>
                <w:sz w:val="20"/>
                <w:szCs w:val="20"/>
                <w:shd w:val="clear" w:color="auto" w:fill="FFFFFF"/>
              </w:rPr>
              <w:t xml:space="preserve">одготовленная </w:t>
            </w:r>
            <w:proofErr w:type="gramStart"/>
            <w:r w:rsidRPr="00D47183">
              <w:rPr>
                <w:rFonts w:ascii="Times New Roman" w:hAnsi="Times New Roman" w:cs="Times New Roman"/>
                <w:color w:val="17171A"/>
                <w:sz w:val="20"/>
                <w:szCs w:val="20"/>
                <w:shd w:val="clear" w:color="auto" w:fill="FFFFFF"/>
              </w:rPr>
              <w:t>вода &gt;</w:t>
            </w:r>
            <w:proofErr w:type="gramEnd"/>
            <w:r w:rsidRPr="00D47183">
              <w:rPr>
                <w:rFonts w:ascii="Times New Roman" w:hAnsi="Times New Roman" w:cs="Times New Roman"/>
                <w:color w:val="17171A"/>
                <w:sz w:val="20"/>
                <w:szCs w:val="20"/>
                <w:shd w:val="clear" w:color="auto" w:fill="FFFFFF"/>
              </w:rPr>
              <w:t xml:space="preserve"> 30%; </w:t>
            </w:r>
            <w:proofErr w:type="spellStart"/>
            <w:r w:rsidRPr="00D47183">
              <w:rPr>
                <w:rFonts w:ascii="Times New Roman" w:hAnsi="Times New Roman" w:cs="Times New Roman"/>
                <w:color w:val="17171A"/>
                <w:sz w:val="20"/>
                <w:szCs w:val="20"/>
                <w:shd w:val="clear" w:color="auto" w:fill="FFFFFF"/>
              </w:rPr>
              <w:t>гипоаллергенная</w:t>
            </w:r>
            <w:proofErr w:type="spellEnd"/>
            <w:r w:rsidRPr="00D47183">
              <w:rPr>
                <w:rFonts w:ascii="Times New Roman" w:hAnsi="Times New Roman" w:cs="Times New Roman"/>
                <w:color w:val="17171A"/>
                <w:sz w:val="20"/>
                <w:szCs w:val="20"/>
                <w:shd w:val="clear" w:color="auto" w:fill="FFFFFF"/>
              </w:rPr>
              <w:t xml:space="preserve"> парфюмерная композиция «Гранат и </w:t>
            </w:r>
            <w:proofErr w:type="spellStart"/>
            <w:r w:rsidRPr="00D47183">
              <w:rPr>
                <w:rFonts w:ascii="Times New Roman" w:hAnsi="Times New Roman" w:cs="Times New Roman"/>
                <w:color w:val="17171A"/>
                <w:sz w:val="20"/>
                <w:szCs w:val="20"/>
                <w:shd w:val="clear" w:color="auto" w:fill="FFFFFF"/>
              </w:rPr>
              <w:t>франжипани</w:t>
            </w:r>
            <w:proofErr w:type="spellEnd"/>
            <w:r w:rsidRPr="00D47183">
              <w:rPr>
                <w:rFonts w:ascii="Times New Roman" w:hAnsi="Times New Roman" w:cs="Times New Roman"/>
                <w:color w:val="17171A"/>
                <w:sz w:val="20"/>
                <w:szCs w:val="20"/>
                <w:shd w:val="clear" w:color="auto" w:fill="FFFFFF"/>
              </w:rPr>
              <w:t>» с эфирными маслами.</w:t>
            </w:r>
          </w:p>
        </w:tc>
        <w:tc>
          <w:tcPr>
            <w:tcW w:w="637" w:type="pct"/>
            <w:vAlign w:val="center"/>
          </w:tcPr>
          <w:p w14:paraId="4E26ACB2" w14:textId="450EA450"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3CBC04C0" w14:textId="7CB8AEF5"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шт</w:t>
            </w:r>
            <w:proofErr w:type="spellEnd"/>
          </w:p>
        </w:tc>
        <w:tc>
          <w:tcPr>
            <w:tcW w:w="276" w:type="pct"/>
            <w:vAlign w:val="center"/>
          </w:tcPr>
          <w:p w14:paraId="140F1CA9" w14:textId="541CE005"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5</w:t>
            </w:r>
          </w:p>
        </w:tc>
        <w:tc>
          <w:tcPr>
            <w:tcW w:w="334" w:type="pct"/>
            <w:vAlign w:val="center"/>
          </w:tcPr>
          <w:p w14:paraId="22CB29E2"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67127633"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371DEA8B" w14:textId="77777777" w:rsidTr="00105D72">
        <w:trPr>
          <w:trHeight w:val="561"/>
          <w:jc w:val="center"/>
        </w:trPr>
        <w:tc>
          <w:tcPr>
            <w:tcW w:w="217" w:type="pct"/>
            <w:vAlign w:val="center"/>
          </w:tcPr>
          <w:p w14:paraId="19EAD9A0" w14:textId="606CC358"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6</w:t>
            </w:r>
          </w:p>
        </w:tc>
        <w:tc>
          <w:tcPr>
            <w:tcW w:w="699" w:type="pct"/>
            <w:vAlign w:val="center"/>
          </w:tcPr>
          <w:p w14:paraId="61AB9B7A" w14:textId="44D4DAAF"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 xml:space="preserve">Освежитель воздуха </w:t>
            </w:r>
            <w:proofErr w:type="spellStart"/>
            <w:r w:rsidRPr="00D47183">
              <w:rPr>
                <w:b w:val="0"/>
                <w:color w:val="000000"/>
                <w:sz w:val="20"/>
                <w:szCs w:val="20"/>
              </w:rPr>
              <w:t>Synergetic</w:t>
            </w:r>
            <w:proofErr w:type="spellEnd"/>
          </w:p>
        </w:tc>
        <w:tc>
          <w:tcPr>
            <w:tcW w:w="2032" w:type="pct"/>
          </w:tcPr>
          <w:p w14:paraId="1B211D7E" w14:textId="3229F129" w:rsidR="00105D72" w:rsidRPr="00D47183" w:rsidRDefault="00352CDB" w:rsidP="00D47183">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 xml:space="preserve">Тип товара: спрей. </w:t>
            </w:r>
            <w:r w:rsidR="00D47183" w:rsidRPr="00D47183">
              <w:rPr>
                <w:rFonts w:ascii="Times New Roman" w:eastAsia="Times New Roman" w:hAnsi="Times New Roman" w:cs="Times New Roman"/>
                <w:sz w:val="20"/>
                <w:szCs w:val="20"/>
                <w:lang w:eastAsia="ru-RU"/>
              </w:rPr>
              <w:t xml:space="preserve">Аромат: травяной. </w:t>
            </w:r>
            <w:r w:rsidRPr="00D47183">
              <w:rPr>
                <w:rFonts w:ascii="Times New Roman" w:eastAsia="Times New Roman" w:hAnsi="Times New Roman" w:cs="Times New Roman"/>
                <w:sz w:val="20"/>
                <w:szCs w:val="20"/>
                <w:lang w:eastAsia="ru-RU"/>
              </w:rPr>
              <w:t xml:space="preserve">Название аромата: горные травы и эдельвейс. Объем, мл: 380. </w:t>
            </w:r>
            <w:r w:rsidRPr="00D47183">
              <w:rPr>
                <w:rFonts w:ascii="Times New Roman" w:hAnsi="Times New Roman" w:cs="Times New Roman"/>
                <w:sz w:val="20"/>
                <w:szCs w:val="20"/>
              </w:rPr>
              <w:t xml:space="preserve">Состав: </w:t>
            </w:r>
            <w:r w:rsidR="00D47183">
              <w:rPr>
                <w:rFonts w:ascii="Times New Roman" w:hAnsi="Times New Roman" w:cs="Times New Roman"/>
                <w:color w:val="17171A"/>
                <w:sz w:val="20"/>
                <w:szCs w:val="20"/>
                <w:shd w:val="clear" w:color="auto" w:fill="FFFFFF"/>
              </w:rPr>
              <w:t>п</w:t>
            </w:r>
            <w:r w:rsidRPr="00D47183">
              <w:rPr>
                <w:rFonts w:ascii="Times New Roman" w:hAnsi="Times New Roman" w:cs="Times New Roman"/>
                <w:color w:val="17171A"/>
                <w:sz w:val="20"/>
                <w:szCs w:val="20"/>
                <w:shd w:val="clear" w:color="auto" w:fill="FFFFFF"/>
              </w:rPr>
              <w:t xml:space="preserve">одготовленная </w:t>
            </w:r>
            <w:proofErr w:type="gramStart"/>
            <w:r w:rsidRPr="00D47183">
              <w:rPr>
                <w:rFonts w:ascii="Times New Roman" w:hAnsi="Times New Roman" w:cs="Times New Roman"/>
                <w:color w:val="17171A"/>
                <w:sz w:val="20"/>
                <w:szCs w:val="20"/>
                <w:shd w:val="clear" w:color="auto" w:fill="FFFFFF"/>
              </w:rPr>
              <w:t xml:space="preserve">вода </w:t>
            </w:r>
            <w:r w:rsidR="00D47183">
              <w:rPr>
                <w:rFonts w:ascii="Times New Roman" w:hAnsi="Times New Roman" w:cs="Times New Roman"/>
                <w:color w:val="17171A"/>
                <w:sz w:val="20"/>
                <w:szCs w:val="20"/>
                <w:shd w:val="clear" w:color="auto" w:fill="FFFFFF"/>
              </w:rPr>
              <w:t xml:space="preserve"> </w:t>
            </w:r>
            <w:r w:rsidRPr="00D47183">
              <w:rPr>
                <w:rFonts w:ascii="Times New Roman" w:hAnsi="Times New Roman" w:cs="Times New Roman"/>
                <w:color w:val="17171A"/>
                <w:sz w:val="20"/>
                <w:szCs w:val="20"/>
                <w:shd w:val="clear" w:color="auto" w:fill="FFFFFF"/>
              </w:rPr>
              <w:t>&gt;</w:t>
            </w:r>
            <w:proofErr w:type="gramEnd"/>
            <w:r w:rsidRPr="00D47183">
              <w:rPr>
                <w:rFonts w:ascii="Times New Roman" w:hAnsi="Times New Roman" w:cs="Times New Roman"/>
                <w:color w:val="17171A"/>
                <w:sz w:val="20"/>
                <w:szCs w:val="20"/>
                <w:shd w:val="clear" w:color="auto" w:fill="FFFFFF"/>
              </w:rPr>
              <w:t xml:space="preserve"> 30%; </w:t>
            </w:r>
            <w:proofErr w:type="spellStart"/>
            <w:r w:rsidRPr="00D47183">
              <w:rPr>
                <w:rFonts w:ascii="Times New Roman" w:hAnsi="Times New Roman" w:cs="Times New Roman"/>
                <w:color w:val="17171A"/>
                <w:sz w:val="20"/>
                <w:szCs w:val="20"/>
                <w:shd w:val="clear" w:color="auto" w:fill="FFFFFF"/>
              </w:rPr>
              <w:t>гипоаллергенная</w:t>
            </w:r>
            <w:proofErr w:type="spellEnd"/>
            <w:r w:rsidRPr="00D47183">
              <w:rPr>
                <w:rFonts w:ascii="Times New Roman" w:hAnsi="Times New Roman" w:cs="Times New Roman"/>
                <w:color w:val="17171A"/>
                <w:sz w:val="20"/>
                <w:szCs w:val="20"/>
                <w:shd w:val="clear" w:color="auto" w:fill="FFFFFF"/>
              </w:rPr>
              <w:t xml:space="preserve"> парфюмерная композиция «Горные травы и эдельвейс» с эфирными маслами. </w:t>
            </w:r>
          </w:p>
        </w:tc>
        <w:tc>
          <w:tcPr>
            <w:tcW w:w="637" w:type="pct"/>
            <w:vAlign w:val="center"/>
          </w:tcPr>
          <w:p w14:paraId="60751BED" w14:textId="5DC27610"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07BD32EF" w14:textId="72CAF2C2"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шт</w:t>
            </w:r>
            <w:proofErr w:type="spellEnd"/>
          </w:p>
        </w:tc>
        <w:tc>
          <w:tcPr>
            <w:tcW w:w="276" w:type="pct"/>
            <w:vAlign w:val="center"/>
          </w:tcPr>
          <w:p w14:paraId="0057BA84" w14:textId="6ECFFF99"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5</w:t>
            </w:r>
          </w:p>
        </w:tc>
        <w:tc>
          <w:tcPr>
            <w:tcW w:w="334" w:type="pct"/>
            <w:vAlign w:val="center"/>
          </w:tcPr>
          <w:p w14:paraId="409B1C91"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19A3AC83"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1E9B63E6" w14:textId="77777777" w:rsidTr="00105D72">
        <w:trPr>
          <w:trHeight w:val="561"/>
          <w:jc w:val="center"/>
        </w:trPr>
        <w:tc>
          <w:tcPr>
            <w:tcW w:w="217" w:type="pct"/>
            <w:vAlign w:val="center"/>
          </w:tcPr>
          <w:p w14:paraId="11BB9EE1" w14:textId="478EFA5C"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lastRenderedPageBreak/>
              <w:t>7</w:t>
            </w:r>
          </w:p>
        </w:tc>
        <w:tc>
          <w:tcPr>
            <w:tcW w:w="699" w:type="pct"/>
            <w:vAlign w:val="center"/>
          </w:tcPr>
          <w:p w14:paraId="65CAE30C" w14:textId="34D64244"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 xml:space="preserve">Освежитель воздуха </w:t>
            </w:r>
            <w:proofErr w:type="spellStart"/>
            <w:r w:rsidRPr="00D47183">
              <w:rPr>
                <w:b w:val="0"/>
                <w:color w:val="000000"/>
                <w:sz w:val="20"/>
                <w:szCs w:val="20"/>
              </w:rPr>
              <w:t>Synergetic</w:t>
            </w:r>
            <w:proofErr w:type="spellEnd"/>
          </w:p>
        </w:tc>
        <w:tc>
          <w:tcPr>
            <w:tcW w:w="2032" w:type="pct"/>
          </w:tcPr>
          <w:p w14:paraId="2F07DE09" w14:textId="0E157CFA" w:rsidR="00105D72" w:rsidRPr="00D47183" w:rsidRDefault="00352CDB" w:rsidP="00D47183">
            <w:pPr>
              <w:shd w:val="clear" w:color="auto" w:fill="FFFFFF"/>
              <w:spacing w:after="0" w:line="240" w:lineRule="auto"/>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 xml:space="preserve">Тип товара: спрей. </w:t>
            </w:r>
            <w:r w:rsidR="00D47183" w:rsidRPr="00D47183">
              <w:rPr>
                <w:rFonts w:ascii="Times New Roman" w:eastAsia="Times New Roman" w:hAnsi="Times New Roman" w:cs="Times New Roman"/>
                <w:sz w:val="20"/>
                <w:szCs w:val="20"/>
                <w:lang w:eastAsia="ru-RU"/>
              </w:rPr>
              <w:t xml:space="preserve">Аромат: пачули, </w:t>
            </w:r>
            <w:proofErr w:type="spellStart"/>
            <w:r w:rsidR="00D47183" w:rsidRPr="00D47183">
              <w:rPr>
                <w:rFonts w:ascii="Times New Roman" w:eastAsia="Times New Roman" w:hAnsi="Times New Roman" w:cs="Times New Roman"/>
                <w:sz w:val="20"/>
                <w:szCs w:val="20"/>
                <w:lang w:eastAsia="ru-RU"/>
              </w:rPr>
              <w:t>нероли</w:t>
            </w:r>
            <w:proofErr w:type="spellEnd"/>
            <w:r w:rsidR="00D47183" w:rsidRPr="00D47183">
              <w:rPr>
                <w:rFonts w:ascii="Times New Roman" w:eastAsia="Times New Roman" w:hAnsi="Times New Roman" w:cs="Times New Roman"/>
                <w:sz w:val="20"/>
                <w:szCs w:val="20"/>
                <w:lang w:eastAsia="ru-RU"/>
              </w:rPr>
              <w:t xml:space="preserve">. </w:t>
            </w:r>
            <w:r w:rsidRPr="00D47183">
              <w:rPr>
                <w:rFonts w:ascii="Times New Roman" w:eastAsia="Times New Roman" w:hAnsi="Times New Roman" w:cs="Times New Roman"/>
                <w:sz w:val="20"/>
                <w:szCs w:val="20"/>
                <w:lang w:eastAsia="ru-RU"/>
              </w:rPr>
              <w:t xml:space="preserve">Название аромата: пачули и </w:t>
            </w:r>
            <w:proofErr w:type="spellStart"/>
            <w:r w:rsidRPr="00D47183">
              <w:rPr>
                <w:rFonts w:ascii="Times New Roman" w:eastAsia="Times New Roman" w:hAnsi="Times New Roman" w:cs="Times New Roman"/>
                <w:sz w:val="20"/>
                <w:szCs w:val="20"/>
                <w:lang w:eastAsia="ru-RU"/>
              </w:rPr>
              <w:t>нероли</w:t>
            </w:r>
            <w:proofErr w:type="spellEnd"/>
            <w:r w:rsidRPr="00D47183">
              <w:rPr>
                <w:rFonts w:ascii="Times New Roman" w:eastAsia="Times New Roman" w:hAnsi="Times New Roman" w:cs="Times New Roman"/>
                <w:sz w:val="20"/>
                <w:szCs w:val="20"/>
                <w:lang w:eastAsia="ru-RU"/>
              </w:rPr>
              <w:t xml:space="preserve">. Объем, мл: 380. Состав: </w:t>
            </w:r>
            <w:r w:rsidRPr="00D47183">
              <w:rPr>
                <w:rFonts w:ascii="Times New Roman" w:hAnsi="Times New Roman" w:cs="Times New Roman"/>
                <w:color w:val="17171A"/>
                <w:sz w:val="20"/>
                <w:szCs w:val="20"/>
                <w:shd w:val="clear" w:color="auto" w:fill="FFFFFF"/>
              </w:rPr>
              <w:t xml:space="preserve">Подготовленная вода </w:t>
            </w:r>
            <w:r w:rsidR="00D47183">
              <w:rPr>
                <w:rFonts w:ascii="Times New Roman" w:hAnsi="Times New Roman" w:cs="Times New Roman"/>
                <w:color w:val="17171A"/>
                <w:sz w:val="20"/>
                <w:szCs w:val="20"/>
                <w:shd w:val="clear" w:color="auto" w:fill="FFFFFF"/>
              </w:rPr>
              <w:t xml:space="preserve">     </w:t>
            </w:r>
            <w:proofErr w:type="gramStart"/>
            <w:r w:rsidR="00D47183">
              <w:rPr>
                <w:rFonts w:ascii="Times New Roman" w:hAnsi="Times New Roman" w:cs="Times New Roman"/>
                <w:color w:val="17171A"/>
                <w:sz w:val="20"/>
                <w:szCs w:val="20"/>
                <w:shd w:val="clear" w:color="auto" w:fill="FFFFFF"/>
              </w:rPr>
              <w:t xml:space="preserve">  </w:t>
            </w:r>
            <w:r w:rsidRPr="00D47183">
              <w:rPr>
                <w:rFonts w:ascii="Times New Roman" w:hAnsi="Times New Roman" w:cs="Times New Roman"/>
                <w:color w:val="17171A"/>
                <w:sz w:val="20"/>
                <w:szCs w:val="20"/>
                <w:shd w:val="clear" w:color="auto" w:fill="FFFFFF"/>
              </w:rPr>
              <w:t>&gt;</w:t>
            </w:r>
            <w:proofErr w:type="gramEnd"/>
            <w:r w:rsidRPr="00D47183">
              <w:rPr>
                <w:rFonts w:ascii="Times New Roman" w:hAnsi="Times New Roman" w:cs="Times New Roman"/>
                <w:color w:val="17171A"/>
                <w:sz w:val="20"/>
                <w:szCs w:val="20"/>
                <w:shd w:val="clear" w:color="auto" w:fill="FFFFFF"/>
              </w:rPr>
              <w:t xml:space="preserve"> 30%; </w:t>
            </w:r>
            <w:proofErr w:type="spellStart"/>
            <w:r w:rsidRPr="00D47183">
              <w:rPr>
                <w:rFonts w:ascii="Times New Roman" w:hAnsi="Times New Roman" w:cs="Times New Roman"/>
                <w:color w:val="17171A"/>
                <w:sz w:val="20"/>
                <w:szCs w:val="20"/>
                <w:shd w:val="clear" w:color="auto" w:fill="FFFFFF"/>
              </w:rPr>
              <w:t>гипоаллергенная</w:t>
            </w:r>
            <w:proofErr w:type="spellEnd"/>
            <w:r w:rsidRPr="00D47183">
              <w:rPr>
                <w:rFonts w:ascii="Times New Roman" w:hAnsi="Times New Roman" w:cs="Times New Roman"/>
                <w:color w:val="17171A"/>
                <w:sz w:val="20"/>
                <w:szCs w:val="20"/>
                <w:shd w:val="clear" w:color="auto" w:fill="FFFFFF"/>
              </w:rPr>
              <w:t xml:space="preserve"> парфюмерная композиция «Пачули и </w:t>
            </w:r>
            <w:proofErr w:type="spellStart"/>
            <w:r w:rsidRPr="00D47183">
              <w:rPr>
                <w:rFonts w:ascii="Times New Roman" w:hAnsi="Times New Roman" w:cs="Times New Roman"/>
                <w:color w:val="17171A"/>
                <w:sz w:val="20"/>
                <w:szCs w:val="20"/>
                <w:shd w:val="clear" w:color="auto" w:fill="FFFFFF"/>
              </w:rPr>
              <w:t>нероли</w:t>
            </w:r>
            <w:proofErr w:type="spellEnd"/>
            <w:r w:rsidRPr="00D47183">
              <w:rPr>
                <w:rFonts w:ascii="Times New Roman" w:hAnsi="Times New Roman" w:cs="Times New Roman"/>
                <w:color w:val="17171A"/>
                <w:sz w:val="20"/>
                <w:szCs w:val="20"/>
                <w:shd w:val="clear" w:color="auto" w:fill="FFFFFF"/>
              </w:rPr>
              <w:t xml:space="preserve">» с эфирными маслами сандала, </w:t>
            </w:r>
            <w:proofErr w:type="spellStart"/>
            <w:r w:rsidRPr="00D47183">
              <w:rPr>
                <w:rFonts w:ascii="Times New Roman" w:hAnsi="Times New Roman" w:cs="Times New Roman"/>
                <w:color w:val="17171A"/>
                <w:sz w:val="20"/>
                <w:szCs w:val="20"/>
                <w:shd w:val="clear" w:color="auto" w:fill="FFFFFF"/>
              </w:rPr>
              <w:t>нероли</w:t>
            </w:r>
            <w:proofErr w:type="spellEnd"/>
            <w:r w:rsidRPr="00D47183">
              <w:rPr>
                <w:rFonts w:ascii="Times New Roman" w:hAnsi="Times New Roman" w:cs="Times New Roman"/>
                <w:color w:val="17171A"/>
                <w:sz w:val="20"/>
                <w:szCs w:val="20"/>
                <w:shd w:val="clear" w:color="auto" w:fill="FFFFFF"/>
              </w:rPr>
              <w:t xml:space="preserve"> и пачули &lt; 5%; комплекс Н-</w:t>
            </w:r>
            <w:proofErr w:type="spellStart"/>
            <w:r w:rsidRPr="00D47183">
              <w:rPr>
                <w:rFonts w:ascii="Times New Roman" w:hAnsi="Times New Roman" w:cs="Times New Roman"/>
                <w:color w:val="17171A"/>
                <w:sz w:val="20"/>
                <w:szCs w:val="20"/>
                <w:shd w:val="clear" w:color="auto" w:fill="FFFFFF"/>
              </w:rPr>
              <w:t>тензидов</w:t>
            </w:r>
            <w:proofErr w:type="spellEnd"/>
            <w:r w:rsidRPr="00D47183">
              <w:rPr>
                <w:rFonts w:ascii="Times New Roman" w:hAnsi="Times New Roman" w:cs="Times New Roman"/>
                <w:color w:val="17171A"/>
                <w:sz w:val="20"/>
                <w:szCs w:val="20"/>
                <w:shd w:val="clear" w:color="auto" w:fill="FFFFFF"/>
              </w:rPr>
              <w:t xml:space="preserve"> (ПАВ из растительного масла) &lt; 5%; поглотитель запаха (соль </w:t>
            </w:r>
            <w:proofErr w:type="spellStart"/>
            <w:r w:rsidRPr="00D47183">
              <w:rPr>
                <w:rFonts w:ascii="Times New Roman" w:hAnsi="Times New Roman" w:cs="Times New Roman"/>
                <w:color w:val="17171A"/>
                <w:sz w:val="20"/>
                <w:szCs w:val="20"/>
                <w:shd w:val="clear" w:color="auto" w:fill="FFFFFF"/>
              </w:rPr>
              <w:t>полиитаконовой</w:t>
            </w:r>
            <w:proofErr w:type="spellEnd"/>
            <w:r w:rsidRPr="00D47183">
              <w:rPr>
                <w:rFonts w:ascii="Times New Roman" w:hAnsi="Times New Roman" w:cs="Times New Roman"/>
                <w:color w:val="17171A"/>
                <w:sz w:val="20"/>
                <w:szCs w:val="20"/>
                <w:shd w:val="clear" w:color="auto" w:fill="FFFFFF"/>
              </w:rPr>
              <w:t xml:space="preserve"> кислоты) &lt; 5%; изопропиловый спирт высокой степени очистки &lt; 5%; консервант (</w:t>
            </w:r>
            <w:proofErr w:type="spellStart"/>
            <w:r w:rsidRPr="00D47183">
              <w:rPr>
                <w:rFonts w:ascii="Times New Roman" w:hAnsi="Times New Roman" w:cs="Times New Roman"/>
                <w:color w:val="17171A"/>
                <w:sz w:val="20"/>
                <w:szCs w:val="20"/>
                <w:shd w:val="clear" w:color="auto" w:fill="FFFFFF"/>
              </w:rPr>
              <w:t>бензоат</w:t>
            </w:r>
            <w:proofErr w:type="spellEnd"/>
            <w:r w:rsidRPr="00D47183">
              <w:rPr>
                <w:rFonts w:ascii="Times New Roman" w:hAnsi="Times New Roman" w:cs="Times New Roman"/>
                <w:color w:val="17171A"/>
                <w:sz w:val="20"/>
                <w:szCs w:val="20"/>
                <w:shd w:val="clear" w:color="auto" w:fill="FFFFFF"/>
              </w:rPr>
              <w:t xml:space="preserve"> натрия) &lt; 5%. </w:t>
            </w:r>
          </w:p>
        </w:tc>
        <w:tc>
          <w:tcPr>
            <w:tcW w:w="637" w:type="pct"/>
            <w:vAlign w:val="center"/>
          </w:tcPr>
          <w:p w14:paraId="5BDDD9EE" w14:textId="08383E53"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68FE776B" w14:textId="3C8D8BFD"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шт</w:t>
            </w:r>
            <w:proofErr w:type="spellEnd"/>
          </w:p>
        </w:tc>
        <w:tc>
          <w:tcPr>
            <w:tcW w:w="276" w:type="pct"/>
            <w:vAlign w:val="center"/>
          </w:tcPr>
          <w:p w14:paraId="05383CA9" w14:textId="1D40490C"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5</w:t>
            </w:r>
          </w:p>
        </w:tc>
        <w:tc>
          <w:tcPr>
            <w:tcW w:w="334" w:type="pct"/>
            <w:vAlign w:val="center"/>
          </w:tcPr>
          <w:p w14:paraId="597BCB60"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7D36139D"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056D3A7D" w14:textId="77777777" w:rsidTr="00105D72">
        <w:trPr>
          <w:trHeight w:val="561"/>
          <w:jc w:val="center"/>
        </w:trPr>
        <w:tc>
          <w:tcPr>
            <w:tcW w:w="217" w:type="pct"/>
            <w:vAlign w:val="center"/>
          </w:tcPr>
          <w:p w14:paraId="4A543DC1" w14:textId="53276AC5"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8</w:t>
            </w:r>
          </w:p>
        </w:tc>
        <w:tc>
          <w:tcPr>
            <w:tcW w:w="699" w:type="pct"/>
            <w:vAlign w:val="center"/>
          </w:tcPr>
          <w:p w14:paraId="1CD1EEBB" w14:textId="5966D9F1" w:rsidR="00105D72" w:rsidRPr="00A8774A"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Чи</w:t>
            </w:r>
            <w:r w:rsidR="00A8774A">
              <w:rPr>
                <w:b w:val="0"/>
                <w:color w:val="000000"/>
                <w:sz w:val="20"/>
                <w:szCs w:val="20"/>
              </w:rPr>
              <w:t xml:space="preserve">стящий гель для унитаза </w:t>
            </w:r>
            <w:proofErr w:type="spellStart"/>
            <w:r w:rsidR="00A8774A">
              <w:rPr>
                <w:b w:val="0"/>
                <w:color w:val="000000"/>
                <w:sz w:val="20"/>
                <w:szCs w:val="20"/>
                <w:lang w:val="en-US"/>
              </w:rPr>
              <w:t>Sanfor</w:t>
            </w:r>
            <w:proofErr w:type="spellEnd"/>
          </w:p>
        </w:tc>
        <w:tc>
          <w:tcPr>
            <w:tcW w:w="2032" w:type="pct"/>
          </w:tcPr>
          <w:p w14:paraId="354C10C8" w14:textId="7D57330F" w:rsidR="00105D72" w:rsidRPr="00D47183" w:rsidRDefault="00105D72" w:rsidP="00105D72">
            <w:pPr>
              <w:jc w:val="both"/>
              <w:rPr>
                <w:rFonts w:ascii="Times New Roman" w:hAnsi="Times New Roman" w:cs="Times New Roman"/>
                <w:sz w:val="20"/>
                <w:szCs w:val="20"/>
              </w:rPr>
            </w:pPr>
            <w:r w:rsidRPr="00D47183">
              <w:rPr>
                <w:rFonts w:ascii="Times New Roman" w:hAnsi="Times New Roman" w:cs="Times New Roman"/>
                <w:sz w:val="20"/>
                <w:szCs w:val="20"/>
              </w:rPr>
              <w:t xml:space="preserve">Тип: чистящее средство. Состав: </w:t>
            </w:r>
            <w:r w:rsidR="00A8774A" w:rsidRPr="00A8774A">
              <w:rPr>
                <w:rFonts w:ascii="Times New Roman" w:hAnsi="Times New Roman" w:cs="Times New Roman"/>
                <w:sz w:val="20"/>
                <w:szCs w:val="20"/>
                <w:shd w:val="clear" w:color="auto" w:fill="FFFFFF"/>
              </w:rPr>
              <w:t xml:space="preserve">Гипохлорит натрия, мыло на основе натуральных жирных кислот или АПАВ, НПАВ, щелочь, </w:t>
            </w:r>
            <w:proofErr w:type="spellStart"/>
            <w:r w:rsidR="00A8774A" w:rsidRPr="00A8774A">
              <w:rPr>
                <w:rFonts w:ascii="Times New Roman" w:hAnsi="Times New Roman" w:cs="Times New Roman"/>
                <w:sz w:val="20"/>
                <w:szCs w:val="20"/>
                <w:shd w:val="clear" w:color="auto" w:fill="FFFFFF"/>
              </w:rPr>
              <w:t>ароматизатор</w:t>
            </w:r>
            <w:proofErr w:type="spellEnd"/>
            <w:r w:rsidRPr="00A8774A">
              <w:rPr>
                <w:rFonts w:ascii="Times New Roman" w:hAnsi="Times New Roman" w:cs="Times New Roman"/>
                <w:sz w:val="20"/>
                <w:szCs w:val="20"/>
              </w:rPr>
              <w:t>.</w:t>
            </w:r>
            <w:r w:rsidRPr="00D47183">
              <w:rPr>
                <w:rFonts w:ascii="Times New Roman" w:hAnsi="Times New Roman" w:cs="Times New Roman"/>
                <w:color w:val="2F2F2F"/>
                <w:sz w:val="20"/>
                <w:szCs w:val="20"/>
              </w:rPr>
              <w:t xml:space="preserve"> Объем, мл: 750. Аромат: лимон</w:t>
            </w:r>
            <w:r w:rsidR="00A8774A" w:rsidRPr="00A8774A">
              <w:rPr>
                <w:rFonts w:ascii="Times New Roman" w:hAnsi="Times New Roman" w:cs="Times New Roman"/>
                <w:color w:val="2F2F2F"/>
                <w:sz w:val="20"/>
                <w:szCs w:val="20"/>
              </w:rPr>
              <w:t>ная свежесть</w:t>
            </w:r>
            <w:r w:rsidRPr="00D47183">
              <w:rPr>
                <w:rFonts w:ascii="Times New Roman" w:hAnsi="Times New Roman" w:cs="Times New Roman"/>
                <w:color w:val="2F2F2F"/>
                <w:sz w:val="20"/>
                <w:szCs w:val="20"/>
              </w:rPr>
              <w:t>.</w:t>
            </w:r>
          </w:p>
        </w:tc>
        <w:tc>
          <w:tcPr>
            <w:tcW w:w="637" w:type="pct"/>
            <w:vAlign w:val="center"/>
          </w:tcPr>
          <w:p w14:paraId="422C95C2" w14:textId="70BBA8F3" w:rsidR="00105D72" w:rsidRPr="00D47183" w:rsidRDefault="00105D72" w:rsidP="00105D72">
            <w:pPr>
              <w:spacing w:after="0" w:line="240" w:lineRule="auto"/>
              <w:jc w:val="center"/>
              <w:rPr>
                <w:rFonts w:ascii="Times New Roman" w:eastAsia="Calibri" w:hAnsi="Times New Roman" w:cs="Times New Roman"/>
                <w:sz w:val="20"/>
                <w:szCs w:val="20"/>
                <w:lang w:eastAsia="ru-RU"/>
              </w:rPr>
            </w:pPr>
            <w:bookmarkStart w:id="0" w:name="_GoBack"/>
            <w:bookmarkEnd w:id="0"/>
          </w:p>
        </w:tc>
        <w:tc>
          <w:tcPr>
            <w:tcW w:w="267" w:type="pct"/>
            <w:vAlign w:val="center"/>
          </w:tcPr>
          <w:p w14:paraId="437A09CB" w14:textId="463F068F"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шт</w:t>
            </w:r>
            <w:proofErr w:type="spellEnd"/>
          </w:p>
        </w:tc>
        <w:tc>
          <w:tcPr>
            <w:tcW w:w="276" w:type="pct"/>
            <w:vAlign w:val="center"/>
          </w:tcPr>
          <w:p w14:paraId="3BD6942D" w14:textId="7AEB7470"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10</w:t>
            </w:r>
          </w:p>
        </w:tc>
        <w:tc>
          <w:tcPr>
            <w:tcW w:w="334" w:type="pct"/>
            <w:vAlign w:val="center"/>
          </w:tcPr>
          <w:p w14:paraId="31FF5D9D"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2CB70CA7"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60567E1C" w14:textId="77777777" w:rsidTr="00105D72">
        <w:trPr>
          <w:trHeight w:val="561"/>
          <w:jc w:val="center"/>
        </w:trPr>
        <w:tc>
          <w:tcPr>
            <w:tcW w:w="217" w:type="pct"/>
            <w:vAlign w:val="center"/>
          </w:tcPr>
          <w:p w14:paraId="015F5B2E" w14:textId="2A37EF1E"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9</w:t>
            </w:r>
          </w:p>
        </w:tc>
        <w:tc>
          <w:tcPr>
            <w:tcW w:w="699" w:type="pct"/>
            <w:vAlign w:val="center"/>
          </w:tcPr>
          <w:p w14:paraId="4239B2BA" w14:textId="6D2E8AB0"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 xml:space="preserve">Тряпка для пола </w:t>
            </w:r>
          </w:p>
        </w:tc>
        <w:tc>
          <w:tcPr>
            <w:tcW w:w="2032" w:type="pct"/>
          </w:tcPr>
          <w:p w14:paraId="68B3002F" w14:textId="3A0D2BE3" w:rsidR="00105D72" w:rsidRPr="00D47183" w:rsidRDefault="00105D72" w:rsidP="00105D72">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 xml:space="preserve">Материал: микрофибра. Размер, см: 70х80. Количество в комплекте, </w:t>
            </w:r>
            <w:proofErr w:type="spellStart"/>
            <w:r w:rsidRPr="00D47183">
              <w:rPr>
                <w:rFonts w:ascii="Times New Roman" w:eastAsia="Times New Roman" w:hAnsi="Times New Roman" w:cs="Times New Roman"/>
                <w:sz w:val="20"/>
                <w:szCs w:val="20"/>
                <w:lang w:eastAsia="ru-RU"/>
              </w:rPr>
              <w:t>шт</w:t>
            </w:r>
            <w:proofErr w:type="spellEnd"/>
            <w:r w:rsidRPr="00D47183">
              <w:rPr>
                <w:rFonts w:ascii="Times New Roman" w:eastAsia="Times New Roman" w:hAnsi="Times New Roman" w:cs="Times New Roman"/>
                <w:sz w:val="20"/>
                <w:szCs w:val="20"/>
                <w:lang w:eastAsia="ru-RU"/>
              </w:rPr>
              <w:t>: 1. Плотность, г/м</w:t>
            </w:r>
            <w:r w:rsidRPr="00D47183">
              <w:rPr>
                <w:rFonts w:ascii="Times New Roman" w:eastAsia="Times New Roman" w:hAnsi="Times New Roman" w:cs="Times New Roman"/>
                <w:sz w:val="20"/>
                <w:szCs w:val="20"/>
                <w:vertAlign w:val="superscript"/>
                <w:lang w:eastAsia="ru-RU"/>
              </w:rPr>
              <w:t>2</w:t>
            </w:r>
            <w:r w:rsidRPr="00D47183">
              <w:rPr>
                <w:rFonts w:ascii="Times New Roman" w:eastAsia="Times New Roman" w:hAnsi="Times New Roman" w:cs="Times New Roman"/>
                <w:sz w:val="20"/>
                <w:szCs w:val="20"/>
                <w:lang w:eastAsia="ru-RU"/>
              </w:rPr>
              <w:t xml:space="preserve">: 300. Тип обработки среза: </w:t>
            </w:r>
            <w:proofErr w:type="spellStart"/>
            <w:r w:rsidRPr="00D47183">
              <w:rPr>
                <w:rFonts w:ascii="Times New Roman" w:eastAsia="Times New Roman" w:hAnsi="Times New Roman" w:cs="Times New Roman"/>
                <w:sz w:val="20"/>
                <w:szCs w:val="20"/>
                <w:lang w:eastAsia="ru-RU"/>
              </w:rPr>
              <w:t>оверлок</w:t>
            </w:r>
            <w:proofErr w:type="spellEnd"/>
            <w:r w:rsidRPr="00D47183">
              <w:rPr>
                <w:rFonts w:ascii="Times New Roman" w:eastAsia="Times New Roman" w:hAnsi="Times New Roman" w:cs="Times New Roman"/>
                <w:sz w:val="20"/>
                <w:szCs w:val="20"/>
                <w:lang w:eastAsia="ru-RU"/>
              </w:rPr>
              <w:t xml:space="preserve">. Цвет: в ассортименте. Упаковка: полиэтиленовый пакет с </w:t>
            </w:r>
            <w:proofErr w:type="spellStart"/>
            <w:r w:rsidRPr="00D47183">
              <w:rPr>
                <w:rFonts w:ascii="Times New Roman" w:eastAsia="Times New Roman" w:hAnsi="Times New Roman" w:cs="Times New Roman"/>
                <w:sz w:val="20"/>
                <w:szCs w:val="20"/>
                <w:lang w:eastAsia="ru-RU"/>
              </w:rPr>
              <w:t>европодвесом</w:t>
            </w:r>
            <w:proofErr w:type="spellEnd"/>
            <w:r w:rsidRPr="00D47183">
              <w:rPr>
                <w:rFonts w:ascii="Times New Roman" w:eastAsia="Times New Roman" w:hAnsi="Times New Roman" w:cs="Times New Roman"/>
                <w:sz w:val="20"/>
                <w:szCs w:val="20"/>
                <w:lang w:eastAsia="ru-RU"/>
              </w:rPr>
              <w:t>.</w:t>
            </w:r>
          </w:p>
        </w:tc>
        <w:tc>
          <w:tcPr>
            <w:tcW w:w="637" w:type="pct"/>
            <w:vAlign w:val="center"/>
          </w:tcPr>
          <w:p w14:paraId="361B0AFA" w14:textId="6A4D7852"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4680F4FB" w14:textId="35DEDA62"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шт</w:t>
            </w:r>
            <w:proofErr w:type="spellEnd"/>
          </w:p>
        </w:tc>
        <w:tc>
          <w:tcPr>
            <w:tcW w:w="276" w:type="pct"/>
            <w:vAlign w:val="center"/>
          </w:tcPr>
          <w:p w14:paraId="5C432B0E" w14:textId="416CB872"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10</w:t>
            </w:r>
          </w:p>
        </w:tc>
        <w:tc>
          <w:tcPr>
            <w:tcW w:w="334" w:type="pct"/>
            <w:vAlign w:val="center"/>
          </w:tcPr>
          <w:p w14:paraId="17D7AB2E"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47CEB730"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46F59D98" w14:textId="77777777" w:rsidTr="00105D72">
        <w:trPr>
          <w:trHeight w:val="561"/>
          <w:jc w:val="center"/>
        </w:trPr>
        <w:tc>
          <w:tcPr>
            <w:tcW w:w="217" w:type="pct"/>
            <w:vAlign w:val="center"/>
          </w:tcPr>
          <w:p w14:paraId="7130D18F" w14:textId="3EDD2CC9"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10</w:t>
            </w:r>
          </w:p>
        </w:tc>
        <w:tc>
          <w:tcPr>
            <w:tcW w:w="699" w:type="pct"/>
            <w:vAlign w:val="center"/>
          </w:tcPr>
          <w:p w14:paraId="78E44F89" w14:textId="68703E27"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rPr>
            </w:pPr>
            <w:r w:rsidRPr="00D47183">
              <w:rPr>
                <w:b w:val="0"/>
                <w:color w:val="000000"/>
                <w:sz w:val="20"/>
                <w:szCs w:val="20"/>
              </w:rPr>
              <w:t>Мешки для мусора</w:t>
            </w:r>
          </w:p>
        </w:tc>
        <w:tc>
          <w:tcPr>
            <w:tcW w:w="2032" w:type="pct"/>
          </w:tcPr>
          <w:p w14:paraId="58E2CC84" w14:textId="1D6A1A12" w:rsidR="00105D72" w:rsidRPr="00D47183" w:rsidRDefault="00105D72" w:rsidP="00A8774A">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 xml:space="preserve">Объем, л: 60. Прочность: прочные. Тип упаковки: рулон. Количество мешков в рулоне, </w:t>
            </w:r>
            <w:proofErr w:type="spellStart"/>
            <w:r w:rsidRPr="00D47183">
              <w:rPr>
                <w:rFonts w:ascii="Times New Roman" w:eastAsia="Times New Roman" w:hAnsi="Times New Roman" w:cs="Times New Roman"/>
                <w:sz w:val="20"/>
                <w:szCs w:val="20"/>
                <w:lang w:eastAsia="ru-RU"/>
              </w:rPr>
              <w:t>шт</w:t>
            </w:r>
            <w:proofErr w:type="spellEnd"/>
            <w:r w:rsidRPr="00D47183">
              <w:rPr>
                <w:rFonts w:ascii="Times New Roman" w:eastAsia="Times New Roman" w:hAnsi="Times New Roman" w:cs="Times New Roman"/>
                <w:sz w:val="20"/>
                <w:szCs w:val="20"/>
                <w:lang w:eastAsia="ru-RU"/>
              </w:rPr>
              <w:t xml:space="preserve">: </w:t>
            </w:r>
            <w:r w:rsidR="00A8774A">
              <w:rPr>
                <w:rFonts w:ascii="Times New Roman" w:eastAsia="Times New Roman" w:hAnsi="Times New Roman" w:cs="Times New Roman"/>
                <w:sz w:val="20"/>
                <w:szCs w:val="20"/>
                <w:lang w:eastAsia="ru-RU"/>
              </w:rPr>
              <w:t>20. Толщина полиэтилена, мкм: 17</w:t>
            </w:r>
            <w:r w:rsidRPr="00D47183">
              <w:rPr>
                <w:rFonts w:ascii="Times New Roman" w:eastAsia="Times New Roman" w:hAnsi="Times New Roman" w:cs="Times New Roman"/>
                <w:sz w:val="20"/>
                <w:szCs w:val="20"/>
                <w:lang w:eastAsia="ru-RU"/>
              </w:rPr>
              <w:t>. Материал: ПНД. Наличие ручек/завязок: да. Тип дна: прямое. Размеры (</w:t>
            </w:r>
            <w:proofErr w:type="spellStart"/>
            <w:r w:rsidRPr="00D47183">
              <w:rPr>
                <w:rFonts w:ascii="Times New Roman" w:eastAsia="Times New Roman" w:hAnsi="Times New Roman" w:cs="Times New Roman"/>
                <w:sz w:val="20"/>
                <w:szCs w:val="20"/>
                <w:lang w:eastAsia="ru-RU"/>
              </w:rPr>
              <w:t>ШхД</w:t>
            </w:r>
            <w:proofErr w:type="spellEnd"/>
            <w:r w:rsidRPr="00D47183">
              <w:rPr>
                <w:rFonts w:ascii="Times New Roman" w:eastAsia="Times New Roman" w:hAnsi="Times New Roman" w:cs="Times New Roman"/>
                <w:sz w:val="20"/>
                <w:szCs w:val="20"/>
                <w:lang w:eastAsia="ru-RU"/>
              </w:rPr>
              <w:t>), см</w:t>
            </w:r>
            <w:r w:rsidR="00E95CE6" w:rsidRPr="00D47183">
              <w:rPr>
                <w:rFonts w:ascii="Times New Roman" w:eastAsia="Times New Roman" w:hAnsi="Times New Roman" w:cs="Times New Roman"/>
                <w:sz w:val="20"/>
                <w:szCs w:val="20"/>
                <w:lang w:eastAsia="ru-RU"/>
              </w:rPr>
              <w:t>: 60х70</w:t>
            </w:r>
            <w:r w:rsidRPr="00D47183">
              <w:rPr>
                <w:rFonts w:ascii="Times New Roman" w:eastAsia="Times New Roman" w:hAnsi="Times New Roman" w:cs="Times New Roman"/>
                <w:sz w:val="20"/>
                <w:szCs w:val="20"/>
                <w:lang w:eastAsia="ru-RU"/>
              </w:rPr>
              <w:t xml:space="preserve">.Цвет: </w:t>
            </w:r>
            <w:r w:rsidR="00A8774A">
              <w:rPr>
                <w:rFonts w:ascii="Times New Roman" w:eastAsia="Times New Roman" w:hAnsi="Times New Roman" w:cs="Times New Roman"/>
                <w:sz w:val="20"/>
                <w:szCs w:val="20"/>
                <w:lang w:eastAsia="ru-RU"/>
              </w:rPr>
              <w:t>синий</w:t>
            </w:r>
            <w:r w:rsidRPr="00D47183">
              <w:rPr>
                <w:rFonts w:ascii="Times New Roman" w:eastAsia="Times New Roman" w:hAnsi="Times New Roman" w:cs="Times New Roman"/>
                <w:sz w:val="20"/>
                <w:szCs w:val="20"/>
                <w:lang w:eastAsia="ru-RU"/>
              </w:rPr>
              <w:t>.</w:t>
            </w:r>
          </w:p>
        </w:tc>
        <w:tc>
          <w:tcPr>
            <w:tcW w:w="637" w:type="pct"/>
            <w:vAlign w:val="center"/>
          </w:tcPr>
          <w:p w14:paraId="0FCCCBCF" w14:textId="390DE058"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267" w:type="pct"/>
            <w:vAlign w:val="center"/>
          </w:tcPr>
          <w:p w14:paraId="3EB36E3C" w14:textId="02ECB4E6"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рулон</w:t>
            </w:r>
          </w:p>
        </w:tc>
        <w:tc>
          <w:tcPr>
            <w:tcW w:w="276" w:type="pct"/>
            <w:vAlign w:val="center"/>
          </w:tcPr>
          <w:p w14:paraId="0498C9D2" w14:textId="4DE499F8"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15</w:t>
            </w:r>
          </w:p>
        </w:tc>
        <w:tc>
          <w:tcPr>
            <w:tcW w:w="334" w:type="pct"/>
            <w:vAlign w:val="center"/>
          </w:tcPr>
          <w:p w14:paraId="74831E7B"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6535406E"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105D72" w:rsidRPr="00D47183" w14:paraId="74443316" w14:textId="77777777" w:rsidTr="00105D72">
        <w:trPr>
          <w:trHeight w:val="561"/>
          <w:jc w:val="center"/>
        </w:trPr>
        <w:tc>
          <w:tcPr>
            <w:tcW w:w="217" w:type="pct"/>
            <w:vAlign w:val="center"/>
          </w:tcPr>
          <w:p w14:paraId="57AB9DB2" w14:textId="460C0185" w:rsidR="00105D72" w:rsidRPr="00D47183" w:rsidRDefault="00105D72" w:rsidP="00105D72">
            <w:pPr>
              <w:spacing w:after="0" w:line="240" w:lineRule="auto"/>
              <w:jc w:val="center"/>
              <w:rPr>
                <w:rFonts w:ascii="Times New Roman" w:hAnsi="Times New Roman" w:cs="Times New Roman"/>
                <w:sz w:val="20"/>
                <w:szCs w:val="20"/>
              </w:rPr>
            </w:pPr>
            <w:r w:rsidRPr="00D47183">
              <w:rPr>
                <w:rFonts w:ascii="Times New Roman" w:hAnsi="Times New Roman" w:cs="Times New Roman"/>
                <w:sz w:val="20"/>
                <w:szCs w:val="20"/>
              </w:rPr>
              <w:t>11</w:t>
            </w:r>
          </w:p>
        </w:tc>
        <w:tc>
          <w:tcPr>
            <w:tcW w:w="699" w:type="pct"/>
            <w:vAlign w:val="center"/>
          </w:tcPr>
          <w:p w14:paraId="6DCD8875" w14:textId="350D4ABD" w:rsidR="00105D72" w:rsidRPr="00D47183" w:rsidRDefault="00105D72" w:rsidP="00105D72">
            <w:pPr>
              <w:pStyle w:val="1"/>
              <w:shd w:val="clear" w:color="auto" w:fill="FFFFFF"/>
              <w:spacing w:before="0" w:beforeAutospacing="0" w:after="0" w:afterAutospacing="0"/>
              <w:jc w:val="center"/>
              <w:textAlignment w:val="baseline"/>
              <w:rPr>
                <w:rFonts w:eastAsia="Calibri"/>
                <w:b w:val="0"/>
                <w:sz w:val="20"/>
                <w:szCs w:val="20"/>
                <w:lang w:val="en-US"/>
              </w:rPr>
            </w:pPr>
            <w:r w:rsidRPr="00D47183">
              <w:rPr>
                <w:b w:val="0"/>
                <w:color w:val="000000"/>
                <w:sz w:val="20"/>
                <w:szCs w:val="20"/>
              </w:rPr>
              <w:t>Салфетка хозяйственная универсальная</w:t>
            </w:r>
          </w:p>
        </w:tc>
        <w:tc>
          <w:tcPr>
            <w:tcW w:w="2032" w:type="pct"/>
          </w:tcPr>
          <w:p w14:paraId="6790946F" w14:textId="77219A20" w:rsidR="00105D72" w:rsidRPr="00D47183" w:rsidRDefault="00105D72" w:rsidP="00A8774A">
            <w:pPr>
              <w:jc w:val="both"/>
              <w:rPr>
                <w:rFonts w:ascii="Times New Roman" w:hAnsi="Times New Roman" w:cs="Times New Roman"/>
                <w:sz w:val="20"/>
                <w:szCs w:val="20"/>
              </w:rPr>
            </w:pPr>
            <w:r w:rsidRPr="00D47183">
              <w:rPr>
                <w:rFonts w:ascii="Times New Roman" w:eastAsia="Times New Roman" w:hAnsi="Times New Roman" w:cs="Times New Roman"/>
                <w:sz w:val="20"/>
                <w:szCs w:val="20"/>
                <w:lang w:eastAsia="ru-RU"/>
              </w:rPr>
              <w:t>Материал: микрофибра.  Плотность, г/м</w:t>
            </w:r>
            <w:r w:rsidRPr="00D47183">
              <w:rPr>
                <w:rFonts w:ascii="Times New Roman" w:eastAsia="Times New Roman" w:hAnsi="Times New Roman" w:cs="Times New Roman"/>
                <w:sz w:val="20"/>
                <w:szCs w:val="20"/>
                <w:vertAlign w:val="superscript"/>
                <w:lang w:eastAsia="ru-RU"/>
              </w:rPr>
              <w:t>2</w:t>
            </w:r>
            <w:r w:rsidRPr="00D47183">
              <w:rPr>
                <w:rFonts w:ascii="Times New Roman" w:eastAsia="Times New Roman" w:hAnsi="Times New Roman" w:cs="Times New Roman"/>
                <w:sz w:val="20"/>
                <w:szCs w:val="20"/>
                <w:lang w:eastAsia="ru-RU"/>
              </w:rPr>
              <w:t xml:space="preserve">:200. Применение: универсальное.  Количество салфеток в упаковке, </w:t>
            </w:r>
            <w:proofErr w:type="spellStart"/>
            <w:r w:rsidRPr="00D47183">
              <w:rPr>
                <w:rFonts w:ascii="Times New Roman" w:eastAsia="Times New Roman" w:hAnsi="Times New Roman" w:cs="Times New Roman"/>
                <w:sz w:val="20"/>
                <w:szCs w:val="20"/>
                <w:lang w:eastAsia="ru-RU"/>
              </w:rPr>
              <w:t>шт</w:t>
            </w:r>
            <w:proofErr w:type="spellEnd"/>
            <w:r w:rsidRPr="00D47183">
              <w:rPr>
                <w:rFonts w:ascii="Times New Roman" w:eastAsia="Times New Roman" w:hAnsi="Times New Roman" w:cs="Times New Roman"/>
                <w:sz w:val="20"/>
                <w:szCs w:val="20"/>
                <w:lang w:eastAsia="ru-RU"/>
              </w:rPr>
              <w:t>: 1. Размер (</w:t>
            </w:r>
            <w:proofErr w:type="spellStart"/>
            <w:r w:rsidRPr="00D47183">
              <w:rPr>
                <w:rFonts w:ascii="Times New Roman" w:eastAsia="Times New Roman" w:hAnsi="Times New Roman" w:cs="Times New Roman"/>
                <w:sz w:val="20"/>
                <w:szCs w:val="20"/>
                <w:lang w:eastAsia="ru-RU"/>
              </w:rPr>
              <w:t>ДхШ</w:t>
            </w:r>
            <w:proofErr w:type="spellEnd"/>
            <w:r w:rsidRPr="00D47183">
              <w:rPr>
                <w:rFonts w:ascii="Times New Roman" w:eastAsia="Times New Roman" w:hAnsi="Times New Roman" w:cs="Times New Roman"/>
                <w:sz w:val="20"/>
                <w:szCs w:val="20"/>
                <w:lang w:eastAsia="ru-RU"/>
              </w:rPr>
              <w:t xml:space="preserve">), см: 30х30. Цвет: </w:t>
            </w:r>
            <w:r w:rsidR="00A8774A">
              <w:rPr>
                <w:rFonts w:ascii="Times New Roman" w:eastAsia="Times New Roman" w:hAnsi="Times New Roman" w:cs="Times New Roman"/>
                <w:sz w:val="20"/>
                <w:szCs w:val="20"/>
                <w:lang w:eastAsia="ru-RU"/>
              </w:rPr>
              <w:t>зеленый, синий.</w:t>
            </w:r>
            <w:r w:rsidRPr="00D47183">
              <w:rPr>
                <w:rFonts w:ascii="Times New Roman" w:eastAsia="Times New Roman" w:hAnsi="Times New Roman" w:cs="Times New Roman"/>
                <w:sz w:val="20"/>
                <w:szCs w:val="20"/>
                <w:lang w:eastAsia="ru-RU"/>
              </w:rPr>
              <w:t xml:space="preserve"> Упаковка: пакет с </w:t>
            </w:r>
            <w:proofErr w:type="spellStart"/>
            <w:r w:rsidRPr="00D47183">
              <w:rPr>
                <w:rFonts w:ascii="Times New Roman" w:eastAsia="Times New Roman" w:hAnsi="Times New Roman" w:cs="Times New Roman"/>
                <w:sz w:val="20"/>
                <w:szCs w:val="20"/>
                <w:lang w:eastAsia="ru-RU"/>
              </w:rPr>
              <w:t>европодвесом</w:t>
            </w:r>
            <w:proofErr w:type="spellEnd"/>
            <w:r w:rsidRPr="00D47183">
              <w:rPr>
                <w:rFonts w:ascii="Times New Roman" w:eastAsia="Times New Roman" w:hAnsi="Times New Roman" w:cs="Times New Roman"/>
                <w:sz w:val="20"/>
                <w:szCs w:val="20"/>
                <w:lang w:eastAsia="ru-RU"/>
              </w:rPr>
              <w:t>.</w:t>
            </w:r>
          </w:p>
        </w:tc>
        <w:tc>
          <w:tcPr>
            <w:tcW w:w="637" w:type="pct"/>
            <w:vAlign w:val="center"/>
          </w:tcPr>
          <w:p w14:paraId="309B5E10" w14:textId="646461CA" w:rsidR="00105D72" w:rsidRPr="00A8774A" w:rsidRDefault="00105D72" w:rsidP="00105D72">
            <w:pPr>
              <w:spacing w:after="0" w:line="240" w:lineRule="auto"/>
              <w:jc w:val="center"/>
              <w:rPr>
                <w:rFonts w:ascii="Times New Roman" w:eastAsia="Calibri" w:hAnsi="Times New Roman" w:cs="Times New Roman"/>
                <w:sz w:val="20"/>
                <w:szCs w:val="20"/>
                <w:lang w:val="en-US" w:eastAsia="ru-RU"/>
              </w:rPr>
            </w:pPr>
          </w:p>
        </w:tc>
        <w:tc>
          <w:tcPr>
            <w:tcW w:w="267" w:type="pct"/>
            <w:vAlign w:val="center"/>
          </w:tcPr>
          <w:p w14:paraId="537454CB" w14:textId="55F3A4B3" w:rsidR="00105D72" w:rsidRPr="00D47183" w:rsidRDefault="00105D72" w:rsidP="00105D72">
            <w:pPr>
              <w:spacing w:after="0" w:line="240" w:lineRule="auto"/>
              <w:jc w:val="center"/>
              <w:rPr>
                <w:rFonts w:ascii="Times New Roman" w:eastAsia="Calibri" w:hAnsi="Times New Roman" w:cs="Times New Roman"/>
                <w:sz w:val="20"/>
                <w:szCs w:val="20"/>
                <w:lang w:eastAsia="ru-RU"/>
              </w:rPr>
            </w:pPr>
            <w:proofErr w:type="spellStart"/>
            <w:r w:rsidRPr="00D47183">
              <w:rPr>
                <w:rFonts w:ascii="Times New Roman" w:hAnsi="Times New Roman" w:cs="Times New Roman"/>
                <w:color w:val="000000"/>
                <w:sz w:val="20"/>
                <w:szCs w:val="20"/>
              </w:rPr>
              <w:t>шт</w:t>
            </w:r>
            <w:proofErr w:type="spellEnd"/>
          </w:p>
        </w:tc>
        <w:tc>
          <w:tcPr>
            <w:tcW w:w="276" w:type="pct"/>
            <w:vAlign w:val="center"/>
          </w:tcPr>
          <w:p w14:paraId="30E5C670" w14:textId="7F023D31" w:rsidR="00105D72" w:rsidRPr="00D47183" w:rsidRDefault="00105D72" w:rsidP="00105D72">
            <w:pPr>
              <w:spacing w:after="0" w:line="240" w:lineRule="auto"/>
              <w:jc w:val="center"/>
              <w:rPr>
                <w:rFonts w:ascii="Times New Roman" w:eastAsia="Calibri" w:hAnsi="Times New Roman" w:cs="Times New Roman"/>
                <w:sz w:val="20"/>
                <w:szCs w:val="20"/>
                <w:lang w:eastAsia="ru-RU"/>
              </w:rPr>
            </w:pPr>
            <w:r w:rsidRPr="00D47183">
              <w:rPr>
                <w:rFonts w:ascii="Times New Roman" w:hAnsi="Times New Roman" w:cs="Times New Roman"/>
                <w:color w:val="000000"/>
                <w:sz w:val="20"/>
                <w:szCs w:val="20"/>
              </w:rPr>
              <w:t>20</w:t>
            </w:r>
          </w:p>
        </w:tc>
        <w:tc>
          <w:tcPr>
            <w:tcW w:w="334" w:type="pct"/>
            <w:vAlign w:val="center"/>
          </w:tcPr>
          <w:p w14:paraId="79FA9698"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c>
          <w:tcPr>
            <w:tcW w:w="538" w:type="pct"/>
            <w:vAlign w:val="center"/>
          </w:tcPr>
          <w:p w14:paraId="1D70323E" w14:textId="77777777" w:rsidR="00105D72" w:rsidRPr="00D47183" w:rsidRDefault="00105D72" w:rsidP="00105D72">
            <w:pPr>
              <w:spacing w:after="0" w:line="240" w:lineRule="auto"/>
              <w:jc w:val="center"/>
              <w:rPr>
                <w:rFonts w:ascii="Times New Roman" w:eastAsia="Calibri" w:hAnsi="Times New Roman" w:cs="Times New Roman"/>
                <w:sz w:val="20"/>
                <w:szCs w:val="20"/>
                <w:lang w:eastAsia="ru-RU"/>
              </w:rPr>
            </w:pPr>
          </w:p>
        </w:tc>
      </w:tr>
      <w:tr w:rsidR="00434FF1" w:rsidRPr="00D47183" w14:paraId="6E1E1FE9" w14:textId="77777777" w:rsidTr="00105D72">
        <w:trPr>
          <w:trHeight w:val="561"/>
          <w:jc w:val="center"/>
        </w:trPr>
        <w:tc>
          <w:tcPr>
            <w:tcW w:w="4462" w:type="pct"/>
            <w:gridSpan w:val="7"/>
            <w:vAlign w:val="center"/>
          </w:tcPr>
          <w:p w14:paraId="329F625C" w14:textId="14D51837" w:rsidR="00434FF1" w:rsidRPr="00D47183" w:rsidRDefault="00434FF1" w:rsidP="00434FF1">
            <w:pPr>
              <w:spacing w:after="0" w:line="240" w:lineRule="auto"/>
              <w:jc w:val="right"/>
              <w:rPr>
                <w:rFonts w:ascii="Times New Roman" w:eastAsia="Calibri" w:hAnsi="Times New Roman" w:cs="Times New Roman"/>
                <w:sz w:val="20"/>
                <w:szCs w:val="20"/>
                <w:lang w:eastAsia="ru-RU"/>
              </w:rPr>
            </w:pPr>
            <w:r w:rsidRPr="00D47183">
              <w:rPr>
                <w:rFonts w:ascii="Times New Roman" w:eastAsia="Calibri" w:hAnsi="Times New Roman" w:cs="Times New Roman"/>
                <w:sz w:val="20"/>
                <w:szCs w:val="20"/>
                <w:lang w:eastAsia="ru-RU"/>
              </w:rPr>
              <w:t>ИТОГО:</w:t>
            </w:r>
          </w:p>
        </w:tc>
        <w:tc>
          <w:tcPr>
            <w:tcW w:w="538" w:type="pct"/>
            <w:vAlign w:val="center"/>
          </w:tcPr>
          <w:p w14:paraId="278D2DAD" w14:textId="77777777" w:rsidR="00434FF1" w:rsidRPr="00D47183" w:rsidRDefault="00434FF1" w:rsidP="00434FF1">
            <w:pPr>
              <w:spacing w:after="0" w:line="240" w:lineRule="auto"/>
              <w:jc w:val="center"/>
              <w:rPr>
                <w:rFonts w:ascii="Times New Roman" w:eastAsia="Calibri" w:hAnsi="Times New Roman" w:cs="Times New Roman"/>
                <w:sz w:val="20"/>
                <w:szCs w:val="20"/>
                <w:lang w:eastAsia="ru-RU"/>
              </w:rPr>
            </w:pPr>
          </w:p>
        </w:tc>
      </w:tr>
    </w:tbl>
    <w:p w14:paraId="06664D98" w14:textId="77777777" w:rsidR="00F47CF7" w:rsidRPr="004367BE" w:rsidRDefault="00F47CF7" w:rsidP="00F47CF7">
      <w:pPr>
        <w:tabs>
          <w:tab w:val="left" w:pos="0"/>
          <w:tab w:val="left" w:pos="426"/>
        </w:tabs>
        <w:spacing w:after="0" w:line="240" w:lineRule="auto"/>
        <w:jc w:val="both"/>
        <w:rPr>
          <w:rFonts w:ascii="Times New Roman" w:eastAsia="Calibri" w:hAnsi="Times New Roman" w:cs="Times New Roman"/>
          <w:lang w:eastAsia="ru-RU"/>
        </w:rPr>
      </w:pPr>
    </w:p>
    <w:p w14:paraId="0C520420" w14:textId="723F4322" w:rsidR="007F637C" w:rsidRPr="004367BE" w:rsidRDefault="00BC2D97" w:rsidP="006C540A">
      <w:pPr>
        <w:spacing w:after="0" w:line="240" w:lineRule="auto"/>
        <w:rPr>
          <w:rFonts w:ascii="Times New Roman" w:eastAsia="Calibri" w:hAnsi="Times New Roman" w:cs="Times New Roman"/>
          <w:lang w:eastAsia="ru-RU"/>
        </w:rPr>
      </w:pPr>
      <w:r w:rsidRPr="004367BE">
        <w:rPr>
          <w:rFonts w:ascii="Times New Roman" w:eastAsia="Times New Roman" w:hAnsi="Times New Roman" w:cs="Times New Roman"/>
          <w:lang w:eastAsia="ru-RU"/>
        </w:rPr>
        <w:t xml:space="preserve">Цена Контракта составляет: </w:t>
      </w:r>
      <w:r w:rsidRPr="004367BE">
        <w:rPr>
          <w:rFonts w:ascii="Times New Roman" w:eastAsia="Calibri" w:hAnsi="Times New Roman" w:cs="Times New Roman"/>
          <w:b/>
          <w:lang w:eastAsia="ru-RU"/>
        </w:rPr>
        <w:t>________________</w:t>
      </w:r>
      <w:r w:rsidRPr="004367BE">
        <w:rPr>
          <w:rFonts w:ascii="Times New Roman" w:eastAsia="Times New Roman" w:hAnsi="Times New Roman" w:cs="Times New Roman"/>
          <w:lang w:eastAsia="ru-RU"/>
        </w:rPr>
        <w:t>, в том числе НДС (___%)/ НДС не облагается в соответствии с Налоговым законодательством РФ.</w:t>
      </w:r>
    </w:p>
    <w:tbl>
      <w:tblPr>
        <w:tblW w:w="0" w:type="auto"/>
        <w:tblInd w:w="-421" w:type="dxa"/>
        <w:tblCellMar>
          <w:top w:w="102" w:type="dxa"/>
          <w:left w:w="62" w:type="dxa"/>
          <w:bottom w:w="102" w:type="dxa"/>
          <w:right w:w="62" w:type="dxa"/>
        </w:tblCellMar>
        <w:tblLook w:val="0000" w:firstRow="0" w:lastRow="0" w:firstColumn="0" w:lastColumn="0" w:noHBand="0" w:noVBand="0"/>
      </w:tblPr>
      <w:tblGrid>
        <w:gridCol w:w="11114"/>
      </w:tblGrid>
      <w:tr w:rsidR="004367BE" w:rsidRPr="004367BE" w14:paraId="4458B2B7" w14:textId="77777777" w:rsidTr="006C540A">
        <w:trPr>
          <w:trHeight w:val="1392"/>
        </w:trPr>
        <w:tc>
          <w:tcPr>
            <w:tcW w:w="10767" w:type="dxa"/>
          </w:tcPr>
          <w:tbl>
            <w:tblPr>
              <w:tblpPr w:leftFromText="180" w:rightFromText="180" w:horzAnchor="margin" w:tblpY="340"/>
              <w:tblOverlap w:val="never"/>
              <w:tblW w:w="10990" w:type="dxa"/>
              <w:tblLook w:val="00A0" w:firstRow="1" w:lastRow="0" w:firstColumn="1" w:lastColumn="0" w:noHBand="0" w:noVBand="0"/>
            </w:tblPr>
            <w:tblGrid>
              <w:gridCol w:w="4066"/>
              <w:gridCol w:w="6924"/>
            </w:tblGrid>
            <w:tr w:rsidR="004367BE" w:rsidRPr="004367BE" w14:paraId="2BFAC7D8" w14:textId="77777777" w:rsidTr="006C540A">
              <w:trPr>
                <w:trHeight w:val="862"/>
              </w:trPr>
              <w:tc>
                <w:tcPr>
                  <w:tcW w:w="1850" w:type="pct"/>
                </w:tcPr>
                <w:p w14:paraId="09611940" w14:textId="77777777" w:rsidR="002E59EF" w:rsidRPr="004367BE" w:rsidRDefault="002E59EF" w:rsidP="00B60660">
                  <w:pPr>
                    <w:widowControl w:val="0"/>
                    <w:autoSpaceDE w:val="0"/>
                    <w:autoSpaceDN w:val="0"/>
                    <w:adjustRightInd w:val="0"/>
                    <w:spacing w:after="0" w:line="240" w:lineRule="auto"/>
                    <w:ind w:firstLine="142"/>
                    <w:jc w:val="both"/>
                    <w:rPr>
                      <w:rFonts w:ascii="Times New Roman" w:eastAsia="Times New Roman" w:hAnsi="Times New Roman" w:cs="Times New Roman"/>
                      <w:b/>
                      <w:lang w:eastAsia="ru-RU"/>
                    </w:rPr>
                  </w:pPr>
                  <w:bookmarkStart w:id="1" w:name="Par414"/>
                  <w:bookmarkStart w:id="2" w:name="Par645"/>
                  <w:bookmarkEnd w:id="1"/>
                  <w:bookmarkEnd w:id="2"/>
                  <w:r w:rsidRPr="004367BE">
                    <w:rPr>
                      <w:rFonts w:ascii="Times New Roman" w:eastAsia="Times New Roman" w:hAnsi="Times New Roman" w:cs="Times New Roman"/>
                      <w:b/>
                      <w:lang w:eastAsia="ru-RU"/>
                    </w:rPr>
                    <w:t>Заказчик:</w:t>
                  </w:r>
                </w:p>
                <w:p w14:paraId="5D5E6856" w14:textId="1298A05D" w:rsidR="002E59EF" w:rsidRPr="004367BE" w:rsidRDefault="00251D15" w:rsidP="00B60660">
                  <w:pPr>
                    <w:widowControl w:val="0"/>
                    <w:autoSpaceDE w:val="0"/>
                    <w:autoSpaceDN w:val="0"/>
                    <w:adjustRightInd w:val="0"/>
                    <w:spacing w:after="0" w:line="240" w:lineRule="auto"/>
                    <w:ind w:firstLine="142"/>
                    <w:rPr>
                      <w:rFonts w:ascii="Times New Roman" w:eastAsia="Times New Roman" w:hAnsi="Times New Roman" w:cs="Times New Roman"/>
                      <w:lang w:eastAsia="ru-RU"/>
                    </w:rPr>
                  </w:pPr>
                  <w:r w:rsidRPr="004367BE">
                    <w:rPr>
                      <w:rFonts w:ascii="Times New Roman" w:eastAsia="Times New Roman" w:hAnsi="Times New Roman" w:cs="Times New Roman"/>
                      <w:lang w:eastAsia="ru-RU"/>
                    </w:rPr>
                    <w:t>Г</w:t>
                  </w:r>
                  <w:r w:rsidR="002E59EF" w:rsidRPr="004367BE">
                    <w:rPr>
                      <w:rFonts w:ascii="Times New Roman" w:eastAsia="Times New Roman" w:hAnsi="Times New Roman" w:cs="Times New Roman"/>
                      <w:lang w:eastAsia="ru-RU"/>
                    </w:rPr>
                    <w:t>лав</w:t>
                  </w:r>
                  <w:r w:rsidRPr="004367BE">
                    <w:rPr>
                      <w:rFonts w:ascii="Times New Roman" w:eastAsia="Times New Roman" w:hAnsi="Times New Roman" w:cs="Times New Roman"/>
                      <w:lang w:eastAsia="ru-RU"/>
                    </w:rPr>
                    <w:t>а</w:t>
                  </w:r>
                  <w:r w:rsidR="002E59EF" w:rsidRPr="004367BE">
                    <w:rPr>
                      <w:rFonts w:ascii="Times New Roman" w:eastAsia="Times New Roman" w:hAnsi="Times New Roman" w:cs="Times New Roman"/>
                      <w:lang w:eastAsia="ru-RU"/>
                    </w:rPr>
                    <w:t xml:space="preserve"> МА МО КА</w:t>
                  </w:r>
                </w:p>
                <w:p w14:paraId="4995D98B" w14:textId="77777777" w:rsidR="00D7006A" w:rsidRPr="004367BE" w:rsidRDefault="00D7006A" w:rsidP="00B60660">
                  <w:pPr>
                    <w:widowControl w:val="0"/>
                    <w:autoSpaceDE w:val="0"/>
                    <w:autoSpaceDN w:val="0"/>
                    <w:adjustRightInd w:val="0"/>
                    <w:spacing w:after="0" w:line="240" w:lineRule="auto"/>
                    <w:ind w:firstLine="142"/>
                    <w:rPr>
                      <w:rFonts w:ascii="Times New Roman" w:eastAsia="Times New Roman" w:hAnsi="Times New Roman" w:cs="Times New Roman"/>
                      <w:b/>
                      <w:bCs/>
                      <w:lang w:eastAsia="ru-RU"/>
                    </w:rPr>
                  </w:pPr>
                </w:p>
                <w:p w14:paraId="4844BCB9" w14:textId="77777777" w:rsidR="002E59EF" w:rsidRPr="004367BE" w:rsidRDefault="002E59EF" w:rsidP="00B60660">
                  <w:pPr>
                    <w:widowControl w:val="0"/>
                    <w:spacing w:after="0" w:line="240" w:lineRule="auto"/>
                    <w:ind w:firstLine="142"/>
                    <w:jc w:val="both"/>
                    <w:rPr>
                      <w:rFonts w:ascii="Times New Roman" w:eastAsia="Times New Roman" w:hAnsi="Times New Roman" w:cs="Times New Roman"/>
                      <w:bCs/>
                      <w:lang w:eastAsia="ru-RU"/>
                    </w:rPr>
                  </w:pPr>
                  <w:r w:rsidRPr="004367BE">
                    <w:rPr>
                      <w:rFonts w:ascii="Times New Roman" w:eastAsia="Times New Roman" w:hAnsi="Times New Roman" w:cs="Times New Roman"/>
                      <w:b/>
                      <w:bCs/>
                      <w:lang w:eastAsia="ru-RU"/>
                    </w:rPr>
                    <w:t>__________________ /</w:t>
                  </w:r>
                  <w:proofErr w:type="spellStart"/>
                  <w:r w:rsidR="00251D15" w:rsidRPr="004367BE">
                    <w:rPr>
                      <w:rFonts w:ascii="Times New Roman" w:eastAsia="Times New Roman" w:hAnsi="Times New Roman" w:cs="Times New Roman"/>
                      <w:bCs/>
                      <w:lang w:eastAsia="ru-RU"/>
                    </w:rPr>
                    <w:t>Шубар</w:t>
                  </w:r>
                  <w:r w:rsidRPr="004367BE">
                    <w:rPr>
                      <w:rFonts w:ascii="Times New Roman" w:eastAsia="Times New Roman" w:hAnsi="Times New Roman" w:cs="Times New Roman"/>
                      <w:bCs/>
                      <w:lang w:eastAsia="ru-RU"/>
                    </w:rPr>
                    <w:t>ова</w:t>
                  </w:r>
                  <w:proofErr w:type="spellEnd"/>
                  <w:r w:rsidRPr="004367BE">
                    <w:rPr>
                      <w:rFonts w:ascii="Times New Roman" w:eastAsia="Times New Roman" w:hAnsi="Times New Roman" w:cs="Times New Roman"/>
                      <w:bCs/>
                      <w:lang w:eastAsia="ru-RU"/>
                    </w:rPr>
                    <w:t xml:space="preserve"> </w:t>
                  </w:r>
                  <w:r w:rsidR="00251D15" w:rsidRPr="004367BE">
                    <w:rPr>
                      <w:rFonts w:ascii="Times New Roman" w:eastAsia="Times New Roman" w:hAnsi="Times New Roman" w:cs="Times New Roman"/>
                      <w:bCs/>
                      <w:lang w:eastAsia="ru-RU"/>
                    </w:rPr>
                    <w:t>И</w:t>
                  </w:r>
                  <w:r w:rsidRPr="004367BE">
                    <w:rPr>
                      <w:rFonts w:ascii="Times New Roman" w:eastAsia="Times New Roman" w:hAnsi="Times New Roman" w:cs="Times New Roman"/>
                      <w:bCs/>
                      <w:lang w:eastAsia="ru-RU"/>
                    </w:rPr>
                    <w:t>.В./</w:t>
                  </w:r>
                </w:p>
                <w:p w14:paraId="61CF0C3C" w14:textId="702E5DBF" w:rsidR="008F4125" w:rsidRPr="004367BE" w:rsidRDefault="008F4125" w:rsidP="00B60660">
                  <w:pPr>
                    <w:widowControl w:val="0"/>
                    <w:spacing w:after="0" w:line="240" w:lineRule="auto"/>
                    <w:ind w:firstLine="142"/>
                    <w:jc w:val="both"/>
                    <w:rPr>
                      <w:rFonts w:ascii="Times New Roman" w:eastAsia="Calibri" w:hAnsi="Times New Roman" w:cs="Times New Roman"/>
                      <w:b/>
                      <w:bCs/>
                      <w:lang w:eastAsia="ru-RU"/>
                    </w:rPr>
                  </w:pPr>
                  <w:r w:rsidRPr="004367BE">
                    <w:rPr>
                      <w:rFonts w:ascii="Times New Roman" w:eastAsia="Times New Roman" w:hAnsi="Times New Roman" w:cs="Times New Roman"/>
                      <w:bCs/>
                      <w:lang w:eastAsia="ru-RU"/>
                    </w:rPr>
                    <w:t xml:space="preserve">Подписано </w:t>
                  </w:r>
                  <w:proofErr w:type="spellStart"/>
                  <w:r w:rsidRPr="004367BE">
                    <w:rPr>
                      <w:rFonts w:ascii="Times New Roman" w:eastAsia="Times New Roman" w:hAnsi="Times New Roman" w:cs="Times New Roman"/>
                      <w:bCs/>
                      <w:lang w:eastAsia="ru-RU"/>
                    </w:rPr>
                    <w:t>эп</w:t>
                  </w:r>
                  <w:proofErr w:type="spellEnd"/>
                </w:p>
              </w:tc>
              <w:tc>
                <w:tcPr>
                  <w:tcW w:w="3150" w:type="pct"/>
                </w:tcPr>
                <w:p w14:paraId="5F154DA2" w14:textId="77777777" w:rsidR="002E59EF" w:rsidRPr="004367BE" w:rsidRDefault="002E59EF" w:rsidP="0065001F">
                  <w:pPr>
                    <w:suppressLineNumbers/>
                    <w:spacing w:after="0" w:line="240" w:lineRule="auto"/>
                    <w:ind w:firstLine="2870"/>
                    <w:jc w:val="both"/>
                    <w:rPr>
                      <w:rFonts w:ascii="Times New Roman" w:eastAsia="Calibri" w:hAnsi="Times New Roman" w:cs="Times New Roman"/>
                      <w:b/>
                      <w:bCs/>
                      <w:lang w:eastAsia="ru-RU"/>
                    </w:rPr>
                  </w:pPr>
                  <w:r w:rsidRPr="004367BE">
                    <w:rPr>
                      <w:rFonts w:ascii="Times New Roman" w:eastAsia="Times New Roman" w:hAnsi="Times New Roman" w:cs="Times New Roman"/>
                      <w:b/>
                      <w:bCs/>
                      <w:lang w:eastAsia="x-none"/>
                    </w:rPr>
                    <w:t>Поставщик</w:t>
                  </w:r>
                  <w:r w:rsidRPr="004367BE">
                    <w:rPr>
                      <w:rFonts w:ascii="Times New Roman" w:eastAsia="Calibri" w:hAnsi="Times New Roman" w:cs="Times New Roman"/>
                      <w:b/>
                      <w:bCs/>
                      <w:lang w:eastAsia="ru-RU"/>
                    </w:rPr>
                    <w:t>:</w:t>
                  </w:r>
                </w:p>
                <w:p w14:paraId="5B980D94" w14:textId="58D4E0AF" w:rsidR="00E16F10" w:rsidRPr="004367BE" w:rsidRDefault="00BC2D97" w:rsidP="0065001F">
                  <w:pPr>
                    <w:spacing w:after="0"/>
                    <w:ind w:firstLine="2870"/>
                    <w:rPr>
                      <w:rFonts w:ascii="Times New Roman" w:hAnsi="Times New Roman" w:cs="Times New Roman"/>
                    </w:rPr>
                  </w:pPr>
                  <w:r w:rsidRPr="004367BE">
                    <w:rPr>
                      <w:rFonts w:ascii="Times New Roman" w:hAnsi="Times New Roman" w:cs="Times New Roman"/>
                    </w:rPr>
                    <w:t>Должность</w:t>
                  </w:r>
                </w:p>
                <w:p w14:paraId="7AC3EE31" w14:textId="77777777" w:rsidR="00D7006A" w:rsidRPr="004367BE" w:rsidRDefault="00D7006A" w:rsidP="0065001F">
                  <w:pPr>
                    <w:spacing w:after="0"/>
                    <w:ind w:firstLine="2870"/>
                    <w:rPr>
                      <w:rFonts w:ascii="Times New Roman" w:eastAsia="Calibri" w:hAnsi="Times New Roman" w:cs="Times New Roman"/>
                      <w:bCs/>
                      <w:lang w:eastAsia="ru-RU"/>
                    </w:rPr>
                  </w:pPr>
                </w:p>
                <w:p w14:paraId="684A74F5" w14:textId="3587AEFE" w:rsidR="002E59EF" w:rsidRPr="004367BE" w:rsidRDefault="002E59EF" w:rsidP="0065001F">
                  <w:pPr>
                    <w:suppressLineNumbers/>
                    <w:spacing w:after="0" w:line="240" w:lineRule="auto"/>
                    <w:ind w:firstLine="2870"/>
                    <w:jc w:val="both"/>
                    <w:rPr>
                      <w:rFonts w:ascii="Times New Roman" w:eastAsia="Calibri" w:hAnsi="Times New Roman" w:cs="Times New Roman"/>
                      <w:lang w:eastAsia="ru-RU"/>
                    </w:rPr>
                  </w:pPr>
                  <w:r w:rsidRPr="004367BE">
                    <w:rPr>
                      <w:rFonts w:ascii="Times New Roman" w:eastAsia="Calibri" w:hAnsi="Times New Roman" w:cs="Times New Roman"/>
                      <w:lang w:eastAsia="ru-RU"/>
                    </w:rPr>
                    <w:t>________________/</w:t>
                  </w:r>
                  <w:r w:rsidR="00BC2D97" w:rsidRPr="004367BE">
                    <w:rPr>
                      <w:rFonts w:ascii="Times New Roman" w:eastAsia="Calibri" w:hAnsi="Times New Roman" w:cs="Times New Roman"/>
                      <w:lang w:eastAsia="ru-RU"/>
                    </w:rPr>
                    <w:t>ФИО</w:t>
                  </w:r>
                  <w:r w:rsidRPr="004367BE">
                    <w:rPr>
                      <w:rFonts w:ascii="Times New Roman" w:eastAsia="Calibri" w:hAnsi="Times New Roman" w:cs="Times New Roman"/>
                      <w:lang w:eastAsia="ru-RU"/>
                    </w:rPr>
                    <w:t>/</w:t>
                  </w:r>
                </w:p>
                <w:p w14:paraId="51D6795D" w14:textId="22BEA0C1" w:rsidR="00B60660" w:rsidRPr="004367BE" w:rsidRDefault="008F4125" w:rsidP="0065001F">
                  <w:pPr>
                    <w:suppressLineNumbers/>
                    <w:spacing w:after="0" w:line="240" w:lineRule="auto"/>
                    <w:ind w:firstLine="2870"/>
                    <w:jc w:val="both"/>
                    <w:rPr>
                      <w:rFonts w:ascii="Times New Roman" w:eastAsia="Calibri" w:hAnsi="Times New Roman" w:cs="Times New Roman"/>
                      <w:lang w:eastAsia="ru-RU"/>
                    </w:rPr>
                  </w:pPr>
                  <w:r w:rsidRPr="004367BE">
                    <w:rPr>
                      <w:rFonts w:ascii="Times New Roman" w:eastAsia="Calibri" w:hAnsi="Times New Roman" w:cs="Times New Roman"/>
                      <w:lang w:eastAsia="ru-RU"/>
                    </w:rPr>
                    <w:t xml:space="preserve">Подписано </w:t>
                  </w:r>
                  <w:proofErr w:type="spellStart"/>
                  <w:r w:rsidRPr="004367BE">
                    <w:rPr>
                      <w:rFonts w:ascii="Times New Roman" w:eastAsia="Calibri" w:hAnsi="Times New Roman" w:cs="Times New Roman"/>
                      <w:lang w:eastAsia="ru-RU"/>
                    </w:rPr>
                    <w:t>эп</w:t>
                  </w:r>
                  <w:proofErr w:type="spellEnd"/>
                  <w:r w:rsidRPr="004367BE">
                    <w:rPr>
                      <w:rFonts w:ascii="Times New Roman" w:eastAsia="Calibri" w:hAnsi="Times New Roman" w:cs="Times New Roman"/>
                      <w:lang w:eastAsia="ru-RU"/>
                    </w:rPr>
                    <w:t xml:space="preserve"> </w:t>
                  </w:r>
                  <w:r w:rsidR="0065001F" w:rsidRPr="004367BE">
                    <w:rPr>
                      <w:rFonts w:ascii="Times New Roman" w:eastAsia="Calibri" w:hAnsi="Times New Roman" w:cs="Times New Roman"/>
                      <w:lang w:eastAsia="ru-RU"/>
                    </w:rPr>
                    <w:t xml:space="preserve"> </w:t>
                  </w:r>
                </w:p>
              </w:tc>
            </w:tr>
          </w:tbl>
          <w:p w14:paraId="1F0956EE" w14:textId="77777777" w:rsidR="00DA7219" w:rsidRPr="004367BE" w:rsidRDefault="00DA7219" w:rsidP="00D1050E">
            <w:pPr>
              <w:autoSpaceDE w:val="0"/>
              <w:autoSpaceDN w:val="0"/>
              <w:adjustRightInd w:val="0"/>
              <w:spacing w:after="0" w:line="240" w:lineRule="auto"/>
              <w:ind w:firstLine="142"/>
              <w:jc w:val="center"/>
              <w:rPr>
                <w:rFonts w:ascii="Times New Roman" w:hAnsi="Times New Roman" w:cs="Times New Roman"/>
              </w:rPr>
            </w:pPr>
          </w:p>
        </w:tc>
      </w:tr>
    </w:tbl>
    <w:p w14:paraId="25AA16AE" w14:textId="77777777" w:rsidR="00C43860" w:rsidRPr="004367BE" w:rsidRDefault="00C43860" w:rsidP="00D67EF3">
      <w:pPr>
        <w:autoSpaceDE w:val="0"/>
        <w:autoSpaceDN w:val="0"/>
        <w:adjustRightInd w:val="0"/>
        <w:spacing w:after="0" w:line="240" w:lineRule="auto"/>
        <w:outlineLvl w:val="0"/>
        <w:rPr>
          <w:rFonts w:ascii="Times New Roman" w:hAnsi="Times New Roman" w:cs="Times New Roman"/>
        </w:rPr>
      </w:pPr>
    </w:p>
    <w:sectPr w:rsidR="00C43860" w:rsidRPr="004367BE" w:rsidSect="00B242BC">
      <w:pgSz w:w="16838" w:h="11906" w:orient="landscape"/>
      <w:pgMar w:top="709"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102851"/>
    <w:multiLevelType w:val="hybridMultilevel"/>
    <w:tmpl w:val="A4A4A89C"/>
    <w:lvl w:ilvl="0" w:tplc="1F823DB4">
      <w:start w:val="1"/>
      <w:numFmt w:val="decimal"/>
      <w:lvlText w:val="10.%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073433"/>
    <w:multiLevelType w:val="hybridMultilevel"/>
    <w:tmpl w:val="74BCDA18"/>
    <w:lvl w:ilvl="0" w:tplc="63BED54A">
      <w:start w:val="1"/>
      <w:numFmt w:val="decimal"/>
      <w:lvlText w:val="2.%1."/>
      <w:lvlJc w:val="left"/>
      <w:pPr>
        <w:ind w:left="3337" w:hanging="360"/>
      </w:pPr>
      <w:rPr>
        <w:rFonts w:hint="default"/>
      </w:r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15:restartNumberingAfterBreak="0">
    <w:nsid w:val="22DE68AD"/>
    <w:multiLevelType w:val="hybridMultilevel"/>
    <w:tmpl w:val="E2800820"/>
    <w:lvl w:ilvl="0" w:tplc="72963EA6">
      <w:start w:val="1"/>
      <w:numFmt w:val="decimal"/>
      <w:lvlText w:val="3.%1."/>
      <w:lvlJc w:val="left"/>
      <w:pPr>
        <w:ind w:left="360"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 w15:restartNumberingAfterBreak="0">
    <w:nsid w:val="24741ED6"/>
    <w:multiLevelType w:val="multilevel"/>
    <w:tmpl w:val="80A82922"/>
    <w:lvl w:ilvl="0">
      <w:start w:val="13"/>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2D832570"/>
    <w:multiLevelType w:val="hybridMultilevel"/>
    <w:tmpl w:val="587E401A"/>
    <w:lvl w:ilvl="0" w:tplc="E058189C">
      <w:start w:val="1"/>
      <w:numFmt w:val="decimal"/>
      <w:lvlText w:val="9.%1."/>
      <w:lvlJc w:val="left"/>
      <w:pPr>
        <w:ind w:left="412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F0D31A4"/>
    <w:multiLevelType w:val="hybridMultilevel"/>
    <w:tmpl w:val="7488FE90"/>
    <w:lvl w:ilvl="0" w:tplc="60BC791C">
      <w:start w:val="1"/>
      <w:numFmt w:val="decimal"/>
      <w:lvlText w:val="11.%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BE27A2B"/>
    <w:multiLevelType w:val="hybridMultilevel"/>
    <w:tmpl w:val="3888122A"/>
    <w:lvl w:ilvl="0" w:tplc="180020CA">
      <w:start w:val="1"/>
      <w:numFmt w:val="decimal"/>
      <w:lvlText w:val="14.%1."/>
      <w:lvlJc w:val="left"/>
      <w:pPr>
        <w:ind w:left="582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AAD234B"/>
    <w:multiLevelType w:val="hybridMultilevel"/>
    <w:tmpl w:val="416AE7E0"/>
    <w:lvl w:ilvl="0" w:tplc="4A74BC4E">
      <w:start w:val="1"/>
      <w:numFmt w:val="decimal"/>
      <w:lvlText w:val="5.%1."/>
      <w:lvlJc w:val="left"/>
      <w:pPr>
        <w:ind w:left="185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4D11610"/>
    <w:multiLevelType w:val="hybridMultilevel"/>
    <w:tmpl w:val="1E04D526"/>
    <w:lvl w:ilvl="0" w:tplc="7C006E3E">
      <w:start w:val="1"/>
      <w:numFmt w:val="decimal"/>
      <w:lvlText w:val="8.%1."/>
      <w:lvlJc w:val="left"/>
      <w:pPr>
        <w:ind w:left="355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60E2497"/>
    <w:multiLevelType w:val="hybridMultilevel"/>
    <w:tmpl w:val="FDA41626"/>
    <w:lvl w:ilvl="0" w:tplc="D38637A2">
      <w:start w:val="1"/>
      <w:numFmt w:val="decimal"/>
      <w:lvlText w:val="7.%1."/>
      <w:lvlJc w:val="left"/>
      <w:pPr>
        <w:ind w:left="298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DF12F1A"/>
    <w:multiLevelType w:val="hybridMultilevel"/>
    <w:tmpl w:val="4BE6440C"/>
    <w:lvl w:ilvl="0" w:tplc="4A08783A">
      <w:start w:val="1"/>
      <w:numFmt w:val="decimal"/>
      <w:lvlText w:val="4.%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620E0ACD"/>
    <w:multiLevelType w:val="hybridMultilevel"/>
    <w:tmpl w:val="E2CAF9B6"/>
    <w:lvl w:ilvl="0" w:tplc="686A15E8">
      <w:start w:val="1"/>
      <w:numFmt w:val="decimal"/>
      <w:lvlText w:val="1.%1."/>
      <w:lvlJc w:val="left"/>
      <w:pPr>
        <w:ind w:left="1287"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1"/>
  </w:num>
  <w:num w:numId="2">
    <w:abstractNumId w:val="1"/>
  </w:num>
  <w:num w:numId="3">
    <w:abstractNumId w:val="2"/>
  </w:num>
  <w:num w:numId="4">
    <w:abstractNumId w:val="10"/>
  </w:num>
  <w:num w:numId="5">
    <w:abstractNumId w:val="7"/>
  </w:num>
  <w:num w:numId="6">
    <w:abstractNumId w:val="9"/>
  </w:num>
  <w:num w:numId="7">
    <w:abstractNumId w:val="8"/>
  </w:num>
  <w:num w:numId="8">
    <w:abstractNumId w:val="4"/>
  </w:num>
  <w:num w:numId="9">
    <w:abstractNumId w:val="0"/>
  </w:num>
  <w:num w:numId="10">
    <w:abstractNumId w:val="6"/>
  </w:num>
  <w:num w:numId="11">
    <w:abstractNumId w:val="5"/>
  </w:num>
  <w:num w:numId="12">
    <w:abstractNumId w:val="3"/>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723"/>
    <w:rsid w:val="00027B87"/>
    <w:rsid w:val="00032251"/>
    <w:rsid w:val="00065F84"/>
    <w:rsid w:val="00065F8F"/>
    <w:rsid w:val="00067506"/>
    <w:rsid w:val="00072970"/>
    <w:rsid w:val="000824CA"/>
    <w:rsid w:val="00093DD0"/>
    <w:rsid w:val="000A2099"/>
    <w:rsid w:val="000B0370"/>
    <w:rsid w:val="000C6F35"/>
    <w:rsid w:val="000D232B"/>
    <w:rsid w:val="000E40ED"/>
    <w:rsid w:val="000E6A9D"/>
    <w:rsid w:val="00105D72"/>
    <w:rsid w:val="00125278"/>
    <w:rsid w:val="00142F52"/>
    <w:rsid w:val="0014435B"/>
    <w:rsid w:val="00161A58"/>
    <w:rsid w:val="0017249A"/>
    <w:rsid w:val="00176F6A"/>
    <w:rsid w:val="001D2A74"/>
    <w:rsid w:val="001E2225"/>
    <w:rsid w:val="002056E8"/>
    <w:rsid w:val="00205C26"/>
    <w:rsid w:val="002137CC"/>
    <w:rsid w:val="002169F0"/>
    <w:rsid w:val="00251D15"/>
    <w:rsid w:val="002529A6"/>
    <w:rsid w:val="00262779"/>
    <w:rsid w:val="00276B8A"/>
    <w:rsid w:val="002C20A8"/>
    <w:rsid w:val="002C2537"/>
    <w:rsid w:val="002C4B48"/>
    <w:rsid w:val="002D2BFB"/>
    <w:rsid w:val="002D2F84"/>
    <w:rsid w:val="002D51A4"/>
    <w:rsid w:val="002E57AC"/>
    <w:rsid w:val="002E59EF"/>
    <w:rsid w:val="002F70D3"/>
    <w:rsid w:val="00301306"/>
    <w:rsid w:val="00303A71"/>
    <w:rsid w:val="0032462F"/>
    <w:rsid w:val="00325BF4"/>
    <w:rsid w:val="0033015C"/>
    <w:rsid w:val="00331A4B"/>
    <w:rsid w:val="0033470C"/>
    <w:rsid w:val="00344CED"/>
    <w:rsid w:val="00352CDB"/>
    <w:rsid w:val="003540C7"/>
    <w:rsid w:val="0035616E"/>
    <w:rsid w:val="00362B61"/>
    <w:rsid w:val="00363D65"/>
    <w:rsid w:val="00372233"/>
    <w:rsid w:val="0038419E"/>
    <w:rsid w:val="00387234"/>
    <w:rsid w:val="00393797"/>
    <w:rsid w:val="0039429C"/>
    <w:rsid w:val="003A212A"/>
    <w:rsid w:val="003A2652"/>
    <w:rsid w:val="003B0CB6"/>
    <w:rsid w:val="003C41F2"/>
    <w:rsid w:val="003C6AF3"/>
    <w:rsid w:val="003D1DFC"/>
    <w:rsid w:val="00434FF1"/>
    <w:rsid w:val="004353B8"/>
    <w:rsid w:val="004367BE"/>
    <w:rsid w:val="00440415"/>
    <w:rsid w:val="00444F46"/>
    <w:rsid w:val="00456448"/>
    <w:rsid w:val="0045699F"/>
    <w:rsid w:val="00465ED7"/>
    <w:rsid w:val="00497447"/>
    <w:rsid w:val="004A58DA"/>
    <w:rsid w:val="004B6991"/>
    <w:rsid w:val="00502528"/>
    <w:rsid w:val="00503486"/>
    <w:rsid w:val="00540F11"/>
    <w:rsid w:val="00576E22"/>
    <w:rsid w:val="00577FBC"/>
    <w:rsid w:val="00584CC8"/>
    <w:rsid w:val="00595E7E"/>
    <w:rsid w:val="005A1DD4"/>
    <w:rsid w:val="005C1F01"/>
    <w:rsid w:val="005C4946"/>
    <w:rsid w:val="005C66ED"/>
    <w:rsid w:val="005C7B67"/>
    <w:rsid w:val="005D18D0"/>
    <w:rsid w:val="005F1F8C"/>
    <w:rsid w:val="0060419D"/>
    <w:rsid w:val="00615606"/>
    <w:rsid w:val="00622F2E"/>
    <w:rsid w:val="00626D64"/>
    <w:rsid w:val="00627062"/>
    <w:rsid w:val="00636EB7"/>
    <w:rsid w:val="0065001F"/>
    <w:rsid w:val="0069258A"/>
    <w:rsid w:val="006973C7"/>
    <w:rsid w:val="006A2201"/>
    <w:rsid w:val="006C540A"/>
    <w:rsid w:val="006C74EB"/>
    <w:rsid w:val="006F68F8"/>
    <w:rsid w:val="00723F42"/>
    <w:rsid w:val="00727081"/>
    <w:rsid w:val="0073335D"/>
    <w:rsid w:val="007559B6"/>
    <w:rsid w:val="007642FC"/>
    <w:rsid w:val="00765524"/>
    <w:rsid w:val="00774B1C"/>
    <w:rsid w:val="007758A5"/>
    <w:rsid w:val="0078025E"/>
    <w:rsid w:val="007879D8"/>
    <w:rsid w:val="007A124C"/>
    <w:rsid w:val="007C499F"/>
    <w:rsid w:val="007C49E9"/>
    <w:rsid w:val="007C6297"/>
    <w:rsid w:val="007D3D4C"/>
    <w:rsid w:val="007D5EC8"/>
    <w:rsid w:val="007E2F6E"/>
    <w:rsid w:val="007F637C"/>
    <w:rsid w:val="007F6FF1"/>
    <w:rsid w:val="00813A36"/>
    <w:rsid w:val="008279B3"/>
    <w:rsid w:val="008305E3"/>
    <w:rsid w:val="008569C0"/>
    <w:rsid w:val="008618AE"/>
    <w:rsid w:val="0086527A"/>
    <w:rsid w:val="0087199E"/>
    <w:rsid w:val="00881153"/>
    <w:rsid w:val="0088761C"/>
    <w:rsid w:val="008A19DD"/>
    <w:rsid w:val="008B3244"/>
    <w:rsid w:val="008C291C"/>
    <w:rsid w:val="008D4F02"/>
    <w:rsid w:val="008D72FB"/>
    <w:rsid w:val="008D7529"/>
    <w:rsid w:val="008E5E6D"/>
    <w:rsid w:val="008F4125"/>
    <w:rsid w:val="008F7F9B"/>
    <w:rsid w:val="009128ED"/>
    <w:rsid w:val="00916BD8"/>
    <w:rsid w:val="0091717F"/>
    <w:rsid w:val="00935EC5"/>
    <w:rsid w:val="009522F2"/>
    <w:rsid w:val="00955568"/>
    <w:rsid w:val="00956FCD"/>
    <w:rsid w:val="00965C4B"/>
    <w:rsid w:val="00984B03"/>
    <w:rsid w:val="0098766A"/>
    <w:rsid w:val="009A092E"/>
    <w:rsid w:val="009B701F"/>
    <w:rsid w:val="00A00EF2"/>
    <w:rsid w:val="00A13F3E"/>
    <w:rsid w:val="00A253B8"/>
    <w:rsid w:val="00A276D9"/>
    <w:rsid w:val="00A42736"/>
    <w:rsid w:val="00A725D8"/>
    <w:rsid w:val="00A8774A"/>
    <w:rsid w:val="00AA5F7C"/>
    <w:rsid w:val="00AC1B5E"/>
    <w:rsid w:val="00AC200B"/>
    <w:rsid w:val="00AC5B03"/>
    <w:rsid w:val="00AE0386"/>
    <w:rsid w:val="00AF1B52"/>
    <w:rsid w:val="00AF46C0"/>
    <w:rsid w:val="00B02DB6"/>
    <w:rsid w:val="00B17154"/>
    <w:rsid w:val="00B21A10"/>
    <w:rsid w:val="00B2420E"/>
    <w:rsid w:val="00B242BC"/>
    <w:rsid w:val="00B322EA"/>
    <w:rsid w:val="00B33336"/>
    <w:rsid w:val="00B34187"/>
    <w:rsid w:val="00B44F3A"/>
    <w:rsid w:val="00B60660"/>
    <w:rsid w:val="00B623B2"/>
    <w:rsid w:val="00B67135"/>
    <w:rsid w:val="00B72F52"/>
    <w:rsid w:val="00B77949"/>
    <w:rsid w:val="00B93AA7"/>
    <w:rsid w:val="00B95347"/>
    <w:rsid w:val="00BB1B4C"/>
    <w:rsid w:val="00BB28F7"/>
    <w:rsid w:val="00BC1B0A"/>
    <w:rsid w:val="00BC2D97"/>
    <w:rsid w:val="00BC3FA2"/>
    <w:rsid w:val="00BD3190"/>
    <w:rsid w:val="00BD6004"/>
    <w:rsid w:val="00BE41E9"/>
    <w:rsid w:val="00C156B9"/>
    <w:rsid w:val="00C16064"/>
    <w:rsid w:val="00C16723"/>
    <w:rsid w:val="00C20F74"/>
    <w:rsid w:val="00C305BA"/>
    <w:rsid w:val="00C3129B"/>
    <w:rsid w:val="00C31C90"/>
    <w:rsid w:val="00C43860"/>
    <w:rsid w:val="00C6208E"/>
    <w:rsid w:val="00C7635E"/>
    <w:rsid w:val="00C93D28"/>
    <w:rsid w:val="00CA149F"/>
    <w:rsid w:val="00CA1E95"/>
    <w:rsid w:val="00CA2225"/>
    <w:rsid w:val="00CA3B12"/>
    <w:rsid w:val="00CA46BB"/>
    <w:rsid w:val="00CA5D67"/>
    <w:rsid w:val="00CA6A88"/>
    <w:rsid w:val="00CB1975"/>
    <w:rsid w:val="00CC4525"/>
    <w:rsid w:val="00CD2045"/>
    <w:rsid w:val="00CD2DD4"/>
    <w:rsid w:val="00CD313E"/>
    <w:rsid w:val="00CD78BA"/>
    <w:rsid w:val="00CE557B"/>
    <w:rsid w:val="00CF75CA"/>
    <w:rsid w:val="00D04156"/>
    <w:rsid w:val="00D1050E"/>
    <w:rsid w:val="00D13F1C"/>
    <w:rsid w:val="00D42117"/>
    <w:rsid w:val="00D47183"/>
    <w:rsid w:val="00D67EF3"/>
    <w:rsid w:val="00D7006A"/>
    <w:rsid w:val="00DA7219"/>
    <w:rsid w:val="00DF52ED"/>
    <w:rsid w:val="00E079B3"/>
    <w:rsid w:val="00E10AC3"/>
    <w:rsid w:val="00E121B4"/>
    <w:rsid w:val="00E14B01"/>
    <w:rsid w:val="00E15C5C"/>
    <w:rsid w:val="00E16F10"/>
    <w:rsid w:val="00E17FC2"/>
    <w:rsid w:val="00E3071D"/>
    <w:rsid w:val="00E44E84"/>
    <w:rsid w:val="00E470F9"/>
    <w:rsid w:val="00E50142"/>
    <w:rsid w:val="00E617AC"/>
    <w:rsid w:val="00E64848"/>
    <w:rsid w:val="00E910FD"/>
    <w:rsid w:val="00E95CE6"/>
    <w:rsid w:val="00EC3DA8"/>
    <w:rsid w:val="00ED729D"/>
    <w:rsid w:val="00EF2FC1"/>
    <w:rsid w:val="00F00860"/>
    <w:rsid w:val="00F178E7"/>
    <w:rsid w:val="00F24556"/>
    <w:rsid w:val="00F44489"/>
    <w:rsid w:val="00F47CF7"/>
    <w:rsid w:val="00F709A3"/>
    <w:rsid w:val="00F84DC9"/>
    <w:rsid w:val="00F90FC1"/>
    <w:rsid w:val="00F961E6"/>
    <w:rsid w:val="00FC4BA4"/>
    <w:rsid w:val="00FD3D48"/>
    <w:rsid w:val="00FE755A"/>
    <w:rsid w:val="00FF07FA"/>
    <w:rsid w:val="00FF6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0FE88"/>
  <w15:docId w15:val="{A2AC8234-B995-4FE7-9478-48BEEC2B1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link w:val="10"/>
    <w:uiPriority w:val="9"/>
    <w:qFormat/>
    <w:rsid w:val="00B6066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E10AC3"/>
    <w:rPr>
      <w:b/>
      <w:bCs/>
    </w:rPr>
  </w:style>
  <w:style w:type="paragraph" w:customStyle="1" w:styleId="conscell">
    <w:name w:val="conscell"/>
    <w:basedOn w:val="a"/>
    <w:rsid w:val="00DA721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annotation reference"/>
    <w:basedOn w:val="a0"/>
    <w:uiPriority w:val="99"/>
    <w:semiHidden/>
    <w:unhideWhenUsed/>
    <w:rsid w:val="005A1DD4"/>
    <w:rPr>
      <w:sz w:val="16"/>
      <w:szCs w:val="16"/>
    </w:rPr>
  </w:style>
  <w:style w:type="paragraph" w:styleId="a5">
    <w:name w:val="annotation text"/>
    <w:basedOn w:val="a"/>
    <w:link w:val="a6"/>
    <w:uiPriority w:val="99"/>
    <w:semiHidden/>
    <w:unhideWhenUsed/>
    <w:rsid w:val="005A1DD4"/>
    <w:pPr>
      <w:spacing w:line="240" w:lineRule="auto"/>
    </w:pPr>
    <w:rPr>
      <w:sz w:val="20"/>
      <w:szCs w:val="20"/>
    </w:rPr>
  </w:style>
  <w:style w:type="character" w:customStyle="1" w:styleId="a6">
    <w:name w:val="Текст примечания Знак"/>
    <w:basedOn w:val="a0"/>
    <w:link w:val="a5"/>
    <w:uiPriority w:val="99"/>
    <w:semiHidden/>
    <w:rsid w:val="005A1DD4"/>
    <w:rPr>
      <w:sz w:val="20"/>
      <w:szCs w:val="20"/>
    </w:rPr>
  </w:style>
  <w:style w:type="paragraph" w:styleId="a7">
    <w:name w:val="annotation subject"/>
    <w:basedOn w:val="a5"/>
    <w:next w:val="a5"/>
    <w:link w:val="a8"/>
    <w:uiPriority w:val="99"/>
    <w:semiHidden/>
    <w:unhideWhenUsed/>
    <w:rsid w:val="005A1DD4"/>
    <w:rPr>
      <w:b/>
      <w:bCs/>
    </w:rPr>
  </w:style>
  <w:style w:type="character" w:customStyle="1" w:styleId="a8">
    <w:name w:val="Тема примечания Знак"/>
    <w:basedOn w:val="a6"/>
    <w:link w:val="a7"/>
    <w:uiPriority w:val="99"/>
    <w:semiHidden/>
    <w:rsid w:val="005A1DD4"/>
    <w:rPr>
      <w:b/>
      <w:bCs/>
      <w:sz w:val="20"/>
      <w:szCs w:val="20"/>
    </w:rPr>
  </w:style>
  <w:style w:type="paragraph" w:styleId="a9">
    <w:name w:val="Balloon Text"/>
    <w:basedOn w:val="a"/>
    <w:link w:val="aa"/>
    <w:uiPriority w:val="99"/>
    <w:semiHidden/>
    <w:unhideWhenUsed/>
    <w:rsid w:val="005A1DD4"/>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A1DD4"/>
    <w:rPr>
      <w:rFonts w:ascii="Segoe UI" w:hAnsi="Segoe UI" w:cs="Segoe UI"/>
      <w:sz w:val="18"/>
      <w:szCs w:val="18"/>
    </w:rPr>
  </w:style>
  <w:style w:type="character" w:customStyle="1" w:styleId="fontstyle01">
    <w:name w:val="fontstyle01"/>
    <w:basedOn w:val="a0"/>
    <w:rsid w:val="00E14B01"/>
    <w:rPr>
      <w:rFonts w:ascii="TimesNewRomanPSMT" w:hAnsi="TimesNewRomanPSMT" w:hint="default"/>
      <w:b w:val="0"/>
      <w:bCs w:val="0"/>
      <w:i w:val="0"/>
      <w:iCs w:val="0"/>
      <w:color w:val="000000"/>
      <w:sz w:val="24"/>
      <w:szCs w:val="24"/>
    </w:rPr>
  </w:style>
  <w:style w:type="character" w:styleId="ab">
    <w:name w:val="Hyperlink"/>
    <w:basedOn w:val="a0"/>
    <w:uiPriority w:val="99"/>
    <w:unhideWhenUsed/>
    <w:rsid w:val="0060419D"/>
    <w:rPr>
      <w:color w:val="0563C1" w:themeColor="hyperlink"/>
      <w:u w:val="single"/>
    </w:rPr>
  </w:style>
  <w:style w:type="paragraph" w:styleId="ac">
    <w:name w:val="List Paragraph"/>
    <w:basedOn w:val="a"/>
    <w:uiPriority w:val="34"/>
    <w:qFormat/>
    <w:rsid w:val="007F637C"/>
    <w:pPr>
      <w:ind w:left="720"/>
      <w:contextualSpacing/>
    </w:pPr>
  </w:style>
  <w:style w:type="character" w:customStyle="1" w:styleId="10">
    <w:name w:val="Заголовок 1 Знак"/>
    <w:basedOn w:val="a0"/>
    <w:link w:val="1"/>
    <w:uiPriority w:val="9"/>
    <w:rsid w:val="00B60660"/>
    <w:rPr>
      <w:rFonts w:ascii="Times New Roman" w:eastAsia="Times New Roman" w:hAnsi="Times New Roman" w:cs="Times New Roman"/>
      <w:b/>
      <w:bCs/>
      <w:kern w:val="36"/>
      <w:sz w:val="48"/>
      <w:szCs w:val="48"/>
      <w:lang w:eastAsia="ru-RU"/>
    </w:rPr>
  </w:style>
  <w:style w:type="character" w:customStyle="1" w:styleId="11">
    <w:name w:val="Неразрешенное упоминание1"/>
    <w:basedOn w:val="a0"/>
    <w:uiPriority w:val="99"/>
    <w:semiHidden/>
    <w:unhideWhenUsed/>
    <w:rsid w:val="00363D65"/>
    <w:rPr>
      <w:color w:val="605E5C"/>
      <w:shd w:val="clear" w:color="auto" w:fill="E1DFDD"/>
    </w:rPr>
  </w:style>
  <w:style w:type="paragraph" w:customStyle="1" w:styleId="property">
    <w:name w:val="property"/>
    <w:basedOn w:val="a"/>
    <w:rsid w:val="002169F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2">
    <w:name w:val="Заголовок1"/>
    <w:basedOn w:val="a0"/>
    <w:rsid w:val="002169F0"/>
  </w:style>
  <w:style w:type="character" w:customStyle="1" w:styleId="value">
    <w:name w:val="value"/>
    <w:basedOn w:val="a0"/>
    <w:rsid w:val="002169F0"/>
  </w:style>
  <w:style w:type="paragraph" w:styleId="ad">
    <w:name w:val="Normal (Web)"/>
    <w:basedOn w:val="a"/>
    <w:uiPriority w:val="99"/>
    <w:semiHidden/>
    <w:unhideWhenUsed/>
    <w:rsid w:val="00CA46BB"/>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375633">
      <w:bodyDiv w:val="1"/>
      <w:marLeft w:val="0"/>
      <w:marRight w:val="0"/>
      <w:marTop w:val="0"/>
      <w:marBottom w:val="0"/>
      <w:divBdr>
        <w:top w:val="none" w:sz="0" w:space="0" w:color="auto"/>
        <w:left w:val="none" w:sz="0" w:space="0" w:color="auto"/>
        <w:bottom w:val="none" w:sz="0" w:space="0" w:color="auto"/>
        <w:right w:val="none" w:sz="0" w:space="0" w:color="auto"/>
      </w:divBdr>
    </w:div>
    <w:div w:id="748381188">
      <w:bodyDiv w:val="1"/>
      <w:marLeft w:val="0"/>
      <w:marRight w:val="0"/>
      <w:marTop w:val="0"/>
      <w:marBottom w:val="0"/>
      <w:divBdr>
        <w:top w:val="none" w:sz="0" w:space="0" w:color="auto"/>
        <w:left w:val="none" w:sz="0" w:space="0" w:color="auto"/>
        <w:bottom w:val="none" w:sz="0" w:space="0" w:color="auto"/>
        <w:right w:val="none" w:sz="0" w:space="0" w:color="auto"/>
      </w:divBdr>
    </w:div>
    <w:div w:id="963927371">
      <w:bodyDiv w:val="1"/>
      <w:marLeft w:val="0"/>
      <w:marRight w:val="0"/>
      <w:marTop w:val="0"/>
      <w:marBottom w:val="0"/>
      <w:divBdr>
        <w:top w:val="none" w:sz="0" w:space="0" w:color="auto"/>
        <w:left w:val="none" w:sz="0" w:space="0" w:color="auto"/>
        <w:bottom w:val="none" w:sz="0" w:space="0" w:color="auto"/>
        <w:right w:val="none" w:sz="0" w:space="0" w:color="auto"/>
      </w:divBdr>
      <w:divsChild>
        <w:div w:id="1424959710">
          <w:marLeft w:val="0"/>
          <w:marRight w:val="0"/>
          <w:marTop w:val="0"/>
          <w:marBottom w:val="0"/>
          <w:divBdr>
            <w:top w:val="none" w:sz="0" w:space="0" w:color="auto"/>
            <w:left w:val="none" w:sz="0" w:space="0" w:color="auto"/>
            <w:bottom w:val="none" w:sz="0" w:space="0" w:color="auto"/>
            <w:right w:val="none" w:sz="0" w:space="0" w:color="auto"/>
          </w:divBdr>
        </w:div>
        <w:div w:id="1483886372">
          <w:marLeft w:val="0"/>
          <w:marRight w:val="0"/>
          <w:marTop w:val="0"/>
          <w:marBottom w:val="0"/>
          <w:divBdr>
            <w:top w:val="none" w:sz="0" w:space="0" w:color="auto"/>
            <w:left w:val="none" w:sz="0" w:space="0" w:color="auto"/>
            <w:bottom w:val="none" w:sz="0" w:space="0" w:color="auto"/>
            <w:right w:val="none" w:sz="0" w:space="0" w:color="auto"/>
          </w:divBdr>
          <w:divsChild>
            <w:div w:id="282926701">
              <w:marLeft w:val="0"/>
              <w:marRight w:val="0"/>
              <w:marTop w:val="0"/>
              <w:marBottom w:val="0"/>
              <w:divBdr>
                <w:top w:val="none" w:sz="0" w:space="0" w:color="auto"/>
                <w:left w:val="none" w:sz="0" w:space="0" w:color="auto"/>
                <w:bottom w:val="none" w:sz="0" w:space="0" w:color="auto"/>
                <w:right w:val="none" w:sz="0" w:space="0" w:color="auto"/>
              </w:divBdr>
              <w:divsChild>
                <w:div w:id="1410956969">
                  <w:marLeft w:val="0"/>
                  <w:marRight w:val="0"/>
                  <w:marTop w:val="0"/>
                  <w:marBottom w:val="0"/>
                  <w:divBdr>
                    <w:top w:val="none" w:sz="0" w:space="0" w:color="auto"/>
                    <w:left w:val="none" w:sz="0" w:space="0" w:color="auto"/>
                    <w:bottom w:val="none" w:sz="0" w:space="0" w:color="auto"/>
                    <w:right w:val="none" w:sz="0" w:space="0" w:color="auto"/>
                  </w:divBdr>
                </w:div>
                <w:div w:id="1487280528">
                  <w:marLeft w:val="0"/>
                  <w:marRight w:val="0"/>
                  <w:marTop w:val="0"/>
                  <w:marBottom w:val="0"/>
                  <w:divBdr>
                    <w:top w:val="none" w:sz="0" w:space="0" w:color="auto"/>
                    <w:left w:val="none" w:sz="0" w:space="0" w:color="auto"/>
                    <w:bottom w:val="none" w:sz="0" w:space="0" w:color="auto"/>
                    <w:right w:val="none" w:sz="0" w:space="0" w:color="auto"/>
                  </w:divBdr>
                </w:div>
                <w:div w:id="1063020836">
                  <w:marLeft w:val="0"/>
                  <w:marRight w:val="0"/>
                  <w:marTop w:val="0"/>
                  <w:marBottom w:val="0"/>
                  <w:divBdr>
                    <w:top w:val="none" w:sz="0" w:space="0" w:color="auto"/>
                    <w:left w:val="none" w:sz="0" w:space="0" w:color="auto"/>
                    <w:bottom w:val="none" w:sz="0" w:space="0" w:color="auto"/>
                    <w:right w:val="none" w:sz="0" w:space="0" w:color="auto"/>
                  </w:divBdr>
                </w:div>
                <w:div w:id="1088231051">
                  <w:marLeft w:val="0"/>
                  <w:marRight w:val="0"/>
                  <w:marTop w:val="0"/>
                  <w:marBottom w:val="0"/>
                  <w:divBdr>
                    <w:top w:val="none" w:sz="0" w:space="0" w:color="auto"/>
                    <w:left w:val="none" w:sz="0" w:space="0" w:color="auto"/>
                    <w:bottom w:val="none" w:sz="0" w:space="0" w:color="auto"/>
                    <w:right w:val="none" w:sz="0" w:space="0" w:color="auto"/>
                  </w:divBdr>
                </w:div>
                <w:div w:id="1906722837">
                  <w:marLeft w:val="0"/>
                  <w:marRight w:val="0"/>
                  <w:marTop w:val="0"/>
                  <w:marBottom w:val="0"/>
                  <w:divBdr>
                    <w:top w:val="none" w:sz="0" w:space="0" w:color="auto"/>
                    <w:left w:val="none" w:sz="0" w:space="0" w:color="auto"/>
                    <w:bottom w:val="none" w:sz="0" w:space="0" w:color="auto"/>
                    <w:right w:val="none" w:sz="0" w:space="0" w:color="auto"/>
                  </w:divBdr>
                </w:div>
                <w:div w:id="1483152800">
                  <w:marLeft w:val="0"/>
                  <w:marRight w:val="0"/>
                  <w:marTop w:val="0"/>
                  <w:marBottom w:val="0"/>
                  <w:divBdr>
                    <w:top w:val="none" w:sz="0" w:space="0" w:color="auto"/>
                    <w:left w:val="none" w:sz="0" w:space="0" w:color="auto"/>
                    <w:bottom w:val="none" w:sz="0" w:space="0" w:color="auto"/>
                    <w:right w:val="none" w:sz="0" w:space="0" w:color="auto"/>
                  </w:divBdr>
                </w:div>
                <w:div w:id="96684538">
                  <w:marLeft w:val="0"/>
                  <w:marRight w:val="0"/>
                  <w:marTop w:val="0"/>
                  <w:marBottom w:val="0"/>
                  <w:divBdr>
                    <w:top w:val="none" w:sz="0" w:space="0" w:color="auto"/>
                    <w:left w:val="none" w:sz="0" w:space="0" w:color="auto"/>
                    <w:bottom w:val="none" w:sz="0" w:space="0" w:color="auto"/>
                    <w:right w:val="none" w:sz="0" w:space="0" w:color="auto"/>
                  </w:divBdr>
                </w:div>
                <w:div w:id="329061380">
                  <w:marLeft w:val="0"/>
                  <w:marRight w:val="0"/>
                  <w:marTop w:val="0"/>
                  <w:marBottom w:val="0"/>
                  <w:divBdr>
                    <w:top w:val="none" w:sz="0" w:space="0" w:color="auto"/>
                    <w:left w:val="none" w:sz="0" w:space="0" w:color="auto"/>
                    <w:bottom w:val="none" w:sz="0" w:space="0" w:color="auto"/>
                    <w:right w:val="none" w:sz="0" w:space="0" w:color="auto"/>
                  </w:divBdr>
                </w:div>
                <w:div w:id="192591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2042280">
      <w:bodyDiv w:val="1"/>
      <w:marLeft w:val="0"/>
      <w:marRight w:val="0"/>
      <w:marTop w:val="0"/>
      <w:marBottom w:val="0"/>
      <w:divBdr>
        <w:top w:val="none" w:sz="0" w:space="0" w:color="auto"/>
        <w:left w:val="none" w:sz="0" w:space="0" w:color="auto"/>
        <w:bottom w:val="none" w:sz="0" w:space="0" w:color="auto"/>
        <w:right w:val="none" w:sz="0" w:space="0" w:color="auto"/>
      </w:divBdr>
      <w:divsChild>
        <w:div w:id="1126314049">
          <w:marLeft w:val="0"/>
          <w:marRight w:val="0"/>
          <w:marTop w:val="0"/>
          <w:marBottom w:val="200"/>
          <w:divBdr>
            <w:top w:val="none" w:sz="0" w:space="0" w:color="auto"/>
            <w:left w:val="none" w:sz="0" w:space="0" w:color="auto"/>
            <w:bottom w:val="none" w:sz="0" w:space="0" w:color="auto"/>
            <w:right w:val="none" w:sz="0" w:space="0" w:color="auto"/>
          </w:divBdr>
        </w:div>
      </w:divsChild>
    </w:div>
    <w:div w:id="1254825315">
      <w:bodyDiv w:val="1"/>
      <w:marLeft w:val="0"/>
      <w:marRight w:val="0"/>
      <w:marTop w:val="0"/>
      <w:marBottom w:val="0"/>
      <w:divBdr>
        <w:top w:val="none" w:sz="0" w:space="0" w:color="auto"/>
        <w:left w:val="none" w:sz="0" w:space="0" w:color="auto"/>
        <w:bottom w:val="none" w:sz="0" w:space="0" w:color="auto"/>
        <w:right w:val="none" w:sz="0" w:space="0" w:color="auto"/>
      </w:divBdr>
    </w:div>
    <w:div w:id="1714770488">
      <w:bodyDiv w:val="1"/>
      <w:marLeft w:val="0"/>
      <w:marRight w:val="0"/>
      <w:marTop w:val="0"/>
      <w:marBottom w:val="0"/>
      <w:divBdr>
        <w:top w:val="none" w:sz="0" w:space="0" w:color="auto"/>
        <w:left w:val="none" w:sz="0" w:space="0" w:color="auto"/>
        <w:bottom w:val="none" w:sz="0" w:space="0" w:color="auto"/>
        <w:right w:val="none" w:sz="0" w:space="0" w:color="auto"/>
      </w:divBdr>
    </w:div>
    <w:div w:id="1819374446">
      <w:bodyDiv w:val="1"/>
      <w:marLeft w:val="0"/>
      <w:marRight w:val="0"/>
      <w:marTop w:val="0"/>
      <w:marBottom w:val="0"/>
      <w:divBdr>
        <w:top w:val="none" w:sz="0" w:space="0" w:color="auto"/>
        <w:left w:val="none" w:sz="0" w:space="0" w:color="auto"/>
        <w:bottom w:val="none" w:sz="0" w:space="0" w:color="auto"/>
        <w:right w:val="none" w:sz="0" w:space="0" w:color="auto"/>
      </w:divBdr>
    </w:div>
    <w:div w:id="1869101814">
      <w:bodyDiv w:val="1"/>
      <w:marLeft w:val="0"/>
      <w:marRight w:val="0"/>
      <w:marTop w:val="0"/>
      <w:marBottom w:val="0"/>
      <w:divBdr>
        <w:top w:val="none" w:sz="0" w:space="0" w:color="auto"/>
        <w:left w:val="none" w:sz="0" w:space="0" w:color="auto"/>
        <w:bottom w:val="none" w:sz="0" w:space="0" w:color="auto"/>
        <w:right w:val="none" w:sz="0" w:space="0" w:color="auto"/>
      </w:divBdr>
    </w:div>
    <w:div w:id="1897621983">
      <w:bodyDiv w:val="1"/>
      <w:marLeft w:val="0"/>
      <w:marRight w:val="0"/>
      <w:marTop w:val="0"/>
      <w:marBottom w:val="0"/>
      <w:divBdr>
        <w:top w:val="none" w:sz="0" w:space="0" w:color="auto"/>
        <w:left w:val="none" w:sz="0" w:space="0" w:color="auto"/>
        <w:bottom w:val="none" w:sz="0" w:space="0" w:color="auto"/>
        <w:right w:val="none" w:sz="0" w:space="0" w:color="auto"/>
      </w:divBdr>
      <w:divsChild>
        <w:div w:id="259070907">
          <w:marLeft w:val="0"/>
          <w:marRight w:val="0"/>
          <w:marTop w:val="0"/>
          <w:marBottom w:val="0"/>
          <w:divBdr>
            <w:top w:val="none" w:sz="0" w:space="0" w:color="auto"/>
            <w:left w:val="none" w:sz="0" w:space="0" w:color="auto"/>
            <w:bottom w:val="none" w:sz="0" w:space="0" w:color="auto"/>
            <w:right w:val="none" w:sz="0" w:space="0" w:color="auto"/>
          </w:divBdr>
          <w:divsChild>
            <w:div w:id="744689018">
              <w:marLeft w:val="0"/>
              <w:marRight w:val="0"/>
              <w:marTop w:val="0"/>
              <w:marBottom w:val="0"/>
              <w:divBdr>
                <w:top w:val="none" w:sz="0" w:space="0" w:color="auto"/>
                <w:left w:val="none" w:sz="0" w:space="0" w:color="auto"/>
                <w:bottom w:val="none" w:sz="0" w:space="0" w:color="auto"/>
                <w:right w:val="none" w:sz="0" w:space="0" w:color="auto"/>
              </w:divBdr>
              <w:divsChild>
                <w:div w:id="2003460871">
                  <w:marLeft w:val="0"/>
                  <w:marRight w:val="0"/>
                  <w:marTop w:val="100"/>
                  <w:marBottom w:val="0"/>
                  <w:divBdr>
                    <w:top w:val="none" w:sz="0" w:space="0" w:color="auto"/>
                    <w:left w:val="none" w:sz="0" w:space="0" w:color="auto"/>
                    <w:bottom w:val="none" w:sz="0" w:space="0" w:color="auto"/>
                    <w:right w:val="none" w:sz="0" w:space="0" w:color="auto"/>
                  </w:divBdr>
                  <w:divsChild>
                    <w:div w:id="186740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9234806">
      <w:bodyDiv w:val="1"/>
      <w:marLeft w:val="0"/>
      <w:marRight w:val="0"/>
      <w:marTop w:val="0"/>
      <w:marBottom w:val="0"/>
      <w:divBdr>
        <w:top w:val="none" w:sz="0" w:space="0" w:color="auto"/>
        <w:left w:val="none" w:sz="0" w:space="0" w:color="auto"/>
        <w:bottom w:val="none" w:sz="0" w:space="0" w:color="auto"/>
        <w:right w:val="none" w:sz="0" w:space="0" w:color="auto"/>
      </w:divBdr>
      <w:divsChild>
        <w:div w:id="28798443">
          <w:marLeft w:val="0"/>
          <w:marRight w:val="0"/>
          <w:marTop w:val="0"/>
          <w:marBottom w:val="0"/>
          <w:divBdr>
            <w:top w:val="none" w:sz="0" w:space="0" w:color="auto"/>
            <w:left w:val="none" w:sz="0" w:space="0" w:color="auto"/>
            <w:bottom w:val="none" w:sz="0" w:space="0" w:color="auto"/>
            <w:right w:val="none" w:sz="0" w:space="0" w:color="auto"/>
          </w:divBdr>
        </w:div>
        <w:div w:id="1032146205">
          <w:marLeft w:val="0"/>
          <w:marRight w:val="0"/>
          <w:marTop w:val="0"/>
          <w:marBottom w:val="0"/>
          <w:divBdr>
            <w:top w:val="none" w:sz="0" w:space="0" w:color="auto"/>
            <w:left w:val="none" w:sz="0" w:space="0" w:color="auto"/>
            <w:bottom w:val="none" w:sz="0" w:space="0" w:color="auto"/>
            <w:right w:val="none" w:sz="0" w:space="0" w:color="auto"/>
          </w:divBdr>
          <w:divsChild>
            <w:div w:id="2143036530">
              <w:marLeft w:val="0"/>
              <w:marRight w:val="0"/>
              <w:marTop w:val="0"/>
              <w:marBottom w:val="0"/>
              <w:divBdr>
                <w:top w:val="none" w:sz="0" w:space="0" w:color="auto"/>
                <w:left w:val="none" w:sz="0" w:space="0" w:color="auto"/>
                <w:bottom w:val="none" w:sz="0" w:space="0" w:color="auto"/>
                <w:right w:val="none" w:sz="0" w:space="0" w:color="auto"/>
              </w:divBdr>
              <w:divsChild>
                <w:div w:id="34670409">
                  <w:marLeft w:val="0"/>
                  <w:marRight w:val="0"/>
                  <w:marTop w:val="0"/>
                  <w:marBottom w:val="0"/>
                  <w:divBdr>
                    <w:top w:val="none" w:sz="0" w:space="0" w:color="auto"/>
                    <w:left w:val="none" w:sz="0" w:space="0" w:color="auto"/>
                    <w:bottom w:val="none" w:sz="0" w:space="0" w:color="auto"/>
                    <w:right w:val="none" w:sz="0" w:space="0" w:color="auto"/>
                  </w:divBdr>
                </w:div>
                <w:div w:id="218789618">
                  <w:marLeft w:val="0"/>
                  <w:marRight w:val="0"/>
                  <w:marTop w:val="0"/>
                  <w:marBottom w:val="0"/>
                  <w:divBdr>
                    <w:top w:val="none" w:sz="0" w:space="0" w:color="auto"/>
                    <w:left w:val="none" w:sz="0" w:space="0" w:color="auto"/>
                    <w:bottom w:val="none" w:sz="0" w:space="0" w:color="auto"/>
                    <w:right w:val="none" w:sz="0" w:space="0" w:color="auto"/>
                  </w:divBdr>
                </w:div>
                <w:div w:id="1292908294">
                  <w:marLeft w:val="0"/>
                  <w:marRight w:val="0"/>
                  <w:marTop w:val="0"/>
                  <w:marBottom w:val="0"/>
                  <w:divBdr>
                    <w:top w:val="none" w:sz="0" w:space="0" w:color="auto"/>
                    <w:left w:val="none" w:sz="0" w:space="0" w:color="auto"/>
                    <w:bottom w:val="none" w:sz="0" w:space="0" w:color="auto"/>
                    <w:right w:val="none" w:sz="0" w:space="0" w:color="auto"/>
                  </w:divBdr>
                </w:div>
                <w:div w:id="170145873">
                  <w:marLeft w:val="0"/>
                  <w:marRight w:val="0"/>
                  <w:marTop w:val="0"/>
                  <w:marBottom w:val="0"/>
                  <w:divBdr>
                    <w:top w:val="none" w:sz="0" w:space="0" w:color="auto"/>
                    <w:left w:val="none" w:sz="0" w:space="0" w:color="auto"/>
                    <w:bottom w:val="none" w:sz="0" w:space="0" w:color="auto"/>
                    <w:right w:val="none" w:sz="0" w:space="0" w:color="auto"/>
                  </w:divBdr>
                </w:div>
                <w:div w:id="36273839">
                  <w:marLeft w:val="0"/>
                  <w:marRight w:val="0"/>
                  <w:marTop w:val="0"/>
                  <w:marBottom w:val="0"/>
                  <w:divBdr>
                    <w:top w:val="none" w:sz="0" w:space="0" w:color="auto"/>
                    <w:left w:val="none" w:sz="0" w:space="0" w:color="auto"/>
                    <w:bottom w:val="none" w:sz="0" w:space="0" w:color="auto"/>
                    <w:right w:val="none" w:sz="0" w:space="0" w:color="auto"/>
                  </w:divBdr>
                </w:div>
                <w:div w:id="560138230">
                  <w:marLeft w:val="0"/>
                  <w:marRight w:val="0"/>
                  <w:marTop w:val="0"/>
                  <w:marBottom w:val="0"/>
                  <w:divBdr>
                    <w:top w:val="none" w:sz="0" w:space="0" w:color="auto"/>
                    <w:left w:val="none" w:sz="0" w:space="0" w:color="auto"/>
                    <w:bottom w:val="none" w:sz="0" w:space="0" w:color="auto"/>
                    <w:right w:val="none" w:sz="0" w:space="0" w:color="auto"/>
                  </w:divBdr>
                </w:div>
                <w:div w:id="1859082388">
                  <w:marLeft w:val="0"/>
                  <w:marRight w:val="0"/>
                  <w:marTop w:val="0"/>
                  <w:marBottom w:val="0"/>
                  <w:divBdr>
                    <w:top w:val="none" w:sz="0" w:space="0" w:color="auto"/>
                    <w:left w:val="none" w:sz="0" w:space="0" w:color="auto"/>
                    <w:bottom w:val="none" w:sz="0" w:space="0" w:color="auto"/>
                    <w:right w:val="none" w:sz="0" w:space="0" w:color="auto"/>
                  </w:divBdr>
                </w:div>
                <w:div w:id="994072940">
                  <w:marLeft w:val="0"/>
                  <w:marRight w:val="0"/>
                  <w:marTop w:val="0"/>
                  <w:marBottom w:val="0"/>
                  <w:divBdr>
                    <w:top w:val="none" w:sz="0" w:space="0" w:color="auto"/>
                    <w:left w:val="none" w:sz="0" w:space="0" w:color="auto"/>
                    <w:bottom w:val="none" w:sz="0" w:space="0" w:color="auto"/>
                    <w:right w:val="none" w:sz="0" w:space="0" w:color="auto"/>
                  </w:divBdr>
                </w:div>
                <w:div w:id="60932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577318">
      <w:bodyDiv w:val="1"/>
      <w:marLeft w:val="0"/>
      <w:marRight w:val="0"/>
      <w:marTop w:val="0"/>
      <w:marBottom w:val="0"/>
      <w:divBdr>
        <w:top w:val="none" w:sz="0" w:space="0" w:color="auto"/>
        <w:left w:val="none" w:sz="0" w:space="0" w:color="auto"/>
        <w:bottom w:val="none" w:sz="0" w:space="0" w:color="auto"/>
        <w:right w:val="none" w:sz="0" w:space="0" w:color="auto"/>
      </w:divBdr>
      <w:divsChild>
        <w:div w:id="1937980323">
          <w:marLeft w:val="0"/>
          <w:marRight w:val="0"/>
          <w:marTop w:val="0"/>
          <w:marBottom w:val="0"/>
          <w:divBdr>
            <w:top w:val="none" w:sz="0" w:space="0" w:color="auto"/>
            <w:left w:val="none" w:sz="0" w:space="0" w:color="auto"/>
            <w:bottom w:val="none" w:sz="0" w:space="0" w:color="auto"/>
            <w:right w:val="none" w:sz="0" w:space="0" w:color="auto"/>
          </w:divBdr>
        </w:div>
        <w:div w:id="671959055">
          <w:marLeft w:val="0"/>
          <w:marRight w:val="0"/>
          <w:marTop w:val="0"/>
          <w:marBottom w:val="0"/>
          <w:divBdr>
            <w:top w:val="none" w:sz="0" w:space="0" w:color="auto"/>
            <w:left w:val="none" w:sz="0" w:space="0" w:color="auto"/>
            <w:bottom w:val="none" w:sz="0" w:space="0" w:color="auto"/>
            <w:right w:val="none" w:sz="0" w:space="0" w:color="auto"/>
          </w:divBdr>
          <w:divsChild>
            <w:div w:id="715743473">
              <w:marLeft w:val="0"/>
              <w:marRight w:val="0"/>
              <w:marTop w:val="0"/>
              <w:marBottom w:val="0"/>
              <w:divBdr>
                <w:top w:val="none" w:sz="0" w:space="0" w:color="auto"/>
                <w:left w:val="none" w:sz="0" w:space="0" w:color="auto"/>
                <w:bottom w:val="none" w:sz="0" w:space="0" w:color="auto"/>
                <w:right w:val="none" w:sz="0" w:space="0" w:color="auto"/>
              </w:divBdr>
              <w:divsChild>
                <w:div w:id="1690913175">
                  <w:marLeft w:val="0"/>
                  <w:marRight w:val="0"/>
                  <w:marTop w:val="0"/>
                  <w:marBottom w:val="0"/>
                  <w:divBdr>
                    <w:top w:val="none" w:sz="0" w:space="0" w:color="auto"/>
                    <w:left w:val="none" w:sz="0" w:space="0" w:color="auto"/>
                    <w:bottom w:val="none" w:sz="0" w:space="0" w:color="auto"/>
                    <w:right w:val="none" w:sz="0" w:space="0" w:color="auto"/>
                  </w:divBdr>
                </w:div>
                <w:div w:id="1326281977">
                  <w:marLeft w:val="0"/>
                  <w:marRight w:val="0"/>
                  <w:marTop w:val="0"/>
                  <w:marBottom w:val="0"/>
                  <w:divBdr>
                    <w:top w:val="none" w:sz="0" w:space="0" w:color="auto"/>
                    <w:left w:val="none" w:sz="0" w:space="0" w:color="auto"/>
                    <w:bottom w:val="none" w:sz="0" w:space="0" w:color="auto"/>
                    <w:right w:val="none" w:sz="0" w:space="0" w:color="auto"/>
                  </w:divBdr>
                </w:div>
                <w:div w:id="218590961">
                  <w:marLeft w:val="0"/>
                  <w:marRight w:val="0"/>
                  <w:marTop w:val="0"/>
                  <w:marBottom w:val="0"/>
                  <w:divBdr>
                    <w:top w:val="none" w:sz="0" w:space="0" w:color="auto"/>
                    <w:left w:val="none" w:sz="0" w:space="0" w:color="auto"/>
                    <w:bottom w:val="none" w:sz="0" w:space="0" w:color="auto"/>
                    <w:right w:val="none" w:sz="0" w:space="0" w:color="auto"/>
                  </w:divBdr>
                </w:div>
                <w:div w:id="926353798">
                  <w:marLeft w:val="0"/>
                  <w:marRight w:val="0"/>
                  <w:marTop w:val="0"/>
                  <w:marBottom w:val="0"/>
                  <w:divBdr>
                    <w:top w:val="none" w:sz="0" w:space="0" w:color="auto"/>
                    <w:left w:val="none" w:sz="0" w:space="0" w:color="auto"/>
                    <w:bottom w:val="none" w:sz="0" w:space="0" w:color="auto"/>
                    <w:right w:val="none" w:sz="0" w:space="0" w:color="auto"/>
                  </w:divBdr>
                </w:div>
                <w:div w:id="1804888765">
                  <w:marLeft w:val="0"/>
                  <w:marRight w:val="0"/>
                  <w:marTop w:val="0"/>
                  <w:marBottom w:val="0"/>
                  <w:divBdr>
                    <w:top w:val="none" w:sz="0" w:space="0" w:color="auto"/>
                    <w:left w:val="none" w:sz="0" w:space="0" w:color="auto"/>
                    <w:bottom w:val="none" w:sz="0" w:space="0" w:color="auto"/>
                    <w:right w:val="none" w:sz="0" w:space="0" w:color="auto"/>
                  </w:divBdr>
                </w:div>
                <w:div w:id="199055549">
                  <w:marLeft w:val="0"/>
                  <w:marRight w:val="0"/>
                  <w:marTop w:val="0"/>
                  <w:marBottom w:val="0"/>
                  <w:divBdr>
                    <w:top w:val="none" w:sz="0" w:space="0" w:color="auto"/>
                    <w:left w:val="none" w:sz="0" w:space="0" w:color="auto"/>
                    <w:bottom w:val="none" w:sz="0" w:space="0" w:color="auto"/>
                    <w:right w:val="none" w:sz="0" w:space="0" w:color="auto"/>
                  </w:divBdr>
                </w:div>
                <w:div w:id="2129009335">
                  <w:marLeft w:val="0"/>
                  <w:marRight w:val="0"/>
                  <w:marTop w:val="0"/>
                  <w:marBottom w:val="0"/>
                  <w:divBdr>
                    <w:top w:val="none" w:sz="0" w:space="0" w:color="auto"/>
                    <w:left w:val="none" w:sz="0" w:space="0" w:color="auto"/>
                    <w:bottom w:val="none" w:sz="0" w:space="0" w:color="auto"/>
                    <w:right w:val="none" w:sz="0" w:space="0" w:color="auto"/>
                  </w:divBdr>
                </w:div>
                <w:div w:id="1987928020">
                  <w:marLeft w:val="0"/>
                  <w:marRight w:val="0"/>
                  <w:marTop w:val="0"/>
                  <w:marBottom w:val="0"/>
                  <w:divBdr>
                    <w:top w:val="none" w:sz="0" w:space="0" w:color="auto"/>
                    <w:left w:val="none" w:sz="0" w:space="0" w:color="auto"/>
                    <w:bottom w:val="none" w:sz="0" w:space="0" w:color="auto"/>
                    <w:right w:val="none" w:sz="0" w:space="0" w:color="auto"/>
                  </w:divBdr>
                </w:div>
                <w:div w:id="179852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31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aerodrom67@mail.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A44F6A-09B7-450D-9EAC-FA8F430157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1076</TotalTime>
  <Pages>7</Pages>
  <Words>3036</Words>
  <Characters>17310</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PKC</dc:creator>
  <cp:lastModifiedBy>Графенина</cp:lastModifiedBy>
  <cp:revision>38</cp:revision>
  <dcterms:created xsi:type="dcterms:W3CDTF">2024-10-31T08:39:00Z</dcterms:created>
  <dcterms:modified xsi:type="dcterms:W3CDTF">2026-04-28T09:52:00Z</dcterms:modified>
</cp:coreProperties>
</file>