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94164">
      <w:pPr>
        <w:spacing w:after="0" w:line="240" w:lineRule="auto"/>
        <w:jc w:val="center"/>
        <w:rPr>
          <w:rFonts w:ascii="Times New Roman" w:hAnsi="Times New Roman" w:cs="Times New Roman"/>
          <w:b/>
        </w:rPr>
      </w:pPr>
      <w:r>
        <w:rPr>
          <w:rFonts w:ascii="Times New Roman" w:hAnsi="Times New Roman" w:cs="Times New Roman"/>
          <w:b/>
        </w:rPr>
        <w:t>КОНТРАКТ</w:t>
      </w:r>
      <w:r>
        <w:rPr>
          <w:rFonts w:ascii="Times New Roman" w:hAnsi="Times New Roman" w:cs="Times New Roman"/>
        </w:rPr>
        <w:t xml:space="preserve"> </w:t>
      </w:r>
      <w:r>
        <w:rPr>
          <w:rFonts w:ascii="Times New Roman" w:hAnsi="Times New Roman" w:cs="Times New Roman"/>
          <w:b/>
        </w:rPr>
        <w:t>№П4/50-М</w:t>
      </w:r>
    </w:p>
    <w:p w14:paraId="157E76EB">
      <w:pPr>
        <w:spacing w:after="0" w:line="240" w:lineRule="auto"/>
        <w:jc w:val="center"/>
        <w:rPr>
          <w:rFonts w:ascii="Times New Roman" w:hAnsi="Times New Roman" w:cs="Times New Roman"/>
        </w:rPr>
      </w:pPr>
      <w:r>
        <w:rPr>
          <w:rFonts w:ascii="Times New Roman" w:hAnsi="Times New Roman" w:cs="Times New Roman"/>
          <w:b/>
        </w:rPr>
        <w:t xml:space="preserve">на поставку </w:t>
      </w:r>
      <w:r>
        <w:rPr>
          <w:rFonts w:ascii="Times New Roman" w:hAnsi="Times New Roman" w:eastAsia="Times New Roman" w:cs="Times New Roman"/>
          <w:b/>
          <w:bCs/>
          <w:lang w:eastAsia="ru-RU"/>
        </w:rPr>
        <w:t xml:space="preserve">продуктов питания в 2026 году </w:t>
      </w:r>
    </w:p>
    <w:p w14:paraId="2FA4C3D4">
      <w:pPr>
        <w:spacing w:after="0" w:line="240" w:lineRule="auto"/>
        <w:jc w:val="center"/>
        <w:rPr>
          <w:rFonts w:ascii="Times New Roman" w:hAnsi="Times New Roman" w:cs="Times New Roman"/>
        </w:rPr>
      </w:pPr>
      <w:r>
        <w:rPr>
          <w:rFonts w:ascii="Times New Roman" w:hAnsi="Times New Roman" w:cs="Times New Roman"/>
        </w:rPr>
        <w:t>(Идентификационный код закупки - )</w:t>
      </w:r>
    </w:p>
    <w:p w14:paraId="5EF9672B">
      <w:pPr>
        <w:spacing w:after="0" w:line="240" w:lineRule="auto"/>
        <w:jc w:val="both"/>
        <w:rPr>
          <w:rFonts w:ascii="Times New Roman" w:hAnsi="Times New Roman" w:cs="Times New Roman"/>
        </w:rPr>
      </w:pPr>
    </w:p>
    <w:p w14:paraId="5B30B240">
      <w:pPr>
        <w:spacing w:after="0" w:line="240" w:lineRule="auto"/>
        <w:rPr>
          <w:rFonts w:ascii="Times New Roman" w:hAnsi="Times New Roman" w:cs="Times New Roman"/>
        </w:rPr>
      </w:pPr>
      <w:r>
        <w:rPr>
          <w:rFonts w:ascii="Times New Roman" w:hAnsi="Times New Roman" w:cs="Times New Roman"/>
        </w:rPr>
        <w:t>Санкт-Петербург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"___" ________ 20__ </w:t>
      </w:r>
    </w:p>
    <w:p w14:paraId="2623BF2B">
      <w:pPr>
        <w:spacing w:after="0" w:line="240" w:lineRule="auto"/>
        <w:jc w:val="both"/>
        <w:rPr>
          <w:rFonts w:ascii="Times New Roman" w:hAnsi="Times New Roman" w:cs="Times New Roman"/>
        </w:rPr>
      </w:pPr>
    </w:p>
    <w:p w14:paraId="450E1E92">
      <w:pPr>
        <w:spacing w:after="0" w:line="240" w:lineRule="auto"/>
        <w:jc w:val="both"/>
        <w:rPr>
          <w:rFonts w:ascii="Times New Roman" w:hAnsi="Times New Roman" w:cs="Times New Roman" w:eastAsiaTheme="minorEastAsia"/>
          <w:lang w:eastAsia="ru-RU"/>
        </w:rPr>
      </w:pPr>
      <w:r>
        <w:rPr>
          <w:rFonts w:ascii="Times New Roman" w:hAnsi="Times New Roman" w:cs="Times New Roman"/>
        </w:rPr>
        <w:t xml:space="preserve">Государственное бюджетное дошкольное образовательное учреждение детский сад № 50 комбинированного вида Кировского района Санкт-Петербурга (ГБДОУ детский сад № 50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основании ________________, именуемый в дальнейшем «Поставщик», с другой стороны (далее – Стороны), </w:t>
      </w:r>
      <w:r>
        <w:rPr>
          <w:rFonts w:ascii="Times New Roman" w:hAnsi="Times New Roman" w:cs="Times New Roman" w:eastAsiaTheme="minorEastAsia"/>
          <w:lang w:eastAsia="ru-RU"/>
        </w:rPr>
        <w:t>заключили настоящий договор (далее - Контракт) о нижеследующем:</w:t>
      </w:r>
    </w:p>
    <w:p w14:paraId="168B7256">
      <w:pPr>
        <w:spacing w:after="0" w:line="240" w:lineRule="auto"/>
        <w:jc w:val="center"/>
        <w:rPr>
          <w:rFonts w:ascii="Times New Roman" w:hAnsi="Times New Roman" w:cs="Times New Roman"/>
        </w:rPr>
      </w:pPr>
      <w:r>
        <w:rPr>
          <w:rFonts w:ascii="Times New Roman" w:hAnsi="Times New Roman" w:cs="Times New Roman"/>
          <w:b/>
        </w:rPr>
        <w:t>1. ПРЕДМЕТ КОНТРАКТА</w:t>
      </w:r>
    </w:p>
    <w:p w14:paraId="167BD34A">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3B9BB5EA">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1.1. Поставщик обязуется передать в собственность </w:t>
      </w:r>
      <w:r>
        <w:rPr>
          <w:rFonts w:ascii="Times New Roman" w:hAnsi="Times New Roman" w:cs="Times New Roman" w:eastAsiaTheme="minorEastAsia"/>
          <w:b/>
          <w:lang w:eastAsia="ru-RU"/>
        </w:rPr>
        <w:t>продукты питания</w:t>
      </w:r>
      <w:r>
        <w:rPr>
          <w:rFonts w:ascii="Times New Roman" w:hAnsi="Times New Roman" w:cs="Times New Roman" w:eastAsiaTheme="minorEastAsia"/>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pPr>
        <w:spacing w:after="0" w:line="240" w:lineRule="auto"/>
        <w:jc w:val="both"/>
        <w:rPr>
          <w:rFonts w:ascii="Times New Roman" w:hAnsi="Times New Roman" w:cs="Times New Roman"/>
        </w:rPr>
      </w:pPr>
    </w:p>
    <w:p w14:paraId="3C09783B">
      <w:pPr>
        <w:spacing w:after="0" w:line="240" w:lineRule="auto"/>
        <w:jc w:val="center"/>
        <w:outlineLvl w:val="1"/>
        <w:rPr>
          <w:rFonts w:ascii="Times New Roman" w:hAnsi="Times New Roman" w:cs="Times New Roman"/>
        </w:rPr>
      </w:pPr>
      <w:r>
        <w:rPr>
          <w:rFonts w:ascii="Times New Roman" w:hAnsi="Times New Roman" w:cs="Times New Roman"/>
          <w:b/>
        </w:rPr>
        <w:t>2. ЦЕНА КОНТРАКТА И ПОРЯДОК РАСЧЕТОВ</w:t>
      </w:r>
    </w:p>
    <w:p w14:paraId="7569BDB6">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08FC1CC7">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2.1. Цена Контракта составляет ___________руб. (_____________________) коп. в том числе НДС ________руб. ___ коп.</w:t>
      </w:r>
    </w:p>
    <w:p w14:paraId="4AE8A76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0" w:name="Par57"/>
      <w:bookmarkEnd w:id="0"/>
      <w:bookmarkStart w:id="1" w:name="Par60"/>
      <w:bookmarkEnd w:id="1"/>
      <w:r>
        <w:rPr>
          <w:rFonts w:ascii="Times New Roman" w:hAnsi="Times New Roman" w:cs="Times New Roman" w:eastAsiaTheme="minorEastAsia"/>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pPr>
        <w:spacing w:after="0" w:line="240" w:lineRule="auto"/>
        <w:jc w:val="both"/>
        <w:rPr>
          <w:rFonts w:ascii="Times New Roman" w:hAnsi="Times New Roman" w:cs="Times New Roman" w:eastAsiaTheme="minorEastAsia"/>
          <w:lang w:eastAsia="ru-RU"/>
        </w:rPr>
      </w:pPr>
      <w:bookmarkStart w:id="2" w:name="Par64"/>
      <w:bookmarkEnd w:id="2"/>
      <w:r>
        <w:rPr>
          <w:rFonts w:ascii="Times New Roman" w:hAnsi="Times New Roman" w:cs="Times New Roman" w:eastAsiaTheme="minorEastAsia"/>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pPr>
        <w:spacing w:after="0" w:line="240" w:lineRule="auto"/>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67B2B2F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3" w:name="Par79"/>
      <w:bookmarkEnd w:id="3"/>
      <w:r>
        <w:rPr>
          <w:rFonts w:ascii="Times New Roman" w:hAnsi="Times New Roman" w:cs="Times New Roman" w:eastAsiaTheme="minorEastAsia"/>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4" w:name="Par81"/>
      <w:bookmarkEnd w:id="4"/>
      <w:r>
        <w:rPr>
          <w:rFonts w:ascii="Times New Roman" w:hAnsi="Times New Roman" w:cs="Times New Roman" w:eastAsiaTheme="minorEastAsia"/>
          <w:lang w:eastAsia="ru-RU"/>
        </w:rPr>
        <w:t>2.7. Датой оплаты считается дата списания денежных средств со счета Заказчика, указанного в настоящем Контракте.</w:t>
      </w:r>
    </w:p>
    <w:p w14:paraId="6A17CFF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43287D36">
      <w:pPr>
        <w:spacing w:after="0" w:line="240" w:lineRule="auto"/>
        <w:jc w:val="both"/>
        <w:rPr>
          <w:rFonts w:ascii="Times New Roman" w:hAnsi="Times New Roman" w:cs="Times New Roman"/>
        </w:rPr>
      </w:pPr>
    </w:p>
    <w:p w14:paraId="299BC8A8">
      <w:pPr>
        <w:spacing w:after="0" w:line="240" w:lineRule="auto"/>
        <w:jc w:val="both"/>
        <w:rPr>
          <w:rFonts w:ascii="Times New Roman" w:hAnsi="Times New Roman" w:cs="Times New Roman"/>
        </w:rPr>
      </w:pPr>
    </w:p>
    <w:p w14:paraId="2CD4630C">
      <w:pPr>
        <w:spacing w:after="0" w:line="240" w:lineRule="auto"/>
        <w:jc w:val="both"/>
        <w:rPr>
          <w:rFonts w:ascii="Times New Roman" w:hAnsi="Times New Roman" w:cs="Times New Roman"/>
        </w:rPr>
      </w:pPr>
    </w:p>
    <w:p w14:paraId="15ACEAC7">
      <w:pPr>
        <w:spacing w:after="0" w:line="240" w:lineRule="auto"/>
        <w:jc w:val="both"/>
        <w:rPr>
          <w:rFonts w:ascii="Times New Roman" w:hAnsi="Times New Roman" w:cs="Times New Roman"/>
        </w:rPr>
      </w:pPr>
    </w:p>
    <w:p w14:paraId="661BCC52">
      <w:pPr>
        <w:spacing w:after="0" w:line="240" w:lineRule="auto"/>
        <w:jc w:val="center"/>
        <w:outlineLvl w:val="1"/>
        <w:rPr>
          <w:rFonts w:ascii="Times New Roman" w:hAnsi="Times New Roman" w:cs="Times New Roman"/>
        </w:rPr>
      </w:pPr>
      <w:bookmarkStart w:id="5" w:name="P184"/>
      <w:bookmarkEnd w:id="5"/>
      <w:r>
        <w:rPr>
          <w:rFonts w:ascii="Times New Roman" w:hAnsi="Times New Roman" w:cs="Times New Roman"/>
          <w:b/>
        </w:rPr>
        <w:t>3. ПОРЯДОК, СРОКИ И УСЛОВИЯ ПРИЕМКИ ТОВАРА</w:t>
      </w:r>
    </w:p>
    <w:p w14:paraId="00D65919">
      <w:pPr>
        <w:spacing w:after="0" w:line="240" w:lineRule="auto"/>
        <w:jc w:val="both"/>
        <w:rPr>
          <w:rFonts w:ascii="Times New Roman" w:hAnsi="Times New Roman" w:cs="Times New Roman"/>
        </w:rPr>
      </w:pPr>
      <w:bookmarkStart w:id="6" w:name="P355"/>
      <w:bookmarkEnd w:id="6"/>
      <w:bookmarkStart w:id="7" w:name="P825"/>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pPr>
        <w:spacing w:after="0" w:line="240" w:lineRule="auto"/>
        <w:jc w:val="both"/>
        <w:rPr>
          <w:rFonts w:ascii="Times New Roman" w:hAnsi="Times New Roman" w:cs="Times New Roman"/>
          <w:b/>
          <w:iCs/>
        </w:rPr>
      </w:pPr>
      <w:r>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Pr>
          <w:rFonts w:ascii="Times New Roman" w:hAnsi="Times New Roman" w:cs="Times New Roman"/>
          <w:b/>
          <w:iCs/>
        </w:rPr>
        <w:t xml:space="preserve">период с </w:t>
      </w:r>
      <w:r>
        <w:rPr>
          <w:rFonts w:hint="default" w:ascii="Times New Roman" w:hAnsi="Times New Roman" w:cs="Times New Roman"/>
          <w:b/>
          <w:iCs/>
          <w:lang w:val="ru-RU"/>
        </w:rPr>
        <w:t>28</w:t>
      </w:r>
      <w:r>
        <w:rPr>
          <w:rFonts w:ascii="Times New Roman" w:hAnsi="Times New Roman" w:cs="Times New Roman"/>
          <w:b/>
          <w:iCs/>
        </w:rPr>
        <w:t>.04.2026 по 3</w:t>
      </w:r>
      <w:r>
        <w:rPr>
          <w:rFonts w:hint="default" w:ascii="Times New Roman" w:hAnsi="Times New Roman" w:cs="Times New Roman"/>
          <w:b/>
          <w:iCs/>
          <w:lang w:val="en-US"/>
        </w:rPr>
        <w:t>1</w:t>
      </w:r>
      <w:r>
        <w:rPr>
          <w:rFonts w:ascii="Times New Roman" w:hAnsi="Times New Roman" w:cs="Times New Roman"/>
          <w:b/>
          <w:iCs/>
        </w:rPr>
        <w:t>.0</w:t>
      </w:r>
      <w:r>
        <w:rPr>
          <w:rFonts w:hint="default" w:ascii="Times New Roman" w:hAnsi="Times New Roman" w:cs="Times New Roman"/>
          <w:b/>
          <w:iCs/>
          <w:lang w:val="ru-RU"/>
        </w:rPr>
        <w:t>5</w:t>
      </w:r>
      <w:r>
        <w:rPr>
          <w:rFonts w:ascii="Times New Roman" w:hAnsi="Times New Roman" w:cs="Times New Roman"/>
          <w:b/>
          <w:iCs/>
        </w:rPr>
        <w:t>.2026 года.</w:t>
      </w:r>
    </w:p>
    <w:p w14:paraId="319AF885">
      <w:pPr>
        <w:spacing w:after="0" w:line="240" w:lineRule="auto"/>
        <w:jc w:val="both"/>
        <w:rPr>
          <w:rFonts w:ascii="Times New Roman" w:hAnsi="Times New Roman" w:cs="Times New Roman"/>
          <w:iCs/>
        </w:rPr>
      </w:pPr>
      <w:r>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pPr>
        <w:spacing w:after="0" w:line="240" w:lineRule="auto"/>
        <w:jc w:val="both"/>
        <w:rPr>
          <w:rFonts w:ascii="Times New Roman" w:hAnsi="Times New Roman" w:cs="Times New Roman"/>
          <w:b/>
        </w:rPr>
      </w:pPr>
      <w:r>
        <w:rPr>
          <w:rFonts w:ascii="Times New Roman" w:hAnsi="Times New Roman" w:cs="Times New Roman"/>
        </w:rPr>
        <w:t>3.1.1. Сроки исполнения настоящего Контракта:</w:t>
      </w:r>
      <w:r>
        <w:rPr>
          <w:rFonts w:ascii="Times New Roman" w:hAnsi="Times New Roman" w:cs="Times New Roman"/>
          <w:iCs/>
        </w:rPr>
        <w:t xml:space="preserve"> </w:t>
      </w:r>
      <w:r>
        <w:rPr>
          <w:rFonts w:ascii="Times New Roman" w:hAnsi="Times New Roman" w:cs="Times New Roman"/>
          <w:b/>
          <w:iCs/>
        </w:rPr>
        <w:t xml:space="preserve">с </w:t>
      </w:r>
      <w:r>
        <w:rPr>
          <w:rFonts w:hint="default" w:ascii="Times New Roman" w:hAnsi="Times New Roman" w:cs="Times New Roman"/>
          <w:b/>
          <w:iCs/>
          <w:lang w:val="ru-RU"/>
        </w:rPr>
        <w:t>28</w:t>
      </w:r>
      <w:r>
        <w:rPr>
          <w:rFonts w:ascii="Times New Roman" w:hAnsi="Times New Roman" w:cs="Times New Roman"/>
          <w:b/>
          <w:iCs/>
        </w:rPr>
        <w:t>.0</w:t>
      </w:r>
      <w:r>
        <w:rPr>
          <w:rFonts w:hint="default" w:ascii="Times New Roman" w:hAnsi="Times New Roman" w:cs="Times New Roman"/>
          <w:b/>
          <w:iCs/>
          <w:lang w:val="ru-RU"/>
        </w:rPr>
        <w:t>4</w:t>
      </w:r>
      <w:r>
        <w:rPr>
          <w:rFonts w:ascii="Times New Roman" w:hAnsi="Times New Roman" w:cs="Times New Roman"/>
          <w:b/>
          <w:iCs/>
        </w:rPr>
        <w:t>.2026 по 30.0</w:t>
      </w:r>
      <w:r>
        <w:rPr>
          <w:rFonts w:hint="default" w:ascii="Times New Roman" w:hAnsi="Times New Roman" w:cs="Times New Roman"/>
          <w:b/>
          <w:iCs/>
          <w:lang w:val="ru-RU"/>
        </w:rPr>
        <w:t>6</w:t>
      </w:r>
      <w:r>
        <w:rPr>
          <w:rFonts w:ascii="Times New Roman" w:hAnsi="Times New Roman" w:cs="Times New Roman"/>
          <w:b/>
          <w:iCs/>
        </w:rPr>
        <w:t>.2026</w:t>
      </w:r>
    </w:p>
    <w:p w14:paraId="0D736606">
      <w:pPr>
        <w:spacing w:after="0" w:line="240" w:lineRule="auto"/>
        <w:jc w:val="both"/>
        <w:rPr>
          <w:rFonts w:ascii="Times New Roman" w:hAnsi="Times New Roman" w:cs="Times New Roman"/>
        </w:rPr>
      </w:pPr>
      <w:r>
        <w:rPr>
          <w:rFonts w:ascii="Times New Roman" w:hAnsi="Times New Roman" w:cs="Times New Roman"/>
        </w:rPr>
        <w:t xml:space="preserve">3.2. Поставка Товара по Заявке Поставщиком осуществляется по адресам поставки Товара, </w:t>
      </w:r>
      <w:r>
        <w:fldChar w:fldCharType="begin"/>
      </w:r>
      <w:r>
        <w:instrText xml:space="preserve"> HYPERLINK \l "P1051" \h </w:instrText>
      </w:r>
      <w:r>
        <w:fldChar w:fldCharType="separate"/>
      </w:r>
      <w:r>
        <w:rPr>
          <w:rFonts w:ascii="Times New Roman" w:hAnsi="Times New Roman" w:cs="Times New Roman"/>
        </w:rPr>
        <w:t>перечень</w:t>
      </w:r>
      <w:r>
        <w:rPr>
          <w:rFonts w:ascii="Times New Roman" w:hAnsi="Times New Roman" w:cs="Times New Roman"/>
        </w:rPr>
        <w:fldChar w:fldCharType="end"/>
      </w:r>
      <w:r>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Pr>
          <w:rStyle w:val="14"/>
          <w:rFonts w:ascii="Times New Roman" w:hAnsi="Times New Roman" w:cs="Times New Roman"/>
        </w:rPr>
        <w:footnoteReference w:id="0"/>
      </w:r>
      <w:r>
        <w:rPr>
          <w:rFonts w:ascii="Times New Roman" w:hAnsi="Times New Roman" w:cs="Times New Roman"/>
        </w:rPr>
        <w:t>.</w:t>
      </w:r>
    </w:p>
    <w:p w14:paraId="1F1DB645">
      <w:pPr>
        <w:ind w:left="144" w:right="134"/>
        <w:jc w:val="both"/>
        <w:rPr>
          <w:rFonts w:ascii="Times New Roman" w:hAnsi="Times New Roman" w:cs="Times New Roman"/>
          <w:b/>
          <w:sz w:val="24"/>
          <w:szCs w:val="24"/>
        </w:rPr>
      </w:pPr>
      <w:r>
        <w:rPr>
          <w:rFonts w:ascii="Times New Roman" w:hAnsi="Times New Roman" w:cs="Times New Roman"/>
        </w:rPr>
        <w:t xml:space="preserve">Поставка Товара по Заявке осуществляется Поставщиком по адресу: </w:t>
      </w:r>
      <w:r>
        <w:rPr>
          <w:rFonts w:ascii="Times New Roman" w:hAnsi="Times New Roman" w:cs="Times New Roman"/>
          <w:b/>
          <w:sz w:val="24"/>
          <w:szCs w:val="24"/>
        </w:rPr>
        <w:t xml:space="preserve">198260, г. Санкт-Петербург, пр. Народного Ополчения, д.173, корп. 2, </w:t>
      </w:r>
      <w:r>
        <w:rPr>
          <w:rFonts w:ascii="Times New Roman" w:hAnsi="Times New Roman" w:cs="Times New Roman"/>
          <w:b/>
          <w:bCs/>
          <w:sz w:val="24"/>
          <w:szCs w:val="24"/>
        </w:rPr>
        <w:t>лит. А</w:t>
      </w:r>
      <w:r>
        <w:rPr>
          <w:rStyle w:val="14"/>
          <w:rFonts w:ascii="Times New Roman" w:hAnsi="Times New Roman" w:cs="Times New Roman"/>
          <w:sz w:val="24"/>
          <w:szCs w:val="24"/>
        </w:rPr>
        <w:footnoteReference w:id="1"/>
      </w:r>
      <w:r>
        <w:rPr>
          <w:rFonts w:ascii="Times New Roman" w:hAnsi="Times New Roman" w:cs="Times New Roman"/>
          <w:sz w:val="24"/>
          <w:szCs w:val="24"/>
        </w:rPr>
        <w:t>.</w:t>
      </w:r>
    </w:p>
    <w:p w14:paraId="2B57824C">
      <w:pPr>
        <w:widowControl w:val="0"/>
        <w:autoSpaceDE w:val="0"/>
        <w:autoSpaceDN w:val="0"/>
        <w:adjustRightInd w:val="0"/>
        <w:spacing w:before="240"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в 3 (трёх) экземплярах.</w:t>
      </w:r>
    </w:p>
    <w:p w14:paraId="572E7919">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Вместе с товарной накладной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Поставщик предоставляет счет-фактуру в соответствии с налоговым законодательством Российской Федерации </w:t>
      </w:r>
      <w:r>
        <w:fldChar w:fldCharType="begin"/>
      </w:r>
      <w:r>
        <w:instrText xml:space="preserve"> HYPERLINK \l "Par672" \o "&lt;61&gt; Данный абзац указывается в случае если, поставщик является плательщиком НДС." </w:instrText>
      </w:r>
      <w:r>
        <w:fldChar w:fldCharType="separate"/>
      </w:r>
      <w:r>
        <w:rPr>
          <w:rFonts w:ascii="Times New Roman" w:hAnsi="Times New Roman" w:eastAsia="Times New Roman" w:cs="Times New Roman"/>
        </w:rPr>
        <w:t>(при</w:t>
      </w:r>
      <w:r>
        <w:rPr>
          <w:rFonts w:ascii="Times New Roman" w:hAnsi="Times New Roman" w:eastAsia="Times New Roman" w:cs="Times New Roman"/>
        </w:rPr>
        <w:fldChar w:fldCharType="end"/>
      </w:r>
      <w:r>
        <w:rPr>
          <w:rFonts w:ascii="Times New Roman" w:hAnsi="Times New Roman" w:eastAsia="Times New Roman" w:cs="Times New Roman"/>
        </w:rPr>
        <w:t xml:space="preserve"> наличии).</w:t>
      </w:r>
    </w:p>
    <w:p w14:paraId="2CE8859B">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fldChar w:fldCharType="begin"/>
      </w:r>
      <w:r>
        <w:instrText xml:space="preserve"> HYPERLINK "https://login.consultant.ru/link/?req=doc&amp;base=LAW&amp;n=342439&amp;date=15.07.2020" </w:instrText>
      </w:r>
      <w:r>
        <w:fldChar w:fldCharType="separate"/>
      </w:r>
      <w:r>
        <w:rPr>
          <w:rFonts w:ascii="Times New Roman" w:hAnsi="Times New Roman" w:eastAsia="Times New Roman" w:cs="Times New Roman"/>
        </w:rPr>
        <w:t>Законом</w:t>
      </w:r>
      <w:r>
        <w:rPr>
          <w:rFonts w:ascii="Times New Roman" w:hAnsi="Times New Roman" w:eastAsia="Times New Roman" w:cs="Times New Roman"/>
        </w:rPr>
        <w:fldChar w:fldCharType="end"/>
      </w:r>
      <w:r>
        <w:rPr>
          <w:rFonts w:ascii="Times New Roman" w:hAnsi="Times New Roman" w:eastAsia="Times New Roman" w:cs="Times New Roman"/>
        </w:rPr>
        <w:t xml:space="preserve"> N 44-ФЗ.</w:t>
      </w:r>
    </w:p>
    <w:p w14:paraId="77BF4D4E">
      <w:pPr>
        <w:spacing w:after="0" w:line="240" w:lineRule="auto"/>
        <w:jc w:val="both"/>
        <w:rPr>
          <w:rFonts w:ascii="Times New Roman" w:hAnsi="Times New Roman" w:cs="Times New Roman"/>
        </w:rPr>
      </w:pPr>
      <w:r>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r>
        <w:fldChar w:fldCharType="begin"/>
      </w:r>
      <w:r>
        <w:instrText xml:space="preserve"> HYPERLINK \l "P752" \h </w:instrText>
      </w:r>
      <w:r>
        <w:fldChar w:fldCharType="separate"/>
      </w:r>
      <w:r>
        <w:rPr>
          <w:rFonts w:ascii="Times New Roman" w:hAnsi="Times New Roman" w:cs="Times New Roman"/>
        </w:rPr>
        <w:t>пункте 11.1</w:t>
      </w:r>
      <w:r>
        <w:rPr>
          <w:rFonts w:ascii="Times New Roman" w:hAnsi="Times New Roman" w:cs="Times New Roman"/>
        </w:rPr>
        <w:fldChar w:fldCharType="end"/>
      </w:r>
      <w:r>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01059ADB">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Товар на период проведения экспертизы находится у Заказчика на ответственном хранении.</w:t>
      </w:r>
    </w:p>
    <w:p w14:paraId="645468E8">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в течение 3 (Трех) рабочих  дней с момента доставки Товара.</w:t>
      </w:r>
    </w:p>
    <w:p w14:paraId="06EDBE6A">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 xml:space="preserve"> в порядке, предусмотренном настоящим разделом.</w:t>
      </w:r>
    </w:p>
    <w:p w14:paraId="514AA6BA">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23253F44">
      <w:pPr>
        <w:widowControl w:val="0"/>
        <w:autoSpaceDE w:val="0"/>
        <w:autoSpaceDN w:val="0"/>
        <w:spacing w:after="0" w:line="240" w:lineRule="auto"/>
        <w:jc w:val="both"/>
        <w:rPr>
          <w:rFonts w:ascii="Times New Roman" w:hAnsi="Times New Roman" w:eastAsia="Times New Roman" w:cs="Times New Roman"/>
          <w:bCs/>
        </w:rPr>
      </w:pPr>
      <w:r>
        <w:rPr>
          <w:rFonts w:ascii="Times New Roman" w:hAnsi="Times New Roman" w:eastAsia="Times New Roman" w:cs="Times New Roman"/>
        </w:rPr>
        <w:t xml:space="preserve">3.7. </w:t>
      </w:r>
      <w:r>
        <w:rPr>
          <w:rFonts w:ascii="Times New Roman" w:hAnsi="Times New Roman" w:eastAsia="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pPr>
        <w:widowControl w:val="0"/>
        <w:spacing w:after="0" w:line="240" w:lineRule="auto"/>
        <w:jc w:val="both"/>
        <w:rPr>
          <w:rFonts w:ascii="Times New Roman" w:hAnsi="Times New Roman" w:eastAsia="Courier New" w:cs="Times New Roman"/>
          <w:lang w:bidi="ru-RU"/>
        </w:rPr>
      </w:pPr>
      <w:r>
        <w:rPr>
          <w:rFonts w:ascii="Times New Roman" w:hAnsi="Times New Roman" w:eastAsia="Times New Roman" w:cs="Times New Roman"/>
        </w:rPr>
        <w:t xml:space="preserve">3.8. </w:t>
      </w:r>
      <w:r>
        <w:rPr>
          <w:rFonts w:ascii="Times New Roman" w:hAnsi="Times New Roman" w:eastAsia="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Pr>
          <w:rFonts w:ascii="Times New Roman" w:hAnsi="Times New Roman" w:eastAsia="Courier New" w:cs="Times New Roman"/>
          <w:lang w:bidi="ru-RU"/>
        </w:rPr>
        <w:t>настоящим разделом Контракта.</w:t>
      </w:r>
    </w:p>
    <w:p w14:paraId="75A40BD7">
      <w:pPr>
        <w:widowControl w:val="0"/>
        <w:spacing w:after="0" w:line="240" w:lineRule="auto"/>
        <w:jc w:val="both"/>
        <w:rPr>
          <w:rFonts w:ascii="Times New Roman" w:hAnsi="Times New Roman" w:eastAsia="Times New Roman" w:cs="Times New Roman"/>
          <w:lang w:bidi="ru-RU"/>
        </w:rPr>
      </w:pPr>
      <w:r>
        <w:rPr>
          <w:rFonts w:ascii="Times New Roman" w:hAnsi="Times New Roman" w:eastAsia="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pPr>
        <w:autoSpaceDE w:val="0"/>
        <w:autoSpaceDN w:val="0"/>
        <w:adjustRightInd w:val="0"/>
        <w:spacing w:after="0" w:line="240" w:lineRule="auto"/>
        <w:contextualSpacing/>
        <w:jc w:val="both"/>
        <w:rPr>
          <w:rFonts w:ascii="Times New Roman" w:hAnsi="Times New Roman" w:eastAsia="Times New Roman" w:cs="Times New Roman"/>
        </w:rPr>
      </w:pPr>
      <w:bookmarkStart w:id="8" w:name="Par126"/>
      <w:bookmarkEnd w:id="8"/>
      <w:r>
        <w:rPr>
          <w:rFonts w:ascii="Times New Roman" w:hAnsi="Times New Roman" w:eastAsia="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r>
        <w:fldChar w:fldCharType="begin"/>
      </w:r>
      <w:r>
        <w:instrText xml:space="preserve"> HYPERLINK "https://login.consultant.ru/link/?req=doc&amp;base=LAW&amp;n=23886&amp;date=15.07.2020&amp;dst=101634&amp;fld=134" </w:instrText>
      </w:r>
      <w:r>
        <w:fldChar w:fldCharType="separate"/>
      </w:r>
      <w:r>
        <w:rPr>
          <w:rFonts w:ascii="Times New Roman" w:hAnsi="Times New Roman" w:eastAsia="Times New Roman" w:cs="Times New Roman"/>
        </w:rPr>
        <w:t>форме N ТОРГ-12</w:t>
      </w:r>
      <w:r>
        <w:rPr>
          <w:rFonts w:ascii="Times New Roman" w:hAnsi="Times New Roman" w:eastAsia="Times New Roman" w:cs="Times New Roman"/>
        </w:rPr>
        <w:fldChar w:fldCharType="end"/>
      </w:r>
      <w:r>
        <w:rPr>
          <w:rFonts w:ascii="Times New Roman" w:hAnsi="Times New Roman" w:eastAsia="Times New Roman" w:cs="Times New Roman"/>
        </w:rPr>
        <w:t>.</w:t>
      </w:r>
    </w:p>
    <w:p w14:paraId="5CF8C384">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pPr>
        <w:autoSpaceDE w:val="0"/>
        <w:autoSpaceDN w:val="0"/>
        <w:adjustRightInd w:val="0"/>
        <w:spacing w:after="0" w:line="240" w:lineRule="auto"/>
        <w:contextualSpacing/>
        <w:jc w:val="both"/>
        <w:rPr>
          <w:rFonts w:ascii="Times New Roman" w:hAnsi="Times New Roman" w:eastAsia="Times New Roman" w:cs="Times New Roman"/>
        </w:rPr>
      </w:pPr>
      <w:r>
        <w:rPr>
          <w:rFonts w:ascii="Times New Roman" w:hAnsi="Times New Roman" w:eastAsia="Times New Roman" w:cs="Times New Roman"/>
        </w:rPr>
        <w:t>3.11. Сдача и приемка Товара осуществляются уполномоченными представителями Сторон.</w:t>
      </w:r>
    </w:p>
    <w:p w14:paraId="76DCBFB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p>
    <w:p w14:paraId="0DB4EBE4">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IV. ВЗАИМОДЕЙСТВИЕ СТОРОН</w:t>
      </w:r>
    </w:p>
    <w:p w14:paraId="15931F74">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4.1. Поставщик обязан:</w:t>
      </w:r>
      <w:r>
        <w:fldChar w:fldCharType="begin"/>
      </w:r>
      <w:r>
        <w:instrText xml:space="preserve"> HYPERLINK \l "Par688" \o "&lt;77&gt;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instrText>
      </w:r>
      <w:r>
        <w:fldChar w:fldCharType="separate"/>
      </w:r>
      <w:r>
        <w:fldChar w:fldCharType="end"/>
      </w:r>
    </w:p>
    <w:p w14:paraId="482A683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4.1.1. Поставить Товар в порядке, количестве, в срок и на условиях, предусмотренных настоящим Контрактом.</w:t>
      </w:r>
    </w:p>
    <w:p w14:paraId="1DEC5C2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eastAsiaTheme="minorEastAsia"/>
          <w:lang w:eastAsia="ru-RU"/>
        </w:rPr>
        <w:t xml:space="preserve">4.1.7. </w:t>
      </w:r>
      <w:r>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p>
    <w:p w14:paraId="0850B35D">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p>
    <w:p w14:paraId="4B2C95AF">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4.2. Поставщик вправе:</w:t>
      </w:r>
    </w:p>
    <w:p w14:paraId="087737D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4.2.1. Требовать от Заказчика произвести приемку Товара в порядке и в сроки, предусмотренные настоящим Контрактом.</w:t>
      </w:r>
    </w:p>
    <w:p w14:paraId="60A6D23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9" w:name="Par163"/>
      <w:bookmarkEnd w:id="9"/>
      <w:r>
        <w:rPr>
          <w:rFonts w:ascii="Times New Roman" w:hAnsi="Times New Roman" w:cs="Times New Roman" w:eastAsiaTheme="minorEastAsia"/>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0" w:name="Par164"/>
      <w:bookmarkEnd w:id="10"/>
      <w:r>
        <w:rPr>
          <w:rFonts w:ascii="Times New Roman" w:hAnsi="Times New Roman" w:cs="Times New Roman" w:eastAsiaTheme="minorEastAsia"/>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4.2.4. Требовать возмещения убытков, уплаты неустоек (штрафов, пеней) в соответствии с разделом VII настоящего Контракта.</w:t>
      </w:r>
    </w:p>
    <w:p w14:paraId="4AA71893">
      <w:pPr>
        <w:widowControl w:val="0"/>
        <w:autoSpaceDE w:val="0"/>
        <w:autoSpaceDN w:val="0"/>
        <w:adjustRightInd w:val="0"/>
        <w:spacing w:before="240"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4.3. Заказчик обязуется:</w:t>
      </w:r>
    </w:p>
    <w:p w14:paraId="0766A17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1" w:name="Par168"/>
      <w:bookmarkEnd w:id="11"/>
      <w:r>
        <w:rPr>
          <w:rFonts w:ascii="Times New Roman" w:hAnsi="Times New Roman" w:cs="Times New Roman" w:eastAsiaTheme="minorEastAsia"/>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4.3.3. Требовать уплаты неустоек (штрафов, пеней) в соответствии с разделом VII настоящего Контракта.</w:t>
      </w:r>
    </w:p>
    <w:p w14:paraId="11F61B1D">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pPr>
        <w:spacing w:after="0" w:line="240" w:lineRule="auto"/>
        <w:jc w:val="both"/>
        <w:rPr>
          <w:rFonts w:ascii="Times New Roman" w:hAnsi="Times New Roman" w:cs="Times New Roman"/>
          <w:color w:val="000000"/>
          <w:lang w:eastAsia="ru-RU"/>
        </w:rPr>
      </w:pPr>
      <w:r>
        <w:rPr>
          <w:rFonts w:ascii="Times New Roman" w:hAnsi="Times New Roman" w:cs="Times New Roman"/>
        </w:rPr>
        <w:t>4.3.6. Сформировать и направить Поставщику акт приемки товаров, работ, услуг (ф. 0510452).</w:t>
      </w:r>
    </w:p>
    <w:p w14:paraId="6C612F08">
      <w:pPr>
        <w:widowControl w:val="0"/>
        <w:autoSpaceDE w:val="0"/>
        <w:autoSpaceDN w:val="0"/>
        <w:adjustRightInd w:val="0"/>
        <w:spacing w:after="0" w:line="240" w:lineRule="auto"/>
        <w:contextualSpacing/>
        <w:jc w:val="both"/>
        <w:rPr>
          <w:rFonts w:ascii="Times New Roman" w:hAnsi="Times New Roman" w:cs="Times New Roman" w:eastAsiaTheme="minorEastAsia"/>
          <w:b/>
          <w:lang w:eastAsia="ru-RU"/>
        </w:rPr>
      </w:pPr>
      <w:r>
        <w:rPr>
          <w:rFonts w:ascii="Times New Roman" w:hAnsi="Times New Roman" w:cs="Times New Roman" w:eastAsiaTheme="minorEastAsia"/>
          <w:b/>
          <w:lang w:eastAsia="ru-RU"/>
        </w:rPr>
        <w:t>4.4. Заказчик вправе:</w:t>
      </w:r>
    </w:p>
    <w:p w14:paraId="6756322D">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4.4.1. Требовать от Поставщика надлежащего исполнения обязательств по настоящему Контракту.</w:t>
      </w:r>
    </w:p>
    <w:p w14:paraId="70CFD451">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4.4.3. Проверять ход и качество выполнения Поставщиком условий настоящего Контракта.</w:t>
      </w:r>
    </w:p>
    <w:p w14:paraId="5BB18E1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4.4.4. Требовать возмещения убытков в соответствии с разделом VII настоящего Контракта, причиненных по вине Поставщика.</w:t>
      </w:r>
    </w:p>
    <w:p w14:paraId="45A557A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4.4.6. Отказаться от приемки и оплаты Товара, не соответствующего условиям настоящего Контракта.</w:t>
      </w:r>
    </w:p>
    <w:p w14:paraId="6BDFA4B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2" w:name="Par180"/>
      <w:bookmarkEnd w:id="12"/>
      <w:r>
        <w:rPr>
          <w:rFonts w:ascii="Times New Roman" w:hAnsi="Times New Roman" w:cs="Times New Roman" w:eastAsiaTheme="minorEastAsia"/>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B5D1A0C">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lang w:eastAsia="ru-RU"/>
        </w:rPr>
      </w:pPr>
    </w:p>
    <w:p w14:paraId="3DBD2C6E">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V. УПАКОВКА ТОВАРА</w:t>
      </w:r>
    </w:p>
    <w:p w14:paraId="457DC24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5.3. Поставщик несет ответственность перед Заказчиком за повреждение Товара вследствие его ненадлежащей упаковки.</w:t>
      </w:r>
    </w:p>
    <w:p w14:paraId="2B56385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r>
        <w:fldChar w:fldCharType="begin"/>
      </w:r>
      <w:r>
        <w:instrText xml:space="preserve"> HYPERLINK "kodeks://link/d?nd=902320288" \o ""О принятии технического регламента Таможенного союза "Пищевая продукция в части ее маркировки"
Решение Комиссии Таможенного союза от 09.12.2011 N 881
Статус: Действующий документ (действ. c 15.12.2011)" </w:instrText>
      </w:r>
      <w:r>
        <w:fldChar w:fldCharType="separate"/>
      </w:r>
      <w:r>
        <w:rPr>
          <w:rStyle w:val="18"/>
          <w:rFonts w:ascii="Times New Roman" w:hAnsi="Times New Roman" w:cs="Times New Roman" w:eastAsiaTheme="minorEastAsia"/>
          <w:color w:val="auto"/>
          <w:u w:val="none"/>
          <w:lang w:eastAsia="ru-RU"/>
        </w:rPr>
        <w:t>от 9 декабря 2011 г. N 881</w:t>
      </w:r>
      <w:r>
        <w:rPr>
          <w:rStyle w:val="18"/>
          <w:rFonts w:ascii="Times New Roman" w:hAnsi="Times New Roman" w:cs="Times New Roman" w:eastAsiaTheme="minorEastAsia"/>
          <w:color w:val="auto"/>
          <w:u w:val="none"/>
          <w:lang w:eastAsia="ru-RU"/>
        </w:rPr>
        <w:fldChar w:fldCharType="end"/>
      </w:r>
      <w:r>
        <w:rPr>
          <w:rFonts w:ascii="Times New Roman" w:hAnsi="Times New Roman" w:cs="Times New Roman" w:eastAsiaTheme="minorEastAsia"/>
          <w:lang w:eastAsia="ru-RU"/>
        </w:rPr>
        <w:t>, а также информацию согласно иным техническим регламентам на отдельные виды Товара.</w:t>
      </w:r>
    </w:p>
    <w:p w14:paraId="17744D8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p>
    <w:p w14:paraId="25BBC1D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62270ED5">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VI. КАЧЕСТВО ТОВАРА, СРОК ГОДНОСТИ</w:t>
      </w:r>
    </w:p>
    <w:p w14:paraId="7C764CE3">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6.2. Товар не должен представлять опасности для жизни и здоровья граждан.</w:t>
      </w:r>
    </w:p>
    <w:p w14:paraId="352D3BC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6.4. Остаточный срок годности Товара устанавливается Заказчиком в Спецификации (Приложение N 1 к настоящему Контракту).</w:t>
      </w:r>
    </w:p>
    <w:p w14:paraId="6D87DF22">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Заказчик предъявляет претензии по качеству Товара в течение остаточного срока годности Товара.</w:t>
      </w:r>
    </w:p>
    <w:p w14:paraId="4D0C70F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6.6. При исполнении Контракта (за исключением случаев, </w:t>
      </w:r>
      <w:r>
        <w:rPr>
          <w:rFonts w:ascii="Times New Roman" w:hAnsi="Times New Roman" w:cs="Times New Roman"/>
        </w:rPr>
        <w:t xml:space="preserve">предусмотренных </w:t>
      </w:r>
      <w:r>
        <w:fldChar w:fldCharType="begin"/>
      </w:r>
      <w:r>
        <w:instrText xml:space="preserve"> HYPERLINK "https://login.consultant.ru/link/?req=doc&amp;base=LAW&amp;n=466154&amp;dst=12383" \h </w:instrText>
      </w:r>
      <w:r>
        <w:fldChar w:fldCharType="separate"/>
      </w:r>
      <w:r>
        <w:rPr>
          <w:rFonts w:ascii="Times New Roman" w:hAnsi="Times New Roman" w:cs="Times New Roman"/>
        </w:rPr>
        <w:t>подпунктом "в" пункта 1</w:t>
      </w:r>
      <w:r>
        <w:rPr>
          <w:rFonts w:ascii="Times New Roman" w:hAnsi="Times New Roman" w:cs="Times New Roman"/>
        </w:rPr>
        <w:fldChar w:fldCharType="end"/>
      </w:r>
      <w:r>
        <w:rPr>
          <w:rFonts w:ascii="Times New Roman" w:hAnsi="Times New Roman" w:cs="Times New Roman"/>
        </w:rPr>
        <w:t xml:space="preserve">, </w:t>
      </w:r>
      <w:r>
        <w:fldChar w:fldCharType="begin"/>
      </w:r>
      <w:r>
        <w:instrText xml:space="preserve"> HYPERLINK "https://login.consultant.ru/link/?req=doc&amp;base=LAW&amp;n=466154&amp;dst=12386" \h </w:instrText>
      </w:r>
      <w:r>
        <w:fldChar w:fldCharType="separate"/>
      </w:r>
      <w:r>
        <w:rPr>
          <w:rFonts w:ascii="Times New Roman" w:hAnsi="Times New Roman" w:cs="Times New Roman"/>
        </w:rPr>
        <w:t>подпунктом "б" пункта 2</w:t>
      </w:r>
      <w:r>
        <w:rPr>
          <w:rFonts w:ascii="Times New Roman" w:hAnsi="Times New Roman" w:cs="Times New Roman"/>
        </w:rPr>
        <w:fldChar w:fldCharType="end"/>
      </w:r>
      <w:r>
        <w:rPr>
          <w:rFonts w:ascii="Times New Roman" w:hAnsi="Times New Roman" w:cs="Times New Roman"/>
        </w:rPr>
        <w:t xml:space="preserve">, </w:t>
      </w:r>
      <w:r>
        <w:fldChar w:fldCharType="begin"/>
      </w:r>
      <w:r>
        <w:instrText xml:space="preserve"> HYPERLINK "https://login.consultant.ru/link/?req=doc&amp;base=LAW&amp;n=466154&amp;dst=12390" \h </w:instrText>
      </w:r>
      <w:r>
        <w:fldChar w:fldCharType="separate"/>
      </w:r>
      <w:r>
        <w:rPr>
          <w:rFonts w:ascii="Times New Roman" w:hAnsi="Times New Roman" w:cs="Times New Roman"/>
        </w:rPr>
        <w:t>подпунктом "в" пункта 3 части 4 статьи 14</w:t>
      </w:r>
      <w:r>
        <w:rPr>
          <w:rFonts w:ascii="Times New Roman" w:hAnsi="Times New Roman" w:cs="Times New Roman"/>
        </w:rPr>
        <w:fldChar w:fldCharType="end"/>
      </w:r>
      <w:r>
        <w:rPr>
          <w:rFonts w:ascii="Times New Roman" w:hAnsi="Times New Roman" w:cs="Times New Roman"/>
        </w:rPr>
        <w:t xml:space="preserve"> Закона </w:t>
      </w:r>
      <w:r>
        <w:rPr>
          <w:rFonts w:ascii="Times New Roman" w:hAnsi="Times New Roman" w:cs="Times New Roman" w:eastAsiaTheme="minorEastAsia"/>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bookmarkStart w:id="13" w:name="Par211"/>
      <w:bookmarkEnd w:id="13"/>
      <w:r>
        <w:rPr>
          <w:rFonts w:ascii="Times New Roman" w:hAnsi="Times New Roman" w:cs="Times New Roman" w:eastAsiaTheme="minorEastAsia"/>
          <w:b/>
          <w:lang w:eastAsia="ru-RU"/>
        </w:rPr>
        <w:t>VII. ОТВЕТСТВЕННОСТЬ СТОРОН</w:t>
      </w:r>
    </w:p>
    <w:p w14:paraId="7D93FDC7">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4" w:name="Par216"/>
      <w:bookmarkEnd w:id="14"/>
      <w:r>
        <w:rPr>
          <w:rFonts w:ascii="Times New Roman" w:hAnsi="Times New Roman" w:cs="Times New Roman" w:eastAsiaTheme="minorEastAsia"/>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eastAsiaTheme="minorEastAsia"/>
          <w:lang w:eastAsia="ru-RU"/>
        </w:rPr>
        <w:t>.</w:t>
      </w:r>
    </w:p>
    <w:p w14:paraId="1B47FF4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fldChar w:fldCharType="begin"/>
      </w:r>
      <w:r>
        <w:instrText xml:space="preserve"> HYPERLINK "kodeks://link/d?nd=436762684" \o ""Об утверждении Правил определения размера штрафа, начисляемого в случае ненадлежащего ..."
Постановление Правительства РФ от 30.08.2017 N 1042
Статус: Действующая редакция документа (действ. c 14.08.2019)" </w:instrText>
      </w:r>
      <w:r>
        <w:fldChar w:fldCharType="separate"/>
      </w:r>
      <w:r>
        <w:rPr>
          <w:rStyle w:val="18"/>
          <w:rFonts w:ascii="Times New Roman" w:hAnsi="Times New Roman" w:cs="Times New Roman" w:eastAsiaTheme="minorEastAsia"/>
          <w:color w:val="auto"/>
          <w:u w:val="none"/>
          <w:lang w:eastAsia="ru-RU"/>
        </w:rPr>
        <w:t>от 30 августа 2017 г. N 1042</w:t>
      </w:r>
      <w:r>
        <w:rPr>
          <w:rStyle w:val="18"/>
          <w:rFonts w:ascii="Times New Roman" w:hAnsi="Times New Roman" w:cs="Times New Roman" w:eastAsiaTheme="minorEastAsia"/>
          <w:color w:val="auto"/>
          <w:u w:val="none"/>
          <w:lang w:eastAsia="ru-RU"/>
        </w:rPr>
        <w:fldChar w:fldCharType="end"/>
      </w:r>
      <w:r>
        <w:rPr>
          <w:rFonts w:ascii="Times New Roman" w:hAnsi="Times New Roman" w:cs="Times New Roman" w:eastAsiaTheme="minorEastAsia"/>
          <w:lang w:eastAsia="ru-RU"/>
        </w:rPr>
        <w:t xml:space="preserve"> (далее - Правила), и составляет 10 процентов цены Контракта.</w:t>
      </w:r>
      <w:r>
        <w:rPr>
          <w:rFonts w:ascii="Times New Roman" w:hAnsi="Times New Roman" w:cs="Times New Roman" w:eastAsiaTheme="minorEastAsia"/>
          <w:vertAlign w:val="superscript"/>
          <w:lang w:eastAsia="ru-RU"/>
        </w:rPr>
        <w:footnoteReference w:id="2"/>
      </w:r>
    </w:p>
    <w:p w14:paraId="341919F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5" w:name="Par218"/>
      <w:bookmarkEnd w:id="15"/>
      <w:r>
        <w:rPr>
          <w:rFonts w:ascii="Times New Roman" w:hAnsi="Times New Roman" w:cs="Times New Roman" w:eastAsiaTheme="minorEastAsia"/>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r>
        <w:rPr>
          <w:rFonts w:ascii="Times New Roman" w:hAnsi="Times New Roman" w:cs="Times New Roman" w:eastAsiaTheme="minorEastAsia"/>
          <w:vertAlign w:val="superscript"/>
          <w:lang w:eastAsia="ru-RU"/>
        </w:rPr>
        <w:footnoteReference w:id="3"/>
      </w:r>
    </w:p>
    <w:p w14:paraId="54278CB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1000,00 рублей.</w:t>
      </w:r>
      <w:r>
        <w:rPr>
          <w:rFonts w:ascii="Times New Roman" w:hAnsi="Times New Roman" w:cs="Times New Roman" w:eastAsiaTheme="minorEastAsia"/>
          <w:vertAlign w:val="superscript"/>
          <w:lang w:eastAsia="ru-RU"/>
        </w:rPr>
        <w:footnoteReference w:id="4"/>
      </w:r>
    </w:p>
    <w:p w14:paraId="5D04743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7.10. Применение неустойки (штрафа, пени) не освобождает Стороны от исполнения обязательств по настоящему Контракту.</w:t>
      </w:r>
    </w:p>
    <w:p w14:paraId="0EEB0AB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pPr>
        <w:spacing w:after="0" w:line="240" w:lineRule="auto"/>
        <w:jc w:val="both"/>
        <w:rPr>
          <w:rFonts w:ascii="Times New Roman" w:hAnsi="Times New Roman" w:cs="Times New Roman"/>
        </w:rPr>
      </w:pPr>
      <w:r>
        <w:rPr>
          <w:rFonts w:ascii="Times New Roman" w:hAnsi="Times New Roman" w:cs="Times New Roman" w:eastAsiaTheme="minorEastAsia"/>
          <w:lang w:eastAsia="ru-RU"/>
        </w:rPr>
        <w:t xml:space="preserve">7.14. </w:t>
      </w:r>
      <w:r>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pPr>
        <w:spacing w:after="0" w:line="240" w:lineRule="auto"/>
        <w:jc w:val="both"/>
        <w:rPr>
          <w:rFonts w:ascii="Times New Roman" w:hAnsi="Times New Roman" w:cs="Times New Roman"/>
        </w:rPr>
      </w:pPr>
      <w:r>
        <w:rPr>
          <w:rFonts w:ascii="Times New Roman" w:hAnsi="Times New Roman" w:cs="Times New Roman"/>
        </w:rPr>
        <w:t xml:space="preserve">7.15. </w:t>
      </w:r>
      <w:r>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pPr>
        <w:spacing w:after="0" w:line="240" w:lineRule="auto"/>
        <w:jc w:val="both"/>
        <w:rPr>
          <w:rFonts w:ascii="Times New Roman" w:hAnsi="Times New Roman" w:cs="Times New Roman"/>
        </w:rPr>
      </w:pPr>
      <w:r>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pPr>
        <w:autoSpaceDE w:val="0"/>
        <w:spacing w:after="0" w:line="240" w:lineRule="auto"/>
        <w:jc w:val="both"/>
        <w:rPr>
          <w:rFonts w:ascii="Times New Roman" w:hAnsi="Times New Roman" w:cs="Times New Roman"/>
        </w:rPr>
      </w:pPr>
      <w:r>
        <w:rPr>
          <w:rFonts w:ascii="Times New Roman" w:hAnsi="Times New Roman" w:cs="Times New Roman"/>
          <w:bCs/>
        </w:rPr>
        <w:t>7.17</w:t>
      </w:r>
      <w:r>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pPr>
        <w:spacing w:after="0" w:line="240" w:lineRule="auto"/>
        <w:jc w:val="both"/>
        <w:rPr>
          <w:rFonts w:ascii="Times New Roman" w:hAnsi="Times New Roman" w:cs="Times New Roman"/>
        </w:rPr>
      </w:pPr>
      <w:r>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pPr>
        <w:spacing w:after="0" w:line="240" w:lineRule="auto"/>
        <w:jc w:val="both"/>
        <w:rPr>
          <w:rFonts w:ascii="Times New Roman" w:hAnsi="Times New Roman" w:cs="Times New Roman"/>
        </w:rPr>
      </w:pPr>
      <w:r>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1B366EF3">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bookmarkStart w:id="16" w:name="Par231"/>
      <w:bookmarkEnd w:id="16"/>
      <w:r>
        <w:rPr>
          <w:rFonts w:ascii="Times New Roman" w:hAnsi="Times New Roman" w:cs="Times New Roman" w:eastAsiaTheme="minorEastAsia"/>
          <w:b/>
          <w:lang w:eastAsia="ru-RU"/>
        </w:rPr>
        <w:t>VIII. ОБЕСПЕЧЕНИЕ ИСПОЛНЕНИЯ КОНТРАКТА</w:t>
      </w:r>
    </w:p>
    <w:p w14:paraId="124B1FE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Не установлено.</w:t>
      </w:r>
    </w:p>
    <w:p w14:paraId="67134FD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6AEA8EB2">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IX. ОБСТОЯТЕЛЬСТВА НЕПРЕОДОЛИМОЙ СИЛЫ</w:t>
      </w:r>
    </w:p>
    <w:p w14:paraId="66FA6030">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7" w:name="Par254"/>
      <w:bookmarkEnd w:id="17"/>
      <w:r>
        <w:rPr>
          <w:rFonts w:ascii="Times New Roman" w:hAnsi="Times New Roman" w:cs="Times New Roman" w:eastAsiaTheme="minorEastAsia"/>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bookmarkStart w:id="18" w:name="Par255"/>
      <w:bookmarkEnd w:id="18"/>
      <w:r>
        <w:rPr>
          <w:rFonts w:ascii="Times New Roman" w:hAnsi="Times New Roman" w:cs="Times New Roman" w:eastAsiaTheme="minorEastAsia"/>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9.4. Если одна из Сторон не направит или несвоевременно направит документы, указанные в пунктах 9.2 - </w:t>
      </w:r>
      <w:r>
        <w:fldChar w:fldCharType="begin"/>
      </w:r>
      <w:r>
        <w:instrText xml:space="preserve"> HYPERLINK \l "Par255" \o "9.3.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instrText>
      </w:r>
      <w:r>
        <w:fldChar w:fldCharType="separate"/>
      </w:r>
      <w:r>
        <w:rPr>
          <w:rFonts w:ascii="Times New Roman" w:hAnsi="Times New Roman" w:cs="Times New Roman" w:eastAsiaTheme="minorEastAsia"/>
          <w:lang w:eastAsia="ru-RU"/>
        </w:rPr>
        <w:t>9.3</w:t>
      </w:r>
      <w:r>
        <w:rPr>
          <w:rFonts w:ascii="Times New Roman" w:hAnsi="Times New Roman" w:cs="Times New Roman" w:eastAsiaTheme="minorEastAsia"/>
          <w:lang w:eastAsia="ru-RU"/>
        </w:rPr>
        <w:fldChar w:fldCharType="end"/>
      </w:r>
      <w:r>
        <w:rPr>
          <w:rFonts w:ascii="Times New Roman" w:hAnsi="Times New Roman" w:cs="Times New Roman" w:eastAsiaTheme="minorEastAsia"/>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p>
    <w:p w14:paraId="021D003C">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X. РАССМОТРЕНИЕ И РАЗРЕШЕНИЕ СПОРОВ</w:t>
      </w:r>
    </w:p>
    <w:p w14:paraId="3BAD5FFC">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10.1. Все споры, возникающие из настоящего Контракта, Стороны могут разрешать путем переговоров.</w:t>
      </w:r>
    </w:p>
    <w:p w14:paraId="0548191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10.2. Все споры, возникающие из настоящего Контракта, подлежат передаче на разрешение в </w:t>
      </w:r>
      <w:r>
        <w:rPr>
          <w:rFonts w:ascii="Times New Roman" w:hAnsi="Times New Roman" w:eastAsia="Times New Roman"/>
          <w:lang w:eastAsia="ru-RU"/>
        </w:rPr>
        <w:t>Арбитражный суд Санкт-Петербурга и Ленинградской области</w:t>
      </w:r>
      <w:r>
        <w:rPr>
          <w:rFonts w:ascii="Times New Roman" w:hAnsi="Times New Roman" w:cs="Times New Roman" w:eastAsiaTheme="minorEastAsia"/>
          <w:lang w:eastAsia="ru-RU"/>
        </w:rPr>
        <w:t xml:space="preserve"> в соответствии с действующим законодательством Российской Федерации и настоящим Контрактом.</w:t>
      </w:r>
    </w:p>
    <w:p w14:paraId="39F8742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10.3. До передачи спора на разрешение в </w:t>
      </w:r>
      <w:r>
        <w:rPr>
          <w:rFonts w:ascii="Times New Roman" w:hAnsi="Times New Roman" w:eastAsia="Times New Roman"/>
          <w:lang w:eastAsia="ru-RU"/>
        </w:rPr>
        <w:t>Арбитражный суд Санкт-Петербурга и Ленинградской области</w:t>
      </w:r>
      <w:r>
        <w:rPr>
          <w:rFonts w:ascii="Times New Roman" w:hAnsi="Times New Roman" w:cs="Times New Roman" w:eastAsiaTheme="minorEastAsia"/>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fldChar w:fldCharType="begin"/>
      </w:r>
      <w:r>
        <w:instrText xml:space="preserve"> HYPERLINK "kodeks://link/d?nd=901821334" \o ""Арбитражный процессуальный кодекс Российской Федерации (с изменениями на 22 июня 2023 года)"
Кодекс РФ от 24.07.2002 N 95-ФЗ
Статус: Действующая редакция документа (действ. c 26.06.2023)" </w:instrText>
      </w:r>
      <w:r>
        <w:fldChar w:fldCharType="separate"/>
      </w:r>
      <w:r>
        <w:rPr>
          <w:rStyle w:val="18"/>
          <w:rFonts w:ascii="Times New Roman" w:hAnsi="Times New Roman" w:cs="Times New Roman" w:eastAsiaTheme="minorEastAsia"/>
          <w:color w:val="auto"/>
          <w:u w:val="none"/>
          <w:lang w:eastAsia="ru-RU"/>
        </w:rPr>
        <w:t>Арбитражного процессуального кодекса Российской Федерации</w:t>
      </w:r>
      <w:r>
        <w:rPr>
          <w:rStyle w:val="18"/>
          <w:rFonts w:ascii="Times New Roman" w:hAnsi="Times New Roman" w:cs="Times New Roman" w:eastAsiaTheme="minorEastAsia"/>
          <w:color w:val="auto"/>
          <w:u w:val="none"/>
          <w:lang w:eastAsia="ru-RU"/>
        </w:rPr>
        <w:fldChar w:fldCharType="end"/>
      </w:r>
      <w:r>
        <w:rPr>
          <w:rFonts w:ascii="Times New Roman" w:hAnsi="Times New Roman" w:cs="Times New Roman" w:eastAsiaTheme="minorEastAsia"/>
          <w:lang w:eastAsia="ru-RU"/>
        </w:rPr>
        <w:t xml:space="preserve"> принятие сторонами мер по досудебному урегулированию не является обязательным.</w:t>
      </w:r>
    </w:p>
    <w:p w14:paraId="0B8DF237">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10.4. Претензии должны быть направлены одной Стороной другой Стороне в порядке, предусмотренном пунктом 12.3 Контракта.</w:t>
      </w:r>
    </w:p>
    <w:p w14:paraId="5F91D1D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10.5. Сторона должна дать ответ на претензию по существу в срок не позднее 5 календарных дней с даты получения претензии.</w:t>
      </w:r>
    </w:p>
    <w:p w14:paraId="782CF9B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2D36FA6B">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XI. СРОК ДЕЙСТВИЯ И ПОРЯДОК ИЗМЕНЕНИЯ, РАСТОРЖЕНИЯ КОНТРАКТА</w:t>
      </w:r>
    </w:p>
    <w:p w14:paraId="5AFFBB03">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bookmarkStart w:id="19" w:name="Par275"/>
      <w:bookmarkEnd w:id="19"/>
      <w:r>
        <w:rPr>
          <w:rFonts w:ascii="Times New Roman" w:hAnsi="Times New Roman" w:cs="Times New Roman" w:eastAsiaTheme="minorEastAsia"/>
          <w:lang w:eastAsia="ru-RU"/>
        </w:rPr>
        <w:t>11.1. Настоящий Контракт вступает в силу с даты его заключения обеими Сторонами и действует по 31.05.2026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pPr>
        <w:spacing w:after="0" w:line="240" w:lineRule="auto"/>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Поставки Товаров осуществляются в период </w:t>
      </w:r>
      <w:r>
        <w:rPr>
          <w:rFonts w:ascii="Times New Roman" w:hAnsi="Times New Roman" w:cs="Times New Roman"/>
          <w:b/>
          <w:bCs/>
        </w:rPr>
        <w:t xml:space="preserve">с </w:t>
      </w:r>
      <w:r>
        <w:rPr>
          <w:rFonts w:hint="default" w:ascii="Times New Roman" w:hAnsi="Times New Roman" w:cs="Times New Roman"/>
          <w:b/>
          <w:bCs/>
          <w:lang w:val="ru-RU"/>
        </w:rPr>
        <w:t>28</w:t>
      </w:r>
      <w:r>
        <w:rPr>
          <w:rFonts w:ascii="Times New Roman" w:hAnsi="Times New Roman" w:cs="Times New Roman"/>
          <w:b/>
          <w:bCs/>
        </w:rPr>
        <w:t xml:space="preserve">.04.2026 года по </w:t>
      </w:r>
      <w:r>
        <w:rPr>
          <w:rFonts w:ascii="Times New Roman" w:hAnsi="Times New Roman" w:cs="Times New Roman" w:eastAsiaTheme="minorEastAsia"/>
          <w:b/>
          <w:lang w:eastAsia="ru-RU"/>
        </w:rPr>
        <w:t>3</w:t>
      </w:r>
      <w:r>
        <w:rPr>
          <w:rFonts w:hint="default" w:ascii="Times New Roman" w:hAnsi="Times New Roman" w:cs="Times New Roman" w:eastAsiaTheme="minorEastAsia"/>
          <w:b/>
          <w:lang w:val="en-US" w:eastAsia="ru-RU"/>
        </w:rPr>
        <w:t>1</w:t>
      </w:r>
      <w:r>
        <w:rPr>
          <w:rFonts w:ascii="Times New Roman" w:hAnsi="Times New Roman" w:cs="Times New Roman" w:eastAsiaTheme="minorEastAsia"/>
          <w:b/>
          <w:lang w:eastAsia="ru-RU"/>
        </w:rPr>
        <w:t>.0</w:t>
      </w:r>
      <w:r>
        <w:rPr>
          <w:rFonts w:hint="default" w:ascii="Times New Roman" w:hAnsi="Times New Roman" w:cs="Times New Roman" w:eastAsiaTheme="minorEastAsia"/>
          <w:b/>
          <w:lang w:val="en-US" w:eastAsia="ru-RU"/>
        </w:rPr>
        <w:t>5</w:t>
      </w:r>
      <w:r>
        <w:rPr>
          <w:rFonts w:ascii="Times New Roman" w:hAnsi="Times New Roman" w:cs="Times New Roman" w:eastAsiaTheme="minorEastAsia"/>
          <w:b/>
          <w:lang w:eastAsia="ru-RU"/>
        </w:rPr>
        <w:t>.2026</w:t>
      </w:r>
      <w:r>
        <w:rPr>
          <w:rFonts w:ascii="Times New Roman" w:hAnsi="Times New Roman" w:cs="Times New Roman" w:eastAsiaTheme="minorEastAsia"/>
          <w:lang w:eastAsia="ru-RU"/>
        </w:rPr>
        <w:t xml:space="preserve"> г. </w:t>
      </w:r>
    </w:p>
    <w:p w14:paraId="2F1FD45F">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pPr>
        <w:tabs>
          <w:tab w:val="left" w:pos="709"/>
        </w:tabs>
        <w:spacing w:after="0" w:line="240" w:lineRule="auto"/>
        <w:jc w:val="both"/>
        <w:rPr>
          <w:rFonts w:ascii="Times New Roman" w:hAnsi="Times New Roman" w:cs="Times New Roman"/>
        </w:rPr>
      </w:pPr>
      <w:r>
        <w:rPr>
          <w:rFonts w:ascii="Times New Roman" w:hAnsi="Times New Roman" w:cs="Times New Roman" w:eastAsiaTheme="minorEastAsia"/>
          <w:lang w:eastAsia="ru-RU"/>
        </w:rPr>
        <w:t>11.2.1.</w:t>
      </w:r>
      <w:r>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pPr>
        <w:spacing w:after="0" w:line="240" w:lineRule="auto"/>
        <w:jc w:val="both"/>
        <w:rPr>
          <w:rFonts w:ascii="Times New Roman" w:hAnsi="Times New Roman" w:cs="Times New Roman"/>
        </w:rPr>
      </w:pPr>
      <w:r>
        <w:rPr>
          <w:rFonts w:ascii="Times New Roman" w:hAnsi="Times New Roman" w:cs="Times New Roman"/>
        </w:rPr>
        <w:t>-  в случае нарушения Поставщиком сроков поставки более чем на 7 дней;</w:t>
      </w:r>
    </w:p>
    <w:p w14:paraId="298C0EF3">
      <w:pPr>
        <w:spacing w:after="0" w:line="240" w:lineRule="auto"/>
        <w:jc w:val="both"/>
        <w:rPr>
          <w:rFonts w:ascii="Times New Roman" w:hAnsi="Times New Roman" w:cs="Times New Roman"/>
        </w:rPr>
      </w:pPr>
      <w:r>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pPr>
        <w:spacing w:after="0" w:line="240" w:lineRule="auto"/>
        <w:jc w:val="both"/>
        <w:rPr>
          <w:rFonts w:ascii="Times New Roman" w:hAnsi="Times New Roman" w:cs="Times New Roman"/>
        </w:rPr>
      </w:pPr>
      <w:r>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pPr>
        <w:spacing w:after="0" w:line="240" w:lineRule="auto"/>
        <w:jc w:val="both"/>
        <w:rPr>
          <w:rFonts w:ascii="Times New Roman" w:hAnsi="Times New Roman" w:cs="Times New Roman"/>
        </w:rPr>
      </w:pPr>
      <w:r>
        <w:rPr>
          <w:rFonts w:ascii="Times New Roman" w:hAnsi="Times New Roman" w:cs="Times New Roman"/>
        </w:rPr>
        <w:t>- в случае установления факта проведения ликвидации Поставщика или проведения</w:t>
      </w:r>
      <w:r>
        <w:rPr>
          <w:rFonts w:ascii="Times New Roman" w:hAnsi="Times New Roman" w:cs="Times New Roman"/>
        </w:rPr>
        <w:br w:type="textWrapping"/>
      </w:r>
      <w:r>
        <w:rPr>
          <w:rFonts w:ascii="Times New Roman" w:hAnsi="Times New Roman" w:cs="Times New Roman"/>
        </w:rPr>
        <w:t>в отношении него процедуры банкротства;</w:t>
      </w:r>
    </w:p>
    <w:p w14:paraId="60286C78">
      <w:pPr>
        <w:spacing w:after="0" w:line="240" w:lineRule="auto"/>
        <w:jc w:val="both"/>
        <w:rPr>
          <w:rFonts w:ascii="Times New Roman" w:hAnsi="Times New Roman" w:cs="Times New Roman"/>
        </w:rPr>
      </w:pPr>
      <w:r>
        <w:rPr>
          <w:rFonts w:ascii="Times New Roman" w:hAnsi="Times New Roman" w:cs="Times New Roman"/>
        </w:rPr>
        <w:t>- в случае если у Поставщика имеется задолженность по начисленным налогам и</w:t>
      </w:r>
      <w:r>
        <w:rPr>
          <w:rFonts w:ascii="Times New Roman" w:hAnsi="Times New Roman" w:cs="Times New Roman"/>
        </w:rPr>
        <w:br w:type="textWrapping"/>
      </w:r>
      <w:r>
        <w:rPr>
          <w:rFonts w:ascii="Times New Roman" w:hAnsi="Times New Roman" w:cs="Times New Roman"/>
        </w:rPr>
        <w:t>сборам и иным обязательным платежам в бюджеты любого уровня или государственные</w:t>
      </w:r>
      <w:r>
        <w:rPr>
          <w:rFonts w:ascii="Times New Roman" w:hAnsi="Times New Roman" w:cs="Times New Roman"/>
        </w:rPr>
        <w:br w:type="textWrapping"/>
      </w:r>
      <w:r>
        <w:rPr>
          <w:rFonts w:ascii="Times New Roman" w:hAnsi="Times New Roman" w:cs="Times New Roman"/>
        </w:rPr>
        <w:t>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09D62165">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11.6. В соответствии с ч.5 ст. 78.1 </w:t>
      </w:r>
      <w:r>
        <w:fldChar w:fldCharType="begin"/>
      </w:r>
      <w:r>
        <w:instrText xml:space="preserve"> HYPERLINK "kodeks://link/d?nd=901714433" \o ""Бюджетный кодекс Российской Федерации (с изменениями на 2 ноября 2023 года)"
Кодекс РФ от 31.07.1998 N 145-ФЗ
Статус: Действующая редакция документа (действ. c 02.11.2023 по 31.12.2023)" </w:instrText>
      </w:r>
      <w:r>
        <w:fldChar w:fldCharType="separate"/>
      </w:r>
      <w:r>
        <w:rPr>
          <w:rStyle w:val="18"/>
          <w:rFonts w:ascii="Times New Roman" w:hAnsi="Times New Roman" w:cs="Times New Roman"/>
          <w:color w:val="auto"/>
          <w:u w:val="none"/>
        </w:rPr>
        <w:t>Бюджетного кодекса Российской Федерации</w:t>
      </w:r>
      <w:r>
        <w:rPr>
          <w:rStyle w:val="18"/>
          <w:rFonts w:ascii="Times New Roman" w:hAnsi="Times New Roman" w:cs="Times New Roman"/>
          <w:color w:val="auto"/>
          <w:u w:val="none"/>
        </w:rPr>
        <w:fldChar w:fldCharType="end"/>
      </w:r>
      <w:r>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4F6C1B9E">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 xml:space="preserve">XII. ПРОЧИЕ ПОЛОЖЕНИЯ </w:t>
      </w:r>
    </w:p>
    <w:p w14:paraId="37AD6BDF">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pPr>
        <w:tabs>
          <w:tab w:val="left" w:pos="426"/>
        </w:tabs>
        <w:spacing w:after="0" w:line="240" w:lineRule="auto"/>
        <w:jc w:val="both"/>
        <w:rPr>
          <w:rFonts w:ascii="Times New Roman" w:hAnsi="Times New Roman" w:cs="Times New Roman"/>
          <w:spacing w:val="-1"/>
        </w:rPr>
      </w:pPr>
      <w:r>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pPr>
        <w:widowControl w:val="0"/>
        <w:autoSpaceDE w:val="0"/>
        <w:autoSpaceDN w:val="0"/>
        <w:adjustRightInd w:val="0"/>
        <w:spacing w:before="240"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12.6. Настоящий Контракт составлен в форме электронного документа, подписанного усиленными электронными подписями Сторон.</w:t>
      </w:r>
    </w:p>
    <w:p w14:paraId="478E7E40">
      <w:pPr>
        <w:spacing w:after="0" w:line="240" w:lineRule="auto"/>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 xml:space="preserve">12.7. Должностное лицо Заказчика, ответственное за исполнение настоящего Контракта: </w:t>
      </w:r>
    </w:p>
    <w:p w14:paraId="529D835D">
      <w:pPr>
        <w:spacing w:after="0" w:line="240" w:lineRule="auto"/>
        <w:jc w:val="both"/>
        <w:rPr>
          <w:rFonts w:ascii="Times New Roman" w:hAnsi="Times New Roman" w:cs="Times New Roman"/>
        </w:rPr>
      </w:pPr>
      <w:r>
        <w:rPr>
          <w:rFonts w:ascii="Times New Roman" w:hAnsi="Times New Roman" w:cs="Times New Roman"/>
          <w:b/>
          <w:bCs/>
        </w:rPr>
        <w:t xml:space="preserve">Кладовщик </w:t>
      </w:r>
      <w:r>
        <w:rPr>
          <w:rFonts w:ascii="Times New Roman" w:hAnsi="Times New Roman" w:cs="Times New Roman"/>
          <w:b/>
        </w:rPr>
        <w:t>Цыбулько Анастасия Александровна,</w:t>
      </w:r>
      <w:r>
        <w:rPr>
          <w:rFonts w:ascii="Times New Roman" w:hAnsi="Times New Roman" w:cs="Times New Roman"/>
          <w:b/>
          <w:spacing w:val="-8"/>
        </w:rPr>
        <w:t xml:space="preserve"> </w:t>
      </w:r>
      <w:r>
        <w:rPr>
          <w:rFonts w:ascii="Times New Roman" w:hAnsi="Times New Roman" w:cs="Times New Roman"/>
          <w:b/>
        </w:rPr>
        <w:t>+7</w:t>
      </w:r>
      <w:r>
        <w:rPr>
          <w:rFonts w:ascii="Times New Roman" w:hAnsi="Times New Roman" w:cs="Times New Roman"/>
          <w:b/>
          <w:spacing w:val="-6"/>
        </w:rPr>
        <w:t> </w:t>
      </w:r>
      <w:r>
        <w:rPr>
          <w:rFonts w:ascii="Times New Roman" w:hAnsi="Times New Roman" w:cs="Times New Roman"/>
          <w:b/>
        </w:rPr>
        <w:t>904 645-99-18,</w:t>
      </w:r>
      <w:r>
        <w:rPr>
          <w:rFonts w:ascii="Times New Roman" w:hAnsi="Times New Roman" w:cs="Times New Roman"/>
          <w:b/>
          <w:spacing w:val="-8"/>
        </w:rPr>
        <w:t xml:space="preserve"> </w:t>
      </w:r>
      <w:r>
        <w:fldChar w:fldCharType="begin"/>
      </w:r>
      <w:r>
        <w:instrText xml:space="preserve"> HYPERLINK "mailto:dou50@kirov.spb.ru" </w:instrText>
      </w:r>
      <w:r>
        <w:fldChar w:fldCharType="separate"/>
      </w:r>
      <w:r>
        <w:rPr>
          <w:rStyle w:val="18"/>
          <w:rFonts w:ascii="Times New Roman" w:hAnsi="Times New Roman" w:cs="Times New Roman"/>
          <w:b/>
          <w:u w:color="0000FF"/>
        </w:rPr>
        <w:t>dou50@kirov.spb.ru</w:t>
      </w:r>
      <w:r>
        <w:rPr>
          <w:rStyle w:val="18"/>
          <w:rFonts w:ascii="Times New Roman" w:hAnsi="Times New Roman" w:cs="Times New Roman"/>
          <w:b/>
          <w:u w:color="0000FF"/>
        </w:rPr>
        <w:fldChar w:fldCharType="end"/>
      </w:r>
      <w:r>
        <w:rPr>
          <w:rFonts w:ascii="Times New Roman" w:hAnsi="Times New Roman" w:cs="Times New Roman"/>
          <w:b/>
          <w:bCs/>
        </w:rPr>
        <w:t xml:space="preserve"> .</w:t>
      </w:r>
    </w:p>
    <w:p w14:paraId="1AB1CAAC">
      <w:pPr>
        <w:widowControl w:val="0"/>
        <w:autoSpaceDE w:val="0"/>
        <w:autoSpaceDN w:val="0"/>
        <w:adjustRightInd w:val="0"/>
        <w:spacing w:before="240" w:after="0" w:line="240" w:lineRule="auto"/>
        <w:contextualSpacing/>
        <w:jc w:val="both"/>
        <w:rPr>
          <w:rFonts w:ascii="Times New Roman" w:hAnsi="Times New Roman"/>
        </w:rPr>
      </w:pPr>
      <w:r>
        <w:rPr>
          <w:rFonts w:ascii="Times New Roman" w:hAnsi="Times New Roman" w:eastAsiaTheme="minorEastAsia"/>
          <w:lang w:eastAsia="ru-RU"/>
        </w:rPr>
        <w:t>12.8.</w:t>
      </w:r>
      <w:r>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1B8D72A">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p>
    <w:p w14:paraId="1B234652">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14:paraId="3B4FAA6E">
      <w:pPr>
        <w:spacing w:after="0" w:line="240" w:lineRule="auto"/>
        <w:ind w:firstLine="567"/>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BE0ADB">
      <w:pPr>
        <w:widowControl w:val="0"/>
        <w:autoSpaceDE w:val="0"/>
        <w:autoSpaceDN w:val="0"/>
        <w:adjustRightInd w:val="0"/>
        <w:spacing w:after="0" w:line="240" w:lineRule="auto"/>
        <w:contextualSpacing/>
        <w:jc w:val="center"/>
        <w:outlineLvl w:val="1"/>
        <w:rPr>
          <w:rFonts w:ascii="Times New Roman" w:hAnsi="Times New Roman" w:cs="Times New Roman" w:eastAsiaTheme="minorEastAsia"/>
          <w:b/>
          <w:lang w:eastAsia="ru-RU"/>
        </w:rPr>
      </w:pPr>
      <w:r>
        <w:rPr>
          <w:rFonts w:ascii="Times New Roman" w:hAnsi="Times New Roman" w:cs="Times New Roman" w:eastAsiaTheme="minorEastAsia"/>
          <w:b/>
          <w:lang w:eastAsia="ru-RU"/>
        </w:rPr>
        <w:t>XI</w:t>
      </w:r>
      <w:r>
        <w:rPr>
          <w:rFonts w:ascii="Times New Roman" w:hAnsi="Times New Roman" w:cs="Times New Roman" w:eastAsiaTheme="minorEastAsia"/>
          <w:b/>
          <w:lang w:val="en-US" w:eastAsia="ru-RU"/>
        </w:rPr>
        <w:t>V</w:t>
      </w:r>
      <w:r>
        <w:rPr>
          <w:rFonts w:ascii="Times New Roman" w:hAnsi="Times New Roman" w:cs="Times New Roman" w:eastAsiaTheme="minorEastAsia"/>
          <w:b/>
          <w:lang w:eastAsia="ru-RU"/>
        </w:rPr>
        <w:t>. ПЕРЕЧЕНЬ ПРИЛОЖЕНИЙ</w:t>
      </w:r>
    </w:p>
    <w:p w14:paraId="6EBB7314">
      <w:pPr>
        <w:widowControl w:val="0"/>
        <w:autoSpaceDE w:val="0"/>
        <w:autoSpaceDN w:val="0"/>
        <w:adjustRightInd w:val="0"/>
        <w:spacing w:after="0" w:line="240" w:lineRule="auto"/>
        <w:contextualSpacing/>
        <w:jc w:val="both"/>
        <w:rPr>
          <w:rFonts w:ascii="Times New Roman" w:hAnsi="Times New Roman" w:cs="Times New Roman" w:eastAsiaTheme="minorEastAsia"/>
          <w:lang w:eastAsia="ru-RU"/>
        </w:rPr>
      </w:pPr>
      <w:r>
        <w:rPr>
          <w:rFonts w:ascii="Times New Roman" w:hAnsi="Times New Roman" w:cs="Times New Roman" w:eastAsiaTheme="minorEastAsia"/>
          <w:lang w:eastAsia="ru-RU"/>
        </w:rPr>
        <w:t>Неотъемлемой частью настоящего Контракта является следующее:</w:t>
      </w:r>
    </w:p>
    <w:p w14:paraId="283AB17D">
      <w:pPr>
        <w:pStyle w:val="61"/>
        <w:ind w:firstLine="567"/>
        <w:contextualSpacing/>
        <w:jc w:val="both"/>
        <w:rPr>
          <w:rFonts w:ascii="Times New Roman" w:hAnsi="Times New Roman"/>
        </w:rPr>
      </w:pPr>
      <w:r>
        <w:rPr>
          <w:rFonts w:ascii="Times New Roman" w:hAnsi="Times New Roman"/>
        </w:rPr>
        <w:t>Приложение № 1 - Спецификация;</w:t>
      </w:r>
    </w:p>
    <w:p w14:paraId="6EB7DF8D">
      <w:pPr>
        <w:pStyle w:val="61"/>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pPr>
        <w:pStyle w:val="61"/>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pPr>
        <w:spacing w:after="0" w:line="240" w:lineRule="auto"/>
        <w:jc w:val="center"/>
        <w:outlineLvl w:val="1"/>
        <w:rPr>
          <w:rFonts w:ascii="Times New Roman" w:hAnsi="Times New Roman" w:cs="Times New Roman"/>
        </w:rPr>
      </w:pPr>
      <w:r>
        <w:rPr>
          <w:rFonts w:ascii="Times New Roman" w:hAnsi="Times New Roman" w:cs="Times New Roman"/>
          <w:b/>
        </w:rPr>
        <w:t>15. АДРЕСА. БАНКОВСКИЕ РЕКВИЗИТЫ И ПОДПИСИ СТОРОН</w:t>
      </w:r>
    </w:p>
    <w:tbl>
      <w:tblPr>
        <w:tblStyle w:val="12"/>
        <w:tblW w:w="9781" w:type="dxa"/>
        <w:tblInd w:w="0" w:type="dxa"/>
        <w:tblLayout w:type="fixed"/>
        <w:tblCellMar>
          <w:top w:w="102" w:type="dxa"/>
          <w:left w:w="62" w:type="dxa"/>
          <w:bottom w:w="102" w:type="dxa"/>
          <w:right w:w="62" w:type="dxa"/>
        </w:tblCellMar>
      </w:tblPr>
      <w:tblGrid>
        <w:gridCol w:w="5245"/>
        <w:gridCol w:w="4536"/>
      </w:tblGrid>
      <w:tr w14:paraId="0B9531B4">
        <w:tblPrEx>
          <w:tblCellMar>
            <w:top w:w="102" w:type="dxa"/>
            <w:left w:w="62" w:type="dxa"/>
            <w:bottom w:w="102" w:type="dxa"/>
            <w:right w:w="62" w:type="dxa"/>
          </w:tblCellMar>
        </w:tblPrEx>
        <w:tc>
          <w:tcPr>
            <w:tcW w:w="5245" w:type="dxa"/>
            <w:tcBorders>
              <w:top w:val="nil"/>
              <w:left w:val="nil"/>
              <w:bottom w:val="nil"/>
              <w:right w:val="nil"/>
            </w:tcBorders>
          </w:tcPr>
          <w:p w14:paraId="5BD19962">
            <w:pPr>
              <w:spacing w:after="0" w:line="240" w:lineRule="auto"/>
              <w:rPr>
                <w:rFonts w:ascii="Times New Roman" w:hAnsi="Times New Roman" w:cs="Times New Roman"/>
              </w:rPr>
            </w:pPr>
            <w:r>
              <w:rPr>
                <w:rFonts w:ascii="Times New Roman" w:hAnsi="Times New Roman" w:cs="Times New Roman"/>
                <w:lang w:eastAsia="zh-CN"/>
              </w:rPr>
              <w:t>ЗАКАЗЧИК:</w:t>
            </w:r>
          </w:p>
        </w:tc>
        <w:tc>
          <w:tcPr>
            <w:tcW w:w="4536" w:type="dxa"/>
            <w:tcBorders>
              <w:top w:val="nil"/>
              <w:left w:val="nil"/>
              <w:bottom w:val="nil"/>
              <w:right w:val="nil"/>
            </w:tcBorders>
          </w:tcPr>
          <w:p w14:paraId="12F63D2A">
            <w:pPr>
              <w:spacing w:after="0" w:line="240" w:lineRule="auto"/>
              <w:rPr>
                <w:rFonts w:ascii="Times New Roman" w:hAnsi="Times New Roman" w:cs="Times New Roman"/>
              </w:rPr>
            </w:pPr>
            <w:r>
              <w:rPr>
                <w:rFonts w:ascii="Times New Roman" w:hAnsi="Times New Roman" w:cs="Times New Roman"/>
              </w:rPr>
              <w:t>ПОСТАВЩИК:</w:t>
            </w:r>
          </w:p>
        </w:tc>
      </w:tr>
      <w:tr w14:paraId="1740DC88">
        <w:tblPrEx>
          <w:tblCellMar>
            <w:top w:w="102" w:type="dxa"/>
            <w:left w:w="62" w:type="dxa"/>
            <w:bottom w:w="102" w:type="dxa"/>
            <w:right w:w="62" w:type="dxa"/>
          </w:tblCellMar>
        </w:tblPrEx>
        <w:tc>
          <w:tcPr>
            <w:tcW w:w="5245" w:type="dxa"/>
            <w:tcBorders>
              <w:top w:val="nil"/>
              <w:left w:val="nil"/>
              <w:bottom w:val="nil"/>
              <w:right w:val="nil"/>
            </w:tcBorders>
          </w:tcPr>
          <w:p w14:paraId="34299406">
            <w:pPr>
              <w:pStyle w:val="389"/>
              <w:ind w:left="50"/>
              <w:rPr>
                <w:b/>
              </w:rPr>
            </w:pPr>
            <w:r>
              <w:rPr>
                <w:b/>
              </w:rPr>
              <w:t>Государственное</w:t>
            </w:r>
            <w:r>
              <w:rPr>
                <w:b/>
                <w:spacing w:val="-7"/>
              </w:rPr>
              <w:t xml:space="preserve"> </w:t>
            </w:r>
            <w:r>
              <w:rPr>
                <w:b/>
              </w:rPr>
              <w:t>бюджетное</w:t>
            </w:r>
            <w:r>
              <w:rPr>
                <w:b/>
                <w:spacing w:val="-7"/>
              </w:rPr>
              <w:t xml:space="preserve"> </w:t>
            </w:r>
            <w:r>
              <w:rPr>
                <w:b/>
                <w:spacing w:val="-2"/>
              </w:rPr>
              <w:t>дошкольное</w:t>
            </w:r>
          </w:p>
          <w:p w14:paraId="3A20837F">
            <w:pPr>
              <w:pStyle w:val="389"/>
              <w:spacing w:before="1"/>
              <w:ind w:left="50" w:right="490"/>
              <w:rPr>
                <w:b/>
              </w:rPr>
            </w:pPr>
            <w:r>
              <w:rPr>
                <w:b/>
              </w:rPr>
              <w:t>образовательное</w:t>
            </w:r>
            <w:r>
              <w:rPr>
                <w:b/>
                <w:spacing w:val="-8"/>
              </w:rPr>
              <w:t xml:space="preserve"> </w:t>
            </w:r>
            <w:r>
              <w:rPr>
                <w:b/>
              </w:rPr>
              <w:t>учреждение</w:t>
            </w:r>
            <w:r>
              <w:rPr>
                <w:b/>
                <w:spacing w:val="-6"/>
              </w:rPr>
              <w:t xml:space="preserve"> </w:t>
            </w:r>
            <w:r>
              <w:rPr>
                <w:b/>
              </w:rPr>
              <w:t>детский</w:t>
            </w:r>
            <w:r>
              <w:rPr>
                <w:b/>
                <w:spacing w:val="-9"/>
              </w:rPr>
              <w:t xml:space="preserve"> </w:t>
            </w:r>
            <w:r>
              <w:rPr>
                <w:b/>
              </w:rPr>
              <w:t>сад</w:t>
            </w:r>
            <w:r>
              <w:rPr>
                <w:b/>
                <w:spacing w:val="-7"/>
              </w:rPr>
              <w:t xml:space="preserve"> </w:t>
            </w:r>
            <w:r>
              <w:rPr>
                <w:b/>
              </w:rPr>
              <w:t>№</w:t>
            </w:r>
            <w:r>
              <w:rPr>
                <w:b/>
                <w:spacing w:val="-7"/>
              </w:rPr>
              <w:t xml:space="preserve"> </w:t>
            </w:r>
            <w:r>
              <w:rPr>
                <w:b/>
              </w:rPr>
              <w:t xml:space="preserve">50 комбинированного вида Кировского района </w:t>
            </w:r>
            <w:r>
              <w:rPr>
                <w:b/>
                <w:spacing w:val="-2"/>
              </w:rPr>
              <w:t>Санкт-Петербурга</w:t>
            </w:r>
          </w:p>
          <w:p w14:paraId="0C616666">
            <w:pPr>
              <w:pStyle w:val="389"/>
              <w:ind w:left="50"/>
            </w:pPr>
            <w:r>
              <w:t>Адрес</w:t>
            </w:r>
            <w:r>
              <w:rPr>
                <w:spacing w:val="-10"/>
              </w:rPr>
              <w:t xml:space="preserve"> </w:t>
            </w:r>
            <w:r>
              <w:t>местонахождения:</w:t>
            </w:r>
            <w:r>
              <w:rPr>
                <w:spacing w:val="-12"/>
              </w:rPr>
              <w:t xml:space="preserve"> </w:t>
            </w:r>
            <w:r>
              <w:t>198260,</w:t>
            </w:r>
            <w:r>
              <w:rPr>
                <w:spacing w:val="-7"/>
              </w:rPr>
              <w:t xml:space="preserve"> </w:t>
            </w:r>
            <w:r>
              <w:t>г.</w:t>
            </w:r>
            <w:r>
              <w:rPr>
                <w:spacing w:val="-11"/>
              </w:rPr>
              <w:t xml:space="preserve"> </w:t>
            </w:r>
            <w:r>
              <w:t>Санкт-Петербург, пр. Народного Ополчения, д.173, корп. 2, литера А. ИНН 7805145241</w:t>
            </w:r>
          </w:p>
          <w:p w14:paraId="0FA20091">
            <w:pPr>
              <w:pStyle w:val="389"/>
              <w:spacing w:line="252" w:lineRule="exact"/>
              <w:ind w:left="50"/>
            </w:pPr>
            <w:r>
              <w:t xml:space="preserve">КПП </w:t>
            </w:r>
            <w:r>
              <w:rPr>
                <w:spacing w:val="-2"/>
              </w:rPr>
              <w:t>780501001</w:t>
            </w:r>
          </w:p>
          <w:p w14:paraId="54FC8647">
            <w:pPr>
              <w:pStyle w:val="389"/>
              <w:spacing w:line="251" w:lineRule="exact"/>
              <w:ind w:left="50"/>
            </w:pPr>
            <w:r>
              <w:t>ОКТМО:</w:t>
            </w:r>
            <w:r>
              <w:rPr>
                <w:spacing w:val="-7"/>
              </w:rPr>
              <w:t xml:space="preserve"> </w:t>
            </w:r>
            <w:r>
              <w:rPr>
                <w:spacing w:val="-2"/>
              </w:rPr>
              <w:t>40336000</w:t>
            </w:r>
          </w:p>
          <w:p w14:paraId="76B83632">
            <w:pPr>
              <w:pStyle w:val="389"/>
              <w:spacing w:line="251" w:lineRule="exact"/>
              <w:ind w:left="50"/>
            </w:pPr>
            <w:r>
              <w:t>Реквизиты</w:t>
            </w:r>
            <w:r>
              <w:rPr>
                <w:spacing w:val="-4"/>
              </w:rPr>
              <w:t xml:space="preserve"> </w:t>
            </w:r>
            <w:r>
              <w:rPr>
                <w:spacing w:val="-2"/>
              </w:rPr>
              <w:t>банка:</w:t>
            </w:r>
          </w:p>
          <w:p w14:paraId="134437D3">
            <w:pPr>
              <w:spacing w:after="0" w:line="240" w:lineRule="auto"/>
              <w:rPr>
                <w:spacing w:val="-4"/>
                <w:sz w:val="20"/>
              </w:rPr>
            </w:pPr>
            <w:r>
              <w:rPr>
                <w:sz w:val="20"/>
              </w:rPr>
              <w:t>ОКЦ</w:t>
            </w:r>
            <w:r>
              <w:rPr>
                <w:spacing w:val="-7"/>
                <w:sz w:val="20"/>
              </w:rPr>
              <w:t xml:space="preserve"> </w:t>
            </w:r>
            <w:r>
              <w:rPr>
                <w:sz w:val="20"/>
              </w:rPr>
              <w:t>№</w:t>
            </w:r>
            <w:r>
              <w:rPr>
                <w:spacing w:val="-9"/>
                <w:sz w:val="20"/>
              </w:rPr>
              <w:t xml:space="preserve"> </w:t>
            </w:r>
            <w:r>
              <w:rPr>
                <w:sz w:val="20"/>
              </w:rPr>
              <w:t>1</w:t>
            </w:r>
            <w:r>
              <w:rPr>
                <w:spacing w:val="-5"/>
                <w:sz w:val="20"/>
              </w:rPr>
              <w:t xml:space="preserve"> </w:t>
            </w:r>
            <w:r>
              <w:rPr>
                <w:sz w:val="20"/>
              </w:rPr>
              <w:t>СЕВЕРО-ЗАПАДНОГО</w:t>
            </w:r>
            <w:r>
              <w:rPr>
                <w:spacing w:val="-7"/>
                <w:sz w:val="20"/>
              </w:rPr>
              <w:t xml:space="preserve"> </w:t>
            </w:r>
            <w:r>
              <w:rPr>
                <w:sz w:val="20"/>
              </w:rPr>
              <w:t>ГУ</w:t>
            </w:r>
            <w:r>
              <w:rPr>
                <w:spacing w:val="-3"/>
                <w:sz w:val="20"/>
              </w:rPr>
              <w:t xml:space="preserve"> </w:t>
            </w:r>
            <w:r>
              <w:rPr>
                <w:spacing w:val="-4"/>
                <w:sz w:val="20"/>
              </w:rPr>
              <w:t>БАНКА</w:t>
            </w:r>
          </w:p>
          <w:p w14:paraId="15CF2DA9">
            <w:pPr>
              <w:pStyle w:val="389"/>
              <w:ind w:left="50"/>
              <w:rPr>
                <w:sz w:val="20"/>
              </w:rPr>
            </w:pPr>
            <w:r>
              <w:rPr>
                <w:sz w:val="20"/>
              </w:rPr>
              <w:t>РОССИИ//УФК</w:t>
            </w:r>
            <w:r>
              <w:rPr>
                <w:spacing w:val="-7"/>
                <w:sz w:val="20"/>
              </w:rPr>
              <w:t xml:space="preserve"> </w:t>
            </w:r>
            <w:r>
              <w:rPr>
                <w:sz w:val="20"/>
              </w:rPr>
              <w:t>по</w:t>
            </w:r>
            <w:r>
              <w:rPr>
                <w:spacing w:val="-11"/>
                <w:sz w:val="20"/>
              </w:rPr>
              <w:t xml:space="preserve"> </w:t>
            </w:r>
            <w:r>
              <w:rPr>
                <w:sz w:val="20"/>
              </w:rPr>
              <w:t>г.</w:t>
            </w:r>
            <w:r>
              <w:rPr>
                <w:spacing w:val="-9"/>
                <w:sz w:val="20"/>
              </w:rPr>
              <w:t xml:space="preserve"> </w:t>
            </w:r>
            <w:r>
              <w:rPr>
                <w:sz w:val="20"/>
              </w:rPr>
              <w:t>Санкт-Петербургу,</w:t>
            </w:r>
            <w:r>
              <w:rPr>
                <w:spacing w:val="-5"/>
                <w:sz w:val="20"/>
              </w:rPr>
              <w:t xml:space="preserve"> </w:t>
            </w:r>
            <w:r>
              <w:rPr>
                <w:sz w:val="20"/>
              </w:rPr>
              <w:t>г.</w:t>
            </w:r>
            <w:r>
              <w:rPr>
                <w:spacing w:val="-5"/>
                <w:sz w:val="20"/>
              </w:rPr>
              <w:t xml:space="preserve"> </w:t>
            </w:r>
            <w:r>
              <w:rPr>
                <w:sz w:val="20"/>
              </w:rPr>
              <w:t xml:space="preserve">Санкт- </w:t>
            </w:r>
            <w:r>
              <w:rPr>
                <w:spacing w:val="-2"/>
                <w:sz w:val="20"/>
              </w:rPr>
              <w:t>Петербург</w:t>
            </w:r>
          </w:p>
          <w:p w14:paraId="4817741A">
            <w:pPr>
              <w:pStyle w:val="389"/>
              <w:spacing w:line="250" w:lineRule="exact"/>
              <w:ind w:left="50"/>
            </w:pPr>
            <w:r>
              <w:t>БИК:</w:t>
            </w:r>
            <w:r>
              <w:rPr>
                <w:spacing w:val="-5"/>
              </w:rPr>
              <w:t xml:space="preserve"> </w:t>
            </w:r>
            <w:r>
              <w:rPr>
                <w:spacing w:val="-2"/>
              </w:rPr>
              <w:t>014030106</w:t>
            </w:r>
          </w:p>
          <w:p w14:paraId="46CDDCC4">
            <w:pPr>
              <w:pStyle w:val="389"/>
              <w:ind w:left="50"/>
            </w:pPr>
            <w:r>
              <w:t>К/с</w:t>
            </w:r>
            <w:r>
              <w:rPr>
                <w:spacing w:val="1"/>
              </w:rPr>
              <w:t xml:space="preserve"> </w:t>
            </w:r>
            <w:r>
              <w:rPr>
                <w:spacing w:val="-2"/>
              </w:rPr>
              <w:t>40102810945370000005</w:t>
            </w:r>
          </w:p>
          <w:p w14:paraId="629B2471">
            <w:pPr>
              <w:pStyle w:val="389"/>
              <w:ind w:left="50"/>
            </w:pPr>
            <w:r>
              <w:t>Получатель:</w:t>
            </w:r>
            <w:r>
              <w:rPr>
                <w:spacing w:val="-14"/>
              </w:rPr>
              <w:t xml:space="preserve"> </w:t>
            </w:r>
            <w:r>
              <w:t>Комитет</w:t>
            </w:r>
            <w:r>
              <w:rPr>
                <w:spacing w:val="-14"/>
              </w:rPr>
              <w:t xml:space="preserve"> </w:t>
            </w:r>
            <w:r>
              <w:t>Финансов</w:t>
            </w:r>
            <w:r>
              <w:rPr>
                <w:spacing w:val="-12"/>
              </w:rPr>
              <w:t xml:space="preserve"> </w:t>
            </w:r>
            <w:r>
              <w:t>Санкт-Петербурга (ГБДОУ ДС № 50 Кировского района Санкт- Петербурга лицевой счет 0521055)</w:t>
            </w:r>
          </w:p>
          <w:p w14:paraId="74D1E9B3">
            <w:pPr>
              <w:pStyle w:val="389"/>
              <w:ind w:left="50"/>
            </w:pPr>
            <w:r>
              <w:t>Р/с</w:t>
            </w:r>
            <w:r>
              <w:rPr>
                <w:spacing w:val="1"/>
              </w:rPr>
              <w:t xml:space="preserve"> </w:t>
            </w:r>
            <w:r>
              <w:rPr>
                <w:spacing w:val="-2"/>
              </w:rPr>
              <w:t>03224643400000007200</w:t>
            </w:r>
          </w:p>
          <w:p w14:paraId="33FF7263">
            <w:pPr>
              <w:pStyle w:val="389"/>
              <w:ind w:left="50"/>
            </w:pPr>
            <w:r>
              <w:t>тел. +7</w:t>
            </w:r>
            <w:r>
              <w:rPr>
                <w:spacing w:val="-1"/>
              </w:rPr>
              <w:t xml:space="preserve"> </w:t>
            </w:r>
            <w:r>
              <w:t>(812)</w:t>
            </w:r>
            <w:r>
              <w:rPr>
                <w:spacing w:val="-3"/>
              </w:rPr>
              <w:t xml:space="preserve"> </w:t>
            </w:r>
            <w:r>
              <w:rPr>
                <w:spacing w:val="-2"/>
              </w:rPr>
              <w:t>7500134</w:t>
            </w:r>
          </w:p>
          <w:p w14:paraId="69D40B44">
            <w:pPr>
              <w:pStyle w:val="389"/>
              <w:spacing w:before="5"/>
              <w:ind w:left="50"/>
              <w:rPr>
                <w:rFonts w:ascii="Calibri" w:hAnsi="Calibri"/>
              </w:rPr>
            </w:pPr>
            <w:r>
              <w:t>Е-mail:</w:t>
            </w:r>
            <w:r>
              <w:rPr>
                <w:spacing w:val="-10"/>
              </w:rPr>
              <w:t xml:space="preserve"> </w:t>
            </w:r>
            <w:r>
              <w:fldChar w:fldCharType="begin"/>
            </w:r>
            <w:r>
              <w:instrText xml:space="preserve"> HYPERLINK "mailto:dou50@kirov.spb.ru" \h </w:instrText>
            </w:r>
            <w:r>
              <w:fldChar w:fldCharType="separate"/>
            </w:r>
            <w:r>
              <w:rPr>
                <w:rFonts w:ascii="Calibri" w:hAnsi="Calibri"/>
                <w:color w:val="0000FF"/>
                <w:spacing w:val="-2"/>
                <w:u w:val="single" w:color="0000FF"/>
              </w:rPr>
              <w:t>dou50@kirov.spb.ru</w:t>
            </w:r>
            <w:r>
              <w:rPr>
                <w:rFonts w:ascii="Calibri" w:hAnsi="Calibri"/>
                <w:color w:val="0000FF"/>
                <w:spacing w:val="-2"/>
                <w:u w:val="single" w:color="0000FF"/>
              </w:rPr>
              <w:fldChar w:fldCharType="end"/>
            </w:r>
          </w:p>
          <w:p w14:paraId="2C755339">
            <w:pPr>
              <w:spacing w:after="0" w:line="240" w:lineRule="auto"/>
              <w:rPr>
                <w:rFonts w:ascii="Times New Roman" w:hAnsi="Times New Roman" w:cs="Times New Roman"/>
              </w:rPr>
            </w:pPr>
            <w:r>
              <w:t xml:space="preserve">Заведующий                 </w:t>
            </w:r>
            <w:r>
              <w:rPr>
                <w:spacing w:val="-8"/>
              </w:rPr>
              <w:t xml:space="preserve"> </w:t>
            </w:r>
            <w:r>
              <w:t>Иванова</w:t>
            </w:r>
            <w:r>
              <w:rPr>
                <w:spacing w:val="-7"/>
              </w:rPr>
              <w:t xml:space="preserve"> </w:t>
            </w:r>
            <w:r>
              <w:rPr>
                <w:spacing w:val="-4"/>
              </w:rPr>
              <w:t>О.К.</w:t>
            </w:r>
            <w:r>
              <w:rPr>
                <w:rFonts w:ascii="Times New Roman" w:hAnsi="Times New Roman" w:cs="Times New Roman"/>
                <w:b/>
                <w:bCs/>
                <w:sz w:val="20"/>
                <w:szCs w:val="20"/>
              </w:rPr>
              <w:t xml:space="preserve">   </w:t>
            </w:r>
          </w:p>
        </w:tc>
        <w:tc>
          <w:tcPr>
            <w:tcW w:w="4536" w:type="dxa"/>
            <w:tcBorders>
              <w:top w:val="nil"/>
              <w:left w:val="nil"/>
              <w:bottom w:val="nil"/>
              <w:right w:val="nil"/>
            </w:tcBorders>
          </w:tcPr>
          <w:p w14:paraId="35F31997">
            <w:pPr>
              <w:pStyle w:val="131"/>
              <w:jc w:val="both"/>
              <w:rPr>
                <w:rFonts w:ascii="Times New Roman" w:hAnsi="Times New Roman" w:cs="Times New Roman"/>
                <w:bCs/>
              </w:rPr>
            </w:pPr>
            <w:r>
              <w:rPr>
                <w:rFonts w:ascii="Times New Roman" w:hAnsi="Times New Roman" w:cs="Times New Roman"/>
                <w:bCs/>
              </w:rPr>
              <w:t>Полное наименование юридического лица:</w:t>
            </w:r>
          </w:p>
          <w:p w14:paraId="4A297666">
            <w:pPr>
              <w:pStyle w:val="131"/>
              <w:jc w:val="both"/>
              <w:rPr>
                <w:rFonts w:ascii="Times New Roman" w:hAnsi="Times New Roman" w:cs="Times New Roman"/>
                <w:bCs/>
              </w:rPr>
            </w:pPr>
            <w:r>
              <w:rPr>
                <w:rFonts w:ascii="Times New Roman" w:hAnsi="Times New Roman" w:cs="Times New Roman"/>
                <w:bCs/>
              </w:rPr>
              <w:t>Сокращенное наименование юридического лица (при наличии):</w:t>
            </w:r>
          </w:p>
          <w:p w14:paraId="33AFF103">
            <w:pPr>
              <w:pStyle w:val="131"/>
              <w:jc w:val="both"/>
              <w:rPr>
                <w:rFonts w:ascii="Times New Roman" w:hAnsi="Times New Roman" w:cs="Times New Roman"/>
                <w:bCs/>
              </w:rPr>
            </w:pPr>
            <w:r>
              <w:rPr>
                <w:rFonts w:ascii="Times New Roman" w:hAnsi="Times New Roman" w:cs="Times New Roman"/>
                <w:bCs/>
              </w:rPr>
              <w:t>Почтовый адрес:</w:t>
            </w:r>
          </w:p>
          <w:p w14:paraId="7FBDBE47">
            <w:pPr>
              <w:pStyle w:val="131"/>
              <w:jc w:val="both"/>
              <w:rPr>
                <w:rFonts w:ascii="Times New Roman" w:hAnsi="Times New Roman" w:cs="Times New Roman"/>
                <w:bCs/>
              </w:rPr>
            </w:pPr>
            <w:r>
              <w:rPr>
                <w:rFonts w:ascii="Times New Roman" w:hAnsi="Times New Roman" w:cs="Times New Roman"/>
                <w:bCs/>
              </w:rPr>
              <w:t>Местонахождения:</w:t>
            </w:r>
          </w:p>
          <w:p w14:paraId="2D39A0DB">
            <w:pPr>
              <w:pStyle w:val="131"/>
              <w:jc w:val="both"/>
              <w:rPr>
                <w:rFonts w:ascii="Times New Roman" w:hAnsi="Times New Roman" w:cs="Times New Roman"/>
                <w:bCs/>
              </w:rPr>
            </w:pPr>
            <w:r>
              <w:rPr>
                <w:rFonts w:ascii="Times New Roman" w:hAnsi="Times New Roman" w:cs="Times New Roman"/>
                <w:bCs/>
              </w:rPr>
              <w:t>ИНН</w:t>
            </w:r>
          </w:p>
          <w:p w14:paraId="16DCBD2A">
            <w:pPr>
              <w:pStyle w:val="131"/>
              <w:jc w:val="both"/>
              <w:rPr>
                <w:rFonts w:ascii="Times New Roman" w:hAnsi="Times New Roman" w:cs="Times New Roman"/>
                <w:bCs/>
              </w:rPr>
            </w:pPr>
            <w:r>
              <w:rPr>
                <w:rFonts w:ascii="Times New Roman" w:hAnsi="Times New Roman" w:cs="Times New Roman"/>
                <w:bCs/>
              </w:rPr>
              <w:t>КПП</w:t>
            </w:r>
          </w:p>
          <w:p w14:paraId="2D51B24D">
            <w:pPr>
              <w:pStyle w:val="131"/>
              <w:jc w:val="both"/>
              <w:rPr>
                <w:rFonts w:ascii="Times New Roman" w:hAnsi="Times New Roman" w:cs="Times New Roman"/>
                <w:bCs/>
              </w:rPr>
            </w:pPr>
            <w:r>
              <w:rPr>
                <w:rFonts w:ascii="Times New Roman" w:hAnsi="Times New Roman" w:cs="Times New Roman"/>
                <w:bCs/>
              </w:rPr>
              <w:t>Банковские реквизиты:</w:t>
            </w:r>
          </w:p>
          <w:p w14:paraId="3231F6BC">
            <w:pPr>
              <w:pStyle w:val="131"/>
              <w:jc w:val="both"/>
              <w:rPr>
                <w:rFonts w:ascii="Times New Roman" w:hAnsi="Times New Roman" w:cs="Times New Roman"/>
                <w:bCs/>
              </w:rPr>
            </w:pPr>
            <w:r>
              <w:rPr>
                <w:rFonts w:ascii="Times New Roman" w:hAnsi="Times New Roman" w:cs="Times New Roman"/>
                <w:bCs/>
              </w:rPr>
              <w:t xml:space="preserve">Тел.: </w:t>
            </w:r>
          </w:p>
          <w:p w14:paraId="41D35E11">
            <w:pPr>
              <w:pStyle w:val="131"/>
              <w:jc w:val="both"/>
              <w:rPr>
                <w:rFonts w:ascii="Times New Roman" w:hAnsi="Times New Roman" w:cs="Times New Roman"/>
                <w:bCs/>
              </w:rPr>
            </w:pPr>
            <w:r>
              <w:rPr>
                <w:rFonts w:ascii="Times New Roman" w:hAnsi="Times New Roman" w:cs="Times New Roman"/>
                <w:bCs/>
              </w:rPr>
              <w:t>Электронный адрес:</w:t>
            </w:r>
          </w:p>
          <w:p w14:paraId="64CC8EDC">
            <w:pPr>
              <w:pStyle w:val="131"/>
              <w:jc w:val="both"/>
              <w:rPr>
                <w:rFonts w:ascii="Times New Roman" w:hAnsi="Times New Roman" w:cs="Times New Roman"/>
                <w:bCs/>
              </w:rPr>
            </w:pPr>
            <w:r>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pPr>
              <w:spacing w:after="0" w:line="240" w:lineRule="auto"/>
              <w:jc w:val="both"/>
              <w:rPr>
                <w:rFonts w:ascii="Times New Roman" w:hAnsi="Times New Roman" w:cs="Times New Roman"/>
              </w:rPr>
            </w:pPr>
          </w:p>
        </w:tc>
      </w:tr>
    </w:tbl>
    <w:p w14:paraId="7E1A3D57">
      <w:pPr>
        <w:spacing w:after="0" w:line="240" w:lineRule="auto"/>
        <w:jc w:val="right"/>
        <w:outlineLvl w:val="1"/>
        <w:rPr>
          <w:rFonts w:ascii="Times New Roman" w:hAnsi="Times New Roman" w:cs="Times New Roman"/>
          <w:sz w:val="24"/>
          <w:szCs w:val="24"/>
        </w:rPr>
        <w:sectPr>
          <w:footerReference r:id="rId5" w:type="default"/>
          <w:pgSz w:w="11906" w:h="16838"/>
          <w:pgMar w:top="709" w:right="566" w:bottom="426" w:left="1276" w:header="708" w:footer="133" w:gutter="0"/>
          <w:cols w:space="708" w:num="1"/>
          <w:docGrid w:linePitch="360" w:charSpace="0"/>
        </w:sectPr>
      </w:pPr>
    </w:p>
    <w:p w14:paraId="10DA058F">
      <w:pPr>
        <w:spacing w:after="0" w:line="240" w:lineRule="auto"/>
        <w:jc w:val="right"/>
        <w:outlineLvl w:val="1"/>
        <w:rPr>
          <w:rFonts w:ascii="Times New Roman" w:hAnsi="Times New Roman" w:cs="Times New Roman"/>
        </w:rPr>
      </w:pPr>
      <w:r>
        <w:rPr>
          <w:rFonts w:ascii="Times New Roman" w:hAnsi="Times New Roman" w:cs="Times New Roman"/>
        </w:rPr>
        <w:t>Приложение № 1</w:t>
      </w:r>
    </w:p>
    <w:p w14:paraId="1714048F">
      <w:pPr>
        <w:spacing w:after="0" w:line="240" w:lineRule="auto"/>
        <w:jc w:val="right"/>
        <w:rPr>
          <w:rFonts w:ascii="Times New Roman" w:hAnsi="Times New Roman" w:cs="Times New Roman"/>
        </w:rPr>
      </w:pPr>
      <w:r>
        <w:rPr>
          <w:rFonts w:ascii="Times New Roman" w:hAnsi="Times New Roman" w:cs="Times New Roman"/>
        </w:rPr>
        <w:t>к Контракту № П</w:t>
      </w:r>
      <w:r>
        <w:rPr>
          <w:rFonts w:hint="default" w:ascii="Times New Roman" w:hAnsi="Times New Roman" w:cs="Times New Roman"/>
          <w:lang w:val="ru-RU"/>
        </w:rPr>
        <w:t>4</w:t>
      </w:r>
      <w:r>
        <w:rPr>
          <w:rFonts w:ascii="Times New Roman" w:hAnsi="Times New Roman" w:cs="Times New Roman"/>
        </w:rPr>
        <w:t>/</w:t>
      </w:r>
      <w:r>
        <w:rPr>
          <w:rFonts w:hint="default" w:ascii="Times New Roman" w:hAnsi="Times New Roman" w:cs="Times New Roman"/>
          <w:lang w:val="ru-RU"/>
        </w:rPr>
        <w:t>50</w:t>
      </w:r>
      <w:r>
        <w:rPr>
          <w:rFonts w:ascii="Times New Roman" w:hAnsi="Times New Roman" w:cs="Times New Roman"/>
        </w:rPr>
        <w:t>-М</w:t>
      </w:r>
    </w:p>
    <w:p w14:paraId="75FFB1F8">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tbl>
      <w:tblPr>
        <w:tblStyle w:val="12"/>
        <w:tblW w:w="0" w:type="auto"/>
        <w:tblInd w:w="0" w:type="dxa"/>
        <w:tblLayout w:type="fixed"/>
        <w:tblCellMar>
          <w:top w:w="102" w:type="dxa"/>
          <w:left w:w="62" w:type="dxa"/>
          <w:bottom w:w="102" w:type="dxa"/>
          <w:right w:w="62" w:type="dxa"/>
        </w:tblCellMar>
      </w:tblPr>
      <w:tblGrid>
        <w:gridCol w:w="12699"/>
      </w:tblGrid>
      <w:tr w14:paraId="7E558BED">
        <w:tblPrEx>
          <w:tblCellMar>
            <w:top w:w="102" w:type="dxa"/>
            <w:left w:w="62" w:type="dxa"/>
            <w:bottom w:w="102" w:type="dxa"/>
            <w:right w:w="62" w:type="dxa"/>
          </w:tblCellMar>
        </w:tblPrEx>
        <w:tc>
          <w:tcPr>
            <w:tcW w:w="12699" w:type="dxa"/>
            <w:tcBorders>
              <w:top w:val="nil"/>
              <w:left w:val="nil"/>
              <w:bottom w:val="nil"/>
              <w:right w:val="nil"/>
            </w:tcBorders>
          </w:tcPr>
          <w:p w14:paraId="68F0F0D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Pr>
                <w:rFonts w:ascii="Times New Roman" w:hAnsi="Times New Roman" w:cs="Times New Roman" w:eastAsiaTheme="minorEastAsia"/>
                <w:b/>
                <w:lang w:eastAsia="ru-RU"/>
              </w:rPr>
              <w:t>СПЕЦИФИКАЦИЯ</w:t>
            </w:r>
          </w:p>
        </w:tc>
      </w:tr>
    </w:tbl>
    <w:p w14:paraId="32E5F909">
      <w:pPr>
        <w:spacing w:after="0" w:line="240" w:lineRule="auto"/>
        <w:jc w:val="center"/>
        <w:rPr>
          <w:rFonts w:ascii="Times New Roman" w:hAnsi="Times New Roman" w:cs="Times New Roman"/>
          <w:sz w:val="24"/>
          <w:szCs w:val="24"/>
        </w:rPr>
      </w:pPr>
    </w:p>
    <w:tbl>
      <w:tblPr>
        <w:tblStyle w:val="12"/>
        <w:tblW w:w="15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408"/>
        <w:gridCol w:w="4832"/>
        <w:gridCol w:w="2410"/>
        <w:gridCol w:w="1559"/>
        <w:gridCol w:w="1418"/>
        <w:gridCol w:w="1559"/>
        <w:gridCol w:w="1276"/>
        <w:gridCol w:w="1559"/>
      </w:tblGrid>
      <w:tr w14:paraId="310F3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55" w:hRule="atLeast"/>
        </w:trPr>
        <w:tc>
          <w:tcPr>
            <w:tcW w:w="408" w:type="dxa"/>
          </w:tcPr>
          <w:p w14:paraId="3B8FA48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N п/п</w:t>
            </w:r>
          </w:p>
        </w:tc>
        <w:tc>
          <w:tcPr>
            <w:tcW w:w="4832" w:type="dxa"/>
          </w:tcPr>
          <w:p w14:paraId="10A7120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Наименование Товара</w:t>
            </w:r>
          </w:p>
        </w:tc>
        <w:tc>
          <w:tcPr>
            <w:tcW w:w="2410" w:type="dxa"/>
          </w:tcPr>
          <w:p w14:paraId="00976FD9">
            <w:pPr>
              <w:spacing w:after="0" w:line="240" w:lineRule="auto"/>
              <w:ind w:right="-62"/>
              <w:jc w:val="center"/>
              <w:rPr>
                <w:rFonts w:ascii="Times New Roman" w:hAnsi="Times New Roman" w:cs="Times New Roman"/>
                <w:sz w:val="20"/>
                <w:szCs w:val="20"/>
              </w:rPr>
            </w:pPr>
            <w:r>
              <w:rPr>
                <w:rFonts w:ascii="Times New Roman" w:hAnsi="Times New Roman" w:cs="Times New Roman"/>
                <w:sz w:val="20"/>
                <w:szCs w:val="20"/>
              </w:rPr>
              <w:t xml:space="preserve">Наименование страны происхождения Товара </w:t>
            </w:r>
          </w:p>
        </w:tc>
        <w:tc>
          <w:tcPr>
            <w:tcW w:w="1559" w:type="dxa"/>
          </w:tcPr>
          <w:p w14:paraId="4CAA9B7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Единицы измерения </w:t>
            </w:r>
          </w:p>
        </w:tc>
        <w:tc>
          <w:tcPr>
            <w:tcW w:w="1418" w:type="dxa"/>
          </w:tcPr>
          <w:p w14:paraId="481C0B70">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Количество в единицах измерения</w:t>
            </w:r>
          </w:p>
        </w:tc>
        <w:tc>
          <w:tcPr>
            <w:tcW w:w="1559" w:type="dxa"/>
          </w:tcPr>
          <w:p w14:paraId="62902427">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Цена за единицу измерения, руб.</w:t>
            </w:r>
          </w:p>
          <w:p w14:paraId="4EC7D43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p>
        </w:tc>
        <w:tc>
          <w:tcPr>
            <w:tcW w:w="1276" w:type="dxa"/>
          </w:tcPr>
          <w:p w14:paraId="37F47E11">
            <w:pPr>
              <w:spacing w:after="0" w:line="240" w:lineRule="auto"/>
              <w:jc w:val="center"/>
              <w:rPr>
                <w:rFonts w:ascii="Times New Roman" w:hAnsi="Times New Roman" w:cs="Times New Roman"/>
                <w:b/>
                <w:sz w:val="20"/>
                <w:szCs w:val="20"/>
              </w:rPr>
            </w:pPr>
            <w:r>
              <w:rPr>
                <w:rFonts w:ascii="Times New Roman" w:hAnsi="Times New Roman" w:eastAsia="Times New Roman" w:cs="Times New Roman"/>
                <w:color w:val="000000"/>
                <w:sz w:val="20"/>
                <w:szCs w:val="20"/>
                <w:lang w:eastAsia="ru-RU"/>
              </w:rPr>
              <w:t>Процент НДС (%)</w:t>
            </w:r>
          </w:p>
        </w:tc>
        <w:tc>
          <w:tcPr>
            <w:tcW w:w="1559" w:type="dxa"/>
          </w:tcPr>
          <w:p w14:paraId="632633D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Стоимость, руб.</w:t>
            </w:r>
          </w:p>
          <w:p w14:paraId="4B9F15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(если облагается НДС) </w:t>
            </w:r>
          </w:p>
        </w:tc>
      </w:tr>
      <w:tr w14:paraId="4715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52084FA7">
            <w:pPr>
              <w:pStyle w:val="104"/>
              <w:numPr>
                <w:ilvl w:val="0"/>
                <w:numId w:val="4"/>
              </w:numPr>
              <w:ind w:left="0" w:firstLine="0"/>
              <w:rPr>
                <w:rFonts w:ascii="Times New Roman" w:hAnsi="Times New Roman" w:cs="Times New Roman"/>
                <w:sz w:val="20"/>
                <w:szCs w:val="20"/>
              </w:rPr>
            </w:pPr>
          </w:p>
        </w:tc>
        <w:tc>
          <w:tcPr>
            <w:tcW w:w="4832" w:type="dxa"/>
            <w:vAlign w:val="center"/>
          </w:tcPr>
          <w:p w14:paraId="23E4A857">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Йогурт</w:t>
            </w:r>
          </w:p>
        </w:tc>
        <w:tc>
          <w:tcPr>
            <w:tcW w:w="2410" w:type="dxa"/>
            <w:vAlign w:val="center"/>
          </w:tcPr>
          <w:p w14:paraId="5DE6C582">
            <w:pPr>
              <w:spacing w:after="0" w:line="240" w:lineRule="auto"/>
              <w:rPr>
                <w:rFonts w:ascii="Times New Roman" w:hAnsi="Times New Roman" w:cs="Times New Roman"/>
                <w:sz w:val="16"/>
                <w:szCs w:val="16"/>
              </w:rPr>
            </w:pPr>
          </w:p>
        </w:tc>
        <w:tc>
          <w:tcPr>
            <w:tcW w:w="1559" w:type="dxa"/>
            <w:vAlign w:val="center"/>
          </w:tcPr>
          <w:p w14:paraId="7933EA69">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7B4A458">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210</w:t>
            </w:r>
          </w:p>
        </w:tc>
        <w:tc>
          <w:tcPr>
            <w:tcW w:w="1559" w:type="dxa"/>
            <w:vAlign w:val="center"/>
          </w:tcPr>
          <w:p w14:paraId="6B3B2DB1">
            <w:pPr>
              <w:spacing w:after="0" w:line="240" w:lineRule="auto"/>
              <w:rPr>
                <w:rFonts w:ascii="Times New Roman" w:hAnsi="Times New Roman" w:cs="Times New Roman"/>
                <w:sz w:val="16"/>
                <w:szCs w:val="16"/>
              </w:rPr>
            </w:pPr>
          </w:p>
        </w:tc>
        <w:tc>
          <w:tcPr>
            <w:tcW w:w="1276" w:type="dxa"/>
          </w:tcPr>
          <w:p w14:paraId="0A4FA915">
            <w:pPr>
              <w:spacing w:after="0" w:line="240" w:lineRule="auto"/>
              <w:rPr>
                <w:rFonts w:ascii="Times New Roman" w:hAnsi="Times New Roman" w:cs="Times New Roman"/>
                <w:sz w:val="16"/>
                <w:szCs w:val="16"/>
              </w:rPr>
            </w:pPr>
          </w:p>
        </w:tc>
        <w:tc>
          <w:tcPr>
            <w:tcW w:w="1559" w:type="dxa"/>
            <w:vAlign w:val="bottom"/>
          </w:tcPr>
          <w:p w14:paraId="5854C4FA">
            <w:pPr>
              <w:spacing w:after="0" w:line="240" w:lineRule="auto"/>
              <w:rPr>
                <w:rFonts w:ascii="Times New Roman" w:hAnsi="Times New Roman" w:cs="Times New Roman"/>
                <w:sz w:val="16"/>
                <w:szCs w:val="16"/>
              </w:rPr>
            </w:pPr>
          </w:p>
        </w:tc>
      </w:tr>
      <w:tr w14:paraId="6599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7108F3B3">
            <w:pPr>
              <w:pStyle w:val="104"/>
              <w:numPr>
                <w:ilvl w:val="0"/>
                <w:numId w:val="4"/>
              </w:numPr>
              <w:ind w:left="0" w:firstLine="0"/>
              <w:rPr>
                <w:rFonts w:ascii="Times New Roman" w:hAnsi="Times New Roman" w:cs="Times New Roman"/>
                <w:sz w:val="20"/>
                <w:szCs w:val="20"/>
              </w:rPr>
            </w:pPr>
          </w:p>
        </w:tc>
        <w:tc>
          <w:tcPr>
            <w:tcW w:w="4832" w:type="dxa"/>
            <w:vAlign w:val="center"/>
          </w:tcPr>
          <w:p w14:paraId="7F7A1608">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 xml:space="preserve">Йогурт </w:t>
            </w:r>
          </w:p>
        </w:tc>
        <w:tc>
          <w:tcPr>
            <w:tcW w:w="2410" w:type="dxa"/>
            <w:vAlign w:val="center"/>
          </w:tcPr>
          <w:p w14:paraId="09AC226D">
            <w:pPr>
              <w:spacing w:after="0" w:line="240" w:lineRule="auto"/>
              <w:rPr>
                <w:rFonts w:ascii="Times New Roman" w:hAnsi="Times New Roman" w:cs="Times New Roman"/>
                <w:sz w:val="16"/>
                <w:szCs w:val="16"/>
              </w:rPr>
            </w:pPr>
          </w:p>
        </w:tc>
        <w:tc>
          <w:tcPr>
            <w:tcW w:w="1559" w:type="dxa"/>
            <w:vAlign w:val="center"/>
          </w:tcPr>
          <w:p w14:paraId="2BB16A45">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0469529">
            <w:pPr>
              <w:spacing w:after="0" w:line="240" w:lineRule="auto"/>
              <w:jc w:val="center"/>
              <w:rPr>
                <w:rFonts w:hint="default" w:ascii="Times New Roman" w:hAnsi="Times New Roman" w:cs="Times New Roman"/>
                <w:sz w:val="16"/>
                <w:szCs w:val="16"/>
                <w:lang w:val="en-US"/>
              </w:rPr>
            </w:pPr>
            <w:r>
              <w:rPr>
                <w:rFonts w:ascii="Times New Roman" w:hAnsi="Times New Roman" w:cs="Times New Roman"/>
                <w:sz w:val="16"/>
                <w:szCs w:val="16"/>
              </w:rPr>
              <w:t>7</w:t>
            </w:r>
            <w:r>
              <w:rPr>
                <w:rFonts w:hint="default" w:ascii="Times New Roman" w:hAnsi="Times New Roman" w:cs="Times New Roman"/>
                <w:sz w:val="16"/>
                <w:szCs w:val="16"/>
                <w:lang w:val="en-US"/>
              </w:rPr>
              <w:t>1</w:t>
            </w:r>
          </w:p>
        </w:tc>
        <w:tc>
          <w:tcPr>
            <w:tcW w:w="1559" w:type="dxa"/>
            <w:vAlign w:val="center"/>
          </w:tcPr>
          <w:p w14:paraId="3ED5134C">
            <w:pPr>
              <w:spacing w:after="0" w:line="240" w:lineRule="auto"/>
              <w:rPr>
                <w:rFonts w:ascii="Times New Roman" w:hAnsi="Times New Roman" w:cs="Times New Roman"/>
                <w:sz w:val="16"/>
                <w:szCs w:val="16"/>
              </w:rPr>
            </w:pPr>
          </w:p>
        </w:tc>
        <w:tc>
          <w:tcPr>
            <w:tcW w:w="1276" w:type="dxa"/>
          </w:tcPr>
          <w:p w14:paraId="0F521671">
            <w:pPr>
              <w:spacing w:after="0" w:line="240" w:lineRule="auto"/>
              <w:rPr>
                <w:rFonts w:ascii="Times New Roman" w:hAnsi="Times New Roman" w:cs="Times New Roman"/>
                <w:sz w:val="16"/>
                <w:szCs w:val="16"/>
              </w:rPr>
            </w:pPr>
          </w:p>
        </w:tc>
        <w:tc>
          <w:tcPr>
            <w:tcW w:w="1559" w:type="dxa"/>
            <w:vAlign w:val="bottom"/>
          </w:tcPr>
          <w:p w14:paraId="5B3399A2">
            <w:pPr>
              <w:spacing w:after="0" w:line="240" w:lineRule="auto"/>
              <w:rPr>
                <w:rFonts w:ascii="Times New Roman" w:hAnsi="Times New Roman" w:cs="Times New Roman"/>
                <w:sz w:val="16"/>
                <w:szCs w:val="16"/>
              </w:rPr>
            </w:pPr>
          </w:p>
        </w:tc>
      </w:tr>
      <w:tr w14:paraId="48C3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28E98EA2">
            <w:pPr>
              <w:pStyle w:val="104"/>
              <w:numPr>
                <w:ilvl w:val="0"/>
                <w:numId w:val="4"/>
              </w:numPr>
              <w:ind w:left="0" w:firstLine="0"/>
              <w:rPr>
                <w:rFonts w:ascii="Times New Roman" w:hAnsi="Times New Roman" w:cs="Times New Roman"/>
                <w:sz w:val="20"/>
                <w:szCs w:val="20"/>
              </w:rPr>
            </w:pPr>
          </w:p>
        </w:tc>
        <w:tc>
          <w:tcPr>
            <w:tcW w:w="4832" w:type="dxa"/>
            <w:vAlign w:val="center"/>
          </w:tcPr>
          <w:p w14:paraId="2311B066">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Кабачки</w:t>
            </w:r>
          </w:p>
        </w:tc>
        <w:tc>
          <w:tcPr>
            <w:tcW w:w="2410" w:type="dxa"/>
            <w:vAlign w:val="center"/>
          </w:tcPr>
          <w:p w14:paraId="78A900D5">
            <w:pPr>
              <w:spacing w:after="0" w:line="240" w:lineRule="auto"/>
              <w:rPr>
                <w:rFonts w:ascii="Times New Roman" w:hAnsi="Times New Roman" w:cs="Times New Roman"/>
                <w:sz w:val="16"/>
                <w:szCs w:val="16"/>
              </w:rPr>
            </w:pPr>
          </w:p>
        </w:tc>
        <w:tc>
          <w:tcPr>
            <w:tcW w:w="1559" w:type="dxa"/>
            <w:vAlign w:val="center"/>
          </w:tcPr>
          <w:p w14:paraId="0691EC09">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2718C41A">
            <w:pPr>
              <w:spacing w:after="0" w:line="240" w:lineRule="auto"/>
              <w:jc w:val="center"/>
              <w:rPr>
                <w:rFonts w:hint="default" w:ascii="Times New Roman" w:hAnsi="Times New Roman" w:cs="Times New Roman"/>
                <w:sz w:val="16"/>
                <w:szCs w:val="16"/>
                <w:lang w:val="en-US"/>
              </w:rPr>
            </w:pPr>
            <w:r>
              <w:rPr>
                <w:rFonts w:ascii="Times New Roman" w:hAnsi="Times New Roman" w:cs="Times New Roman"/>
                <w:sz w:val="16"/>
                <w:szCs w:val="16"/>
              </w:rPr>
              <w:t>1</w:t>
            </w:r>
            <w:r>
              <w:rPr>
                <w:rFonts w:hint="default" w:ascii="Times New Roman" w:hAnsi="Times New Roman" w:cs="Times New Roman"/>
                <w:sz w:val="16"/>
                <w:szCs w:val="16"/>
                <w:lang w:val="en-US"/>
              </w:rPr>
              <w:t>15</w:t>
            </w:r>
          </w:p>
        </w:tc>
        <w:tc>
          <w:tcPr>
            <w:tcW w:w="1559" w:type="dxa"/>
            <w:vAlign w:val="center"/>
          </w:tcPr>
          <w:p w14:paraId="7C27E113">
            <w:pPr>
              <w:spacing w:after="0" w:line="240" w:lineRule="auto"/>
              <w:rPr>
                <w:rFonts w:ascii="Times New Roman" w:hAnsi="Times New Roman" w:cs="Times New Roman"/>
                <w:sz w:val="16"/>
                <w:szCs w:val="16"/>
              </w:rPr>
            </w:pPr>
          </w:p>
        </w:tc>
        <w:tc>
          <w:tcPr>
            <w:tcW w:w="1276" w:type="dxa"/>
          </w:tcPr>
          <w:p w14:paraId="20F2889F">
            <w:pPr>
              <w:spacing w:after="0" w:line="240" w:lineRule="auto"/>
              <w:rPr>
                <w:rFonts w:ascii="Times New Roman" w:hAnsi="Times New Roman" w:cs="Times New Roman"/>
                <w:sz w:val="16"/>
                <w:szCs w:val="16"/>
              </w:rPr>
            </w:pPr>
          </w:p>
        </w:tc>
        <w:tc>
          <w:tcPr>
            <w:tcW w:w="1559" w:type="dxa"/>
            <w:vAlign w:val="bottom"/>
          </w:tcPr>
          <w:p w14:paraId="136FF2D6">
            <w:pPr>
              <w:spacing w:after="0" w:line="240" w:lineRule="auto"/>
              <w:rPr>
                <w:rFonts w:ascii="Times New Roman" w:hAnsi="Times New Roman" w:cs="Times New Roman"/>
                <w:sz w:val="16"/>
                <w:szCs w:val="16"/>
              </w:rPr>
            </w:pPr>
          </w:p>
        </w:tc>
      </w:tr>
      <w:tr w14:paraId="1FA09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167EE206">
            <w:pPr>
              <w:pStyle w:val="104"/>
              <w:numPr>
                <w:ilvl w:val="0"/>
                <w:numId w:val="4"/>
              </w:numPr>
              <w:ind w:left="0" w:firstLine="0"/>
              <w:rPr>
                <w:rFonts w:ascii="Times New Roman" w:hAnsi="Times New Roman" w:cs="Times New Roman"/>
                <w:sz w:val="20"/>
                <w:szCs w:val="20"/>
              </w:rPr>
            </w:pPr>
          </w:p>
        </w:tc>
        <w:tc>
          <w:tcPr>
            <w:tcW w:w="4832" w:type="dxa"/>
            <w:vAlign w:val="center"/>
          </w:tcPr>
          <w:p w14:paraId="1CB1C74A">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Капуста белокочанная</w:t>
            </w:r>
          </w:p>
        </w:tc>
        <w:tc>
          <w:tcPr>
            <w:tcW w:w="2410" w:type="dxa"/>
            <w:vAlign w:val="center"/>
          </w:tcPr>
          <w:p w14:paraId="6B3723D1">
            <w:pPr>
              <w:spacing w:after="0" w:line="240" w:lineRule="auto"/>
              <w:rPr>
                <w:rFonts w:ascii="Times New Roman" w:hAnsi="Times New Roman" w:cs="Times New Roman"/>
                <w:sz w:val="16"/>
                <w:szCs w:val="16"/>
              </w:rPr>
            </w:pPr>
          </w:p>
        </w:tc>
        <w:tc>
          <w:tcPr>
            <w:tcW w:w="1559" w:type="dxa"/>
            <w:vAlign w:val="center"/>
          </w:tcPr>
          <w:p w14:paraId="3D660322">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0D931316">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110</w:t>
            </w:r>
          </w:p>
        </w:tc>
        <w:tc>
          <w:tcPr>
            <w:tcW w:w="1559" w:type="dxa"/>
            <w:vAlign w:val="center"/>
          </w:tcPr>
          <w:p w14:paraId="5E4FDD66">
            <w:pPr>
              <w:spacing w:after="0" w:line="240" w:lineRule="auto"/>
              <w:rPr>
                <w:rFonts w:ascii="Times New Roman" w:hAnsi="Times New Roman" w:cs="Times New Roman"/>
                <w:sz w:val="16"/>
                <w:szCs w:val="16"/>
              </w:rPr>
            </w:pPr>
          </w:p>
        </w:tc>
        <w:tc>
          <w:tcPr>
            <w:tcW w:w="1276" w:type="dxa"/>
          </w:tcPr>
          <w:p w14:paraId="38ED8AEA">
            <w:pPr>
              <w:spacing w:after="0" w:line="240" w:lineRule="auto"/>
              <w:rPr>
                <w:rFonts w:ascii="Times New Roman" w:hAnsi="Times New Roman" w:cs="Times New Roman"/>
                <w:sz w:val="16"/>
                <w:szCs w:val="16"/>
              </w:rPr>
            </w:pPr>
          </w:p>
        </w:tc>
        <w:tc>
          <w:tcPr>
            <w:tcW w:w="1559" w:type="dxa"/>
            <w:vAlign w:val="bottom"/>
          </w:tcPr>
          <w:p w14:paraId="0BF70C53">
            <w:pPr>
              <w:spacing w:after="0" w:line="240" w:lineRule="auto"/>
              <w:rPr>
                <w:rFonts w:ascii="Times New Roman" w:hAnsi="Times New Roman" w:cs="Times New Roman"/>
                <w:sz w:val="16"/>
                <w:szCs w:val="16"/>
              </w:rPr>
            </w:pPr>
          </w:p>
        </w:tc>
      </w:tr>
      <w:tr w14:paraId="4C24E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6EAEDBF4">
            <w:pPr>
              <w:pStyle w:val="104"/>
              <w:numPr>
                <w:ilvl w:val="0"/>
                <w:numId w:val="4"/>
              </w:numPr>
              <w:ind w:left="0" w:firstLine="0"/>
              <w:rPr>
                <w:rFonts w:ascii="Times New Roman" w:hAnsi="Times New Roman" w:cs="Times New Roman"/>
                <w:sz w:val="20"/>
                <w:szCs w:val="20"/>
              </w:rPr>
            </w:pPr>
          </w:p>
        </w:tc>
        <w:tc>
          <w:tcPr>
            <w:tcW w:w="4832" w:type="dxa"/>
            <w:vAlign w:val="center"/>
          </w:tcPr>
          <w:p w14:paraId="45390469">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Картофель продовольственный</w:t>
            </w:r>
          </w:p>
        </w:tc>
        <w:tc>
          <w:tcPr>
            <w:tcW w:w="2410" w:type="dxa"/>
            <w:vAlign w:val="center"/>
          </w:tcPr>
          <w:p w14:paraId="376B068A">
            <w:pPr>
              <w:spacing w:after="0" w:line="240" w:lineRule="auto"/>
              <w:rPr>
                <w:rFonts w:ascii="Times New Roman" w:hAnsi="Times New Roman" w:cs="Times New Roman"/>
                <w:sz w:val="16"/>
                <w:szCs w:val="16"/>
              </w:rPr>
            </w:pPr>
          </w:p>
        </w:tc>
        <w:tc>
          <w:tcPr>
            <w:tcW w:w="1559" w:type="dxa"/>
            <w:vAlign w:val="center"/>
          </w:tcPr>
          <w:p w14:paraId="1FE6A02C">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6D9B68C3">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650</w:t>
            </w:r>
          </w:p>
        </w:tc>
        <w:tc>
          <w:tcPr>
            <w:tcW w:w="1559" w:type="dxa"/>
            <w:vAlign w:val="center"/>
          </w:tcPr>
          <w:p w14:paraId="7E0EE431">
            <w:pPr>
              <w:spacing w:after="0" w:line="240" w:lineRule="auto"/>
              <w:rPr>
                <w:rFonts w:ascii="Times New Roman" w:hAnsi="Times New Roman" w:cs="Times New Roman"/>
                <w:sz w:val="16"/>
                <w:szCs w:val="16"/>
              </w:rPr>
            </w:pPr>
          </w:p>
        </w:tc>
        <w:tc>
          <w:tcPr>
            <w:tcW w:w="1276" w:type="dxa"/>
          </w:tcPr>
          <w:p w14:paraId="1C55269C">
            <w:pPr>
              <w:spacing w:after="0" w:line="240" w:lineRule="auto"/>
              <w:rPr>
                <w:rFonts w:ascii="Times New Roman" w:hAnsi="Times New Roman" w:cs="Times New Roman"/>
                <w:sz w:val="16"/>
                <w:szCs w:val="16"/>
              </w:rPr>
            </w:pPr>
          </w:p>
        </w:tc>
        <w:tc>
          <w:tcPr>
            <w:tcW w:w="1559" w:type="dxa"/>
            <w:vAlign w:val="bottom"/>
          </w:tcPr>
          <w:p w14:paraId="09B6FD6D">
            <w:pPr>
              <w:spacing w:after="0" w:line="240" w:lineRule="auto"/>
              <w:rPr>
                <w:rFonts w:ascii="Times New Roman" w:hAnsi="Times New Roman" w:cs="Times New Roman"/>
                <w:sz w:val="16"/>
                <w:szCs w:val="16"/>
              </w:rPr>
            </w:pPr>
          </w:p>
        </w:tc>
      </w:tr>
      <w:tr w14:paraId="1C91A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1DB9F55D">
            <w:pPr>
              <w:pStyle w:val="104"/>
              <w:numPr>
                <w:ilvl w:val="0"/>
                <w:numId w:val="4"/>
              </w:numPr>
              <w:ind w:left="0" w:firstLine="0"/>
              <w:rPr>
                <w:rFonts w:ascii="Times New Roman" w:hAnsi="Times New Roman" w:cs="Times New Roman"/>
                <w:sz w:val="20"/>
                <w:szCs w:val="20"/>
              </w:rPr>
            </w:pPr>
          </w:p>
        </w:tc>
        <w:tc>
          <w:tcPr>
            <w:tcW w:w="4832" w:type="dxa"/>
            <w:vAlign w:val="center"/>
          </w:tcPr>
          <w:p w14:paraId="0206AB9C">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Кефир</w:t>
            </w:r>
          </w:p>
        </w:tc>
        <w:tc>
          <w:tcPr>
            <w:tcW w:w="2410" w:type="dxa"/>
            <w:vAlign w:val="center"/>
          </w:tcPr>
          <w:p w14:paraId="54F22356">
            <w:pPr>
              <w:spacing w:after="0" w:line="240" w:lineRule="auto"/>
              <w:rPr>
                <w:rFonts w:ascii="Times New Roman" w:hAnsi="Times New Roman" w:cs="Times New Roman"/>
                <w:sz w:val="16"/>
                <w:szCs w:val="16"/>
              </w:rPr>
            </w:pPr>
          </w:p>
        </w:tc>
        <w:tc>
          <w:tcPr>
            <w:tcW w:w="1559" w:type="dxa"/>
            <w:vAlign w:val="center"/>
          </w:tcPr>
          <w:p w14:paraId="684285C4">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B1293C8">
            <w:pPr>
              <w:spacing w:after="0" w:line="240" w:lineRule="auto"/>
              <w:ind w:firstLine="560" w:firstLineChars="350"/>
              <w:jc w:val="both"/>
              <w:rPr>
                <w:rFonts w:hint="default" w:ascii="Times New Roman" w:hAnsi="Times New Roman" w:cs="Times New Roman"/>
                <w:sz w:val="16"/>
                <w:szCs w:val="16"/>
                <w:lang w:val="en-US"/>
              </w:rPr>
            </w:pPr>
            <w:r>
              <w:rPr>
                <w:rFonts w:hint="default" w:ascii="Times New Roman" w:hAnsi="Times New Roman" w:cs="Times New Roman"/>
                <w:sz w:val="16"/>
                <w:szCs w:val="16"/>
                <w:lang w:val="en-US"/>
              </w:rPr>
              <w:t>135</w:t>
            </w:r>
          </w:p>
        </w:tc>
        <w:tc>
          <w:tcPr>
            <w:tcW w:w="1559" w:type="dxa"/>
            <w:vAlign w:val="center"/>
          </w:tcPr>
          <w:p w14:paraId="72BC48DA">
            <w:pPr>
              <w:spacing w:after="0" w:line="240" w:lineRule="auto"/>
              <w:rPr>
                <w:rFonts w:ascii="Times New Roman" w:hAnsi="Times New Roman" w:cs="Times New Roman"/>
                <w:sz w:val="16"/>
                <w:szCs w:val="16"/>
              </w:rPr>
            </w:pPr>
          </w:p>
        </w:tc>
        <w:tc>
          <w:tcPr>
            <w:tcW w:w="1276" w:type="dxa"/>
          </w:tcPr>
          <w:p w14:paraId="3C43D44C">
            <w:pPr>
              <w:spacing w:after="0" w:line="240" w:lineRule="auto"/>
              <w:rPr>
                <w:rFonts w:ascii="Times New Roman" w:hAnsi="Times New Roman" w:cs="Times New Roman"/>
                <w:sz w:val="16"/>
                <w:szCs w:val="16"/>
              </w:rPr>
            </w:pPr>
          </w:p>
        </w:tc>
        <w:tc>
          <w:tcPr>
            <w:tcW w:w="1559" w:type="dxa"/>
            <w:vAlign w:val="bottom"/>
          </w:tcPr>
          <w:p w14:paraId="11344041">
            <w:pPr>
              <w:spacing w:after="0" w:line="240" w:lineRule="auto"/>
              <w:rPr>
                <w:rFonts w:ascii="Times New Roman" w:hAnsi="Times New Roman" w:cs="Times New Roman"/>
                <w:sz w:val="16"/>
                <w:szCs w:val="16"/>
              </w:rPr>
            </w:pPr>
          </w:p>
        </w:tc>
      </w:tr>
      <w:tr w14:paraId="5B15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30866AA5">
            <w:pPr>
              <w:pStyle w:val="104"/>
              <w:numPr>
                <w:ilvl w:val="0"/>
                <w:numId w:val="4"/>
              </w:numPr>
              <w:ind w:left="0" w:firstLine="0"/>
              <w:rPr>
                <w:rFonts w:ascii="Times New Roman" w:hAnsi="Times New Roman" w:cs="Times New Roman"/>
                <w:sz w:val="20"/>
                <w:szCs w:val="20"/>
              </w:rPr>
            </w:pPr>
          </w:p>
        </w:tc>
        <w:tc>
          <w:tcPr>
            <w:tcW w:w="4832" w:type="dxa"/>
            <w:vAlign w:val="center"/>
          </w:tcPr>
          <w:p w14:paraId="2FB612B6">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Крупа гречневая</w:t>
            </w:r>
          </w:p>
        </w:tc>
        <w:tc>
          <w:tcPr>
            <w:tcW w:w="2410" w:type="dxa"/>
            <w:vAlign w:val="center"/>
          </w:tcPr>
          <w:p w14:paraId="76F890A1">
            <w:pPr>
              <w:spacing w:after="0" w:line="240" w:lineRule="auto"/>
              <w:rPr>
                <w:rFonts w:ascii="Times New Roman" w:hAnsi="Times New Roman" w:cs="Times New Roman"/>
                <w:sz w:val="16"/>
                <w:szCs w:val="16"/>
              </w:rPr>
            </w:pPr>
          </w:p>
        </w:tc>
        <w:tc>
          <w:tcPr>
            <w:tcW w:w="1559" w:type="dxa"/>
            <w:vAlign w:val="center"/>
          </w:tcPr>
          <w:p w14:paraId="38D15963">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25F1031">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26.1</w:t>
            </w:r>
          </w:p>
        </w:tc>
        <w:tc>
          <w:tcPr>
            <w:tcW w:w="1559" w:type="dxa"/>
            <w:vAlign w:val="center"/>
          </w:tcPr>
          <w:p w14:paraId="23FD10DA">
            <w:pPr>
              <w:spacing w:after="0" w:line="240" w:lineRule="auto"/>
              <w:rPr>
                <w:rFonts w:ascii="Times New Roman" w:hAnsi="Times New Roman" w:cs="Times New Roman"/>
                <w:sz w:val="16"/>
                <w:szCs w:val="16"/>
              </w:rPr>
            </w:pPr>
          </w:p>
        </w:tc>
        <w:tc>
          <w:tcPr>
            <w:tcW w:w="1276" w:type="dxa"/>
          </w:tcPr>
          <w:p w14:paraId="3E7C47FF">
            <w:pPr>
              <w:spacing w:after="0" w:line="240" w:lineRule="auto"/>
              <w:rPr>
                <w:rFonts w:ascii="Times New Roman" w:hAnsi="Times New Roman" w:cs="Times New Roman"/>
                <w:sz w:val="16"/>
                <w:szCs w:val="16"/>
              </w:rPr>
            </w:pPr>
          </w:p>
        </w:tc>
        <w:tc>
          <w:tcPr>
            <w:tcW w:w="1559" w:type="dxa"/>
            <w:vAlign w:val="bottom"/>
          </w:tcPr>
          <w:p w14:paraId="40E2E272">
            <w:pPr>
              <w:spacing w:after="0" w:line="240" w:lineRule="auto"/>
              <w:rPr>
                <w:rFonts w:ascii="Times New Roman" w:hAnsi="Times New Roman" w:cs="Times New Roman"/>
                <w:sz w:val="16"/>
                <w:szCs w:val="16"/>
              </w:rPr>
            </w:pPr>
          </w:p>
        </w:tc>
      </w:tr>
      <w:tr w14:paraId="06F6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127C83CF">
            <w:pPr>
              <w:pStyle w:val="104"/>
              <w:numPr>
                <w:ilvl w:val="0"/>
                <w:numId w:val="4"/>
              </w:numPr>
              <w:ind w:left="0" w:firstLine="0"/>
              <w:rPr>
                <w:rFonts w:ascii="Times New Roman" w:hAnsi="Times New Roman" w:cs="Times New Roman"/>
                <w:sz w:val="20"/>
                <w:szCs w:val="20"/>
              </w:rPr>
            </w:pPr>
          </w:p>
        </w:tc>
        <w:tc>
          <w:tcPr>
            <w:tcW w:w="4832" w:type="dxa"/>
            <w:vAlign w:val="center"/>
          </w:tcPr>
          <w:p w14:paraId="4DD948C8">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Крупа ячневая</w:t>
            </w:r>
          </w:p>
        </w:tc>
        <w:tc>
          <w:tcPr>
            <w:tcW w:w="2410" w:type="dxa"/>
            <w:vAlign w:val="center"/>
          </w:tcPr>
          <w:p w14:paraId="23CA08EC">
            <w:pPr>
              <w:spacing w:after="0" w:line="240" w:lineRule="auto"/>
              <w:rPr>
                <w:rFonts w:ascii="Times New Roman" w:hAnsi="Times New Roman" w:cs="Times New Roman"/>
                <w:sz w:val="16"/>
                <w:szCs w:val="16"/>
              </w:rPr>
            </w:pPr>
          </w:p>
        </w:tc>
        <w:tc>
          <w:tcPr>
            <w:tcW w:w="1559" w:type="dxa"/>
            <w:vAlign w:val="center"/>
          </w:tcPr>
          <w:p w14:paraId="18C502E1">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90C2D9B">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7,2</w:t>
            </w:r>
          </w:p>
        </w:tc>
        <w:tc>
          <w:tcPr>
            <w:tcW w:w="1559" w:type="dxa"/>
            <w:vAlign w:val="center"/>
          </w:tcPr>
          <w:p w14:paraId="433E722B">
            <w:pPr>
              <w:spacing w:after="0" w:line="240" w:lineRule="auto"/>
              <w:rPr>
                <w:rFonts w:ascii="Times New Roman" w:hAnsi="Times New Roman" w:cs="Times New Roman"/>
                <w:sz w:val="16"/>
                <w:szCs w:val="16"/>
              </w:rPr>
            </w:pPr>
          </w:p>
        </w:tc>
        <w:tc>
          <w:tcPr>
            <w:tcW w:w="1276" w:type="dxa"/>
          </w:tcPr>
          <w:p w14:paraId="4DAEB3D0">
            <w:pPr>
              <w:spacing w:after="0" w:line="240" w:lineRule="auto"/>
              <w:rPr>
                <w:rFonts w:ascii="Times New Roman" w:hAnsi="Times New Roman" w:cs="Times New Roman"/>
                <w:sz w:val="16"/>
                <w:szCs w:val="16"/>
              </w:rPr>
            </w:pPr>
          </w:p>
        </w:tc>
        <w:tc>
          <w:tcPr>
            <w:tcW w:w="1559" w:type="dxa"/>
            <w:vAlign w:val="bottom"/>
          </w:tcPr>
          <w:p w14:paraId="42350462">
            <w:pPr>
              <w:spacing w:after="0" w:line="240" w:lineRule="auto"/>
              <w:rPr>
                <w:rFonts w:ascii="Times New Roman" w:hAnsi="Times New Roman" w:cs="Times New Roman"/>
                <w:sz w:val="16"/>
                <w:szCs w:val="16"/>
              </w:rPr>
            </w:pPr>
          </w:p>
        </w:tc>
      </w:tr>
      <w:tr w14:paraId="35E57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017B52A7">
            <w:pPr>
              <w:pStyle w:val="104"/>
              <w:numPr>
                <w:ilvl w:val="0"/>
                <w:numId w:val="4"/>
              </w:numPr>
              <w:ind w:left="0" w:firstLine="0"/>
              <w:rPr>
                <w:rFonts w:ascii="Times New Roman" w:hAnsi="Times New Roman" w:cs="Times New Roman"/>
                <w:sz w:val="20"/>
                <w:szCs w:val="20"/>
              </w:rPr>
            </w:pPr>
          </w:p>
        </w:tc>
        <w:tc>
          <w:tcPr>
            <w:tcW w:w="4832" w:type="dxa"/>
            <w:vAlign w:val="center"/>
          </w:tcPr>
          <w:p w14:paraId="731E78AD">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Лук свежий зеленый</w:t>
            </w:r>
          </w:p>
        </w:tc>
        <w:tc>
          <w:tcPr>
            <w:tcW w:w="2410" w:type="dxa"/>
            <w:vAlign w:val="center"/>
          </w:tcPr>
          <w:p w14:paraId="730884E6">
            <w:pPr>
              <w:spacing w:after="0" w:line="240" w:lineRule="auto"/>
              <w:rPr>
                <w:rFonts w:ascii="Times New Roman" w:hAnsi="Times New Roman" w:cs="Times New Roman"/>
                <w:sz w:val="16"/>
                <w:szCs w:val="16"/>
              </w:rPr>
            </w:pPr>
          </w:p>
        </w:tc>
        <w:tc>
          <w:tcPr>
            <w:tcW w:w="1559" w:type="dxa"/>
            <w:vAlign w:val="center"/>
          </w:tcPr>
          <w:p w14:paraId="28DF6145">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1CA35555">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11</w:t>
            </w:r>
          </w:p>
        </w:tc>
        <w:tc>
          <w:tcPr>
            <w:tcW w:w="1559" w:type="dxa"/>
            <w:vAlign w:val="center"/>
          </w:tcPr>
          <w:p w14:paraId="410D595F">
            <w:pPr>
              <w:spacing w:after="0" w:line="240" w:lineRule="auto"/>
              <w:rPr>
                <w:rFonts w:ascii="Times New Roman" w:hAnsi="Times New Roman" w:cs="Times New Roman"/>
                <w:sz w:val="16"/>
                <w:szCs w:val="16"/>
              </w:rPr>
            </w:pPr>
          </w:p>
        </w:tc>
        <w:tc>
          <w:tcPr>
            <w:tcW w:w="1276" w:type="dxa"/>
          </w:tcPr>
          <w:p w14:paraId="382A73E5">
            <w:pPr>
              <w:spacing w:after="0" w:line="240" w:lineRule="auto"/>
              <w:rPr>
                <w:rFonts w:ascii="Times New Roman" w:hAnsi="Times New Roman" w:cs="Times New Roman"/>
                <w:sz w:val="16"/>
                <w:szCs w:val="16"/>
              </w:rPr>
            </w:pPr>
          </w:p>
        </w:tc>
        <w:tc>
          <w:tcPr>
            <w:tcW w:w="1559" w:type="dxa"/>
            <w:vAlign w:val="bottom"/>
          </w:tcPr>
          <w:p w14:paraId="4FACDEA0">
            <w:pPr>
              <w:spacing w:after="0" w:line="240" w:lineRule="auto"/>
              <w:rPr>
                <w:rFonts w:ascii="Times New Roman" w:hAnsi="Times New Roman" w:cs="Times New Roman"/>
                <w:sz w:val="16"/>
                <w:szCs w:val="16"/>
              </w:rPr>
            </w:pPr>
          </w:p>
        </w:tc>
      </w:tr>
      <w:tr w14:paraId="4231A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7EB5BC01">
            <w:pPr>
              <w:pStyle w:val="104"/>
              <w:numPr>
                <w:ilvl w:val="0"/>
                <w:numId w:val="4"/>
              </w:numPr>
              <w:ind w:left="0" w:firstLine="0"/>
              <w:rPr>
                <w:rFonts w:ascii="Times New Roman" w:hAnsi="Times New Roman" w:cs="Times New Roman"/>
                <w:sz w:val="20"/>
                <w:szCs w:val="20"/>
              </w:rPr>
            </w:pPr>
          </w:p>
        </w:tc>
        <w:tc>
          <w:tcPr>
            <w:tcW w:w="4832" w:type="dxa"/>
            <w:vAlign w:val="center"/>
          </w:tcPr>
          <w:p w14:paraId="1CFA6FF2">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Лук репчатый</w:t>
            </w:r>
          </w:p>
        </w:tc>
        <w:tc>
          <w:tcPr>
            <w:tcW w:w="2410" w:type="dxa"/>
            <w:vAlign w:val="center"/>
          </w:tcPr>
          <w:p w14:paraId="4EA55AE0">
            <w:pPr>
              <w:spacing w:after="0" w:line="240" w:lineRule="auto"/>
              <w:rPr>
                <w:rFonts w:ascii="Times New Roman" w:hAnsi="Times New Roman" w:cs="Times New Roman"/>
                <w:sz w:val="16"/>
                <w:szCs w:val="16"/>
              </w:rPr>
            </w:pPr>
          </w:p>
        </w:tc>
        <w:tc>
          <w:tcPr>
            <w:tcW w:w="1559" w:type="dxa"/>
            <w:vAlign w:val="center"/>
          </w:tcPr>
          <w:p w14:paraId="389C138D">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6A6C956">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95</w:t>
            </w:r>
          </w:p>
        </w:tc>
        <w:tc>
          <w:tcPr>
            <w:tcW w:w="1559" w:type="dxa"/>
            <w:vAlign w:val="center"/>
          </w:tcPr>
          <w:p w14:paraId="5786BC29">
            <w:pPr>
              <w:spacing w:after="0" w:line="240" w:lineRule="auto"/>
              <w:rPr>
                <w:rFonts w:ascii="Times New Roman" w:hAnsi="Times New Roman" w:cs="Times New Roman"/>
                <w:sz w:val="16"/>
                <w:szCs w:val="16"/>
              </w:rPr>
            </w:pPr>
          </w:p>
        </w:tc>
        <w:tc>
          <w:tcPr>
            <w:tcW w:w="1276" w:type="dxa"/>
          </w:tcPr>
          <w:p w14:paraId="66ED5B84">
            <w:pPr>
              <w:spacing w:after="0" w:line="240" w:lineRule="auto"/>
              <w:rPr>
                <w:rFonts w:ascii="Times New Roman" w:hAnsi="Times New Roman" w:cs="Times New Roman"/>
                <w:sz w:val="16"/>
                <w:szCs w:val="16"/>
              </w:rPr>
            </w:pPr>
          </w:p>
        </w:tc>
        <w:tc>
          <w:tcPr>
            <w:tcW w:w="1559" w:type="dxa"/>
            <w:vAlign w:val="bottom"/>
          </w:tcPr>
          <w:p w14:paraId="3ADCC300">
            <w:pPr>
              <w:spacing w:after="0" w:line="240" w:lineRule="auto"/>
              <w:rPr>
                <w:rFonts w:ascii="Times New Roman" w:hAnsi="Times New Roman" w:cs="Times New Roman"/>
                <w:sz w:val="16"/>
                <w:szCs w:val="16"/>
              </w:rPr>
            </w:pPr>
          </w:p>
        </w:tc>
      </w:tr>
      <w:tr w14:paraId="4651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99" w:hRule="atLeast"/>
        </w:trPr>
        <w:tc>
          <w:tcPr>
            <w:tcW w:w="408" w:type="dxa"/>
            <w:vAlign w:val="center"/>
          </w:tcPr>
          <w:p w14:paraId="4843BB55">
            <w:pPr>
              <w:pStyle w:val="104"/>
              <w:numPr>
                <w:ilvl w:val="0"/>
                <w:numId w:val="4"/>
              </w:numPr>
              <w:ind w:left="0" w:firstLine="0"/>
              <w:rPr>
                <w:rFonts w:ascii="Times New Roman" w:hAnsi="Times New Roman" w:cs="Times New Roman"/>
                <w:sz w:val="20"/>
                <w:szCs w:val="20"/>
              </w:rPr>
            </w:pPr>
          </w:p>
        </w:tc>
        <w:tc>
          <w:tcPr>
            <w:tcW w:w="4832" w:type="dxa"/>
            <w:vAlign w:val="center"/>
          </w:tcPr>
          <w:p w14:paraId="69768591">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Масло подсолнечное рафинированное</w:t>
            </w:r>
          </w:p>
        </w:tc>
        <w:tc>
          <w:tcPr>
            <w:tcW w:w="2410" w:type="dxa"/>
            <w:vAlign w:val="center"/>
          </w:tcPr>
          <w:p w14:paraId="02EEF5C7">
            <w:pPr>
              <w:spacing w:after="0" w:line="240" w:lineRule="auto"/>
              <w:rPr>
                <w:rFonts w:ascii="Times New Roman" w:hAnsi="Times New Roman" w:cs="Times New Roman"/>
                <w:sz w:val="16"/>
                <w:szCs w:val="16"/>
              </w:rPr>
            </w:pPr>
          </w:p>
        </w:tc>
        <w:tc>
          <w:tcPr>
            <w:tcW w:w="1559" w:type="dxa"/>
            <w:vAlign w:val="center"/>
          </w:tcPr>
          <w:p w14:paraId="24578E90">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4E04F7CA">
            <w:pPr>
              <w:spacing w:after="0" w:line="240" w:lineRule="auto"/>
              <w:jc w:val="center"/>
              <w:rPr>
                <w:rFonts w:ascii="Times New Roman" w:hAnsi="Times New Roman" w:cs="Times New Roman"/>
                <w:sz w:val="16"/>
                <w:szCs w:val="16"/>
              </w:rPr>
            </w:pPr>
            <w:r>
              <w:rPr>
                <w:rFonts w:hint="default" w:ascii="Times New Roman" w:hAnsi="Times New Roman" w:cs="Times New Roman"/>
                <w:sz w:val="16"/>
                <w:szCs w:val="16"/>
                <w:lang w:val="en-US"/>
              </w:rPr>
              <w:t>2</w:t>
            </w:r>
            <w:r>
              <w:rPr>
                <w:rFonts w:ascii="Times New Roman" w:hAnsi="Times New Roman" w:cs="Times New Roman"/>
                <w:sz w:val="16"/>
                <w:szCs w:val="16"/>
              </w:rPr>
              <w:t>5</w:t>
            </w:r>
          </w:p>
        </w:tc>
        <w:tc>
          <w:tcPr>
            <w:tcW w:w="1559" w:type="dxa"/>
            <w:vAlign w:val="center"/>
          </w:tcPr>
          <w:p w14:paraId="2FA2EA2F">
            <w:pPr>
              <w:spacing w:after="0" w:line="240" w:lineRule="auto"/>
              <w:rPr>
                <w:rFonts w:ascii="Times New Roman" w:hAnsi="Times New Roman" w:cs="Times New Roman"/>
                <w:sz w:val="16"/>
                <w:szCs w:val="16"/>
              </w:rPr>
            </w:pPr>
          </w:p>
        </w:tc>
        <w:tc>
          <w:tcPr>
            <w:tcW w:w="1276" w:type="dxa"/>
          </w:tcPr>
          <w:p w14:paraId="17FED2D6">
            <w:pPr>
              <w:spacing w:after="0" w:line="240" w:lineRule="auto"/>
              <w:rPr>
                <w:rFonts w:ascii="Times New Roman" w:hAnsi="Times New Roman" w:cs="Times New Roman"/>
                <w:sz w:val="16"/>
                <w:szCs w:val="16"/>
              </w:rPr>
            </w:pPr>
          </w:p>
        </w:tc>
        <w:tc>
          <w:tcPr>
            <w:tcW w:w="1559" w:type="dxa"/>
            <w:vAlign w:val="bottom"/>
          </w:tcPr>
          <w:p w14:paraId="25EB1357">
            <w:pPr>
              <w:spacing w:after="0" w:line="240" w:lineRule="auto"/>
              <w:rPr>
                <w:rFonts w:ascii="Times New Roman" w:hAnsi="Times New Roman" w:cs="Times New Roman"/>
                <w:sz w:val="16"/>
                <w:szCs w:val="16"/>
              </w:rPr>
            </w:pPr>
          </w:p>
        </w:tc>
      </w:tr>
      <w:tr w14:paraId="0C1F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33" w:hRule="atLeast"/>
        </w:trPr>
        <w:tc>
          <w:tcPr>
            <w:tcW w:w="408" w:type="dxa"/>
            <w:vAlign w:val="center"/>
          </w:tcPr>
          <w:p w14:paraId="674AE9DE">
            <w:pPr>
              <w:pStyle w:val="104"/>
              <w:numPr>
                <w:ilvl w:val="0"/>
                <w:numId w:val="4"/>
              </w:numPr>
              <w:ind w:left="0" w:firstLine="0"/>
              <w:rPr>
                <w:rFonts w:ascii="Times New Roman" w:hAnsi="Times New Roman" w:cs="Times New Roman"/>
                <w:sz w:val="20"/>
                <w:szCs w:val="20"/>
              </w:rPr>
            </w:pPr>
          </w:p>
        </w:tc>
        <w:tc>
          <w:tcPr>
            <w:tcW w:w="4832" w:type="dxa"/>
            <w:vAlign w:val="center"/>
          </w:tcPr>
          <w:p w14:paraId="3FFADA6A">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Молоко питьевое</w:t>
            </w:r>
          </w:p>
        </w:tc>
        <w:tc>
          <w:tcPr>
            <w:tcW w:w="2410" w:type="dxa"/>
            <w:vAlign w:val="center"/>
          </w:tcPr>
          <w:p w14:paraId="6C0B9316">
            <w:pPr>
              <w:spacing w:after="0" w:line="240" w:lineRule="auto"/>
              <w:rPr>
                <w:rFonts w:ascii="Times New Roman" w:hAnsi="Times New Roman" w:cs="Times New Roman"/>
                <w:sz w:val="16"/>
                <w:szCs w:val="16"/>
              </w:rPr>
            </w:pPr>
          </w:p>
        </w:tc>
        <w:tc>
          <w:tcPr>
            <w:tcW w:w="1559" w:type="dxa"/>
            <w:vAlign w:val="center"/>
          </w:tcPr>
          <w:p w14:paraId="1316A1AA">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6644B52C">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800</w:t>
            </w:r>
          </w:p>
        </w:tc>
        <w:tc>
          <w:tcPr>
            <w:tcW w:w="1559" w:type="dxa"/>
            <w:vAlign w:val="center"/>
          </w:tcPr>
          <w:p w14:paraId="6658E605">
            <w:pPr>
              <w:spacing w:after="0" w:line="240" w:lineRule="auto"/>
              <w:rPr>
                <w:rFonts w:ascii="Times New Roman" w:hAnsi="Times New Roman" w:cs="Times New Roman"/>
                <w:sz w:val="16"/>
                <w:szCs w:val="16"/>
              </w:rPr>
            </w:pPr>
          </w:p>
        </w:tc>
        <w:tc>
          <w:tcPr>
            <w:tcW w:w="1276" w:type="dxa"/>
          </w:tcPr>
          <w:p w14:paraId="260B1CD4">
            <w:pPr>
              <w:spacing w:after="0" w:line="240" w:lineRule="auto"/>
              <w:rPr>
                <w:rFonts w:ascii="Times New Roman" w:hAnsi="Times New Roman" w:cs="Times New Roman"/>
                <w:sz w:val="16"/>
                <w:szCs w:val="16"/>
              </w:rPr>
            </w:pPr>
          </w:p>
        </w:tc>
        <w:tc>
          <w:tcPr>
            <w:tcW w:w="1559" w:type="dxa"/>
            <w:vAlign w:val="bottom"/>
          </w:tcPr>
          <w:p w14:paraId="7B7D2C73">
            <w:pPr>
              <w:spacing w:after="0" w:line="240" w:lineRule="auto"/>
              <w:rPr>
                <w:rFonts w:ascii="Times New Roman" w:hAnsi="Times New Roman" w:cs="Times New Roman"/>
                <w:sz w:val="16"/>
                <w:szCs w:val="16"/>
              </w:rPr>
            </w:pPr>
          </w:p>
        </w:tc>
      </w:tr>
      <w:tr w14:paraId="4B78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74" w:hRule="atLeast"/>
        </w:trPr>
        <w:tc>
          <w:tcPr>
            <w:tcW w:w="408" w:type="dxa"/>
            <w:vAlign w:val="center"/>
          </w:tcPr>
          <w:p w14:paraId="5761EBF6">
            <w:pPr>
              <w:pStyle w:val="104"/>
              <w:numPr>
                <w:ilvl w:val="0"/>
                <w:numId w:val="4"/>
              </w:numPr>
              <w:ind w:left="0" w:firstLine="0"/>
              <w:rPr>
                <w:rFonts w:ascii="Times New Roman" w:hAnsi="Times New Roman" w:cs="Times New Roman"/>
                <w:sz w:val="20"/>
                <w:szCs w:val="20"/>
              </w:rPr>
            </w:pPr>
          </w:p>
        </w:tc>
        <w:tc>
          <w:tcPr>
            <w:tcW w:w="4832" w:type="dxa"/>
            <w:vAlign w:val="center"/>
          </w:tcPr>
          <w:p w14:paraId="62A6184D">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Морковь столовая</w:t>
            </w:r>
          </w:p>
        </w:tc>
        <w:tc>
          <w:tcPr>
            <w:tcW w:w="2410" w:type="dxa"/>
            <w:vAlign w:val="center"/>
          </w:tcPr>
          <w:p w14:paraId="2ACCD850">
            <w:pPr>
              <w:spacing w:after="0" w:line="240" w:lineRule="auto"/>
              <w:rPr>
                <w:rFonts w:ascii="Times New Roman" w:hAnsi="Times New Roman" w:cs="Times New Roman"/>
                <w:sz w:val="16"/>
                <w:szCs w:val="16"/>
              </w:rPr>
            </w:pPr>
          </w:p>
        </w:tc>
        <w:tc>
          <w:tcPr>
            <w:tcW w:w="1559" w:type="dxa"/>
            <w:vAlign w:val="center"/>
          </w:tcPr>
          <w:p w14:paraId="0F93514D">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21A2C174">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90</w:t>
            </w:r>
          </w:p>
        </w:tc>
        <w:tc>
          <w:tcPr>
            <w:tcW w:w="1559" w:type="dxa"/>
            <w:vAlign w:val="center"/>
          </w:tcPr>
          <w:p w14:paraId="7FA14499">
            <w:pPr>
              <w:spacing w:after="0" w:line="240" w:lineRule="auto"/>
              <w:rPr>
                <w:rFonts w:ascii="Times New Roman" w:hAnsi="Times New Roman" w:cs="Times New Roman"/>
                <w:sz w:val="16"/>
                <w:szCs w:val="16"/>
              </w:rPr>
            </w:pPr>
          </w:p>
        </w:tc>
        <w:tc>
          <w:tcPr>
            <w:tcW w:w="1276" w:type="dxa"/>
          </w:tcPr>
          <w:p w14:paraId="0E535B38">
            <w:pPr>
              <w:spacing w:after="0" w:line="240" w:lineRule="auto"/>
              <w:rPr>
                <w:rFonts w:ascii="Times New Roman" w:hAnsi="Times New Roman" w:cs="Times New Roman"/>
                <w:sz w:val="16"/>
                <w:szCs w:val="16"/>
              </w:rPr>
            </w:pPr>
          </w:p>
        </w:tc>
        <w:tc>
          <w:tcPr>
            <w:tcW w:w="1559" w:type="dxa"/>
            <w:vAlign w:val="bottom"/>
          </w:tcPr>
          <w:p w14:paraId="68D19618">
            <w:pPr>
              <w:spacing w:after="0" w:line="240" w:lineRule="auto"/>
              <w:rPr>
                <w:rFonts w:ascii="Times New Roman" w:hAnsi="Times New Roman" w:cs="Times New Roman"/>
                <w:sz w:val="16"/>
                <w:szCs w:val="16"/>
              </w:rPr>
            </w:pPr>
          </w:p>
        </w:tc>
      </w:tr>
      <w:tr w14:paraId="343D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373" w:hRule="atLeast"/>
        </w:trPr>
        <w:tc>
          <w:tcPr>
            <w:tcW w:w="408" w:type="dxa"/>
            <w:vAlign w:val="center"/>
          </w:tcPr>
          <w:p w14:paraId="55EF519E">
            <w:pPr>
              <w:pStyle w:val="104"/>
              <w:numPr>
                <w:ilvl w:val="0"/>
                <w:numId w:val="4"/>
              </w:numPr>
              <w:ind w:left="0" w:firstLine="0"/>
              <w:rPr>
                <w:rFonts w:ascii="Times New Roman" w:hAnsi="Times New Roman" w:cs="Times New Roman"/>
                <w:sz w:val="20"/>
                <w:szCs w:val="20"/>
              </w:rPr>
            </w:pPr>
          </w:p>
        </w:tc>
        <w:tc>
          <w:tcPr>
            <w:tcW w:w="4832" w:type="dxa"/>
            <w:vAlign w:val="center"/>
          </w:tcPr>
          <w:p w14:paraId="591AF6C9">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Мука пшеничная хлебопекарная</w:t>
            </w:r>
          </w:p>
        </w:tc>
        <w:tc>
          <w:tcPr>
            <w:tcW w:w="2410" w:type="dxa"/>
            <w:vAlign w:val="center"/>
          </w:tcPr>
          <w:p w14:paraId="3CED4FC3">
            <w:pPr>
              <w:spacing w:after="0" w:line="240" w:lineRule="auto"/>
              <w:rPr>
                <w:rFonts w:ascii="Times New Roman" w:hAnsi="Times New Roman" w:cs="Times New Roman"/>
                <w:sz w:val="16"/>
                <w:szCs w:val="16"/>
              </w:rPr>
            </w:pPr>
          </w:p>
        </w:tc>
        <w:tc>
          <w:tcPr>
            <w:tcW w:w="1559" w:type="dxa"/>
            <w:vAlign w:val="center"/>
          </w:tcPr>
          <w:p w14:paraId="7719B9E9">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30FE2A30">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80</w:t>
            </w:r>
          </w:p>
        </w:tc>
        <w:tc>
          <w:tcPr>
            <w:tcW w:w="1559" w:type="dxa"/>
            <w:vAlign w:val="center"/>
          </w:tcPr>
          <w:p w14:paraId="5CBDB809">
            <w:pPr>
              <w:spacing w:after="0" w:line="240" w:lineRule="auto"/>
              <w:rPr>
                <w:rFonts w:ascii="Times New Roman" w:hAnsi="Times New Roman" w:cs="Times New Roman"/>
                <w:sz w:val="16"/>
                <w:szCs w:val="16"/>
              </w:rPr>
            </w:pPr>
          </w:p>
        </w:tc>
        <w:tc>
          <w:tcPr>
            <w:tcW w:w="1276" w:type="dxa"/>
          </w:tcPr>
          <w:p w14:paraId="43510768">
            <w:pPr>
              <w:spacing w:after="0" w:line="240" w:lineRule="auto"/>
              <w:rPr>
                <w:rFonts w:ascii="Times New Roman" w:hAnsi="Times New Roman" w:cs="Times New Roman"/>
                <w:sz w:val="16"/>
                <w:szCs w:val="16"/>
              </w:rPr>
            </w:pPr>
          </w:p>
        </w:tc>
        <w:tc>
          <w:tcPr>
            <w:tcW w:w="1559" w:type="dxa"/>
            <w:vAlign w:val="bottom"/>
          </w:tcPr>
          <w:p w14:paraId="754A08B5">
            <w:pPr>
              <w:spacing w:after="0" w:line="240" w:lineRule="auto"/>
              <w:rPr>
                <w:rFonts w:ascii="Times New Roman" w:hAnsi="Times New Roman" w:cs="Times New Roman"/>
                <w:sz w:val="16"/>
                <w:szCs w:val="16"/>
              </w:rPr>
            </w:pPr>
          </w:p>
        </w:tc>
      </w:tr>
      <w:tr w14:paraId="494B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2441B582">
            <w:pPr>
              <w:pStyle w:val="104"/>
              <w:numPr>
                <w:ilvl w:val="0"/>
                <w:numId w:val="4"/>
              </w:numPr>
              <w:ind w:left="0" w:firstLine="0"/>
              <w:rPr>
                <w:rFonts w:ascii="Times New Roman" w:hAnsi="Times New Roman" w:cs="Times New Roman"/>
                <w:sz w:val="20"/>
                <w:szCs w:val="20"/>
              </w:rPr>
            </w:pPr>
          </w:p>
        </w:tc>
        <w:tc>
          <w:tcPr>
            <w:tcW w:w="4832" w:type="dxa"/>
            <w:vAlign w:val="center"/>
          </w:tcPr>
          <w:p w14:paraId="07DD0C67">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Перец сладкий</w:t>
            </w:r>
          </w:p>
        </w:tc>
        <w:tc>
          <w:tcPr>
            <w:tcW w:w="2410" w:type="dxa"/>
            <w:vAlign w:val="center"/>
          </w:tcPr>
          <w:p w14:paraId="094A87C7">
            <w:pPr>
              <w:spacing w:after="0" w:line="240" w:lineRule="auto"/>
              <w:rPr>
                <w:rFonts w:ascii="Times New Roman" w:hAnsi="Times New Roman" w:cs="Times New Roman"/>
                <w:sz w:val="16"/>
                <w:szCs w:val="16"/>
              </w:rPr>
            </w:pPr>
          </w:p>
        </w:tc>
        <w:tc>
          <w:tcPr>
            <w:tcW w:w="1559" w:type="dxa"/>
            <w:vAlign w:val="center"/>
          </w:tcPr>
          <w:p w14:paraId="0B47A30E">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64707AF">
            <w:pPr>
              <w:spacing w:after="0" w:line="240" w:lineRule="auto"/>
              <w:jc w:val="center"/>
              <w:rPr>
                <w:rFonts w:ascii="Times New Roman" w:hAnsi="Times New Roman" w:cs="Times New Roman"/>
                <w:sz w:val="16"/>
                <w:szCs w:val="16"/>
              </w:rPr>
            </w:pPr>
            <w:r>
              <w:rPr>
                <w:rFonts w:hint="default" w:ascii="Times New Roman" w:hAnsi="Times New Roman" w:cs="Times New Roman"/>
                <w:sz w:val="16"/>
                <w:szCs w:val="16"/>
                <w:lang w:val="en-US"/>
              </w:rPr>
              <w:t>4</w:t>
            </w:r>
            <w:r>
              <w:rPr>
                <w:rFonts w:ascii="Times New Roman" w:hAnsi="Times New Roman" w:cs="Times New Roman"/>
                <w:sz w:val="16"/>
                <w:szCs w:val="16"/>
              </w:rPr>
              <w:t>5</w:t>
            </w:r>
          </w:p>
        </w:tc>
        <w:tc>
          <w:tcPr>
            <w:tcW w:w="1559" w:type="dxa"/>
            <w:vAlign w:val="center"/>
          </w:tcPr>
          <w:p w14:paraId="2AC868ED">
            <w:pPr>
              <w:spacing w:after="0" w:line="240" w:lineRule="auto"/>
              <w:rPr>
                <w:rFonts w:ascii="Times New Roman" w:hAnsi="Times New Roman" w:cs="Times New Roman"/>
                <w:sz w:val="16"/>
                <w:szCs w:val="16"/>
              </w:rPr>
            </w:pPr>
          </w:p>
        </w:tc>
        <w:tc>
          <w:tcPr>
            <w:tcW w:w="1276" w:type="dxa"/>
          </w:tcPr>
          <w:p w14:paraId="141B27A9">
            <w:pPr>
              <w:spacing w:after="0" w:line="240" w:lineRule="auto"/>
              <w:rPr>
                <w:rFonts w:ascii="Times New Roman" w:hAnsi="Times New Roman" w:cs="Times New Roman"/>
                <w:sz w:val="16"/>
                <w:szCs w:val="16"/>
              </w:rPr>
            </w:pPr>
          </w:p>
        </w:tc>
        <w:tc>
          <w:tcPr>
            <w:tcW w:w="1559" w:type="dxa"/>
            <w:vAlign w:val="bottom"/>
          </w:tcPr>
          <w:p w14:paraId="656E0890">
            <w:pPr>
              <w:spacing w:after="0" w:line="240" w:lineRule="auto"/>
              <w:rPr>
                <w:rFonts w:ascii="Times New Roman" w:hAnsi="Times New Roman" w:cs="Times New Roman"/>
                <w:sz w:val="16"/>
                <w:szCs w:val="16"/>
              </w:rPr>
            </w:pPr>
          </w:p>
        </w:tc>
      </w:tr>
      <w:tr w14:paraId="025B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23C7BAB2">
            <w:pPr>
              <w:pStyle w:val="104"/>
              <w:numPr>
                <w:ilvl w:val="0"/>
                <w:numId w:val="4"/>
              </w:numPr>
              <w:ind w:left="0" w:firstLine="0"/>
              <w:rPr>
                <w:rFonts w:ascii="Times New Roman" w:hAnsi="Times New Roman" w:cs="Times New Roman"/>
                <w:sz w:val="20"/>
                <w:szCs w:val="20"/>
              </w:rPr>
            </w:pPr>
          </w:p>
        </w:tc>
        <w:tc>
          <w:tcPr>
            <w:tcW w:w="4832" w:type="dxa"/>
            <w:vAlign w:val="center"/>
          </w:tcPr>
          <w:p w14:paraId="405209E5">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Пшено</w:t>
            </w:r>
          </w:p>
        </w:tc>
        <w:tc>
          <w:tcPr>
            <w:tcW w:w="2410" w:type="dxa"/>
            <w:vAlign w:val="center"/>
          </w:tcPr>
          <w:p w14:paraId="26526624">
            <w:pPr>
              <w:spacing w:after="0" w:line="240" w:lineRule="auto"/>
              <w:rPr>
                <w:rFonts w:ascii="Times New Roman" w:hAnsi="Times New Roman" w:cs="Times New Roman"/>
                <w:sz w:val="16"/>
                <w:szCs w:val="16"/>
              </w:rPr>
            </w:pPr>
          </w:p>
        </w:tc>
        <w:tc>
          <w:tcPr>
            <w:tcW w:w="1559" w:type="dxa"/>
            <w:vAlign w:val="center"/>
          </w:tcPr>
          <w:p w14:paraId="422545A6">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2AEDD197">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12</w:t>
            </w:r>
          </w:p>
        </w:tc>
        <w:tc>
          <w:tcPr>
            <w:tcW w:w="1559" w:type="dxa"/>
            <w:vAlign w:val="center"/>
          </w:tcPr>
          <w:p w14:paraId="008E50FF">
            <w:pPr>
              <w:spacing w:after="0" w:line="240" w:lineRule="auto"/>
              <w:rPr>
                <w:rFonts w:ascii="Times New Roman" w:hAnsi="Times New Roman" w:cs="Times New Roman"/>
                <w:sz w:val="16"/>
                <w:szCs w:val="16"/>
              </w:rPr>
            </w:pPr>
          </w:p>
        </w:tc>
        <w:tc>
          <w:tcPr>
            <w:tcW w:w="1276" w:type="dxa"/>
          </w:tcPr>
          <w:p w14:paraId="6EC5F085">
            <w:pPr>
              <w:spacing w:after="0" w:line="240" w:lineRule="auto"/>
              <w:rPr>
                <w:rFonts w:ascii="Times New Roman" w:hAnsi="Times New Roman" w:cs="Times New Roman"/>
                <w:sz w:val="16"/>
                <w:szCs w:val="16"/>
              </w:rPr>
            </w:pPr>
          </w:p>
        </w:tc>
        <w:tc>
          <w:tcPr>
            <w:tcW w:w="1559" w:type="dxa"/>
            <w:vAlign w:val="bottom"/>
          </w:tcPr>
          <w:p w14:paraId="3AA90CC3">
            <w:pPr>
              <w:spacing w:after="0" w:line="240" w:lineRule="auto"/>
              <w:rPr>
                <w:rFonts w:ascii="Times New Roman" w:hAnsi="Times New Roman" w:cs="Times New Roman"/>
                <w:sz w:val="16"/>
                <w:szCs w:val="16"/>
              </w:rPr>
            </w:pPr>
          </w:p>
        </w:tc>
      </w:tr>
      <w:tr w14:paraId="2CB9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26CB89D9">
            <w:pPr>
              <w:pStyle w:val="104"/>
              <w:numPr>
                <w:ilvl w:val="0"/>
                <w:numId w:val="4"/>
              </w:numPr>
              <w:ind w:left="0" w:firstLine="0"/>
              <w:rPr>
                <w:rFonts w:ascii="Times New Roman" w:hAnsi="Times New Roman" w:cs="Times New Roman"/>
                <w:sz w:val="20"/>
                <w:szCs w:val="20"/>
              </w:rPr>
            </w:pPr>
          </w:p>
        </w:tc>
        <w:tc>
          <w:tcPr>
            <w:tcW w:w="4832" w:type="dxa"/>
            <w:vAlign w:val="center"/>
          </w:tcPr>
          <w:p w14:paraId="69740027">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 xml:space="preserve">Репа </w:t>
            </w:r>
          </w:p>
        </w:tc>
        <w:tc>
          <w:tcPr>
            <w:tcW w:w="2410" w:type="dxa"/>
            <w:vAlign w:val="center"/>
          </w:tcPr>
          <w:p w14:paraId="2236CC75">
            <w:pPr>
              <w:spacing w:after="0" w:line="240" w:lineRule="auto"/>
              <w:rPr>
                <w:rFonts w:ascii="Times New Roman" w:hAnsi="Times New Roman" w:cs="Times New Roman"/>
                <w:sz w:val="16"/>
                <w:szCs w:val="16"/>
              </w:rPr>
            </w:pPr>
          </w:p>
        </w:tc>
        <w:tc>
          <w:tcPr>
            <w:tcW w:w="1559" w:type="dxa"/>
            <w:vAlign w:val="center"/>
          </w:tcPr>
          <w:p w14:paraId="2B4E7ABF">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7CC7CDD8">
            <w:pPr>
              <w:spacing w:after="0" w:line="240" w:lineRule="auto"/>
              <w:jc w:val="center"/>
              <w:rPr>
                <w:rFonts w:hint="default" w:ascii="Times New Roman" w:hAnsi="Times New Roman" w:cs="Times New Roman"/>
                <w:sz w:val="16"/>
                <w:szCs w:val="16"/>
                <w:lang w:val="en-US"/>
              </w:rPr>
            </w:pPr>
            <w:r>
              <w:rPr>
                <w:rFonts w:ascii="Times New Roman" w:hAnsi="Times New Roman" w:cs="Times New Roman"/>
                <w:sz w:val="16"/>
                <w:szCs w:val="16"/>
              </w:rPr>
              <w:t>1</w:t>
            </w:r>
            <w:r>
              <w:rPr>
                <w:rFonts w:hint="default" w:ascii="Times New Roman" w:hAnsi="Times New Roman" w:cs="Times New Roman"/>
                <w:sz w:val="16"/>
                <w:szCs w:val="16"/>
                <w:lang w:val="en-US"/>
              </w:rPr>
              <w:t>2</w:t>
            </w:r>
          </w:p>
        </w:tc>
        <w:tc>
          <w:tcPr>
            <w:tcW w:w="1559" w:type="dxa"/>
            <w:vAlign w:val="center"/>
          </w:tcPr>
          <w:p w14:paraId="1830DD38">
            <w:pPr>
              <w:spacing w:after="0" w:line="240" w:lineRule="auto"/>
              <w:rPr>
                <w:rFonts w:ascii="Times New Roman" w:hAnsi="Times New Roman" w:cs="Times New Roman"/>
                <w:sz w:val="16"/>
                <w:szCs w:val="16"/>
              </w:rPr>
            </w:pPr>
          </w:p>
        </w:tc>
        <w:tc>
          <w:tcPr>
            <w:tcW w:w="1276" w:type="dxa"/>
          </w:tcPr>
          <w:p w14:paraId="25A369AA">
            <w:pPr>
              <w:spacing w:after="0" w:line="240" w:lineRule="auto"/>
              <w:rPr>
                <w:rFonts w:ascii="Times New Roman" w:hAnsi="Times New Roman" w:cs="Times New Roman"/>
                <w:sz w:val="16"/>
                <w:szCs w:val="16"/>
              </w:rPr>
            </w:pPr>
          </w:p>
        </w:tc>
        <w:tc>
          <w:tcPr>
            <w:tcW w:w="1559" w:type="dxa"/>
            <w:vAlign w:val="bottom"/>
          </w:tcPr>
          <w:p w14:paraId="09195AB4">
            <w:pPr>
              <w:spacing w:after="0" w:line="240" w:lineRule="auto"/>
              <w:rPr>
                <w:rFonts w:ascii="Times New Roman" w:hAnsi="Times New Roman" w:cs="Times New Roman"/>
                <w:sz w:val="16"/>
                <w:szCs w:val="16"/>
              </w:rPr>
            </w:pPr>
          </w:p>
        </w:tc>
      </w:tr>
      <w:tr w14:paraId="6AFA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1B3E4D70">
            <w:pPr>
              <w:pStyle w:val="104"/>
              <w:numPr>
                <w:ilvl w:val="0"/>
                <w:numId w:val="4"/>
              </w:numPr>
              <w:ind w:left="0" w:firstLine="0"/>
              <w:rPr>
                <w:rFonts w:ascii="Times New Roman" w:hAnsi="Times New Roman" w:cs="Times New Roman"/>
                <w:sz w:val="20"/>
                <w:szCs w:val="20"/>
              </w:rPr>
            </w:pPr>
          </w:p>
        </w:tc>
        <w:tc>
          <w:tcPr>
            <w:tcW w:w="4832" w:type="dxa"/>
            <w:vAlign w:val="center"/>
          </w:tcPr>
          <w:p w14:paraId="402D8DD1">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Ряженка</w:t>
            </w:r>
          </w:p>
        </w:tc>
        <w:tc>
          <w:tcPr>
            <w:tcW w:w="2410" w:type="dxa"/>
            <w:vAlign w:val="center"/>
          </w:tcPr>
          <w:p w14:paraId="2EA65362">
            <w:pPr>
              <w:spacing w:after="0" w:line="240" w:lineRule="auto"/>
              <w:rPr>
                <w:rFonts w:ascii="Times New Roman" w:hAnsi="Times New Roman" w:cs="Times New Roman"/>
                <w:sz w:val="16"/>
                <w:szCs w:val="16"/>
              </w:rPr>
            </w:pPr>
          </w:p>
        </w:tc>
        <w:tc>
          <w:tcPr>
            <w:tcW w:w="1559" w:type="dxa"/>
            <w:vAlign w:val="center"/>
          </w:tcPr>
          <w:p w14:paraId="3DD9A2E1">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614A6821">
            <w:pPr>
              <w:spacing w:after="0" w:line="240" w:lineRule="auto"/>
              <w:jc w:val="center"/>
              <w:rPr>
                <w:rFonts w:ascii="Times New Roman" w:hAnsi="Times New Roman" w:cs="Times New Roman"/>
                <w:sz w:val="16"/>
                <w:szCs w:val="16"/>
              </w:rPr>
            </w:pPr>
            <w:r>
              <w:rPr>
                <w:rFonts w:hint="default" w:ascii="Times New Roman" w:hAnsi="Times New Roman" w:cs="Times New Roman"/>
                <w:sz w:val="16"/>
                <w:szCs w:val="16"/>
                <w:lang w:val="en-US"/>
              </w:rPr>
              <w:t>6</w:t>
            </w:r>
            <w:r>
              <w:rPr>
                <w:rFonts w:ascii="Times New Roman" w:hAnsi="Times New Roman" w:cs="Times New Roman"/>
                <w:sz w:val="16"/>
                <w:szCs w:val="16"/>
              </w:rPr>
              <w:t>5</w:t>
            </w:r>
          </w:p>
        </w:tc>
        <w:tc>
          <w:tcPr>
            <w:tcW w:w="1559" w:type="dxa"/>
            <w:vAlign w:val="center"/>
          </w:tcPr>
          <w:p w14:paraId="7E89A462">
            <w:pPr>
              <w:spacing w:after="0" w:line="240" w:lineRule="auto"/>
              <w:rPr>
                <w:rFonts w:ascii="Times New Roman" w:hAnsi="Times New Roman" w:cs="Times New Roman"/>
                <w:sz w:val="16"/>
                <w:szCs w:val="16"/>
              </w:rPr>
            </w:pPr>
          </w:p>
        </w:tc>
        <w:tc>
          <w:tcPr>
            <w:tcW w:w="1276" w:type="dxa"/>
          </w:tcPr>
          <w:p w14:paraId="0174411C">
            <w:pPr>
              <w:spacing w:after="0" w:line="240" w:lineRule="auto"/>
              <w:rPr>
                <w:rFonts w:ascii="Times New Roman" w:hAnsi="Times New Roman" w:cs="Times New Roman"/>
                <w:sz w:val="16"/>
                <w:szCs w:val="16"/>
              </w:rPr>
            </w:pPr>
          </w:p>
        </w:tc>
        <w:tc>
          <w:tcPr>
            <w:tcW w:w="1559" w:type="dxa"/>
            <w:vAlign w:val="bottom"/>
          </w:tcPr>
          <w:p w14:paraId="63F28C3D">
            <w:pPr>
              <w:spacing w:after="0" w:line="240" w:lineRule="auto"/>
              <w:rPr>
                <w:rFonts w:ascii="Times New Roman" w:hAnsi="Times New Roman" w:cs="Times New Roman"/>
                <w:sz w:val="16"/>
                <w:szCs w:val="16"/>
              </w:rPr>
            </w:pPr>
          </w:p>
        </w:tc>
      </w:tr>
      <w:tr w14:paraId="412D5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44E791CD">
            <w:pPr>
              <w:pStyle w:val="104"/>
              <w:numPr>
                <w:ilvl w:val="0"/>
                <w:numId w:val="4"/>
              </w:numPr>
              <w:ind w:left="0" w:firstLine="0"/>
              <w:rPr>
                <w:rFonts w:ascii="Times New Roman" w:hAnsi="Times New Roman" w:cs="Times New Roman"/>
                <w:sz w:val="20"/>
                <w:szCs w:val="20"/>
              </w:rPr>
            </w:pPr>
          </w:p>
        </w:tc>
        <w:tc>
          <w:tcPr>
            <w:tcW w:w="4832" w:type="dxa"/>
            <w:vAlign w:val="center"/>
          </w:tcPr>
          <w:p w14:paraId="02D139FF">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Свекла столовая</w:t>
            </w:r>
          </w:p>
        </w:tc>
        <w:tc>
          <w:tcPr>
            <w:tcW w:w="2410" w:type="dxa"/>
            <w:vAlign w:val="center"/>
          </w:tcPr>
          <w:p w14:paraId="2FAA9AEB">
            <w:pPr>
              <w:spacing w:after="0" w:line="240" w:lineRule="auto"/>
              <w:rPr>
                <w:rFonts w:ascii="Times New Roman" w:hAnsi="Times New Roman" w:cs="Times New Roman"/>
                <w:sz w:val="16"/>
                <w:szCs w:val="16"/>
              </w:rPr>
            </w:pPr>
          </w:p>
        </w:tc>
        <w:tc>
          <w:tcPr>
            <w:tcW w:w="1559" w:type="dxa"/>
            <w:vAlign w:val="center"/>
          </w:tcPr>
          <w:p w14:paraId="3F05F474">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627FD0C4">
            <w:pPr>
              <w:spacing w:after="0" w:line="240" w:lineRule="auto"/>
              <w:jc w:val="center"/>
              <w:rPr>
                <w:rFonts w:hint="default" w:ascii="Times New Roman" w:hAnsi="Times New Roman" w:cs="Times New Roman"/>
                <w:sz w:val="16"/>
                <w:szCs w:val="16"/>
                <w:lang w:val="en-US"/>
              </w:rPr>
            </w:pPr>
            <w:r>
              <w:rPr>
                <w:rFonts w:ascii="Times New Roman" w:hAnsi="Times New Roman" w:cs="Times New Roman"/>
                <w:sz w:val="16"/>
                <w:szCs w:val="16"/>
              </w:rPr>
              <w:t>6</w:t>
            </w:r>
            <w:r>
              <w:rPr>
                <w:rFonts w:hint="default" w:ascii="Times New Roman" w:hAnsi="Times New Roman" w:cs="Times New Roman"/>
                <w:sz w:val="16"/>
                <w:szCs w:val="16"/>
                <w:lang w:val="en-US"/>
              </w:rPr>
              <w:t>2</w:t>
            </w:r>
          </w:p>
        </w:tc>
        <w:tc>
          <w:tcPr>
            <w:tcW w:w="1559" w:type="dxa"/>
            <w:vAlign w:val="center"/>
          </w:tcPr>
          <w:p w14:paraId="5C78EC1B">
            <w:pPr>
              <w:spacing w:after="0" w:line="240" w:lineRule="auto"/>
              <w:rPr>
                <w:rFonts w:ascii="Times New Roman" w:hAnsi="Times New Roman" w:cs="Times New Roman"/>
                <w:sz w:val="16"/>
                <w:szCs w:val="16"/>
              </w:rPr>
            </w:pPr>
          </w:p>
        </w:tc>
        <w:tc>
          <w:tcPr>
            <w:tcW w:w="1276" w:type="dxa"/>
          </w:tcPr>
          <w:p w14:paraId="2606C025">
            <w:pPr>
              <w:spacing w:after="0" w:line="240" w:lineRule="auto"/>
              <w:rPr>
                <w:rFonts w:ascii="Times New Roman" w:hAnsi="Times New Roman" w:cs="Times New Roman"/>
                <w:sz w:val="16"/>
                <w:szCs w:val="16"/>
              </w:rPr>
            </w:pPr>
          </w:p>
        </w:tc>
        <w:tc>
          <w:tcPr>
            <w:tcW w:w="1559" w:type="dxa"/>
            <w:vAlign w:val="bottom"/>
          </w:tcPr>
          <w:p w14:paraId="6C061A57">
            <w:pPr>
              <w:spacing w:after="0" w:line="240" w:lineRule="auto"/>
              <w:rPr>
                <w:rFonts w:ascii="Times New Roman" w:hAnsi="Times New Roman" w:cs="Times New Roman"/>
                <w:sz w:val="16"/>
                <w:szCs w:val="16"/>
              </w:rPr>
            </w:pPr>
          </w:p>
        </w:tc>
      </w:tr>
      <w:tr w14:paraId="0F48D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08696D62">
            <w:pPr>
              <w:pStyle w:val="104"/>
              <w:numPr>
                <w:ilvl w:val="0"/>
                <w:numId w:val="4"/>
              </w:numPr>
              <w:ind w:left="0" w:firstLine="0"/>
              <w:rPr>
                <w:rFonts w:ascii="Times New Roman" w:hAnsi="Times New Roman" w:cs="Times New Roman"/>
                <w:sz w:val="20"/>
                <w:szCs w:val="20"/>
              </w:rPr>
            </w:pPr>
          </w:p>
        </w:tc>
        <w:tc>
          <w:tcPr>
            <w:tcW w:w="4832" w:type="dxa"/>
            <w:vAlign w:val="center"/>
          </w:tcPr>
          <w:p w14:paraId="4F95EE97">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Сметана</w:t>
            </w:r>
          </w:p>
        </w:tc>
        <w:tc>
          <w:tcPr>
            <w:tcW w:w="2410" w:type="dxa"/>
            <w:vAlign w:val="center"/>
          </w:tcPr>
          <w:p w14:paraId="45EEF437">
            <w:pPr>
              <w:spacing w:after="0" w:line="240" w:lineRule="auto"/>
              <w:rPr>
                <w:rFonts w:ascii="Times New Roman" w:hAnsi="Times New Roman" w:cs="Times New Roman"/>
                <w:sz w:val="16"/>
                <w:szCs w:val="16"/>
              </w:rPr>
            </w:pPr>
          </w:p>
        </w:tc>
        <w:tc>
          <w:tcPr>
            <w:tcW w:w="1559" w:type="dxa"/>
            <w:vAlign w:val="center"/>
          </w:tcPr>
          <w:p w14:paraId="7B1BC841">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2BF2BDA0">
            <w:pPr>
              <w:spacing w:after="0" w:line="240" w:lineRule="auto"/>
              <w:ind w:firstLine="560" w:firstLineChars="350"/>
              <w:jc w:val="both"/>
              <w:rPr>
                <w:rFonts w:hint="default" w:ascii="Times New Roman" w:hAnsi="Times New Roman" w:cs="Times New Roman"/>
                <w:sz w:val="16"/>
                <w:szCs w:val="16"/>
                <w:lang w:val="en-US"/>
              </w:rPr>
            </w:pPr>
            <w:r>
              <w:rPr>
                <w:rFonts w:hint="default" w:ascii="Times New Roman" w:hAnsi="Times New Roman" w:cs="Times New Roman"/>
                <w:sz w:val="16"/>
                <w:szCs w:val="16"/>
                <w:lang w:val="en-US"/>
              </w:rPr>
              <w:t>31</w:t>
            </w:r>
          </w:p>
        </w:tc>
        <w:tc>
          <w:tcPr>
            <w:tcW w:w="1559" w:type="dxa"/>
            <w:vAlign w:val="center"/>
          </w:tcPr>
          <w:p w14:paraId="359BB89C">
            <w:pPr>
              <w:spacing w:after="0" w:line="240" w:lineRule="auto"/>
              <w:rPr>
                <w:rFonts w:ascii="Times New Roman" w:hAnsi="Times New Roman" w:cs="Times New Roman"/>
                <w:sz w:val="16"/>
                <w:szCs w:val="16"/>
              </w:rPr>
            </w:pPr>
          </w:p>
        </w:tc>
        <w:tc>
          <w:tcPr>
            <w:tcW w:w="1276" w:type="dxa"/>
          </w:tcPr>
          <w:p w14:paraId="3205F870">
            <w:pPr>
              <w:spacing w:after="0" w:line="240" w:lineRule="auto"/>
              <w:rPr>
                <w:rFonts w:ascii="Times New Roman" w:hAnsi="Times New Roman" w:cs="Times New Roman"/>
                <w:sz w:val="16"/>
                <w:szCs w:val="16"/>
              </w:rPr>
            </w:pPr>
          </w:p>
        </w:tc>
        <w:tc>
          <w:tcPr>
            <w:tcW w:w="1559" w:type="dxa"/>
            <w:vAlign w:val="bottom"/>
          </w:tcPr>
          <w:p w14:paraId="2A18AA45">
            <w:pPr>
              <w:spacing w:after="0" w:line="240" w:lineRule="auto"/>
              <w:rPr>
                <w:rFonts w:ascii="Times New Roman" w:hAnsi="Times New Roman" w:cs="Times New Roman"/>
                <w:sz w:val="16"/>
                <w:szCs w:val="16"/>
              </w:rPr>
            </w:pPr>
          </w:p>
        </w:tc>
      </w:tr>
      <w:tr w14:paraId="1DE9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1B8C3F08">
            <w:pPr>
              <w:pStyle w:val="104"/>
              <w:numPr>
                <w:ilvl w:val="0"/>
                <w:numId w:val="4"/>
              </w:numPr>
              <w:ind w:left="0" w:firstLine="0"/>
              <w:rPr>
                <w:rFonts w:ascii="Times New Roman" w:hAnsi="Times New Roman" w:cs="Times New Roman"/>
                <w:sz w:val="20"/>
                <w:szCs w:val="20"/>
              </w:rPr>
            </w:pPr>
          </w:p>
        </w:tc>
        <w:tc>
          <w:tcPr>
            <w:tcW w:w="4832" w:type="dxa"/>
            <w:vAlign w:val="center"/>
          </w:tcPr>
          <w:p w14:paraId="6E5ADCF0">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Тыква</w:t>
            </w:r>
          </w:p>
        </w:tc>
        <w:tc>
          <w:tcPr>
            <w:tcW w:w="2410" w:type="dxa"/>
            <w:vAlign w:val="center"/>
          </w:tcPr>
          <w:p w14:paraId="2EDAC485">
            <w:pPr>
              <w:spacing w:after="0" w:line="240" w:lineRule="auto"/>
              <w:rPr>
                <w:rFonts w:ascii="Times New Roman" w:hAnsi="Times New Roman" w:cs="Times New Roman"/>
                <w:sz w:val="16"/>
                <w:szCs w:val="16"/>
              </w:rPr>
            </w:pPr>
          </w:p>
        </w:tc>
        <w:tc>
          <w:tcPr>
            <w:tcW w:w="1559" w:type="dxa"/>
            <w:vAlign w:val="center"/>
          </w:tcPr>
          <w:p w14:paraId="19B1FA5C">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5BDE5F4E">
            <w:pPr>
              <w:spacing w:after="0" w:line="240" w:lineRule="auto"/>
              <w:jc w:val="center"/>
              <w:rPr>
                <w:rFonts w:hint="default" w:ascii="Times New Roman" w:hAnsi="Times New Roman" w:cs="Times New Roman"/>
                <w:sz w:val="16"/>
                <w:szCs w:val="16"/>
                <w:lang w:val="en-US"/>
              </w:rPr>
            </w:pPr>
            <w:r>
              <w:rPr>
                <w:rFonts w:hint="default" w:ascii="Times New Roman" w:hAnsi="Times New Roman" w:cs="Times New Roman"/>
                <w:sz w:val="16"/>
                <w:szCs w:val="16"/>
                <w:lang w:val="en-US"/>
              </w:rPr>
              <w:t>23</w:t>
            </w:r>
          </w:p>
        </w:tc>
        <w:tc>
          <w:tcPr>
            <w:tcW w:w="1559" w:type="dxa"/>
            <w:vAlign w:val="center"/>
          </w:tcPr>
          <w:p w14:paraId="7CFB22E7">
            <w:pPr>
              <w:spacing w:after="0" w:line="240" w:lineRule="auto"/>
              <w:rPr>
                <w:rFonts w:ascii="Times New Roman" w:hAnsi="Times New Roman" w:cs="Times New Roman"/>
                <w:sz w:val="16"/>
                <w:szCs w:val="16"/>
              </w:rPr>
            </w:pPr>
          </w:p>
        </w:tc>
        <w:tc>
          <w:tcPr>
            <w:tcW w:w="1276" w:type="dxa"/>
          </w:tcPr>
          <w:p w14:paraId="4976E384">
            <w:pPr>
              <w:spacing w:after="0" w:line="240" w:lineRule="auto"/>
              <w:rPr>
                <w:rFonts w:ascii="Times New Roman" w:hAnsi="Times New Roman" w:cs="Times New Roman"/>
                <w:sz w:val="16"/>
                <w:szCs w:val="16"/>
              </w:rPr>
            </w:pPr>
          </w:p>
        </w:tc>
        <w:tc>
          <w:tcPr>
            <w:tcW w:w="1559" w:type="dxa"/>
            <w:vAlign w:val="bottom"/>
          </w:tcPr>
          <w:p w14:paraId="7103127F">
            <w:pPr>
              <w:spacing w:after="0" w:line="240" w:lineRule="auto"/>
              <w:rPr>
                <w:rFonts w:ascii="Times New Roman" w:hAnsi="Times New Roman" w:cs="Times New Roman"/>
                <w:sz w:val="16"/>
                <w:szCs w:val="16"/>
              </w:rPr>
            </w:pPr>
          </w:p>
        </w:tc>
      </w:tr>
      <w:tr w14:paraId="1B02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35" w:hRule="atLeast"/>
        </w:trPr>
        <w:tc>
          <w:tcPr>
            <w:tcW w:w="408" w:type="dxa"/>
            <w:vAlign w:val="center"/>
          </w:tcPr>
          <w:p w14:paraId="5D0D2E34">
            <w:pPr>
              <w:pStyle w:val="104"/>
              <w:numPr>
                <w:ilvl w:val="0"/>
                <w:numId w:val="4"/>
              </w:numPr>
              <w:ind w:left="0" w:firstLine="0"/>
              <w:rPr>
                <w:rFonts w:ascii="Times New Roman" w:hAnsi="Times New Roman" w:cs="Times New Roman"/>
                <w:sz w:val="20"/>
                <w:szCs w:val="20"/>
              </w:rPr>
            </w:pPr>
          </w:p>
        </w:tc>
        <w:tc>
          <w:tcPr>
            <w:tcW w:w="4832" w:type="dxa"/>
            <w:vAlign w:val="center"/>
          </w:tcPr>
          <w:p w14:paraId="5DB277F3">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13EE4856">
            <w:pPr>
              <w:spacing w:after="0" w:line="240" w:lineRule="auto"/>
              <w:rPr>
                <w:rFonts w:ascii="Times New Roman" w:hAnsi="Times New Roman" w:cs="Times New Roman"/>
                <w:sz w:val="16"/>
                <w:szCs w:val="16"/>
              </w:rPr>
            </w:pPr>
          </w:p>
        </w:tc>
        <w:tc>
          <w:tcPr>
            <w:tcW w:w="1559" w:type="dxa"/>
            <w:vAlign w:val="center"/>
          </w:tcPr>
          <w:p w14:paraId="3759B86D">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0804F562">
            <w:pPr>
              <w:spacing w:after="0" w:line="240" w:lineRule="auto"/>
              <w:jc w:val="center"/>
              <w:rPr>
                <w:rFonts w:hint="default" w:ascii="Times New Roman" w:hAnsi="Times New Roman" w:cs="Times New Roman"/>
                <w:sz w:val="16"/>
                <w:szCs w:val="16"/>
                <w:lang w:val="en-US"/>
              </w:rPr>
            </w:pPr>
            <w:r>
              <w:rPr>
                <w:rFonts w:ascii="Times New Roman" w:hAnsi="Times New Roman" w:cs="Times New Roman"/>
                <w:sz w:val="16"/>
                <w:szCs w:val="16"/>
              </w:rPr>
              <w:t>7</w:t>
            </w:r>
            <w:r>
              <w:rPr>
                <w:rFonts w:hint="default" w:ascii="Times New Roman" w:hAnsi="Times New Roman" w:cs="Times New Roman"/>
                <w:sz w:val="16"/>
                <w:szCs w:val="16"/>
                <w:lang w:val="en-US"/>
              </w:rPr>
              <w:t>0</w:t>
            </w:r>
          </w:p>
        </w:tc>
        <w:tc>
          <w:tcPr>
            <w:tcW w:w="1559" w:type="dxa"/>
            <w:vAlign w:val="center"/>
          </w:tcPr>
          <w:p w14:paraId="448B6429">
            <w:pPr>
              <w:spacing w:after="0" w:line="240" w:lineRule="auto"/>
              <w:rPr>
                <w:rFonts w:ascii="Times New Roman" w:hAnsi="Times New Roman" w:cs="Times New Roman"/>
                <w:sz w:val="16"/>
                <w:szCs w:val="16"/>
              </w:rPr>
            </w:pPr>
          </w:p>
        </w:tc>
        <w:tc>
          <w:tcPr>
            <w:tcW w:w="1276" w:type="dxa"/>
          </w:tcPr>
          <w:p w14:paraId="0F25D67A">
            <w:pPr>
              <w:spacing w:after="0" w:line="240" w:lineRule="auto"/>
              <w:rPr>
                <w:rFonts w:ascii="Times New Roman" w:hAnsi="Times New Roman" w:cs="Times New Roman"/>
                <w:sz w:val="16"/>
                <w:szCs w:val="16"/>
              </w:rPr>
            </w:pPr>
          </w:p>
        </w:tc>
        <w:tc>
          <w:tcPr>
            <w:tcW w:w="1559" w:type="dxa"/>
            <w:vAlign w:val="bottom"/>
          </w:tcPr>
          <w:p w14:paraId="328E5FEC">
            <w:pPr>
              <w:spacing w:after="0" w:line="240" w:lineRule="auto"/>
              <w:rPr>
                <w:rFonts w:ascii="Times New Roman" w:hAnsi="Times New Roman" w:cs="Times New Roman"/>
                <w:sz w:val="16"/>
                <w:szCs w:val="16"/>
              </w:rPr>
            </w:pPr>
          </w:p>
        </w:tc>
      </w:tr>
      <w:tr w14:paraId="6228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23" w:hRule="atLeast"/>
        </w:trPr>
        <w:tc>
          <w:tcPr>
            <w:tcW w:w="408" w:type="dxa"/>
            <w:vAlign w:val="center"/>
          </w:tcPr>
          <w:p w14:paraId="4CB44C40">
            <w:pPr>
              <w:pStyle w:val="104"/>
              <w:numPr>
                <w:ilvl w:val="0"/>
                <w:numId w:val="4"/>
              </w:numPr>
              <w:ind w:left="0" w:firstLine="0"/>
              <w:rPr>
                <w:rFonts w:ascii="Times New Roman" w:hAnsi="Times New Roman" w:cs="Times New Roman"/>
                <w:sz w:val="20"/>
                <w:szCs w:val="20"/>
              </w:rPr>
            </w:pPr>
          </w:p>
        </w:tc>
        <w:tc>
          <w:tcPr>
            <w:tcW w:w="4832" w:type="dxa"/>
            <w:vAlign w:val="center"/>
          </w:tcPr>
          <w:p w14:paraId="3BDE000D">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Чай черный (ферментированный)</w:t>
            </w:r>
          </w:p>
        </w:tc>
        <w:tc>
          <w:tcPr>
            <w:tcW w:w="2410" w:type="dxa"/>
            <w:vAlign w:val="center"/>
          </w:tcPr>
          <w:p w14:paraId="1BD3F1C5">
            <w:pPr>
              <w:spacing w:after="0" w:line="240" w:lineRule="auto"/>
              <w:rPr>
                <w:rFonts w:ascii="Times New Roman" w:hAnsi="Times New Roman" w:cs="Times New Roman"/>
                <w:sz w:val="16"/>
                <w:szCs w:val="16"/>
              </w:rPr>
            </w:pPr>
          </w:p>
        </w:tc>
        <w:tc>
          <w:tcPr>
            <w:tcW w:w="1559" w:type="dxa"/>
            <w:vAlign w:val="center"/>
          </w:tcPr>
          <w:p w14:paraId="2CEEDD45">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62AB7D93">
            <w:pPr>
              <w:spacing w:after="0" w:line="240" w:lineRule="auto"/>
              <w:jc w:val="center"/>
              <w:rPr>
                <w:rFonts w:hint="default" w:ascii="Times New Roman" w:hAnsi="Times New Roman" w:cs="Times New Roman"/>
                <w:bCs/>
                <w:sz w:val="16"/>
                <w:szCs w:val="16"/>
                <w:lang w:val="en-US"/>
              </w:rPr>
            </w:pPr>
            <w:r>
              <w:rPr>
                <w:rFonts w:hint="default" w:ascii="Times New Roman" w:hAnsi="Times New Roman" w:cs="Times New Roman"/>
                <w:bCs/>
                <w:sz w:val="16"/>
                <w:szCs w:val="16"/>
                <w:lang w:val="en-US"/>
              </w:rPr>
              <w:t>2</w:t>
            </w:r>
          </w:p>
        </w:tc>
        <w:tc>
          <w:tcPr>
            <w:tcW w:w="1559" w:type="dxa"/>
            <w:vAlign w:val="center"/>
          </w:tcPr>
          <w:p w14:paraId="7F09D0AB">
            <w:pPr>
              <w:spacing w:after="0" w:line="240" w:lineRule="auto"/>
              <w:rPr>
                <w:rFonts w:ascii="Times New Roman" w:hAnsi="Times New Roman" w:cs="Times New Roman"/>
                <w:sz w:val="16"/>
                <w:szCs w:val="16"/>
              </w:rPr>
            </w:pPr>
          </w:p>
        </w:tc>
        <w:tc>
          <w:tcPr>
            <w:tcW w:w="1276" w:type="dxa"/>
          </w:tcPr>
          <w:p w14:paraId="795C83E2">
            <w:pPr>
              <w:spacing w:after="0" w:line="240" w:lineRule="auto"/>
              <w:rPr>
                <w:rFonts w:ascii="Times New Roman" w:hAnsi="Times New Roman" w:cs="Times New Roman"/>
                <w:sz w:val="16"/>
                <w:szCs w:val="16"/>
              </w:rPr>
            </w:pPr>
          </w:p>
        </w:tc>
        <w:tc>
          <w:tcPr>
            <w:tcW w:w="1559" w:type="dxa"/>
            <w:vAlign w:val="bottom"/>
          </w:tcPr>
          <w:p w14:paraId="36973711">
            <w:pPr>
              <w:spacing w:after="0" w:line="240" w:lineRule="auto"/>
              <w:rPr>
                <w:rFonts w:ascii="Times New Roman" w:hAnsi="Times New Roman" w:cs="Times New Roman"/>
                <w:sz w:val="16"/>
                <w:szCs w:val="16"/>
              </w:rPr>
            </w:pPr>
          </w:p>
        </w:tc>
      </w:tr>
      <w:tr w14:paraId="15BE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74" w:hRule="atLeast"/>
        </w:trPr>
        <w:tc>
          <w:tcPr>
            <w:tcW w:w="408" w:type="dxa"/>
            <w:vAlign w:val="center"/>
          </w:tcPr>
          <w:p w14:paraId="320D1B81">
            <w:pPr>
              <w:pStyle w:val="104"/>
              <w:numPr>
                <w:ilvl w:val="0"/>
                <w:numId w:val="4"/>
              </w:numPr>
              <w:ind w:left="0" w:firstLine="0"/>
              <w:rPr>
                <w:rFonts w:ascii="Times New Roman" w:hAnsi="Times New Roman" w:cs="Times New Roman"/>
                <w:sz w:val="20"/>
                <w:szCs w:val="20"/>
              </w:rPr>
            </w:pPr>
          </w:p>
        </w:tc>
        <w:tc>
          <w:tcPr>
            <w:tcW w:w="4832" w:type="dxa"/>
            <w:vAlign w:val="center"/>
          </w:tcPr>
          <w:p w14:paraId="3BE4E846">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Яйца куриный в скорлупе свежие</w:t>
            </w:r>
          </w:p>
        </w:tc>
        <w:tc>
          <w:tcPr>
            <w:tcW w:w="2410" w:type="dxa"/>
            <w:vAlign w:val="center"/>
          </w:tcPr>
          <w:p w14:paraId="43F53620">
            <w:pPr>
              <w:spacing w:after="0" w:line="240" w:lineRule="auto"/>
              <w:rPr>
                <w:rFonts w:ascii="Times New Roman" w:hAnsi="Times New Roman" w:cs="Times New Roman"/>
                <w:sz w:val="16"/>
                <w:szCs w:val="16"/>
              </w:rPr>
            </w:pPr>
          </w:p>
        </w:tc>
        <w:tc>
          <w:tcPr>
            <w:tcW w:w="1559" w:type="dxa"/>
            <w:vAlign w:val="center"/>
          </w:tcPr>
          <w:p w14:paraId="312A3F1F">
            <w:pPr>
              <w:spacing w:after="0" w:line="240" w:lineRule="auto"/>
              <w:rPr>
                <w:rFonts w:ascii="Times New Roman" w:hAnsi="Times New Roman" w:cs="Times New Roman"/>
                <w:sz w:val="16"/>
                <w:szCs w:val="16"/>
              </w:rPr>
            </w:pPr>
            <w:r>
              <w:rPr>
                <w:rFonts w:ascii="Times New Roman" w:hAnsi="Times New Roman" w:cs="Times New Roman"/>
                <w:sz w:val="16"/>
                <w:szCs w:val="16"/>
              </w:rPr>
              <w:t>Шт.</w:t>
            </w:r>
          </w:p>
        </w:tc>
        <w:tc>
          <w:tcPr>
            <w:tcW w:w="1418" w:type="dxa"/>
            <w:vAlign w:val="center"/>
          </w:tcPr>
          <w:p w14:paraId="3CC44567">
            <w:pPr>
              <w:spacing w:after="0" w:line="240" w:lineRule="auto"/>
              <w:jc w:val="center"/>
              <w:rPr>
                <w:rFonts w:hint="default" w:ascii="Times New Roman" w:hAnsi="Times New Roman" w:cs="Times New Roman"/>
                <w:bCs/>
                <w:sz w:val="16"/>
                <w:szCs w:val="16"/>
                <w:lang w:val="en-US"/>
              </w:rPr>
            </w:pPr>
            <w:r>
              <w:rPr>
                <w:rFonts w:ascii="Times New Roman" w:hAnsi="Times New Roman" w:cs="Times New Roman"/>
                <w:bCs/>
                <w:sz w:val="16"/>
                <w:szCs w:val="16"/>
              </w:rPr>
              <w:t>2</w:t>
            </w:r>
            <w:r>
              <w:rPr>
                <w:rFonts w:hint="default" w:ascii="Times New Roman" w:hAnsi="Times New Roman" w:cs="Times New Roman"/>
                <w:bCs/>
                <w:sz w:val="16"/>
                <w:szCs w:val="16"/>
                <w:lang w:val="en-US"/>
              </w:rPr>
              <w:t>880</w:t>
            </w:r>
          </w:p>
        </w:tc>
        <w:tc>
          <w:tcPr>
            <w:tcW w:w="1559" w:type="dxa"/>
            <w:vAlign w:val="center"/>
          </w:tcPr>
          <w:p w14:paraId="4080592A">
            <w:pPr>
              <w:spacing w:after="0" w:line="240" w:lineRule="auto"/>
              <w:rPr>
                <w:rFonts w:ascii="Times New Roman" w:hAnsi="Times New Roman" w:cs="Times New Roman"/>
                <w:sz w:val="16"/>
                <w:szCs w:val="16"/>
              </w:rPr>
            </w:pPr>
          </w:p>
        </w:tc>
        <w:tc>
          <w:tcPr>
            <w:tcW w:w="1276" w:type="dxa"/>
          </w:tcPr>
          <w:p w14:paraId="0B07FA23">
            <w:pPr>
              <w:spacing w:after="0" w:line="240" w:lineRule="auto"/>
              <w:rPr>
                <w:rFonts w:ascii="Times New Roman" w:hAnsi="Times New Roman" w:cs="Times New Roman"/>
                <w:sz w:val="16"/>
                <w:szCs w:val="16"/>
              </w:rPr>
            </w:pPr>
          </w:p>
        </w:tc>
        <w:tc>
          <w:tcPr>
            <w:tcW w:w="1559" w:type="dxa"/>
            <w:vAlign w:val="bottom"/>
          </w:tcPr>
          <w:p w14:paraId="16E97874">
            <w:pPr>
              <w:spacing w:after="0" w:line="240" w:lineRule="auto"/>
              <w:rPr>
                <w:rFonts w:ascii="Times New Roman" w:hAnsi="Times New Roman" w:cs="Times New Roman"/>
                <w:sz w:val="16"/>
                <w:szCs w:val="16"/>
              </w:rPr>
            </w:pPr>
          </w:p>
        </w:tc>
      </w:tr>
      <w:tr w14:paraId="032E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1" w:hRule="atLeast"/>
        </w:trPr>
        <w:tc>
          <w:tcPr>
            <w:tcW w:w="408" w:type="dxa"/>
            <w:vAlign w:val="center"/>
          </w:tcPr>
          <w:p w14:paraId="4717041B">
            <w:pPr>
              <w:pStyle w:val="104"/>
              <w:numPr>
                <w:ilvl w:val="0"/>
                <w:numId w:val="4"/>
              </w:numPr>
              <w:ind w:left="0" w:firstLine="0"/>
              <w:rPr>
                <w:rFonts w:ascii="Times New Roman" w:hAnsi="Times New Roman" w:cs="Times New Roman"/>
                <w:sz w:val="20"/>
                <w:szCs w:val="20"/>
              </w:rPr>
            </w:pPr>
          </w:p>
        </w:tc>
        <w:tc>
          <w:tcPr>
            <w:tcW w:w="4832" w:type="dxa"/>
            <w:vAlign w:val="center"/>
          </w:tcPr>
          <w:p w14:paraId="59054ABC">
            <w:pPr>
              <w:spacing w:after="0" w:line="240" w:lineRule="auto"/>
              <w:ind w:right="-63"/>
              <w:rPr>
                <w:rFonts w:hint="default" w:ascii="Times New Roman" w:hAnsi="Times New Roman" w:cs="Times New Roman"/>
                <w:sz w:val="20"/>
                <w:szCs w:val="20"/>
                <w:lang w:val="ru-RU"/>
              </w:rPr>
            </w:pPr>
            <w:r>
              <w:rPr>
                <w:rFonts w:hint="default" w:ascii="Times New Roman" w:hAnsi="Times New Roman" w:cs="Times New Roman"/>
                <w:sz w:val="20"/>
                <w:szCs w:val="20"/>
                <w:lang w:val="ru-RU"/>
              </w:rPr>
              <w:t>Крупа пшеничная</w:t>
            </w:r>
          </w:p>
        </w:tc>
        <w:tc>
          <w:tcPr>
            <w:tcW w:w="2410" w:type="dxa"/>
            <w:vAlign w:val="center"/>
          </w:tcPr>
          <w:p w14:paraId="5CD1537E">
            <w:pPr>
              <w:spacing w:after="0" w:line="240" w:lineRule="auto"/>
              <w:rPr>
                <w:rFonts w:ascii="Times New Roman" w:hAnsi="Times New Roman" w:cs="Times New Roman"/>
                <w:sz w:val="16"/>
                <w:szCs w:val="16"/>
              </w:rPr>
            </w:pPr>
          </w:p>
        </w:tc>
        <w:tc>
          <w:tcPr>
            <w:tcW w:w="1559" w:type="dxa"/>
            <w:vAlign w:val="center"/>
          </w:tcPr>
          <w:p w14:paraId="657CDECA">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027BD94F">
            <w:pPr>
              <w:spacing w:after="0" w:line="240" w:lineRule="auto"/>
              <w:jc w:val="center"/>
              <w:rPr>
                <w:rFonts w:hint="default" w:ascii="Times New Roman" w:hAnsi="Times New Roman" w:cs="Times New Roman"/>
                <w:b w:val="0"/>
                <w:bCs w:val="0"/>
                <w:sz w:val="16"/>
                <w:szCs w:val="16"/>
                <w:lang w:val="ru-RU"/>
              </w:rPr>
            </w:pPr>
            <w:r>
              <w:rPr>
                <w:rFonts w:hint="default" w:ascii="Times New Roman" w:hAnsi="Times New Roman" w:cs="Times New Roman"/>
                <w:b w:val="0"/>
                <w:bCs w:val="0"/>
                <w:sz w:val="16"/>
                <w:szCs w:val="16"/>
                <w:lang w:val="ru-RU"/>
              </w:rPr>
              <w:t>7,2</w:t>
            </w:r>
          </w:p>
        </w:tc>
        <w:tc>
          <w:tcPr>
            <w:tcW w:w="1559" w:type="dxa"/>
            <w:vAlign w:val="center"/>
          </w:tcPr>
          <w:p w14:paraId="5DDB5654">
            <w:pPr>
              <w:spacing w:after="0" w:line="240" w:lineRule="auto"/>
              <w:rPr>
                <w:rFonts w:ascii="Times New Roman" w:hAnsi="Times New Roman" w:cs="Times New Roman"/>
                <w:sz w:val="16"/>
                <w:szCs w:val="16"/>
              </w:rPr>
            </w:pPr>
          </w:p>
        </w:tc>
        <w:tc>
          <w:tcPr>
            <w:tcW w:w="1276" w:type="dxa"/>
          </w:tcPr>
          <w:p w14:paraId="03838452">
            <w:pPr>
              <w:spacing w:after="0" w:line="240" w:lineRule="auto"/>
              <w:rPr>
                <w:rFonts w:ascii="Times New Roman" w:hAnsi="Times New Roman" w:cs="Times New Roman"/>
                <w:sz w:val="16"/>
                <w:szCs w:val="16"/>
              </w:rPr>
            </w:pPr>
          </w:p>
        </w:tc>
        <w:tc>
          <w:tcPr>
            <w:tcW w:w="1559" w:type="dxa"/>
            <w:vAlign w:val="bottom"/>
          </w:tcPr>
          <w:p w14:paraId="428BAB0F">
            <w:pPr>
              <w:spacing w:after="0" w:line="240" w:lineRule="auto"/>
              <w:rPr>
                <w:rFonts w:ascii="Times New Roman" w:hAnsi="Times New Roman" w:cs="Times New Roman"/>
                <w:sz w:val="16"/>
                <w:szCs w:val="16"/>
              </w:rPr>
            </w:pPr>
          </w:p>
        </w:tc>
      </w:tr>
      <w:tr w14:paraId="0E046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163" w:hRule="atLeast"/>
        </w:trPr>
        <w:tc>
          <w:tcPr>
            <w:tcW w:w="408" w:type="dxa"/>
            <w:vAlign w:val="center"/>
          </w:tcPr>
          <w:p w14:paraId="4EBCA058">
            <w:pPr>
              <w:pStyle w:val="104"/>
              <w:numPr>
                <w:ilvl w:val="0"/>
                <w:numId w:val="4"/>
              </w:numPr>
              <w:ind w:left="0" w:firstLine="0"/>
              <w:rPr>
                <w:rFonts w:ascii="Times New Roman" w:hAnsi="Times New Roman" w:cs="Times New Roman"/>
                <w:sz w:val="20"/>
                <w:szCs w:val="20"/>
              </w:rPr>
            </w:pPr>
          </w:p>
        </w:tc>
        <w:tc>
          <w:tcPr>
            <w:tcW w:w="4832" w:type="dxa"/>
            <w:vAlign w:val="center"/>
          </w:tcPr>
          <w:p w14:paraId="35603E1D">
            <w:pPr>
              <w:spacing w:after="0" w:line="240" w:lineRule="auto"/>
              <w:ind w:right="-63"/>
              <w:rPr>
                <w:rFonts w:hint="default" w:ascii="Times New Roman" w:hAnsi="Times New Roman" w:cs="Times New Roman"/>
                <w:sz w:val="20"/>
                <w:szCs w:val="20"/>
                <w:lang w:val="ru-RU"/>
              </w:rPr>
            </w:pPr>
            <w:r>
              <w:rPr>
                <w:rFonts w:ascii="Times New Roman" w:hAnsi="Times New Roman" w:cs="Times New Roman"/>
                <w:sz w:val="20"/>
                <w:szCs w:val="20"/>
                <w:lang w:val="ru-RU"/>
              </w:rPr>
              <w:t>Крупа</w:t>
            </w:r>
            <w:r>
              <w:rPr>
                <w:rFonts w:hint="default" w:ascii="Times New Roman" w:hAnsi="Times New Roman" w:cs="Times New Roman"/>
                <w:sz w:val="20"/>
                <w:szCs w:val="20"/>
                <w:lang w:val="ru-RU"/>
              </w:rPr>
              <w:t xml:space="preserve"> манная</w:t>
            </w:r>
          </w:p>
        </w:tc>
        <w:tc>
          <w:tcPr>
            <w:tcW w:w="2410" w:type="dxa"/>
            <w:vAlign w:val="center"/>
          </w:tcPr>
          <w:p w14:paraId="291DAB98">
            <w:pPr>
              <w:spacing w:after="0" w:line="240" w:lineRule="auto"/>
              <w:rPr>
                <w:rFonts w:ascii="Times New Roman" w:hAnsi="Times New Roman" w:cs="Times New Roman"/>
                <w:sz w:val="16"/>
                <w:szCs w:val="16"/>
              </w:rPr>
            </w:pPr>
          </w:p>
        </w:tc>
        <w:tc>
          <w:tcPr>
            <w:tcW w:w="1559" w:type="dxa"/>
            <w:vAlign w:val="center"/>
          </w:tcPr>
          <w:p w14:paraId="724CB6B0">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0409814A">
            <w:pPr>
              <w:spacing w:after="0" w:line="240" w:lineRule="auto"/>
              <w:jc w:val="center"/>
              <w:rPr>
                <w:rFonts w:hint="default" w:ascii="Times New Roman" w:hAnsi="Times New Roman" w:cs="Times New Roman"/>
                <w:b w:val="0"/>
                <w:bCs w:val="0"/>
                <w:sz w:val="16"/>
                <w:szCs w:val="16"/>
                <w:lang w:val="ru-RU"/>
              </w:rPr>
            </w:pPr>
            <w:r>
              <w:rPr>
                <w:rFonts w:hint="default" w:ascii="Times New Roman" w:hAnsi="Times New Roman" w:cs="Times New Roman"/>
                <w:b w:val="0"/>
                <w:bCs w:val="0"/>
                <w:sz w:val="16"/>
                <w:szCs w:val="16"/>
                <w:lang w:val="ru-RU"/>
              </w:rPr>
              <w:t>7,2</w:t>
            </w:r>
          </w:p>
        </w:tc>
        <w:tc>
          <w:tcPr>
            <w:tcW w:w="1559" w:type="dxa"/>
            <w:vAlign w:val="center"/>
          </w:tcPr>
          <w:p w14:paraId="6BD56A6A">
            <w:pPr>
              <w:spacing w:after="0" w:line="240" w:lineRule="auto"/>
              <w:rPr>
                <w:rFonts w:ascii="Times New Roman" w:hAnsi="Times New Roman" w:cs="Times New Roman"/>
                <w:sz w:val="16"/>
                <w:szCs w:val="16"/>
              </w:rPr>
            </w:pPr>
          </w:p>
        </w:tc>
        <w:tc>
          <w:tcPr>
            <w:tcW w:w="1276" w:type="dxa"/>
          </w:tcPr>
          <w:p w14:paraId="2AC03260">
            <w:pPr>
              <w:spacing w:after="0" w:line="240" w:lineRule="auto"/>
              <w:rPr>
                <w:rFonts w:ascii="Times New Roman" w:hAnsi="Times New Roman" w:cs="Times New Roman"/>
                <w:sz w:val="16"/>
                <w:szCs w:val="16"/>
              </w:rPr>
            </w:pPr>
          </w:p>
        </w:tc>
        <w:tc>
          <w:tcPr>
            <w:tcW w:w="1559" w:type="dxa"/>
            <w:vAlign w:val="bottom"/>
          </w:tcPr>
          <w:p w14:paraId="756064B5">
            <w:pPr>
              <w:spacing w:after="0" w:line="240" w:lineRule="auto"/>
              <w:rPr>
                <w:rFonts w:ascii="Times New Roman" w:hAnsi="Times New Roman" w:cs="Times New Roman"/>
                <w:sz w:val="16"/>
                <w:szCs w:val="16"/>
              </w:rPr>
            </w:pPr>
          </w:p>
        </w:tc>
      </w:tr>
      <w:tr w14:paraId="2D88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rPr>
          <w:trHeight w:val="293" w:hRule="atLeast"/>
        </w:trPr>
        <w:tc>
          <w:tcPr>
            <w:tcW w:w="408" w:type="dxa"/>
            <w:vAlign w:val="center"/>
          </w:tcPr>
          <w:p w14:paraId="1B215A20">
            <w:pPr>
              <w:pStyle w:val="104"/>
              <w:numPr>
                <w:ilvl w:val="0"/>
                <w:numId w:val="4"/>
              </w:numPr>
              <w:ind w:left="0" w:firstLine="0"/>
              <w:rPr>
                <w:rFonts w:ascii="Times New Roman" w:hAnsi="Times New Roman" w:cs="Times New Roman"/>
                <w:sz w:val="20"/>
                <w:szCs w:val="20"/>
              </w:rPr>
            </w:pPr>
          </w:p>
        </w:tc>
        <w:tc>
          <w:tcPr>
            <w:tcW w:w="4832" w:type="dxa"/>
            <w:vAlign w:val="center"/>
          </w:tcPr>
          <w:p w14:paraId="698B3DFC">
            <w:pPr>
              <w:spacing w:after="0" w:line="240" w:lineRule="auto"/>
              <w:ind w:right="-63"/>
              <w:rPr>
                <w:rFonts w:hint="default" w:ascii="Times New Roman" w:hAnsi="Times New Roman" w:cs="Times New Roman"/>
                <w:sz w:val="20"/>
                <w:szCs w:val="20"/>
                <w:lang w:val="ru-RU"/>
              </w:rPr>
            </w:pPr>
            <w:r>
              <w:rPr>
                <w:rFonts w:ascii="Times New Roman" w:hAnsi="Times New Roman" w:cs="Times New Roman"/>
                <w:sz w:val="20"/>
                <w:szCs w:val="20"/>
                <w:lang w:val="ru-RU"/>
              </w:rPr>
              <w:t>Хлопья</w:t>
            </w:r>
            <w:r>
              <w:rPr>
                <w:rFonts w:hint="default" w:ascii="Times New Roman" w:hAnsi="Times New Roman" w:cs="Times New Roman"/>
                <w:sz w:val="20"/>
                <w:szCs w:val="20"/>
                <w:lang w:val="ru-RU"/>
              </w:rPr>
              <w:t xml:space="preserve"> овсяные</w:t>
            </w:r>
          </w:p>
        </w:tc>
        <w:tc>
          <w:tcPr>
            <w:tcW w:w="2410" w:type="dxa"/>
            <w:vAlign w:val="center"/>
          </w:tcPr>
          <w:p w14:paraId="0BF563FD">
            <w:pPr>
              <w:spacing w:after="0" w:line="240" w:lineRule="auto"/>
              <w:rPr>
                <w:rFonts w:ascii="Times New Roman" w:hAnsi="Times New Roman" w:cs="Times New Roman"/>
                <w:sz w:val="16"/>
                <w:szCs w:val="16"/>
              </w:rPr>
            </w:pPr>
          </w:p>
        </w:tc>
        <w:tc>
          <w:tcPr>
            <w:tcW w:w="1559" w:type="dxa"/>
            <w:vAlign w:val="center"/>
          </w:tcPr>
          <w:p w14:paraId="60098E64">
            <w:pPr>
              <w:spacing w:after="0" w:line="240" w:lineRule="auto"/>
              <w:rPr>
                <w:rFonts w:ascii="Times New Roman" w:hAnsi="Times New Roman" w:cs="Times New Roman"/>
                <w:sz w:val="16"/>
                <w:szCs w:val="16"/>
              </w:rPr>
            </w:pPr>
            <w:r>
              <w:rPr>
                <w:rFonts w:ascii="Times New Roman" w:hAnsi="Times New Roman" w:cs="Times New Roman"/>
                <w:sz w:val="16"/>
                <w:szCs w:val="16"/>
              </w:rPr>
              <w:t>Килограмм (КГ)</w:t>
            </w:r>
          </w:p>
        </w:tc>
        <w:tc>
          <w:tcPr>
            <w:tcW w:w="1418" w:type="dxa"/>
            <w:vAlign w:val="center"/>
          </w:tcPr>
          <w:p w14:paraId="69A875FB">
            <w:pPr>
              <w:spacing w:after="0" w:line="240" w:lineRule="auto"/>
              <w:jc w:val="center"/>
              <w:rPr>
                <w:rFonts w:hint="default" w:ascii="Times New Roman" w:hAnsi="Times New Roman" w:cs="Times New Roman"/>
                <w:b w:val="0"/>
                <w:bCs w:val="0"/>
                <w:sz w:val="16"/>
                <w:szCs w:val="16"/>
                <w:lang w:val="ru-RU"/>
              </w:rPr>
            </w:pPr>
            <w:r>
              <w:rPr>
                <w:rFonts w:hint="default" w:ascii="Times New Roman" w:hAnsi="Times New Roman" w:cs="Times New Roman"/>
                <w:b w:val="0"/>
                <w:bCs w:val="0"/>
                <w:sz w:val="16"/>
                <w:szCs w:val="16"/>
                <w:lang w:val="ru-RU"/>
              </w:rPr>
              <w:t>8</w:t>
            </w:r>
          </w:p>
        </w:tc>
        <w:tc>
          <w:tcPr>
            <w:tcW w:w="1559" w:type="dxa"/>
            <w:vAlign w:val="center"/>
          </w:tcPr>
          <w:p w14:paraId="1C0A6951">
            <w:pPr>
              <w:spacing w:after="0" w:line="240" w:lineRule="auto"/>
              <w:rPr>
                <w:rFonts w:ascii="Times New Roman" w:hAnsi="Times New Roman" w:cs="Times New Roman"/>
                <w:sz w:val="16"/>
                <w:szCs w:val="16"/>
              </w:rPr>
            </w:pPr>
          </w:p>
        </w:tc>
        <w:tc>
          <w:tcPr>
            <w:tcW w:w="1276" w:type="dxa"/>
          </w:tcPr>
          <w:p w14:paraId="42A2F6B4">
            <w:pPr>
              <w:spacing w:after="0" w:line="240" w:lineRule="auto"/>
              <w:rPr>
                <w:rFonts w:ascii="Times New Roman" w:hAnsi="Times New Roman" w:cs="Times New Roman"/>
                <w:sz w:val="16"/>
                <w:szCs w:val="16"/>
              </w:rPr>
            </w:pPr>
          </w:p>
        </w:tc>
        <w:tc>
          <w:tcPr>
            <w:tcW w:w="1559" w:type="dxa"/>
            <w:vAlign w:val="bottom"/>
          </w:tcPr>
          <w:p w14:paraId="5676FB00">
            <w:pPr>
              <w:spacing w:after="0" w:line="240" w:lineRule="auto"/>
              <w:rPr>
                <w:rFonts w:ascii="Times New Roman" w:hAnsi="Times New Roman" w:cs="Times New Roman"/>
                <w:sz w:val="16"/>
                <w:szCs w:val="16"/>
              </w:rPr>
            </w:pPr>
          </w:p>
        </w:tc>
      </w:tr>
    </w:tbl>
    <w:p w14:paraId="4FB03727">
      <w:pPr>
        <w:spacing w:after="0" w:line="240" w:lineRule="auto"/>
        <w:jc w:val="both"/>
        <w:rPr>
          <w:rFonts w:ascii="Times New Roman" w:hAnsi="Times New Roman" w:cs="Times New Roman"/>
          <w:sz w:val="24"/>
          <w:szCs w:val="24"/>
        </w:rPr>
        <w:sectPr>
          <w:pgSz w:w="16838" w:h="11906" w:orient="landscape"/>
          <w:pgMar w:top="851" w:right="1134" w:bottom="851" w:left="1134" w:header="709" w:footer="709" w:gutter="0"/>
          <w:cols w:space="708" w:num="1"/>
          <w:docGrid w:linePitch="360" w:charSpace="0"/>
        </w:sectPr>
      </w:pPr>
    </w:p>
    <w:p w14:paraId="2E265FD2">
      <w:pPr>
        <w:spacing w:after="0" w:line="240" w:lineRule="auto"/>
        <w:jc w:val="right"/>
        <w:outlineLvl w:val="1"/>
        <w:rPr>
          <w:rFonts w:ascii="Times New Roman" w:hAnsi="Times New Roman" w:cs="Times New Roman"/>
        </w:rPr>
      </w:pPr>
      <w:r>
        <w:rPr>
          <w:rFonts w:ascii="Times New Roman" w:hAnsi="Times New Roman" w:cs="Times New Roman"/>
        </w:rPr>
        <w:t>Приложение № 2</w:t>
      </w:r>
    </w:p>
    <w:p w14:paraId="1136C9D1">
      <w:pPr>
        <w:spacing w:after="0" w:line="240" w:lineRule="auto"/>
        <w:jc w:val="right"/>
        <w:rPr>
          <w:rFonts w:ascii="Times New Roman" w:hAnsi="Times New Roman" w:cs="Times New Roman"/>
        </w:rPr>
      </w:pPr>
      <w:r>
        <w:rPr>
          <w:rFonts w:ascii="Times New Roman" w:hAnsi="Times New Roman" w:cs="Times New Roman"/>
        </w:rPr>
        <w:t>к Контракту № П4/50-М</w:t>
      </w:r>
    </w:p>
    <w:p w14:paraId="7DE9182F">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p w14:paraId="0EA1BE8B">
      <w:pPr>
        <w:pStyle w:val="61"/>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pPr>
        <w:spacing w:after="0" w:line="240" w:lineRule="auto"/>
        <w:ind w:firstLine="567"/>
        <w:jc w:val="both"/>
        <w:rPr>
          <w:rFonts w:ascii="Times New Roman" w:hAnsi="Times New Roman" w:eastAsia="Times New Roman" w:cs="Times New Roman"/>
          <w:bCs/>
          <w:lang w:eastAsia="ru-RU"/>
        </w:rPr>
      </w:pPr>
      <w:r>
        <w:rPr>
          <w:rFonts w:ascii="Times New Roman" w:hAnsi="Times New Roman" w:eastAsia="Times New Roman" w:cs="Times New Roman"/>
          <w:bCs/>
          <w:color w:val="000000"/>
          <w:lang w:eastAsia="ru-RU"/>
        </w:rPr>
        <w:t>Объект закупки:</w:t>
      </w:r>
      <w:r>
        <w:rPr>
          <w:rFonts w:ascii="Times New Roman" w:hAnsi="Times New Roman" w:eastAsia="Times New Roman" w:cs="Times New Roman"/>
          <w:b/>
          <w:bCs/>
          <w:color w:val="000000"/>
          <w:lang w:eastAsia="ru-RU"/>
        </w:rPr>
        <w:t xml:space="preserve"> </w:t>
      </w:r>
      <w:r>
        <w:rPr>
          <w:rFonts w:ascii="Times New Roman" w:hAnsi="Times New Roman" w:eastAsia="Times New Roman" w:cs="Times New Roman"/>
          <w:b/>
          <w:bCs/>
          <w:lang w:eastAsia="ru-RU"/>
        </w:rPr>
        <w:t>Поставка продуктов питания</w:t>
      </w:r>
    </w:p>
    <w:p w14:paraId="0F49DFE9">
      <w:pPr>
        <w:spacing w:after="0" w:line="240" w:lineRule="auto"/>
        <w:ind w:firstLine="567"/>
        <w:jc w:val="both"/>
      </w:pPr>
      <w:r>
        <w:rPr>
          <w:rFonts w:ascii="Times New Roman" w:hAnsi="Times New Roman" w:eastAsia="Times New Roman" w:cs="Times New Roman"/>
          <w:bCs/>
          <w:lang w:eastAsia="ru-RU"/>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w:t>
      </w:r>
      <w:r>
        <w:rPr>
          <w:rFonts w:ascii="Times New Roman" w:hAnsi="Times New Roman" w:eastAsia="Times New Roman" w:cs="Times New Roman"/>
          <w:b/>
          <w:bCs/>
          <w:lang w:eastAsia="ru-RU"/>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201FB0DC">
      <w:pPr>
        <w:spacing w:after="0" w:line="240" w:lineRule="auto"/>
        <w:ind w:firstLine="567"/>
        <w:jc w:val="both"/>
        <w:rPr>
          <w:rFonts w:ascii="Times New Roman" w:hAnsi="Times New Roman" w:eastAsia="Times New Roman" w:cs="Times New Roman"/>
          <w:b/>
          <w:bCs/>
        </w:rPr>
      </w:pPr>
      <w:r>
        <w:rPr>
          <w:rFonts w:ascii="Times New Roman" w:hAnsi="Times New Roman" w:eastAsia="Times New Roman" w:cs="Times New Roman"/>
          <w:bCs/>
          <w:lang w:eastAsia="ru-RU"/>
        </w:rPr>
        <w:t>Код КТРУ (КТРУ - каталога товаров, работ, услуг для обеспечения государственных и муниципальных нужд):</w:t>
      </w:r>
      <w:r>
        <w:rPr>
          <w:rFonts w:ascii="Times New Roman" w:hAnsi="Times New Roman" w:eastAsia="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Крупа пшено шлифованное;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10.12.20.000-00000006 Мясо сельскохозяйственной птицы замороженное, в том числе для детского питания; </w:t>
      </w:r>
    </w:p>
    <w:p w14:paraId="7AD098C6">
      <w:pPr>
        <w:spacing w:after="0" w:line="240" w:lineRule="auto"/>
        <w:ind w:firstLine="567"/>
        <w:jc w:val="both"/>
        <w:rPr>
          <w:rFonts w:ascii="Times New Roman" w:hAnsi="Times New Roman" w:eastAsia="Times New Roman" w:cs="Times New Roman"/>
          <w:b/>
          <w:bCs/>
        </w:rPr>
      </w:pPr>
      <w:r>
        <w:rPr>
          <w:rFonts w:ascii="Times New Roman" w:hAnsi="Times New Roman" w:eastAsia="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r>
        <w:fldChar w:fldCharType="begin"/>
      </w:r>
      <w:r>
        <w:instrText xml:space="preserve"> HYPERLINK "http://www.gov.spb.ru" \o "http://www.gov.spb.ru" </w:instrText>
      </w:r>
      <w:r>
        <w:fldChar w:fldCharType="separate"/>
      </w:r>
      <w:r>
        <w:rPr>
          <w:rFonts w:ascii="Times New Roman" w:hAnsi="Times New Roman" w:eastAsia="Times New Roman" w:cs="Times New Roman"/>
          <w:bCs/>
          <w:lang w:eastAsia="ru-RU"/>
        </w:rPr>
        <w:t>www.gov.spb.ru</w:t>
      </w:r>
      <w:r>
        <w:rPr>
          <w:rFonts w:ascii="Times New Roman" w:hAnsi="Times New Roman" w:eastAsia="Times New Roman" w:cs="Times New Roman"/>
          <w:bCs/>
          <w:lang w:eastAsia="ru-RU"/>
        </w:rPr>
        <w:fldChar w:fldCharType="end"/>
      </w:r>
      <w:r>
        <w:rPr>
          <w:rFonts w:ascii="Times New Roman" w:hAnsi="Times New Roman" w:eastAsia="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Pr>
          <w:rFonts w:ascii="Times New Roman" w:hAnsi="Times New Roman" w:eastAsia="Times New Roman" w:cs="Times New Roman"/>
          <w:b/>
          <w:bCs/>
          <w:lang w:eastAsia="ru-RU"/>
        </w:rPr>
        <w:t xml:space="preserve">10.89.19.150-001 Ванилин тип 1; 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52C43D4C">
      <w:pPr>
        <w:spacing w:after="0" w:line="240" w:lineRule="auto"/>
        <w:ind w:firstLine="567"/>
        <w:jc w:val="both"/>
        <w:rPr>
          <w:rFonts w:ascii="Times New Roman" w:hAnsi="Times New Roman" w:eastAsia="Times New Roman" w:cs="Times New Roman"/>
          <w:bCs/>
          <w:lang w:eastAsia="ru-RU"/>
        </w:rPr>
      </w:pPr>
    </w:p>
    <w:p w14:paraId="27777DE4">
      <w:pPr>
        <w:spacing w:after="0" w:line="240" w:lineRule="auto"/>
        <w:ind w:firstLine="567"/>
        <w:jc w:val="both"/>
        <w:rPr>
          <w:rFonts w:ascii="Times New Roman" w:hAnsi="Times New Roman" w:eastAsia="Times New Roman" w:cs="Times New Roman"/>
          <w:bCs/>
          <w:lang w:eastAsia="ru-RU"/>
        </w:rPr>
      </w:pPr>
    </w:p>
    <w:p w14:paraId="4D707D9A">
      <w:pPr>
        <w:autoSpaceDE w:val="0"/>
        <w:autoSpaceDN w:val="0"/>
        <w:adjustRightInd w:val="0"/>
        <w:spacing w:after="0" w:line="240" w:lineRule="auto"/>
        <w:jc w:val="center"/>
        <w:outlineLvl w:val="1"/>
        <w:rPr>
          <w:rFonts w:ascii="Times New Roman" w:hAnsi="Times New Roman" w:eastAsia="Times New Roman" w:cs="Times New Roman"/>
          <w:b/>
          <w:bCs/>
          <w:lang w:eastAsia="ru-RU"/>
        </w:rPr>
      </w:pPr>
      <w:r>
        <w:rPr>
          <w:rFonts w:ascii="Times New Roman" w:hAnsi="Times New Roman" w:eastAsia="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rPr>
        <w:t>1.</w:t>
      </w:r>
      <w:r>
        <w:rPr>
          <w:rFonts w:ascii="Times New Roman" w:hAnsi="Times New Roman" w:eastAsia="Times New Roman"/>
          <w:b/>
        </w:rPr>
        <w:t xml:space="preserve"> </w:t>
      </w:r>
      <w:r>
        <w:rPr>
          <w:rFonts w:ascii="Times New Roman" w:hAnsi="Times New Roman" w:eastAsia="Times New Roman"/>
        </w:rPr>
        <w:t>Требования к функциональным, техническим и качественным характеристикам объекта закупки указаны заказчиком в Таблице 1.</w:t>
      </w:r>
    </w:p>
    <w:p w14:paraId="794EE2A6">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rPr>
        <w:t xml:space="preserve">2. </w:t>
      </w:r>
      <w:r>
        <w:rPr>
          <w:rFonts w:ascii="Times New Roman" w:hAnsi="Times New Roman" w:eastAsia="Times New Roman"/>
          <w:b/>
          <w:bCs/>
          <w:u w:val="single"/>
        </w:rPr>
        <w:t>Обоснование включения дополнительной информации в сведения о ТРУ:</w:t>
      </w:r>
    </w:p>
    <w:p w14:paraId="6259EC58">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Pr>
          <w:rFonts w:ascii="Times New Roman" w:hAnsi="Times New Roman" w:eastAsia="Times New Roman" w:cs="Times New Roman"/>
          <w:b/>
          <w:bCs/>
          <w:lang w:val="en-US" w:eastAsia="ru-RU"/>
        </w:rPr>
        <w:t>n</w:t>
      </w:r>
      <w:r>
        <w:rPr>
          <w:rFonts w:ascii="Times New Roman" w:hAnsi="Times New Roman" w:eastAsia="Times New Roman" w:cs="Times New Roman"/>
          <w:b/>
          <w:bCs/>
          <w:lang w:eastAsia="ru-RU"/>
        </w:rPr>
        <w:t>ts/</w:t>
      </w:r>
      <w:r>
        <w:rPr>
          <w:rFonts w:ascii="Times New Roman" w:hAnsi="Times New Roman" w:eastAsia="Times New Roman"/>
        </w:rPr>
        <w:t>.</w:t>
      </w:r>
    </w:p>
    <w:p w14:paraId="2ECCD77E">
      <w:pPr>
        <w:tabs>
          <w:tab w:val="left" w:pos="426"/>
        </w:tabs>
        <w:spacing w:after="0" w:line="240" w:lineRule="auto"/>
        <w:ind w:firstLine="709"/>
        <w:jc w:val="both"/>
        <w:rPr>
          <w:rFonts w:ascii="Times New Roman" w:hAnsi="Times New Roman" w:eastAsia="Times New Roman"/>
        </w:rPr>
      </w:pPr>
      <w:r>
        <w:rPr>
          <w:rFonts w:ascii="Times New Roman" w:hAnsi="Times New Roman" w:eastAsia="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Pr>
          <w:rFonts w:ascii="Times New Roman" w:hAnsi="Times New Roman" w:eastAsia="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pPr>
        <w:spacing w:after="0" w:line="240" w:lineRule="auto"/>
        <w:ind w:firstLine="709"/>
        <w:jc w:val="both"/>
        <w:rPr>
          <w:rFonts w:ascii="Times New Roman" w:hAnsi="Times New Roman" w:eastAsia="Times New Roman"/>
        </w:rPr>
      </w:pPr>
      <w:r>
        <w:rPr>
          <w:rFonts w:ascii="Times New Roman" w:hAnsi="Times New Roman" w:eastAsia="Times New Roman"/>
        </w:rPr>
        <w:t xml:space="preserve">3. </w:t>
      </w:r>
      <w:r>
        <w:rPr>
          <w:rFonts w:ascii="Times New Roman" w:hAnsi="Times New Roman"/>
        </w:rPr>
        <w:t xml:space="preserve">Количество товара для поставки указаны в </w:t>
      </w:r>
      <w:r>
        <w:rPr>
          <w:rFonts w:ascii="Times New Roman" w:hAnsi="Times New Roman" w:eastAsia="Times New Roman"/>
        </w:rPr>
        <w:t>Приложении № 2 к извещению об осуществлении закупки</w:t>
      </w:r>
      <w:r>
        <w:rPr>
          <w:rFonts w:ascii="Times New Roman" w:hAnsi="Times New Roman"/>
        </w:rPr>
        <w:t>.</w:t>
      </w:r>
    </w:p>
    <w:p w14:paraId="7A5C566D">
      <w:pPr>
        <w:spacing w:after="0" w:line="240" w:lineRule="auto"/>
        <w:jc w:val="center"/>
        <w:rPr>
          <w:rFonts w:ascii="Times New Roman" w:hAnsi="Times New Roman"/>
          <w:b/>
        </w:rPr>
      </w:pPr>
      <w:r>
        <w:rPr>
          <w:rFonts w:ascii="Times New Roman" w:hAnsi="Times New Roman"/>
          <w:b/>
        </w:rPr>
        <w:t>Раздел 1. Требования к гарантии качества товара</w:t>
      </w:r>
    </w:p>
    <w:p w14:paraId="436C9AEB">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"https://login.consultant.ru/link/?req=doc&amp;base=LAW&amp;n=494597" \h </w:instrText>
      </w:r>
      <w:r>
        <w:fldChar w:fldCharType="separate"/>
      </w:r>
      <w:r>
        <w:rPr>
          <w:rFonts w:ascii="Times New Roman" w:hAnsi="Times New Roman" w:eastAsia="Times New Roman" w:cs="Times New Roman"/>
        </w:rPr>
        <w:t>Постановления</w:t>
      </w:r>
      <w:r>
        <w:rPr>
          <w:rFonts w:ascii="Times New Roman" w:hAnsi="Times New Roman" w:eastAsia="Times New Roman" w:cs="Times New Roman"/>
        </w:rPr>
        <w:fldChar w:fldCharType="end"/>
      </w:r>
      <w:r>
        <w:rPr>
          <w:rFonts w:ascii="Times New Roman" w:hAnsi="Times New Roman" w:eastAsia="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"https://login.consultant.ru/link/?req=doc&amp;base=LAW&amp;n=371582" \h </w:instrText>
      </w:r>
      <w:r>
        <w:fldChar w:fldCharType="separate"/>
      </w:r>
      <w:r>
        <w:rPr>
          <w:rFonts w:ascii="Times New Roman" w:hAnsi="Times New Roman" w:eastAsia="Times New Roman" w:cs="Times New Roman"/>
        </w:rPr>
        <w:t>Постановления</w:t>
      </w:r>
      <w:r>
        <w:rPr>
          <w:rFonts w:ascii="Times New Roman" w:hAnsi="Times New Roman" w:eastAsia="Times New Roman" w:cs="Times New Roman"/>
        </w:rPr>
        <w:fldChar w:fldCharType="end"/>
      </w:r>
      <w:r>
        <w:rPr>
          <w:rFonts w:ascii="Times New Roman" w:hAnsi="Times New Roman" w:eastAsia="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"https://login.consultant.ru/link/?req=doc&amp;base=LAW&amp;n=419887" \h </w:instrText>
      </w:r>
      <w:r>
        <w:fldChar w:fldCharType="separate"/>
      </w:r>
      <w:r>
        <w:rPr>
          <w:rFonts w:ascii="Times New Roman" w:hAnsi="Times New Roman" w:eastAsia="Times New Roman" w:cs="Times New Roman"/>
        </w:rPr>
        <w:t>Постановления</w:t>
      </w:r>
      <w:r>
        <w:rPr>
          <w:rFonts w:ascii="Times New Roman" w:hAnsi="Times New Roman" w:eastAsia="Times New Roman" w:cs="Times New Roman"/>
        </w:rPr>
        <w:fldChar w:fldCharType="end"/>
      </w:r>
      <w:r>
        <w:rPr>
          <w:rFonts w:ascii="Times New Roman" w:hAnsi="Times New Roman" w:eastAsia="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Федерального </w:t>
      </w:r>
      <w:r>
        <w:fldChar w:fldCharType="begin"/>
      </w:r>
      <w:r>
        <w:instrText xml:space="preserve"> HYPERLINK "https://login.consultant.ru/link/?req=doc&amp;base=LAW&amp;n=390279" \h </w:instrText>
      </w:r>
      <w:r>
        <w:fldChar w:fldCharType="separate"/>
      </w:r>
      <w:r>
        <w:rPr>
          <w:rFonts w:ascii="Times New Roman" w:hAnsi="Times New Roman" w:eastAsia="Times New Roman" w:cs="Times New Roman"/>
        </w:rPr>
        <w:t>закона</w:t>
      </w:r>
      <w:r>
        <w:rPr>
          <w:rFonts w:ascii="Times New Roman" w:hAnsi="Times New Roman" w:eastAsia="Times New Roman" w:cs="Times New Roman"/>
        </w:rPr>
        <w:fldChar w:fldCharType="end"/>
      </w:r>
      <w:r>
        <w:rPr>
          <w:rFonts w:ascii="Times New Roman" w:hAnsi="Times New Roman" w:eastAsia="Times New Roman" w:cs="Times New Roman"/>
        </w:rPr>
        <w:t xml:space="preserve"> от 02.01.2000 N 29-ФЗ "О качестве и безопасности пищевых продуктов";</w:t>
      </w:r>
    </w:p>
    <w:p w14:paraId="72F5D8A3">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"https://login.consultant.ru/link/?req=doc&amp;base=LAW&amp;n=481448" \h </w:instrText>
      </w:r>
      <w:r>
        <w:fldChar w:fldCharType="separate"/>
      </w:r>
      <w:r>
        <w:rPr>
          <w:rFonts w:ascii="Times New Roman" w:hAnsi="Times New Roman" w:eastAsia="Times New Roman" w:cs="Times New Roman"/>
        </w:rPr>
        <w:t>Закона</w:t>
      </w:r>
      <w:r>
        <w:rPr>
          <w:rFonts w:ascii="Times New Roman" w:hAnsi="Times New Roman" w:eastAsia="Times New Roman" w:cs="Times New Roman"/>
        </w:rPr>
        <w:fldChar w:fldCharType="end"/>
      </w:r>
      <w:r>
        <w:rPr>
          <w:rFonts w:ascii="Times New Roman" w:hAnsi="Times New Roman" w:eastAsia="Times New Roman" w:cs="Times New Roman"/>
        </w:rPr>
        <w:t xml:space="preserve"> Российской Федерации от 14.05.1993 N 4979-1 "О ветеринарии" (далее - Закона N 4979-1 "О ветеринарии");</w:t>
      </w:r>
    </w:p>
    <w:p w14:paraId="5C84DBD3">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"https://login.consultant.ru/link/?req=doc&amp;base=LAW&amp;n=476373&amp;dst=100048"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09.12.2011 N 021/2011 "О безопасности пищевой продукции";</w:t>
      </w:r>
    </w:p>
    <w:p w14:paraId="6FF21C2B">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"https://login.consultant.ru/link/?req=doc&amp;base=LAW&amp;n=485367&amp;dst=100487"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16.08.2011 N 005/2011 "О безопасности упаковки";</w:t>
      </w:r>
    </w:p>
    <w:p w14:paraId="362F9AC1">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"https://login.consultant.ru/link/?req=doc&amp;base=LAW&amp;n=476370&amp;dst=100019"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09.12.2011 N 022/2011 "Пищевая продукция в части ее маркировки";</w:t>
      </w:r>
    </w:p>
    <w:p w14:paraId="5B509EC6">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"https://login.consultant.ru/link/?req=doc&amp;base=LAW&amp;n=456774&amp;dst=100013"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"https://login.consultant.ru/link/?req=doc&amp;base=LAW&amp;n=442455&amp;dst=100022"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23.09.2011 N 007/2011 "О безопасности продукции, предназначенной для детей и подростков";</w:t>
      </w:r>
    </w:p>
    <w:p w14:paraId="66A52430">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Технического </w:t>
      </w:r>
      <w:r>
        <w:fldChar w:fldCharType="begin"/>
      </w:r>
      <w:r>
        <w:instrText xml:space="preserve"> HYPERLINK "https://login.consultant.ru/link/?req=doc&amp;base=LAW&amp;n=131290&amp;dst=100011" \h </w:instrText>
      </w:r>
      <w:r>
        <w:fldChar w:fldCharType="separate"/>
      </w:r>
      <w:r>
        <w:rPr>
          <w:rFonts w:ascii="Times New Roman" w:hAnsi="Times New Roman" w:eastAsia="Times New Roman" w:cs="Times New Roman"/>
        </w:rPr>
        <w:t>регламента</w:t>
      </w:r>
      <w:r>
        <w:rPr>
          <w:rFonts w:ascii="Times New Roman" w:hAnsi="Times New Roman" w:eastAsia="Times New Roman" w:cs="Times New Roman"/>
        </w:rPr>
        <w:fldChar w:fldCharType="end"/>
      </w:r>
      <w:r>
        <w:rPr>
          <w:rFonts w:ascii="Times New Roman" w:hAnsi="Times New Roman" w:eastAsia="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r>
        <w:fldChar w:fldCharType="begin"/>
      </w:r>
      <w:r>
        <w:instrText xml:space="preserve"> HYPERLINK "https://login.consultant.ru/link/?req=doc&amp;base=LAW&amp;n=123769&amp;dst=100013" \h </w:instrText>
      </w:r>
      <w:r>
        <w:fldChar w:fldCharType="separate"/>
      </w:r>
      <w:r>
        <w:rPr>
          <w:rFonts w:ascii="Times New Roman" w:hAnsi="Times New Roman" w:eastAsia="Times New Roman" w:cs="Times New Roman"/>
        </w:rPr>
        <w:t>СанПиН 2.3.2.1078-01</w:t>
      </w:r>
      <w:r>
        <w:rPr>
          <w:rFonts w:ascii="Times New Roman" w:hAnsi="Times New Roman" w:eastAsia="Times New Roman" w:cs="Times New Roman"/>
        </w:rPr>
        <w:fldChar w:fldCharType="end"/>
      </w:r>
      <w:r>
        <w:rPr>
          <w:rFonts w:ascii="Times New Roman" w:hAnsi="Times New Roman" w:eastAsia="Times New Roman" w:cs="Times New Roman"/>
        </w:rPr>
        <w:t>", утвержденных постановлением Главного государственного санитарного врача Российской Федерации от 14.11.2001 N 36;</w:t>
      </w:r>
    </w:p>
    <w:p w14:paraId="4CA2FCEB">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r>
        <w:fldChar w:fldCharType="begin"/>
      </w:r>
      <w:r>
        <w:instrText xml:space="preserve"> HYPERLINK "https://login.consultant.ru/link/?req=doc&amp;base=LAW&amp;n=42704&amp;dst=100014" \h </w:instrText>
      </w:r>
      <w:r>
        <w:fldChar w:fldCharType="separate"/>
      </w:r>
      <w:r>
        <w:rPr>
          <w:rFonts w:ascii="Times New Roman" w:hAnsi="Times New Roman" w:eastAsia="Times New Roman" w:cs="Times New Roman"/>
        </w:rPr>
        <w:t>СанПиН 2.3.2.1324-03</w:t>
      </w:r>
      <w:r>
        <w:rPr>
          <w:rFonts w:ascii="Times New Roman" w:hAnsi="Times New Roman" w:eastAsia="Times New Roman" w:cs="Times New Roman"/>
        </w:rPr>
        <w:fldChar w:fldCharType="end"/>
      </w:r>
      <w:r>
        <w:rPr>
          <w:rFonts w:ascii="Times New Roman" w:hAnsi="Times New Roman" w:eastAsia="Times New Roman" w:cs="Times New Roman"/>
        </w:rPr>
        <w:t>", утвержденных постановлением Главного санитарного врача Российской Федерации от 22.05.2003 N 98;</w:t>
      </w:r>
    </w:p>
    <w:p w14:paraId="23CDA155">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Национального стандарта </w:t>
      </w:r>
      <w:r>
        <w:fldChar w:fldCharType="begin"/>
      </w:r>
      <w:r>
        <w:instrText xml:space="preserve"> HYPERLINK "https://login.consultant.ru/link/?req=doc&amp;base=LAW&amp;n=143116" \h </w:instrText>
      </w:r>
      <w:r>
        <w:fldChar w:fldCharType="separate"/>
      </w:r>
      <w:r>
        <w:rPr>
          <w:rFonts w:ascii="Times New Roman" w:hAnsi="Times New Roman" w:eastAsia="Times New Roman" w:cs="Times New Roman"/>
        </w:rPr>
        <w:t>ГОСТ Р 51074-2003</w:t>
      </w:r>
      <w:r>
        <w:rPr>
          <w:rFonts w:ascii="Times New Roman" w:hAnsi="Times New Roman" w:eastAsia="Times New Roman" w:cs="Times New Roman"/>
        </w:rPr>
        <w:fldChar w:fldCharType="end"/>
      </w:r>
      <w:r>
        <w:rPr>
          <w:rFonts w:ascii="Times New Roman" w:hAnsi="Times New Roman" w:eastAsia="Times New Roman" w:cs="Times New Roman"/>
        </w:rPr>
        <w:t xml:space="preserve"> "Продукты пищевые. Информация для потребителя, общие требования";</w:t>
      </w:r>
    </w:p>
    <w:p w14:paraId="22B30B2E">
      <w:pPr>
        <w:spacing w:after="0" w:line="240" w:lineRule="auto"/>
        <w:ind w:firstLine="709"/>
        <w:jc w:val="both"/>
        <w:rPr>
          <w:rFonts w:ascii="Times New Roman" w:hAnsi="Times New Roman" w:eastAsia="Times New Roman" w:cs="Times New Roman"/>
        </w:rPr>
      </w:pPr>
      <w:r>
        <w:fldChar w:fldCharType="begin"/>
      </w:r>
      <w:r>
        <w:instrText xml:space="preserve"> HYPERLINK "https://login.consultant.ru/link/?req=doc&amp;base=LAW&amp;n=493202&amp;dst=100074" \h </w:instrText>
      </w:r>
      <w:r>
        <w:fldChar w:fldCharType="separate"/>
      </w:r>
      <w:r>
        <w:rPr>
          <w:rFonts w:ascii="Times New Roman" w:hAnsi="Times New Roman" w:eastAsia="Times New Roman" w:cs="Times New Roman"/>
        </w:rPr>
        <w:t>Статьи 469</w:t>
      </w:r>
      <w:r>
        <w:rPr>
          <w:rFonts w:ascii="Times New Roman" w:hAnsi="Times New Roman" w:eastAsia="Times New Roman" w:cs="Times New Roman"/>
        </w:rPr>
        <w:fldChar w:fldCharType="end"/>
      </w:r>
      <w:r>
        <w:rPr>
          <w:rFonts w:ascii="Times New Roman" w:hAnsi="Times New Roman" w:eastAsia="Times New Roman" w:cs="Times New Roman"/>
        </w:rPr>
        <w:t xml:space="preserve"> Гражданского кодекса Российской Федерации.</w:t>
      </w:r>
    </w:p>
    <w:p w14:paraId="49C09A4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pPr>
        <w:spacing w:after="0" w:line="240" w:lineRule="auto"/>
        <w:ind w:firstLine="540"/>
        <w:jc w:val="both"/>
        <w:rPr>
          <w:rFonts w:ascii="Times New Roman" w:hAnsi="Times New Roman"/>
        </w:rPr>
      </w:pPr>
      <w:r>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pPr>
        <w:spacing w:after="0" w:line="240" w:lineRule="auto"/>
        <w:ind w:firstLine="540"/>
        <w:jc w:val="both"/>
        <w:rPr>
          <w:rFonts w:ascii="Times New Roman" w:hAnsi="Times New Roman"/>
        </w:rPr>
      </w:pPr>
      <w:r>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r>
        <w:fldChar w:fldCharType="begin"/>
      </w:r>
      <w:r>
        <w:instrText xml:space="preserve"> HYPERLINK "consultantplus://offline/ref=0CB1F562A84B266170EC74DC948C24EE2BD4C0230C2E476F9EB3A04173C5C9826CE6EC0A481A6EE164239340CCu2m8L" </w:instrText>
      </w:r>
      <w:r>
        <w:fldChar w:fldCharType="separate"/>
      </w:r>
      <w:r>
        <w:rPr>
          <w:rFonts w:ascii="Times New Roman" w:hAnsi="Times New Roman"/>
        </w:rPr>
        <w:t>закон</w:t>
      </w:r>
      <w:r>
        <w:rPr>
          <w:rFonts w:ascii="Times New Roman" w:hAnsi="Times New Roman"/>
        </w:rPr>
        <w:fldChar w:fldCharType="end"/>
      </w:r>
      <w:r>
        <w:rPr>
          <w:rFonts w:ascii="Times New Roman" w:hAnsi="Times New Roman"/>
        </w:rPr>
        <w:t xml:space="preserve"> от 02.01.2000 N 29-ФЗ "О качестве и безопасности пищевых продуктов", </w:t>
      </w:r>
      <w:r>
        <w:fldChar w:fldCharType="begin"/>
      </w:r>
      <w:r>
        <w:instrText xml:space="preserve"> HYPERLINK "consultantplus://offline/ref=0CB1F562A84B266170EC74DC948C24EE2CDDC5240A21476F9EB3A04173C5C9826CE6EC0A481A6EE164239340CCu2m8L" </w:instrText>
      </w:r>
      <w:r>
        <w:fldChar w:fldCharType="separate"/>
      </w:r>
      <w:r>
        <w:rPr>
          <w:rFonts w:ascii="Times New Roman" w:hAnsi="Times New Roman"/>
        </w:rPr>
        <w:t>Постановление</w:t>
      </w:r>
      <w:r>
        <w:rPr>
          <w:rFonts w:ascii="Times New Roman" w:hAnsi="Times New Roman"/>
        </w:rPr>
        <w:fldChar w:fldCharType="end"/>
      </w:r>
      <w:r>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pPr>
        <w:spacing w:after="0" w:line="240" w:lineRule="auto"/>
        <w:ind w:firstLine="540"/>
        <w:jc w:val="both"/>
        <w:rPr>
          <w:rFonts w:ascii="Times New Roman" w:hAnsi="Times New Roman"/>
        </w:rPr>
      </w:pPr>
      <w:r>
        <w:rPr>
          <w:rFonts w:ascii="Times New Roman" w:hAnsi="Times New Roman"/>
        </w:rPr>
        <w:t xml:space="preserve">- наличие ветеринарных сопроводительных документов в системе ФГИС </w:t>
      </w:r>
      <w:r>
        <w:rPr>
          <w:rFonts w:ascii="Times New Roman" w:hAnsi="Times New Roman" w:eastAsia="Times New Roman" w:cs="Times New Roman"/>
        </w:rPr>
        <w:t xml:space="preserve">ВетИС - </w:t>
      </w:r>
      <w:r>
        <w:rPr>
          <w:rFonts w:ascii="Times New Roman" w:hAnsi="Times New Roman"/>
        </w:rPr>
        <w:t>"Меркурий" на продукцию животного происхождения (</w:t>
      </w:r>
      <w:r>
        <w:fldChar w:fldCharType="begin"/>
      </w:r>
      <w:r>
        <w:instrText xml:space="preserve"> HYPERLINK "consultantplus://offline/ref=0CB1F562A84B266170EC74DC948C24EE2CD9C6200C20476F9EB3A04173C5C9826CE6EC0A481A6EE164239340CCu2m8L" </w:instrText>
      </w:r>
      <w:r>
        <w:fldChar w:fldCharType="separate"/>
      </w:r>
      <w:r>
        <w:rPr>
          <w:rFonts w:ascii="Times New Roman" w:hAnsi="Times New Roman"/>
        </w:rPr>
        <w:t>Закон</w:t>
      </w:r>
      <w:r>
        <w:rPr>
          <w:rFonts w:ascii="Times New Roman" w:hAnsi="Times New Roman"/>
        </w:rPr>
        <w:fldChar w:fldCharType="end"/>
      </w:r>
      <w:r>
        <w:rPr>
          <w:rFonts w:ascii="Times New Roman" w:hAnsi="Times New Roman"/>
        </w:rPr>
        <w:t xml:space="preserve"> Российской Федерации от 14.05.1993 N 4979-1 "О ветеринарии", </w:t>
      </w:r>
      <w:r>
        <w:fldChar w:fldCharType="begin"/>
      </w:r>
      <w:r>
        <w:instrText xml:space="preserve"> HYPERLINK "https://login.consultant.ru/link/?req=doc&amp;base=LAW&amp;n=438203" \h </w:instrText>
      </w:r>
      <w:r>
        <w:fldChar w:fldCharType="separate"/>
      </w:r>
      <w:r>
        <w:rPr>
          <w:rFonts w:ascii="Times New Roman" w:hAnsi="Times New Roman" w:eastAsia="Times New Roman" w:cs="Times New Roman"/>
        </w:rPr>
        <w:t>Приказ</w:t>
      </w:r>
      <w:r>
        <w:rPr>
          <w:rFonts w:ascii="Times New Roman" w:hAnsi="Times New Roman" w:eastAsia="Times New Roman" w:cs="Times New Roman"/>
        </w:rPr>
        <w:fldChar w:fldCharType="end"/>
      </w:r>
      <w:r>
        <w:rPr>
          <w:rFonts w:ascii="Times New Roman" w:hAnsi="Times New Roman" w:eastAsia="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r>
        <w:fldChar w:fldCharType="begin"/>
      </w:r>
      <w:r>
        <w:instrText xml:space="preserve"> HYPERLINK "consultantplus://offline/ref=0CB1F562A84B266170EC74DC948C24EE2CDFC7210F2C1A6596EAAC4374CA969579AFB807491377E56969C0049B26CD6CE3E079E0766584u0mAL" </w:instrText>
      </w:r>
      <w:r>
        <w:fldChar w:fldCharType="separate"/>
      </w:r>
      <w:r>
        <w:rPr>
          <w:rFonts w:ascii="Times New Roman" w:hAnsi="Times New Roman"/>
        </w:rPr>
        <w:t>пункт 3.4.6</w:t>
      </w:r>
      <w:r>
        <w:rPr>
          <w:rFonts w:ascii="Times New Roman" w:hAnsi="Times New Roman"/>
        </w:rPr>
        <w:fldChar w:fldCharType="end"/>
      </w:r>
      <w:r>
        <w:rPr>
          <w:rFonts w:ascii="Times New Roman" w:hAnsi="Times New Roman"/>
        </w:rPr>
        <w:t xml:space="preserve"> санитарно-эпидемиологических правил и нормативов СанПиН 2.3.2.1324-03 "Гигиенические </w:t>
      </w:r>
      <w:r>
        <w:fldChar w:fldCharType="begin"/>
      </w:r>
      <w:r>
        <w:instrText xml:space="preserve"> HYPERLINK "consultantplus://offline/ref=0CB1F562A84B266170EC74DC948C24EE2CDFC7210F2C1A6596EAAC4374CA969579AFB807491371E36969C0049B26CD6CE3E079E0766584u0mAL" </w:instrText>
      </w:r>
      <w:r>
        <w:fldChar w:fldCharType="separate"/>
      </w:r>
      <w:r>
        <w:rPr>
          <w:rFonts w:ascii="Times New Roman" w:hAnsi="Times New Roman"/>
        </w:rPr>
        <w:t>требования</w:t>
      </w:r>
      <w:r>
        <w:rPr>
          <w:rFonts w:ascii="Times New Roman" w:hAnsi="Times New Roman"/>
        </w:rPr>
        <w:fldChar w:fldCharType="end"/>
      </w:r>
      <w:r>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pPr>
        <w:spacing w:after="0" w:line="240" w:lineRule="auto"/>
        <w:ind w:firstLine="540"/>
        <w:jc w:val="both"/>
        <w:rPr>
          <w:rFonts w:ascii="Times New Roman" w:hAnsi="Times New Roman"/>
        </w:rPr>
      </w:pPr>
      <w:r>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pPr>
        <w:spacing w:after="0" w:line="240" w:lineRule="auto"/>
        <w:ind w:firstLine="540"/>
        <w:jc w:val="both"/>
        <w:rPr>
          <w:rFonts w:ascii="Times New Roman" w:hAnsi="Times New Roman" w:eastAsia="Times New Roman" w:cs="Times New Roman"/>
        </w:rPr>
      </w:pPr>
      <w:r>
        <w:rPr>
          <w:rFonts w:ascii="Times New Roman" w:hAnsi="Times New Roman"/>
        </w:rPr>
        <w:t xml:space="preserve">1.2.  </w:t>
      </w:r>
      <w:r>
        <w:rPr>
          <w:rFonts w:ascii="Times New Roman" w:hAnsi="Times New Roman" w:eastAsia="Times New Roman" w:cs="Times New Roman"/>
        </w:rPr>
        <w:t xml:space="preserve">В соответствии со </w:t>
      </w:r>
      <w:r>
        <w:fldChar w:fldCharType="begin"/>
      </w:r>
      <w:r>
        <w:instrText xml:space="preserve"> HYPERLINK "https://login.consultant.ru/link/?req=doc&amp;base=LAW&amp;n=481448&amp;dst=100195" \h </w:instrText>
      </w:r>
      <w:r>
        <w:fldChar w:fldCharType="separate"/>
      </w:r>
      <w:r>
        <w:rPr>
          <w:rFonts w:ascii="Times New Roman" w:hAnsi="Times New Roman" w:eastAsia="Times New Roman" w:cs="Times New Roman"/>
        </w:rPr>
        <w:t>статьей 2.3</w:t>
      </w:r>
      <w:r>
        <w:rPr>
          <w:rFonts w:ascii="Times New Roman" w:hAnsi="Times New Roman" w:eastAsia="Times New Roman" w:cs="Times New Roman"/>
        </w:rPr>
        <w:fldChar w:fldCharType="end"/>
      </w:r>
      <w:r>
        <w:rPr>
          <w:rFonts w:ascii="Times New Roman" w:hAnsi="Times New Roman" w:eastAsia="Times New Roman" w:cs="Times New Roman"/>
        </w:rPr>
        <w:t xml:space="preserve"> Закона N 4979-1 "О ветеринарии", </w:t>
      </w:r>
      <w:r>
        <w:fldChar w:fldCharType="begin"/>
      </w:r>
      <w:r>
        <w:instrText xml:space="preserve"> HYPERLINK "https://login.consultant.ru/link/?req=doc&amp;base=LAW&amp;n=303665&amp;dst=100119" \h </w:instrText>
      </w:r>
      <w:r>
        <w:fldChar w:fldCharType="separate"/>
      </w:r>
      <w:r>
        <w:rPr>
          <w:rFonts w:ascii="Times New Roman" w:hAnsi="Times New Roman" w:eastAsia="Times New Roman" w:cs="Times New Roman"/>
        </w:rPr>
        <w:t>частью 2 статьи 4</w:t>
      </w:r>
      <w:r>
        <w:rPr>
          <w:rFonts w:ascii="Times New Roman" w:hAnsi="Times New Roman" w:eastAsia="Times New Roman" w:cs="Times New Roman"/>
        </w:rPr>
        <w:fldChar w:fldCharType="end"/>
      </w:r>
      <w:r>
        <w:rPr>
          <w:rFonts w:ascii="Times New Roman" w:hAnsi="Times New Roman" w:eastAsia="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r>
        <w:fldChar w:fldCharType="begin"/>
      </w:r>
      <w:r>
        <w:instrText xml:space="preserve"> HYPERLINK "https://login.consultant.ru/link/?req=doc&amp;base=LAW&amp;n=303665&amp;dst=100111" \h </w:instrText>
      </w:r>
      <w:r>
        <w:fldChar w:fldCharType="separate"/>
      </w:r>
      <w:r>
        <w:rPr>
          <w:rFonts w:ascii="Times New Roman" w:hAnsi="Times New Roman" w:eastAsia="Times New Roman" w:cs="Times New Roman"/>
        </w:rPr>
        <w:t>частью 2.1 статьи 4</w:t>
      </w:r>
      <w:r>
        <w:rPr>
          <w:rFonts w:ascii="Times New Roman" w:hAnsi="Times New Roman" w:eastAsia="Times New Roman" w:cs="Times New Roman"/>
        </w:rPr>
        <w:fldChar w:fldCharType="end"/>
      </w:r>
      <w:r>
        <w:rPr>
          <w:rFonts w:ascii="Times New Roman" w:hAnsi="Times New Roman" w:eastAsia="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r>
        <w:fldChar w:fldCharType="begin"/>
      </w:r>
      <w:r>
        <w:instrText xml:space="preserve"> HYPERLINK "https://login.consultant.ru/link/?req=doc&amp;base=LAW&amp;n=438203&amp;dst=100111" \h </w:instrText>
      </w:r>
      <w:r>
        <w:fldChar w:fldCharType="separate"/>
      </w:r>
      <w:r>
        <w:rPr>
          <w:rFonts w:ascii="Times New Roman" w:hAnsi="Times New Roman" w:eastAsia="Times New Roman" w:cs="Times New Roman"/>
        </w:rPr>
        <w:t>порядке</w:t>
      </w:r>
      <w:r>
        <w:rPr>
          <w:rFonts w:ascii="Times New Roman" w:hAnsi="Times New Roman" w:eastAsia="Times New Roman" w:cs="Times New Roman"/>
        </w:rPr>
        <w:fldChar w:fldCharType="end"/>
      </w:r>
      <w:r>
        <w:rPr>
          <w:rFonts w:ascii="Times New Roman" w:hAnsi="Times New Roman" w:eastAsia="Times New Roman" w:cs="Times New Roman"/>
        </w:rPr>
        <w:t>, утвержденном Приказом Минсельхоза России от 13.12.2022 N 862.</w:t>
      </w:r>
    </w:p>
    <w:p w14:paraId="2717AD23">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5259E6EA">
      <w:pPr>
        <w:spacing w:after="0" w:line="240" w:lineRule="auto"/>
        <w:ind w:firstLine="540"/>
        <w:jc w:val="both"/>
        <w:rPr>
          <w:rFonts w:ascii="Times New Roman" w:hAnsi="Times New Roman"/>
        </w:rPr>
      </w:pPr>
      <w:r>
        <w:rPr>
          <w:rFonts w:ascii="Times New Roman" w:hAnsi="Times New Roman"/>
        </w:rPr>
        <w:t xml:space="preserve">Поставщик, с которым заключается контракт, должен быть зарегистрирован в системе ФГИС </w:t>
      </w:r>
      <w:r>
        <w:rPr>
          <w:rFonts w:ascii="Times New Roman" w:hAnsi="Times New Roman" w:eastAsia="Times New Roman" w:cs="Times New Roman"/>
        </w:rPr>
        <w:t>ВетИС –</w:t>
      </w:r>
      <w:r>
        <w:rPr>
          <w:rFonts w:ascii="Times New Roman" w:hAnsi="Times New Roman"/>
        </w:rPr>
        <w:t>"Меркурий".</w:t>
      </w:r>
    </w:p>
    <w:p w14:paraId="5DFC789F">
      <w:pPr>
        <w:spacing w:after="0" w:line="240" w:lineRule="auto"/>
        <w:ind w:firstLine="540"/>
        <w:jc w:val="both"/>
        <w:rPr>
          <w:rFonts w:ascii="Times New Roman" w:hAnsi="Times New Roman"/>
        </w:rPr>
      </w:pPr>
      <w:r>
        <w:rPr>
          <w:rFonts w:ascii="Times New Roman" w:hAnsi="Times New Roman"/>
        </w:rPr>
        <w:t xml:space="preserve">Поставщик оформляет ветеринарные сопроводительные документы в системе ФГИС </w:t>
      </w:r>
      <w:r>
        <w:rPr>
          <w:rFonts w:ascii="Times New Roman" w:hAnsi="Times New Roman" w:eastAsia="Times New Roman" w:cs="Times New Roman"/>
        </w:rPr>
        <w:t xml:space="preserve">ВетИС – </w:t>
      </w:r>
      <w:r>
        <w:rPr>
          <w:rFonts w:ascii="Times New Roman" w:hAnsi="Times New Roman"/>
        </w:rPr>
        <w:t>"Меркурий".</w:t>
      </w:r>
    </w:p>
    <w:p w14:paraId="39AC4EE4">
      <w:pPr>
        <w:spacing w:after="0" w:line="240" w:lineRule="auto"/>
        <w:ind w:firstLine="540"/>
        <w:jc w:val="both"/>
        <w:rPr>
          <w:rFonts w:ascii="Times New Roman" w:hAnsi="Times New Roman"/>
        </w:rPr>
      </w:pPr>
      <w:r>
        <w:rPr>
          <w:rFonts w:ascii="Times New Roman" w:hAnsi="Times New Roman"/>
        </w:rPr>
        <w:t>1.3. Товар не должен представлять опасности для жизни и здоровья человека.</w:t>
      </w:r>
    </w:p>
    <w:p w14:paraId="225B6695">
      <w:pPr>
        <w:spacing w:after="0" w:line="240" w:lineRule="auto"/>
        <w:ind w:firstLine="540"/>
        <w:jc w:val="both"/>
        <w:rPr>
          <w:rFonts w:ascii="Times New Roman" w:hAnsi="Times New Roman"/>
        </w:rPr>
      </w:pPr>
      <w:r>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pPr>
        <w:spacing w:after="0" w:line="240" w:lineRule="auto"/>
        <w:ind w:firstLine="540"/>
        <w:jc w:val="both"/>
        <w:rPr>
          <w:rFonts w:ascii="Times New Roman" w:hAnsi="Times New Roman"/>
        </w:rPr>
      </w:pPr>
      <w:r>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pPr>
        <w:spacing w:after="0" w:line="240" w:lineRule="auto"/>
        <w:ind w:firstLine="540"/>
        <w:jc w:val="both"/>
        <w:rPr>
          <w:rFonts w:ascii="Times New Roman" w:hAnsi="Times New Roman"/>
        </w:rPr>
      </w:pPr>
      <w:r>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pPr>
        <w:spacing w:after="0" w:line="240" w:lineRule="auto"/>
        <w:ind w:firstLine="540"/>
        <w:jc w:val="both"/>
        <w:rPr>
          <w:rFonts w:ascii="Times New Roman" w:hAnsi="Times New Roman"/>
        </w:rPr>
      </w:pPr>
      <w:r>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xml:space="preserve">1.10. Остаточный срок годности Товара устанавливается Заказчиком в Спецификации (Приложение </w:t>
      </w:r>
      <w:r>
        <w:rPr>
          <w:rFonts w:ascii="Segoe UI Symbol" w:hAnsi="Segoe UI Symbol" w:eastAsia="Segoe UI Symbol" w:cs="Segoe UI Symbol"/>
        </w:rPr>
        <w:t>№</w:t>
      </w:r>
      <w:r>
        <w:rPr>
          <w:rFonts w:ascii="Times New Roman" w:hAnsi="Times New Roman" w:eastAsia="Times New Roman" w:cs="Times New Roman"/>
        </w:rPr>
        <w:t xml:space="preserve"> 1 к Контракту).</w:t>
      </w:r>
    </w:p>
    <w:p w14:paraId="33A5C935">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Заказчик предъявляет претензии по качеству Товара в течение остаточного срока годности Товара.</w:t>
      </w:r>
    </w:p>
    <w:p w14:paraId="70AC21C2">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pPr>
        <w:spacing w:after="0" w:line="240" w:lineRule="auto"/>
        <w:ind w:firstLine="709"/>
        <w:jc w:val="both"/>
        <w:rPr>
          <w:rFonts w:ascii="Times New Roman" w:hAnsi="Times New Roman" w:eastAsia="Times New Roman" w:cs="Times New Roman"/>
        </w:rPr>
      </w:pPr>
    </w:p>
    <w:p w14:paraId="4B7AB519">
      <w:pPr>
        <w:spacing w:after="0" w:line="240" w:lineRule="auto"/>
        <w:ind w:firstLine="709"/>
        <w:jc w:val="both"/>
        <w:rPr>
          <w:rFonts w:ascii="Times New Roman" w:hAnsi="Times New Roman" w:eastAsia="Times New Roman" w:cs="Times New Roman"/>
        </w:rPr>
      </w:pPr>
    </w:p>
    <w:p w14:paraId="16981407">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pPr>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pPr>
        <w:spacing w:after="0" w:line="240" w:lineRule="auto"/>
        <w:ind w:firstLine="709"/>
        <w:jc w:val="both"/>
        <w:rPr>
          <w:rFonts w:ascii="Times New Roman" w:hAnsi="Times New Roman" w:eastAsia="Times New Roman" w:cs="Times New Roman"/>
        </w:rPr>
      </w:pPr>
    </w:p>
    <w:p w14:paraId="55600FA6">
      <w:pPr>
        <w:spacing w:after="0" w:line="240" w:lineRule="auto"/>
        <w:jc w:val="center"/>
        <w:rPr>
          <w:rFonts w:ascii="Times New Roman" w:hAnsi="Times New Roman"/>
          <w:b/>
        </w:rPr>
      </w:pPr>
      <w:r>
        <w:rPr>
          <w:rFonts w:ascii="Times New Roman" w:hAnsi="Times New Roman"/>
          <w:b/>
        </w:rPr>
        <w:t>Раздел 2. Требования к таре и упаковке товара</w:t>
      </w:r>
    </w:p>
    <w:p w14:paraId="37B920E8">
      <w:pPr>
        <w:spacing w:after="0" w:line="240" w:lineRule="auto"/>
        <w:ind w:firstLine="540"/>
        <w:jc w:val="both"/>
        <w:rPr>
          <w:rFonts w:ascii="Times New Roman" w:hAnsi="Times New Roman"/>
        </w:rPr>
      </w:pPr>
      <w:r>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pPr>
        <w:spacing w:after="0" w:line="240" w:lineRule="auto"/>
        <w:ind w:firstLine="540"/>
        <w:jc w:val="both"/>
        <w:rPr>
          <w:rFonts w:ascii="Times New Roman" w:hAnsi="Times New Roman"/>
        </w:rPr>
      </w:pPr>
      <w:r>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hAnsi="Times New Roman" w:eastAsia="Times New Roman" w:cs="Times New Roman"/>
          <w:bCs/>
        </w:rPr>
        <w:t>раздела 3 Контракта.</w:t>
      </w:r>
      <w:r>
        <w:rPr>
          <w:rFonts w:ascii="Times New Roman" w:hAnsi="Times New Roman" w:eastAsia="Times New Roman" w:cs="Times New Roman"/>
        </w:rPr>
        <w:t xml:space="preserve"> Такой Товар не засчитывается в счет исполнения обязательств по Контракту.</w:t>
      </w:r>
    </w:p>
    <w:p w14:paraId="2D36C8EB">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2.5. Поставщик несет ответственность перед Заказчиком за повреждение Товара вследствие его ненадлежащей упаковки.</w:t>
      </w:r>
    </w:p>
    <w:p w14:paraId="29C69A31">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pPr>
        <w:spacing w:after="1" w:line="240" w:lineRule="auto"/>
        <w:jc w:val="center"/>
        <w:rPr>
          <w:rFonts w:ascii="Times New Roman" w:hAnsi="Times New Roman" w:eastAsia="Times New Roman" w:cs="Times New Roman"/>
        </w:rPr>
      </w:pPr>
    </w:p>
    <w:p w14:paraId="41D955B6">
      <w:pPr>
        <w:spacing w:after="0" w:line="240" w:lineRule="auto"/>
        <w:jc w:val="center"/>
        <w:rPr>
          <w:rFonts w:ascii="Times New Roman" w:hAnsi="Times New Roman"/>
          <w:b/>
        </w:rPr>
      </w:pPr>
      <w:r>
        <w:rPr>
          <w:rFonts w:ascii="Times New Roman" w:hAnsi="Times New Roman"/>
          <w:b/>
        </w:rPr>
        <w:t>Раздел 3. Требования к перевозке (транспортировке) товара</w:t>
      </w:r>
    </w:p>
    <w:p w14:paraId="7DACE0BA">
      <w:pPr>
        <w:spacing w:after="0" w:line="240" w:lineRule="auto"/>
        <w:ind w:firstLine="540"/>
        <w:jc w:val="both"/>
        <w:rPr>
          <w:rFonts w:ascii="Times New Roman" w:hAnsi="Times New Roman"/>
        </w:rPr>
      </w:pPr>
      <w:r>
        <w:rPr>
          <w:rFonts w:ascii="Times New Roman" w:hAnsi="Times New Roman"/>
        </w:rPr>
        <w:t>3.1. Выполнение погрузочно-разгрузочных работ, доставка товара осуществляются за счет поставщика.</w:t>
      </w:r>
    </w:p>
    <w:p w14:paraId="6C363E92">
      <w:pPr>
        <w:spacing w:after="0" w:line="240" w:lineRule="auto"/>
        <w:ind w:firstLine="540"/>
        <w:jc w:val="both"/>
        <w:rPr>
          <w:rFonts w:ascii="Times New Roman" w:hAnsi="Times New Roman"/>
        </w:rPr>
      </w:pPr>
      <w:r>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pPr>
        <w:spacing w:after="0" w:line="240" w:lineRule="auto"/>
        <w:ind w:firstLine="540"/>
        <w:jc w:val="both"/>
        <w:rPr>
          <w:rFonts w:ascii="Times New Roman" w:hAnsi="Times New Roman" w:eastAsia="Times New Roman" w:cs="Times New Roman"/>
        </w:rPr>
      </w:pPr>
      <w:r>
        <w:rPr>
          <w:rFonts w:ascii="Times New Roman" w:hAnsi="Times New Roman" w:eastAsia="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pPr>
        <w:widowControl w:val="0"/>
        <w:autoSpaceDE w:val="0"/>
        <w:autoSpaceDN w:val="0"/>
        <w:adjustRightInd w:val="0"/>
        <w:spacing w:after="0" w:line="240" w:lineRule="auto"/>
        <w:contextualSpacing/>
        <w:rPr>
          <w:rFonts w:ascii="Times New Roman" w:hAnsi="Times New Roman" w:cs="Times New Roman"/>
        </w:rPr>
      </w:pPr>
    </w:p>
    <w:tbl>
      <w:tblPr>
        <w:tblStyle w:val="12"/>
        <w:tblpPr w:leftFromText="180" w:rightFromText="180" w:vertAnchor="text" w:horzAnchor="margin" w:tblpXSpec="right" w:tblpY="102"/>
        <w:tblW w:w="9693" w:type="dxa"/>
        <w:tblInd w:w="0" w:type="dxa"/>
        <w:tblLayout w:type="fixed"/>
        <w:tblCellMar>
          <w:top w:w="0" w:type="dxa"/>
          <w:left w:w="108" w:type="dxa"/>
          <w:bottom w:w="0" w:type="dxa"/>
          <w:right w:w="108" w:type="dxa"/>
        </w:tblCellMar>
      </w:tblPr>
      <w:tblGrid>
        <w:gridCol w:w="4590"/>
        <w:gridCol w:w="5103"/>
      </w:tblGrid>
      <w:tr w14:paraId="61BDA078">
        <w:tblPrEx>
          <w:tblCellMar>
            <w:top w:w="0" w:type="dxa"/>
            <w:left w:w="108" w:type="dxa"/>
            <w:bottom w:w="0" w:type="dxa"/>
            <w:right w:w="108" w:type="dxa"/>
          </w:tblCellMar>
        </w:tblPrEx>
        <w:trPr>
          <w:trHeight w:val="851" w:hRule="atLeast"/>
        </w:trPr>
        <w:tc>
          <w:tcPr>
            <w:tcW w:w="4590" w:type="dxa"/>
          </w:tcPr>
          <w:p w14:paraId="5BD58A96">
            <w:pPr>
              <w:spacing w:after="0" w:line="240" w:lineRule="auto"/>
              <w:jc w:val="both"/>
              <w:rPr>
                <w:rFonts w:ascii="Times New Roman" w:hAnsi="Times New Roman" w:eastAsia="Times New Roman"/>
                <w:b/>
                <w:sz w:val="20"/>
                <w:szCs w:val="20"/>
                <w:lang w:eastAsia="ru-RU"/>
              </w:rPr>
            </w:pPr>
            <w:r>
              <w:rPr>
                <w:rFonts w:ascii="Times New Roman" w:hAnsi="Times New Roman" w:eastAsia="Times New Roman"/>
                <w:b/>
                <w:sz w:val="20"/>
                <w:szCs w:val="20"/>
                <w:lang w:eastAsia="ru-RU"/>
              </w:rPr>
              <w:t xml:space="preserve">ЗАВЕДУЮЩИЙ  </w:t>
            </w:r>
          </w:p>
          <w:p w14:paraId="708A432A">
            <w:pPr>
              <w:spacing w:after="0" w:line="240" w:lineRule="auto"/>
              <w:jc w:val="both"/>
              <w:rPr>
                <w:rFonts w:ascii="Times New Roman" w:hAnsi="Times New Roman" w:eastAsia="Times New Roman"/>
                <w:sz w:val="20"/>
                <w:szCs w:val="20"/>
                <w:lang w:eastAsia="ru-RU"/>
              </w:rPr>
            </w:pPr>
            <w:r>
              <w:rPr>
                <w:rFonts w:ascii="Times New Roman" w:hAnsi="Times New Roman" w:eastAsia="Times New Roman"/>
                <w:sz w:val="20"/>
                <w:szCs w:val="20"/>
                <w:lang w:eastAsia="ru-RU"/>
              </w:rPr>
              <w:t xml:space="preserve">_________________ </w:t>
            </w:r>
          </w:p>
          <w:p w14:paraId="033F93A1">
            <w:pPr>
              <w:keepNext/>
              <w:keepLines/>
              <w:suppressLineNumbers/>
              <w:ind w:hanging="3"/>
              <w:contextualSpacing/>
              <w:rPr>
                <w:rFonts w:ascii="Times New Roman" w:hAnsi="Times New Roman"/>
                <w:bCs/>
                <w:lang w:bidi="ru-RU"/>
              </w:rPr>
            </w:pPr>
            <w:r>
              <w:rPr>
                <w:rFonts w:ascii="Times New Roman" w:hAnsi="Times New Roman" w:eastAsia="Times New Roman"/>
                <w:lang w:eastAsia="ru-RU"/>
              </w:rPr>
              <w:t>Подписано ЭЦП</w:t>
            </w:r>
          </w:p>
        </w:tc>
        <w:tc>
          <w:tcPr>
            <w:tcW w:w="5103" w:type="dxa"/>
          </w:tcPr>
          <w:p w14:paraId="12151425">
            <w:pPr>
              <w:keepNext/>
              <w:keepLines/>
              <w:suppressLineNumbers/>
              <w:ind w:hanging="3"/>
              <w:contextualSpacing/>
              <w:rPr>
                <w:rFonts w:ascii="Times New Roman" w:hAnsi="Times New Roman"/>
              </w:rPr>
            </w:pPr>
          </w:p>
          <w:p w14:paraId="1753330C">
            <w:pPr>
              <w:keepNext/>
              <w:keepLines/>
              <w:suppressLineNumbers/>
              <w:ind w:hanging="3"/>
              <w:contextualSpacing/>
              <w:rPr>
                <w:rFonts w:ascii="Times New Roman" w:hAnsi="Times New Roman"/>
              </w:rPr>
            </w:pPr>
            <w:r>
              <w:rPr>
                <w:rFonts w:ascii="Times New Roman" w:hAnsi="Times New Roman"/>
              </w:rPr>
              <w:t>_________________</w:t>
            </w:r>
          </w:p>
          <w:p w14:paraId="6DDA10A6">
            <w:pPr>
              <w:keepNext/>
              <w:keepLines/>
              <w:suppressLineNumbers/>
              <w:ind w:hanging="3"/>
              <w:contextualSpacing/>
              <w:rPr>
                <w:rFonts w:ascii="Times New Roman" w:hAnsi="Times New Roman"/>
              </w:rPr>
            </w:pPr>
            <w:r>
              <w:rPr>
                <w:rFonts w:ascii="Times New Roman" w:hAnsi="Times New Roman"/>
              </w:rPr>
              <w:t>Подписано ЭЦП</w:t>
            </w:r>
          </w:p>
        </w:tc>
      </w:tr>
    </w:tbl>
    <w:p w14:paraId="3EA410E7">
      <w:pPr>
        <w:shd w:val="clear" w:color="auto" w:fill="FFFFFF"/>
        <w:spacing w:after="0" w:line="240" w:lineRule="auto"/>
        <w:jc w:val="right"/>
        <w:textAlignment w:val="baseline"/>
        <w:rPr>
          <w:rFonts w:ascii="Times New Roman" w:hAnsi="Times New Roman" w:eastAsia="Times New Roman" w:cs="Times New Roman"/>
          <w:lang w:eastAsia="ru-RU"/>
        </w:rPr>
      </w:pPr>
    </w:p>
    <w:p w14:paraId="242C85CF">
      <w:pPr>
        <w:shd w:val="clear" w:color="auto" w:fill="FFFFFF"/>
        <w:spacing w:after="0" w:line="240" w:lineRule="auto"/>
        <w:jc w:val="right"/>
        <w:textAlignment w:val="baseline"/>
        <w:rPr>
          <w:rFonts w:ascii="Times New Roman" w:hAnsi="Times New Roman" w:eastAsia="Times New Roman" w:cs="Times New Roman"/>
          <w:lang w:eastAsia="ru-RU"/>
        </w:rPr>
      </w:pPr>
    </w:p>
    <w:p w14:paraId="41C5A51C">
      <w:pPr>
        <w:shd w:val="clear" w:color="auto" w:fill="FFFFFF"/>
        <w:spacing w:after="0" w:line="240" w:lineRule="auto"/>
        <w:jc w:val="right"/>
        <w:textAlignment w:val="baseline"/>
        <w:rPr>
          <w:rFonts w:ascii="Times New Roman" w:hAnsi="Times New Roman" w:eastAsia="Times New Roman" w:cs="Times New Roman"/>
          <w:lang w:eastAsia="ru-RU"/>
        </w:rPr>
      </w:pPr>
    </w:p>
    <w:p w14:paraId="25B1A187">
      <w:pPr>
        <w:shd w:val="clear" w:color="auto" w:fill="FFFFFF"/>
        <w:spacing w:after="0" w:line="240" w:lineRule="auto"/>
        <w:jc w:val="right"/>
        <w:textAlignment w:val="baseline"/>
        <w:rPr>
          <w:rFonts w:ascii="Times New Roman" w:hAnsi="Times New Roman" w:eastAsia="Times New Roman" w:cs="Times New Roman"/>
          <w:lang w:eastAsia="ru-RU"/>
        </w:rPr>
      </w:pPr>
    </w:p>
    <w:p w14:paraId="7A9B0D40">
      <w:pPr>
        <w:shd w:val="clear" w:color="auto" w:fill="FFFFFF"/>
        <w:spacing w:after="0" w:line="240" w:lineRule="auto"/>
        <w:jc w:val="right"/>
        <w:textAlignment w:val="baseline"/>
        <w:rPr>
          <w:rFonts w:ascii="Times New Roman" w:hAnsi="Times New Roman" w:eastAsia="Times New Roman" w:cs="Times New Roman"/>
          <w:lang w:eastAsia="ru-RU"/>
        </w:rPr>
      </w:pPr>
    </w:p>
    <w:p w14:paraId="7C55F61F">
      <w:pPr>
        <w:shd w:val="clear" w:color="auto" w:fill="FFFFFF"/>
        <w:spacing w:after="0" w:line="240" w:lineRule="auto"/>
        <w:jc w:val="right"/>
        <w:textAlignment w:val="baseline"/>
        <w:rPr>
          <w:rFonts w:ascii="Times New Roman" w:hAnsi="Times New Roman" w:eastAsia="Times New Roman" w:cs="Times New Roman"/>
          <w:lang w:eastAsia="ru-RU"/>
        </w:rPr>
      </w:pPr>
    </w:p>
    <w:p w14:paraId="00E7349B">
      <w:pPr>
        <w:shd w:val="clear" w:color="auto" w:fill="FFFFFF"/>
        <w:spacing w:after="0" w:line="240" w:lineRule="auto"/>
        <w:jc w:val="right"/>
        <w:textAlignment w:val="baseline"/>
        <w:rPr>
          <w:rFonts w:ascii="Times New Roman" w:hAnsi="Times New Roman" w:eastAsia="Times New Roman" w:cs="Times New Roman"/>
          <w:lang w:eastAsia="ru-RU"/>
        </w:rPr>
      </w:pPr>
    </w:p>
    <w:p w14:paraId="342C91B8">
      <w:pPr>
        <w:shd w:val="clear" w:color="auto" w:fill="FFFFFF"/>
        <w:spacing w:after="0" w:line="240" w:lineRule="auto"/>
        <w:jc w:val="right"/>
        <w:textAlignment w:val="baseline"/>
        <w:rPr>
          <w:rFonts w:ascii="Times New Roman" w:hAnsi="Times New Roman" w:eastAsia="Times New Roman" w:cs="Times New Roman"/>
          <w:lang w:eastAsia="ru-RU"/>
        </w:rPr>
      </w:pPr>
    </w:p>
    <w:p w14:paraId="2EA44801">
      <w:pPr>
        <w:shd w:val="clear" w:color="auto" w:fill="FFFFFF"/>
        <w:spacing w:after="0" w:line="240" w:lineRule="auto"/>
        <w:jc w:val="right"/>
        <w:textAlignment w:val="baseline"/>
        <w:rPr>
          <w:rFonts w:ascii="Times New Roman" w:hAnsi="Times New Roman" w:eastAsia="Times New Roman" w:cs="Times New Roman"/>
          <w:lang w:eastAsia="ru-RU"/>
        </w:rPr>
      </w:pPr>
    </w:p>
    <w:p w14:paraId="19794A92">
      <w:pPr>
        <w:shd w:val="clear" w:color="auto" w:fill="FFFFFF"/>
        <w:spacing w:after="0" w:line="240" w:lineRule="auto"/>
        <w:jc w:val="right"/>
        <w:textAlignment w:val="baseline"/>
        <w:rPr>
          <w:rFonts w:ascii="Times New Roman" w:hAnsi="Times New Roman" w:eastAsia="Times New Roman" w:cs="Times New Roman"/>
          <w:lang w:eastAsia="ru-RU"/>
        </w:rPr>
      </w:pPr>
    </w:p>
    <w:p w14:paraId="46097A55">
      <w:pPr>
        <w:shd w:val="clear" w:color="auto" w:fill="FFFFFF"/>
        <w:spacing w:after="0" w:line="240" w:lineRule="auto"/>
        <w:jc w:val="right"/>
        <w:textAlignment w:val="baseline"/>
        <w:rPr>
          <w:rFonts w:ascii="Times New Roman" w:hAnsi="Times New Roman" w:eastAsia="Times New Roman" w:cs="Times New Roman"/>
          <w:lang w:eastAsia="ru-RU"/>
        </w:rPr>
      </w:pPr>
    </w:p>
    <w:p w14:paraId="779CEC66">
      <w:pPr>
        <w:shd w:val="clear" w:color="auto" w:fill="FFFFFF"/>
        <w:spacing w:after="0" w:line="240" w:lineRule="auto"/>
        <w:jc w:val="right"/>
        <w:textAlignment w:val="baseline"/>
        <w:rPr>
          <w:rFonts w:ascii="Times New Roman" w:hAnsi="Times New Roman" w:eastAsia="Times New Roman" w:cs="Times New Roman"/>
          <w:lang w:eastAsia="ru-RU"/>
        </w:rPr>
      </w:pPr>
    </w:p>
    <w:p w14:paraId="3DC1B1DE">
      <w:pPr>
        <w:shd w:val="clear" w:color="auto" w:fill="FFFFFF"/>
        <w:spacing w:after="0" w:line="240" w:lineRule="auto"/>
        <w:jc w:val="right"/>
        <w:textAlignment w:val="baseline"/>
        <w:rPr>
          <w:rFonts w:ascii="Times New Roman" w:hAnsi="Times New Roman" w:eastAsia="Times New Roman" w:cs="Times New Roman"/>
          <w:lang w:eastAsia="ru-RU"/>
        </w:rPr>
      </w:pPr>
    </w:p>
    <w:p w14:paraId="471AAAE0">
      <w:pPr>
        <w:shd w:val="clear" w:color="auto" w:fill="FFFFFF"/>
        <w:spacing w:after="0" w:line="240" w:lineRule="auto"/>
        <w:jc w:val="right"/>
        <w:textAlignment w:val="baseline"/>
        <w:rPr>
          <w:rFonts w:ascii="Times New Roman" w:hAnsi="Times New Roman" w:eastAsia="Times New Roman" w:cs="Times New Roman"/>
          <w:lang w:eastAsia="ru-RU"/>
        </w:rPr>
      </w:pPr>
    </w:p>
    <w:p w14:paraId="0D66A016">
      <w:pPr>
        <w:shd w:val="clear" w:color="auto" w:fill="FFFFFF"/>
        <w:spacing w:after="0" w:line="240" w:lineRule="auto"/>
        <w:jc w:val="right"/>
        <w:textAlignment w:val="baseline"/>
        <w:rPr>
          <w:rFonts w:ascii="Times New Roman" w:hAnsi="Times New Roman" w:eastAsia="Times New Roman" w:cs="Times New Roman"/>
          <w:lang w:eastAsia="ru-RU"/>
        </w:rPr>
      </w:pPr>
    </w:p>
    <w:p w14:paraId="42D2589E">
      <w:pPr>
        <w:shd w:val="clear" w:color="auto" w:fill="FFFFFF"/>
        <w:spacing w:after="0" w:line="240" w:lineRule="auto"/>
        <w:jc w:val="right"/>
        <w:textAlignment w:val="baseline"/>
        <w:rPr>
          <w:rFonts w:ascii="Times New Roman" w:hAnsi="Times New Roman" w:eastAsia="Times New Roman" w:cs="Times New Roman"/>
          <w:lang w:eastAsia="ru-RU"/>
        </w:rPr>
      </w:pPr>
    </w:p>
    <w:p w14:paraId="18B898C6">
      <w:pPr>
        <w:shd w:val="clear" w:color="auto" w:fill="FFFFFF"/>
        <w:spacing w:after="0" w:line="240" w:lineRule="auto"/>
        <w:jc w:val="right"/>
        <w:textAlignment w:val="baseline"/>
        <w:rPr>
          <w:rFonts w:ascii="Times New Roman" w:hAnsi="Times New Roman" w:eastAsia="Times New Roman" w:cs="Times New Roman"/>
          <w:lang w:eastAsia="ru-RU"/>
        </w:rPr>
      </w:pPr>
    </w:p>
    <w:p w14:paraId="25B5E70C">
      <w:pPr>
        <w:shd w:val="clear" w:color="auto" w:fill="FFFFFF"/>
        <w:spacing w:after="0" w:line="240" w:lineRule="auto"/>
        <w:jc w:val="right"/>
        <w:textAlignment w:val="baseline"/>
        <w:rPr>
          <w:rFonts w:ascii="Times New Roman" w:hAnsi="Times New Roman" w:eastAsia="Times New Roman" w:cs="Times New Roman"/>
          <w:lang w:eastAsia="ru-RU"/>
        </w:rPr>
      </w:pPr>
    </w:p>
    <w:p w14:paraId="2D1BAF7F">
      <w:pPr>
        <w:shd w:val="clear" w:color="auto" w:fill="FFFFFF"/>
        <w:spacing w:after="0" w:line="240" w:lineRule="auto"/>
        <w:jc w:val="right"/>
        <w:textAlignment w:val="baseline"/>
        <w:rPr>
          <w:rFonts w:ascii="Times New Roman" w:hAnsi="Times New Roman" w:eastAsia="Times New Roman" w:cs="Times New Roman"/>
          <w:lang w:eastAsia="ru-RU"/>
        </w:rPr>
      </w:pPr>
    </w:p>
    <w:p w14:paraId="379C06DD">
      <w:pPr>
        <w:shd w:val="clear" w:color="auto" w:fill="FFFFFF"/>
        <w:spacing w:after="0" w:line="240" w:lineRule="auto"/>
        <w:jc w:val="right"/>
        <w:textAlignment w:val="baseline"/>
        <w:rPr>
          <w:rFonts w:ascii="Times New Roman" w:hAnsi="Times New Roman" w:eastAsia="Times New Roman" w:cs="Times New Roman"/>
          <w:lang w:eastAsia="ru-RU"/>
        </w:rPr>
      </w:pPr>
    </w:p>
    <w:p w14:paraId="67F3DA0F">
      <w:pPr>
        <w:shd w:val="clear" w:color="auto" w:fill="FFFFFF"/>
        <w:spacing w:after="0" w:line="240" w:lineRule="auto"/>
        <w:jc w:val="right"/>
        <w:textAlignment w:val="baseline"/>
        <w:rPr>
          <w:rFonts w:ascii="Times New Roman" w:hAnsi="Times New Roman" w:eastAsia="Times New Roman" w:cs="Times New Roman"/>
          <w:lang w:eastAsia="ru-RU"/>
        </w:rPr>
      </w:pPr>
    </w:p>
    <w:p w14:paraId="254AEA52">
      <w:pPr>
        <w:shd w:val="clear" w:color="auto" w:fill="FFFFFF"/>
        <w:spacing w:after="0" w:line="240" w:lineRule="auto"/>
        <w:jc w:val="right"/>
        <w:textAlignment w:val="baseline"/>
        <w:rPr>
          <w:rFonts w:ascii="Times New Roman" w:hAnsi="Times New Roman" w:eastAsia="Times New Roman" w:cs="Times New Roman"/>
          <w:lang w:eastAsia="ru-RU"/>
        </w:rPr>
      </w:pPr>
    </w:p>
    <w:p w14:paraId="5EE7324B">
      <w:pPr>
        <w:shd w:val="clear" w:color="auto" w:fill="FFFFFF"/>
        <w:spacing w:after="0" w:line="240" w:lineRule="auto"/>
        <w:jc w:val="right"/>
        <w:textAlignment w:val="baseline"/>
        <w:rPr>
          <w:rFonts w:ascii="Times New Roman" w:hAnsi="Times New Roman" w:eastAsia="Times New Roman" w:cs="Times New Roman"/>
          <w:lang w:eastAsia="ru-RU"/>
        </w:rPr>
      </w:pPr>
    </w:p>
    <w:p w14:paraId="6D014454">
      <w:pPr>
        <w:shd w:val="clear" w:color="auto" w:fill="FFFFFF"/>
        <w:spacing w:after="0" w:line="240" w:lineRule="auto"/>
        <w:jc w:val="right"/>
        <w:textAlignment w:val="baseline"/>
        <w:rPr>
          <w:rFonts w:ascii="Times New Roman" w:hAnsi="Times New Roman" w:eastAsia="Times New Roman" w:cs="Times New Roman"/>
          <w:lang w:eastAsia="ru-RU"/>
        </w:rPr>
      </w:pPr>
    </w:p>
    <w:p w14:paraId="562F4F94">
      <w:pPr>
        <w:shd w:val="clear" w:color="auto" w:fill="FFFFFF"/>
        <w:spacing w:after="0" w:line="240" w:lineRule="auto"/>
        <w:jc w:val="right"/>
        <w:textAlignment w:val="baseline"/>
        <w:rPr>
          <w:rFonts w:ascii="Times New Roman" w:hAnsi="Times New Roman" w:eastAsia="Times New Roman" w:cs="Times New Roman"/>
          <w:lang w:eastAsia="ru-RU"/>
        </w:rPr>
      </w:pPr>
    </w:p>
    <w:p w14:paraId="3B9E4D01">
      <w:pPr>
        <w:shd w:val="clear" w:color="auto" w:fill="FFFFFF"/>
        <w:spacing w:after="0" w:line="240" w:lineRule="auto"/>
        <w:jc w:val="right"/>
        <w:textAlignment w:val="baseline"/>
        <w:rPr>
          <w:rFonts w:ascii="Times New Roman" w:hAnsi="Times New Roman" w:eastAsia="Times New Roman" w:cs="Times New Roman"/>
          <w:lang w:eastAsia="ru-RU"/>
        </w:rPr>
      </w:pPr>
    </w:p>
    <w:p w14:paraId="50B7172D">
      <w:pPr>
        <w:shd w:val="clear" w:color="auto" w:fill="FFFFFF"/>
        <w:spacing w:after="0" w:line="240" w:lineRule="auto"/>
        <w:jc w:val="right"/>
        <w:textAlignment w:val="baseline"/>
        <w:rPr>
          <w:rFonts w:ascii="Times New Roman" w:hAnsi="Times New Roman" w:eastAsia="Times New Roman" w:cs="Times New Roman"/>
          <w:lang w:eastAsia="ru-RU"/>
        </w:rPr>
      </w:pPr>
    </w:p>
    <w:p w14:paraId="1B010758">
      <w:pPr>
        <w:shd w:val="clear" w:color="auto" w:fill="FFFFFF"/>
        <w:spacing w:after="0" w:line="240" w:lineRule="auto"/>
        <w:jc w:val="right"/>
        <w:textAlignment w:val="baseline"/>
        <w:rPr>
          <w:rFonts w:ascii="Times New Roman" w:hAnsi="Times New Roman" w:eastAsia="Times New Roman" w:cs="Times New Roman"/>
          <w:lang w:eastAsia="ru-RU"/>
        </w:rPr>
      </w:pPr>
    </w:p>
    <w:p w14:paraId="11838753">
      <w:pPr>
        <w:shd w:val="clear" w:color="auto" w:fill="FFFFFF"/>
        <w:spacing w:after="0" w:line="240" w:lineRule="auto"/>
        <w:jc w:val="right"/>
        <w:textAlignment w:val="baseline"/>
        <w:rPr>
          <w:rFonts w:ascii="Times New Roman" w:hAnsi="Times New Roman" w:eastAsia="Times New Roman" w:cs="Times New Roman"/>
          <w:lang w:eastAsia="ru-RU"/>
        </w:rPr>
      </w:pPr>
    </w:p>
    <w:p w14:paraId="7DEB3225">
      <w:pPr>
        <w:shd w:val="clear" w:color="auto" w:fill="FFFFFF"/>
        <w:spacing w:after="0" w:line="240" w:lineRule="auto"/>
        <w:jc w:val="right"/>
        <w:textAlignment w:val="baseline"/>
        <w:rPr>
          <w:rFonts w:ascii="Times New Roman" w:hAnsi="Times New Roman" w:eastAsia="Times New Roman" w:cs="Times New Roman"/>
          <w:lang w:eastAsia="ru-RU"/>
        </w:rPr>
      </w:pPr>
    </w:p>
    <w:p w14:paraId="42EFC215">
      <w:pPr>
        <w:shd w:val="clear" w:color="auto" w:fill="FFFFFF"/>
        <w:spacing w:after="0" w:line="240" w:lineRule="auto"/>
        <w:jc w:val="right"/>
        <w:textAlignment w:val="baseline"/>
        <w:rPr>
          <w:rFonts w:ascii="Times New Roman" w:hAnsi="Times New Roman" w:eastAsia="Times New Roman" w:cs="Times New Roman"/>
          <w:lang w:eastAsia="ru-RU"/>
        </w:rPr>
      </w:pPr>
    </w:p>
    <w:p w14:paraId="02F57739">
      <w:pPr>
        <w:shd w:val="clear" w:color="auto" w:fill="FFFFFF"/>
        <w:spacing w:after="0" w:line="240" w:lineRule="auto"/>
        <w:jc w:val="right"/>
        <w:textAlignment w:val="baseline"/>
        <w:rPr>
          <w:rFonts w:ascii="Times New Roman" w:hAnsi="Times New Roman" w:eastAsia="Times New Roman" w:cs="Times New Roman"/>
          <w:lang w:eastAsia="ru-RU"/>
        </w:rPr>
      </w:pPr>
    </w:p>
    <w:p w14:paraId="1DEB8626">
      <w:pPr>
        <w:shd w:val="clear" w:color="auto" w:fill="FFFFFF"/>
        <w:spacing w:after="0" w:line="240" w:lineRule="auto"/>
        <w:jc w:val="right"/>
        <w:textAlignment w:val="baseline"/>
        <w:rPr>
          <w:rFonts w:ascii="Times New Roman" w:hAnsi="Times New Roman" w:eastAsia="Times New Roman" w:cs="Times New Roman"/>
          <w:lang w:eastAsia="ru-RU"/>
        </w:rPr>
      </w:pPr>
    </w:p>
    <w:p w14:paraId="6F861B5F">
      <w:pPr>
        <w:shd w:val="clear" w:color="auto" w:fill="FFFFFF"/>
        <w:spacing w:after="0" w:line="240" w:lineRule="auto"/>
        <w:jc w:val="right"/>
        <w:textAlignment w:val="baseline"/>
        <w:rPr>
          <w:rFonts w:ascii="Times New Roman" w:hAnsi="Times New Roman" w:eastAsia="Times New Roman" w:cs="Times New Roman"/>
          <w:lang w:eastAsia="ru-RU"/>
        </w:rPr>
      </w:pPr>
    </w:p>
    <w:p w14:paraId="06D50BDE">
      <w:pPr>
        <w:shd w:val="clear" w:color="auto" w:fill="FFFFFF"/>
        <w:spacing w:after="0" w:line="240" w:lineRule="auto"/>
        <w:jc w:val="right"/>
        <w:textAlignment w:val="baseline"/>
        <w:rPr>
          <w:rFonts w:ascii="Times New Roman" w:hAnsi="Times New Roman" w:eastAsia="Times New Roman" w:cs="Times New Roman"/>
          <w:lang w:eastAsia="ru-RU"/>
        </w:rPr>
      </w:pPr>
    </w:p>
    <w:p w14:paraId="419A80B8">
      <w:pPr>
        <w:shd w:val="clear" w:color="auto" w:fill="FFFFFF"/>
        <w:spacing w:after="0" w:line="240" w:lineRule="auto"/>
        <w:jc w:val="right"/>
        <w:textAlignment w:val="baseline"/>
        <w:rPr>
          <w:rFonts w:ascii="Times New Roman" w:hAnsi="Times New Roman" w:eastAsia="Times New Roman" w:cs="Times New Roman"/>
          <w:lang w:eastAsia="ru-RU"/>
        </w:rPr>
      </w:pPr>
    </w:p>
    <w:p w14:paraId="72CDDFFA">
      <w:pPr>
        <w:shd w:val="clear" w:color="auto" w:fill="FFFFFF"/>
        <w:spacing w:after="0" w:line="240" w:lineRule="auto"/>
        <w:jc w:val="right"/>
        <w:textAlignment w:val="baseline"/>
        <w:rPr>
          <w:rFonts w:ascii="Times New Roman" w:hAnsi="Times New Roman" w:eastAsia="Times New Roman" w:cs="Times New Roman"/>
          <w:lang w:eastAsia="ru-RU"/>
        </w:rPr>
      </w:pPr>
    </w:p>
    <w:p w14:paraId="6E5E8E5D">
      <w:pPr>
        <w:shd w:val="clear" w:color="auto" w:fill="FFFFFF"/>
        <w:spacing w:after="0" w:line="240" w:lineRule="auto"/>
        <w:jc w:val="right"/>
        <w:textAlignment w:val="baseline"/>
        <w:rPr>
          <w:rFonts w:ascii="Times New Roman" w:hAnsi="Times New Roman" w:eastAsia="Times New Roman" w:cs="Times New Roman"/>
          <w:lang w:eastAsia="ru-RU"/>
        </w:rPr>
      </w:pPr>
    </w:p>
    <w:p w14:paraId="04418BF8">
      <w:pPr>
        <w:shd w:val="clear" w:color="auto" w:fill="FFFFFF"/>
        <w:spacing w:after="0" w:line="240" w:lineRule="auto"/>
        <w:jc w:val="right"/>
        <w:textAlignment w:val="baseline"/>
        <w:rPr>
          <w:rFonts w:ascii="Times New Roman" w:hAnsi="Times New Roman" w:eastAsia="Times New Roman" w:cs="Times New Roman"/>
          <w:lang w:eastAsia="ru-RU"/>
        </w:rPr>
      </w:pPr>
      <w:r>
        <w:rPr>
          <w:rFonts w:ascii="Times New Roman" w:hAnsi="Times New Roman" w:eastAsia="Times New Roman" w:cs="Times New Roman"/>
          <w:lang w:eastAsia="ru-RU"/>
        </w:rPr>
        <w:t>Приложение № 1.1</w:t>
      </w:r>
    </w:p>
    <w:p w14:paraId="61A3492A">
      <w:pPr>
        <w:shd w:val="clear" w:color="auto" w:fill="FFFFFF"/>
        <w:spacing w:after="0" w:line="240" w:lineRule="auto"/>
        <w:jc w:val="right"/>
        <w:textAlignment w:val="baseline"/>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к </w:t>
      </w:r>
      <w:r>
        <w:rPr>
          <w:rFonts w:ascii="Times New Roman" w:hAnsi="Times New Roman" w:eastAsia="Times New Roman" w:cs="Times New Roman"/>
          <w:bCs/>
          <w:lang w:eastAsia="ru-RU"/>
        </w:rPr>
        <w:t>Описанию объекта закупки</w:t>
      </w:r>
    </w:p>
    <w:p w14:paraId="75D9F200">
      <w:pPr>
        <w:shd w:val="clear" w:color="auto" w:fill="FFFFFF"/>
        <w:spacing w:after="240" w:line="240" w:lineRule="auto"/>
        <w:jc w:val="center"/>
        <w:textAlignment w:val="baseline"/>
        <w:rPr>
          <w:rFonts w:ascii="Times New Roman" w:hAnsi="Times New Roman" w:eastAsia="Times New Roman" w:cs="Times New Roman"/>
          <w:b/>
          <w:bCs/>
          <w:lang w:eastAsia="ru-RU"/>
        </w:rPr>
      </w:pPr>
      <w:r>
        <w:rPr>
          <w:rFonts w:ascii="Times New Roman" w:hAnsi="Times New Roman" w:eastAsia="Times New Roman" w:cs="Times New Roman"/>
          <w:b/>
          <w:bCs/>
          <w:lang w:eastAsia="ru-RU"/>
        </w:rPr>
        <w:t>Требования к минимальному остаточному сроку годности поставляемого товара</w:t>
      </w:r>
    </w:p>
    <w:tbl>
      <w:tblPr>
        <w:tblStyle w:val="12"/>
        <w:tblW w:w="9639" w:type="dxa"/>
        <w:tblInd w:w="224" w:type="dxa"/>
        <w:tblLayout w:type="autofit"/>
        <w:tblCellMar>
          <w:top w:w="0" w:type="dxa"/>
          <w:left w:w="0" w:type="dxa"/>
          <w:bottom w:w="0" w:type="dxa"/>
          <w:right w:w="0" w:type="dxa"/>
        </w:tblCellMar>
      </w:tblPr>
      <w:tblGrid>
        <w:gridCol w:w="757"/>
        <w:gridCol w:w="4205"/>
        <w:gridCol w:w="4677"/>
      </w:tblGrid>
      <w:tr w14:paraId="4EFCB1A6">
        <w:tblPrEx>
          <w:tblCellMar>
            <w:top w:w="0" w:type="dxa"/>
            <w:left w:w="0" w:type="dxa"/>
            <w:bottom w:w="0" w:type="dxa"/>
            <w:right w:w="0" w:type="dxa"/>
          </w:tblCellMar>
        </w:tblPrEx>
        <w:trPr>
          <w:trHeight w:val="12" w:hRule="atLeast"/>
        </w:trPr>
        <w:tc>
          <w:tcPr>
            <w:tcW w:w="757" w:type="dxa"/>
            <w:tcBorders>
              <w:top w:val="nil"/>
              <w:left w:val="nil"/>
              <w:bottom w:val="nil"/>
              <w:right w:val="nil"/>
            </w:tcBorders>
          </w:tcPr>
          <w:p w14:paraId="4525F37E">
            <w:pPr>
              <w:spacing w:after="0" w:line="240" w:lineRule="auto"/>
              <w:rPr>
                <w:rFonts w:ascii="Times New Roman" w:hAnsi="Times New Roman" w:eastAsia="Times New Roman" w:cs="Times New Roman"/>
                <w:sz w:val="20"/>
                <w:szCs w:val="24"/>
                <w:lang w:eastAsia="ru-RU"/>
              </w:rPr>
            </w:pPr>
          </w:p>
        </w:tc>
        <w:tc>
          <w:tcPr>
            <w:tcW w:w="4205" w:type="dxa"/>
            <w:tcBorders>
              <w:top w:val="nil"/>
              <w:left w:val="nil"/>
              <w:bottom w:val="nil"/>
              <w:right w:val="nil"/>
            </w:tcBorders>
          </w:tcPr>
          <w:p w14:paraId="5BFB0E99">
            <w:pPr>
              <w:spacing w:after="0" w:line="240" w:lineRule="auto"/>
              <w:rPr>
                <w:rFonts w:ascii="Times New Roman" w:hAnsi="Times New Roman" w:eastAsia="Times New Roman" w:cs="Times New Roman"/>
                <w:sz w:val="20"/>
                <w:szCs w:val="20"/>
                <w:lang w:eastAsia="ru-RU"/>
              </w:rPr>
            </w:pPr>
          </w:p>
        </w:tc>
        <w:tc>
          <w:tcPr>
            <w:tcW w:w="4677" w:type="dxa"/>
            <w:tcBorders>
              <w:top w:val="nil"/>
              <w:left w:val="nil"/>
              <w:bottom w:val="nil"/>
              <w:right w:val="nil"/>
            </w:tcBorders>
          </w:tcPr>
          <w:p w14:paraId="496BFE04">
            <w:pPr>
              <w:spacing w:after="0" w:line="240" w:lineRule="auto"/>
              <w:rPr>
                <w:rFonts w:ascii="Times New Roman" w:hAnsi="Times New Roman" w:eastAsia="Times New Roman" w:cs="Times New Roman"/>
                <w:sz w:val="20"/>
                <w:szCs w:val="20"/>
                <w:lang w:eastAsia="ru-RU"/>
              </w:rPr>
            </w:pPr>
          </w:p>
        </w:tc>
      </w:tr>
      <w:tr w14:paraId="7DFEF24A">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F38111C">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 п/п</w:t>
            </w: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4F536EA">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Наименование предлагаемого к поставке товара</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E487D62">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Минимальный остаточный срок годности поставляемого товара (дн.)</w:t>
            </w:r>
          </w:p>
        </w:tc>
      </w:tr>
      <w:tr w14:paraId="22620537">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8A1EAFB">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1</w:t>
            </w: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6C080D1">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2</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21A9F68">
            <w:pPr>
              <w:spacing w:after="0" w:line="240" w:lineRule="auto"/>
              <w:jc w:val="center"/>
              <w:textAlignment w:val="baseline"/>
              <w:rPr>
                <w:rFonts w:ascii="Times New Roman" w:hAnsi="Times New Roman" w:eastAsia="Times New Roman" w:cs="Times New Roman"/>
                <w:b/>
                <w:sz w:val="20"/>
                <w:szCs w:val="24"/>
                <w:lang w:eastAsia="ru-RU"/>
              </w:rPr>
            </w:pPr>
            <w:r>
              <w:rPr>
                <w:rFonts w:ascii="Times New Roman" w:hAnsi="Times New Roman" w:eastAsia="Times New Roman" w:cs="Times New Roman"/>
                <w:b/>
                <w:sz w:val="20"/>
                <w:szCs w:val="24"/>
                <w:lang w:eastAsia="ru-RU"/>
              </w:rPr>
              <w:t>3</w:t>
            </w:r>
          </w:p>
        </w:tc>
      </w:tr>
      <w:tr w14:paraId="7D4B0CBE">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EEC2BF4">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755F1D1C">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CECA38C">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5 суток</w:t>
            </w:r>
          </w:p>
        </w:tc>
      </w:tr>
      <w:tr w14:paraId="75DAD66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7ABB8C1">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11DBB8A1">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546BD59">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5 суток</w:t>
            </w:r>
          </w:p>
        </w:tc>
      </w:tr>
      <w:tr w14:paraId="2F786046">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CE8129F">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0E1F2ADC">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CBBE621">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5 суток</w:t>
            </w:r>
          </w:p>
        </w:tc>
      </w:tr>
      <w:tr w14:paraId="0C424A83">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8122091">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2A782AED">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F138E2D">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7 дней</w:t>
            </w:r>
          </w:p>
        </w:tc>
      </w:tr>
      <w:tr w14:paraId="4E6B02E8">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E28BE7A">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4C200551">
            <w:pPr>
              <w:spacing w:after="0" w:line="240" w:lineRule="auto"/>
              <w:jc w:val="center"/>
              <w:rPr>
                <w:rFonts w:ascii="Times New Roman" w:hAnsi="Times New Roman"/>
                <w:sz w:val="20"/>
              </w:rPr>
            </w:pPr>
            <w:r>
              <w:rPr>
                <w:rFonts w:ascii="Times New Roman" w:hAnsi="Times New Roman" w:cs="Times New Roman"/>
                <w:sz w:val="20"/>
                <w:szCs w:val="24"/>
              </w:rPr>
              <w:t>Капуста белокочанная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378DAB5">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105 дней</w:t>
            </w:r>
          </w:p>
        </w:tc>
      </w:tr>
      <w:tr w14:paraId="2519CF2B">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A47514C">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5D06A5A7">
            <w:pPr>
              <w:spacing w:after="0" w:line="240" w:lineRule="auto"/>
              <w:jc w:val="center"/>
              <w:rPr>
                <w:rFonts w:ascii="Times New Roman" w:hAnsi="Times New Roman"/>
                <w:sz w:val="20"/>
              </w:rPr>
            </w:pPr>
            <w:r>
              <w:rPr>
                <w:rFonts w:ascii="Times New Roman" w:hAnsi="Times New Roman" w:cs="Times New Roman"/>
                <w:sz w:val="20"/>
                <w:szCs w:val="24"/>
              </w:rPr>
              <w:t>Картофель продовольственный</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30DD7B9">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100 дней</w:t>
            </w:r>
          </w:p>
        </w:tc>
      </w:tr>
      <w:tr w14:paraId="332A294E">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752F457">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4474AF28">
            <w:pPr>
              <w:spacing w:after="0" w:line="240" w:lineRule="auto"/>
              <w:jc w:val="center"/>
              <w:rPr>
                <w:rFonts w:ascii="Times New Roman" w:hAnsi="Times New Roman"/>
                <w:sz w:val="20"/>
              </w:rPr>
            </w:pPr>
            <w:r>
              <w:rPr>
                <w:rFonts w:ascii="Times New Roman" w:hAnsi="Times New Roman" w:cs="Times New Roman"/>
                <w:sz w:val="20"/>
                <w:szCs w:val="24"/>
              </w:rPr>
              <w:t>Крупа гречневая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B706D9E">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305 дней</w:t>
            </w:r>
          </w:p>
        </w:tc>
      </w:tr>
      <w:tr w14:paraId="460C5699">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7A355C2">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101DD2B7">
            <w:pPr>
              <w:spacing w:after="0" w:line="240" w:lineRule="auto"/>
              <w:jc w:val="center"/>
              <w:rPr>
                <w:rFonts w:ascii="Times New Roman" w:hAnsi="Times New Roman"/>
                <w:sz w:val="20"/>
              </w:rPr>
            </w:pPr>
            <w:r>
              <w:rPr>
                <w:rFonts w:ascii="Times New Roman" w:hAnsi="Times New Roman" w:cs="Times New Roman"/>
                <w:sz w:val="20"/>
                <w:szCs w:val="24"/>
              </w:rPr>
              <w:t>Крупа ячневая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32964C9">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244 дней</w:t>
            </w:r>
          </w:p>
        </w:tc>
      </w:tr>
      <w:tr w14:paraId="7DA97E5D">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C8AC35B">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22755ED7">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BC41D6C">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2 дней</w:t>
            </w:r>
          </w:p>
        </w:tc>
      </w:tr>
      <w:tr w14:paraId="4FCD98B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9B6D14A">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3587DEB2">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8773233">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20 дней</w:t>
            </w:r>
          </w:p>
        </w:tc>
      </w:tr>
      <w:tr w14:paraId="4B7DAB59">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567C962">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09A5920A">
            <w:pPr>
              <w:spacing w:after="0" w:line="240" w:lineRule="auto"/>
              <w:jc w:val="center"/>
              <w:rPr>
                <w:rFonts w:ascii="Times New Roman" w:hAnsi="Times New Roman"/>
                <w:sz w:val="20"/>
              </w:rPr>
            </w:pPr>
            <w:r>
              <w:rPr>
                <w:rFonts w:ascii="Times New Roman" w:hAnsi="Times New Roman" w:cs="Times New Roman"/>
                <w:sz w:val="20"/>
                <w:szCs w:val="24"/>
              </w:rPr>
              <w:t>Масло подсолнечное рафинированное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FE05084">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183 дней</w:t>
            </w:r>
          </w:p>
        </w:tc>
      </w:tr>
      <w:tr w14:paraId="55C9F06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C2AC227">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1F672531">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Молоко питьевое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30A862B">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8 суток</w:t>
            </w:r>
          </w:p>
        </w:tc>
      </w:tr>
      <w:tr w14:paraId="1F2E99CE">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567E12D">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3D364334">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Морковь столовая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5BD0325">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120 дней</w:t>
            </w:r>
          </w:p>
        </w:tc>
      </w:tr>
      <w:tr w14:paraId="51F7D230">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768C152">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78CD3C94">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Мука пшеничная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499F924">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183 дней</w:t>
            </w:r>
          </w:p>
        </w:tc>
      </w:tr>
      <w:tr w14:paraId="767195B8">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3508E88">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1478C556">
            <w:pPr>
              <w:spacing w:after="0" w:line="240" w:lineRule="auto"/>
              <w:jc w:val="center"/>
              <w:rPr>
                <w:rFonts w:ascii="Times New Roman" w:hAnsi="Times New Roman"/>
                <w:sz w:val="20"/>
              </w:rPr>
            </w:pPr>
            <w:r>
              <w:rPr>
                <w:rFonts w:ascii="Times New Roman" w:hAnsi="Times New Roman" w:cs="Times New Roman"/>
                <w:sz w:val="20"/>
                <w:szCs w:val="24"/>
              </w:rPr>
              <w:t>Перец сладкий</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837241E">
            <w:pPr>
              <w:spacing w:after="0" w:line="240" w:lineRule="auto"/>
              <w:jc w:val="center"/>
              <w:textAlignment w:val="baseline"/>
              <w:rPr>
                <w:rFonts w:ascii="Times New Roman" w:hAnsi="Times New Roman" w:eastAsia="Times New Roman" w:cs="Times New Roman"/>
                <w:sz w:val="20"/>
                <w:szCs w:val="24"/>
                <w:lang w:eastAsia="ru-RU"/>
              </w:rPr>
            </w:pPr>
            <w:r>
              <w:rPr>
                <w:rFonts w:ascii="PT Astra Serif" w:hAnsi="PT Astra Serif" w:cs="Calibri"/>
                <w:sz w:val="20"/>
                <w:szCs w:val="20"/>
              </w:rPr>
              <w:t>не менее 7 дней</w:t>
            </w:r>
          </w:p>
        </w:tc>
      </w:tr>
      <w:tr w14:paraId="0FFAB3BF">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DB74E25">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1C3D914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Пшено</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0F9F362">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138 дней</w:t>
            </w:r>
          </w:p>
        </w:tc>
      </w:tr>
      <w:tr w14:paraId="11560E4E">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BC58281">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332C3E5F">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 xml:space="preserve">Репа </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43619320">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30 дней</w:t>
            </w:r>
          </w:p>
        </w:tc>
      </w:tr>
      <w:tr w14:paraId="3CB8A22C">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4735D0E">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78C5B866">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4402AD9">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5 суток</w:t>
            </w:r>
          </w:p>
        </w:tc>
      </w:tr>
      <w:tr w14:paraId="3FD9B65E">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92C39E2">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20B55783">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Свекла столовая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7EB1035">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105 дней</w:t>
            </w:r>
          </w:p>
        </w:tc>
      </w:tr>
      <w:tr w14:paraId="5BF02E62">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A14CF9B">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3B6D4C2B">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Сметана</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B0FE5CF">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12 суток</w:t>
            </w:r>
          </w:p>
        </w:tc>
      </w:tr>
      <w:tr w14:paraId="1B0526F8">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E4E6F63">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1213F0C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Тыква</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207A9AD">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91 дня</w:t>
            </w:r>
          </w:p>
        </w:tc>
      </w:tr>
      <w:tr w14:paraId="7D206C4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6D8284B">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4D8E7EC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EA2F867">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30 дней</w:t>
            </w:r>
          </w:p>
        </w:tc>
      </w:tr>
      <w:tr w14:paraId="38FF648F">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708BC923">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3DB02FD6">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Чай черный (ферментированный)</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2B2802C7">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183 дней</w:t>
            </w:r>
          </w:p>
        </w:tc>
      </w:tr>
      <w:tr w14:paraId="23B196E8">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4FCB3C8">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4D89DD64">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Яйца куриные в скорлупе свежие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CFF2816">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13 суток</w:t>
            </w:r>
          </w:p>
        </w:tc>
      </w:tr>
      <w:tr w14:paraId="58612615">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87A254E">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40F5FF5F">
            <w:pPr>
              <w:spacing w:after="0" w:line="240" w:lineRule="auto"/>
              <w:jc w:val="center"/>
              <w:rPr>
                <w:rFonts w:hint="default" w:ascii="Times New Roman" w:hAnsi="Times New Roman" w:cs="Times New Roman"/>
                <w:sz w:val="20"/>
                <w:szCs w:val="24"/>
                <w:lang w:val="ru-RU"/>
              </w:rPr>
            </w:pPr>
            <w:r>
              <w:rPr>
                <w:rFonts w:ascii="Times New Roman" w:hAnsi="Times New Roman" w:cs="Times New Roman"/>
                <w:sz w:val="20"/>
                <w:szCs w:val="24"/>
                <w:lang w:val="ru-RU"/>
              </w:rPr>
              <w:t>Хлопья</w:t>
            </w:r>
            <w:r>
              <w:rPr>
                <w:rFonts w:hint="default" w:ascii="Times New Roman" w:hAnsi="Times New Roman" w:cs="Times New Roman"/>
                <w:sz w:val="20"/>
                <w:szCs w:val="24"/>
                <w:lang w:val="ru-RU"/>
              </w:rPr>
              <w:t xml:space="preserve"> овсяные</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852B7C7">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 xml:space="preserve">не менее </w:t>
            </w:r>
            <w:r>
              <w:rPr>
                <w:rFonts w:hint="default" w:ascii="PT Astra Serif" w:hAnsi="PT Astra Serif" w:cs="Calibri"/>
                <w:sz w:val="20"/>
                <w:szCs w:val="20"/>
                <w:lang w:val="ru-RU"/>
              </w:rPr>
              <w:t>120</w:t>
            </w:r>
            <w:r>
              <w:rPr>
                <w:rFonts w:ascii="PT Astra Serif" w:hAnsi="PT Astra Serif" w:cs="Calibri"/>
                <w:sz w:val="20"/>
                <w:szCs w:val="20"/>
              </w:rPr>
              <w:t xml:space="preserve"> дней</w:t>
            </w:r>
          </w:p>
        </w:tc>
      </w:tr>
      <w:tr w14:paraId="272B94CF">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B5FF91F">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7BE4E14A">
            <w:pPr>
              <w:spacing w:after="0" w:line="240" w:lineRule="auto"/>
              <w:jc w:val="center"/>
              <w:rPr>
                <w:rFonts w:hint="default" w:ascii="Times New Roman" w:hAnsi="Times New Roman" w:cs="Times New Roman"/>
                <w:sz w:val="20"/>
                <w:szCs w:val="24"/>
                <w:lang w:val="ru-RU"/>
              </w:rPr>
            </w:pPr>
            <w:r>
              <w:rPr>
                <w:rFonts w:ascii="Times New Roman" w:hAnsi="Times New Roman" w:cs="Times New Roman"/>
                <w:sz w:val="20"/>
                <w:szCs w:val="24"/>
                <w:lang w:val="ru-RU"/>
              </w:rPr>
              <w:t>Крупа</w:t>
            </w:r>
            <w:r>
              <w:rPr>
                <w:rFonts w:hint="default" w:ascii="Times New Roman" w:hAnsi="Times New Roman" w:cs="Times New Roman"/>
                <w:sz w:val="20"/>
                <w:szCs w:val="24"/>
                <w:lang w:val="ru-RU"/>
              </w:rPr>
              <w:t xml:space="preserve"> манная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6A3DB95">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2</w:t>
            </w:r>
            <w:r>
              <w:rPr>
                <w:rFonts w:hint="default" w:ascii="PT Astra Serif" w:hAnsi="PT Astra Serif" w:cs="Calibri"/>
                <w:sz w:val="20"/>
                <w:szCs w:val="20"/>
                <w:lang w:val="ru-RU"/>
              </w:rPr>
              <w:t>10</w:t>
            </w:r>
            <w:r>
              <w:rPr>
                <w:rFonts w:ascii="PT Astra Serif" w:hAnsi="PT Astra Serif" w:cs="Calibri"/>
                <w:sz w:val="20"/>
                <w:szCs w:val="20"/>
              </w:rPr>
              <w:t xml:space="preserve"> дней</w:t>
            </w:r>
          </w:p>
        </w:tc>
      </w:tr>
      <w:tr w14:paraId="02CA2AFC">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5CD510A7">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74ECC7E2">
            <w:pPr>
              <w:spacing w:after="0" w:line="240" w:lineRule="auto"/>
              <w:jc w:val="center"/>
              <w:rPr>
                <w:rFonts w:hint="default" w:ascii="Times New Roman" w:hAnsi="Times New Roman" w:cs="Times New Roman"/>
                <w:sz w:val="20"/>
                <w:szCs w:val="24"/>
                <w:lang w:val="ru-RU"/>
              </w:rPr>
            </w:pPr>
            <w:r>
              <w:rPr>
                <w:rFonts w:ascii="Times New Roman" w:hAnsi="Times New Roman" w:cs="Times New Roman"/>
                <w:sz w:val="20"/>
                <w:szCs w:val="24"/>
                <w:lang w:val="ru-RU"/>
              </w:rPr>
              <w:t>Крупа</w:t>
            </w:r>
            <w:r>
              <w:rPr>
                <w:rFonts w:hint="default" w:ascii="Times New Roman" w:hAnsi="Times New Roman" w:cs="Times New Roman"/>
                <w:sz w:val="20"/>
                <w:szCs w:val="24"/>
                <w:lang w:val="ru-RU"/>
              </w:rPr>
              <w:t xml:space="preserve"> пшеничная</w:t>
            </w: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3ABD148D">
            <w:pPr>
              <w:spacing w:after="0" w:line="240" w:lineRule="auto"/>
              <w:jc w:val="center"/>
              <w:textAlignment w:val="baseline"/>
              <w:rPr>
                <w:rFonts w:ascii="PT Astra Serif" w:hAnsi="PT Astra Serif" w:cs="Calibri"/>
                <w:sz w:val="20"/>
                <w:szCs w:val="20"/>
              </w:rPr>
            </w:pPr>
            <w:r>
              <w:rPr>
                <w:rFonts w:ascii="PT Astra Serif" w:hAnsi="PT Astra Serif" w:cs="Calibri"/>
                <w:sz w:val="20"/>
                <w:szCs w:val="20"/>
              </w:rPr>
              <w:t>не менее 2</w:t>
            </w:r>
            <w:r>
              <w:rPr>
                <w:rFonts w:hint="default" w:ascii="PT Astra Serif" w:hAnsi="PT Astra Serif" w:cs="Calibri"/>
                <w:sz w:val="20"/>
                <w:szCs w:val="20"/>
                <w:lang w:val="ru-RU"/>
              </w:rPr>
              <w:t>70</w:t>
            </w:r>
            <w:r>
              <w:rPr>
                <w:rFonts w:ascii="PT Astra Serif" w:hAnsi="PT Astra Serif" w:cs="Calibri"/>
                <w:sz w:val="20"/>
                <w:szCs w:val="20"/>
              </w:rPr>
              <w:t xml:space="preserve"> дней</w:t>
            </w:r>
          </w:p>
        </w:tc>
      </w:tr>
      <w:tr w14:paraId="41C8FFA6">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62EB35A9">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7476889B">
            <w:pPr>
              <w:spacing w:after="0" w:line="240" w:lineRule="auto"/>
              <w:jc w:val="center"/>
              <w:rPr>
                <w:rFonts w:ascii="Times New Roman" w:hAnsi="Times New Roman" w:cs="Times New Roman"/>
                <w:sz w:val="20"/>
                <w:szCs w:val="24"/>
              </w:rPr>
            </w:pP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026397F3">
            <w:pPr>
              <w:spacing w:after="0" w:line="240" w:lineRule="auto"/>
              <w:jc w:val="center"/>
              <w:textAlignment w:val="baseline"/>
              <w:rPr>
                <w:rFonts w:ascii="PT Astra Serif" w:hAnsi="PT Astra Serif" w:cs="Calibri"/>
                <w:sz w:val="20"/>
                <w:szCs w:val="20"/>
              </w:rPr>
            </w:pPr>
          </w:p>
        </w:tc>
      </w:tr>
      <w:tr w14:paraId="41C73E0B">
        <w:tblPrEx>
          <w:tblCellMar>
            <w:top w:w="0" w:type="dxa"/>
            <w:left w:w="0" w:type="dxa"/>
            <w:bottom w:w="0" w:type="dxa"/>
            <w:right w:w="0" w:type="dxa"/>
          </w:tblCellMar>
        </w:tblPrEx>
        <w:tc>
          <w:tcPr>
            <w:tcW w:w="75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92C7796">
            <w:pPr>
              <w:pStyle w:val="104"/>
              <w:numPr>
                <w:ilvl w:val="0"/>
                <w:numId w:val="5"/>
              </w:numPr>
              <w:ind w:left="0" w:firstLine="0"/>
              <w:jc w:val="center"/>
              <w:textAlignment w:val="baseline"/>
              <w:rPr>
                <w:rFonts w:ascii="Times New Roman" w:hAnsi="Times New Roman" w:eastAsia="Times New Roman" w:cs="Times New Roman"/>
                <w:sz w:val="20"/>
              </w:rPr>
            </w:pPr>
          </w:p>
        </w:tc>
        <w:tc>
          <w:tcPr>
            <w:tcW w:w="4205"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tcPr>
          <w:p w14:paraId="59F48570">
            <w:pPr>
              <w:spacing w:after="0" w:line="240" w:lineRule="auto"/>
              <w:jc w:val="center"/>
              <w:rPr>
                <w:rFonts w:ascii="Times New Roman" w:hAnsi="Times New Roman" w:cs="Times New Roman"/>
                <w:sz w:val="20"/>
                <w:szCs w:val="24"/>
              </w:rPr>
            </w:pPr>
          </w:p>
        </w:tc>
        <w:tc>
          <w:tcPr>
            <w:tcW w:w="4677" w:type="dxa"/>
            <w:tcBorders>
              <w:top w:val="single" w:color="000000" w:sz="6" w:space="0"/>
              <w:left w:val="single" w:color="000000" w:sz="6" w:space="0"/>
              <w:bottom w:val="single" w:color="000000" w:sz="6" w:space="0"/>
              <w:right w:val="single" w:color="000000" w:sz="6" w:space="0"/>
            </w:tcBorders>
            <w:tcMar>
              <w:top w:w="0" w:type="dxa"/>
              <w:left w:w="130" w:type="dxa"/>
              <w:bottom w:w="0" w:type="dxa"/>
              <w:right w:w="130" w:type="dxa"/>
            </w:tcMar>
            <w:vAlign w:val="center"/>
          </w:tcPr>
          <w:p w14:paraId="14B012A0">
            <w:pPr>
              <w:spacing w:after="0" w:line="240" w:lineRule="auto"/>
              <w:jc w:val="center"/>
              <w:textAlignment w:val="baseline"/>
              <w:rPr>
                <w:rFonts w:ascii="PT Astra Serif" w:hAnsi="PT Astra Serif" w:cs="Calibri"/>
                <w:sz w:val="20"/>
                <w:szCs w:val="20"/>
              </w:rPr>
            </w:pPr>
          </w:p>
        </w:tc>
      </w:tr>
    </w:tbl>
    <w:p w14:paraId="57C8FD08">
      <w:pPr>
        <w:rPr>
          <w:rFonts w:ascii="Times New Roman" w:hAnsi="Times New Roman" w:cs="Times New Roman"/>
          <w:b/>
          <w:sz w:val="24"/>
          <w:szCs w:val="24"/>
        </w:rPr>
      </w:pPr>
    </w:p>
    <w:p w14:paraId="5DECD7AD">
      <w:pPr>
        <w:shd w:val="clear" w:color="auto" w:fill="FFFFFF"/>
        <w:spacing w:after="0" w:line="240" w:lineRule="auto"/>
        <w:jc w:val="right"/>
        <w:textAlignment w:val="baseline"/>
        <w:rPr>
          <w:rFonts w:ascii="Times New Roman" w:hAnsi="Times New Roman" w:cs="Times New Roman"/>
          <w:b/>
          <w:sz w:val="24"/>
          <w:szCs w:val="24"/>
        </w:rPr>
      </w:pPr>
      <w:r>
        <w:rPr>
          <w:rFonts w:ascii="Times New Roman" w:hAnsi="Times New Roman" w:cs="Times New Roman"/>
          <w:b/>
          <w:sz w:val="24"/>
          <w:szCs w:val="24"/>
        </w:rPr>
        <w:br w:type="page"/>
      </w:r>
    </w:p>
    <w:p w14:paraId="57831427">
      <w:pPr>
        <w:autoSpaceDE w:val="0"/>
        <w:autoSpaceDN w:val="0"/>
        <w:adjustRightInd w:val="0"/>
        <w:spacing w:after="0" w:line="240" w:lineRule="auto"/>
        <w:jc w:val="right"/>
        <w:rPr>
          <w:rFonts w:ascii="Times New Roman" w:hAnsi="Times New Roman" w:cs="Times New Roman"/>
          <w:b/>
          <w:sz w:val="24"/>
          <w:szCs w:val="24"/>
        </w:rPr>
        <w:sectPr>
          <w:pgSz w:w="11906" w:h="16838"/>
          <w:pgMar w:top="851" w:right="850" w:bottom="851" w:left="1701" w:header="708" w:footer="275" w:gutter="0"/>
          <w:cols w:space="708" w:num="1"/>
          <w:docGrid w:linePitch="360" w:charSpace="0"/>
        </w:sectPr>
      </w:pPr>
    </w:p>
    <w:p w14:paraId="323F8708">
      <w:pPr>
        <w:pStyle w:val="30"/>
        <w:spacing w:before="77" w:after="3"/>
        <w:ind w:right="279"/>
        <w:jc w:val="right"/>
      </w:pPr>
      <w:r>
        <w:t>Таблица</w:t>
      </w:r>
      <w:r>
        <w:rPr>
          <w:spacing w:val="-6"/>
        </w:rPr>
        <w:t xml:space="preserve"> </w:t>
      </w:r>
      <w:r>
        <w:rPr>
          <w:spacing w:val="-10"/>
        </w:rPr>
        <w:t>1</w:t>
      </w: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1873"/>
        <w:gridCol w:w="1282"/>
        <w:gridCol w:w="2269"/>
        <w:gridCol w:w="4250"/>
        <w:gridCol w:w="994"/>
        <w:gridCol w:w="3263"/>
        <w:gridCol w:w="1131"/>
      </w:tblGrid>
      <w:tr w14:paraId="7F774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 w:hRule="atLeast"/>
        </w:trPr>
        <w:tc>
          <w:tcPr>
            <w:tcW w:w="14608" w:type="dxa"/>
            <w:gridSpan w:val="7"/>
          </w:tcPr>
          <w:p w14:paraId="4A2BFCC5">
            <w:pPr>
              <w:pStyle w:val="389"/>
              <w:spacing w:before="7" w:line="209" w:lineRule="exact"/>
              <w:ind w:left="110"/>
              <w:rPr>
                <w:b/>
                <w:sz w:val="20"/>
                <w:lang w:val="en-US"/>
              </w:rPr>
            </w:pPr>
            <w:r>
              <w:rPr>
                <w:b/>
                <w:sz w:val="20"/>
                <w:lang w:val="en-US"/>
              </w:rPr>
              <w:t>Тип</w:t>
            </w:r>
            <w:r>
              <w:rPr>
                <w:b/>
                <w:spacing w:val="-8"/>
                <w:sz w:val="20"/>
                <w:lang w:val="en-US"/>
              </w:rPr>
              <w:t xml:space="preserve"> </w:t>
            </w:r>
            <w:r>
              <w:rPr>
                <w:b/>
                <w:sz w:val="20"/>
                <w:lang w:val="en-US"/>
              </w:rPr>
              <w:t>объекта</w:t>
            </w:r>
            <w:r>
              <w:rPr>
                <w:b/>
                <w:spacing w:val="-7"/>
                <w:sz w:val="20"/>
                <w:lang w:val="en-US"/>
              </w:rPr>
              <w:t xml:space="preserve"> </w:t>
            </w:r>
            <w:r>
              <w:rPr>
                <w:b/>
                <w:spacing w:val="-2"/>
                <w:sz w:val="20"/>
                <w:lang w:val="en-US"/>
              </w:rPr>
              <w:t>закупки</w:t>
            </w:r>
          </w:p>
        </w:tc>
        <w:tc>
          <w:tcPr>
            <w:tcW w:w="1131" w:type="dxa"/>
          </w:tcPr>
          <w:p w14:paraId="148CFA9E">
            <w:pPr>
              <w:pStyle w:val="389"/>
              <w:spacing w:before="7" w:line="209" w:lineRule="exact"/>
              <w:ind w:left="110"/>
              <w:rPr>
                <w:b/>
                <w:sz w:val="20"/>
                <w:lang w:val="en-US"/>
              </w:rPr>
            </w:pPr>
            <w:r>
              <w:rPr>
                <w:b/>
                <w:spacing w:val="-2"/>
                <w:sz w:val="20"/>
                <w:lang w:val="en-US"/>
              </w:rPr>
              <w:t>Товар</w:t>
            </w:r>
          </w:p>
        </w:tc>
      </w:tr>
      <w:tr w14:paraId="17AAF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677" w:type="dxa"/>
          </w:tcPr>
          <w:p w14:paraId="1EB32156">
            <w:pPr>
              <w:pStyle w:val="389"/>
              <w:spacing w:before="229"/>
              <w:ind w:left="197" w:right="175" w:firstLine="43"/>
              <w:rPr>
                <w:b/>
                <w:sz w:val="20"/>
                <w:lang w:val="en-US"/>
              </w:rPr>
            </w:pPr>
            <w:r>
              <w:rPr>
                <w:b/>
                <w:spacing w:val="-10"/>
                <w:sz w:val="20"/>
                <w:lang w:val="en-US"/>
              </w:rPr>
              <w:t>№</w:t>
            </w:r>
            <w:r>
              <w:rPr>
                <w:b/>
                <w:spacing w:val="-4"/>
                <w:sz w:val="20"/>
                <w:lang w:val="en-US"/>
              </w:rPr>
              <w:t xml:space="preserve"> п/п</w:t>
            </w:r>
          </w:p>
        </w:tc>
        <w:tc>
          <w:tcPr>
            <w:tcW w:w="1873" w:type="dxa"/>
          </w:tcPr>
          <w:p w14:paraId="5912ADCB">
            <w:pPr>
              <w:pStyle w:val="389"/>
              <w:spacing w:before="229"/>
              <w:ind w:left="629" w:hanging="361"/>
              <w:rPr>
                <w:b/>
                <w:sz w:val="20"/>
                <w:lang w:val="en-US"/>
              </w:rPr>
            </w:pPr>
            <w:r>
              <w:rPr>
                <w:b/>
                <w:spacing w:val="-2"/>
                <w:sz w:val="20"/>
                <w:lang w:val="en-US"/>
              </w:rPr>
              <w:t>Наименование товара</w:t>
            </w:r>
          </w:p>
        </w:tc>
        <w:tc>
          <w:tcPr>
            <w:tcW w:w="1282" w:type="dxa"/>
          </w:tcPr>
          <w:p w14:paraId="3CA21E83">
            <w:pPr>
              <w:pStyle w:val="389"/>
              <w:spacing w:before="229"/>
              <w:ind w:left="268" w:right="241" w:firstLine="201"/>
              <w:rPr>
                <w:b/>
                <w:sz w:val="20"/>
                <w:lang w:val="en-US"/>
              </w:rPr>
            </w:pPr>
            <w:r>
              <w:rPr>
                <w:b/>
                <w:spacing w:val="-4"/>
                <w:sz w:val="20"/>
                <w:lang w:val="en-US"/>
              </w:rPr>
              <w:t xml:space="preserve">Код </w:t>
            </w:r>
            <w:r>
              <w:rPr>
                <w:b/>
                <w:spacing w:val="-2"/>
                <w:sz w:val="20"/>
                <w:lang w:val="en-US"/>
              </w:rPr>
              <w:t>позиции</w:t>
            </w:r>
          </w:p>
        </w:tc>
        <w:tc>
          <w:tcPr>
            <w:tcW w:w="2269" w:type="dxa"/>
          </w:tcPr>
          <w:p w14:paraId="3279524B">
            <w:pPr>
              <w:pStyle w:val="389"/>
              <w:spacing w:before="229"/>
              <w:ind w:left="449" w:right="332" w:firstLine="64"/>
              <w:rPr>
                <w:b/>
                <w:sz w:val="20"/>
                <w:lang w:val="en-US"/>
              </w:rPr>
            </w:pPr>
            <w:r>
              <w:rPr>
                <w:b/>
                <w:spacing w:val="-2"/>
                <w:sz w:val="20"/>
                <w:lang w:val="en-US"/>
              </w:rPr>
              <w:t>Наименование характеристики</w:t>
            </w:r>
          </w:p>
        </w:tc>
        <w:tc>
          <w:tcPr>
            <w:tcW w:w="4250" w:type="dxa"/>
          </w:tcPr>
          <w:p w14:paraId="7356E4C1">
            <w:pPr>
              <w:pStyle w:val="389"/>
              <w:spacing w:before="114"/>
              <w:rPr>
                <w:b/>
                <w:i/>
                <w:sz w:val="20"/>
                <w:lang w:val="en-US"/>
              </w:rPr>
            </w:pPr>
          </w:p>
          <w:p w14:paraId="6792B453">
            <w:pPr>
              <w:pStyle w:val="389"/>
              <w:ind w:left="946"/>
              <w:rPr>
                <w:b/>
                <w:sz w:val="20"/>
                <w:lang w:val="en-US"/>
              </w:rPr>
            </w:pPr>
            <w:r>
              <w:rPr>
                <w:b/>
                <w:sz w:val="20"/>
                <w:lang w:val="en-US"/>
              </w:rPr>
              <w:t>Значение</w:t>
            </w:r>
            <w:r>
              <w:rPr>
                <w:b/>
                <w:spacing w:val="-10"/>
                <w:sz w:val="20"/>
                <w:lang w:val="en-US"/>
              </w:rPr>
              <w:t xml:space="preserve"> </w:t>
            </w:r>
            <w:r>
              <w:rPr>
                <w:b/>
                <w:spacing w:val="-2"/>
                <w:sz w:val="20"/>
                <w:lang w:val="en-US"/>
              </w:rPr>
              <w:t>характеристики</w:t>
            </w:r>
          </w:p>
        </w:tc>
        <w:tc>
          <w:tcPr>
            <w:tcW w:w="994" w:type="dxa"/>
          </w:tcPr>
          <w:p w14:paraId="021CC9DE">
            <w:pPr>
              <w:pStyle w:val="389"/>
              <w:ind w:left="24" w:right="1" w:hanging="2"/>
              <w:jc w:val="center"/>
              <w:rPr>
                <w:b/>
                <w:sz w:val="20"/>
                <w:lang w:val="en-US"/>
              </w:rPr>
            </w:pPr>
            <w:r>
              <w:rPr>
                <w:b/>
                <w:spacing w:val="-2"/>
                <w:sz w:val="20"/>
                <w:lang w:val="en-US"/>
              </w:rPr>
              <w:t>Единица измерения характери</w:t>
            </w:r>
          </w:p>
          <w:p w14:paraId="25790AD7">
            <w:pPr>
              <w:pStyle w:val="389"/>
              <w:spacing w:line="209" w:lineRule="exact"/>
              <w:ind w:left="23" w:right="8"/>
              <w:jc w:val="center"/>
              <w:rPr>
                <w:b/>
                <w:sz w:val="20"/>
                <w:lang w:val="en-US"/>
              </w:rPr>
            </w:pPr>
            <w:r>
              <w:rPr>
                <w:b/>
                <w:spacing w:val="-2"/>
                <w:sz w:val="20"/>
                <w:lang w:val="en-US"/>
              </w:rPr>
              <w:t>стики</w:t>
            </w:r>
          </w:p>
        </w:tc>
        <w:tc>
          <w:tcPr>
            <w:tcW w:w="3263" w:type="dxa"/>
          </w:tcPr>
          <w:p w14:paraId="2FA18EA2">
            <w:pPr>
              <w:pStyle w:val="389"/>
              <w:spacing w:before="229"/>
              <w:ind w:left="549" w:hanging="188"/>
              <w:rPr>
                <w:b/>
                <w:sz w:val="20"/>
                <w:lang w:val="ru-RU"/>
              </w:rPr>
            </w:pPr>
            <w:r>
              <w:rPr>
                <w:b/>
                <w:sz w:val="20"/>
                <w:lang w:val="ru-RU"/>
              </w:rPr>
              <w:t>Инструкция</w:t>
            </w:r>
            <w:r>
              <w:rPr>
                <w:b/>
                <w:spacing w:val="-13"/>
                <w:sz w:val="20"/>
                <w:lang w:val="ru-RU"/>
              </w:rPr>
              <w:t xml:space="preserve"> </w:t>
            </w:r>
            <w:r>
              <w:rPr>
                <w:b/>
                <w:sz w:val="20"/>
                <w:lang w:val="ru-RU"/>
              </w:rPr>
              <w:t>по</w:t>
            </w:r>
            <w:r>
              <w:rPr>
                <w:b/>
                <w:spacing w:val="-12"/>
                <w:sz w:val="20"/>
                <w:lang w:val="ru-RU"/>
              </w:rPr>
              <w:t xml:space="preserve"> </w:t>
            </w:r>
            <w:r>
              <w:rPr>
                <w:b/>
                <w:sz w:val="20"/>
                <w:lang w:val="ru-RU"/>
              </w:rPr>
              <w:t>заполнению характеристик в заявке</w:t>
            </w:r>
          </w:p>
        </w:tc>
        <w:tc>
          <w:tcPr>
            <w:tcW w:w="1131" w:type="dxa"/>
          </w:tcPr>
          <w:p w14:paraId="63E9B3FE">
            <w:pPr>
              <w:pStyle w:val="389"/>
              <w:spacing w:before="229"/>
              <w:ind w:left="38" w:right="121" w:firstLine="79"/>
              <w:rPr>
                <w:b/>
                <w:sz w:val="20"/>
                <w:lang w:val="en-US"/>
              </w:rPr>
            </w:pPr>
            <w:r>
              <w:rPr>
                <w:b/>
                <w:spacing w:val="-2"/>
                <w:sz w:val="20"/>
                <w:lang w:val="en-US"/>
              </w:rPr>
              <w:t>Единица измерения</w:t>
            </w:r>
          </w:p>
        </w:tc>
      </w:tr>
      <w:tr w14:paraId="39685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77" w:type="dxa"/>
            <w:vMerge w:val="restart"/>
          </w:tcPr>
          <w:p w14:paraId="155DC6C9">
            <w:pPr>
              <w:pStyle w:val="389"/>
              <w:rPr>
                <w:b/>
                <w:i/>
                <w:sz w:val="20"/>
                <w:lang w:val="en-US"/>
              </w:rPr>
            </w:pPr>
          </w:p>
          <w:p w14:paraId="499FCDC2">
            <w:pPr>
              <w:pStyle w:val="389"/>
              <w:rPr>
                <w:b/>
                <w:i/>
                <w:sz w:val="20"/>
                <w:lang w:val="en-US"/>
              </w:rPr>
            </w:pPr>
          </w:p>
          <w:p w14:paraId="12A562EC">
            <w:pPr>
              <w:pStyle w:val="389"/>
              <w:rPr>
                <w:b/>
                <w:i/>
                <w:sz w:val="20"/>
                <w:lang w:val="en-US"/>
              </w:rPr>
            </w:pPr>
          </w:p>
          <w:p w14:paraId="6DD0AA3C">
            <w:pPr>
              <w:pStyle w:val="389"/>
              <w:rPr>
                <w:b/>
                <w:i/>
                <w:sz w:val="20"/>
                <w:lang w:val="en-US"/>
              </w:rPr>
            </w:pPr>
          </w:p>
          <w:p w14:paraId="791FA9F8">
            <w:pPr>
              <w:pStyle w:val="389"/>
              <w:rPr>
                <w:b/>
                <w:i/>
                <w:sz w:val="20"/>
                <w:lang w:val="en-US"/>
              </w:rPr>
            </w:pPr>
          </w:p>
          <w:p w14:paraId="4EC877C5">
            <w:pPr>
              <w:pStyle w:val="389"/>
              <w:rPr>
                <w:b/>
                <w:i/>
                <w:sz w:val="20"/>
                <w:lang w:val="en-US"/>
              </w:rPr>
            </w:pPr>
          </w:p>
          <w:p w14:paraId="7BA790F6">
            <w:pPr>
              <w:pStyle w:val="389"/>
              <w:rPr>
                <w:b/>
                <w:i/>
                <w:sz w:val="20"/>
                <w:lang w:val="en-US"/>
              </w:rPr>
            </w:pPr>
          </w:p>
          <w:p w14:paraId="667129BF">
            <w:pPr>
              <w:pStyle w:val="389"/>
              <w:rPr>
                <w:b/>
                <w:i/>
                <w:sz w:val="20"/>
                <w:lang w:val="en-US"/>
              </w:rPr>
            </w:pPr>
          </w:p>
          <w:p w14:paraId="1E5B724F">
            <w:pPr>
              <w:pStyle w:val="389"/>
              <w:rPr>
                <w:b/>
                <w:i/>
                <w:sz w:val="20"/>
                <w:lang w:val="en-US"/>
              </w:rPr>
            </w:pPr>
          </w:p>
          <w:p w14:paraId="353D0615">
            <w:pPr>
              <w:pStyle w:val="389"/>
              <w:rPr>
                <w:b/>
                <w:i/>
                <w:sz w:val="20"/>
                <w:lang w:val="en-US"/>
              </w:rPr>
            </w:pPr>
          </w:p>
          <w:p w14:paraId="011F351D">
            <w:pPr>
              <w:pStyle w:val="389"/>
              <w:rPr>
                <w:b/>
                <w:i/>
                <w:sz w:val="20"/>
                <w:lang w:val="en-US"/>
              </w:rPr>
            </w:pPr>
          </w:p>
          <w:p w14:paraId="25455914">
            <w:pPr>
              <w:pStyle w:val="389"/>
              <w:rPr>
                <w:b/>
                <w:i/>
                <w:sz w:val="20"/>
                <w:lang w:val="en-US"/>
              </w:rPr>
            </w:pPr>
          </w:p>
          <w:p w14:paraId="707708F0">
            <w:pPr>
              <w:pStyle w:val="389"/>
              <w:rPr>
                <w:b/>
                <w:i/>
                <w:sz w:val="20"/>
                <w:lang w:val="en-US"/>
              </w:rPr>
            </w:pPr>
          </w:p>
          <w:p w14:paraId="219EDF21">
            <w:pPr>
              <w:pStyle w:val="389"/>
              <w:rPr>
                <w:b/>
                <w:i/>
                <w:sz w:val="20"/>
                <w:lang w:val="en-US"/>
              </w:rPr>
            </w:pPr>
          </w:p>
          <w:p w14:paraId="66E2C17D">
            <w:pPr>
              <w:pStyle w:val="389"/>
              <w:spacing w:before="158"/>
              <w:rPr>
                <w:b/>
                <w:i/>
                <w:sz w:val="20"/>
                <w:lang w:val="en-US"/>
              </w:rPr>
            </w:pPr>
          </w:p>
          <w:p w14:paraId="2425C3B6">
            <w:pPr>
              <w:pStyle w:val="389"/>
              <w:spacing w:before="1"/>
              <w:ind w:left="110"/>
              <w:rPr>
                <w:sz w:val="20"/>
                <w:lang w:val="en-US"/>
              </w:rPr>
            </w:pPr>
            <w:r>
              <w:rPr>
                <w:spacing w:val="-10"/>
                <w:sz w:val="20"/>
                <w:lang w:val="en-US"/>
              </w:rPr>
              <w:t>1</w:t>
            </w:r>
          </w:p>
        </w:tc>
        <w:tc>
          <w:tcPr>
            <w:tcW w:w="1873" w:type="dxa"/>
            <w:vMerge w:val="restart"/>
          </w:tcPr>
          <w:p w14:paraId="57D1D4CA">
            <w:pPr>
              <w:pStyle w:val="389"/>
              <w:rPr>
                <w:b/>
                <w:i/>
                <w:sz w:val="20"/>
                <w:lang w:val="en-US"/>
              </w:rPr>
            </w:pPr>
          </w:p>
          <w:p w14:paraId="27DD21A6">
            <w:pPr>
              <w:pStyle w:val="389"/>
              <w:rPr>
                <w:b/>
                <w:i/>
                <w:sz w:val="20"/>
                <w:lang w:val="en-US"/>
              </w:rPr>
            </w:pPr>
          </w:p>
          <w:p w14:paraId="6960B618">
            <w:pPr>
              <w:pStyle w:val="389"/>
              <w:rPr>
                <w:b/>
                <w:i/>
                <w:sz w:val="20"/>
                <w:lang w:val="en-US"/>
              </w:rPr>
            </w:pPr>
          </w:p>
          <w:p w14:paraId="3E3699ED">
            <w:pPr>
              <w:pStyle w:val="389"/>
              <w:rPr>
                <w:b/>
                <w:i/>
                <w:sz w:val="20"/>
                <w:lang w:val="en-US"/>
              </w:rPr>
            </w:pPr>
          </w:p>
          <w:p w14:paraId="4FBBDF74">
            <w:pPr>
              <w:pStyle w:val="389"/>
              <w:rPr>
                <w:b/>
                <w:i/>
                <w:sz w:val="20"/>
                <w:lang w:val="en-US"/>
              </w:rPr>
            </w:pPr>
          </w:p>
          <w:p w14:paraId="7578547B">
            <w:pPr>
              <w:pStyle w:val="389"/>
              <w:rPr>
                <w:b/>
                <w:i/>
                <w:sz w:val="20"/>
                <w:lang w:val="en-US"/>
              </w:rPr>
            </w:pPr>
          </w:p>
          <w:p w14:paraId="244DEFBE">
            <w:pPr>
              <w:pStyle w:val="389"/>
              <w:rPr>
                <w:b/>
                <w:i/>
                <w:sz w:val="20"/>
                <w:lang w:val="en-US"/>
              </w:rPr>
            </w:pPr>
          </w:p>
          <w:p w14:paraId="5CF305A4">
            <w:pPr>
              <w:pStyle w:val="389"/>
              <w:rPr>
                <w:b/>
                <w:i/>
                <w:sz w:val="20"/>
                <w:lang w:val="en-US"/>
              </w:rPr>
            </w:pPr>
          </w:p>
          <w:p w14:paraId="722C5890">
            <w:pPr>
              <w:pStyle w:val="389"/>
              <w:rPr>
                <w:b/>
                <w:i/>
                <w:sz w:val="20"/>
                <w:lang w:val="en-US"/>
              </w:rPr>
            </w:pPr>
          </w:p>
          <w:p w14:paraId="2A4E9369">
            <w:pPr>
              <w:pStyle w:val="389"/>
              <w:rPr>
                <w:b/>
                <w:i/>
                <w:sz w:val="20"/>
                <w:lang w:val="en-US"/>
              </w:rPr>
            </w:pPr>
          </w:p>
          <w:p w14:paraId="2379E9CE">
            <w:pPr>
              <w:pStyle w:val="389"/>
              <w:rPr>
                <w:b/>
                <w:i/>
                <w:sz w:val="20"/>
                <w:lang w:val="en-US"/>
              </w:rPr>
            </w:pPr>
          </w:p>
          <w:p w14:paraId="170B4254">
            <w:pPr>
              <w:pStyle w:val="389"/>
              <w:rPr>
                <w:b/>
                <w:i/>
                <w:sz w:val="20"/>
                <w:lang w:val="en-US"/>
              </w:rPr>
            </w:pPr>
          </w:p>
          <w:p w14:paraId="25FC56BA">
            <w:pPr>
              <w:pStyle w:val="389"/>
              <w:rPr>
                <w:b/>
                <w:i/>
                <w:sz w:val="20"/>
                <w:lang w:val="en-US"/>
              </w:rPr>
            </w:pPr>
          </w:p>
          <w:p w14:paraId="5C97D89D">
            <w:pPr>
              <w:pStyle w:val="389"/>
              <w:rPr>
                <w:b/>
                <w:i/>
                <w:sz w:val="20"/>
                <w:lang w:val="en-US"/>
              </w:rPr>
            </w:pPr>
          </w:p>
          <w:p w14:paraId="485DDDF8">
            <w:pPr>
              <w:pStyle w:val="389"/>
              <w:spacing w:before="158"/>
              <w:rPr>
                <w:b/>
                <w:i/>
                <w:sz w:val="20"/>
                <w:lang w:val="en-US"/>
              </w:rPr>
            </w:pPr>
          </w:p>
          <w:p w14:paraId="54195240">
            <w:pPr>
              <w:pStyle w:val="389"/>
              <w:spacing w:before="1"/>
              <w:ind w:left="110"/>
              <w:rPr>
                <w:sz w:val="20"/>
                <w:lang w:val="en-US"/>
              </w:rPr>
            </w:pPr>
            <w:r>
              <w:rPr>
                <w:spacing w:val="-2"/>
                <w:sz w:val="20"/>
                <w:lang w:val="en-US"/>
              </w:rPr>
              <w:t>Йогурт</w:t>
            </w:r>
          </w:p>
        </w:tc>
        <w:tc>
          <w:tcPr>
            <w:tcW w:w="1282" w:type="dxa"/>
            <w:vMerge w:val="restart"/>
          </w:tcPr>
          <w:p w14:paraId="6A755550">
            <w:pPr>
              <w:pStyle w:val="389"/>
              <w:rPr>
                <w:b/>
                <w:i/>
                <w:sz w:val="20"/>
                <w:lang w:val="en-US"/>
              </w:rPr>
            </w:pPr>
          </w:p>
          <w:p w14:paraId="3256C5C4">
            <w:pPr>
              <w:pStyle w:val="389"/>
              <w:rPr>
                <w:b/>
                <w:i/>
                <w:sz w:val="20"/>
                <w:lang w:val="en-US"/>
              </w:rPr>
            </w:pPr>
          </w:p>
          <w:p w14:paraId="45EDB2AA">
            <w:pPr>
              <w:pStyle w:val="389"/>
              <w:rPr>
                <w:b/>
                <w:i/>
                <w:sz w:val="20"/>
                <w:lang w:val="en-US"/>
              </w:rPr>
            </w:pPr>
          </w:p>
          <w:p w14:paraId="4AEC0204">
            <w:pPr>
              <w:pStyle w:val="389"/>
              <w:rPr>
                <w:b/>
                <w:i/>
                <w:sz w:val="20"/>
                <w:lang w:val="en-US"/>
              </w:rPr>
            </w:pPr>
          </w:p>
          <w:p w14:paraId="5B16409F">
            <w:pPr>
              <w:pStyle w:val="389"/>
              <w:rPr>
                <w:b/>
                <w:i/>
                <w:sz w:val="20"/>
                <w:lang w:val="en-US"/>
              </w:rPr>
            </w:pPr>
          </w:p>
          <w:p w14:paraId="7FBA068C">
            <w:pPr>
              <w:pStyle w:val="389"/>
              <w:rPr>
                <w:b/>
                <w:i/>
                <w:sz w:val="20"/>
                <w:lang w:val="en-US"/>
              </w:rPr>
            </w:pPr>
          </w:p>
          <w:p w14:paraId="1E9A338E">
            <w:pPr>
              <w:pStyle w:val="389"/>
              <w:rPr>
                <w:b/>
                <w:i/>
                <w:sz w:val="20"/>
                <w:lang w:val="en-US"/>
              </w:rPr>
            </w:pPr>
          </w:p>
          <w:p w14:paraId="1CB88A75">
            <w:pPr>
              <w:pStyle w:val="389"/>
              <w:rPr>
                <w:b/>
                <w:i/>
                <w:sz w:val="20"/>
                <w:lang w:val="en-US"/>
              </w:rPr>
            </w:pPr>
          </w:p>
          <w:p w14:paraId="6EA462FF">
            <w:pPr>
              <w:pStyle w:val="389"/>
              <w:rPr>
                <w:b/>
                <w:i/>
                <w:sz w:val="20"/>
                <w:lang w:val="en-US"/>
              </w:rPr>
            </w:pPr>
          </w:p>
          <w:p w14:paraId="3376CF31">
            <w:pPr>
              <w:pStyle w:val="389"/>
              <w:rPr>
                <w:b/>
                <w:i/>
                <w:sz w:val="20"/>
                <w:lang w:val="en-US"/>
              </w:rPr>
            </w:pPr>
          </w:p>
          <w:p w14:paraId="6FF75CB2">
            <w:pPr>
              <w:pStyle w:val="389"/>
              <w:rPr>
                <w:b/>
                <w:i/>
                <w:sz w:val="20"/>
                <w:lang w:val="en-US"/>
              </w:rPr>
            </w:pPr>
          </w:p>
          <w:p w14:paraId="7FAC06F4">
            <w:pPr>
              <w:pStyle w:val="389"/>
              <w:spacing w:before="42"/>
              <w:rPr>
                <w:b/>
                <w:i/>
                <w:sz w:val="20"/>
                <w:lang w:val="en-US"/>
              </w:rPr>
            </w:pPr>
          </w:p>
          <w:p w14:paraId="0593CD3C">
            <w:pPr>
              <w:pStyle w:val="389"/>
              <w:ind w:left="117"/>
              <w:rPr>
                <w:sz w:val="20"/>
                <w:lang w:val="en-US"/>
              </w:rPr>
            </w:pPr>
            <w:r>
              <w:rPr>
                <w:spacing w:val="-2"/>
                <w:sz w:val="20"/>
                <w:lang w:val="en-US"/>
              </w:rPr>
              <w:t xml:space="preserve">ОКПД2 10.51.52.112 </w:t>
            </w:r>
            <w:r>
              <w:rPr>
                <w:spacing w:val="-4"/>
                <w:sz w:val="20"/>
                <w:lang w:val="en-US"/>
              </w:rPr>
              <w:t xml:space="preserve">КТРУ </w:t>
            </w:r>
            <w:r>
              <w:rPr>
                <w:spacing w:val="-2"/>
                <w:sz w:val="20"/>
                <w:lang w:val="en-US"/>
              </w:rPr>
              <w:t>10.51.52.110</w:t>
            </w:r>
          </w:p>
          <w:p w14:paraId="12351D63">
            <w:pPr>
              <w:pStyle w:val="389"/>
              <w:spacing w:before="2"/>
              <w:ind w:left="117"/>
              <w:rPr>
                <w:sz w:val="20"/>
                <w:lang w:val="en-US"/>
              </w:rPr>
            </w:pPr>
            <w:r>
              <w:rPr>
                <w:spacing w:val="-3"/>
                <w:sz w:val="20"/>
                <w:lang w:val="en-US"/>
              </w:rPr>
              <w:t>-</w:t>
            </w:r>
            <w:r>
              <w:rPr>
                <w:spacing w:val="-2"/>
                <w:sz w:val="20"/>
                <w:lang w:val="en-US"/>
              </w:rPr>
              <w:t>00000004</w:t>
            </w:r>
          </w:p>
          <w:p w14:paraId="1AB52759">
            <w:pPr>
              <w:pStyle w:val="389"/>
              <w:ind w:left="117"/>
              <w:rPr>
                <w:sz w:val="20"/>
                <w:lang w:val="en-US"/>
              </w:rPr>
            </w:pPr>
            <w:r>
              <w:rPr>
                <w:spacing w:val="-4"/>
                <w:sz w:val="20"/>
                <w:lang w:val="en-US"/>
              </w:rPr>
              <w:t xml:space="preserve">ККН </w:t>
            </w:r>
            <w:r>
              <w:rPr>
                <w:spacing w:val="-2"/>
                <w:sz w:val="20"/>
                <w:lang w:val="en-US"/>
              </w:rPr>
              <w:t>10.51.52.112</w:t>
            </w:r>
          </w:p>
          <w:p w14:paraId="32B346A4">
            <w:pPr>
              <w:pStyle w:val="389"/>
              <w:spacing w:before="2"/>
              <w:ind w:left="117"/>
              <w:rPr>
                <w:sz w:val="20"/>
                <w:lang w:val="en-US"/>
              </w:rPr>
            </w:pPr>
            <w:r>
              <w:rPr>
                <w:spacing w:val="-3"/>
                <w:sz w:val="20"/>
                <w:lang w:val="en-US"/>
              </w:rPr>
              <w:t>-</w:t>
            </w:r>
            <w:r>
              <w:rPr>
                <w:spacing w:val="-5"/>
                <w:sz w:val="20"/>
                <w:lang w:val="en-US"/>
              </w:rPr>
              <w:t>004</w:t>
            </w:r>
          </w:p>
        </w:tc>
        <w:tc>
          <w:tcPr>
            <w:tcW w:w="2269" w:type="dxa"/>
          </w:tcPr>
          <w:p w14:paraId="22A9DC18">
            <w:pPr>
              <w:pStyle w:val="389"/>
              <w:spacing w:before="107"/>
              <w:ind w:left="110"/>
              <w:rPr>
                <w:sz w:val="20"/>
                <w:lang w:val="en-US"/>
              </w:rPr>
            </w:pPr>
            <w:r>
              <w:rPr>
                <w:spacing w:val="-2"/>
                <w:sz w:val="20"/>
                <w:lang w:val="en-US"/>
              </w:rPr>
              <w:t>Жирность</w:t>
            </w:r>
          </w:p>
        </w:tc>
        <w:tc>
          <w:tcPr>
            <w:tcW w:w="4250" w:type="dxa"/>
          </w:tcPr>
          <w:p w14:paraId="696D4860">
            <w:pPr>
              <w:pStyle w:val="389"/>
              <w:spacing w:before="107"/>
              <w:ind w:left="110"/>
              <w:rPr>
                <w:sz w:val="20"/>
                <w:lang w:val="en-US"/>
              </w:rPr>
            </w:pPr>
            <w:r>
              <w:rPr>
                <w:spacing w:val="-5"/>
                <w:sz w:val="20"/>
                <w:lang w:val="en-US"/>
              </w:rPr>
              <w:t>2,5</w:t>
            </w:r>
          </w:p>
        </w:tc>
        <w:tc>
          <w:tcPr>
            <w:tcW w:w="994" w:type="dxa"/>
          </w:tcPr>
          <w:p w14:paraId="207E8BE7">
            <w:pPr>
              <w:pStyle w:val="389"/>
              <w:spacing w:before="107"/>
              <w:ind w:left="110"/>
              <w:rPr>
                <w:sz w:val="20"/>
                <w:lang w:val="en-US"/>
              </w:rPr>
            </w:pPr>
            <w:r>
              <w:rPr>
                <w:spacing w:val="-4"/>
                <w:sz w:val="20"/>
                <w:lang w:val="en-US"/>
              </w:rPr>
              <w:t>ПРОЦ</w:t>
            </w:r>
          </w:p>
        </w:tc>
        <w:tc>
          <w:tcPr>
            <w:tcW w:w="3263" w:type="dxa"/>
          </w:tcPr>
          <w:p w14:paraId="31C9EE84">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2AD01060">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7"/>
                <w:sz w:val="20"/>
                <w:lang w:val="ru-RU"/>
              </w:rPr>
              <w:t xml:space="preserve"> </w:t>
            </w:r>
            <w:r>
              <w:rPr>
                <w:spacing w:val="-2"/>
                <w:sz w:val="20"/>
                <w:lang w:val="ru-RU"/>
              </w:rPr>
              <w:t>закупки</w:t>
            </w:r>
          </w:p>
        </w:tc>
        <w:tc>
          <w:tcPr>
            <w:tcW w:w="1131" w:type="dxa"/>
            <w:vMerge w:val="restart"/>
          </w:tcPr>
          <w:p w14:paraId="0B11053A">
            <w:pPr>
              <w:pStyle w:val="389"/>
              <w:rPr>
                <w:b/>
                <w:i/>
                <w:sz w:val="20"/>
                <w:lang w:val="ru-RU"/>
              </w:rPr>
            </w:pPr>
          </w:p>
          <w:p w14:paraId="27022716">
            <w:pPr>
              <w:pStyle w:val="389"/>
              <w:rPr>
                <w:b/>
                <w:i/>
                <w:sz w:val="20"/>
                <w:lang w:val="ru-RU"/>
              </w:rPr>
            </w:pPr>
          </w:p>
          <w:p w14:paraId="18A2467E">
            <w:pPr>
              <w:pStyle w:val="389"/>
              <w:rPr>
                <w:b/>
                <w:i/>
                <w:sz w:val="20"/>
                <w:lang w:val="ru-RU"/>
              </w:rPr>
            </w:pPr>
          </w:p>
          <w:p w14:paraId="24771EE6">
            <w:pPr>
              <w:pStyle w:val="389"/>
              <w:rPr>
                <w:b/>
                <w:i/>
                <w:sz w:val="20"/>
                <w:lang w:val="ru-RU"/>
              </w:rPr>
            </w:pPr>
          </w:p>
          <w:p w14:paraId="08E93034">
            <w:pPr>
              <w:pStyle w:val="389"/>
              <w:rPr>
                <w:b/>
                <w:i/>
                <w:sz w:val="20"/>
                <w:lang w:val="ru-RU"/>
              </w:rPr>
            </w:pPr>
          </w:p>
          <w:p w14:paraId="74EAFBC7">
            <w:pPr>
              <w:pStyle w:val="389"/>
              <w:rPr>
                <w:b/>
                <w:i/>
                <w:sz w:val="20"/>
                <w:lang w:val="ru-RU"/>
              </w:rPr>
            </w:pPr>
          </w:p>
          <w:p w14:paraId="75C9E6AB">
            <w:pPr>
              <w:pStyle w:val="389"/>
              <w:rPr>
                <w:b/>
                <w:i/>
                <w:sz w:val="20"/>
                <w:lang w:val="ru-RU"/>
              </w:rPr>
            </w:pPr>
          </w:p>
          <w:p w14:paraId="5DA3252E">
            <w:pPr>
              <w:pStyle w:val="389"/>
              <w:rPr>
                <w:b/>
                <w:i/>
                <w:sz w:val="20"/>
                <w:lang w:val="ru-RU"/>
              </w:rPr>
            </w:pPr>
          </w:p>
          <w:p w14:paraId="56D647AD">
            <w:pPr>
              <w:pStyle w:val="389"/>
              <w:rPr>
                <w:b/>
                <w:i/>
                <w:sz w:val="20"/>
                <w:lang w:val="ru-RU"/>
              </w:rPr>
            </w:pPr>
          </w:p>
          <w:p w14:paraId="75889C40">
            <w:pPr>
              <w:pStyle w:val="389"/>
              <w:rPr>
                <w:b/>
                <w:i/>
                <w:sz w:val="20"/>
                <w:lang w:val="ru-RU"/>
              </w:rPr>
            </w:pPr>
          </w:p>
          <w:p w14:paraId="14DF2C61">
            <w:pPr>
              <w:pStyle w:val="389"/>
              <w:rPr>
                <w:b/>
                <w:i/>
                <w:sz w:val="20"/>
                <w:lang w:val="ru-RU"/>
              </w:rPr>
            </w:pPr>
          </w:p>
          <w:p w14:paraId="50B632B8">
            <w:pPr>
              <w:pStyle w:val="389"/>
              <w:rPr>
                <w:b/>
                <w:i/>
                <w:sz w:val="20"/>
                <w:lang w:val="ru-RU"/>
              </w:rPr>
            </w:pPr>
          </w:p>
          <w:p w14:paraId="78C4A07F">
            <w:pPr>
              <w:pStyle w:val="389"/>
              <w:rPr>
                <w:b/>
                <w:i/>
                <w:sz w:val="20"/>
                <w:lang w:val="ru-RU"/>
              </w:rPr>
            </w:pPr>
          </w:p>
          <w:p w14:paraId="2A4E184E">
            <w:pPr>
              <w:pStyle w:val="389"/>
              <w:rPr>
                <w:b/>
                <w:i/>
                <w:sz w:val="20"/>
                <w:lang w:val="ru-RU"/>
              </w:rPr>
            </w:pPr>
          </w:p>
          <w:p w14:paraId="11073F08">
            <w:pPr>
              <w:pStyle w:val="389"/>
              <w:spacing w:before="158"/>
              <w:rPr>
                <w:b/>
                <w:i/>
                <w:sz w:val="20"/>
                <w:lang w:val="ru-RU"/>
              </w:rPr>
            </w:pPr>
          </w:p>
          <w:p w14:paraId="5E09CF73">
            <w:pPr>
              <w:pStyle w:val="389"/>
              <w:spacing w:before="1"/>
              <w:ind w:left="110"/>
              <w:rPr>
                <w:sz w:val="20"/>
                <w:lang w:val="en-US"/>
              </w:rPr>
            </w:pPr>
            <w:r>
              <w:rPr>
                <w:spacing w:val="-5"/>
                <w:sz w:val="20"/>
                <w:lang w:val="en-US"/>
              </w:rPr>
              <w:t>КГ</w:t>
            </w:r>
          </w:p>
        </w:tc>
      </w:tr>
      <w:tr w14:paraId="370AB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739685F6">
            <w:pPr>
              <w:widowControl w:val="0"/>
              <w:autoSpaceDE w:val="0"/>
              <w:autoSpaceDN w:val="0"/>
              <w:spacing w:after="0" w:line="240" w:lineRule="auto"/>
              <w:rPr>
                <w:sz w:val="2"/>
                <w:szCs w:val="2"/>
                <w:lang w:val="en-US"/>
              </w:rPr>
            </w:pPr>
          </w:p>
        </w:tc>
        <w:tc>
          <w:tcPr>
            <w:tcW w:w="1873" w:type="dxa"/>
            <w:vMerge w:val="continue"/>
            <w:tcBorders>
              <w:top w:val="nil"/>
            </w:tcBorders>
          </w:tcPr>
          <w:p w14:paraId="709E1AF0">
            <w:pPr>
              <w:widowControl w:val="0"/>
              <w:autoSpaceDE w:val="0"/>
              <w:autoSpaceDN w:val="0"/>
              <w:spacing w:after="0" w:line="240" w:lineRule="auto"/>
              <w:rPr>
                <w:sz w:val="2"/>
                <w:szCs w:val="2"/>
                <w:lang w:val="en-US"/>
              </w:rPr>
            </w:pPr>
          </w:p>
        </w:tc>
        <w:tc>
          <w:tcPr>
            <w:tcW w:w="1282" w:type="dxa"/>
            <w:vMerge w:val="continue"/>
            <w:tcBorders>
              <w:top w:val="nil"/>
            </w:tcBorders>
          </w:tcPr>
          <w:p w14:paraId="7C7C4AAA">
            <w:pPr>
              <w:widowControl w:val="0"/>
              <w:autoSpaceDE w:val="0"/>
              <w:autoSpaceDN w:val="0"/>
              <w:spacing w:after="0" w:line="240" w:lineRule="auto"/>
              <w:rPr>
                <w:sz w:val="2"/>
                <w:szCs w:val="2"/>
                <w:lang w:val="en-US"/>
              </w:rPr>
            </w:pPr>
          </w:p>
        </w:tc>
        <w:tc>
          <w:tcPr>
            <w:tcW w:w="2269" w:type="dxa"/>
          </w:tcPr>
          <w:p w14:paraId="47496819">
            <w:pPr>
              <w:pStyle w:val="389"/>
              <w:spacing w:before="107"/>
              <w:ind w:left="110"/>
              <w:rPr>
                <w:sz w:val="20"/>
                <w:lang w:val="en-US"/>
              </w:rPr>
            </w:pPr>
            <w:r>
              <w:rPr>
                <w:spacing w:val="-5"/>
                <w:sz w:val="20"/>
                <w:lang w:val="en-US"/>
              </w:rPr>
              <w:t>Тип</w:t>
            </w:r>
          </w:p>
        </w:tc>
        <w:tc>
          <w:tcPr>
            <w:tcW w:w="4250" w:type="dxa"/>
          </w:tcPr>
          <w:p w14:paraId="662B6929">
            <w:pPr>
              <w:pStyle w:val="389"/>
              <w:spacing w:before="107"/>
              <w:ind w:left="110"/>
              <w:rPr>
                <w:sz w:val="20"/>
                <w:lang w:val="en-US"/>
              </w:rPr>
            </w:pPr>
            <w:r>
              <w:rPr>
                <w:spacing w:val="-2"/>
                <w:sz w:val="20"/>
                <w:lang w:val="en-US"/>
              </w:rPr>
              <w:t>Фруктовый</w:t>
            </w:r>
          </w:p>
        </w:tc>
        <w:tc>
          <w:tcPr>
            <w:tcW w:w="994" w:type="dxa"/>
          </w:tcPr>
          <w:p w14:paraId="2A6E412F">
            <w:pPr>
              <w:pStyle w:val="389"/>
              <w:spacing w:before="107"/>
              <w:ind w:left="110"/>
              <w:rPr>
                <w:sz w:val="20"/>
                <w:lang w:val="en-US"/>
              </w:rPr>
            </w:pPr>
            <w:r>
              <w:rPr>
                <w:spacing w:val="-10"/>
                <w:sz w:val="20"/>
                <w:lang w:val="en-US"/>
              </w:rPr>
              <w:t>-</w:t>
            </w:r>
          </w:p>
        </w:tc>
        <w:tc>
          <w:tcPr>
            <w:tcW w:w="3263" w:type="dxa"/>
          </w:tcPr>
          <w:p w14:paraId="62C76224">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60CF684">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0A59EDF6">
            <w:pPr>
              <w:widowControl w:val="0"/>
              <w:autoSpaceDE w:val="0"/>
              <w:autoSpaceDN w:val="0"/>
              <w:spacing w:after="0" w:line="240" w:lineRule="auto"/>
              <w:rPr>
                <w:sz w:val="2"/>
                <w:szCs w:val="2"/>
                <w:lang w:val="ru-RU"/>
              </w:rPr>
            </w:pPr>
          </w:p>
        </w:tc>
      </w:tr>
      <w:tr w14:paraId="15262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3255D049">
            <w:pPr>
              <w:widowControl w:val="0"/>
              <w:autoSpaceDE w:val="0"/>
              <w:autoSpaceDN w:val="0"/>
              <w:spacing w:after="0" w:line="240" w:lineRule="auto"/>
              <w:rPr>
                <w:sz w:val="2"/>
                <w:szCs w:val="2"/>
                <w:lang w:val="ru-RU"/>
              </w:rPr>
            </w:pPr>
          </w:p>
        </w:tc>
        <w:tc>
          <w:tcPr>
            <w:tcW w:w="1873" w:type="dxa"/>
            <w:vMerge w:val="continue"/>
            <w:tcBorders>
              <w:top w:val="nil"/>
            </w:tcBorders>
          </w:tcPr>
          <w:p w14:paraId="2124424F">
            <w:pPr>
              <w:widowControl w:val="0"/>
              <w:autoSpaceDE w:val="0"/>
              <w:autoSpaceDN w:val="0"/>
              <w:spacing w:after="0" w:line="240" w:lineRule="auto"/>
              <w:rPr>
                <w:sz w:val="2"/>
                <w:szCs w:val="2"/>
                <w:lang w:val="ru-RU"/>
              </w:rPr>
            </w:pPr>
          </w:p>
        </w:tc>
        <w:tc>
          <w:tcPr>
            <w:tcW w:w="1282" w:type="dxa"/>
            <w:vMerge w:val="continue"/>
            <w:tcBorders>
              <w:top w:val="nil"/>
            </w:tcBorders>
          </w:tcPr>
          <w:p w14:paraId="0710969C">
            <w:pPr>
              <w:widowControl w:val="0"/>
              <w:autoSpaceDE w:val="0"/>
              <w:autoSpaceDN w:val="0"/>
              <w:spacing w:after="0" w:line="240" w:lineRule="auto"/>
              <w:rPr>
                <w:sz w:val="2"/>
                <w:szCs w:val="2"/>
                <w:lang w:val="ru-RU"/>
              </w:rPr>
            </w:pPr>
          </w:p>
        </w:tc>
        <w:tc>
          <w:tcPr>
            <w:tcW w:w="2269" w:type="dxa"/>
          </w:tcPr>
          <w:p w14:paraId="226EA435">
            <w:pPr>
              <w:pStyle w:val="389"/>
              <w:spacing w:before="114"/>
              <w:ind w:left="110"/>
              <w:rPr>
                <w:sz w:val="20"/>
                <w:lang w:val="en-US"/>
              </w:rPr>
            </w:pPr>
            <w:r>
              <w:rPr>
                <w:spacing w:val="-5"/>
                <w:sz w:val="20"/>
                <w:lang w:val="en-US"/>
              </w:rPr>
              <w:t>Вес</w:t>
            </w:r>
          </w:p>
        </w:tc>
        <w:tc>
          <w:tcPr>
            <w:tcW w:w="4250" w:type="dxa"/>
          </w:tcPr>
          <w:p w14:paraId="099E4E50">
            <w:pPr>
              <w:pStyle w:val="389"/>
              <w:spacing w:before="114"/>
              <w:ind w:left="110"/>
              <w:rPr>
                <w:sz w:val="20"/>
                <w:lang w:val="en-US"/>
              </w:rPr>
            </w:pPr>
            <w:r>
              <w:rPr>
                <w:sz w:val="20"/>
                <w:lang w:val="en-US"/>
              </w:rPr>
              <w:t>≥</w:t>
            </w:r>
            <w:r>
              <w:rPr>
                <w:spacing w:val="-3"/>
                <w:sz w:val="20"/>
                <w:lang w:val="en-US"/>
              </w:rPr>
              <w:t xml:space="preserve"> </w:t>
            </w:r>
            <w:r>
              <w:rPr>
                <w:sz w:val="20"/>
                <w:lang w:val="en-US"/>
              </w:rPr>
              <w:t>0.2 ≤</w:t>
            </w:r>
            <w:r>
              <w:rPr>
                <w:spacing w:val="-3"/>
                <w:sz w:val="20"/>
                <w:lang w:val="en-US"/>
              </w:rPr>
              <w:t xml:space="preserve"> </w:t>
            </w:r>
            <w:r>
              <w:rPr>
                <w:spacing w:val="-5"/>
                <w:sz w:val="20"/>
                <w:lang w:val="en-US"/>
              </w:rPr>
              <w:t>0.5</w:t>
            </w:r>
          </w:p>
        </w:tc>
        <w:tc>
          <w:tcPr>
            <w:tcW w:w="994" w:type="dxa"/>
          </w:tcPr>
          <w:p w14:paraId="192F0A5D">
            <w:pPr>
              <w:pStyle w:val="389"/>
              <w:spacing w:before="114"/>
              <w:ind w:left="110"/>
              <w:rPr>
                <w:sz w:val="20"/>
                <w:lang w:val="en-US"/>
              </w:rPr>
            </w:pPr>
            <w:r>
              <w:rPr>
                <w:spacing w:val="-5"/>
                <w:sz w:val="20"/>
                <w:lang w:val="en-US"/>
              </w:rPr>
              <w:t>КГ</w:t>
            </w:r>
          </w:p>
        </w:tc>
        <w:tc>
          <w:tcPr>
            <w:tcW w:w="3263" w:type="dxa"/>
          </w:tcPr>
          <w:p w14:paraId="3CAD4736">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5E91A9A6">
            <w:pPr>
              <w:widowControl w:val="0"/>
              <w:autoSpaceDE w:val="0"/>
              <w:autoSpaceDN w:val="0"/>
              <w:spacing w:after="0" w:line="240" w:lineRule="auto"/>
              <w:rPr>
                <w:sz w:val="2"/>
                <w:szCs w:val="2"/>
                <w:lang w:val="ru-RU"/>
              </w:rPr>
            </w:pPr>
          </w:p>
        </w:tc>
      </w:tr>
      <w:tr w14:paraId="484AC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77" w:type="dxa"/>
            <w:vMerge w:val="continue"/>
            <w:tcBorders>
              <w:top w:val="nil"/>
            </w:tcBorders>
          </w:tcPr>
          <w:p w14:paraId="73A5132E">
            <w:pPr>
              <w:widowControl w:val="0"/>
              <w:autoSpaceDE w:val="0"/>
              <w:autoSpaceDN w:val="0"/>
              <w:spacing w:after="0" w:line="240" w:lineRule="auto"/>
              <w:rPr>
                <w:sz w:val="2"/>
                <w:szCs w:val="2"/>
                <w:lang w:val="ru-RU"/>
              </w:rPr>
            </w:pPr>
          </w:p>
        </w:tc>
        <w:tc>
          <w:tcPr>
            <w:tcW w:w="1873" w:type="dxa"/>
            <w:vMerge w:val="continue"/>
            <w:tcBorders>
              <w:top w:val="nil"/>
            </w:tcBorders>
          </w:tcPr>
          <w:p w14:paraId="1EDDAEFE">
            <w:pPr>
              <w:widowControl w:val="0"/>
              <w:autoSpaceDE w:val="0"/>
              <w:autoSpaceDN w:val="0"/>
              <w:spacing w:after="0" w:line="240" w:lineRule="auto"/>
              <w:rPr>
                <w:sz w:val="2"/>
                <w:szCs w:val="2"/>
                <w:lang w:val="ru-RU"/>
              </w:rPr>
            </w:pPr>
          </w:p>
        </w:tc>
        <w:tc>
          <w:tcPr>
            <w:tcW w:w="1282" w:type="dxa"/>
            <w:vMerge w:val="continue"/>
            <w:tcBorders>
              <w:top w:val="nil"/>
            </w:tcBorders>
          </w:tcPr>
          <w:p w14:paraId="398F13AD">
            <w:pPr>
              <w:widowControl w:val="0"/>
              <w:autoSpaceDE w:val="0"/>
              <w:autoSpaceDN w:val="0"/>
              <w:spacing w:after="0" w:line="240" w:lineRule="auto"/>
              <w:rPr>
                <w:sz w:val="2"/>
                <w:szCs w:val="2"/>
                <w:lang w:val="ru-RU"/>
              </w:rPr>
            </w:pPr>
          </w:p>
        </w:tc>
        <w:tc>
          <w:tcPr>
            <w:tcW w:w="2269" w:type="dxa"/>
          </w:tcPr>
          <w:p w14:paraId="40F29FAD">
            <w:pPr>
              <w:pStyle w:val="389"/>
              <w:spacing w:line="222" w:lineRule="exact"/>
              <w:ind w:left="110"/>
              <w:rPr>
                <w:sz w:val="20"/>
                <w:lang w:val="en-US"/>
              </w:rPr>
            </w:pPr>
            <w:r>
              <w:rPr>
                <w:spacing w:val="-2"/>
                <w:sz w:val="20"/>
                <w:lang w:val="en-US"/>
              </w:rPr>
              <w:t>Упаковка</w:t>
            </w:r>
          </w:p>
          <w:p w14:paraId="36E482CB">
            <w:pPr>
              <w:pStyle w:val="389"/>
              <w:spacing w:line="216" w:lineRule="exact"/>
              <w:ind w:left="110"/>
              <w:rPr>
                <w:sz w:val="20"/>
                <w:lang w:val="en-US"/>
              </w:rPr>
            </w:pPr>
            <w:r>
              <w:rPr>
                <w:spacing w:val="-2"/>
                <w:sz w:val="20"/>
                <w:lang w:val="en-US"/>
              </w:rPr>
              <w:t>производителя</w:t>
            </w:r>
          </w:p>
        </w:tc>
        <w:tc>
          <w:tcPr>
            <w:tcW w:w="4250" w:type="dxa"/>
          </w:tcPr>
          <w:p w14:paraId="777A8281">
            <w:pPr>
              <w:pStyle w:val="389"/>
              <w:spacing w:before="107"/>
              <w:ind w:left="110"/>
              <w:rPr>
                <w:sz w:val="20"/>
                <w:lang w:val="en-US"/>
              </w:rPr>
            </w:pPr>
            <w:r>
              <w:rPr>
                <w:spacing w:val="-2"/>
                <w:sz w:val="20"/>
                <w:lang w:val="en-US"/>
              </w:rPr>
              <w:t>Наличие</w:t>
            </w:r>
          </w:p>
        </w:tc>
        <w:tc>
          <w:tcPr>
            <w:tcW w:w="994" w:type="dxa"/>
          </w:tcPr>
          <w:p w14:paraId="31ED8A1F">
            <w:pPr>
              <w:pStyle w:val="389"/>
              <w:spacing w:before="107"/>
              <w:ind w:left="110"/>
              <w:rPr>
                <w:sz w:val="20"/>
                <w:lang w:val="en-US"/>
              </w:rPr>
            </w:pPr>
            <w:r>
              <w:rPr>
                <w:spacing w:val="-10"/>
                <w:sz w:val="20"/>
                <w:lang w:val="en-US"/>
              </w:rPr>
              <w:t>-</w:t>
            </w:r>
          </w:p>
        </w:tc>
        <w:tc>
          <w:tcPr>
            <w:tcW w:w="3263" w:type="dxa"/>
          </w:tcPr>
          <w:p w14:paraId="00D89976">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0840150">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33330B71">
            <w:pPr>
              <w:widowControl w:val="0"/>
              <w:autoSpaceDE w:val="0"/>
              <w:autoSpaceDN w:val="0"/>
              <w:spacing w:after="0" w:line="240" w:lineRule="auto"/>
              <w:rPr>
                <w:sz w:val="2"/>
                <w:szCs w:val="2"/>
                <w:lang w:val="ru-RU"/>
              </w:rPr>
            </w:pPr>
          </w:p>
        </w:tc>
      </w:tr>
      <w:tr w14:paraId="1842B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677" w:type="dxa"/>
            <w:vMerge w:val="continue"/>
            <w:tcBorders>
              <w:top w:val="nil"/>
            </w:tcBorders>
          </w:tcPr>
          <w:p w14:paraId="77E4B76F">
            <w:pPr>
              <w:widowControl w:val="0"/>
              <w:autoSpaceDE w:val="0"/>
              <w:autoSpaceDN w:val="0"/>
              <w:spacing w:after="0" w:line="240" w:lineRule="auto"/>
              <w:rPr>
                <w:sz w:val="2"/>
                <w:szCs w:val="2"/>
                <w:lang w:val="ru-RU"/>
              </w:rPr>
            </w:pPr>
          </w:p>
        </w:tc>
        <w:tc>
          <w:tcPr>
            <w:tcW w:w="1873" w:type="dxa"/>
            <w:vMerge w:val="continue"/>
            <w:tcBorders>
              <w:top w:val="nil"/>
            </w:tcBorders>
          </w:tcPr>
          <w:p w14:paraId="1C5E07E0">
            <w:pPr>
              <w:widowControl w:val="0"/>
              <w:autoSpaceDE w:val="0"/>
              <w:autoSpaceDN w:val="0"/>
              <w:spacing w:after="0" w:line="240" w:lineRule="auto"/>
              <w:rPr>
                <w:sz w:val="2"/>
                <w:szCs w:val="2"/>
                <w:lang w:val="ru-RU"/>
              </w:rPr>
            </w:pPr>
          </w:p>
        </w:tc>
        <w:tc>
          <w:tcPr>
            <w:tcW w:w="1282" w:type="dxa"/>
            <w:vMerge w:val="continue"/>
            <w:tcBorders>
              <w:top w:val="nil"/>
            </w:tcBorders>
          </w:tcPr>
          <w:p w14:paraId="5E60DB3D">
            <w:pPr>
              <w:widowControl w:val="0"/>
              <w:autoSpaceDE w:val="0"/>
              <w:autoSpaceDN w:val="0"/>
              <w:spacing w:after="0" w:line="240" w:lineRule="auto"/>
              <w:rPr>
                <w:sz w:val="2"/>
                <w:szCs w:val="2"/>
                <w:lang w:val="ru-RU"/>
              </w:rPr>
            </w:pPr>
          </w:p>
        </w:tc>
        <w:tc>
          <w:tcPr>
            <w:tcW w:w="2269" w:type="dxa"/>
          </w:tcPr>
          <w:p w14:paraId="44C79C36">
            <w:pPr>
              <w:pStyle w:val="389"/>
              <w:spacing w:line="222" w:lineRule="exact"/>
              <w:ind w:left="110"/>
              <w:rPr>
                <w:sz w:val="20"/>
                <w:lang w:val="ru-RU"/>
              </w:rPr>
            </w:pPr>
            <w:r>
              <w:rPr>
                <w:sz w:val="20"/>
                <w:lang w:val="ru-RU"/>
              </w:rPr>
              <w:t>Особые</w:t>
            </w:r>
            <w:r>
              <w:rPr>
                <w:spacing w:val="-9"/>
                <w:sz w:val="20"/>
                <w:lang w:val="ru-RU"/>
              </w:rPr>
              <w:t xml:space="preserve"> </w:t>
            </w:r>
            <w:r>
              <w:rPr>
                <w:spacing w:val="-2"/>
                <w:sz w:val="20"/>
                <w:lang w:val="ru-RU"/>
              </w:rPr>
              <w:t>условия</w:t>
            </w:r>
          </w:p>
          <w:p w14:paraId="38C0906B">
            <w:pPr>
              <w:pStyle w:val="389"/>
              <w:spacing w:line="230" w:lineRule="atLeast"/>
              <w:ind w:left="110"/>
              <w:rPr>
                <w:sz w:val="20"/>
                <w:lang w:val="ru-RU"/>
              </w:rPr>
            </w:pPr>
            <w:r>
              <w:rPr>
                <w:sz w:val="20"/>
                <w:lang w:val="ru-RU"/>
              </w:rPr>
              <w:t>(требования</w:t>
            </w:r>
            <w:r>
              <w:rPr>
                <w:spacing w:val="-13"/>
                <w:sz w:val="20"/>
                <w:lang w:val="ru-RU"/>
              </w:rPr>
              <w:t xml:space="preserve"> </w:t>
            </w:r>
            <w:r>
              <w:rPr>
                <w:sz w:val="20"/>
                <w:lang w:val="ru-RU"/>
              </w:rPr>
              <w:t>к</w:t>
            </w:r>
            <w:r>
              <w:rPr>
                <w:spacing w:val="-12"/>
                <w:sz w:val="20"/>
                <w:lang w:val="ru-RU"/>
              </w:rPr>
              <w:t xml:space="preserve"> </w:t>
            </w:r>
            <w:r>
              <w:rPr>
                <w:sz w:val="20"/>
                <w:lang w:val="ru-RU"/>
              </w:rPr>
              <w:t>составу пищевых продуктов)</w:t>
            </w:r>
          </w:p>
        </w:tc>
        <w:tc>
          <w:tcPr>
            <w:tcW w:w="4250" w:type="dxa"/>
          </w:tcPr>
          <w:p w14:paraId="4E7139AE">
            <w:pPr>
              <w:pStyle w:val="389"/>
              <w:ind w:left="110"/>
              <w:rPr>
                <w:sz w:val="20"/>
                <w:lang w:val="ru-RU"/>
              </w:rPr>
            </w:pPr>
            <w:r>
              <w:rPr>
                <w:sz w:val="20"/>
                <w:lang w:val="ru-RU"/>
              </w:rPr>
              <w:t>Без</w:t>
            </w:r>
            <w:r>
              <w:rPr>
                <w:spacing w:val="-13"/>
                <w:sz w:val="20"/>
                <w:lang w:val="ru-RU"/>
              </w:rPr>
              <w:t xml:space="preserve"> </w:t>
            </w:r>
            <w:r>
              <w:rPr>
                <w:sz w:val="20"/>
                <w:lang w:val="ru-RU"/>
              </w:rPr>
              <w:t>химических</w:t>
            </w:r>
            <w:r>
              <w:rPr>
                <w:spacing w:val="-12"/>
                <w:sz w:val="20"/>
                <w:lang w:val="ru-RU"/>
              </w:rPr>
              <w:t xml:space="preserve"> </w:t>
            </w:r>
            <w:r>
              <w:rPr>
                <w:sz w:val="20"/>
                <w:lang w:val="ru-RU"/>
              </w:rPr>
              <w:t>консервантов,</w:t>
            </w:r>
            <w:r>
              <w:rPr>
                <w:spacing w:val="-13"/>
                <w:sz w:val="20"/>
                <w:lang w:val="ru-RU"/>
              </w:rPr>
              <w:t xml:space="preserve"> </w:t>
            </w:r>
            <w:r>
              <w:rPr>
                <w:sz w:val="20"/>
                <w:lang w:val="ru-RU"/>
              </w:rPr>
              <w:t>искусственных красителей и ароматизаторов, искусственных</w:t>
            </w:r>
          </w:p>
          <w:p w14:paraId="68BE95C2">
            <w:pPr>
              <w:pStyle w:val="389"/>
              <w:spacing w:line="216" w:lineRule="exact"/>
              <w:ind w:left="110"/>
              <w:rPr>
                <w:sz w:val="20"/>
                <w:lang w:val="en-US"/>
              </w:rPr>
            </w:pPr>
            <w:r>
              <w:rPr>
                <w:sz w:val="20"/>
                <w:lang w:val="en-US"/>
              </w:rPr>
              <w:t>пищевых</w:t>
            </w:r>
            <w:r>
              <w:rPr>
                <w:spacing w:val="-1"/>
                <w:sz w:val="20"/>
                <w:lang w:val="en-US"/>
              </w:rPr>
              <w:t xml:space="preserve"> </w:t>
            </w:r>
            <w:r>
              <w:rPr>
                <w:spacing w:val="-2"/>
                <w:sz w:val="20"/>
                <w:lang w:val="en-US"/>
              </w:rPr>
              <w:t>добавок</w:t>
            </w:r>
          </w:p>
        </w:tc>
        <w:tc>
          <w:tcPr>
            <w:tcW w:w="994" w:type="dxa"/>
          </w:tcPr>
          <w:p w14:paraId="7284339A">
            <w:pPr>
              <w:pStyle w:val="389"/>
              <w:spacing w:before="222"/>
              <w:ind w:left="110"/>
              <w:rPr>
                <w:sz w:val="20"/>
                <w:lang w:val="en-US"/>
              </w:rPr>
            </w:pPr>
            <w:r>
              <w:rPr>
                <w:spacing w:val="-10"/>
                <w:sz w:val="20"/>
                <w:lang w:val="en-US"/>
              </w:rPr>
              <w:t>-</w:t>
            </w:r>
          </w:p>
        </w:tc>
        <w:tc>
          <w:tcPr>
            <w:tcW w:w="3263" w:type="dxa"/>
          </w:tcPr>
          <w:p w14:paraId="54BC8C03">
            <w:pPr>
              <w:pStyle w:val="389"/>
              <w:spacing w:before="107"/>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60542CAC">
            <w:pPr>
              <w:widowControl w:val="0"/>
              <w:autoSpaceDE w:val="0"/>
              <w:autoSpaceDN w:val="0"/>
              <w:spacing w:after="0" w:line="240" w:lineRule="auto"/>
              <w:rPr>
                <w:sz w:val="2"/>
                <w:szCs w:val="2"/>
                <w:lang w:val="ru-RU"/>
              </w:rPr>
            </w:pPr>
          </w:p>
        </w:tc>
      </w:tr>
      <w:tr w14:paraId="0B92A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53731446">
            <w:pPr>
              <w:widowControl w:val="0"/>
              <w:autoSpaceDE w:val="0"/>
              <w:autoSpaceDN w:val="0"/>
              <w:spacing w:after="0" w:line="240" w:lineRule="auto"/>
              <w:rPr>
                <w:sz w:val="2"/>
                <w:szCs w:val="2"/>
                <w:lang w:val="ru-RU"/>
              </w:rPr>
            </w:pPr>
          </w:p>
        </w:tc>
        <w:tc>
          <w:tcPr>
            <w:tcW w:w="1873" w:type="dxa"/>
            <w:vMerge w:val="continue"/>
            <w:tcBorders>
              <w:top w:val="nil"/>
            </w:tcBorders>
          </w:tcPr>
          <w:p w14:paraId="00DDA264">
            <w:pPr>
              <w:widowControl w:val="0"/>
              <w:autoSpaceDE w:val="0"/>
              <w:autoSpaceDN w:val="0"/>
              <w:spacing w:after="0" w:line="240" w:lineRule="auto"/>
              <w:rPr>
                <w:sz w:val="2"/>
                <w:szCs w:val="2"/>
                <w:lang w:val="ru-RU"/>
              </w:rPr>
            </w:pPr>
          </w:p>
        </w:tc>
        <w:tc>
          <w:tcPr>
            <w:tcW w:w="1282" w:type="dxa"/>
            <w:vMerge w:val="continue"/>
            <w:tcBorders>
              <w:top w:val="nil"/>
            </w:tcBorders>
          </w:tcPr>
          <w:p w14:paraId="51AB8B74">
            <w:pPr>
              <w:widowControl w:val="0"/>
              <w:autoSpaceDE w:val="0"/>
              <w:autoSpaceDN w:val="0"/>
              <w:spacing w:after="0" w:line="240" w:lineRule="auto"/>
              <w:rPr>
                <w:sz w:val="2"/>
                <w:szCs w:val="2"/>
                <w:lang w:val="ru-RU"/>
              </w:rPr>
            </w:pPr>
          </w:p>
        </w:tc>
        <w:tc>
          <w:tcPr>
            <w:tcW w:w="2269" w:type="dxa"/>
          </w:tcPr>
          <w:p w14:paraId="3D11B2AA">
            <w:pPr>
              <w:pStyle w:val="389"/>
              <w:spacing w:before="107"/>
              <w:ind w:left="110"/>
              <w:rPr>
                <w:sz w:val="20"/>
                <w:lang w:val="en-US"/>
              </w:rPr>
            </w:pPr>
            <w:r>
              <w:rPr>
                <w:sz w:val="20"/>
                <w:lang w:val="en-US"/>
              </w:rPr>
              <w:t xml:space="preserve">Вид </w:t>
            </w:r>
            <w:r>
              <w:rPr>
                <w:spacing w:val="-2"/>
                <w:sz w:val="20"/>
                <w:lang w:val="en-US"/>
              </w:rPr>
              <w:t>продукта</w:t>
            </w:r>
          </w:p>
        </w:tc>
        <w:tc>
          <w:tcPr>
            <w:tcW w:w="4250" w:type="dxa"/>
          </w:tcPr>
          <w:p w14:paraId="6AFFFAAC">
            <w:pPr>
              <w:pStyle w:val="389"/>
              <w:spacing w:before="107"/>
              <w:ind w:left="110"/>
              <w:rPr>
                <w:sz w:val="20"/>
                <w:lang w:val="en-US"/>
              </w:rPr>
            </w:pPr>
            <w:r>
              <w:rPr>
                <w:spacing w:val="-2"/>
                <w:sz w:val="20"/>
                <w:lang w:val="en-US"/>
              </w:rPr>
              <w:t>Йогурт</w:t>
            </w:r>
          </w:p>
        </w:tc>
        <w:tc>
          <w:tcPr>
            <w:tcW w:w="994" w:type="dxa"/>
          </w:tcPr>
          <w:p w14:paraId="79408D4B">
            <w:pPr>
              <w:pStyle w:val="389"/>
              <w:spacing w:before="107"/>
              <w:ind w:left="110"/>
              <w:rPr>
                <w:sz w:val="20"/>
                <w:lang w:val="en-US"/>
              </w:rPr>
            </w:pPr>
            <w:r>
              <w:rPr>
                <w:spacing w:val="-10"/>
                <w:sz w:val="20"/>
                <w:lang w:val="en-US"/>
              </w:rPr>
              <w:t>-</w:t>
            </w:r>
          </w:p>
        </w:tc>
        <w:tc>
          <w:tcPr>
            <w:tcW w:w="3263" w:type="dxa"/>
          </w:tcPr>
          <w:p w14:paraId="3C797D58">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BCA5FA1">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3DC361FB">
            <w:pPr>
              <w:widowControl w:val="0"/>
              <w:autoSpaceDE w:val="0"/>
              <w:autoSpaceDN w:val="0"/>
              <w:spacing w:after="0" w:line="240" w:lineRule="auto"/>
              <w:rPr>
                <w:sz w:val="2"/>
                <w:szCs w:val="2"/>
                <w:lang w:val="ru-RU"/>
              </w:rPr>
            </w:pPr>
          </w:p>
        </w:tc>
      </w:tr>
      <w:tr w14:paraId="5A135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131FFDBD">
            <w:pPr>
              <w:widowControl w:val="0"/>
              <w:autoSpaceDE w:val="0"/>
              <w:autoSpaceDN w:val="0"/>
              <w:spacing w:after="0" w:line="240" w:lineRule="auto"/>
              <w:rPr>
                <w:sz w:val="2"/>
                <w:szCs w:val="2"/>
                <w:lang w:val="ru-RU"/>
              </w:rPr>
            </w:pPr>
          </w:p>
        </w:tc>
        <w:tc>
          <w:tcPr>
            <w:tcW w:w="1873" w:type="dxa"/>
            <w:vMerge w:val="continue"/>
            <w:tcBorders>
              <w:top w:val="nil"/>
            </w:tcBorders>
          </w:tcPr>
          <w:p w14:paraId="4D55F43B">
            <w:pPr>
              <w:widowControl w:val="0"/>
              <w:autoSpaceDE w:val="0"/>
              <w:autoSpaceDN w:val="0"/>
              <w:spacing w:after="0" w:line="240" w:lineRule="auto"/>
              <w:rPr>
                <w:sz w:val="2"/>
                <w:szCs w:val="2"/>
                <w:lang w:val="ru-RU"/>
              </w:rPr>
            </w:pPr>
          </w:p>
        </w:tc>
        <w:tc>
          <w:tcPr>
            <w:tcW w:w="1282" w:type="dxa"/>
            <w:vMerge w:val="continue"/>
            <w:tcBorders>
              <w:top w:val="nil"/>
            </w:tcBorders>
          </w:tcPr>
          <w:p w14:paraId="75875A97">
            <w:pPr>
              <w:widowControl w:val="0"/>
              <w:autoSpaceDE w:val="0"/>
              <w:autoSpaceDN w:val="0"/>
              <w:spacing w:after="0" w:line="240" w:lineRule="auto"/>
              <w:rPr>
                <w:sz w:val="2"/>
                <w:szCs w:val="2"/>
                <w:lang w:val="ru-RU"/>
              </w:rPr>
            </w:pPr>
          </w:p>
        </w:tc>
        <w:tc>
          <w:tcPr>
            <w:tcW w:w="2269" w:type="dxa"/>
          </w:tcPr>
          <w:p w14:paraId="64AB46EB">
            <w:pPr>
              <w:pStyle w:val="389"/>
              <w:spacing w:before="114"/>
              <w:ind w:left="110"/>
              <w:rPr>
                <w:sz w:val="20"/>
                <w:lang w:val="en-US"/>
              </w:rPr>
            </w:pPr>
            <w:r>
              <w:rPr>
                <w:sz w:val="20"/>
                <w:lang w:val="en-US"/>
              </w:rPr>
              <w:t>Для</w:t>
            </w:r>
            <w:r>
              <w:rPr>
                <w:spacing w:val="-7"/>
                <w:sz w:val="20"/>
                <w:lang w:val="en-US"/>
              </w:rPr>
              <w:t xml:space="preserve"> </w:t>
            </w:r>
            <w:r>
              <w:rPr>
                <w:sz w:val="20"/>
                <w:lang w:val="en-US"/>
              </w:rPr>
              <w:t>детского</w:t>
            </w:r>
            <w:r>
              <w:rPr>
                <w:spacing w:val="-6"/>
                <w:sz w:val="20"/>
                <w:lang w:val="en-US"/>
              </w:rPr>
              <w:t xml:space="preserve"> </w:t>
            </w:r>
            <w:r>
              <w:rPr>
                <w:spacing w:val="-2"/>
                <w:sz w:val="20"/>
                <w:lang w:val="en-US"/>
              </w:rPr>
              <w:t>питания</w:t>
            </w:r>
          </w:p>
        </w:tc>
        <w:tc>
          <w:tcPr>
            <w:tcW w:w="4250" w:type="dxa"/>
          </w:tcPr>
          <w:p w14:paraId="19CC8D26">
            <w:pPr>
              <w:pStyle w:val="389"/>
              <w:spacing w:before="114"/>
              <w:ind w:left="110"/>
              <w:rPr>
                <w:sz w:val="20"/>
                <w:lang w:val="en-US"/>
              </w:rPr>
            </w:pPr>
            <w:r>
              <w:rPr>
                <w:spacing w:val="-5"/>
                <w:sz w:val="20"/>
                <w:lang w:val="en-US"/>
              </w:rPr>
              <w:t>Да</w:t>
            </w:r>
          </w:p>
        </w:tc>
        <w:tc>
          <w:tcPr>
            <w:tcW w:w="994" w:type="dxa"/>
          </w:tcPr>
          <w:p w14:paraId="574FB43C">
            <w:pPr>
              <w:pStyle w:val="389"/>
              <w:spacing w:before="114"/>
              <w:ind w:left="110"/>
              <w:rPr>
                <w:sz w:val="20"/>
                <w:lang w:val="en-US"/>
              </w:rPr>
            </w:pPr>
            <w:r>
              <w:rPr>
                <w:spacing w:val="-10"/>
                <w:sz w:val="20"/>
                <w:lang w:val="en-US"/>
              </w:rPr>
              <w:t>-</w:t>
            </w:r>
          </w:p>
        </w:tc>
        <w:tc>
          <w:tcPr>
            <w:tcW w:w="3263" w:type="dxa"/>
          </w:tcPr>
          <w:p w14:paraId="27C23BF0">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61822D5E">
            <w:pPr>
              <w:widowControl w:val="0"/>
              <w:autoSpaceDE w:val="0"/>
              <w:autoSpaceDN w:val="0"/>
              <w:spacing w:after="0" w:line="240" w:lineRule="auto"/>
              <w:rPr>
                <w:sz w:val="2"/>
                <w:szCs w:val="2"/>
                <w:lang w:val="ru-RU"/>
              </w:rPr>
            </w:pPr>
          </w:p>
        </w:tc>
      </w:tr>
      <w:tr w14:paraId="1969D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3419FE99">
            <w:pPr>
              <w:widowControl w:val="0"/>
              <w:autoSpaceDE w:val="0"/>
              <w:autoSpaceDN w:val="0"/>
              <w:spacing w:after="0" w:line="240" w:lineRule="auto"/>
              <w:rPr>
                <w:sz w:val="2"/>
                <w:szCs w:val="2"/>
                <w:lang w:val="ru-RU"/>
              </w:rPr>
            </w:pPr>
          </w:p>
        </w:tc>
        <w:tc>
          <w:tcPr>
            <w:tcW w:w="1873" w:type="dxa"/>
            <w:vMerge w:val="continue"/>
            <w:tcBorders>
              <w:top w:val="nil"/>
            </w:tcBorders>
          </w:tcPr>
          <w:p w14:paraId="6448F13F">
            <w:pPr>
              <w:widowControl w:val="0"/>
              <w:autoSpaceDE w:val="0"/>
              <w:autoSpaceDN w:val="0"/>
              <w:spacing w:after="0" w:line="240" w:lineRule="auto"/>
              <w:rPr>
                <w:sz w:val="2"/>
                <w:szCs w:val="2"/>
                <w:lang w:val="ru-RU"/>
              </w:rPr>
            </w:pPr>
          </w:p>
        </w:tc>
        <w:tc>
          <w:tcPr>
            <w:tcW w:w="1282" w:type="dxa"/>
            <w:vMerge w:val="continue"/>
            <w:tcBorders>
              <w:top w:val="nil"/>
            </w:tcBorders>
          </w:tcPr>
          <w:p w14:paraId="5D5BEA88">
            <w:pPr>
              <w:widowControl w:val="0"/>
              <w:autoSpaceDE w:val="0"/>
              <w:autoSpaceDN w:val="0"/>
              <w:spacing w:after="0" w:line="240" w:lineRule="auto"/>
              <w:rPr>
                <w:sz w:val="2"/>
                <w:szCs w:val="2"/>
                <w:lang w:val="ru-RU"/>
              </w:rPr>
            </w:pPr>
          </w:p>
        </w:tc>
        <w:tc>
          <w:tcPr>
            <w:tcW w:w="2269" w:type="dxa"/>
          </w:tcPr>
          <w:p w14:paraId="2A414BC8">
            <w:pPr>
              <w:pStyle w:val="389"/>
              <w:spacing w:before="107"/>
              <w:ind w:left="110"/>
              <w:rPr>
                <w:sz w:val="20"/>
                <w:lang w:val="en-US"/>
              </w:rPr>
            </w:pPr>
            <w:r>
              <w:rPr>
                <w:spacing w:val="-2"/>
                <w:sz w:val="20"/>
                <w:lang w:val="en-US"/>
              </w:rPr>
              <w:t>Йогурт</w:t>
            </w:r>
            <w:r>
              <w:rPr>
                <w:spacing w:val="-7"/>
                <w:sz w:val="20"/>
                <w:lang w:val="en-US"/>
              </w:rPr>
              <w:t xml:space="preserve"> </w:t>
            </w:r>
            <w:r>
              <w:rPr>
                <w:spacing w:val="-2"/>
                <w:sz w:val="20"/>
                <w:lang w:val="en-US"/>
              </w:rPr>
              <w:t>питьевой</w:t>
            </w:r>
          </w:p>
        </w:tc>
        <w:tc>
          <w:tcPr>
            <w:tcW w:w="4250" w:type="dxa"/>
          </w:tcPr>
          <w:p w14:paraId="26051279">
            <w:pPr>
              <w:pStyle w:val="389"/>
              <w:spacing w:before="107"/>
              <w:ind w:left="110"/>
              <w:rPr>
                <w:sz w:val="20"/>
                <w:lang w:val="en-US"/>
              </w:rPr>
            </w:pPr>
            <w:r>
              <w:rPr>
                <w:spacing w:val="-5"/>
                <w:sz w:val="20"/>
                <w:lang w:val="en-US"/>
              </w:rPr>
              <w:t>Да</w:t>
            </w:r>
          </w:p>
        </w:tc>
        <w:tc>
          <w:tcPr>
            <w:tcW w:w="994" w:type="dxa"/>
          </w:tcPr>
          <w:p w14:paraId="2BA26521">
            <w:pPr>
              <w:pStyle w:val="389"/>
              <w:spacing w:before="107"/>
              <w:ind w:left="110"/>
              <w:rPr>
                <w:sz w:val="20"/>
                <w:lang w:val="en-US"/>
              </w:rPr>
            </w:pPr>
            <w:r>
              <w:rPr>
                <w:spacing w:val="-10"/>
                <w:sz w:val="20"/>
                <w:lang w:val="en-US"/>
              </w:rPr>
              <w:t>-</w:t>
            </w:r>
          </w:p>
        </w:tc>
        <w:tc>
          <w:tcPr>
            <w:tcW w:w="3263" w:type="dxa"/>
          </w:tcPr>
          <w:p w14:paraId="100E6D2C">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47EDDB8">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620CA02D">
            <w:pPr>
              <w:widowControl w:val="0"/>
              <w:autoSpaceDE w:val="0"/>
              <w:autoSpaceDN w:val="0"/>
              <w:spacing w:after="0" w:line="240" w:lineRule="auto"/>
              <w:rPr>
                <w:sz w:val="2"/>
                <w:szCs w:val="2"/>
                <w:lang w:val="ru-RU"/>
              </w:rPr>
            </w:pPr>
          </w:p>
        </w:tc>
      </w:tr>
      <w:tr w14:paraId="7E605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3" w:hRule="atLeast"/>
        </w:trPr>
        <w:tc>
          <w:tcPr>
            <w:tcW w:w="677" w:type="dxa"/>
            <w:vMerge w:val="continue"/>
            <w:tcBorders>
              <w:top w:val="nil"/>
            </w:tcBorders>
          </w:tcPr>
          <w:p w14:paraId="0B91AFA9">
            <w:pPr>
              <w:widowControl w:val="0"/>
              <w:autoSpaceDE w:val="0"/>
              <w:autoSpaceDN w:val="0"/>
              <w:spacing w:after="0" w:line="240" w:lineRule="auto"/>
              <w:rPr>
                <w:sz w:val="2"/>
                <w:szCs w:val="2"/>
                <w:lang w:val="ru-RU"/>
              </w:rPr>
            </w:pPr>
          </w:p>
        </w:tc>
        <w:tc>
          <w:tcPr>
            <w:tcW w:w="1873" w:type="dxa"/>
            <w:vMerge w:val="continue"/>
            <w:tcBorders>
              <w:top w:val="nil"/>
            </w:tcBorders>
          </w:tcPr>
          <w:p w14:paraId="6F0C95D2">
            <w:pPr>
              <w:widowControl w:val="0"/>
              <w:autoSpaceDE w:val="0"/>
              <w:autoSpaceDN w:val="0"/>
              <w:spacing w:after="0" w:line="240" w:lineRule="auto"/>
              <w:rPr>
                <w:sz w:val="2"/>
                <w:szCs w:val="2"/>
                <w:lang w:val="ru-RU"/>
              </w:rPr>
            </w:pPr>
          </w:p>
        </w:tc>
        <w:tc>
          <w:tcPr>
            <w:tcW w:w="1282" w:type="dxa"/>
            <w:vMerge w:val="continue"/>
            <w:tcBorders>
              <w:top w:val="nil"/>
            </w:tcBorders>
          </w:tcPr>
          <w:p w14:paraId="50DC98AB">
            <w:pPr>
              <w:widowControl w:val="0"/>
              <w:autoSpaceDE w:val="0"/>
              <w:autoSpaceDN w:val="0"/>
              <w:spacing w:after="0" w:line="240" w:lineRule="auto"/>
              <w:rPr>
                <w:sz w:val="2"/>
                <w:szCs w:val="2"/>
                <w:lang w:val="ru-RU"/>
              </w:rPr>
            </w:pPr>
          </w:p>
        </w:tc>
        <w:tc>
          <w:tcPr>
            <w:tcW w:w="2269" w:type="dxa"/>
          </w:tcPr>
          <w:p w14:paraId="39D9A9DE">
            <w:pPr>
              <w:pStyle w:val="389"/>
              <w:rPr>
                <w:b/>
                <w:i/>
                <w:sz w:val="20"/>
                <w:lang w:val="ru-RU"/>
              </w:rPr>
            </w:pPr>
          </w:p>
          <w:p w14:paraId="6E568A01">
            <w:pPr>
              <w:pStyle w:val="389"/>
              <w:spacing w:before="223"/>
              <w:rPr>
                <w:b/>
                <w:i/>
                <w:sz w:val="20"/>
                <w:lang w:val="ru-RU"/>
              </w:rPr>
            </w:pPr>
          </w:p>
          <w:p w14:paraId="08F938D6">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5C060F94">
            <w:pPr>
              <w:pStyle w:val="389"/>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6F90968D">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18EC8DBF">
            <w:pPr>
              <w:pStyle w:val="389"/>
              <w:ind w:left="110" w:right="141"/>
              <w:rPr>
                <w:sz w:val="20"/>
                <w:lang w:val="ru-RU"/>
              </w:rPr>
            </w:pPr>
            <w:r>
              <w:rPr>
                <w:sz w:val="20"/>
                <w:lang w:val="ru-RU"/>
              </w:rPr>
              <w:t>Технический регламент Таможенного союза "Пищевая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Технический</w:t>
            </w:r>
          </w:p>
          <w:p w14:paraId="460688DE">
            <w:pPr>
              <w:pStyle w:val="389"/>
              <w:ind w:left="110"/>
              <w:rPr>
                <w:sz w:val="20"/>
                <w:lang w:val="ru-RU"/>
              </w:rPr>
            </w:pPr>
            <w:r>
              <w:rPr>
                <w:sz w:val="20"/>
                <w:lang w:val="ru-RU"/>
              </w:rPr>
              <w:t>регламент</w:t>
            </w:r>
            <w:r>
              <w:rPr>
                <w:spacing w:val="-10"/>
                <w:sz w:val="20"/>
                <w:lang w:val="ru-RU"/>
              </w:rPr>
              <w:t xml:space="preserve"> </w:t>
            </w:r>
            <w:r>
              <w:rPr>
                <w:sz w:val="20"/>
                <w:lang w:val="ru-RU"/>
              </w:rPr>
              <w:t>Таможенного</w:t>
            </w:r>
            <w:r>
              <w:rPr>
                <w:spacing w:val="-12"/>
                <w:sz w:val="20"/>
                <w:lang w:val="ru-RU"/>
              </w:rPr>
              <w:t xml:space="preserve"> </w:t>
            </w:r>
            <w:r>
              <w:rPr>
                <w:sz w:val="20"/>
                <w:lang w:val="ru-RU"/>
              </w:rPr>
              <w:t>союза</w:t>
            </w:r>
            <w:r>
              <w:rPr>
                <w:spacing w:val="-10"/>
                <w:sz w:val="20"/>
                <w:lang w:val="ru-RU"/>
              </w:rPr>
              <w:t xml:space="preserve"> </w:t>
            </w:r>
            <w:r>
              <w:rPr>
                <w:spacing w:val="-5"/>
                <w:sz w:val="20"/>
                <w:lang w:val="ru-RU"/>
              </w:rPr>
              <w:t>"О</w:t>
            </w:r>
          </w:p>
          <w:p w14:paraId="03BD7422">
            <w:pPr>
              <w:pStyle w:val="389"/>
              <w:spacing w:line="230" w:lineRule="atLeast"/>
              <w:ind w:left="110" w:right="141"/>
              <w:rPr>
                <w:sz w:val="20"/>
                <w:lang w:val="ru-RU"/>
              </w:rPr>
            </w:pPr>
            <w:r>
              <w:rPr>
                <w:sz w:val="20"/>
                <w:lang w:val="ru-RU"/>
              </w:rPr>
              <w:t>безопасности</w:t>
            </w:r>
            <w:r>
              <w:rPr>
                <w:spacing w:val="-8"/>
                <w:sz w:val="20"/>
                <w:lang w:val="ru-RU"/>
              </w:rPr>
              <w:t xml:space="preserve"> </w:t>
            </w:r>
            <w:r>
              <w:rPr>
                <w:sz w:val="20"/>
                <w:lang w:val="ru-RU"/>
              </w:rPr>
              <w:t>молока</w:t>
            </w:r>
            <w:r>
              <w:rPr>
                <w:spacing w:val="-10"/>
                <w:sz w:val="20"/>
                <w:lang w:val="ru-RU"/>
              </w:rPr>
              <w:t xml:space="preserve"> </w:t>
            </w:r>
            <w:r>
              <w:rPr>
                <w:sz w:val="20"/>
                <w:lang w:val="ru-RU"/>
              </w:rPr>
              <w:t>и</w:t>
            </w:r>
            <w:r>
              <w:rPr>
                <w:spacing w:val="-8"/>
                <w:sz w:val="20"/>
                <w:lang w:val="ru-RU"/>
              </w:rPr>
              <w:t xml:space="preserve"> </w:t>
            </w:r>
            <w:r>
              <w:rPr>
                <w:sz w:val="20"/>
                <w:lang w:val="ru-RU"/>
              </w:rPr>
              <w:t>молочной</w:t>
            </w:r>
            <w:r>
              <w:rPr>
                <w:spacing w:val="-8"/>
                <w:sz w:val="20"/>
                <w:lang w:val="ru-RU"/>
              </w:rPr>
              <w:t xml:space="preserve"> </w:t>
            </w:r>
            <w:r>
              <w:rPr>
                <w:sz w:val="20"/>
                <w:lang w:val="ru-RU"/>
              </w:rPr>
              <w:t>продукции" от 09.10.2013 № 033/2013, ГОСТ 31981-2013</w:t>
            </w:r>
          </w:p>
        </w:tc>
        <w:tc>
          <w:tcPr>
            <w:tcW w:w="994" w:type="dxa"/>
          </w:tcPr>
          <w:p w14:paraId="161CFAC5">
            <w:pPr>
              <w:pStyle w:val="389"/>
              <w:rPr>
                <w:b/>
                <w:i/>
                <w:sz w:val="20"/>
                <w:lang w:val="ru-RU"/>
              </w:rPr>
            </w:pPr>
          </w:p>
          <w:p w14:paraId="70CD16CE">
            <w:pPr>
              <w:pStyle w:val="389"/>
              <w:rPr>
                <w:b/>
                <w:i/>
                <w:sz w:val="20"/>
                <w:lang w:val="ru-RU"/>
              </w:rPr>
            </w:pPr>
          </w:p>
          <w:p w14:paraId="06F0C25E">
            <w:pPr>
              <w:pStyle w:val="389"/>
              <w:rPr>
                <w:b/>
                <w:i/>
                <w:sz w:val="20"/>
                <w:lang w:val="ru-RU"/>
              </w:rPr>
            </w:pPr>
          </w:p>
          <w:p w14:paraId="5D5D486B">
            <w:pPr>
              <w:pStyle w:val="389"/>
              <w:spacing w:before="224"/>
              <w:rPr>
                <w:b/>
                <w:i/>
                <w:sz w:val="20"/>
                <w:lang w:val="ru-RU"/>
              </w:rPr>
            </w:pPr>
          </w:p>
          <w:p w14:paraId="5EB01A85">
            <w:pPr>
              <w:pStyle w:val="389"/>
              <w:spacing w:before="1"/>
              <w:ind w:left="110"/>
              <w:rPr>
                <w:sz w:val="20"/>
                <w:lang w:val="en-US"/>
              </w:rPr>
            </w:pPr>
            <w:r>
              <w:rPr>
                <w:spacing w:val="-10"/>
                <w:sz w:val="20"/>
                <w:lang w:val="en-US"/>
              </w:rPr>
              <w:t>-</w:t>
            </w:r>
          </w:p>
        </w:tc>
        <w:tc>
          <w:tcPr>
            <w:tcW w:w="3263" w:type="dxa"/>
          </w:tcPr>
          <w:p w14:paraId="24F63E81">
            <w:pPr>
              <w:pStyle w:val="389"/>
              <w:rPr>
                <w:b/>
                <w:i/>
                <w:sz w:val="20"/>
                <w:lang w:val="ru-RU"/>
              </w:rPr>
            </w:pPr>
          </w:p>
          <w:p w14:paraId="15C89AB5">
            <w:pPr>
              <w:pStyle w:val="389"/>
              <w:rPr>
                <w:b/>
                <w:i/>
                <w:sz w:val="20"/>
                <w:lang w:val="ru-RU"/>
              </w:rPr>
            </w:pPr>
          </w:p>
          <w:p w14:paraId="4BE3BBF0">
            <w:pPr>
              <w:pStyle w:val="389"/>
              <w:spacing w:before="224"/>
              <w:rPr>
                <w:b/>
                <w:i/>
                <w:sz w:val="20"/>
                <w:lang w:val="ru-RU"/>
              </w:rPr>
            </w:pPr>
          </w:p>
          <w:p w14:paraId="7AADCA23">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7830ACC1">
            <w:pPr>
              <w:widowControl w:val="0"/>
              <w:autoSpaceDE w:val="0"/>
              <w:autoSpaceDN w:val="0"/>
              <w:spacing w:after="0" w:line="240" w:lineRule="auto"/>
              <w:rPr>
                <w:sz w:val="2"/>
                <w:szCs w:val="2"/>
                <w:lang w:val="ru-RU"/>
              </w:rPr>
            </w:pPr>
          </w:p>
        </w:tc>
      </w:tr>
      <w:tr w14:paraId="5FE8C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509D9F0E">
            <w:pPr>
              <w:widowControl w:val="0"/>
              <w:autoSpaceDE w:val="0"/>
              <w:autoSpaceDN w:val="0"/>
              <w:spacing w:after="0" w:line="240" w:lineRule="auto"/>
              <w:rPr>
                <w:sz w:val="2"/>
                <w:szCs w:val="2"/>
                <w:lang w:val="ru-RU"/>
              </w:rPr>
            </w:pPr>
          </w:p>
        </w:tc>
        <w:tc>
          <w:tcPr>
            <w:tcW w:w="1873" w:type="dxa"/>
            <w:vMerge w:val="continue"/>
            <w:tcBorders>
              <w:top w:val="nil"/>
            </w:tcBorders>
          </w:tcPr>
          <w:p w14:paraId="49EBC210">
            <w:pPr>
              <w:widowControl w:val="0"/>
              <w:autoSpaceDE w:val="0"/>
              <w:autoSpaceDN w:val="0"/>
              <w:spacing w:after="0" w:line="240" w:lineRule="auto"/>
              <w:rPr>
                <w:sz w:val="2"/>
                <w:szCs w:val="2"/>
                <w:lang w:val="ru-RU"/>
              </w:rPr>
            </w:pPr>
          </w:p>
        </w:tc>
        <w:tc>
          <w:tcPr>
            <w:tcW w:w="1282" w:type="dxa"/>
            <w:vMerge w:val="continue"/>
            <w:tcBorders>
              <w:top w:val="nil"/>
            </w:tcBorders>
          </w:tcPr>
          <w:p w14:paraId="7480C1D1">
            <w:pPr>
              <w:widowControl w:val="0"/>
              <w:autoSpaceDE w:val="0"/>
              <w:autoSpaceDN w:val="0"/>
              <w:spacing w:after="0" w:line="240" w:lineRule="auto"/>
              <w:rPr>
                <w:sz w:val="2"/>
                <w:szCs w:val="2"/>
                <w:lang w:val="ru-RU"/>
              </w:rPr>
            </w:pPr>
          </w:p>
        </w:tc>
        <w:tc>
          <w:tcPr>
            <w:tcW w:w="2269" w:type="dxa"/>
          </w:tcPr>
          <w:p w14:paraId="0A985F3F">
            <w:pPr>
              <w:pStyle w:val="389"/>
              <w:spacing w:line="222" w:lineRule="exact"/>
              <w:ind w:left="110"/>
              <w:rPr>
                <w:sz w:val="20"/>
                <w:lang w:val="en-US"/>
              </w:rPr>
            </w:pPr>
            <w:r>
              <w:rPr>
                <w:spacing w:val="-2"/>
                <w:sz w:val="20"/>
                <w:lang w:val="en-US"/>
              </w:rPr>
              <w:t>Наличие</w:t>
            </w:r>
            <w:r>
              <w:rPr>
                <w:spacing w:val="-1"/>
                <w:sz w:val="20"/>
                <w:lang w:val="en-US"/>
              </w:rPr>
              <w:t xml:space="preserve"> </w:t>
            </w:r>
            <w:r>
              <w:rPr>
                <w:spacing w:val="-2"/>
                <w:sz w:val="20"/>
                <w:lang w:val="en-US"/>
              </w:rPr>
              <w:t>вкусовых</w:t>
            </w:r>
          </w:p>
          <w:p w14:paraId="128AB228">
            <w:pPr>
              <w:pStyle w:val="389"/>
              <w:spacing w:before="1" w:line="216" w:lineRule="exact"/>
              <w:ind w:left="110"/>
              <w:rPr>
                <w:sz w:val="20"/>
                <w:lang w:val="en-US"/>
              </w:rPr>
            </w:pPr>
            <w:r>
              <w:rPr>
                <w:spacing w:val="-2"/>
                <w:sz w:val="20"/>
                <w:lang w:val="en-US"/>
              </w:rPr>
              <w:t>компонентов</w:t>
            </w:r>
          </w:p>
        </w:tc>
        <w:tc>
          <w:tcPr>
            <w:tcW w:w="4250" w:type="dxa"/>
          </w:tcPr>
          <w:p w14:paraId="6DE159D5">
            <w:pPr>
              <w:pStyle w:val="389"/>
              <w:spacing w:before="107"/>
              <w:ind w:left="110"/>
              <w:rPr>
                <w:sz w:val="20"/>
                <w:lang w:val="en-US"/>
              </w:rPr>
            </w:pPr>
            <w:r>
              <w:rPr>
                <w:spacing w:val="-5"/>
                <w:sz w:val="20"/>
                <w:lang w:val="en-US"/>
              </w:rPr>
              <w:t>Да</w:t>
            </w:r>
          </w:p>
        </w:tc>
        <w:tc>
          <w:tcPr>
            <w:tcW w:w="994" w:type="dxa"/>
          </w:tcPr>
          <w:p w14:paraId="79402E25">
            <w:pPr>
              <w:pStyle w:val="389"/>
              <w:spacing w:before="107"/>
              <w:ind w:left="110"/>
              <w:rPr>
                <w:sz w:val="20"/>
                <w:lang w:val="en-US"/>
              </w:rPr>
            </w:pPr>
            <w:r>
              <w:rPr>
                <w:spacing w:val="-10"/>
                <w:sz w:val="20"/>
                <w:lang w:val="en-US"/>
              </w:rPr>
              <w:t>-</w:t>
            </w:r>
          </w:p>
        </w:tc>
        <w:tc>
          <w:tcPr>
            <w:tcW w:w="3263" w:type="dxa"/>
          </w:tcPr>
          <w:p w14:paraId="2E3745B1">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97961B5">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60A61E64">
            <w:pPr>
              <w:widowControl w:val="0"/>
              <w:autoSpaceDE w:val="0"/>
              <w:autoSpaceDN w:val="0"/>
              <w:spacing w:after="0" w:line="240" w:lineRule="auto"/>
              <w:rPr>
                <w:sz w:val="2"/>
                <w:szCs w:val="2"/>
                <w:lang w:val="ru-RU"/>
              </w:rPr>
            </w:pPr>
          </w:p>
        </w:tc>
      </w:tr>
      <w:tr w14:paraId="6A837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7F340788">
            <w:pPr>
              <w:widowControl w:val="0"/>
              <w:autoSpaceDE w:val="0"/>
              <w:autoSpaceDN w:val="0"/>
              <w:spacing w:after="0" w:line="240" w:lineRule="auto"/>
              <w:rPr>
                <w:sz w:val="2"/>
                <w:szCs w:val="2"/>
                <w:lang w:val="ru-RU"/>
              </w:rPr>
            </w:pPr>
          </w:p>
        </w:tc>
        <w:tc>
          <w:tcPr>
            <w:tcW w:w="1873" w:type="dxa"/>
            <w:vMerge w:val="continue"/>
            <w:tcBorders>
              <w:top w:val="nil"/>
            </w:tcBorders>
          </w:tcPr>
          <w:p w14:paraId="0A11DB14">
            <w:pPr>
              <w:widowControl w:val="0"/>
              <w:autoSpaceDE w:val="0"/>
              <w:autoSpaceDN w:val="0"/>
              <w:spacing w:after="0" w:line="240" w:lineRule="auto"/>
              <w:rPr>
                <w:sz w:val="2"/>
                <w:szCs w:val="2"/>
                <w:lang w:val="ru-RU"/>
              </w:rPr>
            </w:pPr>
          </w:p>
        </w:tc>
        <w:tc>
          <w:tcPr>
            <w:tcW w:w="1282" w:type="dxa"/>
            <w:vMerge w:val="continue"/>
            <w:tcBorders>
              <w:top w:val="nil"/>
            </w:tcBorders>
          </w:tcPr>
          <w:p w14:paraId="6A0E4CAE">
            <w:pPr>
              <w:widowControl w:val="0"/>
              <w:autoSpaceDE w:val="0"/>
              <w:autoSpaceDN w:val="0"/>
              <w:spacing w:after="0" w:line="240" w:lineRule="auto"/>
              <w:rPr>
                <w:sz w:val="2"/>
                <w:szCs w:val="2"/>
                <w:lang w:val="ru-RU"/>
              </w:rPr>
            </w:pPr>
          </w:p>
        </w:tc>
        <w:tc>
          <w:tcPr>
            <w:tcW w:w="2269" w:type="dxa"/>
          </w:tcPr>
          <w:p w14:paraId="41A094D0">
            <w:pPr>
              <w:pStyle w:val="389"/>
              <w:spacing w:line="222" w:lineRule="exact"/>
              <w:ind w:left="110"/>
              <w:rPr>
                <w:sz w:val="20"/>
                <w:lang w:val="en-US"/>
              </w:rPr>
            </w:pPr>
            <w:r>
              <w:rPr>
                <w:spacing w:val="-2"/>
                <w:sz w:val="20"/>
                <w:lang w:val="en-US"/>
              </w:rPr>
              <w:t>Наличие</w:t>
            </w:r>
            <w:r>
              <w:rPr>
                <w:spacing w:val="-1"/>
                <w:sz w:val="20"/>
                <w:lang w:val="en-US"/>
              </w:rPr>
              <w:t xml:space="preserve"> </w:t>
            </w:r>
            <w:r>
              <w:rPr>
                <w:spacing w:val="-2"/>
                <w:sz w:val="20"/>
                <w:lang w:val="en-US"/>
              </w:rPr>
              <w:t>вкусовых</w:t>
            </w:r>
          </w:p>
          <w:p w14:paraId="4879D517">
            <w:pPr>
              <w:pStyle w:val="389"/>
              <w:spacing w:line="223" w:lineRule="exact"/>
              <w:ind w:left="110"/>
              <w:rPr>
                <w:sz w:val="20"/>
                <w:lang w:val="en-US"/>
              </w:rPr>
            </w:pPr>
            <w:r>
              <w:rPr>
                <w:spacing w:val="-2"/>
                <w:sz w:val="20"/>
                <w:lang w:val="en-US"/>
              </w:rPr>
              <w:t>компонентов</w:t>
            </w:r>
          </w:p>
        </w:tc>
        <w:tc>
          <w:tcPr>
            <w:tcW w:w="4250" w:type="dxa"/>
          </w:tcPr>
          <w:p w14:paraId="04F0B1EB">
            <w:pPr>
              <w:pStyle w:val="389"/>
              <w:spacing w:before="107"/>
              <w:ind w:left="110"/>
              <w:rPr>
                <w:sz w:val="20"/>
                <w:lang w:val="en-US"/>
              </w:rPr>
            </w:pPr>
            <w:r>
              <w:rPr>
                <w:spacing w:val="-5"/>
                <w:sz w:val="20"/>
                <w:lang w:val="en-US"/>
              </w:rPr>
              <w:t>Да</w:t>
            </w:r>
          </w:p>
        </w:tc>
        <w:tc>
          <w:tcPr>
            <w:tcW w:w="994" w:type="dxa"/>
          </w:tcPr>
          <w:p w14:paraId="20E640B1">
            <w:pPr>
              <w:pStyle w:val="389"/>
              <w:spacing w:before="107"/>
              <w:ind w:left="110"/>
              <w:rPr>
                <w:sz w:val="20"/>
                <w:lang w:val="en-US"/>
              </w:rPr>
            </w:pPr>
            <w:r>
              <w:rPr>
                <w:spacing w:val="-10"/>
                <w:sz w:val="20"/>
                <w:lang w:val="en-US"/>
              </w:rPr>
              <w:t>-</w:t>
            </w:r>
          </w:p>
        </w:tc>
        <w:tc>
          <w:tcPr>
            <w:tcW w:w="3263" w:type="dxa"/>
          </w:tcPr>
          <w:p w14:paraId="3C4C823E">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E2D6A59">
            <w:pPr>
              <w:pStyle w:val="389"/>
              <w:spacing w:line="223"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0F55D2C5">
            <w:pPr>
              <w:widowControl w:val="0"/>
              <w:autoSpaceDE w:val="0"/>
              <w:autoSpaceDN w:val="0"/>
              <w:spacing w:after="0" w:line="240" w:lineRule="auto"/>
              <w:rPr>
                <w:sz w:val="2"/>
                <w:szCs w:val="2"/>
                <w:lang w:val="ru-RU"/>
              </w:rPr>
            </w:pPr>
          </w:p>
        </w:tc>
      </w:tr>
    </w:tbl>
    <w:p w14:paraId="5121DBDC">
      <w:pPr>
        <w:rPr>
          <w:sz w:val="2"/>
          <w:szCs w:val="2"/>
        </w:rPr>
        <w:sectPr>
          <w:footerReference r:id="rId6" w:type="default"/>
          <w:pgSz w:w="16850" w:h="11910" w:orient="landscape"/>
          <w:pgMar w:top="760" w:right="566" w:bottom="1931" w:left="283" w:header="0" w:footer="603" w:gutter="0"/>
          <w:pgNumType w:start="2"/>
          <w:cols w:space="720" w:num="1"/>
        </w:sect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1873"/>
        <w:gridCol w:w="1282"/>
        <w:gridCol w:w="2269"/>
        <w:gridCol w:w="4250"/>
        <w:gridCol w:w="994"/>
        <w:gridCol w:w="3263"/>
        <w:gridCol w:w="1131"/>
      </w:tblGrid>
      <w:tr w14:paraId="4E388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restart"/>
          </w:tcPr>
          <w:p w14:paraId="1AFC5EAA">
            <w:pPr>
              <w:pStyle w:val="389"/>
              <w:rPr>
                <w:b/>
                <w:i/>
                <w:sz w:val="20"/>
                <w:lang w:val="ru-RU"/>
              </w:rPr>
            </w:pPr>
          </w:p>
          <w:p w14:paraId="5EC86E22">
            <w:pPr>
              <w:pStyle w:val="389"/>
              <w:rPr>
                <w:b/>
                <w:i/>
                <w:sz w:val="20"/>
                <w:lang w:val="ru-RU"/>
              </w:rPr>
            </w:pPr>
          </w:p>
          <w:p w14:paraId="4A35E80A">
            <w:pPr>
              <w:pStyle w:val="389"/>
              <w:rPr>
                <w:b/>
                <w:i/>
                <w:sz w:val="20"/>
                <w:lang w:val="ru-RU"/>
              </w:rPr>
            </w:pPr>
          </w:p>
          <w:p w14:paraId="1113B1BC">
            <w:pPr>
              <w:pStyle w:val="389"/>
              <w:rPr>
                <w:b/>
                <w:i/>
                <w:sz w:val="20"/>
                <w:lang w:val="ru-RU"/>
              </w:rPr>
            </w:pPr>
          </w:p>
          <w:p w14:paraId="3B963491">
            <w:pPr>
              <w:pStyle w:val="389"/>
              <w:rPr>
                <w:b/>
                <w:i/>
                <w:sz w:val="20"/>
                <w:lang w:val="ru-RU"/>
              </w:rPr>
            </w:pPr>
          </w:p>
          <w:p w14:paraId="0C6B6C28">
            <w:pPr>
              <w:pStyle w:val="389"/>
              <w:rPr>
                <w:b/>
                <w:i/>
                <w:sz w:val="20"/>
                <w:lang w:val="ru-RU"/>
              </w:rPr>
            </w:pPr>
          </w:p>
          <w:p w14:paraId="1020E6F8">
            <w:pPr>
              <w:pStyle w:val="389"/>
              <w:rPr>
                <w:b/>
                <w:i/>
                <w:sz w:val="20"/>
                <w:lang w:val="ru-RU"/>
              </w:rPr>
            </w:pPr>
          </w:p>
          <w:p w14:paraId="5949608E">
            <w:pPr>
              <w:pStyle w:val="389"/>
              <w:rPr>
                <w:b/>
                <w:i/>
                <w:sz w:val="20"/>
                <w:lang w:val="ru-RU"/>
              </w:rPr>
            </w:pPr>
          </w:p>
          <w:p w14:paraId="6F0A04B8">
            <w:pPr>
              <w:pStyle w:val="389"/>
              <w:rPr>
                <w:b/>
                <w:i/>
                <w:sz w:val="20"/>
                <w:lang w:val="ru-RU"/>
              </w:rPr>
            </w:pPr>
          </w:p>
          <w:p w14:paraId="6E63FE94">
            <w:pPr>
              <w:pStyle w:val="389"/>
              <w:spacing w:before="19"/>
              <w:rPr>
                <w:b/>
                <w:i/>
                <w:sz w:val="20"/>
                <w:lang w:val="ru-RU"/>
              </w:rPr>
            </w:pPr>
          </w:p>
          <w:p w14:paraId="0D2A57CC">
            <w:pPr>
              <w:pStyle w:val="389"/>
              <w:ind w:left="110"/>
              <w:rPr>
                <w:sz w:val="20"/>
                <w:lang w:val="en-US"/>
              </w:rPr>
            </w:pPr>
            <w:r>
              <w:rPr>
                <w:spacing w:val="-10"/>
                <w:sz w:val="20"/>
                <w:lang w:val="en-US"/>
              </w:rPr>
              <w:t>2</w:t>
            </w:r>
          </w:p>
        </w:tc>
        <w:tc>
          <w:tcPr>
            <w:tcW w:w="1873" w:type="dxa"/>
            <w:vMerge w:val="restart"/>
          </w:tcPr>
          <w:p w14:paraId="2C76F378">
            <w:pPr>
              <w:pStyle w:val="389"/>
              <w:rPr>
                <w:b/>
                <w:i/>
                <w:sz w:val="20"/>
                <w:lang w:val="en-US"/>
              </w:rPr>
            </w:pPr>
          </w:p>
          <w:p w14:paraId="6A670B92">
            <w:pPr>
              <w:pStyle w:val="389"/>
              <w:rPr>
                <w:b/>
                <w:i/>
                <w:sz w:val="20"/>
                <w:lang w:val="en-US"/>
              </w:rPr>
            </w:pPr>
          </w:p>
          <w:p w14:paraId="0E33DD19">
            <w:pPr>
              <w:pStyle w:val="389"/>
              <w:rPr>
                <w:b/>
                <w:i/>
                <w:sz w:val="20"/>
                <w:lang w:val="en-US"/>
              </w:rPr>
            </w:pPr>
          </w:p>
          <w:p w14:paraId="76B5C1A0">
            <w:pPr>
              <w:pStyle w:val="389"/>
              <w:rPr>
                <w:b/>
                <w:i/>
                <w:sz w:val="20"/>
                <w:lang w:val="en-US"/>
              </w:rPr>
            </w:pPr>
          </w:p>
          <w:p w14:paraId="35D20426">
            <w:pPr>
              <w:pStyle w:val="389"/>
              <w:rPr>
                <w:b/>
                <w:i/>
                <w:sz w:val="20"/>
                <w:lang w:val="en-US"/>
              </w:rPr>
            </w:pPr>
          </w:p>
          <w:p w14:paraId="54F5E45E">
            <w:pPr>
              <w:pStyle w:val="389"/>
              <w:rPr>
                <w:b/>
                <w:i/>
                <w:sz w:val="20"/>
                <w:lang w:val="en-US"/>
              </w:rPr>
            </w:pPr>
          </w:p>
          <w:p w14:paraId="7846DDAF">
            <w:pPr>
              <w:pStyle w:val="389"/>
              <w:rPr>
                <w:b/>
                <w:i/>
                <w:sz w:val="20"/>
                <w:lang w:val="en-US"/>
              </w:rPr>
            </w:pPr>
          </w:p>
          <w:p w14:paraId="51B38639">
            <w:pPr>
              <w:pStyle w:val="389"/>
              <w:rPr>
                <w:b/>
                <w:i/>
                <w:sz w:val="20"/>
                <w:lang w:val="en-US"/>
              </w:rPr>
            </w:pPr>
          </w:p>
          <w:p w14:paraId="6F311817">
            <w:pPr>
              <w:pStyle w:val="389"/>
              <w:rPr>
                <w:b/>
                <w:i/>
                <w:sz w:val="20"/>
                <w:lang w:val="en-US"/>
              </w:rPr>
            </w:pPr>
          </w:p>
          <w:p w14:paraId="49760CF6">
            <w:pPr>
              <w:pStyle w:val="389"/>
              <w:spacing w:before="19"/>
              <w:rPr>
                <w:b/>
                <w:i/>
                <w:sz w:val="20"/>
                <w:lang w:val="en-US"/>
              </w:rPr>
            </w:pPr>
          </w:p>
          <w:p w14:paraId="50DC14B4">
            <w:pPr>
              <w:pStyle w:val="389"/>
              <w:ind w:left="110"/>
              <w:rPr>
                <w:sz w:val="20"/>
                <w:lang w:val="en-US"/>
              </w:rPr>
            </w:pPr>
            <w:r>
              <w:rPr>
                <w:spacing w:val="-4"/>
                <w:sz w:val="20"/>
                <w:lang w:val="en-US"/>
              </w:rPr>
              <w:t>Кефир</w:t>
            </w:r>
          </w:p>
        </w:tc>
        <w:tc>
          <w:tcPr>
            <w:tcW w:w="1282" w:type="dxa"/>
            <w:vMerge w:val="restart"/>
          </w:tcPr>
          <w:p w14:paraId="26132757">
            <w:pPr>
              <w:pStyle w:val="389"/>
              <w:rPr>
                <w:b/>
                <w:i/>
                <w:sz w:val="20"/>
                <w:lang w:val="en-US"/>
              </w:rPr>
            </w:pPr>
          </w:p>
          <w:p w14:paraId="47D9084D">
            <w:pPr>
              <w:pStyle w:val="389"/>
              <w:rPr>
                <w:b/>
                <w:i/>
                <w:sz w:val="20"/>
                <w:lang w:val="en-US"/>
              </w:rPr>
            </w:pPr>
          </w:p>
          <w:p w14:paraId="6C2047B0">
            <w:pPr>
              <w:pStyle w:val="389"/>
              <w:rPr>
                <w:b/>
                <w:i/>
                <w:sz w:val="20"/>
                <w:lang w:val="en-US"/>
              </w:rPr>
            </w:pPr>
          </w:p>
          <w:p w14:paraId="2D6B2359">
            <w:pPr>
              <w:pStyle w:val="389"/>
              <w:rPr>
                <w:b/>
                <w:i/>
                <w:sz w:val="20"/>
                <w:lang w:val="en-US"/>
              </w:rPr>
            </w:pPr>
          </w:p>
          <w:p w14:paraId="0237E347">
            <w:pPr>
              <w:pStyle w:val="389"/>
              <w:rPr>
                <w:b/>
                <w:i/>
                <w:sz w:val="20"/>
                <w:lang w:val="en-US"/>
              </w:rPr>
            </w:pPr>
          </w:p>
          <w:p w14:paraId="3516DB62">
            <w:pPr>
              <w:pStyle w:val="389"/>
              <w:spacing w:before="141"/>
              <w:rPr>
                <w:b/>
                <w:i/>
                <w:sz w:val="20"/>
                <w:lang w:val="en-US"/>
              </w:rPr>
            </w:pPr>
          </w:p>
          <w:p w14:paraId="48EB081C">
            <w:pPr>
              <w:pStyle w:val="389"/>
              <w:spacing w:line="237" w:lineRule="auto"/>
              <w:ind w:left="117"/>
              <w:rPr>
                <w:sz w:val="20"/>
                <w:lang w:val="en-US"/>
              </w:rPr>
            </w:pPr>
            <w:r>
              <w:rPr>
                <w:spacing w:val="-2"/>
                <w:sz w:val="20"/>
                <w:lang w:val="en-US"/>
              </w:rPr>
              <w:t xml:space="preserve">ОКПД2 10.51.52.140 </w:t>
            </w:r>
            <w:r>
              <w:rPr>
                <w:spacing w:val="-4"/>
                <w:sz w:val="20"/>
                <w:lang w:val="en-US"/>
              </w:rPr>
              <w:t xml:space="preserve">КТРУ </w:t>
            </w:r>
            <w:r>
              <w:rPr>
                <w:spacing w:val="-2"/>
                <w:sz w:val="20"/>
                <w:lang w:val="en-US"/>
              </w:rPr>
              <w:t>10.51.52.140</w:t>
            </w:r>
          </w:p>
          <w:p w14:paraId="7BA2EBEA">
            <w:pPr>
              <w:pStyle w:val="389"/>
              <w:spacing w:before="2"/>
              <w:ind w:left="117"/>
              <w:rPr>
                <w:sz w:val="20"/>
                <w:lang w:val="en-US"/>
              </w:rPr>
            </w:pPr>
            <w:r>
              <w:rPr>
                <w:spacing w:val="-3"/>
                <w:sz w:val="20"/>
                <w:lang w:val="en-US"/>
              </w:rPr>
              <w:t>-</w:t>
            </w:r>
            <w:r>
              <w:rPr>
                <w:spacing w:val="-2"/>
                <w:sz w:val="20"/>
                <w:lang w:val="en-US"/>
              </w:rPr>
              <w:t>00000008</w:t>
            </w:r>
          </w:p>
          <w:p w14:paraId="344176BB">
            <w:pPr>
              <w:pStyle w:val="389"/>
              <w:spacing w:before="1"/>
              <w:ind w:left="117"/>
              <w:rPr>
                <w:sz w:val="20"/>
                <w:lang w:val="en-US"/>
              </w:rPr>
            </w:pPr>
            <w:r>
              <w:rPr>
                <w:spacing w:val="-4"/>
                <w:sz w:val="20"/>
                <w:lang w:val="en-US"/>
              </w:rPr>
              <w:t xml:space="preserve">ККН </w:t>
            </w:r>
            <w:r>
              <w:rPr>
                <w:spacing w:val="-2"/>
                <w:sz w:val="20"/>
                <w:lang w:val="en-US"/>
              </w:rPr>
              <w:t>10.51.52.140</w:t>
            </w:r>
          </w:p>
          <w:p w14:paraId="4E74AE30">
            <w:pPr>
              <w:pStyle w:val="389"/>
              <w:spacing w:before="1"/>
              <w:ind w:left="117"/>
              <w:rPr>
                <w:sz w:val="20"/>
                <w:lang w:val="en-US"/>
              </w:rPr>
            </w:pPr>
            <w:r>
              <w:rPr>
                <w:spacing w:val="-3"/>
                <w:sz w:val="20"/>
                <w:lang w:val="en-US"/>
              </w:rPr>
              <w:t>-</w:t>
            </w:r>
            <w:r>
              <w:rPr>
                <w:spacing w:val="-5"/>
                <w:sz w:val="20"/>
                <w:lang w:val="en-US"/>
              </w:rPr>
              <w:t>007</w:t>
            </w:r>
          </w:p>
        </w:tc>
        <w:tc>
          <w:tcPr>
            <w:tcW w:w="2269" w:type="dxa"/>
          </w:tcPr>
          <w:p w14:paraId="6D4B4180">
            <w:pPr>
              <w:pStyle w:val="389"/>
              <w:spacing w:before="107"/>
              <w:ind w:left="110"/>
              <w:rPr>
                <w:sz w:val="20"/>
                <w:lang w:val="en-US"/>
              </w:rPr>
            </w:pPr>
            <w:r>
              <w:rPr>
                <w:sz w:val="20"/>
                <w:lang w:val="en-US"/>
              </w:rPr>
              <w:t>Вид</w:t>
            </w:r>
            <w:r>
              <w:rPr>
                <w:spacing w:val="-11"/>
                <w:sz w:val="20"/>
                <w:lang w:val="en-US"/>
              </w:rPr>
              <w:t xml:space="preserve"> </w:t>
            </w:r>
            <w:r>
              <w:rPr>
                <w:sz w:val="20"/>
                <w:lang w:val="en-US"/>
              </w:rPr>
              <w:t>молочного</w:t>
            </w:r>
            <w:r>
              <w:rPr>
                <w:spacing w:val="-7"/>
                <w:sz w:val="20"/>
                <w:lang w:val="en-US"/>
              </w:rPr>
              <w:t xml:space="preserve"> </w:t>
            </w:r>
            <w:r>
              <w:rPr>
                <w:spacing w:val="-4"/>
                <w:sz w:val="20"/>
                <w:lang w:val="en-US"/>
              </w:rPr>
              <w:t>сырья</w:t>
            </w:r>
          </w:p>
        </w:tc>
        <w:tc>
          <w:tcPr>
            <w:tcW w:w="4250" w:type="dxa"/>
          </w:tcPr>
          <w:p w14:paraId="7B1CB213">
            <w:pPr>
              <w:pStyle w:val="389"/>
              <w:spacing w:before="107"/>
              <w:ind w:left="110"/>
              <w:rPr>
                <w:sz w:val="20"/>
                <w:lang w:val="en-US"/>
              </w:rPr>
            </w:pPr>
            <w:r>
              <w:rPr>
                <w:spacing w:val="-2"/>
                <w:sz w:val="20"/>
                <w:lang w:val="en-US"/>
              </w:rPr>
              <w:t>Нормализованное</w:t>
            </w:r>
            <w:r>
              <w:rPr>
                <w:spacing w:val="7"/>
                <w:sz w:val="20"/>
                <w:lang w:val="en-US"/>
              </w:rPr>
              <w:t xml:space="preserve"> </w:t>
            </w:r>
            <w:r>
              <w:rPr>
                <w:spacing w:val="-2"/>
                <w:sz w:val="20"/>
                <w:lang w:val="en-US"/>
              </w:rPr>
              <w:t>молоко</w:t>
            </w:r>
          </w:p>
        </w:tc>
        <w:tc>
          <w:tcPr>
            <w:tcW w:w="994" w:type="dxa"/>
          </w:tcPr>
          <w:p w14:paraId="16E8765F">
            <w:pPr>
              <w:pStyle w:val="389"/>
              <w:spacing w:before="107"/>
              <w:ind w:left="110"/>
              <w:rPr>
                <w:sz w:val="20"/>
                <w:lang w:val="en-US"/>
              </w:rPr>
            </w:pPr>
            <w:r>
              <w:rPr>
                <w:spacing w:val="-10"/>
                <w:sz w:val="20"/>
                <w:lang w:val="en-US"/>
              </w:rPr>
              <w:t>-</w:t>
            </w:r>
          </w:p>
        </w:tc>
        <w:tc>
          <w:tcPr>
            <w:tcW w:w="3263" w:type="dxa"/>
          </w:tcPr>
          <w:p w14:paraId="6F11CA8A">
            <w:pPr>
              <w:pStyle w:val="389"/>
              <w:spacing w:line="224"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restart"/>
          </w:tcPr>
          <w:p w14:paraId="1893FA89">
            <w:pPr>
              <w:pStyle w:val="389"/>
              <w:rPr>
                <w:b/>
                <w:i/>
                <w:sz w:val="20"/>
                <w:lang w:val="ru-RU"/>
              </w:rPr>
            </w:pPr>
          </w:p>
          <w:p w14:paraId="7FFF0A8B">
            <w:pPr>
              <w:pStyle w:val="389"/>
              <w:rPr>
                <w:b/>
                <w:i/>
                <w:sz w:val="20"/>
                <w:lang w:val="ru-RU"/>
              </w:rPr>
            </w:pPr>
          </w:p>
          <w:p w14:paraId="76448036">
            <w:pPr>
              <w:pStyle w:val="389"/>
              <w:rPr>
                <w:b/>
                <w:i/>
                <w:sz w:val="20"/>
                <w:lang w:val="ru-RU"/>
              </w:rPr>
            </w:pPr>
          </w:p>
          <w:p w14:paraId="3CF7926D">
            <w:pPr>
              <w:pStyle w:val="389"/>
              <w:rPr>
                <w:b/>
                <w:i/>
                <w:sz w:val="20"/>
                <w:lang w:val="ru-RU"/>
              </w:rPr>
            </w:pPr>
          </w:p>
          <w:p w14:paraId="00B92E5A">
            <w:pPr>
              <w:pStyle w:val="389"/>
              <w:rPr>
                <w:b/>
                <w:i/>
                <w:sz w:val="20"/>
                <w:lang w:val="ru-RU"/>
              </w:rPr>
            </w:pPr>
          </w:p>
          <w:p w14:paraId="5B33E280">
            <w:pPr>
              <w:pStyle w:val="389"/>
              <w:rPr>
                <w:b/>
                <w:i/>
                <w:sz w:val="20"/>
                <w:lang w:val="ru-RU"/>
              </w:rPr>
            </w:pPr>
          </w:p>
          <w:p w14:paraId="70851DFE">
            <w:pPr>
              <w:pStyle w:val="389"/>
              <w:rPr>
                <w:b/>
                <w:i/>
                <w:sz w:val="20"/>
                <w:lang w:val="ru-RU"/>
              </w:rPr>
            </w:pPr>
          </w:p>
          <w:p w14:paraId="3DDC883E">
            <w:pPr>
              <w:pStyle w:val="389"/>
              <w:rPr>
                <w:b/>
                <w:i/>
                <w:sz w:val="20"/>
                <w:lang w:val="ru-RU"/>
              </w:rPr>
            </w:pPr>
          </w:p>
          <w:p w14:paraId="50638CD0">
            <w:pPr>
              <w:pStyle w:val="389"/>
              <w:rPr>
                <w:b/>
                <w:i/>
                <w:sz w:val="20"/>
                <w:lang w:val="ru-RU"/>
              </w:rPr>
            </w:pPr>
          </w:p>
          <w:p w14:paraId="161DDCAF">
            <w:pPr>
              <w:pStyle w:val="389"/>
              <w:spacing w:before="19"/>
              <w:rPr>
                <w:b/>
                <w:i/>
                <w:sz w:val="20"/>
                <w:lang w:val="ru-RU"/>
              </w:rPr>
            </w:pPr>
          </w:p>
          <w:p w14:paraId="12A7E63E">
            <w:pPr>
              <w:pStyle w:val="389"/>
              <w:ind w:left="110"/>
              <w:rPr>
                <w:sz w:val="20"/>
                <w:lang w:val="en-US"/>
              </w:rPr>
            </w:pPr>
            <w:r>
              <w:rPr>
                <w:spacing w:val="-5"/>
                <w:sz w:val="20"/>
                <w:lang w:val="en-US"/>
              </w:rPr>
              <w:t>КГ</w:t>
            </w:r>
          </w:p>
        </w:tc>
      </w:tr>
      <w:tr w14:paraId="29574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68F85DD6">
            <w:pPr>
              <w:widowControl w:val="0"/>
              <w:autoSpaceDE w:val="0"/>
              <w:autoSpaceDN w:val="0"/>
              <w:spacing w:after="0" w:line="240" w:lineRule="auto"/>
              <w:rPr>
                <w:sz w:val="2"/>
                <w:szCs w:val="2"/>
                <w:lang w:val="en-US"/>
              </w:rPr>
            </w:pPr>
          </w:p>
        </w:tc>
        <w:tc>
          <w:tcPr>
            <w:tcW w:w="1873" w:type="dxa"/>
            <w:vMerge w:val="continue"/>
            <w:tcBorders>
              <w:top w:val="nil"/>
            </w:tcBorders>
          </w:tcPr>
          <w:p w14:paraId="1B34C48B">
            <w:pPr>
              <w:widowControl w:val="0"/>
              <w:autoSpaceDE w:val="0"/>
              <w:autoSpaceDN w:val="0"/>
              <w:spacing w:after="0" w:line="240" w:lineRule="auto"/>
              <w:rPr>
                <w:sz w:val="2"/>
                <w:szCs w:val="2"/>
                <w:lang w:val="en-US"/>
              </w:rPr>
            </w:pPr>
          </w:p>
        </w:tc>
        <w:tc>
          <w:tcPr>
            <w:tcW w:w="1282" w:type="dxa"/>
            <w:vMerge w:val="continue"/>
            <w:tcBorders>
              <w:top w:val="nil"/>
            </w:tcBorders>
          </w:tcPr>
          <w:p w14:paraId="5264CE41">
            <w:pPr>
              <w:widowControl w:val="0"/>
              <w:autoSpaceDE w:val="0"/>
              <w:autoSpaceDN w:val="0"/>
              <w:spacing w:after="0" w:line="240" w:lineRule="auto"/>
              <w:rPr>
                <w:sz w:val="2"/>
                <w:szCs w:val="2"/>
                <w:lang w:val="en-US"/>
              </w:rPr>
            </w:pPr>
          </w:p>
        </w:tc>
        <w:tc>
          <w:tcPr>
            <w:tcW w:w="2269" w:type="dxa"/>
          </w:tcPr>
          <w:p w14:paraId="00497194">
            <w:pPr>
              <w:pStyle w:val="389"/>
              <w:spacing w:before="114"/>
              <w:ind w:left="110"/>
              <w:rPr>
                <w:sz w:val="20"/>
                <w:lang w:val="en-US"/>
              </w:rPr>
            </w:pPr>
            <w:r>
              <w:rPr>
                <w:sz w:val="20"/>
                <w:lang w:val="en-US"/>
              </w:rPr>
              <w:t>Массовая</w:t>
            </w:r>
            <w:r>
              <w:rPr>
                <w:spacing w:val="-10"/>
                <w:sz w:val="20"/>
                <w:lang w:val="en-US"/>
              </w:rPr>
              <w:t xml:space="preserve"> </w:t>
            </w:r>
            <w:r>
              <w:rPr>
                <w:sz w:val="20"/>
                <w:lang w:val="en-US"/>
              </w:rPr>
              <w:t>доля</w:t>
            </w:r>
            <w:r>
              <w:rPr>
                <w:spacing w:val="-7"/>
                <w:sz w:val="20"/>
                <w:lang w:val="en-US"/>
              </w:rPr>
              <w:t xml:space="preserve"> </w:t>
            </w:r>
            <w:r>
              <w:rPr>
                <w:spacing w:val="-4"/>
                <w:sz w:val="20"/>
                <w:lang w:val="en-US"/>
              </w:rPr>
              <w:t>жира</w:t>
            </w:r>
          </w:p>
        </w:tc>
        <w:tc>
          <w:tcPr>
            <w:tcW w:w="4250" w:type="dxa"/>
          </w:tcPr>
          <w:p w14:paraId="1C96E5B4">
            <w:pPr>
              <w:pStyle w:val="389"/>
              <w:spacing w:before="114"/>
              <w:ind w:left="110"/>
              <w:rPr>
                <w:sz w:val="20"/>
                <w:lang w:val="en-US"/>
              </w:rPr>
            </w:pPr>
            <w:r>
              <w:rPr>
                <w:spacing w:val="-5"/>
                <w:sz w:val="20"/>
                <w:lang w:val="en-US"/>
              </w:rPr>
              <w:t>2,5</w:t>
            </w:r>
          </w:p>
        </w:tc>
        <w:tc>
          <w:tcPr>
            <w:tcW w:w="994" w:type="dxa"/>
          </w:tcPr>
          <w:p w14:paraId="63F6E0F0">
            <w:pPr>
              <w:pStyle w:val="389"/>
              <w:spacing w:before="114"/>
              <w:ind w:left="110"/>
              <w:rPr>
                <w:sz w:val="20"/>
                <w:lang w:val="en-US"/>
              </w:rPr>
            </w:pPr>
            <w:r>
              <w:rPr>
                <w:spacing w:val="-4"/>
                <w:sz w:val="20"/>
                <w:lang w:val="en-US"/>
              </w:rPr>
              <w:t>ПРОЦ</w:t>
            </w:r>
          </w:p>
        </w:tc>
        <w:tc>
          <w:tcPr>
            <w:tcW w:w="3263" w:type="dxa"/>
          </w:tcPr>
          <w:p w14:paraId="11204868">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1E8682DE">
            <w:pPr>
              <w:widowControl w:val="0"/>
              <w:autoSpaceDE w:val="0"/>
              <w:autoSpaceDN w:val="0"/>
              <w:spacing w:after="0" w:line="240" w:lineRule="auto"/>
              <w:rPr>
                <w:sz w:val="2"/>
                <w:szCs w:val="2"/>
                <w:lang w:val="ru-RU"/>
              </w:rPr>
            </w:pPr>
          </w:p>
        </w:tc>
      </w:tr>
      <w:tr w14:paraId="787E2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13E26801">
            <w:pPr>
              <w:widowControl w:val="0"/>
              <w:autoSpaceDE w:val="0"/>
              <w:autoSpaceDN w:val="0"/>
              <w:spacing w:after="0" w:line="240" w:lineRule="auto"/>
              <w:rPr>
                <w:sz w:val="2"/>
                <w:szCs w:val="2"/>
                <w:lang w:val="ru-RU"/>
              </w:rPr>
            </w:pPr>
          </w:p>
        </w:tc>
        <w:tc>
          <w:tcPr>
            <w:tcW w:w="1873" w:type="dxa"/>
            <w:vMerge w:val="continue"/>
            <w:tcBorders>
              <w:top w:val="nil"/>
            </w:tcBorders>
          </w:tcPr>
          <w:p w14:paraId="6FBCA189">
            <w:pPr>
              <w:widowControl w:val="0"/>
              <w:autoSpaceDE w:val="0"/>
              <w:autoSpaceDN w:val="0"/>
              <w:spacing w:after="0" w:line="240" w:lineRule="auto"/>
              <w:rPr>
                <w:sz w:val="2"/>
                <w:szCs w:val="2"/>
                <w:lang w:val="ru-RU"/>
              </w:rPr>
            </w:pPr>
          </w:p>
        </w:tc>
        <w:tc>
          <w:tcPr>
            <w:tcW w:w="1282" w:type="dxa"/>
            <w:vMerge w:val="continue"/>
            <w:tcBorders>
              <w:top w:val="nil"/>
            </w:tcBorders>
          </w:tcPr>
          <w:p w14:paraId="328E074C">
            <w:pPr>
              <w:widowControl w:val="0"/>
              <w:autoSpaceDE w:val="0"/>
              <w:autoSpaceDN w:val="0"/>
              <w:spacing w:after="0" w:line="240" w:lineRule="auto"/>
              <w:rPr>
                <w:sz w:val="2"/>
                <w:szCs w:val="2"/>
                <w:lang w:val="ru-RU"/>
              </w:rPr>
            </w:pPr>
          </w:p>
        </w:tc>
        <w:tc>
          <w:tcPr>
            <w:tcW w:w="2269" w:type="dxa"/>
          </w:tcPr>
          <w:p w14:paraId="0DBAB246">
            <w:pPr>
              <w:pStyle w:val="389"/>
              <w:spacing w:line="222" w:lineRule="exact"/>
              <w:ind w:left="110"/>
              <w:rPr>
                <w:sz w:val="20"/>
                <w:lang w:val="en-US"/>
              </w:rPr>
            </w:pPr>
            <w:r>
              <w:rPr>
                <w:spacing w:val="-2"/>
                <w:sz w:val="20"/>
                <w:lang w:val="en-US"/>
              </w:rPr>
              <w:t>Наличие</w:t>
            </w:r>
            <w:r>
              <w:rPr>
                <w:spacing w:val="-1"/>
                <w:sz w:val="20"/>
                <w:lang w:val="en-US"/>
              </w:rPr>
              <w:t xml:space="preserve"> </w:t>
            </w:r>
            <w:r>
              <w:rPr>
                <w:spacing w:val="-2"/>
                <w:sz w:val="20"/>
                <w:lang w:val="en-US"/>
              </w:rPr>
              <w:t>обогащающих</w:t>
            </w:r>
          </w:p>
          <w:p w14:paraId="4E55DBBB">
            <w:pPr>
              <w:pStyle w:val="389"/>
              <w:spacing w:line="216" w:lineRule="exact"/>
              <w:ind w:left="110"/>
              <w:rPr>
                <w:sz w:val="20"/>
                <w:lang w:val="en-US"/>
              </w:rPr>
            </w:pPr>
            <w:r>
              <w:rPr>
                <w:spacing w:val="-2"/>
                <w:sz w:val="20"/>
                <w:lang w:val="en-US"/>
              </w:rPr>
              <w:t>компонентов</w:t>
            </w:r>
          </w:p>
        </w:tc>
        <w:tc>
          <w:tcPr>
            <w:tcW w:w="4250" w:type="dxa"/>
          </w:tcPr>
          <w:p w14:paraId="4EDB6688">
            <w:pPr>
              <w:pStyle w:val="389"/>
              <w:spacing w:before="107"/>
              <w:ind w:left="110"/>
              <w:rPr>
                <w:sz w:val="20"/>
                <w:lang w:val="en-US"/>
              </w:rPr>
            </w:pPr>
            <w:r>
              <w:rPr>
                <w:spacing w:val="-5"/>
                <w:sz w:val="20"/>
                <w:lang w:val="en-US"/>
              </w:rPr>
              <w:t>Нет</w:t>
            </w:r>
          </w:p>
        </w:tc>
        <w:tc>
          <w:tcPr>
            <w:tcW w:w="994" w:type="dxa"/>
          </w:tcPr>
          <w:p w14:paraId="51F941D4">
            <w:pPr>
              <w:pStyle w:val="389"/>
              <w:spacing w:before="107"/>
              <w:ind w:left="110"/>
              <w:rPr>
                <w:sz w:val="20"/>
                <w:lang w:val="en-US"/>
              </w:rPr>
            </w:pPr>
            <w:r>
              <w:rPr>
                <w:spacing w:val="-10"/>
                <w:sz w:val="20"/>
                <w:lang w:val="en-US"/>
              </w:rPr>
              <w:t>-</w:t>
            </w:r>
          </w:p>
        </w:tc>
        <w:tc>
          <w:tcPr>
            <w:tcW w:w="3263" w:type="dxa"/>
          </w:tcPr>
          <w:p w14:paraId="625F345C">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79689F29">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3DAEDDC2">
            <w:pPr>
              <w:widowControl w:val="0"/>
              <w:autoSpaceDE w:val="0"/>
              <w:autoSpaceDN w:val="0"/>
              <w:spacing w:after="0" w:line="240" w:lineRule="auto"/>
              <w:rPr>
                <w:sz w:val="2"/>
                <w:szCs w:val="2"/>
                <w:lang w:val="ru-RU"/>
              </w:rPr>
            </w:pPr>
          </w:p>
        </w:tc>
      </w:tr>
      <w:tr w14:paraId="422C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1B380877">
            <w:pPr>
              <w:widowControl w:val="0"/>
              <w:autoSpaceDE w:val="0"/>
              <w:autoSpaceDN w:val="0"/>
              <w:spacing w:after="0" w:line="240" w:lineRule="auto"/>
              <w:rPr>
                <w:sz w:val="2"/>
                <w:szCs w:val="2"/>
                <w:lang w:val="ru-RU"/>
              </w:rPr>
            </w:pPr>
          </w:p>
        </w:tc>
        <w:tc>
          <w:tcPr>
            <w:tcW w:w="1873" w:type="dxa"/>
            <w:vMerge w:val="continue"/>
            <w:tcBorders>
              <w:top w:val="nil"/>
            </w:tcBorders>
          </w:tcPr>
          <w:p w14:paraId="4FA979FF">
            <w:pPr>
              <w:widowControl w:val="0"/>
              <w:autoSpaceDE w:val="0"/>
              <w:autoSpaceDN w:val="0"/>
              <w:spacing w:after="0" w:line="240" w:lineRule="auto"/>
              <w:rPr>
                <w:sz w:val="2"/>
                <w:szCs w:val="2"/>
                <w:lang w:val="ru-RU"/>
              </w:rPr>
            </w:pPr>
          </w:p>
        </w:tc>
        <w:tc>
          <w:tcPr>
            <w:tcW w:w="1282" w:type="dxa"/>
            <w:vMerge w:val="continue"/>
            <w:tcBorders>
              <w:top w:val="nil"/>
            </w:tcBorders>
          </w:tcPr>
          <w:p w14:paraId="33BA1164">
            <w:pPr>
              <w:widowControl w:val="0"/>
              <w:autoSpaceDE w:val="0"/>
              <w:autoSpaceDN w:val="0"/>
              <w:spacing w:after="0" w:line="240" w:lineRule="auto"/>
              <w:rPr>
                <w:sz w:val="2"/>
                <w:szCs w:val="2"/>
                <w:lang w:val="ru-RU"/>
              </w:rPr>
            </w:pPr>
          </w:p>
        </w:tc>
        <w:tc>
          <w:tcPr>
            <w:tcW w:w="2269" w:type="dxa"/>
          </w:tcPr>
          <w:p w14:paraId="0439F66F">
            <w:pPr>
              <w:pStyle w:val="389"/>
              <w:spacing w:before="107"/>
              <w:ind w:left="110"/>
              <w:rPr>
                <w:sz w:val="20"/>
                <w:lang w:val="en-US"/>
              </w:rPr>
            </w:pPr>
            <w:r>
              <w:rPr>
                <w:sz w:val="20"/>
                <w:lang w:val="en-US"/>
              </w:rPr>
              <w:t>Вес,</w:t>
            </w:r>
            <w:r>
              <w:rPr>
                <w:spacing w:val="-6"/>
                <w:sz w:val="20"/>
                <w:lang w:val="en-US"/>
              </w:rPr>
              <w:t xml:space="preserve"> </w:t>
            </w:r>
            <w:r>
              <w:rPr>
                <w:spacing w:val="-5"/>
                <w:sz w:val="20"/>
                <w:lang w:val="en-US"/>
              </w:rPr>
              <w:t>кг</w:t>
            </w:r>
          </w:p>
        </w:tc>
        <w:tc>
          <w:tcPr>
            <w:tcW w:w="4250" w:type="dxa"/>
          </w:tcPr>
          <w:p w14:paraId="3EAFB047">
            <w:pPr>
              <w:pStyle w:val="389"/>
              <w:spacing w:before="107"/>
              <w:ind w:left="110"/>
              <w:rPr>
                <w:sz w:val="20"/>
                <w:lang w:val="en-US"/>
              </w:rPr>
            </w:pPr>
            <w:r>
              <w:rPr>
                <w:sz w:val="20"/>
                <w:lang w:val="en-US"/>
              </w:rPr>
              <w:t>≤</w:t>
            </w:r>
            <w:r>
              <w:rPr>
                <w:spacing w:val="-3"/>
                <w:sz w:val="20"/>
                <w:lang w:val="en-US"/>
              </w:rPr>
              <w:t xml:space="preserve"> </w:t>
            </w:r>
            <w:r>
              <w:rPr>
                <w:spacing w:val="-5"/>
                <w:sz w:val="20"/>
                <w:lang w:val="en-US"/>
              </w:rPr>
              <w:t>0.5</w:t>
            </w:r>
          </w:p>
        </w:tc>
        <w:tc>
          <w:tcPr>
            <w:tcW w:w="994" w:type="dxa"/>
          </w:tcPr>
          <w:p w14:paraId="750A7738">
            <w:pPr>
              <w:pStyle w:val="389"/>
              <w:spacing w:before="107"/>
              <w:ind w:left="110"/>
              <w:rPr>
                <w:sz w:val="20"/>
                <w:lang w:val="en-US"/>
              </w:rPr>
            </w:pPr>
            <w:r>
              <w:rPr>
                <w:spacing w:val="-10"/>
                <w:sz w:val="20"/>
                <w:lang w:val="en-US"/>
              </w:rPr>
              <w:t>-</w:t>
            </w:r>
          </w:p>
        </w:tc>
        <w:tc>
          <w:tcPr>
            <w:tcW w:w="3263" w:type="dxa"/>
          </w:tcPr>
          <w:p w14:paraId="2D8CA0F9">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07082D3A">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5FBBC975">
            <w:pPr>
              <w:widowControl w:val="0"/>
              <w:autoSpaceDE w:val="0"/>
              <w:autoSpaceDN w:val="0"/>
              <w:spacing w:after="0" w:line="240" w:lineRule="auto"/>
              <w:rPr>
                <w:sz w:val="2"/>
                <w:szCs w:val="2"/>
                <w:lang w:val="ru-RU"/>
              </w:rPr>
            </w:pPr>
          </w:p>
        </w:tc>
      </w:tr>
      <w:tr w14:paraId="66464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3" w:hRule="atLeast"/>
        </w:trPr>
        <w:tc>
          <w:tcPr>
            <w:tcW w:w="677" w:type="dxa"/>
            <w:vMerge w:val="continue"/>
            <w:tcBorders>
              <w:top w:val="nil"/>
            </w:tcBorders>
          </w:tcPr>
          <w:p w14:paraId="405C8069">
            <w:pPr>
              <w:widowControl w:val="0"/>
              <w:autoSpaceDE w:val="0"/>
              <w:autoSpaceDN w:val="0"/>
              <w:spacing w:after="0" w:line="240" w:lineRule="auto"/>
              <w:rPr>
                <w:sz w:val="2"/>
                <w:szCs w:val="2"/>
                <w:lang w:val="ru-RU"/>
              </w:rPr>
            </w:pPr>
          </w:p>
        </w:tc>
        <w:tc>
          <w:tcPr>
            <w:tcW w:w="1873" w:type="dxa"/>
            <w:vMerge w:val="continue"/>
            <w:tcBorders>
              <w:top w:val="nil"/>
            </w:tcBorders>
          </w:tcPr>
          <w:p w14:paraId="37B71F93">
            <w:pPr>
              <w:widowControl w:val="0"/>
              <w:autoSpaceDE w:val="0"/>
              <w:autoSpaceDN w:val="0"/>
              <w:spacing w:after="0" w:line="240" w:lineRule="auto"/>
              <w:rPr>
                <w:sz w:val="2"/>
                <w:szCs w:val="2"/>
                <w:lang w:val="ru-RU"/>
              </w:rPr>
            </w:pPr>
          </w:p>
        </w:tc>
        <w:tc>
          <w:tcPr>
            <w:tcW w:w="1282" w:type="dxa"/>
            <w:vMerge w:val="continue"/>
            <w:tcBorders>
              <w:top w:val="nil"/>
            </w:tcBorders>
          </w:tcPr>
          <w:p w14:paraId="074325AB">
            <w:pPr>
              <w:widowControl w:val="0"/>
              <w:autoSpaceDE w:val="0"/>
              <w:autoSpaceDN w:val="0"/>
              <w:spacing w:after="0" w:line="240" w:lineRule="auto"/>
              <w:rPr>
                <w:sz w:val="2"/>
                <w:szCs w:val="2"/>
                <w:lang w:val="ru-RU"/>
              </w:rPr>
            </w:pPr>
          </w:p>
        </w:tc>
        <w:tc>
          <w:tcPr>
            <w:tcW w:w="2269" w:type="dxa"/>
          </w:tcPr>
          <w:p w14:paraId="3608CDBD">
            <w:pPr>
              <w:pStyle w:val="389"/>
              <w:rPr>
                <w:b/>
                <w:i/>
                <w:sz w:val="20"/>
                <w:lang w:val="ru-RU"/>
              </w:rPr>
            </w:pPr>
          </w:p>
          <w:p w14:paraId="0AC9A37B">
            <w:pPr>
              <w:pStyle w:val="389"/>
              <w:rPr>
                <w:b/>
                <w:i/>
                <w:sz w:val="20"/>
                <w:lang w:val="ru-RU"/>
              </w:rPr>
            </w:pPr>
          </w:p>
          <w:p w14:paraId="749154A9">
            <w:pPr>
              <w:pStyle w:val="389"/>
              <w:spacing w:before="109"/>
              <w:rPr>
                <w:b/>
                <w:i/>
                <w:sz w:val="20"/>
                <w:lang w:val="ru-RU"/>
              </w:rPr>
            </w:pPr>
          </w:p>
          <w:p w14:paraId="0669D354">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24DD01C7">
            <w:pPr>
              <w:pStyle w:val="389"/>
              <w:spacing w:before="1" w:line="237" w:lineRule="auto"/>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4D99F4FA">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2657F1D0">
            <w:pPr>
              <w:pStyle w:val="389"/>
              <w:spacing w:before="1"/>
              <w:ind w:left="110" w:right="141"/>
              <w:rPr>
                <w:sz w:val="20"/>
                <w:lang w:val="ru-RU"/>
              </w:rPr>
            </w:pPr>
            <w:r>
              <w:rPr>
                <w:sz w:val="20"/>
                <w:lang w:val="ru-RU"/>
              </w:rPr>
              <w:t>Технический регламент Таможенного союза "Пищевая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Технический</w:t>
            </w:r>
          </w:p>
          <w:p w14:paraId="16E48DFC">
            <w:pPr>
              <w:pStyle w:val="389"/>
              <w:spacing w:before="1"/>
              <w:ind w:left="110"/>
              <w:rPr>
                <w:sz w:val="20"/>
                <w:lang w:val="ru-RU"/>
              </w:rPr>
            </w:pPr>
            <w:r>
              <w:rPr>
                <w:sz w:val="20"/>
                <w:lang w:val="ru-RU"/>
              </w:rPr>
              <w:t>регламент</w:t>
            </w:r>
            <w:r>
              <w:rPr>
                <w:spacing w:val="-10"/>
                <w:sz w:val="20"/>
                <w:lang w:val="ru-RU"/>
              </w:rPr>
              <w:t xml:space="preserve"> </w:t>
            </w:r>
            <w:r>
              <w:rPr>
                <w:sz w:val="20"/>
                <w:lang w:val="ru-RU"/>
              </w:rPr>
              <w:t>Таможенного</w:t>
            </w:r>
            <w:r>
              <w:rPr>
                <w:spacing w:val="-12"/>
                <w:sz w:val="20"/>
                <w:lang w:val="ru-RU"/>
              </w:rPr>
              <w:t xml:space="preserve"> </w:t>
            </w:r>
            <w:r>
              <w:rPr>
                <w:sz w:val="20"/>
                <w:lang w:val="ru-RU"/>
              </w:rPr>
              <w:t>союза</w:t>
            </w:r>
            <w:r>
              <w:rPr>
                <w:spacing w:val="-10"/>
                <w:sz w:val="20"/>
                <w:lang w:val="ru-RU"/>
              </w:rPr>
              <w:t xml:space="preserve"> </w:t>
            </w:r>
            <w:r>
              <w:rPr>
                <w:spacing w:val="-5"/>
                <w:sz w:val="20"/>
                <w:lang w:val="ru-RU"/>
              </w:rPr>
              <w:t>"О</w:t>
            </w:r>
          </w:p>
          <w:p w14:paraId="5927B2B8">
            <w:pPr>
              <w:pStyle w:val="389"/>
              <w:spacing w:line="232" w:lineRule="exact"/>
              <w:ind w:left="110" w:right="141"/>
              <w:rPr>
                <w:sz w:val="20"/>
                <w:lang w:val="ru-RU"/>
              </w:rPr>
            </w:pPr>
            <w:r>
              <w:rPr>
                <w:sz w:val="20"/>
                <w:lang w:val="ru-RU"/>
              </w:rPr>
              <w:t>безопасности</w:t>
            </w:r>
            <w:r>
              <w:rPr>
                <w:spacing w:val="-8"/>
                <w:sz w:val="20"/>
                <w:lang w:val="ru-RU"/>
              </w:rPr>
              <w:t xml:space="preserve"> </w:t>
            </w:r>
            <w:r>
              <w:rPr>
                <w:sz w:val="20"/>
                <w:lang w:val="ru-RU"/>
              </w:rPr>
              <w:t>молока</w:t>
            </w:r>
            <w:r>
              <w:rPr>
                <w:spacing w:val="-10"/>
                <w:sz w:val="20"/>
                <w:lang w:val="ru-RU"/>
              </w:rPr>
              <w:t xml:space="preserve"> </w:t>
            </w:r>
            <w:r>
              <w:rPr>
                <w:sz w:val="20"/>
                <w:lang w:val="ru-RU"/>
              </w:rPr>
              <w:t>и</w:t>
            </w:r>
            <w:r>
              <w:rPr>
                <w:spacing w:val="-8"/>
                <w:sz w:val="20"/>
                <w:lang w:val="ru-RU"/>
              </w:rPr>
              <w:t xml:space="preserve"> </w:t>
            </w:r>
            <w:r>
              <w:rPr>
                <w:sz w:val="20"/>
                <w:lang w:val="ru-RU"/>
              </w:rPr>
              <w:t>молочной</w:t>
            </w:r>
            <w:r>
              <w:rPr>
                <w:spacing w:val="-8"/>
                <w:sz w:val="20"/>
                <w:lang w:val="ru-RU"/>
              </w:rPr>
              <w:t xml:space="preserve"> </w:t>
            </w:r>
            <w:r>
              <w:rPr>
                <w:sz w:val="20"/>
                <w:lang w:val="ru-RU"/>
              </w:rPr>
              <w:t>продукции" от 09.10.2013 № 033/2013, ГОСТ 31454-2012</w:t>
            </w:r>
          </w:p>
        </w:tc>
        <w:tc>
          <w:tcPr>
            <w:tcW w:w="994" w:type="dxa"/>
          </w:tcPr>
          <w:p w14:paraId="63002332">
            <w:pPr>
              <w:pStyle w:val="389"/>
              <w:rPr>
                <w:b/>
                <w:i/>
                <w:sz w:val="20"/>
                <w:lang w:val="ru-RU"/>
              </w:rPr>
            </w:pPr>
          </w:p>
          <w:p w14:paraId="175313A7">
            <w:pPr>
              <w:pStyle w:val="389"/>
              <w:rPr>
                <w:b/>
                <w:i/>
                <w:sz w:val="20"/>
                <w:lang w:val="ru-RU"/>
              </w:rPr>
            </w:pPr>
          </w:p>
          <w:p w14:paraId="6925A304">
            <w:pPr>
              <w:pStyle w:val="389"/>
              <w:rPr>
                <w:b/>
                <w:i/>
                <w:sz w:val="20"/>
                <w:lang w:val="ru-RU"/>
              </w:rPr>
            </w:pPr>
          </w:p>
          <w:p w14:paraId="63EBB6E1">
            <w:pPr>
              <w:pStyle w:val="389"/>
              <w:spacing w:before="224"/>
              <w:rPr>
                <w:b/>
                <w:i/>
                <w:sz w:val="20"/>
                <w:lang w:val="ru-RU"/>
              </w:rPr>
            </w:pPr>
          </w:p>
          <w:p w14:paraId="64D3BB30">
            <w:pPr>
              <w:pStyle w:val="389"/>
              <w:spacing w:before="1"/>
              <w:ind w:left="110"/>
              <w:rPr>
                <w:sz w:val="20"/>
                <w:lang w:val="en-US"/>
              </w:rPr>
            </w:pPr>
            <w:r>
              <w:rPr>
                <w:spacing w:val="-10"/>
                <w:sz w:val="20"/>
                <w:lang w:val="en-US"/>
              </w:rPr>
              <w:t>-</w:t>
            </w:r>
          </w:p>
        </w:tc>
        <w:tc>
          <w:tcPr>
            <w:tcW w:w="3263" w:type="dxa"/>
          </w:tcPr>
          <w:p w14:paraId="29C11E65">
            <w:pPr>
              <w:pStyle w:val="389"/>
              <w:rPr>
                <w:b/>
                <w:i/>
                <w:sz w:val="20"/>
                <w:lang w:val="ru-RU"/>
              </w:rPr>
            </w:pPr>
          </w:p>
          <w:p w14:paraId="70B7C921">
            <w:pPr>
              <w:pStyle w:val="389"/>
              <w:rPr>
                <w:b/>
                <w:i/>
                <w:sz w:val="20"/>
                <w:lang w:val="ru-RU"/>
              </w:rPr>
            </w:pPr>
          </w:p>
          <w:p w14:paraId="55ABD8EB">
            <w:pPr>
              <w:pStyle w:val="389"/>
              <w:rPr>
                <w:b/>
                <w:i/>
                <w:sz w:val="20"/>
                <w:lang w:val="ru-RU"/>
              </w:rPr>
            </w:pPr>
          </w:p>
          <w:p w14:paraId="3CAD98CC">
            <w:pPr>
              <w:pStyle w:val="389"/>
              <w:spacing w:before="109"/>
              <w:rPr>
                <w:b/>
                <w:i/>
                <w:sz w:val="20"/>
                <w:lang w:val="ru-RU"/>
              </w:rPr>
            </w:pPr>
          </w:p>
          <w:p w14:paraId="6ACB9363">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1EE22F88">
            <w:pPr>
              <w:widowControl w:val="0"/>
              <w:autoSpaceDE w:val="0"/>
              <w:autoSpaceDN w:val="0"/>
              <w:spacing w:after="0" w:line="240" w:lineRule="auto"/>
              <w:rPr>
                <w:sz w:val="2"/>
                <w:szCs w:val="2"/>
                <w:lang w:val="ru-RU"/>
              </w:rPr>
            </w:pPr>
          </w:p>
        </w:tc>
      </w:tr>
      <w:tr w14:paraId="08014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30A7EA68">
            <w:pPr>
              <w:widowControl w:val="0"/>
              <w:autoSpaceDE w:val="0"/>
              <w:autoSpaceDN w:val="0"/>
              <w:spacing w:after="0" w:line="240" w:lineRule="auto"/>
              <w:rPr>
                <w:sz w:val="2"/>
                <w:szCs w:val="2"/>
                <w:lang w:val="ru-RU"/>
              </w:rPr>
            </w:pPr>
          </w:p>
        </w:tc>
        <w:tc>
          <w:tcPr>
            <w:tcW w:w="1873" w:type="dxa"/>
            <w:vMerge w:val="continue"/>
            <w:tcBorders>
              <w:top w:val="nil"/>
            </w:tcBorders>
          </w:tcPr>
          <w:p w14:paraId="34D86A6E">
            <w:pPr>
              <w:widowControl w:val="0"/>
              <w:autoSpaceDE w:val="0"/>
              <w:autoSpaceDN w:val="0"/>
              <w:spacing w:after="0" w:line="240" w:lineRule="auto"/>
              <w:rPr>
                <w:sz w:val="2"/>
                <w:szCs w:val="2"/>
                <w:lang w:val="ru-RU"/>
              </w:rPr>
            </w:pPr>
          </w:p>
        </w:tc>
        <w:tc>
          <w:tcPr>
            <w:tcW w:w="1282" w:type="dxa"/>
            <w:vMerge w:val="continue"/>
            <w:tcBorders>
              <w:top w:val="nil"/>
            </w:tcBorders>
          </w:tcPr>
          <w:p w14:paraId="6D77BED9">
            <w:pPr>
              <w:widowControl w:val="0"/>
              <w:autoSpaceDE w:val="0"/>
              <w:autoSpaceDN w:val="0"/>
              <w:spacing w:after="0" w:line="240" w:lineRule="auto"/>
              <w:rPr>
                <w:sz w:val="2"/>
                <w:szCs w:val="2"/>
                <w:lang w:val="ru-RU"/>
              </w:rPr>
            </w:pPr>
          </w:p>
        </w:tc>
        <w:tc>
          <w:tcPr>
            <w:tcW w:w="2269" w:type="dxa"/>
          </w:tcPr>
          <w:p w14:paraId="25E17036">
            <w:pPr>
              <w:pStyle w:val="389"/>
              <w:spacing w:line="222" w:lineRule="exact"/>
              <w:ind w:left="110"/>
              <w:rPr>
                <w:sz w:val="20"/>
                <w:lang w:val="en-US"/>
              </w:rPr>
            </w:pPr>
            <w:r>
              <w:rPr>
                <w:spacing w:val="-2"/>
                <w:sz w:val="20"/>
                <w:lang w:val="en-US"/>
              </w:rPr>
              <w:t>Упаковка</w:t>
            </w:r>
          </w:p>
          <w:p w14:paraId="549A9850">
            <w:pPr>
              <w:pStyle w:val="389"/>
              <w:spacing w:line="216" w:lineRule="exact"/>
              <w:ind w:left="110"/>
              <w:rPr>
                <w:sz w:val="20"/>
                <w:lang w:val="en-US"/>
              </w:rPr>
            </w:pPr>
            <w:r>
              <w:rPr>
                <w:spacing w:val="-2"/>
                <w:sz w:val="20"/>
                <w:lang w:val="en-US"/>
              </w:rPr>
              <w:t>производителя</w:t>
            </w:r>
          </w:p>
        </w:tc>
        <w:tc>
          <w:tcPr>
            <w:tcW w:w="4250" w:type="dxa"/>
          </w:tcPr>
          <w:p w14:paraId="49D226F4">
            <w:pPr>
              <w:pStyle w:val="389"/>
              <w:spacing w:before="107"/>
              <w:ind w:left="110"/>
              <w:rPr>
                <w:sz w:val="20"/>
                <w:lang w:val="en-US"/>
              </w:rPr>
            </w:pPr>
            <w:r>
              <w:rPr>
                <w:spacing w:val="-2"/>
                <w:sz w:val="20"/>
                <w:lang w:val="en-US"/>
              </w:rPr>
              <w:t>Наличие</w:t>
            </w:r>
          </w:p>
        </w:tc>
        <w:tc>
          <w:tcPr>
            <w:tcW w:w="994" w:type="dxa"/>
          </w:tcPr>
          <w:p w14:paraId="1E2D3C14">
            <w:pPr>
              <w:pStyle w:val="389"/>
              <w:spacing w:before="107"/>
              <w:ind w:left="110"/>
              <w:rPr>
                <w:sz w:val="20"/>
                <w:lang w:val="en-US"/>
              </w:rPr>
            </w:pPr>
            <w:r>
              <w:rPr>
                <w:spacing w:val="-10"/>
                <w:sz w:val="20"/>
                <w:lang w:val="en-US"/>
              </w:rPr>
              <w:t>-</w:t>
            </w:r>
          </w:p>
        </w:tc>
        <w:tc>
          <w:tcPr>
            <w:tcW w:w="3263" w:type="dxa"/>
          </w:tcPr>
          <w:p w14:paraId="48669226">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22018F34">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30DF77BD">
            <w:pPr>
              <w:widowControl w:val="0"/>
              <w:autoSpaceDE w:val="0"/>
              <w:autoSpaceDN w:val="0"/>
              <w:spacing w:after="0" w:line="240" w:lineRule="auto"/>
              <w:rPr>
                <w:sz w:val="2"/>
                <w:szCs w:val="2"/>
                <w:lang w:val="ru-RU"/>
              </w:rPr>
            </w:pPr>
          </w:p>
        </w:tc>
      </w:tr>
      <w:tr w14:paraId="1EBD7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restart"/>
          </w:tcPr>
          <w:p w14:paraId="347A1E63">
            <w:pPr>
              <w:pStyle w:val="389"/>
              <w:rPr>
                <w:b/>
                <w:i/>
                <w:sz w:val="20"/>
                <w:lang w:val="ru-RU"/>
              </w:rPr>
            </w:pPr>
          </w:p>
          <w:p w14:paraId="4BEC83AC">
            <w:pPr>
              <w:pStyle w:val="389"/>
              <w:rPr>
                <w:b/>
                <w:i/>
                <w:sz w:val="20"/>
                <w:lang w:val="ru-RU"/>
              </w:rPr>
            </w:pPr>
          </w:p>
          <w:p w14:paraId="4B8430CE">
            <w:pPr>
              <w:pStyle w:val="389"/>
              <w:rPr>
                <w:b/>
                <w:i/>
                <w:sz w:val="20"/>
                <w:lang w:val="ru-RU"/>
              </w:rPr>
            </w:pPr>
          </w:p>
          <w:p w14:paraId="29512814">
            <w:pPr>
              <w:pStyle w:val="389"/>
              <w:rPr>
                <w:b/>
                <w:i/>
                <w:sz w:val="20"/>
                <w:lang w:val="ru-RU"/>
              </w:rPr>
            </w:pPr>
          </w:p>
          <w:p w14:paraId="297B478E">
            <w:pPr>
              <w:pStyle w:val="389"/>
              <w:rPr>
                <w:b/>
                <w:i/>
                <w:sz w:val="20"/>
                <w:lang w:val="ru-RU"/>
              </w:rPr>
            </w:pPr>
          </w:p>
          <w:p w14:paraId="7974E694">
            <w:pPr>
              <w:pStyle w:val="389"/>
              <w:rPr>
                <w:b/>
                <w:i/>
                <w:sz w:val="20"/>
                <w:lang w:val="ru-RU"/>
              </w:rPr>
            </w:pPr>
          </w:p>
          <w:p w14:paraId="14BEAD5C">
            <w:pPr>
              <w:pStyle w:val="389"/>
              <w:spacing w:before="133"/>
              <w:rPr>
                <w:b/>
                <w:i/>
                <w:sz w:val="20"/>
                <w:lang w:val="ru-RU"/>
              </w:rPr>
            </w:pPr>
          </w:p>
          <w:p w14:paraId="720D63FB">
            <w:pPr>
              <w:pStyle w:val="389"/>
              <w:ind w:left="110"/>
              <w:rPr>
                <w:sz w:val="20"/>
                <w:lang w:val="en-US"/>
              </w:rPr>
            </w:pPr>
            <w:r>
              <w:rPr>
                <w:spacing w:val="-10"/>
                <w:sz w:val="20"/>
                <w:lang w:val="en-US"/>
              </w:rPr>
              <w:t>3</w:t>
            </w:r>
          </w:p>
        </w:tc>
        <w:tc>
          <w:tcPr>
            <w:tcW w:w="1873" w:type="dxa"/>
            <w:vMerge w:val="restart"/>
          </w:tcPr>
          <w:p w14:paraId="06C191EB">
            <w:pPr>
              <w:pStyle w:val="389"/>
              <w:rPr>
                <w:b/>
                <w:i/>
                <w:sz w:val="20"/>
                <w:lang w:val="en-US"/>
              </w:rPr>
            </w:pPr>
          </w:p>
          <w:p w14:paraId="4B07900E">
            <w:pPr>
              <w:pStyle w:val="389"/>
              <w:rPr>
                <w:b/>
                <w:i/>
                <w:sz w:val="20"/>
                <w:lang w:val="en-US"/>
              </w:rPr>
            </w:pPr>
          </w:p>
          <w:p w14:paraId="7C2E3EF3">
            <w:pPr>
              <w:pStyle w:val="389"/>
              <w:rPr>
                <w:b/>
                <w:i/>
                <w:sz w:val="20"/>
                <w:lang w:val="en-US"/>
              </w:rPr>
            </w:pPr>
          </w:p>
          <w:p w14:paraId="1531F6A0">
            <w:pPr>
              <w:pStyle w:val="389"/>
              <w:rPr>
                <w:b/>
                <w:i/>
                <w:sz w:val="20"/>
                <w:lang w:val="en-US"/>
              </w:rPr>
            </w:pPr>
          </w:p>
          <w:p w14:paraId="38CF25D4">
            <w:pPr>
              <w:pStyle w:val="389"/>
              <w:rPr>
                <w:b/>
                <w:i/>
                <w:sz w:val="20"/>
                <w:lang w:val="en-US"/>
              </w:rPr>
            </w:pPr>
          </w:p>
          <w:p w14:paraId="7DEAF75A">
            <w:pPr>
              <w:pStyle w:val="389"/>
              <w:rPr>
                <w:b/>
                <w:i/>
                <w:sz w:val="20"/>
                <w:lang w:val="en-US"/>
              </w:rPr>
            </w:pPr>
          </w:p>
          <w:p w14:paraId="3A202085">
            <w:pPr>
              <w:pStyle w:val="389"/>
              <w:spacing w:before="133"/>
              <w:rPr>
                <w:b/>
                <w:i/>
                <w:sz w:val="20"/>
                <w:lang w:val="en-US"/>
              </w:rPr>
            </w:pPr>
          </w:p>
          <w:p w14:paraId="7D8C6CA6">
            <w:pPr>
              <w:pStyle w:val="389"/>
              <w:ind w:left="110"/>
              <w:rPr>
                <w:sz w:val="20"/>
                <w:lang w:val="en-US"/>
              </w:rPr>
            </w:pPr>
            <w:r>
              <w:rPr>
                <w:sz w:val="20"/>
                <w:lang w:val="en-US"/>
              </w:rPr>
              <w:t>Крупа</w:t>
            </w:r>
            <w:r>
              <w:rPr>
                <w:spacing w:val="-9"/>
                <w:sz w:val="20"/>
                <w:lang w:val="en-US"/>
              </w:rPr>
              <w:t xml:space="preserve"> </w:t>
            </w:r>
            <w:r>
              <w:rPr>
                <w:spacing w:val="-2"/>
                <w:sz w:val="20"/>
                <w:lang w:val="en-US"/>
              </w:rPr>
              <w:t>гречневая</w:t>
            </w:r>
          </w:p>
        </w:tc>
        <w:tc>
          <w:tcPr>
            <w:tcW w:w="1282" w:type="dxa"/>
            <w:vMerge w:val="restart"/>
          </w:tcPr>
          <w:p w14:paraId="0F311072">
            <w:pPr>
              <w:pStyle w:val="389"/>
              <w:rPr>
                <w:b/>
                <w:i/>
                <w:sz w:val="20"/>
                <w:lang w:val="en-US"/>
              </w:rPr>
            </w:pPr>
          </w:p>
          <w:p w14:paraId="6850ADDE">
            <w:pPr>
              <w:pStyle w:val="389"/>
              <w:rPr>
                <w:b/>
                <w:i/>
                <w:sz w:val="20"/>
                <w:lang w:val="en-US"/>
              </w:rPr>
            </w:pPr>
          </w:p>
          <w:p w14:paraId="7A2B1049">
            <w:pPr>
              <w:pStyle w:val="389"/>
              <w:rPr>
                <w:b/>
                <w:i/>
                <w:sz w:val="20"/>
                <w:lang w:val="en-US"/>
              </w:rPr>
            </w:pPr>
          </w:p>
          <w:p w14:paraId="611CBD46">
            <w:pPr>
              <w:pStyle w:val="389"/>
              <w:spacing w:before="16"/>
              <w:rPr>
                <w:b/>
                <w:i/>
                <w:sz w:val="20"/>
                <w:lang w:val="en-US"/>
              </w:rPr>
            </w:pPr>
          </w:p>
          <w:p w14:paraId="269610E8">
            <w:pPr>
              <w:pStyle w:val="389"/>
              <w:ind w:left="117"/>
              <w:rPr>
                <w:sz w:val="20"/>
                <w:lang w:val="en-US"/>
              </w:rPr>
            </w:pPr>
            <w:r>
              <w:rPr>
                <w:spacing w:val="-2"/>
                <w:sz w:val="20"/>
                <w:lang w:val="en-US"/>
              </w:rPr>
              <w:t xml:space="preserve">ОКПД2 10.61.32.113 </w:t>
            </w:r>
            <w:r>
              <w:rPr>
                <w:spacing w:val="-4"/>
                <w:sz w:val="20"/>
                <w:lang w:val="en-US"/>
              </w:rPr>
              <w:t xml:space="preserve">КТРУ </w:t>
            </w:r>
            <w:r>
              <w:rPr>
                <w:spacing w:val="-2"/>
                <w:sz w:val="20"/>
                <w:lang w:val="en-US"/>
              </w:rPr>
              <w:t>10.61.32.113</w:t>
            </w:r>
          </w:p>
          <w:p w14:paraId="66134C07">
            <w:pPr>
              <w:pStyle w:val="389"/>
              <w:spacing w:before="2"/>
              <w:ind w:left="117"/>
              <w:rPr>
                <w:sz w:val="20"/>
                <w:lang w:val="en-US"/>
              </w:rPr>
            </w:pPr>
            <w:r>
              <w:rPr>
                <w:spacing w:val="-3"/>
                <w:sz w:val="20"/>
                <w:lang w:val="en-US"/>
              </w:rPr>
              <w:t>-</w:t>
            </w:r>
            <w:r>
              <w:rPr>
                <w:spacing w:val="-2"/>
                <w:sz w:val="20"/>
                <w:lang w:val="en-US"/>
              </w:rPr>
              <w:t>00000003</w:t>
            </w:r>
          </w:p>
          <w:p w14:paraId="0D5887C8">
            <w:pPr>
              <w:pStyle w:val="389"/>
              <w:ind w:left="117"/>
              <w:rPr>
                <w:sz w:val="20"/>
                <w:lang w:val="en-US"/>
              </w:rPr>
            </w:pPr>
            <w:r>
              <w:rPr>
                <w:spacing w:val="-4"/>
                <w:sz w:val="20"/>
                <w:lang w:val="en-US"/>
              </w:rPr>
              <w:t xml:space="preserve">ККН </w:t>
            </w:r>
            <w:r>
              <w:rPr>
                <w:spacing w:val="-2"/>
                <w:sz w:val="20"/>
                <w:lang w:val="en-US"/>
              </w:rPr>
              <w:t>10.61.32.113</w:t>
            </w:r>
          </w:p>
          <w:p w14:paraId="185DB1F7">
            <w:pPr>
              <w:pStyle w:val="389"/>
              <w:spacing w:before="2"/>
              <w:ind w:left="117"/>
              <w:rPr>
                <w:sz w:val="20"/>
                <w:lang w:val="en-US"/>
              </w:rPr>
            </w:pPr>
            <w:r>
              <w:rPr>
                <w:spacing w:val="-3"/>
                <w:sz w:val="20"/>
                <w:lang w:val="en-US"/>
              </w:rPr>
              <w:t>-</w:t>
            </w:r>
            <w:r>
              <w:rPr>
                <w:spacing w:val="-5"/>
                <w:sz w:val="20"/>
                <w:lang w:val="en-US"/>
              </w:rPr>
              <w:t>001</w:t>
            </w:r>
          </w:p>
        </w:tc>
        <w:tc>
          <w:tcPr>
            <w:tcW w:w="2269" w:type="dxa"/>
          </w:tcPr>
          <w:p w14:paraId="5D810DF2">
            <w:pPr>
              <w:pStyle w:val="389"/>
              <w:spacing w:before="114"/>
              <w:ind w:left="110"/>
              <w:rPr>
                <w:sz w:val="20"/>
                <w:lang w:val="en-US"/>
              </w:rPr>
            </w:pPr>
            <w:r>
              <w:rPr>
                <w:spacing w:val="-4"/>
                <w:sz w:val="20"/>
                <w:lang w:val="en-US"/>
              </w:rPr>
              <w:t>Сорт</w:t>
            </w:r>
          </w:p>
        </w:tc>
        <w:tc>
          <w:tcPr>
            <w:tcW w:w="4250" w:type="dxa"/>
          </w:tcPr>
          <w:p w14:paraId="3B00E61D">
            <w:pPr>
              <w:pStyle w:val="389"/>
              <w:spacing w:before="114"/>
              <w:ind w:left="110"/>
              <w:rPr>
                <w:sz w:val="20"/>
                <w:lang w:val="en-US"/>
              </w:rPr>
            </w:pPr>
            <w:r>
              <w:rPr>
                <w:sz w:val="20"/>
                <w:lang w:val="en-US"/>
              </w:rPr>
              <w:t>Не</w:t>
            </w:r>
            <w:r>
              <w:rPr>
                <w:spacing w:val="-6"/>
                <w:sz w:val="20"/>
                <w:lang w:val="en-US"/>
              </w:rPr>
              <w:t xml:space="preserve"> </w:t>
            </w:r>
            <w:r>
              <w:rPr>
                <w:sz w:val="20"/>
                <w:lang w:val="en-US"/>
              </w:rPr>
              <w:t>ниже</w:t>
            </w:r>
            <w:r>
              <w:rPr>
                <w:spacing w:val="-5"/>
                <w:sz w:val="20"/>
                <w:lang w:val="en-US"/>
              </w:rPr>
              <w:t xml:space="preserve"> </w:t>
            </w:r>
            <w:r>
              <w:rPr>
                <w:spacing w:val="-2"/>
                <w:sz w:val="20"/>
                <w:lang w:val="en-US"/>
              </w:rPr>
              <w:t>первого</w:t>
            </w:r>
          </w:p>
        </w:tc>
        <w:tc>
          <w:tcPr>
            <w:tcW w:w="994" w:type="dxa"/>
          </w:tcPr>
          <w:p w14:paraId="2C88C146">
            <w:pPr>
              <w:pStyle w:val="389"/>
              <w:spacing w:before="114"/>
              <w:ind w:left="110"/>
              <w:rPr>
                <w:sz w:val="20"/>
                <w:lang w:val="en-US"/>
              </w:rPr>
            </w:pPr>
            <w:r>
              <w:rPr>
                <w:spacing w:val="-10"/>
                <w:sz w:val="20"/>
                <w:lang w:val="en-US"/>
              </w:rPr>
              <w:t>-</w:t>
            </w:r>
          </w:p>
        </w:tc>
        <w:tc>
          <w:tcPr>
            <w:tcW w:w="3263" w:type="dxa"/>
          </w:tcPr>
          <w:p w14:paraId="156B72FF">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restart"/>
          </w:tcPr>
          <w:p w14:paraId="56276EF0">
            <w:pPr>
              <w:pStyle w:val="389"/>
              <w:rPr>
                <w:b/>
                <w:i/>
                <w:sz w:val="20"/>
                <w:lang w:val="ru-RU"/>
              </w:rPr>
            </w:pPr>
          </w:p>
          <w:p w14:paraId="41D7BFE9">
            <w:pPr>
              <w:pStyle w:val="389"/>
              <w:rPr>
                <w:b/>
                <w:i/>
                <w:sz w:val="20"/>
                <w:lang w:val="ru-RU"/>
              </w:rPr>
            </w:pPr>
          </w:p>
          <w:p w14:paraId="0CEA1581">
            <w:pPr>
              <w:pStyle w:val="389"/>
              <w:rPr>
                <w:b/>
                <w:i/>
                <w:sz w:val="20"/>
                <w:lang w:val="ru-RU"/>
              </w:rPr>
            </w:pPr>
          </w:p>
          <w:p w14:paraId="0B47B0C3">
            <w:pPr>
              <w:pStyle w:val="389"/>
              <w:rPr>
                <w:b/>
                <w:i/>
                <w:sz w:val="20"/>
                <w:lang w:val="ru-RU"/>
              </w:rPr>
            </w:pPr>
          </w:p>
          <w:p w14:paraId="5854D379">
            <w:pPr>
              <w:pStyle w:val="389"/>
              <w:rPr>
                <w:b/>
                <w:i/>
                <w:sz w:val="20"/>
                <w:lang w:val="ru-RU"/>
              </w:rPr>
            </w:pPr>
          </w:p>
          <w:p w14:paraId="4941B05C">
            <w:pPr>
              <w:pStyle w:val="389"/>
              <w:rPr>
                <w:b/>
                <w:i/>
                <w:sz w:val="20"/>
                <w:lang w:val="ru-RU"/>
              </w:rPr>
            </w:pPr>
          </w:p>
          <w:p w14:paraId="7817865F">
            <w:pPr>
              <w:pStyle w:val="389"/>
              <w:spacing w:before="133"/>
              <w:rPr>
                <w:b/>
                <w:i/>
                <w:sz w:val="20"/>
                <w:lang w:val="ru-RU"/>
              </w:rPr>
            </w:pPr>
          </w:p>
          <w:p w14:paraId="398AD942">
            <w:pPr>
              <w:pStyle w:val="389"/>
              <w:ind w:left="110"/>
              <w:rPr>
                <w:sz w:val="20"/>
                <w:lang w:val="en-US"/>
              </w:rPr>
            </w:pPr>
            <w:r>
              <w:rPr>
                <w:spacing w:val="-5"/>
                <w:sz w:val="20"/>
                <w:lang w:val="en-US"/>
              </w:rPr>
              <w:t>КГ</w:t>
            </w:r>
          </w:p>
        </w:tc>
      </w:tr>
      <w:tr w14:paraId="5A96A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77" w:type="dxa"/>
            <w:vMerge w:val="continue"/>
            <w:tcBorders>
              <w:top w:val="nil"/>
            </w:tcBorders>
          </w:tcPr>
          <w:p w14:paraId="66A850C6">
            <w:pPr>
              <w:widowControl w:val="0"/>
              <w:autoSpaceDE w:val="0"/>
              <w:autoSpaceDN w:val="0"/>
              <w:spacing w:after="0" w:line="240" w:lineRule="auto"/>
              <w:rPr>
                <w:sz w:val="2"/>
                <w:szCs w:val="2"/>
                <w:lang w:val="en-US"/>
              </w:rPr>
            </w:pPr>
          </w:p>
        </w:tc>
        <w:tc>
          <w:tcPr>
            <w:tcW w:w="1873" w:type="dxa"/>
            <w:vMerge w:val="continue"/>
            <w:tcBorders>
              <w:top w:val="nil"/>
            </w:tcBorders>
          </w:tcPr>
          <w:p w14:paraId="622F9DB6">
            <w:pPr>
              <w:widowControl w:val="0"/>
              <w:autoSpaceDE w:val="0"/>
              <w:autoSpaceDN w:val="0"/>
              <w:spacing w:after="0" w:line="240" w:lineRule="auto"/>
              <w:rPr>
                <w:sz w:val="2"/>
                <w:szCs w:val="2"/>
                <w:lang w:val="en-US"/>
              </w:rPr>
            </w:pPr>
          </w:p>
        </w:tc>
        <w:tc>
          <w:tcPr>
            <w:tcW w:w="1282" w:type="dxa"/>
            <w:vMerge w:val="continue"/>
            <w:tcBorders>
              <w:top w:val="nil"/>
            </w:tcBorders>
          </w:tcPr>
          <w:p w14:paraId="57C22A87">
            <w:pPr>
              <w:widowControl w:val="0"/>
              <w:autoSpaceDE w:val="0"/>
              <w:autoSpaceDN w:val="0"/>
              <w:spacing w:after="0" w:line="240" w:lineRule="auto"/>
              <w:rPr>
                <w:sz w:val="2"/>
                <w:szCs w:val="2"/>
                <w:lang w:val="en-US"/>
              </w:rPr>
            </w:pPr>
          </w:p>
        </w:tc>
        <w:tc>
          <w:tcPr>
            <w:tcW w:w="2269" w:type="dxa"/>
          </w:tcPr>
          <w:p w14:paraId="4EE66DF6">
            <w:pPr>
              <w:pStyle w:val="389"/>
              <w:spacing w:before="107"/>
              <w:ind w:left="110"/>
              <w:rPr>
                <w:sz w:val="20"/>
                <w:lang w:val="en-US"/>
              </w:rPr>
            </w:pPr>
            <w:r>
              <w:rPr>
                <w:spacing w:val="-5"/>
                <w:sz w:val="20"/>
                <w:lang w:val="en-US"/>
              </w:rPr>
              <w:t>Вес</w:t>
            </w:r>
          </w:p>
        </w:tc>
        <w:tc>
          <w:tcPr>
            <w:tcW w:w="4250" w:type="dxa"/>
          </w:tcPr>
          <w:p w14:paraId="791545F0">
            <w:pPr>
              <w:pStyle w:val="389"/>
              <w:spacing w:before="107"/>
              <w:ind w:left="110"/>
              <w:rPr>
                <w:sz w:val="20"/>
                <w:lang w:val="en-US"/>
              </w:rPr>
            </w:pPr>
            <w:r>
              <w:rPr>
                <w:sz w:val="20"/>
                <w:lang w:val="en-US"/>
              </w:rPr>
              <w:t>≤</w:t>
            </w:r>
            <w:r>
              <w:rPr>
                <w:spacing w:val="-3"/>
                <w:sz w:val="20"/>
                <w:lang w:val="en-US"/>
              </w:rPr>
              <w:t xml:space="preserve"> </w:t>
            </w:r>
            <w:r>
              <w:rPr>
                <w:spacing w:val="-10"/>
                <w:sz w:val="20"/>
                <w:lang w:val="en-US"/>
              </w:rPr>
              <w:t>1</w:t>
            </w:r>
          </w:p>
        </w:tc>
        <w:tc>
          <w:tcPr>
            <w:tcW w:w="994" w:type="dxa"/>
          </w:tcPr>
          <w:p w14:paraId="402904A5">
            <w:pPr>
              <w:pStyle w:val="389"/>
              <w:spacing w:before="107"/>
              <w:ind w:left="110"/>
              <w:rPr>
                <w:sz w:val="20"/>
                <w:lang w:val="en-US"/>
              </w:rPr>
            </w:pPr>
            <w:r>
              <w:rPr>
                <w:spacing w:val="-5"/>
                <w:sz w:val="20"/>
                <w:lang w:val="en-US"/>
              </w:rPr>
              <w:t>КГ</w:t>
            </w:r>
          </w:p>
        </w:tc>
        <w:tc>
          <w:tcPr>
            <w:tcW w:w="3263" w:type="dxa"/>
          </w:tcPr>
          <w:p w14:paraId="00A3FC8C">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2E1C28BA">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0953454F">
            <w:pPr>
              <w:widowControl w:val="0"/>
              <w:autoSpaceDE w:val="0"/>
              <w:autoSpaceDN w:val="0"/>
              <w:spacing w:after="0" w:line="240" w:lineRule="auto"/>
              <w:rPr>
                <w:sz w:val="2"/>
                <w:szCs w:val="2"/>
                <w:lang w:val="ru-RU"/>
              </w:rPr>
            </w:pPr>
          </w:p>
        </w:tc>
      </w:tr>
      <w:tr w14:paraId="1A21D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61DB2BC7">
            <w:pPr>
              <w:widowControl w:val="0"/>
              <w:autoSpaceDE w:val="0"/>
              <w:autoSpaceDN w:val="0"/>
              <w:spacing w:after="0" w:line="240" w:lineRule="auto"/>
              <w:rPr>
                <w:sz w:val="2"/>
                <w:szCs w:val="2"/>
                <w:lang w:val="ru-RU"/>
              </w:rPr>
            </w:pPr>
          </w:p>
        </w:tc>
        <w:tc>
          <w:tcPr>
            <w:tcW w:w="1873" w:type="dxa"/>
            <w:vMerge w:val="continue"/>
            <w:tcBorders>
              <w:top w:val="nil"/>
            </w:tcBorders>
          </w:tcPr>
          <w:p w14:paraId="302B5373">
            <w:pPr>
              <w:widowControl w:val="0"/>
              <w:autoSpaceDE w:val="0"/>
              <w:autoSpaceDN w:val="0"/>
              <w:spacing w:after="0" w:line="240" w:lineRule="auto"/>
              <w:rPr>
                <w:sz w:val="2"/>
                <w:szCs w:val="2"/>
                <w:lang w:val="ru-RU"/>
              </w:rPr>
            </w:pPr>
          </w:p>
        </w:tc>
        <w:tc>
          <w:tcPr>
            <w:tcW w:w="1282" w:type="dxa"/>
            <w:vMerge w:val="continue"/>
            <w:tcBorders>
              <w:top w:val="nil"/>
            </w:tcBorders>
          </w:tcPr>
          <w:p w14:paraId="092D3AAC">
            <w:pPr>
              <w:widowControl w:val="0"/>
              <w:autoSpaceDE w:val="0"/>
              <w:autoSpaceDN w:val="0"/>
              <w:spacing w:after="0" w:line="240" w:lineRule="auto"/>
              <w:rPr>
                <w:sz w:val="2"/>
                <w:szCs w:val="2"/>
                <w:lang w:val="ru-RU"/>
              </w:rPr>
            </w:pPr>
          </w:p>
        </w:tc>
        <w:tc>
          <w:tcPr>
            <w:tcW w:w="2269" w:type="dxa"/>
          </w:tcPr>
          <w:p w14:paraId="27308E6F">
            <w:pPr>
              <w:pStyle w:val="389"/>
              <w:spacing w:line="222" w:lineRule="exact"/>
              <w:ind w:left="110"/>
              <w:rPr>
                <w:sz w:val="20"/>
                <w:lang w:val="en-US"/>
              </w:rPr>
            </w:pPr>
            <w:r>
              <w:rPr>
                <w:spacing w:val="-2"/>
                <w:sz w:val="20"/>
                <w:lang w:val="en-US"/>
              </w:rPr>
              <w:t>Упаковка</w:t>
            </w:r>
          </w:p>
          <w:p w14:paraId="0CD509C6">
            <w:pPr>
              <w:pStyle w:val="389"/>
              <w:spacing w:line="216" w:lineRule="exact"/>
              <w:ind w:left="110"/>
              <w:rPr>
                <w:sz w:val="20"/>
                <w:lang w:val="en-US"/>
              </w:rPr>
            </w:pPr>
            <w:r>
              <w:rPr>
                <w:spacing w:val="-2"/>
                <w:sz w:val="20"/>
                <w:lang w:val="en-US"/>
              </w:rPr>
              <w:t>производителя</w:t>
            </w:r>
          </w:p>
        </w:tc>
        <w:tc>
          <w:tcPr>
            <w:tcW w:w="4250" w:type="dxa"/>
          </w:tcPr>
          <w:p w14:paraId="63E4B56A">
            <w:pPr>
              <w:pStyle w:val="389"/>
              <w:spacing w:before="107"/>
              <w:ind w:left="110"/>
              <w:rPr>
                <w:sz w:val="20"/>
                <w:lang w:val="en-US"/>
              </w:rPr>
            </w:pPr>
            <w:r>
              <w:rPr>
                <w:spacing w:val="-2"/>
                <w:sz w:val="20"/>
                <w:lang w:val="en-US"/>
              </w:rPr>
              <w:t>Наличие</w:t>
            </w:r>
          </w:p>
        </w:tc>
        <w:tc>
          <w:tcPr>
            <w:tcW w:w="994" w:type="dxa"/>
          </w:tcPr>
          <w:p w14:paraId="58107E18">
            <w:pPr>
              <w:pStyle w:val="389"/>
              <w:spacing w:before="107"/>
              <w:ind w:left="110"/>
              <w:rPr>
                <w:sz w:val="20"/>
                <w:lang w:val="en-US"/>
              </w:rPr>
            </w:pPr>
            <w:r>
              <w:rPr>
                <w:spacing w:val="-10"/>
                <w:sz w:val="20"/>
                <w:lang w:val="en-US"/>
              </w:rPr>
              <w:t>-</w:t>
            </w:r>
          </w:p>
        </w:tc>
        <w:tc>
          <w:tcPr>
            <w:tcW w:w="3263" w:type="dxa"/>
          </w:tcPr>
          <w:p w14:paraId="0BC24FB7">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3878CFA9">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0DC3585F">
            <w:pPr>
              <w:widowControl w:val="0"/>
              <w:autoSpaceDE w:val="0"/>
              <w:autoSpaceDN w:val="0"/>
              <w:spacing w:after="0" w:line="240" w:lineRule="auto"/>
              <w:rPr>
                <w:sz w:val="2"/>
                <w:szCs w:val="2"/>
                <w:lang w:val="ru-RU"/>
              </w:rPr>
            </w:pPr>
          </w:p>
        </w:tc>
      </w:tr>
      <w:tr w14:paraId="0FB66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1" w:hRule="atLeast"/>
        </w:trPr>
        <w:tc>
          <w:tcPr>
            <w:tcW w:w="677" w:type="dxa"/>
            <w:vMerge w:val="continue"/>
            <w:tcBorders>
              <w:top w:val="nil"/>
            </w:tcBorders>
          </w:tcPr>
          <w:p w14:paraId="2029F977">
            <w:pPr>
              <w:widowControl w:val="0"/>
              <w:autoSpaceDE w:val="0"/>
              <w:autoSpaceDN w:val="0"/>
              <w:spacing w:after="0" w:line="240" w:lineRule="auto"/>
              <w:rPr>
                <w:sz w:val="2"/>
                <w:szCs w:val="2"/>
                <w:lang w:val="ru-RU"/>
              </w:rPr>
            </w:pPr>
          </w:p>
        </w:tc>
        <w:tc>
          <w:tcPr>
            <w:tcW w:w="1873" w:type="dxa"/>
            <w:vMerge w:val="continue"/>
            <w:tcBorders>
              <w:top w:val="nil"/>
            </w:tcBorders>
          </w:tcPr>
          <w:p w14:paraId="0554177C">
            <w:pPr>
              <w:widowControl w:val="0"/>
              <w:autoSpaceDE w:val="0"/>
              <w:autoSpaceDN w:val="0"/>
              <w:spacing w:after="0" w:line="240" w:lineRule="auto"/>
              <w:rPr>
                <w:sz w:val="2"/>
                <w:szCs w:val="2"/>
                <w:lang w:val="ru-RU"/>
              </w:rPr>
            </w:pPr>
          </w:p>
        </w:tc>
        <w:tc>
          <w:tcPr>
            <w:tcW w:w="1282" w:type="dxa"/>
            <w:vMerge w:val="continue"/>
            <w:tcBorders>
              <w:top w:val="nil"/>
            </w:tcBorders>
          </w:tcPr>
          <w:p w14:paraId="0615ADF1">
            <w:pPr>
              <w:widowControl w:val="0"/>
              <w:autoSpaceDE w:val="0"/>
              <w:autoSpaceDN w:val="0"/>
              <w:spacing w:after="0" w:line="240" w:lineRule="auto"/>
              <w:rPr>
                <w:sz w:val="2"/>
                <w:szCs w:val="2"/>
                <w:lang w:val="ru-RU"/>
              </w:rPr>
            </w:pPr>
          </w:p>
        </w:tc>
        <w:tc>
          <w:tcPr>
            <w:tcW w:w="2269" w:type="dxa"/>
          </w:tcPr>
          <w:p w14:paraId="08BEAB61">
            <w:pPr>
              <w:pStyle w:val="389"/>
              <w:spacing w:before="223"/>
              <w:rPr>
                <w:b/>
                <w:i/>
                <w:sz w:val="20"/>
                <w:lang w:val="ru-RU"/>
              </w:rPr>
            </w:pPr>
          </w:p>
          <w:p w14:paraId="15C15DE4">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363BA967">
            <w:pPr>
              <w:pStyle w:val="389"/>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29DEA963">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5E15140E">
            <w:pPr>
              <w:pStyle w:val="389"/>
              <w:spacing w:line="230" w:lineRule="atLeast"/>
              <w:ind w:left="110" w:right="141"/>
              <w:rPr>
                <w:sz w:val="20"/>
                <w:lang w:val="ru-RU"/>
              </w:rPr>
            </w:pPr>
            <w:r>
              <w:rPr>
                <w:sz w:val="20"/>
                <w:lang w:val="ru-RU"/>
              </w:rPr>
              <w:t>Технический регламент Таможенного союза "Пищевая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ГОСТ 5550-2021</w:t>
            </w:r>
          </w:p>
        </w:tc>
        <w:tc>
          <w:tcPr>
            <w:tcW w:w="994" w:type="dxa"/>
          </w:tcPr>
          <w:p w14:paraId="69AF35CC">
            <w:pPr>
              <w:pStyle w:val="389"/>
              <w:rPr>
                <w:b/>
                <w:i/>
                <w:sz w:val="20"/>
                <w:lang w:val="ru-RU"/>
              </w:rPr>
            </w:pPr>
          </w:p>
          <w:p w14:paraId="01AFD5B7">
            <w:pPr>
              <w:pStyle w:val="389"/>
              <w:rPr>
                <w:b/>
                <w:i/>
                <w:sz w:val="20"/>
                <w:lang w:val="ru-RU"/>
              </w:rPr>
            </w:pPr>
          </w:p>
          <w:p w14:paraId="51A67198">
            <w:pPr>
              <w:pStyle w:val="389"/>
              <w:spacing w:before="108"/>
              <w:rPr>
                <w:b/>
                <w:i/>
                <w:sz w:val="20"/>
                <w:lang w:val="ru-RU"/>
              </w:rPr>
            </w:pPr>
          </w:p>
          <w:p w14:paraId="7960C330">
            <w:pPr>
              <w:pStyle w:val="389"/>
              <w:ind w:left="110"/>
              <w:rPr>
                <w:sz w:val="20"/>
                <w:lang w:val="en-US"/>
              </w:rPr>
            </w:pPr>
            <w:r>
              <w:rPr>
                <w:spacing w:val="-10"/>
                <w:sz w:val="20"/>
                <w:lang w:val="en-US"/>
              </w:rPr>
              <w:t>-</w:t>
            </w:r>
          </w:p>
        </w:tc>
        <w:tc>
          <w:tcPr>
            <w:tcW w:w="3263" w:type="dxa"/>
          </w:tcPr>
          <w:p w14:paraId="102CF9A8">
            <w:pPr>
              <w:pStyle w:val="389"/>
              <w:rPr>
                <w:b/>
                <w:i/>
                <w:sz w:val="20"/>
                <w:lang w:val="ru-RU"/>
              </w:rPr>
            </w:pPr>
          </w:p>
          <w:p w14:paraId="28726731">
            <w:pPr>
              <w:pStyle w:val="389"/>
              <w:spacing w:before="223"/>
              <w:rPr>
                <w:b/>
                <w:i/>
                <w:sz w:val="20"/>
                <w:lang w:val="ru-RU"/>
              </w:rPr>
            </w:pPr>
          </w:p>
          <w:p w14:paraId="47ED8F61">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7FA24823">
            <w:pPr>
              <w:widowControl w:val="0"/>
              <w:autoSpaceDE w:val="0"/>
              <w:autoSpaceDN w:val="0"/>
              <w:spacing w:after="0" w:line="240" w:lineRule="auto"/>
              <w:rPr>
                <w:sz w:val="2"/>
                <w:szCs w:val="2"/>
                <w:lang w:val="ru-RU"/>
              </w:rPr>
            </w:pPr>
          </w:p>
        </w:tc>
      </w:tr>
      <w:tr w14:paraId="2A817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6399F6E9">
            <w:pPr>
              <w:widowControl w:val="0"/>
              <w:autoSpaceDE w:val="0"/>
              <w:autoSpaceDN w:val="0"/>
              <w:spacing w:after="0" w:line="240" w:lineRule="auto"/>
              <w:rPr>
                <w:sz w:val="2"/>
                <w:szCs w:val="2"/>
                <w:lang w:val="ru-RU"/>
              </w:rPr>
            </w:pPr>
          </w:p>
        </w:tc>
        <w:tc>
          <w:tcPr>
            <w:tcW w:w="1873" w:type="dxa"/>
            <w:vMerge w:val="continue"/>
            <w:tcBorders>
              <w:top w:val="nil"/>
            </w:tcBorders>
          </w:tcPr>
          <w:p w14:paraId="24A24447">
            <w:pPr>
              <w:widowControl w:val="0"/>
              <w:autoSpaceDE w:val="0"/>
              <w:autoSpaceDN w:val="0"/>
              <w:spacing w:after="0" w:line="240" w:lineRule="auto"/>
              <w:rPr>
                <w:sz w:val="2"/>
                <w:szCs w:val="2"/>
                <w:lang w:val="ru-RU"/>
              </w:rPr>
            </w:pPr>
          </w:p>
        </w:tc>
        <w:tc>
          <w:tcPr>
            <w:tcW w:w="1282" w:type="dxa"/>
            <w:vMerge w:val="continue"/>
            <w:tcBorders>
              <w:top w:val="nil"/>
            </w:tcBorders>
          </w:tcPr>
          <w:p w14:paraId="00222666">
            <w:pPr>
              <w:widowControl w:val="0"/>
              <w:autoSpaceDE w:val="0"/>
              <w:autoSpaceDN w:val="0"/>
              <w:spacing w:after="0" w:line="240" w:lineRule="auto"/>
              <w:rPr>
                <w:sz w:val="2"/>
                <w:szCs w:val="2"/>
                <w:lang w:val="ru-RU"/>
              </w:rPr>
            </w:pPr>
          </w:p>
        </w:tc>
        <w:tc>
          <w:tcPr>
            <w:tcW w:w="2269" w:type="dxa"/>
          </w:tcPr>
          <w:p w14:paraId="3927B8EC">
            <w:pPr>
              <w:pStyle w:val="389"/>
              <w:spacing w:before="107"/>
              <w:ind w:left="110"/>
              <w:rPr>
                <w:sz w:val="20"/>
                <w:lang w:val="en-US"/>
              </w:rPr>
            </w:pPr>
            <w:r>
              <w:rPr>
                <w:sz w:val="20"/>
                <w:lang w:val="en-US"/>
              </w:rPr>
              <w:t xml:space="preserve">Вид </w:t>
            </w:r>
            <w:r>
              <w:rPr>
                <w:spacing w:val="-2"/>
                <w:sz w:val="20"/>
                <w:lang w:val="en-US"/>
              </w:rPr>
              <w:t>крупы</w:t>
            </w:r>
          </w:p>
        </w:tc>
        <w:tc>
          <w:tcPr>
            <w:tcW w:w="4250" w:type="dxa"/>
          </w:tcPr>
          <w:p w14:paraId="43EE1379">
            <w:pPr>
              <w:pStyle w:val="389"/>
              <w:spacing w:before="107"/>
              <w:ind w:left="110"/>
              <w:rPr>
                <w:sz w:val="20"/>
                <w:lang w:val="en-US"/>
              </w:rPr>
            </w:pPr>
            <w:r>
              <w:rPr>
                <w:sz w:val="20"/>
                <w:lang w:val="en-US"/>
              </w:rPr>
              <w:t>Ядрица</w:t>
            </w:r>
            <w:r>
              <w:rPr>
                <w:spacing w:val="-5"/>
                <w:sz w:val="20"/>
                <w:lang w:val="en-US"/>
              </w:rPr>
              <w:t xml:space="preserve"> </w:t>
            </w:r>
            <w:r>
              <w:rPr>
                <w:spacing w:val="-2"/>
                <w:sz w:val="20"/>
                <w:lang w:val="en-US"/>
              </w:rPr>
              <w:t>быстроразваривающаяся</w:t>
            </w:r>
          </w:p>
        </w:tc>
        <w:tc>
          <w:tcPr>
            <w:tcW w:w="994" w:type="dxa"/>
          </w:tcPr>
          <w:p w14:paraId="1F6DD3BD">
            <w:pPr>
              <w:pStyle w:val="389"/>
              <w:spacing w:before="107"/>
              <w:ind w:left="110"/>
              <w:rPr>
                <w:sz w:val="20"/>
                <w:lang w:val="en-US"/>
              </w:rPr>
            </w:pPr>
            <w:r>
              <w:rPr>
                <w:spacing w:val="-10"/>
                <w:sz w:val="20"/>
                <w:lang w:val="en-US"/>
              </w:rPr>
              <w:t>-</w:t>
            </w:r>
          </w:p>
        </w:tc>
        <w:tc>
          <w:tcPr>
            <w:tcW w:w="3263" w:type="dxa"/>
          </w:tcPr>
          <w:p w14:paraId="5360B7C6">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8"/>
                <w:sz w:val="20"/>
                <w:lang w:val="ru-RU"/>
              </w:rPr>
              <w:t xml:space="preserve"> </w:t>
            </w:r>
            <w:r>
              <w:rPr>
                <w:spacing w:val="-4"/>
                <w:sz w:val="20"/>
                <w:lang w:val="ru-RU"/>
              </w:rPr>
              <w:t>может</w:t>
            </w:r>
          </w:p>
          <w:p w14:paraId="40771706">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33BB10D4">
            <w:pPr>
              <w:widowControl w:val="0"/>
              <w:autoSpaceDE w:val="0"/>
              <w:autoSpaceDN w:val="0"/>
              <w:spacing w:after="0" w:line="240" w:lineRule="auto"/>
              <w:rPr>
                <w:sz w:val="2"/>
                <w:szCs w:val="2"/>
                <w:lang w:val="ru-RU"/>
              </w:rPr>
            </w:pPr>
          </w:p>
        </w:tc>
      </w:tr>
      <w:tr w14:paraId="5A57A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restart"/>
          </w:tcPr>
          <w:p w14:paraId="430233AB">
            <w:pPr>
              <w:pStyle w:val="389"/>
              <w:spacing w:before="10"/>
              <w:rPr>
                <w:b/>
                <w:i/>
                <w:sz w:val="20"/>
                <w:lang w:val="ru-RU"/>
              </w:rPr>
            </w:pPr>
          </w:p>
          <w:p w14:paraId="46850F1F">
            <w:pPr>
              <w:pStyle w:val="389"/>
              <w:ind w:left="110"/>
              <w:rPr>
                <w:sz w:val="20"/>
                <w:lang w:val="en-US"/>
              </w:rPr>
            </w:pPr>
            <w:r>
              <w:rPr>
                <w:sz w:val="20"/>
                <w:lang w:val="en-US"/>
              </w:rPr>
              <w:t>4</w:t>
            </w:r>
          </w:p>
        </w:tc>
        <w:tc>
          <w:tcPr>
            <w:tcW w:w="1873" w:type="dxa"/>
            <w:vMerge w:val="restart"/>
          </w:tcPr>
          <w:p w14:paraId="79A1F698">
            <w:pPr>
              <w:pStyle w:val="389"/>
              <w:rPr>
                <w:b/>
                <w:i/>
                <w:sz w:val="20"/>
                <w:lang w:val="en-US"/>
              </w:rPr>
            </w:pPr>
          </w:p>
          <w:p w14:paraId="557E195B">
            <w:pPr>
              <w:pStyle w:val="389"/>
              <w:ind w:left="110"/>
              <w:rPr>
                <w:sz w:val="20"/>
                <w:lang w:val="en-US"/>
              </w:rPr>
            </w:pPr>
            <w:r>
              <w:rPr>
                <w:sz w:val="20"/>
                <w:lang w:val="en-US"/>
              </w:rPr>
              <w:t>Крупа</w:t>
            </w:r>
            <w:r>
              <w:rPr>
                <w:spacing w:val="-9"/>
                <w:sz w:val="20"/>
                <w:lang w:val="en-US"/>
              </w:rPr>
              <w:t xml:space="preserve"> </w:t>
            </w:r>
            <w:r>
              <w:rPr>
                <w:spacing w:val="-2"/>
                <w:sz w:val="20"/>
                <w:lang w:val="en-US"/>
              </w:rPr>
              <w:t>ячневая</w:t>
            </w:r>
          </w:p>
        </w:tc>
        <w:tc>
          <w:tcPr>
            <w:tcW w:w="1282" w:type="dxa"/>
            <w:vMerge w:val="restart"/>
          </w:tcPr>
          <w:p w14:paraId="619FA6E0">
            <w:pPr>
              <w:pStyle w:val="389"/>
              <w:rPr>
                <w:b/>
                <w:i/>
                <w:sz w:val="20"/>
                <w:lang w:val="en-US"/>
              </w:rPr>
            </w:pPr>
          </w:p>
          <w:p w14:paraId="44D1D204">
            <w:pPr>
              <w:pStyle w:val="389"/>
              <w:rPr>
                <w:b/>
                <w:i/>
                <w:sz w:val="20"/>
                <w:lang w:val="en-US"/>
              </w:rPr>
            </w:pPr>
          </w:p>
          <w:p w14:paraId="4072B9D9">
            <w:pPr>
              <w:pStyle w:val="389"/>
              <w:spacing w:before="123"/>
              <w:rPr>
                <w:b/>
                <w:i/>
                <w:sz w:val="20"/>
                <w:lang w:val="en-US"/>
              </w:rPr>
            </w:pPr>
          </w:p>
          <w:p w14:paraId="0C507DDF">
            <w:pPr>
              <w:pStyle w:val="389"/>
              <w:ind w:left="117"/>
              <w:rPr>
                <w:sz w:val="20"/>
                <w:lang w:val="en-US"/>
              </w:rPr>
            </w:pPr>
            <w:r>
              <w:rPr>
                <w:spacing w:val="-2"/>
                <w:sz w:val="20"/>
                <w:lang w:val="en-US"/>
              </w:rPr>
              <w:t xml:space="preserve">ОКПД2 10.61.32.115 </w:t>
            </w:r>
            <w:r>
              <w:rPr>
                <w:spacing w:val="-4"/>
                <w:sz w:val="20"/>
                <w:lang w:val="en-US"/>
              </w:rPr>
              <w:t xml:space="preserve">КТРУ </w:t>
            </w:r>
            <w:r>
              <w:rPr>
                <w:spacing w:val="-2"/>
                <w:sz w:val="20"/>
                <w:lang w:val="en-US"/>
              </w:rPr>
              <w:t>10.61.32.115</w:t>
            </w:r>
          </w:p>
          <w:p w14:paraId="06F984CB">
            <w:pPr>
              <w:pStyle w:val="389"/>
              <w:spacing w:before="3"/>
              <w:ind w:left="117"/>
              <w:rPr>
                <w:sz w:val="20"/>
                <w:lang w:val="en-US"/>
              </w:rPr>
            </w:pPr>
            <w:r>
              <w:rPr>
                <w:spacing w:val="-3"/>
                <w:sz w:val="20"/>
                <w:lang w:val="en-US"/>
              </w:rPr>
              <w:t>-</w:t>
            </w:r>
            <w:r>
              <w:rPr>
                <w:spacing w:val="-2"/>
                <w:sz w:val="20"/>
                <w:lang w:val="en-US"/>
              </w:rPr>
              <w:t>00000003</w:t>
            </w:r>
          </w:p>
          <w:p w14:paraId="2D681CBD">
            <w:pPr>
              <w:pStyle w:val="389"/>
              <w:ind w:left="117"/>
              <w:rPr>
                <w:sz w:val="20"/>
                <w:lang w:val="en-US"/>
              </w:rPr>
            </w:pPr>
            <w:r>
              <w:rPr>
                <w:spacing w:val="-4"/>
                <w:sz w:val="20"/>
                <w:lang w:val="en-US"/>
              </w:rPr>
              <w:t xml:space="preserve">ККН </w:t>
            </w:r>
            <w:r>
              <w:rPr>
                <w:spacing w:val="-2"/>
                <w:sz w:val="20"/>
                <w:lang w:val="en-US"/>
              </w:rPr>
              <w:t>10.61.32.115</w:t>
            </w:r>
          </w:p>
          <w:p w14:paraId="0E2352F5">
            <w:pPr>
              <w:pStyle w:val="389"/>
              <w:spacing w:before="1"/>
              <w:ind w:left="117"/>
              <w:rPr>
                <w:sz w:val="20"/>
                <w:lang w:val="en-US"/>
              </w:rPr>
            </w:pPr>
            <w:r>
              <w:rPr>
                <w:spacing w:val="-3"/>
                <w:sz w:val="20"/>
                <w:lang w:val="en-US"/>
              </w:rPr>
              <w:t>-</w:t>
            </w:r>
            <w:r>
              <w:rPr>
                <w:spacing w:val="-5"/>
                <w:sz w:val="20"/>
                <w:lang w:val="en-US"/>
              </w:rPr>
              <w:t>001</w:t>
            </w:r>
          </w:p>
        </w:tc>
        <w:tc>
          <w:tcPr>
            <w:tcW w:w="2269" w:type="dxa"/>
          </w:tcPr>
          <w:p w14:paraId="7C3241BD">
            <w:pPr>
              <w:pStyle w:val="389"/>
              <w:spacing w:before="107"/>
              <w:ind w:left="110"/>
              <w:rPr>
                <w:sz w:val="20"/>
                <w:lang w:val="en-US"/>
              </w:rPr>
            </w:pPr>
            <w:r>
              <w:rPr>
                <w:sz w:val="20"/>
                <w:lang w:val="en-US"/>
              </w:rPr>
              <w:t>Номер</w:t>
            </w:r>
            <w:r>
              <w:rPr>
                <w:spacing w:val="-11"/>
                <w:sz w:val="20"/>
                <w:lang w:val="en-US"/>
              </w:rPr>
              <w:t xml:space="preserve"> </w:t>
            </w:r>
            <w:r>
              <w:rPr>
                <w:spacing w:val="-2"/>
                <w:sz w:val="20"/>
                <w:lang w:val="en-US"/>
              </w:rPr>
              <w:t>крупы</w:t>
            </w:r>
          </w:p>
        </w:tc>
        <w:tc>
          <w:tcPr>
            <w:tcW w:w="4250" w:type="dxa"/>
          </w:tcPr>
          <w:p w14:paraId="2F10ED77">
            <w:pPr>
              <w:pStyle w:val="389"/>
              <w:spacing w:before="107"/>
              <w:ind w:left="110"/>
              <w:rPr>
                <w:sz w:val="20"/>
                <w:lang w:val="en-US"/>
              </w:rPr>
            </w:pPr>
            <w:r>
              <w:rPr>
                <w:spacing w:val="-10"/>
                <w:sz w:val="20"/>
                <w:lang w:val="en-US"/>
              </w:rPr>
              <w:t>1</w:t>
            </w:r>
          </w:p>
        </w:tc>
        <w:tc>
          <w:tcPr>
            <w:tcW w:w="994" w:type="dxa"/>
          </w:tcPr>
          <w:p w14:paraId="3772C72C">
            <w:pPr>
              <w:pStyle w:val="389"/>
              <w:spacing w:before="107"/>
              <w:ind w:left="110"/>
              <w:rPr>
                <w:sz w:val="20"/>
                <w:lang w:val="en-US"/>
              </w:rPr>
            </w:pPr>
            <w:r>
              <w:rPr>
                <w:spacing w:val="-10"/>
                <w:sz w:val="20"/>
                <w:lang w:val="en-US"/>
              </w:rPr>
              <w:t>-</w:t>
            </w:r>
          </w:p>
        </w:tc>
        <w:tc>
          <w:tcPr>
            <w:tcW w:w="3263" w:type="dxa"/>
          </w:tcPr>
          <w:p w14:paraId="494FADC3">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0C9F652">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restart"/>
          </w:tcPr>
          <w:p w14:paraId="2EFB7185">
            <w:pPr>
              <w:pStyle w:val="389"/>
              <w:rPr>
                <w:b/>
                <w:i/>
                <w:sz w:val="20"/>
                <w:lang w:val="ru-RU"/>
              </w:rPr>
            </w:pPr>
          </w:p>
          <w:p w14:paraId="7F3ECAF6">
            <w:pPr>
              <w:pStyle w:val="389"/>
              <w:rPr>
                <w:b/>
                <w:i/>
                <w:sz w:val="20"/>
                <w:lang w:val="ru-RU"/>
              </w:rPr>
            </w:pPr>
          </w:p>
          <w:p w14:paraId="26FD42CB">
            <w:pPr>
              <w:pStyle w:val="389"/>
              <w:rPr>
                <w:b/>
                <w:i/>
                <w:sz w:val="20"/>
                <w:lang w:val="ru-RU"/>
              </w:rPr>
            </w:pPr>
          </w:p>
          <w:p w14:paraId="5CF8304C">
            <w:pPr>
              <w:pStyle w:val="389"/>
              <w:rPr>
                <w:b/>
                <w:i/>
                <w:sz w:val="20"/>
                <w:lang w:val="ru-RU"/>
              </w:rPr>
            </w:pPr>
          </w:p>
          <w:p w14:paraId="3861C98C">
            <w:pPr>
              <w:pStyle w:val="389"/>
              <w:rPr>
                <w:b/>
                <w:i/>
                <w:sz w:val="20"/>
                <w:lang w:val="ru-RU"/>
              </w:rPr>
            </w:pPr>
          </w:p>
          <w:p w14:paraId="1A7DD5F4">
            <w:pPr>
              <w:pStyle w:val="389"/>
              <w:rPr>
                <w:b/>
                <w:i/>
                <w:sz w:val="20"/>
                <w:lang w:val="ru-RU"/>
              </w:rPr>
            </w:pPr>
          </w:p>
          <w:p w14:paraId="6885C02A">
            <w:pPr>
              <w:pStyle w:val="389"/>
              <w:spacing w:before="10"/>
              <w:rPr>
                <w:b/>
                <w:i/>
                <w:sz w:val="20"/>
                <w:lang w:val="ru-RU"/>
              </w:rPr>
            </w:pPr>
          </w:p>
          <w:p w14:paraId="6E29F2E2">
            <w:pPr>
              <w:pStyle w:val="389"/>
              <w:ind w:left="110"/>
              <w:rPr>
                <w:sz w:val="20"/>
                <w:lang w:val="en-US"/>
              </w:rPr>
            </w:pPr>
            <w:r>
              <w:rPr>
                <w:spacing w:val="-5"/>
                <w:sz w:val="20"/>
                <w:lang w:val="en-US"/>
              </w:rPr>
              <w:t>КГ</w:t>
            </w:r>
          </w:p>
        </w:tc>
      </w:tr>
      <w:tr w14:paraId="09EC4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701FFE88">
            <w:pPr>
              <w:widowControl w:val="0"/>
              <w:autoSpaceDE w:val="0"/>
              <w:autoSpaceDN w:val="0"/>
              <w:spacing w:after="0" w:line="240" w:lineRule="auto"/>
              <w:rPr>
                <w:sz w:val="2"/>
                <w:szCs w:val="2"/>
                <w:lang w:val="en-US"/>
              </w:rPr>
            </w:pPr>
          </w:p>
        </w:tc>
        <w:tc>
          <w:tcPr>
            <w:tcW w:w="1873" w:type="dxa"/>
            <w:vMerge w:val="continue"/>
            <w:tcBorders>
              <w:top w:val="nil"/>
            </w:tcBorders>
          </w:tcPr>
          <w:p w14:paraId="1674A224">
            <w:pPr>
              <w:widowControl w:val="0"/>
              <w:autoSpaceDE w:val="0"/>
              <w:autoSpaceDN w:val="0"/>
              <w:spacing w:after="0" w:line="240" w:lineRule="auto"/>
              <w:rPr>
                <w:sz w:val="2"/>
                <w:szCs w:val="2"/>
                <w:lang w:val="en-US"/>
              </w:rPr>
            </w:pPr>
          </w:p>
        </w:tc>
        <w:tc>
          <w:tcPr>
            <w:tcW w:w="1282" w:type="dxa"/>
            <w:vMerge w:val="continue"/>
            <w:tcBorders>
              <w:top w:val="nil"/>
            </w:tcBorders>
          </w:tcPr>
          <w:p w14:paraId="137D06F0">
            <w:pPr>
              <w:widowControl w:val="0"/>
              <w:autoSpaceDE w:val="0"/>
              <w:autoSpaceDN w:val="0"/>
              <w:spacing w:after="0" w:line="240" w:lineRule="auto"/>
              <w:rPr>
                <w:sz w:val="2"/>
                <w:szCs w:val="2"/>
                <w:lang w:val="en-US"/>
              </w:rPr>
            </w:pPr>
          </w:p>
        </w:tc>
        <w:tc>
          <w:tcPr>
            <w:tcW w:w="2269" w:type="dxa"/>
          </w:tcPr>
          <w:p w14:paraId="3E7FE015">
            <w:pPr>
              <w:pStyle w:val="389"/>
              <w:spacing w:before="114"/>
              <w:ind w:left="110"/>
              <w:rPr>
                <w:sz w:val="20"/>
                <w:lang w:val="en-US"/>
              </w:rPr>
            </w:pPr>
            <w:r>
              <w:rPr>
                <w:spacing w:val="-5"/>
                <w:sz w:val="20"/>
                <w:lang w:val="en-US"/>
              </w:rPr>
              <w:t>Вес</w:t>
            </w:r>
          </w:p>
        </w:tc>
        <w:tc>
          <w:tcPr>
            <w:tcW w:w="4250" w:type="dxa"/>
          </w:tcPr>
          <w:p w14:paraId="4AC456A0">
            <w:pPr>
              <w:pStyle w:val="389"/>
              <w:spacing w:before="114"/>
              <w:ind w:left="110"/>
              <w:rPr>
                <w:sz w:val="20"/>
                <w:lang w:val="en-US"/>
              </w:rPr>
            </w:pPr>
            <w:r>
              <w:rPr>
                <w:sz w:val="20"/>
                <w:lang w:val="en-US"/>
              </w:rPr>
              <w:t>≤</w:t>
            </w:r>
            <w:r>
              <w:rPr>
                <w:spacing w:val="-3"/>
                <w:sz w:val="20"/>
                <w:lang w:val="en-US"/>
              </w:rPr>
              <w:t xml:space="preserve"> </w:t>
            </w:r>
            <w:r>
              <w:rPr>
                <w:spacing w:val="-10"/>
                <w:sz w:val="20"/>
                <w:lang w:val="en-US"/>
              </w:rPr>
              <w:t>1</w:t>
            </w:r>
          </w:p>
        </w:tc>
        <w:tc>
          <w:tcPr>
            <w:tcW w:w="994" w:type="dxa"/>
          </w:tcPr>
          <w:p w14:paraId="693C1F86">
            <w:pPr>
              <w:pStyle w:val="389"/>
              <w:spacing w:before="114"/>
              <w:ind w:left="110"/>
              <w:rPr>
                <w:sz w:val="20"/>
                <w:lang w:val="en-US"/>
              </w:rPr>
            </w:pPr>
            <w:r>
              <w:rPr>
                <w:spacing w:val="-5"/>
                <w:sz w:val="20"/>
                <w:lang w:val="en-US"/>
              </w:rPr>
              <w:t>КГ</w:t>
            </w:r>
          </w:p>
        </w:tc>
        <w:tc>
          <w:tcPr>
            <w:tcW w:w="3263" w:type="dxa"/>
          </w:tcPr>
          <w:p w14:paraId="42924AFF">
            <w:pPr>
              <w:pStyle w:val="389"/>
              <w:spacing w:line="224"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0153E106">
            <w:pPr>
              <w:widowControl w:val="0"/>
              <w:autoSpaceDE w:val="0"/>
              <w:autoSpaceDN w:val="0"/>
              <w:spacing w:after="0" w:line="240" w:lineRule="auto"/>
              <w:rPr>
                <w:sz w:val="2"/>
                <w:szCs w:val="2"/>
                <w:lang w:val="ru-RU"/>
              </w:rPr>
            </w:pPr>
          </w:p>
        </w:tc>
      </w:tr>
      <w:tr w14:paraId="74977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2" w:hRule="atLeast"/>
        </w:trPr>
        <w:tc>
          <w:tcPr>
            <w:tcW w:w="677" w:type="dxa"/>
            <w:vMerge w:val="continue"/>
            <w:tcBorders>
              <w:top w:val="nil"/>
            </w:tcBorders>
          </w:tcPr>
          <w:p w14:paraId="47B1A024">
            <w:pPr>
              <w:widowControl w:val="0"/>
              <w:autoSpaceDE w:val="0"/>
              <w:autoSpaceDN w:val="0"/>
              <w:spacing w:after="0" w:line="240" w:lineRule="auto"/>
              <w:rPr>
                <w:sz w:val="2"/>
                <w:szCs w:val="2"/>
                <w:lang w:val="ru-RU"/>
              </w:rPr>
            </w:pPr>
          </w:p>
        </w:tc>
        <w:tc>
          <w:tcPr>
            <w:tcW w:w="1873" w:type="dxa"/>
            <w:vMerge w:val="continue"/>
            <w:tcBorders>
              <w:top w:val="nil"/>
            </w:tcBorders>
          </w:tcPr>
          <w:p w14:paraId="0459543E">
            <w:pPr>
              <w:widowControl w:val="0"/>
              <w:autoSpaceDE w:val="0"/>
              <w:autoSpaceDN w:val="0"/>
              <w:spacing w:after="0" w:line="240" w:lineRule="auto"/>
              <w:rPr>
                <w:sz w:val="2"/>
                <w:szCs w:val="2"/>
                <w:lang w:val="ru-RU"/>
              </w:rPr>
            </w:pPr>
          </w:p>
        </w:tc>
        <w:tc>
          <w:tcPr>
            <w:tcW w:w="1282" w:type="dxa"/>
            <w:vMerge w:val="continue"/>
            <w:tcBorders>
              <w:top w:val="nil"/>
            </w:tcBorders>
          </w:tcPr>
          <w:p w14:paraId="72019182">
            <w:pPr>
              <w:widowControl w:val="0"/>
              <w:autoSpaceDE w:val="0"/>
              <w:autoSpaceDN w:val="0"/>
              <w:spacing w:after="0" w:line="240" w:lineRule="auto"/>
              <w:rPr>
                <w:sz w:val="2"/>
                <w:szCs w:val="2"/>
                <w:lang w:val="ru-RU"/>
              </w:rPr>
            </w:pPr>
          </w:p>
        </w:tc>
        <w:tc>
          <w:tcPr>
            <w:tcW w:w="2269" w:type="dxa"/>
          </w:tcPr>
          <w:p w14:paraId="413810E7">
            <w:pPr>
              <w:pStyle w:val="389"/>
              <w:rPr>
                <w:b/>
                <w:i/>
                <w:sz w:val="20"/>
                <w:lang w:val="ru-RU"/>
              </w:rPr>
            </w:pPr>
          </w:p>
          <w:p w14:paraId="1EED3E52">
            <w:pPr>
              <w:pStyle w:val="389"/>
              <w:spacing w:before="117"/>
              <w:rPr>
                <w:b/>
                <w:i/>
                <w:sz w:val="20"/>
                <w:lang w:val="ru-RU"/>
              </w:rPr>
            </w:pPr>
          </w:p>
          <w:p w14:paraId="0E7C7F72">
            <w:pPr>
              <w:pStyle w:val="389"/>
              <w:spacing w:line="237" w:lineRule="auto"/>
              <w:ind w:left="110" w:right="930"/>
              <w:rPr>
                <w:sz w:val="20"/>
                <w:lang w:val="en-US"/>
              </w:rPr>
            </w:pPr>
            <w:r>
              <w:rPr>
                <w:spacing w:val="-2"/>
                <w:sz w:val="20"/>
                <w:lang w:val="en-US"/>
              </w:rPr>
              <w:t>Соответствие нормативно- технической документации</w:t>
            </w:r>
          </w:p>
        </w:tc>
        <w:tc>
          <w:tcPr>
            <w:tcW w:w="4250" w:type="dxa"/>
          </w:tcPr>
          <w:p w14:paraId="5931FFF8">
            <w:pPr>
              <w:pStyle w:val="389"/>
              <w:rPr>
                <w:b/>
                <w:i/>
                <w:sz w:val="20"/>
                <w:lang w:val="ru-RU"/>
              </w:rPr>
            </w:pPr>
          </w:p>
          <w:p w14:paraId="6E35B8D7">
            <w:pPr>
              <w:pStyle w:val="389"/>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1E00F197">
            <w:pPr>
              <w:pStyle w:val="389"/>
              <w:spacing w:before="1"/>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2540ED79">
            <w:pPr>
              <w:pStyle w:val="389"/>
              <w:spacing w:line="224" w:lineRule="exact"/>
              <w:ind w:left="110"/>
              <w:rPr>
                <w:sz w:val="20"/>
                <w:lang w:val="ru-RU"/>
              </w:rPr>
            </w:pPr>
            <w:r>
              <w:rPr>
                <w:spacing w:val="-2"/>
                <w:sz w:val="20"/>
                <w:lang w:val="ru-RU"/>
              </w:rPr>
              <w:t>Технический</w:t>
            </w:r>
            <w:r>
              <w:rPr>
                <w:spacing w:val="5"/>
                <w:sz w:val="20"/>
                <w:lang w:val="ru-RU"/>
              </w:rPr>
              <w:t xml:space="preserve"> </w:t>
            </w:r>
            <w:r>
              <w:rPr>
                <w:spacing w:val="-2"/>
                <w:sz w:val="20"/>
                <w:lang w:val="ru-RU"/>
              </w:rPr>
              <w:t>регламент</w:t>
            </w:r>
            <w:r>
              <w:rPr>
                <w:spacing w:val="6"/>
                <w:sz w:val="20"/>
                <w:lang w:val="ru-RU"/>
              </w:rPr>
              <w:t xml:space="preserve"> </w:t>
            </w:r>
            <w:r>
              <w:rPr>
                <w:spacing w:val="-2"/>
                <w:sz w:val="20"/>
                <w:lang w:val="ru-RU"/>
              </w:rPr>
              <w:t>Таможенного</w:t>
            </w:r>
            <w:r>
              <w:rPr>
                <w:spacing w:val="8"/>
                <w:sz w:val="20"/>
                <w:lang w:val="ru-RU"/>
              </w:rPr>
              <w:t xml:space="preserve"> </w:t>
            </w:r>
            <w:r>
              <w:rPr>
                <w:spacing w:val="-2"/>
                <w:sz w:val="20"/>
                <w:lang w:val="ru-RU"/>
              </w:rPr>
              <w:t>союза</w:t>
            </w:r>
          </w:p>
          <w:p w14:paraId="46E2F69A">
            <w:pPr>
              <w:pStyle w:val="389"/>
              <w:spacing w:line="230" w:lineRule="atLeast"/>
              <w:ind w:left="110" w:right="141"/>
              <w:rPr>
                <w:sz w:val="20"/>
                <w:lang w:val="ru-RU"/>
              </w:rPr>
            </w:pPr>
            <w:r>
              <w:rPr>
                <w:sz w:val="20"/>
                <w:lang w:val="ru-RU"/>
              </w:rPr>
              <w:t>"Пищевая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ГОСТ 5784-2022</w:t>
            </w:r>
          </w:p>
        </w:tc>
        <w:tc>
          <w:tcPr>
            <w:tcW w:w="994" w:type="dxa"/>
          </w:tcPr>
          <w:p w14:paraId="0C1B3BE7">
            <w:pPr>
              <w:pStyle w:val="389"/>
              <w:rPr>
                <w:b/>
                <w:i/>
                <w:sz w:val="20"/>
                <w:lang w:val="ru-RU"/>
              </w:rPr>
            </w:pPr>
          </w:p>
          <w:p w14:paraId="0BD5CB1D">
            <w:pPr>
              <w:pStyle w:val="389"/>
              <w:rPr>
                <w:b/>
                <w:i/>
                <w:sz w:val="20"/>
                <w:lang w:val="ru-RU"/>
              </w:rPr>
            </w:pPr>
          </w:p>
          <w:p w14:paraId="23DDC1DF">
            <w:pPr>
              <w:pStyle w:val="389"/>
              <w:rPr>
                <w:b/>
                <w:i/>
                <w:sz w:val="20"/>
                <w:lang w:val="ru-RU"/>
              </w:rPr>
            </w:pPr>
          </w:p>
          <w:p w14:paraId="0D63538B">
            <w:pPr>
              <w:pStyle w:val="389"/>
              <w:spacing w:before="1"/>
              <w:rPr>
                <w:b/>
                <w:i/>
                <w:sz w:val="20"/>
                <w:lang w:val="ru-RU"/>
              </w:rPr>
            </w:pPr>
          </w:p>
          <w:p w14:paraId="3688B292">
            <w:pPr>
              <w:pStyle w:val="389"/>
              <w:ind w:left="110"/>
              <w:rPr>
                <w:sz w:val="20"/>
                <w:lang w:val="en-US"/>
              </w:rPr>
            </w:pPr>
            <w:r>
              <w:rPr>
                <w:spacing w:val="-10"/>
                <w:sz w:val="20"/>
                <w:lang w:val="en-US"/>
              </w:rPr>
              <w:t>-</w:t>
            </w:r>
          </w:p>
        </w:tc>
        <w:tc>
          <w:tcPr>
            <w:tcW w:w="3263" w:type="dxa"/>
          </w:tcPr>
          <w:p w14:paraId="353751EC">
            <w:pPr>
              <w:pStyle w:val="389"/>
              <w:rPr>
                <w:b/>
                <w:i/>
                <w:sz w:val="20"/>
                <w:lang w:val="ru-RU"/>
              </w:rPr>
            </w:pPr>
          </w:p>
          <w:p w14:paraId="264E9E22">
            <w:pPr>
              <w:pStyle w:val="389"/>
              <w:rPr>
                <w:b/>
                <w:i/>
                <w:sz w:val="20"/>
                <w:lang w:val="ru-RU"/>
              </w:rPr>
            </w:pPr>
          </w:p>
          <w:p w14:paraId="31153833">
            <w:pPr>
              <w:pStyle w:val="389"/>
              <w:spacing w:before="116"/>
              <w:rPr>
                <w:b/>
                <w:i/>
                <w:sz w:val="20"/>
                <w:lang w:val="ru-RU"/>
              </w:rPr>
            </w:pPr>
          </w:p>
          <w:p w14:paraId="1619B8B3">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73CF5908">
            <w:pPr>
              <w:widowControl w:val="0"/>
              <w:autoSpaceDE w:val="0"/>
              <w:autoSpaceDN w:val="0"/>
              <w:spacing w:after="0" w:line="240" w:lineRule="auto"/>
              <w:rPr>
                <w:sz w:val="2"/>
                <w:szCs w:val="2"/>
                <w:lang w:val="ru-RU"/>
              </w:rPr>
            </w:pPr>
          </w:p>
        </w:tc>
      </w:tr>
      <w:tr w14:paraId="37DA7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7195CB36">
            <w:pPr>
              <w:widowControl w:val="0"/>
              <w:autoSpaceDE w:val="0"/>
              <w:autoSpaceDN w:val="0"/>
              <w:spacing w:after="0" w:line="240" w:lineRule="auto"/>
              <w:rPr>
                <w:sz w:val="2"/>
                <w:szCs w:val="2"/>
                <w:lang w:val="ru-RU"/>
              </w:rPr>
            </w:pPr>
          </w:p>
        </w:tc>
        <w:tc>
          <w:tcPr>
            <w:tcW w:w="1873" w:type="dxa"/>
            <w:vMerge w:val="continue"/>
            <w:tcBorders>
              <w:top w:val="nil"/>
            </w:tcBorders>
          </w:tcPr>
          <w:p w14:paraId="1AA1DD44">
            <w:pPr>
              <w:widowControl w:val="0"/>
              <w:autoSpaceDE w:val="0"/>
              <w:autoSpaceDN w:val="0"/>
              <w:spacing w:after="0" w:line="240" w:lineRule="auto"/>
              <w:rPr>
                <w:sz w:val="2"/>
                <w:szCs w:val="2"/>
                <w:lang w:val="ru-RU"/>
              </w:rPr>
            </w:pPr>
          </w:p>
        </w:tc>
        <w:tc>
          <w:tcPr>
            <w:tcW w:w="1282" w:type="dxa"/>
            <w:vMerge w:val="continue"/>
            <w:tcBorders>
              <w:top w:val="nil"/>
            </w:tcBorders>
          </w:tcPr>
          <w:p w14:paraId="4EB23CEA">
            <w:pPr>
              <w:widowControl w:val="0"/>
              <w:autoSpaceDE w:val="0"/>
              <w:autoSpaceDN w:val="0"/>
              <w:spacing w:after="0" w:line="240" w:lineRule="auto"/>
              <w:rPr>
                <w:sz w:val="2"/>
                <w:szCs w:val="2"/>
                <w:lang w:val="ru-RU"/>
              </w:rPr>
            </w:pPr>
          </w:p>
        </w:tc>
        <w:tc>
          <w:tcPr>
            <w:tcW w:w="2269" w:type="dxa"/>
          </w:tcPr>
          <w:p w14:paraId="26D7B43A">
            <w:pPr>
              <w:pStyle w:val="389"/>
              <w:spacing w:line="230" w:lineRule="exact"/>
              <w:ind w:left="110" w:right="131"/>
              <w:rPr>
                <w:sz w:val="20"/>
                <w:lang w:val="en-US"/>
              </w:rPr>
            </w:pPr>
            <w:r>
              <w:rPr>
                <w:spacing w:val="-2"/>
                <w:sz w:val="20"/>
                <w:lang w:val="en-US"/>
              </w:rPr>
              <w:t>Упаковка производителя</w:t>
            </w:r>
          </w:p>
        </w:tc>
        <w:tc>
          <w:tcPr>
            <w:tcW w:w="4250" w:type="dxa"/>
          </w:tcPr>
          <w:p w14:paraId="3C29D908">
            <w:pPr>
              <w:pStyle w:val="389"/>
              <w:spacing w:before="114"/>
              <w:ind w:left="110"/>
              <w:rPr>
                <w:sz w:val="20"/>
                <w:lang w:val="en-US"/>
              </w:rPr>
            </w:pPr>
            <w:r>
              <w:rPr>
                <w:spacing w:val="-2"/>
                <w:sz w:val="20"/>
                <w:lang w:val="en-US"/>
              </w:rPr>
              <w:t>Наличие</w:t>
            </w:r>
          </w:p>
        </w:tc>
        <w:tc>
          <w:tcPr>
            <w:tcW w:w="994" w:type="dxa"/>
          </w:tcPr>
          <w:p w14:paraId="2C77D815">
            <w:pPr>
              <w:pStyle w:val="389"/>
              <w:spacing w:before="114"/>
              <w:ind w:left="110"/>
              <w:rPr>
                <w:sz w:val="20"/>
                <w:lang w:val="en-US"/>
              </w:rPr>
            </w:pPr>
            <w:r>
              <w:rPr>
                <w:spacing w:val="-10"/>
                <w:sz w:val="20"/>
                <w:lang w:val="en-US"/>
              </w:rPr>
              <w:t>-</w:t>
            </w:r>
          </w:p>
        </w:tc>
        <w:tc>
          <w:tcPr>
            <w:tcW w:w="3263" w:type="dxa"/>
          </w:tcPr>
          <w:p w14:paraId="0CA95EBF">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58A472F1">
            <w:pPr>
              <w:widowControl w:val="0"/>
              <w:autoSpaceDE w:val="0"/>
              <w:autoSpaceDN w:val="0"/>
              <w:spacing w:after="0" w:line="240" w:lineRule="auto"/>
              <w:rPr>
                <w:sz w:val="2"/>
                <w:szCs w:val="2"/>
                <w:lang w:val="ru-RU"/>
              </w:rPr>
            </w:pPr>
          </w:p>
        </w:tc>
      </w:tr>
      <w:tr w14:paraId="4D73D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restart"/>
          </w:tcPr>
          <w:p w14:paraId="525AEE08">
            <w:pPr>
              <w:pStyle w:val="389"/>
              <w:rPr>
                <w:b/>
                <w:i/>
                <w:sz w:val="20"/>
                <w:lang w:val="ru-RU"/>
              </w:rPr>
            </w:pPr>
          </w:p>
          <w:p w14:paraId="056A7FE7">
            <w:pPr>
              <w:pStyle w:val="389"/>
              <w:rPr>
                <w:b/>
                <w:i/>
                <w:sz w:val="20"/>
                <w:lang w:val="ru-RU"/>
              </w:rPr>
            </w:pPr>
          </w:p>
          <w:p w14:paraId="61B96FF9">
            <w:pPr>
              <w:pStyle w:val="389"/>
              <w:rPr>
                <w:b/>
                <w:i/>
                <w:sz w:val="20"/>
                <w:lang w:val="ru-RU"/>
              </w:rPr>
            </w:pPr>
          </w:p>
          <w:p w14:paraId="22097FFF">
            <w:pPr>
              <w:pStyle w:val="389"/>
              <w:rPr>
                <w:b/>
                <w:i/>
                <w:sz w:val="20"/>
                <w:lang w:val="ru-RU"/>
              </w:rPr>
            </w:pPr>
          </w:p>
          <w:p w14:paraId="618019A0">
            <w:pPr>
              <w:pStyle w:val="389"/>
              <w:rPr>
                <w:b/>
                <w:i/>
                <w:sz w:val="20"/>
                <w:lang w:val="ru-RU"/>
              </w:rPr>
            </w:pPr>
          </w:p>
          <w:p w14:paraId="0A63ED9D">
            <w:pPr>
              <w:pStyle w:val="389"/>
              <w:ind w:left="110"/>
              <w:rPr>
                <w:spacing w:val="-10"/>
                <w:sz w:val="20"/>
                <w:lang w:val="ru-RU"/>
              </w:rPr>
            </w:pPr>
          </w:p>
          <w:p w14:paraId="369F5563">
            <w:pPr>
              <w:pStyle w:val="389"/>
              <w:ind w:left="110"/>
              <w:rPr>
                <w:spacing w:val="-10"/>
                <w:sz w:val="20"/>
                <w:lang w:val="ru-RU"/>
              </w:rPr>
            </w:pPr>
          </w:p>
          <w:p w14:paraId="199B7708">
            <w:pPr>
              <w:pStyle w:val="389"/>
              <w:ind w:left="110"/>
              <w:rPr>
                <w:sz w:val="20"/>
                <w:lang w:val="en-US"/>
              </w:rPr>
            </w:pPr>
            <w:r>
              <w:rPr>
                <w:sz w:val="20"/>
                <w:lang w:val="en-US"/>
              </w:rPr>
              <w:t>5</w:t>
            </w:r>
          </w:p>
        </w:tc>
        <w:tc>
          <w:tcPr>
            <w:tcW w:w="1873" w:type="dxa"/>
            <w:vMerge w:val="restart"/>
          </w:tcPr>
          <w:p w14:paraId="7C322CFE">
            <w:pPr>
              <w:pStyle w:val="389"/>
              <w:rPr>
                <w:b/>
                <w:i/>
                <w:sz w:val="20"/>
                <w:lang w:val="en-US"/>
              </w:rPr>
            </w:pPr>
          </w:p>
          <w:p w14:paraId="2BF50A3B">
            <w:pPr>
              <w:pStyle w:val="389"/>
              <w:rPr>
                <w:b/>
                <w:i/>
                <w:sz w:val="20"/>
                <w:lang w:val="en-US"/>
              </w:rPr>
            </w:pPr>
          </w:p>
          <w:p w14:paraId="729639F2">
            <w:pPr>
              <w:pStyle w:val="389"/>
              <w:rPr>
                <w:b/>
                <w:i/>
                <w:sz w:val="20"/>
                <w:lang w:val="en-US"/>
              </w:rPr>
            </w:pPr>
          </w:p>
          <w:p w14:paraId="0839E1D1">
            <w:pPr>
              <w:pStyle w:val="389"/>
              <w:rPr>
                <w:b/>
                <w:i/>
                <w:sz w:val="20"/>
                <w:lang w:val="en-US"/>
              </w:rPr>
            </w:pPr>
          </w:p>
          <w:p w14:paraId="2F98CDCB">
            <w:pPr>
              <w:pStyle w:val="389"/>
              <w:rPr>
                <w:b/>
                <w:i/>
                <w:sz w:val="20"/>
                <w:lang w:val="en-US"/>
              </w:rPr>
            </w:pPr>
          </w:p>
          <w:p w14:paraId="141BA76F">
            <w:pPr>
              <w:pStyle w:val="389"/>
              <w:spacing w:before="150"/>
              <w:rPr>
                <w:b/>
                <w:i/>
                <w:sz w:val="20"/>
                <w:lang w:val="en-US"/>
              </w:rPr>
            </w:pPr>
          </w:p>
          <w:p w14:paraId="03F31A21">
            <w:pPr>
              <w:pStyle w:val="389"/>
              <w:ind w:left="110"/>
              <w:rPr>
                <w:sz w:val="20"/>
                <w:lang w:val="en-US"/>
              </w:rPr>
            </w:pPr>
            <w:r>
              <w:rPr>
                <w:sz w:val="20"/>
                <w:lang w:val="en-US"/>
              </w:rPr>
              <w:t xml:space="preserve">Молоко </w:t>
            </w:r>
            <w:r>
              <w:rPr>
                <w:spacing w:val="-2"/>
                <w:sz w:val="20"/>
                <w:lang w:val="en-US"/>
              </w:rPr>
              <w:t>питьевое</w:t>
            </w:r>
          </w:p>
        </w:tc>
        <w:tc>
          <w:tcPr>
            <w:tcW w:w="1282" w:type="dxa"/>
            <w:vMerge w:val="restart"/>
          </w:tcPr>
          <w:p w14:paraId="203E1E6F">
            <w:pPr>
              <w:pStyle w:val="389"/>
              <w:rPr>
                <w:b/>
                <w:i/>
                <w:sz w:val="20"/>
                <w:lang w:val="en-US"/>
              </w:rPr>
            </w:pPr>
          </w:p>
          <w:p w14:paraId="0A2255E1">
            <w:pPr>
              <w:pStyle w:val="389"/>
              <w:rPr>
                <w:b/>
                <w:i/>
                <w:sz w:val="20"/>
                <w:lang w:val="en-US"/>
              </w:rPr>
            </w:pPr>
          </w:p>
          <w:p w14:paraId="62454C23">
            <w:pPr>
              <w:pStyle w:val="389"/>
              <w:spacing w:before="33"/>
              <w:rPr>
                <w:b/>
                <w:i/>
                <w:sz w:val="20"/>
                <w:lang w:val="en-US"/>
              </w:rPr>
            </w:pPr>
          </w:p>
          <w:p w14:paraId="1786CBC9">
            <w:pPr>
              <w:pStyle w:val="389"/>
              <w:ind w:left="117"/>
              <w:rPr>
                <w:sz w:val="20"/>
                <w:lang w:val="en-US"/>
              </w:rPr>
            </w:pPr>
            <w:r>
              <w:rPr>
                <w:spacing w:val="-2"/>
                <w:sz w:val="20"/>
                <w:lang w:val="en-US"/>
              </w:rPr>
              <w:t xml:space="preserve">ОКПД2 10.51.11.111 </w:t>
            </w:r>
            <w:r>
              <w:rPr>
                <w:spacing w:val="-4"/>
                <w:sz w:val="20"/>
                <w:lang w:val="en-US"/>
              </w:rPr>
              <w:t xml:space="preserve">КТРУ </w:t>
            </w:r>
            <w:r>
              <w:rPr>
                <w:spacing w:val="-2"/>
                <w:sz w:val="20"/>
                <w:lang w:val="en-US"/>
              </w:rPr>
              <w:t>10.51.11.000</w:t>
            </w:r>
          </w:p>
          <w:p w14:paraId="2944952B">
            <w:pPr>
              <w:pStyle w:val="389"/>
              <w:spacing w:before="3"/>
              <w:ind w:left="117"/>
              <w:rPr>
                <w:sz w:val="20"/>
                <w:lang w:val="en-US"/>
              </w:rPr>
            </w:pPr>
            <w:r>
              <w:rPr>
                <w:spacing w:val="-3"/>
                <w:sz w:val="20"/>
                <w:lang w:val="en-US"/>
              </w:rPr>
              <w:t>-</w:t>
            </w:r>
            <w:r>
              <w:rPr>
                <w:spacing w:val="-2"/>
                <w:sz w:val="20"/>
                <w:lang w:val="en-US"/>
              </w:rPr>
              <w:t>00000008</w:t>
            </w:r>
          </w:p>
          <w:p w14:paraId="471B6079">
            <w:pPr>
              <w:pStyle w:val="389"/>
              <w:ind w:left="117"/>
              <w:rPr>
                <w:sz w:val="20"/>
                <w:lang w:val="en-US"/>
              </w:rPr>
            </w:pPr>
            <w:r>
              <w:rPr>
                <w:spacing w:val="-4"/>
                <w:sz w:val="20"/>
                <w:lang w:val="en-US"/>
              </w:rPr>
              <w:t xml:space="preserve">ККН </w:t>
            </w:r>
            <w:r>
              <w:rPr>
                <w:spacing w:val="-2"/>
                <w:sz w:val="20"/>
                <w:lang w:val="en-US"/>
              </w:rPr>
              <w:t>10.51.11.111</w:t>
            </w:r>
          </w:p>
          <w:p w14:paraId="0050D13C">
            <w:pPr>
              <w:pStyle w:val="389"/>
              <w:spacing w:before="2"/>
              <w:ind w:left="117"/>
              <w:rPr>
                <w:sz w:val="20"/>
                <w:lang w:val="en-US"/>
              </w:rPr>
            </w:pPr>
            <w:r>
              <w:rPr>
                <w:spacing w:val="-3"/>
                <w:sz w:val="20"/>
                <w:lang w:val="en-US"/>
              </w:rPr>
              <w:t>-</w:t>
            </w:r>
            <w:r>
              <w:rPr>
                <w:spacing w:val="-5"/>
                <w:sz w:val="20"/>
                <w:lang w:val="en-US"/>
              </w:rPr>
              <w:t>001</w:t>
            </w:r>
          </w:p>
        </w:tc>
        <w:tc>
          <w:tcPr>
            <w:tcW w:w="2269" w:type="dxa"/>
          </w:tcPr>
          <w:p w14:paraId="3777A504">
            <w:pPr>
              <w:pStyle w:val="389"/>
              <w:spacing w:line="222" w:lineRule="exact"/>
              <w:ind w:left="110"/>
              <w:rPr>
                <w:sz w:val="20"/>
                <w:lang w:val="ru-RU"/>
              </w:rPr>
            </w:pPr>
            <w:r>
              <w:rPr>
                <w:sz w:val="20"/>
                <w:lang w:val="ru-RU"/>
              </w:rPr>
              <w:t>Вид</w:t>
            </w:r>
            <w:r>
              <w:rPr>
                <w:spacing w:val="-3"/>
                <w:sz w:val="20"/>
                <w:lang w:val="ru-RU"/>
              </w:rPr>
              <w:t xml:space="preserve"> </w:t>
            </w:r>
            <w:r>
              <w:rPr>
                <w:sz w:val="20"/>
                <w:lang w:val="ru-RU"/>
              </w:rPr>
              <w:t>молока</w:t>
            </w:r>
            <w:r>
              <w:rPr>
                <w:spacing w:val="-4"/>
                <w:sz w:val="20"/>
                <w:lang w:val="ru-RU"/>
              </w:rPr>
              <w:t xml:space="preserve"> </w:t>
            </w:r>
            <w:r>
              <w:rPr>
                <w:sz w:val="20"/>
                <w:lang w:val="ru-RU"/>
              </w:rPr>
              <w:t>по</w:t>
            </w:r>
            <w:r>
              <w:rPr>
                <w:spacing w:val="-1"/>
                <w:sz w:val="20"/>
                <w:lang w:val="ru-RU"/>
              </w:rPr>
              <w:t xml:space="preserve"> </w:t>
            </w:r>
            <w:r>
              <w:rPr>
                <w:spacing w:val="-2"/>
                <w:sz w:val="20"/>
                <w:lang w:val="ru-RU"/>
              </w:rPr>
              <w:t>способу</w:t>
            </w:r>
          </w:p>
          <w:p w14:paraId="04026978">
            <w:pPr>
              <w:pStyle w:val="389"/>
              <w:spacing w:line="216" w:lineRule="exact"/>
              <w:ind w:left="110"/>
              <w:rPr>
                <w:sz w:val="20"/>
                <w:lang w:val="ru-RU"/>
              </w:rPr>
            </w:pPr>
            <w:r>
              <w:rPr>
                <w:spacing w:val="-2"/>
                <w:sz w:val="20"/>
                <w:lang w:val="ru-RU"/>
              </w:rPr>
              <w:t>обработки</w:t>
            </w:r>
          </w:p>
        </w:tc>
        <w:tc>
          <w:tcPr>
            <w:tcW w:w="4250" w:type="dxa"/>
          </w:tcPr>
          <w:p w14:paraId="6B94C861">
            <w:pPr>
              <w:pStyle w:val="389"/>
              <w:spacing w:before="107"/>
              <w:ind w:left="110"/>
              <w:rPr>
                <w:sz w:val="20"/>
                <w:lang w:val="en-US"/>
              </w:rPr>
            </w:pPr>
            <w:r>
              <w:rPr>
                <w:spacing w:val="-2"/>
                <w:sz w:val="20"/>
                <w:lang w:val="en-US"/>
              </w:rPr>
              <w:t>Пастеризованное</w:t>
            </w:r>
          </w:p>
        </w:tc>
        <w:tc>
          <w:tcPr>
            <w:tcW w:w="994" w:type="dxa"/>
          </w:tcPr>
          <w:p w14:paraId="45D81C63">
            <w:pPr>
              <w:pStyle w:val="389"/>
              <w:spacing w:before="107"/>
              <w:ind w:left="110"/>
              <w:rPr>
                <w:sz w:val="20"/>
                <w:lang w:val="en-US"/>
              </w:rPr>
            </w:pPr>
            <w:r>
              <w:rPr>
                <w:spacing w:val="-10"/>
                <w:sz w:val="20"/>
                <w:lang w:val="en-US"/>
              </w:rPr>
              <w:t>-</w:t>
            </w:r>
          </w:p>
        </w:tc>
        <w:tc>
          <w:tcPr>
            <w:tcW w:w="3263" w:type="dxa"/>
          </w:tcPr>
          <w:p w14:paraId="0EC5D237">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61E500F">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restart"/>
          </w:tcPr>
          <w:p w14:paraId="63F2459C">
            <w:pPr>
              <w:pStyle w:val="389"/>
              <w:rPr>
                <w:b/>
                <w:i/>
                <w:sz w:val="20"/>
                <w:lang w:val="ru-RU"/>
              </w:rPr>
            </w:pPr>
          </w:p>
          <w:p w14:paraId="60655CAB">
            <w:pPr>
              <w:pStyle w:val="389"/>
              <w:rPr>
                <w:b/>
                <w:i/>
                <w:sz w:val="20"/>
                <w:lang w:val="ru-RU"/>
              </w:rPr>
            </w:pPr>
          </w:p>
          <w:p w14:paraId="2BA0F4A6">
            <w:pPr>
              <w:pStyle w:val="389"/>
              <w:rPr>
                <w:b/>
                <w:i/>
                <w:sz w:val="20"/>
                <w:lang w:val="ru-RU"/>
              </w:rPr>
            </w:pPr>
          </w:p>
          <w:p w14:paraId="58D646B1">
            <w:pPr>
              <w:pStyle w:val="389"/>
              <w:rPr>
                <w:b/>
                <w:i/>
                <w:sz w:val="20"/>
                <w:lang w:val="ru-RU"/>
              </w:rPr>
            </w:pPr>
          </w:p>
          <w:p w14:paraId="2F62CB98">
            <w:pPr>
              <w:pStyle w:val="389"/>
              <w:rPr>
                <w:b/>
                <w:i/>
                <w:sz w:val="20"/>
                <w:lang w:val="ru-RU"/>
              </w:rPr>
            </w:pPr>
          </w:p>
          <w:p w14:paraId="7C295125">
            <w:pPr>
              <w:pStyle w:val="389"/>
              <w:rPr>
                <w:b/>
                <w:i/>
                <w:sz w:val="20"/>
                <w:lang w:val="ru-RU"/>
              </w:rPr>
            </w:pPr>
          </w:p>
          <w:p w14:paraId="581AEADB">
            <w:pPr>
              <w:pStyle w:val="389"/>
              <w:rPr>
                <w:b/>
                <w:i/>
                <w:sz w:val="20"/>
                <w:lang w:val="ru-RU"/>
              </w:rPr>
            </w:pPr>
          </w:p>
          <w:p w14:paraId="1BB0BB7D">
            <w:pPr>
              <w:pStyle w:val="389"/>
              <w:rPr>
                <w:b/>
                <w:i/>
                <w:sz w:val="20"/>
                <w:lang w:val="ru-RU"/>
              </w:rPr>
            </w:pPr>
          </w:p>
          <w:p w14:paraId="66155B69">
            <w:pPr>
              <w:pStyle w:val="389"/>
              <w:rPr>
                <w:b/>
                <w:i/>
                <w:sz w:val="20"/>
                <w:lang w:val="ru-RU"/>
              </w:rPr>
            </w:pPr>
          </w:p>
          <w:p w14:paraId="5C60C367">
            <w:pPr>
              <w:pStyle w:val="389"/>
              <w:rPr>
                <w:b/>
                <w:i/>
                <w:sz w:val="20"/>
                <w:lang w:val="ru-RU"/>
              </w:rPr>
            </w:pPr>
          </w:p>
          <w:p w14:paraId="073534B7">
            <w:pPr>
              <w:pStyle w:val="389"/>
              <w:rPr>
                <w:b/>
                <w:i/>
                <w:sz w:val="20"/>
                <w:lang w:val="ru-RU"/>
              </w:rPr>
            </w:pPr>
          </w:p>
          <w:p w14:paraId="1F341258">
            <w:pPr>
              <w:pStyle w:val="389"/>
              <w:rPr>
                <w:b/>
                <w:i/>
                <w:sz w:val="20"/>
                <w:lang w:val="ru-RU"/>
              </w:rPr>
            </w:pPr>
          </w:p>
          <w:p w14:paraId="2BB086D9">
            <w:pPr>
              <w:pStyle w:val="389"/>
              <w:spacing w:before="150"/>
              <w:rPr>
                <w:b/>
                <w:i/>
                <w:sz w:val="20"/>
                <w:lang w:val="ru-RU"/>
              </w:rPr>
            </w:pPr>
          </w:p>
          <w:p w14:paraId="2E31F43F">
            <w:pPr>
              <w:pStyle w:val="389"/>
              <w:ind w:left="110"/>
              <w:rPr>
                <w:sz w:val="20"/>
                <w:lang w:val="en-US"/>
              </w:rPr>
            </w:pPr>
            <w:r>
              <w:rPr>
                <w:spacing w:val="-4"/>
                <w:sz w:val="20"/>
                <w:lang w:val="en-US"/>
              </w:rPr>
              <w:t>Л;ДМ3</w:t>
            </w:r>
          </w:p>
        </w:tc>
      </w:tr>
      <w:tr w14:paraId="7510A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7124A390">
            <w:pPr>
              <w:widowControl w:val="0"/>
              <w:autoSpaceDE w:val="0"/>
              <w:autoSpaceDN w:val="0"/>
              <w:spacing w:after="0" w:line="240" w:lineRule="auto"/>
              <w:rPr>
                <w:sz w:val="2"/>
                <w:szCs w:val="2"/>
                <w:lang w:val="en-US"/>
              </w:rPr>
            </w:pPr>
          </w:p>
        </w:tc>
        <w:tc>
          <w:tcPr>
            <w:tcW w:w="1873" w:type="dxa"/>
            <w:vMerge w:val="continue"/>
            <w:tcBorders>
              <w:top w:val="nil"/>
            </w:tcBorders>
          </w:tcPr>
          <w:p w14:paraId="25A3B8DC">
            <w:pPr>
              <w:widowControl w:val="0"/>
              <w:autoSpaceDE w:val="0"/>
              <w:autoSpaceDN w:val="0"/>
              <w:spacing w:after="0" w:line="240" w:lineRule="auto"/>
              <w:rPr>
                <w:sz w:val="2"/>
                <w:szCs w:val="2"/>
                <w:lang w:val="en-US"/>
              </w:rPr>
            </w:pPr>
          </w:p>
        </w:tc>
        <w:tc>
          <w:tcPr>
            <w:tcW w:w="1282" w:type="dxa"/>
            <w:vMerge w:val="continue"/>
            <w:tcBorders>
              <w:top w:val="nil"/>
            </w:tcBorders>
          </w:tcPr>
          <w:p w14:paraId="14F798FB">
            <w:pPr>
              <w:widowControl w:val="0"/>
              <w:autoSpaceDE w:val="0"/>
              <w:autoSpaceDN w:val="0"/>
              <w:spacing w:after="0" w:line="240" w:lineRule="auto"/>
              <w:rPr>
                <w:sz w:val="2"/>
                <w:szCs w:val="2"/>
                <w:lang w:val="en-US"/>
              </w:rPr>
            </w:pPr>
          </w:p>
        </w:tc>
        <w:tc>
          <w:tcPr>
            <w:tcW w:w="2269" w:type="dxa"/>
          </w:tcPr>
          <w:p w14:paraId="79B48C7A">
            <w:pPr>
              <w:pStyle w:val="389"/>
              <w:spacing w:before="107"/>
              <w:ind w:left="110"/>
              <w:rPr>
                <w:sz w:val="20"/>
                <w:lang w:val="en-US"/>
              </w:rPr>
            </w:pPr>
            <w:r>
              <w:rPr>
                <w:sz w:val="20"/>
                <w:lang w:val="en-US"/>
              </w:rPr>
              <w:t xml:space="preserve">Вид </w:t>
            </w:r>
            <w:r>
              <w:rPr>
                <w:spacing w:val="-2"/>
                <w:sz w:val="20"/>
                <w:lang w:val="en-US"/>
              </w:rPr>
              <w:t>молока</w:t>
            </w:r>
          </w:p>
        </w:tc>
        <w:tc>
          <w:tcPr>
            <w:tcW w:w="4250" w:type="dxa"/>
          </w:tcPr>
          <w:p w14:paraId="1E7E2679">
            <w:pPr>
              <w:pStyle w:val="389"/>
              <w:spacing w:before="107"/>
              <w:ind w:left="110"/>
              <w:rPr>
                <w:sz w:val="20"/>
                <w:lang w:val="en-US"/>
              </w:rPr>
            </w:pPr>
            <w:r>
              <w:rPr>
                <w:spacing w:val="-2"/>
                <w:sz w:val="20"/>
                <w:lang w:val="en-US"/>
              </w:rPr>
              <w:t>Коровье</w:t>
            </w:r>
          </w:p>
        </w:tc>
        <w:tc>
          <w:tcPr>
            <w:tcW w:w="994" w:type="dxa"/>
          </w:tcPr>
          <w:p w14:paraId="6896B710">
            <w:pPr>
              <w:pStyle w:val="389"/>
              <w:spacing w:before="107"/>
              <w:ind w:left="110"/>
              <w:rPr>
                <w:sz w:val="20"/>
                <w:lang w:val="en-US"/>
              </w:rPr>
            </w:pPr>
            <w:r>
              <w:rPr>
                <w:spacing w:val="-10"/>
                <w:sz w:val="20"/>
                <w:lang w:val="en-US"/>
              </w:rPr>
              <w:t>-</w:t>
            </w:r>
          </w:p>
        </w:tc>
        <w:tc>
          <w:tcPr>
            <w:tcW w:w="3263" w:type="dxa"/>
          </w:tcPr>
          <w:p w14:paraId="78F9C91C">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21A53162">
            <w:pPr>
              <w:pStyle w:val="389"/>
              <w:spacing w:line="216" w:lineRule="exact"/>
              <w:ind w:left="110"/>
              <w:rPr>
                <w:sz w:val="20"/>
                <w:lang w:val="ru-RU"/>
              </w:rPr>
            </w:pPr>
            <w:r>
              <w:rPr>
                <w:sz w:val="20"/>
                <w:lang w:val="ru-RU"/>
              </w:rPr>
              <w:t>изменяться</w:t>
            </w:r>
            <w:r>
              <w:rPr>
                <w:spacing w:val="-9"/>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596439F7">
            <w:pPr>
              <w:widowControl w:val="0"/>
              <w:autoSpaceDE w:val="0"/>
              <w:autoSpaceDN w:val="0"/>
              <w:spacing w:after="0" w:line="240" w:lineRule="auto"/>
              <w:rPr>
                <w:sz w:val="2"/>
                <w:szCs w:val="2"/>
                <w:lang w:val="ru-RU"/>
              </w:rPr>
            </w:pPr>
          </w:p>
        </w:tc>
      </w:tr>
      <w:tr w14:paraId="79C79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1C37AA26">
            <w:pPr>
              <w:widowControl w:val="0"/>
              <w:autoSpaceDE w:val="0"/>
              <w:autoSpaceDN w:val="0"/>
              <w:spacing w:after="0" w:line="240" w:lineRule="auto"/>
              <w:rPr>
                <w:sz w:val="2"/>
                <w:szCs w:val="2"/>
                <w:lang w:val="ru-RU"/>
              </w:rPr>
            </w:pPr>
          </w:p>
        </w:tc>
        <w:tc>
          <w:tcPr>
            <w:tcW w:w="1873" w:type="dxa"/>
            <w:vMerge w:val="continue"/>
            <w:tcBorders>
              <w:top w:val="nil"/>
            </w:tcBorders>
          </w:tcPr>
          <w:p w14:paraId="1E8726D5">
            <w:pPr>
              <w:widowControl w:val="0"/>
              <w:autoSpaceDE w:val="0"/>
              <w:autoSpaceDN w:val="0"/>
              <w:spacing w:after="0" w:line="240" w:lineRule="auto"/>
              <w:rPr>
                <w:sz w:val="2"/>
                <w:szCs w:val="2"/>
                <w:lang w:val="ru-RU"/>
              </w:rPr>
            </w:pPr>
          </w:p>
        </w:tc>
        <w:tc>
          <w:tcPr>
            <w:tcW w:w="1282" w:type="dxa"/>
            <w:vMerge w:val="continue"/>
            <w:tcBorders>
              <w:top w:val="nil"/>
            </w:tcBorders>
          </w:tcPr>
          <w:p w14:paraId="41E9879B">
            <w:pPr>
              <w:widowControl w:val="0"/>
              <w:autoSpaceDE w:val="0"/>
              <w:autoSpaceDN w:val="0"/>
              <w:spacing w:after="0" w:line="240" w:lineRule="auto"/>
              <w:rPr>
                <w:sz w:val="2"/>
                <w:szCs w:val="2"/>
                <w:lang w:val="ru-RU"/>
              </w:rPr>
            </w:pPr>
          </w:p>
        </w:tc>
        <w:tc>
          <w:tcPr>
            <w:tcW w:w="2269" w:type="dxa"/>
          </w:tcPr>
          <w:p w14:paraId="37041110">
            <w:pPr>
              <w:pStyle w:val="389"/>
              <w:spacing w:before="115"/>
              <w:ind w:left="110"/>
              <w:rPr>
                <w:sz w:val="20"/>
                <w:lang w:val="en-US"/>
              </w:rPr>
            </w:pPr>
            <w:r>
              <w:rPr>
                <w:spacing w:val="-2"/>
                <w:sz w:val="20"/>
                <w:lang w:val="en-US"/>
              </w:rPr>
              <w:t>Объем</w:t>
            </w:r>
          </w:p>
        </w:tc>
        <w:tc>
          <w:tcPr>
            <w:tcW w:w="4250" w:type="dxa"/>
          </w:tcPr>
          <w:p w14:paraId="320F5ECA">
            <w:pPr>
              <w:pStyle w:val="389"/>
              <w:spacing w:before="115"/>
              <w:ind w:left="110"/>
              <w:rPr>
                <w:sz w:val="20"/>
                <w:lang w:val="en-US"/>
              </w:rPr>
            </w:pPr>
            <w:r>
              <w:rPr>
                <w:sz w:val="20"/>
                <w:lang w:val="en-US"/>
              </w:rPr>
              <w:t>≤</w:t>
            </w:r>
            <w:r>
              <w:rPr>
                <w:spacing w:val="-3"/>
                <w:sz w:val="20"/>
                <w:lang w:val="en-US"/>
              </w:rPr>
              <w:t xml:space="preserve"> </w:t>
            </w:r>
            <w:r>
              <w:rPr>
                <w:spacing w:val="-10"/>
                <w:sz w:val="20"/>
                <w:lang w:val="en-US"/>
              </w:rPr>
              <w:t>1</w:t>
            </w:r>
          </w:p>
        </w:tc>
        <w:tc>
          <w:tcPr>
            <w:tcW w:w="994" w:type="dxa"/>
          </w:tcPr>
          <w:p w14:paraId="12B44C45">
            <w:pPr>
              <w:pStyle w:val="389"/>
              <w:spacing w:before="115"/>
              <w:ind w:left="110"/>
              <w:rPr>
                <w:sz w:val="20"/>
                <w:lang w:val="en-US"/>
              </w:rPr>
            </w:pPr>
            <w:r>
              <w:rPr>
                <w:spacing w:val="-4"/>
                <w:sz w:val="20"/>
                <w:lang w:val="en-US"/>
              </w:rPr>
              <w:t>Л;ДМ3</w:t>
            </w:r>
          </w:p>
        </w:tc>
        <w:tc>
          <w:tcPr>
            <w:tcW w:w="3263" w:type="dxa"/>
          </w:tcPr>
          <w:p w14:paraId="29DEA139">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5CDBDD59">
            <w:pPr>
              <w:widowControl w:val="0"/>
              <w:autoSpaceDE w:val="0"/>
              <w:autoSpaceDN w:val="0"/>
              <w:spacing w:after="0" w:line="240" w:lineRule="auto"/>
              <w:rPr>
                <w:sz w:val="2"/>
                <w:szCs w:val="2"/>
                <w:lang w:val="ru-RU"/>
              </w:rPr>
            </w:pPr>
          </w:p>
        </w:tc>
      </w:tr>
      <w:tr w14:paraId="392D5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7809D5EA">
            <w:pPr>
              <w:widowControl w:val="0"/>
              <w:autoSpaceDE w:val="0"/>
              <w:autoSpaceDN w:val="0"/>
              <w:spacing w:after="0" w:line="240" w:lineRule="auto"/>
              <w:rPr>
                <w:sz w:val="2"/>
                <w:szCs w:val="2"/>
                <w:lang w:val="ru-RU"/>
              </w:rPr>
            </w:pPr>
          </w:p>
        </w:tc>
        <w:tc>
          <w:tcPr>
            <w:tcW w:w="1873" w:type="dxa"/>
            <w:vMerge w:val="continue"/>
            <w:tcBorders>
              <w:top w:val="nil"/>
            </w:tcBorders>
          </w:tcPr>
          <w:p w14:paraId="2C60780E">
            <w:pPr>
              <w:widowControl w:val="0"/>
              <w:autoSpaceDE w:val="0"/>
              <w:autoSpaceDN w:val="0"/>
              <w:spacing w:after="0" w:line="240" w:lineRule="auto"/>
              <w:rPr>
                <w:sz w:val="2"/>
                <w:szCs w:val="2"/>
                <w:lang w:val="ru-RU"/>
              </w:rPr>
            </w:pPr>
          </w:p>
        </w:tc>
        <w:tc>
          <w:tcPr>
            <w:tcW w:w="1282" w:type="dxa"/>
            <w:vMerge w:val="continue"/>
            <w:tcBorders>
              <w:top w:val="nil"/>
            </w:tcBorders>
          </w:tcPr>
          <w:p w14:paraId="0BEA8948">
            <w:pPr>
              <w:widowControl w:val="0"/>
              <w:autoSpaceDE w:val="0"/>
              <w:autoSpaceDN w:val="0"/>
              <w:spacing w:after="0" w:line="240" w:lineRule="auto"/>
              <w:rPr>
                <w:sz w:val="2"/>
                <w:szCs w:val="2"/>
                <w:lang w:val="ru-RU"/>
              </w:rPr>
            </w:pPr>
          </w:p>
        </w:tc>
        <w:tc>
          <w:tcPr>
            <w:tcW w:w="2269" w:type="dxa"/>
          </w:tcPr>
          <w:p w14:paraId="3FA13A9D">
            <w:pPr>
              <w:pStyle w:val="389"/>
              <w:spacing w:line="222" w:lineRule="exact"/>
              <w:ind w:left="110"/>
              <w:rPr>
                <w:sz w:val="20"/>
                <w:lang w:val="en-US"/>
              </w:rPr>
            </w:pPr>
            <w:r>
              <w:rPr>
                <w:spacing w:val="-2"/>
                <w:sz w:val="20"/>
                <w:lang w:val="en-US"/>
              </w:rPr>
              <w:t>Упаковка</w:t>
            </w:r>
          </w:p>
          <w:p w14:paraId="2752805D">
            <w:pPr>
              <w:pStyle w:val="389"/>
              <w:spacing w:before="1" w:line="216" w:lineRule="exact"/>
              <w:ind w:left="110"/>
              <w:rPr>
                <w:sz w:val="20"/>
                <w:lang w:val="en-US"/>
              </w:rPr>
            </w:pPr>
            <w:r>
              <w:rPr>
                <w:spacing w:val="-2"/>
                <w:sz w:val="20"/>
                <w:lang w:val="en-US"/>
              </w:rPr>
              <w:t>производителя</w:t>
            </w:r>
          </w:p>
        </w:tc>
        <w:tc>
          <w:tcPr>
            <w:tcW w:w="4250" w:type="dxa"/>
          </w:tcPr>
          <w:p w14:paraId="231335C5">
            <w:pPr>
              <w:pStyle w:val="389"/>
              <w:spacing w:before="107"/>
              <w:ind w:left="110"/>
              <w:rPr>
                <w:sz w:val="20"/>
                <w:lang w:val="en-US"/>
              </w:rPr>
            </w:pPr>
            <w:r>
              <w:rPr>
                <w:spacing w:val="-2"/>
                <w:sz w:val="20"/>
                <w:lang w:val="en-US"/>
              </w:rPr>
              <w:t>Наличие</w:t>
            </w:r>
          </w:p>
        </w:tc>
        <w:tc>
          <w:tcPr>
            <w:tcW w:w="994" w:type="dxa"/>
          </w:tcPr>
          <w:p w14:paraId="33029312">
            <w:pPr>
              <w:pStyle w:val="389"/>
              <w:spacing w:before="107"/>
              <w:ind w:left="110"/>
              <w:rPr>
                <w:sz w:val="20"/>
                <w:lang w:val="en-US"/>
              </w:rPr>
            </w:pPr>
            <w:r>
              <w:rPr>
                <w:spacing w:val="-10"/>
                <w:sz w:val="20"/>
                <w:lang w:val="en-US"/>
              </w:rPr>
              <w:t>-</w:t>
            </w:r>
          </w:p>
        </w:tc>
        <w:tc>
          <w:tcPr>
            <w:tcW w:w="3263" w:type="dxa"/>
          </w:tcPr>
          <w:p w14:paraId="04D0DE7A">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BF3A5FE">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2D33D98A">
            <w:pPr>
              <w:widowControl w:val="0"/>
              <w:autoSpaceDE w:val="0"/>
              <w:autoSpaceDN w:val="0"/>
              <w:spacing w:after="0" w:line="240" w:lineRule="auto"/>
              <w:rPr>
                <w:sz w:val="2"/>
                <w:szCs w:val="2"/>
                <w:lang w:val="ru-RU"/>
              </w:rPr>
            </w:pPr>
          </w:p>
        </w:tc>
      </w:tr>
      <w:tr w14:paraId="63B16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1C2C4FF1">
            <w:pPr>
              <w:widowControl w:val="0"/>
              <w:autoSpaceDE w:val="0"/>
              <w:autoSpaceDN w:val="0"/>
              <w:spacing w:after="0" w:line="240" w:lineRule="auto"/>
              <w:rPr>
                <w:sz w:val="2"/>
                <w:szCs w:val="2"/>
                <w:lang w:val="ru-RU"/>
              </w:rPr>
            </w:pPr>
          </w:p>
        </w:tc>
        <w:tc>
          <w:tcPr>
            <w:tcW w:w="1873" w:type="dxa"/>
            <w:vMerge w:val="continue"/>
            <w:tcBorders>
              <w:top w:val="nil"/>
            </w:tcBorders>
          </w:tcPr>
          <w:p w14:paraId="6B0396E8">
            <w:pPr>
              <w:widowControl w:val="0"/>
              <w:autoSpaceDE w:val="0"/>
              <w:autoSpaceDN w:val="0"/>
              <w:spacing w:after="0" w:line="240" w:lineRule="auto"/>
              <w:rPr>
                <w:sz w:val="2"/>
                <w:szCs w:val="2"/>
                <w:lang w:val="ru-RU"/>
              </w:rPr>
            </w:pPr>
          </w:p>
        </w:tc>
        <w:tc>
          <w:tcPr>
            <w:tcW w:w="1282" w:type="dxa"/>
            <w:vMerge w:val="continue"/>
            <w:tcBorders>
              <w:top w:val="nil"/>
            </w:tcBorders>
          </w:tcPr>
          <w:p w14:paraId="03C131A1">
            <w:pPr>
              <w:widowControl w:val="0"/>
              <w:autoSpaceDE w:val="0"/>
              <w:autoSpaceDN w:val="0"/>
              <w:spacing w:after="0" w:line="240" w:lineRule="auto"/>
              <w:rPr>
                <w:sz w:val="2"/>
                <w:szCs w:val="2"/>
                <w:lang w:val="ru-RU"/>
              </w:rPr>
            </w:pPr>
          </w:p>
        </w:tc>
        <w:tc>
          <w:tcPr>
            <w:tcW w:w="2269" w:type="dxa"/>
          </w:tcPr>
          <w:p w14:paraId="25999DF8">
            <w:pPr>
              <w:pStyle w:val="389"/>
              <w:spacing w:before="107"/>
              <w:ind w:left="110"/>
              <w:rPr>
                <w:sz w:val="20"/>
                <w:lang w:val="en-US"/>
              </w:rPr>
            </w:pPr>
            <w:r>
              <w:rPr>
                <w:sz w:val="20"/>
                <w:lang w:val="en-US"/>
              </w:rPr>
              <w:t>Вид</w:t>
            </w:r>
            <w:r>
              <w:rPr>
                <w:spacing w:val="-11"/>
                <w:sz w:val="20"/>
                <w:lang w:val="en-US"/>
              </w:rPr>
              <w:t xml:space="preserve"> </w:t>
            </w:r>
            <w:r>
              <w:rPr>
                <w:sz w:val="20"/>
                <w:lang w:val="en-US"/>
              </w:rPr>
              <w:t>молочного</w:t>
            </w:r>
            <w:r>
              <w:rPr>
                <w:spacing w:val="-7"/>
                <w:sz w:val="20"/>
                <w:lang w:val="en-US"/>
              </w:rPr>
              <w:t xml:space="preserve"> </w:t>
            </w:r>
            <w:r>
              <w:rPr>
                <w:spacing w:val="-4"/>
                <w:sz w:val="20"/>
                <w:lang w:val="en-US"/>
              </w:rPr>
              <w:t>сырья</w:t>
            </w:r>
          </w:p>
        </w:tc>
        <w:tc>
          <w:tcPr>
            <w:tcW w:w="4250" w:type="dxa"/>
          </w:tcPr>
          <w:p w14:paraId="114DFA94">
            <w:pPr>
              <w:pStyle w:val="389"/>
              <w:spacing w:before="107"/>
              <w:ind w:left="110"/>
              <w:rPr>
                <w:sz w:val="20"/>
                <w:lang w:val="en-US"/>
              </w:rPr>
            </w:pPr>
            <w:r>
              <w:rPr>
                <w:spacing w:val="-2"/>
                <w:sz w:val="20"/>
                <w:lang w:val="en-US"/>
              </w:rPr>
              <w:t>Нормализованное</w:t>
            </w:r>
          </w:p>
        </w:tc>
        <w:tc>
          <w:tcPr>
            <w:tcW w:w="994" w:type="dxa"/>
          </w:tcPr>
          <w:p w14:paraId="7792BE2E">
            <w:pPr>
              <w:pStyle w:val="389"/>
              <w:spacing w:before="107"/>
              <w:ind w:left="110"/>
              <w:rPr>
                <w:sz w:val="20"/>
                <w:lang w:val="en-US"/>
              </w:rPr>
            </w:pPr>
            <w:r>
              <w:rPr>
                <w:spacing w:val="-10"/>
                <w:sz w:val="20"/>
                <w:lang w:val="en-US"/>
              </w:rPr>
              <w:t>-</w:t>
            </w:r>
          </w:p>
        </w:tc>
        <w:tc>
          <w:tcPr>
            <w:tcW w:w="3263" w:type="dxa"/>
          </w:tcPr>
          <w:p w14:paraId="5396D050">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BC27297">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4DB2E96A">
            <w:pPr>
              <w:widowControl w:val="0"/>
              <w:autoSpaceDE w:val="0"/>
              <w:autoSpaceDN w:val="0"/>
              <w:spacing w:after="0" w:line="240" w:lineRule="auto"/>
              <w:rPr>
                <w:sz w:val="2"/>
                <w:szCs w:val="2"/>
                <w:lang w:val="ru-RU"/>
              </w:rPr>
            </w:pPr>
          </w:p>
        </w:tc>
      </w:tr>
      <w:tr w14:paraId="7044E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284395BF">
            <w:pPr>
              <w:widowControl w:val="0"/>
              <w:autoSpaceDE w:val="0"/>
              <w:autoSpaceDN w:val="0"/>
              <w:spacing w:after="0" w:line="240" w:lineRule="auto"/>
              <w:rPr>
                <w:sz w:val="2"/>
                <w:szCs w:val="2"/>
                <w:lang w:val="ru-RU"/>
              </w:rPr>
            </w:pPr>
          </w:p>
        </w:tc>
        <w:tc>
          <w:tcPr>
            <w:tcW w:w="1873" w:type="dxa"/>
            <w:vMerge w:val="continue"/>
            <w:tcBorders>
              <w:top w:val="nil"/>
            </w:tcBorders>
          </w:tcPr>
          <w:p w14:paraId="43D47FDA">
            <w:pPr>
              <w:widowControl w:val="0"/>
              <w:autoSpaceDE w:val="0"/>
              <w:autoSpaceDN w:val="0"/>
              <w:spacing w:after="0" w:line="240" w:lineRule="auto"/>
              <w:rPr>
                <w:sz w:val="2"/>
                <w:szCs w:val="2"/>
                <w:lang w:val="ru-RU"/>
              </w:rPr>
            </w:pPr>
          </w:p>
        </w:tc>
        <w:tc>
          <w:tcPr>
            <w:tcW w:w="1282" w:type="dxa"/>
            <w:vMerge w:val="continue"/>
            <w:tcBorders>
              <w:top w:val="nil"/>
            </w:tcBorders>
          </w:tcPr>
          <w:p w14:paraId="4A39A244">
            <w:pPr>
              <w:widowControl w:val="0"/>
              <w:autoSpaceDE w:val="0"/>
              <w:autoSpaceDN w:val="0"/>
              <w:spacing w:after="0" w:line="240" w:lineRule="auto"/>
              <w:rPr>
                <w:sz w:val="2"/>
                <w:szCs w:val="2"/>
                <w:lang w:val="ru-RU"/>
              </w:rPr>
            </w:pPr>
          </w:p>
        </w:tc>
        <w:tc>
          <w:tcPr>
            <w:tcW w:w="2269" w:type="dxa"/>
          </w:tcPr>
          <w:p w14:paraId="2012DCE7">
            <w:pPr>
              <w:pStyle w:val="389"/>
              <w:spacing w:line="222" w:lineRule="exact"/>
              <w:ind w:left="110"/>
              <w:rPr>
                <w:sz w:val="20"/>
                <w:lang w:val="en-US"/>
              </w:rPr>
            </w:pPr>
            <w:r>
              <w:rPr>
                <w:spacing w:val="-2"/>
                <w:sz w:val="20"/>
                <w:lang w:val="en-US"/>
              </w:rPr>
              <w:t>Наличие</w:t>
            </w:r>
            <w:r>
              <w:rPr>
                <w:spacing w:val="-1"/>
                <w:sz w:val="20"/>
                <w:lang w:val="en-US"/>
              </w:rPr>
              <w:t xml:space="preserve"> </w:t>
            </w:r>
            <w:r>
              <w:rPr>
                <w:spacing w:val="-2"/>
                <w:sz w:val="20"/>
                <w:lang w:val="en-US"/>
              </w:rPr>
              <w:t>обогащающих</w:t>
            </w:r>
          </w:p>
          <w:p w14:paraId="0EB1475D">
            <w:pPr>
              <w:pStyle w:val="389"/>
              <w:spacing w:before="1" w:line="216" w:lineRule="exact"/>
              <w:ind w:left="110"/>
              <w:rPr>
                <w:sz w:val="20"/>
                <w:lang w:val="en-US"/>
              </w:rPr>
            </w:pPr>
            <w:r>
              <w:rPr>
                <w:spacing w:val="-2"/>
                <w:sz w:val="20"/>
                <w:lang w:val="en-US"/>
              </w:rPr>
              <w:t>компонентов</w:t>
            </w:r>
          </w:p>
        </w:tc>
        <w:tc>
          <w:tcPr>
            <w:tcW w:w="4250" w:type="dxa"/>
          </w:tcPr>
          <w:p w14:paraId="420B6C2A">
            <w:pPr>
              <w:pStyle w:val="389"/>
              <w:spacing w:before="107"/>
              <w:ind w:left="110"/>
              <w:rPr>
                <w:sz w:val="20"/>
                <w:lang w:val="en-US"/>
              </w:rPr>
            </w:pPr>
            <w:r>
              <w:rPr>
                <w:spacing w:val="-5"/>
                <w:sz w:val="20"/>
                <w:lang w:val="en-US"/>
              </w:rPr>
              <w:t>Нет</w:t>
            </w:r>
          </w:p>
        </w:tc>
        <w:tc>
          <w:tcPr>
            <w:tcW w:w="994" w:type="dxa"/>
          </w:tcPr>
          <w:p w14:paraId="4B4155A2">
            <w:pPr>
              <w:pStyle w:val="389"/>
              <w:spacing w:before="107"/>
              <w:ind w:left="110"/>
              <w:rPr>
                <w:sz w:val="20"/>
                <w:lang w:val="en-US"/>
              </w:rPr>
            </w:pPr>
            <w:r>
              <w:rPr>
                <w:spacing w:val="-10"/>
                <w:sz w:val="20"/>
                <w:lang w:val="en-US"/>
              </w:rPr>
              <w:t>-</w:t>
            </w:r>
          </w:p>
        </w:tc>
        <w:tc>
          <w:tcPr>
            <w:tcW w:w="3263" w:type="dxa"/>
          </w:tcPr>
          <w:p w14:paraId="247F018B">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376AF53B">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1D4EBA11">
            <w:pPr>
              <w:widowControl w:val="0"/>
              <w:autoSpaceDE w:val="0"/>
              <w:autoSpaceDN w:val="0"/>
              <w:spacing w:after="0" w:line="240" w:lineRule="auto"/>
              <w:rPr>
                <w:sz w:val="2"/>
                <w:szCs w:val="2"/>
                <w:lang w:val="ru-RU"/>
              </w:rPr>
            </w:pPr>
          </w:p>
        </w:tc>
      </w:tr>
      <w:tr w14:paraId="309EB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1F113877">
            <w:pPr>
              <w:widowControl w:val="0"/>
              <w:autoSpaceDE w:val="0"/>
              <w:autoSpaceDN w:val="0"/>
              <w:spacing w:after="0" w:line="240" w:lineRule="auto"/>
              <w:rPr>
                <w:sz w:val="2"/>
                <w:szCs w:val="2"/>
                <w:lang w:val="ru-RU"/>
              </w:rPr>
            </w:pPr>
          </w:p>
        </w:tc>
        <w:tc>
          <w:tcPr>
            <w:tcW w:w="1873" w:type="dxa"/>
            <w:vMerge w:val="continue"/>
            <w:tcBorders>
              <w:top w:val="nil"/>
            </w:tcBorders>
          </w:tcPr>
          <w:p w14:paraId="72AFFC21">
            <w:pPr>
              <w:widowControl w:val="0"/>
              <w:autoSpaceDE w:val="0"/>
              <w:autoSpaceDN w:val="0"/>
              <w:spacing w:after="0" w:line="240" w:lineRule="auto"/>
              <w:rPr>
                <w:sz w:val="2"/>
                <w:szCs w:val="2"/>
                <w:lang w:val="ru-RU"/>
              </w:rPr>
            </w:pPr>
          </w:p>
        </w:tc>
        <w:tc>
          <w:tcPr>
            <w:tcW w:w="1282" w:type="dxa"/>
            <w:vMerge w:val="continue"/>
            <w:tcBorders>
              <w:top w:val="nil"/>
            </w:tcBorders>
          </w:tcPr>
          <w:p w14:paraId="64686217">
            <w:pPr>
              <w:widowControl w:val="0"/>
              <w:autoSpaceDE w:val="0"/>
              <w:autoSpaceDN w:val="0"/>
              <w:spacing w:after="0" w:line="240" w:lineRule="auto"/>
              <w:rPr>
                <w:sz w:val="2"/>
                <w:szCs w:val="2"/>
                <w:lang w:val="ru-RU"/>
              </w:rPr>
            </w:pPr>
          </w:p>
        </w:tc>
        <w:tc>
          <w:tcPr>
            <w:tcW w:w="2269" w:type="dxa"/>
          </w:tcPr>
          <w:p w14:paraId="1387FFF9">
            <w:pPr>
              <w:pStyle w:val="389"/>
              <w:spacing w:line="230" w:lineRule="exact"/>
              <w:ind w:left="110" w:right="131"/>
              <w:rPr>
                <w:sz w:val="20"/>
                <w:lang w:val="en-US"/>
              </w:rPr>
            </w:pPr>
            <w:r>
              <w:rPr>
                <w:sz w:val="20"/>
                <w:lang w:val="en-US"/>
              </w:rPr>
              <w:t>Массовая</w:t>
            </w:r>
            <w:r>
              <w:rPr>
                <w:spacing w:val="-13"/>
                <w:sz w:val="20"/>
                <w:lang w:val="en-US"/>
              </w:rPr>
              <w:t xml:space="preserve"> </w:t>
            </w:r>
            <w:r>
              <w:rPr>
                <w:sz w:val="20"/>
                <w:lang w:val="en-US"/>
              </w:rPr>
              <w:t>доля</w:t>
            </w:r>
            <w:r>
              <w:rPr>
                <w:spacing w:val="-12"/>
                <w:sz w:val="20"/>
                <w:lang w:val="en-US"/>
              </w:rPr>
              <w:t xml:space="preserve"> </w:t>
            </w:r>
            <w:r>
              <w:rPr>
                <w:sz w:val="20"/>
                <w:lang w:val="en-US"/>
              </w:rPr>
              <w:t xml:space="preserve">жира, </w:t>
            </w:r>
            <w:r>
              <w:rPr>
                <w:spacing w:val="-4"/>
                <w:sz w:val="20"/>
                <w:lang w:val="en-US"/>
              </w:rPr>
              <w:t>min</w:t>
            </w:r>
          </w:p>
        </w:tc>
        <w:tc>
          <w:tcPr>
            <w:tcW w:w="4250" w:type="dxa"/>
          </w:tcPr>
          <w:p w14:paraId="6373B159">
            <w:pPr>
              <w:pStyle w:val="389"/>
              <w:spacing w:before="114"/>
              <w:ind w:left="110"/>
              <w:rPr>
                <w:sz w:val="20"/>
                <w:lang w:val="en-US"/>
              </w:rPr>
            </w:pPr>
            <w:r>
              <w:rPr>
                <w:sz w:val="20"/>
                <w:lang w:val="en-US"/>
              </w:rPr>
              <w:t>≥</w:t>
            </w:r>
            <w:r>
              <w:rPr>
                <w:spacing w:val="-3"/>
                <w:sz w:val="20"/>
                <w:lang w:val="en-US"/>
              </w:rPr>
              <w:t xml:space="preserve"> </w:t>
            </w:r>
            <w:r>
              <w:rPr>
                <w:spacing w:val="-2"/>
                <w:sz w:val="20"/>
                <w:lang w:val="en-US"/>
              </w:rPr>
              <w:t>2.5000</w:t>
            </w:r>
          </w:p>
        </w:tc>
        <w:tc>
          <w:tcPr>
            <w:tcW w:w="994" w:type="dxa"/>
          </w:tcPr>
          <w:p w14:paraId="68677E85">
            <w:pPr>
              <w:pStyle w:val="389"/>
              <w:spacing w:before="114"/>
              <w:ind w:left="110"/>
              <w:rPr>
                <w:sz w:val="20"/>
                <w:lang w:val="en-US"/>
              </w:rPr>
            </w:pPr>
            <w:r>
              <w:rPr>
                <w:spacing w:val="-4"/>
                <w:sz w:val="20"/>
                <w:lang w:val="en-US"/>
              </w:rPr>
              <w:t>ПРОЦ</w:t>
            </w:r>
          </w:p>
        </w:tc>
        <w:tc>
          <w:tcPr>
            <w:tcW w:w="3263" w:type="dxa"/>
          </w:tcPr>
          <w:p w14:paraId="656D9054">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3746C274">
            <w:pPr>
              <w:widowControl w:val="0"/>
              <w:autoSpaceDE w:val="0"/>
              <w:autoSpaceDN w:val="0"/>
              <w:spacing w:after="0" w:line="240" w:lineRule="auto"/>
              <w:rPr>
                <w:sz w:val="2"/>
                <w:szCs w:val="2"/>
                <w:lang w:val="ru-RU"/>
              </w:rPr>
            </w:pPr>
          </w:p>
        </w:tc>
      </w:tr>
      <w:tr w14:paraId="06E2C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6" w:hRule="atLeast"/>
        </w:trPr>
        <w:tc>
          <w:tcPr>
            <w:tcW w:w="677" w:type="dxa"/>
            <w:vMerge w:val="continue"/>
            <w:tcBorders>
              <w:top w:val="nil"/>
            </w:tcBorders>
          </w:tcPr>
          <w:p w14:paraId="52FD5843">
            <w:pPr>
              <w:widowControl w:val="0"/>
              <w:autoSpaceDE w:val="0"/>
              <w:autoSpaceDN w:val="0"/>
              <w:spacing w:after="0" w:line="240" w:lineRule="auto"/>
              <w:rPr>
                <w:sz w:val="2"/>
                <w:szCs w:val="2"/>
                <w:lang w:val="ru-RU"/>
              </w:rPr>
            </w:pPr>
          </w:p>
        </w:tc>
        <w:tc>
          <w:tcPr>
            <w:tcW w:w="1873" w:type="dxa"/>
            <w:vMerge w:val="continue"/>
            <w:tcBorders>
              <w:top w:val="nil"/>
            </w:tcBorders>
          </w:tcPr>
          <w:p w14:paraId="5C2FDB0E">
            <w:pPr>
              <w:widowControl w:val="0"/>
              <w:autoSpaceDE w:val="0"/>
              <w:autoSpaceDN w:val="0"/>
              <w:spacing w:after="0" w:line="240" w:lineRule="auto"/>
              <w:rPr>
                <w:sz w:val="2"/>
                <w:szCs w:val="2"/>
                <w:lang w:val="ru-RU"/>
              </w:rPr>
            </w:pPr>
          </w:p>
        </w:tc>
        <w:tc>
          <w:tcPr>
            <w:tcW w:w="1282" w:type="dxa"/>
            <w:vMerge w:val="continue"/>
            <w:tcBorders>
              <w:top w:val="nil"/>
            </w:tcBorders>
          </w:tcPr>
          <w:p w14:paraId="32F38453">
            <w:pPr>
              <w:widowControl w:val="0"/>
              <w:autoSpaceDE w:val="0"/>
              <w:autoSpaceDN w:val="0"/>
              <w:spacing w:after="0" w:line="240" w:lineRule="auto"/>
              <w:rPr>
                <w:sz w:val="2"/>
                <w:szCs w:val="2"/>
                <w:lang w:val="ru-RU"/>
              </w:rPr>
            </w:pPr>
          </w:p>
        </w:tc>
        <w:tc>
          <w:tcPr>
            <w:tcW w:w="2269" w:type="dxa"/>
          </w:tcPr>
          <w:p w14:paraId="43282EA2">
            <w:pPr>
              <w:pStyle w:val="389"/>
              <w:rPr>
                <w:b/>
                <w:i/>
                <w:sz w:val="20"/>
                <w:lang w:val="ru-RU"/>
              </w:rPr>
            </w:pPr>
          </w:p>
          <w:p w14:paraId="7791C574">
            <w:pPr>
              <w:pStyle w:val="389"/>
              <w:rPr>
                <w:b/>
                <w:i/>
                <w:sz w:val="20"/>
                <w:lang w:val="ru-RU"/>
              </w:rPr>
            </w:pPr>
          </w:p>
          <w:p w14:paraId="2E50F3B8">
            <w:pPr>
              <w:pStyle w:val="389"/>
              <w:spacing w:before="224"/>
              <w:rPr>
                <w:b/>
                <w:i/>
                <w:sz w:val="20"/>
                <w:lang w:val="ru-RU"/>
              </w:rPr>
            </w:pPr>
          </w:p>
          <w:p w14:paraId="72A2A7FE">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6513A66B">
            <w:pPr>
              <w:pStyle w:val="389"/>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3DE44D7C">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7A7D5620">
            <w:pPr>
              <w:pStyle w:val="389"/>
              <w:ind w:left="110" w:right="141"/>
              <w:rPr>
                <w:sz w:val="20"/>
                <w:lang w:val="ru-RU"/>
              </w:rPr>
            </w:pPr>
            <w:r>
              <w:rPr>
                <w:sz w:val="20"/>
                <w:lang w:val="ru-RU"/>
              </w:rPr>
              <w:t>Технический регламент Таможенного союза "Пищевая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Технический</w:t>
            </w:r>
          </w:p>
          <w:p w14:paraId="355DFFCA">
            <w:pPr>
              <w:pStyle w:val="389"/>
              <w:spacing w:line="227" w:lineRule="exact"/>
              <w:ind w:left="110"/>
              <w:rPr>
                <w:sz w:val="20"/>
                <w:lang w:val="ru-RU"/>
              </w:rPr>
            </w:pPr>
            <w:r>
              <w:rPr>
                <w:sz w:val="20"/>
                <w:lang w:val="ru-RU"/>
              </w:rPr>
              <w:t>регламент</w:t>
            </w:r>
            <w:r>
              <w:rPr>
                <w:spacing w:val="-10"/>
                <w:sz w:val="20"/>
                <w:lang w:val="ru-RU"/>
              </w:rPr>
              <w:t xml:space="preserve"> </w:t>
            </w:r>
            <w:r>
              <w:rPr>
                <w:sz w:val="20"/>
                <w:lang w:val="ru-RU"/>
              </w:rPr>
              <w:t>Таможенного</w:t>
            </w:r>
            <w:r>
              <w:rPr>
                <w:spacing w:val="-12"/>
                <w:sz w:val="20"/>
                <w:lang w:val="ru-RU"/>
              </w:rPr>
              <w:t xml:space="preserve"> </w:t>
            </w:r>
            <w:r>
              <w:rPr>
                <w:sz w:val="20"/>
                <w:lang w:val="ru-RU"/>
              </w:rPr>
              <w:t>союза</w:t>
            </w:r>
            <w:r>
              <w:rPr>
                <w:spacing w:val="-10"/>
                <w:sz w:val="20"/>
                <w:lang w:val="ru-RU"/>
              </w:rPr>
              <w:t xml:space="preserve"> </w:t>
            </w:r>
            <w:r>
              <w:rPr>
                <w:spacing w:val="-5"/>
                <w:sz w:val="20"/>
                <w:lang w:val="ru-RU"/>
              </w:rPr>
              <w:t>"О</w:t>
            </w:r>
          </w:p>
          <w:p w14:paraId="722AAD17">
            <w:pPr>
              <w:pStyle w:val="389"/>
              <w:ind w:left="110" w:right="141"/>
              <w:rPr>
                <w:sz w:val="20"/>
                <w:lang w:val="ru-RU"/>
              </w:rPr>
            </w:pPr>
            <w:r>
              <w:rPr>
                <w:sz w:val="20"/>
                <w:lang w:val="ru-RU"/>
              </w:rPr>
              <w:t>безопасности</w:t>
            </w:r>
            <w:r>
              <w:rPr>
                <w:spacing w:val="-8"/>
                <w:sz w:val="20"/>
                <w:lang w:val="ru-RU"/>
              </w:rPr>
              <w:t xml:space="preserve"> </w:t>
            </w:r>
            <w:r>
              <w:rPr>
                <w:sz w:val="20"/>
                <w:lang w:val="ru-RU"/>
              </w:rPr>
              <w:t>молока</w:t>
            </w:r>
            <w:r>
              <w:rPr>
                <w:spacing w:val="-10"/>
                <w:sz w:val="20"/>
                <w:lang w:val="ru-RU"/>
              </w:rPr>
              <w:t xml:space="preserve"> </w:t>
            </w:r>
            <w:r>
              <w:rPr>
                <w:sz w:val="20"/>
                <w:lang w:val="ru-RU"/>
              </w:rPr>
              <w:t>и</w:t>
            </w:r>
            <w:r>
              <w:rPr>
                <w:spacing w:val="-8"/>
                <w:sz w:val="20"/>
                <w:lang w:val="ru-RU"/>
              </w:rPr>
              <w:t xml:space="preserve"> </w:t>
            </w:r>
            <w:r>
              <w:rPr>
                <w:sz w:val="20"/>
                <w:lang w:val="ru-RU"/>
              </w:rPr>
              <w:t>молочной</w:t>
            </w:r>
            <w:r>
              <w:rPr>
                <w:spacing w:val="-8"/>
                <w:sz w:val="20"/>
                <w:lang w:val="ru-RU"/>
              </w:rPr>
              <w:t xml:space="preserve"> </w:t>
            </w:r>
            <w:r>
              <w:rPr>
                <w:sz w:val="20"/>
                <w:lang w:val="ru-RU"/>
              </w:rPr>
              <w:t>продукции" от</w:t>
            </w:r>
            <w:r>
              <w:rPr>
                <w:spacing w:val="-7"/>
                <w:sz w:val="20"/>
                <w:lang w:val="ru-RU"/>
              </w:rPr>
              <w:t xml:space="preserve"> </w:t>
            </w:r>
            <w:r>
              <w:rPr>
                <w:sz w:val="20"/>
                <w:lang w:val="ru-RU"/>
              </w:rPr>
              <w:t>09.10.2013</w:t>
            </w:r>
            <w:r>
              <w:rPr>
                <w:spacing w:val="-8"/>
                <w:sz w:val="20"/>
                <w:lang w:val="ru-RU"/>
              </w:rPr>
              <w:t xml:space="preserve"> </w:t>
            </w:r>
            <w:r>
              <w:rPr>
                <w:sz w:val="20"/>
                <w:lang w:val="ru-RU"/>
              </w:rPr>
              <w:t>№</w:t>
            </w:r>
            <w:r>
              <w:rPr>
                <w:spacing w:val="-1"/>
                <w:sz w:val="20"/>
                <w:lang w:val="ru-RU"/>
              </w:rPr>
              <w:t xml:space="preserve"> </w:t>
            </w:r>
            <w:r>
              <w:rPr>
                <w:sz w:val="20"/>
                <w:lang w:val="ru-RU"/>
              </w:rPr>
              <w:t>033/2013,</w:t>
            </w:r>
            <w:r>
              <w:rPr>
                <w:spacing w:val="-2"/>
                <w:sz w:val="20"/>
                <w:lang w:val="ru-RU"/>
              </w:rPr>
              <w:t xml:space="preserve"> </w:t>
            </w:r>
            <w:r>
              <w:rPr>
                <w:sz w:val="20"/>
                <w:lang w:val="ru-RU"/>
              </w:rPr>
              <w:t>ГОСТ</w:t>
            </w:r>
            <w:r>
              <w:rPr>
                <w:spacing w:val="-9"/>
                <w:sz w:val="20"/>
                <w:lang w:val="ru-RU"/>
              </w:rPr>
              <w:t xml:space="preserve"> </w:t>
            </w:r>
            <w:r>
              <w:rPr>
                <w:sz w:val="20"/>
                <w:lang w:val="ru-RU"/>
              </w:rPr>
              <w:t>31450-</w:t>
            </w:r>
            <w:r>
              <w:rPr>
                <w:spacing w:val="-2"/>
                <w:sz w:val="20"/>
                <w:lang w:val="ru-RU"/>
              </w:rPr>
              <w:t>2013,</w:t>
            </w:r>
          </w:p>
          <w:p w14:paraId="6A3F3AD9">
            <w:pPr>
              <w:pStyle w:val="389"/>
              <w:spacing w:line="216" w:lineRule="exact"/>
              <w:ind w:left="110"/>
              <w:rPr>
                <w:sz w:val="20"/>
                <w:lang w:val="en-US"/>
              </w:rPr>
            </w:pPr>
            <w:r>
              <w:rPr>
                <w:sz w:val="20"/>
                <w:lang w:val="en-US"/>
              </w:rPr>
              <w:t>СТБ</w:t>
            </w:r>
            <w:r>
              <w:rPr>
                <w:spacing w:val="-10"/>
                <w:sz w:val="20"/>
                <w:lang w:val="en-US"/>
              </w:rPr>
              <w:t xml:space="preserve"> </w:t>
            </w:r>
            <w:r>
              <w:rPr>
                <w:sz w:val="20"/>
                <w:lang w:val="en-US"/>
              </w:rPr>
              <w:t>1746-</w:t>
            </w:r>
            <w:r>
              <w:rPr>
                <w:spacing w:val="-4"/>
                <w:sz w:val="20"/>
                <w:lang w:val="en-US"/>
              </w:rPr>
              <w:t>2017</w:t>
            </w:r>
          </w:p>
        </w:tc>
        <w:tc>
          <w:tcPr>
            <w:tcW w:w="994" w:type="dxa"/>
          </w:tcPr>
          <w:p w14:paraId="16C17B77">
            <w:pPr>
              <w:pStyle w:val="389"/>
              <w:rPr>
                <w:b/>
                <w:i/>
                <w:sz w:val="20"/>
                <w:lang w:val="en-US"/>
              </w:rPr>
            </w:pPr>
          </w:p>
          <w:p w14:paraId="17AA3589">
            <w:pPr>
              <w:pStyle w:val="389"/>
              <w:rPr>
                <w:b/>
                <w:i/>
                <w:sz w:val="20"/>
                <w:lang w:val="en-US"/>
              </w:rPr>
            </w:pPr>
          </w:p>
          <w:p w14:paraId="77D4902C">
            <w:pPr>
              <w:pStyle w:val="389"/>
              <w:rPr>
                <w:b/>
                <w:i/>
                <w:sz w:val="20"/>
                <w:lang w:val="en-US"/>
              </w:rPr>
            </w:pPr>
          </w:p>
          <w:p w14:paraId="30ABEC29">
            <w:pPr>
              <w:pStyle w:val="389"/>
              <w:rPr>
                <w:b/>
                <w:i/>
                <w:sz w:val="20"/>
                <w:lang w:val="en-US"/>
              </w:rPr>
            </w:pPr>
          </w:p>
          <w:p w14:paraId="4E8FA441">
            <w:pPr>
              <w:pStyle w:val="389"/>
              <w:spacing w:before="110"/>
              <w:rPr>
                <w:b/>
                <w:i/>
                <w:sz w:val="20"/>
                <w:lang w:val="en-US"/>
              </w:rPr>
            </w:pPr>
          </w:p>
          <w:p w14:paraId="779D36C3">
            <w:pPr>
              <w:pStyle w:val="389"/>
              <w:ind w:left="110"/>
              <w:rPr>
                <w:sz w:val="20"/>
                <w:lang w:val="en-US"/>
              </w:rPr>
            </w:pPr>
            <w:r>
              <w:rPr>
                <w:spacing w:val="-10"/>
                <w:sz w:val="20"/>
                <w:lang w:val="en-US"/>
              </w:rPr>
              <w:t>-</w:t>
            </w:r>
          </w:p>
        </w:tc>
        <w:tc>
          <w:tcPr>
            <w:tcW w:w="3263" w:type="dxa"/>
          </w:tcPr>
          <w:p w14:paraId="654ADF48">
            <w:pPr>
              <w:pStyle w:val="389"/>
              <w:rPr>
                <w:b/>
                <w:i/>
                <w:sz w:val="20"/>
                <w:lang w:val="ru-RU"/>
              </w:rPr>
            </w:pPr>
          </w:p>
          <w:p w14:paraId="0464C485">
            <w:pPr>
              <w:pStyle w:val="389"/>
              <w:rPr>
                <w:b/>
                <w:i/>
                <w:sz w:val="20"/>
                <w:lang w:val="ru-RU"/>
              </w:rPr>
            </w:pPr>
          </w:p>
          <w:p w14:paraId="28D3E35B">
            <w:pPr>
              <w:pStyle w:val="389"/>
              <w:rPr>
                <w:b/>
                <w:i/>
                <w:sz w:val="20"/>
                <w:lang w:val="ru-RU"/>
              </w:rPr>
            </w:pPr>
          </w:p>
          <w:p w14:paraId="63C5E702">
            <w:pPr>
              <w:pStyle w:val="389"/>
              <w:spacing w:before="224"/>
              <w:rPr>
                <w:b/>
                <w:i/>
                <w:sz w:val="20"/>
                <w:lang w:val="ru-RU"/>
              </w:rPr>
            </w:pPr>
          </w:p>
          <w:p w14:paraId="3A3C2679">
            <w:pPr>
              <w:pStyle w:val="389"/>
              <w:spacing w:before="1"/>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309CB544">
            <w:pPr>
              <w:widowControl w:val="0"/>
              <w:autoSpaceDE w:val="0"/>
              <w:autoSpaceDN w:val="0"/>
              <w:spacing w:after="0" w:line="240" w:lineRule="auto"/>
              <w:rPr>
                <w:sz w:val="2"/>
                <w:szCs w:val="2"/>
                <w:lang w:val="ru-RU"/>
              </w:rPr>
            </w:pPr>
          </w:p>
        </w:tc>
      </w:tr>
      <w:tr w14:paraId="423F0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45C14401">
            <w:pPr>
              <w:widowControl w:val="0"/>
              <w:autoSpaceDE w:val="0"/>
              <w:autoSpaceDN w:val="0"/>
              <w:spacing w:after="0" w:line="240" w:lineRule="auto"/>
              <w:rPr>
                <w:sz w:val="2"/>
                <w:szCs w:val="2"/>
                <w:lang w:val="ru-RU"/>
              </w:rPr>
            </w:pPr>
          </w:p>
        </w:tc>
        <w:tc>
          <w:tcPr>
            <w:tcW w:w="1873" w:type="dxa"/>
            <w:vMerge w:val="continue"/>
            <w:tcBorders>
              <w:top w:val="nil"/>
            </w:tcBorders>
          </w:tcPr>
          <w:p w14:paraId="225AB507">
            <w:pPr>
              <w:widowControl w:val="0"/>
              <w:autoSpaceDE w:val="0"/>
              <w:autoSpaceDN w:val="0"/>
              <w:spacing w:after="0" w:line="240" w:lineRule="auto"/>
              <w:rPr>
                <w:sz w:val="2"/>
                <w:szCs w:val="2"/>
                <w:lang w:val="ru-RU"/>
              </w:rPr>
            </w:pPr>
          </w:p>
        </w:tc>
        <w:tc>
          <w:tcPr>
            <w:tcW w:w="1282" w:type="dxa"/>
            <w:vMerge w:val="continue"/>
            <w:tcBorders>
              <w:top w:val="nil"/>
            </w:tcBorders>
          </w:tcPr>
          <w:p w14:paraId="0CDF9F25">
            <w:pPr>
              <w:widowControl w:val="0"/>
              <w:autoSpaceDE w:val="0"/>
              <w:autoSpaceDN w:val="0"/>
              <w:spacing w:after="0" w:line="240" w:lineRule="auto"/>
              <w:rPr>
                <w:sz w:val="2"/>
                <w:szCs w:val="2"/>
                <w:lang w:val="ru-RU"/>
              </w:rPr>
            </w:pPr>
          </w:p>
        </w:tc>
        <w:tc>
          <w:tcPr>
            <w:tcW w:w="2269" w:type="dxa"/>
          </w:tcPr>
          <w:p w14:paraId="79E8FA7F">
            <w:pPr>
              <w:pStyle w:val="389"/>
              <w:spacing w:line="230" w:lineRule="exact"/>
              <w:ind w:left="110" w:right="131"/>
              <w:rPr>
                <w:sz w:val="20"/>
                <w:lang w:val="en-US"/>
              </w:rPr>
            </w:pPr>
            <w:r>
              <w:rPr>
                <w:sz w:val="20"/>
                <w:lang w:val="en-US"/>
              </w:rPr>
              <w:t>Массовая</w:t>
            </w:r>
            <w:r>
              <w:rPr>
                <w:spacing w:val="-13"/>
                <w:sz w:val="20"/>
                <w:lang w:val="en-US"/>
              </w:rPr>
              <w:t xml:space="preserve"> </w:t>
            </w:r>
            <w:r>
              <w:rPr>
                <w:sz w:val="20"/>
                <w:lang w:val="en-US"/>
              </w:rPr>
              <w:t>доля</w:t>
            </w:r>
            <w:r>
              <w:rPr>
                <w:spacing w:val="-12"/>
                <w:sz w:val="20"/>
                <w:lang w:val="en-US"/>
              </w:rPr>
              <w:t xml:space="preserve"> </w:t>
            </w:r>
            <w:r>
              <w:rPr>
                <w:sz w:val="20"/>
                <w:lang w:val="en-US"/>
              </w:rPr>
              <w:t xml:space="preserve">жира, </w:t>
            </w:r>
            <w:r>
              <w:rPr>
                <w:spacing w:val="-4"/>
                <w:sz w:val="20"/>
                <w:lang w:val="en-US"/>
              </w:rPr>
              <w:t>max</w:t>
            </w:r>
          </w:p>
        </w:tc>
        <w:tc>
          <w:tcPr>
            <w:tcW w:w="4250" w:type="dxa"/>
          </w:tcPr>
          <w:p w14:paraId="79DED2D8">
            <w:pPr>
              <w:pStyle w:val="389"/>
              <w:spacing w:before="114"/>
              <w:ind w:left="110"/>
              <w:rPr>
                <w:sz w:val="20"/>
                <w:lang w:val="en-US"/>
              </w:rPr>
            </w:pPr>
            <w:r>
              <w:rPr>
                <w:sz w:val="20"/>
                <w:lang w:val="en-US"/>
              </w:rPr>
              <w:t>≤</w:t>
            </w:r>
            <w:r>
              <w:rPr>
                <w:spacing w:val="-3"/>
                <w:sz w:val="20"/>
                <w:lang w:val="en-US"/>
              </w:rPr>
              <w:t xml:space="preserve"> </w:t>
            </w:r>
            <w:r>
              <w:rPr>
                <w:spacing w:val="-2"/>
                <w:sz w:val="20"/>
                <w:lang w:val="en-US"/>
              </w:rPr>
              <w:t>2.5000</w:t>
            </w:r>
          </w:p>
        </w:tc>
        <w:tc>
          <w:tcPr>
            <w:tcW w:w="994" w:type="dxa"/>
          </w:tcPr>
          <w:p w14:paraId="744B9A48">
            <w:pPr>
              <w:pStyle w:val="389"/>
              <w:spacing w:before="114"/>
              <w:ind w:left="110"/>
              <w:rPr>
                <w:sz w:val="20"/>
                <w:lang w:val="en-US"/>
              </w:rPr>
            </w:pPr>
            <w:r>
              <w:rPr>
                <w:spacing w:val="-4"/>
                <w:sz w:val="20"/>
                <w:lang w:val="en-US"/>
              </w:rPr>
              <w:t>ПРОЦ</w:t>
            </w:r>
          </w:p>
        </w:tc>
        <w:tc>
          <w:tcPr>
            <w:tcW w:w="3263" w:type="dxa"/>
          </w:tcPr>
          <w:p w14:paraId="136AB911">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004A6CDD">
            <w:pPr>
              <w:widowControl w:val="0"/>
              <w:autoSpaceDE w:val="0"/>
              <w:autoSpaceDN w:val="0"/>
              <w:spacing w:after="0" w:line="240" w:lineRule="auto"/>
              <w:rPr>
                <w:sz w:val="2"/>
                <w:szCs w:val="2"/>
                <w:lang w:val="ru-RU"/>
              </w:rPr>
            </w:pPr>
          </w:p>
        </w:tc>
      </w:tr>
      <w:tr w14:paraId="7959C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77" w:type="dxa"/>
            <w:vMerge w:val="restart"/>
          </w:tcPr>
          <w:p w14:paraId="07676A5F">
            <w:pPr>
              <w:pStyle w:val="389"/>
              <w:rPr>
                <w:b/>
                <w:i/>
                <w:sz w:val="20"/>
                <w:lang w:val="ru-RU"/>
              </w:rPr>
            </w:pPr>
          </w:p>
          <w:p w14:paraId="2568742A">
            <w:pPr>
              <w:pStyle w:val="389"/>
              <w:spacing w:before="115"/>
              <w:rPr>
                <w:b/>
                <w:i/>
                <w:sz w:val="20"/>
                <w:lang w:val="ru-RU"/>
              </w:rPr>
            </w:pPr>
          </w:p>
          <w:p w14:paraId="333D24D5">
            <w:pPr>
              <w:pStyle w:val="389"/>
              <w:ind w:left="110"/>
              <w:rPr>
                <w:sz w:val="20"/>
                <w:lang w:val="en-US"/>
              </w:rPr>
            </w:pPr>
            <w:r>
              <w:rPr>
                <w:spacing w:val="-10"/>
                <w:sz w:val="20"/>
                <w:lang w:val="en-US"/>
              </w:rPr>
              <w:t>6</w:t>
            </w:r>
          </w:p>
        </w:tc>
        <w:tc>
          <w:tcPr>
            <w:tcW w:w="1873" w:type="dxa"/>
            <w:vMerge w:val="restart"/>
          </w:tcPr>
          <w:p w14:paraId="4BBAD459">
            <w:pPr>
              <w:pStyle w:val="389"/>
              <w:rPr>
                <w:b/>
                <w:i/>
                <w:sz w:val="20"/>
                <w:lang w:val="en-US"/>
              </w:rPr>
            </w:pPr>
          </w:p>
          <w:p w14:paraId="5971336C">
            <w:pPr>
              <w:pStyle w:val="389"/>
              <w:spacing w:before="115"/>
              <w:rPr>
                <w:b/>
                <w:i/>
                <w:sz w:val="20"/>
                <w:lang w:val="en-US"/>
              </w:rPr>
            </w:pPr>
          </w:p>
          <w:p w14:paraId="66CE8EF3">
            <w:pPr>
              <w:pStyle w:val="389"/>
              <w:ind w:left="110"/>
              <w:rPr>
                <w:sz w:val="20"/>
                <w:lang w:val="en-US"/>
              </w:rPr>
            </w:pPr>
            <w:r>
              <w:rPr>
                <w:sz w:val="20"/>
                <w:lang w:val="en-US"/>
              </w:rPr>
              <w:t>Мука</w:t>
            </w:r>
            <w:r>
              <w:rPr>
                <w:spacing w:val="-9"/>
                <w:sz w:val="20"/>
                <w:lang w:val="en-US"/>
              </w:rPr>
              <w:t xml:space="preserve"> </w:t>
            </w:r>
            <w:r>
              <w:rPr>
                <w:spacing w:val="-2"/>
                <w:sz w:val="20"/>
                <w:lang w:val="en-US"/>
              </w:rPr>
              <w:t>пшеничная</w:t>
            </w:r>
          </w:p>
        </w:tc>
        <w:tc>
          <w:tcPr>
            <w:tcW w:w="1282" w:type="dxa"/>
            <w:vMerge w:val="restart"/>
          </w:tcPr>
          <w:p w14:paraId="1D4EDC84">
            <w:pPr>
              <w:pStyle w:val="389"/>
              <w:spacing w:before="114"/>
              <w:ind w:left="117"/>
              <w:rPr>
                <w:sz w:val="20"/>
                <w:lang w:val="en-US"/>
              </w:rPr>
            </w:pPr>
            <w:r>
              <w:rPr>
                <w:spacing w:val="-2"/>
                <w:sz w:val="20"/>
                <w:lang w:val="en-US"/>
              </w:rPr>
              <w:t xml:space="preserve">ОКПД2 10.61.21.113 </w:t>
            </w:r>
            <w:r>
              <w:rPr>
                <w:spacing w:val="-4"/>
                <w:sz w:val="20"/>
                <w:lang w:val="en-US"/>
              </w:rPr>
              <w:t xml:space="preserve">КТРУ </w:t>
            </w:r>
            <w:r>
              <w:rPr>
                <w:spacing w:val="-2"/>
                <w:sz w:val="20"/>
                <w:lang w:val="en-US"/>
              </w:rPr>
              <w:t>10.61.21.110</w:t>
            </w:r>
          </w:p>
          <w:p w14:paraId="756E7E6E">
            <w:pPr>
              <w:pStyle w:val="389"/>
              <w:spacing w:before="2"/>
              <w:ind w:left="117"/>
              <w:rPr>
                <w:sz w:val="20"/>
                <w:lang w:val="en-US"/>
              </w:rPr>
            </w:pPr>
            <w:r>
              <w:rPr>
                <w:spacing w:val="-3"/>
                <w:sz w:val="20"/>
                <w:lang w:val="en-US"/>
              </w:rPr>
              <w:t>-</w:t>
            </w:r>
            <w:r>
              <w:rPr>
                <w:spacing w:val="-2"/>
                <w:sz w:val="20"/>
                <w:lang w:val="en-US"/>
              </w:rPr>
              <w:t>00000004</w:t>
            </w:r>
          </w:p>
        </w:tc>
        <w:tc>
          <w:tcPr>
            <w:tcW w:w="2269" w:type="dxa"/>
          </w:tcPr>
          <w:p w14:paraId="2AF530EE">
            <w:pPr>
              <w:pStyle w:val="389"/>
              <w:spacing w:line="222" w:lineRule="exact"/>
              <w:ind w:left="110"/>
              <w:rPr>
                <w:sz w:val="20"/>
                <w:lang w:val="en-US"/>
              </w:rPr>
            </w:pPr>
            <w:r>
              <w:rPr>
                <w:sz w:val="20"/>
                <w:lang w:val="en-US"/>
              </w:rPr>
              <w:t>Сорт</w:t>
            </w:r>
            <w:r>
              <w:rPr>
                <w:spacing w:val="-2"/>
                <w:sz w:val="20"/>
                <w:lang w:val="en-US"/>
              </w:rPr>
              <w:t xml:space="preserve"> пшеничной</w:t>
            </w:r>
          </w:p>
          <w:p w14:paraId="1B62F4C1">
            <w:pPr>
              <w:pStyle w:val="389"/>
              <w:spacing w:line="216" w:lineRule="exact"/>
              <w:ind w:left="110"/>
              <w:rPr>
                <w:sz w:val="20"/>
                <w:lang w:val="en-US"/>
              </w:rPr>
            </w:pPr>
            <w:r>
              <w:rPr>
                <w:sz w:val="20"/>
                <w:lang w:val="en-US"/>
              </w:rPr>
              <w:t>хлебопекарной</w:t>
            </w:r>
            <w:r>
              <w:rPr>
                <w:spacing w:val="-14"/>
                <w:sz w:val="20"/>
                <w:lang w:val="en-US"/>
              </w:rPr>
              <w:t xml:space="preserve"> </w:t>
            </w:r>
            <w:r>
              <w:rPr>
                <w:spacing w:val="-4"/>
                <w:sz w:val="20"/>
                <w:lang w:val="en-US"/>
              </w:rPr>
              <w:t>муки</w:t>
            </w:r>
          </w:p>
        </w:tc>
        <w:tc>
          <w:tcPr>
            <w:tcW w:w="4250" w:type="dxa"/>
          </w:tcPr>
          <w:p w14:paraId="3E543EDE">
            <w:pPr>
              <w:pStyle w:val="389"/>
              <w:spacing w:before="107"/>
              <w:ind w:left="110"/>
              <w:rPr>
                <w:sz w:val="20"/>
                <w:lang w:val="en-US"/>
              </w:rPr>
            </w:pPr>
            <w:r>
              <w:rPr>
                <w:sz w:val="20"/>
                <w:lang w:val="en-US"/>
              </w:rPr>
              <w:t>Не</w:t>
            </w:r>
            <w:r>
              <w:rPr>
                <w:spacing w:val="-6"/>
                <w:sz w:val="20"/>
                <w:lang w:val="en-US"/>
              </w:rPr>
              <w:t xml:space="preserve"> </w:t>
            </w:r>
            <w:r>
              <w:rPr>
                <w:sz w:val="20"/>
                <w:lang w:val="en-US"/>
              </w:rPr>
              <w:t>ниже</w:t>
            </w:r>
            <w:r>
              <w:rPr>
                <w:spacing w:val="-5"/>
                <w:sz w:val="20"/>
                <w:lang w:val="en-US"/>
              </w:rPr>
              <w:t xml:space="preserve"> </w:t>
            </w:r>
            <w:r>
              <w:rPr>
                <w:spacing w:val="-2"/>
                <w:sz w:val="20"/>
                <w:lang w:val="en-US"/>
              </w:rPr>
              <w:t>высшего</w:t>
            </w:r>
          </w:p>
        </w:tc>
        <w:tc>
          <w:tcPr>
            <w:tcW w:w="994" w:type="dxa"/>
          </w:tcPr>
          <w:p w14:paraId="40FCB1AD">
            <w:pPr>
              <w:pStyle w:val="389"/>
              <w:spacing w:before="107"/>
              <w:ind w:left="110"/>
              <w:rPr>
                <w:sz w:val="20"/>
                <w:lang w:val="en-US"/>
              </w:rPr>
            </w:pPr>
            <w:r>
              <w:rPr>
                <w:spacing w:val="-10"/>
                <w:sz w:val="20"/>
                <w:lang w:val="en-US"/>
              </w:rPr>
              <w:t>-</w:t>
            </w:r>
          </w:p>
        </w:tc>
        <w:tc>
          <w:tcPr>
            <w:tcW w:w="3263" w:type="dxa"/>
          </w:tcPr>
          <w:p w14:paraId="39390A52">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C4DC8C6">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restart"/>
          </w:tcPr>
          <w:p w14:paraId="2F1C3DBB">
            <w:pPr>
              <w:pStyle w:val="389"/>
              <w:rPr>
                <w:b/>
                <w:i/>
                <w:sz w:val="20"/>
                <w:lang w:val="ru-RU"/>
              </w:rPr>
            </w:pPr>
          </w:p>
          <w:p w14:paraId="6978F4B1">
            <w:pPr>
              <w:pStyle w:val="389"/>
              <w:spacing w:before="115"/>
              <w:rPr>
                <w:b/>
                <w:i/>
                <w:sz w:val="20"/>
                <w:lang w:val="ru-RU"/>
              </w:rPr>
            </w:pPr>
          </w:p>
          <w:p w14:paraId="60500842">
            <w:pPr>
              <w:pStyle w:val="389"/>
              <w:ind w:left="110"/>
              <w:rPr>
                <w:sz w:val="20"/>
                <w:lang w:val="en-US"/>
              </w:rPr>
            </w:pPr>
            <w:r>
              <w:rPr>
                <w:spacing w:val="-5"/>
                <w:sz w:val="20"/>
                <w:lang w:val="en-US"/>
              </w:rPr>
              <w:t>КГ</w:t>
            </w:r>
          </w:p>
        </w:tc>
      </w:tr>
      <w:tr w14:paraId="07BA1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03B32121">
            <w:pPr>
              <w:widowControl w:val="0"/>
              <w:autoSpaceDE w:val="0"/>
              <w:autoSpaceDN w:val="0"/>
              <w:spacing w:after="0" w:line="240" w:lineRule="auto"/>
              <w:rPr>
                <w:sz w:val="2"/>
                <w:szCs w:val="2"/>
                <w:lang w:val="en-US"/>
              </w:rPr>
            </w:pPr>
          </w:p>
        </w:tc>
        <w:tc>
          <w:tcPr>
            <w:tcW w:w="1873" w:type="dxa"/>
            <w:vMerge w:val="continue"/>
            <w:tcBorders>
              <w:top w:val="nil"/>
            </w:tcBorders>
          </w:tcPr>
          <w:p w14:paraId="0A0AAB76">
            <w:pPr>
              <w:widowControl w:val="0"/>
              <w:autoSpaceDE w:val="0"/>
              <w:autoSpaceDN w:val="0"/>
              <w:spacing w:after="0" w:line="240" w:lineRule="auto"/>
              <w:rPr>
                <w:sz w:val="2"/>
                <w:szCs w:val="2"/>
                <w:lang w:val="en-US"/>
              </w:rPr>
            </w:pPr>
          </w:p>
        </w:tc>
        <w:tc>
          <w:tcPr>
            <w:tcW w:w="1282" w:type="dxa"/>
            <w:vMerge w:val="continue"/>
            <w:tcBorders>
              <w:top w:val="nil"/>
            </w:tcBorders>
          </w:tcPr>
          <w:p w14:paraId="56607162">
            <w:pPr>
              <w:widowControl w:val="0"/>
              <w:autoSpaceDE w:val="0"/>
              <w:autoSpaceDN w:val="0"/>
              <w:spacing w:after="0" w:line="240" w:lineRule="auto"/>
              <w:rPr>
                <w:sz w:val="2"/>
                <w:szCs w:val="2"/>
                <w:lang w:val="en-US"/>
              </w:rPr>
            </w:pPr>
          </w:p>
        </w:tc>
        <w:tc>
          <w:tcPr>
            <w:tcW w:w="2269" w:type="dxa"/>
          </w:tcPr>
          <w:p w14:paraId="4CEA9A30">
            <w:pPr>
              <w:pStyle w:val="389"/>
              <w:spacing w:before="107"/>
              <w:ind w:left="110"/>
              <w:rPr>
                <w:sz w:val="20"/>
                <w:lang w:val="en-US"/>
              </w:rPr>
            </w:pPr>
            <w:r>
              <w:rPr>
                <w:spacing w:val="-5"/>
                <w:sz w:val="20"/>
                <w:lang w:val="en-US"/>
              </w:rPr>
              <w:t>Вес</w:t>
            </w:r>
          </w:p>
        </w:tc>
        <w:tc>
          <w:tcPr>
            <w:tcW w:w="4250" w:type="dxa"/>
          </w:tcPr>
          <w:p w14:paraId="5F29F841">
            <w:pPr>
              <w:pStyle w:val="389"/>
              <w:spacing w:before="107"/>
              <w:ind w:left="110"/>
              <w:rPr>
                <w:sz w:val="20"/>
                <w:lang w:val="en-US"/>
              </w:rPr>
            </w:pPr>
            <w:r>
              <w:rPr>
                <w:sz w:val="20"/>
                <w:lang w:val="en-US"/>
              </w:rPr>
              <w:t>≤</w:t>
            </w:r>
            <w:r>
              <w:rPr>
                <w:spacing w:val="-3"/>
                <w:sz w:val="20"/>
                <w:lang w:val="en-US"/>
              </w:rPr>
              <w:t xml:space="preserve"> </w:t>
            </w:r>
            <w:r>
              <w:rPr>
                <w:spacing w:val="-10"/>
                <w:sz w:val="20"/>
                <w:lang w:val="en-US"/>
              </w:rPr>
              <w:t>2</w:t>
            </w:r>
          </w:p>
        </w:tc>
        <w:tc>
          <w:tcPr>
            <w:tcW w:w="994" w:type="dxa"/>
          </w:tcPr>
          <w:p w14:paraId="6825C721">
            <w:pPr>
              <w:pStyle w:val="389"/>
              <w:spacing w:before="107"/>
              <w:ind w:left="110"/>
              <w:rPr>
                <w:sz w:val="20"/>
                <w:lang w:val="en-US"/>
              </w:rPr>
            </w:pPr>
            <w:r>
              <w:rPr>
                <w:spacing w:val="-5"/>
                <w:sz w:val="20"/>
                <w:lang w:val="en-US"/>
              </w:rPr>
              <w:t>КГ</w:t>
            </w:r>
          </w:p>
        </w:tc>
        <w:tc>
          <w:tcPr>
            <w:tcW w:w="3263" w:type="dxa"/>
          </w:tcPr>
          <w:p w14:paraId="0C551DF3">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386AA867">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6ECB48F0">
            <w:pPr>
              <w:widowControl w:val="0"/>
              <w:autoSpaceDE w:val="0"/>
              <w:autoSpaceDN w:val="0"/>
              <w:spacing w:after="0" w:line="240" w:lineRule="auto"/>
              <w:rPr>
                <w:sz w:val="2"/>
                <w:szCs w:val="2"/>
                <w:lang w:val="ru-RU"/>
              </w:rPr>
            </w:pPr>
          </w:p>
        </w:tc>
      </w:tr>
      <w:tr w14:paraId="435D9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082B29E9">
            <w:pPr>
              <w:widowControl w:val="0"/>
              <w:autoSpaceDE w:val="0"/>
              <w:autoSpaceDN w:val="0"/>
              <w:spacing w:after="0" w:line="240" w:lineRule="auto"/>
              <w:rPr>
                <w:sz w:val="2"/>
                <w:szCs w:val="2"/>
                <w:lang w:val="ru-RU"/>
              </w:rPr>
            </w:pPr>
          </w:p>
        </w:tc>
        <w:tc>
          <w:tcPr>
            <w:tcW w:w="1873" w:type="dxa"/>
            <w:vMerge w:val="continue"/>
            <w:tcBorders>
              <w:top w:val="nil"/>
            </w:tcBorders>
          </w:tcPr>
          <w:p w14:paraId="7AF37B40">
            <w:pPr>
              <w:widowControl w:val="0"/>
              <w:autoSpaceDE w:val="0"/>
              <w:autoSpaceDN w:val="0"/>
              <w:spacing w:after="0" w:line="240" w:lineRule="auto"/>
              <w:rPr>
                <w:sz w:val="2"/>
                <w:szCs w:val="2"/>
                <w:lang w:val="ru-RU"/>
              </w:rPr>
            </w:pPr>
          </w:p>
        </w:tc>
        <w:tc>
          <w:tcPr>
            <w:tcW w:w="1282" w:type="dxa"/>
            <w:vMerge w:val="continue"/>
            <w:tcBorders>
              <w:top w:val="nil"/>
            </w:tcBorders>
          </w:tcPr>
          <w:p w14:paraId="69CC3B83">
            <w:pPr>
              <w:widowControl w:val="0"/>
              <w:autoSpaceDE w:val="0"/>
              <w:autoSpaceDN w:val="0"/>
              <w:spacing w:after="0" w:line="240" w:lineRule="auto"/>
              <w:rPr>
                <w:sz w:val="2"/>
                <w:szCs w:val="2"/>
                <w:lang w:val="ru-RU"/>
              </w:rPr>
            </w:pPr>
          </w:p>
        </w:tc>
        <w:tc>
          <w:tcPr>
            <w:tcW w:w="2269" w:type="dxa"/>
          </w:tcPr>
          <w:p w14:paraId="5B13F4C5">
            <w:pPr>
              <w:pStyle w:val="389"/>
              <w:spacing w:line="222" w:lineRule="exact"/>
              <w:ind w:left="110"/>
              <w:rPr>
                <w:sz w:val="20"/>
                <w:lang w:val="en-US"/>
              </w:rPr>
            </w:pPr>
            <w:r>
              <w:rPr>
                <w:spacing w:val="-2"/>
                <w:sz w:val="20"/>
                <w:lang w:val="en-US"/>
              </w:rPr>
              <w:t>Упаковка</w:t>
            </w:r>
          </w:p>
          <w:p w14:paraId="27A1FDCA">
            <w:pPr>
              <w:pStyle w:val="389"/>
              <w:spacing w:line="223" w:lineRule="exact"/>
              <w:ind w:left="110"/>
              <w:rPr>
                <w:sz w:val="20"/>
                <w:lang w:val="en-US"/>
              </w:rPr>
            </w:pPr>
            <w:r>
              <w:rPr>
                <w:spacing w:val="-2"/>
                <w:sz w:val="20"/>
                <w:lang w:val="en-US"/>
              </w:rPr>
              <w:t>производителя</w:t>
            </w:r>
          </w:p>
        </w:tc>
        <w:tc>
          <w:tcPr>
            <w:tcW w:w="4250" w:type="dxa"/>
          </w:tcPr>
          <w:p w14:paraId="0C91E828">
            <w:pPr>
              <w:pStyle w:val="389"/>
              <w:spacing w:before="107"/>
              <w:ind w:left="110"/>
              <w:rPr>
                <w:sz w:val="20"/>
                <w:lang w:val="en-US"/>
              </w:rPr>
            </w:pPr>
            <w:r>
              <w:rPr>
                <w:spacing w:val="-2"/>
                <w:sz w:val="20"/>
                <w:lang w:val="en-US"/>
              </w:rPr>
              <w:t>Наличие</w:t>
            </w:r>
          </w:p>
        </w:tc>
        <w:tc>
          <w:tcPr>
            <w:tcW w:w="994" w:type="dxa"/>
          </w:tcPr>
          <w:p w14:paraId="5483FBBB">
            <w:pPr>
              <w:pStyle w:val="389"/>
              <w:spacing w:before="107"/>
              <w:ind w:left="110"/>
              <w:rPr>
                <w:sz w:val="20"/>
                <w:lang w:val="en-US"/>
              </w:rPr>
            </w:pPr>
            <w:r>
              <w:rPr>
                <w:spacing w:val="-10"/>
                <w:sz w:val="20"/>
                <w:lang w:val="en-US"/>
              </w:rPr>
              <w:t>-</w:t>
            </w:r>
          </w:p>
        </w:tc>
        <w:tc>
          <w:tcPr>
            <w:tcW w:w="3263" w:type="dxa"/>
          </w:tcPr>
          <w:p w14:paraId="665D0D6C">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1AD8D5EF">
            <w:pPr>
              <w:pStyle w:val="389"/>
              <w:spacing w:line="223"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0B93E24E">
            <w:pPr>
              <w:widowControl w:val="0"/>
              <w:autoSpaceDE w:val="0"/>
              <w:autoSpaceDN w:val="0"/>
              <w:spacing w:after="0" w:line="240" w:lineRule="auto"/>
              <w:rPr>
                <w:sz w:val="2"/>
                <w:szCs w:val="2"/>
                <w:lang w:val="ru-RU"/>
              </w:rPr>
            </w:pPr>
          </w:p>
        </w:tc>
      </w:tr>
    </w:tbl>
    <w:p w14:paraId="77AFE3B4">
      <w:pPr>
        <w:rPr>
          <w:sz w:val="2"/>
          <w:szCs w:val="2"/>
        </w:rPr>
        <w:sectPr>
          <w:type w:val="continuous"/>
          <w:pgSz w:w="16850" w:h="11910" w:orient="landscape"/>
          <w:pgMar w:top="820" w:right="566" w:bottom="800" w:left="283" w:header="0" w:footer="603" w:gutter="0"/>
          <w:cols w:space="720" w:num="1"/>
        </w:sect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1873"/>
        <w:gridCol w:w="1282"/>
        <w:gridCol w:w="2269"/>
        <w:gridCol w:w="4250"/>
        <w:gridCol w:w="994"/>
        <w:gridCol w:w="3263"/>
        <w:gridCol w:w="1131"/>
      </w:tblGrid>
      <w:tr w14:paraId="0B021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1" w:hRule="atLeast"/>
        </w:trPr>
        <w:tc>
          <w:tcPr>
            <w:tcW w:w="677" w:type="dxa"/>
            <w:vMerge w:val="restart"/>
          </w:tcPr>
          <w:p w14:paraId="31BF55FF">
            <w:pPr>
              <w:pStyle w:val="389"/>
              <w:rPr>
                <w:sz w:val="20"/>
                <w:lang w:val="ru-RU"/>
              </w:rPr>
            </w:pPr>
          </w:p>
        </w:tc>
        <w:tc>
          <w:tcPr>
            <w:tcW w:w="1873" w:type="dxa"/>
            <w:vMerge w:val="restart"/>
          </w:tcPr>
          <w:p w14:paraId="1452D6CE">
            <w:pPr>
              <w:pStyle w:val="389"/>
              <w:rPr>
                <w:sz w:val="20"/>
                <w:lang w:val="ru-RU"/>
              </w:rPr>
            </w:pPr>
          </w:p>
        </w:tc>
        <w:tc>
          <w:tcPr>
            <w:tcW w:w="1282" w:type="dxa"/>
            <w:vMerge w:val="restart"/>
          </w:tcPr>
          <w:p w14:paraId="49075508">
            <w:pPr>
              <w:pStyle w:val="389"/>
              <w:spacing w:before="4" w:line="232" w:lineRule="auto"/>
              <w:ind w:left="117"/>
              <w:rPr>
                <w:sz w:val="20"/>
                <w:lang w:val="en-US"/>
              </w:rPr>
            </w:pPr>
            <w:r>
              <w:rPr>
                <w:spacing w:val="-4"/>
                <w:sz w:val="20"/>
                <w:lang w:val="en-US"/>
              </w:rPr>
              <w:t xml:space="preserve">ККН </w:t>
            </w:r>
            <w:r>
              <w:rPr>
                <w:spacing w:val="-2"/>
                <w:sz w:val="20"/>
                <w:lang w:val="en-US"/>
              </w:rPr>
              <w:t>10.61.21.113</w:t>
            </w:r>
          </w:p>
          <w:p w14:paraId="3955F696">
            <w:pPr>
              <w:pStyle w:val="389"/>
              <w:spacing w:before="3"/>
              <w:ind w:left="117"/>
              <w:rPr>
                <w:sz w:val="20"/>
                <w:lang w:val="en-US"/>
              </w:rPr>
            </w:pPr>
            <w:r>
              <w:rPr>
                <w:spacing w:val="-3"/>
                <w:sz w:val="20"/>
                <w:lang w:val="en-US"/>
              </w:rPr>
              <w:t>-</w:t>
            </w:r>
            <w:r>
              <w:rPr>
                <w:spacing w:val="-5"/>
                <w:sz w:val="20"/>
                <w:lang w:val="en-US"/>
              </w:rPr>
              <w:t>001</w:t>
            </w:r>
          </w:p>
        </w:tc>
        <w:tc>
          <w:tcPr>
            <w:tcW w:w="2269" w:type="dxa"/>
          </w:tcPr>
          <w:p w14:paraId="31E1BACD">
            <w:pPr>
              <w:pStyle w:val="389"/>
              <w:spacing w:before="223"/>
              <w:rPr>
                <w:b/>
                <w:i/>
                <w:sz w:val="20"/>
                <w:lang w:val="en-US"/>
              </w:rPr>
            </w:pPr>
          </w:p>
          <w:p w14:paraId="3BC809F0">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04321043">
            <w:pPr>
              <w:pStyle w:val="389"/>
              <w:spacing w:before="1" w:line="237" w:lineRule="auto"/>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0FA6862D">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6"/>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027629CB">
            <w:pPr>
              <w:pStyle w:val="389"/>
              <w:spacing w:line="230" w:lineRule="atLeast"/>
              <w:ind w:left="110" w:right="141"/>
              <w:rPr>
                <w:sz w:val="20"/>
                <w:lang w:val="ru-RU"/>
              </w:rPr>
            </w:pPr>
            <w:r>
              <w:rPr>
                <w:sz w:val="20"/>
                <w:lang w:val="ru-RU"/>
              </w:rPr>
              <w:t>Технический регламент Таможенного союза "Пищевая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w:t>
            </w:r>
            <w:r>
              <w:rPr>
                <w:spacing w:val="-7"/>
                <w:sz w:val="20"/>
                <w:lang w:val="ru-RU"/>
              </w:rPr>
              <w:t xml:space="preserve"> </w:t>
            </w:r>
            <w:r>
              <w:rPr>
                <w:sz w:val="20"/>
                <w:lang w:val="ru-RU"/>
              </w:rPr>
              <w:t>09.12.2011</w:t>
            </w:r>
            <w:r>
              <w:rPr>
                <w:spacing w:val="-8"/>
                <w:sz w:val="20"/>
                <w:lang w:val="ru-RU"/>
              </w:rPr>
              <w:t xml:space="preserve"> </w:t>
            </w:r>
            <w:r>
              <w:rPr>
                <w:sz w:val="20"/>
                <w:lang w:val="ru-RU"/>
              </w:rPr>
              <w:t>№</w:t>
            </w:r>
            <w:r>
              <w:rPr>
                <w:spacing w:val="-1"/>
                <w:sz w:val="20"/>
                <w:lang w:val="ru-RU"/>
              </w:rPr>
              <w:t xml:space="preserve"> </w:t>
            </w:r>
            <w:r>
              <w:rPr>
                <w:sz w:val="20"/>
                <w:lang w:val="ru-RU"/>
              </w:rPr>
              <w:t>022/2011,</w:t>
            </w:r>
            <w:r>
              <w:rPr>
                <w:spacing w:val="-2"/>
                <w:sz w:val="20"/>
                <w:lang w:val="ru-RU"/>
              </w:rPr>
              <w:t xml:space="preserve"> </w:t>
            </w:r>
            <w:r>
              <w:rPr>
                <w:sz w:val="20"/>
                <w:lang w:val="ru-RU"/>
              </w:rPr>
              <w:t>ГОСТ</w:t>
            </w:r>
            <w:r>
              <w:rPr>
                <w:spacing w:val="-9"/>
                <w:sz w:val="20"/>
                <w:lang w:val="ru-RU"/>
              </w:rPr>
              <w:t xml:space="preserve"> </w:t>
            </w:r>
            <w:r>
              <w:rPr>
                <w:sz w:val="20"/>
                <w:lang w:val="ru-RU"/>
              </w:rPr>
              <w:t>26574-</w:t>
            </w:r>
            <w:r>
              <w:rPr>
                <w:spacing w:val="-4"/>
                <w:sz w:val="20"/>
                <w:lang w:val="ru-RU"/>
              </w:rPr>
              <w:t>2017</w:t>
            </w:r>
          </w:p>
        </w:tc>
        <w:tc>
          <w:tcPr>
            <w:tcW w:w="994" w:type="dxa"/>
          </w:tcPr>
          <w:p w14:paraId="0A2E0221">
            <w:pPr>
              <w:pStyle w:val="389"/>
              <w:rPr>
                <w:b/>
                <w:i/>
                <w:sz w:val="20"/>
                <w:lang w:val="ru-RU"/>
              </w:rPr>
            </w:pPr>
          </w:p>
          <w:p w14:paraId="22145401">
            <w:pPr>
              <w:pStyle w:val="389"/>
              <w:rPr>
                <w:b/>
                <w:i/>
                <w:sz w:val="20"/>
                <w:lang w:val="ru-RU"/>
              </w:rPr>
            </w:pPr>
          </w:p>
          <w:p w14:paraId="00E774B0">
            <w:pPr>
              <w:pStyle w:val="389"/>
              <w:spacing w:before="108"/>
              <w:rPr>
                <w:b/>
                <w:i/>
                <w:sz w:val="20"/>
                <w:lang w:val="ru-RU"/>
              </w:rPr>
            </w:pPr>
          </w:p>
          <w:p w14:paraId="4A742F5C">
            <w:pPr>
              <w:pStyle w:val="389"/>
              <w:spacing w:before="1"/>
              <w:ind w:left="110"/>
              <w:rPr>
                <w:sz w:val="20"/>
                <w:lang w:val="en-US"/>
              </w:rPr>
            </w:pPr>
            <w:r>
              <w:rPr>
                <w:spacing w:val="-10"/>
                <w:sz w:val="20"/>
                <w:lang w:val="en-US"/>
              </w:rPr>
              <w:t>-</w:t>
            </w:r>
          </w:p>
        </w:tc>
        <w:tc>
          <w:tcPr>
            <w:tcW w:w="3263" w:type="dxa"/>
          </w:tcPr>
          <w:p w14:paraId="6649AD15">
            <w:pPr>
              <w:pStyle w:val="389"/>
              <w:rPr>
                <w:b/>
                <w:i/>
                <w:sz w:val="20"/>
                <w:lang w:val="ru-RU"/>
              </w:rPr>
            </w:pPr>
          </w:p>
          <w:p w14:paraId="3381E55B">
            <w:pPr>
              <w:pStyle w:val="389"/>
              <w:spacing w:before="223"/>
              <w:rPr>
                <w:b/>
                <w:i/>
                <w:sz w:val="20"/>
                <w:lang w:val="ru-RU"/>
              </w:rPr>
            </w:pPr>
          </w:p>
          <w:p w14:paraId="1948AF06">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restart"/>
          </w:tcPr>
          <w:p w14:paraId="146F404A">
            <w:pPr>
              <w:pStyle w:val="389"/>
              <w:rPr>
                <w:sz w:val="20"/>
                <w:lang w:val="ru-RU"/>
              </w:rPr>
            </w:pPr>
          </w:p>
        </w:tc>
      </w:tr>
      <w:tr w14:paraId="48A4F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6A7F0422">
            <w:pPr>
              <w:widowControl w:val="0"/>
              <w:autoSpaceDE w:val="0"/>
              <w:autoSpaceDN w:val="0"/>
              <w:spacing w:after="0" w:line="240" w:lineRule="auto"/>
              <w:rPr>
                <w:sz w:val="2"/>
                <w:szCs w:val="2"/>
                <w:lang w:val="ru-RU"/>
              </w:rPr>
            </w:pPr>
          </w:p>
        </w:tc>
        <w:tc>
          <w:tcPr>
            <w:tcW w:w="1873" w:type="dxa"/>
            <w:vMerge w:val="continue"/>
            <w:tcBorders>
              <w:top w:val="nil"/>
            </w:tcBorders>
          </w:tcPr>
          <w:p w14:paraId="25CE7002">
            <w:pPr>
              <w:widowControl w:val="0"/>
              <w:autoSpaceDE w:val="0"/>
              <w:autoSpaceDN w:val="0"/>
              <w:spacing w:after="0" w:line="240" w:lineRule="auto"/>
              <w:rPr>
                <w:sz w:val="2"/>
                <w:szCs w:val="2"/>
                <w:lang w:val="ru-RU"/>
              </w:rPr>
            </w:pPr>
          </w:p>
        </w:tc>
        <w:tc>
          <w:tcPr>
            <w:tcW w:w="1282" w:type="dxa"/>
            <w:vMerge w:val="continue"/>
            <w:tcBorders>
              <w:top w:val="nil"/>
            </w:tcBorders>
          </w:tcPr>
          <w:p w14:paraId="7BABC687">
            <w:pPr>
              <w:widowControl w:val="0"/>
              <w:autoSpaceDE w:val="0"/>
              <w:autoSpaceDN w:val="0"/>
              <w:spacing w:after="0" w:line="240" w:lineRule="auto"/>
              <w:rPr>
                <w:sz w:val="2"/>
                <w:szCs w:val="2"/>
                <w:lang w:val="ru-RU"/>
              </w:rPr>
            </w:pPr>
          </w:p>
        </w:tc>
        <w:tc>
          <w:tcPr>
            <w:tcW w:w="2269" w:type="dxa"/>
          </w:tcPr>
          <w:p w14:paraId="07EC2607">
            <w:pPr>
              <w:pStyle w:val="389"/>
              <w:spacing w:before="107"/>
              <w:ind w:left="110"/>
              <w:rPr>
                <w:sz w:val="20"/>
                <w:lang w:val="en-US"/>
              </w:rPr>
            </w:pPr>
            <w:r>
              <w:rPr>
                <w:sz w:val="20"/>
                <w:lang w:val="en-US"/>
              </w:rPr>
              <w:t>Вид</w:t>
            </w:r>
            <w:r>
              <w:rPr>
                <w:spacing w:val="-2"/>
                <w:sz w:val="20"/>
                <w:lang w:val="en-US"/>
              </w:rPr>
              <w:t xml:space="preserve"> </w:t>
            </w:r>
            <w:r>
              <w:rPr>
                <w:spacing w:val="-4"/>
                <w:sz w:val="20"/>
                <w:lang w:val="en-US"/>
              </w:rPr>
              <w:t>муки</w:t>
            </w:r>
          </w:p>
        </w:tc>
        <w:tc>
          <w:tcPr>
            <w:tcW w:w="4250" w:type="dxa"/>
          </w:tcPr>
          <w:p w14:paraId="097B8D20">
            <w:pPr>
              <w:pStyle w:val="389"/>
              <w:spacing w:before="107"/>
              <w:ind w:left="110"/>
              <w:rPr>
                <w:sz w:val="20"/>
                <w:lang w:val="en-US"/>
              </w:rPr>
            </w:pPr>
            <w:r>
              <w:rPr>
                <w:spacing w:val="-2"/>
                <w:sz w:val="20"/>
                <w:lang w:val="en-US"/>
              </w:rPr>
              <w:t>Хлебопекарная</w:t>
            </w:r>
          </w:p>
        </w:tc>
        <w:tc>
          <w:tcPr>
            <w:tcW w:w="994" w:type="dxa"/>
          </w:tcPr>
          <w:p w14:paraId="63E1A90A">
            <w:pPr>
              <w:pStyle w:val="389"/>
              <w:spacing w:before="107"/>
              <w:ind w:left="110"/>
              <w:rPr>
                <w:sz w:val="20"/>
                <w:lang w:val="en-US"/>
              </w:rPr>
            </w:pPr>
            <w:r>
              <w:rPr>
                <w:spacing w:val="-10"/>
                <w:sz w:val="20"/>
                <w:lang w:val="en-US"/>
              </w:rPr>
              <w:t>-</w:t>
            </w:r>
          </w:p>
        </w:tc>
        <w:tc>
          <w:tcPr>
            <w:tcW w:w="3263" w:type="dxa"/>
          </w:tcPr>
          <w:p w14:paraId="631EC91C">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2F162744">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7FED2B59">
            <w:pPr>
              <w:widowControl w:val="0"/>
              <w:autoSpaceDE w:val="0"/>
              <w:autoSpaceDN w:val="0"/>
              <w:spacing w:after="0" w:line="240" w:lineRule="auto"/>
              <w:rPr>
                <w:sz w:val="2"/>
                <w:szCs w:val="2"/>
                <w:lang w:val="ru-RU"/>
              </w:rPr>
            </w:pPr>
          </w:p>
        </w:tc>
      </w:tr>
      <w:tr w14:paraId="7E108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restart"/>
          </w:tcPr>
          <w:p w14:paraId="7BE7F507">
            <w:pPr>
              <w:pStyle w:val="389"/>
              <w:rPr>
                <w:b/>
                <w:i/>
                <w:sz w:val="20"/>
                <w:lang w:val="ru-RU"/>
              </w:rPr>
            </w:pPr>
          </w:p>
          <w:p w14:paraId="0CB0037C">
            <w:pPr>
              <w:pStyle w:val="389"/>
              <w:rPr>
                <w:b/>
                <w:i/>
                <w:sz w:val="20"/>
                <w:lang w:val="ru-RU"/>
              </w:rPr>
            </w:pPr>
          </w:p>
          <w:p w14:paraId="57825BED">
            <w:pPr>
              <w:pStyle w:val="389"/>
              <w:rPr>
                <w:b/>
                <w:i/>
                <w:sz w:val="20"/>
                <w:lang w:val="ru-RU"/>
              </w:rPr>
            </w:pPr>
          </w:p>
          <w:p w14:paraId="3F0D6F8F">
            <w:pPr>
              <w:pStyle w:val="389"/>
              <w:rPr>
                <w:b/>
                <w:i/>
                <w:sz w:val="20"/>
                <w:lang w:val="ru-RU"/>
              </w:rPr>
            </w:pPr>
          </w:p>
          <w:p w14:paraId="017DA056">
            <w:pPr>
              <w:pStyle w:val="389"/>
              <w:rPr>
                <w:b/>
                <w:i/>
                <w:sz w:val="20"/>
                <w:lang w:val="ru-RU"/>
              </w:rPr>
            </w:pPr>
          </w:p>
          <w:p w14:paraId="4B7CBF7C">
            <w:pPr>
              <w:pStyle w:val="389"/>
              <w:rPr>
                <w:b/>
                <w:i/>
                <w:sz w:val="20"/>
                <w:lang w:val="ru-RU"/>
              </w:rPr>
            </w:pPr>
          </w:p>
          <w:p w14:paraId="0BCAD364">
            <w:pPr>
              <w:pStyle w:val="389"/>
              <w:spacing w:before="132"/>
              <w:rPr>
                <w:b/>
                <w:i/>
                <w:sz w:val="20"/>
                <w:lang w:val="ru-RU"/>
              </w:rPr>
            </w:pPr>
          </w:p>
          <w:p w14:paraId="7F1C4C03">
            <w:pPr>
              <w:pStyle w:val="389"/>
              <w:ind w:left="110"/>
              <w:rPr>
                <w:sz w:val="20"/>
                <w:lang w:val="en-US"/>
              </w:rPr>
            </w:pPr>
            <w:r>
              <w:rPr>
                <w:spacing w:val="-10"/>
                <w:sz w:val="20"/>
                <w:lang w:val="en-US"/>
              </w:rPr>
              <w:t>7</w:t>
            </w:r>
          </w:p>
        </w:tc>
        <w:tc>
          <w:tcPr>
            <w:tcW w:w="1873" w:type="dxa"/>
            <w:vMerge w:val="restart"/>
          </w:tcPr>
          <w:p w14:paraId="7B9D0121">
            <w:pPr>
              <w:pStyle w:val="389"/>
              <w:rPr>
                <w:b/>
                <w:i/>
                <w:sz w:val="20"/>
                <w:lang w:val="en-US"/>
              </w:rPr>
            </w:pPr>
          </w:p>
          <w:p w14:paraId="51413A82">
            <w:pPr>
              <w:pStyle w:val="389"/>
              <w:rPr>
                <w:b/>
                <w:i/>
                <w:sz w:val="20"/>
                <w:lang w:val="en-US"/>
              </w:rPr>
            </w:pPr>
          </w:p>
          <w:p w14:paraId="4E6E803E">
            <w:pPr>
              <w:pStyle w:val="389"/>
              <w:rPr>
                <w:b/>
                <w:i/>
                <w:sz w:val="20"/>
                <w:lang w:val="en-US"/>
              </w:rPr>
            </w:pPr>
          </w:p>
          <w:p w14:paraId="003A9D66">
            <w:pPr>
              <w:pStyle w:val="389"/>
              <w:rPr>
                <w:b/>
                <w:i/>
                <w:sz w:val="20"/>
                <w:lang w:val="en-US"/>
              </w:rPr>
            </w:pPr>
          </w:p>
          <w:p w14:paraId="63B5017C">
            <w:pPr>
              <w:pStyle w:val="389"/>
              <w:rPr>
                <w:b/>
                <w:i/>
                <w:sz w:val="20"/>
                <w:lang w:val="en-US"/>
              </w:rPr>
            </w:pPr>
          </w:p>
          <w:p w14:paraId="3206CB10">
            <w:pPr>
              <w:pStyle w:val="389"/>
              <w:rPr>
                <w:b/>
                <w:i/>
                <w:sz w:val="20"/>
                <w:lang w:val="en-US"/>
              </w:rPr>
            </w:pPr>
          </w:p>
          <w:p w14:paraId="49A904F2">
            <w:pPr>
              <w:pStyle w:val="389"/>
              <w:spacing w:before="132"/>
              <w:rPr>
                <w:b/>
                <w:i/>
                <w:sz w:val="20"/>
                <w:lang w:val="en-US"/>
              </w:rPr>
            </w:pPr>
          </w:p>
          <w:p w14:paraId="742F9379">
            <w:pPr>
              <w:pStyle w:val="389"/>
              <w:ind w:left="110"/>
              <w:rPr>
                <w:sz w:val="20"/>
                <w:lang w:val="en-US"/>
              </w:rPr>
            </w:pPr>
            <w:r>
              <w:rPr>
                <w:spacing w:val="-4"/>
                <w:sz w:val="20"/>
                <w:lang w:val="en-US"/>
              </w:rPr>
              <w:t>Пшено</w:t>
            </w:r>
          </w:p>
        </w:tc>
        <w:tc>
          <w:tcPr>
            <w:tcW w:w="1282" w:type="dxa"/>
            <w:vMerge w:val="restart"/>
          </w:tcPr>
          <w:p w14:paraId="603987CF">
            <w:pPr>
              <w:pStyle w:val="389"/>
              <w:rPr>
                <w:b/>
                <w:i/>
                <w:sz w:val="20"/>
                <w:lang w:val="en-US"/>
              </w:rPr>
            </w:pPr>
          </w:p>
          <w:p w14:paraId="1A1BFDF9">
            <w:pPr>
              <w:pStyle w:val="389"/>
              <w:rPr>
                <w:b/>
                <w:i/>
                <w:sz w:val="20"/>
                <w:lang w:val="en-US"/>
              </w:rPr>
            </w:pPr>
          </w:p>
          <w:p w14:paraId="3EEAF0E8">
            <w:pPr>
              <w:pStyle w:val="389"/>
              <w:rPr>
                <w:b/>
                <w:i/>
                <w:sz w:val="20"/>
                <w:lang w:val="en-US"/>
              </w:rPr>
            </w:pPr>
          </w:p>
          <w:p w14:paraId="5628B7A4">
            <w:pPr>
              <w:pStyle w:val="389"/>
              <w:spacing w:before="15"/>
              <w:rPr>
                <w:b/>
                <w:i/>
                <w:sz w:val="20"/>
                <w:lang w:val="en-US"/>
              </w:rPr>
            </w:pPr>
          </w:p>
          <w:p w14:paraId="7319F3BB">
            <w:pPr>
              <w:pStyle w:val="389"/>
              <w:ind w:left="117"/>
              <w:rPr>
                <w:sz w:val="20"/>
                <w:lang w:val="en-US"/>
              </w:rPr>
            </w:pPr>
            <w:r>
              <w:rPr>
                <w:spacing w:val="-2"/>
                <w:sz w:val="20"/>
                <w:lang w:val="en-US"/>
              </w:rPr>
              <w:t xml:space="preserve">ОКПД2 10.61.32.114 </w:t>
            </w:r>
            <w:r>
              <w:rPr>
                <w:spacing w:val="-4"/>
                <w:sz w:val="20"/>
                <w:lang w:val="en-US"/>
              </w:rPr>
              <w:t xml:space="preserve">КТРУ </w:t>
            </w:r>
            <w:r>
              <w:rPr>
                <w:spacing w:val="-2"/>
                <w:sz w:val="20"/>
                <w:lang w:val="en-US"/>
              </w:rPr>
              <w:t>10.61.32.114</w:t>
            </w:r>
          </w:p>
          <w:p w14:paraId="45A82F04">
            <w:pPr>
              <w:pStyle w:val="389"/>
              <w:spacing w:before="3"/>
              <w:ind w:left="117"/>
              <w:rPr>
                <w:sz w:val="20"/>
                <w:lang w:val="en-US"/>
              </w:rPr>
            </w:pPr>
            <w:r>
              <w:rPr>
                <w:spacing w:val="-3"/>
                <w:sz w:val="20"/>
                <w:lang w:val="en-US"/>
              </w:rPr>
              <w:t>-</w:t>
            </w:r>
            <w:r>
              <w:rPr>
                <w:spacing w:val="-2"/>
                <w:sz w:val="20"/>
                <w:lang w:val="en-US"/>
              </w:rPr>
              <w:t>00000004</w:t>
            </w:r>
          </w:p>
          <w:p w14:paraId="60207D73">
            <w:pPr>
              <w:pStyle w:val="389"/>
              <w:ind w:left="117"/>
              <w:rPr>
                <w:sz w:val="20"/>
                <w:lang w:val="en-US"/>
              </w:rPr>
            </w:pPr>
            <w:r>
              <w:rPr>
                <w:spacing w:val="-4"/>
                <w:sz w:val="20"/>
                <w:lang w:val="en-US"/>
              </w:rPr>
              <w:t xml:space="preserve">ККН </w:t>
            </w:r>
            <w:r>
              <w:rPr>
                <w:spacing w:val="-2"/>
                <w:sz w:val="20"/>
                <w:lang w:val="en-US"/>
              </w:rPr>
              <w:t>10.61.32.114</w:t>
            </w:r>
          </w:p>
          <w:p w14:paraId="59798C2D">
            <w:pPr>
              <w:pStyle w:val="389"/>
              <w:spacing w:before="1"/>
              <w:ind w:left="117"/>
              <w:rPr>
                <w:sz w:val="20"/>
                <w:lang w:val="en-US"/>
              </w:rPr>
            </w:pPr>
            <w:r>
              <w:rPr>
                <w:spacing w:val="-3"/>
                <w:sz w:val="20"/>
                <w:lang w:val="en-US"/>
              </w:rPr>
              <w:t>-</w:t>
            </w:r>
            <w:r>
              <w:rPr>
                <w:spacing w:val="-5"/>
                <w:sz w:val="20"/>
                <w:lang w:val="en-US"/>
              </w:rPr>
              <w:t>001</w:t>
            </w:r>
          </w:p>
        </w:tc>
        <w:tc>
          <w:tcPr>
            <w:tcW w:w="2269" w:type="dxa"/>
          </w:tcPr>
          <w:p w14:paraId="27038DAA">
            <w:pPr>
              <w:pStyle w:val="389"/>
              <w:spacing w:before="114"/>
              <w:ind w:left="110"/>
              <w:rPr>
                <w:sz w:val="20"/>
                <w:lang w:val="en-US"/>
              </w:rPr>
            </w:pPr>
            <w:r>
              <w:rPr>
                <w:spacing w:val="-5"/>
                <w:sz w:val="20"/>
                <w:lang w:val="en-US"/>
              </w:rPr>
              <w:t>Тип</w:t>
            </w:r>
          </w:p>
        </w:tc>
        <w:tc>
          <w:tcPr>
            <w:tcW w:w="4250" w:type="dxa"/>
          </w:tcPr>
          <w:p w14:paraId="4E5E7B23">
            <w:pPr>
              <w:pStyle w:val="389"/>
              <w:spacing w:before="114"/>
              <w:ind w:left="110"/>
              <w:rPr>
                <w:sz w:val="20"/>
                <w:lang w:val="en-US"/>
              </w:rPr>
            </w:pPr>
            <w:r>
              <w:rPr>
                <w:spacing w:val="-2"/>
                <w:sz w:val="20"/>
                <w:lang w:val="en-US"/>
              </w:rPr>
              <w:t>Шлифованное</w:t>
            </w:r>
          </w:p>
        </w:tc>
        <w:tc>
          <w:tcPr>
            <w:tcW w:w="994" w:type="dxa"/>
          </w:tcPr>
          <w:p w14:paraId="19A6D964">
            <w:pPr>
              <w:pStyle w:val="389"/>
              <w:spacing w:before="114"/>
              <w:ind w:left="110"/>
              <w:rPr>
                <w:sz w:val="20"/>
                <w:lang w:val="en-US"/>
              </w:rPr>
            </w:pPr>
            <w:r>
              <w:rPr>
                <w:spacing w:val="-10"/>
                <w:sz w:val="20"/>
                <w:lang w:val="en-US"/>
              </w:rPr>
              <w:t>-</w:t>
            </w:r>
          </w:p>
        </w:tc>
        <w:tc>
          <w:tcPr>
            <w:tcW w:w="3263" w:type="dxa"/>
          </w:tcPr>
          <w:p w14:paraId="30EE857B">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restart"/>
          </w:tcPr>
          <w:p w14:paraId="49838358">
            <w:pPr>
              <w:pStyle w:val="389"/>
              <w:rPr>
                <w:b/>
                <w:i/>
                <w:sz w:val="20"/>
                <w:lang w:val="ru-RU"/>
              </w:rPr>
            </w:pPr>
          </w:p>
          <w:p w14:paraId="5552A1A2">
            <w:pPr>
              <w:pStyle w:val="389"/>
              <w:rPr>
                <w:b/>
                <w:i/>
                <w:sz w:val="20"/>
                <w:lang w:val="ru-RU"/>
              </w:rPr>
            </w:pPr>
          </w:p>
          <w:p w14:paraId="5E0F9572">
            <w:pPr>
              <w:pStyle w:val="389"/>
              <w:rPr>
                <w:b/>
                <w:i/>
                <w:sz w:val="20"/>
                <w:lang w:val="ru-RU"/>
              </w:rPr>
            </w:pPr>
          </w:p>
          <w:p w14:paraId="16E52F34">
            <w:pPr>
              <w:pStyle w:val="389"/>
              <w:rPr>
                <w:b/>
                <w:i/>
                <w:sz w:val="20"/>
                <w:lang w:val="ru-RU"/>
              </w:rPr>
            </w:pPr>
          </w:p>
          <w:p w14:paraId="715089DF">
            <w:pPr>
              <w:pStyle w:val="389"/>
              <w:rPr>
                <w:b/>
                <w:i/>
                <w:sz w:val="20"/>
                <w:lang w:val="ru-RU"/>
              </w:rPr>
            </w:pPr>
          </w:p>
          <w:p w14:paraId="39C621C1">
            <w:pPr>
              <w:pStyle w:val="389"/>
              <w:rPr>
                <w:b/>
                <w:i/>
                <w:sz w:val="20"/>
                <w:lang w:val="ru-RU"/>
              </w:rPr>
            </w:pPr>
          </w:p>
          <w:p w14:paraId="0109B8C4">
            <w:pPr>
              <w:pStyle w:val="389"/>
              <w:spacing w:before="132"/>
              <w:rPr>
                <w:b/>
                <w:i/>
                <w:sz w:val="20"/>
                <w:lang w:val="ru-RU"/>
              </w:rPr>
            </w:pPr>
          </w:p>
          <w:p w14:paraId="6D01EDE6">
            <w:pPr>
              <w:pStyle w:val="389"/>
              <w:ind w:left="110"/>
              <w:rPr>
                <w:sz w:val="20"/>
                <w:lang w:val="en-US"/>
              </w:rPr>
            </w:pPr>
            <w:r>
              <w:rPr>
                <w:spacing w:val="-5"/>
                <w:sz w:val="20"/>
                <w:lang w:val="en-US"/>
              </w:rPr>
              <w:t>КГ</w:t>
            </w:r>
          </w:p>
        </w:tc>
      </w:tr>
      <w:tr w14:paraId="2F26E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5A3E1A67">
            <w:pPr>
              <w:widowControl w:val="0"/>
              <w:autoSpaceDE w:val="0"/>
              <w:autoSpaceDN w:val="0"/>
              <w:spacing w:after="0" w:line="240" w:lineRule="auto"/>
              <w:rPr>
                <w:sz w:val="2"/>
                <w:szCs w:val="2"/>
                <w:lang w:val="en-US"/>
              </w:rPr>
            </w:pPr>
          </w:p>
        </w:tc>
        <w:tc>
          <w:tcPr>
            <w:tcW w:w="1873" w:type="dxa"/>
            <w:vMerge w:val="continue"/>
            <w:tcBorders>
              <w:top w:val="nil"/>
            </w:tcBorders>
          </w:tcPr>
          <w:p w14:paraId="1B87C5C0">
            <w:pPr>
              <w:widowControl w:val="0"/>
              <w:autoSpaceDE w:val="0"/>
              <w:autoSpaceDN w:val="0"/>
              <w:spacing w:after="0" w:line="240" w:lineRule="auto"/>
              <w:rPr>
                <w:sz w:val="2"/>
                <w:szCs w:val="2"/>
                <w:lang w:val="en-US"/>
              </w:rPr>
            </w:pPr>
          </w:p>
        </w:tc>
        <w:tc>
          <w:tcPr>
            <w:tcW w:w="1282" w:type="dxa"/>
            <w:vMerge w:val="continue"/>
            <w:tcBorders>
              <w:top w:val="nil"/>
            </w:tcBorders>
          </w:tcPr>
          <w:p w14:paraId="42BA128B">
            <w:pPr>
              <w:widowControl w:val="0"/>
              <w:autoSpaceDE w:val="0"/>
              <w:autoSpaceDN w:val="0"/>
              <w:spacing w:after="0" w:line="240" w:lineRule="auto"/>
              <w:rPr>
                <w:sz w:val="2"/>
                <w:szCs w:val="2"/>
                <w:lang w:val="en-US"/>
              </w:rPr>
            </w:pPr>
          </w:p>
        </w:tc>
        <w:tc>
          <w:tcPr>
            <w:tcW w:w="2269" w:type="dxa"/>
          </w:tcPr>
          <w:p w14:paraId="77663662">
            <w:pPr>
              <w:pStyle w:val="389"/>
              <w:spacing w:before="107"/>
              <w:ind w:left="110"/>
              <w:rPr>
                <w:sz w:val="20"/>
                <w:lang w:val="en-US"/>
              </w:rPr>
            </w:pPr>
            <w:r>
              <w:rPr>
                <w:spacing w:val="-4"/>
                <w:sz w:val="20"/>
                <w:lang w:val="en-US"/>
              </w:rPr>
              <w:t>Сорт</w:t>
            </w:r>
          </w:p>
        </w:tc>
        <w:tc>
          <w:tcPr>
            <w:tcW w:w="4250" w:type="dxa"/>
          </w:tcPr>
          <w:p w14:paraId="27415047">
            <w:pPr>
              <w:pStyle w:val="389"/>
              <w:spacing w:before="107"/>
              <w:ind w:left="110"/>
              <w:rPr>
                <w:sz w:val="20"/>
                <w:lang w:val="en-US"/>
              </w:rPr>
            </w:pPr>
            <w:r>
              <w:rPr>
                <w:spacing w:val="-2"/>
                <w:sz w:val="20"/>
                <w:lang w:val="en-US"/>
              </w:rPr>
              <w:t>Высший</w:t>
            </w:r>
          </w:p>
        </w:tc>
        <w:tc>
          <w:tcPr>
            <w:tcW w:w="994" w:type="dxa"/>
          </w:tcPr>
          <w:p w14:paraId="0FB1853E">
            <w:pPr>
              <w:pStyle w:val="389"/>
              <w:spacing w:before="107"/>
              <w:ind w:left="110"/>
              <w:rPr>
                <w:sz w:val="20"/>
                <w:lang w:val="en-US"/>
              </w:rPr>
            </w:pPr>
            <w:r>
              <w:rPr>
                <w:spacing w:val="-10"/>
                <w:sz w:val="20"/>
                <w:lang w:val="en-US"/>
              </w:rPr>
              <w:t>-</w:t>
            </w:r>
          </w:p>
        </w:tc>
        <w:tc>
          <w:tcPr>
            <w:tcW w:w="3263" w:type="dxa"/>
          </w:tcPr>
          <w:p w14:paraId="28516002">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4DD0750">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3E6E790E">
            <w:pPr>
              <w:widowControl w:val="0"/>
              <w:autoSpaceDE w:val="0"/>
              <w:autoSpaceDN w:val="0"/>
              <w:spacing w:after="0" w:line="240" w:lineRule="auto"/>
              <w:rPr>
                <w:sz w:val="2"/>
                <w:szCs w:val="2"/>
                <w:lang w:val="ru-RU"/>
              </w:rPr>
            </w:pPr>
          </w:p>
        </w:tc>
      </w:tr>
      <w:tr w14:paraId="1E858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021DC677">
            <w:pPr>
              <w:widowControl w:val="0"/>
              <w:autoSpaceDE w:val="0"/>
              <w:autoSpaceDN w:val="0"/>
              <w:spacing w:after="0" w:line="240" w:lineRule="auto"/>
              <w:rPr>
                <w:sz w:val="2"/>
                <w:szCs w:val="2"/>
                <w:lang w:val="ru-RU"/>
              </w:rPr>
            </w:pPr>
          </w:p>
        </w:tc>
        <w:tc>
          <w:tcPr>
            <w:tcW w:w="1873" w:type="dxa"/>
            <w:vMerge w:val="continue"/>
            <w:tcBorders>
              <w:top w:val="nil"/>
            </w:tcBorders>
          </w:tcPr>
          <w:p w14:paraId="4B536BC4">
            <w:pPr>
              <w:widowControl w:val="0"/>
              <w:autoSpaceDE w:val="0"/>
              <w:autoSpaceDN w:val="0"/>
              <w:spacing w:after="0" w:line="240" w:lineRule="auto"/>
              <w:rPr>
                <w:sz w:val="2"/>
                <w:szCs w:val="2"/>
                <w:lang w:val="ru-RU"/>
              </w:rPr>
            </w:pPr>
          </w:p>
        </w:tc>
        <w:tc>
          <w:tcPr>
            <w:tcW w:w="1282" w:type="dxa"/>
            <w:vMerge w:val="continue"/>
            <w:tcBorders>
              <w:top w:val="nil"/>
            </w:tcBorders>
          </w:tcPr>
          <w:p w14:paraId="5A5A224F">
            <w:pPr>
              <w:widowControl w:val="0"/>
              <w:autoSpaceDE w:val="0"/>
              <w:autoSpaceDN w:val="0"/>
              <w:spacing w:after="0" w:line="240" w:lineRule="auto"/>
              <w:rPr>
                <w:sz w:val="2"/>
                <w:szCs w:val="2"/>
                <w:lang w:val="ru-RU"/>
              </w:rPr>
            </w:pPr>
          </w:p>
        </w:tc>
        <w:tc>
          <w:tcPr>
            <w:tcW w:w="2269" w:type="dxa"/>
          </w:tcPr>
          <w:p w14:paraId="4EE314F4">
            <w:pPr>
              <w:pStyle w:val="389"/>
              <w:spacing w:before="107"/>
              <w:ind w:left="110"/>
              <w:rPr>
                <w:sz w:val="20"/>
                <w:lang w:val="en-US"/>
              </w:rPr>
            </w:pPr>
            <w:r>
              <w:rPr>
                <w:spacing w:val="-5"/>
                <w:sz w:val="20"/>
                <w:lang w:val="en-US"/>
              </w:rPr>
              <w:t>Вес</w:t>
            </w:r>
          </w:p>
        </w:tc>
        <w:tc>
          <w:tcPr>
            <w:tcW w:w="4250" w:type="dxa"/>
          </w:tcPr>
          <w:p w14:paraId="78A7AFD3">
            <w:pPr>
              <w:pStyle w:val="389"/>
              <w:spacing w:before="107"/>
              <w:ind w:left="110"/>
              <w:rPr>
                <w:sz w:val="20"/>
                <w:lang w:val="en-US"/>
              </w:rPr>
            </w:pPr>
            <w:r>
              <w:rPr>
                <w:sz w:val="20"/>
                <w:lang w:val="en-US"/>
              </w:rPr>
              <w:t>≤</w:t>
            </w:r>
            <w:r>
              <w:rPr>
                <w:spacing w:val="-3"/>
                <w:sz w:val="20"/>
                <w:lang w:val="en-US"/>
              </w:rPr>
              <w:t xml:space="preserve"> </w:t>
            </w:r>
            <w:r>
              <w:rPr>
                <w:spacing w:val="-10"/>
                <w:sz w:val="20"/>
                <w:lang w:val="en-US"/>
              </w:rPr>
              <w:t>1</w:t>
            </w:r>
          </w:p>
        </w:tc>
        <w:tc>
          <w:tcPr>
            <w:tcW w:w="994" w:type="dxa"/>
          </w:tcPr>
          <w:p w14:paraId="54113407">
            <w:pPr>
              <w:pStyle w:val="389"/>
              <w:spacing w:before="107"/>
              <w:ind w:left="110"/>
              <w:rPr>
                <w:sz w:val="20"/>
                <w:lang w:val="en-US"/>
              </w:rPr>
            </w:pPr>
            <w:r>
              <w:rPr>
                <w:spacing w:val="-5"/>
                <w:sz w:val="20"/>
                <w:lang w:val="en-US"/>
              </w:rPr>
              <w:t>КГ</w:t>
            </w:r>
          </w:p>
        </w:tc>
        <w:tc>
          <w:tcPr>
            <w:tcW w:w="3263" w:type="dxa"/>
          </w:tcPr>
          <w:p w14:paraId="3305CC7B">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00825FA8">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249C62C2">
            <w:pPr>
              <w:widowControl w:val="0"/>
              <w:autoSpaceDE w:val="0"/>
              <w:autoSpaceDN w:val="0"/>
              <w:spacing w:after="0" w:line="240" w:lineRule="auto"/>
              <w:rPr>
                <w:sz w:val="2"/>
                <w:szCs w:val="2"/>
                <w:lang w:val="ru-RU"/>
              </w:rPr>
            </w:pPr>
          </w:p>
        </w:tc>
      </w:tr>
      <w:tr w14:paraId="06B7F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1" w:hRule="atLeast"/>
        </w:trPr>
        <w:tc>
          <w:tcPr>
            <w:tcW w:w="677" w:type="dxa"/>
            <w:vMerge w:val="continue"/>
            <w:tcBorders>
              <w:top w:val="nil"/>
            </w:tcBorders>
          </w:tcPr>
          <w:p w14:paraId="0353908B">
            <w:pPr>
              <w:widowControl w:val="0"/>
              <w:autoSpaceDE w:val="0"/>
              <w:autoSpaceDN w:val="0"/>
              <w:spacing w:after="0" w:line="240" w:lineRule="auto"/>
              <w:rPr>
                <w:sz w:val="2"/>
                <w:szCs w:val="2"/>
                <w:lang w:val="ru-RU"/>
              </w:rPr>
            </w:pPr>
          </w:p>
        </w:tc>
        <w:tc>
          <w:tcPr>
            <w:tcW w:w="1873" w:type="dxa"/>
            <w:vMerge w:val="continue"/>
            <w:tcBorders>
              <w:top w:val="nil"/>
            </w:tcBorders>
          </w:tcPr>
          <w:p w14:paraId="37DCD743">
            <w:pPr>
              <w:widowControl w:val="0"/>
              <w:autoSpaceDE w:val="0"/>
              <w:autoSpaceDN w:val="0"/>
              <w:spacing w:after="0" w:line="240" w:lineRule="auto"/>
              <w:rPr>
                <w:sz w:val="2"/>
                <w:szCs w:val="2"/>
                <w:lang w:val="ru-RU"/>
              </w:rPr>
            </w:pPr>
          </w:p>
        </w:tc>
        <w:tc>
          <w:tcPr>
            <w:tcW w:w="1282" w:type="dxa"/>
            <w:vMerge w:val="continue"/>
            <w:tcBorders>
              <w:top w:val="nil"/>
            </w:tcBorders>
          </w:tcPr>
          <w:p w14:paraId="2E3AEE5C">
            <w:pPr>
              <w:widowControl w:val="0"/>
              <w:autoSpaceDE w:val="0"/>
              <w:autoSpaceDN w:val="0"/>
              <w:spacing w:after="0" w:line="240" w:lineRule="auto"/>
              <w:rPr>
                <w:sz w:val="2"/>
                <w:szCs w:val="2"/>
                <w:lang w:val="ru-RU"/>
              </w:rPr>
            </w:pPr>
          </w:p>
        </w:tc>
        <w:tc>
          <w:tcPr>
            <w:tcW w:w="2269" w:type="dxa"/>
          </w:tcPr>
          <w:p w14:paraId="25D71D62">
            <w:pPr>
              <w:pStyle w:val="389"/>
              <w:spacing w:before="223"/>
              <w:rPr>
                <w:b/>
                <w:i/>
                <w:sz w:val="20"/>
                <w:lang w:val="ru-RU"/>
              </w:rPr>
            </w:pPr>
          </w:p>
          <w:p w14:paraId="488F09E6">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327B9978">
            <w:pPr>
              <w:pStyle w:val="389"/>
              <w:spacing w:before="1" w:line="237" w:lineRule="auto"/>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4ABB4D10">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0E8828B2">
            <w:pPr>
              <w:pStyle w:val="389"/>
              <w:ind w:left="110"/>
              <w:rPr>
                <w:sz w:val="20"/>
                <w:lang w:val="ru-RU"/>
              </w:rPr>
            </w:pPr>
            <w:r>
              <w:rPr>
                <w:spacing w:val="-2"/>
                <w:sz w:val="20"/>
                <w:lang w:val="ru-RU"/>
              </w:rPr>
              <w:t>Технический</w:t>
            </w:r>
            <w:r>
              <w:rPr>
                <w:spacing w:val="5"/>
                <w:sz w:val="20"/>
                <w:lang w:val="ru-RU"/>
              </w:rPr>
              <w:t xml:space="preserve"> </w:t>
            </w:r>
            <w:r>
              <w:rPr>
                <w:spacing w:val="-2"/>
                <w:sz w:val="20"/>
                <w:lang w:val="ru-RU"/>
              </w:rPr>
              <w:t>регламент</w:t>
            </w:r>
            <w:r>
              <w:rPr>
                <w:spacing w:val="6"/>
                <w:sz w:val="20"/>
                <w:lang w:val="ru-RU"/>
              </w:rPr>
              <w:t xml:space="preserve"> </w:t>
            </w:r>
            <w:r>
              <w:rPr>
                <w:spacing w:val="-2"/>
                <w:sz w:val="20"/>
                <w:lang w:val="ru-RU"/>
              </w:rPr>
              <w:t>Таможенного</w:t>
            </w:r>
            <w:r>
              <w:rPr>
                <w:spacing w:val="8"/>
                <w:sz w:val="20"/>
                <w:lang w:val="ru-RU"/>
              </w:rPr>
              <w:t xml:space="preserve"> </w:t>
            </w:r>
            <w:r>
              <w:rPr>
                <w:spacing w:val="-2"/>
                <w:sz w:val="20"/>
                <w:lang w:val="ru-RU"/>
              </w:rPr>
              <w:t>союза</w:t>
            </w:r>
          </w:p>
          <w:p w14:paraId="188DEBE4">
            <w:pPr>
              <w:pStyle w:val="389"/>
              <w:spacing w:line="230" w:lineRule="atLeast"/>
              <w:ind w:left="110" w:right="141"/>
              <w:rPr>
                <w:sz w:val="20"/>
                <w:lang w:val="ru-RU"/>
              </w:rPr>
            </w:pPr>
            <w:r>
              <w:rPr>
                <w:sz w:val="20"/>
                <w:lang w:val="ru-RU"/>
              </w:rPr>
              <w:t>"Пищевая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ГОСТ 572-2016</w:t>
            </w:r>
          </w:p>
        </w:tc>
        <w:tc>
          <w:tcPr>
            <w:tcW w:w="994" w:type="dxa"/>
          </w:tcPr>
          <w:p w14:paraId="179F3849">
            <w:pPr>
              <w:pStyle w:val="389"/>
              <w:rPr>
                <w:b/>
                <w:i/>
                <w:sz w:val="20"/>
                <w:lang w:val="ru-RU"/>
              </w:rPr>
            </w:pPr>
          </w:p>
          <w:p w14:paraId="523F13AC">
            <w:pPr>
              <w:pStyle w:val="389"/>
              <w:rPr>
                <w:b/>
                <w:i/>
                <w:sz w:val="20"/>
                <w:lang w:val="ru-RU"/>
              </w:rPr>
            </w:pPr>
          </w:p>
          <w:p w14:paraId="58E28E71">
            <w:pPr>
              <w:pStyle w:val="389"/>
              <w:spacing w:before="108"/>
              <w:rPr>
                <w:b/>
                <w:i/>
                <w:sz w:val="20"/>
                <w:lang w:val="ru-RU"/>
              </w:rPr>
            </w:pPr>
          </w:p>
          <w:p w14:paraId="067F608B">
            <w:pPr>
              <w:pStyle w:val="389"/>
              <w:spacing w:before="1"/>
              <w:ind w:left="110"/>
              <w:rPr>
                <w:sz w:val="20"/>
                <w:lang w:val="en-US"/>
              </w:rPr>
            </w:pPr>
            <w:r>
              <w:rPr>
                <w:spacing w:val="-10"/>
                <w:sz w:val="20"/>
                <w:lang w:val="en-US"/>
              </w:rPr>
              <w:t>-</w:t>
            </w:r>
          </w:p>
        </w:tc>
        <w:tc>
          <w:tcPr>
            <w:tcW w:w="3263" w:type="dxa"/>
          </w:tcPr>
          <w:p w14:paraId="5FA75FA7">
            <w:pPr>
              <w:pStyle w:val="389"/>
              <w:rPr>
                <w:b/>
                <w:i/>
                <w:sz w:val="20"/>
                <w:lang w:val="ru-RU"/>
              </w:rPr>
            </w:pPr>
          </w:p>
          <w:p w14:paraId="330D7B7C">
            <w:pPr>
              <w:pStyle w:val="389"/>
              <w:spacing w:before="223"/>
              <w:rPr>
                <w:b/>
                <w:i/>
                <w:sz w:val="20"/>
                <w:lang w:val="ru-RU"/>
              </w:rPr>
            </w:pPr>
          </w:p>
          <w:p w14:paraId="27471A84">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6DD104F4">
            <w:pPr>
              <w:widowControl w:val="0"/>
              <w:autoSpaceDE w:val="0"/>
              <w:autoSpaceDN w:val="0"/>
              <w:spacing w:after="0" w:line="240" w:lineRule="auto"/>
              <w:rPr>
                <w:sz w:val="2"/>
                <w:szCs w:val="2"/>
                <w:lang w:val="ru-RU"/>
              </w:rPr>
            </w:pPr>
          </w:p>
        </w:tc>
      </w:tr>
      <w:tr w14:paraId="0B8F6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5B990FE8">
            <w:pPr>
              <w:widowControl w:val="0"/>
              <w:autoSpaceDE w:val="0"/>
              <w:autoSpaceDN w:val="0"/>
              <w:spacing w:after="0" w:line="240" w:lineRule="auto"/>
              <w:rPr>
                <w:sz w:val="2"/>
                <w:szCs w:val="2"/>
                <w:lang w:val="ru-RU"/>
              </w:rPr>
            </w:pPr>
          </w:p>
        </w:tc>
        <w:tc>
          <w:tcPr>
            <w:tcW w:w="1873" w:type="dxa"/>
            <w:vMerge w:val="continue"/>
            <w:tcBorders>
              <w:top w:val="nil"/>
            </w:tcBorders>
          </w:tcPr>
          <w:p w14:paraId="1A042E6B">
            <w:pPr>
              <w:widowControl w:val="0"/>
              <w:autoSpaceDE w:val="0"/>
              <w:autoSpaceDN w:val="0"/>
              <w:spacing w:after="0" w:line="240" w:lineRule="auto"/>
              <w:rPr>
                <w:sz w:val="2"/>
                <w:szCs w:val="2"/>
                <w:lang w:val="ru-RU"/>
              </w:rPr>
            </w:pPr>
          </w:p>
        </w:tc>
        <w:tc>
          <w:tcPr>
            <w:tcW w:w="1282" w:type="dxa"/>
            <w:vMerge w:val="continue"/>
            <w:tcBorders>
              <w:top w:val="nil"/>
            </w:tcBorders>
          </w:tcPr>
          <w:p w14:paraId="2D75915E">
            <w:pPr>
              <w:widowControl w:val="0"/>
              <w:autoSpaceDE w:val="0"/>
              <w:autoSpaceDN w:val="0"/>
              <w:spacing w:after="0" w:line="240" w:lineRule="auto"/>
              <w:rPr>
                <w:sz w:val="2"/>
                <w:szCs w:val="2"/>
                <w:lang w:val="ru-RU"/>
              </w:rPr>
            </w:pPr>
          </w:p>
        </w:tc>
        <w:tc>
          <w:tcPr>
            <w:tcW w:w="2269" w:type="dxa"/>
          </w:tcPr>
          <w:p w14:paraId="12569C77">
            <w:pPr>
              <w:pStyle w:val="389"/>
              <w:spacing w:line="222" w:lineRule="exact"/>
              <w:ind w:left="110"/>
              <w:rPr>
                <w:sz w:val="20"/>
                <w:lang w:val="en-US"/>
              </w:rPr>
            </w:pPr>
            <w:r>
              <w:rPr>
                <w:spacing w:val="-2"/>
                <w:sz w:val="20"/>
                <w:lang w:val="en-US"/>
              </w:rPr>
              <w:t>Упаковка</w:t>
            </w:r>
          </w:p>
          <w:p w14:paraId="1FBD487D">
            <w:pPr>
              <w:pStyle w:val="389"/>
              <w:spacing w:before="1" w:line="216" w:lineRule="exact"/>
              <w:ind w:left="110"/>
              <w:rPr>
                <w:sz w:val="20"/>
                <w:lang w:val="en-US"/>
              </w:rPr>
            </w:pPr>
            <w:r>
              <w:rPr>
                <w:spacing w:val="-2"/>
                <w:sz w:val="20"/>
                <w:lang w:val="en-US"/>
              </w:rPr>
              <w:t>производителя</w:t>
            </w:r>
          </w:p>
        </w:tc>
        <w:tc>
          <w:tcPr>
            <w:tcW w:w="4250" w:type="dxa"/>
          </w:tcPr>
          <w:p w14:paraId="3B92B349">
            <w:pPr>
              <w:pStyle w:val="389"/>
              <w:spacing w:before="107"/>
              <w:ind w:left="110"/>
              <w:rPr>
                <w:sz w:val="20"/>
                <w:lang w:val="en-US"/>
              </w:rPr>
            </w:pPr>
            <w:r>
              <w:rPr>
                <w:spacing w:val="-2"/>
                <w:sz w:val="20"/>
                <w:lang w:val="en-US"/>
              </w:rPr>
              <w:t>Наличие</w:t>
            </w:r>
          </w:p>
        </w:tc>
        <w:tc>
          <w:tcPr>
            <w:tcW w:w="994" w:type="dxa"/>
          </w:tcPr>
          <w:p w14:paraId="05F4C320">
            <w:pPr>
              <w:pStyle w:val="389"/>
              <w:spacing w:before="107"/>
              <w:ind w:left="110"/>
              <w:rPr>
                <w:sz w:val="20"/>
                <w:lang w:val="en-US"/>
              </w:rPr>
            </w:pPr>
            <w:r>
              <w:rPr>
                <w:spacing w:val="-10"/>
                <w:sz w:val="20"/>
                <w:lang w:val="en-US"/>
              </w:rPr>
              <w:t>-</w:t>
            </w:r>
          </w:p>
        </w:tc>
        <w:tc>
          <w:tcPr>
            <w:tcW w:w="3263" w:type="dxa"/>
          </w:tcPr>
          <w:p w14:paraId="19EE60AB">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68FF42E1">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23B5ABE0">
            <w:pPr>
              <w:widowControl w:val="0"/>
              <w:autoSpaceDE w:val="0"/>
              <w:autoSpaceDN w:val="0"/>
              <w:spacing w:after="0" w:line="240" w:lineRule="auto"/>
              <w:rPr>
                <w:sz w:val="2"/>
                <w:szCs w:val="2"/>
                <w:lang w:val="ru-RU"/>
              </w:rPr>
            </w:pPr>
          </w:p>
        </w:tc>
      </w:tr>
      <w:tr w14:paraId="17BDE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restart"/>
          </w:tcPr>
          <w:p w14:paraId="1763AEF5">
            <w:pPr>
              <w:pStyle w:val="389"/>
              <w:rPr>
                <w:b/>
                <w:i/>
                <w:sz w:val="20"/>
                <w:lang w:val="ru-RU"/>
              </w:rPr>
            </w:pPr>
          </w:p>
          <w:p w14:paraId="663B9CE2">
            <w:pPr>
              <w:pStyle w:val="389"/>
              <w:rPr>
                <w:b/>
                <w:i/>
                <w:sz w:val="20"/>
                <w:lang w:val="ru-RU"/>
              </w:rPr>
            </w:pPr>
          </w:p>
          <w:p w14:paraId="17FE6691">
            <w:pPr>
              <w:pStyle w:val="389"/>
              <w:rPr>
                <w:b/>
                <w:i/>
                <w:sz w:val="20"/>
                <w:lang w:val="ru-RU"/>
              </w:rPr>
            </w:pPr>
          </w:p>
          <w:p w14:paraId="15B181B3">
            <w:pPr>
              <w:pStyle w:val="389"/>
              <w:rPr>
                <w:b/>
                <w:i/>
                <w:sz w:val="20"/>
                <w:lang w:val="ru-RU"/>
              </w:rPr>
            </w:pPr>
          </w:p>
          <w:p w14:paraId="55C96C45">
            <w:pPr>
              <w:pStyle w:val="389"/>
              <w:rPr>
                <w:b/>
                <w:i/>
                <w:sz w:val="20"/>
                <w:lang w:val="ru-RU"/>
              </w:rPr>
            </w:pPr>
          </w:p>
          <w:p w14:paraId="2B4B6E68">
            <w:pPr>
              <w:pStyle w:val="389"/>
              <w:spacing w:before="132"/>
              <w:rPr>
                <w:b/>
                <w:i/>
                <w:sz w:val="20"/>
                <w:lang w:val="ru-RU"/>
              </w:rPr>
            </w:pPr>
          </w:p>
          <w:p w14:paraId="07D74F5F">
            <w:pPr>
              <w:pStyle w:val="389"/>
              <w:ind w:left="110"/>
              <w:rPr>
                <w:sz w:val="20"/>
                <w:lang w:val="en-US"/>
              </w:rPr>
            </w:pPr>
            <w:r>
              <w:rPr>
                <w:spacing w:val="-5"/>
                <w:sz w:val="20"/>
                <w:lang w:val="en-US"/>
              </w:rPr>
              <w:t>8</w:t>
            </w:r>
          </w:p>
        </w:tc>
        <w:tc>
          <w:tcPr>
            <w:tcW w:w="1873" w:type="dxa"/>
            <w:vMerge w:val="restart"/>
          </w:tcPr>
          <w:p w14:paraId="6A0C9CD7">
            <w:pPr>
              <w:pStyle w:val="389"/>
              <w:rPr>
                <w:b/>
                <w:i/>
                <w:sz w:val="20"/>
                <w:lang w:val="en-US"/>
              </w:rPr>
            </w:pPr>
          </w:p>
          <w:p w14:paraId="00E9E031">
            <w:pPr>
              <w:pStyle w:val="389"/>
              <w:rPr>
                <w:b/>
                <w:i/>
                <w:sz w:val="20"/>
                <w:lang w:val="en-US"/>
              </w:rPr>
            </w:pPr>
          </w:p>
          <w:p w14:paraId="274A637C">
            <w:pPr>
              <w:pStyle w:val="389"/>
              <w:rPr>
                <w:b/>
                <w:i/>
                <w:sz w:val="20"/>
                <w:lang w:val="en-US"/>
              </w:rPr>
            </w:pPr>
          </w:p>
          <w:p w14:paraId="6BD761EA">
            <w:pPr>
              <w:pStyle w:val="389"/>
              <w:rPr>
                <w:b/>
                <w:i/>
                <w:sz w:val="20"/>
                <w:lang w:val="en-US"/>
              </w:rPr>
            </w:pPr>
          </w:p>
          <w:p w14:paraId="40D4397E">
            <w:pPr>
              <w:pStyle w:val="389"/>
              <w:rPr>
                <w:b/>
                <w:i/>
                <w:sz w:val="20"/>
                <w:lang w:val="en-US"/>
              </w:rPr>
            </w:pPr>
          </w:p>
          <w:p w14:paraId="28AE7329">
            <w:pPr>
              <w:pStyle w:val="389"/>
              <w:spacing w:before="132"/>
              <w:rPr>
                <w:b/>
                <w:i/>
                <w:sz w:val="20"/>
                <w:lang w:val="en-US"/>
              </w:rPr>
            </w:pPr>
          </w:p>
          <w:p w14:paraId="4784C44F">
            <w:pPr>
              <w:pStyle w:val="389"/>
              <w:ind w:left="110"/>
              <w:rPr>
                <w:sz w:val="20"/>
                <w:lang w:val="en-US"/>
              </w:rPr>
            </w:pPr>
            <w:r>
              <w:rPr>
                <w:spacing w:val="-2"/>
                <w:sz w:val="20"/>
                <w:lang w:val="en-US"/>
              </w:rPr>
              <w:t>Ряженка</w:t>
            </w:r>
          </w:p>
        </w:tc>
        <w:tc>
          <w:tcPr>
            <w:tcW w:w="1282" w:type="dxa"/>
            <w:vMerge w:val="restart"/>
          </w:tcPr>
          <w:p w14:paraId="4B6BF16D">
            <w:pPr>
              <w:pStyle w:val="389"/>
              <w:rPr>
                <w:b/>
                <w:i/>
                <w:sz w:val="20"/>
                <w:lang w:val="en-US"/>
              </w:rPr>
            </w:pPr>
          </w:p>
          <w:p w14:paraId="0719BD90">
            <w:pPr>
              <w:pStyle w:val="389"/>
              <w:rPr>
                <w:b/>
                <w:i/>
                <w:sz w:val="20"/>
                <w:lang w:val="en-US"/>
              </w:rPr>
            </w:pPr>
          </w:p>
          <w:p w14:paraId="018A046C">
            <w:pPr>
              <w:pStyle w:val="389"/>
              <w:spacing w:before="15"/>
              <w:rPr>
                <w:b/>
                <w:i/>
                <w:sz w:val="20"/>
                <w:lang w:val="en-US"/>
              </w:rPr>
            </w:pPr>
          </w:p>
          <w:p w14:paraId="26D8652C">
            <w:pPr>
              <w:pStyle w:val="389"/>
              <w:ind w:left="117"/>
              <w:rPr>
                <w:sz w:val="20"/>
                <w:lang w:val="en-US"/>
              </w:rPr>
            </w:pPr>
            <w:r>
              <w:rPr>
                <w:spacing w:val="-2"/>
                <w:sz w:val="20"/>
                <w:lang w:val="en-US"/>
              </w:rPr>
              <w:t xml:space="preserve">ОКПД2 10.51.52.130 </w:t>
            </w:r>
            <w:r>
              <w:rPr>
                <w:spacing w:val="-4"/>
                <w:sz w:val="20"/>
                <w:lang w:val="en-US"/>
              </w:rPr>
              <w:t xml:space="preserve">КТРУ </w:t>
            </w:r>
            <w:r>
              <w:rPr>
                <w:spacing w:val="-2"/>
                <w:sz w:val="20"/>
                <w:lang w:val="en-US"/>
              </w:rPr>
              <w:t>10.51.52.130</w:t>
            </w:r>
          </w:p>
          <w:p w14:paraId="56AE1CD4">
            <w:pPr>
              <w:pStyle w:val="389"/>
              <w:spacing w:before="2"/>
              <w:ind w:left="117"/>
              <w:rPr>
                <w:sz w:val="20"/>
                <w:lang w:val="en-US"/>
              </w:rPr>
            </w:pPr>
            <w:r>
              <w:rPr>
                <w:spacing w:val="-3"/>
                <w:sz w:val="20"/>
                <w:lang w:val="en-US"/>
              </w:rPr>
              <w:t>-</w:t>
            </w:r>
            <w:r>
              <w:rPr>
                <w:spacing w:val="-2"/>
                <w:sz w:val="20"/>
                <w:lang w:val="en-US"/>
              </w:rPr>
              <w:t>00000001</w:t>
            </w:r>
          </w:p>
          <w:p w14:paraId="7094E02B">
            <w:pPr>
              <w:pStyle w:val="389"/>
              <w:ind w:left="117"/>
              <w:rPr>
                <w:sz w:val="20"/>
                <w:lang w:val="en-US"/>
              </w:rPr>
            </w:pPr>
            <w:r>
              <w:rPr>
                <w:spacing w:val="-4"/>
                <w:sz w:val="20"/>
                <w:lang w:val="en-US"/>
              </w:rPr>
              <w:t xml:space="preserve">ККН </w:t>
            </w:r>
            <w:r>
              <w:rPr>
                <w:spacing w:val="-2"/>
                <w:sz w:val="20"/>
                <w:lang w:val="en-US"/>
              </w:rPr>
              <w:t>10.51.52.130</w:t>
            </w:r>
          </w:p>
          <w:p w14:paraId="1A68D067">
            <w:pPr>
              <w:pStyle w:val="389"/>
              <w:spacing w:before="2"/>
              <w:ind w:left="117"/>
              <w:rPr>
                <w:sz w:val="20"/>
                <w:lang w:val="en-US"/>
              </w:rPr>
            </w:pPr>
            <w:r>
              <w:rPr>
                <w:spacing w:val="-3"/>
                <w:sz w:val="20"/>
                <w:lang w:val="en-US"/>
              </w:rPr>
              <w:t>-</w:t>
            </w:r>
            <w:r>
              <w:rPr>
                <w:spacing w:val="-5"/>
                <w:sz w:val="20"/>
                <w:lang w:val="en-US"/>
              </w:rPr>
              <w:t>005</w:t>
            </w:r>
          </w:p>
        </w:tc>
        <w:tc>
          <w:tcPr>
            <w:tcW w:w="2269" w:type="dxa"/>
          </w:tcPr>
          <w:p w14:paraId="420FBFC8">
            <w:pPr>
              <w:pStyle w:val="389"/>
              <w:spacing w:before="114"/>
              <w:ind w:left="110"/>
              <w:rPr>
                <w:sz w:val="20"/>
                <w:lang w:val="en-US"/>
              </w:rPr>
            </w:pPr>
            <w:r>
              <w:rPr>
                <w:spacing w:val="-2"/>
                <w:sz w:val="20"/>
                <w:lang w:val="en-US"/>
              </w:rPr>
              <w:t>Жирность</w:t>
            </w:r>
          </w:p>
        </w:tc>
        <w:tc>
          <w:tcPr>
            <w:tcW w:w="4250" w:type="dxa"/>
          </w:tcPr>
          <w:p w14:paraId="713D369E">
            <w:pPr>
              <w:pStyle w:val="389"/>
              <w:spacing w:before="114"/>
              <w:ind w:left="110"/>
              <w:rPr>
                <w:sz w:val="20"/>
                <w:lang w:val="en-US"/>
              </w:rPr>
            </w:pPr>
            <w:r>
              <w:rPr>
                <w:sz w:val="20"/>
                <w:lang w:val="en-US"/>
              </w:rPr>
              <w:t>2,5</w:t>
            </w:r>
            <w:r>
              <w:rPr>
                <w:spacing w:val="-2"/>
                <w:sz w:val="20"/>
                <w:lang w:val="en-US"/>
              </w:rPr>
              <w:t xml:space="preserve"> </w:t>
            </w:r>
            <w:r>
              <w:rPr>
                <w:spacing w:val="-4"/>
                <w:sz w:val="20"/>
                <w:lang w:val="en-US"/>
              </w:rPr>
              <w:t>ПРОЦ</w:t>
            </w:r>
          </w:p>
        </w:tc>
        <w:tc>
          <w:tcPr>
            <w:tcW w:w="994" w:type="dxa"/>
          </w:tcPr>
          <w:p w14:paraId="546538DE">
            <w:pPr>
              <w:pStyle w:val="389"/>
              <w:spacing w:before="114"/>
              <w:ind w:left="110"/>
              <w:rPr>
                <w:sz w:val="20"/>
                <w:lang w:val="en-US"/>
              </w:rPr>
            </w:pPr>
            <w:r>
              <w:rPr>
                <w:spacing w:val="-10"/>
                <w:sz w:val="20"/>
                <w:lang w:val="en-US"/>
              </w:rPr>
              <w:t>-</w:t>
            </w:r>
          </w:p>
        </w:tc>
        <w:tc>
          <w:tcPr>
            <w:tcW w:w="3263" w:type="dxa"/>
          </w:tcPr>
          <w:p w14:paraId="4A438506">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restart"/>
          </w:tcPr>
          <w:p w14:paraId="1B5311FF">
            <w:pPr>
              <w:pStyle w:val="389"/>
              <w:rPr>
                <w:b/>
                <w:i/>
                <w:sz w:val="20"/>
                <w:lang w:val="ru-RU"/>
              </w:rPr>
            </w:pPr>
          </w:p>
          <w:p w14:paraId="5CE61CCE">
            <w:pPr>
              <w:pStyle w:val="389"/>
              <w:rPr>
                <w:b/>
                <w:i/>
                <w:sz w:val="20"/>
                <w:lang w:val="ru-RU"/>
              </w:rPr>
            </w:pPr>
          </w:p>
          <w:p w14:paraId="02EBFB62">
            <w:pPr>
              <w:pStyle w:val="389"/>
              <w:rPr>
                <w:b/>
                <w:i/>
                <w:sz w:val="20"/>
                <w:lang w:val="ru-RU"/>
              </w:rPr>
            </w:pPr>
          </w:p>
          <w:p w14:paraId="32178B56">
            <w:pPr>
              <w:pStyle w:val="389"/>
              <w:rPr>
                <w:b/>
                <w:i/>
                <w:sz w:val="20"/>
                <w:lang w:val="ru-RU"/>
              </w:rPr>
            </w:pPr>
          </w:p>
          <w:p w14:paraId="4C492694">
            <w:pPr>
              <w:pStyle w:val="389"/>
              <w:rPr>
                <w:b/>
                <w:i/>
                <w:sz w:val="20"/>
                <w:lang w:val="ru-RU"/>
              </w:rPr>
            </w:pPr>
          </w:p>
          <w:p w14:paraId="2D59DF6C">
            <w:pPr>
              <w:pStyle w:val="389"/>
              <w:spacing w:before="132"/>
              <w:rPr>
                <w:b/>
                <w:i/>
                <w:sz w:val="20"/>
                <w:lang w:val="ru-RU"/>
              </w:rPr>
            </w:pPr>
          </w:p>
          <w:p w14:paraId="6BDCFC09">
            <w:pPr>
              <w:pStyle w:val="389"/>
              <w:ind w:left="110"/>
              <w:rPr>
                <w:sz w:val="20"/>
                <w:lang w:val="en-US"/>
              </w:rPr>
            </w:pPr>
            <w:r>
              <w:rPr>
                <w:spacing w:val="-5"/>
                <w:sz w:val="20"/>
                <w:lang w:val="en-US"/>
              </w:rPr>
              <w:t>КГ</w:t>
            </w:r>
          </w:p>
        </w:tc>
      </w:tr>
      <w:tr w14:paraId="03905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6A9D8A30">
            <w:pPr>
              <w:widowControl w:val="0"/>
              <w:autoSpaceDE w:val="0"/>
              <w:autoSpaceDN w:val="0"/>
              <w:spacing w:after="0" w:line="240" w:lineRule="auto"/>
              <w:rPr>
                <w:sz w:val="2"/>
                <w:szCs w:val="2"/>
                <w:lang w:val="en-US"/>
              </w:rPr>
            </w:pPr>
          </w:p>
        </w:tc>
        <w:tc>
          <w:tcPr>
            <w:tcW w:w="1873" w:type="dxa"/>
            <w:vMerge w:val="continue"/>
            <w:tcBorders>
              <w:top w:val="nil"/>
            </w:tcBorders>
          </w:tcPr>
          <w:p w14:paraId="38CB4494">
            <w:pPr>
              <w:widowControl w:val="0"/>
              <w:autoSpaceDE w:val="0"/>
              <w:autoSpaceDN w:val="0"/>
              <w:spacing w:after="0" w:line="240" w:lineRule="auto"/>
              <w:rPr>
                <w:sz w:val="2"/>
                <w:szCs w:val="2"/>
                <w:lang w:val="en-US"/>
              </w:rPr>
            </w:pPr>
          </w:p>
        </w:tc>
        <w:tc>
          <w:tcPr>
            <w:tcW w:w="1282" w:type="dxa"/>
            <w:vMerge w:val="continue"/>
            <w:tcBorders>
              <w:top w:val="nil"/>
            </w:tcBorders>
          </w:tcPr>
          <w:p w14:paraId="6912C63E">
            <w:pPr>
              <w:widowControl w:val="0"/>
              <w:autoSpaceDE w:val="0"/>
              <w:autoSpaceDN w:val="0"/>
              <w:spacing w:after="0" w:line="240" w:lineRule="auto"/>
              <w:rPr>
                <w:sz w:val="2"/>
                <w:szCs w:val="2"/>
                <w:lang w:val="en-US"/>
              </w:rPr>
            </w:pPr>
          </w:p>
        </w:tc>
        <w:tc>
          <w:tcPr>
            <w:tcW w:w="2269" w:type="dxa"/>
          </w:tcPr>
          <w:p w14:paraId="104C289F">
            <w:pPr>
              <w:pStyle w:val="389"/>
              <w:spacing w:before="107"/>
              <w:ind w:left="110"/>
              <w:rPr>
                <w:sz w:val="20"/>
                <w:lang w:val="en-US"/>
              </w:rPr>
            </w:pPr>
            <w:r>
              <w:rPr>
                <w:spacing w:val="-5"/>
                <w:sz w:val="20"/>
                <w:lang w:val="en-US"/>
              </w:rPr>
              <w:t>Вес</w:t>
            </w:r>
          </w:p>
        </w:tc>
        <w:tc>
          <w:tcPr>
            <w:tcW w:w="4250" w:type="dxa"/>
          </w:tcPr>
          <w:p w14:paraId="54BF050C">
            <w:pPr>
              <w:pStyle w:val="389"/>
              <w:spacing w:before="107"/>
              <w:ind w:left="110"/>
              <w:rPr>
                <w:sz w:val="20"/>
                <w:lang w:val="en-US"/>
              </w:rPr>
            </w:pPr>
            <w:r>
              <w:rPr>
                <w:sz w:val="20"/>
                <w:lang w:val="en-US"/>
              </w:rPr>
              <w:t>≤</w:t>
            </w:r>
            <w:r>
              <w:rPr>
                <w:spacing w:val="-3"/>
                <w:sz w:val="20"/>
                <w:lang w:val="en-US"/>
              </w:rPr>
              <w:t xml:space="preserve"> </w:t>
            </w:r>
            <w:r>
              <w:rPr>
                <w:spacing w:val="-5"/>
                <w:sz w:val="20"/>
                <w:lang w:val="en-US"/>
              </w:rPr>
              <w:t>0.5</w:t>
            </w:r>
          </w:p>
        </w:tc>
        <w:tc>
          <w:tcPr>
            <w:tcW w:w="994" w:type="dxa"/>
          </w:tcPr>
          <w:p w14:paraId="3F317A6C">
            <w:pPr>
              <w:pStyle w:val="389"/>
              <w:spacing w:before="107"/>
              <w:ind w:left="110"/>
              <w:rPr>
                <w:sz w:val="20"/>
                <w:lang w:val="en-US"/>
              </w:rPr>
            </w:pPr>
            <w:r>
              <w:rPr>
                <w:spacing w:val="-5"/>
                <w:sz w:val="20"/>
                <w:lang w:val="en-US"/>
              </w:rPr>
              <w:t>КГ</w:t>
            </w:r>
          </w:p>
        </w:tc>
        <w:tc>
          <w:tcPr>
            <w:tcW w:w="3263" w:type="dxa"/>
          </w:tcPr>
          <w:p w14:paraId="68324BA3">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6C8C9437">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681EE050">
            <w:pPr>
              <w:widowControl w:val="0"/>
              <w:autoSpaceDE w:val="0"/>
              <w:autoSpaceDN w:val="0"/>
              <w:spacing w:after="0" w:line="240" w:lineRule="auto"/>
              <w:rPr>
                <w:sz w:val="2"/>
                <w:szCs w:val="2"/>
                <w:lang w:val="ru-RU"/>
              </w:rPr>
            </w:pPr>
          </w:p>
        </w:tc>
      </w:tr>
      <w:tr w14:paraId="1B3D4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528AE011">
            <w:pPr>
              <w:widowControl w:val="0"/>
              <w:autoSpaceDE w:val="0"/>
              <w:autoSpaceDN w:val="0"/>
              <w:spacing w:after="0" w:line="240" w:lineRule="auto"/>
              <w:rPr>
                <w:sz w:val="2"/>
                <w:szCs w:val="2"/>
                <w:lang w:val="ru-RU"/>
              </w:rPr>
            </w:pPr>
          </w:p>
        </w:tc>
        <w:tc>
          <w:tcPr>
            <w:tcW w:w="1873" w:type="dxa"/>
            <w:vMerge w:val="continue"/>
            <w:tcBorders>
              <w:top w:val="nil"/>
            </w:tcBorders>
          </w:tcPr>
          <w:p w14:paraId="34C2CCC2">
            <w:pPr>
              <w:widowControl w:val="0"/>
              <w:autoSpaceDE w:val="0"/>
              <w:autoSpaceDN w:val="0"/>
              <w:spacing w:after="0" w:line="240" w:lineRule="auto"/>
              <w:rPr>
                <w:sz w:val="2"/>
                <w:szCs w:val="2"/>
                <w:lang w:val="ru-RU"/>
              </w:rPr>
            </w:pPr>
          </w:p>
        </w:tc>
        <w:tc>
          <w:tcPr>
            <w:tcW w:w="1282" w:type="dxa"/>
            <w:vMerge w:val="continue"/>
            <w:tcBorders>
              <w:top w:val="nil"/>
            </w:tcBorders>
          </w:tcPr>
          <w:p w14:paraId="30360D7D">
            <w:pPr>
              <w:widowControl w:val="0"/>
              <w:autoSpaceDE w:val="0"/>
              <w:autoSpaceDN w:val="0"/>
              <w:spacing w:after="0" w:line="240" w:lineRule="auto"/>
              <w:rPr>
                <w:sz w:val="2"/>
                <w:szCs w:val="2"/>
                <w:lang w:val="ru-RU"/>
              </w:rPr>
            </w:pPr>
          </w:p>
        </w:tc>
        <w:tc>
          <w:tcPr>
            <w:tcW w:w="2269" w:type="dxa"/>
          </w:tcPr>
          <w:p w14:paraId="24B0342D">
            <w:pPr>
              <w:pStyle w:val="389"/>
              <w:spacing w:line="222" w:lineRule="exact"/>
              <w:ind w:left="110"/>
              <w:rPr>
                <w:sz w:val="20"/>
                <w:lang w:val="en-US"/>
              </w:rPr>
            </w:pPr>
            <w:r>
              <w:rPr>
                <w:spacing w:val="-2"/>
                <w:sz w:val="20"/>
                <w:lang w:val="en-US"/>
              </w:rPr>
              <w:t>Упаковка</w:t>
            </w:r>
          </w:p>
          <w:p w14:paraId="16CE6BEE">
            <w:pPr>
              <w:pStyle w:val="389"/>
              <w:spacing w:line="216" w:lineRule="exact"/>
              <w:ind w:left="110"/>
              <w:rPr>
                <w:sz w:val="20"/>
                <w:lang w:val="en-US"/>
              </w:rPr>
            </w:pPr>
            <w:r>
              <w:rPr>
                <w:spacing w:val="-2"/>
                <w:sz w:val="20"/>
                <w:lang w:val="en-US"/>
              </w:rPr>
              <w:t>производителя</w:t>
            </w:r>
          </w:p>
        </w:tc>
        <w:tc>
          <w:tcPr>
            <w:tcW w:w="4250" w:type="dxa"/>
          </w:tcPr>
          <w:p w14:paraId="080F4B2D">
            <w:pPr>
              <w:pStyle w:val="389"/>
              <w:spacing w:before="107"/>
              <w:ind w:left="110"/>
              <w:rPr>
                <w:sz w:val="20"/>
                <w:lang w:val="en-US"/>
              </w:rPr>
            </w:pPr>
            <w:r>
              <w:rPr>
                <w:spacing w:val="-2"/>
                <w:sz w:val="20"/>
                <w:lang w:val="en-US"/>
              </w:rPr>
              <w:t>Наличие</w:t>
            </w:r>
          </w:p>
        </w:tc>
        <w:tc>
          <w:tcPr>
            <w:tcW w:w="994" w:type="dxa"/>
          </w:tcPr>
          <w:p w14:paraId="4DC3BC49">
            <w:pPr>
              <w:pStyle w:val="389"/>
              <w:spacing w:before="107"/>
              <w:ind w:left="110"/>
              <w:rPr>
                <w:sz w:val="20"/>
                <w:lang w:val="en-US"/>
              </w:rPr>
            </w:pPr>
            <w:r>
              <w:rPr>
                <w:spacing w:val="-10"/>
                <w:sz w:val="20"/>
                <w:lang w:val="en-US"/>
              </w:rPr>
              <w:t>-</w:t>
            </w:r>
          </w:p>
        </w:tc>
        <w:tc>
          <w:tcPr>
            <w:tcW w:w="3263" w:type="dxa"/>
          </w:tcPr>
          <w:p w14:paraId="691B2C89">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28872D0">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57A976BE">
            <w:pPr>
              <w:widowControl w:val="0"/>
              <w:autoSpaceDE w:val="0"/>
              <w:autoSpaceDN w:val="0"/>
              <w:spacing w:after="0" w:line="240" w:lineRule="auto"/>
              <w:rPr>
                <w:sz w:val="2"/>
                <w:szCs w:val="2"/>
                <w:lang w:val="ru-RU"/>
              </w:rPr>
            </w:pPr>
          </w:p>
        </w:tc>
      </w:tr>
      <w:tr w14:paraId="4A3DA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18E99908">
            <w:pPr>
              <w:widowControl w:val="0"/>
              <w:autoSpaceDE w:val="0"/>
              <w:autoSpaceDN w:val="0"/>
              <w:spacing w:after="0" w:line="240" w:lineRule="auto"/>
              <w:rPr>
                <w:sz w:val="2"/>
                <w:szCs w:val="2"/>
                <w:lang w:val="ru-RU"/>
              </w:rPr>
            </w:pPr>
          </w:p>
        </w:tc>
        <w:tc>
          <w:tcPr>
            <w:tcW w:w="1873" w:type="dxa"/>
            <w:vMerge w:val="continue"/>
            <w:tcBorders>
              <w:top w:val="nil"/>
            </w:tcBorders>
          </w:tcPr>
          <w:p w14:paraId="54A0947B">
            <w:pPr>
              <w:widowControl w:val="0"/>
              <w:autoSpaceDE w:val="0"/>
              <w:autoSpaceDN w:val="0"/>
              <w:spacing w:after="0" w:line="240" w:lineRule="auto"/>
              <w:rPr>
                <w:sz w:val="2"/>
                <w:szCs w:val="2"/>
                <w:lang w:val="ru-RU"/>
              </w:rPr>
            </w:pPr>
          </w:p>
        </w:tc>
        <w:tc>
          <w:tcPr>
            <w:tcW w:w="1282" w:type="dxa"/>
            <w:vMerge w:val="continue"/>
            <w:tcBorders>
              <w:top w:val="nil"/>
            </w:tcBorders>
          </w:tcPr>
          <w:p w14:paraId="2F6D24F3">
            <w:pPr>
              <w:widowControl w:val="0"/>
              <w:autoSpaceDE w:val="0"/>
              <w:autoSpaceDN w:val="0"/>
              <w:spacing w:after="0" w:line="240" w:lineRule="auto"/>
              <w:rPr>
                <w:sz w:val="2"/>
                <w:szCs w:val="2"/>
                <w:lang w:val="ru-RU"/>
              </w:rPr>
            </w:pPr>
          </w:p>
        </w:tc>
        <w:tc>
          <w:tcPr>
            <w:tcW w:w="2269" w:type="dxa"/>
          </w:tcPr>
          <w:p w14:paraId="092F5832">
            <w:pPr>
              <w:pStyle w:val="389"/>
              <w:spacing w:line="224" w:lineRule="exact"/>
              <w:ind w:left="110" w:right="129"/>
              <w:rPr>
                <w:sz w:val="20"/>
                <w:lang w:val="en-US"/>
              </w:rPr>
            </w:pPr>
            <w:r>
              <w:rPr>
                <w:sz w:val="20"/>
                <w:lang w:val="en-US"/>
              </w:rPr>
              <w:t>Наличие</w:t>
            </w:r>
            <w:r>
              <w:rPr>
                <w:spacing w:val="-13"/>
                <w:sz w:val="20"/>
                <w:lang w:val="en-US"/>
              </w:rPr>
              <w:t xml:space="preserve"> </w:t>
            </w:r>
            <w:r>
              <w:rPr>
                <w:sz w:val="20"/>
                <w:lang w:val="en-US"/>
              </w:rPr>
              <w:t xml:space="preserve">обогащающих </w:t>
            </w:r>
            <w:r>
              <w:rPr>
                <w:spacing w:val="-2"/>
                <w:sz w:val="20"/>
                <w:lang w:val="en-US"/>
              </w:rPr>
              <w:t>компонентов</w:t>
            </w:r>
          </w:p>
        </w:tc>
        <w:tc>
          <w:tcPr>
            <w:tcW w:w="4250" w:type="dxa"/>
          </w:tcPr>
          <w:p w14:paraId="78572870">
            <w:pPr>
              <w:pStyle w:val="389"/>
              <w:spacing w:before="114"/>
              <w:ind w:left="110"/>
              <w:rPr>
                <w:sz w:val="20"/>
                <w:lang w:val="en-US"/>
              </w:rPr>
            </w:pPr>
            <w:r>
              <w:rPr>
                <w:spacing w:val="-5"/>
                <w:sz w:val="20"/>
                <w:lang w:val="en-US"/>
              </w:rPr>
              <w:t>Нет</w:t>
            </w:r>
          </w:p>
        </w:tc>
        <w:tc>
          <w:tcPr>
            <w:tcW w:w="994" w:type="dxa"/>
          </w:tcPr>
          <w:p w14:paraId="42B74C52">
            <w:pPr>
              <w:pStyle w:val="389"/>
              <w:spacing w:before="114"/>
              <w:ind w:left="110"/>
              <w:rPr>
                <w:sz w:val="20"/>
                <w:lang w:val="en-US"/>
              </w:rPr>
            </w:pPr>
            <w:r>
              <w:rPr>
                <w:spacing w:val="-10"/>
                <w:sz w:val="20"/>
                <w:lang w:val="en-US"/>
              </w:rPr>
              <w:t>-</w:t>
            </w:r>
          </w:p>
        </w:tc>
        <w:tc>
          <w:tcPr>
            <w:tcW w:w="3263" w:type="dxa"/>
          </w:tcPr>
          <w:p w14:paraId="0CF7B48B">
            <w:pPr>
              <w:pStyle w:val="389"/>
              <w:spacing w:line="224"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15D5E84E">
            <w:pPr>
              <w:widowControl w:val="0"/>
              <w:autoSpaceDE w:val="0"/>
              <w:autoSpaceDN w:val="0"/>
              <w:spacing w:after="0" w:line="240" w:lineRule="auto"/>
              <w:rPr>
                <w:sz w:val="2"/>
                <w:szCs w:val="2"/>
                <w:lang w:val="ru-RU"/>
              </w:rPr>
            </w:pPr>
          </w:p>
        </w:tc>
      </w:tr>
      <w:tr w14:paraId="33483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7" w:hRule="atLeast"/>
        </w:trPr>
        <w:tc>
          <w:tcPr>
            <w:tcW w:w="677" w:type="dxa"/>
            <w:vMerge w:val="continue"/>
            <w:tcBorders>
              <w:top w:val="nil"/>
            </w:tcBorders>
          </w:tcPr>
          <w:p w14:paraId="3A4E63BC">
            <w:pPr>
              <w:widowControl w:val="0"/>
              <w:autoSpaceDE w:val="0"/>
              <w:autoSpaceDN w:val="0"/>
              <w:spacing w:after="0" w:line="240" w:lineRule="auto"/>
              <w:rPr>
                <w:sz w:val="2"/>
                <w:szCs w:val="2"/>
                <w:lang w:val="ru-RU"/>
              </w:rPr>
            </w:pPr>
          </w:p>
        </w:tc>
        <w:tc>
          <w:tcPr>
            <w:tcW w:w="1873" w:type="dxa"/>
            <w:vMerge w:val="continue"/>
            <w:tcBorders>
              <w:top w:val="nil"/>
            </w:tcBorders>
          </w:tcPr>
          <w:p w14:paraId="6C550587">
            <w:pPr>
              <w:widowControl w:val="0"/>
              <w:autoSpaceDE w:val="0"/>
              <w:autoSpaceDN w:val="0"/>
              <w:spacing w:after="0" w:line="240" w:lineRule="auto"/>
              <w:rPr>
                <w:sz w:val="2"/>
                <w:szCs w:val="2"/>
                <w:lang w:val="ru-RU"/>
              </w:rPr>
            </w:pPr>
          </w:p>
        </w:tc>
        <w:tc>
          <w:tcPr>
            <w:tcW w:w="1282" w:type="dxa"/>
            <w:vMerge w:val="continue"/>
            <w:tcBorders>
              <w:top w:val="nil"/>
            </w:tcBorders>
          </w:tcPr>
          <w:p w14:paraId="14C1EAE8">
            <w:pPr>
              <w:widowControl w:val="0"/>
              <w:autoSpaceDE w:val="0"/>
              <w:autoSpaceDN w:val="0"/>
              <w:spacing w:after="0" w:line="240" w:lineRule="auto"/>
              <w:rPr>
                <w:sz w:val="2"/>
                <w:szCs w:val="2"/>
                <w:lang w:val="ru-RU"/>
              </w:rPr>
            </w:pPr>
          </w:p>
        </w:tc>
        <w:tc>
          <w:tcPr>
            <w:tcW w:w="2269" w:type="dxa"/>
          </w:tcPr>
          <w:p w14:paraId="6E5D7842">
            <w:pPr>
              <w:pStyle w:val="389"/>
              <w:rPr>
                <w:b/>
                <w:i/>
                <w:sz w:val="20"/>
                <w:lang w:val="ru-RU"/>
              </w:rPr>
            </w:pPr>
          </w:p>
          <w:p w14:paraId="12DB5BBD">
            <w:pPr>
              <w:pStyle w:val="389"/>
              <w:ind w:left="110" w:right="930"/>
              <w:rPr>
                <w:sz w:val="20"/>
                <w:lang w:val="en-US"/>
              </w:rPr>
            </w:pPr>
            <w:r>
              <w:rPr>
                <w:spacing w:val="-2"/>
                <w:sz w:val="20"/>
                <w:lang w:val="en-US"/>
              </w:rPr>
              <w:t>Соответствие нормативно- технической документации</w:t>
            </w:r>
          </w:p>
        </w:tc>
        <w:tc>
          <w:tcPr>
            <w:tcW w:w="4250" w:type="dxa"/>
          </w:tcPr>
          <w:p w14:paraId="045B1A89">
            <w:pPr>
              <w:pStyle w:val="389"/>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3615A813">
            <w:pPr>
              <w:pStyle w:val="389"/>
              <w:spacing w:before="1"/>
              <w:ind w:left="110" w:right="132"/>
              <w:jc w:val="both"/>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77DDC47B">
            <w:pPr>
              <w:pStyle w:val="389"/>
              <w:spacing w:before="1" w:line="216" w:lineRule="exact"/>
              <w:ind w:left="110"/>
              <w:jc w:val="both"/>
              <w:rPr>
                <w:sz w:val="20"/>
                <w:lang w:val="en-US"/>
              </w:rPr>
            </w:pPr>
            <w:r>
              <w:rPr>
                <w:spacing w:val="-2"/>
                <w:sz w:val="20"/>
                <w:lang w:val="en-US"/>
              </w:rPr>
              <w:t>Технический</w:t>
            </w:r>
            <w:r>
              <w:rPr>
                <w:spacing w:val="5"/>
                <w:sz w:val="20"/>
                <w:lang w:val="en-US"/>
              </w:rPr>
              <w:t xml:space="preserve"> </w:t>
            </w:r>
            <w:r>
              <w:rPr>
                <w:spacing w:val="-2"/>
                <w:sz w:val="20"/>
                <w:lang w:val="en-US"/>
              </w:rPr>
              <w:t>регламент</w:t>
            </w:r>
            <w:r>
              <w:rPr>
                <w:spacing w:val="6"/>
                <w:sz w:val="20"/>
                <w:lang w:val="en-US"/>
              </w:rPr>
              <w:t xml:space="preserve"> </w:t>
            </w:r>
            <w:r>
              <w:rPr>
                <w:spacing w:val="-2"/>
                <w:sz w:val="20"/>
                <w:lang w:val="en-US"/>
              </w:rPr>
              <w:t>Таможенного</w:t>
            </w:r>
            <w:r>
              <w:rPr>
                <w:spacing w:val="8"/>
                <w:sz w:val="20"/>
                <w:lang w:val="en-US"/>
              </w:rPr>
              <w:t xml:space="preserve"> </w:t>
            </w:r>
            <w:r>
              <w:rPr>
                <w:spacing w:val="-2"/>
                <w:sz w:val="20"/>
                <w:lang w:val="en-US"/>
              </w:rPr>
              <w:t>союза</w:t>
            </w:r>
          </w:p>
        </w:tc>
        <w:tc>
          <w:tcPr>
            <w:tcW w:w="994" w:type="dxa"/>
          </w:tcPr>
          <w:p w14:paraId="11C78BE3">
            <w:pPr>
              <w:pStyle w:val="389"/>
              <w:rPr>
                <w:b/>
                <w:i/>
                <w:sz w:val="20"/>
                <w:lang w:val="en-US"/>
              </w:rPr>
            </w:pPr>
          </w:p>
          <w:p w14:paraId="2F4E37D7">
            <w:pPr>
              <w:pStyle w:val="389"/>
              <w:spacing w:before="115"/>
              <w:rPr>
                <w:b/>
                <w:i/>
                <w:sz w:val="20"/>
                <w:lang w:val="en-US"/>
              </w:rPr>
            </w:pPr>
          </w:p>
          <w:p w14:paraId="66C10BAB">
            <w:pPr>
              <w:pStyle w:val="389"/>
              <w:ind w:left="110"/>
              <w:rPr>
                <w:sz w:val="20"/>
                <w:lang w:val="en-US"/>
              </w:rPr>
            </w:pPr>
            <w:r>
              <w:rPr>
                <w:spacing w:val="-10"/>
                <w:sz w:val="20"/>
                <w:lang w:val="en-US"/>
              </w:rPr>
              <w:t>-</w:t>
            </w:r>
          </w:p>
        </w:tc>
        <w:tc>
          <w:tcPr>
            <w:tcW w:w="3263" w:type="dxa"/>
          </w:tcPr>
          <w:p w14:paraId="16E993CA">
            <w:pPr>
              <w:pStyle w:val="389"/>
              <w:rPr>
                <w:b/>
                <w:i/>
                <w:sz w:val="20"/>
                <w:lang w:val="ru-RU"/>
              </w:rPr>
            </w:pPr>
          </w:p>
          <w:p w14:paraId="19D758BE">
            <w:pPr>
              <w:pStyle w:val="389"/>
              <w:rPr>
                <w:b/>
                <w:i/>
                <w:sz w:val="20"/>
                <w:lang w:val="ru-RU"/>
              </w:rPr>
            </w:pPr>
          </w:p>
          <w:p w14:paraId="757438E0">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06B6F100">
            <w:pPr>
              <w:widowControl w:val="0"/>
              <w:autoSpaceDE w:val="0"/>
              <w:autoSpaceDN w:val="0"/>
              <w:spacing w:after="0" w:line="240" w:lineRule="auto"/>
              <w:rPr>
                <w:sz w:val="2"/>
                <w:szCs w:val="2"/>
                <w:lang w:val="ru-RU"/>
              </w:rPr>
            </w:pPr>
          </w:p>
        </w:tc>
      </w:tr>
    </w:tbl>
    <w:p w14:paraId="7490E8FE">
      <w:pPr>
        <w:rPr>
          <w:sz w:val="2"/>
          <w:szCs w:val="2"/>
        </w:rPr>
        <w:sectPr>
          <w:type w:val="continuous"/>
          <w:pgSz w:w="16850" w:h="11910" w:orient="landscape"/>
          <w:pgMar w:top="820" w:right="566" w:bottom="1179" w:left="283" w:header="0" w:footer="603" w:gutter="0"/>
          <w:cols w:space="720" w:num="1"/>
        </w:sect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1873"/>
        <w:gridCol w:w="1282"/>
        <w:gridCol w:w="2269"/>
        <w:gridCol w:w="4250"/>
        <w:gridCol w:w="994"/>
        <w:gridCol w:w="3263"/>
        <w:gridCol w:w="1131"/>
      </w:tblGrid>
      <w:tr w14:paraId="64FDE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atLeast"/>
        </w:trPr>
        <w:tc>
          <w:tcPr>
            <w:tcW w:w="677" w:type="dxa"/>
            <w:vMerge w:val="restart"/>
          </w:tcPr>
          <w:p w14:paraId="76474358">
            <w:pPr>
              <w:pStyle w:val="389"/>
              <w:rPr>
                <w:sz w:val="20"/>
                <w:lang w:val="ru-RU"/>
              </w:rPr>
            </w:pPr>
          </w:p>
        </w:tc>
        <w:tc>
          <w:tcPr>
            <w:tcW w:w="1873" w:type="dxa"/>
            <w:vMerge w:val="restart"/>
          </w:tcPr>
          <w:p w14:paraId="26EF768A">
            <w:pPr>
              <w:pStyle w:val="389"/>
              <w:rPr>
                <w:sz w:val="20"/>
                <w:lang w:val="ru-RU"/>
              </w:rPr>
            </w:pPr>
          </w:p>
        </w:tc>
        <w:tc>
          <w:tcPr>
            <w:tcW w:w="1282" w:type="dxa"/>
            <w:vMerge w:val="restart"/>
          </w:tcPr>
          <w:p w14:paraId="4BA35171">
            <w:pPr>
              <w:pStyle w:val="389"/>
              <w:rPr>
                <w:sz w:val="20"/>
                <w:lang w:val="ru-RU"/>
              </w:rPr>
            </w:pPr>
          </w:p>
        </w:tc>
        <w:tc>
          <w:tcPr>
            <w:tcW w:w="2269" w:type="dxa"/>
          </w:tcPr>
          <w:p w14:paraId="53783690">
            <w:pPr>
              <w:pStyle w:val="389"/>
              <w:rPr>
                <w:sz w:val="20"/>
                <w:lang w:val="ru-RU"/>
              </w:rPr>
            </w:pPr>
          </w:p>
        </w:tc>
        <w:tc>
          <w:tcPr>
            <w:tcW w:w="4250" w:type="dxa"/>
          </w:tcPr>
          <w:p w14:paraId="45D21C56">
            <w:pPr>
              <w:pStyle w:val="389"/>
              <w:spacing w:before="4" w:line="232" w:lineRule="auto"/>
              <w:ind w:left="110" w:right="141"/>
              <w:rPr>
                <w:sz w:val="20"/>
                <w:lang w:val="ru-RU"/>
              </w:rPr>
            </w:pPr>
            <w:r>
              <w:rPr>
                <w:sz w:val="20"/>
                <w:lang w:val="ru-RU"/>
              </w:rPr>
              <w:t>"Пищевая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6"/>
                <w:sz w:val="20"/>
                <w:lang w:val="ru-RU"/>
              </w:rPr>
              <w:t xml:space="preserve"> </w:t>
            </w:r>
            <w:r>
              <w:rPr>
                <w:sz w:val="20"/>
                <w:lang w:val="ru-RU"/>
              </w:rPr>
              <w:t>ее</w:t>
            </w:r>
            <w:r>
              <w:rPr>
                <w:spacing w:val="-9"/>
                <w:sz w:val="20"/>
                <w:lang w:val="ru-RU"/>
              </w:rPr>
              <w:t xml:space="preserve"> </w:t>
            </w:r>
            <w:r>
              <w:rPr>
                <w:sz w:val="20"/>
                <w:lang w:val="ru-RU"/>
              </w:rPr>
              <w:t>маркировки" от 09.12.2011 № 022/2011, Технический</w:t>
            </w:r>
          </w:p>
          <w:p w14:paraId="2895E9E8">
            <w:pPr>
              <w:pStyle w:val="389"/>
              <w:spacing w:before="3"/>
              <w:ind w:left="110"/>
              <w:rPr>
                <w:sz w:val="20"/>
                <w:lang w:val="ru-RU"/>
              </w:rPr>
            </w:pPr>
            <w:r>
              <w:rPr>
                <w:sz w:val="20"/>
                <w:lang w:val="ru-RU"/>
              </w:rPr>
              <w:t>регламент</w:t>
            </w:r>
            <w:r>
              <w:rPr>
                <w:spacing w:val="-10"/>
                <w:sz w:val="20"/>
                <w:lang w:val="ru-RU"/>
              </w:rPr>
              <w:t xml:space="preserve"> </w:t>
            </w:r>
            <w:r>
              <w:rPr>
                <w:sz w:val="20"/>
                <w:lang w:val="ru-RU"/>
              </w:rPr>
              <w:t>Таможенного</w:t>
            </w:r>
            <w:r>
              <w:rPr>
                <w:spacing w:val="-12"/>
                <w:sz w:val="20"/>
                <w:lang w:val="ru-RU"/>
              </w:rPr>
              <w:t xml:space="preserve"> </w:t>
            </w:r>
            <w:r>
              <w:rPr>
                <w:sz w:val="20"/>
                <w:lang w:val="ru-RU"/>
              </w:rPr>
              <w:t>союза</w:t>
            </w:r>
            <w:r>
              <w:rPr>
                <w:spacing w:val="-10"/>
                <w:sz w:val="20"/>
                <w:lang w:val="ru-RU"/>
              </w:rPr>
              <w:t xml:space="preserve"> </w:t>
            </w:r>
            <w:r>
              <w:rPr>
                <w:spacing w:val="-5"/>
                <w:sz w:val="20"/>
                <w:lang w:val="ru-RU"/>
              </w:rPr>
              <w:t>"О</w:t>
            </w:r>
          </w:p>
          <w:p w14:paraId="1A3B3AE1">
            <w:pPr>
              <w:pStyle w:val="389"/>
              <w:spacing w:line="230" w:lineRule="atLeast"/>
              <w:ind w:left="110" w:right="141"/>
              <w:rPr>
                <w:sz w:val="20"/>
                <w:lang w:val="ru-RU"/>
              </w:rPr>
            </w:pPr>
            <w:r>
              <w:rPr>
                <w:sz w:val="20"/>
                <w:lang w:val="ru-RU"/>
              </w:rPr>
              <w:t>безопасности</w:t>
            </w:r>
            <w:r>
              <w:rPr>
                <w:spacing w:val="-8"/>
                <w:sz w:val="20"/>
                <w:lang w:val="ru-RU"/>
              </w:rPr>
              <w:t xml:space="preserve"> </w:t>
            </w:r>
            <w:r>
              <w:rPr>
                <w:sz w:val="20"/>
                <w:lang w:val="ru-RU"/>
              </w:rPr>
              <w:t>молока</w:t>
            </w:r>
            <w:r>
              <w:rPr>
                <w:spacing w:val="-10"/>
                <w:sz w:val="20"/>
                <w:lang w:val="ru-RU"/>
              </w:rPr>
              <w:t xml:space="preserve"> </w:t>
            </w:r>
            <w:r>
              <w:rPr>
                <w:sz w:val="20"/>
                <w:lang w:val="ru-RU"/>
              </w:rPr>
              <w:t>и</w:t>
            </w:r>
            <w:r>
              <w:rPr>
                <w:spacing w:val="-8"/>
                <w:sz w:val="20"/>
                <w:lang w:val="ru-RU"/>
              </w:rPr>
              <w:t xml:space="preserve"> </w:t>
            </w:r>
            <w:r>
              <w:rPr>
                <w:sz w:val="20"/>
                <w:lang w:val="ru-RU"/>
              </w:rPr>
              <w:t>молочной</w:t>
            </w:r>
            <w:r>
              <w:rPr>
                <w:spacing w:val="-8"/>
                <w:sz w:val="20"/>
                <w:lang w:val="ru-RU"/>
              </w:rPr>
              <w:t xml:space="preserve"> </w:t>
            </w:r>
            <w:r>
              <w:rPr>
                <w:sz w:val="20"/>
                <w:lang w:val="ru-RU"/>
              </w:rPr>
              <w:t>продукции" от 09.10.2013 № 033/2013, ГОСТ 31455-2012</w:t>
            </w:r>
          </w:p>
        </w:tc>
        <w:tc>
          <w:tcPr>
            <w:tcW w:w="994" w:type="dxa"/>
          </w:tcPr>
          <w:p w14:paraId="6D4E9C28">
            <w:pPr>
              <w:pStyle w:val="389"/>
              <w:rPr>
                <w:sz w:val="20"/>
                <w:lang w:val="ru-RU"/>
              </w:rPr>
            </w:pPr>
          </w:p>
        </w:tc>
        <w:tc>
          <w:tcPr>
            <w:tcW w:w="3263" w:type="dxa"/>
          </w:tcPr>
          <w:p w14:paraId="7BC9A33D">
            <w:pPr>
              <w:pStyle w:val="389"/>
              <w:rPr>
                <w:sz w:val="20"/>
                <w:lang w:val="ru-RU"/>
              </w:rPr>
            </w:pPr>
          </w:p>
        </w:tc>
        <w:tc>
          <w:tcPr>
            <w:tcW w:w="1131" w:type="dxa"/>
            <w:vMerge w:val="restart"/>
          </w:tcPr>
          <w:p w14:paraId="01884CFB">
            <w:pPr>
              <w:pStyle w:val="389"/>
              <w:rPr>
                <w:sz w:val="20"/>
                <w:lang w:val="ru-RU"/>
              </w:rPr>
            </w:pPr>
          </w:p>
        </w:tc>
      </w:tr>
      <w:tr w14:paraId="3662E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7BEE66C1">
            <w:pPr>
              <w:widowControl w:val="0"/>
              <w:autoSpaceDE w:val="0"/>
              <w:autoSpaceDN w:val="0"/>
              <w:spacing w:after="0" w:line="240" w:lineRule="auto"/>
              <w:rPr>
                <w:sz w:val="2"/>
                <w:szCs w:val="2"/>
                <w:lang w:val="ru-RU"/>
              </w:rPr>
            </w:pPr>
          </w:p>
        </w:tc>
        <w:tc>
          <w:tcPr>
            <w:tcW w:w="1873" w:type="dxa"/>
            <w:vMerge w:val="continue"/>
            <w:tcBorders>
              <w:top w:val="nil"/>
            </w:tcBorders>
          </w:tcPr>
          <w:p w14:paraId="03E8FAD8">
            <w:pPr>
              <w:widowControl w:val="0"/>
              <w:autoSpaceDE w:val="0"/>
              <w:autoSpaceDN w:val="0"/>
              <w:spacing w:after="0" w:line="240" w:lineRule="auto"/>
              <w:rPr>
                <w:sz w:val="2"/>
                <w:szCs w:val="2"/>
                <w:lang w:val="ru-RU"/>
              </w:rPr>
            </w:pPr>
          </w:p>
        </w:tc>
        <w:tc>
          <w:tcPr>
            <w:tcW w:w="1282" w:type="dxa"/>
            <w:vMerge w:val="continue"/>
            <w:tcBorders>
              <w:top w:val="nil"/>
            </w:tcBorders>
          </w:tcPr>
          <w:p w14:paraId="1BEBE658">
            <w:pPr>
              <w:widowControl w:val="0"/>
              <w:autoSpaceDE w:val="0"/>
              <w:autoSpaceDN w:val="0"/>
              <w:spacing w:after="0" w:line="240" w:lineRule="auto"/>
              <w:rPr>
                <w:sz w:val="2"/>
                <w:szCs w:val="2"/>
                <w:lang w:val="ru-RU"/>
              </w:rPr>
            </w:pPr>
          </w:p>
        </w:tc>
        <w:tc>
          <w:tcPr>
            <w:tcW w:w="2269" w:type="dxa"/>
          </w:tcPr>
          <w:p w14:paraId="43F08873">
            <w:pPr>
              <w:pStyle w:val="389"/>
              <w:spacing w:before="114"/>
              <w:ind w:left="110"/>
              <w:rPr>
                <w:sz w:val="20"/>
                <w:lang w:val="en-US"/>
              </w:rPr>
            </w:pPr>
            <w:r>
              <w:rPr>
                <w:sz w:val="20"/>
                <w:lang w:val="en-US"/>
              </w:rPr>
              <w:t>Тип</w:t>
            </w:r>
            <w:r>
              <w:rPr>
                <w:spacing w:val="-12"/>
                <w:sz w:val="20"/>
                <w:lang w:val="en-US"/>
              </w:rPr>
              <w:t xml:space="preserve"> </w:t>
            </w:r>
            <w:r>
              <w:rPr>
                <w:sz w:val="20"/>
                <w:lang w:val="en-US"/>
              </w:rPr>
              <w:t>молочного</w:t>
            </w:r>
            <w:r>
              <w:rPr>
                <w:spacing w:val="-9"/>
                <w:sz w:val="20"/>
                <w:lang w:val="en-US"/>
              </w:rPr>
              <w:t xml:space="preserve"> </w:t>
            </w:r>
            <w:r>
              <w:rPr>
                <w:spacing w:val="-4"/>
                <w:sz w:val="20"/>
                <w:lang w:val="en-US"/>
              </w:rPr>
              <w:t>сырья</w:t>
            </w:r>
          </w:p>
        </w:tc>
        <w:tc>
          <w:tcPr>
            <w:tcW w:w="4250" w:type="dxa"/>
          </w:tcPr>
          <w:p w14:paraId="7DAF6C61">
            <w:pPr>
              <w:pStyle w:val="389"/>
              <w:spacing w:before="114"/>
              <w:ind w:left="110"/>
              <w:rPr>
                <w:sz w:val="20"/>
                <w:lang w:val="en-US"/>
              </w:rPr>
            </w:pPr>
            <w:r>
              <w:rPr>
                <w:spacing w:val="-2"/>
                <w:sz w:val="20"/>
                <w:lang w:val="en-US"/>
              </w:rPr>
              <w:t>Нормализованное</w:t>
            </w:r>
            <w:r>
              <w:rPr>
                <w:spacing w:val="7"/>
                <w:sz w:val="20"/>
                <w:lang w:val="en-US"/>
              </w:rPr>
              <w:t xml:space="preserve"> </w:t>
            </w:r>
            <w:r>
              <w:rPr>
                <w:spacing w:val="-2"/>
                <w:sz w:val="20"/>
                <w:lang w:val="en-US"/>
              </w:rPr>
              <w:t>молоко</w:t>
            </w:r>
          </w:p>
        </w:tc>
        <w:tc>
          <w:tcPr>
            <w:tcW w:w="994" w:type="dxa"/>
          </w:tcPr>
          <w:p w14:paraId="4DDDC5D1">
            <w:pPr>
              <w:pStyle w:val="389"/>
              <w:spacing w:before="114"/>
              <w:ind w:left="110"/>
              <w:rPr>
                <w:sz w:val="20"/>
                <w:lang w:val="en-US"/>
              </w:rPr>
            </w:pPr>
            <w:r>
              <w:rPr>
                <w:spacing w:val="-10"/>
                <w:sz w:val="20"/>
                <w:lang w:val="en-US"/>
              </w:rPr>
              <w:t>-</w:t>
            </w:r>
          </w:p>
        </w:tc>
        <w:tc>
          <w:tcPr>
            <w:tcW w:w="3263" w:type="dxa"/>
          </w:tcPr>
          <w:p w14:paraId="4FFAB113">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5F68110C">
            <w:pPr>
              <w:widowControl w:val="0"/>
              <w:autoSpaceDE w:val="0"/>
              <w:autoSpaceDN w:val="0"/>
              <w:spacing w:after="0" w:line="240" w:lineRule="auto"/>
              <w:rPr>
                <w:sz w:val="2"/>
                <w:szCs w:val="2"/>
                <w:lang w:val="ru-RU"/>
              </w:rPr>
            </w:pPr>
          </w:p>
        </w:tc>
      </w:tr>
      <w:tr w14:paraId="6E168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restart"/>
          </w:tcPr>
          <w:p w14:paraId="0C972BCD">
            <w:pPr>
              <w:pStyle w:val="389"/>
              <w:rPr>
                <w:b/>
                <w:i/>
                <w:sz w:val="20"/>
                <w:lang w:val="ru-RU"/>
              </w:rPr>
            </w:pPr>
          </w:p>
          <w:p w14:paraId="1E780927">
            <w:pPr>
              <w:pStyle w:val="389"/>
              <w:rPr>
                <w:b/>
                <w:i/>
                <w:sz w:val="20"/>
                <w:lang w:val="ru-RU"/>
              </w:rPr>
            </w:pPr>
          </w:p>
          <w:p w14:paraId="7E03E10D">
            <w:pPr>
              <w:pStyle w:val="389"/>
              <w:rPr>
                <w:b/>
                <w:i/>
                <w:sz w:val="20"/>
                <w:lang w:val="ru-RU"/>
              </w:rPr>
            </w:pPr>
          </w:p>
          <w:p w14:paraId="75DD9F4A">
            <w:pPr>
              <w:pStyle w:val="389"/>
              <w:rPr>
                <w:b/>
                <w:i/>
                <w:sz w:val="20"/>
                <w:lang w:val="ru-RU"/>
              </w:rPr>
            </w:pPr>
          </w:p>
          <w:p w14:paraId="5234C58E">
            <w:pPr>
              <w:pStyle w:val="389"/>
              <w:ind w:left="110"/>
              <w:rPr>
                <w:sz w:val="20"/>
                <w:lang w:val="en-US"/>
              </w:rPr>
            </w:pPr>
            <w:r>
              <w:rPr>
                <w:spacing w:val="-5"/>
                <w:sz w:val="20"/>
                <w:lang w:val="en-US"/>
              </w:rPr>
              <w:t>9</w:t>
            </w:r>
          </w:p>
        </w:tc>
        <w:tc>
          <w:tcPr>
            <w:tcW w:w="1873" w:type="dxa"/>
            <w:vMerge w:val="restart"/>
          </w:tcPr>
          <w:p w14:paraId="4D8BB32C">
            <w:pPr>
              <w:pStyle w:val="389"/>
              <w:rPr>
                <w:b/>
                <w:i/>
                <w:sz w:val="20"/>
                <w:lang w:val="en-US"/>
              </w:rPr>
            </w:pPr>
          </w:p>
          <w:p w14:paraId="03658FFB">
            <w:pPr>
              <w:pStyle w:val="389"/>
              <w:rPr>
                <w:b/>
                <w:i/>
                <w:sz w:val="20"/>
                <w:lang w:val="en-US"/>
              </w:rPr>
            </w:pPr>
          </w:p>
          <w:p w14:paraId="6A51405C">
            <w:pPr>
              <w:pStyle w:val="389"/>
              <w:rPr>
                <w:b/>
                <w:i/>
                <w:sz w:val="20"/>
                <w:lang w:val="en-US"/>
              </w:rPr>
            </w:pPr>
          </w:p>
          <w:p w14:paraId="4A1F01C2">
            <w:pPr>
              <w:pStyle w:val="389"/>
              <w:spacing w:before="20"/>
              <w:rPr>
                <w:b/>
                <w:i/>
                <w:sz w:val="20"/>
                <w:lang w:val="en-US"/>
              </w:rPr>
            </w:pPr>
          </w:p>
          <w:p w14:paraId="22933E61">
            <w:pPr>
              <w:pStyle w:val="389"/>
              <w:ind w:left="110"/>
              <w:rPr>
                <w:sz w:val="20"/>
                <w:lang w:val="en-US"/>
              </w:rPr>
            </w:pPr>
            <w:r>
              <w:rPr>
                <w:spacing w:val="-2"/>
                <w:sz w:val="20"/>
                <w:lang w:val="en-US"/>
              </w:rPr>
              <w:t>Сметана</w:t>
            </w:r>
          </w:p>
        </w:tc>
        <w:tc>
          <w:tcPr>
            <w:tcW w:w="1282" w:type="dxa"/>
            <w:vMerge w:val="restart"/>
          </w:tcPr>
          <w:p w14:paraId="05CCCCFC">
            <w:pPr>
              <w:pStyle w:val="389"/>
              <w:rPr>
                <w:b/>
                <w:i/>
                <w:sz w:val="20"/>
                <w:lang w:val="en-US"/>
              </w:rPr>
            </w:pPr>
          </w:p>
          <w:p w14:paraId="1CE08670">
            <w:pPr>
              <w:pStyle w:val="389"/>
              <w:ind w:left="117"/>
              <w:rPr>
                <w:sz w:val="20"/>
                <w:lang w:val="en-US"/>
              </w:rPr>
            </w:pPr>
            <w:r>
              <w:rPr>
                <w:spacing w:val="-2"/>
                <w:sz w:val="20"/>
                <w:lang w:val="en-US"/>
              </w:rPr>
              <w:t xml:space="preserve">ОКПД2 10.51.52.211 </w:t>
            </w:r>
            <w:r>
              <w:rPr>
                <w:spacing w:val="-4"/>
                <w:sz w:val="20"/>
                <w:lang w:val="en-US"/>
              </w:rPr>
              <w:t xml:space="preserve">КТРУ </w:t>
            </w:r>
            <w:r>
              <w:rPr>
                <w:spacing w:val="-2"/>
                <w:sz w:val="20"/>
                <w:lang w:val="en-US"/>
              </w:rPr>
              <w:t>10.51.52.200</w:t>
            </w:r>
          </w:p>
          <w:p w14:paraId="6C923493">
            <w:pPr>
              <w:pStyle w:val="389"/>
              <w:spacing w:before="2"/>
              <w:ind w:left="117"/>
              <w:rPr>
                <w:sz w:val="20"/>
                <w:lang w:val="en-US"/>
              </w:rPr>
            </w:pPr>
            <w:r>
              <w:rPr>
                <w:spacing w:val="-3"/>
                <w:sz w:val="20"/>
                <w:lang w:val="en-US"/>
              </w:rPr>
              <w:t>-</w:t>
            </w:r>
            <w:r>
              <w:rPr>
                <w:spacing w:val="-2"/>
                <w:sz w:val="20"/>
                <w:lang w:val="en-US"/>
              </w:rPr>
              <w:t>00000002</w:t>
            </w:r>
          </w:p>
          <w:p w14:paraId="3FF7ECF4">
            <w:pPr>
              <w:pStyle w:val="389"/>
              <w:ind w:left="117"/>
              <w:rPr>
                <w:sz w:val="20"/>
                <w:lang w:val="en-US"/>
              </w:rPr>
            </w:pPr>
            <w:r>
              <w:rPr>
                <w:spacing w:val="-4"/>
                <w:sz w:val="20"/>
                <w:lang w:val="en-US"/>
              </w:rPr>
              <w:t xml:space="preserve">ККН </w:t>
            </w:r>
            <w:r>
              <w:rPr>
                <w:spacing w:val="-2"/>
                <w:sz w:val="20"/>
                <w:lang w:val="en-US"/>
              </w:rPr>
              <w:t>10.51.52.211</w:t>
            </w:r>
          </w:p>
          <w:p w14:paraId="254A28BB">
            <w:pPr>
              <w:pStyle w:val="389"/>
              <w:spacing w:before="2"/>
              <w:ind w:left="117"/>
              <w:rPr>
                <w:sz w:val="20"/>
                <w:lang w:val="en-US"/>
              </w:rPr>
            </w:pPr>
            <w:r>
              <w:rPr>
                <w:spacing w:val="-3"/>
                <w:sz w:val="20"/>
                <w:lang w:val="en-US"/>
              </w:rPr>
              <w:t>-</w:t>
            </w:r>
            <w:r>
              <w:rPr>
                <w:spacing w:val="-5"/>
                <w:sz w:val="20"/>
                <w:lang w:val="en-US"/>
              </w:rPr>
              <w:t>001</w:t>
            </w:r>
          </w:p>
        </w:tc>
        <w:tc>
          <w:tcPr>
            <w:tcW w:w="2269" w:type="dxa"/>
          </w:tcPr>
          <w:p w14:paraId="29094A7A">
            <w:pPr>
              <w:pStyle w:val="389"/>
              <w:spacing w:before="107"/>
              <w:ind w:left="110"/>
              <w:rPr>
                <w:sz w:val="20"/>
                <w:lang w:val="en-US"/>
              </w:rPr>
            </w:pPr>
            <w:r>
              <w:rPr>
                <w:sz w:val="20"/>
                <w:lang w:val="en-US"/>
              </w:rPr>
              <w:t>Массовая</w:t>
            </w:r>
            <w:r>
              <w:rPr>
                <w:spacing w:val="-10"/>
                <w:sz w:val="20"/>
                <w:lang w:val="en-US"/>
              </w:rPr>
              <w:t xml:space="preserve"> </w:t>
            </w:r>
            <w:r>
              <w:rPr>
                <w:sz w:val="20"/>
                <w:lang w:val="en-US"/>
              </w:rPr>
              <w:t>доля</w:t>
            </w:r>
            <w:r>
              <w:rPr>
                <w:spacing w:val="-7"/>
                <w:sz w:val="20"/>
                <w:lang w:val="en-US"/>
              </w:rPr>
              <w:t xml:space="preserve"> </w:t>
            </w:r>
            <w:r>
              <w:rPr>
                <w:spacing w:val="-4"/>
                <w:sz w:val="20"/>
                <w:lang w:val="en-US"/>
              </w:rPr>
              <w:t>жира</w:t>
            </w:r>
          </w:p>
        </w:tc>
        <w:tc>
          <w:tcPr>
            <w:tcW w:w="4250" w:type="dxa"/>
          </w:tcPr>
          <w:p w14:paraId="647AFB2B">
            <w:pPr>
              <w:pStyle w:val="389"/>
              <w:spacing w:before="107"/>
              <w:ind w:left="110"/>
              <w:rPr>
                <w:sz w:val="20"/>
                <w:lang w:val="en-US"/>
              </w:rPr>
            </w:pPr>
            <w:r>
              <w:rPr>
                <w:sz w:val="20"/>
                <w:lang w:val="en-US"/>
              </w:rPr>
              <w:t>≥</w:t>
            </w:r>
            <w:r>
              <w:rPr>
                <w:spacing w:val="-3"/>
                <w:sz w:val="20"/>
                <w:lang w:val="en-US"/>
              </w:rPr>
              <w:t xml:space="preserve"> </w:t>
            </w:r>
            <w:r>
              <w:rPr>
                <w:sz w:val="20"/>
                <w:lang w:val="en-US"/>
              </w:rPr>
              <w:t>15 и &lt;</w:t>
            </w:r>
            <w:r>
              <w:rPr>
                <w:spacing w:val="1"/>
                <w:sz w:val="20"/>
                <w:lang w:val="en-US"/>
              </w:rPr>
              <w:t xml:space="preserve"> </w:t>
            </w:r>
            <w:r>
              <w:rPr>
                <w:spacing w:val="-5"/>
                <w:sz w:val="20"/>
                <w:lang w:val="en-US"/>
              </w:rPr>
              <w:t>17</w:t>
            </w:r>
          </w:p>
        </w:tc>
        <w:tc>
          <w:tcPr>
            <w:tcW w:w="994" w:type="dxa"/>
          </w:tcPr>
          <w:p w14:paraId="5D027A16">
            <w:pPr>
              <w:pStyle w:val="389"/>
              <w:spacing w:before="107"/>
              <w:ind w:left="110"/>
              <w:rPr>
                <w:sz w:val="20"/>
                <w:lang w:val="en-US"/>
              </w:rPr>
            </w:pPr>
            <w:r>
              <w:rPr>
                <w:spacing w:val="-4"/>
                <w:sz w:val="20"/>
                <w:lang w:val="en-US"/>
              </w:rPr>
              <w:t>ПРОЦ</w:t>
            </w:r>
          </w:p>
        </w:tc>
        <w:tc>
          <w:tcPr>
            <w:tcW w:w="3263" w:type="dxa"/>
          </w:tcPr>
          <w:p w14:paraId="43127330">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35D9C012">
            <w:pPr>
              <w:pStyle w:val="389"/>
              <w:spacing w:before="1"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restart"/>
          </w:tcPr>
          <w:p w14:paraId="7DAA3EE3">
            <w:pPr>
              <w:pStyle w:val="389"/>
              <w:rPr>
                <w:b/>
                <w:i/>
                <w:sz w:val="20"/>
                <w:lang w:val="ru-RU"/>
              </w:rPr>
            </w:pPr>
          </w:p>
          <w:p w14:paraId="073B8E31">
            <w:pPr>
              <w:pStyle w:val="389"/>
              <w:rPr>
                <w:b/>
                <w:i/>
                <w:sz w:val="20"/>
                <w:lang w:val="ru-RU"/>
              </w:rPr>
            </w:pPr>
          </w:p>
          <w:p w14:paraId="12CAADDE">
            <w:pPr>
              <w:pStyle w:val="389"/>
              <w:rPr>
                <w:b/>
                <w:i/>
                <w:sz w:val="20"/>
                <w:lang w:val="ru-RU"/>
              </w:rPr>
            </w:pPr>
          </w:p>
          <w:p w14:paraId="047CDCBE">
            <w:pPr>
              <w:pStyle w:val="389"/>
              <w:rPr>
                <w:b/>
                <w:i/>
                <w:sz w:val="20"/>
                <w:lang w:val="ru-RU"/>
              </w:rPr>
            </w:pPr>
          </w:p>
          <w:p w14:paraId="452D1640">
            <w:pPr>
              <w:pStyle w:val="389"/>
              <w:rPr>
                <w:b/>
                <w:i/>
                <w:sz w:val="20"/>
                <w:lang w:val="ru-RU"/>
              </w:rPr>
            </w:pPr>
          </w:p>
          <w:p w14:paraId="6DBB7C0D">
            <w:pPr>
              <w:pStyle w:val="389"/>
              <w:rPr>
                <w:b/>
                <w:i/>
                <w:sz w:val="20"/>
                <w:lang w:val="ru-RU"/>
              </w:rPr>
            </w:pPr>
          </w:p>
          <w:p w14:paraId="4C92E0A7">
            <w:pPr>
              <w:pStyle w:val="389"/>
              <w:rPr>
                <w:b/>
                <w:i/>
                <w:sz w:val="20"/>
                <w:lang w:val="ru-RU"/>
              </w:rPr>
            </w:pPr>
          </w:p>
          <w:p w14:paraId="39C15018">
            <w:pPr>
              <w:pStyle w:val="389"/>
              <w:rPr>
                <w:b/>
                <w:i/>
                <w:sz w:val="20"/>
                <w:lang w:val="ru-RU"/>
              </w:rPr>
            </w:pPr>
          </w:p>
          <w:p w14:paraId="482A7200">
            <w:pPr>
              <w:pStyle w:val="389"/>
              <w:rPr>
                <w:b/>
                <w:i/>
                <w:sz w:val="20"/>
                <w:lang w:val="ru-RU"/>
              </w:rPr>
            </w:pPr>
          </w:p>
          <w:p w14:paraId="1F643634">
            <w:pPr>
              <w:pStyle w:val="389"/>
              <w:rPr>
                <w:b/>
                <w:i/>
                <w:sz w:val="20"/>
                <w:lang w:val="ru-RU"/>
              </w:rPr>
            </w:pPr>
          </w:p>
          <w:p w14:paraId="62803850">
            <w:pPr>
              <w:pStyle w:val="389"/>
              <w:spacing w:before="20"/>
              <w:rPr>
                <w:b/>
                <w:i/>
                <w:sz w:val="20"/>
                <w:lang w:val="ru-RU"/>
              </w:rPr>
            </w:pPr>
          </w:p>
          <w:p w14:paraId="6BFD4394">
            <w:pPr>
              <w:pStyle w:val="389"/>
              <w:ind w:left="110"/>
              <w:rPr>
                <w:sz w:val="20"/>
                <w:lang w:val="en-US"/>
              </w:rPr>
            </w:pPr>
            <w:r>
              <w:rPr>
                <w:spacing w:val="-5"/>
                <w:sz w:val="20"/>
                <w:lang w:val="en-US"/>
              </w:rPr>
              <w:t>КГ</w:t>
            </w:r>
          </w:p>
        </w:tc>
      </w:tr>
      <w:tr w14:paraId="03422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77" w:type="dxa"/>
            <w:vMerge w:val="continue"/>
            <w:tcBorders>
              <w:top w:val="nil"/>
            </w:tcBorders>
          </w:tcPr>
          <w:p w14:paraId="70821537">
            <w:pPr>
              <w:widowControl w:val="0"/>
              <w:autoSpaceDE w:val="0"/>
              <w:autoSpaceDN w:val="0"/>
              <w:spacing w:after="0" w:line="240" w:lineRule="auto"/>
              <w:rPr>
                <w:sz w:val="2"/>
                <w:szCs w:val="2"/>
                <w:lang w:val="en-US"/>
              </w:rPr>
            </w:pPr>
          </w:p>
        </w:tc>
        <w:tc>
          <w:tcPr>
            <w:tcW w:w="1873" w:type="dxa"/>
            <w:vMerge w:val="continue"/>
            <w:tcBorders>
              <w:top w:val="nil"/>
            </w:tcBorders>
          </w:tcPr>
          <w:p w14:paraId="4974D5E4">
            <w:pPr>
              <w:widowControl w:val="0"/>
              <w:autoSpaceDE w:val="0"/>
              <w:autoSpaceDN w:val="0"/>
              <w:spacing w:after="0" w:line="240" w:lineRule="auto"/>
              <w:rPr>
                <w:sz w:val="2"/>
                <w:szCs w:val="2"/>
                <w:lang w:val="en-US"/>
              </w:rPr>
            </w:pPr>
          </w:p>
        </w:tc>
        <w:tc>
          <w:tcPr>
            <w:tcW w:w="1282" w:type="dxa"/>
            <w:vMerge w:val="continue"/>
            <w:tcBorders>
              <w:top w:val="nil"/>
            </w:tcBorders>
          </w:tcPr>
          <w:p w14:paraId="223E6FDC">
            <w:pPr>
              <w:widowControl w:val="0"/>
              <w:autoSpaceDE w:val="0"/>
              <w:autoSpaceDN w:val="0"/>
              <w:spacing w:after="0" w:line="240" w:lineRule="auto"/>
              <w:rPr>
                <w:sz w:val="2"/>
                <w:szCs w:val="2"/>
                <w:lang w:val="en-US"/>
              </w:rPr>
            </w:pPr>
          </w:p>
        </w:tc>
        <w:tc>
          <w:tcPr>
            <w:tcW w:w="2269" w:type="dxa"/>
          </w:tcPr>
          <w:p w14:paraId="50561134">
            <w:pPr>
              <w:pStyle w:val="389"/>
              <w:spacing w:before="107"/>
              <w:ind w:left="110"/>
              <w:rPr>
                <w:sz w:val="20"/>
                <w:lang w:val="en-US"/>
              </w:rPr>
            </w:pPr>
            <w:r>
              <w:rPr>
                <w:spacing w:val="-5"/>
                <w:sz w:val="20"/>
                <w:lang w:val="en-US"/>
              </w:rPr>
              <w:t>Вес</w:t>
            </w:r>
          </w:p>
        </w:tc>
        <w:tc>
          <w:tcPr>
            <w:tcW w:w="4250" w:type="dxa"/>
          </w:tcPr>
          <w:p w14:paraId="10DEE045">
            <w:pPr>
              <w:pStyle w:val="389"/>
              <w:spacing w:before="107"/>
              <w:ind w:left="110"/>
              <w:rPr>
                <w:sz w:val="20"/>
                <w:lang w:val="en-US"/>
              </w:rPr>
            </w:pPr>
            <w:r>
              <w:rPr>
                <w:sz w:val="20"/>
                <w:lang w:val="en-US"/>
              </w:rPr>
              <w:t>≤</w:t>
            </w:r>
            <w:r>
              <w:rPr>
                <w:spacing w:val="-3"/>
                <w:sz w:val="20"/>
                <w:lang w:val="en-US"/>
              </w:rPr>
              <w:t xml:space="preserve"> </w:t>
            </w:r>
            <w:r>
              <w:rPr>
                <w:spacing w:val="-5"/>
                <w:sz w:val="20"/>
                <w:lang w:val="en-US"/>
              </w:rPr>
              <w:t>0.5</w:t>
            </w:r>
          </w:p>
        </w:tc>
        <w:tc>
          <w:tcPr>
            <w:tcW w:w="994" w:type="dxa"/>
          </w:tcPr>
          <w:p w14:paraId="514E6B84">
            <w:pPr>
              <w:pStyle w:val="389"/>
              <w:spacing w:before="107"/>
              <w:ind w:left="110"/>
              <w:rPr>
                <w:sz w:val="20"/>
                <w:lang w:val="en-US"/>
              </w:rPr>
            </w:pPr>
            <w:r>
              <w:rPr>
                <w:spacing w:val="-5"/>
                <w:sz w:val="20"/>
                <w:lang w:val="en-US"/>
              </w:rPr>
              <w:t>КГ</w:t>
            </w:r>
          </w:p>
        </w:tc>
        <w:tc>
          <w:tcPr>
            <w:tcW w:w="3263" w:type="dxa"/>
          </w:tcPr>
          <w:p w14:paraId="487F867D">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5F573396">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2F62FAF4">
            <w:pPr>
              <w:widowControl w:val="0"/>
              <w:autoSpaceDE w:val="0"/>
              <w:autoSpaceDN w:val="0"/>
              <w:spacing w:after="0" w:line="240" w:lineRule="auto"/>
              <w:rPr>
                <w:sz w:val="2"/>
                <w:szCs w:val="2"/>
                <w:lang w:val="ru-RU"/>
              </w:rPr>
            </w:pPr>
          </w:p>
        </w:tc>
      </w:tr>
      <w:tr w14:paraId="6FEB8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77" w:type="dxa"/>
            <w:vMerge w:val="continue"/>
            <w:tcBorders>
              <w:top w:val="nil"/>
            </w:tcBorders>
          </w:tcPr>
          <w:p w14:paraId="1BDE1179">
            <w:pPr>
              <w:widowControl w:val="0"/>
              <w:autoSpaceDE w:val="0"/>
              <w:autoSpaceDN w:val="0"/>
              <w:spacing w:after="0" w:line="240" w:lineRule="auto"/>
              <w:rPr>
                <w:sz w:val="2"/>
                <w:szCs w:val="2"/>
                <w:lang w:val="ru-RU"/>
              </w:rPr>
            </w:pPr>
          </w:p>
        </w:tc>
        <w:tc>
          <w:tcPr>
            <w:tcW w:w="1873" w:type="dxa"/>
            <w:vMerge w:val="continue"/>
            <w:tcBorders>
              <w:top w:val="nil"/>
            </w:tcBorders>
          </w:tcPr>
          <w:p w14:paraId="315121D5">
            <w:pPr>
              <w:widowControl w:val="0"/>
              <w:autoSpaceDE w:val="0"/>
              <w:autoSpaceDN w:val="0"/>
              <w:spacing w:after="0" w:line="240" w:lineRule="auto"/>
              <w:rPr>
                <w:sz w:val="2"/>
                <w:szCs w:val="2"/>
                <w:lang w:val="ru-RU"/>
              </w:rPr>
            </w:pPr>
          </w:p>
        </w:tc>
        <w:tc>
          <w:tcPr>
            <w:tcW w:w="1282" w:type="dxa"/>
            <w:vMerge w:val="continue"/>
            <w:tcBorders>
              <w:top w:val="nil"/>
            </w:tcBorders>
          </w:tcPr>
          <w:p w14:paraId="108BAED1">
            <w:pPr>
              <w:widowControl w:val="0"/>
              <w:autoSpaceDE w:val="0"/>
              <w:autoSpaceDN w:val="0"/>
              <w:spacing w:after="0" w:line="240" w:lineRule="auto"/>
              <w:rPr>
                <w:sz w:val="2"/>
                <w:szCs w:val="2"/>
                <w:lang w:val="ru-RU"/>
              </w:rPr>
            </w:pPr>
          </w:p>
        </w:tc>
        <w:tc>
          <w:tcPr>
            <w:tcW w:w="2269" w:type="dxa"/>
          </w:tcPr>
          <w:p w14:paraId="59BE3182">
            <w:pPr>
              <w:pStyle w:val="389"/>
              <w:spacing w:line="222" w:lineRule="exact"/>
              <w:ind w:left="110"/>
              <w:rPr>
                <w:sz w:val="20"/>
                <w:lang w:val="en-US"/>
              </w:rPr>
            </w:pPr>
            <w:r>
              <w:rPr>
                <w:spacing w:val="-2"/>
                <w:sz w:val="20"/>
                <w:lang w:val="en-US"/>
              </w:rPr>
              <w:t>Упаковка</w:t>
            </w:r>
          </w:p>
          <w:p w14:paraId="707E4128">
            <w:pPr>
              <w:pStyle w:val="389"/>
              <w:spacing w:line="216" w:lineRule="exact"/>
              <w:ind w:left="110"/>
              <w:rPr>
                <w:sz w:val="20"/>
                <w:lang w:val="en-US"/>
              </w:rPr>
            </w:pPr>
            <w:r>
              <w:rPr>
                <w:spacing w:val="-2"/>
                <w:sz w:val="20"/>
                <w:lang w:val="en-US"/>
              </w:rPr>
              <w:t>производителя</w:t>
            </w:r>
          </w:p>
        </w:tc>
        <w:tc>
          <w:tcPr>
            <w:tcW w:w="4250" w:type="dxa"/>
          </w:tcPr>
          <w:p w14:paraId="3696A22E">
            <w:pPr>
              <w:pStyle w:val="389"/>
              <w:spacing w:before="107"/>
              <w:ind w:left="110"/>
              <w:rPr>
                <w:sz w:val="20"/>
                <w:lang w:val="en-US"/>
              </w:rPr>
            </w:pPr>
            <w:r>
              <w:rPr>
                <w:spacing w:val="-2"/>
                <w:sz w:val="20"/>
                <w:lang w:val="en-US"/>
              </w:rPr>
              <w:t>Наличие</w:t>
            </w:r>
          </w:p>
        </w:tc>
        <w:tc>
          <w:tcPr>
            <w:tcW w:w="994" w:type="dxa"/>
          </w:tcPr>
          <w:p w14:paraId="4BD881EC">
            <w:pPr>
              <w:pStyle w:val="389"/>
              <w:spacing w:before="107"/>
              <w:ind w:left="110"/>
              <w:rPr>
                <w:sz w:val="20"/>
                <w:lang w:val="en-US"/>
              </w:rPr>
            </w:pPr>
            <w:r>
              <w:rPr>
                <w:spacing w:val="-10"/>
                <w:sz w:val="20"/>
                <w:lang w:val="en-US"/>
              </w:rPr>
              <w:t>-</w:t>
            </w:r>
          </w:p>
        </w:tc>
        <w:tc>
          <w:tcPr>
            <w:tcW w:w="3263" w:type="dxa"/>
          </w:tcPr>
          <w:p w14:paraId="4BFD11F3">
            <w:pPr>
              <w:pStyle w:val="389"/>
              <w:spacing w:line="222" w:lineRule="exact"/>
              <w:ind w:left="110"/>
              <w:rPr>
                <w:sz w:val="20"/>
                <w:lang w:val="ru-RU"/>
              </w:rPr>
            </w:pPr>
            <w:r>
              <w:rPr>
                <w:sz w:val="20"/>
                <w:lang w:val="ru-RU"/>
              </w:rPr>
              <w:t>Значение</w:t>
            </w:r>
            <w:r>
              <w:rPr>
                <w:spacing w:val="-10"/>
                <w:sz w:val="20"/>
                <w:lang w:val="ru-RU"/>
              </w:rPr>
              <w:t xml:space="preserve"> </w:t>
            </w:r>
            <w:r>
              <w:rPr>
                <w:sz w:val="20"/>
                <w:lang w:val="ru-RU"/>
              </w:rPr>
              <w:t>характеристики</w:t>
            </w:r>
            <w:r>
              <w:rPr>
                <w:spacing w:val="-7"/>
                <w:sz w:val="20"/>
                <w:lang w:val="ru-RU"/>
              </w:rPr>
              <w:t xml:space="preserve"> </w:t>
            </w:r>
            <w:r>
              <w:rPr>
                <w:sz w:val="20"/>
                <w:lang w:val="ru-RU"/>
              </w:rPr>
              <w:t>не</w:t>
            </w:r>
            <w:r>
              <w:rPr>
                <w:spacing w:val="-9"/>
                <w:sz w:val="20"/>
                <w:lang w:val="ru-RU"/>
              </w:rPr>
              <w:t xml:space="preserve"> </w:t>
            </w:r>
            <w:r>
              <w:rPr>
                <w:spacing w:val="-4"/>
                <w:sz w:val="20"/>
                <w:lang w:val="ru-RU"/>
              </w:rPr>
              <w:t>может</w:t>
            </w:r>
          </w:p>
          <w:p w14:paraId="46A6819A">
            <w:pPr>
              <w:pStyle w:val="389"/>
              <w:spacing w:line="216" w:lineRule="exact"/>
              <w:ind w:left="110"/>
              <w:rPr>
                <w:sz w:val="20"/>
                <w:lang w:val="ru-RU"/>
              </w:rPr>
            </w:pPr>
            <w:r>
              <w:rPr>
                <w:sz w:val="20"/>
                <w:lang w:val="ru-RU"/>
              </w:rPr>
              <w:t>изменяться</w:t>
            </w:r>
            <w:r>
              <w:rPr>
                <w:spacing w:val="-10"/>
                <w:sz w:val="20"/>
                <w:lang w:val="ru-RU"/>
              </w:rPr>
              <w:t xml:space="preserve"> </w:t>
            </w:r>
            <w:r>
              <w:rPr>
                <w:sz w:val="20"/>
                <w:lang w:val="ru-RU"/>
              </w:rPr>
              <w:t>участником</w:t>
            </w:r>
            <w:r>
              <w:rPr>
                <w:spacing w:val="-8"/>
                <w:sz w:val="20"/>
                <w:lang w:val="ru-RU"/>
              </w:rPr>
              <w:t xml:space="preserve"> </w:t>
            </w:r>
            <w:r>
              <w:rPr>
                <w:spacing w:val="-2"/>
                <w:sz w:val="20"/>
                <w:lang w:val="ru-RU"/>
              </w:rPr>
              <w:t>закупки</w:t>
            </w:r>
          </w:p>
        </w:tc>
        <w:tc>
          <w:tcPr>
            <w:tcW w:w="1131" w:type="dxa"/>
            <w:vMerge w:val="continue"/>
            <w:tcBorders>
              <w:top w:val="nil"/>
            </w:tcBorders>
          </w:tcPr>
          <w:p w14:paraId="7CC6C11D">
            <w:pPr>
              <w:widowControl w:val="0"/>
              <w:autoSpaceDE w:val="0"/>
              <w:autoSpaceDN w:val="0"/>
              <w:spacing w:after="0" w:line="240" w:lineRule="auto"/>
              <w:rPr>
                <w:sz w:val="2"/>
                <w:szCs w:val="2"/>
                <w:lang w:val="ru-RU"/>
              </w:rPr>
            </w:pPr>
          </w:p>
        </w:tc>
      </w:tr>
      <w:tr w14:paraId="53392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77" w:type="dxa"/>
            <w:vMerge w:val="continue"/>
            <w:tcBorders>
              <w:top w:val="nil"/>
            </w:tcBorders>
          </w:tcPr>
          <w:p w14:paraId="391BCDDF">
            <w:pPr>
              <w:widowControl w:val="0"/>
              <w:autoSpaceDE w:val="0"/>
              <w:autoSpaceDN w:val="0"/>
              <w:spacing w:after="0" w:line="240" w:lineRule="auto"/>
              <w:rPr>
                <w:sz w:val="2"/>
                <w:szCs w:val="2"/>
                <w:lang w:val="ru-RU"/>
              </w:rPr>
            </w:pPr>
          </w:p>
        </w:tc>
        <w:tc>
          <w:tcPr>
            <w:tcW w:w="1873" w:type="dxa"/>
            <w:vMerge w:val="continue"/>
            <w:tcBorders>
              <w:top w:val="nil"/>
            </w:tcBorders>
          </w:tcPr>
          <w:p w14:paraId="7AB5AF50">
            <w:pPr>
              <w:widowControl w:val="0"/>
              <w:autoSpaceDE w:val="0"/>
              <w:autoSpaceDN w:val="0"/>
              <w:spacing w:after="0" w:line="240" w:lineRule="auto"/>
              <w:rPr>
                <w:sz w:val="2"/>
                <w:szCs w:val="2"/>
                <w:lang w:val="ru-RU"/>
              </w:rPr>
            </w:pPr>
          </w:p>
        </w:tc>
        <w:tc>
          <w:tcPr>
            <w:tcW w:w="1282" w:type="dxa"/>
            <w:vMerge w:val="continue"/>
            <w:tcBorders>
              <w:top w:val="nil"/>
            </w:tcBorders>
          </w:tcPr>
          <w:p w14:paraId="27137EF5">
            <w:pPr>
              <w:widowControl w:val="0"/>
              <w:autoSpaceDE w:val="0"/>
              <w:autoSpaceDN w:val="0"/>
              <w:spacing w:after="0" w:line="240" w:lineRule="auto"/>
              <w:rPr>
                <w:sz w:val="2"/>
                <w:szCs w:val="2"/>
                <w:lang w:val="ru-RU"/>
              </w:rPr>
            </w:pPr>
          </w:p>
        </w:tc>
        <w:tc>
          <w:tcPr>
            <w:tcW w:w="2269" w:type="dxa"/>
          </w:tcPr>
          <w:p w14:paraId="31FA5040">
            <w:pPr>
              <w:pStyle w:val="389"/>
              <w:spacing w:before="114"/>
              <w:ind w:left="110"/>
              <w:rPr>
                <w:sz w:val="20"/>
                <w:lang w:val="ru-RU"/>
              </w:rPr>
            </w:pPr>
            <w:r>
              <w:rPr>
                <w:sz w:val="20"/>
                <w:lang w:val="ru-RU"/>
              </w:rPr>
              <w:t>Особые</w:t>
            </w:r>
            <w:r>
              <w:rPr>
                <w:spacing w:val="-9"/>
                <w:sz w:val="20"/>
                <w:lang w:val="ru-RU"/>
              </w:rPr>
              <w:t xml:space="preserve"> </w:t>
            </w:r>
            <w:r>
              <w:rPr>
                <w:spacing w:val="-2"/>
                <w:sz w:val="20"/>
                <w:lang w:val="ru-RU"/>
              </w:rPr>
              <w:t>условия</w:t>
            </w:r>
          </w:p>
          <w:p w14:paraId="6AE57985">
            <w:pPr>
              <w:pStyle w:val="389"/>
              <w:spacing w:before="1"/>
              <w:ind w:left="110"/>
              <w:rPr>
                <w:sz w:val="20"/>
                <w:lang w:val="ru-RU"/>
              </w:rPr>
            </w:pPr>
            <w:r>
              <w:rPr>
                <w:sz w:val="20"/>
                <w:lang w:val="ru-RU"/>
              </w:rPr>
              <w:t>(требования</w:t>
            </w:r>
            <w:r>
              <w:rPr>
                <w:spacing w:val="-13"/>
                <w:sz w:val="20"/>
                <w:lang w:val="ru-RU"/>
              </w:rPr>
              <w:t xml:space="preserve"> </w:t>
            </w:r>
            <w:r>
              <w:rPr>
                <w:sz w:val="20"/>
                <w:lang w:val="ru-RU"/>
              </w:rPr>
              <w:t>к</w:t>
            </w:r>
            <w:r>
              <w:rPr>
                <w:spacing w:val="-12"/>
                <w:sz w:val="20"/>
                <w:lang w:val="ru-RU"/>
              </w:rPr>
              <w:t xml:space="preserve"> </w:t>
            </w:r>
            <w:r>
              <w:rPr>
                <w:sz w:val="20"/>
                <w:lang w:val="ru-RU"/>
              </w:rPr>
              <w:t>составу пищевых продуктов)</w:t>
            </w:r>
          </w:p>
        </w:tc>
        <w:tc>
          <w:tcPr>
            <w:tcW w:w="4250" w:type="dxa"/>
          </w:tcPr>
          <w:p w14:paraId="0073CE18">
            <w:pPr>
              <w:pStyle w:val="389"/>
              <w:ind w:left="110" w:right="182"/>
              <w:jc w:val="both"/>
              <w:rPr>
                <w:sz w:val="20"/>
                <w:lang w:val="ru-RU"/>
              </w:rPr>
            </w:pPr>
            <w:r>
              <w:rPr>
                <w:sz w:val="20"/>
                <w:lang w:val="ru-RU"/>
              </w:rPr>
              <w:t>Без</w:t>
            </w:r>
            <w:r>
              <w:rPr>
                <w:spacing w:val="-13"/>
                <w:sz w:val="20"/>
                <w:lang w:val="ru-RU"/>
              </w:rPr>
              <w:t xml:space="preserve"> </w:t>
            </w:r>
            <w:r>
              <w:rPr>
                <w:sz w:val="20"/>
                <w:lang w:val="ru-RU"/>
              </w:rPr>
              <w:t>химических</w:t>
            </w:r>
            <w:r>
              <w:rPr>
                <w:spacing w:val="-12"/>
                <w:sz w:val="20"/>
                <w:lang w:val="ru-RU"/>
              </w:rPr>
              <w:t xml:space="preserve"> </w:t>
            </w:r>
            <w:r>
              <w:rPr>
                <w:sz w:val="20"/>
                <w:lang w:val="ru-RU"/>
              </w:rPr>
              <w:t>консервантов,</w:t>
            </w:r>
            <w:r>
              <w:rPr>
                <w:spacing w:val="-13"/>
                <w:sz w:val="20"/>
                <w:lang w:val="ru-RU"/>
              </w:rPr>
              <w:t xml:space="preserve"> </w:t>
            </w:r>
            <w:r>
              <w:rPr>
                <w:sz w:val="20"/>
                <w:lang w:val="ru-RU"/>
              </w:rPr>
              <w:t>искусственных красителей и ароматизаторов, искусственных пищевых добавок, не должна содержать</w:t>
            </w:r>
          </w:p>
          <w:p w14:paraId="75B61C0C">
            <w:pPr>
              <w:pStyle w:val="389"/>
              <w:spacing w:line="216" w:lineRule="exact"/>
              <w:ind w:left="110"/>
              <w:jc w:val="both"/>
              <w:rPr>
                <w:sz w:val="20"/>
                <w:lang w:val="en-US"/>
              </w:rPr>
            </w:pPr>
            <w:r>
              <w:rPr>
                <w:spacing w:val="-2"/>
                <w:sz w:val="20"/>
                <w:lang w:val="en-US"/>
              </w:rPr>
              <w:t>растительные</w:t>
            </w:r>
            <w:r>
              <w:rPr>
                <w:spacing w:val="9"/>
                <w:sz w:val="20"/>
                <w:lang w:val="en-US"/>
              </w:rPr>
              <w:t xml:space="preserve"> </w:t>
            </w:r>
            <w:r>
              <w:rPr>
                <w:spacing w:val="-4"/>
                <w:sz w:val="20"/>
                <w:lang w:val="en-US"/>
              </w:rPr>
              <w:t>жиры</w:t>
            </w:r>
          </w:p>
        </w:tc>
        <w:tc>
          <w:tcPr>
            <w:tcW w:w="994" w:type="dxa"/>
          </w:tcPr>
          <w:p w14:paraId="665EF471">
            <w:pPr>
              <w:pStyle w:val="389"/>
              <w:spacing w:before="115"/>
              <w:rPr>
                <w:b/>
                <w:i/>
                <w:sz w:val="20"/>
                <w:lang w:val="en-US"/>
              </w:rPr>
            </w:pPr>
          </w:p>
          <w:p w14:paraId="63D470A2">
            <w:pPr>
              <w:pStyle w:val="389"/>
              <w:ind w:left="110"/>
              <w:rPr>
                <w:sz w:val="20"/>
                <w:lang w:val="en-US"/>
              </w:rPr>
            </w:pPr>
            <w:r>
              <w:rPr>
                <w:spacing w:val="-10"/>
                <w:sz w:val="20"/>
                <w:lang w:val="en-US"/>
              </w:rPr>
              <w:t>-</w:t>
            </w:r>
          </w:p>
        </w:tc>
        <w:tc>
          <w:tcPr>
            <w:tcW w:w="3263" w:type="dxa"/>
          </w:tcPr>
          <w:p w14:paraId="67F1F208">
            <w:pPr>
              <w:pStyle w:val="389"/>
              <w:spacing w:before="22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47DF0E6C">
            <w:pPr>
              <w:widowControl w:val="0"/>
              <w:autoSpaceDE w:val="0"/>
              <w:autoSpaceDN w:val="0"/>
              <w:spacing w:after="0" w:line="240" w:lineRule="auto"/>
              <w:rPr>
                <w:sz w:val="2"/>
                <w:szCs w:val="2"/>
                <w:lang w:val="ru-RU"/>
              </w:rPr>
            </w:pPr>
          </w:p>
        </w:tc>
      </w:tr>
      <w:tr w14:paraId="081D1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5" w:hRule="atLeast"/>
        </w:trPr>
        <w:tc>
          <w:tcPr>
            <w:tcW w:w="677" w:type="dxa"/>
            <w:vMerge w:val="continue"/>
            <w:tcBorders>
              <w:top w:val="nil"/>
            </w:tcBorders>
          </w:tcPr>
          <w:p w14:paraId="527B014A">
            <w:pPr>
              <w:widowControl w:val="0"/>
              <w:autoSpaceDE w:val="0"/>
              <w:autoSpaceDN w:val="0"/>
              <w:spacing w:after="0" w:line="240" w:lineRule="auto"/>
              <w:rPr>
                <w:sz w:val="2"/>
                <w:szCs w:val="2"/>
                <w:lang w:val="ru-RU"/>
              </w:rPr>
            </w:pPr>
          </w:p>
        </w:tc>
        <w:tc>
          <w:tcPr>
            <w:tcW w:w="1873" w:type="dxa"/>
            <w:vMerge w:val="continue"/>
            <w:tcBorders>
              <w:top w:val="nil"/>
            </w:tcBorders>
          </w:tcPr>
          <w:p w14:paraId="53ED4567">
            <w:pPr>
              <w:widowControl w:val="0"/>
              <w:autoSpaceDE w:val="0"/>
              <w:autoSpaceDN w:val="0"/>
              <w:spacing w:after="0" w:line="240" w:lineRule="auto"/>
              <w:rPr>
                <w:sz w:val="2"/>
                <w:szCs w:val="2"/>
                <w:lang w:val="ru-RU"/>
              </w:rPr>
            </w:pPr>
          </w:p>
        </w:tc>
        <w:tc>
          <w:tcPr>
            <w:tcW w:w="1282" w:type="dxa"/>
            <w:vMerge w:val="continue"/>
            <w:tcBorders>
              <w:top w:val="nil"/>
            </w:tcBorders>
          </w:tcPr>
          <w:p w14:paraId="508C723C">
            <w:pPr>
              <w:widowControl w:val="0"/>
              <w:autoSpaceDE w:val="0"/>
              <w:autoSpaceDN w:val="0"/>
              <w:spacing w:after="0" w:line="240" w:lineRule="auto"/>
              <w:rPr>
                <w:sz w:val="2"/>
                <w:szCs w:val="2"/>
                <w:lang w:val="ru-RU"/>
              </w:rPr>
            </w:pPr>
          </w:p>
        </w:tc>
        <w:tc>
          <w:tcPr>
            <w:tcW w:w="2269" w:type="dxa"/>
          </w:tcPr>
          <w:p w14:paraId="37073E44">
            <w:pPr>
              <w:pStyle w:val="389"/>
              <w:rPr>
                <w:b/>
                <w:i/>
                <w:sz w:val="20"/>
                <w:lang w:val="ru-RU"/>
              </w:rPr>
            </w:pPr>
          </w:p>
          <w:p w14:paraId="2BEC81B5">
            <w:pPr>
              <w:pStyle w:val="389"/>
              <w:rPr>
                <w:b/>
                <w:i/>
                <w:sz w:val="20"/>
                <w:lang w:val="ru-RU"/>
              </w:rPr>
            </w:pPr>
          </w:p>
          <w:p w14:paraId="2B38CFC7">
            <w:pPr>
              <w:pStyle w:val="389"/>
              <w:spacing w:before="110"/>
              <w:rPr>
                <w:b/>
                <w:i/>
                <w:sz w:val="20"/>
                <w:lang w:val="ru-RU"/>
              </w:rPr>
            </w:pPr>
          </w:p>
          <w:p w14:paraId="3D87C2A9">
            <w:pPr>
              <w:pStyle w:val="389"/>
              <w:spacing w:before="1" w:line="237" w:lineRule="auto"/>
              <w:ind w:left="110" w:right="930"/>
              <w:rPr>
                <w:sz w:val="20"/>
                <w:lang w:val="en-US"/>
              </w:rPr>
            </w:pPr>
            <w:r>
              <w:rPr>
                <w:spacing w:val="-2"/>
                <w:sz w:val="20"/>
                <w:lang w:val="en-US"/>
              </w:rPr>
              <w:t>Соответствие нормативно- технической документации</w:t>
            </w:r>
          </w:p>
        </w:tc>
        <w:tc>
          <w:tcPr>
            <w:tcW w:w="4250" w:type="dxa"/>
          </w:tcPr>
          <w:p w14:paraId="1C439E2B">
            <w:pPr>
              <w:pStyle w:val="389"/>
              <w:ind w:left="110" w:right="322"/>
              <w:jc w:val="both"/>
              <w:rPr>
                <w:sz w:val="20"/>
                <w:lang w:val="ru-RU"/>
              </w:rPr>
            </w:pPr>
            <w:r>
              <w:rPr>
                <w:sz w:val="20"/>
                <w:lang w:val="ru-RU"/>
              </w:rPr>
              <w:t>Технический</w:t>
            </w:r>
            <w:r>
              <w:rPr>
                <w:spacing w:val="-11"/>
                <w:sz w:val="20"/>
                <w:lang w:val="ru-RU"/>
              </w:rPr>
              <w:t xml:space="preserve"> </w:t>
            </w:r>
            <w:r>
              <w:rPr>
                <w:sz w:val="20"/>
                <w:lang w:val="ru-RU"/>
              </w:rPr>
              <w:t>регламент</w:t>
            </w:r>
            <w:r>
              <w:rPr>
                <w:spacing w:val="-12"/>
                <w:sz w:val="20"/>
                <w:lang w:val="ru-RU"/>
              </w:rPr>
              <w:t xml:space="preserve"> </w:t>
            </w:r>
            <w:r>
              <w:rPr>
                <w:sz w:val="20"/>
                <w:lang w:val="ru-RU"/>
              </w:rPr>
              <w:t>Таможенного</w:t>
            </w:r>
            <w:r>
              <w:rPr>
                <w:spacing w:val="-11"/>
                <w:sz w:val="20"/>
                <w:lang w:val="ru-RU"/>
              </w:rPr>
              <w:t xml:space="preserve"> </w:t>
            </w:r>
            <w:r>
              <w:rPr>
                <w:sz w:val="20"/>
                <w:lang w:val="ru-RU"/>
              </w:rPr>
              <w:t>союза "О</w:t>
            </w:r>
            <w:r>
              <w:rPr>
                <w:spacing w:val="-13"/>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13"/>
                <w:sz w:val="20"/>
                <w:lang w:val="ru-RU"/>
              </w:rPr>
              <w:t xml:space="preserve"> </w:t>
            </w:r>
            <w:r>
              <w:rPr>
                <w:sz w:val="20"/>
                <w:lang w:val="ru-RU"/>
              </w:rPr>
              <w:t>от</w:t>
            </w:r>
            <w:r>
              <w:rPr>
                <w:spacing w:val="-10"/>
                <w:sz w:val="20"/>
                <w:lang w:val="ru-RU"/>
              </w:rPr>
              <w:t xml:space="preserve"> </w:t>
            </w:r>
            <w:r>
              <w:rPr>
                <w:sz w:val="20"/>
                <w:lang w:val="ru-RU"/>
              </w:rPr>
              <w:t>16.08.2011</w:t>
            </w:r>
            <w:r>
              <w:rPr>
                <w:spacing w:val="-9"/>
                <w:sz w:val="20"/>
                <w:lang w:val="ru-RU"/>
              </w:rPr>
              <w:t xml:space="preserve"> </w:t>
            </w:r>
            <w:r>
              <w:rPr>
                <w:sz w:val="20"/>
                <w:lang w:val="ru-RU"/>
              </w:rPr>
              <w:t>ТР ТС № 005/2011, Технический регламент</w:t>
            </w:r>
          </w:p>
          <w:p w14:paraId="6917AA1D">
            <w:pPr>
              <w:pStyle w:val="389"/>
              <w:ind w:left="110"/>
              <w:rPr>
                <w:sz w:val="20"/>
                <w:lang w:val="ru-RU"/>
              </w:rPr>
            </w:pPr>
            <w:r>
              <w:rPr>
                <w:sz w:val="20"/>
                <w:lang w:val="ru-RU"/>
              </w:rPr>
              <w:t>Таможенного</w:t>
            </w:r>
            <w:r>
              <w:rPr>
                <w:spacing w:val="-10"/>
                <w:sz w:val="20"/>
                <w:lang w:val="ru-RU"/>
              </w:rPr>
              <w:t xml:space="preserve"> </w:t>
            </w:r>
            <w:r>
              <w:rPr>
                <w:sz w:val="20"/>
                <w:lang w:val="ru-RU"/>
              </w:rPr>
              <w:t>союза</w:t>
            </w:r>
            <w:r>
              <w:rPr>
                <w:spacing w:val="-8"/>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w:t>
            </w:r>
          </w:p>
          <w:p w14:paraId="4BE61A36">
            <w:pPr>
              <w:pStyle w:val="389"/>
              <w:spacing w:line="237" w:lineRule="auto"/>
              <w:ind w:left="110" w:right="141"/>
              <w:rPr>
                <w:sz w:val="20"/>
                <w:lang w:val="ru-RU"/>
              </w:rPr>
            </w:pPr>
            <w:r>
              <w:rPr>
                <w:sz w:val="20"/>
                <w:lang w:val="ru-RU"/>
              </w:rPr>
              <w:t>Технический регламент Таможенного союза "Пищевая</w:t>
            </w:r>
            <w:r>
              <w:rPr>
                <w:spacing w:val="-6"/>
                <w:sz w:val="20"/>
                <w:lang w:val="ru-RU"/>
              </w:rPr>
              <w:t xml:space="preserve"> </w:t>
            </w:r>
            <w:r>
              <w:rPr>
                <w:sz w:val="20"/>
                <w:lang w:val="ru-RU"/>
              </w:rPr>
              <w:t>продукция</w:t>
            </w:r>
            <w:r>
              <w:rPr>
                <w:spacing w:val="-6"/>
                <w:sz w:val="20"/>
                <w:lang w:val="ru-RU"/>
              </w:rPr>
              <w:t xml:space="preserve"> </w:t>
            </w:r>
            <w:r>
              <w:rPr>
                <w:sz w:val="20"/>
                <w:lang w:val="ru-RU"/>
              </w:rPr>
              <w:t>в</w:t>
            </w:r>
            <w:r>
              <w:rPr>
                <w:spacing w:val="-8"/>
                <w:sz w:val="20"/>
                <w:lang w:val="ru-RU"/>
              </w:rPr>
              <w:t xml:space="preserve"> </w:t>
            </w:r>
            <w:r>
              <w:rPr>
                <w:sz w:val="20"/>
                <w:lang w:val="ru-RU"/>
              </w:rPr>
              <w:t>части</w:t>
            </w:r>
            <w:r>
              <w:rPr>
                <w:spacing w:val="-7"/>
                <w:sz w:val="20"/>
                <w:lang w:val="ru-RU"/>
              </w:rPr>
              <w:t xml:space="preserve"> </w:t>
            </w:r>
            <w:r>
              <w:rPr>
                <w:sz w:val="20"/>
                <w:lang w:val="ru-RU"/>
              </w:rPr>
              <w:t>ее</w:t>
            </w:r>
            <w:r>
              <w:rPr>
                <w:spacing w:val="-9"/>
                <w:sz w:val="20"/>
                <w:lang w:val="ru-RU"/>
              </w:rPr>
              <w:t xml:space="preserve"> </w:t>
            </w:r>
            <w:r>
              <w:rPr>
                <w:sz w:val="20"/>
                <w:lang w:val="ru-RU"/>
              </w:rPr>
              <w:t>маркировки" от 09.12.2011 № 022/2011, Технический</w:t>
            </w:r>
          </w:p>
          <w:p w14:paraId="5588773C">
            <w:pPr>
              <w:pStyle w:val="389"/>
              <w:spacing w:line="230" w:lineRule="exact"/>
              <w:ind w:left="110"/>
              <w:rPr>
                <w:sz w:val="20"/>
                <w:lang w:val="ru-RU"/>
              </w:rPr>
            </w:pPr>
            <w:r>
              <w:rPr>
                <w:sz w:val="20"/>
                <w:lang w:val="ru-RU"/>
              </w:rPr>
              <w:t>регламент</w:t>
            </w:r>
            <w:r>
              <w:rPr>
                <w:spacing w:val="-10"/>
                <w:sz w:val="20"/>
                <w:lang w:val="ru-RU"/>
              </w:rPr>
              <w:t xml:space="preserve"> </w:t>
            </w:r>
            <w:r>
              <w:rPr>
                <w:sz w:val="20"/>
                <w:lang w:val="ru-RU"/>
              </w:rPr>
              <w:t>Таможенного</w:t>
            </w:r>
            <w:r>
              <w:rPr>
                <w:spacing w:val="-12"/>
                <w:sz w:val="20"/>
                <w:lang w:val="ru-RU"/>
              </w:rPr>
              <w:t xml:space="preserve"> </w:t>
            </w:r>
            <w:r>
              <w:rPr>
                <w:sz w:val="20"/>
                <w:lang w:val="ru-RU"/>
              </w:rPr>
              <w:t>союза</w:t>
            </w:r>
            <w:r>
              <w:rPr>
                <w:spacing w:val="-10"/>
                <w:sz w:val="20"/>
                <w:lang w:val="ru-RU"/>
              </w:rPr>
              <w:t xml:space="preserve"> </w:t>
            </w:r>
            <w:r>
              <w:rPr>
                <w:spacing w:val="-5"/>
                <w:sz w:val="20"/>
                <w:lang w:val="ru-RU"/>
              </w:rPr>
              <w:t>"О</w:t>
            </w:r>
          </w:p>
          <w:p w14:paraId="6F532F08">
            <w:pPr>
              <w:pStyle w:val="389"/>
              <w:spacing w:line="230" w:lineRule="atLeast"/>
              <w:ind w:left="110" w:right="141"/>
              <w:rPr>
                <w:sz w:val="20"/>
                <w:lang w:val="ru-RU"/>
              </w:rPr>
            </w:pPr>
            <w:r>
              <w:rPr>
                <w:sz w:val="20"/>
                <w:lang w:val="ru-RU"/>
              </w:rPr>
              <w:t>безопасности</w:t>
            </w:r>
            <w:r>
              <w:rPr>
                <w:spacing w:val="-8"/>
                <w:sz w:val="20"/>
                <w:lang w:val="ru-RU"/>
              </w:rPr>
              <w:t xml:space="preserve"> </w:t>
            </w:r>
            <w:r>
              <w:rPr>
                <w:sz w:val="20"/>
                <w:lang w:val="ru-RU"/>
              </w:rPr>
              <w:t>молока</w:t>
            </w:r>
            <w:r>
              <w:rPr>
                <w:spacing w:val="-10"/>
                <w:sz w:val="20"/>
                <w:lang w:val="ru-RU"/>
              </w:rPr>
              <w:t xml:space="preserve"> </w:t>
            </w:r>
            <w:r>
              <w:rPr>
                <w:sz w:val="20"/>
                <w:lang w:val="ru-RU"/>
              </w:rPr>
              <w:t>и</w:t>
            </w:r>
            <w:r>
              <w:rPr>
                <w:spacing w:val="-8"/>
                <w:sz w:val="20"/>
                <w:lang w:val="ru-RU"/>
              </w:rPr>
              <w:t xml:space="preserve"> </w:t>
            </w:r>
            <w:r>
              <w:rPr>
                <w:sz w:val="20"/>
                <w:lang w:val="ru-RU"/>
              </w:rPr>
              <w:t>молочной</w:t>
            </w:r>
            <w:r>
              <w:rPr>
                <w:spacing w:val="-8"/>
                <w:sz w:val="20"/>
                <w:lang w:val="ru-RU"/>
              </w:rPr>
              <w:t xml:space="preserve"> </w:t>
            </w:r>
            <w:r>
              <w:rPr>
                <w:sz w:val="20"/>
                <w:lang w:val="ru-RU"/>
              </w:rPr>
              <w:t>продукции" от 09.10.2013 № 033/2013, ГОСТ 31452-2012</w:t>
            </w:r>
          </w:p>
        </w:tc>
        <w:tc>
          <w:tcPr>
            <w:tcW w:w="994" w:type="dxa"/>
          </w:tcPr>
          <w:p w14:paraId="654037DF">
            <w:pPr>
              <w:pStyle w:val="389"/>
              <w:rPr>
                <w:b/>
                <w:i/>
                <w:sz w:val="20"/>
                <w:lang w:val="ru-RU"/>
              </w:rPr>
            </w:pPr>
          </w:p>
          <w:p w14:paraId="6BAC4A7D">
            <w:pPr>
              <w:pStyle w:val="389"/>
              <w:rPr>
                <w:b/>
                <w:i/>
                <w:sz w:val="20"/>
                <w:lang w:val="ru-RU"/>
              </w:rPr>
            </w:pPr>
          </w:p>
          <w:p w14:paraId="4BB28D81">
            <w:pPr>
              <w:pStyle w:val="389"/>
              <w:rPr>
                <w:b/>
                <w:i/>
                <w:sz w:val="20"/>
                <w:lang w:val="ru-RU"/>
              </w:rPr>
            </w:pPr>
          </w:p>
          <w:p w14:paraId="1BEB5D84">
            <w:pPr>
              <w:pStyle w:val="389"/>
              <w:spacing w:before="224"/>
              <w:rPr>
                <w:b/>
                <w:i/>
                <w:sz w:val="20"/>
                <w:lang w:val="ru-RU"/>
              </w:rPr>
            </w:pPr>
          </w:p>
          <w:p w14:paraId="2F6F47A7">
            <w:pPr>
              <w:pStyle w:val="389"/>
              <w:spacing w:before="1"/>
              <w:ind w:left="110"/>
              <w:rPr>
                <w:sz w:val="20"/>
                <w:lang w:val="en-US"/>
              </w:rPr>
            </w:pPr>
            <w:r>
              <w:rPr>
                <w:spacing w:val="-10"/>
                <w:sz w:val="20"/>
                <w:lang w:val="en-US"/>
              </w:rPr>
              <w:t>-</w:t>
            </w:r>
          </w:p>
        </w:tc>
        <w:tc>
          <w:tcPr>
            <w:tcW w:w="3263" w:type="dxa"/>
          </w:tcPr>
          <w:p w14:paraId="5B1C9C12">
            <w:pPr>
              <w:pStyle w:val="389"/>
              <w:rPr>
                <w:b/>
                <w:i/>
                <w:sz w:val="20"/>
                <w:lang w:val="ru-RU"/>
              </w:rPr>
            </w:pPr>
          </w:p>
          <w:p w14:paraId="739C4689">
            <w:pPr>
              <w:pStyle w:val="389"/>
              <w:rPr>
                <w:b/>
                <w:i/>
                <w:sz w:val="20"/>
                <w:lang w:val="ru-RU"/>
              </w:rPr>
            </w:pPr>
          </w:p>
          <w:p w14:paraId="4D4AFA78">
            <w:pPr>
              <w:pStyle w:val="389"/>
              <w:rPr>
                <w:b/>
                <w:i/>
                <w:sz w:val="20"/>
                <w:lang w:val="ru-RU"/>
              </w:rPr>
            </w:pPr>
          </w:p>
          <w:p w14:paraId="50779B72">
            <w:pPr>
              <w:pStyle w:val="389"/>
              <w:spacing w:before="109"/>
              <w:rPr>
                <w:b/>
                <w:i/>
                <w:sz w:val="20"/>
                <w:lang w:val="ru-RU"/>
              </w:rPr>
            </w:pPr>
          </w:p>
          <w:p w14:paraId="179333B1">
            <w:pPr>
              <w:pStyle w:val="389"/>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0532C786">
            <w:pPr>
              <w:widowControl w:val="0"/>
              <w:autoSpaceDE w:val="0"/>
              <w:autoSpaceDN w:val="0"/>
              <w:spacing w:after="0" w:line="240" w:lineRule="auto"/>
              <w:rPr>
                <w:sz w:val="2"/>
                <w:szCs w:val="2"/>
                <w:lang w:val="ru-RU"/>
              </w:rPr>
            </w:pPr>
          </w:p>
        </w:tc>
      </w:tr>
      <w:tr w14:paraId="6153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677" w:type="dxa"/>
            <w:vMerge w:val="continue"/>
            <w:tcBorders>
              <w:top w:val="nil"/>
            </w:tcBorders>
          </w:tcPr>
          <w:p w14:paraId="5F3B0E47">
            <w:pPr>
              <w:widowControl w:val="0"/>
              <w:autoSpaceDE w:val="0"/>
              <w:autoSpaceDN w:val="0"/>
              <w:spacing w:after="0" w:line="240" w:lineRule="auto"/>
              <w:rPr>
                <w:sz w:val="2"/>
                <w:szCs w:val="2"/>
                <w:lang w:val="ru-RU"/>
              </w:rPr>
            </w:pPr>
          </w:p>
        </w:tc>
        <w:tc>
          <w:tcPr>
            <w:tcW w:w="1873" w:type="dxa"/>
            <w:vMerge w:val="continue"/>
            <w:tcBorders>
              <w:top w:val="nil"/>
            </w:tcBorders>
          </w:tcPr>
          <w:p w14:paraId="779FA9BC">
            <w:pPr>
              <w:widowControl w:val="0"/>
              <w:autoSpaceDE w:val="0"/>
              <w:autoSpaceDN w:val="0"/>
              <w:spacing w:after="0" w:line="240" w:lineRule="auto"/>
              <w:rPr>
                <w:sz w:val="2"/>
                <w:szCs w:val="2"/>
                <w:lang w:val="ru-RU"/>
              </w:rPr>
            </w:pPr>
          </w:p>
        </w:tc>
        <w:tc>
          <w:tcPr>
            <w:tcW w:w="1282" w:type="dxa"/>
            <w:vMerge w:val="continue"/>
            <w:tcBorders>
              <w:top w:val="nil"/>
            </w:tcBorders>
          </w:tcPr>
          <w:p w14:paraId="433F795F">
            <w:pPr>
              <w:widowControl w:val="0"/>
              <w:autoSpaceDE w:val="0"/>
              <w:autoSpaceDN w:val="0"/>
              <w:spacing w:after="0" w:line="240" w:lineRule="auto"/>
              <w:rPr>
                <w:sz w:val="2"/>
                <w:szCs w:val="2"/>
                <w:lang w:val="ru-RU"/>
              </w:rPr>
            </w:pPr>
          </w:p>
        </w:tc>
        <w:tc>
          <w:tcPr>
            <w:tcW w:w="2269" w:type="dxa"/>
          </w:tcPr>
          <w:p w14:paraId="752016E3">
            <w:pPr>
              <w:pStyle w:val="389"/>
              <w:spacing w:before="114"/>
              <w:ind w:left="110"/>
              <w:rPr>
                <w:sz w:val="20"/>
                <w:lang w:val="en-US"/>
              </w:rPr>
            </w:pPr>
            <w:r>
              <w:rPr>
                <w:sz w:val="20"/>
                <w:lang w:val="en-US"/>
              </w:rPr>
              <w:t>Вид</w:t>
            </w:r>
            <w:r>
              <w:rPr>
                <w:spacing w:val="-11"/>
                <w:sz w:val="20"/>
                <w:lang w:val="en-US"/>
              </w:rPr>
              <w:t xml:space="preserve"> </w:t>
            </w:r>
            <w:r>
              <w:rPr>
                <w:sz w:val="20"/>
                <w:lang w:val="en-US"/>
              </w:rPr>
              <w:t>молочного</w:t>
            </w:r>
            <w:r>
              <w:rPr>
                <w:spacing w:val="-7"/>
                <w:sz w:val="20"/>
                <w:lang w:val="en-US"/>
              </w:rPr>
              <w:t xml:space="preserve"> </w:t>
            </w:r>
            <w:r>
              <w:rPr>
                <w:spacing w:val="-4"/>
                <w:sz w:val="20"/>
                <w:lang w:val="en-US"/>
              </w:rPr>
              <w:t>сырья</w:t>
            </w:r>
          </w:p>
        </w:tc>
        <w:tc>
          <w:tcPr>
            <w:tcW w:w="4250" w:type="dxa"/>
          </w:tcPr>
          <w:p w14:paraId="6B1AF973">
            <w:pPr>
              <w:pStyle w:val="389"/>
              <w:spacing w:before="114"/>
              <w:ind w:left="110"/>
              <w:rPr>
                <w:sz w:val="20"/>
                <w:lang w:val="en-US"/>
              </w:rPr>
            </w:pPr>
            <w:r>
              <w:rPr>
                <w:spacing w:val="-2"/>
                <w:sz w:val="20"/>
                <w:lang w:val="en-US"/>
              </w:rPr>
              <w:t>Нормализованные</w:t>
            </w:r>
            <w:r>
              <w:rPr>
                <w:spacing w:val="8"/>
                <w:sz w:val="20"/>
                <w:lang w:val="en-US"/>
              </w:rPr>
              <w:t xml:space="preserve"> </w:t>
            </w:r>
            <w:r>
              <w:rPr>
                <w:spacing w:val="-2"/>
                <w:sz w:val="20"/>
                <w:lang w:val="en-US"/>
              </w:rPr>
              <w:t>сливки</w:t>
            </w:r>
          </w:p>
        </w:tc>
        <w:tc>
          <w:tcPr>
            <w:tcW w:w="994" w:type="dxa"/>
          </w:tcPr>
          <w:p w14:paraId="04E09BB4">
            <w:pPr>
              <w:pStyle w:val="389"/>
              <w:spacing w:before="114"/>
              <w:ind w:left="110"/>
              <w:rPr>
                <w:sz w:val="20"/>
                <w:lang w:val="en-US"/>
              </w:rPr>
            </w:pPr>
            <w:r>
              <w:rPr>
                <w:spacing w:val="-10"/>
                <w:sz w:val="20"/>
                <w:lang w:val="en-US"/>
              </w:rPr>
              <w:t>-</w:t>
            </w:r>
          </w:p>
        </w:tc>
        <w:tc>
          <w:tcPr>
            <w:tcW w:w="3263" w:type="dxa"/>
          </w:tcPr>
          <w:p w14:paraId="37C203A9">
            <w:pPr>
              <w:pStyle w:val="389"/>
              <w:spacing w:line="230" w:lineRule="exact"/>
              <w:ind w:left="110"/>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1" w:type="dxa"/>
            <w:vMerge w:val="continue"/>
            <w:tcBorders>
              <w:top w:val="nil"/>
            </w:tcBorders>
          </w:tcPr>
          <w:p w14:paraId="291337DF">
            <w:pPr>
              <w:widowControl w:val="0"/>
              <w:autoSpaceDE w:val="0"/>
              <w:autoSpaceDN w:val="0"/>
              <w:spacing w:after="0" w:line="240" w:lineRule="auto"/>
              <w:rPr>
                <w:sz w:val="2"/>
                <w:szCs w:val="2"/>
                <w:lang w:val="ru-RU"/>
              </w:rPr>
            </w:pPr>
          </w:p>
        </w:tc>
      </w:tr>
    </w:tbl>
    <w:p w14:paraId="50B72C06">
      <w:pPr>
        <w:pStyle w:val="389"/>
        <w:rPr>
          <w:sz w:val="20"/>
        </w:rPr>
        <w:sectPr>
          <w:type w:val="continuous"/>
          <w:pgSz w:w="16850" w:h="11910" w:orient="landscape"/>
          <w:pgMar w:top="820" w:right="566" w:bottom="800" w:left="283" w:header="0" w:footer="603" w:gutter="0"/>
          <w:cols w:space="720" w:num="1"/>
        </w:sectPr>
      </w:pPr>
    </w:p>
    <w:p w14:paraId="1E20BF51">
      <w:pPr>
        <w:pStyle w:val="30"/>
        <w:spacing w:before="67"/>
        <w:ind w:right="278"/>
        <w:jc w:val="right"/>
      </w:pPr>
      <w:r>
        <w:t>Таблица</w:t>
      </w:r>
      <w:r>
        <w:rPr>
          <w:spacing w:val="-2"/>
        </w:rPr>
        <w:t xml:space="preserve"> </w:t>
      </w:r>
      <w:r>
        <w:rPr>
          <w:spacing w:val="-10"/>
        </w:rPr>
        <w:t>1</w:t>
      </w: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872"/>
        <w:gridCol w:w="1277"/>
        <w:gridCol w:w="2266"/>
        <w:gridCol w:w="4253"/>
        <w:gridCol w:w="994"/>
        <w:gridCol w:w="3260"/>
        <w:gridCol w:w="1133"/>
      </w:tblGrid>
      <w:tr w14:paraId="44F1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trPr>
        <w:tc>
          <w:tcPr>
            <w:tcW w:w="14604" w:type="dxa"/>
            <w:gridSpan w:val="7"/>
          </w:tcPr>
          <w:p w14:paraId="695857CC">
            <w:pPr>
              <w:pStyle w:val="389"/>
              <w:spacing w:line="210" w:lineRule="exact"/>
              <w:ind w:left="110"/>
              <w:rPr>
                <w:b/>
                <w:sz w:val="20"/>
                <w:lang w:val="en-US"/>
              </w:rPr>
            </w:pPr>
            <w:r>
              <w:rPr>
                <w:b/>
                <w:sz w:val="20"/>
                <w:lang w:val="en-US"/>
              </w:rPr>
              <w:t>Тип</w:t>
            </w:r>
            <w:r>
              <w:rPr>
                <w:b/>
                <w:spacing w:val="-12"/>
                <w:sz w:val="20"/>
                <w:lang w:val="en-US"/>
              </w:rPr>
              <w:t xml:space="preserve"> </w:t>
            </w:r>
            <w:r>
              <w:rPr>
                <w:b/>
                <w:sz w:val="20"/>
                <w:lang w:val="en-US"/>
              </w:rPr>
              <w:t>объекта</w:t>
            </w:r>
            <w:r>
              <w:rPr>
                <w:b/>
                <w:spacing w:val="-8"/>
                <w:sz w:val="20"/>
                <w:lang w:val="en-US"/>
              </w:rPr>
              <w:t xml:space="preserve"> </w:t>
            </w:r>
            <w:r>
              <w:rPr>
                <w:b/>
                <w:spacing w:val="-2"/>
                <w:sz w:val="20"/>
                <w:lang w:val="en-US"/>
              </w:rPr>
              <w:t>закупки</w:t>
            </w:r>
          </w:p>
        </w:tc>
        <w:tc>
          <w:tcPr>
            <w:tcW w:w="1133" w:type="dxa"/>
          </w:tcPr>
          <w:p w14:paraId="7D2D10FC">
            <w:pPr>
              <w:pStyle w:val="389"/>
              <w:spacing w:line="210" w:lineRule="exact"/>
              <w:ind w:left="112"/>
              <w:rPr>
                <w:b/>
                <w:sz w:val="20"/>
                <w:lang w:val="en-US"/>
              </w:rPr>
            </w:pPr>
            <w:r>
              <w:rPr>
                <w:b/>
                <w:spacing w:val="-4"/>
                <w:sz w:val="20"/>
                <w:lang w:val="en-US"/>
              </w:rPr>
              <w:t>Товар</w:t>
            </w:r>
          </w:p>
        </w:tc>
      </w:tr>
      <w:tr w14:paraId="7A08A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682" w:type="dxa"/>
          </w:tcPr>
          <w:p w14:paraId="0378D605">
            <w:pPr>
              <w:pStyle w:val="389"/>
              <w:rPr>
                <w:b/>
                <w:i/>
                <w:sz w:val="20"/>
                <w:lang w:val="en-US"/>
              </w:rPr>
            </w:pPr>
          </w:p>
          <w:p w14:paraId="4DB73184">
            <w:pPr>
              <w:pStyle w:val="389"/>
              <w:ind w:left="196" w:right="181" w:firstLine="43"/>
              <w:rPr>
                <w:b/>
                <w:sz w:val="20"/>
                <w:lang w:val="en-US"/>
              </w:rPr>
            </w:pPr>
            <w:r>
              <w:rPr>
                <w:b/>
                <w:spacing w:val="-10"/>
                <w:sz w:val="20"/>
                <w:lang w:val="en-US"/>
              </w:rPr>
              <w:t>№</w:t>
            </w:r>
            <w:r>
              <w:rPr>
                <w:b/>
                <w:spacing w:val="-4"/>
                <w:sz w:val="20"/>
                <w:lang w:val="en-US"/>
              </w:rPr>
              <w:t xml:space="preserve"> п/п</w:t>
            </w:r>
          </w:p>
        </w:tc>
        <w:tc>
          <w:tcPr>
            <w:tcW w:w="1872" w:type="dxa"/>
          </w:tcPr>
          <w:p w14:paraId="07F37B89">
            <w:pPr>
              <w:pStyle w:val="389"/>
              <w:rPr>
                <w:b/>
                <w:i/>
                <w:sz w:val="20"/>
                <w:lang w:val="en-US"/>
              </w:rPr>
            </w:pPr>
          </w:p>
          <w:p w14:paraId="22D6DD6F">
            <w:pPr>
              <w:pStyle w:val="389"/>
              <w:ind w:left="628" w:hanging="360"/>
              <w:rPr>
                <w:b/>
                <w:sz w:val="20"/>
                <w:lang w:val="en-US"/>
              </w:rPr>
            </w:pPr>
            <w:r>
              <w:rPr>
                <w:b/>
                <w:spacing w:val="-2"/>
                <w:sz w:val="20"/>
                <w:lang w:val="en-US"/>
              </w:rPr>
              <w:t>Наименование товара</w:t>
            </w:r>
          </w:p>
        </w:tc>
        <w:tc>
          <w:tcPr>
            <w:tcW w:w="1277" w:type="dxa"/>
          </w:tcPr>
          <w:p w14:paraId="27F9BAAD">
            <w:pPr>
              <w:pStyle w:val="389"/>
              <w:rPr>
                <w:b/>
                <w:i/>
                <w:sz w:val="20"/>
                <w:lang w:val="en-US"/>
              </w:rPr>
            </w:pPr>
          </w:p>
          <w:p w14:paraId="327B4009">
            <w:pPr>
              <w:pStyle w:val="389"/>
              <w:ind w:left="259" w:right="245" w:firstLine="211"/>
              <w:rPr>
                <w:b/>
                <w:sz w:val="20"/>
                <w:lang w:val="en-US"/>
              </w:rPr>
            </w:pPr>
            <w:r>
              <w:rPr>
                <w:b/>
                <w:spacing w:val="-4"/>
                <w:sz w:val="20"/>
                <w:lang w:val="en-US"/>
              </w:rPr>
              <w:t xml:space="preserve">Код </w:t>
            </w:r>
            <w:r>
              <w:rPr>
                <w:b/>
                <w:spacing w:val="-2"/>
                <w:sz w:val="20"/>
                <w:lang w:val="en-US"/>
              </w:rPr>
              <w:t>позиции</w:t>
            </w:r>
          </w:p>
        </w:tc>
        <w:tc>
          <w:tcPr>
            <w:tcW w:w="2266" w:type="dxa"/>
          </w:tcPr>
          <w:p w14:paraId="3D547428">
            <w:pPr>
              <w:pStyle w:val="389"/>
              <w:rPr>
                <w:b/>
                <w:i/>
                <w:sz w:val="20"/>
                <w:lang w:val="en-US"/>
              </w:rPr>
            </w:pPr>
          </w:p>
          <w:p w14:paraId="6BF90908">
            <w:pPr>
              <w:pStyle w:val="389"/>
              <w:ind w:left="451" w:firstLine="67"/>
              <w:rPr>
                <w:b/>
                <w:sz w:val="20"/>
                <w:lang w:val="en-US"/>
              </w:rPr>
            </w:pPr>
            <w:r>
              <w:rPr>
                <w:b/>
                <w:spacing w:val="-2"/>
                <w:sz w:val="20"/>
                <w:lang w:val="en-US"/>
              </w:rPr>
              <w:t>Наименование характеристики</w:t>
            </w:r>
          </w:p>
        </w:tc>
        <w:tc>
          <w:tcPr>
            <w:tcW w:w="4253" w:type="dxa"/>
          </w:tcPr>
          <w:p w14:paraId="4BDC6454">
            <w:pPr>
              <w:pStyle w:val="389"/>
              <w:spacing w:before="116"/>
              <w:rPr>
                <w:b/>
                <w:i/>
                <w:sz w:val="20"/>
                <w:lang w:val="en-US"/>
              </w:rPr>
            </w:pPr>
          </w:p>
          <w:p w14:paraId="6101BE0F">
            <w:pPr>
              <w:pStyle w:val="389"/>
              <w:ind w:left="946"/>
              <w:rPr>
                <w:b/>
                <w:sz w:val="20"/>
                <w:lang w:val="en-US"/>
              </w:rPr>
            </w:pPr>
            <w:r>
              <w:rPr>
                <w:b/>
                <w:sz w:val="20"/>
                <w:lang w:val="en-US"/>
              </w:rPr>
              <w:t>Значение</w:t>
            </w:r>
            <w:r>
              <w:rPr>
                <w:b/>
                <w:spacing w:val="-5"/>
                <w:sz w:val="20"/>
                <w:lang w:val="en-US"/>
              </w:rPr>
              <w:t xml:space="preserve"> </w:t>
            </w:r>
            <w:r>
              <w:rPr>
                <w:b/>
                <w:spacing w:val="-2"/>
                <w:sz w:val="20"/>
                <w:lang w:val="en-US"/>
              </w:rPr>
              <w:t>характеристики</w:t>
            </w:r>
          </w:p>
        </w:tc>
        <w:tc>
          <w:tcPr>
            <w:tcW w:w="994" w:type="dxa"/>
          </w:tcPr>
          <w:p w14:paraId="1AE53399">
            <w:pPr>
              <w:pStyle w:val="389"/>
              <w:ind w:left="20" w:right="1" w:hanging="3"/>
              <w:jc w:val="center"/>
              <w:rPr>
                <w:b/>
                <w:sz w:val="20"/>
                <w:lang w:val="en-US"/>
              </w:rPr>
            </w:pPr>
            <w:r>
              <w:rPr>
                <w:b/>
                <w:spacing w:val="-2"/>
                <w:sz w:val="20"/>
                <w:lang w:val="en-US"/>
              </w:rPr>
              <w:t>Единица измерения характери</w:t>
            </w:r>
          </w:p>
          <w:p w14:paraId="65F92881">
            <w:pPr>
              <w:pStyle w:val="389"/>
              <w:spacing w:before="2" w:line="210" w:lineRule="exact"/>
              <w:ind w:left="23"/>
              <w:jc w:val="center"/>
              <w:rPr>
                <w:b/>
                <w:sz w:val="20"/>
                <w:lang w:val="en-US"/>
              </w:rPr>
            </w:pPr>
            <w:r>
              <w:rPr>
                <w:b/>
                <w:spacing w:val="-2"/>
                <w:sz w:val="20"/>
                <w:lang w:val="en-US"/>
              </w:rPr>
              <w:t>стики</w:t>
            </w:r>
          </w:p>
        </w:tc>
        <w:tc>
          <w:tcPr>
            <w:tcW w:w="3260" w:type="dxa"/>
          </w:tcPr>
          <w:p w14:paraId="2293D859">
            <w:pPr>
              <w:pStyle w:val="389"/>
              <w:rPr>
                <w:b/>
                <w:i/>
                <w:sz w:val="20"/>
                <w:lang w:val="ru-RU"/>
              </w:rPr>
            </w:pPr>
          </w:p>
          <w:p w14:paraId="1CDF8EFF">
            <w:pPr>
              <w:pStyle w:val="389"/>
              <w:ind w:left="548" w:hanging="183"/>
              <w:rPr>
                <w:b/>
                <w:sz w:val="20"/>
                <w:lang w:val="ru-RU"/>
              </w:rPr>
            </w:pPr>
            <w:r>
              <w:rPr>
                <w:b/>
                <w:sz w:val="20"/>
                <w:lang w:val="ru-RU"/>
              </w:rPr>
              <w:t>Инструкция</w:t>
            </w:r>
            <w:r>
              <w:rPr>
                <w:b/>
                <w:spacing w:val="-13"/>
                <w:sz w:val="20"/>
                <w:lang w:val="ru-RU"/>
              </w:rPr>
              <w:t xml:space="preserve"> </w:t>
            </w:r>
            <w:r>
              <w:rPr>
                <w:b/>
                <w:sz w:val="20"/>
                <w:lang w:val="ru-RU"/>
              </w:rPr>
              <w:t>по</w:t>
            </w:r>
            <w:r>
              <w:rPr>
                <w:b/>
                <w:spacing w:val="-12"/>
                <w:sz w:val="20"/>
                <w:lang w:val="ru-RU"/>
              </w:rPr>
              <w:t xml:space="preserve"> </w:t>
            </w:r>
            <w:r>
              <w:rPr>
                <w:b/>
                <w:sz w:val="20"/>
                <w:lang w:val="ru-RU"/>
              </w:rPr>
              <w:t>заполнению характеристик в заявке</w:t>
            </w:r>
          </w:p>
        </w:tc>
        <w:tc>
          <w:tcPr>
            <w:tcW w:w="1133" w:type="dxa"/>
          </w:tcPr>
          <w:p w14:paraId="477D9D1C">
            <w:pPr>
              <w:pStyle w:val="389"/>
              <w:rPr>
                <w:b/>
                <w:i/>
                <w:sz w:val="20"/>
                <w:lang w:val="ru-RU"/>
              </w:rPr>
            </w:pPr>
          </w:p>
          <w:p w14:paraId="39011829">
            <w:pPr>
              <w:pStyle w:val="389"/>
              <w:ind w:left="35" w:firstLine="81"/>
              <w:rPr>
                <w:b/>
                <w:sz w:val="20"/>
                <w:lang w:val="en-US"/>
              </w:rPr>
            </w:pPr>
            <w:r>
              <w:rPr>
                <w:b/>
                <w:spacing w:val="-2"/>
                <w:sz w:val="20"/>
                <w:lang w:val="en-US"/>
              </w:rPr>
              <w:t>Единица измерения</w:t>
            </w:r>
          </w:p>
        </w:tc>
      </w:tr>
      <w:tr w14:paraId="047FB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37FBA2A3">
            <w:pPr>
              <w:pStyle w:val="389"/>
              <w:rPr>
                <w:b/>
                <w:i/>
                <w:sz w:val="20"/>
                <w:lang w:val="en-US"/>
              </w:rPr>
            </w:pPr>
          </w:p>
          <w:p w14:paraId="4B9B2540">
            <w:pPr>
              <w:pStyle w:val="389"/>
              <w:rPr>
                <w:b/>
                <w:i/>
                <w:sz w:val="20"/>
                <w:lang w:val="en-US"/>
              </w:rPr>
            </w:pPr>
          </w:p>
          <w:p w14:paraId="19F0E085">
            <w:pPr>
              <w:pStyle w:val="389"/>
              <w:rPr>
                <w:b/>
                <w:i/>
                <w:sz w:val="20"/>
                <w:lang w:val="en-US"/>
              </w:rPr>
            </w:pPr>
          </w:p>
          <w:p w14:paraId="48E200BE">
            <w:pPr>
              <w:pStyle w:val="389"/>
              <w:rPr>
                <w:b/>
                <w:i/>
                <w:sz w:val="20"/>
                <w:lang w:val="en-US"/>
              </w:rPr>
            </w:pPr>
          </w:p>
          <w:p w14:paraId="21435C3B">
            <w:pPr>
              <w:pStyle w:val="389"/>
              <w:rPr>
                <w:b/>
                <w:i/>
                <w:sz w:val="20"/>
                <w:lang w:val="en-US"/>
              </w:rPr>
            </w:pPr>
          </w:p>
          <w:p w14:paraId="303609CB">
            <w:pPr>
              <w:pStyle w:val="389"/>
              <w:rPr>
                <w:b/>
                <w:i/>
                <w:sz w:val="20"/>
                <w:lang w:val="en-US"/>
              </w:rPr>
            </w:pPr>
          </w:p>
          <w:p w14:paraId="242279BA">
            <w:pPr>
              <w:pStyle w:val="389"/>
              <w:spacing w:before="128"/>
              <w:rPr>
                <w:b/>
                <w:i/>
                <w:sz w:val="20"/>
                <w:lang w:val="en-US"/>
              </w:rPr>
            </w:pPr>
          </w:p>
          <w:p w14:paraId="59A4AB43">
            <w:pPr>
              <w:pStyle w:val="389"/>
              <w:ind w:left="110"/>
              <w:rPr>
                <w:sz w:val="20"/>
                <w:lang w:val="en-US"/>
              </w:rPr>
            </w:pPr>
            <w:r>
              <w:rPr>
                <w:spacing w:val="-10"/>
                <w:sz w:val="20"/>
                <w:lang w:val="en-US"/>
              </w:rPr>
              <w:t>10</w:t>
            </w:r>
          </w:p>
        </w:tc>
        <w:tc>
          <w:tcPr>
            <w:tcW w:w="1872" w:type="dxa"/>
            <w:vMerge w:val="restart"/>
          </w:tcPr>
          <w:p w14:paraId="1D4B0940">
            <w:pPr>
              <w:pStyle w:val="389"/>
              <w:rPr>
                <w:b/>
                <w:i/>
                <w:sz w:val="20"/>
                <w:lang w:val="en-US"/>
              </w:rPr>
            </w:pPr>
          </w:p>
          <w:p w14:paraId="62AEA2E8">
            <w:pPr>
              <w:pStyle w:val="389"/>
              <w:rPr>
                <w:b/>
                <w:i/>
                <w:sz w:val="20"/>
                <w:lang w:val="en-US"/>
              </w:rPr>
            </w:pPr>
          </w:p>
          <w:p w14:paraId="60AC8322">
            <w:pPr>
              <w:pStyle w:val="389"/>
              <w:rPr>
                <w:b/>
                <w:i/>
                <w:sz w:val="20"/>
                <w:lang w:val="en-US"/>
              </w:rPr>
            </w:pPr>
          </w:p>
          <w:p w14:paraId="552F9BEC">
            <w:pPr>
              <w:pStyle w:val="389"/>
              <w:rPr>
                <w:b/>
                <w:i/>
                <w:sz w:val="20"/>
                <w:lang w:val="en-US"/>
              </w:rPr>
            </w:pPr>
          </w:p>
          <w:p w14:paraId="1E7D8E25">
            <w:pPr>
              <w:pStyle w:val="389"/>
              <w:rPr>
                <w:b/>
                <w:i/>
                <w:sz w:val="20"/>
                <w:lang w:val="en-US"/>
              </w:rPr>
            </w:pPr>
          </w:p>
          <w:p w14:paraId="51C2DA03">
            <w:pPr>
              <w:pStyle w:val="389"/>
              <w:rPr>
                <w:b/>
                <w:i/>
                <w:sz w:val="20"/>
                <w:lang w:val="en-US"/>
              </w:rPr>
            </w:pPr>
          </w:p>
          <w:p w14:paraId="3B328440">
            <w:pPr>
              <w:pStyle w:val="389"/>
              <w:spacing w:before="128"/>
              <w:rPr>
                <w:b/>
                <w:i/>
                <w:sz w:val="20"/>
                <w:lang w:val="en-US"/>
              </w:rPr>
            </w:pPr>
          </w:p>
          <w:p w14:paraId="1C0858F4">
            <w:pPr>
              <w:pStyle w:val="389"/>
              <w:ind w:left="110"/>
              <w:rPr>
                <w:sz w:val="20"/>
                <w:lang w:val="en-US"/>
              </w:rPr>
            </w:pPr>
            <w:r>
              <w:rPr>
                <w:spacing w:val="-2"/>
                <w:sz w:val="20"/>
                <w:lang w:val="en-US"/>
              </w:rPr>
              <w:t>Кабачки</w:t>
            </w:r>
          </w:p>
        </w:tc>
        <w:tc>
          <w:tcPr>
            <w:tcW w:w="1277" w:type="dxa"/>
            <w:vMerge w:val="restart"/>
          </w:tcPr>
          <w:p w14:paraId="074949FB">
            <w:pPr>
              <w:pStyle w:val="389"/>
              <w:rPr>
                <w:b/>
                <w:i/>
                <w:sz w:val="20"/>
                <w:lang w:val="en-US"/>
              </w:rPr>
            </w:pPr>
          </w:p>
          <w:p w14:paraId="21A7E4A6">
            <w:pPr>
              <w:pStyle w:val="389"/>
              <w:rPr>
                <w:b/>
                <w:i/>
                <w:sz w:val="20"/>
                <w:lang w:val="en-US"/>
              </w:rPr>
            </w:pPr>
          </w:p>
          <w:p w14:paraId="40FB6C34">
            <w:pPr>
              <w:pStyle w:val="389"/>
              <w:rPr>
                <w:b/>
                <w:i/>
                <w:sz w:val="20"/>
                <w:lang w:val="en-US"/>
              </w:rPr>
            </w:pPr>
          </w:p>
          <w:p w14:paraId="0872CDB4">
            <w:pPr>
              <w:pStyle w:val="389"/>
              <w:spacing w:before="18"/>
              <w:rPr>
                <w:b/>
                <w:i/>
                <w:sz w:val="20"/>
                <w:lang w:val="en-US"/>
              </w:rPr>
            </w:pPr>
          </w:p>
          <w:p w14:paraId="374A1874">
            <w:pPr>
              <w:pStyle w:val="389"/>
              <w:spacing w:line="237" w:lineRule="auto"/>
              <w:ind w:left="110"/>
              <w:rPr>
                <w:sz w:val="20"/>
                <w:lang w:val="en-US"/>
              </w:rPr>
            </w:pPr>
            <w:r>
              <w:rPr>
                <w:spacing w:val="-2"/>
                <w:sz w:val="20"/>
                <w:lang w:val="en-US"/>
              </w:rPr>
              <w:t xml:space="preserve">ОКПД2 01.13.39.110 </w:t>
            </w:r>
            <w:r>
              <w:rPr>
                <w:spacing w:val="-4"/>
                <w:sz w:val="20"/>
                <w:lang w:val="en-US"/>
              </w:rPr>
              <w:t xml:space="preserve">КТРУ </w:t>
            </w:r>
            <w:r>
              <w:rPr>
                <w:spacing w:val="-2"/>
                <w:sz w:val="20"/>
                <w:lang w:val="en-US"/>
              </w:rPr>
              <w:t>01.13.39.110</w:t>
            </w:r>
          </w:p>
          <w:p w14:paraId="3098FE79">
            <w:pPr>
              <w:pStyle w:val="389"/>
              <w:spacing w:before="5"/>
              <w:ind w:left="110"/>
              <w:rPr>
                <w:sz w:val="20"/>
                <w:lang w:val="en-US"/>
              </w:rPr>
            </w:pPr>
            <w:r>
              <w:rPr>
                <w:sz w:val="20"/>
                <w:lang w:val="en-US"/>
              </w:rPr>
              <w:t>-</w:t>
            </w:r>
            <w:r>
              <w:rPr>
                <w:spacing w:val="-2"/>
                <w:sz w:val="20"/>
                <w:lang w:val="en-US"/>
              </w:rPr>
              <w:t>00000003</w:t>
            </w:r>
          </w:p>
          <w:p w14:paraId="786723BF">
            <w:pPr>
              <w:pStyle w:val="389"/>
              <w:spacing w:before="1"/>
              <w:ind w:left="110"/>
              <w:rPr>
                <w:sz w:val="20"/>
                <w:lang w:val="en-US"/>
              </w:rPr>
            </w:pPr>
            <w:r>
              <w:rPr>
                <w:spacing w:val="-4"/>
                <w:sz w:val="20"/>
                <w:lang w:val="en-US"/>
              </w:rPr>
              <w:t xml:space="preserve">ККН </w:t>
            </w:r>
            <w:r>
              <w:rPr>
                <w:spacing w:val="-2"/>
                <w:sz w:val="20"/>
                <w:lang w:val="en-US"/>
              </w:rPr>
              <w:t>01.13.39.110</w:t>
            </w:r>
          </w:p>
          <w:p w14:paraId="27D354A5">
            <w:pPr>
              <w:pStyle w:val="389"/>
              <w:ind w:left="110"/>
              <w:rPr>
                <w:sz w:val="20"/>
                <w:lang w:val="en-US"/>
              </w:rPr>
            </w:pPr>
            <w:r>
              <w:rPr>
                <w:sz w:val="20"/>
                <w:lang w:val="en-US"/>
              </w:rPr>
              <w:t>-</w:t>
            </w:r>
            <w:r>
              <w:rPr>
                <w:spacing w:val="-5"/>
                <w:sz w:val="20"/>
                <w:lang w:val="en-US"/>
              </w:rPr>
              <w:t>001</w:t>
            </w:r>
          </w:p>
        </w:tc>
        <w:tc>
          <w:tcPr>
            <w:tcW w:w="2266" w:type="dxa"/>
          </w:tcPr>
          <w:p w14:paraId="7162F3F6">
            <w:pPr>
              <w:pStyle w:val="389"/>
              <w:spacing w:before="110"/>
              <w:ind w:left="111"/>
              <w:rPr>
                <w:sz w:val="20"/>
                <w:lang w:val="en-US"/>
              </w:rPr>
            </w:pPr>
            <w:r>
              <w:rPr>
                <w:spacing w:val="-5"/>
                <w:sz w:val="20"/>
                <w:lang w:val="en-US"/>
              </w:rPr>
              <w:t>Вид</w:t>
            </w:r>
          </w:p>
        </w:tc>
        <w:tc>
          <w:tcPr>
            <w:tcW w:w="4253" w:type="dxa"/>
          </w:tcPr>
          <w:p w14:paraId="7C362324">
            <w:pPr>
              <w:pStyle w:val="389"/>
              <w:spacing w:before="110"/>
              <w:ind w:left="111"/>
              <w:rPr>
                <w:sz w:val="20"/>
                <w:lang w:val="en-US"/>
              </w:rPr>
            </w:pPr>
            <w:r>
              <w:rPr>
                <w:spacing w:val="-2"/>
                <w:sz w:val="20"/>
                <w:lang w:val="en-US"/>
              </w:rPr>
              <w:t>Свежие</w:t>
            </w:r>
          </w:p>
        </w:tc>
        <w:tc>
          <w:tcPr>
            <w:tcW w:w="994" w:type="dxa"/>
          </w:tcPr>
          <w:p w14:paraId="43EF292B">
            <w:pPr>
              <w:pStyle w:val="389"/>
              <w:spacing w:before="110"/>
              <w:ind w:left="111"/>
              <w:rPr>
                <w:sz w:val="20"/>
                <w:lang w:val="en-US"/>
              </w:rPr>
            </w:pPr>
            <w:r>
              <w:rPr>
                <w:spacing w:val="-10"/>
                <w:sz w:val="20"/>
                <w:lang w:val="en-US"/>
              </w:rPr>
              <w:t>-</w:t>
            </w:r>
          </w:p>
        </w:tc>
        <w:tc>
          <w:tcPr>
            <w:tcW w:w="3260" w:type="dxa"/>
          </w:tcPr>
          <w:p w14:paraId="490B31A9">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0"/>
                <w:sz w:val="20"/>
                <w:lang w:val="ru-RU"/>
              </w:rPr>
              <w:t xml:space="preserve"> </w:t>
            </w:r>
            <w:r>
              <w:rPr>
                <w:sz w:val="20"/>
                <w:lang w:val="ru-RU"/>
              </w:rPr>
              <w:t>не</w:t>
            </w:r>
            <w:r>
              <w:rPr>
                <w:spacing w:val="-9"/>
                <w:sz w:val="20"/>
                <w:lang w:val="ru-RU"/>
              </w:rPr>
              <w:t xml:space="preserve"> </w:t>
            </w:r>
            <w:r>
              <w:rPr>
                <w:spacing w:val="-4"/>
                <w:sz w:val="20"/>
                <w:lang w:val="ru-RU"/>
              </w:rPr>
              <w:t>может</w:t>
            </w:r>
          </w:p>
          <w:p w14:paraId="4D7CEE78">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4CD555C6">
            <w:pPr>
              <w:pStyle w:val="389"/>
              <w:rPr>
                <w:b/>
                <w:i/>
                <w:sz w:val="20"/>
                <w:lang w:val="ru-RU"/>
              </w:rPr>
            </w:pPr>
          </w:p>
          <w:p w14:paraId="2F486127">
            <w:pPr>
              <w:pStyle w:val="389"/>
              <w:rPr>
                <w:b/>
                <w:i/>
                <w:sz w:val="20"/>
                <w:lang w:val="ru-RU"/>
              </w:rPr>
            </w:pPr>
          </w:p>
          <w:p w14:paraId="06C3CEF1">
            <w:pPr>
              <w:pStyle w:val="389"/>
              <w:rPr>
                <w:b/>
                <w:i/>
                <w:sz w:val="20"/>
                <w:lang w:val="ru-RU"/>
              </w:rPr>
            </w:pPr>
          </w:p>
          <w:p w14:paraId="20E6A8C1">
            <w:pPr>
              <w:pStyle w:val="389"/>
              <w:rPr>
                <w:b/>
                <w:i/>
                <w:sz w:val="20"/>
                <w:lang w:val="ru-RU"/>
              </w:rPr>
            </w:pPr>
          </w:p>
          <w:p w14:paraId="4BE4A63D">
            <w:pPr>
              <w:pStyle w:val="389"/>
              <w:rPr>
                <w:b/>
                <w:i/>
                <w:sz w:val="20"/>
                <w:lang w:val="ru-RU"/>
              </w:rPr>
            </w:pPr>
          </w:p>
          <w:p w14:paraId="1DCA5FDC">
            <w:pPr>
              <w:pStyle w:val="389"/>
              <w:rPr>
                <w:b/>
                <w:i/>
                <w:sz w:val="20"/>
                <w:lang w:val="ru-RU"/>
              </w:rPr>
            </w:pPr>
          </w:p>
          <w:p w14:paraId="77CC2B66">
            <w:pPr>
              <w:pStyle w:val="389"/>
              <w:spacing w:before="128"/>
              <w:rPr>
                <w:b/>
                <w:i/>
                <w:sz w:val="20"/>
                <w:lang w:val="ru-RU"/>
              </w:rPr>
            </w:pPr>
          </w:p>
          <w:p w14:paraId="6EA9D5E6">
            <w:pPr>
              <w:pStyle w:val="389"/>
              <w:ind w:left="112"/>
              <w:rPr>
                <w:sz w:val="20"/>
                <w:lang w:val="en-US"/>
              </w:rPr>
            </w:pPr>
            <w:r>
              <w:rPr>
                <w:spacing w:val="-5"/>
                <w:sz w:val="20"/>
                <w:lang w:val="en-US"/>
              </w:rPr>
              <w:t>КГ</w:t>
            </w:r>
          </w:p>
        </w:tc>
      </w:tr>
      <w:tr w14:paraId="52F15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33950B4D">
            <w:pPr>
              <w:widowControl w:val="0"/>
              <w:autoSpaceDE w:val="0"/>
              <w:autoSpaceDN w:val="0"/>
              <w:spacing w:after="0" w:line="240" w:lineRule="auto"/>
              <w:rPr>
                <w:sz w:val="2"/>
                <w:szCs w:val="2"/>
                <w:lang w:val="en-US"/>
              </w:rPr>
            </w:pPr>
          </w:p>
        </w:tc>
        <w:tc>
          <w:tcPr>
            <w:tcW w:w="1872" w:type="dxa"/>
            <w:vMerge w:val="continue"/>
            <w:tcBorders>
              <w:top w:val="nil"/>
            </w:tcBorders>
          </w:tcPr>
          <w:p w14:paraId="77DF46DC">
            <w:pPr>
              <w:widowControl w:val="0"/>
              <w:autoSpaceDE w:val="0"/>
              <w:autoSpaceDN w:val="0"/>
              <w:spacing w:after="0" w:line="240" w:lineRule="auto"/>
              <w:rPr>
                <w:sz w:val="2"/>
                <w:szCs w:val="2"/>
                <w:lang w:val="en-US"/>
              </w:rPr>
            </w:pPr>
          </w:p>
        </w:tc>
        <w:tc>
          <w:tcPr>
            <w:tcW w:w="1277" w:type="dxa"/>
            <w:vMerge w:val="continue"/>
            <w:tcBorders>
              <w:top w:val="nil"/>
            </w:tcBorders>
          </w:tcPr>
          <w:p w14:paraId="4BAE6779">
            <w:pPr>
              <w:widowControl w:val="0"/>
              <w:autoSpaceDE w:val="0"/>
              <w:autoSpaceDN w:val="0"/>
              <w:spacing w:after="0" w:line="240" w:lineRule="auto"/>
              <w:rPr>
                <w:sz w:val="2"/>
                <w:szCs w:val="2"/>
                <w:lang w:val="en-US"/>
              </w:rPr>
            </w:pPr>
          </w:p>
        </w:tc>
        <w:tc>
          <w:tcPr>
            <w:tcW w:w="2266" w:type="dxa"/>
          </w:tcPr>
          <w:p w14:paraId="7CC4690A">
            <w:pPr>
              <w:pStyle w:val="389"/>
              <w:spacing w:before="110"/>
              <w:ind w:left="111"/>
              <w:rPr>
                <w:sz w:val="20"/>
                <w:lang w:val="en-US"/>
              </w:rPr>
            </w:pPr>
            <w:r>
              <w:rPr>
                <w:spacing w:val="-2"/>
                <w:sz w:val="20"/>
                <w:lang w:val="en-US"/>
              </w:rPr>
              <w:t>Фасовка</w:t>
            </w:r>
          </w:p>
        </w:tc>
        <w:tc>
          <w:tcPr>
            <w:tcW w:w="4253" w:type="dxa"/>
          </w:tcPr>
          <w:p w14:paraId="15FEADE8">
            <w:pPr>
              <w:pStyle w:val="389"/>
              <w:spacing w:before="110"/>
              <w:ind w:left="111"/>
              <w:rPr>
                <w:sz w:val="20"/>
                <w:lang w:val="en-US"/>
              </w:rPr>
            </w:pPr>
            <w:r>
              <w:rPr>
                <w:spacing w:val="-2"/>
                <w:sz w:val="20"/>
                <w:lang w:val="en-US"/>
              </w:rPr>
              <w:t>Весовая</w:t>
            </w:r>
          </w:p>
        </w:tc>
        <w:tc>
          <w:tcPr>
            <w:tcW w:w="994" w:type="dxa"/>
          </w:tcPr>
          <w:p w14:paraId="666247C3">
            <w:pPr>
              <w:pStyle w:val="389"/>
              <w:spacing w:before="110"/>
              <w:ind w:left="111"/>
              <w:rPr>
                <w:sz w:val="20"/>
                <w:lang w:val="en-US"/>
              </w:rPr>
            </w:pPr>
            <w:r>
              <w:rPr>
                <w:spacing w:val="-10"/>
                <w:sz w:val="20"/>
                <w:lang w:val="en-US"/>
              </w:rPr>
              <w:t>-</w:t>
            </w:r>
          </w:p>
        </w:tc>
        <w:tc>
          <w:tcPr>
            <w:tcW w:w="3260" w:type="dxa"/>
          </w:tcPr>
          <w:p w14:paraId="636803AA">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28618C51">
            <w:pPr>
              <w:pStyle w:val="389"/>
              <w:spacing w:before="1"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4150C70F">
            <w:pPr>
              <w:widowControl w:val="0"/>
              <w:autoSpaceDE w:val="0"/>
              <w:autoSpaceDN w:val="0"/>
              <w:spacing w:after="0" w:line="240" w:lineRule="auto"/>
              <w:rPr>
                <w:sz w:val="2"/>
                <w:szCs w:val="2"/>
                <w:lang w:val="ru-RU"/>
              </w:rPr>
            </w:pPr>
          </w:p>
        </w:tc>
      </w:tr>
      <w:tr w14:paraId="408C6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82" w:type="dxa"/>
            <w:vMerge w:val="continue"/>
            <w:tcBorders>
              <w:top w:val="nil"/>
            </w:tcBorders>
          </w:tcPr>
          <w:p w14:paraId="0F9BD3D6">
            <w:pPr>
              <w:widowControl w:val="0"/>
              <w:autoSpaceDE w:val="0"/>
              <w:autoSpaceDN w:val="0"/>
              <w:spacing w:after="0" w:line="240" w:lineRule="auto"/>
              <w:rPr>
                <w:sz w:val="2"/>
                <w:szCs w:val="2"/>
                <w:lang w:val="ru-RU"/>
              </w:rPr>
            </w:pPr>
          </w:p>
        </w:tc>
        <w:tc>
          <w:tcPr>
            <w:tcW w:w="1872" w:type="dxa"/>
            <w:vMerge w:val="continue"/>
            <w:tcBorders>
              <w:top w:val="nil"/>
            </w:tcBorders>
          </w:tcPr>
          <w:p w14:paraId="681A78A7">
            <w:pPr>
              <w:widowControl w:val="0"/>
              <w:autoSpaceDE w:val="0"/>
              <w:autoSpaceDN w:val="0"/>
              <w:spacing w:after="0" w:line="240" w:lineRule="auto"/>
              <w:rPr>
                <w:sz w:val="2"/>
                <w:szCs w:val="2"/>
                <w:lang w:val="ru-RU"/>
              </w:rPr>
            </w:pPr>
          </w:p>
        </w:tc>
        <w:tc>
          <w:tcPr>
            <w:tcW w:w="1277" w:type="dxa"/>
            <w:vMerge w:val="continue"/>
            <w:tcBorders>
              <w:top w:val="nil"/>
            </w:tcBorders>
          </w:tcPr>
          <w:p w14:paraId="5A939C8C">
            <w:pPr>
              <w:widowControl w:val="0"/>
              <w:autoSpaceDE w:val="0"/>
              <w:autoSpaceDN w:val="0"/>
              <w:spacing w:after="0" w:line="240" w:lineRule="auto"/>
              <w:rPr>
                <w:sz w:val="2"/>
                <w:szCs w:val="2"/>
                <w:lang w:val="ru-RU"/>
              </w:rPr>
            </w:pPr>
          </w:p>
        </w:tc>
        <w:tc>
          <w:tcPr>
            <w:tcW w:w="2266" w:type="dxa"/>
          </w:tcPr>
          <w:p w14:paraId="6BE986B1">
            <w:pPr>
              <w:pStyle w:val="389"/>
              <w:spacing w:before="106"/>
              <w:ind w:left="111"/>
              <w:rPr>
                <w:sz w:val="20"/>
                <w:lang w:val="en-US"/>
              </w:rPr>
            </w:pPr>
            <w:r>
              <w:rPr>
                <w:sz w:val="20"/>
                <w:lang w:val="en-US"/>
              </w:rPr>
              <w:t>Кабачки</w:t>
            </w:r>
            <w:r>
              <w:rPr>
                <w:spacing w:val="-3"/>
                <w:sz w:val="20"/>
                <w:lang w:val="en-US"/>
              </w:rPr>
              <w:t xml:space="preserve"> </w:t>
            </w:r>
            <w:r>
              <w:rPr>
                <w:spacing w:val="-2"/>
                <w:sz w:val="20"/>
                <w:lang w:val="en-US"/>
              </w:rPr>
              <w:t>цукини</w:t>
            </w:r>
          </w:p>
        </w:tc>
        <w:tc>
          <w:tcPr>
            <w:tcW w:w="4253" w:type="dxa"/>
          </w:tcPr>
          <w:p w14:paraId="78E11A5A">
            <w:pPr>
              <w:pStyle w:val="389"/>
              <w:spacing w:before="106"/>
              <w:ind w:left="111"/>
              <w:rPr>
                <w:sz w:val="20"/>
                <w:lang w:val="en-US"/>
              </w:rPr>
            </w:pPr>
            <w:r>
              <w:rPr>
                <w:spacing w:val="-5"/>
                <w:sz w:val="20"/>
                <w:lang w:val="en-US"/>
              </w:rPr>
              <w:t>Нет</w:t>
            </w:r>
          </w:p>
        </w:tc>
        <w:tc>
          <w:tcPr>
            <w:tcW w:w="994" w:type="dxa"/>
          </w:tcPr>
          <w:p w14:paraId="6EBCD7D1">
            <w:pPr>
              <w:pStyle w:val="389"/>
              <w:spacing w:before="106"/>
              <w:ind w:left="111"/>
              <w:rPr>
                <w:sz w:val="20"/>
                <w:lang w:val="en-US"/>
              </w:rPr>
            </w:pPr>
            <w:r>
              <w:rPr>
                <w:spacing w:val="-10"/>
                <w:sz w:val="20"/>
                <w:lang w:val="en-US"/>
              </w:rPr>
              <w:t>-</w:t>
            </w:r>
          </w:p>
        </w:tc>
        <w:tc>
          <w:tcPr>
            <w:tcW w:w="3260" w:type="dxa"/>
          </w:tcPr>
          <w:p w14:paraId="5DB06722">
            <w:pPr>
              <w:pStyle w:val="389"/>
              <w:spacing w:line="226" w:lineRule="exact"/>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53716715">
            <w:pPr>
              <w:widowControl w:val="0"/>
              <w:autoSpaceDE w:val="0"/>
              <w:autoSpaceDN w:val="0"/>
              <w:spacing w:after="0" w:line="240" w:lineRule="auto"/>
              <w:rPr>
                <w:sz w:val="2"/>
                <w:szCs w:val="2"/>
                <w:lang w:val="ru-RU"/>
              </w:rPr>
            </w:pPr>
          </w:p>
        </w:tc>
      </w:tr>
      <w:tr w14:paraId="3AEAB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682" w:type="dxa"/>
            <w:vMerge w:val="continue"/>
            <w:tcBorders>
              <w:top w:val="nil"/>
            </w:tcBorders>
          </w:tcPr>
          <w:p w14:paraId="64817EEA">
            <w:pPr>
              <w:widowControl w:val="0"/>
              <w:autoSpaceDE w:val="0"/>
              <w:autoSpaceDN w:val="0"/>
              <w:spacing w:after="0" w:line="240" w:lineRule="auto"/>
              <w:rPr>
                <w:sz w:val="2"/>
                <w:szCs w:val="2"/>
                <w:lang w:val="ru-RU"/>
              </w:rPr>
            </w:pPr>
          </w:p>
        </w:tc>
        <w:tc>
          <w:tcPr>
            <w:tcW w:w="1872" w:type="dxa"/>
            <w:vMerge w:val="continue"/>
            <w:tcBorders>
              <w:top w:val="nil"/>
            </w:tcBorders>
          </w:tcPr>
          <w:p w14:paraId="56EEB052">
            <w:pPr>
              <w:widowControl w:val="0"/>
              <w:autoSpaceDE w:val="0"/>
              <w:autoSpaceDN w:val="0"/>
              <w:spacing w:after="0" w:line="240" w:lineRule="auto"/>
              <w:rPr>
                <w:sz w:val="2"/>
                <w:szCs w:val="2"/>
                <w:lang w:val="ru-RU"/>
              </w:rPr>
            </w:pPr>
          </w:p>
        </w:tc>
        <w:tc>
          <w:tcPr>
            <w:tcW w:w="1277" w:type="dxa"/>
            <w:vMerge w:val="continue"/>
            <w:tcBorders>
              <w:top w:val="nil"/>
            </w:tcBorders>
          </w:tcPr>
          <w:p w14:paraId="1DEF2769">
            <w:pPr>
              <w:widowControl w:val="0"/>
              <w:autoSpaceDE w:val="0"/>
              <w:autoSpaceDN w:val="0"/>
              <w:spacing w:after="0" w:line="240" w:lineRule="auto"/>
              <w:rPr>
                <w:sz w:val="2"/>
                <w:szCs w:val="2"/>
                <w:lang w:val="ru-RU"/>
              </w:rPr>
            </w:pPr>
          </w:p>
        </w:tc>
        <w:tc>
          <w:tcPr>
            <w:tcW w:w="2266" w:type="dxa"/>
          </w:tcPr>
          <w:p w14:paraId="7AC7B704">
            <w:pPr>
              <w:pStyle w:val="389"/>
              <w:spacing w:before="226"/>
              <w:rPr>
                <w:b/>
                <w:i/>
                <w:sz w:val="20"/>
                <w:lang w:val="ru-RU"/>
              </w:rPr>
            </w:pPr>
          </w:p>
          <w:p w14:paraId="5AC5066B">
            <w:pPr>
              <w:pStyle w:val="389"/>
              <w:ind w:left="111" w:right="926"/>
              <w:rPr>
                <w:sz w:val="20"/>
                <w:lang w:val="en-US"/>
              </w:rPr>
            </w:pPr>
            <w:r>
              <w:rPr>
                <w:spacing w:val="-2"/>
                <w:sz w:val="20"/>
                <w:lang w:val="en-US"/>
              </w:rPr>
              <w:t>Соответствие нормативно- технической документации</w:t>
            </w:r>
          </w:p>
        </w:tc>
        <w:tc>
          <w:tcPr>
            <w:tcW w:w="4253" w:type="dxa"/>
          </w:tcPr>
          <w:p w14:paraId="53941B59">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w:t>
            </w:r>
          </w:p>
          <w:p w14:paraId="73EA156C">
            <w:pPr>
              <w:pStyle w:val="389"/>
              <w:spacing w:line="230" w:lineRule="atLeast"/>
              <w:ind w:left="111" w:right="152"/>
              <w:rPr>
                <w:sz w:val="20"/>
                <w:lang w:val="ru-RU"/>
              </w:rPr>
            </w:pPr>
            <w:r>
              <w:rPr>
                <w:sz w:val="20"/>
                <w:lang w:val="ru-RU"/>
              </w:rPr>
              <w:t>"Пищевая</w:t>
            </w:r>
            <w:r>
              <w:rPr>
                <w:spacing w:val="-9"/>
                <w:sz w:val="20"/>
                <w:lang w:val="ru-RU"/>
              </w:rPr>
              <w:t xml:space="preserve"> </w:t>
            </w:r>
            <w:r>
              <w:rPr>
                <w:sz w:val="20"/>
                <w:lang w:val="ru-RU"/>
              </w:rPr>
              <w:t>продукция</w:t>
            </w:r>
            <w:r>
              <w:rPr>
                <w:spacing w:val="-9"/>
                <w:sz w:val="20"/>
                <w:lang w:val="ru-RU"/>
              </w:rPr>
              <w:t xml:space="preserve"> </w:t>
            </w:r>
            <w:r>
              <w:rPr>
                <w:sz w:val="20"/>
                <w:lang w:val="ru-RU"/>
              </w:rPr>
              <w:t>в</w:t>
            </w:r>
            <w:r>
              <w:rPr>
                <w:spacing w:val="-7"/>
                <w:sz w:val="20"/>
                <w:lang w:val="ru-RU"/>
              </w:rPr>
              <w:t xml:space="preserve"> </w:t>
            </w:r>
            <w:r>
              <w:rPr>
                <w:sz w:val="20"/>
                <w:lang w:val="ru-RU"/>
              </w:rPr>
              <w:t>части</w:t>
            </w:r>
            <w:r>
              <w:rPr>
                <w:spacing w:val="-10"/>
                <w:sz w:val="20"/>
                <w:lang w:val="ru-RU"/>
              </w:rPr>
              <w:t xml:space="preserve"> </w:t>
            </w:r>
            <w:r>
              <w:rPr>
                <w:sz w:val="20"/>
                <w:lang w:val="ru-RU"/>
              </w:rPr>
              <w:t>ее</w:t>
            </w:r>
            <w:r>
              <w:rPr>
                <w:spacing w:val="-10"/>
                <w:sz w:val="20"/>
                <w:lang w:val="ru-RU"/>
              </w:rPr>
              <w:t xml:space="preserve"> </w:t>
            </w:r>
            <w:r>
              <w:rPr>
                <w:sz w:val="20"/>
                <w:lang w:val="ru-RU"/>
              </w:rPr>
              <w:t>маркировки" от</w:t>
            </w:r>
            <w:r>
              <w:rPr>
                <w:spacing w:val="-5"/>
                <w:sz w:val="20"/>
                <w:lang w:val="ru-RU"/>
              </w:rPr>
              <w:t xml:space="preserve"> </w:t>
            </w:r>
            <w:r>
              <w:rPr>
                <w:sz w:val="20"/>
                <w:lang w:val="ru-RU"/>
              </w:rPr>
              <w:t>09.12.2011</w:t>
            </w:r>
            <w:r>
              <w:rPr>
                <w:spacing w:val="-8"/>
                <w:sz w:val="20"/>
                <w:lang w:val="ru-RU"/>
              </w:rPr>
              <w:t xml:space="preserve"> </w:t>
            </w:r>
            <w:r>
              <w:rPr>
                <w:sz w:val="20"/>
                <w:lang w:val="ru-RU"/>
              </w:rPr>
              <w:t>№</w:t>
            </w:r>
            <w:r>
              <w:rPr>
                <w:spacing w:val="-8"/>
                <w:sz w:val="20"/>
                <w:lang w:val="ru-RU"/>
              </w:rPr>
              <w:t xml:space="preserve"> </w:t>
            </w:r>
            <w:r>
              <w:rPr>
                <w:sz w:val="20"/>
                <w:lang w:val="ru-RU"/>
              </w:rPr>
              <w:t>022/2011,</w:t>
            </w:r>
            <w:r>
              <w:rPr>
                <w:spacing w:val="-2"/>
                <w:sz w:val="20"/>
                <w:lang w:val="ru-RU"/>
              </w:rPr>
              <w:t xml:space="preserve"> </w:t>
            </w:r>
            <w:r>
              <w:rPr>
                <w:sz w:val="20"/>
                <w:lang w:val="ru-RU"/>
              </w:rPr>
              <w:t>ГОСТ</w:t>
            </w:r>
            <w:r>
              <w:rPr>
                <w:spacing w:val="-6"/>
                <w:sz w:val="20"/>
                <w:lang w:val="ru-RU"/>
              </w:rPr>
              <w:t xml:space="preserve"> </w:t>
            </w:r>
            <w:r>
              <w:rPr>
                <w:sz w:val="20"/>
                <w:lang w:val="ru-RU"/>
              </w:rPr>
              <w:t>31822-</w:t>
            </w:r>
            <w:r>
              <w:rPr>
                <w:spacing w:val="-4"/>
                <w:sz w:val="20"/>
                <w:lang w:val="ru-RU"/>
              </w:rPr>
              <w:t>2012</w:t>
            </w:r>
          </w:p>
        </w:tc>
        <w:tc>
          <w:tcPr>
            <w:tcW w:w="994" w:type="dxa"/>
          </w:tcPr>
          <w:p w14:paraId="7644C63E">
            <w:pPr>
              <w:pStyle w:val="389"/>
              <w:rPr>
                <w:b/>
                <w:i/>
                <w:sz w:val="20"/>
                <w:lang w:val="ru-RU"/>
              </w:rPr>
            </w:pPr>
          </w:p>
          <w:p w14:paraId="47763C06">
            <w:pPr>
              <w:pStyle w:val="389"/>
              <w:rPr>
                <w:b/>
                <w:i/>
                <w:sz w:val="20"/>
                <w:lang w:val="ru-RU"/>
              </w:rPr>
            </w:pPr>
          </w:p>
          <w:p w14:paraId="1DE983A1">
            <w:pPr>
              <w:pStyle w:val="389"/>
              <w:spacing w:before="112"/>
              <w:rPr>
                <w:b/>
                <w:i/>
                <w:sz w:val="20"/>
                <w:lang w:val="ru-RU"/>
              </w:rPr>
            </w:pPr>
          </w:p>
          <w:p w14:paraId="226B7BFA">
            <w:pPr>
              <w:pStyle w:val="389"/>
              <w:ind w:left="111"/>
              <w:rPr>
                <w:sz w:val="20"/>
                <w:lang w:val="en-US"/>
              </w:rPr>
            </w:pPr>
            <w:r>
              <w:rPr>
                <w:spacing w:val="-10"/>
                <w:sz w:val="20"/>
                <w:lang w:val="en-US"/>
              </w:rPr>
              <w:t>-</w:t>
            </w:r>
          </w:p>
        </w:tc>
        <w:tc>
          <w:tcPr>
            <w:tcW w:w="3260" w:type="dxa"/>
          </w:tcPr>
          <w:p w14:paraId="107FDA0C">
            <w:pPr>
              <w:pStyle w:val="389"/>
              <w:rPr>
                <w:b/>
                <w:i/>
                <w:sz w:val="20"/>
                <w:lang w:val="ru-RU"/>
              </w:rPr>
            </w:pPr>
          </w:p>
          <w:p w14:paraId="13DCC8FE">
            <w:pPr>
              <w:pStyle w:val="389"/>
              <w:spacing w:before="227"/>
              <w:rPr>
                <w:b/>
                <w:i/>
                <w:sz w:val="20"/>
                <w:lang w:val="ru-RU"/>
              </w:rPr>
            </w:pPr>
          </w:p>
          <w:p w14:paraId="18176875">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550EFC1C">
            <w:pPr>
              <w:widowControl w:val="0"/>
              <w:autoSpaceDE w:val="0"/>
              <w:autoSpaceDN w:val="0"/>
              <w:spacing w:after="0" w:line="240" w:lineRule="auto"/>
              <w:rPr>
                <w:sz w:val="2"/>
                <w:szCs w:val="2"/>
                <w:lang w:val="ru-RU"/>
              </w:rPr>
            </w:pPr>
          </w:p>
        </w:tc>
      </w:tr>
      <w:tr w14:paraId="1D813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58F28D6D">
            <w:pPr>
              <w:widowControl w:val="0"/>
              <w:autoSpaceDE w:val="0"/>
              <w:autoSpaceDN w:val="0"/>
              <w:spacing w:after="0" w:line="240" w:lineRule="auto"/>
              <w:rPr>
                <w:sz w:val="2"/>
                <w:szCs w:val="2"/>
                <w:lang w:val="ru-RU"/>
              </w:rPr>
            </w:pPr>
          </w:p>
        </w:tc>
        <w:tc>
          <w:tcPr>
            <w:tcW w:w="1872" w:type="dxa"/>
            <w:vMerge w:val="continue"/>
            <w:tcBorders>
              <w:top w:val="nil"/>
            </w:tcBorders>
          </w:tcPr>
          <w:p w14:paraId="6C288236">
            <w:pPr>
              <w:widowControl w:val="0"/>
              <w:autoSpaceDE w:val="0"/>
              <w:autoSpaceDN w:val="0"/>
              <w:spacing w:after="0" w:line="240" w:lineRule="auto"/>
              <w:rPr>
                <w:sz w:val="2"/>
                <w:szCs w:val="2"/>
                <w:lang w:val="ru-RU"/>
              </w:rPr>
            </w:pPr>
          </w:p>
        </w:tc>
        <w:tc>
          <w:tcPr>
            <w:tcW w:w="1277" w:type="dxa"/>
            <w:vMerge w:val="continue"/>
            <w:tcBorders>
              <w:top w:val="nil"/>
            </w:tcBorders>
          </w:tcPr>
          <w:p w14:paraId="691835DE">
            <w:pPr>
              <w:widowControl w:val="0"/>
              <w:autoSpaceDE w:val="0"/>
              <w:autoSpaceDN w:val="0"/>
              <w:spacing w:after="0" w:line="240" w:lineRule="auto"/>
              <w:rPr>
                <w:sz w:val="2"/>
                <w:szCs w:val="2"/>
                <w:lang w:val="ru-RU"/>
              </w:rPr>
            </w:pPr>
          </w:p>
        </w:tc>
        <w:tc>
          <w:tcPr>
            <w:tcW w:w="2266" w:type="dxa"/>
          </w:tcPr>
          <w:p w14:paraId="60D78759">
            <w:pPr>
              <w:pStyle w:val="389"/>
              <w:spacing w:before="111"/>
              <w:ind w:left="111"/>
              <w:rPr>
                <w:sz w:val="20"/>
                <w:lang w:val="en-US"/>
              </w:rPr>
            </w:pPr>
            <w:r>
              <w:rPr>
                <w:sz w:val="20"/>
                <w:lang w:val="en-US"/>
              </w:rPr>
              <w:t>Товарный</w:t>
            </w:r>
            <w:r>
              <w:rPr>
                <w:spacing w:val="-8"/>
                <w:sz w:val="20"/>
                <w:lang w:val="en-US"/>
              </w:rPr>
              <w:t xml:space="preserve"> </w:t>
            </w:r>
            <w:r>
              <w:rPr>
                <w:spacing w:val="-4"/>
                <w:sz w:val="20"/>
                <w:lang w:val="en-US"/>
              </w:rPr>
              <w:t>сорт</w:t>
            </w:r>
          </w:p>
        </w:tc>
        <w:tc>
          <w:tcPr>
            <w:tcW w:w="4253" w:type="dxa"/>
          </w:tcPr>
          <w:p w14:paraId="47704B48">
            <w:pPr>
              <w:pStyle w:val="389"/>
              <w:spacing w:before="111"/>
              <w:ind w:left="111"/>
              <w:rPr>
                <w:sz w:val="20"/>
                <w:lang w:val="en-US"/>
              </w:rPr>
            </w:pPr>
            <w:r>
              <w:rPr>
                <w:sz w:val="20"/>
                <w:lang w:val="en-US"/>
              </w:rPr>
              <w:t>Не</w:t>
            </w:r>
            <w:r>
              <w:rPr>
                <w:spacing w:val="-5"/>
                <w:sz w:val="20"/>
                <w:lang w:val="en-US"/>
              </w:rPr>
              <w:t xml:space="preserve"> </w:t>
            </w:r>
            <w:r>
              <w:rPr>
                <w:sz w:val="20"/>
                <w:lang w:val="en-US"/>
              </w:rPr>
              <w:t>ниже</w:t>
            </w:r>
            <w:r>
              <w:rPr>
                <w:spacing w:val="-5"/>
                <w:sz w:val="20"/>
                <w:lang w:val="en-US"/>
              </w:rPr>
              <w:t xml:space="preserve"> </w:t>
            </w:r>
            <w:r>
              <w:rPr>
                <w:spacing w:val="-2"/>
                <w:sz w:val="20"/>
                <w:lang w:val="en-US"/>
              </w:rPr>
              <w:t>высшего</w:t>
            </w:r>
          </w:p>
        </w:tc>
        <w:tc>
          <w:tcPr>
            <w:tcW w:w="994" w:type="dxa"/>
          </w:tcPr>
          <w:p w14:paraId="3A04DCDA">
            <w:pPr>
              <w:pStyle w:val="389"/>
              <w:spacing w:before="111"/>
              <w:ind w:left="111"/>
              <w:rPr>
                <w:sz w:val="20"/>
                <w:lang w:val="en-US"/>
              </w:rPr>
            </w:pPr>
            <w:r>
              <w:rPr>
                <w:spacing w:val="-10"/>
                <w:sz w:val="20"/>
                <w:lang w:val="en-US"/>
              </w:rPr>
              <w:t>-</w:t>
            </w:r>
          </w:p>
        </w:tc>
        <w:tc>
          <w:tcPr>
            <w:tcW w:w="3260" w:type="dxa"/>
          </w:tcPr>
          <w:p w14:paraId="67996CE9">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03F41F0F">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475831F4">
            <w:pPr>
              <w:widowControl w:val="0"/>
              <w:autoSpaceDE w:val="0"/>
              <w:autoSpaceDN w:val="0"/>
              <w:spacing w:after="0" w:line="240" w:lineRule="auto"/>
              <w:rPr>
                <w:sz w:val="2"/>
                <w:szCs w:val="2"/>
                <w:lang w:val="ru-RU"/>
              </w:rPr>
            </w:pPr>
          </w:p>
        </w:tc>
      </w:tr>
      <w:tr w14:paraId="239E6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0225F0C1">
            <w:pPr>
              <w:pStyle w:val="389"/>
              <w:rPr>
                <w:b/>
                <w:i/>
                <w:sz w:val="20"/>
                <w:lang w:val="ru-RU"/>
              </w:rPr>
            </w:pPr>
          </w:p>
          <w:p w14:paraId="0491D67D">
            <w:pPr>
              <w:pStyle w:val="389"/>
              <w:rPr>
                <w:b/>
                <w:i/>
                <w:sz w:val="20"/>
                <w:lang w:val="ru-RU"/>
              </w:rPr>
            </w:pPr>
          </w:p>
          <w:p w14:paraId="69DE19A1">
            <w:pPr>
              <w:pStyle w:val="389"/>
              <w:rPr>
                <w:b/>
                <w:i/>
                <w:sz w:val="20"/>
                <w:lang w:val="ru-RU"/>
              </w:rPr>
            </w:pPr>
          </w:p>
          <w:p w14:paraId="088A2A5F">
            <w:pPr>
              <w:pStyle w:val="389"/>
              <w:rPr>
                <w:b/>
                <w:i/>
                <w:sz w:val="20"/>
                <w:lang w:val="ru-RU"/>
              </w:rPr>
            </w:pPr>
          </w:p>
          <w:p w14:paraId="3788307D">
            <w:pPr>
              <w:pStyle w:val="389"/>
              <w:rPr>
                <w:b/>
                <w:i/>
                <w:sz w:val="20"/>
                <w:lang w:val="ru-RU"/>
              </w:rPr>
            </w:pPr>
          </w:p>
          <w:p w14:paraId="7EB90B2A">
            <w:pPr>
              <w:pStyle w:val="389"/>
              <w:rPr>
                <w:b/>
                <w:i/>
                <w:sz w:val="20"/>
                <w:lang w:val="ru-RU"/>
              </w:rPr>
            </w:pPr>
          </w:p>
          <w:p w14:paraId="1BEE4FB5">
            <w:pPr>
              <w:pStyle w:val="389"/>
              <w:spacing w:before="157"/>
              <w:rPr>
                <w:b/>
                <w:i/>
                <w:sz w:val="20"/>
                <w:lang w:val="ru-RU"/>
              </w:rPr>
            </w:pPr>
          </w:p>
          <w:p w14:paraId="20749990">
            <w:pPr>
              <w:pStyle w:val="389"/>
              <w:ind w:left="110"/>
              <w:rPr>
                <w:sz w:val="20"/>
                <w:lang w:val="en-US"/>
              </w:rPr>
            </w:pPr>
            <w:r>
              <w:rPr>
                <w:spacing w:val="-10"/>
                <w:sz w:val="20"/>
                <w:lang w:val="en-US"/>
              </w:rPr>
              <w:t>11</w:t>
            </w:r>
          </w:p>
        </w:tc>
        <w:tc>
          <w:tcPr>
            <w:tcW w:w="1872" w:type="dxa"/>
            <w:vMerge w:val="restart"/>
          </w:tcPr>
          <w:p w14:paraId="3433F5BE">
            <w:pPr>
              <w:pStyle w:val="389"/>
              <w:rPr>
                <w:b/>
                <w:i/>
                <w:sz w:val="20"/>
                <w:lang w:val="en-US"/>
              </w:rPr>
            </w:pPr>
          </w:p>
          <w:p w14:paraId="486737FD">
            <w:pPr>
              <w:pStyle w:val="389"/>
              <w:rPr>
                <w:b/>
                <w:i/>
                <w:sz w:val="20"/>
                <w:lang w:val="en-US"/>
              </w:rPr>
            </w:pPr>
          </w:p>
          <w:p w14:paraId="3ADBC711">
            <w:pPr>
              <w:pStyle w:val="389"/>
              <w:rPr>
                <w:b/>
                <w:i/>
                <w:sz w:val="20"/>
                <w:lang w:val="en-US"/>
              </w:rPr>
            </w:pPr>
          </w:p>
          <w:p w14:paraId="1C70AF12">
            <w:pPr>
              <w:pStyle w:val="389"/>
              <w:rPr>
                <w:b/>
                <w:i/>
                <w:sz w:val="20"/>
                <w:lang w:val="en-US"/>
              </w:rPr>
            </w:pPr>
          </w:p>
          <w:p w14:paraId="29F8FB7D">
            <w:pPr>
              <w:pStyle w:val="389"/>
              <w:rPr>
                <w:b/>
                <w:i/>
                <w:sz w:val="20"/>
                <w:lang w:val="en-US"/>
              </w:rPr>
            </w:pPr>
          </w:p>
          <w:p w14:paraId="4FD4BBDB">
            <w:pPr>
              <w:pStyle w:val="389"/>
              <w:rPr>
                <w:b/>
                <w:i/>
                <w:sz w:val="20"/>
                <w:lang w:val="en-US"/>
              </w:rPr>
            </w:pPr>
          </w:p>
          <w:p w14:paraId="2F37AB68">
            <w:pPr>
              <w:pStyle w:val="389"/>
              <w:spacing w:before="42"/>
              <w:rPr>
                <w:b/>
                <w:i/>
                <w:sz w:val="20"/>
                <w:lang w:val="en-US"/>
              </w:rPr>
            </w:pPr>
          </w:p>
          <w:p w14:paraId="05B78F60">
            <w:pPr>
              <w:pStyle w:val="389"/>
              <w:ind w:left="110"/>
              <w:rPr>
                <w:sz w:val="20"/>
                <w:lang w:val="en-US"/>
              </w:rPr>
            </w:pPr>
            <w:r>
              <w:rPr>
                <w:spacing w:val="-2"/>
                <w:sz w:val="20"/>
                <w:lang w:val="en-US"/>
              </w:rPr>
              <w:t>Капуста</w:t>
            </w:r>
          </w:p>
          <w:p w14:paraId="6E03FA23">
            <w:pPr>
              <w:pStyle w:val="389"/>
              <w:ind w:left="110"/>
              <w:rPr>
                <w:sz w:val="20"/>
                <w:lang w:val="en-US"/>
              </w:rPr>
            </w:pPr>
            <w:r>
              <w:rPr>
                <w:spacing w:val="-2"/>
                <w:sz w:val="20"/>
                <w:lang w:val="en-US"/>
              </w:rPr>
              <w:t>белокочанная</w:t>
            </w:r>
          </w:p>
        </w:tc>
        <w:tc>
          <w:tcPr>
            <w:tcW w:w="1277" w:type="dxa"/>
            <w:vMerge w:val="restart"/>
          </w:tcPr>
          <w:p w14:paraId="29A00D9F">
            <w:pPr>
              <w:pStyle w:val="389"/>
              <w:rPr>
                <w:b/>
                <w:i/>
                <w:sz w:val="20"/>
                <w:lang w:val="en-US"/>
              </w:rPr>
            </w:pPr>
          </w:p>
          <w:p w14:paraId="7C375ECE">
            <w:pPr>
              <w:pStyle w:val="389"/>
              <w:rPr>
                <w:b/>
                <w:i/>
                <w:sz w:val="20"/>
                <w:lang w:val="en-US"/>
              </w:rPr>
            </w:pPr>
          </w:p>
          <w:p w14:paraId="733D0110">
            <w:pPr>
              <w:pStyle w:val="389"/>
              <w:rPr>
                <w:b/>
                <w:i/>
                <w:sz w:val="20"/>
                <w:lang w:val="en-US"/>
              </w:rPr>
            </w:pPr>
          </w:p>
          <w:p w14:paraId="065EC950">
            <w:pPr>
              <w:pStyle w:val="389"/>
              <w:spacing w:before="40"/>
              <w:rPr>
                <w:b/>
                <w:i/>
                <w:sz w:val="20"/>
                <w:lang w:val="en-US"/>
              </w:rPr>
            </w:pPr>
          </w:p>
          <w:p w14:paraId="7D5DB755">
            <w:pPr>
              <w:pStyle w:val="389"/>
              <w:ind w:left="110"/>
              <w:rPr>
                <w:sz w:val="20"/>
                <w:lang w:val="en-US"/>
              </w:rPr>
            </w:pPr>
            <w:r>
              <w:rPr>
                <w:spacing w:val="-2"/>
                <w:sz w:val="20"/>
                <w:lang w:val="en-US"/>
              </w:rPr>
              <w:t xml:space="preserve">ОКПД2 01.13.12.120 </w:t>
            </w:r>
            <w:r>
              <w:rPr>
                <w:spacing w:val="-4"/>
                <w:sz w:val="20"/>
                <w:lang w:val="en-US"/>
              </w:rPr>
              <w:t xml:space="preserve">КТРУ </w:t>
            </w:r>
            <w:r>
              <w:rPr>
                <w:spacing w:val="-2"/>
                <w:sz w:val="20"/>
                <w:lang w:val="en-US"/>
              </w:rPr>
              <w:t>01.13.12.120</w:t>
            </w:r>
          </w:p>
          <w:p w14:paraId="0F4F3DB4">
            <w:pPr>
              <w:pStyle w:val="389"/>
              <w:spacing w:before="2"/>
              <w:ind w:left="110"/>
              <w:rPr>
                <w:sz w:val="20"/>
                <w:lang w:val="en-US"/>
              </w:rPr>
            </w:pPr>
            <w:r>
              <w:rPr>
                <w:sz w:val="20"/>
                <w:lang w:val="en-US"/>
              </w:rPr>
              <w:t>-</w:t>
            </w:r>
            <w:r>
              <w:rPr>
                <w:spacing w:val="-2"/>
                <w:sz w:val="20"/>
                <w:lang w:val="en-US"/>
              </w:rPr>
              <w:t>00000002</w:t>
            </w:r>
          </w:p>
          <w:p w14:paraId="6DFEE5C0">
            <w:pPr>
              <w:pStyle w:val="389"/>
              <w:spacing w:before="1"/>
              <w:ind w:left="110"/>
              <w:rPr>
                <w:sz w:val="20"/>
                <w:lang w:val="en-US"/>
              </w:rPr>
            </w:pPr>
            <w:r>
              <w:rPr>
                <w:spacing w:val="-4"/>
                <w:sz w:val="20"/>
                <w:lang w:val="en-US"/>
              </w:rPr>
              <w:t xml:space="preserve">ККН </w:t>
            </w:r>
            <w:r>
              <w:rPr>
                <w:spacing w:val="-2"/>
                <w:sz w:val="20"/>
                <w:lang w:val="en-US"/>
              </w:rPr>
              <w:t>01.13.12.120</w:t>
            </w:r>
          </w:p>
          <w:p w14:paraId="66C0DBE7">
            <w:pPr>
              <w:pStyle w:val="389"/>
              <w:spacing w:line="226" w:lineRule="exact"/>
              <w:ind w:left="110"/>
              <w:rPr>
                <w:sz w:val="20"/>
                <w:lang w:val="en-US"/>
              </w:rPr>
            </w:pPr>
            <w:r>
              <w:rPr>
                <w:sz w:val="20"/>
                <w:lang w:val="en-US"/>
              </w:rPr>
              <w:t>-</w:t>
            </w:r>
            <w:r>
              <w:rPr>
                <w:spacing w:val="-5"/>
                <w:sz w:val="20"/>
                <w:lang w:val="en-US"/>
              </w:rPr>
              <w:t>001</w:t>
            </w:r>
          </w:p>
        </w:tc>
        <w:tc>
          <w:tcPr>
            <w:tcW w:w="2266" w:type="dxa"/>
          </w:tcPr>
          <w:p w14:paraId="0FC10F27">
            <w:pPr>
              <w:pStyle w:val="389"/>
              <w:spacing w:before="110"/>
              <w:ind w:left="111"/>
              <w:rPr>
                <w:sz w:val="20"/>
                <w:lang w:val="en-US"/>
              </w:rPr>
            </w:pPr>
            <w:r>
              <w:rPr>
                <w:sz w:val="20"/>
                <w:lang w:val="en-US"/>
              </w:rPr>
              <w:t>Товарный</w:t>
            </w:r>
            <w:r>
              <w:rPr>
                <w:spacing w:val="-8"/>
                <w:sz w:val="20"/>
                <w:lang w:val="en-US"/>
              </w:rPr>
              <w:t xml:space="preserve"> </w:t>
            </w:r>
            <w:r>
              <w:rPr>
                <w:spacing w:val="-2"/>
                <w:sz w:val="20"/>
                <w:lang w:val="en-US"/>
              </w:rPr>
              <w:t>класс</w:t>
            </w:r>
          </w:p>
        </w:tc>
        <w:tc>
          <w:tcPr>
            <w:tcW w:w="4253" w:type="dxa"/>
          </w:tcPr>
          <w:p w14:paraId="7C6F03A9">
            <w:pPr>
              <w:pStyle w:val="389"/>
              <w:spacing w:before="110"/>
              <w:ind w:left="111"/>
              <w:rPr>
                <w:sz w:val="20"/>
                <w:lang w:val="en-US"/>
              </w:rPr>
            </w:pPr>
            <w:r>
              <w:rPr>
                <w:spacing w:val="-2"/>
                <w:sz w:val="20"/>
                <w:lang w:val="en-US"/>
              </w:rPr>
              <w:t>Первый</w:t>
            </w:r>
          </w:p>
        </w:tc>
        <w:tc>
          <w:tcPr>
            <w:tcW w:w="994" w:type="dxa"/>
          </w:tcPr>
          <w:p w14:paraId="49EC68F3">
            <w:pPr>
              <w:pStyle w:val="389"/>
              <w:spacing w:before="110"/>
              <w:ind w:left="111"/>
              <w:rPr>
                <w:sz w:val="20"/>
                <w:lang w:val="en-US"/>
              </w:rPr>
            </w:pPr>
            <w:r>
              <w:rPr>
                <w:spacing w:val="-10"/>
                <w:sz w:val="20"/>
                <w:lang w:val="en-US"/>
              </w:rPr>
              <w:t>-</w:t>
            </w:r>
          </w:p>
        </w:tc>
        <w:tc>
          <w:tcPr>
            <w:tcW w:w="3260" w:type="dxa"/>
          </w:tcPr>
          <w:p w14:paraId="0D83042D">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643FA47">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28E55E05">
            <w:pPr>
              <w:pStyle w:val="389"/>
              <w:rPr>
                <w:b/>
                <w:i/>
                <w:sz w:val="20"/>
                <w:lang w:val="ru-RU"/>
              </w:rPr>
            </w:pPr>
          </w:p>
          <w:p w14:paraId="0254B2C6">
            <w:pPr>
              <w:pStyle w:val="389"/>
              <w:rPr>
                <w:b/>
                <w:i/>
                <w:sz w:val="20"/>
                <w:lang w:val="ru-RU"/>
              </w:rPr>
            </w:pPr>
          </w:p>
          <w:p w14:paraId="065AF7F3">
            <w:pPr>
              <w:pStyle w:val="389"/>
              <w:rPr>
                <w:b/>
                <w:i/>
                <w:sz w:val="20"/>
                <w:lang w:val="ru-RU"/>
              </w:rPr>
            </w:pPr>
          </w:p>
          <w:p w14:paraId="6AE6EA96">
            <w:pPr>
              <w:pStyle w:val="389"/>
              <w:rPr>
                <w:b/>
                <w:i/>
                <w:sz w:val="20"/>
                <w:lang w:val="ru-RU"/>
              </w:rPr>
            </w:pPr>
          </w:p>
          <w:p w14:paraId="37C26E00">
            <w:pPr>
              <w:pStyle w:val="389"/>
              <w:rPr>
                <w:b/>
                <w:i/>
                <w:sz w:val="20"/>
                <w:lang w:val="ru-RU"/>
              </w:rPr>
            </w:pPr>
          </w:p>
          <w:p w14:paraId="3902C7BF">
            <w:pPr>
              <w:pStyle w:val="389"/>
              <w:rPr>
                <w:b/>
                <w:i/>
                <w:sz w:val="20"/>
                <w:lang w:val="ru-RU"/>
              </w:rPr>
            </w:pPr>
          </w:p>
          <w:p w14:paraId="3AB5CABF">
            <w:pPr>
              <w:pStyle w:val="389"/>
              <w:spacing w:before="157"/>
              <w:rPr>
                <w:b/>
                <w:i/>
                <w:sz w:val="20"/>
                <w:lang w:val="ru-RU"/>
              </w:rPr>
            </w:pPr>
          </w:p>
          <w:p w14:paraId="6B2FCB7D">
            <w:pPr>
              <w:pStyle w:val="389"/>
              <w:ind w:left="112"/>
              <w:rPr>
                <w:sz w:val="20"/>
                <w:lang w:val="en-US"/>
              </w:rPr>
            </w:pPr>
            <w:r>
              <w:rPr>
                <w:spacing w:val="-5"/>
                <w:sz w:val="20"/>
                <w:lang w:val="en-US"/>
              </w:rPr>
              <w:t>КГ</w:t>
            </w:r>
          </w:p>
        </w:tc>
      </w:tr>
      <w:tr w14:paraId="6989F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0FC4A260">
            <w:pPr>
              <w:widowControl w:val="0"/>
              <w:autoSpaceDE w:val="0"/>
              <w:autoSpaceDN w:val="0"/>
              <w:spacing w:after="0" w:line="240" w:lineRule="auto"/>
              <w:rPr>
                <w:sz w:val="2"/>
                <w:szCs w:val="2"/>
                <w:lang w:val="en-US"/>
              </w:rPr>
            </w:pPr>
          </w:p>
        </w:tc>
        <w:tc>
          <w:tcPr>
            <w:tcW w:w="1872" w:type="dxa"/>
            <w:vMerge w:val="continue"/>
            <w:tcBorders>
              <w:top w:val="nil"/>
            </w:tcBorders>
          </w:tcPr>
          <w:p w14:paraId="05960928">
            <w:pPr>
              <w:widowControl w:val="0"/>
              <w:autoSpaceDE w:val="0"/>
              <w:autoSpaceDN w:val="0"/>
              <w:spacing w:after="0" w:line="240" w:lineRule="auto"/>
              <w:rPr>
                <w:sz w:val="2"/>
                <w:szCs w:val="2"/>
                <w:lang w:val="en-US"/>
              </w:rPr>
            </w:pPr>
          </w:p>
        </w:tc>
        <w:tc>
          <w:tcPr>
            <w:tcW w:w="1277" w:type="dxa"/>
            <w:vMerge w:val="continue"/>
            <w:tcBorders>
              <w:top w:val="nil"/>
            </w:tcBorders>
          </w:tcPr>
          <w:p w14:paraId="67E9F38F">
            <w:pPr>
              <w:widowControl w:val="0"/>
              <w:autoSpaceDE w:val="0"/>
              <w:autoSpaceDN w:val="0"/>
              <w:spacing w:after="0" w:line="240" w:lineRule="auto"/>
              <w:rPr>
                <w:sz w:val="2"/>
                <w:szCs w:val="2"/>
                <w:lang w:val="en-US"/>
              </w:rPr>
            </w:pPr>
          </w:p>
        </w:tc>
        <w:tc>
          <w:tcPr>
            <w:tcW w:w="2266" w:type="dxa"/>
          </w:tcPr>
          <w:p w14:paraId="15319F5A">
            <w:pPr>
              <w:pStyle w:val="389"/>
              <w:spacing w:before="110"/>
              <w:ind w:left="111"/>
              <w:rPr>
                <w:sz w:val="20"/>
                <w:lang w:val="en-US"/>
              </w:rPr>
            </w:pPr>
            <w:r>
              <w:rPr>
                <w:spacing w:val="-5"/>
                <w:sz w:val="20"/>
                <w:lang w:val="en-US"/>
              </w:rPr>
              <w:t>Вид</w:t>
            </w:r>
          </w:p>
        </w:tc>
        <w:tc>
          <w:tcPr>
            <w:tcW w:w="4253" w:type="dxa"/>
          </w:tcPr>
          <w:p w14:paraId="2BBAF07A">
            <w:pPr>
              <w:pStyle w:val="389"/>
              <w:spacing w:before="110"/>
              <w:ind w:left="111"/>
              <w:rPr>
                <w:sz w:val="20"/>
                <w:lang w:val="en-US"/>
              </w:rPr>
            </w:pPr>
            <w:r>
              <w:rPr>
                <w:spacing w:val="-2"/>
                <w:sz w:val="20"/>
                <w:lang w:val="en-US"/>
              </w:rPr>
              <w:t>Свежая</w:t>
            </w:r>
          </w:p>
        </w:tc>
        <w:tc>
          <w:tcPr>
            <w:tcW w:w="994" w:type="dxa"/>
          </w:tcPr>
          <w:p w14:paraId="3DA83550">
            <w:pPr>
              <w:pStyle w:val="389"/>
              <w:spacing w:before="110"/>
              <w:ind w:left="111"/>
              <w:rPr>
                <w:sz w:val="20"/>
                <w:lang w:val="en-US"/>
              </w:rPr>
            </w:pPr>
            <w:r>
              <w:rPr>
                <w:spacing w:val="-10"/>
                <w:sz w:val="20"/>
                <w:lang w:val="en-US"/>
              </w:rPr>
              <w:t>-</w:t>
            </w:r>
          </w:p>
        </w:tc>
        <w:tc>
          <w:tcPr>
            <w:tcW w:w="3260" w:type="dxa"/>
          </w:tcPr>
          <w:p w14:paraId="7912125B">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45571429">
            <w:pPr>
              <w:pStyle w:val="389"/>
              <w:spacing w:before="1"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38AD4056">
            <w:pPr>
              <w:widowControl w:val="0"/>
              <w:autoSpaceDE w:val="0"/>
              <w:autoSpaceDN w:val="0"/>
              <w:spacing w:after="0" w:line="240" w:lineRule="auto"/>
              <w:rPr>
                <w:sz w:val="2"/>
                <w:szCs w:val="2"/>
                <w:lang w:val="ru-RU"/>
              </w:rPr>
            </w:pPr>
          </w:p>
        </w:tc>
      </w:tr>
      <w:tr w14:paraId="2F40F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82" w:type="dxa"/>
            <w:vMerge w:val="continue"/>
            <w:tcBorders>
              <w:top w:val="nil"/>
            </w:tcBorders>
          </w:tcPr>
          <w:p w14:paraId="6D9981FB">
            <w:pPr>
              <w:widowControl w:val="0"/>
              <w:autoSpaceDE w:val="0"/>
              <w:autoSpaceDN w:val="0"/>
              <w:spacing w:after="0" w:line="240" w:lineRule="auto"/>
              <w:rPr>
                <w:sz w:val="2"/>
                <w:szCs w:val="2"/>
                <w:lang w:val="ru-RU"/>
              </w:rPr>
            </w:pPr>
          </w:p>
        </w:tc>
        <w:tc>
          <w:tcPr>
            <w:tcW w:w="1872" w:type="dxa"/>
            <w:vMerge w:val="continue"/>
            <w:tcBorders>
              <w:top w:val="nil"/>
            </w:tcBorders>
          </w:tcPr>
          <w:p w14:paraId="351C62C9">
            <w:pPr>
              <w:widowControl w:val="0"/>
              <w:autoSpaceDE w:val="0"/>
              <w:autoSpaceDN w:val="0"/>
              <w:spacing w:after="0" w:line="240" w:lineRule="auto"/>
              <w:rPr>
                <w:sz w:val="2"/>
                <w:szCs w:val="2"/>
                <w:lang w:val="ru-RU"/>
              </w:rPr>
            </w:pPr>
          </w:p>
        </w:tc>
        <w:tc>
          <w:tcPr>
            <w:tcW w:w="1277" w:type="dxa"/>
            <w:vMerge w:val="continue"/>
            <w:tcBorders>
              <w:top w:val="nil"/>
            </w:tcBorders>
          </w:tcPr>
          <w:p w14:paraId="1D068260">
            <w:pPr>
              <w:widowControl w:val="0"/>
              <w:autoSpaceDE w:val="0"/>
              <w:autoSpaceDN w:val="0"/>
              <w:spacing w:after="0" w:line="240" w:lineRule="auto"/>
              <w:rPr>
                <w:sz w:val="2"/>
                <w:szCs w:val="2"/>
                <w:lang w:val="ru-RU"/>
              </w:rPr>
            </w:pPr>
          </w:p>
        </w:tc>
        <w:tc>
          <w:tcPr>
            <w:tcW w:w="2266" w:type="dxa"/>
          </w:tcPr>
          <w:p w14:paraId="1DC4700C">
            <w:pPr>
              <w:pStyle w:val="389"/>
              <w:spacing w:before="110"/>
              <w:ind w:left="111"/>
              <w:rPr>
                <w:sz w:val="20"/>
                <w:lang w:val="en-US"/>
              </w:rPr>
            </w:pPr>
            <w:r>
              <w:rPr>
                <w:spacing w:val="-2"/>
                <w:sz w:val="20"/>
                <w:lang w:val="en-US"/>
              </w:rPr>
              <w:t>Фасовка</w:t>
            </w:r>
          </w:p>
        </w:tc>
        <w:tc>
          <w:tcPr>
            <w:tcW w:w="4253" w:type="dxa"/>
          </w:tcPr>
          <w:p w14:paraId="140B47AA">
            <w:pPr>
              <w:pStyle w:val="389"/>
              <w:spacing w:before="110"/>
              <w:ind w:left="111"/>
              <w:rPr>
                <w:sz w:val="20"/>
                <w:lang w:val="en-US"/>
              </w:rPr>
            </w:pPr>
            <w:r>
              <w:rPr>
                <w:spacing w:val="-2"/>
                <w:sz w:val="20"/>
                <w:lang w:val="en-US"/>
              </w:rPr>
              <w:t>Весовая</w:t>
            </w:r>
          </w:p>
        </w:tc>
        <w:tc>
          <w:tcPr>
            <w:tcW w:w="994" w:type="dxa"/>
          </w:tcPr>
          <w:p w14:paraId="0FC90D4B">
            <w:pPr>
              <w:pStyle w:val="389"/>
              <w:spacing w:before="110"/>
              <w:ind w:left="111"/>
              <w:rPr>
                <w:sz w:val="20"/>
                <w:lang w:val="en-US"/>
              </w:rPr>
            </w:pPr>
            <w:r>
              <w:rPr>
                <w:spacing w:val="-10"/>
                <w:sz w:val="20"/>
                <w:lang w:val="en-US"/>
              </w:rPr>
              <w:t>-</w:t>
            </w:r>
          </w:p>
        </w:tc>
        <w:tc>
          <w:tcPr>
            <w:tcW w:w="3260" w:type="dxa"/>
          </w:tcPr>
          <w:p w14:paraId="2F0FA321">
            <w:pPr>
              <w:pStyle w:val="389"/>
              <w:spacing w:line="226" w:lineRule="exact"/>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05F1FB43">
            <w:pPr>
              <w:widowControl w:val="0"/>
              <w:autoSpaceDE w:val="0"/>
              <w:autoSpaceDN w:val="0"/>
              <w:spacing w:after="0" w:line="240" w:lineRule="auto"/>
              <w:rPr>
                <w:sz w:val="2"/>
                <w:szCs w:val="2"/>
                <w:lang w:val="ru-RU"/>
              </w:rPr>
            </w:pPr>
          </w:p>
        </w:tc>
      </w:tr>
      <w:tr w14:paraId="0BAE9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682" w:type="dxa"/>
            <w:vMerge w:val="continue"/>
            <w:tcBorders>
              <w:top w:val="nil"/>
            </w:tcBorders>
          </w:tcPr>
          <w:p w14:paraId="6B53825E">
            <w:pPr>
              <w:widowControl w:val="0"/>
              <w:autoSpaceDE w:val="0"/>
              <w:autoSpaceDN w:val="0"/>
              <w:spacing w:after="0" w:line="240" w:lineRule="auto"/>
              <w:rPr>
                <w:sz w:val="2"/>
                <w:szCs w:val="2"/>
                <w:lang w:val="ru-RU"/>
              </w:rPr>
            </w:pPr>
          </w:p>
        </w:tc>
        <w:tc>
          <w:tcPr>
            <w:tcW w:w="1872" w:type="dxa"/>
            <w:vMerge w:val="continue"/>
            <w:tcBorders>
              <w:top w:val="nil"/>
            </w:tcBorders>
          </w:tcPr>
          <w:p w14:paraId="7DBD4542">
            <w:pPr>
              <w:widowControl w:val="0"/>
              <w:autoSpaceDE w:val="0"/>
              <w:autoSpaceDN w:val="0"/>
              <w:spacing w:after="0" w:line="240" w:lineRule="auto"/>
              <w:rPr>
                <w:sz w:val="2"/>
                <w:szCs w:val="2"/>
                <w:lang w:val="ru-RU"/>
              </w:rPr>
            </w:pPr>
          </w:p>
        </w:tc>
        <w:tc>
          <w:tcPr>
            <w:tcW w:w="1277" w:type="dxa"/>
            <w:vMerge w:val="continue"/>
            <w:tcBorders>
              <w:top w:val="nil"/>
            </w:tcBorders>
          </w:tcPr>
          <w:p w14:paraId="6116F195">
            <w:pPr>
              <w:widowControl w:val="0"/>
              <w:autoSpaceDE w:val="0"/>
              <w:autoSpaceDN w:val="0"/>
              <w:spacing w:after="0" w:line="240" w:lineRule="auto"/>
              <w:rPr>
                <w:sz w:val="2"/>
                <w:szCs w:val="2"/>
                <w:lang w:val="ru-RU"/>
              </w:rPr>
            </w:pPr>
          </w:p>
        </w:tc>
        <w:tc>
          <w:tcPr>
            <w:tcW w:w="2266" w:type="dxa"/>
          </w:tcPr>
          <w:p w14:paraId="483EBDAA">
            <w:pPr>
              <w:pStyle w:val="389"/>
              <w:spacing w:before="24"/>
              <w:ind w:left="111"/>
              <w:rPr>
                <w:sz w:val="20"/>
                <w:lang w:val="ru-RU"/>
              </w:rPr>
            </w:pPr>
            <w:r>
              <w:rPr>
                <w:sz w:val="20"/>
                <w:lang w:val="ru-RU"/>
              </w:rPr>
              <w:t>Вид</w:t>
            </w:r>
            <w:r>
              <w:rPr>
                <w:spacing w:val="-13"/>
                <w:sz w:val="20"/>
                <w:lang w:val="ru-RU"/>
              </w:rPr>
              <w:t xml:space="preserve"> </w:t>
            </w:r>
            <w:r>
              <w:rPr>
                <w:sz w:val="20"/>
                <w:lang w:val="ru-RU"/>
              </w:rPr>
              <w:t>капусты</w:t>
            </w:r>
            <w:r>
              <w:rPr>
                <w:spacing w:val="-11"/>
                <w:sz w:val="20"/>
                <w:lang w:val="ru-RU"/>
              </w:rPr>
              <w:t xml:space="preserve"> </w:t>
            </w:r>
            <w:r>
              <w:rPr>
                <w:sz w:val="20"/>
                <w:lang w:val="ru-RU"/>
              </w:rPr>
              <w:t>по</w:t>
            </w:r>
            <w:r>
              <w:rPr>
                <w:spacing w:val="-13"/>
                <w:sz w:val="20"/>
                <w:lang w:val="ru-RU"/>
              </w:rPr>
              <w:t xml:space="preserve"> </w:t>
            </w:r>
            <w:r>
              <w:rPr>
                <w:sz w:val="20"/>
                <w:lang w:val="ru-RU"/>
              </w:rPr>
              <w:t xml:space="preserve">сроку </w:t>
            </w:r>
            <w:r>
              <w:rPr>
                <w:spacing w:val="-2"/>
                <w:sz w:val="20"/>
                <w:lang w:val="ru-RU"/>
              </w:rPr>
              <w:t>созревания</w:t>
            </w:r>
          </w:p>
        </w:tc>
        <w:tc>
          <w:tcPr>
            <w:tcW w:w="4253" w:type="dxa"/>
          </w:tcPr>
          <w:p w14:paraId="29FF091D">
            <w:pPr>
              <w:pStyle w:val="389"/>
              <w:spacing w:before="139"/>
              <w:ind w:left="111"/>
              <w:rPr>
                <w:sz w:val="20"/>
                <w:lang w:val="en-US"/>
              </w:rPr>
            </w:pPr>
            <w:r>
              <w:rPr>
                <w:spacing w:val="-2"/>
                <w:sz w:val="20"/>
                <w:lang w:val="en-US"/>
              </w:rPr>
              <w:t>Среднепоздняя</w:t>
            </w:r>
          </w:p>
        </w:tc>
        <w:tc>
          <w:tcPr>
            <w:tcW w:w="994" w:type="dxa"/>
          </w:tcPr>
          <w:p w14:paraId="380D55A8">
            <w:pPr>
              <w:pStyle w:val="389"/>
              <w:spacing w:before="139"/>
              <w:ind w:left="111"/>
              <w:rPr>
                <w:sz w:val="20"/>
                <w:lang w:val="en-US"/>
              </w:rPr>
            </w:pPr>
            <w:r>
              <w:rPr>
                <w:spacing w:val="-10"/>
                <w:sz w:val="20"/>
                <w:lang w:val="en-US"/>
              </w:rPr>
              <w:t>-</w:t>
            </w:r>
          </w:p>
        </w:tc>
        <w:tc>
          <w:tcPr>
            <w:tcW w:w="3260" w:type="dxa"/>
          </w:tcPr>
          <w:p w14:paraId="729BE9BE">
            <w:pPr>
              <w:pStyle w:val="389"/>
              <w:spacing w:before="24"/>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62630473">
            <w:pPr>
              <w:widowControl w:val="0"/>
              <w:autoSpaceDE w:val="0"/>
              <w:autoSpaceDN w:val="0"/>
              <w:spacing w:after="0" w:line="240" w:lineRule="auto"/>
              <w:rPr>
                <w:sz w:val="2"/>
                <w:szCs w:val="2"/>
                <w:lang w:val="ru-RU"/>
              </w:rPr>
            </w:pPr>
          </w:p>
        </w:tc>
      </w:tr>
      <w:tr w14:paraId="15F6E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682" w:type="dxa"/>
            <w:vMerge w:val="continue"/>
            <w:tcBorders>
              <w:top w:val="nil"/>
            </w:tcBorders>
          </w:tcPr>
          <w:p w14:paraId="43A2AFE5">
            <w:pPr>
              <w:widowControl w:val="0"/>
              <w:autoSpaceDE w:val="0"/>
              <w:autoSpaceDN w:val="0"/>
              <w:spacing w:after="0" w:line="240" w:lineRule="auto"/>
              <w:rPr>
                <w:sz w:val="2"/>
                <w:szCs w:val="2"/>
                <w:lang w:val="ru-RU"/>
              </w:rPr>
            </w:pPr>
          </w:p>
        </w:tc>
        <w:tc>
          <w:tcPr>
            <w:tcW w:w="1872" w:type="dxa"/>
            <w:vMerge w:val="continue"/>
            <w:tcBorders>
              <w:top w:val="nil"/>
            </w:tcBorders>
          </w:tcPr>
          <w:p w14:paraId="5342C6DF">
            <w:pPr>
              <w:widowControl w:val="0"/>
              <w:autoSpaceDE w:val="0"/>
              <w:autoSpaceDN w:val="0"/>
              <w:spacing w:after="0" w:line="240" w:lineRule="auto"/>
              <w:rPr>
                <w:sz w:val="2"/>
                <w:szCs w:val="2"/>
                <w:lang w:val="ru-RU"/>
              </w:rPr>
            </w:pPr>
          </w:p>
        </w:tc>
        <w:tc>
          <w:tcPr>
            <w:tcW w:w="1277" w:type="dxa"/>
            <w:vMerge w:val="continue"/>
            <w:tcBorders>
              <w:top w:val="nil"/>
            </w:tcBorders>
          </w:tcPr>
          <w:p w14:paraId="43D43B51">
            <w:pPr>
              <w:widowControl w:val="0"/>
              <w:autoSpaceDE w:val="0"/>
              <w:autoSpaceDN w:val="0"/>
              <w:spacing w:after="0" w:line="240" w:lineRule="auto"/>
              <w:rPr>
                <w:sz w:val="2"/>
                <w:szCs w:val="2"/>
                <w:lang w:val="ru-RU"/>
              </w:rPr>
            </w:pPr>
          </w:p>
        </w:tc>
        <w:tc>
          <w:tcPr>
            <w:tcW w:w="2266" w:type="dxa"/>
          </w:tcPr>
          <w:p w14:paraId="3FF47841">
            <w:pPr>
              <w:pStyle w:val="389"/>
              <w:spacing w:before="226"/>
              <w:rPr>
                <w:b/>
                <w:i/>
                <w:sz w:val="20"/>
                <w:lang w:val="ru-RU"/>
              </w:rPr>
            </w:pPr>
          </w:p>
          <w:p w14:paraId="20B629AF">
            <w:pPr>
              <w:pStyle w:val="389"/>
              <w:spacing w:before="1"/>
              <w:ind w:left="111" w:right="926"/>
              <w:rPr>
                <w:sz w:val="20"/>
                <w:lang w:val="en-US"/>
              </w:rPr>
            </w:pPr>
            <w:r>
              <w:rPr>
                <w:spacing w:val="-2"/>
                <w:sz w:val="20"/>
                <w:lang w:val="en-US"/>
              </w:rPr>
              <w:t>Соответствие нормативно- технической документации</w:t>
            </w:r>
          </w:p>
        </w:tc>
        <w:tc>
          <w:tcPr>
            <w:tcW w:w="4253" w:type="dxa"/>
          </w:tcPr>
          <w:p w14:paraId="0769F0C6">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w:t>
            </w:r>
          </w:p>
          <w:p w14:paraId="06469960">
            <w:pPr>
              <w:pStyle w:val="389"/>
              <w:spacing w:line="230" w:lineRule="atLeast"/>
              <w:ind w:left="111" w:right="125"/>
              <w:rPr>
                <w:sz w:val="20"/>
                <w:lang w:val="ru-RU"/>
              </w:rPr>
            </w:pPr>
            <w:r>
              <w:rPr>
                <w:sz w:val="20"/>
                <w:lang w:val="ru-RU"/>
              </w:rPr>
              <w:t>"Пищевая продукция в части ее маркировки" от</w:t>
            </w:r>
            <w:r>
              <w:rPr>
                <w:spacing w:val="-5"/>
                <w:sz w:val="20"/>
                <w:lang w:val="ru-RU"/>
              </w:rPr>
              <w:t xml:space="preserve"> </w:t>
            </w:r>
            <w:r>
              <w:rPr>
                <w:sz w:val="20"/>
                <w:lang w:val="ru-RU"/>
              </w:rPr>
              <w:t>09.12.2011</w:t>
            </w:r>
            <w:r>
              <w:rPr>
                <w:spacing w:val="-9"/>
                <w:sz w:val="20"/>
                <w:lang w:val="ru-RU"/>
              </w:rPr>
              <w:t xml:space="preserve"> </w:t>
            </w:r>
            <w:r>
              <w:rPr>
                <w:sz w:val="20"/>
                <w:lang w:val="ru-RU"/>
              </w:rPr>
              <w:t>№</w:t>
            </w:r>
            <w:r>
              <w:rPr>
                <w:spacing w:val="-9"/>
                <w:sz w:val="20"/>
                <w:lang w:val="ru-RU"/>
              </w:rPr>
              <w:t xml:space="preserve"> </w:t>
            </w:r>
            <w:r>
              <w:rPr>
                <w:sz w:val="20"/>
                <w:lang w:val="ru-RU"/>
              </w:rPr>
              <w:t>022/2011,</w:t>
            </w:r>
            <w:r>
              <w:rPr>
                <w:spacing w:val="-3"/>
                <w:sz w:val="20"/>
                <w:lang w:val="ru-RU"/>
              </w:rPr>
              <w:t xml:space="preserve"> </w:t>
            </w:r>
            <w:r>
              <w:rPr>
                <w:sz w:val="20"/>
                <w:lang w:val="ru-RU"/>
              </w:rPr>
              <w:t>ГОСТ</w:t>
            </w:r>
            <w:r>
              <w:rPr>
                <w:spacing w:val="-3"/>
                <w:sz w:val="20"/>
                <w:lang w:val="ru-RU"/>
              </w:rPr>
              <w:t xml:space="preserve"> </w:t>
            </w:r>
            <w:r>
              <w:rPr>
                <w:sz w:val="20"/>
                <w:lang w:val="ru-RU"/>
              </w:rPr>
              <w:t>Р</w:t>
            </w:r>
            <w:r>
              <w:rPr>
                <w:spacing w:val="-10"/>
                <w:sz w:val="20"/>
                <w:lang w:val="ru-RU"/>
              </w:rPr>
              <w:t xml:space="preserve"> </w:t>
            </w:r>
            <w:r>
              <w:rPr>
                <w:sz w:val="20"/>
                <w:lang w:val="ru-RU"/>
              </w:rPr>
              <w:t>51809-2001</w:t>
            </w:r>
          </w:p>
        </w:tc>
        <w:tc>
          <w:tcPr>
            <w:tcW w:w="994" w:type="dxa"/>
          </w:tcPr>
          <w:p w14:paraId="5D76A940">
            <w:pPr>
              <w:pStyle w:val="389"/>
              <w:rPr>
                <w:b/>
                <w:i/>
                <w:sz w:val="20"/>
                <w:lang w:val="ru-RU"/>
              </w:rPr>
            </w:pPr>
          </w:p>
          <w:p w14:paraId="2C47F0FD">
            <w:pPr>
              <w:pStyle w:val="389"/>
              <w:rPr>
                <w:b/>
                <w:i/>
                <w:sz w:val="20"/>
                <w:lang w:val="ru-RU"/>
              </w:rPr>
            </w:pPr>
          </w:p>
          <w:p w14:paraId="5EF4F399">
            <w:pPr>
              <w:pStyle w:val="389"/>
              <w:spacing w:before="112"/>
              <w:rPr>
                <w:b/>
                <w:i/>
                <w:sz w:val="20"/>
                <w:lang w:val="ru-RU"/>
              </w:rPr>
            </w:pPr>
          </w:p>
          <w:p w14:paraId="76321EAD">
            <w:pPr>
              <w:pStyle w:val="389"/>
              <w:ind w:left="111"/>
              <w:rPr>
                <w:sz w:val="20"/>
                <w:lang w:val="en-US"/>
              </w:rPr>
            </w:pPr>
            <w:r>
              <w:rPr>
                <w:spacing w:val="-10"/>
                <w:sz w:val="20"/>
                <w:lang w:val="en-US"/>
              </w:rPr>
              <w:t>-</w:t>
            </w:r>
          </w:p>
        </w:tc>
        <w:tc>
          <w:tcPr>
            <w:tcW w:w="3260" w:type="dxa"/>
          </w:tcPr>
          <w:p w14:paraId="7BCFDAD7">
            <w:pPr>
              <w:pStyle w:val="389"/>
              <w:rPr>
                <w:b/>
                <w:i/>
                <w:sz w:val="20"/>
                <w:lang w:val="ru-RU"/>
              </w:rPr>
            </w:pPr>
          </w:p>
          <w:p w14:paraId="700B5E04">
            <w:pPr>
              <w:pStyle w:val="389"/>
              <w:spacing w:before="227"/>
              <w:rPr>
                <w:b/>
                <w:i/>
                <w:sz w:val="20"/>
                <w:lang w:val="ru-RU"/>
              </w:rPr>
            </w:pPr>
          </w:p>
          <w:p w14:paraId="7F22BFA7">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731F61C6">
            <w:pPr>
              <w:widowControl w:val="0"/>
              <w:autoSpaceDE w:val="0"/>
              <w:autoSpaceDN w:val="0"/>
              <w:spacing w:after="0" w:line="240" w:lineRule="auto"/>
              <w:rPr>
                <w:sz w:val="2"/>
                <w:szCs w:val="2"/>
                <w:lang w:val="ru-RU"/>
              </w:rPr>
            </w:pPr>
          </w:p>
        </w:tc>
      </w:tr>
    </w:tbl>
    <w:p w14:paraId="3D5783B8">
      <w:pPr>
        <w:rPr>
          <w:sz w:val="2"/>
          <w:szCs w:val="2"/>
        </w:rPr>
        <w:sectPr>
          <w:footerReference r:id="rId7" w:type="default"/>
          <w:pgSz w:w="16840" w:h="11910" w:orient="landscape"/>
          <w:pgMar w:top="780" w:right="566" w:bottom="800" w:left="283" w:header="0" w:footer="605" w:gutter="0"/>
          <w:pgNumType w:start="2"/>
          <w:cols w:space="720" w:num="1"/>
        </w:sectPr>
      </w:pPr>
    </w:p>
    <w:p w14:paraId="6164F8D1">
      <w:pPr>
        <w:spacing w:before="3"/>
        <w:rPr>
          <w:b/>
          <w:i/>
          <w:sz w:val="2"/>
        </w:r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872"/>
        <w:gridCol w:w="1277"/>
        <w:gridCol w:w="2266"/>
        <w:gridCol w:w="4253"/>
        <w:gridCol w:w="994"/>
        <w:gridCol w:w="3260"/>
        <w:gridCol w:w="1133"/>
      </w:tblGrid>
      <w:tr w14:paraId="46638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tcPr>
          <w:p w14:paraId="79AA54FF">
            <w:pPr>
              <w:pStyle w:val="389"/>
              <w:rPr>
                <w:sz w:val="20"/>
                <w:lang w:val="ru-RU"/>
              </w:rPr>
            </w:pPr>
          </w:p>
        </w:tc>
        <w:tc>
          <w:tcPr>
            <w:tcW w:w="1872" w:type="dxa"/>
          </w:tcPr>
          <w:p w14:paraId="168BAA22">
            <w:pPr>
              <w:pStyle w:val="389"/>
              <w:rPr>
                <w:sz w:val="20"/>
                <w:lang w:val="ru-RU"/>
              </w:rPr>
            </w:pPr>
          </w:p>
        </w:tc>
        <w:tc>
          <w:tcPr>
            <w:tcW w:w="1277" w:type="dxa"/>
          </w:tcPr>
          <w:p w14:paraId="070A989F">
            <w:pPr>
              <w:pStyle w:val="389"/>
              <w:rPr>
                <w:sz w:val="20"/>
                <w:lang w:val="ru-RU"/>
              </w:rPr>
            </w:pPr>
          </w:p>
        </w:tc>
        <w:tc>
          <w:tcPr>
            <w:tcW w:w="2266" w:type="dxa"/>
          </w:tcPr>
          <w:p w14:paraId="3C8DBD11">
            <w:pPr>
              <w:pStyle w:val="389"/>
              <w:spacing w:before="110"/>
              <w:ind w:left="111"/>
              <w:rPr>
                <w:sz w:val="20"/>
                <w:lang w:val="en-US"/>
              </w:rPr>
            </w:pPr>
            <w:r>
              <w:rPr>
                <w:sz w:val="20"/>
                <w:lang w:val="en-US"/>
              </w:rPr>
              <w:t>Капуста</w:t>
            </w:r>
            <w:r>
              <w:rPr>
                <w:spacing w:val="-8"/>
                <w:sz w:val="20"/>
                <w:lang w:val="en-US"/>
              </w:rPr>
              <w:t xml:space="preserve"> </w:t>
            </w:r>
            <w:r>
              <w:rPr>
                <w:spacing w:val="-2"/>
                <w:sz w:val="20"/>
                <w:lang w:val="en-US"/>
              </w:rPr>
              <w:t>очищенная</w:t>
            </w:r>
          </w:p>
        </w:tc>
        <w:tc>
          <w:tcPr>
            <w:tcW w:w="4253" w:type="dxa"/>
          </w:tcPr>
          <w:p w14:paraId="249AFC96">
            <w:pPr>
              <w:pStyle w:val="389"/>
              <w:spacing w:before="110"/>
              <w:ind w:left="111"/>
              <w:rPr>
                <w:sz w:val="20"/>
                <w:lang w:val="en-US"/>
              </w:rPr>
            </w:pPr>
            <w:r>
              <w:rPr>
                <w:spacing w:val="-5"/>
                <w:sz w:val="20"/>
                <w:lang w:val="en-US"/>
              </w:rPr>
              <w:t>Нет</w:t>
            </w:r>
          </w:p>
        </w:tc>
        <w:tc>
          <w:tcPr>
            <w:tcW w:w="994" w:type="dxa"/>
          </w:tcPr>
          <w:p w14:paraId="68D8BDF0">
            <w:pPr>
              <w:pStyle w:val="389"/>
              <w:spacing w:before="110"/>
              <w:ind w:left="111"/>
              <w:rPr>
                <w:sz w:val="20"/>
                <w:lang w:val="en-US"/>
              </w:rPr>
            </w:pPr>
            <w:r>
              <w:rPr>
                <w:spacing w:val="-10"/>
                <w:sz w:val="20"/>
                <w:lang w:val="en-US"/>
              </w:rPr>
              <w:t>-</w:t>
            </w:r>
          </w:p>
        </w:tc>
        <w:tc>
          <w:tcPr>
            <w:tcW w:w="3260" w:type="dxa"/>
          </w:tcPr>
          <w:p w14:paraId="5DFB89E9">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15E694CD">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tcPr>
          <w:p w14:paraId="49E73831">
            <w:pPr>
              <w:pStyle w:val="389"/>
              <w:rPr>
                <w:sz w:val="20"/>
                <w:lang w:val="ru-RU"/>
              </w:rPr>
            </w:pPr>
          </w:p>
        </w:tc>
      </w:tr>
      <w:tr w14:paraId="5E6F8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724E19A3">
            <w:pPr>
              <w:pStyle w:val="389"/>
              <w:rPr>
                <w:b/>
                <w:i/>
                <w:sz w:val="20"/>
                <w:lang w:val="ru-RU"/>
              </w:rPr>
            </w:pPr>
          </w:p>
          <w:p w14:paraId="393A79A7">
            <w:pPr>
              <w:pStyle w:val="389"/>
              <w:rPr>
                <w:b/>
                <w:i/>
                <w:sz w:val="20"/>
                <w:lang w:val="ru-RU"/>
              </w:rPr>
            </w:pPr>
          </w:p>
          <w:p w14:paraId="1359C3D4">
            <w:pPr>
              <w:pStyle w:val="389"/>
              <w:rPr>
                <w:b/>
                <w:i/>
                <w:sz w:val="20"/>
                <w:lang w:val="ru-RU"/>
              </w:rPr>
            </w:pPr>
          </w:p>
          <w:p w14:paraId="75BA4C6B">
            <w:pPr>
              <w:pStyle w:val="389"/>
              <w:rPr>
                <w:b/>
                <w:i/>
                <w:sz w:val="20"/>
                <w:lang w:val="ru-RU"/>
              </w:rPr>
            </w:pPr>
          </w:p>
          <w:p w14:paraId="07128BC0">
            <w:pPr>
              <w:pStyle w:val="389"/>
              <w:rPr>
                <w:b/>
                <w:i/>
                <w:sz w:val="20"/>
                <w:lang w:val="ru-RU"/>
              </w:rPr>
            </w:pPr>
          </w:p>
          <w:p w14:paraId="6D88075C">
            <w:pPr>
              <w:pStyle w:val="389"/>
              <w:rPr>
                <w:b/>
                <w:i/>
                <w:sz w:val="20"/>
                <w:lang w:val="ru-RU"/>
              </w:rPr>
            </w:pPr>
          </w:p>
          <w:p w14:paraId="168F409F">
            <w:pPr>
              <w:pStyle w:val="389"/>
              <w:spacing w:before="133"/>
              <w:rPr>
                <w:b/>
                <w:i/>
                <w:sz w:val="20"/>
                <w:lang w:val="ru-RU"/>
              </w:rPr>
            </w:pPr>
          </w:p>
          <w:p w14:paraId="10AED254">
            <w:pPr>
              <w:pStyle w:val="389"/>
              <w:spacing w:before="1"/>
              <w:ind w:left="110"/>
              <w:rPr>
                <w:sz w:val="20"/>
                <w:lang w:val="en-US"/>
              </w:rPr>
            </w:pPr>
            <w:r>
              <w:rPr>
                <w:sz w:val="20"/>
                <w:lang w:val="en-US"/>
              </w:rPr>
              <w:t>12</w:t>
            </w:r>
          </w:p>
        </w:tc>
        <w:tc>
          <w:tcPr>
            <w:tcW w:w="1872" w:type="dxa"/>
            <w:vMerge w:val="restart"/>
          </w:tcPr>
          <w:p w14:paraId="1DC7ADB2">
            <w:pPr>
              <w:pStyle w:val="389"/>
              <w:rPr>
                <w:b/>
                <w:i/>
                <w:sz w:val="20"/>
                <w:lang w:val="en-US"/>
              </w:rPr>
            </w:pPr>
          </w:p>
          <w:p w14:paraId="105F3C97">
            <w:pPr>
              <w:pStyle w:val="389"/>
              <w:rPr>
                <w:b/>
                <w:i/>
                <w:sz w:val="20"/>
                <w:lang w:val="en-US"/>
              </w:rPr>
            </w:pPr>
          </w:p>
          <w:p w14:paraId="30A425CD">
            <w:pPr>
              <w:pStyle w:val="389"/>
              <w:rPr>
                <w:b/>
                <w:i/>
                <w:sz w:val="20"/>
                <w:lang w:val="en-US"/>
              </w:rPr>
            </w:pPr>
          </w:p>
          <w:p w14:paraId="244B051D">
            <w:pPr>
              <w:pStyle w:val="389"/>
              <w:rPr>
                <w:b/>
                <w:i/>
                <w:sz w:val="20"/>
                <w:lang w:val="en-US"/>
              </w:rPr>
            </w:pPr>
          </w:p>
          <w:p w14:paraId="6D0FE2A1">
            <w:pPr>
              <w:pStyle w:val="389"/>
              <w:rPr>
                <w:b/>
                <w:i/>
                <w:sz w:val="20"/>
                <w:lang w:val="en-US"/>
              </w:rPr>
            </w:pPr>
          </w:p>
          <w:p w14:paraId="15762411">
            <w:pPr>
              <w:pStyle w:val="389"/>
              <w:rPr>
                <w:b/>
                <w:i/>
                <w:sz w:val="20"/>
                <w:lang w:val="en-US"/>
              </w:rPr>
            </w:pPr>
          </w:p>
          <w:p w14:paraId="7052511A">
            <w:pPr>
              <w:pStyle w:val="389"/>
              <w:spacing w:before="18"/>
              <w:rPr>
                <w:b/>
                <w:i/>
                <w:sz w:val="20"/>
                <w:lang w:val="en-US"/>
              </w:rPr>
            </w:pPr>
          </w:p>
          <w:p w14:paraId="20FE43BD">
            <w:pPr>
              <w:pStyle w:val="389"/>
              <w:ind w:left="33" w:firstLine="76"/>
              <w:rPr>
                <w:sz w:val="20"/>
                <w:lang w:val="en-US"/>
              </w:rPr>
            </w:pPr>
            <w:r>
              <w:rPr>
                <w:spacing w:val="-2"/>
                <w:sz w:val="20"/>
                <w:lang w:val="en-US"/>
              </w:rPr>
              <w:t>Картофель продовольственный</w:t>
            </w:r>
          </w:p>
        </w:tc>
        <w:tc>
          <w:tcPr>
            <w:tcW w:w="1277" w:type="dxa"/>
            <w:vMerge w:val="restart"/>
          </w:tcPr>
          <w:p w14:paraId="557975B6">
            <w:pPr>
              <w:pStyle w:val="389"/>
              <w:rPr>
                <w:b/>
                <w:i/>
                <w:sz w:val="20"/>
                <w:lang w:val="en-US"/>
              </w:rPr>
            </w:pPr>
          </w:p>
          <w:p w14:paraId="2FA5AEF8">
            <w:pPr>
              <w:pStyle w:val="389"/>
              <w:rPr>
                <w:b/>
                <w:i/>
                <w:sz w:val="20"/>
                <w:lang w:val="en-US"/>
              </w:rPr>
            </w:pPr>
          </w:p>
          <w:p w14:paraId="0236307F">
            <w:pPr>
              <w:pStyle w:val="389"/>
              <w:rPr>
                <w:b/>
                <w:i/>
                <w:sz w:val="20"/>
                <w:lang w:val="en-US"/>
              </w:rPr>
            </w:pPr>
          </w:p>
          <w:p w14:paraId="73EF27CA">
            <w:pPr>
              <w:pStyle w:val="389"/>
              <w:spacing w:before="16"/>
              <w:rPr>
                <w:b/>
                <w:i/>
                <w:sz w:val="20"/>
                <w:lang w:val="en-US"/>
              </w:rPr>
            </w:pPr>
          </w:p>
          <w:p w14:paraId="38D65E4E">
            <w:pPr>
              <w:pStyle w:val="389"/>
              <w:spacing w:before="1"/>
              <w:ind w:left="110"/>
              <w:rPr>
                <w:sz w:val="20"/>
                <w:lang w:val="en-US"/>
              </w:rPr>
            </w:pPr>
            <w:r>
              <w:rPr>
                <w:spacing w:val="-2"/>
                <w:sz w:val="20"/>
                <w:lang w:val="en-US"/>
              </w:rPr>
              <w:t xml:space="preserve">ОКПД2 01.13.51.120 </w:t>
            </w:r>
            <w:r>
              <w:rPr>
                <w:spacing w:val="-4"/>
                <w:sz w:val="20"/>
                <w:lang w:val="en-US"/>
              </w:rPr>
              <w:t xml:space="preserve">КТРУ </w:t>
            </w:r>
            <w:r>
              <w:rPr>
                <w:spacing w:val="-2"/>
                <w:sz w:val="20"/>
                <w:lang w:val="en-US"/>
              </w:rPr>
              <w:t>01.13.51.000</w:t>
            </w:r>
          </w:p>
          <w:p w14:paraId="12ECB2BA">
            <w:pPr>
              <w:pStyle w:val="389"/>
              <w:spacing w:before="2"/>
              <w:ind w:left="110"/>
              <w:rPr>
                <w:sz w:val="20"/>
                <w:lang w:val="en-US"/>
              </w:rPr>
            </w:pPr>
            <w:r>
              <w:rPr>
                <w:sz w:val="20"/>
                <w:lang w:val="en-US"/>
              </w:rPr>
              <w:t>-</w:t>
            </w:r>
            <w:r>
              <w:rPr>
                <w:spacing w:val="-2"/>
                <w:sz w:val="20"/>
                <w:lang w:val="en-US"/>
              </w:rPr>
              <w:t>00000002</w:t>
            </w:r>
          </w:p>
          <w:p w14:paraId="1D913BA0">
            <w:pPr>
              <w:pStyle w:val="389"/>
              <w:spacing w:before="4" w:line="235" w:lineRule="auto"/>
              <w:ind w:left="110"/>
              <w:rPr>
                <w:sz w:val="20"/>
                <w:lang w:val="en-US"/>
              </w:rPr>
            </w:pPr>
            <w:r>
              <w:rPr>
                <w:spacing w:val="-4"/>
                <w:sz w:val="20"/>
                <w:lang w:val="en-US"/>
              </w:rPr>
              <w:t xml:space="preserve">ККН </w:t>
            </w:r>
            <w:r>
              <w:rPr>
                <w:spacing w:val="-2"/>
                <w:sz w:val="20"/>
                <w:lang w:val="en-US"/>
              </w:rPr>
              <w:t>01.13.51.120</w:t>
            </w:r>
          </w:p>
          <w:p w14:paraId="67A9297C">
            <w:pPr>
              <w:pStyle w:val="389"/>
              <w:spacing w:before="1"/>
              <w:ind w:left="110"/>
              <w:rPr>
                <w:sz w:val="20"/>
                <w:lang w:val="en-US"/>
              </w:rPr>
            </w:pPr>
            <w:r>
              <w:rPr>
                <w:sz w:val="20"/>
                <w:lang w:val="en-US"/>
              </w:rPr>
              <w:t>-</w:t>
            </w:r>
            <w:r>
              <w:rPr>
                <w:spacing w:val="-5"/>
                <w:sz w:val="20"/>
                <w:lang w:val="en-US"/>
              </w:rPr>
              <w:t>001</w:t>
            </w:r>
          </w:p>
        </w:tc>
        <w:tc>
          <w:tcPr>
            <w:tcW w:w="2266" w:type="dxa"/>
          </w:tcPr>
          <w:p w14:paraId="5FA97B5F">
            <w:pPr>
              <w:pStyle w:val="389"/>
              <w:spacing w:before="110"/>
              <w:ind w:left="111"/>
              <w:rPr>
                <w:sz w:val="20"/>
                <w:lang w:val="en-US"/>
              </w:rPr>
            </w:pPr>
            <w:r>
              <w:rPr>
                <w:sz w:val="20"/>
                <w:lang w:val="en-US"/>
              </w:rPr>
              <w:t>Картофель</w:t>
            </w:r>
            <w:r>
              <w:rPr>
                <w:spacing w:val="-9"/>
                <w:sz w:val="20"/>
                <w:lang w:val="en-US"/>
              </w:rPr>
              <w:t xml:space="preserve"> </w:t>
            </w:r>
            <w:r>
              <w:rPr>
                <w:spacing w:val="-2"/>
                <w:sz w:val="20"/>
                <w:lang w:val="en-US"/>
              </w:rPr>
              <w:t>очищенный</w:t>
            </w:r>
          </w:p>
        </w:tc>
        <w:tc>
          <w:tcPr>
            <w:tcW w:w="4253" w:type="dxa"/>
          </w:tcPr>
          <w:p w14:paraId="03EED8FC">
            <w:pPr>
              <w:pStyle w:val="389"/>
              <w:spacing w:before="110"/>
              <w:ind w:left="111"/>
              <w:rPr>
                <w:sz w:val="20"/>
                <w:lang w:val="en-US"/>
              </w:rPr>
            </w:pPr>
            <w:r>
              <w:rPr>
                <w:spacing w:val="-5"/>
                <w:sz w:val="20"/>
                <w:lang w:val="en-US"/>
              </w:rPr>
              <w:t>Нет</w:t>
            </w:r>
          </w:p>
        </w:tc>
        <w:tc>
          <w:tcPr>
            <w:tcW w:w="994" w:type="dxa"/>
          </w:tcPr>
          <w:p w14:paraId="7D06FD7B">
            <w:pPr>
              <w:pStyle w:val="389"/>
              <w:spacing w:before="110"/>
              <w:ind w:left="111"/>
              <w:rPr>
                <w:sz w:val="20"/>
                <w:lang w:val="en-US"/>
              </w:rPr>
            </w:pPr>
            <w:r>
              <w:rPr>
                <w:spacing w:val="-10"/>
                <w:sz w:val="20"/>
                <w:lang w:val="en-US"/>
              </w:rPr>
              <w:t>-</w:t>
            </w:r>
          </w:p>
        </w:tc>
        <w:tc>
          <w:tcPr>
            <w:tcW w:w="3260" w:type="dxa"/>
          </w:tcPr>
          <w:p w14:paraId="103751E5">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354D7B8F">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7889EDB8">
            <w:pPr>
              <w:pStyle w:val="389"/>
              <w:rPr>
                <w:b/>
                <w:i/>
                <w:sz w:val="20"/>
                <w:lang w:val="ru-RU"/>
              </w:rPr>
            </w:pPr>
          </w:p>
          <w:p w14:paraId="5E71A4B4">
            <w:pPr>
              <w:pStyle w:val="389"/>
              <w:rPr>
                <w:b/>
                <w:i/>
                <w:sz w:val="20"/>
                <w:lang w:val="ru-RU"/>
              </w:rPr>
            </w:pPr>
          </w:p>
          <w:p w14:paraId="48C866C8">
            <w:pPr>
              <w:pStyle w:val="389"/>
              <w:rPr>
                <w:b/>
                <w:i/>
                <w:sz w:val="20"/>
                <w:lang w:val="ru-RU"/>
              </w:rPr>
            </w:pPr>
          </w:p>
          <w:p w14:paraId="4B1BD4E2">
            <w:pPr>
              <w:pStyle w:val="389"/>
              <w:rPr>
                <w:b/>
                <w:i/>
                <w:sz w:val="20"/>
                <w:lang w:val="ru-RU"/>
              </w:rPr>
            </w:pPr>
          </w:p>
          <w:p w14:paraId="05C2ADDC">
            <w:pPr>
              <w:pStyle w:val="389"/>
              <w:rPr>
                <w:b/>
                <w:i/>
                <w:sz w:val="20"/>
                <w:lang w:val="ru-RU"/>
              </w:rPr>
            </w:pPr>
          </w:p>
          <w:p w14:paraId="1894768A">
            <w:pPr>
              <w:pStyle w:val="389"/>
              <w:rPr>
                <w:b/>
                <w:i/>
                <w:sz w:val="20"/>
                <w:lang w:val="ru-RU"/>
              </w:rPr>
            </w:pPr>
          </w:p>
          <w:p w14:paraId="129446A8">
            <w:pPr>
              <w:pStyle w:val="389"/>
              <w:spacing w:before="133"/>
              <w:rPr>
                <w:b/>
                <w:i/>
                <w:sz w:val="20"/>
                <w:lang w:val="ru-RU"/>
              </w:rPr>
            </w:pPr>
          </w:p>
          <w:p w14:paraId="5D674930">
            <w:pPr>
              <w:pStyle w:val="389"/>
              <w:spacing w:before="1"/>
              <w:ind w:left="112"/>
              <w:rPr>
                <w:sz w:val="20"/>
                <w:lang w:val="en-US"/>
              </w:rPr>
            </w:pPr>
            <w:r>
              <w:rPr>
                <w:spacing w:val="-5"/>
                <w:sz w:val="20"/>
                <w:lang w:val="en-US"/>
              </w:rPr>
              <w:t>КГ</w:t>
            </w:r>
          </w:p>
        </w:tc>
      </w:tr>
      <w:tr w14:paraId="1FF4E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82" w:type="dxa"/>
            <w:vMerge w:val="continue"/>
            <w:tcBorders>
              <w:top w:val="nil"/>
            </w:tcBorders>
          </w:tcPr>
          <w:p w14:paraId="785DCCB4">
            <w:pPr>
              <w:widowControl w:val="0"/>
              <w:autoSpaceDE w:val="0"/>
              <w:autoSpaceDN w:val="0"/>
              <w:spacing w:after="0" w:line="240" w:lineRule="auto"/>
              <w:rPr>
                <w:sz w:val="2"/>
                <w:szCs w:val="2"/>
                <w:lang w:val="en-US"/>
              </w:rPr>
            </w:pPr>
          </w:p>
        </w:tc>
        <w:tc>
          <w:tcPr>
            <w:tcW w:w="1872" w:type="dxa"/>
            <w:vMerge w:val="continue"/>
            <w:tcBorders>
              <w:top w:val="nil"/>
            </w:tcBorders>
          </w:tcPr>
          <w:p w14:paraId="418315BE">
            <w:pPr>
              <w:widowControl w:val="0"/>
              <w:autoSpaceDE w:val="0"/>
              <w:autoSpaceDN w:val="0"/>
              <w:spacing w:after="0" w:line="240" w:lineRule="auto"/>
              <w:rPr>
                <w:sz w:val="2"/>
                <w:szCs w:val="2"/>
                <w:lang w:val="en-US"/>
              </w:rPr>
            </w:pPr>
          </w:p>
        </w:tc>
        <w:tc>
          <w:tcPr>
            <w:tcW w:w="1277" w:type="dxa"/>
            <w:vMerge w:val="continue"/>
            <w:tcBorders>
              <w:top w:val="nil"/>
            </w:tcBorders>
          </w:tcPr>
          <w:p w14:paraId="5CE5F9B5">
            <w:pPr>
              <w:widowControl w:val="0"/>
              <w:autoSpaceDE w:val="0"/>
              <w:autoSpaceDN w:val="0"/>
              <w:spacing w:after="0" w:line="240" w:lineRule="auto"/>
              <w:rPr>
                <w:sz w:val="2"/>
                <w:szCs w:val="2"/>
                <w:lang w:val="en-US"/>
              </w:rPr>
            </w:pPr>
          </w:p>
        </w:tc>
        <w:tc>
          <w:tcPr>
            <w:tcW w:w="2266" w:type="dxa"/>
          </w:tcPr>
          <w:p w14:paraId="7DA96CDE">
            <w:pPr>
              <w:pStyle w:val="389"/>
              <w:spacing w:line="226" w:lineRule="exact"/>
              <w:ind w:left="111"/>
              <w:rPr>
                <w:sz w:val="20"/>
                <w:lang w:val="ru-RU"/>
              </w:rPr>
            </w:pPr>
            <w:r>
              <w:rPr>
                <w:sz w:val="20"/>
                <w:lang w:val="ru-RU"/>
              </w:rPr>
              <w:t>Вид</w:t>
            </w:r>
            <w:r>
              <w:rPr>
                <w:spacing w:val="-8"/>
                <w:sz w:val="20"/>
                <w:lang w:val="ru-RU"/>
              </w:rPr>
              <w:t xml:space="preserve"> </w:t>
            </w:r>
            <w:r>
              <w:rPr>
                <w:sz w:val="20"/>
                <w:lang w:val="ru-RU"/>
              </w:rPr>
              <w:t>картофеля</w:t>
            </w:r>
            <w:r>
              <w:rPr>
                <w:spacing w:val="-7"/>
                <w:sz w:val="20"/>
                <w:lang w:val="ru-RU"/>
              </w:rPr>
              <w:t xml:space="preserve"> </w:t>
            </w:r>
            <w:r>
              <w:rPr>
                <w:spacing w:val="-5"/>
                <w:sz w:val="20"/>
                <w:lang w:val="ru-RU"/>
              </w:rPr>
              <w:t>по</w:t>
            </w:r>
          </w:p>
          <w:p w14:paraId="67C271DD">
            <w:pPr>
              <w:pStyle w:val="389"/>
              <w:spacing w:line="215" w:lineRule="exact"/>
              <w:ind w:left="111"/>
              <w:rPr>
                <w:sz w:val="20"/>
                <w:lang w:val="ru-RU"/>
              </w:rPr>
            </w:pPr>
            <w:r>
              <w:rPr>
                <w:sz w:val="20"/>
                <w:lang w:val="ru-RU"/>
              </w:rPr>
              <w:t>сроку</w:t>
            </w:r>
            <w:r>
              <w:rPr>
                <w:spacing w:val="-9"/>
                <w:sz w:val="20"/>
                <w:lang w:val="ru-RU"/>
              </w:rPr>
              <w:t xml:space="preserve"> </w:t>
            </w:r>
            <w:r>
              <w:rPr>
                <w:spacing w:val="-2"/>
                <w:sz w:val="20"/>
                <w:lang w:val="ru-RU"/>
              </w:rPr>
              <w:t>созревания</w:t>
            </w:r>
          </w:p>
        </w:tc>
        <w:tc>
          <w:tcPr>
            <w:tcW w:w="4253" w:type="dxa"/>
          </w:tcPr>
          <w:p w14:paraId="299716CF">
            <w:pPr>
              <w:pStyle w:val="389"/>
              <w:spacing w:before="111"/>
              <w:ind w:left="111"/>
              <w:rPr>
                <w:sz w:val="20"/>
                <w:lang w:val="en-US"/>
              </w:rPr>
            </w:pPr>
            <w:r>
              <w:rPr>
                <w:spacing w:val="-2"/>
                <w:sz w:val="20"/>
                <w:lang w:val="en-US"/>
              </w:rPr>
              <w:t>Картофель</w:t>
            </w:r>
            <w:r>
              <w:rPr>
                <w:spacing w:val="11"/>
                <w:sz w:val="20"/>
                <w:lang w:val="en-US"/>
              </w:rPr>
              <w:t xml:space="preserve"> </w:t>
            </w:r>
            <w:r>
              <w:rPr>
                <w:spacing w:val="-2"/>
                <w:sz w:val="20"/>
                <w:lang w:val="en-US"/>
              </w:rPr>
              <w:t>продовольственный</w:t>
            </w:r>
            <w:r>
              <w:rPr>
                <w:spacing w:val="9"/>
                <w:sz w:val="20"/>
                <w:lang w:val="en-US"/>
              </w:rPr>
              <w:t xml:space="preserve"> </w:t>
            </w:r>
            <w:r>
              <w:rPr>
                <w:spacing w:val="-2"/>
                <w:sz w:val="20"/>
                <w:lang w:val="en-US"/>
              </w:rPr>
              <w:t>поздний</w:t>
            </w:r>
          </w:p>
        </w:tc>
        <w:tc>
          <w:tcPr>
            <w:tcW w:w="994" w:type="dxa"/>
          </w:tcPr>
          <w:p w14:paraId="2452CFC7">
            <w:pPr>
              <w:pStyle w:val="389"/>
              <w:spacing w:before="111"/>
              <w:ind w:left="111"/>
              <w:rPr>
                <w:sz w:val="20"/>
                <w:lang w:val="en-US"/>
              </w:rPr>
            </w:pPr>
            <w:r>
              <w:rPr>
                <w:spacing w:val="-10"/>
                <w:sz w:val="20"/>
                <w:lang w:val="en-US"/>
              </w:rPr>
              <w:t>-</w:t>
            </w:r>
          </w:p>
        </w:tc>
        <w:tc>
          <w:tcPr>
            <w:tcW w:w="3260" w:type="dxa"/>
          </w:tcPr>
          <w:p w14:paraId="17F9D133">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65DB4513">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27F5E8E8">
            <w:pPr>
              <w:widowControl w:val="0"/>
              <w:autoSpaceDE w:val="0"/>
              <w:autoSpaceDN w:val="0"/>
              <w:spacing w:after="0" w:line="240" w:lineRule="auto"/>
              <w:rPr>
                <w:sz w:val="2"/>
                <w:szCs w:val="2"/>
                <w:lang w:val="ru-RU"/>
              </w:rPr>
            </w:pPr>
          </w:p>
        </w:tc>
      </w:tr>
      <w:tr w14:paraId="62B0E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107DACD3">
            <w:pPr>
              <w:widowControl w:val="0"/>
              <w:autoSpaceDE w:val="0"/>
              <w:autoSpaceDN w:val="0"/>
              <w:spacing w:after="0" w:line="240" w:lineRule="auto"/>
              <w:rPr>
                <w:sz w:val="2"/>
                <w:szCs w:val="2"/>
                <w:lang w:val="ru-RU"/>
              </w:rPr>
            </w:pPr>
          </w:p>
        </w:tc>
        <w:tc>
          <w:tcPr>
            <w:tcW w:w="1872" w:type="dxa"/>
            <w:vMerge w:val="continue"/>
            <w:tcBorders>
              <w:top w:val="nil"/>
            </w:tcBorders>
          </w:tcPr>
          <w:p w14:paraId="405BE2E2">
            <w:pPr>
              <w:widowControl w:val="0"/>
              <w:autoSpaceDE w:val="0"/>
              <w:autoSpaceDN w:val="0"/>
              <w:spacing w:after="0" w:line="240" w:lineRule="auto"/>
              <w:rPr>
                <w:sz w:val="2"/>
                <w:szCs w:val="2"/>
                <w:lang w:val="ru-RU"/>
              </w:rPr>
            </w:pPr>
          </w:p>
        </w:tc>
        <w:tc>
          <w:tcPr>
            <w:tcW w:w="1277" w:type="dxa"/>
            <w:vMerge w:val="continue"/>
            <w:tcBorders>
              <w:top w:val="nil"/>
            </w:tcBorders>
          </w:tcPr>
          <w:p w14:paraId="201BD5D7">
            <w:pPr>
              <w:widowControl w:val="0"/>
              <w:autoSpaceDE w:val="0"/>
              <w:autoSpaceDN w:val="0"/>
              <w:spacing w:after="0" w:line="240" w:lineRule="auto"/>
              <w:rPr>
                <w:sz w:val="2"/>
                <w:szCs w:val="2"/>
                <w:lang w:val="ru-RU"/>
              </w:rPr>
            </w:pPr>
          </w:p>
        </w:tc>
        <w:tc>
          <w:tcPr>
            <w:tcW w:w="2266" w:type="dxa"/>
          </w:tcPr>
          <w:p w14:paraId="66E7557F">
            <w:pPr>
              <w:pStyle w:val="389"/>
              <w:spacing w:before="110"/>
              <w:ind w:left="111"/>
              <w:rPr>
                <w:sz w:val="20"/>
                <w:lang w:val="en-US"/>
              </w:rPr>
            </w:pPr>
            <w:r>
              <w:rPr>
                <w:sz w:val="20"/>
                <w:lang w:val="en-US"/>
              </w:rPr>
              <w:t>Картофель</w:t>
            </w:r>
            <w:r>
              <w:rPr>
                <w:spacing w:val="-9"/>
                <w:sz w:val="20"/>
                <w:lang w:val="en-US"/>
              </w:rPr>
              <w:t xml:space="preserve"> </w:t>
            </w:r>
            <w:r>
              <w:rPr>
                <w:spacing w:val="-2"/>
                <w:sz w:val="20"/>
                <w:lang w:val="en-US"/>
              </w:rPr>
              <w:t>мытый</w:t>
            </w:r>
          </w:p>
        </w:tc>
        <w:tc>
          <w:tcPr>
            <w:tcW w:w="4253" w:type="dxa"/>
          </w:tcPr>
          <w:p w14:paraId="53C7D269">
            <w:pPr>
              <w:pStyle w:val="389"/>
              <w:spacing w:before="110"/>
              <w:ind w:left="111"/>
              <w:rPr>
                <w:sz w:val="20"/>
                <w:lang w:val="en-US"/>
              </w:rPr>
            </w:pPr>
            <w:r>
              <w:rPr>
                <w:spacing w:val="-5"/>
                <w:sz w:val="20"/>
                <w:lang w:val="en-US"/>
              </w:rPr>
              <w:t>Нет</w:t>
            </w:r>
          </w:p>
        </w:tc>
        <w:tc>
          <w:tcPr>
            <w:tcW w:w="994" w:type="dxa"/>
          </w:tcPr>
          <w:p w14:paraId="33DFE7DA">
            <w:pPr>
              <w:pStyle w:val="389"/>
              <w:spacing w:before="110"/>
              <w:ind w:left="111"/>
              <w:rPr>
                <w:sz w:val="20"/>
                <w:lang w:val="en-US"/>
              </w:rPr>
            </w:pPr>
            <w:r>
              <w:rPr>
                <w:spacing w:val="-10"/>
                <w:sz w:val="20"/>
                <w:lang w:val="en-US"/>
              </w:rPr>
              <w:t>-</w:t>
            </w:r>
          </w:p>
        </w:tc>
        <w:tc>
          <w:tcPr>
            <w:tcW w:w="3260" w:type="dxa"/>
          </w:tcPr>
          <w:p w14:paraId="2FCE6AA4">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1CDDE441">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078A60D1">
            <w:pPr>
              <w:widowControl w:val="0"/>
              <w:autoSpaceDE w:val="0"/>
              <w:autoSpaceDN w:val="0"/>
              <w:spacing w:after="0" w:line="240" w:lineRule="auto"/>
              <w:rPr>
                <w:sz w:val="2"/>
                <w:szCs w:val="2"/>
                <w:lang w:val="ru-RU"/>
              </w:rPr>
            </w:pPr>
          </w:p>
        </w:tc>
      </w:tr>
      <w:tr w14:paraId="66F1B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682" w:type="dxa"/>
            <w:vMerge w:val="continue"/>
            <w:tcBorders>
              <w:top w:val="nil"/>
            </w:tcBorders>
          </w:tcPr>
          <w:p w14:paraId="3754D27B">
            <w:pPr>
              <w:widowControl w:val="0"/>
              <w:autoSpaceDE w:val="0"/>
              <w:autoSpaceDN w:val="0"/>
              <w:spacing w:after="0" w:line="240" w:lineRule="auto"/>
              <w:rPr>
                <w:sz w:val="2"/>
                <w:szCs w:val="2"/>
                <w:lang w:val="ru-RU"/>
              </w:rPr>
            </w:pPr>
          </w:p>
        </w:tc>
        <w:tc>
          <w:tcPr>
            <w:tcW w:w="1872" w:type="dxa"/>
            <w:vMerge w:val="continue"/>
            <w:tcBorders>
              <w:top w:val="nil"/>
            </w:tcBorders>
          </w:tcPr>
          <w:p w14:paraId="4C1B7813">
            <w:pPr>
              <w:widowControl w:val="0"/>
              <w:autoSpaceDE w:val="0"/>
              <w:autoSpaceDN w:val="0"/>
              <w:spacing w:after="0" w:line="240" w:lineRule="auto"/>
              <w:rPr>
                <w:sz w:val="2"/>
                <w:szCs w:val="2"/>
                <w:lang w:val="ru-RU"/>
              </w:rPr>
            </w:pPr>
          </w:p>
        </w:tc>
        <w:tc>
          <w:tcPr>
            <w:tcW w:w="1277" w:type="dxa"/>
            <w:vMerge w:val="continue"/>
            <w:tcBorders>
              <w:top w:val="nil"/>
            </w:tcBorders>
          </w:tcPr>
          <w:p w14:paraId="54DA3E01">
            <w:pPr>
              <w:widowControl w:val="0"/>
              <w:autoSpaceDE w:val="0"/>
              <w:autoSpaceDN w:val="0"/>
              <w:spacing w:after="0" w:line="240" w:lineRule="auto"/>
              <w:rPr>
                <w:sz w:val="2"/>
                <w:szCs w:val="2"/>
                <w:lang w:val="ru-RU"/>
              </w:rPr>
            </w:pPr>
          </w:p>
        </w:tc>
        <w:tc>
          <w:tcPr>
            <w:tcW w:w="2266" w:type="dxa"/>
          </w:tcPr>
          <w:p w14:paraId="538982AE">
            <w:pPr>
              <w:pStyle w:val="389"/>
              <w:spacing w:before="228"/>
              <w:rPr>
                <w:b/>
                <w:i/>
                <w:sz w:val="20"/>
                <w:lang w:val="ru-RU"/>
              </w:rPr>
            </w:pPr>
          </w:p>
          <w:p w14:paraId="5D6730A4">
            <w:pPr>
              <w:pStyle w:val="389"/>
              <w:spacing w:line="237" w:lineRule="auto"/>
              <w:ind w:left="111" w:right="926"/>
              <w:rPr>
                <w:sz w:val="20"/>
                <w:lang w:val="en-US"/>
              </w:rPr>
            </w:pPr>
            <w:r>
              <w:rPr>
                <w:spacing w:val="-2"/>
                <w:sz w:val="20"/>
                <w:lang w:val="en-US"/>
              </w:rPr>
              <w:t>Соответствие нормативно- технической документации</w:t>
            </w:r>
          </w:p>
        </w:tc>
        <w:tc>
          <w:tcPr>
            <w:tcW w:w="4253" w:type="dxa"/>
          </w:tcPr>
          <w:p w14:paraId="5AC1DED7">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w:t>
            </w:r>
          </w:p>
          <w:p w14:paraId="5A8EC116">
            <w:pPr>
              <w:pStyle w:val="389"/>
              <w:spacing w:line="214" w:lineRule="exact"/>
              <w:ind w:left="111"/>
              <w:rPr>
                <w:sz w:val="20"/>
                <w:lang w:val="en-US"/>
              </w:rPr>
            </w:pPr>
            <w:r>
              <w:rPr>
                <w:sz w:val="20"/>
                <w:lang w:val="en-US"/>
              </w:rPr>
              <w:t>от</w:t>
            </w:r>
            <w:r>
              <w:rPr>
                <w:spacing w:val="-4"/>
                <w:sz w:val="20"/>
                <w:lang w:val="en-US"/>
              </w:rPr>
              <w:t xml:space="preserve"> </w:t>
            </w:r>
            <w:r>
              <w:rPr>
                <w:sz w:val="20"/>
                <w:lang w:val="en-US"/>
              </w:rPr>
              <w:t>09.12.2011</w:t>
            </w:r>
            <w:r>
              <w:rPr>
                <w:spacing w:val="-7"/>
                <w:sz w:val="20"/>
                <w:lang w:val="en-US"/>
              </w:rPr>
              <w:t xml:space="preserve"> </w:t>
            </w:r>
            <w:r>
              <w:rPr>
                <w:sz w:val="20"/>
                <w:lang w:val="en-US"/>
              </w:rPr>
              <w:t>№</w:t>
            </w:r>
            <w:r>
              <w:rPr>
                <w:spacing w:val="-7"/>
                <w:sz w:val="20"/>
                <w:lang w:val="en-US"/>
              </w:rPr>
              <w:t xml:space="preserve"> </w:t>
            </w:r>
            <w:r>
              <w:rPr>
                <w:sz w:val="20"/>
                <w:lang w:val="en-US"/>
              </w:rPr>
              <w:t>022/2011,</w:t>
            </w:r>
            <w:r>
              <w:rPr>
                <w:spacing w:val="-1"/>
                <w:sz w:val="20"/>
                <w:lang w:val="en-US"/>
              </w:rPr>
              <w:t xml:space="preserve"> </w:t>
            </w:r>
            <w:r>
              <w:rPr>
                <w:sz w:val="20"/>
                <w:lang w:val="en-US"/>
              </w:rPr>
              <w:t>ГОСТ</w:t>
            </w:r>
            <w:r>
              <w:rPr>
                <w:spacing w:val="-5"/>
                <w:sz w:val="20"/>
                <w:lang w:val="en-US"/>
              </w:rPr>
              <w:t xml:space="preserve"> </w:t>
            </w:r>
            <w:r>
              <w:rPr>
                <w:sz w:val="20"/>
                <w:lang w:val="en-US"/>
              </w:rPr>
              <w:t>7176-</w:t>
            </w:r>
            <w:r>
              <w:rPr>
                <w:spacing w:val="-4"/>
                <w:sz w:val="20"/>
                <w:lang w:val="en-US"/>
              </w:rPr>
              <w:t>2017</w:t>
            </w:r>
          </w:p>
        </w:tc>
        <w:tc>
          <w:tcPr>
            <w:tcW w:w="994" w:type="dxa"/>
          </w:tcPr>
          <w:p w14:paraId="319240CF">
            <w:pPr>
              <w:pStyle w:val="389"/>
              <w:rPr>
                <w:b/>
                <w:i/>
                <w:sz w:val="20"/>
                <w:lang w:val="en-US"/>
              </w:rPr>
            </w:pPr>
          </w:p>
          <w:p w14:paraId="52CD1A8B">
            <w:pPr>
              <w:pStyle w:val="389"/>
              <w:rPr>
                <w:b/>
                <w:i/>
                <w:sz w:val="20"/>
                <w:lang w:val="en-US"/>
              </w:rPr>
            </w:pPr>
          </w:p>
          <w:p w14:paraId="21801C11">
            <w:pPr>
              <w:pStyle w:val="389"/>
              <w:spacing w:before="112"/>
              <w:rPr>
                <w:b/>
                <w:i/>
                <w:sz w:val="20"/>
                <w:lang w:val="en-US"/>
              </w:rPr>
            </w:pPr>
          </w:p>
          <w:p w14:paraId="4AC17C49">
            <w:pPr>
              <w:pStyle w:val="389"/>
              <w:ind w:left="111"/>
              <w:rPr>
                <w:sz w:val="20"/>
                <w:lang w:val="en-US"/>
              </w:rPr>
            </w:pPr>
            <w:r>
              <w:rPr>
                <w:spacing w:val="-10"/>
                <w:sz w:val="20"/>
                <w:lang w:val="en-US"/>
              </w:rPr>
              <w:t>-</w:t>
            </w:r>
          </w:p>
        </w:tc>
        <w:tc>
          <w:tcPr>
            <w:tcW w:w="3260" w:type="dxa"/>
          </w:tcPr>
          <w:p w14:paraId="7BC9DAA0">
            <w:pPr>
              <w:pStyle w:val="389"/>
              <w:rPr>
                <w:b/>
                <w:i/>
                <w:sz w:val="20"/>
                <w:lang w:val="ru-RU"/>
              </w:rPr>
            </w:pPr>
          </w:p>
          <w:p w14:paraId="09D531BA">
            <w:pPr>
              <w:pStyle w:val="389"/>
              <w:spacing w:before="227"/>
              <w:rPr>
                <w:b/>
                <w:i/>
                <w:sz w:val="20"/>
                <w:lang w:val="ru-RU"/>
              </w:rPr>
            </w:pPr>
          </w:p>
          <w:p w14:paraId="52E15AF3">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2A6B06D4">
            <w:pPr>
              <w:widowControl w:val="0"/>
              <w:autoSpaceDE w:val="0"/>
              <w:autoSpaceDN w:val="0"/>
              <w:spacing w:after="0" w:line="240" w:lineRule="auto"/>
              <w:rPr>
                <w:sz w:val="2"/>
                <w:szCs w:val="2"/>
                <w:lang w:val="ru-RU"/>
              </w:rPr>
            </w:pPr>
          </w:p>
        </w:tc>
      </w:tr>
      <w:tr w14:paraId="5BB05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613C2E0B">
            <w:pPr>
              <w:widowControl w:val="0"/>
              <w:autoSpaceDE w:val="0"/>
              <w:autoSpaceDN w:val="0"/>
              <w:spacing w:after="0" w:line="240" w:lineRule="auto"/>
              <w:rPr>
                <w:sz w:val="2"/>
                <w:szCs w:val="2"/>
                <w:lang w:val="ru-RU"/>
              </w:rPr>
            </w:pPr>
          </w:p>
        </w:tc>
        <w:tc>
          <w:tcPr>
            <w:tcW w:w="1872" w:type="dxa"/>
            <w:vMerge w:val="continue"/>
            <w:tcBorders>
              <w:top w:val="nil"/>
            </w:tcBorders>
          </w:tcPr>
          <w:p w14:paraId="5CBF5767">
            <w:pPr>
              <w:widowControl w:val="0"/>
              <w:autoSpaceDE w:val="0"/>
              <w:autoSpaceDN w:val="0"/>
              <w:spacing w:after="0" w:line="240" w:lineRule="auto"/>
              <w:rPr>
                <w:sz w:val="2"/>
                <w:szCs w:val="2"/>
                <w:lang w:val="ru-RU"/>
              </w:rPr>
            </w:pPr>
          </w:p>
        </w:tc>
        <w:tc>
          <w:tcPr>
            <w:tcW w:w="1277" w:type="dxa"/>
            <w:vMerge w:val="continue"/>
            <w:tcBorders>
              <w:top w:val="nil"/>
            </w:tcBorders>
          </w:tcPr>
          <w:p w14:paraId="3388EA7A">
            <w:pPr>
              <w:widowControl w:val="0"/>
              <w:autoSpaceDE w:val="0"/>
              <w:autoSpaceDN w:val="0"/>
              <w:spacing w:after="0" w:line="240" w:lineRule="auto"/>
              <w:rPr>
                <w:sz w:val="2"/>
                <w:szCs w:val="2"/>
                <w:lang w:val="ru-RU"/>
              </w:rPr>
            </w:pPr>
          </w:p>
        </w:tc>
        <w:tc>
          <w:tcPr>
            <w:tcW w:w="2266" w:type="dxa"/>
          </w:tcPr>
          <w:p w14:paraId="26981EEB">
            <w:pPr>
              <w:pStyle w:val="389"/>
              <w:spacing w:before="110"/>
              <w:ind w:left="111"/>
              <w:rPr>
                <w:sz w:val="20"/>
                <w:lang w:val="en-US"/>
              </w:rPr>
            </w:pPr>
            <w:r>
              <w:rPr>
                <w:spacing w:val="-2"/>
                <w:sz w:val="20"/>
                <w:lang w:val="en-US"/>
              </w:rPr>
              <w:t>Фасовка</w:t>
            </w:r>
          </w:p>
        </w:tc>
        <w:tc>
          <w:tcPr>
            <w:tcW w:w="4253" w:type="dxa"/>
          </w:tcPr>
          <w:p w14:paraId="34E6D39F">
            <w:pPr>
              <w:pStyle w:val="389"/>
              <w:spacing w:before="110"/>
              <w:ind w:left="111"/>
              <w:rPr>
                <w:sz w:val="20"/>
                <w:lang w:val="en-US"/>
              </w:rPr>
            </w:pPr>
            <w:r>
              <w:rPr>
                <w:spacing w:val="-2"/>
                <w:sz w:val="20"/>
                <w:lang w:val="en-US"/>
              </w:rPr>
              <w:t>Весовая</w:t>
            </w:r>
          </w:p>
        </w:tc>
        <w:tc>
          <w:tcPr>
            <w:tcW w:w="994" w:type="dxa"/>
          </w:tcPr>
          <w:p w14:paraId="165141B9">
            <w:pPr>
              <w:pStyle w:val="389"/>
              <w:spacing w:before="110"/>
              <w:ind w:left="111"/>
              <w:rPr>
                <w:sz w:val="20"/>
                <w:lang w:val="en-US"/>
              </w:rPr>
            </w:pPr>
            <w:r>
              <w:rPr>
                <w:spacing w:val="-10"/>
                <w:sz w:val="20"/>
                <w:lang w:val="en-US"/>
              </w:rPr>
              <w:t>-</w:t>
            </w:r>
          </w:p>
        </w:tc>
        <w:tc>
          <w:tcPr>
            <w:tcW w:w="3260" w:type="dxa"/>
          </w:tcPr>
          <w:p w14:paraId="46530A35">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ABB6F56">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03AB3F84">
            <w:pPr>
              <w:widowControl w:val="0"/>
              <w:autoSpaceDE w:val="0"/>
              <w:autoSpaceDN w:val="0"/>
              <w:spacing w:after="0" w:line="240" w:lineRule="auto"/>
              <w:rPr>
                <w:sz w:val="2"/>
                <w:szCs w:val="2"/>
                <w:lang w:val="ru-RU"/>
              </w:rPr>
            </w:pPr>
          </w:p>
        </w:tc>
      </w:tr>
      <w:tr w14:paraId="4076E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16CA8328">
            <w:pPr>
              <w:pStyle w:val="389"/>
              <w:rPr>
                <w:b/>
                <w:i/>
                <w:sz w:val="20"/>
                <w:lang w:val="ru-RU"/>
              </w:rPr>
            </w:pPr>
          </w:p>
          <w:p w14:paraId="7216445C">
            <w:pPr>
              <w:pStyle w:val="389"/>
              <w:rPr>
                <w:b/>
                <w:i/>
                <w:sz w:val="20"/>
                <w:lang w:val="ru-RU"/>
              </w:rPr>
            </w:pPr>
          </w:p>
          <w:p w14:paraId="5B496B6A">
            <w:pPr>
              <w:pStyle w:val="389"/>
              <w:rPr>
                <w:b/>
                <w:i/>
                <w:sz w:val="20"/>
                <w:lang w:val="ru-RU"/>
              </w:rPr>
            </w:pPr>
          </w:p>
          <w:p w14:paraId="2AAAB43A">
            <w:pPr>
              <w:pStyle w:val="389"/>
              <w:rPr>
                <w:b/>
                <w:i/>
                <w:sz w:val="20"/>
                <w:lang w:val="ru-RU"/>
              </w:rPr>
            </w:pPr>
          </w:p>
          <w:p w14:paraId="71D0CC11">
            <w:pPr>
              <w:pStyle w:val="389"/>
              <w:rPr>
                <w:b/>
                <w:i/>
                <w:sz w:val="20"/>
                <w:lang w:val="ru-RU"/>
              </w:rPr>
            </w:pPr>
          </w:p>
          <w:p w14:paraId="72318E73">
            <w:pPr>
              <w:pStyle w:val="389"/>
              <w:rPr>
                <w:b/>
                <w:i/>
                <w:sz w:val="20"/>
                <w:lang w:val="ru-RU"/>
              </w:rPr>
            </w:pPr>
          </w:p>
          <w:p w14:paraId="7232CFBB">
            <w:pPr>
              <w:pStyle w:val="389"/>
              <w:rPr>
                <w:b/>
                <w:i/>
                <w:sz w:val="20"/>
                <w:lang w:val="ru-RU"/>
              </w:rPr>
            </w:pPr>
          </w:p>
          <w:p w14:paraId="22581FD0">
            <w:pPr>
              <w:pStyle w:val="389"/>
              <w:rPr>
                <w:b/>
                <w:i/>
                <w:sz w:val="20"/>
                <w:lang w:val="ru-RU"/>
              </w:rPr>
            </w:pPr>
          </w:p>
          <w:p w14:paraId="29C9312D">
            <w:pPr>
              <w:pStyle w:val="389"/>
              <w:spacing w:before="120"/>
              <w:rPr>
                <w:b/>
                <w:i/>
                <w:sz w:val="20"/>
                <w:lang w:val="ru-RU"/>
              </w:rPr>
            </w:pPr>
          </w:p>
          <w:p w14:paraId="2670512F">
            <w:pPr>
              <w:pStyle w:val="389"/>
              <w:ind w:left="110"/>
              <w:rPr>
                <w:sz w:val="20"/>
                <w:lang w:val="en-US"/>
              </w:rPr>
            </w:pPr>
            <w:r>
              <w:rPr>
                <w:spacing w:val="-10"/>
                <w:sz w:val="20"/>
                <w:lang w:val="en-US"/>
              </w:rPr>
              <w:t>13</w:t>
            </w:r>
          </w:p>
        </w:tc>
        <w:tc>
          <w:tcPr>
            <w:tcW w:w="1872" w:type="dxa"/>
            <w:vMerge w:val="restart"/>
          </w:tcPr>
          <w:p w14:paraId="3DE736A4">
            <w:pPr>
              <w:pStyle w:val="389"/>
              <w:rPr>
                <w:b/>
                <w:i/>
                <w:sz w:val="20"/>
                <w:lang w:val="en-US"/>
              </w:rPr>
            </w:pPr>
          </w:p>
          <w:p w14:paraId="6A27FEC1">
            <w:pPr>
              <w:pStyle w:val="389"/>
              <w:rPr>
                <w:b/>
                <w:i/>
                <w:sz w:val="20"/>
                <w:lang w:val="en-US"/>
              </w:rPr>
            </w:pPr>
          </w:p>
          <w:p w14:paraId="1B650F67">
            <w:pPr>
              <w:pStyle w:val="389"/>
              <w:rPr>
                <w:b/>
                <w:i/>
                <w:sz w:val="20"/>
                <w:lang w:val="en-US"/>
              </w:rPr>
            </w:pPr>
          </w:p>
          <w:p w14:paraId="0F0C9B5E">
            <w:pPr>
              <w:pStyle w:val="389"/>
              <w:rPr>
                <w:b/>
                <w:i/>
                <w:sz w:val="20"/>
                <w:lang w:val="en-US"/>
              </w:rPr>
            </w:pPr>
          </w:p>
          <w:p w14:paraId="71B11A6B">
            <w:pPr>
              <w:pStyle w:val="389"/>
              <w:rPr>
                <w:b/>
                <w:i/>
                <w:sz w:val="20"/>
                <w:lang w:val="en-US"/>
              </w:rPr>
            </w:pPr>
          </w:p>
          <w:p w14:paraId="324F80B2">
            <w:pPr>
              <w:pStyle w:val="389"/>
              <w:rPr>
                <w:b/>
                <w:i/>
                <w:sz w:val="20"/>
                <w:lang w:val="en-US"/>
              </w:rPr>
            </w:pPr>
          </w:p>
          <w:p w14:paraId="2F08F007">
            <w:pPr>
              <w:pStyle w:val="389"/>
              <w:rPr>
                <w:b/>
                <w:i/>
                <w:sz w:val="20"/>
                <w:lang w:val="en-US"/>
              </w:rPr>
            </w:pPr>
          </w:p>
          <w:p w14:paraId="04ECFB56">
            <w:pPr>
              <w:pStyle w:val="389"/>
              <w:rPr>
                <w:b/>
                <w:i/>
                <w:sz w:val="20"/>
                <w:lang w:val="en-US"/>
              </w:rPr>
            </w:pPr>
          </w:p>
          <w:p w14:paraId="1272CDF7">
            <w:pPr>
              <w:pStyle w:val="389"/>
              <w:spacing w:before="13"/>
              <w:rPr>
                <w:b/>
                <w:i/>
                <w:sz w:val="20"/>
                <w:lang w:val="en-US"/>
              </w:rPr>
            </w:pPr>
          </w:p>
          <w:p w14:paraId="5954274A">
            <w:pPr>
              <w:pStyle w:val="389"/>
              <w:spacing w:line="235" w:lineRule="auto"/>
              <w:ind w:left="110" w:right="737"/>
              <w:rPr>
                <w:sz w:val="20"/>
                <w:lang w:val="en-US"/>
              </w:rPr>
            </w:pPr>
            <w:r>
              <w:rPr>
                <w:sz w:val="20"/>
                <w:lang w:val="en-US"/>
              </w:rPr>
              <w:t>Лук</w:t>
            </w:r>
            <w:r>
              <w:rPr>
                <w:spacing w:val="-13"/>
                <w:sz w:val="20"/>
                <w:lang w:val="en-US"/>
              </w:rPr>
              <w:t xml:space="preserve"> </w:t>
            </w:r>
            <w:r>
              <w:rPr>
                <w:sz w:val="20"/>
                <w:lang w:val="en-US"/>
              </w:rPr>
              <w:t xml:space="preserve">свежий </w:t>
            </w:r>
            <w:r>
              <w:rPr>
                <w:spacing w:val="-2"/>
                <w:sz w:val="20"/>
                <w:lang w:val="en-US"/>
              </w:rPr>
              <w:t>зеленый</w:t>
            </w:r>
          </w:p>
        </w:tc>
        <w:tc>
          <w:tcPr>
            <w:tcW w:w="1277" w:type="dxa"/>
            <w:vMerge w:val="restart"/>
          </w:tcPr>
          <w:p w14:paraId="0C742252">
            <w:pPr>
              <w:pStyle w:val="389"/>
              <w:rPr>
                <w:b/>
                <w:i/>
                <w:sz w:val="20"/>
                <w:lang w:val="en-US"/>
              </w:rPr>
            </w:pPr>
          </w:p>
          <w:p w14:paraId="5E554E7F">
            <w:pPr>
              <w:pStyle w:val="389"/>
              <w:rPr>
                <w:b/>
                <w:i/>
                <w:sz w:val="20"/>
                <w:lang w:val="en-US"/>
              </w:rPr>
            </w:pPr>
          </w:p>
          <w:p w14:paraId="09B14C82">
            <w:pPr>
              <w:pStyle w:val="389"/>
              <w:rPr>
                <w:b/>
                <w:i/>
                <w:sz w:val="20"/>
                <w:lang w:val="en-US"/>
              </w:rPr>
            </w:pPr>
          </w:p>
          <w:p w14:paraId="71D0E00E">
            <w:pPr>
              <w:pStyle w:val="389"/>
              <w:rPr>
                <w:b/>
                <w:i/>
                <w:sz w:val="20"/>
                <w:lang w:val="en-US"/>
              </w:rPr>
            </w:pPr>
          </w:p>
          <w:p w14:paraId="75306834">
            <w:pPr>
              <w:pStyle w:val="389"/>
              <w:rPr>
                <w:b/>
                <w:i/>
                <w:sz w:val="20"/>
                <w:lang w:val="en-US"/>
              </w:rPr>
            </w:pPr>
          </w:p>
          <w:p w14:paraId="5D1A7B1D">
            <w:pPr>
              <w:pStyle w:val="389"/>
              <w:spacing w:before="8"/>
              <w:rPr>
                <w:b/>
                <w:i/>
                <w:sz w:val="20"/>
                <w:lang w:val="en-US"/>
              </w:rPr>
            </w:pPr>
          </w:p>
          <w:p w14:paraId="5BF1FAD9">
            <w:pPr>
              <w:pStyle w:val="389"/>
              <w:ind w:left="110"/>
              <w:rPr>
                <w:sz w:val="20"/>
                <w:lang w:val="en-US"/>
              </w:rPr>
            </w:pPr>
            <w:r>
              <w:rPr>
                <w:spacing w:val="-2"/>
                <w:sz w:val="20"/>
                <w:lang w:val="en-US"/>
              </w:rPr>
              <w:t xml:space="preserve">ОКПД2 01.13.43.190 </w:t>
            </w:r>
            <w:r>
              <w:rPr>
                <w:spacing w:val="-4"/>
                <w:sz w:val="20"/>
                <w:lang w:val="en-US"/>
              </w:rPr>
              <w:t xml:space="preserve">КТРУ </w:t>
            </w:r>
            <w:r>
              <w:rPr>
                <w:spacing w:val="-2"/>
                <w:sz w:val="20"/>
                <w:lang w:val="en-US"/>
              </w:rPr>
              <w:t>01.13.43.190</w:t>
            </w:r>
          </w:p>
          <w:p w14:paraId="6D314593">
            <w:pPr>
              <w:pStyle w:val="389"/>
              <w:spacing w:line="227" w:lineRule="exact"/>
              <w:ind w:left="110"/>
              <w:rPr>
                <w:sz w:val="20"/>
                <w:lang w:val="en-US"/>
              </w:rPr>
            </w:pPr>
            <w:r>
              <w:rPr>
                <w:sz w:val="20"/>
                <w:lang w:val="en-US"/>
              </w:rPr>
              <w:t>-</w:t>
            </w:r>
            <w:r>
              <w:rPr>
                <w:spacing w:val="-2"/>
                <w:sz w:val="20"/>
                <w:lang w:val="en-US"/>
              </w:rPr>
              <w:t>00000002</w:t>
            </w:r>
          </w:p>
          <w:p w14:paraId="16470414">
            <w:pPr>
              <w:pStyle w:val="389"/>
              <w:ind w:left="110"/>
              <w:rPr>
                <w:sz w:val="20"/>
                <w:lang w:val="en-US"/>
              </w:rPr>
            </w:pPr>
            <w:r>
              <w:rPr>
                <w:spacing w:val="-4"/>
                <w:sz w:val="20"/>
                <w:lang w:val="en-US"/>
              </w:rPr>
              <w:t xml:space="preserve">ККН </w:t>
            </w:r>
            <w:r>
              <w:rPr>
                <w:spacing w:val="-2"/>
                <w:sz w:val="20"/>
                <w:lang w:val="en-US"/>
              </w:rPr>
              <w:t>01.13.43.190</w:t>
            </w:r>
          </w:p>
          <w:p w14:paraId="3D74277E">
            <w:pPr>
              <w:pStyle w:val="389"/>
              <w:spacing w:before="2"/>
              <w:ind w:left="110"/>
              <w:rPr>
                <w:sz w:val="20"/>
                <w:lang w:val="en-US"/>
              </w:rPr>
            </w:pPr>
            <w:r>
              <w:rPr>
                <w:sz w:val="20"/>
                <w:lang w:val="en-US"/>
              </w:rPr>
              <w:t>-</w:t>
            </w:r>
            <w:r>
              <w:rPr>
                <w:spacing w:val="-5"/>
                <w:sz w:val="20"/>
                <w:lang w:val="en-US"/>
              </w:rPr>
              <w:t>001</w:t>
            </w:r>
          </w:p>
        </w:tc>
        <w:tc>
          <w:tcPr>
            <w:tcW w:w="2266" w:type="dxa"/>
          </w:tcPr>
          <w:p w14:paraId="2C1BD767">
            <w:pPr>
              <w:pStyle w:val="389"/>
              <w:spacing w:before="110"/>
              <w:ind w:left="111"/>
              <w:rPr>
                <w:sz w:val="20"/>
                <w:lang w:val="en-US"/>
              </w:rPr>
            </w:pPr>
            <w:r>
              <w:rPr>
                <w:sz w:val="20"/>
                <w:lang w:val="en-US"/>
              </w:rPr>
              <w:t>Товарный</w:t>
            </w:r>
            <w:r>
              <w:rPr>
                <w:spacing w:val="-8"/>
                <w:sz w:val="20"/>
                <w:lang w:val="en-US"/>
              </w:rPr>
              <w:t xml:space="preserve"> </w:t>
            </w:r>
            <w:r>
              <w:rPr>
                <w:spacing w:val="-4"/>
                <w:sz w:val="20"/>
                <w:lang w:val="en-US"/>
              </w:rPr>
              <w:t>сорт</w:t>
            </w:r>
          </w:p>
        </w:tc>
        <w:tc>
          <w:tcPr>
            <w:tcW w:w="4253" w:type="dxa"/>
          </w:tcPr>
          <w:p w14:paraId="432360F6">
            <w:pPr>
              <w:pStyle w:val="389"/>
              <w:spacing w:before="110"/>
              <w:ind w:left="111"/>
              <w:rPr>
                <w:sz w:val="20"/>
                <w:lang w:val="en-US"/>
              </w:rPr>
            </w:pPr>
            <w:r>
              <w:rPr>
                <w:spacing w:val="-2"/>
                <w:sz w:val="20"/>
                <w:lang w:val="en-US"/>
              </w:rPr>
              <w:t>Первый</w:t>
            </w:r>
          </w:p>
        </w:tc>
        <w:tc>
          <w:tcPr>
            <w:tcW w:w="994" w:type="dxa"/>
          </w:tcPr>
          <w:p w14:paraId="3F4B8F57">
            <w:pPr>
              <w:pStyle w:val="389"/>
              <w:spacing w:before="110"/>
              <w:ind w:left="111"/>
              <w:rPr>
                <w:sz w:val="20"/>
                <w:lang w:val="en-US"/>
              </w:rPr>
            </w:pPr>
            <w:r>
              <w:rPr>
                <w:spacing w:val="-10"/>
                <w:sz w:val="20"/>
                <w:lang w:val="en-US"/>
              </w:rPr>
              <w:t>-</w:t>
            </w:r>
          </w:p>
        </w:tc>
        <w:tc>
          <w:tcPr>
            <w:tcW w:w="3260" w:type="dxa"/>
          </w:tcPr>
          <w:p w14:paraId="50C6CB81">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579F7F7">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632AB258">
            <w:pPr>
              <w:pStyle w:val="389"/>
              <w:rPr>
                <w:b/>
                <w:i/>
                <w:sz w:val="20"/>
                <w:lang w:val="ru-RU"/>
              </w:rPr>
            </w:pPr>
          </w:p>
          <w:p w14:paraId="7808BE4B">
            <w:pPr>
              <w:pStyle w:val="389"/>
              <w:rPr>
                <w:b/>
                <w:i/>
                <w:sz w:val="20"/>
                <w:lang w:val="ru-RU"/>
              </w:rPr>
            </w:pPr>
          </w:p>
          <w:p w14:paraId="02794BC5">
            <w:pPr>
              <w:pStyle w:val="389"/>
              <w:rPr>
                <w:b/>
                <w:i/>
                <w:sz w:val="20"/>
                <w:lang w:val="ru-RU"/>
              </w:rPr>
            </w:pPr>
          </w:p>
          <w:p w14:paraId="025C763F">
            <w:pPr>
              <w:pStyle w:val="389"/>
              <w:rPr>
                <w:b/>
                <w:i/>
                <w:sz w:val="20"/>
                <w:lang w:val="ru-RU"/>
              </w:rPr>
            </w:pPr>
          </w:p>
          <w:p w14:paraId="303112C6">
            <w:pPr>
              <w:pStyle w:val="389"/>
              <w:rPr>
                <w:b/>
                <w:i/>
                <w:sz w:val="20"/>
                <w:lang w:val="ru-RU"/>
              </w:rPr>
            </w:pPr>
          </w:p>
          <w:p w14:paraId="65AA1622">
            <w:pPr>
              <w:pStyle w:val="389"/>
              <w:rPr>
                <w:b/>
                <w:i/>
                <w:sz w:val="20"/>
                <w:lang w:val="ru-RU"/>
              </w:rPr>
            </w:pPr>
          </w:p>
          <w:p w14:paraId="491FF13D">
            <w:pPr>
              <w:pStyle w:val="389"/>
              <w:rPr>
                <w:b/>
                <w:i/>
                <w:sz w:val="20"/>
                <w:lang w:val="ru-RU"/>
              </w:rPr>
            </w:pPr>
          </w:p>
          <w:p w14:paraId="697697A9">
            <w:pPr>
              <w:pStyle w:val="389"/>
              <w:rPr>
                <w:b/>
                <w:i/>
                <w:sz w:val="20"/>
                <w:lang w:val="ru-RU"/>
              </w:rPr>
            </w:pPr>
          </w:p>
          <w:p w14:paraId="05A51AD2">
            <w:pPr>
              <w:pStyle w:val="389"/>
              <w:spacing w:before="120"/>
              <w:rPr>
                <w:b/>
                <w:i/>
                <w:sz w:val="20"/>
                <w:lang w:val="ru-RU"/>
              </w:rPr>
            </w:pPr>
          </w:p>
          <w:p w14:paraId="2A029766">
            <w:pPr>
              <w:pStyle w:val="389"/>
              <w:ind w:left="112"/>
              <w:rPr>
                <w:sz w:val="20"/>
                <w:lang w:val="en-US"/>
              </w:rPr>
            </w:pPr>
            <w:r>
              <w:rPr>
                <w:spacing w:val="-5"/>
                <w:sz w:val="20"/>
                <w:lang w:val="en-US"/>
              </w:rPr>
              <w:t>КГ</w:t>
            </w:r>
          </w:p>
        </w:tc>
      </w:tr>
      <w:tr w14:paraId="64888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2" w:hRule="atLeast"/>
        </w:trPr>
        <w:tc>
          <w:tcPr>
            <w:tcW w:w="682" w:type="dxa"/>
            <w:vMerge w:val="continue"/>
            <w:tcBorders>
              <w:top w:val="nil"/>
            </w:tcBorders>
          </w:tcPr>
          <w:p w14:paraId="2C36F70F">
            <w:pPr>
              <w:widowControl w:val="0"/>
              <w:autoSpaceDE w:val="0"/>
              <w:autoSpaceDN w:val="0"/>
              <w:spacing w:after="0" w:line="240" w:lineRule="auto"/>
              <w:rPr>
                <w:sz w:val="2"/>
                <w:szCs w:val="2"/>
                <w:lang w:val="en-US"/>
              </w:rPr>
            </w:pPr>
          </w:p>
        </w:tc>
        <w:tc>
          <w:tcPr>
            <w:tcW w:w="1872" w:type="dxa"/>
            <w:vMerge w:val="continue"/>
            <w:tcBorders>
              <w:top w:val="nil"/>
            </w:tcBorders>
          </w:tcPr>
          <w:p w14:paraId="53B0CF31">
            <w:pPr>
              <w:widowControl w:val="0"/>
              <w:autoSpaceDE w:val="0"/>
              <w:autoSpaceDN w:val="0"/>
              <w:spacing w:after="0" w:line="240" w:lineRule="auto"/>
              <w:rPr>
                <w:sz w:val="2"/>
                <w:szCs w:val="2"/>
                <w:lang w:val="en-US"/>
              </w:rPr>
            </w:pPr>
          </w:p>
        </w:tc>
        <w:tc>
          <w:tcPr>
            <w:tcW w:w="1277" w:type="dxa"/>
            <w:vMerge w:val="continue"/>
            <w:tcBorders>
              <w:top w:val="nil"/>
            </w:tcBorders>
          </w:tcPr>
          <w:p w14:paraId="41097559">
            <w:pPr>
              <w:widowControl w:val="0"/>
              <w:autoSpaceDE w:val="0"/>
              <w:autoSpaceDN w:val="0"/>
              <w:spacing w:after="0" w:line="240" w:lineRule="auto"/>
              <w:rPr>
                <w:sz w:val="2"/>
                <w:szCs w:val="2"/>
                <w:lang w:val="en-US"/>
              </w:rPr>
            </w:pPr>
          </w:p>
        </w:tc>
        <w:tc>
          <w:tcPr>
            <w:tcW w:w="2266" w:type="dxa"/>
          </w:tcPr>
          <w:p w14:paraId="22E7BC6A">
            <w:pPr>
              <w:pStyle w:val="389"/>
              <w:rPr>
                <w:b/>
                <w:i/>
                <w:sz w:val="20"/>
                <w:lang w:val="en-US"/>
              </w:rPr>
            </w:pPr>
          </w:p>
          <w:p w14:paraId="2F33E342">
            <w:pPr>
              <w:pStyle w:val="389"/>
              <w:rPr>
                <w:b/>
                <w:i/>
                <w:sz w:val="20"/>
                <w:lang w:val="en-US"/>
              </w:rPr>
            </w:pPr>
          </w:p>
          <w:p w14:paraId="74A23004">
            <w:pPr>
              <w:pStyle w:val="389"/>
              <w:rPr>
                <w:b/>
                <w:i/>
                <w:sz w:val="20"/>
                <w:lang w:val="en-US"/>
              </w:rPr>
            </w:pPr>
          </w:p>
          <w:p w14:paraId="0D190FE1">
            <w:pPr>
              <w:pStyle w:val="389"/>
              <w:rPr>
                <w:b/>
                <w:i/>
                <w:sz w:val="20"/>
                <w:lang w:val="en-US"/>
              </w:rPr>
            </w:pPr>
          </w:p>
          <w:p w14:paraId="1582D91F">
            <w:pPr>
              <w:pStyle w:val="389"/>
              <w:rPr>
                <w:b/>
                <w:i/>
                <w:sz w:val="20"/>
                <w:lang w:val="en-US"/>
              </w:rPr>
            </w:pPr>
          </w:p>
          <w:p w14:paraId="57D03E72">
            <w:pPr>
              <w:pStyle w:val="389"/>
              <w:rPr>
                <w:b/>
                <w:i/>
                <w:sz w:val="20"/>
                <w:lang w:val="en-US"/>
              </w:rPr>
            </w:pPr>
          </w:p>
          <w:p w14:paraId="6AF8807D">
            <w:pPr>
              <w:pStyle w:val="389"/>
              <w:spacing w:line="237" w:lineRule="auto"/>
              <w:ind w:left="111" w:right="926"/>
              <w:rPr>
                <w:sz w:val="20"/>
                <w:lang w:val="en-US"/>
              </w:rPr>
            </w:pPr>
            <w:r>
              <w:rPr>
                <w:spacing w:val="-2"/>
                <w:sz w:val="20"/>
                <w:lang w:val="en-US"/>
              </w:rPr>
              <w:t>Соответствие нормативно- технической документации</w:t>
            </w:r>
          </w:p>
        </w:tc>
        <w:tc>
          <w:tcPr>
            <w:tcW w:w="4253" w:type="dxa"/>
          </w:tcPr>
          <w:p w14:paraId="5A663CE3">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w:t>
            </w:r>
          </w:p>
          <w:p w14:paraId="1F3AA583">
            <w:pPr>
              <w:pStyle w:val="389"/>
              <w:spacing w:line="230" w:lineRule="atLeast"/>
              <w:ind w:left="111" w:right="152"/>
              <w:rPr>
                <w:sz w:val="20"/>
                <w:lang w:val="ru-RU"/>
              </w:rPr>
            </w:pPr>
            <w:r>
              <w:rPr>
                <w:sz w:val="20"/>
                <w:lang w:val="ru-RU"/>
              </w:rPr>
              <w:t>"Пищевая</w:t>
            </w:r>
            <w:r>
              <w:rPr>
                <w:spacing w:val="-9"/>
                <w:sz w:val="20"/>
                <w:lang w:val="ru-RU"/>
              </w:rPr>
              <w:t xml:space="preserve"> </w:t>
            </w:r>
            <w:r>
              <w:rPr>
                <w:sz w:val="20"/>
                <w:lang w:val="ru-RU"/>
              </w:rPr>
              <w:t>продукция</w:t>
            </w:r>
            <w:r>
              <w:rPr>
                <w:spacing w:val="-9"/>
                <w:sz w:val="20"/>
                <w:lang w:val="ru-RU"/>
              </w:rPr>
              <w:t xml:space="preserve"> </w:t>
            </w:r>
            <w:r>
              <w:rPr>
                <w:sz w:val="20"/>
                <w:lang w:val="ru-RU"/>
              </w:rPr>
              <w:t>в</w:t>
            </w:r>
            <w:r>
              <w:rPr>
                <w:spacing w:val="-7"/>
                <w:sz w:val="20"/>
                <w:lang w:val="ru-RU"/>
              </w:rPr>
              <w:t xml:space="preserve"> </w:t>
            </w:r>
            <w:r>
              <w:rPr>
                <w:sz w:val="20"/>
                <w:lang w:val="ru-RU"/>
              </w:rPr>
              <w:t>части</w:t>
            </w:r>
            <w:r>
              <w:rPr>
                <w:spacing w:val="-10"/>
                <w:sz w:val="20"/>
                <w:lang w:val="ru-RU"/>
              </w:rPr>
              <w:t xml:space="preserve"> </w:t>
            </w:r>
            <w:r>
              <w:rPr>
                <w:sz w:val="20"/>
                <w:lang w:val="ru-RU"/>
              </w:rPr>
              <w:t>ее</w:t>
            </w:r>
            <w:r>
              <w:rPr>
                <w:spacing w:val="-10"/>
                <w:sz w:val="20"/>
                <w:lang w:val="ru-RU"/>
              </w:rPr>
              <w:t xml:space="preserve"> </w:t>
            </w:r>
            <w:r>
              <w:rPr>
                <w:sz w:val="20"/>
                <w:lang w:val="ru-RU"/>
              </w:rPr>
              <w:t>маркировки" от</w:t>
            </w:r>
            <w:r>
              <w:rPr>
                <w:spacing w:val="-5"/>
                <w:sz w:val="20"/>
                <w:lang w:val="ru-RU"/>
              </w:rPr>
              <w:t xml:space="preserve"> </w:t>
            </w:r>
            <w:r>
              <w:rPr>
                <w:sz w:val="20"/>
                <w:lang w:val="ru-RU"/>
              </w:rPr>
              <w:t>09.12.2011</w:t>
            </w:r>
            <w:r>
              <w:rPr>
                <w:spacing w:val="-9"/>
                <w:sz w:val="20"/>
                <w:lang w:val="ru-RU"/>
              </w:rPr>
              <w:t xml:space="preserve"> </w:t>
            </w:r>
            <w:r>
              <w:rPr>
                <w:sz w:val="20"/>
                <w:lang w:val="ru-RU"/>
              </w:rPr>
              <w:t>№</w:t>
            </w:r>
            <w:r>
              <w:rPr>
                <w:spacing w:val="-8"/>
                <w:sz w:val="20"/>
                <w:lang w:val="ru-RU"/>
              </w:rPr>
              <w:t xml:space="preserve"> </w:t>
            </w:r>
            <w:r>
              <w:rPr>
                <w:sz w:val="20"/>
                <w:lang w:val="ru-RU"/>
              </w:rPr>
              <w:t>022/2011,</w:t>
            </w:r>
            <w:r>
              <w:rPr>
                <w:spacing w:val="-2"/>
                <w:sz w:val="20"/>
                <w:lang w:val="ru-RU"/>
              </w:rPr>
              <w:t xml:space="preserve"> </w:t>
            </w:r>
            <w:r>
              <w:rPr>
                <w:sz w:val="20"/>
                <w:lang w:val="ru-RU"/>
              </w:rPr>
              <w:t>ГОСТ</w:t>
            </w:r>
            <w:r>
              <w:rPr>
                <w:spacing w:val="-6"/>
                <w:sz w:val="20"/>
                <w:lang w:val="ru-RU"/>
              </w:rPr>
              <w:t xml:space="preserve"> </w:t>
            </w:r>
            <w:r>
              <w:rPr>
                <w:sz w:val="20"/>
                <w:lang w:val="ru-RU"/>
              </w:rPr>
              <w:t>34214-</w:t>
            </w:r>
            <w:r>
              <w:rPr>
                <w:spacing w:val="-4"/>
                <w:sz w:val="20"/>
                <w:lang w:val="ru-RU"/>
              </w:rPr>
              <w:t>2017</w:t>
            </w:r>
          </w:p>
        </w:tc>
        <w:tc>
          <w:tcPr>
            <w:tcW w:w="994" w:type="dxa"/>
          </w:tcPr>
          <w:p w14:paraId="27EC4C49">
            <w:pPr>
              <w:pStyle w:val="389"/>
              <w:rPr>
                <w:b/>
                <w:i/>
                <w:sz w:val="20"/>
                <w:lang w:val="ru-RU"/>
              </w:rPr>
            </w:pPr>
          </w:p>
          <w:p w14:paraId="2F37611D">
            <w:pPr>
              <w:pStyle w:val="389"/>
              <w:rPr>
                <w:b/>
                <w:i/>
                <w:sz w:val="20"/>
                <w:lang w:val="ru-RU"/>
              </w:rPr>
            </w:pPr>
          </w:p>
          <w:p w14:paraId="7A957225">
            <w:pPr>
              <w:pStyle w:val="389"/>
              <w:rPr>
                <w:b/>
                <w:i/>
                <w:sz w:val="20"/>
                <w:lang w:val="ru-RU"/>
              </w:rPr>
            </w:pPr>
          </w:p>
          <w:p w14:paraId="5248E2C3">
            <w:pPr>
              <w:pStyle w:val="389"/>
              <w:rPr>
                <w:b/>
                <w:i/>
                <w:sz w:val="20"/>
                <w:lang w:val="ru-RU"/>
              </w:rPr>
            </w:pPr>
          </w:p>
          <w:p w14:paraId="51302D47">
            <w:pPr>
              <w:pStyle w:val="389"/>
              <w:rPr>
                <w:b/>
                <w:i/>
                <w:sz w:val="20"/>
                <w:lang w:val="ru-RU"/>
              </w:rPr>
            </w:pPr>
          </w:p>
          <w:p w14:paraId="4045DFD9">
            <w:pPr>
              <w:pStyle w:val="389"/>
              <w:rPr>
                <w:b/>
                <w:i/>
                <w:sz w:val="20"/>
                <w:lang w:val="ru-RU"/>
              </w:rPr>
            </w:pPr>
          </w:p>
          <w:p w14:paraId="53A9669E">
            <w:pPr>
              <w:pStyle w:val="389"/>
              <w:spacing w:before="109"/>
              <w:rPr>
                <w:b/>
                <w:i/>
                <w:sz w:val="20"/>
                <w:lang w:val="ru-RU"/>
              </w:rPr>
            </w:pPr>
          </w:p>
          <w:p w14:paraId="24D28C9F">
            <w:pPr>
              <w:pStyle w:val="389"/>
              <w:ind w:left="111"/>
              <w:rPr>
                <w:sz w:val="20"/>
                <w:lang w:val="en-US"/>
              </w:rPr>
            </w:pPr>
            <w:r>
              <w:rPr>
                <w:spacing w:val="-10"/>
                <w:sz w:val="20"/>
                <w:lang w:val="en-US"/>
              </w:rPr>
              <w:t>-</w:t>
            </w:r>
          </w:p>
        </w:tc>
        <w:tc>
          <w:tcPr>
            <w:tcW w:w="3260" w:type="dxa"/>
          </w:tcPr>
          <w:p w14:paraId="3C6985B4">
            <w:pPr>
              <w:pStyle w:val="389"/>
              <w:rPr>
                <w:b/>
                <w:i/>
                <w:sz w:val="20"/>
                <w:lang w:val="ru-RU"/>
              </w:rPr>
            </w:pPr>
          </w:p>
          <w:p w14:paraId="373B3158">
            <w:pPr>
              <w:pStyle w:val="389"/>
              <w:rPr>
                <w:b/>
                <w:i/>
                <w:sz w:val="20"/>
                <w:lang w:val="ru-RU"/>
              </w:rPr>
            </w:pPr>
          </w:p>
          <w:p w14:paraId="74E0C678">
            <w:pPr>
              <w:pStyle w:val="389"/>
              <w:rPr>
                <w:b/>
                <w:i/>
                <w:sz w:val="20"/>
                <w:lang w:val="ru-RU"/>
              </w:rPr>
            </w:pPr>
          </w:p>
          <w:p w14:paraId="6E2AF110">
            <w:pPr>
              <w:pStyle w:val="389"/>
              <w:rPr>
                <w:b/>
                <w:i/>
                <w:sz w:val="20"/>
                <w:lang w:val="ru-RU"/>
              </w:rPr>
            </w:pPr>
          </w:p>
          <w:p w14:paraId="006EDC3E">
            <w:pPr>
              <w:pStyle w:val="389"/>
              <w:rPr>
                <w:b/>
                <w:i/>
                <w:sz w:val="20"/>
                <w:lang w:val="ru-RU"/>
              </w:rPr>
            </w:pPr>
          </w:p>
          <w:p w14:paraId="3803D984">
            <w:pPr>
              <w:pStyle w:val="389"/>
              <w:rPr>
                <w:b/>
                <w:i/>
                <w:sz w:val="20"/>
                <w:lang w:val="ru-RU"/>
              </w:rPr>
            </w:pPr>
          </w:p>
          <w:p w14:paraId="06BC7021">
            <w:pPr>
              <w:pStyle w:val="389"/>
              <w:spacing w:before="1"/>
              <w:rPr>
                <w:b/>
                <w:i/>
                <w:sz w:val="20"/>
                <w:lang w:val="ru-RU"/>
              </w:rPr>
            </w:pPr>
          </w:p>
          <w:p w14:paraId="06265265">
            <w:pPr>
              <w:pStyle w:val="389"/>
              <w:spacing w:line="237" w:lineRule="auto"/>
              <w:ind w:left="111" w:right="91"/>
              <w:rPr>
                <w:sz w:val="20"/>
                <w:lang w:val="ru-RU"/>
              </w:rPr>
            </w:pPr>
            <w:r>
              <w:rPr>
                <w:sz w:val="20"/>
                <w:lang w:val="ru-RU"/>
              </w:rPr>
              <w:t>Участник</w:t>
            </w:r>
            <w:r>
              <w:rPr>
                <w:spacing w:val="-13"/>
                <w:sz w:val="20"/>
                <w:lang w:val="ru-RU"/>
              </w:rPr>
              <w:t xml:space="preserve"> </w:t>
            </w:r>
            <w:r>
              <w:rPr>
                <w:sz w:val="20"/>
                <w:lang w:val="ru-RU"/>
              </w:rPr>
              <w:t>закупки</w:t>
            </w:r>
            <w:r>
              <w:rPr>
                <w:spacing w:val="-11"/>
                <w:sz w:val="20"/>
                <w:lang w:val="ru-RU"/>
              </w:rPr>
              <w:t xml:space="preserve"> </w:t>
            </w:r>
            <w:r>
              <w:rPr>
                <w:sz w:val="20"/>
                <w:lang w:val="ru-RU"/>
              </w:rPr>
              <w:t>указывает</w:t>
            </w:r>
            <w:r>
              <w:rPr>
                <w:spacing w:val="-12"/>
                <w:sz w:val="20"/>
                <w:lang w:val="ru-RU"/>
              </w:rPr>
              <w:t xml:space="preserve"> </w:t>
            </w:r>
            <w:r>
              <w:rPr>
                <w:sz w:val="20"/>
                <w:lang w:val="ru-RU"/>
              </w:rPr>
              <w:t>в заявке одно или несколько значений характеристики</w:t>
            </w:r>
          </w:p>
        </w:tc>
        <w:tc>
          <w:tcPr>
            <w:tcW w:w="1133" w:type="dxa"/>
            <w:vMerge w:val="continue"/>
            <w:tcBorders>
              <w:top w:val="nil"/>
            </w:tcBorders>
          </w:tcPr>
          <w:p w14:paraId="0733AD35">
            <w:pPr>
              <w:widowControl w:val="0"/>
              <w:autoSpaceDE w:val="0"/>
              <w:autoSpaceDN w:val="0"/>
              <w:spacing w:after="0" w:line="240" w:lineRule="auto"/>
              <w:rPr>
                <w:sz w:val="2"/>
                <w:szCs w:val="2"/>
                <w:lang w:val="ru-RU"/>
              </w:rPr>
            </w:pPr>
          </w:p>
        </w:tc>
      </w:tr>
      <w:tr w14:paraId="4D432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658E069C">
            <w:pPr>
              <w:widowControl w:val="0"/>
              <w:autoSpaceDE w:val="0"/>
              <w:autoSpaceDN w:val="0"/>
              <w:spacing w:after="0" w:line="240" w:lineRule="auto"/>
              <w:rPr>
                <w:sz w:val="2"/>
                <w:szCs w:val="2"/>
                <w:lang w:val="ru-RU"/>
              </w:rPr>
            </w:pPr>
          </w:p>
        </w:tc>
        <w:tc>
          <w:tcPr>
            <w:tcW w:w="1872" w:type="dxa"/>
            <w:vMerge w:val="continue"/>
            <w:tcBorders>
              <w:top w:val="nil"/>
            </w:tcBorders>
          </w:tcPr>
          <w:p w14:paraId="14A077B9">
            <w:pPr>
              <w:widowControl w:val="0"/>
              <w:autoSpaceDE w:val="0"/>
              <w:autoSpaceDN w:val="0"/>
              <w:spacing w:after="0" w:line="240" w:lineRule="auto"/>
              <w:rPr>
                <w:sz w:val="2"/>
                <w:szCs w:val="2"/>
                <w:lang w:val="ru-RU"/>
              </w:rPr>
            </w:pPr>
          </w:p>
        </w:tc>
        <w:tc>
          <w:tcPr>
            <w:tcW w:w="1277" w:type="dxa"/>
            <w:vMerge w:val="continue"/>
            <w:tcBorders>
              <w:top w:val="nil"/>
            </w:tcBorders>
          </w:tcPr>
          <w:p w14:paraId="6B1DC102">
            <w:pPr>
              <w:widowControl w:val="0"/>
              <w:autoSpaceDE w:val="0"/>
              <w:autoSpaceDN w:val="0"/>
              <w:spacing w:after="0" w:line="240" w:lineRule="auto"/>
              <w:rPr>
                <w:sz w:val="2"/>
                <w:szCs w:val="2"/>
                <w:lang w:val="ru-RU"/>
              </w:rPr>
            </w:pPr>
          </w:p>
        </w:tc>
        <w:tc>
          <w:tcPr>
            <w:tcW w:w="2266" w:type="dxa"/>
          </w:tcPr>
          <w:p w14:paraId="6F824A88">
            <w:pPr>
              <w:pStyle w:val="389"/>
              <w:spacing w:before="111"/>
              <w:ind w:left="111"/>
              <w:rPr>
                <w:sz w:val="20"/>
                <w:lang w:val="en-US"/>
              </w:rPr>
            </w:pPr>
            <w:r>
              <w:rPr>
                <w:spacing w:val="-2"/>
                <w:sz w:val="20"/>
                <w:lang w:val="en-US"/>
              </w:rPr>
              <w:t>Фасовка</w:t>
            </w:r>
          </w:p>
        </w:tc>
        <w:tc>
          <w:tcPr>
            <w:tcW w:w="4253" w:type="dxa"/>
          </w:tcPr>
          <w:p w14:paraId="74723751">
            <w:pPr>
              <w:pStyle w:val="389"/>
              <w:spacing w:before="111"/>
              <w:ind w:left="111"/>
              <w:rPr>
                <w:sz w:val="20"/>
                <w:lang w:val="en-US"/>
              </w:rPr>
            </w:pPr>
            <w:r>
              <w:rPr>
                <w:spacing w:val="-2"/>
                <w:sz w:val="20"/>
                <w:lang w:val="en-US"/>
              </w:rPr>
              <w:t>Весовая</w:t>
            </w:r>
          </w:p>
        </w:tc>
        <w:tc>
          <w:tcPr>
            <w:tcW w:w="994" w:type="dxa"/>
          </w:tcPr>
          <w:p w14:paraId="5CC11EA0">
            <w:pPr>
              <w:pStyle w:val="389"/>
              <w:spacing w:before="111"/>
              <w:ind w:left="111"/>
              <w:rPr>
                <w:sz w:val="20"/>
                <w:lang w:val="en-US"/>
              </w:rPr>
            </w:pPr>
            <w:r>
              <w:rPr>
                <w:spacing w:val="-10"/>
                <w:sz w:val="20"/>
                <w:lang w:val="en-US"/>
              </w:rPr>
              <w:t>-</w:t>
            </w:r>
          </w:p>
        </w:tc>
        <w:tc>
          <w:tcPr>
            <w:tcW w:w="3260" w:type="dxa"/>
          </w:tcPr>
          <w:p w14:paraId="77C0D83B">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3C345628">
            <w:pPr>
              <w:pStyle w:val="389"/>
              <w:spacing w:before="1"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3EDA06C9">
            <w:pPr>
              <w:widowControl w:val="0"/>
              <w:autoSpaceDE w:val="0"/>
              <w:autoSpaceDN w:val="0"/>
              <w:spacing w:after="0" w:line="240" w:lineRule="auto"/>
              <w:rPr>
                <w:sz w:val="2"/>
                <w:szCs w:val="2"/>
                <w:lang w:val="ru-RU"/>
              </w:rPr>
            </w:pPr>
          </w:p>
        </w:tc>
      </w:tr>
      <w:tr w14:paraId="13C18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tcPr>
          <w:p w14:paraId="243F3735">
            <w:pPr>
              <w:pStyle w:val="389"/>
              <w:spacing w:before="110"/>
              <w:ind w:left="110"/>
              <w:rPr>
                <w:sz w:val="20"/>
                <w:lang w:val="en-US"/>
              </w:rPr>
            </w:pPr>
            <w:r>
              <w:rPr>
                <w:spacing w:val="-10"/>
                <w:sz w:val="20"/>
                <w:lang w:val="en-US"/>
              </w:rPr>
              <w:t>14</w:t>
            </w:r>
          </w:p>
        </w:tc>
        <w:tc>
          <w:tcPr>
            <w:tcW w:w="1872" w:type="dxa"/>
          </w:tcPr>
          <w:p w14:paraId="2835B948">
            <w:pPr>
              <w:pStyle w:val="389"/>
              <w:spacing w:before="110"/>
              <w:ind w:left="110"/>
              <w:rPr>
                <w:sz w:val="20"/>
                <w:lang w:val="en-US"/>
              </w:rPr>
            </w:pPr>
            <w:r>
              <w:rPr>
                <w:sz w:val="20"/>
                <w:lang w:val="en-US"/>
              </w:rPr>
              <w:t>Лук</w:t>
            </w:r>
            <w:r>
              <w:rPr>
                <w:spacing w:val="-8"/>
                <w:sz w:val="20"/>
                <w:lang w:val="en-US"/>
              </w:rPr>
              <w:t xml:space="preserve"> </w:t>
            </w:r>
            <w:r>
              <w:rPr>
                <w:spacing w:val="-2"/>
                <w:sz w:val="20"/>
                <w:lang w:val="en-US"/>
              </w:rPr>
              <w:t>репчатый</w:t>
            </w:r>
          </w:p>
        </w:tc>
        <w:tc>
          <w:tcPr>
            <w:tcW w:w="1277" w:type="dxa"/>
          </w:tcPr>
          <w:p w14:paraId="3011CE82">
            <w:pPr>
              <w:pStyle w:val="389"/>
              <w:spacing w:line="225" w:lineRule="exact"/>
              <w:ind w:left="110"/>
              <w:rPr>
                <w:sz w:val="20"/>
                <w:lang w:val="en-US"/>
              </w:rPr>
            </w:pPr>
            <w:r>
              <w:rPr>
                <w:spacing w:val="-2"/>
                <w:sz w:val="20"/>
                <w:lang w:val="en-US"/>
              </w:rPr>
              <w:t>ОКПД2</w:t>
            </w:r>
          </w:p>
          <w:p w14:paraId="362C126A">
            <w:pPr>
              <w:pStyle w:val="389"/>
              <w:spacing w:line="215" w:lineRule="exact"/>
              <w:ind w:left="110"/>
              <w:rPr>
                <w:sz w:val="20"/>
                <w:lang w:val="en-US"/>
              </w:rPr>
            </w:pPr>
            <w:r>
              <w:rPr>
                <w:spacing w:val="-2"/>
                <w:sz w:val="20"/>
                <w:lang w:val="en-US"/>
              </w:rPr>
              <w:t>01.13.43.110</w:t>
            </w:r>
          </w:p>
        </w:tc>
        <w:tc>
          <w:tcPr>
            <w:tcW w:w="2266" w:type="dxa"/>
          </w:tcPr>
          <w:p w14:paraId="53CB4765">
            <w:pPr>
              <w:pStyle w:val="389"/>
              <w:spacing w:before="110"/>
              <w:ind w:left="111"/>
              <w:rPr>
                <w:sz w:val="20"/>
                <w:lang w:val="en-US"/>
              </w:rPr>
            </w:pPr>
            <w:r>
              <w:rPr>
                <w:sz w:val="20"/>
                <w:lang w:val="en-US"/>
              </w:rPr>
              <w:t>Лук</w:t>
            </w:r>
            <w:r>
              <w:rPr>
                <w:spacing w:val="-3"/>
                <w:sz w:val="20"/>
                <w:lang w:val="en-US"/>
              </w:rPr>
              <w:t xml:space="preserve"> </w:t>
            </w:r>
            <w:r>
              <w:rPr>
                <w:spacing w:val="-2"/>
                <w:sz w:val="20"/>
                <w:lang w:val="en-US"/>
              </w:rPr>
              <w:t>очищенный</w:t>
            </w:r>
          </w:p>
        </w:tc>
        <w:tc>
          <w:tcPr>
            <w:tcW w:w="4253" w:type="dxa"/>
          </w:tcPr>
          <w:p w14:paraId="387ED432">
            <w:pPr>
              <w:pStyle w:val="389"/>
              <w:spacing w:before="110"/>
              <w:ind w:left="111"/>
              <w:rPr>
                <w:sz w:val="20"/>
                <w:lang w:val="en-US"/>
              </w:rPr>
            </w:pPr>
            <w:r>
              <w:rPr>
                <w:spacing w:val="-5"/>
                <w:sz w:val="20"/>
                <w:lang w:val="en-US"/>
              </w:rPr>
              <w:t>Нет</w:t>
            </w:r>
          </w:p>
        </w:tc>
        <w:tc>
          <w:tcPr>
            <w:tcW w:w="994" w:type="dxa"/>
          </w:tcPr>
          <w:p w14:paraId="749F4838">
            <w:pPr>
              <w:pStyle w:val="389"/>
              <w:spacing w:before="110"/>
              <w:ind w:left="111"/>
              <w:rPr>
                <w:sz w:val="20"/>
                <w:lang w:val="en-US"/>
              </w:rPr>
            </w:pPr>
            <w:r>
              <w:rPr>
                <w:spacing w:val="-10"/>
                <w:sz w:val="20"/>
                <w:lang w:val="en-US"/>
              </w:rPr>
              <w:t>-</w:t>
            </w:r>
          </w:p>
        </w:tc>
        <w:tc>
          <w:tcPr>
            <w:tcW w:w="3260" w:type="dxa"/>
          </w:tcPr>
          <w:p w14:paraId="1DA2862E">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F0253AC">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tcPr>
          <w:p w14:paraId="1750D9D5">
            <w:pPr>
              <w:pStyle w:val="389"/>
              <w:spacing w:before="110"/>
              <w:ind w:left="112"/>
              <w:rPr>
                <w:sz w:val="20"/>
                <w:lang w:val="en-US"/>
              </w:rPr>
            </w:pPr>
            <w:r>
              <w:rPr>
                <w:spacing w:val="-5"/>
                <w:sz w:val="20"/>
                <w:lang w:val="en-US"/>
              </w:rPr>
              <w:t>КГ</w:t>
            </w:r>
          </w:p>
        </w:tc>
      </w:tr>
    </w:tbl>
    <w:p w14:paraId="034C3EC8">
      <w:pPr>
        <w:pStyle w:val="389"/>
        <w:rPr>
          <w:sz w:val="20"/>
        </w:rPr>
        <w:sectPr>
          <w:pgSz w:w="16840" w:h="11910" w:orient="landscape"/>
          <w:pgMar w:top="820" w:right="566" w:bottom="800" w:left="283" w:header="0" w:footer="605" w:gutter="0"/>
          <w:cols w:space="720" w:num="1"/>
        </w:sectPr>
      </w:pPr>
    </w:p>
    <w:p w14:paraId="1F112E17">
      <w:pPr>
        <w:spacing w:before="3"/>
        <w:rPr>
          <w:b/>
          <w:i/>
          <w:sz w:val="2"/>
        </w:r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872"/>
        <w:gridCol w:w="1277"/>
        <w:gridCol w:w="2266"/>
        <w:gridCol w:w="4253"/>
        <w:gridCol w:w="994"/>
        <w:gridCol w:w="3260"/>
        <w:gridCol w:w="1133"/>
      </w:tblGrid>
      <w:tr w14:paraId="6A73A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7121DB02">
            <w:pPr>
              <w:pStyle w:val="389"/>
              <w:rPr>
                <w:sz w:val="20"/>
                <w:lang w:val="en-US"/>
              </w:rPr>
            </w:pPr>
          </w:p>
        </w:tc>
        <w:tc>
          <w:tcPr>
            <w:tcW w:w="1872" w:type="dxa"/>
            <w:vMerge w:val="restart"/>
          </w:tcPr>
          <w:p w14:paraId="3ADBC47A">
            <w:pPr>
              <w:pStyle w:val="389"/>
              <w:rPr>
                <w:sz w:val="20"/>
                <w:lang w:val="en-US"/>
              </w:rPr>
            </w:pPr>
          </w:p>
        </w:tc>
        <w:tc>
          <w:tcPr>
            <w:tcW w:w="1277" w:type="dxa"/>
            <w:vMerge w:val="restart"/>
          </w:tcPr>
          <w:p w14:paraId="1C0D53C4">
            <w:pPr>
              <w:pStyle w:val="389"/>
              <w:ind w:left="110"/>
              <w:rPr>
                <w:sz w:val="20"/>
                <w:lang w:val="en-US"/>
              </w:rPr>
            </w:pPr>
            <w:r>
              <w:rPr>
                <w:spacing w:val="-4"/>
                <w:sz w:val="20"/>
                <w:lang w:val="en-US"/>
              </w:rPr>
              <w:t xml:space="preserve">КТРУ </w:t>
            </w:r>
            <w:r>
              <w:rPr>
                <w:spacing w:val="-2"/>
                <w:sz w:val="20"/>
                <w:lang w:val="en-US"/>
              </w:rPr>
              <w:t>01.13.43.110</w:t>
            </w:r>
          </w:p>
          <w:p w14:paraId="465338B4">
            <w:pPr>
              <w:pStyle w:val="389"/>
              <w:ind w:left="110"/>
              <w:rPr>
                <w:sz w:val="20"/>
                <w:lang w:val="en-US"/>
              </w:rPr>
            </w:pPr>
            <w:r>
              <w:rPr>
                <w:sz w:val="20"/>
                <w:lang w:val="en-US"/>
              </w:rPr>
              <w:t>-</w:t>
            </w:r>
            <w:r>
              <w:rPr>
                <w:spacing w:val="-2"/>
                <w:sz w:val="20"/>
                <w:lang w:val="en-US"/>
              </w:rPr>
              <w:t>00000002</w:t>
            </w:r>
          </w:p>
          <w:p w14:paraId="01B33B91">
            <w:pPr>
              <w:pStyle w:val="389"/>
              <w:ind w:left="110"/>
              <w:rPr>
                <w:sz w:val="20"/>
                <w:lang w:val="en-US"/>
              </w:rPr>
            </w:pPr>
            <w:r>
              <w:rPr>
                <w:spacing w:val="-4"/>
                <w:sz w:val="20"/>
                <w:lang w:val="en-US"/>
              </w:rPr>
              <w:t xml:space="preserve">ККН </w:t>
            </w:r>
            <w:r>
              <w:rPr>
                <w:spacing w:val="-2"/>
                <w:sz w:val="20"/>
                <w:lang w:val="en-US"/>
              </w:rPr>
              <w:t>01.13.43.110</w:t>
            </w:r>
          </w:p>
          <w:p w14:paraId="5400EBE9">
            <w:pPr>
              <w:pStyle w:val="389"/>
              <w:ind w:left="110"/>
              <w:rPr>
                <w:sz w:val="20"/>
                <w:lang w:val="en-US"/>
              </w:rPr>
            </w:pPr>
            <w:r>
              <w:rPr>
                <w:sz w:val="20"/>
                <w:lang w:val="en-US"/>
              </w:rPr>
              <w:t>-</w:t>
            </w:r>
            <w:r>
              <w:rPr>
                <w:spacing w:val="-5"/>
                <w:sz w:val="20"/>
                <w:lang w:val="en-US"/>
              </w:rPr>
              <w:t>001</w:t>
            </w:r>
          </w:p>
        </w:tc>
        <w:tc>
          <w:tcPr>
            <w:tcW w:w="2266" w:type="dxa"/>
          </w:tcPr>
          <w:p w14:paraId="4267395D">
            <w:pPr>
              <w:pStyle w:val="389"/>
              <w:spacing w:before="110"/>
              <w:ind w:left="111"/>
              <w:rPr>
                <w:sz w:val="20"/>
                <w:lang w:val="en-US"/>
              </w:rPr>
            </w:pPr>
            <w:r>
              <w:rPr>
                <w:sz w:val="20"/>
                <w:lang w:val="en-US"/>
              </w:rPr>
              <w:t>Товарный</w:t>
            </w:r>
            <w:r>
              <w:rPr>
                <w:spacing w:val="-8"/>
                <w:sz w:val="20"/>
                <w:lang w:val="en-US"/>
              </w:rPr>
              <w:t xml:space="preserve"> </w:t>
            </w:r>
            <w:r>
              <w:rPr>
                <w:spacing w:val="-4"/>
                <w:sz w:val="20"/>
                <w:lang w:val="en-US"/>
              </w:rPr>
              <w:t>сорт</w:t>
            </w:r>
          </w:p>
        </w:tc>
        <w:tc>
          <w:tcPr>
            <w:tcW w:w="4253" w:type="dxa"/>
          </w:tcPr>
          <w:p w14:paraId="0D108EF6">
            <w:pPr>
              <w:pStyle w:val="389"/>
              <w:spacing w:before="110"/>
              <w:ind w:left="111"/>
              <w:rPr>
                <w:sz w:val="20"/>
                <w:lang w:val="en-US"/>
              </w:rPr>
            </w:pPr>
            <w:r>
              <w:rPr>
                <w:spacing w:val="-2"/>
                <w:sz w:val="20"/>
                <w:lang w:val="en-US"/>
              </w:rPr>
              <w:t>Первый</w:t>
            </w:r>
          </w:p>
        </w:tc>
        <w:tc>
          <w:tcPr>
            <w:tcW w:w="994" w:type="dxa"/>
          </w:tcPr>
          <w:p w14:paraId="4F49359A">
            <w:pPr>
              <w:pStyle w:val="389"/>
              <w:spacing w:before="110"/>
              <w:ind w:left="111"/>
              <w:rPr>
                <w:sz w:val="20"/>
                <w:lang w:val="en-US"/>
              </w:rPr>
            </w:pPr>
            <w:r>
              <w:rPr>
                <w:spacing w:val="-10"/>
                <w:sz w:val="20"/>
                <w:lang w:val="en-US"/>
              </w:rPr>
              <w:t>-</w:t>
            </w:r>
          </w:p>
        </w:tc>
        <w:tc>
          <w:tcPr>
            <w:tcW w:w="3260" w:type="dxa"/>
          </w:tcPr>
          <w:p w14:paraId="469A44AA">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274900EE">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36B575C4">
            <w:pPr>
              <w:pStyle w:val="389"/>
              <w:rPr>
                <w:sz w:val="20"/>
                <w:lang w:val="ru-RU"/>
              </w:rPr>
            </w:pPr>
          </w:p>
        </w:tc>
      </w:tr>
      <w:tr w14:paraId="70A5E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721D078A">
            <w:pPr>
              <w:widowControl w:val="0"/>
              <w:autoSpaceDE w:val="0"/>
              <w:autoSpaceDN w:val="0"/>
              <w:spacing w:after="0" w:line="240" w:lineRule="auto"/>
              <w:rPr>
                <w:sz w:val="2"/>
                <w:szCs w:val="2"/>
                <w:lang w:val="ru-RU"/>
              </w:rPr>
            </w:pPr>
          </w:p>
        </w:tc>
        <w:tc>
          <w:tcPr>
            <w:tcW w:w="1872" w:type="dxa"/>
            <w:vMerge w:val="continue"/>
            <w:tcBorders>
              <w:top w:val="nil"/>
            </w:tcBorders>
          </w:tcPr>
          <w:p w14:paraId="5EB731C4">
            <w:pPr>
              <w:widowControl w:val="0"/>
              <w:autoSpaceDE w:val="0"/>
              <w:autoSpaceDN w:val="0"/>
              <w:spacing w:after="0" w:line="240" w:lineRule="auto"/>
              <w:rPr>
                <w:sz w:val="2"/>
                <w:szCs w:val="2"/>
                <w:lang w:val="ru-RU"/>
              </w:rPr>
            </w:pPr>
          </w:p>
        </w:tc>
        <w:tc>
          <w:tcPr>
            <w:tcW w:w="1277" w:type="dxa"/>
            <w:vMerge w:val="continue"/>
            <w:tcBorders>
              <w:top w:val="nil"/>
            </w:tcBorders>
          </w:tcPr>
          <w:p w14:paraId="34FD1720">
            <w:pPr>
              <w:widowControl w:val="0"/>
              <w:autoSpaceDE w:val="0"/>
              <w:autoSpaceDN w:val="0"/>
              <w:spacing w:after="0" w:line="240" w:lineRule="auto"/>
              <w:rPr>
                <w:sz w:val="2"/>
                <w:szCs w:val="2"/>
                <w:lang w:val="ru-RU"/>
              </w:rPr>
            </w:pPr>
          </w:p>
        </w:tc>
        <w:tc>
          <w:tcPr>
            <w:tcW w:w="2266" w:type="dxa"/>
          </w:tcPr>
          <w:p w14:paraId="6C6D082E">
            <w:pPr>
              <w:pStyle w:val="389"/>
              <w:spacing w:before="110"/>
              <w:ind w:left="111"/>
              <w:rPr>
                <w:sz w:val="20"/>
                <w:lang w:val="en-US"/>
              </w:rPr>
            </w:pPr>
            <w:r>
              <w:rPr>
                <w:spacing w:val="-5"/>
                <w:sz w:val="20"/>
                <w:lang w:val="en-US"/>
              </w:rPr>
              <w:t>Вид</w:t>
            </w:r>
          </w:p>
        </w:tc>
        <w:tc>
          <w:tcPr>
            <w:tcW w:w="4253" w:type="dxa"/>
          </w:tcPr>
          <w:p w14:paraId="2DDFB995">
            <w:pPr>
              <w:pStyle w:val="389"/>
              <w:spacing w:before="110"/>
              <w:ind w:left="111"/>
              <w:rPr>
                <w:sz w:val="20"/>
                <w:lang w:val="en-US"/>
              </w:rPr>
            </w:pPr>
            <w:r>
              <w:rPr>
                <w:spacing w:val="-2"/>
                <w:sz w:val="20"/>
                <w:lang w:val="en-US"/>
              </w:rPr>
              <w:t>Свежий</w:t>
            </w:r>
          </w:p>
        </w:tc>
        <w:tc>
          <w:tcPr>
            <w:tcW w:w="994" w:type="dxa"/>
          </w:tcPr>
          <w:p w14:paraId="7ADF601E">
            <w:pPr>
              <w:pStyle w:val="389"/>
              <w:spacing w:before="110"/>
              <w:ind w:left="111"/>
              <w:rPr>
                <w:sz w:val="20"/>
                <w:lang w:val="en-US"/>
              </w:rPr>
            </w:pPr>
            <w:r>
              <w:rPr>
                <w:spacing w:val="-10"/>
                <w:sz w:val="20"/>
                <w:lang w:val="en-US"/>
              </w:rPr>
              <w:t>-</w:t>
            </w:r>
          </w:p>
        </w:tc>
        <w:tc>
          <w:tcPr>
            <w:tcW w:w="3260" w:type="dxa"/>
          </w:tcPr>
          <w:p w14:paraId="66775AAE">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0"/>
                <w:sz w:val="20"/>
                <w:lang w:val="ru-RU"/>
              </w:rPr>
              <w:t xml:space="preserve"> </w:t>
            </w:r>
            <w:r>
              <w:rPr>
                <w:sz w:val="20"/>
                <w:lang w:val="ru-RU"/>
              </w:rPr>
              <w:t>не</w:t>
            </w:r>
            <w:r>
              <w:rPr>
                <w:spacing w:val="-10"/>
                <w:sz w:val="20"/>
                <w:lang w:val="ru-RU"/>
              </w:rPr>
              <w:t xml:space="preserve"> </w:t>
            </w:r>
            <w:r>
              <w:rPr>
                <w:spacing w:val="-4"/>
                <w:sz w:val="20"/>
                <w:lang w:val="ru-RU"/>
              </w:rPr>
              <w:t>может</w:t>
            </w:r>
          </w:p>
          <w:p w14:paraId="0BDEA1C0">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76F002BC">
            <w:pPr>
              <w:widowControl w:val="0"/>
              <w:autoSpaceDE w:val="0"/>
              <w:autoSpaceDN w:val="0"/>
              <w:spacing w:after="0" w:line="240" w:lineRule="auto"/>
              <w:rPr>
                <w:sz w:val="2"/>
                <w:szCs w:val="2"/>
                <w:lang w:val="ru-RU"/>
              </w:rPr>
            </w:pPr>
          </w:p>
        </w:tc>
      </w:tr>
      <w:tr w14:paraId="2E672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82" w:type="dxa"/>
            <w:vMerge w:val="continue"/>
            <w:tcBorders>
              <w:top w:val="nil"/>
            </w:tcBorders>
          </w:tcPr>
          <w:p w14:paraId="283AC63B">
            <w:pPr>
              <w:widowControl w:val="0"/>
              <w:autoSpaceDE w:val="0"/>
              <w:autoSpaceDN w:val="0"/>
              <w:spacing w:after="0" w:line="240" w:lineRule="auto"/>
              <w:rPr>
                <w:sz w:val="2"/>
                <w:szCs w:val="2"/>
                <w:lang w:val="ru-RU"/>
              </w:rPr>
            </w:pPr>
          </w:p>
        </w:tc>
        <w:tc>
          <w:tcPr>
            <w:tcW w:w="1872" w:type="dxa"/>
            <w:vMerge w:val="continue"/>
            <w:tcBorders>
              <w:top w:val="nil"/>
            </w:tcBorders>
          </w:tcPr>
          <w:p w14:paraId="71D38C8A">
            <w:pPr>
              <w:widowControl w:val="0"/>
              <w:autoSpaceDE w:val="0"/>
              <w:autoSpaceDN w:val="0"/>
              <w:spacing w:after="0" w:line="240" w:lineRule="auto"/>
              <w:rPr>
                <w:sz w:val="2"/>
                <w:szCs w:val="2"/>
                <w:lang w:val="ru-RU"/>
              </w:rPr>
            </w:pPr>
          </w:p>
        </w:tc>
        <w:tc>
          <w:tcPr>
            <w:tcW w:w="1277" w:type="dxa"/>
            <w:vMerge w:val="continue"/>
            <w:tcBorders>
              <w:top w:val="nil"/>
            </w:tcBorders>
          </w:tcPr>
          <w:p w14:paraId="5BC3726E">
            <w:pPr>
              <w:widowControl w:val="0"/>
              <w:autoSpaceDE w:val="0"/>
              <w:autoSpaceDN w:val="0"/>
              <w:spacing w:after="0" w:line="240" w:lineRule="auto"/>
              <w:rPr>
                <w:sz w:val="2"/>
                <w:szCs w:val="2"/>
                <w:lang w:val="ru-RU"/>
              </w:rPr>
            </w:pPr>
          </w:p>
        </w:tc>
        <w:tc>
          <w:tcPr>
            <w:tcW w:w="2266" w:type="dxa"/>
          </w:tcPr>
          <w:p w14:paraId="7409E02B">
            <w:pPr>
              <w:pStyle w:val="389"/>
              <w:spacing w:before="111"/>
              <w:ind w:left="111"/>
              <w:rPr>
                <w:sz w:val="20"/>
                <w:lang w:val="en-US"/>
              </w:rPr>
            </w:pPr>
            <w:r>
              <w:rPr>
                <w:spacing w:val="-2"/>
                <w:sz w:val="20"/>
                <w:lang w:val="en-US"/>
              </w:rPr>
              <w:t>Фасовка</w:t>
            </w:r>
          </w:p>
        </w:tc>
        <w:tc>
          <w:tcPr>
            <w:tcW w:w="4253" w:type="dxa"/>
          </w:tcPr>
          <w:p w14:paraId="39E9B547">
            <w:pPr>
              <w:pStyle w:val="389"/>
              <w:spacing w:before="111"/>
              <w:ind w:left="111"/>
              <w:rPr>
                <w:sz w:val="20"/>
                <w:lang w:val="en-US"/>
              </w:rPr>
            </w:pPr>
            <w:r>
              <w:rPr>
                <w:spacing w:val="-2"/>
                <w:sz w:val="20"/>
                <w:lang w:val="en-US"/>
              </w:rPr>
              <w:t>Весовая</w:t>
            </w:r>
          </w:p>
        </w:tc>
        <w:tc>
          <w:tcPr>
            <w:tcW w:w="994" w:type="dxa"/>
          </w:tcPr>
          <w:p w14:paraId="55DC2EBF">
            <w:pPr>
              <w:pStyle w:val="389"/>
              <w:spacing w:before="111"/>
              <w:ind w:left="111"/>
              <w:rPr>
                <w:sz w:val="20"/>
                <w:lang w:val="en-US"/>
              </w:rPr>
            </w:pPr>
            <w:r>
              <w:rPr>
                <w:spacing w:val="-10"/>
                <w:sz w:val="20"/>
                <w:lang w:val="en-US"/>
              </w:rPr>
              <w:t>-</w:t>
            </w:r>
          </w:p>
        </w:tc>
        <w:tc>
          <w:tcPr>
            <w:tcW w:w="3260" w:type="dxa"/>
          </w:tcPr>
          <w:p w14:paraId="7AFA39F0">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6C8DA33F">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10BC99DB">
            <w:pPr>
              <w:widowControl w:val="0"/>
              <w:autoSpaceDE w:val="0"/>
              <w:autoSpaceDN w:val="0"/>
              <w:spacing w:after="0" w:line="240" w:lineRule="auto"/>
              <w:rPr>
                <w:sz w:val="2"/>
                <w:szCs w:val="2"/>
                <w:lang w:val="ru-RU"/>
              </w:rPr>
            </w:pPr>
          </w:p>
        </w:tc>
      </w:tr>
      <w:tr w14:paraId="23E60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682" w:type="dxa"/>
            <w:vMerge w:val="continue"/>
            <w:tcBorders>
              <w:top w:val="nil"/>
            </w:tcBorders>
          </w:tcPr>
          <w:p w14:paraId="45F6CA94">
            <w:pPr>
              <w:widowControl w:val="0"/>
              <w:autoSpaceDE w:val="0"/>
              <w:autoSpaceDN w:val="0"/>
              <w:spacing w:after="0" w:line="240" w:lineRule="auto"/>
              <w:rPr>
                <w:sz w:val="2"/>
                <w:szCs w:val="2"/>
                <w:lang w:val="ru-RU"/>
              </w:rPr>
            </w:pPr>
          </w:p>
        </w:tc>
        <w:tc>
          <w:tcPr>
            <w:tcW w:w="1872" w:type="dxa"/>
            <w:vMerge w:val="continue"/>
            <w:tcBorders>
              <w:top w:val="nil"/>
            </w:tcBorders>
          </w:tcPr>
          <w:p w14:paraId="27C65F6B">
            <w:pPr>
              <w:widowControl w:val="0"/>
              <w:autoSpaceDE w:val="0"/>
              <w:autoSpaceDN w:val="0"/>
              <w:spacing w:after="0" w:line="240" w:lineRule="auto"/>
              <w:rPr>
                <w:sz w:val="2"/>
                <w:szCs w:val="2"/>
                <w:lang w:val="ru-RU"/>
              </w:rPr>
            </w:pPr>
          </w:p>
        </w:tc>
        <w:tc>
          <w:tcPr>
            <w:tcW w:w="1277" w:type="dxa"/>
            <w:vMerge w:val="continue"/>
            <w:tcBorders>
              <w:top w:val="nil"/>
            </w:tcBorders>
          </w:tcPr>
          <w:p w14:paraId="00474293">
            <w:pPr>
              <w:widowControl w:val="0"/>
              <w:autoSpaceDE w:val="0"/>
              <w:autoSpaceDN w:val="0"/>
              <w:spacing w:after="0" w:line="240" w:lineRule="auto"/>
              <w:rPr>
                <w:sz w:val="2"/>
                <w:szCs w:val="2"/>
                <w:lang w:val="ru-RU"/>
              </w:rPr>
            </w:pPr>
          </w:p>
        </w:tc>
        <w:tc>
          <w:tcPr>
            <w:tcW w:w="2266" w:type="dxa"/>
          </w:tcPr>
          <w:p w14:paraId="48D1A571">
            <w:pPr>
              <w:pStyle w:val="389"/>
              <w:spacing w:before="226"/>
              <w:rPr>
                <w:b/>
                <w:i/>
                <w:sz w:val="20"/>
                <w:lang w:val="ru-RU"/>
              </w:rPr>
            </w:pPr>
          </w:p>
          <w:p w14:paraId="2DC4C80E">
            <w:pPr>
              <w:pStyle w:val="389"/>
              <w:ind w:left="111" w:right="926"/>
              <w:rPr>
                <w:sz w:val="20"/>
                <w:lang w:val="en-US"/>
              </w:rPr>
            </w:pPr>
            <w:r>
              <w:rPr>
                <w:spacing w:val="-2"/>
                <w:sz w:val="20"/>
                <w:lang w:val="en-US"/>
              </w:rPr>
              <w:t>Соответствие нормативно- технической документации</w:t>
            </w:r>
          </w:p>
        </w:tc>
        <w:tc>
          <w:tcPr>
            <w:tcW w:w="4253" w:type="dxa"/>
          </w:tcPr>
          <w:p w14:paraId="713B8771">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w:t>
            </w:r>
          </w:p>
          <w:p w14:paraId="13C7E966">
            <w:pPr>
              <w:pStyle w:val="389"/>
              <w:spacing w:line="230" w:lineRule="exact"/>
              <w:ind w:left="111" w:right="152"/>
              <w:rPr>
                <w:sz w:val="20"/>
                <w:lang w:val="ru-RU"/>
              </w:rPr>
            </w:pPr>
            <w:r>
              <w:rPr>
                <w:sz w:val="20"/>
                <w:lang w:val="ru-RU"/>
              </w:rPr>
              <w:t>"Пищевая</w:t>
            </w:r>
            <w:r>
              <w:rPr>
                <w:spacing w:val="-9"/>
                <w:sz w:val="20"/>
                <w:lang w:val="ru-RU"/>
              </w:rPr>
              <w:t xml:space="preserve"> </w:t>
            </w:r>
            <w:r>
              <w:rPr>
                <w:sz w:val="20"/>
                <w:lang w:val="ru-RU"/>
              </w:rPr>
              <w:t>продукция</w:t>
            </w:r>
            <w:r>
              <w:rPr>
                <w:spacing w:val="-9"/>
                <w:sz w:val="20"/>
                <w:lang w:val="ru-RU"/>
              </w:rPr>
              <w:t xml:space="preserve"> </w:t>
            </w:r>
            <w:r>
              <w:rPr>
                <w:sz w:val="20"/>
                <w:lang w:val="ru-RU"/>
              </w:rPr>
              <w:t>в</w:t>
            </w:r>
            <w:r>
              <w:rPr>
                <w:spacing w:val="-7"/>
                <w:sz w:val="20"/>
                <w:lang w:val="ru-RU"/>
              </w:rPr>
              <w:t xml:space="preserve"> </w:t>
            </w:r>
            <w:r>
              <w:rPr>
                <w:sz w:val="20"/>
                <w:lang w:val="ru-RU"/>
              </w:rPr>
              <w:t>части</w:t>
            </w:r>
            <w:r>
              <w:rPr>
                <w:spacing w:val="-10"/>
                <w:sz w:val="20"/>
                <w:lang w:val="ru-RU"/>
              </w:rPr>
              <w:t xml:space="preserve"> </w:t>
            </w:r>
            <w:r>
              <w:rPr>
                <w:sz w:val="20"/>
                <w:lang w:val="ru-RU"/>
              </w:rPr>
              <w:t>ее</w:t>
            </w:r>
            <w:r>
              <w:rPr>
                <w:spacing w:val="-10"/>
                <w:sz w:val="20"/>
                <w:lang w:val="ru-RU"/>
              </w:rPr>
              <w:t xml:space="preserve"> </w:t>
            </w:r>
            <w:r>
              <w:rPr>
                <w:sz w:val="20"/>
                <w:lang w:val="ru-RU"/>
              </w:rPr>
              <w:t>маркировки" от</w:t>
            </w:r>
            <w:r>
              <w:rPr>
                <w:spacing w:val="-5"/>
                <w:sz w:val="20"/>
                <w:lang w:val="ru-RU"/>
              </w:rPr>
              <w:t xml:space="preserve"> </w:t>
            </w:r>
            <w:r>
              <w:rPr>
                <w:sz w:val="20"/>
                <w:lang w:val="ru-RU"/>
              </w:rPr>
              <w:t>09.12.2011</w:t>
            </w:r>
            <w:r>
              <w:rPr>
                <w:spacing w:val="-9"/>
                <w:sz w:val="20"/>
                <w:lang w:val="ru-RU"/>
              </w:rPr>
              <w:t xml:space="preserve"> </w:t>
            </w:r>
            <w:r>
              <w:rPr>
                <w:sz w:val="20"/>
                <w:lang w:val="ru-RU"/>
              </w:rPr>
              <w:t>№</w:t>
            </w:r>
            <w:r>
              <w:rPr>
                <w:spacing w:val="-8"/>
                <w:sz w:val="20"/>
                <w:lang w:val="ru-RU"/>
              </w:rPr>
              <w:t xml:space="preserve"> </w:t>
            </w:r>
            <w:r>
              <w:rPr>
                <w:sz w:val="20"/>
                <w:lang w:val="ru-RU"/>
              </w:rPr>
              <w:t>022/2011,</w:t>
            </w:r>
            <w:r>
              <w:rPr>
                <w:spacing w:val="-3"/>
                <w:sz w:val="20"/>
                <w:lang w:val="ru-RU"/>
              </w:rPr>
              <w:t xml:space="preserve"> </w:t>
            </w:r>
            <w:r>
              <w:rPr>
                <w:sz w:val="20"/>
                <w:lang w:val="ru-RU"/>
              </w:rPr>
              <w:t>ГОСТ</w:t>
            </w:r>
            <w:r>
              <w:rPr>
                <w:spacing w:val="-4"/>
                <w:sz w:val="20"/>
                <w:lang w:val="ru-RU"/>
              </w:rPr>
              <w:t xml:space="preserve"> </w:t>
            </w:r>
            <w:r>
              <w:rPr>
                <w:sz w:val="20"/>
                <w:lang w:val="ru-RU"/>
              </w:rPr>
              <w:t>34306-</w:t>
            </w:r>
            <w:r>
              <w:rPr>
                <w:spacing w:val="-4"/>
                <w:sz w:val="20"/>
                <w:lang w:val="ru-RU"/>
              </w:rPr>
              <w:t>2017</w:t>
            </w:r>
          </w:p>
        </w:tc>
        <w:tc>
          <w:tcPr>
            <w:tcW w:w="994" w:type="dxa"/>
          </w:tcPr>
          <w:p w14:paraId="77519E88">
            <w:pPr>
              <w:pStyle w:val="389"/>
              <w:rPr>
                <w:b/>
                <w:i/>
                <w:sz w:val="20"/>
                <w:lang w:val="ru-RU"/>
              </w:rPr>
            </w:pPr>
          </w:p>
          <w:p w14:paraId="113BB541">
            <w:pPr>
              <w:pStyle w:val="389"/>
              <w:rPr>
                <w:b/>
                <w:i/>
                <w:sz w:val="20"/>
                <w:lang w:val="ru-RU"/>
              </w:rPr>
            </w:pPr>
          </w:p>
          <w:p w14:paraId="3AA53D2E">
            <w:pPr>
              <w:pStyle w:val="389"/>
              <w:spacing w:before="112"/>
              <w:rPr>
                <w:b/>
                <w:i/>
                <w:sz w:val="20"/>
                <w:lang w:val="ru-RU"/>
              </w:rPr>
            </w:pPr>
          </w:p>
          <w:p w14:paraId="7028DAE2">
            <w:pPr>
              <w:pStyle w:val="389"/>
              <w:ind w:left="111"/>
              <w:rPr>
                <w:sz w:val="20"/>
                <w:lang w:val="en-US"/>
              </w:rPr>
            </w:pPr>
            <w:r>
              <w:rPr>
                <w:spacing w:val="-10"/>
                <w:sz w:val="20"/>
                <w:lang w:val="en-US"/>
              </w:rPr>
              <w:t>-</w:t>
            </w:r>
          </w:p>
        </w:tc>
        <w:tc>
          <w:tcPr>
            <w:tcW w:w="3260" w:type="dxa"/>
          </w:tcPr>
          <w:p w14:paraId="6A6213C0">
            <w:pPr>
              <w:pStyle w:val="389"/>
              <w:rPr>
                <w:b/>
                <w:i/>
                <w:sz w:val="20"/>
                <w:lang w:val="ru-RU"/>
              </w:rPr>
            </w:pPr>
          </w:p>
          <w:p w14:paraId="4F9C8C22">
            <w:pPr>
              <w:pStyle w:val="389"/>
              <w:spacing w:before="227"/>
              <w:rPr>
                <w:b/>
                <w:i/>
                <w:sz w:val="20"/>
                <w:lang w:val="ru-RU"/>
              </w:rPr>
            </w:pPr>
          </w:p>
          <w:p w14:paraId="43B8D6F5">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251B5058">
            <w:pPr>
              <w:widowControl w:val="0"/>
              <w:autoSpaceDE w:val="0"/>
              <w:autoSpaceDN w:val="0"/>
              <w:spacing w:after="0" w:line="240" w:lineRule="auto"/>
              <w:rPr>
                <w:sz w:val="2"/>
                <w:szCs w:val="2"/>
                <w:lang w:val="ru-RU"/>
              </w:rPr>
            </w:pPr>
          </w:p>
        </w:tc>
      </w:tr>
      <w:tr w14:paraId="62A5A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82" w:type="dxa"/>
            <w:vMerge w:val="continue"/>
            <w:tcBorders>
              <w:top w:val="nil"/>
            </w:tcBorders>
          </w:tcPr>
          <w:p w14:paraId="4A233248">
            <w:pPr>
              <w:widowControl w:val="0"/>
              <w:autoSpaceDE w:val="0"/>
              <w:autoSpaceDN w:val="0"/>
              <w:spacing w:after="0" w:line="240" w:lineRule="auto"/>
              <w:rPr>
                <w:sz w:val="2"/>
                <w:szCs w:val="2"/>
                <w:lang w:val="ru-RU"/>
              </w:rPr>
            </w:pPr>
          </w:p>
        </w:tc>
        <w:tc>
          <w:tcPr>
            <w:tcW w:w="1872" w:type="dxa"/>
            <w:vMerge w:val="continue"/>
            <w:tcBorders>
              <w:top w:val="nil"/>
            </w:tcBorders>
          </w:tcPr>
          <w:p w14:paraId="434CC9E0">
            <w:pPr>
              <w:widowControl w:val="0"/>
              <w:autoSpaceDE w:val="0"/>
              <w:autoSpaceDN w:val="0"/>
              <w:spacing w:after="0" w:line="240" w:lineRule="auto"/>
              <w:rPr>
                <w:sz w:val="2"/>
                <w:szCs w:val="2"/>
                <w:lang w:val="ru-RU"/>
              </w:rPr>
            </w:pPr>
          </w:p>
        </w:tc>
        <w:tc>
          <w:tcPr>
            <w:tcW w:w="1277" w:type="dxa"/>
            <w:vMerge w:val="continue"/>
            <w:tcBorders>
              <w:top w:val="nil"/>
            </w:tcBorders>
          </w:tcPr>
          <w:p w14:paraId="73E9686B">
            <w:pPr>
              <w:widowControl w:val="0"/>
              <w:autoSpaceDE w:val="0"/>
              <w:autoSpaceDN w:val="0"/>
              <w:spacing w:after="0" w:line="240" w:lineRule="auto"/>
              <w:rPr>
                <w:sz w:val="2"/>
                <w:szCs w:val="2"/>
                <w:lang w:val="ru-RU"/>
              </w:rPr>
            </w:pPr>
          </w:p>
        </w:tc>
        <w:tc>
          <w:tcPr>
            <w:tcW w:w="2266" w:type="dxa"/>
          </w:tcPr>
          <w:p w14:paraId="5C57CD1A">
            <w:pPr>
              <w:pStyle w:val="389"/>
              <w:spacing w:before="109"/>
              <w:ind w:left="111"/>
              <w:rPr>
                <w:sz w:val="20"/>
                <w:lang w:val="en-US"/>
              </w:rPr>
            </w:pPr>
            <w:r>
              <w:rPr>
                <w:sz w:val="20"/>
                <w:lang w:val="en-US"/>
              </w:rPr>
              <w:t>Цвет</w:t>
            </w:r>
            <w:r>
              <w:rPr>
                <w:spacing w:val="-4"/>
                <w:sz w:val="20"/>
                <w:lang w:val="en-US"/>
              </w:rPr>
              <w:t xml:space="preserve"> лука</w:t>
            </w:r>
          </w:p>
        </w:tc>
        <w:tc>
          <w:tcPr>
            <w:tcW w:w="4253" w:type="dxa"/>
          </w:tcPr>
          <w:p w14:paraId="2F643E94">
            <w:pPr>
              <w:pStyle w:val="389"/>
              <w:spacing w:before="109"/>
              <w:ind w:left="111"/>
              <w:rPr>
                <w:sz w:val="20"/>
                <w:lang w:val="en-US"/>
              </w:rPr>
            </w:pPr>
            <w:r>
              <w:rPr>
                <w:spacing w:val="-2"/>
                <w:sz w:val="20"/>
                <w:lang w:val="en-US"/>
              </w:rPr>
              <w:t>Желтый</w:t>
            </w:r>
          </w:p>
        </w:tc>
        <w:tc>
          <w:tcPr>
            <w:tcW w:w="994" w:type="dxa"/>
          </w:tcPr>
          <w:p w14:paraId="33C18F54">
            <w:pPr>
              <w:pStyle w:val="389"/>
              <w:spacing w:before="109"/>
              <w:ind w:left="111"/>
              <w:rPr>
                <w:sz w:val="20"/>
                <w:lang w:val="en-US"/>
              </w:rPr>
            </w:pPr>
            <w:r>
              <w:rPr>
                <w:spacing w:val="-10"/>
                <w:sz w:val="20"/>
                <w:lang w:val="en-US"/>
              </w:rPr>
              <w:t>-</w:t>
            </w:r>
          </w:p>
        </w:tc>
        <w:tc>
          <w:tcPr>
            <w:tcW w:w="3260" w:type="dxa"/>
          </w:tcPr>
          <w:p w14:paraId="23A46202">
            <w:pPr>
              <w:pStyle w:val="389"/>
              <w:spacing w:line="224"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450AE0E">
            <w:pPr>
              <w:pStyle w:val="389"/>
              <w:spacing w:before="1"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56324C4A">
            <w:pPr>
              <w:widowControl w:val="0"/>
              <w:autoSpaceDE w:val="0"/>
              <w:autoSpaceDN w:val="0"/>
              <w:spacing w:after="0" w:line="240" w:lineRule="auto"/>
              <w:rPr>
                <w:sz w:val="2"/>
                <w:szCs w:val="2"/>
                <w:lang w:val="ru-RU"/>
              </w:rPr>
            </w:pPr>
          </w:p>
        </w:tc>
      </w:tr>
      <w:tr w14:paraId="53D40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682" w:type="dxa"/>
            <w:vMerge w:val="restart"/>
          </w:tcPr>
          <w:p w14:paraId="0716C439">
            <w:pPr>
              <w:pStyle w:val="389"/>
              <w:rPr>
                <w:b/>
                <w:i/>
                <w:sz w:val="20"/>
                <w:lang w:val="ru-RU"/>
              </w:rPr>
            </w:pPr>
          </w:p>
          <w:p w14:paraId="0F7279D4">
            <w:pPr>
              <w:pStyle w:val="389"/>
              <w:rPr>
                <w:b/>
                <w:i/>
                <w:sz w:val="20"/>
                <w:lang w:val="ru-RU"/>
              </w:rPr>
            </w:pPr>
          </w:p>
          <w:p w14:paraId="35B8798E">
            <w:pPr>
              <w:pStyle w:val="389"/>
              <w:rPr>
                <w:b/>
                <w:i/>
                <w:sz w:val="20"/>
                <w:lang w:val="ru-RU"/>
              </w:rPr>
            </w:pPr>
          </w:p>
          <w:p w14:paraId="011C17A1">
            <w:pPr>
              <w:pStyle w:val="389"/>
              <w:rPr>
                <w:b/>
                <w:i/>
                <w:sz w:val="20"/>
                <w:lang w:val="ru-RU"/>
              </w:rPr>
            </w:pPr>
          </w:p>
          <w:p w14:paraId="2DC32334">
            <w:pPr>
              <w:pStyle w:val="389"/>
              <w:rPr>
                <w:b/>
                <w:i/>
                <w:sz w:val="20"/>
                <w:lang w:val="ru-RU"/>
              </w:rPr>
            </w:pPr>
          </w:p>
          <w:p w14:paraId="322A3FB5">
            <w:pPr>
              <w:pStyle w:val="389"/>
              <w:rPr>
                <w:b/>
                <w:i/>
                <w:sz w:val="20"/>
                <w:lang w:val="ru-RU"/>
              </w:rPr>
            </w:pPr>
          </w:p>
          <w:p w14:paraId="19DAE27A">
            <w:pPr>
              <w:pStyle w:val="389"/>
              <w:rPr>
                <w:b/>
                <w:i/>
                <w:sz w:val="20"/>
                <w:lang w:val="ru-RU"/>
              </w:rPr>
            </w:pPr>
          </w:p>
          <w:p w14:paraId="7D2F2ABC">
            <w:pPr>
              <w:pStyle w:val="389"/>
              <w:rPr>
                <w:b/>
                <w:i/>
                <w:sz w:val="20"/>
                <w:lang w:val="ru-RU"/>
              </w:rPr>
            </w:pPr>
          </w:p>
          <w:p w14:paraId="158770A3">
            <w:pPr>
              <w:pStyle w:val="389"/>
              <w:rPr>
                <w:b/>
                <w:i/>
                <w:sz w:val="20"/>
                <w:lang w:val="ru-RU"/>
              </w:rPr>
            </w:pPr>
          </w:p>
          <w:p w14:paraId="07F8E287">
            <w:pPr>
              <w:pStyle w:val="389"/>
              <w:spacing w:before="134"/>
              <w:rPr>
                <w:b/>
                <w:i/>
                <w:sz w:val="20"/>
                <w:lang w:val="ru-RU"/>
              </w:rPr>
            </w:pPr>
          </w:p>
          <w:p w14:paraId="72170931">
            <w:pPr>
              <w:pStyle w:val="389"/>
              <w:spacing w:before="1"/>
              <w:ind w:left="110"/>
              <w:rPr>
                <w:sz w:val="20"/>
                <w:lang w:val="en-US"/>
              </w:rPr>
            </w:pPr>
            <w:r>
              <w:rPr>
                <w:spacing w:val="-10"/>
                <w:sz w:val="20"/>
                <w:lang w:val="en-US"/>
              </w:rPr>
              <w:t>15</w:t>
            </w:r>
          </w:p>
        </w:tc>
        <w:tc>
          <w:tcPr>
            <w:tcW w:w="1872" w:type="dxa"/>
            <w:vMerge w:val="restart"/>
          </w:tcPr>
          <w:p w14:paraId="78C886D2">
            <w:pPr>
              <w:pStyle w:val="389"/>
              <w:rPr>
                <w:b/>
                <w:i/>
                <w:sz w:val="20"/>
                <w:lang w:val="en-US"/>
              </w:rPr>
            </w:pPr>
          </w:p>
          <w:p w14:paraId="3FE92764">
            <w:pPr>
              <w:pStyle w:val="389"/>
              <w:rPr>
                <w:b/>
                <w:i/>
                <w:sz w:val="20"/>
                <w:lang w:val="en-US"/>
              </w:rPr>
            </w:pPr>
          </w:p>
          <w:p w14:paraId="6E98FFF7">
            <w:pPr>
              <w:pStyle w:val="389"/>
              <w:rPr>
                <w:b/>
                <w:i/>
                <w:sz w:val="20"/>
                <w:lang w:val="en-US"/>
              </w:rPr>
            </w:pPr>
          </w:p>
          <w:p w14:paraId="7EA0A25C">
            <w:pPr>
              <w:pStyle w:val="389"/>
              <w:rPr>
                <w:b/>
                <w:i/>
                <w:sz w:val="20"/>
                <w:lang w:val="en-US"/>
              </w:rPr>
            </w:pPr>
          </w:p>
          <w:p w14:paraId="73819888">
            <w:pPr>
              <w:pStyle w:val="389"/>
              <w:rPr>
                <w:b/>
                <w:i/>
                <w:sz w:val="20"/>
                <w:lang w:val="en-US"/>
              </w:rPr>
            </w:pPr>
          </w:p>
          <w:p w14:paraId="4DC59603">
            <w:pPr>
              <w:pStyle w:val="389"/>
              <w:rPr>
                <w:b/>
                <w:i/>
                <w:sz w:val="20"/>
                <w:lang w:val="en-US"/>
              </w:rPr>
            </w:pPr>
          </w:p>
          <w:p w14:paraId="3018CDA1">
            <w:pPr>
              <w:pStyle w:val="389"/>
              <w:rPr>
                <w:b/>
                <w:i/>
                <w:sz w:val="20"/>
                <w:lang w:val="en-US"/>
              </w:rPr>
            </w:pPr>
          </w:p>
          <w:p w14:paraId="4295597A">
            <w:pPr>
              <w:pStyle w:val="389"/>
              <w:rPr>
                <w:b/>
                <w:i/>
                <w:sz w:val="20"/>
                <w:lang w:val="en-US"/>
              </w:rPr>
            </w:pPr>
          </w:p>
          <w:p w14:paraId="76967BCD">
            <w:pPr>
              <w:pStyle w:val="389"/>
              <w:spacing w:before="134"/>
              <w:rPr>
                <w:b/>
                <w:i/>
                <w:sz w:val="20"/>
                <w:lang w:val="en-US"/>
              </w:rPr>
            </w:pPr>
          </w:p>
          <w:p w14:paraId="0618698D">
            <w:pPr>
              <w:pStyle w:val="389"/>
              <w:ind w:left="110" w:right="71"/>
              <w:rPr>
                <w:sz w:val="20"/>
                <w:lang w:val="en-US"/>
              </w:rPr>
            </w:pPr>
            <w:r>
              <w:rPr>
                <w:spacing w:val="-4"/>
                <w:sz w:val="20"/>
                <w:lang w:val="en-US"/>
              </w:rPr>
              <w:t xml:space="preserve">Масло </w:t>
            </w:r>
            <w:r>
              <w:rPr>
                <w:spacing w:val="-2"/>
                <w:sz w:val="20"/>
                <w:lang w:val="en-US"/>
              </w:rPr>
              <w:t>подсолнечное</w:t>
            </w:r>
          </w:p>
          <w:p w14:paraId="71960649">
            <w:pPr>
              <w:pStyle w:val="389"/>
              <w:spacing w:line="226" w:lineRule="exact"/>
              <w:ind w:left="110"/>
              <w:rPr>
                <w:sz w:val="20"/>
                <w:lang w:val="en-US"/>
              </w:rPr>
            </w:pPr>
            <w:r>
              <w:rPr>
                <w:spacing w:val="-2"/>
                <w:sz w:val="20"/>
                <w:lang w:val="en-US"/>
              </w:rPr>
              <w:t>рафинированное</w:t>
            </w:r>
          </w:p>
        </w:tc>
        <w:tc>
          <w:tcPr>
            <w:tcW w:w="1277" w:type="dxa"/>
            <w:vMerge w:val="restart"/>
          </w:tcPr>
          <w:p w14:paraId="237C03F9">
            <w:pPr>
              <w:pStyle w:val="389"/>
              <w:rPr>
                <w:b/>
                <w:i/>
                <w:sz w:val="20"/>
                <w:lang w:val="en-US"/>
              </w:rPr>
            </w:pPr>
          </w:p>
          <w:p w14:paraId="67B13F32">
            <w:pPr>
              <w:pStyle w:val="389"/>
              <w:rPr>
                <w:b/>
                <w:i/>
                <w:sz w:val="20"/>
                <w:lang w:val="en-US"/>
              </w:rPr>
            </w:pPr>
          </w:p>
          <w:p w14:paraId="15D255E8">
            <w:pPr>
              <w:pStyle w:val="389"/>
              <w:rPr>
                <w:b/>
                <w:i/>
                <w:sz w:val="20"/>
                <w:lang w:val="en-US"/>
              </w:rPr>
            </w:pPr>
          </w:p>
          <w:p w14:paraId="4136589B">
            <w:pPr>
              <w:pStyle w:val="389"/>
              <w:rPr>
                <w:b/>
                <w:i/>
                <w:sz w:val="20"/>
                <w:lang w:val="en-US"/>
              </w:rPr>
            </w:pPr>
          </w:p>
          <w:p w14:paraId="5CF21C68">
            <w:pPr>
              <w:pStyle w:val="389"/>
              <w:rPr>
                <w:b/>
                <w:i/>
                <w:sz w:val="20"/>
                <w:lang w:val="en-US"/>
              </w:rPr>
            </w:pPr>
          </w:p>
          <w:p w14:paraId="4F38A36A">
            <w:pPr>
              <w:pStyle w:val="389"/>
              <w:rPr>
                <w:b/>
                <w:i/>
                <w:sz w:val="20"/>
                <w:lang w:val="en-US"/>
              </w:rPr>
            </w:pPr>
          </w:p>
          <w:p w14:paraId="4AE1E6FC">
            <w:pPr>
              <w:pStyle w:val="389"/>
              <w:spacing w:before="18"/>
              <w:rPr>
                <w:b/>
                <w:i/>
                <w:sz w:val="20"/>
                <w:lang w:val="en-US"/>
              </w:rPr>
            </w:pPr>
          </w:p>
          <w:p w14:paraId="57672457">
            <w:pPr>
              <w:pStyle w:val="389"/>
              <w:ind w:left="110"/>
              <w:rPr>
                <w:sz w:val="20"/>
                <w:lang w:val="en-US"/>
              </w:rPr>
            </w:pPr>
            <w:r>
              <w:rPr>
                <w:spacing w:val="-2"/>
                <w:sz w:val="20"/>
                <w:lang w:val="en-US"/>
              </w:rPr>
              <w:t xml:space="preserve">ОКПД2 10.41.54.110 </w:t>
            </w:r>
            <w:r>
              <w:rPr>
                <w:spacing w:val="-4"/>
                <w:sz w:val="20"/>
                <w:lang w:val="en-US"/>
              </w:rPr>
              <w:t xml:space="preserve">КТРУ </w:t>
            </w:r>
            <w:r>
              <w:rPr>
                <w:spacing w:val="-2"/>
                <w:sz w:val="20"/>
                <w:lang w:val="en-US"/>
              </w:rPr>
              <w:t>10.41.54.000</w:t>
            </w:r>
          </w:p>
          <w:p w14:paraId="2AEA12CC">
            <w:pPr>
              <w:pStyle w:val="389"/>
              <w:spacing w:before="2" w:line="228" w:lineRule="exact"/>
              <w:ind w:left="110"/>
              <w:rPr>
                <w:sz w:val="20"/>
                <w:lang w:val="en-US"/>
              </w:rPr>
            </w:pPr>
            <w:r>
              <w:rPr>
                <w:sz w:val="20"/>
                <w:lang w:val="en-US"/>
              </w:rPr>
              <w:t>-</w:t>
            </w:r>
            <w:r>
              <w:rPr>
                <w:spacing w:val="-2"/>
                <w:sz w:val="20"/>
                <w:lang w:val="en-US"/>
              </w:rPr>
              <w:t>00000003</w:t>
            </w:r>
          </w:p>
          <w:p w14:paraId="70DFD2E1">
            <w:pPr>
              <w:pStyle w:val="389"/>
              <w:ind w:left="110"/>
              <w:rPr>
                <w:sz w:val="20"/>
                <w:lang w:val="en-US"/>
              </w:rPr>
            </w:pPr>
            <w:r>
              <w:rPr>
                <w:spacing w:val="-4"/>
                <w:sz w:val="20"/>
                <w:lang w:val="en-US"/>
              </w:rPr>
              <w:t xml:space="preserve">ККН </w:t>
            </w:r>
            <w:r>
              <w:rPr>
                <w:spacing w:val="-2"/>
                <w:sz w:val="20"/>
                <w:lang w:val="en-US"/>
              </w:rPr>
              <w:t>10.41.54.110</w:t>
            </w:r>
          </w:p>
          <w:p w14:paraId="55A9F979">
            <w:pPr>
              <w:pStyle w:val="389"/>
              <w:ind w:left="110"/>
              <w:rPr>
                <w:sz w:val="20"/>
                <w:lang w:val="en-US"/>
              </w:rPr>
            </w:pPr>
            <w:r>
              <w:rPr>
                <w:sz w:val="20"/>
                <w:lang w:val="en-US"/>
              </w:rPr>
              <w:t>-</w:t>
            </w:r>
            <w:r>
              <w:rPr>
                <w:spacing w:val="-5"/>
                <w:sz w:val="20"/>
                <w:lang w:val="en-US"/>
              </w:rPr>
              <w:t>001</w:t>
            </w:r>
          </w:p>
        </w:tc>
        <w:tc>
          <w:tcPr>
            <w:tcW w:w="2266" w:type="dxa"/>
          </w:tcPr>
          <w:p w14:paraId="74D47AFC">
            <w:pPr>
              <w:pStyle w:val="389"/>
              <w:ind w:left="111" w:right="23"/>
              <w:rPr>
                <w:sz w:val="20"/>
                <w:lang w:val="en-US"/>
              </w:rPr>
            </w:pPr>
            <w:r>
              <w:rPr>
                <w:sz w:val="20"/>
                <w:lang w:val="en-US"/>
              </w:rPr>
              <w:t xml:space="preserve">Вид масла </w:t>
            </w:r>
            <w:r>
              <w:rPr>
                <w:spacing w:val="-2"/>
                <w:sz w:val="20"/>
                <w:lang w:val="en-US"/>
              </w:rPr>
              <w:t>подсолнечного</w:t>
            </w:r>
          </w:p>
          <w:p w14:paraId="167F0232">
            <w:pPr>
              <w:pStyle w:val="389"/>
              <w:spacing w:line="215" w:lineRule="exact"/>
              <w:ind w:left="111"/>
              <w:rPr>
                <w:sz w:val="20"/>
                <w:lang w:val="en-US"/>
              </w:rPr>
            </w:pPr>
            <w:r>
              <w:rPr>
                <w:spacing w:val="-2"/>
                <w:sz w:val="20"/>
                <w:lang w:val="en-US"/>
              </w:rPr>
              <w:t>рафинированного</w:t>
            </w:r>
          </w:p>
        </w:tc>
        <w:tc>
          <w:tcPr>
            <w:tcW w:w="4253" w:type="dxa"/>
          </w:tcPr>
          <w:p w14:paraId="2183FA54">
            <w:pPr>
              <w:pStyle w:val="389"/>
              <w:spacing w:before="226"/>
              <w:ind w:left="111"/>
              <w:rPr>
                <w:sz w:val="20"/>
                <w:lang w:val="en-US"/>
              </w:rPr>
            </w:pPr>
            <w:r>
              <w:rPr>
                <w:spacing w:val="-2"/>
                <w:sz w:val="20"/>
                <w:lang w:val="en-US"/>
              </w:rPr>
              <w:t>Дезодорированное</w:t>
            </w:r>
          </w:p>
        </w:tc>
        <w:tc>
          <w:tcPr>
            <w:tcW w:w="994" w:type="dxa"/>
          </w:tcPr>
          <w:p w14:paraId="5F272AE7">
            <w:pPr>
              <w:pStyle w:val="389"/>
              <w:spacing w:before="226"/>
              <w:ind w:left="111"/>
              <w:rPr>
                <w:sz w:val="20"/>
                <w:lang w:val="en-US"/>
              </w:rPr>
            </w:pPr>
            <w:r>
              <w:rPr>
                <w:spacing w:val="-10"/>
                <w:sz w:val="20"/>
                <w:lang w:val="en-US"/>
              </w:rPr>
              <w:t>-</w:t>
            </w:r>
          </w:p>
        </w:tc>
        <w:tc>
          <w:tcPr>
            <w:tcW w:w="3260" w:type="dxa"/>
          </w:tcPr>
          <w:p w14:paraId="7CA5B735">
            <w:pPr>
              <w:pStyle w:val="389"/>
              <w:spacing w:before="110"/>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restart"/>
          </w:tcPr>
          <w:p w14:paraId="7C725D8B">
            <w:pPr>
              <w:pStyle w:val="389"/>
              <w:rPr>
                <w:b/>
                <w:i/>
                <w:sz w:val="20"/>
                <w:lang w:val="ru-RU"/>
              </w:rPr>
            </w:pPr>
          </w:p>
          <w:p w14:paraId="4A7B8FE9">
            <w:pPr>
              <w:pStyle w:val="389"/>
              <w:rPr>
                <w:b/>
                <w:i/>
                <w:sz w:val="20"/>
                <w:lang w:val="ru-RU"/>
              </w:rPr>
            </w:pPr>
          </w:p>
          <w:p w14:paraId="014CC593">
            <w:pPr>
              <w:pStyle w:val="389"/>
              <w:rPr>
                <w:b/>
                <w:i/>
                <w:sz w:val="20"/>
                <w:lang w:val="ru-RU"/>
              </w:rPr>
            </w:pPr>
          </w:p>
          <w:p w14:paraId="79444967">
            <w:pPr>
              <w:pStyle w:val="389"/>
              <w:rPr>
                <w:b/>
                <w:i/>
                <w:sz w:val="20"/>
                <w:lang w:val="ru-RU"/>
              </w:rPr>
            </w:pPr>
          </w:p>
          <w:p w14:paraId="4BC0ECAE">
            <w:pPr>
              <w:pStyle w:val="389"/>
              <w:rPr>
                <w:b/>
                <w:i/>
                <w:sz w:val="20"/>
                <w:lang w:val="ru-RU"/>
              </w:rPr>
            </w:pPr>
          </w:p>
          <w:p w14:paraId="4344A2C2">
            <w:pPr>
              <w:pStyle w:val="389"/>
              <w:rPr>
                <w:b/>
                <w:i/>
                <w:sz w:val="20"/>
                <w:lang w:val="ru-RU"/>
              </w:rPr>
            </w:pPr>
          </w:p>
          <w:p w14:paraId="3B24B442">
            <w:pPr>
              <w:pStyle w:val="389"/>
              <w:rPr>
                <w:b/>
                <w:i/>
                <w:sz w:val="20"/>
                <w:lang w:val="ru-RU"/>
              </w:rPr>
            </w:pPr>
          </w:p>
          <w:p w14:paraId="0A242245">
            <w:pPr>
              <w:pStyle w:val="389"/>
              <w:rPr>
                <w:b/>
                <w:i/>
                <w:sz w:val="20"/>
                <w:lang w:val="ru-RU"/>
              </w:rPr>
            </w:pPr>
          </w:p>
          <w:p w14:paraId="27435FD3">
            <w:pPr>
              <w:pStyle w:val="389"/>
              <w:rPr>
                <w:b/>
                <w:i/>
                <w:sz w:val="20"/>
                <w:lang w:val="ru-RU"/>
              </w:rPr>
            </w:pPr>
          </w:p>
          <w:p w14:paraId="5EBFE250">
            <w:pPr>
              <w:pStyle w:val="389"/>
              <w:spacing w:before="134"/>
              <w:rPr>
                <w:b/>
                <w:i/>
                <w:sz w:val="20"/>
                <w:lang w:val="ru-RU"/>
              </w:rPr>
            </w:pPr>
          </w:p>
          <w:p w14:paraId="025A0DE7">
            <w:pPr>
              <w:pStyle w:val="389"/>
              <w:spacing w:before="1"/>
              <w:ind w:left="112"/>
              <w:rPr>
                <w:sz w:val="20"/>
                <w:lang w:val="en-US"/>
              </w:rPr>
            </w:pPr>
            <w:r>
              <w:rPr>
                <w:spacing w:val="-2"/>
                <w:sz w:val="20"/>
                <w:lang w:val="en-US"/>
              </w:rPr>
              <w:t>Л;ДМ3</w:t>
            </w:r>
          </w:p>
        </w:tc>
      </w:tr>
      <w:tr w14:paraId="44F6A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682" w:type="dxa"/>
            <w:vMerge w:val="continue"/>
            <w:tcBorders>
              <w:top w:val="nil"/>
            </w:tcBorders>
          </w:tcPr>
          <w:p w14:paraId="091850F0">
            <w:pPr>
              <w:widowControl w:val="0"/>
              <w:autoSpaceDE w:val="0"/>
              <w:autoSpaceDN w:val="0"/>
              <w:spacing w:after="0" w:line="240" w:lineRule="auto"/>
              <w:rPr>
                <w:sz w:val="2"/>
                <w:szCs w:val="2"/>
                <w:lang w:val="en-US"/>
              </w:rPr>
            </w:pPr>
          </w:p>
        </w:tc>
        <w:tc>
          <w:tcPr>
            <w:tcW w:w="1872" w:type="dxa"/>
            <w:vMerge w:val="continue"/>
            <w:tcBorders>
              <w:top w:val="nil"/>
            </w:tcBorders>
          </w:tcPr>
          <w:p w14:paraId="04E5BD97">
            <w:pPr>
              <w:widowControl w:val="0"/>
              <w:autoSpaceDE w:val="0"/>
              <w:autoSpaceDN w:val="0"/>
              <w:spacing w:after="0" w:line="240" w:lineRule="auto"/>
              <w:rPr>
                <w:sz w:val="2"/>
                <w:szCs w:val="2"/>
                <w:lang w:val="en-US"/>
              </w:rPr>
            </w:pPr>
          </w:p>
        </w:tc>
        <w:tc>
          <w:tcPr>
            <w:tcW w:w="1277" w:type="dxa"/>
            <w:vMerge w:val="continue"/>
            <w:tcBorders>
              <w:top w:val="nil"/>
            </w:tcBorders>
          </w:tcPr>
          <w:p w14:paraId="7CA6F862">
            <w:pPr>
              <w:widowControl w:val="0"/>
              <w:autoSpaceDE w:val="0"/>
              <w:autoSpaceDN w:val="0"/>
              <w:spacing w:after="0" w:line="240" w:lineRule="auto"/>
              <w:rPr>
                <w:sz w:val="2"/>
                <w:szCs w:val="2"/>
                <w:lang w:val="en-US"/>
              </w:rPr>
            </w:pPr>
          </w:p>
        </w:tc>
        <w:tc>
          <w:tcPr>
            <w:tcW w:w="2266" w:type="dxa"/>
          </w:tcPr>
          <w:p w14:paraId="2C93C016">
            <w:pPr>
              <w:pStyle w:val="389"/>
              <w:ind w:left="111" w:right="23"/>
              <w:rPr>
                <w:sz w:val="20"/>
                <w:lang w:val="ru-RU"/>
              </w:rPr>
            </w:pPr>
            <w:r>
              <w:rPr>
                <w:sz w:val="20"/>
                <w:lang w:val="ru-RU"/>
              </w:rPr>
              <w:t xml:space="preserve">Марка масла </w:t>
            </w:r>
            <w:r>
              <w:rPr>
                <w:spacing w:val="-2"/>
                <w:sz w:val="20"/>
                <w:lang w:val="ru-RU"/>
              </w:rPr>
              <w:t>подсолнечного</w:t>
            </w:r>
          </w:p>
          <w:p w14:paraId="3B3CE8D4">
            <w:pPr>
              <w:pStyle w:val="389"/>
              <w:spacing w:line="230" w:lineRule="atLeast"/>
              <w:ind w:left="111"/>
              <w:rPr>
                <w:sz w:val="20"/>
                <w:lang w:val="ru-RU"/>
              </w:rPr>
            </w:pPr>
            <w:r>
              <w:rPr>
                <w:spacing w:val="-2"/>
                <w:sz w:val="20"/>
                <w:lang w:val="ru-RU"/>
              </w:rPr>
              <w:t>рафинированного дезодорированного</w:t>
            </w:r>
          </w:p>
        </w:tc>
        <w:tc>
          <w:tcPr>
            <w:tcW w:w="4253" w:type="dxa"/>
          </w:tcPr>
          <w:p w14:paraId="2ABCE8E1">
            <w:pPr>
              <w:pStyle w:val="389"/>
              <w:spacing w:before="111"/>
              <w:rPr>
                <w:b/>
                <w:i/>
                <w:sz w:val="20"/>
                <w:lang w:val="ru-RU"/>
              </w:rPr>
            </w:pPr>
          </w:p>
          <w:p w14:paraId="2C3ECDBD">
            <w:pPr>
              <w:pStyle w:val="389"/>
              <w:ind w:left="111"/>
              <w:rPr>
                <w:sz w:val="20"/>
                <w:lang w:val="en-US"/>
              </w:rPr>
            </w:pPr>
            <w:r>
              <w:rPr>
                <w:sz w:val="20"/>
                <w:lang w:val="en-US"/>
              </w:rPr>
              <w:t>Высший</w:t>
            </w:r>
            <w:r>
              <w:rPr>
                <w:spacing w:val="-11"/>
                <w:sz w:val="20"/>
                <w:lang w:val="en-US"/>
              </w:rPr>
              <w:t xml:space="preserve"> </w:t>
            </w:r>
            <w:r>
              <w:rPr>
                <w:spacing w:val="-4"/>
                <w:sz w:val="20"/>
                <w:lang w:val="en-US"/>
              </w:rPr>
              <w:t>сорт</w:t>
            </w:r>
          </w:p>
        </w:tc>
        <w:tc>
          <w:tcPr>
            <w:tcW w:w="994" w:type="dxa"/>
          </w:tcPr>
          <w:p w14:paraId="0067A8E0">
            <w:pPr>
              <w:pStyle w:val="389"/>
              <w:spacing w:before="111"/>
              <w:rPr>
                <w:b/>
                <w:i/>
                <w:sz w:val="20"/>
                <w:lang w:val="en-US"/>
              </w:rPr>
            </w:pPr>
          </w:p>
          <w:p w14:paraId="23C64B5B">
            <w:pPr>
              <w:pStyle w:val="389"/>
              <w:ind w:left="111"/>
              <w:rPr>
                <w:sz w:val="20"/>
                <w:lang w:val="en-US"/>
              </w:rPr>
            </w:pPr>
            <w:r>
              <w:rPr>
                <w:spacing w:val="-10"/>
                <w:sz w:val="20"/>
                <w:lang w:val="en-US"/>
              </w:rPr>
              <w:t>-</w:t>
            </w:r>
          </w:p>
        </w:tc>
        <w:tc>
          <w:tcPr>
            <w:tcW w:w="3260" w:type="dxa"/>
          </w:tcPr>
          <w:p w14:paraId="09459B75">
            <w:pPr>
              <w:pStyle w:val="389"/>
              <w:spacing w:before="226"/>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4E699E9C">
            <w:pPr>
              <w:widowControl w:val="0"/>
              <w:autoSpaceDE w:val="0"/>
              <w:autoSpaceDN w:val="0"/>
              <w:spacing w:after="0" w:line="240" w:lineRule="auto"/>
              <w:rPr>
                <w:sz w:val="2"/>
                <w:szCs w:val="2"/>
                <w:lang w:val="ru-RU"/>
              </w:rPr>
            </w:pPr>
          </w:p>
        </w:tc>
      </w:tr>
      <w:tr w14:paraId="40A59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46A35A4D">
            <w:pPr>
              <w:widowControl w:val="0"/>
              <w:autoSpaceDE w:val="0"/>
              <w:autoSpaceDN w:val="0"/>
              <w:spacing w:after="0" w:line="240" w:lineRule="auto"/>
              <w:rPr>
                <w:sz w:val="2"/>
                <w:szCs w:val="2"/>
                <w:lang w:val="ru-RU"/>
              </w:rPr>
            </w:pPr>
          </w:p>
        </w:tc>
        <w:tc>
          <w:tcPr>
            <w:tcW w:w="1872" w:type="dxa"/>
            <w:vMerge w:val="continue"/>
            <w:tcBorders>
              <w:top w:val="nil"/>
            </w:tcBorders>
          </w:tcPr>
          <w:p w14:paraId="03CC1FA2">
            <w:pPr>
              <w:widowControl w:val="0"/>
              <w:autoSpaceDE w:val="0"/>
              <w:autoSpaceDN w:val="0"/>
              <w:spacing w:after="0" w:line="240" w:lineRule="auto"/>
              <w:rPr>
                <w:sz w:val="2"/>
                <w:szCs w:val="2"/>
                <w:lang w:val="ru-RU"/>
              </w:rPr>
            </w:pPr>
          </w:p>
        </w:tc>
        <w:tc>
          <w:tcPr>
            <w:tcW w:w="1277" w:type="dxa"/>
            <w:vMerge w:val="continue"/>
            <w:tcBorders>
              <w:top w:val="nil"/>
            </w:tcBorders>
          </w:tcPr>
          <w:p w14:paraId="48E62D4B">
            <w:pPr>
              <w:widowControl w:val="0"/>
              <w:autoSpaceDE w:val="0"/>
              <w:autoSpaceDN w:val="0"/>
              <w:spacing w:after="0" w:line="240" w:lineRule="auto"/>
              <w:rPr>
                <w:sz w:val="2"/>
                <w:szCs w:val="2"/>
                <w:lang w:val="ru-RU"/>
              </w:rPr>
            </w:pPr>
          </w:p>
        </w:tc>
        <w:tc>
          <w:tcPr>
            <w:tcW w:w="2266" w:type="dxa"/>
          </w:tcPr>
          <w:p w14:paraId="41646CDD">
            <w:pPr>
              <w:pStyle w:val="389"/>
              <w:spacing w:before="110"/>
              <w:ind w:left="111"/>
              <w:rPr>
                <w:sz w:val="20"/>
                <w:lang w:val="en-US"/>
              </w:rPr>
            </w:pPr>
            <w:r>
              <w:rPr>
                <w:sz w:val="20"/>
                <w:lang w:val="en-US"/>
              </w:rPr>
              <w:t>Объем,</w:t>
            </w:r>
            <w:r>
              <w:rPr>
                <w:spacing w:val="-1"/>
                <w:sz w:val="20"/>
                <w:lang w:val="en-US"/>
              </w:rPr>
              <w:t xml:space="preserve"> </w:t>
            </w:r>
            <w:r>
              <w:rPr>
                <w:spacing w:val="-2"/>
                <w:sz w:val="20"/>
                <w:lang w:val="en-US"/>
              </w:rPr>
              <w:t>Л;ДМ3</w:t>
            </w:r>
          </w:p>
        </w:tc>
        <w:tc>
          <w:tcPr>
            <w:tcW w:w="4253" w:type="dxa"/>
          </w:tcPr>
          <w:p w14:paraId="44B1333A">
            <w:pPr>
              <w:pStyle w:val="389"/>
              <w:spacing w:before="110"/>
              <w:ind w:left="111"/>
              <w:rPr>
                <w:sz w:val="20"/>
                <w:lang w:val="en-US"/>
              </w:rPr>
            </w:pPr>
            <w:r>
              <w:rPr>
                <w:sz w:val="20"/>
                <w:lang w:val="en-US"/>
              </w:rPr>
              <w:t>≤</w:t>
            </w:r>
            <w:r>
              <w:rPr>
                <w:spacing w:val="2"/>
                <w:sz w:val="20"/>
                <w:lang w:val="en-US"/>
              </w:rPr>
              <w:t xml:space="preserve"> </w:t>
            </w:r>
            <w:r>
              <w:rPr>
                <w:spacing w:val="-10"/>
                <w:sz w:val="20"/>
                <w:lang w:val="en-US"/>
              </w:rPr>
              <w:t>1</w:t>
            </w:r>
          </w:p>
        </w:tc>
        <w:tc>
          <w:tcPr>
            <w:tcW w:w="994" w:type="dxa"/>
          </w:tcPr>
          <w:p w14:paraId="5D0702D9">
            <w:pPr>
              <w:pStyle w:val="389"/>
              <w:spacing w:before="110"/>
              <w:ind w:left="111"/>
              <w:rPr>
                <w:sz w:val="20"/>
                <w:lang w:val="en-US"/>
              </w:rPr>
            </w:pPr>
            <w:r>
              <w:rPr>
                <w:spacing w:val="-10"/>
                <w:sz w:val="20"/>
                <w:lang w:val="en-US"/>
              </w:rPr>
              <w:t>-</w:t>
            </w:r>
          </w:p>
        </w:tc>
        <w:tc>
          <w:tcPr>
            <w:tcW w:w="3260" w:type="dxa"/>
          </w:tcPr>
          <w:p w14:paraId="7105234F">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6D287DCA">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456EA465">
            <w:pPr>
              <w:widowControl w:val="0"/>
              <w:autoSpaceDE w:val="0"/>
              <w:autoSpaceDN w:val="0"/>
              <w:spacing w:after="0" w:line="240" w:lineRule="auto"/>
              <w:rPr>
                <w:sz w:val="2"/>
                <w:szCs w:val="2"/>
                <w:lang w:val="ru-RU"/>
              </w:rPr>
            </w:pPr>
          </w:p>
        </w:tc>
      </w:tr>
      <w:tr w14:paraId="77E5F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0" w:hRule="atLeast"/>
        </w:trPr>
        <w:tc>
          <w:tcPr>
            <w:tcW w:w="682" w:type="dxa"/>
            <w:vMerge w:val="continue"/>
            <w:tcBorders>
              <w:top w:val="nil"/>
            </w:tcBorders>
          </w:tcPr>
          <w:p w14:paraId="2B24FD64">
            <w:pPr>
              <w:widowControl w:val="0"/>
              <w:autoSpaceDE w:val="0"/>
              <w:autoSpaceDN w:val="0"/>
              <w:spacing w:after="0" w:line="240" w:lineRule="auto"/>
              <w:rPr>
                <w:sz w:val="2"/>
                <w:szCs w:val="2"/>
                <w:lang w:val="ru-RU"/>
              </w:rPr>
            </w:pPr>
          </w:p>
        </w:tc>
        <w:tc>
          <w:tcPr>
            <w:tcW w:w="1872" w:type="dxa"/>
            <w:vMerge w:val="continue"/>
            <w:tcBorders>
              <w:top w:val="nil"/>
            </w:tcBorders>
          </w:tcPr>
          <w:p w14:paraId="4519A2D8">
            <w:pPr>
              <w:widowControl w:val="0"/>
              <w:autoSpaceDE w:val="0"/>
              <w:autoSpaceDN w:val="0"/>
              <w:spacing w:after="0" w:line="240" w:lineRule="auto"/>
              <w:rPr>
                <w:sz w:val="2"/>
                <w:szCs w:val="2"/>
                <w:lang w:val="ru-RU"/>
              </w:rPr>
            </w:pPr>
          </w:p>
        </w:tc>
        <w:tc>
          <w:tcPr>
            <w:tcW w:w="1277" w:type="dxa"/>
            <w:vMerge w:val="continue"/>
            <w:tcBorders>
              <w:top w:val="nil"/>
            </w:tcBorders>
          </w:tcPr>
          <w:p w14:paraId="0389172F">
            <w:pPr>
              <w:widowControl w:val="0"/>
              <w:autoSpaceDE w:val="0"/>
              <w:autoSpaceDN w:val="0"/>
              <w:spacing w:after="0" w:line="240" w:lineRule="auto"/>
              <w:rPr>
                <w:sz w:val="2"/>
                <w:szCs w:val="2"/>
                <w:lang w:val="ru-RU"/>
              </w:rPr>
            </w:pPr>
          </w:p>
        </w:tc>
        <w:tc>
          <w:tcPr>
            <w:tcW w:w="2266" w:type="dxa"/>
          </w:tcPr>
          <w:p w14:paraId="3D4B09F7">
            <w:pPr>
              <w:pStyle w:val="389"/>
              <w:rPr>
                <w:b/>
                <w:i/>
                <w:sz w:val="20"/>
                <w:lang w:val="ru-RU"/>
              </w:rPr>
            </w:pPr>
          </w:p>
          <w:p w14:paraId="02CA22CC">
            <w:pPr>
              <w:pStyle w:val="389"/>
              <w:rPr>
                <w:b/>
                <w:i/>
                <w:sz w:val="20"/>
                <w:lang w:val="ru-RU"/>
              </w:rPr>
            </w:pPr>
          </w:p>
          <w:p w14:paraId="1FA5AC53">
            <w:pPr>
              <w:pStyle w:val="389"/>
              <w:spacing w:before="107"/>
              <w:rPr>
                <w:b/>
                <w:i/>
                <w:sz w:val="20"/>
                <w:lang w:val="ru-RU"/>
              </w:rPr>
            </w:pPr>
          </w:p>
          <w:p w14:paraId="31D0B92F">
            <w:pPr>
              <w:pStyle w:val="389"/>
              <w:ind w:left="111" w:right="926"/>
              <w:rPr>
                <w:sz w:val="20"/>
                <w:lang w:val="en-US"/>
              </w:rPr>
            </w:pPr>
            <w:r>
              <w:rPr>
                <w:spacing w:val="-2"/>
                <w:sz w:val="20"/>
                <w:lang w:val="en-US"/>
              </w:rPr>
              <w:t>Соответствие нормативно- технической документации</w:t>
            </w:r>
          </w:p>
        </w:tc>
        <w:tc>
          <w:tcPr>
            <w:tcW w:w="4253" w:type="dxa"/>
          </w:tcPr>
          <w:p w14:paraId="2F5D0010">
            <w:pPr>
              <w:pStyle w:val="389"/>
              <w:ind w:left="111" w:right="314"/>
              <w:jc w:val="both"/>
              <w:rPr>
                <w:sz w:val="20"/>
                <w:lang w:val="ru-RU"/>
              </w:rPr>
            </w:pPr>
            <w:r>
              <w:rPr>
                <w:sz w:val="20"/>
                <w:lang w:val="ru-RU"/>
              </w:rPr>
              <w:t>Технический</w:t>
            </w:r>
            <w:r>
              <w:rPr>
                <w:spacing w:val="-7"/>
                <w:sz w:val="20"/>
                <w:lang w:val="ru-RU"/>
              </w:rPr>
              <w:t xml:space="preserve"> </w:t>
            </w:r>
            <w:r>
              <w:rPr>
                <w:sz w:val="20"/>
                <w:lang w:val="ru-RU"/>
              </w:rPr>
              <w:t>регламент</w:t>
            </w:r>
            <w:r>
              <w:rPr>
                <w:spacing w:val="-6"/>
                <w:sz w:val="20"/>
                <w:lang w:val="ru-RU"/>
              </w:rPr>
              <w:t xml:space="preserve"> </w:t>
            </w:r>
            <w:r>
              <w:rPr>
                <w:sz w:val="20"/>
                <w:lang w:val="ru-RU"/>
              </w:rPr>
              <w:t>Таможенного</w:t>
            </w:r>
            <w:r>
              <w:rPr>
                <w:spacing w:val="-10"/>
                <w:sz w:val="20"/>
                <w:lang w:val="ru-RU"/>
              </w:rPr>
              <w:t xml:space="preserve"> </w:t>
            </w:r>
            <w:r>
              <w:rPr>
                <w:sz w:val="20"/>
                <w:lang w:val="ru-RU"/>
              </w:rPr>
              <w:t>союза "О</w:t>
            </w:r>
            <w:r>
              <w:rPr>
                <w:spacing w:val="-9"/>
                <w:sz w:val="20"/>
                <w:lang w:val="ru-RU"/>
              </w:rPr>
              <w:t xml:space="preserve"> </w:t>
            </w:r>
            <w:r>
              <w:rPr>
                <w:sz w:val="20"/>
                <w:lang w:val="ru-RU"/>
              </w:rPr>
              <w:t>безопасности</w:t>
            </w:r>
            <w:r>
              <w:rPr>
                <w:spacing w:val="-4"/>
                <w:sz w:val="20"/>
                <w:lang w:val="ru-RU"/>
              </w:rPr>
              <w:t xml:space="preserve"> </w:t>
            </w:r>
            <w:r>
              <w:rPr>
                <w:sz w:val="20"/>
                <w:lang w:val="ru-RU"/>
              </w:rPr>
              <w:t>упаковки"</w:t>
            </w:r>
            <w:r>
              <w:rPr>
                <w:spacing w:val="-7"/>
                <w:sz w:val="20"/>
                <w:lang w:val="ru-RU"/>
              </w:rPr>
              <w:t xml:space="preserve"> </w:t>
            </w:r>
            <w:r>
              <w:rPr>
                <w:sz w:val="20"/>
                <w:lang w:val="ru-RU"/>
              </w:rPr>
              <w:t>от</w:t>
            </w:r>
            <w:r>
              <w:rPr>
                <w:spacing w:val="-7"/>
                <w:sz w:val="20"/>
                <w:lang w:val="ru-RU"/>
              </w:rPr>
              <w:t xml:space="preserve"> </w:t>
            </w:r>
            <w:r>
              <w:rPr>
                <w:sz w:val="20"/>
                <w:lang w:val="ru-RU"/>
              </w:rPr>
              <w:t>16.08.2011</w:t>
            </w:r>
            <w:r>
              <w:rPr>
                <w:spacing w:val="-13"/>
                <w:sz w:val="20"/>
                <w:lang w:val="ru-RU"/>
              </w:rPr>
              <w:t xml:space="preserve"> </w:t>
            </w:r>
            <w:r>
              <w:rPr>
                <w:sz w:val="20"/>
                <w:lang w:val="ru-RU"/>
              </w:rPr>
              <w:t>ТР ТС № 005/2011, Технический регламент</w:t>
            </w:r>
          </w:p>
          <w:p w14:paraId="1DD8444D">
            <w:pPr>
              <w:pStyle w:val="389"/>
              <w:ind w:left="111" w:right="125"/>
              <w:rPr>
                <w:sz w:val="20"/>
                <w:lang w:val="ru-RU"/>
              </w:rPr>
            </w:pPr>
            <w:r>
              <w:rPr>
                <w:sz w:val="20"/>
                <w:lang w:val="ru-RU"/>
              </w:rPr>
              <w:t>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 от 09.12.2011 № 022/2011, Технический</w:t>
            </w:r>
          </w:p>
          <w:p w14:paraId="0CC0F353">
            <w:pPr>
              <w:pStyle w:val="389"/>
              <w:spacing w:line="230" w:lineRule="exact"/>
              <w:ind w:left="111"/>
              <w:rPr>
                <w:sz w:val="20"/>
                <w:lang w:val="ru-RU"/>
              </w:rPr>
            </w:pPr>
            <w:r>
              <w:rPr>
                <w:sz w:val="20"/>
                <w:lang w:val="ru-RU"/>
              </w:rPr>
              <w:t>регламент Таможенного союза на масложировую</w:t>
            </w:r>
            <w:r>
              <w:rPr>
                <w:spacing w:val="-9"/>
                <w:sz w:val="20"/>
                <w:lang w:val="ru-RU"/>
              </w:rPr>
              <w:t xml:space="preserve"> </w:t>
            </w:r>
            <w:r>
              <w:rPr>
                <w:sz w:val="20"/>
                <w:lang w:val="ru-RU"/>
              </w:rPr>
              <w:t>продукцию</w:t>
            </w:r>
            <w:r>
              <w:rPr>
                <w:spacing w:val="-9"/>
                <w:sz w:val="20"/>
                <w:lang w:val="ru-RU"/>
              </w:rPr>
              <w:t xml:space="preserve"> </w:t>
            </w:r>
            <w:r>
              <w:rPr>
                <w:sz w:val="20"/>
                <w:lang w:val="ru-RU"/>
              </w:rPr>
              <w:t>от</w:t>
            </w:r>
            <w:r>
              <w:rPr>
                <w:spacing w:val="-8"/>
                <w:sz w:val="20"/>
                <w:lang w:val="ru-RU"/>
              </w:rPr>
              <w:t xml:space="preserve"> </w:t>
            </w:r>
            <w:r>
              <w:rPr>
                <w:sz w:val="20"/>
                <w:lang w:val="ru-RU"/>
              </w:rPr>
              <w:t>09.12.2011</w:t>
            </w:r>
            <w:r>
              <w:rPr>
                <w:spacing w:val="-12"/>
                <w:sz w:val="20"/>
                <w:lang w:val="ru-RU"/>
              </w:rPr>
              <w:t xml:space="preserve"> </w:t>
            </w:r>
            <w:r>
              <w:rPr>
                <w:sz w:val="20"/>
                <w:lang w:val="ru-RU"/>
              </w:rPr>
              <w:t>№ 024/2011, ГОСТ 1129-2013</w:t>
            </w:r>
          </w:p>
        </w:tc>
        <w:tc>
          <w:tcPr>
            <w:tcW w:w="994" w:type="dxa"/>
          </w:tcPr>
          <w:p w14:paraId="61437737">
            <w:pPr>
              <w:pStyle w:val="389"/>
              <w:rPr>
                <w:b/>
                <w:i/>
                <w:sz w:val="20"/>
                <w:lang w:val="ru-RU"/>
              </w:rPr>
            </w:pPr>
          </w:p>
          <w:p w14:paraId="74415E6E">
            <w:pPr>
              <w:pStyle w:val="389"/>
              <w:rPr>
                <w:b/>
                <w:i/>
                <w:sz w:val="20"/>
                <w:lang w:val="ru-RU"/>
              </w:rPr>
            </w:pPr>
          </w:p>
          <w:p w14:paraId="0AD09FEB">
            <w:pPr>
              <w:pStyle w:val="389"/>
              <w:rPr>
                <w:b/>
                <w:i/>
                <w:sz w:val="20"/>
                <w:lang w:val="ru-RU"/>
              </w:rPr>
            </w:pPr>
          </w:p>
          <w:p w14:paraId="0093BAE3">
            <w:pPr>
              <w:pStyle w:val="389"/>
              <w:spacing w:before="223"/>
              <w:rPr>
                <w:b/>
                <w:i/>
                <w:sz w:val="20"/>
                <w:lang w:val="ru-RU"/>
              </w:rPr>
            </w:pPr>
          </w:p>
          <w:p w14:paraId="3E755900">
            <w:pPr>
              <w:pStyle w:val="389"/>
              <w:ind w:left="111"/>
              <w:rPr>
                <w:sz w:val="20"/>
                <w:lang w:val="en-US"/>
              </w:rPr>
            </w:pPr>
            <w:r>
              <w:rPr>
                <w:spacing w:val="-10"/>
                <w:sz w:val="20"/>
                <w:lang w:val="en-US"/>
              </w:rPr>
              <w:t>-</w:t>
            </w:r>
          </w:p>
        </w:tc>
        <w:tc>
          <w:tcPr>
            <w:tcW w:w="3260" w:type="dxa"/>
          </w:tcPr>
          <w:p w14:paraId="36E43A3B">
            <w:pPr>
              <w:pStyle w:val="389"/>
              <w:rPr>
                <w:b/>
                <w:i/>
                <w:sz w:val="20"/>
                <w:lang w:val="ru-RU"/>
              </w:rPr>
            </w:pPr>
          </w:p>
          <w:p w14:paraId="6C9AB795">
            <w:pPr>
              <w:pStyle w:val="389"/>
              <w:rPr>
                <w:b/>
                <w:i/>
                <w:sz w:val="20"/>
                <w:lang w:val="ru-RU"/>
              </w:rPr>
            </w:pPr>
          </w:p>
          <w:p w14:paraId="0681BA48">
            <w:pPr>
              <w:pStyle w:val="389"/>
              <w:rPr>
                <w:b/>
                <w:i/>
                <w:sz w:val="20"/>
                <w:lang w:val="ru-RU"/>
              </w:rPr>
            </w:pPr>
          </w:p>
          <w:p w14:paraId="39D4060B">
            <w:pPr>
              <w:pStyle w:val="389"/>
              <w:spacing w:before="107"/>
              <w:rPr>
                <w:b/>
                <w:i/>
                <w:sz w:val="20"/>
                <w:lang w:val="ru-RU"/>
              </w:rPr>
            </w:pPr>
          </w:p>
          <w:p w14:paraId="15F89C14">
            <w:pPr>
              <w:pStyle w:val="389"/>
              <w:spacing w:before="1"/>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7D887B10">
            <w:pPr>
              <w:widowControl w:val="0"/>
              <w:autoSpaceDE w:val="0"/>
              <w:autoSpaceDN w:val="0"/>
              <w:spacing w:after="0" w:line="240" w:lineRule="auto"/>
              <w:rPr>
                <w:sz w:val="2"/>
                <w:szCs w:val="2"/>
                <w:lang w:val="ru-RU"/>
              </w:rPr>
            </w:pPr>
          </w:p>
        </w:tc>
      </w:tr>
      <w:tr w14:paraId="35AF1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4D9390B9">
            <w:pPr>
              <w:widowControl w:val="0"/>
              <w:autoSpaceDE w:val="0"/>
              <w:autoSpaceDN w:val="0"/>
              <w:spacing w:after="0" w:line="240" w:lineRule="auto"/>
              <w:rPr>
                <w:sz w:val="2"/>
                <w:szCs w:val="2"/>
                <w:lang w:val="ru-RU"/>
              </w:rPr>
            </w:pPr>
          </w:p>
        </w:tc>
        <w:tc>
          <w:tcPr>
            <w:tcW w:w="1872" w:type="dxa"/>
            <w:vMerge w:val="continue"/>
            <w:tcBorders>
              <w:top w:val="nil"/>
            </w:tcBorders>
          </w:tcPr>
          <w:p w14:paraId="3123F208">
            <w:pPr>
              <w:widowControl w:val="0"/>
              <w:autoSpaceDE w:val="0"/>
              <w:autoSpaceDN w:val="0"/>
              <w:spacing w:after="0" w:line="240" w:lineRule="auto"/>
              <w:rPr>
                <w:sz w:val="2"/>
                <w:szCs w:val="2"/>
                <w:lang w:val="ru-RU"/>
              </w:rPr>
            </w:pPr>
          </w:p>
        </w:tc>
        <w:tc>
          <w:tcPr>
            <w:tcW w:w="1277" w:type="dxa"/>
            <w:vMerge w:val="continue"/>
            <w:tcBorders>
              <w:top w:val="nil"/>
            </w:tcBorders>
          </w:tcPr>
          <w:p w14:paraId="4B08FB2A">
            <w:pPr>
              <w:widowControl w:val="0"/>
              <w:autoSpaceDE w:val="0"/>
              <w:autoSpaceDN w:val="0"/>
              <w:spacing w:after="0" w:line="240" w:lineRule="auto"/>
              <w:rPr>
                <w:sz w:val="2"/>
                <w:szCs w:val="2"/>
                <w:lang w:val="ru-RU"/>
              </w:rPr>
            </w:pPr>
          </w:p>
        </w:tc>
        <w:tc>
          <w:tcPr>
            <w:tcW w:w="2266" w:type="dxa"/>
          </w:tcPr>
          <w:p w14:paraId="3298676E">
            <w:pPr>
              <w:pStyle w:val="389"/>
              <w:spacing w:line="226" w:lineRule="exact"/>
              <w:ind w:left="111"/>
              <w:rPr>
                <w:sz w:val="20"/>
                <w:lang w:val="en-US"/>
              </w:rPr>
            </w:pPr>
            <w:r>
              <w:rPr>
                <w:spacing w:val="-2"/>
                <w:sz w:val="20"/>
                <w:lang w:val="en-US"/>
              </w:rPr>
              <w:t>Упаковка</w:t>
            </w:r>
          </w:p>
          <w:p w14:paraId="1BC4B364">
            <w:pPr>
              <w:pStyle w:val="389"/>
              <w:spacing w:line="215" w:lineRule="exact"/>
              <w:ind w:left="111"/>
              <w:rPr>
                <w:sz w:val="20"/>
                <w:lang w:val="en-US"/>
              </w:rPr>
            </w:pPr>
            <w:r>
              <w:rPr>
                <w:spacing w:val="-2"/>
                <w:sz w:val="20"/>
                <w:lang w:val="en-US"/>
              </w:rPr>
              <w:t>производителя</w:t>
            </w:r>
          </w:p>
        </w:tc>
        <w:tc>
          <w:tcPr>
            <w:tcW w:w="4253" w:type="dxa"/>
          </w:tcPr>
          <w:p w14:paraId="6422C14B">
            <w:pPr>
              <w:pStyle w:val="389"/>
              <w:spacing w:before="111"/>
              <w:ind w:left="111"/>
              <w:rPr>
                <w:sz w:val="20"/>
                <w:lang w:val="en-US"/>
              </w:rPr>
            </w:pPr>
            <w:r>
              <w:rPr>
                <w:spacing w:val="-2"/>
                <w:sz w:val="20"/>
                <w:lang w:val="en-US"/>
              </w:rPr>
              <w:t>Наличие</w:t>
            </w:r>
          </w:p>
        </w:tc>
        <w:tc>
          <w:tcPr>
            <w:tcW w:w="994" w:type="dxa"/>
          </w:tcPr>
          <w:p w14:paraId="245E3C67">
            <w:pPr>
              <w:pStyle w:val="389"/>
              <w:spacing w:before="111"/>
              <w:ind w:left="111"/>
              <w:rPr>
                <w:sz w:val="20"/>
                <w:lang w:val="en-US"/>
              </w:rPr>
            </w:pPr>
            <w:r>
              <w:rPr>
                <w:spacing w:val="-10"/>
                <w:sz w:val="20"/>
                <w:lang w:val="en-US"/>
              </w:rPr>
              <w:t>-</w:t>
            </w:r>
          </w:p>
        </w:tc>
        <w:tc>
          <w:tcPr>
            <w:tcW w:w="3260" w:type="dxa"/>
          </w:tcPr>
          <w:p w14:paraId="4E40134F">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0B319A04">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08EE368A">
            <w:pPr>
              <w:widowControl w:val="0"/>
              <w:autoSpaceDE w:val="0"/>
              <w:autoSpaceDN w:val="0"/>
              <w:spacing w:after="0" w:line="240" w:lineRule="auto"/>
              <w:rPr>
                <w:sz w:val="2"/>
                <w:szCs w:val="2"/>
                <w:lang w:val="ru-RU"/>
              </w:rPr>
            </w:pPr>
          </w:p>
        </w:tc>
      </w:tr>
      <w:tr w14:paraId="09B4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tcPr>
          <w:p w14:paraId="181D57FD">
            <w:pPr>
              <w:pStyle w:val="389"/>
              <w:spacing w:before="110"/>
              <w:ind w:left="110"/>
              <w:rPr>
                <w:sz w:val="20"/>
                <w:lang w:val="en-US"/>
              </w:rPr>
            </w:pPr>
            <w:r>
              <w:rPr>
                <w:spacing w:val="-10"/>
                <w:sz w:val="20"/>
                <w:lang w:val="en-US"/>
              </w:rPr>
              <w:t>16</w:t>
            </w:r>
          </w:p>
        </w:tc>
        <w:tc>
          <w:tcPr>
            <w:tcW w:w="1872" w:type="dxa"/>
          </w:tcPr>
          <w:p w14:paraId="38C54F8A">
            <w:pPr>
              <w:pStyle w:val="389"/>
              <w:spacing w:before="110"/>
              <w:ind w:left="110"/>
              <w:rPr>
                <w:sz w:val="20"/>
                <w:lang w:val="en-US"/>
              </w:rPr>
            </w:pPr>
            <w:r>
              <w:rPr>
                <w:sz w:val="20"/>
                <w:lang w:val="en-US"/>
              </w:rPr>
              <w:t>Морковь</w:t>
            </w:r>
            <w:r>
              <w:rPr>
                <w:spacing w:val="-8"/>
                <w:sz w:val="20"/>
                <w:lang w:val="en-US"/>
              </w:rPr>
              <w:t xml:space="preserve"> </w:t>
            </w:r>
            <w:r>
              <w:rPr>
                <w:spacing w:val="-2"/>
                <w:sz w:val="20"/>
                <w:lang w:val="en-US"/>
              </w:rPr>
              <w:t>столовая</w:t>
            </w:r>
          </w:p>
        </w:tc>
        <w:tc>
          <w:tcPr>
            <w:tcW w:w="1277" w:type="dxa"/>
          </w:tcPr>
          <w:p w14:paraId="048937AE">
            <w:pPr>
              <w:pStyle w:val="389"/>
              <w:spacing w:line="225" w:lineRule="exact"/>
              <w:ind w:left="110"/>
              <w:rPr>
                <w:sz w:val="20"/>
                <w:lang w:val="en-US"/>
              </w:rPr>
            </w:pPr>
            <w:r>
              <w:rPr>
                <w:spacing w:val="-2"/>
                <w:sz w:val="20"/>
                <w:lang w:val="en-US"/>
              </w:rPr>
              <w:t>ОКПД2</w:t>
            </w:r>
          </w:p>
          <w:p w14:paraId="1F29B9D2">
            <w:pPr>
              <w:pStyle w:val="389"/>
              <w:spacing w:line="215" w:lineRule="exact"/>
              <w:ind w:left="110"/>
              <w:rPr>
                <w:sz w:val="20"/>
                <w:lang w:val="en-US"/>
              </w:rPr>
            </w:pPr>
            <w:r>
              <w:rPr>
                <w:spacing w:val="-2"/>
                <w:sz w:val="20"/>
                <w:lang w:val="en-US"/>
              </w:rPr>
              <w:t>01.13.41.110</w:t>
            </w:r>
          </w:p>
        </w:tc>
        <w:tc>
          <w:tcPr>
            <w:tcW w:w="2266" w:type="dxa"/>
          </w:tcPr>
          <w:p w14:paraId="1ECA7C31">
            <w:pPr>
              <w:pStyle w:val="389"/>
              <w:spacing w:before="110"/>
              <w:ind w:left="111"/>
              <w:rPr>
                <w:sz w:val="20"/>
                <w:lang w:val="en-US"/>
              </w:rPr>
            </w:pPr>
            <w:r>
              <w:rPr>
                <w:sz w:val="20"/>
                <w:lang w:val="en-US"/>
              </w:rPr>
              <w:t>Морковь</w:t>
            </w:r>
            <w:r>
              <w:rPr>
                <w:spacing w:val="-9"/>
                <w:sz w:val="20"/>
                <w:lang w:val="en-US"/>
              </w:rPr>
              <w:t xml:space="preserve"> </w:t>
            </w:r>
            <w:r>
              <w:rPr>
                <w:spacing w:val="-2"/>
                <w:sz w:val="20"/>
                <w:lang w:val="en-US"/>
              </w:rPr>
              <w:t>очищенная</w:t>
            </w:r>
          </w:p>
        </w:tc>
        <w:tc>
          <w:tcPr>
            <w:tcW w:w="4253" w:type="dxa"/>
          </w:tcPr>
          <w:p w14:paraId="590B218A">
            <w:pPr>
              <w:pStyle w:val="389"/>
              <w:spacing w:before="110"/>
              <w:ind w:left="111"/>
              <w:rPr>
                <w:sz w:val="20"/>
                <w:lang w:val="en-US"/>
              </w:rPr>
            </w:pPr>
            <w:r>
              <w:rPr>
                <w:spacing w:val="-5"/>
                <w:sz w:val="20"/>
                <w:lang w:val="en-US"/>
              </w:rPr>
              <w:t>Нет</w:t>
            </w:r>
          </w:p>
        </w:tc>
        <w:tc>
          <w:tcPr>
            <w:tcW w:w="994" w:type="dxa"/>
          </w:tcPr>
          <w:p w14:paraId="1B129EC0">
            <w:pPr>
              <w:pStyle w:val="389"/>
              <w:spacing w:before="110"/>
              <w:ind w:left="111"/>
              <w:rPr>
                <w:sz w:val="20"/>
                <w:lang w:val="en-US"/>
              </w:rPr>
            </w:pPr>
            <w:r>
              <w:rPr>
                <w:spacing w:val="-10"/>
                <w:sz w:val="20"/>
                <w:lang w:val="en-US"/>
              </w:rPr>
              <w:t>-</w:t>
            </w:r>
          </w:p>
        </w:tc>
        <w:tc>
          <w:tcPr>
            <w:tcW w:w="3260" w:type="dxa"/>
          </w:tcPr>
          <w:p w14:paraId="3460E9A4">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04F013C5">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tcPr>
          <w:p w14:paraId="09332238">
            <w:pPr>
              <w:pStyle w:val="389"/>
              <w:spacing w:before="110"/>
              <w:ind w:left="112"/>
              <w:rPr>
                <w:sz w:val="20"/>
                <w:lang w:val="en-US"/>
              </w:rPr>
            </w:pPr>
            <w:r>
              <w:rPr>
                <w:spacing w:val="-5"/>
                <w:sz w:val="20"/>
                <w:lang w:val="en-US"/>
              </w:rPr>
              <w:t>КГ</w:t>
            </w:r>
          </w:p>
        </w:tc>
      </w:tr>
    </w:tbl>
    <w:p w14:paraId="6ACFD356">
      <w:pPr>
        <w:pStyle w:val="389"/>
        <w:rPr>
          <w:sz w:val="20"/>
        </w:rPr>
        <w:sectPr>
          <w:pgSz w:w="16840" w:h="11910" w:orient="landscape"/>
          <w:pgMar w:top="820" w:right="566" w:bottom="800" w:left="283" w:header="0" w:footer="605" w:gutter="0"/>
          <w:cols w:space="720" w:num="1"/>
        </w:sectPr>
      </w:pPr>
    </w:p>
    <w:p w14:paraId="41EB89B2">
      <w:pPr>
        <w:spacing w:before="3"/>
        <w:rPr>
          <w:b/>
          <w:i/>
          <w:sz w:val="2"/>
        </w:r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872"/>
        <w:gridCol w:w="1277"/>
        <w:gridCol w:w="2266"/>
        <w:gridCol w:w="4253"/>
        <w:gridCol w:w="994"/>
        <w:gridCol w:w="3260"/>
        <w:gridCol w:w="1133"/>
      </w:tblGrid>
      <w:tr w14:paraId="0AA7B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040E4A75">
            <w:pPr>
              <w:pStyle w:val="389"/>
              <w:rPr>
                <w:sz w:val="20"/>
                <w:lang w:val="en-US"/>
              </w:rPr>
            </w:pPr>
          </w:p>
        </w:tc>
        <w:tc>
          <w:tcPr>
            <w:tcW w:w="1872" w:type="dxa"/>
            <w:vMerge w:val="restart"/>
          </w:tcPr>
          <w:p w14:paraId="334B2759">
            <w:pPr>
              <w:pStyle w:val="389"/>
              <w:rPr>
                <w:sz w:val="20"/>
                <w:lang w:val="en-US"/>
              </w:rPr>
            </w:pPr>
          </w:p>
        </w:tc>
        <w:tc>
          <w:tcPr>
            <w:tcW w:w="1277" w:type="dxa"/>
            <w:vMerge w:val="restart"/>
          </w:tcPr>
          <w:p w14:paraId="653147B0">
            <w:pPr>
              <w:pStyle w:val="389"/>
              <w:ind w:left="110"/>
              <w:rPr>
                <w:sz w:val="20"/>
                <w:lang w:val="en-US"/>
              </w:rPr>
            </w:pPr>
            <w:r>
              <w:rPr>
                <w:spacing w:val="-4"/>
                <w:sz w:val="20"/>
                <w:lang w:val="en-US"/>
              </w:rPr>
              <w:t xml:space="preserve">КТРУ </w:t>
            </w:r>
            <w:r>
              <w:rPr>
                <w:spacing w:val="-2"/>
                <w:sz w:val="20"/>
                <w:lang w:val="en-US"/>
              </w:rPr>
              <w:t>01.13.41.110</w:t>
            </w:r>
          </w:p>
          <w:p w14:paraId="2E981A48">
            <w:pPr>
              <w:pStyle w:val="389"/>
              <w:ind w:left="110"/>
              <w:rPr>
                <w:sz w:val="20"/>
                <w:lang w:val="en-US"/>
              </w:rPr>
            </w:pPr>
            <w:r>
              <w:rPr>
                <w:sz w:val="20"/>
                <w:lang w:val="en-US"/>
              </w:rPr>
              <w:t>-</w:t>
            </w:r>
            <w:r>
              <w:rPr>
                <w:spacing w:val="-2"/>
                <w:sz w:val="20"/>
                <w:lang w:val="en-US"/>
              </w:rPr>
              <w:t>00000003</w:t>
            </w:r>
          </w:p>
          <w:p w14:paraId="1C3512DA">
            <w:pPr>
              <w:pStyle w:val="389"/>
              <w:ind w:left="110"/>
              <w:rPr>
                <w:sz w:val="20"/>
                <w:lang w:val="en-US"/>
              </w:rPr>
            </w:pPr>
            <w:r>
              <w:rPr>
                <w:spacing w:val="-4"/>
                <w:sz w:val="20"/>
                <w:lang w:val="en-US"/>
              </w:rPr>
              <w:t xml:space="preserve">ККН </w:t>
            </w:r>
            <w:r>
              <w:rPr>
                <w:spacing w:val="-2"/>
                <w:sz w:val="20"/>
                <w:lang w:val="en-US"/>
              </w:rPr>
              <w:t>01.13.41.110</w:t>
            </w:r>
          </w:p>
          <w:p w14:paraId="3B20EEBE">
            <w:pPr>
              <w:pStyle w:val="389"/>
              <w:ind w:left="110"/>
              <w:rPr>
                <w:sz w:val="20"/>
                <w:lang w:val="en-US"/>
              </w:rPr>
            </w:pPr>
            <w:r>
              <w:rPr>
                <w:sz w:val="20"/>
                <w:lang w:val="en-US"/>
              </w:rPr>
              <w:t>-</w:t>
            </w:r>
            <w:r>
              <w:rPr>
                <w:spacing w:val="-5"/>
                <w:sz w:val="20"/>
                <w:lang w:val="en-US"/>
              </w:rPr>
              <w:t>001</w:t>
            </w:r>
          </w:p>
        </w:tc>
        <w:tc>
          <w:tcPr>
            <w:tcW w:w="2266" w:type="dxa"/>
          </w:tcPr>
          <w:p w14:paraId="7973B5AD">
            <w:pPr>
              <w:pStyle w:val="389"/>
              <w:spacing w:before="110"/>
              <w:ind w:left="111"/>
              <w:rPr>
                <w:sz w:val="20"/>
                <w:lang w:val="en-US"/>
              </w:rPr>
            </w:pPr>
            <w:r>
              <w:rPr>
                <w:spacing w:val="-5"/>
                <w:sz w:val="20"/>
                <w:lang w:val="en-US"/>
              </w:rPr>
              <w:t>Вид</w:t>
            </w:r>
          </w:p>
        </w:tc>
        <w:tc>
          <w:tcPr>
            <w:tcW w:w="4253" w:type="dxa"/>
          </w:tcPr>
          <w:p w14:paraId="670DB910">
            <w:pPr>
              <w:pStyle w:val="389"/>
              <w:spacing w:before="110"/>
              <w:ind w:left="111"/>
              <w:rPr>
                <w:sz w:val="20"/>
                <w:lang w:val="en-US"/>
              </w:rPr>
            </w:pPr>
            <w:r>
              <w:rPr>
                <w:spacing w:val="-2"/>
                <w:sz w:val="20"/>
                <w:lang w:val="en-US"/>
              </w:rPr>
              <w:t>Свежая</w:t>
            </w:r>
          </w:p>
        </w:tc>
        <w:tc>
          <w:tcPr>
            <w:tcW w:w="994" w:type="dxa"/>
          </w:tcPr>
          <w:p w14:paraId="14818789">
            <w:pPr>
              <w:pStyle w:val="389"/>
              <w:spacing w:before="110"/>
              <w:ind w:left="111"/>
              <w:rPr>
                <w:sz w:val="20"/>
                <w:lang w:val="en-US"/>
              </w:rPr>
            </w:pPr>
            <w:r>
              <w:rPr>
                <w:spacing w:val="-10"/>
                <w:sz w:val="20"/>
                <w:lang w:val="en-US"/>
              </w:rPr>
              <w:t>-</w:t>
            </w:r>
          </w:p>
        </w:tc>
        <w:tc>
          <w:tcPr>
            <w:tcW w:w="3260" w:type="dxa"/>
          </w:tcPr>
          <w:p w14:paraId="48395BC0">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5B81AB71">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189AEDF6">
            <w:pPr>
              <w:pStyle w:val="389"/>
              <w:rPr>
                <w:sz w:val="20"/>
                <w:lang w:val="ru-RU"/>
              </w:rPr>
            </w:pPr>
          </w:p>
        </w:tc>
      </w:tr>
      <w:tr w14:paraId="1D9F4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600B7408">
            <w:pPr>
              <w:widowControl w:val="0"/>
              <w:autoSpaceDE w:val="0"/>
              <w:autoSpaceDN w:val="0"/>
              <w:spacing w:after="0" w:line="240" w:lineRule="auto"/>
              <w:rPr>
                <w:sz w:val="2"/>
                <w:szCs w:val="2"/>
                <w:lang w:val="ru-RU"/>
              </w:rPr>
            </w:pPr>
          </w:p>
        </w:tc>
        <w:tc>
          <w:tcPr>
            <w:tcW w:w="1872" w:type="dxa"/>
            <w:vMerge w:val="continue"/>
            <w:tcBorders>
              <w:top w:val="nil"/>
            </w:tcBorders>
          </w:tcPr>
          <w:p w14:paraId="326F437A">
            <w:pPr>
              <w:widowControl w:val="0"/>
              <w:autoSpaceDE w:val="0"/>
              <w:autoSpaceDN w:val="0"/>
              <w:spacing w:after="0" w:line="240" w:lineRule="auto"/>
              <w:rPr>
                <w:sz w:val="2"/>
                <w:szCs w:val="2"/>
                <w:lang w:val="ru-RU"/>
              </w:rPr>
            </w:pPr>
          </w:p>
        </w:tc>
        <w:tc>
          <w:tcPr>
            <w:tcW w:w="1277" w:type="dxa"/>
            <w:vMerge w:val="continue"/>
            <w:tcBorders>
              <w:top w:val="nil"/>
            </w:tcBorders>
          </w:tcPr>
          <w:p w14:paraId="717C80B9">
            <w:pPr>
              <w:widowControl w:val="0"/>
              <w:autoSpaceDE w:val="0"/>
              <w:autoSpaceDN w:val="0"/>
              <w:spacing w:after="0" w:line="240" w:lineRule="auto"/>
              <w:rPr>
                <w:sz w:val="2"/>
                <w:szCs w:val="2"/>
                <w:lang w:val="ru-RU"/>
              </w:rPr>
            </w:pPr>
          </w:p>
        </w:tc>
        <w:tc>
          <w:tcPr>
            <w:tcW w:w="2266" w:type="dxa"/>
          </w:tcPr>
          <w:p w14:paraId="50633E81">
            <w:pPr>
              <w:pStyle w:val="389"/>
              <w:spacing w:before="110"/>
              <w:ind w:left="111"/>
              <w:rPr>
                <w:sz w:val="20"/>
                <w:lang w:val="en-US"/>
              </w:rPr>
            </w:pPr>
            <w:r>
              <w:rPr>
                <w:spacing w:val="-2"/>
                <w:sz w:val="20"/>
                <w:lang w:val="en-US"/>
              </w:rPr>
              <w:t>Фасовка</w:t>
            </w:r>
          </w:p>
        </w:tc>
        <w:tc>
          <w:tcPr>
            <w:tcW w:w="4253" w:type="dxa"/>
          </w:tcPr>
          <w:p w14:paraId="0A61BA1A">
            <w:pPr>
              <w:pStyle w:val="389"/>
              <w:spacing w:before="110"/>
              <w:ind w:left="111"/>
              <w:rPr>
                <w:sz w:val="20"/>
                <w:lang w:val="en-US"/>
              </w:rPr>
            </w:pPr>
            <w:r>
              <w:rPr>
                <w:spacing w:val="-2"/>
                <w:sz w:val="20"/>
                <w:lang w:val="en-US"/>
              </w:rPr>
              <w:t>Весовая</w:t>
            </w:r>
          </w:p>
        </w:tc>
        <w:tc>
          <w:tcPr>
            <w:tcW w:w="994" w:type="dxa"/>
          </w:tcPr>
          <w:p w14:paraId="622D25C0">
            <w:pPr>
              <w:pStyle w:val="389"/>
              <w:spacing w:before="110"/>
              <w:ind w:left="111"/>
              <w:rPr>
                <w:sz w:val="20"/>
                <w:lang w:val="en-US"/>
              </w:rPr>
            </w:pPr>
            <w:r>
              <w:rPr>
                <w:spacing w:val="-10"/>
                <w:sz w:val="20"/>
                <w:lang w:val="en-US"/>
              </w:rPr>
              <w:t>-</w:t>
            </w:r>
          </w:p>
        </w:tc>
        <w:tc>
          <w:tcPr>
            <w:tcW w:w="3260" w:type="dxa"/>
          </w:tcPr>
          <w:p w14:paraId="790E1A54">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2D14F1B7">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1789D439">
            <w:pPr>
              <w:widowControl w:val="0"/>
              <w:autoSpaceDE w:val="0"/>
              <w:autoSpaceDN w:val="0"/>
              <w:spacing w:after="0" w:line="240" w:lineRule="auto"/>
              <w:rPr>
                <w:sz w:val="2"/>
                <w:szCs w:val="2"/>
                <w:lang w:val="ru-RU"/>
              </w:rPr>
            </w:pPr>
          </w:p>
        </w:tc>
      </w:tr>
      <w:tr w14:paraId="52F5E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682" w:type="dxa"/>
            <w:vMerge w:val="continue"/>
            <w:tcBorders>
              <w:top w:val="nil"/>
            </w:tcBorders>
          </w:tcPr>
          <w:p w14:paraId="0189F8F3">
            <w:pPr>
              <w:widowControl w:val="0"/>
              <w:autoSpaceDE w:val="0"/>
              <w:autoSpaceDN w:val="0"/>
              <w:spacing w:after="0" w:line="240" w:lineRule="auto"/>
              <w:rPr>
                <w:sz w:val="2"/>
                <w:szCs w:val="2"/>
                <w:lang w:val="ru-RU"/>
              </w:rPr>
            </w:pPr>
          </w:p>
        </w:tc>
        <w:tc>
          <w:tcPr>
            <w:tcW w:w="1872" w:type="dxa"/>
            <w:vMerge w:val="continue"/>
            <w:tcBorders>
              <w:top w:val="nil"/>
            </w:tcBorders>
          </w:tcPr>
          <w:p w14:paraId="25202EA3">
            <w:pPr>
              <w:widowControl w:val="0"/>
              <w:autoSpaceDE w:val="0"/>
              <w:autoSpaceDN w:val="0"/>
              <w:spacing w:after="0" w:line="240" w:lineRule="auto"/>
              <w:rPr>
                <w:sz w:val="2"/>
                <w:szCs w:val="2"/>
                <w:lang w:val="ru-RU"/>
              </w:rPr>
            </w:pPr>
          </w:p>
        </w:tc>
        <w:tc>
          <w:tcPr>
            <w:tcW w:w="1277" w:type="dxa"/>
            <w:vMerge w:val="continue"/>
            <w:tcBorders>
              <w:top w:val="nil"/>
            </w:tcBorders>
          </w:tcPr>
          <w:p w14:paraId="5EA9EB12">
            <w:pPr>
              <w:widowControl w:val="0"/>
              <w:autoSpaceDE w:val="0"/>
              <w:autoSpaceDN w:val="0"/>
              <w:spacing w:after="0" w:line="240" w:lineRule="auto"/>
              <w:rPr>
                <w:sz w:val="2"/>
                <w:szCs w:val="2"/>
                <w:lang w:val="ru-RU"/>
              </w:rPr>
            </w:pPr>
          </w:p>
        </w:tc>
        <w:tc>
          <w:tcPr>
            <w:tcW w:w="2266" w:type="dxa"/>
          </w:tcPr>
          <w:p w14:paraId="37ABFE4C">
            <w:pPr>
              <w:pStyle w:val="389"/>
              <w:spacing w:before="226"/>
              <w:rPr>
                <w:b/>
                <w:i/>
                <w:sz w:val="20"/>
                <w:lang w:val="ru-RU"/>
              </w:rPr>
            </w:pPr>
          </w:p>
          <w:p w14:paraId="5C478937">
            <w:pPr>
              <w:pStyle w:val="389"/>
              <w:spacing w:before="1"/>
              <w:ind w:left="111" w:right="926"/>
              <w:rPr>
                <w:sz w:val="20"/>
                <w:lang w:val="en-US"/>
              </w:rPr>
            </w:pPr>
            <w:r>
              <w:rPr>
                <w:spacing w:val="-2"/>
                <w:sz w:val="20"/>
                <w:lang w:val="en-US"/>
              </w:rPr>
              <w:t>Соответствие нормативно- технической документации</w:t>
            </w:r>
          </w:p>
        </w:tc>
        <w:tc>
          <w:tcPr>
            <w:tcW w:w="4253" w:type="dxa"/>
          </w:tcPr>
          <w:p w14:paraId="3F67FA7E">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w:t>
            </w:r>
          </w:p>
          <w:p w14:paraId="130182C0">
            <w:pPr>
              <w:pStyle w:val="389"/>
              <w:spacing w:line="226" w:lineRule="exact"/>
              <w:ind w:left="111" w:right="152"/>
              <w:rPr>
                <w:sz w:val="20"/>
                <w:lang w:val="ru-RU"/>
              </w:rPr>
            </w:pPr>
            <w:r>
              <w:rPr>
                <w:sz w:val="20"/>
                <w:lang w:val="ru-RU"/>
              </w:rPr>
              <w:t>"Пищевая</w:t>
            </w:r>
            <w:r>
              <w:rPr>
                <w:spacing w:val="-9"/>
                <w:sz w:val="20"/>
                <w:lang w:val="ru-RU"/>
              </w:rPr>
              <w:t xml:space="preserve"> </w:t>
            </w:r>
            <w:r>
              <w:rPr>
                <w:sz w:val="20"/>
                <w:lang w:val="ru-RU"/>
              </w:rPr>
              <w:t>продукция</w:t>
            </w:r>
            <w:r>
              <w:rPr>
                <w:spacing w:val="-9"/>
                <w:sz w:val="20"/>
                <w:lang w:val="ru-RU"/>
              </w:rPr>
              <w:t xml:space="preserve"> </w:t>
            </w:r>
            <w:r>
              <w:rPr>
                <w:sz w:val="20"/>
                <w:lang w:val="ru-RU"/>
              </w:rPr>
              <w:t>в</w:t>
            </w:r>
            <w:r>
              <w:rPr>
                <w:spacing w:val="-7"/>
                <w:sz w:val="20"/>
                <w:lang w:val="ru-RU"/>
              </w:rPr>
              <w:t xml:space="preserve"> </w:t>
            </w:r>
            <w:r>
              <w:rPr>
                <w:sz w:val="20"/>
                <w:lang w:val="ru-RU"/>
              </w:rPr>
              <w:t>части</w:t>
            </w:r>
            <w:r>
              <w:rPr>
                <w:spacing w:val="-10"/>
                <w:sz w:val="20"/>
                <w:lang w:val="ru-RU"/>
              </w:rPr>
              <w:t xml:space="preserve"> </w:t>
            </w:r>
            <w:r>
              <w:rPr>
                <w:sz w:val="20"/>
                <w:lang w:val="ru-RU"/>
              </w:rPr>
              <w:t>ее</w:t>
            </w:r>
            <w:r>
              <w:rPr>
                <w:spacing w:val="-10"/>
                <w:sz w:val="20"/>
                <w:lang w:val="ru-RU"/>
              </w:rPr>
              <w:t xml:space="preserve"> </w:t>
            </w:r>
            <w:r>
              <w:rPr>
                <w:sz w:val="20"/>
                <w:lang w:val="ru-RU"/>
              </w:rPr>
              <w:t>маркировки" от</w:t>
            </w:r>
            <w:r>
              <w:rPr>
                <w:spacing w:val="-5"/>
                <w:sz w:val="20"/>
                <w:lang w:val="ru-RU"/>
              </w:rPr>
              <w:t xml:space="preserve"> </w:t>
            </w:r>
            <w:r>
              <w:rPr>
                <w:sz w:val="20"/>
                <w:lang w:val="ru-RU"/>
              </w:rPr>
              <w:t>09.12.2011</w:t>
            </w:r>
            <w:r>
              <w:rPr>
                <w:spacing w:val="-8"/>
                <w:sz w:val="20"/>
                <w:lang w:val="ru-RU"/>
              </w:rPr>
              <w:t xml:space="preserve"> </w:t>
            </w:r>
            <w:r>
              <w:rPr>
                <w:sz w:val="20"/>
                <w:lang w:val="ru-RU"/>
              </w:rPr>
              <w:t>№</w:t>
            </w:r>
            <w:r>
              <w:rPr>
                <w:spacing w:val="-8"/>
                <w:sz w:val="20"/>
                <w:lang w:val="ru-RU"/>
              </w:rPr>
              <w:t xml:space="preserve"> </w:t>
            </w:r>
            <w:r>
              <w:rPr>
                <w:sz w:val="20"/>
                <w:lang w:val="ru-RU"/>
              </w:rPr>
              <w:t>022/2011,</w:t>
            </w:r>
            <w:r>
              <w:rPr>
                <w:spacing w:val="-2"/>
                <w:sz w:val="20"/>
                <w:lang w:val="ru-RU"/>
              </w:rPr>
              <w:t xml:space="preserve"> </w:t>
            </w:r>
            <w:r>
              <w:rPr>
                <w:sz w:val="20"/>
                <w:lang w:val="ru-RU"/>
              </w:rPr>
              <w:t>ГОСТ</w:t>
            </w:r>
            <w:r>
              <w:rPr>
                <w:spacing w:val="-6"/>
                <w:sz w:val="20"/>
                <w:lang w:val="ru-RU"/>
              </w:rPr>
              <w:t xml:space="preserve"> </w:t>
            </w:r>
            <w:r>
              <w:rPr>
                <w:sz w:val="20"/>
                <w:lang w:val="ru-RU"/>
              </w:rPr>
              <w:t>32284-</w:t>
            </w:r>
            <w:r>
              <w:rPr>
                <w:spacing w:val="-4"/>
                <w:sz w:val="20"/>
                <w:lang w:val="ru-RU"/>
              </w:rPr>
              <w:t>2013</w:t>
            </w:r>
          </w:p>
        </w:tc>
        <w:tc>
          <w:tcPr>
            <w:tcW w:w="994" w:type="dxa"/>
          </w:tcPr>
          <w:p w14:paraId="3C01C476">
            <w:pPr>
              <w:pStyle w:val="389"/>
              <w:rPr>
                <w:b/>
                <w:i/>
                <w:sz w:val="20"/>
                <w:lang w:val="ru-RU"/>
              </w:rPr>
            </w:pPr>
          </w:p>
          <w:p w14:paraId="2ADAAC00">
            <w:pPr>
              <w:pStyle w:val="389"/>
              <w:rPr>
                <w:b/>
                <w:i/>
                <w:sz w:val="20"/>
                <w:lang w:val="ru-RU"/>
              </w:rPr>
            </w:pPr>
          </w:p>
          <w:p w14:paraId="22053A44">
            <w:pPr>
              <w:pStyle w:val="389"/>
              <w:spacing w:before="112"/>
              <w:rPr>
                <w:b/>
                <w:i/>
                <w:sz w:val="20"/>
                <w:lang w:val="ru-RU"/>
              </w:rPr>
            </w:pPr>
          </w:p>
          <w:p w14:paraId="3D991A5F">
            <w:pPr>
              <w:pStyle w:val="389"/>
              <w:ind w:left="111"/>
              <w:rPr>
                <w:sz w:val="20"/>
                <w:lang w:val="en-US"/>
              </w:rPr>
            </w:pPr>
            <w:r>
              <w:rPr>
                <w:spacing w:val="-10"/>
                <w:sz w:val="20"/>
                <w:lang w:val="en-US"/>
              </w:rPr>
              <w:t>-</w:t>
            </w:r>
          </w:p>
        </w:tc>
        <w:tc>
          <w:tcPr>
            <w:tcW w:w="3260" w:type="dxa"/>
          </w:tcPr>
          <w:p w14:paraId="359575EB">
            <w:pPr>
              <w:pStyle w:val="389"/>
              <w:rPr>
                <w:b/>
                <w:i/>
                <w:sz w:val="20"/>
                <w:lang w:val="ru-RU"/>
              </w:rPr>
            </w:pPr>
          </w:p>
          <w:p w14:paraId="41D9962E">
            <w:pPr>
              <w:pStyle w:val="389"/>
              <w:spacing w:before="227"/>
              <w:rPr>
                <w:b/>
                <w:i/>
                <w:sz w:val="20"/>
                <w:lang w:val="ru-RU"/>
              </w:rPr>
            </w:pPr>
          </w:p>
          <w:p w14:paraId="53634C6F">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2378237B">
            <w:pPr>
              <w:widowControl w:val="0"/>
              <w:autoSpaceDE w:val="0"/>
              <w:autoSpaceDN w:val="0"/>
              <w:spacing w:after="0" w:line="240" w:lineRule="auto"/>
              <w:rPr>
                <w:sz w:val="2"/>
                <w:szCs w:val="2"/>
                <w:lang w:val="ru-RU"/>
              </w:rPr>
            </w:pPr>
          </w:p>
        </w:tc>
      </w:tr>
      <w:tr w14:paraId="58066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3DD4FD57">
            <w:pPr>
              <w:widowControl w:val="0"/>
              <w:autoSpaceDE w:val="0"/>
              <w:autoSpaceDN w:val="0"/>
              <w:spacing w:after="0" w:line="240" w:lineRule="auto"/>
              <w:rPr>
                <w:sz w:val="2"/>
                <w:szCs w:val="2"/>
                <w:lang w:val="ru-RU"/>
              </w:rPr>
            </w:pPr>
          </w:p>
        </w:tc>
        <w:tc>
          <w:tcPr>
            <w:tcW w:w="1872" w:type="dxa"/>
            <w:vMerge w:val="continue"/>
            <w:tcBorders>
              <w:top w:val="nil"/>
            </w:tcBorders>
          </w:tcPr>
          <w:p w14:paraId="2F07D30A">
            <w:pPr>
              <w:widowControl w:val="0"/>
              <w:autoSpaceDE w:val="0"/>
              <w:autoSpaceDN w:val="0"/>
              <w:spacing w:after="0" w:line="240" w:lineRule="auto"/>
              <w:rPr>
                <w:sz w:val="2"/>
                <w:szCs w:val="2"/>
                <w:lang w:val="ru-RU"/>
              </w:rPr>
            </w:pPr>
          </w:p>
        </w:tc>
        <w:tc>
          <w:tcPr>
            <w:tcW w:w="1277" w:type="dxa"/>
            <w:vMerge w:val="continue"/>
            <w:tcBorders>
              <w:top w:val="nil"/>
            </w:tcBorders>
          </w:tcPr>
          <w:p w14:paraId="5A37F7B4">
            <w:pPr>
              <w:widowControl w:val="0"/>
              <w:autoSpaceDE w:val="0"/>
              <w:autoSpaceDN w:val="0"/>
              <w:spacing w:after="0" w:line="240" w:lineRule="auto"/>
              <w:rPr>
                <w:sz w:val="2"/>
                <w:szCs w:val="2"/>
                <w:lang w:val="ru-RU"/>
              </w:rPr>
            </w:pPr>
          </w:p>
        </w:tc>
        <w:tc>
          <w:tcPr>
            <w:tcW w:w="2266" w:type="dxa"/>
          </w:tcPr>
          <w:p w14:paraId="3026A2C3">
            <w:pPr>
              <w:pStyle w:val="389"/>
              <w:spacing w:before="110"/>
              <w:ind w:left="111"/>
              <w:rPr>
                <w:sz w:val="20"/>
                <w:lang w:val="en-US"/>
              </w:rPr>
            </w:pPr>
            <w:r>
              <w:rPr>
                <w:sz w:val="20"/>
                <w:lang w:val="en-US"/>
              </w:rPr>
              <w:t>Товарный</w:t>
            </w:r>
            <w:r>
              <w:rPr>
                <w:spacing w:val="-8"/>
                <w:sz w:val="20"/>
                <w:lang w:val="en-US"/>
              </w:rPr>
              <w:t xml:space="preserve"> </w:t>
            </w:r>
            <w:r>
              <w:rPr>
                <w:spacing w:val="-4"/>
                <w:sz w:val="20"/>
                <w:lang w:val="en-US"/>
              </w:rPr>
              <w:t>сорт</w:t>
            </w:r>
          </w:p>
        </w:tc>
        <w:tc>
          <w:tcPr>
            <w:tcW w:w="4253" w:type="dxa"/>
          </w:tcPr>
          <w:p w14:paraId="553EDBAB">
            <w:pPr>
              <w:pStyle w:val="389"/>
              <w:spacing w:before="110"/>
              <w:ind w:left="111"/>
              <w:rPr>
                <w:sz w:val="20"/>
                <w:lang w:val="en-US"/>
              </w:rPr>
            </w:pPr>
            <w:r>
              <w:rPr>
                <w:sz w:val="20"/>
                <w:lang w:val="en-US"/>
              </w:rPr>
              <w:t>Не</w:t>
            </w:r>
            <w:r>
              <w:rPr>
                <w:spacing w:val="-5"/>
                <w:sz w:val="20"/>
                <w:lang w:val="en-US"/>
              </w:rPr>
              <w:t xml:space="preserve"> </w:t>
            </w:r>
            <w:r>
              <w:rPr>
                <w:sz w:val="20"/>
                <w:lang w:val="en-US"/>
              </w:rPr>
              <w:t>ниже</w:t>
            </w:r>
            <w:r>
              <w:rPr>
                <w:spacing w:val="-5"/>
                <w:sz w:val="20"/>
                <w:lang w:val="en-US"/>
              </w:rPr>
              <w:t xml:space="preserve"> </w:t>
            </w:r>
            <w:r>
              <w:rPr>
                <w:spacing w:val="-2"/>
                <w:sz w:val="20"/>
                <w:lang w:val="en-US"/>
              </w:rPr>
              <w:t>высшего</w:t>
            </w:r>
          </w:p>
        </w:tc>
        <w:tc>
          <w:tcPr>
            <w:tcW w:w="994" w:type="dxa"/>
          </w:tcPr>
          <w:p w14:paraId="677E1E3D">
            <w:pPr>
              <w:pStyle w:val="389"/>
              <w:spacing w:before="110"/>
              <w:ind w:left="111"/>
              <w:rPr>
                <w:sz w:val="20"/>
                <w:lang w:val="en-US"/>
              </w:rPr>
            </w:pPr>
            <w:r>
              <w:rPr>
                <w:spacing w:val="-10"/>
                <w:sz w:val="20"/>
                <w:lang w:val="en-US"/>
              </w:rPr>
              <w:t>-</w:t>
            </w:r>
          </w:p>
        </w:tc>
        <w:tc>
          <w:tcPr>
            <w:tcW w:w="3260" w:type="dxa"/>
          </w:tcPr>
          <w:p w14:paraId="6C5AF24F">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80EACF8">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660E9210">
            <w:pPr>
              <w:widowControl w:val="0"/>
              <w:autoSpaceDE w:val="0"/>
              <w:autoSpaceDN w:val="0"/>
              <w:spacing w:after="0" w:line="240" w:lineRule="auto"/>
              <w:rPr>
                <w:sz w:val="2"/>
                <w:szCs w:val="2"/>
                <w:lang w:val="ru-RU"/>
              </w:rPr>
            </w:pPr>
          </w:p>
        </w:tc>
      </w:tr>
      <w:tr w14:paraId="34AEE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088E6BF1">
            <w:pPr>
              <w:pStyle w:val="389"/>
              <w:rPr>
                <w:b/>
                <w:i/>
                <w:sz w:val="20"/>
                <w:lang w:val="ru-RU"/>
              </w:rPr>
            </w:pPr>
          </w:p>
          <w:p w14:paraId="5ACFAE3A">
            <w:pPr>
              <w:pStyle w:val="389"/>
              <w:rPr>
                <w:b/>
                <w:i/>
                <w:sz w:val="20"/>
                <w:lang w:val="ru-RU"/>
              </w:rPr>
            </w:pPr>
          </w:p>
          <w:p w14:paraId="6C5BD151">
            <w:pPr>
              <w:pStyle w:val="389"/>
              <w:rPr>
                <w:b/>
                <w:i/>
                <w:sz w:val="20"/>
                <w:lang w:val="ru-RU"/>
              </w:rPr>
            </w:pPr>
          </w:p>
          <w:p w14:paraId="1979FFFF">
            <w:pPr>
              <w:pStyle w:val="389"/>
              <w:rPr>
                <w:b/>
                <w:i/>
                <w:sz w:val="20"/>
                <w:lang w:val="ru-RU"/>
              </w:rPr>
            </w:pPr>
          </w:p>
          <w:p w14:paraId="785E9EF1">
            <w:pPr>
              <w:pStyle w:val="389"/>
              <w:rPr>
                <w:b/>
                <w:i/>
                <w:sz w:val="20"/>
                <w:lang w:val="ru-RU"/>
              </w:rPr>
            </w:pPr>
          </w:p>
          <w:p w14:paraId="6104846D">
            <w:pPr>
              <w:pStyle w:val="389"/>
              <w:spacing w:before="8"/>
              <w:rPr>
                <w:b/>
                <w:i/>
                <w:sz w:val="20"/>
                <w:lang w:val="ru-RU"/>
              </w:rPr>
            </w:pPr>
          </w:p>
          <w:p w14:paraId="055933A0">
            <w:pPr>
              <w:pStyle w:val="389"/>
              <w:ind w:left="110"/>
              <w:rPr>
                <w:sz w:val="20"/>
                <w:lang w:val="en-US"/>
              </w:rPr>
            </w:pPr>
            <w:r>
              <w:rPr>
                <w:sz w:val="20"/>
                <w:lang w:val="en-US"/>
              </w:rPr>
              <w:t>17</w:t>
            </w:r>
          </w:p>
        </w:tc>
        <w:tc>
          <w:tcPr>
            <w:tcW w:w="1872" w:type="dxa"/>
            <w:vMerge w:val="restart"/>
          </w:tcPr>
          <w:p w14:paraId="4A1E356D">
            <w:pPr>
              <w:pStyle w:val="389"/>
              <w:rPr>
                <w:b/>
                <w:i/>
                <w:sz w:val="20"/>
                <w:lang w:val="en-US"/>
              </w:rPr>
            </w:pPr>
          </w:p>
          <w:p w14:paraId="03F46833">
            <w:pPr>
              <w:pStyle w:val="389"/>
              <w:rPr>
                <w:b/>
                <w:i/>
                <w:sz w:val="20"/>
                <w:lang w:val="en-US"/>
              </w:rPr>
            </w:pPr>
          </w:p>
          <w:p w14:paraId="524E1896">
            <w:pPr>
              <w:pStyle w:val="389"/>
              <w:rPr>
                <w:b/>
                <w:i/>
                <w:sz w:val="20"/>
                <w:lang w:val="en-US"/>
              </w:rPr>
            </w:pPr>
          </w:p>
          <w:p w14:paraId="191204D7">
            <w:pPr>
              <w:pStyle w:val="389"/>
              <w:rPr>
                <w:b/>
                <w:i/>
                <w:sz w:val="20"/>
                <w:lang w:val="en-US"/>
              </w:rPr>
            </w:pPr>
          </w:p>
          <w:p w14:paraId="6350777B">
            <w:pPr>
              <w:pStyle w:val="389"/>
              <w:rPr>
                <w:b/>
                <w:i/>
                <w:sz w:val="20"/>
                <w:lang w:val="en-US"/>
              </w:rPr>
            </w:pPr>
          </w:p>
          <w:p w14:paraId="21049F8C">
            <w:pPr>
              <w:pStyle w:val="389"/>
              <w:spacing w:before="8"/>
              <w:rPr>
                <w:b/>
                <w:i/>
                <w:sz w:val="20"/>
                <w:lang w:val="en-US"/>
              </w:rPr>
            </w:pPr>
          </w:p>
          <w:p w14:paraId="49698CFC">
            <w:pPr>
              <w:pStyle w:val="389"/>
              <w:ind w:left="110"/>
              <w:rPr>
                <w:sz w:val="20"/>
                <w:lang w:val="en-US"/>
              </w:rPr>
            </w:pPr>
            <w:r>
              <w:rPr>
                <w:sz w:val="20"/>
                <w:lang w:val="en-US"/>
              </w:rPr>
              <w:t>Перец</w:t>
            </w:r>
            <w:r>
              <w:rPr>
                <w:spacing w:val="-8"/>
                <w:sz w:val="20"/>
                <w:lang w:val="en-US"/>
              </w:rPr>
              <w:t xml:space="preserve"> </w:t>
            </w:r>
            <w:r>
              <w:rPr>
                <w:spacing w:val="-2"/>
                <w:sz w:val="20"/>
                <w:lang w:val="en-US"/>
              </w:rPr>
              <w:t>сладкий</w:t>
            </w:r>
          </w:p>
        </w:tc>
        <w:tc>
          <w:tcPr>
            <w:tcW w:w="1277" w:type="dxa"/>
            <w:vMerge w:val="restart"/>
          </w:tcPr>
          <w:p w14:paraId="71527231">
            <w:pPr>
              <w:pStyle w:val="389"/>
              <w:rPr>
                <w:b/>
                <w:i/>
                <w:sz w:val="20"/>
                <w:lang w:val="en-US"/>
              </w:rPr>
            </w:pPr>
          </w:p>
          <w:p w14:paraId="02F3A90E">
            <w:pPr>
              <w:pStyle w:val="389"/>
              <w:rPr>
                <w:b/>
                <w:i/>
                <w:sz w:val="20"/>
                <w:lang w:val="en-US"/>
              </w:rPr>
            </w:pPr>
          </w:p>
          <w:p w14:paraId="58A93D40">
            <w:pPr>
              <w:pStyle w:val="389"/>
              <w:rPr>
                <w:b/>
                <w:i/>
                <w:sz w:val="20"/>
                <w:lang w:val="en-US"/>
              </w:rPr>
            </w:pPr>
          </w:p>
          <w:p w14:paraId="6F9F9ECF">
            <w:pPr>
              <w:pStyle w:val="389"/>
              <w:spacing w:before="7"/>
              <w:rPr>
                <w:b/>
                <w:i/>
                <w:sz w:val="20"/>
                <w:lang w:val="en-US"/>
              </w:rPr>
            </w:pPr>
          </w:p>
          <w:p w14:paraId="599C64E2">
            <w:pPr>
              <w:pStyle w:val="389"/>
              <w:ind w:left="110"/>
              <w:rPr>
                <w:sz w:val="20"/>
                <w:lang w:val="en-US"/>
              </w:rPr>
            </w:pPr>
            <w:r>
              <w:rPr>
                <w:spacing w:val="-2"/>
                <w:sz w:val="20"/>
                <w:lang w:val="en-US"/>
              </w:rPr>
              <w:t xml:space="preserve">ОКПД2 01.13.39.190 </w:t>
            </w:r>
            <w:r>
              <w:rPr>
                <w:spacing w:val="-4"/>
                <w:sz w:val="20"/>
                <w:lang w:val="en-US"/>
              </w:rPr>
              <w:t xml:space="preserve">ККН </w:t>
            </w:r>
            <w:r>
              <w:rPr>
                <w:spacing w:val="-2"/>
                <w:sz w:val="20"/>
                <w:lang w:val="en-US"/>
              </w:rPr>
              <w:t>01.13.39.190</w:t>
            </w:r>
          </w:p>
          <w:p w14:paraId="5FD70B57">
            <w:pPr>
              <w:pStyle w:val="389"/>
              <w:spacing w:before="2"/>
              <w:ind w:left="110"/>
              <w:rPr>
                <w:sz w:val="20"/>
                <w:lang w:val="en-US"/>
              </w:rPr>
            </w:pPr>
            <w:r>
              <w:rPr>
                <w:sz w:val="20"/>
                <w:lang w:val="en-US"/>
              </w:rPr>
              <w:t>-</w:t>
            </w:r>
            <w:r>
              <w:rPr>
                <w:spacing w:val="-5"/>
                <w:sz w:val="20"/>
                <w:lang w:val="en-US"/>
              </w:rPr>
              <w:t>001</w:t>
            </w:r>
          </w:p>
        </w:tc>
        <w:tc>
          <w:tcPr>
            <w:tcW w:w="2266" w:type="dxa"/>
          </w:tcPr>
          <w:p w14:paraId="57DAEF42">
            <w:pPr>
              <w:pStyle w:val="389"/>
              <w:spacing w:before="111"/>
              <w:ind w:left="111"/>
              <w:rPr>
                <w:sz w:val="20"/>
                <w:lang w:val="en-US"/>
              </w:rPr>
            </w:pPr>
            <w:r>
              <w:rPr>
                <w:spacing w:val="-5"/>
                <w:sz w:val="20"/>
                <w:lang w:val="en-US"/>
              </w:rPr>
              <w:t>Вид</w:t>
            </w:r>
          </w:p>
        </w:tc>
        <w:tc>
          <w:tcPr>
            <w:tcW w:w="4253" w:type="dxa"/>
          </w:tcPr>
          <w:p w14:paraId="05198AFA">
            <w:pPr>
              <w:pStyle w:val="389"/>
              <w:spacing w:before="111"/>
              <w:ind w:left="111"/>
              <w:rPr>
                <w:sz w:val="20"/>
                <w:lang w:val="en-US"/>
              </w:rPr>
            </w:pPr>
            <w:r>
              <w:rPr>
                <w:spacing w:val="-2"/>
                <w:sz w:val="20"/>
                <w:lang w:val="en-US"/>
              </w:rPr>
              <w:t>Свежий</w:t>
            </w:r>
          </w:p>
        </w:tc>
        <w:tc>
          <w:tcPr>
            <w:tcW w:w="994" w:type="dxa"/>
          </w:tcPr>
          <w:p w14:paraId="3FF53DAF">
            <w:pPr>
              <w:pStyle w:val="389"/>
              <w:spacing w:before="111"/>
              <w:ind w:left="111"/>
              <w:rPr>
                <w:sz w:val="20"/>
                <w:lang w:val="en-US"/>
              </w:rPr>
            </w:pPr>
            <w:r>
              <w:rPr>
                <w:spacing w:val="-10"/>
                <w:sz w:val="20"/>
                <w:lang w:val="en-US"/>
              </w:rPr>
              <w:t>-</w:t>
            </w:r>
          </w:p>
        </w:tc>
        <w:tc>
          <w:tcPr>
            <w:tcW w:w="3260" w:type="dxa"/>
          </w:tcPr>
          <w:p w14:paraId="3E4C4A80">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0FD2E7DF">
            <w:pPr>
              <w:pStyle w:val="389"/>
              <w:spacing w:before="1"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2916018C">
            <w:pPr>
              <w:pStyle w:val="389"/>
              <w:rPr>
                <w:b/>
                <w:i/>
                <w:sz w:val="20"/>
                <w:lang w:val="ru-RU"/>
              </w:rPr>
            </w:pPr>
          </w:p>
          <w:p w14:paraId="4C461FCA">
            <w:pPr>
              <w:pStyle w:val="389"/>
              <w:rPr>
                <w:b/>
                <w:i/>
                <w:sz w:val="20"/>
                <w:lang w:val="ru-RU"/>
              </w:rPr>
            </w:pPr>
          </w:p>
          <w:p w14:paraId="393E709C">
            <w:pPr>
              <w:pStyle w:val="389"/>
              <w:rPr>
                <w:b/>
                <w:i/>
                <w:sz w:val="20"/>
                <w:lang w:val="ru-RU"/>
              </w:rPr>
            </w:pPr>
          </w:p>
          <w:p w14:paraId="2B72DD8D">
            <w:pPr>
              <w:pStyle w:val="389"/>
              <w:rPr>
                <w:b/>
                <w:i/>
                <w:sz w:val="20"/>
                <w:lang w:val="ru-RU"/>
              </w:rPr>
            </w:pPr>
          </w:p>
          <w:p w14:paraId="70AA2BA2">
            <w:pPr>
              <w:pStyle w:val="389"/>
              <w:rPr>
                <w:b/>
                <w:i/>
                <w:sz w:val="20"/>
                <w:lang w:val="ru-RU"/>
              </w:rPr>
            </w:pPr>
          </w:p>
          <w:p w14:paraId="4B58D5A5">
            <w:pPr>
              <w:pStyle w:val="389"/>
              <w:spacing w:before="8"/>
              <w:rPr>
                <w:b/>
                <w:i/>
                <w:sz w:val="20"/>
                <w:lang w:val="ru-RU"/>
              </w:rPr>
            </w:pPr>
          </w:p>
          <w:p w14:paraId="2A08F515">
            <w:pPr>
              <w:pStyle w:val="389"/>
              <w:ind w:left="112"/>
              <w:rPr>
                <w:sz w:val="20"/>
                <w:lang w:val="en-US"/>
              </w:rPr>
            </w:pPr>
            <w:r>
              <w:rPr>
                <w:spacing w:val="-5"/>
                <w:sz w:val="20"/>
                <w:lang w:val="en-US"/>
              </w:rPr>
              <w:t>КГ</w:t>
            </w:r>
          </w:p>
        </w:tc>
      </w:tr>
      <w:tr w14:paraId="042AD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35E60D78">
            <w:pPr>
              <w:widowControl w:val="0"/>
              <w:autoSpaceDE w:val="0"/>
              <w:autoSpaceDN w:val="0"/>
              <w:spacing w:after="0" w:line="240" w:lineRule="auto"/>
              <w:rPr>
                <w:sz w:val="2"/>
                <w:szCs w:val="2"/>
                <w:lang w:val="en-US"/>
              </w:rPr>
            </w:pPr>
          </w:p>
        </w:tc>
        <w:tc>
          <w:tcPr>
            <w:tcW w:w="1872" w:type="dxa"/>
            <w:vMerge w:val="continue"/>
            <w:tcBorders>
              <w:top w:val="nil"/>
            </w:tcBorders>
          </w:tcPr>
          <w:p w14:paraId="559F8451">
            <w:pPr>
              <w:widowControl w:val="0"/>
              <w:autoSpaceDE w:val="0"/>
              <w:autoSpaceDN w:val="0"/>
              <w:spacing w:after="0" w:line="240" w:lineRule="auto"/>
              <w:rPr>
                <w:sz w:val="2"/>
                <w:szCs w:val="2"/>
                <w:lang w:val="en-US"/>
              </w:rPr>
            </w:pPr>
          </w:p>
        </w:tc>
        <w:tc>
          <w:tcPr>
            <w:tcW w:w="1277" w:type="dxa"/>
            <w:vMerge w:val="continue"/>
            <w:tcBorders>
              <w:top w:val="nil"/>
            </w:tcBorders>
          </w:tcPr>
          <w:p w14:paraId="63A3FB74">
            <w:pPr>
              <w:widowControl w:val="0"/>
              <w:autoSpaceDE w:val="0"/>
              <w:autoSpaceDN w:val="0"/>
              <w:spacing w:after="0" w:line="240" w:lineRule="auto"/>
              <w:rPr>
                <w:sz w:val="2"/>
                <w:szCs w:val="2"/>
                <w:lang w:val="en-US"/>
              </w:rPr>
            </w:pPr>
          </w:p>
        </w:tc>
        <w:tc>
          <w:tcPr>
            <w:tcW w:w="2266" w:type="dxa"/>
          </w:tcPr>
          <w:p w14:paraId="24F27DCA">
            <w:pPr>
              <w:pStyle w:val="389"/>
              <w:spacing w:before="110"/>
              <w:ind w:left="111"/>
              <w:rPr>
                <w:sz w:val="20"/>
                <w:lang w:val="en-US"/>
              </w:rPr>
            </w:pPr>
            <w:r>
              <w:rPr>
                <w:spacing w:val="-2"/>
                <w:sz w:val="20"/>
                <w:lang w:val="en-US"/>
              </w:rPr>
              <w:t>Фасовка</w:t>
            </w:r>
          </w:p>
        </w:tc>
        <w:tc>
          <w:tcPr>
            <w:tcW w:w="4253" w:type="dxa"/>
          </w:tcPr>
          <w:p w14:paraId="05D07066">
            <w:pPr>
              <w:pStyle w:val="389"/>
              <w:spacing w:before="110"/>
              <w:ind w:left="111"/>
              <w:rPr>
                <w:sz w:val="20"/>
                <w:lang w:val="en-US"/>
              </w:rPr>
            </w:pPr>
            <w:r>
              <w:rPr>
                <w:spacing w:val="-2"/>
                <w:sz w:val="20"/>
                <w:lang w:val="en-US"/>
              </w:rPr>
              <w:t>Весовая</w:t>
            </w:r>
          </w:p>
        </w:tc>
        <w:tc>
          <w:tcPr>
            <w:tcW w:w="994" w:type="dxa"/>
          </w:tcPr>
          <w:p w14:paraId="2874AD82">
            <w:pPr>
              <w:pStyle w:val="389"/>
              <w:spacing w:before="110"/>
              <w:ind w:left="111"/>
              <w:rPr>
                <w:sz w:val="20"/>
                <w:lang w:val="en-US"/>
              </w:rPr>
            </w:pPr>
            <w:r>
              <w:rPr>
                <w:spacing w:val="-10"/>
                <w:sz w:val="20"/>
                <w:lang w:val="en-US"/>
              </w:rPr>
              <w:t>-</w:t>
            </w:r>
          </w:p>
        </w:tc>
        <w:tc>
          <w:tcPr>
            <w:tcW w:w="3260" w:type="dxa"/>
          </w:tcPr>
          <w:p w14:paraId="1F310D66">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37DBCC3C">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0636ECE5">
            <w:pPr>
              <w:widowControl w:val="0"/>
              <w:autoSpaceDE w:val="0"/>
              <w:autoSpaceDN w:val="0"/>
              <w:spacing w:after="0" w:line="240" w:lineRule="auto"/>
              <w:rPr>
                <w:sz w:val="2"/>
                <w:szCs w:val="2"/>
                <w:lang w:val="ru-RU"/>
              </w:rPr>
            </w:pPr>
          </w:p>
        </w:tc>
      </w:tr>
      <w:tr w14:paraId="17ECC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682" w:type="dxa"/>
            <w:vMerge w:val="continue"/>
            <w:tcBorders>
              <w:top w:val="nil"/>
            </w:tcBorders>
          </w:tcPr>
          <w:p w14:paraId="79B4F4B1">
            <w:pPr>
              <w:widowControl w:val="0"/>
              <w:autoSpaceDE w:val="0"/>
              <w:autoSpaceDN w:val="0"/>
              <w:spacing w:after="0" w:line="240" w:lineRule="auto"/>
              <w:rPr>
                <w:sz w:val="2"/>
                <w:szCs w:val="2"/>
                <w:lang w:val="ru-RU"/>
              </w:rPr>
            </w:pPr>
          </w:p>
        </w:tc>
        <w:tc>
          <w:tcPr>
            <w:tcW w:w="1872" w:type="dxa"/>
            <w:vMerge w:val="continue"/>
            <w:tcBorders>
              <w:top w:val="nil"/>
            </w:tcBorders>
          </w:tcPr>
          <w:p w14:paraId="2E1C2389">
            <w:pPr>
              <w:widowControl w:val="0"/>
              <w:autoSpaceDE w:val="0"/>
              <w:autoSpaceDN w:val="0"/>
              <w:spacing w:after="0" w:line="240" w:lineRule="auto"/>
              <w:rPr>
                <w:sz w:val="2"/>
                <w:szCs w:val="2"/>
                <w:lang w:val="ru-RU"/>
              </w:rPr>
            </w:pPr>
          </w:p>
        </w:tc>
        <w:tc>
          <w:tcPr>
            <w:tcW w:w="1277" w:type="dxa"/>
            <w:vMerge w:val="continue"/>
            <w:tcBorders>
              <w:top w:val="nil"/>
            </w:tcBorders>
          </w:tcPr>
          <w:p w14:paraId="088C14B7">
            <w:pPr>
              <w:widowControl w:val="0"/>
              <w:autoSpaceDE w:val="0"/>
              <w:autoSpaceDN w:val="0"/>
              <w:spacing w:after="0" w:line="240" w:lineRule="auto"/>
              <w:rPr>
                <w:sz w:val="2"/>
                <w:szCs w:val="2"/>
                <w:lang w:val="ru-RU"/>
              </w:rPr>
            </w:pPr>
          </w:p>
        </w:tc>
        <w:tc>
          <w:tcPr>
            <w:tcW w:w="2266" w:type="dxa"/>
          </w:tcPr>
          <w:p w14:paraId="01037113">
            <w:pPr>
              <w:pStyle w:val="389"/>
              <w:rPr>
                <w:b/>
                <w:i/>
                <w:sz w:val="20"/>
                <w:lang w:val="ru-RU"/>
              </w:rPr>
            </w:pPr>
          </w:p>
          <w:p w14:paraId="7C15890A">
            <w:pPr>
              <w:pStyle w:val="389"/>
              <w:spacing w:before="111"/>
              <w:rPr>
                <w:b/>
                <w:i/>
                <w:sz w:val="20"/>
                <w:lang w:val="ru-RU"/>
              </w:rPr>
            </w:pPr>
          </w:p>
          <w:p w14:paraId="61374C1A">
            <w:pPr>
              <w:pStyle w:val="389"/>
              <w:spacing w:before="1"/>
              <w:ind w:left="111" w:right="926"/>
              <w:rPr>
                <w:sz w:val="20"/>
                <w:lang w:val="en-US"/>
              </w:rPr>
            </w:pPr>
            <w:r>
              <w:rPr>
                <w:spacing w:val="-2"/>
                <w:sz w:val="20"/>
                <w:lang w:val="en-US"/>
              </w:rPr>
              <w:t>Соответствие нормативно- технической документации</w:t>
            </w:r>
          </w:p>
        </w:tc>
        <w:tc>
          <w:tcPr>
            <w:tcW w:w="4253" w:type="dxa"/>
          </w:tcPr>
          <w:p w14:paraId="216F7669">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 от 09.12.2011 № 022/2011, ГОСТ 34325-2017</w:t>
            </w:r>
          </w:p>
        </w:tc>
        <w:tc>
          <w:tcPr>
            <w:tcW w:w="994" w:type="dxa"/>
          </w:tcPr>
          <w:p w14:paraId="4C1E6260">
            <w:pPr>
              <w:pStyle w:val="389"/>
              <w:rPr>
                <w:b/>
                <w:i/>
                <w:sz w:val="20"/>
                <w:lang w:val="ru-RU"/>
              </w:rPr>
            </w:pPr>
          </w:p>
          <w:p w14:paraId="44B0DA9C">
            <w:pPr>
              <w:pStyle w:val="389"/>
              <w:rPr>
                <w:b/>
                <w:i/>
                <w:sz w:val="20"/>
                <w:lang w:val="ru-RU"/>
              </w:rPr>
            </w:pPr>
          </w:p>
          <w:p w14:paraId="4FBF756D">
            <w:pPr>
              <w:pStyle w:val="389"/>
              <w:spacing w:before="227"/>
              <w:rPr>
                <w:b/>
                <w:i/>
                <w:sz w:val="20"/>
                <w:lang w:val="ru-RU"/>
              </w:rPr>
            </w:pPr>
          </w:p>
          <w:p w14:paraId="7F08BFDE">
            <w:pPr>
              <w:pStyle w:val="389"/>
              <w:ind w:left="111"/>
              <w:rPr>
                <w:sz w:val="20"/>
                <w:lang w:val="en-US"/>
              </w:rPr>
            </w:pPr>
            <w:r>
              <w:rPr>
                <w:spacing w:val="-10"/>
                <w:sz w:val="20"/>
                <w:lang w:val="en-US"/>
              </w:rPr>
              <w:t>-</w:t>
            </w:r>
          </w:p>
        </w:tc>
        <w:tc>
          <w:tcPr>
            <w:tcW w:w="3260" w:type="dxa"/>
          </w:tcPr>
          <w:p w14:paraId="0DB5AFB9">
            <w:pPr>
              <w:pStyle w:val="389"/>
              <w:rPr>
                <w:b/>
                <w:i/>
                <w:sz w:val="20"/>
                <w:lang w:val="ru-RU"/>
              </w:rPr>
            </w:pPr>
          </w:p>
          <w:p w14:paraId="0E22FA4B">
            <w:pPr>
              <w:pStyle w:val="389"/>
              <w:rPr>
                <w:b/>
                <w:i/>
                <w:sz w:val="20"/>
                <w:lang w:val="ru-RU"/>
              </w:rPr>
            </w:pPr>
          </w:p>
          <w:p w14:paraId="6EE8B78E">
            <w:pPr>
              <w:pStyle w:val="389"/>
              <w:spacing w:before="112"/>
              <w:rPr>
                <w:b/>
                <w:i/>
                <w:sz w:val="20"/>
                <w:lang w:val="ru-RU"/>
              </w:rPr>
            </w:pPr>
          </w:p>
          <w:p w14:paraId="70D6B825">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7863637E">
            <w:pPr>
              <w:widowControl w:val="0"/>
              <w:autoSpaceDE w:val="0"/>
              <w:autoSpaceDN w:val="0"/>
              <w:spacing w:after="0" w:line="240" w:lineRule="auto"/>
              <w:rPr>
                <w:sz w:val="2"/>
                <w:szCs w:val="2"/>
                <w:lang w:val="ru-RU"/>
              </w:rPr>
            </w:pPr>
          </w:p>
        </w:tc>
      </w:tr>
      <w:tr w14:paraId="01934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82" w:type="dxa"/>
            <w:vMerge w:val="restart"/>
          </w:tcPr>
          <w:p w14:paraId="70FFA696">
            <w:pPr>
              <w:pStyle w:val="389"/>
              <w:rPr>
                <w:b/>
                <w:i/>
                <w:sz w:val="20"/>
                <w:lang w:val="ru-RU"/>
              </w:rPr>
            </w:pPr>
          </w:p>
          <w:p w14:paraId="1AA6BF2E">
            <w:pPr>
              <w:pStyle w:val="389"/>
              <w:rPr>
                <w:b/>
                <w:i/>
                <w:sz w:val="20"/>
                <w:lang w:val="ru-RU"/>
              </w:rPr>
            </w:pPr>
          </w:p>
          <w:p w14:paraId="0A0116C4">
            <w:pPr>
              <w:pStyle w:val="389"/>
              <w:rPr>
                <w:b/>
                <w:i/>
                <w:sz w:val="20"/>
                <w:lang w:val="ru-RU"/>
              </w:rPr>
            </w:pPr>
          </w:p>
          <w:p w14:paraId="66D30284">
            <w:pPr>
              <w:pStyle w:val="389"/>
              <w:rPr>
                <w:b/>
                <w:i/>
                <w:sz w:val="20"/>
                <w:lang w:val="ru-RU"/>
              </w:rPr>
            </w:pPr>
          </w:p>
          <w:p w14:paraId="48146D53">
            <w:pPr>
              <w:pStyle w:val="389"/>
              <w:spacing w:before="122"/>
              <w:rPr>
                <w:b/>
                <w:i/>
                <w:sz w:val="20"/>
                <w:lang w:val="ru-RU"/>
              </w:rPr>
            </w:pPr>
          </w:p>
          <w:p w14:paraId="52B2EE28">
            <w:pPr>
              <w:pStyle w:val="389"/>
              <w:spacing w:before="1"/>
              <w:ind w:left="110"/>
              <w:rPr>
                <w:sz w:val="20"/>
                <w:lang w:val="en-US"/>
              </w:rPr>
            </w:pPr>
            <w:r>
              <w:rPr>
                <w:sz w:val="20"/>
                <w:lang w:val="en-US"/>
              </w:rPr>
              <w:t>18</w:t>
            </w:r>
          </w:p>
        </w:tc>
        <w:tc>
          <w:tcPr>
            <w:tcW w:w="1872" w:type="dxa"/>
            <w:vMerge w:val="restart"/>
          </w:tcPr>
          <w:p w14:paraId="356748AD">
            <w:pPr>
              <w:pStyle w:val="389"/>
              <w:rPr>
                <w:b/>
                <w:i/>
                <w:sz w:val="20"/>
                <w:lang w:val="en-US"/>
              </w:rPr>
            </w:pPr>
          </w:p>
          <w:p w14:paraId="565BEE03">
            <w:pPr>
              <w:pStyle w:val="389"/>
              <w:rPr>
                <w:b/>
                <w:i/>
                <w:sz w:val="20"/>
                <w:lang w:val="en-US"/>
              </w:rPr>
            </w:pPr>
          </w:p>
          <w:p w14:paraId="1FC6C8C7">
            <w:pPr>
              <w:pStyle w:val="389"/>
              <w:rPr>
                <w:b/>
                <w:i/>
                <w:sz w:val="20"/>
                <w:lang w:val="en-US"/>
              </w:rPr>
            </w:pPr>
          </w:p>
          <w:p w14:paraId="28112C0C">
            <w:pPr>
              <w:pStyle w:val="389"/>
              <w:rPr>
                <w:b/>
                <w:i/>
                <w:sz w:val="20"/>
                <w:lang w:val="en-US"/>
              </w:rPr>
            </w:pPr>
          </w:p>
          <w:p w14:paraId="35D39337">
            <w:pPr>
              <w:pStyle w:val="389"/>
              <w:spacing w:before="122"/>
              <w:rPr>
                <w:b/>
                <w:i/>
                <w:sz w:val="20"/>
                <w:lang w:val="en-US"/>
              </w:rPr>
            </w:pPr>
          </w:p>
          <w:p w14:paraId="10C36A11">
            <w:pPr>
              <w:pStyle w:val="389"/>
              <w:spacing w:before="1"/>
              <w:ind w:left="110"/>
              <w:rPr>
                <w:sz w:val="20"/>
                <w:lang w:val="en-US"/>
              </w:rPr>
            </w:pPr>
            <w:r>
              <w:rPr>
                <w:sz w:val="20"/>
                <w:lang w:val="en-US"/>
              </w:rPr>
              <w:t>Свекла</w:t>
            </w:r>
            <w:r>
              <w:rPr>
                <w:spacing w:val="-2"/>
                <w:sz w:val="20"/>
                <w:lang w:val="en-US"/>
              </w:rPr>
              <w:t xml:space="preserve"> столовая</w:t>
            </w:r>
          </w:p>
        </w:tc>
        <w:tc>
          <w:tcPr>
            <w:tcW w:w="1277" w:type="dxa"/>
            <w:vMerge w:val="restart"/>
          </w:tcPr>
          <w:p w14:paraId="33C8D3C9">
            <w:pPr>
              <w:pStyle w:val="389"/>
              <w:rPr>
                <w:b/>
                <w:i/>
                <w:sz w:val="20"/>
                <w:lang w:val="en-US"/>
              </w:rPr>
            </w:pPr>
          </w:p>
          <w:p w14:paraId="3A71960B">
            <w:pPr>
              <w:pStyle w:val="389"/>
              <w:spacing w:before="5"/>
              <w:rPr>
                <w:b/>
                <w:i/>
                <w:sz w:val="20"/>
                <w:lang w:val="en-US"/>
              </w:rPr>
            </w:pPr>
          </w:p>
          <w:p w14:paraId="3295FD89">
            <w:pPr>
              <w:pStyle w:val="389"/>
              <w:spacing w:before="1"/>
              <w:ind w:left="110"/>
              <w:rPr>
                <w:sz w:val="20"/>
                <w:lang w:val="en-US"/>
              </w:rPr>
            </w:pPr>
            <w:r>
              <w:rPr>
                <w:spacing w:val="-2"/>
                <w:sz w:val="20"/>
                <w:lang w:val="en-US"/>
              </w:rPr>
              <w:t xml:space="preserve">ОКПД2 01.13.49.110 </w:t>
            </w:r>
            <w:r>
              <w:rPr>
                <w:spacing w:val="-4"/>
                <w:sz w:val="20"/>
                <w:lang w:val="en-US"/>
              </w:rPr>
              <w:t xml:space="preserve">КТРУ </w:t>
            </w:r>
            <w:r>
              <w:rPr>
                <w:spacing w:val="-2"/>
                <w:sz w:val="20"/>
                <w:lang w:val="en-US"/>
              </w:rPr>
              <w:t>01.13.49.110</w:t>
            </w:r>
          </w:p>
          <w:p w14:paraId="3F2C4CEF">
            <w:pPr>
              <w:pStyle w:val="389"/>
              <w:spacing w:before="2"/>
              <w:ind w:left="110"/>
              <w:rPr>
                <w:sz w:val="20"/>
                <w:lang w:val="en-US"/>
              </w:rPr>
            </w:pPr>
            <w:r>
              <w:rPr>
                <w:sz w:val="20"/>
                <w:lang w:val="en-US"/>
              </w:rPr>
              <w:t>-</w:t>
            </w:r>
            <w:r>
              <w:rPr>
                <w:spacing w:val="-2"/>
                <w:sz w:val="20"/>
                <w:lang w:val="en-US"/>
              </w:rPr>
              <w:t>00000003</w:t>
            </w:r>
          </w:p>
          <w:p w14:paraId="21903056">
            <w:pPr>
              <w:pStyle w:val="389"/>
              <w:ind w:left="110"/>
              <w:rPr>
                <w:sz w:val="20"/>
                <w:lang w:val="en-US"/>
              </w:rPr>
            </w:pPr>
            <w:r>
              <w:rPr>
                <w:spacing w:val="-4"/>
                <w:sz w:val="20"/>
                <w:lang w:val="en-US"/>
              </w:rPr>
              <w:t xml:space="preserve">ККН </w:t>
            </w:r>
            <w:r>
              <w:rPr>
                <w:spacing w:val="-2"/>
                <w:sz w:val="20"/>
                <w:lang w:val="en-US"/>
              </w:rPr>
              <w:t>01.13.49.110</w:t>
            </w:r>
          </w:p>
          <w:p w14:paraId="339B1FF8">
            <w:pPr>
              <w:pStyle w:val="389"/>
              <w:spacing w:before="2"/>
              <w:ind w:left="110"/>
              <w:rPr>
                <w:sz w:val="20"/>
                <w:lang w:val="en-US"/>
              </w:rPr>
            </w:pPr>
            <w:r>
              <w:rPr>
                <w:sz w:val="20"/>
                <w:lang w:val="en-US"/>
              </w:rPr>
              <w:t>-</w:t>
            </w:r>
            <w:r>
              <w:rPr>
                <w:spacing w:val="-5"/>
                <w:sz w:val="20"/>
                <w:lang w:val="en-US"/>
              </w:rPr>
              <w:t>001</w:t>
            </w:r>
          </w:p>
        </w:tc>
        <w:tc>
          <w:tcPr>
            <w:tcW w:w="2266" w:type="dxa"/>
          </w:tcPr>
          <w:p w14:paraId="612646EE">
            <w:pPr>
              <w:pStyle w:val="389"/>
              <w:spacing w:before="106"/>
              <w:ind w:left="111"/>
              <w:rPr>
                <w:sz w:val="20"/>
                <w:lang w:val="en-US"/>
              </w:rPr>
            </w:pPr>
            <w:r>
              <w:rPr>
                <w:sz w:val="20"/>
                <w:lang w:val="en-US"/>
              </w:rPr>
              <w:t>Свекла</w:t>
            </w:r>
            <w:r>
              <w:rPr>
                <w:spacing w:val="-2"/>
                <w:sz w:val="20"/>
                <w:lang w:val="en-US"/>
              </w:rPr>
              <w:t xml:space="preserve"> очищенная</w:t>
            </w:r>
          </w:p>
        </w:tc>
        <w:tc>
          <w:tcPr>
            <w:tcW w:w="4253" w:type="dxa"/>
          </w:tcPr>
          <w:p w14:paraId="147C1080">
            <w:pPr>
              <w:pStyle w:val="389"/>
              <w:spacing w:before="106"/>
              <w:ind w:left="111"/>
              <w:rPr>
                <w:sz w:val="20"/>
                <w:lang w:val="en-US"/>
              </w:rPr>
            </w:pPr>
            <w:r>
              <w:rPr>
                <w:spacing w:val="-5"/>
                <w:sz w:val="20"/>
                <w:lang w:val="en-US"/>
              </w:rPr>
              <w:t>Нет</w:t>
            </w:r>
          </w:p>
        </w:tc>
        <w:tc>
          <w:tcPr>
            <w:tcW w:w="994" w:type="dxa"/>
          </w:tcPr>
          <w:p w14:paraId="7691B186">
            <w:pPr>
              <w:pStyle w:val="389"/>
              <w:spacing w:before="106"/>
              <w:ind w:left="111"/>
              <w:rPr>
                <w:sz w:val="20"/>
                <w:lang w:val="en-US"/>
              </w:rPr>
            </w:pPr>
            <w:r>
              <w:rPr>
                <w:spacing w:val="-10"/>
                <w:sz w:val="20"/>
                <w:lang w:val="en-US"/>
              </w:rPr>
              <w:t>-</w:t>
            </w:r>
          </w:p>
        </w:tc>
        <w:tc>
          <w:tcPr>
            <w:tcW w:w="3260" w:type="dxa"/>
          </w:tcPr>
          <w:p w14:paraId="4E545644">
            <w:pPr>
              <w:pStyle w:val="389"/>
              <w:spacing w:line="226" w:lineRule="exact"/>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restart"/>
          </w:tcPr>
          <w:p w14:paraId="147E60D2">
            <w:pPr>
              <w:pStyle w:val="389"/>
              <w:rPr>
                <w:b/>
                <w:i/>
                <w:sz w:val="20"/>
                <w:lang w:val="ru-RU"/>
              </w:rPr>
            </w:pPr>
          </w:p>
          <w:p w14:paraId="4F552444">
            <w:pPr>
              <w:pStyle w:val="389"/>
              <w:rPr>
                <w:b/>
                <w:i/>
                <w:sz w:val="20"/>
                <w:lang w:val="ru-RU"/>
              </w:rPr>
            </w:pPr>
          </w:p>
          <w:p w14:paraId="105D2597">
            <w:pPr>
              <w:pStyle w:val="389"/>
              <w:rPr>
                <w:b/>
                <w:i/>
                <w:sz w:val="20"/>
                <w:lang w:val="ru-RU"/>
              </w:rPr>
            </w:pPr>
          </w:p>
          <w:p w14:paraId="6077C002">
            <w:pPr>
              <w:pStyle w:val="389"/>
              <w:rPr>
                <w:b/>
                <w:i/>
                <w:sz w:val="20"/>
                <w:lang w:val="ru-RU"/>
              </w:rPr>
            </w:pPr>
          </w:p>
          <w:p w14:paraId="6D0E08BB">
            <w:pPr>
              <w:pStyle w:val="389"/>
              <w:spacing w:before="122"/>
              <w:rPr>
                <w:b/>
                <w:i/>
                <w:sz w:val="20"/>
                <w:lang w:val="ru-RU"/>
              </w:rPr>
            </w:pPr>
          </w:p>
          <w:p w14:paraId="4E71DF60">
            <w:pPr>
              <w:pStyle w:val="389"/>
              <w:spacing w:before="1"/>
              <w:ind w:left="112"/>
              <w:rPr>
                <w:sz w:val="20"/>
                <w:lang w:val="en-US"/>
              </w:rPr>
            </w:pPr>
            <w:r>
              <w:rPr>
                <w:spacing w:val="-5"/>
                <w:sz w:val="20"/>
                <w:lang w:val="en-US"/>
              </w:rPr>
              <w:t>КГ</w:t>
            </w:r>
          </w:p>
        </w:tc>
      </w:tr>
      <w:tr w14:paraId="488E4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090BA0A4">
            <w:pPr>
              <w:widowControl w:val="0"/>
              <w:autoSpaceDE w:val="0"/>
              <w:autoSpaceDN w:val="0"/>
              <w:spacing w:after="0" w:line="240" w:lineRule="auto"/>
              <w:rPr>
                <w:sz w:val="2"/>
                <w:szCs w:val="2"/>
                <w:lang w:val="en-US"/>
              </w:rPr>
            </w:pPr>
          </w:p>
        </w:tc>
        <w:tc>
          <w:tcPr>
            <w:tcW w:w="1872" w:type="dxa"/>
            <w:vMerge w:val="continue"/>
            <w:tcBorders>
              <w:top w:val="nil"/>
            </w:tcBorders>
          </w:tcPr>
          <w:p w14:paraId="1E1E5620">
            <w:pPr>
              <w:widowControl w:val="0"/>
              <w:autoSpaceDE w:val="0"/>
              <w:autoSpaceDN w:val="0"/>
              <w:spacing w:after="0" w:line="240" w:lineRule="auto"/>
              <w:rPr>
                <w:sz w:val="2"/>
                <w:szCs w:val="2"/>
                <w:lang w:val="en-US"/>
              </w:rPr>
            </w:pPr>
          </w:p>
        </w:tc>
        <w:tc>
          <w:tcPr>
            <w:tcW w:w="1277" w:type="dxa"/>
            <w:vMerge w:val="continue"/>
            <w:tcBorders>
              <w:top w:val="nil"/>
            </w:tcBorders>
          </w:tcPr>
          <w:p w14:paraId="0CDABE7E">
            <w:pPr>
              <w:widowControl w:val="0"/>
              <w:autoSpaceDE w:val="0"/>
              <w:autoSpaceDN w:val="0"/>
              <w:spacing w:after="0" w:line="240" w:lineRule="auto"/>
              <w:rPr>
                <w:sz w:val="2"/>
                <w:szCs w:val="2"/>
                <w:lang w:val="en-US"/>
              </w:rPr>
            </w:pPr>
          </w:p>
        </w:tc>
        <w:tc>
          <w:tcPr>
            <w:tcW w:w="2266" w:type="dxa"/>
          </w:tcPr>
          <w:p w14:paraId="3ECA8DBA">
            <w:pPr>
              <w:pStyle w:val="389"/>
              <w:spacing w:before="110"/>
              <w:ind w:left="111"/>
              <w:rPr>
                <w:sz w:val="20"/>
                <w:lang w:val="en-US"/>
              </w:rPr>
            </w:pPr>
            <w:r>
              <w:rPr>
                <w:spacing w:val="-5"/>
                <w:sz w:val="20"/>
                <w:lang w:val="en-US"/>
              </w:rPr>
              <w:t>Вид</w:t>
            </w:r>
          </w:p>
        </w:tc>
        <w:tc>
          <w:tcPr>
            <w:tcW w:w="4253" w:type="dxa"/>
          </w:tcPr>
          <w:p w14:paraId="7BABDF43">
            <w:pPr>
              <w:pStyle w:val="389"/>
              <w:spacing w:before="110"/>
              <w:ind w:left="111"/>
              <w:rPr>
                <w:sz w:val="20"/>
                <w:lang w:val="en-US"/>
              </w:rPr>
            </w:pPr>
            <w:r>
              <w:rPr>
                <w:spacing w:val="-2"/>
                <w:sz w:val="20"/>
                <w:lang w:val="en-US"/>
              </w:rPr>
              <w:t>Свежая</w:t>
            </w:r>
          </w:p>
        </w:tc>
        <w:tc>
          <w:tcPr>
            <w:tcW w:w="994" w:type="dxa"/>
          </w:tcPr>
          <w:p w14:paraId="0BA108D3">
            <w:pPr>
              <w:pStyle w:val="389"/>
              <w:spacing w:before="110"/>
              <w:ind w:left="111"/>
              <w:rPr>
                <w:sz w:val="20"/>
                <w:lang w:val="en-US"/>
              </w:rPr>
            </w:pPr>
            <w:r>
              <w:rPr>
                <w:spacing w:val="-10"/>
                <w:sz w:val="20"/>
                <w:lang w:val="en-US"/>
              </w:rPr>
              <w:t>-</w:t>
            </w:r>
          </w:p>
        </w:tc>
        <w:tc>
          <w:tcPr>
            <w:tcW w:w="3260" w:type="dxa"/>
          </w:tcPr>
          <w:p w14:paraId="3BDC4751">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0CA8BEE7">
            <w:pPr>
              <w:pStyle w:val="389"/>
              <w:spacing w:line="215" w:lineRule="exact"/>
              <w:ind w:left="111"/>
              <w:rPr>
                <w:sz w:val="20"/>
                <w:lang w:val="ru-RU"/>
              </w:rPr>
            </w:pPr>
            <w:r>
              <w:rPr>
                <w:sz w:val="20"/>
                <w:lang w:val="ru-RU"/>
              </w:rPr>
              <w:t>изменяться</w:t>
            </w:r>
            <w:r>
              <w:rPr>
                <w:spacing w:val="-13"/>
                <w:sz w:val="20"/>
                <w:lang w:val="ru-RU"/>
              </w:rPr>
              <w:t xml:space="preserve"> </w:t>
            </w:r>
            <w:r>
              <w:rPr>
                <w:sz w:val="20"/>
                <w:lang w:val="ru-RU"/>
              </w:rPr>
              <w:t>участником</w:t>
            </w:r>
            <w:r>
              <w:rPr>
                <w:spacing w:val="-12"/>
                <w:sz w:val="20"/>
                <w:lang w:val="ru-RU"/>
              </w:rPr>
              <w:t xml:space="preserve"> </w:t>
            </w:r>
            <w:r>
              <w:rPr>
                <w:spacing w:val="-2"/>
                <w:sz w:val="20"/>
                <w:lang w:val="ru-RU"/>
              </w:rPr>
              <w:t>закупки</w:t>
            </w:r>
          </w:p>
        </w:tc>
        <w:tc>
          <w:tcPr>
            <w:tcW w:w="1133" w:type="dxa"/>
            <w:vMerge w:val="continue"/>
            <w:tcBorders>
              <w:top w:val="nil"/>
            </w:tcBorders>
          </w:tcPr>
          <w:p w14:paraId="40B05A8A">
            <w:pPr>
              <w:widowControl w:val="0"/>
              <w:autoSpaceDE w:val="0"/>
              <w:autoSpaceDN w:val="0"/>
              <w:spacing w:after="0" w:line="240" w:lineRule="auto"/>
              <w:rPr>
                <w:sz w:val="2"/>
                <w:szCs w:val="2"/>
                <w:lang w:val="ru-RU"/>
              </w:rPr>
            </w:pPr>
          </w:p>
        </w:tc>
      </w:tr>
      <w:tr w14:paraId="28919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15B71B96">
            <w:pPr>
              <w:widowControl w:val="0"/>
              <w:autoSpaceDE w:val="0"/>
              <w:autoSpaceDN w:val="0"/>
              <w:spacing w:after="0" w:line="240" w:lineRule="auto"/>
              <w:rPr>
                <w:sz w:val="2"/>
                <w:szCs w:val="2"/>
                <w:lang w:val="ru-RU"/>
              </w:rPr>
            </w:pPr>
          </w:p>
        </w:tc>
        <w:tc>
          <w:tcPr>
            <w:tcW w:w="1872" w:type="dxa"/>
            <w:vMerge w:val="continue"/>
            <w:tcBorders>
              <w:top w:val="nil"/>
            </w:tcBorders>
          </w:tcPr>
          <w:p w14:paraId="2CAA0117">
            <w:pPr>
              <w:widowControl w:val="0"/>
              <w:autoSpaceDE w:val="0"/>
              <w:autoSpaceDN w:val="0"/>
              <w:spacing w:after="0" w:line="240" w:lineRule="auto"/>
              <w:rPr>
                <w:sz w:val="2"/>
                <w:szCs w:val="2"/>
                <w:lang w:val="ru-RU"/>
              </w:rPr>
            </w:pPr>
          </w:p>
        </w:tc>
        <w:tc>
          <w:tcPr>
            <w:tcW w:w="1277" w:type="dxa"/>
            <w:vMerge w:val="continue"/>
            <w:tcBorders>
              <w:top w:val="nil"/>
            </w:tcBorders>
          </w:tcPr>
          <w:p w14:paraId="10F8A0A8">
            <w:pPr>
              <w:widowControl w:val="0"/>
              <w:autoSpaceDE w:val="0"/>
              <w:autoSpaceDN w:val="0"/>
              <w:spacing w:after="0" w:line="240" w:lineRule="auto"/>
              <w:rPr>
                <w:sz w:val="2"/>
                <w:szCs w:val="2"/>
                <w:lang w:val="ru-RU"/>
              </w:rPr>
            </w:pPr>
          </w:p>
        </w:tc>
        <w:tc>
          <w:tcPr>
            <w:tcW w:w="2266" w:type="dxa"/>
          </w:tcPr>
          <w:p w14:paraId="2D380395">
            <w:pPr>
              <w:pStyle w:val="389"/>
              <w:spacing w:before="111"/>
              <w:ind w:left="111"/>
              <w:rPr>
                <w:sz w:val="20"/>
                <w:lang w:val="en-US"/>
              </w:rPr>
            </w:pPr>
            <w:r>
              <w:rPr>
                <w:spacing w:val="-2"/>
                <w:sz w:val="20"/>
                <w:lang w:val="en-US"/>
              </w:rPr>
              <w:t>Фасовка</w:t>
            </w:r>
          </w:p>
        </w:tc>
        <w:tc>
          <w:tcPr>
            <w:tcW w:w="4253" w:type="dxa"/>
          </w:tcPr>
          <w:p w14:paraId="58EE2798">
            <w:pPr>
              <w:pStyle w:val="389"/>
              <w:spacing w:before="111"/>
              <w:ind w:left="111"/>
              <w:rPr>
                <w:sz w:val="20"/>
                <w:lang w:val="en-US"/>
              </w:rPr>
            </w:pPr>
            <w:r>
              <w:rPr>
                <w:spacing w:val="-2"/>
                <w:sz w:val="20"/>
                <w:lang w:val="en-US"/>
              </w:rPr>
              <w:t>Весовая</w:t>
            </w:r>
          </w:p>
        </w:tc>
        <w:tc>
          <w:tcPr>
            <w:tcW w:w="994" w:type="dxa"/>
          </w:tcPr>
          <w:p w14:paraId="4371E276">
            <w:pPr>
              <w:pStyle w:val="389"/>
              <w:spacing w:before="111"/>
              <w:ind w:left="111"/>
              <w:rPr>
                <w:sz w:val="20"/>
                <w:lang w:val="en-US"/>
              </w:rPr>
            </w:pPr>
            <w:r>
              <w:rPr>
                <w:spacing w:val="-10"/>
                <w:sz w:val="20"/>
                <w:lang w:val="en-US"/>
              </w:rPr>
              <w:t>-</w:t>
            </w:r>
          </w:p>
        </w:tc>
        <w:tc>
          <w:tcPr>
            <w:tcW w:w="3260" w:type="dxa"/>
          </w:tcPr>
          <w:p w14:paraId="0309A675">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244384F6">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4D509C86">
            <w:pPr>
              <w:widowControl w:val="0"/>
              <w:autoSpaceDE w:val="0"/>
              <w:autoSpaceDN w:val="0"/>
              <w:spacing w:after="0" w:line="240" w:lineRule="auto"/>
              <w:rPr>
                <w:sz w:val="2"/>
                <w:szCs w:val="2"/>
                <w:lang w:val="ru-RU"/>
              </w:rPr>
            </w:pPr>
          </w:p>
        </w:tc>
      </w:tr>
      <w:tr w14:paraId="1D1A8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2" w:hRule="atLeast"/>
        </w:trPr>
        <w:tc>
          <w:tcPr>
            <w:tcW w:w="682" w:type="dxa"/>
            <w:vMerge w:val="continue"/>
            <w:tcBorders>
              <w:top w:val="nil"/>
            </w:tcBorders>
          </w:tcPr>
          <w:p w14:paraId="73A58036">
            <w:pPr>
              <w:widowControl w:val="0"/>
              <w:autoSpaceDE w:val="0"/>
              <w:autoSpaceDN w:val="0"/>
              <w:spacing w:after="0" w:line="240" w:lineRule="auto"/>
              <w:rPr>
                <w:sz w:val="2"/>
                <w:szCs w:val="2"/>
                <w:lang w:val="ru-RU"/>
              </w:rPr>
            </w:pPr>
          </w:p>
        </w:tc>
        <w:tc>
          <w:tcPr>
            <w:tcW w:w="1872" w:type="dxa"/>
            <w:vMerge w:val="continue"/>
            <w:tcBorders>
              <w:top w:val="nil"/>
            </w:tcBorders>
          </w:tcPr>
          <w:p w14:paraId="2F349054">
            <w:pPr>
              <w:widowControl w:val="0"/>
              <w:autoSpaceDE w:val="0"/>
              <w:autoSpaceDN w:val="0"/>
              <w:spacing w:after="0" w:line="240" w:lineRule="auto"/>
              <w:rPr>
                <w:sz w:val="2"/>
                <w:szCs w:val="2"/>
                <w:lang w:val="ru-RU"/>
              </w:rPr>
            </w:pPr>
          </w:p>
        </w:tc>
        <w:tc>
          <w:tcPr>
            <w:tcW w:w="1277" w:type="dxa"/>
            <w:vMerge w:val="continue"/>
            <w:tcBorders>
              <w:top w:val="nil"/>
            </w:tcBorders>
          </w:tcPr>
          <w:p w14:paraId="0E91B1F9">
            <w:pPr>
              <w:widowControl w:val="0"/>
              <w:autoSpaceDE w:val="0"/>
              <w:autoSpaceDN w:val="0"/>
              <w:spacing w:after="0" w:line="240" w:lineRule="auto"/>
              <w:rPr>
                <w:sz w:val="2"/>
                <w:szCs w:val="2"/>
                <w:lang w:val="ru-RU"/>
              </w:rPr>
            </w:pPr>
          </w:p>
        </w:tc>
        <w:tc>
          <w:tcPr>
            <w:tcW w:w="2266" w:type="dxa"/>
          </w:tcPr>
          <w:p w14:paraId="06654D91">
            <w:pPr>
              <w:pStyle w:val="389"/>
              <w:spacing w:before="226"/>
              <w:ind w:left="111" w:right="926"/>
              <w:rPr>
                <w:sz w:val="20"/>
                <w:lang w:val="en-US"/>
              </w:rPr>
            </w:pPr>
            <w:r>
              <w:rPr>
                <w:spacing w:val="-2"/>
                <w:sz w:val="20"/>
                <w:lang w:val="en-US"/>
              </w:rPr>
              <w:t>Соответствие нормативно- технической документации</w:t>
            </w:r>
          </w:p>
        </w:tc>
        <w:tc>
          <w:tcPr>
            <w:tcW w:w="4253" w:type="dxa"/>
          </w:tcPr>
          <w:p w14:paraId="775D5850">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w:t>
            </w:r>
          </w:p>
          <w:p w14:paraId="5311EE72">
            <w:pPr>
              <w:pStyle w:val="389"/>
              <w:spacing w:line="215" w:lineRule="exact"/>
              <w:ind w:left="111"/>
              <w:rPr>
                <w:sz w:val="20"/>
                <w:lang w:val="en-US"/>
              </w:rPr>
            </w:pPr>
            <w:r>
              <w:rPr>
                <w:spacing w:val="-2"/>
                <w:sz w:val="20"/>
                <w:lang w:val="en-US"/>
              </w:rPr>
              <w:t>Технический</w:t>
            </w:r>
            <w:r>
              <w:rPr>
                <w:spacing w:val="7"/>
                <w:sz w:val="20"/>
                <w:lang w:val="en-US"/>
              </w:rPr>
              <w:t xml:space="preserve"> </w:t>
            </w:r>
            <w:r>
              <w:rPr>
                <w:spacing w:val="-2"/>
                <w:sz w:val="20"/>
                <w:lang w:val="en-US"/>
              </w:rPr>
              <w:t>регламент</w:t>
            </w:r>
            <w:r>
              <w:rPr>
                <w:spacing w:val="9"/>
                <w:sz w:val="20"/>
                <w:lang w:val="en-US"/>
              </w:rPr>
              <w:t xml:space="preserve"> </w:t>
            </w:r>
            <w:r>
              <w:rPr>
                <w:spacing w:val="-2"/>
                <w:sz w:val="20"/>
                <w:lang w:val="en-US"/>
              </w:rPr>
              <w:t>Таможенного</w:t>
            </w:r>
            <w:r>
              <w:rPr>
                <w:spacing w:val="5"/>
                <w:sz w:val="20"/>
                <w:lang w:val="en-US"/>
              </w:rPr>
              <w:t xml:space="preserve"> </w:t>
            </w:r>
            <w:r>
              <w:rPr>
                <w:spacing w:val="-4"/>
                <w:sz w:val="20"/>
                <w:lang w:val="en-US"/>
              </w:rPr>
              <w:t>союза</w:t>
            </w:r>
          </w:p>
        </w:tc>
        <w:tc>
          <w:tcPr>
            <w:tcW w:w="994" w:type="dxa"/>
          </w:tcPr>
          <w:p w14:paraId="71F56F24">
            <w:pPr>
              <w:pStyle w:val="389"/>
              <w:rPr>
                <w:b/>
                <w:i/>
                <w:sz w:val="20"/>
                <w:lang w:val="en-US"/>
              </w:rPr>
            </w:pPr>
          </w:p>
          <w:p w14:paraId="6FB5AF36">
            <w:pPr>
              <w:pStyle w:val="389"/>
              <w:spacing w:before="111"/>
              <w:rPr>
                <w:b/>
                <w:i/>
                <w:sz w:val="20"/>
                <w:lang w:val="en-US"/>
              </w:rPr>
            </w:pPr>
          </w:p>
          <w:p w14:paraId="280FA3A1">
            <w:pPr>
              <w:pStyle w:val="389"/>
              <w:ind w:left="111"/>
              <w:rPr>
                <w:sz w:val="20"/>
                <w:lang w:val="en-US"/>
              </w:rPr>
            </w:pPr>
            <w:r>
              <w:rPr>
                <w:spacing w:val="-10"/>
                <w:sz w:val="20"/>
                <w:lang w:val="en-US"/>
              </w:rPr>
              <w:t>-</w:t>
            </w:r>
          </w:p>
        </w:tc>
        <w:tc>
          <w:tcPr>
            <w:tcW w:w="3260" w:type="dxa"/>
          </w:tcPr>
          <w:p w14:paraId="7B051873">
            <w:pPr>
              <w:pStyle w:val="389"/>
              <w:spacing w:before="226"/>
              <w:rPr>
                <w:b/>
                <w:i/>
                <w:sz w:val="20"/>
                <w:lang w:val="ru-RU"/>
              </w:rPr>
            </w:pPr>
          </w:p>
          <w:p w14:paraId="0D87E021">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30ADF847">
            <w:pPr>
              <w:widowControl w:val="0"/>
              <w:autoSpaceDE w:val="0"/>
              <w:autoSpaceDN w:val="0"/>
              <w:spacing w:after="0" w:line="240" w:lineRule="auto"/>
              <w:rPr>
                <w:sz w:val="2"/>
                <w:szCs w:val="2"/>
                <w:lang w:val="ru-RU"/>
              </w:rPr>
            </w:pPr>
          </w:p>
        </w:tc>
      </w:tr>
    </w:tbl>
    <w:p w14:paraId="1EDFE58E">
      <w:pPr>
        <w:rPr>
          <w:sz w:val="2"/>
          <w:szCs w:val="2"/>
        </w:rPr>
        <w:sectPr>
          <w:pgSz w:w="16840" w:h="11910" w:orient="landscape"/>
          <w:pgMar w:top="820" w:right="566" w:bottom="800" w:left="283" w:header="0" w:footer="605" w:gutter="0"/>
          <w:cols w:space="720" w:num="1"/>
        </w:sectPr>
      </w:pPr>
    </w:p>
    <w:p w14:paraId="0E762B3E">
      <w:pPr>
        <w:spacing w:before="3"/>
        <w:rPr>
          <w:b/>
          <w:i/>
          <w:sz w:val="2"/>
        </w:r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872"/>
        <w:gridCol w:w="1277"/>
        <w:gridCol w:w="2266"/>
        <w:gridCol w:w="4253"/>
        <w:gridCol w:w="994"/>
        <w:gridCol w:w="3260"/>
        <w:gridCol w:w="1133"/>
      </w:tblGrid>
      <w:tr w14:paraId="5618C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0" w:hRule="atLeast"/>
        </w:trPr>
        <w:tc>
          <w:tcPr>
            <w:tcW w:w="682" w:type="dxa"/>
            <w:vMerge w:val="restart"/>
          </w:tcPr>
          <w:p w14:paraId="666594E8">
            <w:pPr>
              <w:pStyle w:val="389"/>
              <w:rPr>
                <w:sz w:val="20"/>
                <w:lang w:val="ru-RU"/>
              </w:rPr>
            </w:pPr>
          </w:p>
        </w:tc>
        <w:tc>
          <w:tcPr>
            <w:tcW w:w="1872" w:type="dxa"/>
            <w:vMerge w:val="restart"/>
          </w:tcPr>
          <w:p w14:paraId="620E68A3">
            <w:pPr>
              <w:pStyle w:val="389"/>
              <w:rPr>
                <w:sz w:val="20"/>
                <w:lang w:val="ru-RU"/>
              </w:rPr>
            </w:pPr>
          </w:p>
        </w:tc>
        <w:tc>
          <w:tcPr>
            <w:tcW w:w="1277" w:type="dxa"/>
            <w:vMerge w:val="restart"/>
          </w:tcPr>
          <w:p w14:paraId="5DD125AE">
            <w:pPr>
              <w:pStyle w:val="389"/>
              <w:rPr>
                <w:sz w:val="20"/>
                <w:lang w:val="ru-RU"/>
              </w:rPr>
            </w:pPr>
          </w:p>
        </w:tc>
        <w:tc>
          <w:tcPr>
            <w:tcW w:w="2266" w:type="dxa"/>
          </w:tcPr>
          <w:p w14:paraId="3B9F76B4">
            <w:pPr>
              <w:pStyle w:val="389"/>
              <w:rPr>
                <w:sz w:val="20"/>
                <w:lang w:val="ru-RU"/>
              </w:rPr>
            </w:pPr>
          </w:p>
        </w:tc>
        <w:tc>
          <w:tcPr>
            <w:tcW w:w="4253" w:type="dxa"/>
          </w:tcPr>
          <w:p w14:paraId="6F999FD8">
            <w:pPr>
              <w:pStyle w:val="389"/>
              <w:spacing w:line="225" w:lineRule="exact"/>
              <w:ind w:left="111"/>
              <w:rPr>
                <w:sz w:val="20"/>
                <w:lang w:val="ru-RU"/>
              </w:rPr>
            </w:pPr>
            <w:r>
              <w:rPr>
                <w:sz w:val="20"/>
                <w:lang w:val="ru-RU"/>
              </w:rPr>
              <w:t>"Пищевая</w:t>
            </w:r>
            <w:r>
              <w:rPr>
                <w:spacing w:val="-6"/>
                <w:sz w:val="20"/>
                <w:lang w:val="ru-RU"/>
              </w:rPr>
              <w:t xml:space="preserve"> </w:t>
            </w:r>
            <w:r>
              <w:rPr>
                <w:sz w:val="20"/>
                <w:lang w:val="ru-RU"/>
              </w:rPr>
              <w:t>продукция</w:t>
            </w:r>
            <w:r>
              <w:rPr>
                <w:spacing w:val="-5"/>
                <w:sz w:val="20"/>
                <w:lang w:val="ru-RU"/>
              </w:rPr>
              <w:t xml:space="preserve"> </w:t>
            </w:r>
            <w:r>
              <w:rPr>
                <w:sz w:val="20"/>
                <w:lang w:val="ru-RU"/>
              </w:rPr>
              <w:t>в</w:t>
            </w:r>
            <w:r>
              <w:rPr>
                <w:spacing w:val="-3"/>
                <w:sz w:val="20"/>
                <w:lang w:val="ru-RU"/>
              </w:rPr>
              <w:t xml:space="preserve"> </w:t>
            </w:r>
            <w:r>
              <w:rPr>
                <w:sz w:val="20"/>
                <w:lang w:val="ru-RU"/>
              </w:rPr>
              <w:t>части</w:t>
            </w:r>
            <w:r>
              <w:rPr>
                <w:spacing w:val="-6"/>
                <w:sz w:val="20"/>
                <w:lang w:val="ru-RU"/>
              </w:rPr>
              <w:t xml:space="preserve"> </w:t>
            </w:r>
            <w:r>
              <w:rPr>
                <w:sz w:val="20"/>
                <w:lang w:val="ru-RU"/>
              </w:rPr>
              <w:t>ее</w:t>
            </w:r>
            <w:r>
              <w:rPr>
                <w:spacing w:val="-6"/>
                <w:sz w:val="20"/>
                <w:lang w:val="ru-RU"/>
              </w:rPr>
              <w:t xml:space="preserve"> </w:t>
            </w:r>
            <w:r>
              <w:rPr>
                <w:spacing w:val="-2"/>
                <w:sz w:val="20"/>
                <w:lang w:val="ru-RU"/>
              </w:rPr>
              <w:t>маркировки"</w:t>
            </w:r>
          </w:p>
          <w:p w14:paraId="7396141B">
            <w:pPr>
              <w:pStyle w:val="389"/>
              <w:spacing w:line="215" w:lineRule="exact"/>
              <w:ind w:left="111"/>
              <w:rPr>
                <w:sz w:val="20"/>
                <w:lang w:val="en-US"/>
              </w:rPr>
            </w:pPr>
            <w:r>
              <w:rPr>
                <w:sz w:val="20"/>
                <w:lang w:val="en-US"/>
              </w:rPr>
              <w:t>от</w:t>
            </w:r>
            <w:r>
              <w:rPr>
                <w:spacing w:val="-5"/>
                <w:sz w:val="20"/>
                <w:lang w:val="en-US"/>
              </w:rPr>
              <w:t xml:space="preserve"> </w:t>
            </w:r>
            <w:r>
              <w:rPr>
                <w:sz w:val="20"/>
                <w:lang w:val="en-US"/>
              </w:rPr>
              <w:t>09.12.2011</w:t>
            </w:r>
            <w:r>
              <w:rPr>
                <w:spacing w:val="-8"/>
                <w:sz w:val="20"/>
                <w:lang w:val="en-US"/>
              </w:rPr>
              <w:t xml:space="preserve"> </w:t>
            </w:r>
            <w:r>
              <w:rPr>
                <w:sz w:val="20"/>
                <w:lang w:val="en-US"/>
              </w:rPr>
              <w:t>№</w:t>
            </w:r>
            <w:r>
              <w:rPr>
                <w:spacing w:val="-8"/>
                <w:sz w:val="20"/>
                <w:lang w:val="en-US"/>
              </w:rPr>
              <w:t xml:space="preserve"> </w:t>
            </w:r>
            <w:r>
              <w:rPr>
                <w:sz w:val="20"/>
                <w:lang w:val="en-US"/>
              </w:rPr>
              <w:t>022/2011,</w:t>
            </w:r>
            <w:r>
              <w:rPr>
                <w:spacing w:val="-2"/>
                <w:sz w:val="20"/>
                <w:lang w:val="en-US"/>
              </w:rPr>
              <w:t xml:space="preserve"> </w:t>
            </w:r>
            <w:r>
              <w:rPr>
                <w:sz w:val="20"/>
                <w:lang w:val="en-US"/>
              </w:rPr>
              <w:t>ГОСТ</w:t>
            </w:r>
            <w:r>
              <w:rPr>
                <w:spacing w:val="-6"/>
                <w:sz w:val="20"/>
                <w:lang w:val="en-US"/>
              </w:rPr>
              <w:t xml:space="preserve"> </w:t>
            </w:r>
            <w:r>
              <w:rPr>
                <w:sz w:val="20"/>
                <w:lang w:val="en-US"/>
              </w:rPr>
              <w:t>32285-</w:t>
            </w:r>
            <w:r>
              <w:rPr>
                <w:spacing w:val="-4"/>
                <w:sz w:val="20"/>
                <w:lang w:val="en-US"/>
              </w:rPr>
              <w:t>2013</w:t>
            </w:r>
          </w:p>
        </w:tc>
        <w:tc>
          <w:tcPr>
            <w:tcW w:w="994" w:type="dxa"/>
          </w:tcPr>
          <w:p w14:paraId="5F8E4CB6">
            <w:pPr>
              <w:pStyle w:val="389"/>
              <w:rPr>
                <w:sz w:val="20"/>
                <w:lang w:val="en-US"/>
              </w:rPr>
            </w:pPr>
          </w:p>
        </w:tc>
        <w:tc>
          <w:tcPr>
            <w:tcW w:w="3260" w:type="dxa"/>
          </w:tcPr>
          <w:p w14:paraId="7121DA86">
            <w:pPr>
              <w:pStyle w:val="389"/>
              <w:rPr>
                <w:sz w:val="20"/>
                <w:lang w:val="en-US"/>
              </w:rPr>
            </w:pPr>
          </w:p>
        </w:tc>
        <w:tc>
          <w:tcPr>
            <w:tcW w:w="1133" w:type="dxa"/>
            <w:vMerge w:val="restart"/>
          </w:tcPr>
          <w:p w14:paraId="3AC942E9">
            <w:pPr>
              <w:pStyle w:val="389"/>
              <w:rPr>
                <w:sz w:val="20"/>
                <w:lang w:val="en-US"/>
              </w:rPr>
            </w:pPr>
          </w:p>
        </w:tc>
      </w:tr>
      <w:tr w14:paraId="475EA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0F41E1DC">
            <w:pPr>
              <w:widowControl w:val="0"/>
              <w:autoSpaceDE w:val="0"/>
              <w:autoSpaceDN w:val="0"/>
              <w:spacing w:after="0" w:line="240" w:lineRule="auto"/>
              <w:rPr>
                <w:sz w:val="2"/>
                <w:szCs w:val="2"/>
                <w:lang w:val="en-US"/>
              </w:rPr>
            </w:pPr>
          </w:p>
        </w:tc>
        <w:tc>
          <w:tcPr>
            <w:tcW w:w="1872" w:type="dxa"/>
            <w:vMerge w:val="continue"/>
            <w:tcBorders>
              <w:top w:val="nil"/>
            </w:tcBorders>
          </w:tcPr>
          <w:p w14:paraId="6D82670C">
            <w:pPr>
              <w:widowControl w:val="0"/>
              <w:autoSpaceDE w:val="0"/>
              <w:autoSpaceDN w:val="0"/>
              <w:spacing w:after="0" w:line="240" w:lineRule="auto"/>
              <w:rPr>
                <w:sz w:val="2"/>
                <w:szCs w:val="2"/>
                <w:lang w:val="en-US"/>
              </w:rPr>
            </w:pPr>
          </w:p>
        </w:tc>
        <w:tc>
          <w:tcPr>
            <w:tcW w:w="1277" w:type="dxa"/>
            <w:vMerge w:val="continue"/>
            <w:tcBorders>
              <w:top w:val="nil"/>
            </w:tcBorders>
          </w:tcPr>
          <w:p w14:paraId="3EB8250E">
            <w:pPr>
              <w:widowControl w:val="0"/>
              <w:autoSpaceDE w:val="0"/>
              <w:autoSpaceDN w:val="0"/>
              <w:spacing w:after="0" w:line="240" w:lineRule="auto"/>
              <w:rPr>
                <w:sz w:val="2"/>
                <w:szCs w:val="2"/>
                <w:lang w:val="en-US"/>
              </w:rPr>
            </w:pPr>
          </w:p>
        </w:tc>
        <w:tc>
          <w:tcPr>
            <w:tcW w:w="2266" w:type="dxa"/>
          </w:tcPr>
          <w:p w14:paraId="397260EE">
            <w:pPr>
              <w:pStyle w:val="389"/>
              <w:spacing w:before="110"/>
              <w:ind w:left="111"/>
              <w:rPr>
                <w:sz w:val="20"/>
                <w:lang w:val="en-US"/>
              </w:rPr>
            </w:pPr>
            <w:r>
              <w:rPr>
                <w:sz w:val="20"/>
                <w:lang w:val="en-US"/>
              </w:rPr>
              <w:t>Товарный</w:t>
            </w:r>
            <w:r>
              <w:rPr>
                <w:spacing w:val="-8"/>
                <w:sz w:val="20"/>
                <w:lang w:val="en-US"/>
              </w:rPr>
              <w:t xml:space="preserve"> </w:t>
            </w:r>
            <w:r>
              <w:rPr>
                <w:spacing w:val="-4"/>
                <w:sz w:val="20"/>
                <w:lang w:val="en-US"/>
              </w:rPr>
              <w:t>сорт</w:t>
            </w:r>
          </w:p>
        </w:tc>
        <w:tc>
          <w:tcPr>
            <w:tcW w:w="4253" w:type="dxa"/>
          </w:tcPr>
          <w:p w14:paraId="73FD51F1">
            <w:pPr>
              <w:pStyle w:val="389"/>
              <w:spacing w:before="110"/>
              <w:ind w:left="111"/>
              <w:rPr>
                <w:sz w:val="20"/>
                <w:lang w:val="en-US"/>
              </w:rPr>
            </w:pPr>
            <w:r>
              <w:rPr>
                <w:sz w:val="20"/>
                <w:lang w:val="en-US"/>
              </w:rPr>
              <w:t>Не</w:t>
            </w:r>
            <w:r>
              <w:rPr>
                <w:spacing w:val="-5"/>
                <w:sz w:val="20"/>
                <w:lang w:val="en-US"/>
              </w:rPr>
              <w:t xml:space="preserve"> </w:t>
            </w:r>
            <w:r>
              <w:rPr>
                <w:sz w:val="20"/>
                <w:lang w:val="en-US"/>
              </w:rPr>
              <w:t>ниже</w:t>
            </w:r>
            <w:r>
              <w:rPr>
                <w:spacing w:val="-5"/>
                <w:sz w:val="20"/>
                <w:lang w:val="en-US"/>
              </w:rPr>
              <w:t xml:space="preserve"> </w:t>
            </w:r>
            <w:r>
              <w:rPr>
                <w:spacing w:val="-2"/>
                <w:sz w:val="20"/>
                <w:lang w:val="en-US"/>
              </w:rPr>
              <w:t>высшего</w:t>
            </w:r>
          </w:p>
        </w:tc>
        <w:tc>
          <w:tcPr>
            <w:tcW w:w="994" w:type="dxa"/>
          </w:tcPr>
          <w:p w14:paraId="583D6F54">
            <w:pPr>
              <w:pStyle w:val="389"/>
              <w:spacing w:before="110"/>
              <w:ind w:left="111"/>
              <w:rPr>
                <w:sz w:val="20"/>
                <w:lang w:val="en-US"/>
              </w:rPr>
            </w:pPr>
            <w:r>
              <w:rPr>
                <w:spacing w:val="-10"/>
                <w:sz w:val="20"/>
                <w:lang w:val="en-US"/>
              </w:rPr>
              <w:t>-</w:t>
            </w:r>
          </w:p>
        </w:tc>
        <w:tc>
          <w:tcPr>
            <w:tcW w:w="3260" w:type="dxa"/>
          </w:tcPr>
          <w:p w14:paraId="47E4CF31">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2FED774C">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4406790C">
            <w:pPr>
              <w:widowControl w:val="0"/>
              <w:autoSpaceDE w:val="0"/>
              <w:autoSpaceDN w:val="0"/>
              <w:spacing w:after="0" w:line="240" w:lineRule="auto"/>
              <w:rPr>
                <w:sz w:val="2"/>
                <w:szCs w:val="2"/>
                <w:lang w:val="ru-RU"/>
              </w:rPr>
            </w:pPr>
          </w:p>
        </w:tc>
      </w:tr>
      <w:tr w14:paraId="65539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82" w:type="dxa"/>
            <w:vMerge w:val="restart"/>
          </w:tcPr>
          <w:p w14:paraId="14D6554C">
            <w:pPr>
              <w:pStyle w:val="389"/>
              <w:rPr>
                <w:b/>
                <w:i/>
                <w:sz w:val="20"/>
                <w:lang w:val="ru-RU"/>
              </w:rPr>
            </w:pPr>
          </w:p>
          <w:p w14:paraId="7D92EF77">
            <w:pPr>
              <w:pStyle w:val="389"/>
              <w:rPr>
                <w:b/>
                <w:i/>
                <w:sz w:val="20"/>
                <w:lang w:val="ru-RU"/>
              </w:rPr>
            </w:pPr>
          </w:p>
          <w:p w14:paraId="08F9A48A">
            <w:pPr>
              <w:pStyle w:val="389"/>
              <w:rPr>
                <w:b/>
                <w:i/>
                <w:sz w:val="20"/>
                <w:lang w:val="ru-RU"/>
              </w:rPr>
            </w:pPr>
          </w:p>
          <w:p w14:paraId="6C2A02CB">
            <w:pPr>
              <w:pStyle w:val="389"/>
              <w:rPr>
                <w:b/>
                <w:i/>
                <w:sz w:val="20"/>
                <w:lang w:val="ru-RU"/>
              </w:rPr>
            </w:pPr>
          </w:p>
          <w:p w14:paraId="22BA1C96">
            <w:pPr>
              <w:pStyle w:val="389"/>
              <w:spacing w:before="123"/>
              <w:rPr>
                <w:b/>
                <w:i/>
                <w:sz w:val="20"/>
                <w:lang w:val="ru-RU"/>
              </w:rPr>
            </w:pPr>
          </w:p>
          <w:p w14:paraId="58E75D43">
            <w:pPr>
              <w:pStyle w:val="389"/>
              <w:ind w:left="110"/>
              <w:rPr>
                <w:sz w:val="20"/>
                <w:lang w:val="en-US"/>
              </w:rPr>
            </w:pPr>
            <w:r>
              <w:rPr>
                <w:spacing w:val="-5"/>
                <w:sz w:val="20"/>
                <w:lang w:val="en-US"/>
              </w:rPr>
              <w:t>19</w:t>
            </w:r>
          </w:p>
        </w:tc>
        <w:tc>
          <w:tcPr>
            <w:tcW w:w="1872" w:type="dxa"/>
            <w:vMerge w:val="restart"/>
          </w:tcPr>
          <w:p w14:paraId="3EF1CB13">
            <w:pPr>
              <w:pStyle w:val="389"/>
              <w:rPr>
                <w:b/>
                <w:i/>
                <w:sz w:val="20"/>
                <w:lang w:val="en-US"/>
              </w:rPr>
            </w:pPr>
          </w:p>
          <w:p w14:paraId="5D087BC8">
            <w:pPr>
              <w:pStyle w:val="389"/>
              <w:rPr>
                <w:b/>
                <w:i/>
                <w:sz w:val="20"/>
                <w:lang w:val="en-US"/>
              </w:rPr>
            </w:pPr>
          </w:p>
          <w:p w14:paraId="2981865E">
            <w:pPr>
              <w:pStyle w:val="389"/>
              <w:rPr>
                <w:b/>
                <w:i/>
                <w:sz w:val="20"/>
                <w:lang w:val="en-US"/>
              </w:rPr>
            </w:pPr>
          </w:p>
          <w:p w14:paraId="690C8E66">
            <w:pPr>
              <w:pStyle w:val="389"/>
              <w:rPr>
                <w:b/>
                <w:i/>
                <w:sz w:val="20"/>
                <w:lang w:val="en-US"/>
              </w:rPr>
            </w:pPr>
          </w:p>
          <w:p w14:paraId="21BFDF7C">
            <w:pPr>
              <w:pStyle w:val="389"/>
              <w:spacing w:before="123"/>
              <w:rPr>
                <w:b/>
                <w:i/>
                <w:sz w:val="20"/>
                <w:lang w:val="en-US"/>
              </w:rPr>
            </w:pPr>
          </w:p>
          <w:p w14:paraId="58ED5842">
            <w:pPr>
              <w:pStyle w:val="389"/>
              <w:ind w:left="110"/>
              <w:rPr>
                <w:sz w:val="20"/>
                <w:lang w:val="en-US"/>
              </w:rPr>
            </w:pPr>
            <w:r>
              <w:rPr>
                <w:spacing w:val="-4"/>
                <w:sz w:val="20"/>
                <w:lang w:val="en-US"/>
              </w:rPr>
              <w:t>Тыква</w:t>
            </w:r>
          </w:p>
        </w:tc>
        <w:tc>
          <w:tcPr>
            <w:tcW w:w="1277" w:type="dxa"/>
            <w:vMerge w:val="restart"/>
          </w:tcPr>
          <w:p w14:paraId="245FCF5E">
            <w:pPr>
              <w:pStyle w:val="389"/>
              <w:rPr>
                <w:b/>
                <w:i/>
                <w:sz w:val="20"/>
                <w:lang w:val="en-US"/>
              </w:rPr>
            </w:pPr>
          </w:p>
          <w:p w14:paraId="0AA31880">
            <w:pPr>
              <w:pStyle w:val="389"/>
              <w:rPr>
                <w:b/>
                <w:i/>
                <w:sz w:val="20"/>
                <w:lang w:val="en-US"/>
              </w:rPr>
            </w:pPr>
          </w:p>
          <w:p w14:paraId="2DEFA7B0">
            <w:pPr>
              <w:pStyle w:val="389"/>
              <w:spacing w:before="122"/>
              <w:rPr>
                <w:b/>
                <w:i/>
                <w:sz w:val="20"/>
                <w:lang w:val="en-US"/>
              </w:rPr>
            </w:pPr>
          </w:p>
          <w:p w14:paraId="5E00E5D3">
            <w:pPr>
              <w:pStyle w:val="389"/>
              <w:ind w:left="110"/>
              <w:rPr>
                <w:sz w:val="20"/>
                <w:lang w:val="en-US"/>
              </w:rPr>
            </w:pPr>
            <w:r>
              <w:rPr>
                <w:spacing w:val="-2"/>
                <w:sz w:val="20"/>
                <w:lang w:val="en-US"/>
              </w:rPr>
              <w:t xml:space="preserve">ОКПД2 01.13.39.130 </w:t>
            </w:r>
            <w:r>
              <w:rPr>
                <w:spacing w:val="-4"/>
                <w:sz w:val="20"/>
                <w:lang w:val="en-US"/>
              </w:rPr>
              <w:t xml:space="preserve">ККН </w:t>
            </w:r>
            <w:r>
              <w:rPr>
                <w:spacing w:val="-2"/>
                <w:sz w:val="20"/>
                <w:lang w:val="en-US"/>
              </w:rPr>
              <w:t>01.13.39.130</w:t>
            </w:r>
          </w:p>
          <w:p w14:paraId="637DB627">
            <w:pPr>
              <w:pStyle w:val="389"/>
              <w:spacing w:before="2"/>
              <w:ind w:left="110"/>
              <w:rPr>
                <w:sz w:val="20"/>
                <w:lang w:val="en-US"/>
              </w:rPr>
            </w:pPr>
            <w:r>
              <w:rPr>
                <w:sz w:val="20"/>
                <w:lang w:val="en-US"/>
              </w:rPr>
              <w:t>-</w:t>
            </w:r>
            <w:r>
              <w:rPr>
                <w:spacing w:val="-5"/>
                <w:sz w:val="20"/>
                <w:lang w:val="en-US"/>
              </w:rPr>
              <w:t>001</w:t>
            </w:r>
          </w:p>
        </w:tc>
        <w:tc>
          <w:tcPr>
            <w:tcW w:w="2266" w:type="dxa"/>
          </w:tcPr>
          <w:p w14:paraId="68C1E296">
            <w:pPr>
              <w:pStyle w:val="389"/>
              <w:spacing w:before="111"/>
              <w:ind w:left="111"/>
              <w:rPr>
                <w:sz w:val="20"/>
                <w:lang w:val="en-US"/>
              </w:rPr>
            </w:pPr>
            <w:r>
              <w:rPr>
                <w:spacing w:val="-5"/>
                <w:sz w:val="20"/>
                <w:lang w:val="en-US"/>
              </w:rPr>
              <w:t>Вид</w:t>
            </w:r>
          </w:p>
        </w:tc>
        <w:tc>
          <w:tcPr>
            <w:tcW w:w="4253" w:type="dxa"/>
          </w:tcPr>
          <w:p w14:paraId="711E8E53">
            <w:pPr>
              <w:pStyle w:val="389"/>
              <w:spacing w:before="111"/>
              <w:ind w:left="111"/>
              <w:rPr>
                <w:sz w:val="20"/>
                <w:lang w:val="en-US"/>
              </w:rPr>
            </w:pPr>
            <w:r>
              <w:rPr>
                <w:spacing w:val="-2"/>
                <w:sz w:val="20"/>
                <w:lang w:val="en-US"/>
              </w:rPr>
              <w:t>Свежая</w:t>
            </w:r>
          </w:p>
        </w:tc>
        <w:tc>
          <w:tcPr>
            <w:tcW w:w="994" w:type="dxa"/>
          </w:tcPr>
          <w:p w14:paraId="3C46ED54">
            <w:pPr>
              <w:pStyle w:val="389"/>
              <w:spacing w:before="111"/>
              <w:ind w:left="111"/>
              <w:rPr>
                <w:sz w:val="20"/>
                <w:lang w:val="en-US"/>
              </w:rPr>
            </w:pPr>
            <w:r>
              <w:rPr>
                <w:spacing w:val="-10"/>
                <w:sz w:val="20"/>
                <w:lang w:val="en-US"/>
              </w:rPr>
              <w:t>-</w:t>
            </w:r>
          </w:p>
        </w:tc>
        <w:tc>
          <w:tcPr>
            <w:tcW w:w="3260" w:type="dxa"/>
          </w:tcPr>
          <w:p w14:paraId="080B8E01">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3E5371B6">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223E398C">
            <w:pPr>
              <w:pStyle w:val="389"/>
              <w:rPr>
                <w:b/>
                <w:i/>
                <w:sz w:val="20"/>
                <w:lang w:val="ru-RU"/>
              </w:rPr>
            </w:pPr>
          </w:p>
          <w:p w14:paraId="48326EF3">
            <w:pPr>
              <w:pStyle w:val="389"/>
              <w:rPr>
                <w:b/>
                <w:i/>
                <w:sz w:val="20"/>
                <w:lang w:val="ru-RU"/>
              </w:rPr>
            </w:pPr>
          </w:p>
          <w:p w14:paraId="51D737DE">
            <w:pPr>
              <w:pStyle w:val="389"/>
              <w:rPr>
                <w:b/>
                <w:i/>
                <w:sz w:val="20"/>
                <w:lang w:val="ru-RU"/>
              </w:rPr>
            </w:pPr>
          </w:p>
          <w:p w14:paraId="48872673">
            <w:pPr>
              <w:pStyle w:val="389"/>
              <w:rPr>
                <w:b/>
                <w:i/>
                <w:sz w:val="20"/>
                <w:lang w:val="ru-RU"/>
              </w:rPr>
            </w:pPr>
          </w:p>
          <w:p w14:paraId="03DAEBB6">
            <w:pPr>
              <w:pStyle w:val="389"/>
              <w:spacing w:before="123"/>
              <w:rPr>
                <w:b/>
                <w:i/>
                <w:sz w:val="20"/>
                <w:lang w:val="ru-RU"/>
              </w:rPr>
            </w:pPr>
          </w:p>
          <w:p w14:paraId="0091681B">
            <w:pPr>
              <w:pStyle w:val="389"/>
              <w:ind w:left="112"/>
              <w:rPr>
                <w:sz w:val="20"/>
                <w:lang w:val="en-US"/>
              </w:rPr>
            </w:pPr>
            <w:r>
              <w:rPr>
                <w:spacing w:val="-5"/>
                <w:sz w:val="20"/>
                <w:lang w:val="en-US"/>
              </w:rPr>
              <w:t>КГ</w:t>
            </w:r>
          </w:p>
        </w:tc>
      </w:tr>
      <w:tr w14:paraId="18E4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52B2F396">
            <w:pPr>
              <w:widowControl w:val="0"/>
              <w:autoSpaceDE w:val="0"/>
              <w:autoSpaceDN w:val="0"/>
              <w:spacing w:after="0" w:line="240" w:lineRule="auto"/>
              <w:rPr>
                <w:sz w:val="2"/>
                <w:szCs w:val="2"/>
                <w:lang w:val="en-US"/>
              </w:rPr>
            </w:pPr>
          </w:p>
        </w:tc>
        <w:tc>
          <w:tcPr>
            <w:tcW w:w="1872" w:type="dxa"/>
            <w:vMerge w:val="continue"/>
            <w:tcBorders>
              <w:top w:val="nil"/>
            </w:tcBorders>
          </w:tcPr>
          <w:p w14:paraId="36379C02">
            <w:pPr>
              <w:widowControl w:val="0"/>
              <w:autoSpaceDE w:val="0"/>
              <w:autoSpaceDN w:val="0"/>
              <w:spacing w:after="0" w:line="240" w:lineRule="auto"/>
              <w:rPr>
                <w:sz w:val="2"/>
                <w:szCs w:val="2"/>
                <w:lang w:val="en-US"/>
              </w:rPr>
            </w:pPr>
          </w:p>
        </w:tc>
        <w:tc>
          <w:tcPr>
            <w:tcW w:w="1277" w:type="dxa"/>
            <w:vMerge w:val="continue"/>
            <w:tcBorders>
              <w:top w:val="nil"/>
            </w:tcBorders>
          </w:tcPr>
          <w:p w14:paraId="0E68BC64">
            <w:pPr>
              <w:widowControl w:val="0"/>
              <w:autoSpaceDE w:val="0"/>
              <w:autoSpaceDN w:val="0"/>
              <w:spacing w:after="0" w:line="240" w:lineRule="auto"/>
              <w:rPr>
                <w:sz w:val="2"/>
                <w:szCs w:val="2"/>
                <w:lang w:val="en-US"/>
              </w:rPr>
            </w:pPr>
          </w:p>
        </w:tc>
        <w:tc>
          <w:tcPr>
            <w:tcW w:w="2266" w:type="dxa"/>
          </w:tcPr>
          <w:p w14:paraId="630FFCA0">
            <w:pPr>
              <w:pStyle w:val="389"/>
              <w:spacing w:before="110"/>
              <w:ind w:left="111"/>
              <w:rPr>
                <w:sz w:val="20"/>
                <w:lang w:val="en-US"/>
              </w:rPr>
            </w:pPr>
            <w:r>
              <w:rPr>
                <w:spacing w:val="-2"/>
                <w:sz w:val="20"/>
                <w:lang w:val="en-US"/>
              </w:rPr>
              <w:t>Фасовка</w:t>
            </w:r>
          </w:p>
        </w:tc>
        <w:tc>
          <w:tcPr>
            <w:tcW w:w="4253" w:type="dxa"/>
          </w:tcPr>
          <w:p w14:paraId="775B7E15">
            <w:pPr>
              <w:pStyle w:val="389"/>
              <w:spacing w:before="110"/>
              <w:ind w:left="111"/>
              <w:rPr>
                <w:sz w:val="20"/>
                <w:lang w:val="en-US"/>
              </w:rPr>
            </w:pPr>
            <w:r>
              <w:rPr>
                <w:spacing w:val="-2"/>
                <w:sz w:val="20"/>
                <w:lang w:val="en-US"/>
              </w:rPr>
              <w:t>Весовая</w:t>
            </w:r>
          </w:p>
        </w:tc>
        <w:tc>
          <w:tcPr>
            <w:tcW w:w="994" w:type="dxa"/>
          </w:tcPr>
          <w:p w14:paraId="0C00E46B">
            <w:pPr>
              <w:pStyle w:val="389"/>
              <w:spacing w:before="110"/>
              <w:ind w:left="111"/>
              <w:rPr>
                <w:sz w:val="20"/>
                <w:lang w:val="en-US"/>
              </w:rPr>
            </w:pPr>
            <w:r>
              <w:rPr>
                <w:spacing w:val="-10"/>
                <w:sz w:val="20"/>
                <w:lang w:val="en-US"/>
              </w:rPr>
              <w:t>-</w:t>
            </w:r>
          </w:p>
        </w:tc>
        <w:tc>
          <w:tcPr>
            <w:tcW w:w="3260" w:type="dxa"/>
          </w:tcPr>
          <w:p w14:paraId="194788DB">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685A04EF">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607C3AAF">
            <w:pPr>
              <w:widowControl w:val="0"/>
              <w:autoSpaceDE w:val="0"/>
              <w:autoSpaceDN w:val="0"/>
              <w:spacing w:after="0" w:line="240" w:lineRule="auto"/>
              <w:rPr>
                <w:sz w:val="2"/>
                <w:szCs w:val="2"/>
                <w:lang w:val="ru-RU"/>
              </w:rPr>
            </w:pPr>
          </w:p>
        </w:tc>
      </w:tr>
      <w:tr w14:paraId="6322D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8" w:hRule="atLeast"/>
        </w:trPr>
        <w:tc>
          <w:tcPr>
            <w:tcW w:w="682" w:type="dxa"/>
            <w:vMerge w:val="continue"/>
            <w:tcBorders>
              <w:top w:val="nil"/>
            </w:tcBorders>
          </w:tcPr>
          <w:p w14:paraId="07A0D576">
            <w:pPr>
              <w:widowControl w:val="0"/>
              <w:autoSpaceDE w:val="0"/>
              <w:autoSpaceDN w:val="0"/>
              <w:spacing w:after="0" w:line="240" w:lineRule="auto"/>
              <w:rPr>
                <w:sz w:val="2"/>
                <w:szCs w:val="2"/>
                <w:lang w:val="ru-RU"/>
              </w:rPr>
            </w:pPr>
          </w:p>
        </w:tc>
        <w:tc>
          <w:tcPr>
            <w:tcW w:w="1872" w:type="dxa"/>
            <w:vMerge w:val="continue"/>
            <w:tcBorders>
              <w:top w:val="nil"/>
            </w:tcBorders>
          </w:tcPr>
          <w:p w14:paraId="4029D0C1">
            <w:pPr>
              <w:widowControl w:val="0"/>
              <w:autoSpaceDE w:val="0"/>
              <w:autoSpaceDN w:val="0"/>
              <w:spacing w:after="0" w:line="240" w:lineRule="auto"/>
              <w:rPr>
                <w:sz w:val="2"/>
                <w:szCs w:val="2"/>
                <w:lang w:val="ru-RU"/>
              </w:rPr>
            </w:pPr>
          </w:p>
        </w:tc>
        <w:tc>
          <w:tcPr>
            <w:tcW w:w="1277" w:type="dxa"/>
            <w:vMerge w:val="continue"/>
            <w:tcBorders>
              <w:top w:val="nil"/>
            </w:tcBorders>
          </w:tcPr>
          <w:p w14:paraId="1F3A617E">
            <w:pPr>
              <w:widowControl w:val="0"/>
              <w:autoSpaceDE w:val="0"/>
              <w:autoSpaceDN w:val="0"/>
              <w:spacing w:after="0" w:line="240" w:lineRule="auto"/>
              <w:rPr>
                <w:sz w:val="2"/>
                <w:szCs w:val="2"/>
                <w:lang w:val="ru-RU"/>
              </w:rPr>
            </w:pPr>
          </w:p>
        </w:tc>
        <w:tc>
          <w:tcPr>
            <w:tcW w:w="2266" w:type="dxa"/>
          </w:tcPr>
          <w:p w14:paraId="1DBAEF66">
            <w:pPr>
              <w:pStyle w:val="389"/>
              <w:spacing w:before="228"/>
              <w:rPr>
                <w:b/>
                <w:i/>
                <w:sz w:val="20"/>
                <w:lang w:val="ru-RU"/>
              </w:rPr>
            </w:pPr>
          </w:p>
          <w:p w14:paraId="277EE09E">
            <w:pPr>
              <w:pStyle w:val="389"/>
              <w:spacing w:line="237" w:lineRule="auto"/>
              <w:ind w:left="111" w:right="926"/>
              <w:rPr>
                <w:sz w:val="20"/>
                <w:lang w:val="en-US"/>
              </w:rPr>
            </w:pPr>
            <w:r>
              <w:rPr>
                <w:spacing w:val="-2"/>
                <w:sz w:val="20"/>
                <w:lang w:val="en-US"/>
              </w:rPr>
              <w:t>Соответствие нормативно- технической документации</w:t>
            </w:r>
          </w:p>
        </w:tc>
        <w:tc>
          <w:tcPr>
            <w:tcW w:w="4253" w:type="dxa"/>
          </w:tcPr>
          <w:p w14:paraId="497BC897">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w:t>
            </w:r>
          </w:p>
          <w:p w14:paraId="2CCB35BA">
            <w:pPr>
              <w:pStyle w:val="389"/>
              <w:spacing w:line="214" w:lineRule="exact"/>
              <w:ind w:left="111"/>
              <w:rPr>
                <w:sz w:val="20"/>
                <w:lang w:val="en-US"/>
              </w:rPr>
            </w:pPr>
            <w:r>
              <w:rPr>
                <w:sz w:val="20"/>
                <w:lang w:val="en-US"/>
              </w:rPr>
              <w:t>от</w:t>
            </w:r>
            <w:r>
              <w:rPr>
                <w:spacing w:val="-4"/>
                <w:sz w:val="20"/>
                <w:lang w:val="en-US"/>
              </w:rPr>
              <w:t xml:space="preserve"> </w:t>
            </w:r>
            <w:r>
              <w:rPr>
                <w:sz w:val="20"/>
                <w:lang w:val="en-US"/>
              </w:rPr>
              <w:t>09.12.2011</w:t>
            </w:r>
            <w:r>
              <w:rPr>
                <w:spacing w:val="-7"/>
                <w:sz w:val="20"/>
                <w:lang w:val="en-US"/>
              </w:rPr>
              <w:t xml:space="preserve"> </w:t>
            </w:r>
            <w:r>
              <w:rPr>
                <w:sz w:val="20"/>
                <w:lang w:val="en-US"/>
              </w:rPr>
              <w:t>№</w:t>
            </w:r>
            <w:r>
              <w:rPr>
                <w:spacing w:val="-7"/>
                <w:sz w:val="20"/>
                <w:lang w:val="en-US"/>
              </w:rPr>
              <w:t xml:space="preserve"> </w:t>
            </w:r>
            <w:r>
              <w:rPr>
                <w:sz w:val="20"/>
                <w:lang w:val="en-US"/>
              </w:rPr>
              <w:t>022/2011,</w:t>
            </w:r>
            <w:r>
              <w:rPr>
                <w:spacing w:val="-1"/>
                <w:sz w:val="20"/>
                <w:lang w:val="en-US"/>
              </w:rPr>
              <w:t xml:space="preserve"> </w:t>
            </w:r>
            <w:r>
              <w:rPr>
                <w:sz w:val="20"/>
                <w:lang w:val="en-US"/>
              </w:rPr>
              <w:t>ГОСТ</w:t>
            </w:r>
            <w:r>
              <w:rPr>
                <w:spacing w:val="-5"/>
                <w:sz w:val="20"/>
                <w:lang w:val="en-US"/>
              </w:rPr>
              <w:t xml:space="preserve"> </w:t>
            </w:r>
            <w:r>
              <w:rPr>
                <w:sz w:val="20"/>
                <w:lang w:val="en-US"/>
              </w:rPr>
              <w:t>7975-</w:t>
            </w:r>
            <w:r>
              <w:rPr>
                <w:spacing w:val="-4"/>
                <w:sz w:val="20"/>
                <w:lang w:val="en-US"/>
              </w:rPr>
              <w:t>2013</w:t>
            </w:r>
          </w:p>
        </w:tc>
        <w:tc>
          <w:tcPr>
            <w:tcW w:w="994" w:type="dxa"/>
          </w:tcPr>
          <w:p w14:paraId="0AD8F77E">
            <w:pPr>
              <w:pStyle w:val="389"/>
              <w:rPr>
                <w:b/>
                <w:i/>
                <w:sz w:val="20"/>
                <w:lang w:val="en-US"/>
              </w:rPr>
            </w:pPr>
          </w:p>
          <w:p w14:paraId="409B44DC">
            <w:pPr>
              <w:pStyle w:val="389"/>
              <w:rPr>
                <w:b/>
                <w:i/>
                <w:sz w:val="20"/>
                <w:lang w:val="en-US"/>
              </w:rPr>
            </w:pPr>
          </w:p>
          <w:p w14:paraId="1FAD8C95">
            <w:pPr>
              <w:pStyle w:val="389"/>
              <w:spacing w:before="112"/>
              <w:rPr>
                <w:b/>
                <w:i/>
                <w:sz w:val="20"/>
                <w:lang w:val="en-US"/>
              </w:rPr>
            </w:pPr>
          </w:p>
          <w:p w14:paraId="5FF6EFBE">
            <w:pPr>
              <w:pStyle w:val="389"/>
              <w:ind w:left="111"/>
              <w:rPr>
                <w:sz w:val="20"/>
                <w:lang w:val="en-US"/>
              </w:rPr>
            </w:pPr>
            <w:r>
              <w:rPr>
                <w:spacing w:val="-10"/>
                <w:sz w:val="20"/>
                <w:lang w:val="en-US"/>
              </w:rPr>
              <w:t>-</w:t>
            </w:r>
          </w:p>
        </w:tc>
        <w:tc>
          <w:tcPr>
            <w:tcW w:w="3260" w:type="dxa"/>
          </w:tcPr>
          <w:p w14:paraId="1F582E08">
            <w:pPr>
              <w:pStyle w:val="389"/>
              <w:rPr>
                <w:b/>
                <w:i/>
                <w:sz w:val="20"/>
                <w:lang w:val="ru-RU"/>
              </w:rPr>
            </w:pPr>
          </w:p>
          <w:p w14:paraId="14EAB2DD">
            <w:pPr>
              <w:pStyle w:val="389"/>
              <w:spacing w:before="227"/>
              <w:rPr>
                <w:b/>
                <w:i/>
                <w:sz w:val="20"/>
                <w:lang w:val="ru-RU"/>
              </w:rPr>
            </w:pPr>
          </w:p>
          <w:p w14:paraId="0ADC867B">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491FC705">
            <w:pPr>
              <w:widowControl w:val="0"/>
              <w:autoSpaceDE w:val="0"/>
              <w:autoSpaceDN w:val="0"/>
              <w:spacing w:after="0" w:line="240" w:lineRule="auto"/>
              <w:rPr>
                <w:sz w:val="2"/>
                <w:szCs w:val="2"/>
                <w:lang w:val="ru-RU"/>
              </w:rPr>
            </w:pPr>
          </w:p>
        </w:tc>
      </w:tr>
      <w:tr w14:paraId="228A9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4A85CB67">
            <w:pPr>
              <w:pStyle w:val="389"/>
              <w:rPr>
                <w:b/>
                <w:i/>
                <w:sz w:val="20"/>
                <w:lang w:val="ru-RU"/>
              </w:rPr>
            </w:pPr>
          </w:p>
          <w:p w14:paraId="09D91BAB">
            <w:pPr>
              <w:pStyle w:val="389"/>
              <w:rPr>
                <w:b/>
                <w:i/>
                <w:sz w:val="20"/>
                <w:lang w:val="ru-RU"/>
              </w:rPr>
            </w:pPr>
          </w:p>
          <w:p w14:paraId="69071C27">
            <w:pPr>
              <w:pStyle w:val="389"/>
              <w:rPr>
                <w:b/>
                <w:i/>
                <w:sz w:val="20"/>
                <w:lang w:val="ru-RU"/>
              </w:rPr>
            </w:pPr>
          </w:p>
          <w:p w14:paraId="50CFE460">
            <w:pPr>
              <w:pStyle w:val="389"/>
              <w:rPr>
                <w:b/>
                <w:i/>
                <w:sz w:val="20"/>
                <w:lang w:val="ru-RU"/>
              </w:rPr>
            </w:pPr>
          </w:p>
          <w:p w14:paraId="52791968">
            <w:pPr>
              <w:pStyle w:val="389"/>
              <w:rPr>
                <w:b/>
                <w:i/>
                <w:sz w:val="20"/>
                <w:lang w:val="ru-RU"/>
              </w:rPr>
            </w:pPr>
          </w:p>
          <w:p w14:paraId="0AD07F27">
            <w:pPr>
              <w:pStyle w:val="389"/>
              <w:rPr>
                <w:b/>
                <w:i/>
                <w:sz w:val="20"/>
                <w:lang w:val="ru-RU"/>
              </w:rPr>
            </w:pPr>
          </w:p>
          <w:p w14:paraId="7BAAC2DF">
            <w:pPr>
              <w:pStyle w:val="389"/>
              <w:rPr>
                <w:b/>
                <w:i/>
                <w:sz w:val="20"/>
                <w:lang w:val="ru-RU"/>
              </w:rPr>
            </w:pPr>
          </w:p>
          <w:p w14:paraId="6102DEB2">
            <w:pPr>
              <w:pStyle w:val="389"/>
              <w:rPr>
                <w:b/>
                <w:i/>
                <w:sz w:val="20"/>
                <w:lang w:val="ru-RU"/>
              </w:rPr>
            </w:pPr>
          </w:p>
          <w:p w14:paraId="46262BE7">
            <w:pPr>
              <w:pStyle w:val="389"/>
              <w:rPr>
                <w:b/>
                <w:i/>
                <w:sz w:val="20"/>
                <w:lang w:val="ru-RU"/>
              </w:rPr>
            </w:pPr>
          </w:p>
          <w:p w14:paraId="416F2392">
            <w:pPr>
              <w:pStyle w:val="389"/>
              <w:rPr>
                <w:b/>
                <w:i/>
                <w:sz w:val="20"/>
                <w:lang w:val="ru-RU"/>
              </w:rPr>
            </w:pPr>
          </w:p>
          <w:p w14:paraId="5FB46C08">
            <w:pPr>
              <w:pStyle w:val="389"/>
              <w:spacing w:before="130"/>
              <w:rPr>
                <w:b/>
                <w:i/>
                <w:sz w:val="20"/>
                <w:lang w:val="ru-RU"/>
              </w:rPr>
            </w:pPr>
          </w:p>
          <w:p w14:paraId="27A16080">
            <w:pPr>
              <w:pStyle w:val="389"/>
              <w:ind w:left="110"/>
              <w:rPr>
                <w:sz w:val="20"/>
                <w:lang w:val="en-US"/>
              </w:rPr>
            </w:pPr>
            <w:r>
              <w:rPr>
                <w:spacing w:val="-5"/>
                <w:sz w:val="20"/>
                <w:lang w:val="en-US"/>
              </w:rPr>
              <w:t>20</w:t>
            </w:r>
          </w:p>
        </w:tc>
        <w:tc>
          <w:tcPr>
            <w:tcW w:w="1872" w:type="dxa"/>
            <w:vMerge w:val="restart"/>
          </w:tcPr>
          <w:p w14:paraId="74FFD00F">
            <w:pPr>
              <w:pStyle w:val="389"/>
              <w:rPr>
                <w:b/>
                <w:i/>
                <w:sz w:val="20"/>
                <w:lang w:val="ru-RU"/>
              </w:rPr>
            </w:pPr>
          </w:p>
          <w:p w14:paraId="14DDCD2F">
            <w:pPr>
              <w:pStyle w:val="389"/>
              <w:rPr>
                <w:b/>
                <w:i/>
                <w:sz w:val="20"/>
                <w:lang w:val="ru-RU"/>
              </w:rPr>
            </w:pPr>
          </w:p>
          <w:p w14:paraId="1C152FC3">
            <w:pPr>
              <w:pStyle w:val="389"/>
              <w:rPr>
                <w:b/>
                <w:i/>
                <w:sz w:val="20"/>
                <w:lang w:val="ru-RU"/>
              </w:rPr>
            </w:pPr>
          </w:p>
          <w:p w14:paraId="73D5FB57">
            <w:pPr>
              <w:pStyle w:val="389"/>
              <w:rPr>
                <w:b/>
                <w:i/>
                <w:sz w:val="20"/>
                <w:lang w:val="ru-RU"/>
              </w:rPr>
            </w:pPr>
          </w:p>
          <w:p w14:paraId="73183EF3">
            <w:pPr>
              <w:pStyle w:val="389"/>
              <w:rPr>
                <w:b/>
                <w:i/>
                <w:sz w:val="20"/>
                <w:lang w:val="ru-RU"/>
              </w:rPr>
            </w:pPr>
          </w:p>
          <w:p w14:paraId="0433E458">
            <w:pPr>
              <w:pStyle w:val="389"/>
              <w:rPr>
                <w:b/>
                <w:i/>
                <w:sz w:val="20"/>
                <w:lang w:val="ru-RU"/>
              </w:rPr>
            </w:pPr>
          </w:p>
          <w:p w14:paraId="55CBC561">
            <w:pPr>
              <w:pStyle w:val="389"/>
              <w:rPr>
                <w:b/>
                <w:i/>
                <w:sz w:val="20"/>
                <w:lang w:val="ru-RU"/>
              </w:rPr>
            </w:pPr>
          </w:p>
          <w:p w14:paraId="05600A09">
            <w:pPr>
              <w:pStyle w:val="389"/>
              <w:rPr>
                <w:b/>
                <w:i/>
                <w:sz w:val="20"/>
                <w:lang w:val="ru-RU"/>
              </w:rPr>
            </w:pPr>
          </w:p>
          <w:p w14:paraId="506DAF0B">
            <w:pPr>
              <w:pStyle w:val="389"/>
              <w:spacing w:before="18"/>
              <w:rPr>
                <w:b/>
                <w:i/>
                <w:sz w:val="20"/>
                <w:lang w:val="ru-RU"/>
              </w:rPr>
            </w:pPr>
          </w:p>
          <w:p w14:paraId="1AE1268B">
            <w:pPr>
              <w:pStyle w:val="389"/>
              <w:spacing w:before="1"/>
              <w:ind w:left="110"/>
              <w:rPr>
                <w:sz w:val="20"/>
                <w:lang w:val="ru-RU"/>
              </w:rPr>
            </w:pPr>
            <w:r>
              <w:rPr>
                <w:spacing w:val="-4"/>
                <w:sz w:val="20"/>
                <w:lang w:val="ru-RU"/>
              </w:rPr>
              <w:t>Мясо</w:t>
            </w:r>
          </w:p>
          <w:p w14:paraId="4A906B67">
            <w:pPr>
              <w:pStyle w:val="389"/>
              <w:ind w:left="110" w:right="71"/>
              <w:rPr>
                <w:sz w:val="20"/>
                <w:lang w:val="ru-RU"/>
              </w:rPr>
            </w:pPr>
            <w:r>
              <w:rPr>
                <w:spacing w:val="-2"/>
                <w:sz w:val="20"/>
                <w:lang w:val="ru-RU"/>
              </w:rPr>
              <w:t xml:space="preserve">сельскохозяйствен </w:t>
            </w:r>
            <w:r>
              <w:rPr>
                <w:sz w:val="20"/>
                <w:lang w:val="ru-RU"/>
              </w:rPr>
              <w:t>ной птицы замороженное, в том числе для детского питания</w:t>
            </w:r>
          </w:p>
        </w:tc>
        <w:tc>
          <w:tcPr>
            <w:tcW w:w="1277" w:type="dxa"/>
            <w:vMerge w:val="restart"/>
          </w:tcPr>
          <w:p w14:paraId="21751E25">
            <w:pPr>
              <w:pStyle w:val="389"/>
              <w:rPr>
                <w:b/>
                <w:i/>
                <w:sz w:val="20"/>
                <w:lang w:val="ru-RU"/>
              </w:rPr>
            </w:pPr>
          </w:p>
          <w:p w14:paraId="25122F1C">
            <w:pPr>
              <w:pStyle w:val="389"/>
              <w:rPr>
                <w:b/>
                <w:i/>
                <w:sz w:val="20"/>
                <w:lang w:val="ru-RU"/>
              </w:rPr>
            </w:pPr>
          </w:p>
          <w:p w14:paraId="45A60B74">
            <w:pPr>
              <w:pStyle w:val="389"/>
              <w:rPr>
                <w:b/>
                <w:i/>
                <w:sz w:val="20"/>
                <w:lang w:val="ru-RU"/>
              </w:rPr>
            </w:pPr>
          </w:p>
          <w:p w14:paraId="0E124985">
            <w:pPr>
              <w:pStyle w:val="389"/>
              <w:rPr>
                <w:b/>
                <w:i/>
                <w:sz w:val="20"/>
                <w:lang w:val="ru-RU"/>
              </w:rPr>
            </w:pPr>
          </w:p>
          <w:p w14:paraId="6E9B27C4">
            <w:pPr>
              <w:pStyle w:val="389"/>
              <w:rPr>
                <w:b/>
                <w:i/>
                <w:sz w:val="20"/>
                <w:lang w:val="ru-RU"/>
              </w:rPr>
            </w:pPr>
          </w:p>
          <w:p w14:paraId="515169BC">
            <w:pPr>
              <w:pStyle w:val="389"/>
              <w:rPr>
                <w:b/>
                <w:i/>
                <w:sz w:val="20"/>
                <w:lang w:val="ru-RU"/>
              </w:rPr>
            </w:pPr>
          </w:p>
          <w:p w14:paraId="3B5241EA">
            <w:pPr>
              <w:pStyle w:val="389"/>
              <w:rPr>
                <w:b/>
                <w:i/>
                <w:sz w:val="20"/>
                <w:lang w:val="ru-RU"/>
              </w:rPr>
            </w:pPr>
          </w:p>
          <w:p w14:paraId="5DB78812">
            <w:pPr>
              <w:pStyle w:val="389"/>
              <w:spacing w:before="18"/>
              <w:rPr>
                <w:b/>
                <w:i/>
                <w:sz w:val="20"/>
                <w:lang w:val="ru-RU"/>
              </w:rPr>
            </w:pPr>
          </w:p>
          <w:p w14:paraId="64EC011D">
            <w:pPr>
              <w:pStyle w:val="389"/>
              <w:ind w:left="110"/>
              <w:rPr>
                <w:sz w:val="20"/>
                <w:lang w:val="en-US"/>
              </w:rPr>
            </w:pPr>
            <w:r>
              <w:rPr>
                <w:spacing w:val="-2"/>
                <w:sz w:val="20"/>
                <w:lang w:val="en-US"/>
              </w:rPr>
              <w:t xml:space="preserve">ОКПД2 10.12.20.170 </w:t>
            </w:r>
            <w:r>
              <w:rPr>
                <w:spacing w:val="-4"/>
                <w:sz w:val="20"/>
                <w:lang w:val="en-US"/>
              </w:rPr>
              <w:t xml:space="preserve">КТРУ </w:t>
            </w:r>
            <w:r>
              <w:rPr>
                <w:spacing w:val="-2"/>
                <w:sz w:val="20"/>
                <w:lang w:val="en-US"/>
              </w:rPr>
              <w:t>10.12.20.000</w:t>
            </w:r>
          </w:p>
          <w:p w14:paraId="4CF3A8ED">
            <w:pPr>
              <w:pStyle w:val="389"/>
              <w:spacing w:line="227" w:lineRule="exact"/>
              <w:ind w:left="110"/>
              <w:rPr>
                <w:sz w:val="20"/>
                <w:lang w:val="en-US"/>
              </w:rPr>
            </w:pPr>
            <w:r>
              <w:rPr>
                <w:sz w:val="20"/>
                <w:lang w:val="en-US"/>
              </w:rPr>
              <w:t>-</w:t>
            </w:r>
            <w:r>
              <w:rPr>
                <w:spacing w:val="-2"/>
                <w:sz w:val="20"/>
                <w:lang w:val="en-US"/>
              </w:rPr>
              <w:t>00000006</w:t>
            </w:r>
          </w:p>
          <w:p w14:paraId="3AA45B73">
            <w:pPr>
              <w:pStyle w:val="389"/>
              <w:spacing w:before="1"/>
              <w:ind w:left="110"/>
              <w:rPr>
                <w:sz w:val="20"/>
                <w:lang w:val="en-US"/>
              </w:rPr>
            </w:pPr>
            <w:r>
              <w:rPr>
                <w:spacing w:val="-4"/>
                <w:sz w:val="20"/>
                <w:lang w:val="en-US"/>
              </w:rPr>
              <w:t xml:space="preserve">ККН </w:t>
            </w:r>
            <w:r>
              <w:rPr>
                <w:spacing w:val="-2"/>
                <w:sz w:val="20"/>
                <w:lang w:val="en-US"/>
              </w:rPr>
              <w:t>10.12.20.170</w:t>
            </w:r>
          </w:p>
          <w:p w14:paraId="4E550BF7">
            <w:pPr>
              <w:pStyle w:val="389"/>
              <w:spacing w:before="1"/>
              <w:ind w:left="110"/>
              <w:rPr>
                <w:sz w:val="20"/>
                <w:lang w:val="en-US"/>
              </w:rPr>
            </w:pPr>
            <w:r>
              <w:rPr>
                <w:sz w:val="20"/>
                <w:lang w:val="en-US"/>
              </w:rPr>
              <w:t>-</w:t>
            </w:r>
            <w:r>
              <w:rPr>
                <w:spacing w:val="-5"/>
                <w:sz w:val="20"/>
                <w:lang w:val="en-US"/>
              </w:rPr>
              <w:t>001</w:t>
            </w:r>
          </w:p>
        </w:tc>
        <w:tc>
          <w:tcPr>
            <w:tcW w:w="2266" w:type="dxa"/>
          </w:tcPr>
          <w:p w14:paraId="2FB8DD9F">
            <w:pPr>
              <w:pStyle w:val="389"/>
              <w:spacing w:line="225" w:lineRule="exact"/>
              <w:ind w:left="111"/>
              <w:rPr>
                <w:sz w:val="20"/>
                <w:lang w:val="en-US"/>
              </w:rPr>
            </w:pPr>
            <w:r>
              <w:rPr>
                <w:spacing w:val="-2"/>
                <w:sz w:val="20"/>
                <w:lang w:val="en-US"/>
              </w:rPr>
              <w:t>Наименование</w:t>
            </w:r>
            <w:r>
              <w:rPr>
                <w:spacing w:val="4"/>
                <w:sz w:val="20"/>
                <w:lang w:val="en-US"/>
              </w:rPr>
              <w:t xml:space="preserve"> </w:t>
            </w:r>
            <w:r>
              <w:rPr>
                <w:spacing w:val="-4"/>
                <w:sz w:val="20"/>
                <w:lang w:val="en-US"/>
              </w:rPr>
              <w:t>мяса</w:t>
            </w:r>
          </w:p>
          <w:p w14:paraId="621ADCE6">
            <w:pPr>
              <w:pStyle w:val="389"/>
              <w:spacing w:line="215" w:lineRule="exact"/>
              <w:ind w:left="111"/>
              <w:rPr>
                <w:sz w:val="20"/>
                <w:lang w:val="en-US"/>
              </w:rPr>
            </w:pPr>
            <w:r>
              <w:rPr>
                <w:spacing w:val="-2"/>
                <w:sz w:val="20"/>
                <w:lang w:val="en-US"/>
              </w:rPr>
              <w:t>птицы</w:t>
            </w:r>
          </w:p>
        </w:tc>
        <w:tc>
          <w:tcPr>
            <w:tcW w:w="4253" w:type="dxa"/>
          </w:tcPr>
          <w:p w14:paraId="3B994FFA">
            <w:pPr>
              <w:pStyle w:val="389"/>
              <w:spacing w:before="110"/>
              <w:ind w:left="111"/>
              <w:rPr>
                <w:sz w:val="20"/>
                <w:lang w:val="en-US"/>
              </w:rPr>
            </w:pPr>
            <w:r>
              <w:rPr>
                <w:spacing w:val="-2"/>
                <w:sz w:val="20"/>
                <w:lang w:val="en-US"/>
              </w:rPr>
              <w:t>Цыплята-бройлеры</w:t>
            </w:r>
          </w:p>
        </w:tc>
        <w:tc>
          <w:tcPr>
            <w:tcW w:w="994" w:type="dxa"/>
          </w:tcPr>
          <w:p w14:paraId="039DFD4B">
            <w:pPr>
              <w:pStyle w:val="389"/>
              <w:spacing w:before="110"/>
              <w:ind w:left="111"/>
              <w:rPr>
                <w:sz w:val="20"/>
                <w:lang w:val="en-US"/>
              </w:rPr>
            </w:pPr>
            <w:r>
              <w:rPr>
                <w:spacing w:val="-10"/>
                <w:sz w:val="20"/>
                <w:lang w:val="en-US"/>
              </w:rPr>
              <w:t>-</w:t>
            </w:r>
          </w:p>
        </w:tc>
        <w:tc>
          <w:tcPr>
            <w:tcW w:w="3260" w:type="dxa"/>
          </w:tcPr>
          <w:p w14:paraId="5F0AE70F">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404F08DC">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3313B4AB">
            <w:pPr>
              <w:pStyle w:val="389"/>
              <w:rPr>
                <w:b/>
                <w:i/>
                <w:sz w:val="20"/>
                <w:lang w:val="ru-RU"/>
              </w:rPr>
            </w:pPr>
          </w:p>
          <w:p w14:paraId="1606C84F">
            <w:pPr>
              <w:pStyle w:val="389"/>
              <w:rPr>
                <w:b/>
                <w:i/>
                <w:sz w:val="20"/>
                <w:lang w:val="ru-RU"/>
              </w:rPr>
            </w:pPr>
          </w:p>
          <w:p w14:paraId="1D3F3D6B">
            <w:pPr>
              <w:pStyle w:val="389"/>
              <w:rPr>
                <w:b/>
                <w:i/>
                <w:sz w:val="20"/>
                <w:lang w:val="ru-RU"/>
              </w:rPr>
            </w:pPr>
          </w:p>
          <w:p w14:paraId="1E23E69F">
            <w:pPr>
              <w:pStyle w:val="389"/>
              <w:rPr>
                <w:b/>
                <w:i/>
                <w:sz w:val="20"/>
                <w:lang w:val="ru-RU"/>
              </w:rPr>
            </w:pPr>
          </w:p>
          <w:p w14:paraId="625336CE">
            <w:pPr>
              <w:pStyle w:val="389"/>
              <w:rPr>
                <w:b/>
                <w:i/>
                <w:sz w:val="20"/>
                <w:lang w:val="ru-RU"/>
              </w:rPr>
            </w:pPr>
          </w:p>
          <w:p w14:paraId="2D6A5CE5">
            <w:pPr>
              <w:pStyle w:val="389"/>
              <w:rPr>
                <w:b/>
                <w:i/>
                <w:sz w:val="20"/>
                <w:lang w:val="ru-RU"/>
              </w:rPr>
            </w:pPr>
          </w:p>
          <w:p w14:paraId="647A91C9">
            <w:pPr>
              <w:pStyle w:val="389"/>
              <w:rPr>
                <w:b/>
                <w:i/>
                <w:sz w:val="20"/>
                <w:lang w:val="ru-RU"/>
              </w:rPr>
            </w:pPr>
          </w:p>
          <w:p w14:paraId="4D37A8A1">
            <w:pPr>
              <w:pStyle w:val="389"/>
              <w:rPr>
                <w:b/>
                <w:i/>
                <w:sz w:val="20"/>
                <w:lang w:val="ru-RU"/>
              </w:rPr>
            </w:pPr>
          </w:p>
          <w:p w14:paraId="6B4D15CE">
            <w:pPr>
              <w:pStyle w:val="389"/>
              <w:rPr>
                <w:b/>
                <w:i/>
                <w:sz w:val="20"/>
                <w:lang w:val="ru-RU"/>
              </w:rPr>
            </w:pPr>
          </w:p>
          <w:p w14:paraId="074A8091">
            <w:pPr>
              <w:pStyle w:val="389"/>
              <w:rPr>
                <w:b/>
                <w:i/>
                <w:sz w:val="20"/>
                <w:lang w:val="ru-RU"/>
              </w:rPr>
            </w:pPr>
          </w:p>
          <w:p w14:paraId="5032F08C">
            <w:pPr>
              <w:pStyle w:val="389"/>
              <w:spacing w:before="130"/>
              <w:rPr>
                <w:b/>
                <w:i/>
                <w:sz w:val="20"/>
                <w:lang w:val="ru-RU"/>
              </w:rPr>
            </w:pPr>
          </w:p>
          <w:p w14:paraId="4D431BB3">
            <w:pPr>
              <w:pStyle w:val="389"/>
              <w:ind w:left="112"/>
              <w:rPr>
                <w:sz w:val="20"/>
                <w:lang w:val="en-US"/>
              </w:rPr>
            </w:pPr>
            <w:r>
              <w:rPr>
                <w:spacing w:val="-5"/>
                <w:sz w:val="20"/>
                <w:lang w:val="en-US"/>
              </w:rPr>
              <w:t>КГ</w:t>
            </w:r>
          </w:p>
        </w:tc>
      </w:tr>
      <w:tr w14:paraId="137FC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38E960DA">
            <w:pPr>
              <w:widowControl w:val="0"/>
              <w:autoSpaceDE w:val="0"/>
              <w:autoSpaceDN w:val="0"/>
              <w:spacing w:after="0" w:line="240" w:lineRule="auto"/>
              <w:rPr>
                <w:sz w:val="2"/>
                <w:szCs w:val="2"/>
                <w:lang w:val="en-US"/>
              </w:rPr>
            </w:pPr>
          </w:p>
        </w:tc>
        <w:tc>
          <w:tcPr>
            <w:tcW w:w="1872" w:type="dxa"/>
            <w:vMerge w:val="continue"/>
            <w:tcBorders>
              <w:top w:val="nil"/>
            </w:tcBorders>
          </w:tcPr>
          <w:p w14:paraId="6C355958">
            <w:pPr>
              <w:widowControl w:val="0"/>
              <w:autoSpaceDE w:val="0"/>
              <w:autoSpaceDN w:val="0"/>
              <w:spacing w:after="0" w:line="240" w:lineRule="auto"/>
              <w:rPr>
                <w:sz w:val="2"/>
                <w:szCs w:val="2"/>
                <w:lang w:val="en-US"/>
              </w:rPr>
            </w:pPr>
          </w:p>
        </w:tc>
        <w:tc>
          <w:tcPr>
            <w:tcW w:w="1277" w:type="dxa"/>
            <w:vMerge w:val="continue"/>
            <w:tcBorders>
              <w:top w:val="nil"/>
            </w:tcBorders>
          </w:tcPr>
          <w:p w14:paraId="55B1701D">
            <w:pPr>
              <w:widowControl w:val="0"/>
              <w:autoSpaceDE w:val="0"/>
              <w:autoSpaceDN w:val="0"/>
              <w:spacing w:after="0" w:line="240" w:lineRule="auto"/>
              <w:rPr>
                <w:sz w:val="2"/>
                <w:szCs w:val="2"/>
                <w:lang w:val="en-US"/>
              </w:rPr>
            </w:pPr>
          </w:p>
        </w:tc>
        <w:tc>
          <w:tcPr>
            <w:tcW w:w="2266" w:type="dxa"/>
          </w:tcPr>
          <w:p w14:paraId="1326FF26">
            <w:pPr>
              <w:pStyle w:val="389"/>
              <w:spacing w:line="225" w:lineRule="exact"/>
              <w:ind w:left="111"/>
              <w:rPr>
                <w:sz w:val="20"/>
                <w:lang w:val="ru-RU"/>
              </w:rPr>
            </w:pPr>
            <w:r>
              <w:rPr>
                <w:sz w:val="20"/>
                <w:lang w:val="ru-RU"/>
              </w:rPr>
              <w:t>Вид</w:t>
            </w:r>
            <w:r>
              <w:rPr>
                <w:spacing w:val="-5"/>
                <w:sz w:val="20"/>
                <w:lang w:val="ru-RU"/>
              </w:rPr>
              <w:t xml:space="preserve"> </w:t>
            </w:r>
            <w:r>
              <w:rPr>
                <w:sz w:val="20"/>
                <w:lang w:val="ru-RU"/>
              </w:rPr>
              <w:t>мяса</w:t>
            </w:r>
            <w:r>
              <w:rPr>
                <w:spacing w:val="-2"/>
                <w:sz w:val="20"/>
                <w:lang w:val="ru-RU"/>
              </w:rPr>
              <w:t xml:space="preserve"> </w:t>
            </w:r>
            <w:r>
              <w:rPr>
                <w:sz w:val="20"/>
                <w:lang w:val="ru-RU"/>
              </w:rPr>
              <w:t>по</w:t>
            </w:r>
            <w:r>
              <w:rPr>
                <w:spacing w:val="-7"/>
                <w:sz w:val="20"/>
                <w:lang w:val="ru-RU"/>
              </w:rPr>
              <w:t xml:space="preserve"> </w:t>
            </w:r>
            <w:r>
              <w:rPr>
                <w:spacing w:val="-2"/>
                <w:sz w:val="20"/>
                <w:lang w:val="ru-RU"/>
              </w:rPr>
              <w:t>способу</w:t>
            </w:r>
          </w:p>
          <w:p w14:paraId="5A171CE2">
            <w:pPr>
              <w:pStyle w:val="389"/>
              <w:spacing w:line="215" w:lineRule="exact"/>
              <w:ind w:left="111"/>
              <w:rPr>
                <w:sz w:val="20"/>
                <w:lang w:val="ru-RU"/>
              </w:rPr>
            </w:pPr>
            <w:r>
              <w:rPr>
                <w:spacing w:val="-2"/>
                <w:sz w:val="20"/>
                <w:lang w:val="ru-RU"/>
              </w:rPr>
              <w:t>разделки</w:t>
            </w:r>
          </w:p>
        </w:tc>
        <w:tc>
          <w:tcPr>
            <w:tcW w:w="4253" w:type="dxa"/>
          </w:tcPr>
          <w:p w14:paraId="43BC0043">
            <w:pPr>
              <w:pStyle w:val="389"/>
              <w:spacing w:before="110"/>
              <w:ind w:left="111"/>
              <w:rPr>
                <w:sz w:val="20"/>
                <w:lang w:val="en-US"/>
              </w:rPr>
            </w:pPr>
            <w:r>
              <w:rPr>
                <w:spacing w:val="-4"/>
                <w:sz w:val="20"/>
                <w:lang w:val="en-US"/>
              </w:rPr>
              <w:t>Филе</w:t>
            </w:r>
          </w:p>
        </w:tc>
        <w:tc>
          <w:tcPr>
            <w:tcW w:w="994" w:type="dxa"/>
          </w:tcPr>
          <w:p w14:paraId="1E62F557">
            <w:pPr>
              <w:pStyle w:val="389"/>
              <w:spacing w:before="110"/>
              <w:ind w:left="111"/>
              <w:rPr>
                <w:sz w:val="20"/>
                <w:lang w:val="en-US"/>
              </w:rPr>
            </w:pPr>
            <w:r>
              <w:rPr>
                <w:spacing w:val="-10"/>
                <w:sz w:val="20"/>
                <w:lang w:val="en-US"/>
              </w:rPr>
              <w:t>-</w:t>
            </w:r>
          </w:p>
        </w:tc>
        <w:tc>
          <w:tcPr>
            <w:tcW w:w="3260" w:type="dxa"/>
          </w:tcPr>
          <w:p w14:paraId="556ACCC4">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D3E63F3">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5D8D5EEE">
            <w:pPr>
              <w:widowControl w:val="0"/>
              <w:autoSpaceDE w:val="0"/>
              <w:autoSpaceDN w:val="0"/>
              <w:spacing w:after="0" w:line="240" w:lineRule="auto"/>
              <w:rPr>
                <w:sz w:val="2"/>
                <w:szCs w:val="2"/>
                <w:lang w:val="ru-RU"/>
              </w:rPr>
            </w:pPr>
          </w:p>
        </w:tc>
      </w:tr>
      <w:tr w14:paraId="10C0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273BB50A">
            <w:pPr>
              <w:widowControl w:val="0"/>
              <w:autoSpaceDE w:val="0"/>
              <w:autoSpaceDN w:val="0"/>
              <w:spacing w:after="0" w:line="240" w:lineRule="auto"/>
              <w:rPr>
                <w:sz w:val="2"/>
                <w:szCs w:val="2"/>
                <w:lang w:val="ru-RU"/>
              </w:rPr>
            </w:pPr>
          </w:p>
        </w:tc>
        <w:tc>
          <w:tcPr>
            <w:tcW w:w="1872" w:type="dxa"/>
            <w:vMerge w:val="continue"/>
            <w:tcBorders>
              <w:top w:val="nil"/>
            </w:tcBorders>
          </w:tcPr>
          <w:p w14:paraId="389CFE00">
            <w:pPr>
              <w:widowControl w:val="0"/>
              <w:autoSpaceDE w:val="0"/>
              <w:autoSpaceDN w:val="0"/>
              <w:spacing w:after="0" w:line="240" w:lineRule="auto"/>
              <w:rPr>
                <w:sz w:val="2"/>
                <w:szCs w:val="2"/>
                <w:lang w:val="ru-RU"/>
              </w:rPr>
            </w:pPr>
          </w:p>
        </w:tc>
        <w:tc>
          <w:tcPr>
            <w:tcW w:w="1277" w:type="dxa"/>
            <w:vMerge w:val="continue"/>
            <w:tcBorders>
              <w:top w:val="nil"/>
            </w:tcBorders>
          </w:tcPr>
          <w:p w14:paraId="79C916C5">
            <w:pPr>
              <w:widowControl w:val="0"/>
              <w:autoSpaceDE w:val="0"/>
              <w:autoSpaceDN w:val="0"/>
              <w:spacing w:after="0" w:line="240" w:lineRule="auto"/>
              <w:rPr>
                <w:sz w:val="2"/>
                <w:szCs w:val="2"/>
                <w:lang w:val="ru-RU"/>
              </w:rPr>
            </w:pPr>
          </w:p>
        </w:tc>
        <w:tc>
          <w:tcPr>
            <w:tcW w:w="2266" w:type="dxa"/>
          </w:tcPr>
          <w:p w14:paraId="327B7C6D">
            <w:pPr>
              <w:pStyle w:val="389"/>
              <w:spacing w:before="111"/>
              <w:ind w:left="111"/>
              <w:rPr>
                <w:sz w:val="20"/>
                <w:lang w:val="en-US"/>
              </w:rPr>
            </w:pPr>
            <w:r>
              <w:rPr>
                <w:sz w:val="20"/>
                <w:lang w:val="en-US"/>
              </w:rPr>
              <w:t>Для</w:t>
            </w:r>
            <w:r>
              <w:rPr>
                <w:spacing w:val="-6"/>
                <w:sz w:val="20"/>
                <w:lang w:val="en-US"/>
              </w:rPr>
              <w:t xml:space="preserve"> </w:t>
            </w:r>
            <w:r>
              <w:rPr>
                <w:sz w:val="20"/>
                <w:lang w:val="en-US"/>
              </w:rPr>
              <w:t>детского</w:t>
            </w:r>
            <w:r>
              <w:rPr>
                <w:spacing w:val="-9"/>
                <w:sz w:val="20"/>
                <w:lang w:val="en-US"/>
              </w:rPr>
              <w:t xml:space="preserve"> </w:t>
            </w:r>
            <w:r>
              <w:rPr>
                <w:spacing w:val="-2"/>
                <w:sz w:val="20"/>
                <w:lang w:val="en-US"/>
              </w:rPr>
              <w:t>питания</w:t>
            </w:r>
          </w:p>
        </w:tc>
        <w:tc>
          <w:tcPr>
            <w:tcW w:w="4253" w:type="dxa"/>
          </w:tcPr>
          <w:p w14:paraId="46613AFD">
            <w:pPr>
              <w:pStyle w:val="389"/>
              <w:spacing w:before="111"/>
              <w:ind w:left="111"/>
              <w:rPr>
                <w:sz w:val="20"/>
                <w:lang w:val="en-US"/>
              </w:rPr>
            </w:pPr>
            <w:r>
              <w:rPr>
                <w:spacing w:val="-5"/>
                <w:sz w:val="20"/>
                <w:lang w:val="en-US"/>
              </w:rPr>
              <w:t>Да</w:t>
            </w:r>
          </w:p>
        </w:tc>
        <w:tc>
          <w:tcPr>
            <w:tcW w:w="994" w:type="dxa"/>
          </w:tcPr>
          <w:p w14:paraId="1B20CA23">
            <w:pPr>
              <w:pStyle w:val="389"/>
              <w:spacing w:before="111"/>
              <w:ind w:left="111"/>
              <w:rPr>
                <w:sz w:val="20"/>
                <w:lang w:val="en-US"/>
              </w:rPr>
            </w:pPr>
            <w:r>
              <w:rPr>
                <w:spacing w:val="-10"/>
                <w:sz w:val="20"/>
                <w:lang w:val="en-US"/>
              </w:rPr>
              <w:t>-</w:t>
            </w:r>
          </w:p>
        </w:tc>
        <w:tc>
          <w:tcPr>
            <w:tcW w:w="3260" w:type="dxa"/>
          </w:tcPr>
          <w:p w14:paraId="53F76C77">
            <w:pPr>
              <w:pStyle w:val="389"/>
              <w:spacing w:line="226"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56090392">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32DAD8EC">
            <w:pPr>
              <w:widowControl w:val="0"/>
              <w:autoSpaceDE w:val="0"/>
              <w:autoSpaceDN w:val="0"/>
              <w:spacing w:after="0" w:line="240" w:lineRule="auto"/>
              <w:rPr>
                <w:sz w:val="2"/>
                <w:szCs w:val="2"/>
                <w:lang w:val="ru-RU"/>
              </w:rPr>
            </w:pPr>
          </w:p>
        </w:tc>
      </w:tr>
      <w:tr w14:paraId="13466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4A505542">
            <w:pPr>
              <w:widowControl w:val="0"/>
              <w:autoSpaceDE w:val="0"/>
              <w:autoSpaceDN w:val="0"/>
              <w:spacing w:after="0" w:line="240" w:lineRule="auto"/>
              <w:rPr>
                <w:sz w:val="2"/>
                <w:szCs w:val="2"/>
                <w:lang w:val="ru-RU"/>
              </w:rPr>
            </w:pPr>
          </w:p>
        </w:tc>
        <w:tc>
          <w:tcPr>
            <w:tcW w:w="1872" w:type="dxa"/>
            <w:vMerge w:val="continue"/>
            <w:tcBorders>
              <w:top w:val="nil"/>
            </w:tcBorders>
          </w:tcPr>
          <w:p w14:paraId="06E3900F">
            <w:pPr>
              <w:widowControl w:val="0"/>
              <w:autoSpaceDE w:val="0"/>
              <w:autoSpaceDN w:val="0"/>
              <w:spacing w:after="0" w:line="240" w:lineRule="auto"/>
              <w:rPr>
                <w:sz w:val="2"/>
                <w:szCs w:val="2"/>
                <w:lang w:val="ru-RU"/>
              </w:rPr>
            </w:pPr>
          </w:p>
        </w:tc>
        <w:tc>
          <w:tcPr>
            <w:tcW w:w="1277" w:type="dxa"/>
            <w:vMerge w:val="continue"/>
            <w:tcBorders>
              <w:top w:val="nil"/>
            </w:tcBorders>
          </w:tcPr>
          <w:p w14:paraId="631A4313">
            <w:pPr>
              <w:widowControl w:val="0"/>
              <w:autoSpaceDE w:val="0"/>
              <w:autoSpaceDN w:val="0"/>
              <w:spacing w:after="0" w:line="240" w:lineRule="auto"/>
              <w:rPr>
                <w:sz w:val="2"/>
                <w:szCs w:val="2"/>
                <w:lang w:val="ru-RU"/>
              </w:rPr>
            </w:pPr>
          </w:p>
        </w:tc>
        <w:tc>
          <w:tcPr>
            <w:tcW w:w="2266" w:type="dxa"/>
          </w:tcPr>
          <w:p w14:paraId="018C0F84">
            <w:pPr>
              <w:pStyle w:val="389"/>
              <w:spacing w:before="110"/>
              <w:ind w:left="111"/>
              <w:rPr>
                <w:sz w:val="20"/>
                <w:lang w:val="en-US"/>
              </w:rPr>
            </w:pPr>
            <w:r>
              <w:rPr>
                <w:spacing w:val="-2"/>
                <w:sz w:val="20"/>
                <w:lang w:val="en-US"/>
              </w:rPr>
              <w:t>Фасовка</w:t>
            </w:r>
          </w:p>
        </w:tc>
        <w:tc>
          <w:tcPr>
            <w:tcW w:w="4253" w:type="dxa"/>
          </w:tcPr>
          <w:p w14:paraId="753BE5BC">
            <w:pPr>
              <w:pStyle w:val="389"/>
              <w:spacing w:before="110"/>
              <w:ind w:left="111"/>
              <w:rPr>
                <w:sz w:val="20"/>
                <w:lang w:val="en-US"/>
              </w:rPr>
            </w:pPr>
            <w:r>
              <w:rPr>
                <w:spacing w:val="-2"/>
                <w:sz w:val="20"/>
                <w:lang w:val="en-US"/>
              </w:rPr>
              <w:t>Весовая</w:t>
            </w:r>
          </w:p>
        </w:tc>
        <w:tc>
          <w:tcPr>
            <w:tcW w:w="994" w:type="dxa"/>
          </w:tcPr>
          <w:p w14:paraId="15E952A3">
            <w:pPr>
              <w:pStyle w:val="389"/>
              <w:spacing w:before="110"/>
              <w:ind w:left="111"/>
              <w:rPr>
                <w:sz w:val="20"/>
                <w:lang w:val="en-US"/>
              </w:rPr>
            </w:pPr>
            <w:r>
              <w:rPr>
                <w:spacing w:val="-10"/>
                <w:sz w:val="20"/>
                <w:lang w:val="en-US"/>
              </w:rPr>
              <w:t>-</w:t>
            </w:r>
          </w:p>
        </w:tc>
        <w:tc>
          <w:tcPr>
            <w:tcW w:w="3260" w:type="dxa"/>
          </w:tcPr>
          <w:p w14:paraId="33140777">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226F2850">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1D6A54DD">
            <w:pPr>
              <w:widowControl w:val="0"/>
              <w:autoSpaceDE w:val="0"/>
              <w:autoSpaceDN w:val="0"/>
              <w:spacing w:after="0" w:line="240" w:lineRule="auto"/>
              <w:rPr>
                <w:sz w:val="2"/>
                <w:szCs w:val="2"/>
                <w:lang w:val="ru-RU"/>
              </w:rPr>
            </w:pPr>
          </w:p>
        </w:tc>
      </w:tr>
      <w:tr w14:paraId="7113C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2" w:hRule="atLeast"/>
        </w:trPr>
        <w:tc>
          <w:tcPr>
            <w:tcW w:w="682" w:type="dxa"/>
            <w:vMerge w:val="continue"/>
            <w:tcBorders>
              <w:top w:val="nil"/>
            </w:tcBorders>
          </w:tcPr>
          <w:p w14:paraId="0EE72DE6">
            <w:pPr>
              <w:widowControl w:val="0"/>
              <w:autoSpaceDE w:val="0"/>
              <w:autoSpaceDN w:val="0"/>
              <w:spacing w:after="0" w:line="240" w:lineRule="auto"/>
              <w:rPr>
                <w:sz w:val="2"/>
                <w:szCs w:val="2"/>
                <w:lang w:val="ru-RU"/>
              </w:rPr>
            </w:pPr>
          </w:p>
        </w:tc>
        <w:tc>
          <w:tcPr>
            <w:tcW w:w="1872" w:type="dxa"/>
            <w:vMerge w:val="continue"/>
            <w:tcBorders>
              <w:top w:val="nil"/>
            </w:tcBorders>
          </w:tcPr>
          <w:p w14:paraId="55D892F1">
            <w:pPr>
              <w:widowControl w:val="0"/>
              <w:autoSpaceDE w:val="0"/>
              <w:autoSpaceDN w:val="0"/>
              <w:spacing w:after="0" w:line="240" w:lineRule="auto"/>
              <w:rPr>
                <w:sz w:val="2"/>
                <w:szCs w:val="2"/>
                <w:lang w:val="ru-RU"/>
              </w:rPr>
            </w:pPr>
          </w:p>
        </w:tc>
        <w:tc>
          <w:tcPr>
            <w:tcW w:w="1277" w:type="dxa"/>
            <w:vMerge w:val="continue"/>
            <w:tcBorders>
              <w:top w:val="nil"/>
            </w:tcBorders>
          </w:tcPr>
          <w:p w14:paraId="7089FED7">
            <w:pPr>
              <w:widowControl w:val="0"/>
              <w:autoSpaceDE w:val="0"/>
              <w:autoSpaceDN w:val="0"/>
              <w:spacing w:after="0" w:line="240" w:lineRule="auto"/>
              <w:rPr>
                <w:sz w:val="2"/>
                <w:szCs w:val="2"/>
                <w:lang w:val="ru-RU"/>
              </w:rPr>
            </w:pPr>
          </w:p>
        </w:tc>
        <w:tc>
          <w:tcPr>
            <w:tcW w:w="2266" w:type="dxa"/>
          </w:tcPr>
          <w:p w14:paraId="79026F65">
            <w:pPr>
              <w:pStyle w:val="389"/>
              <w:rPr>
                <w:b/>
                <w:i/>
                <w:sz w:val="20"/>
                <w:lang w:val="ru-RU"/>
              </w:rPr>
            </w:pPr>
          </w:p>
          <w:p w14:paraId="6D78681B">
            <w:pPr>
              <w:pStyle w:val="389"/>
              <w:rPr>
                <w:b/>
                <w:i/>
                <w:sz w:val="20"/>
                <w:lang w:val="ru-RU"/>
              </w:rPr>
            </w:pPr>
          </w:p>
          <w:p w14:paraId="3F3EBBBC">
            <w:pPr>
              <w:pStyle w:val="389"/>
              <w:rPr>
                <w:b/>
                <w:i/>
                <w:sz w:val="20"/>
                <w:lang w:val="ru-RU"/>
              </w:rPr>
            </w:pPr>
          </w:p>
          <w:p w14:paraId="64B4F2BC">
            <w:pPr>
              <w:pStyle w:val="389"/>
              <w:rPr>
                <w:b/>
                <w:i/>
                <w:sz w:val="20"/>
                <w:lang w:val="ru-RU"/>
              </w:rPr>
            </w:pPr>
          </w:p>
          <w:p w14:paraId="0CD11587">
            <w:pPr>
              <w:pStyle w:val="389"/>
              <w:spacing w:before="223"/>
              <w:rPr>
                <w:b/>
                <w:i/>
                <w:sz w:val="20"/>
                <w:lang w:val="ru-RU"/>
              </w:rPr>
            </w:pPr>
          </w:p>
          <w:p w14:paraId="4C339FDA">
            <w:pPr>
              <w:pStyle w:val="389"/>
              <w:ind w:left="111" w:right="926"/>
              <w:rPr>
                <w:sz w:val="20"/>
                <w:lang w:val="en-US"/>
              </w:rPr>
            </w:pPr>
            <w:r>
              <w:rPr>
                <w:spacing w:val="-2"/>
                <w:sz w:val="20"/>
                <w:lang w:val="en-US"/>
              </w:rPr>
              <w:t>Соответствие нормативно- технической документации</w:t>
            </w:r>
          </w:p>
        </w:tc>
        <w:tc>
          <w:tcPr>
            <w:tcW w:w="4253" w:type="dxa"/>
          </w:tcPr>
          <w:p w14:paraId="738856CB">
            <w:pPr>
              <w:pStyle w:val="389"/>
              <w:spacing w:before="226"/>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 от 09.12.2011 № 022/2011, ГОСТ 32737-2014</w:t>
            </w:r>
          </w:p>
          <w:p w14:paraId="50769977">
            <w:pPr>
              <w:pStyle w:val="389"/>
              <w:spacing w:before="230"/>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w:t>
            </w:r>
          </w:p>
          <w:p w14:paraId="70EA3D79">
            <w:pPr>
              <w:pStyle w:val="389"/>
              <w:spacing w:before="2" w:line="215" w:lineRule="exact"/>
              <w:ind w:left="111"/>
              <w:rPr>
                <w:sz w:val="20"/>
                <w:lang w:val="en-US"/>
              </w:rPr>
            </w:pPr>
            <w:r>
              <w:rPr>
                <w:spacing w:val="-2"/>
                <w:sz w:val="20"/>
                <w:lang w:val="en-US"/>
              </w:rPr>
              <w:t>Технический</w:t>
            </w:r>
            <w:r>
              <w:rPr>
                <w:spacing w:val="8"/>
                <w:sz w:val="20"/>
                <w:lang w:val="en-US"/>
              </w:rPr>
              <w:t xml:space="preserve"> </w:t>
            </w:r>
            <w:r>
              <w:rPr>
                <w:spacing w:val="-2"/>
                <w:sz w:val="20"/>
                <w:lang w:val="en-US"/>
              </w:rPr>
              <w:t>регламент</w:t>
            </w:r>
            <w:r>
              <w:rPr>
                <w:spacing w:val="9"/>
                <w:sz w:val="20"/>
                <w:lang w:val="en-US"/>
              </w:rPr>
              <w:t xml:space="preserve"> </w:t>
            </w:r>
            <w:r>
              <w:rPr>
                <w:spacing w:val="-2"/>
                <w:sz w:val="20"/>
                <w:lang w:val="en-US"/>
              </w:rPr>
              <w:t>Таможенного</w:t>
            </w:r>
            <w:r>
              <w:rPr>
                <w:spacing w:val="5"/>
                <w:sz w:val="20"/>
                <w:lang w:val="en-US"/>
              </w:rPr>
              <w:t xml:space="preserve"> </w:t>
            </w:r>
            <w:r>
              <w:rPr>
                <w:spacing w:val="-4"/>
                <w:sz w:val="20"/>
                <w:lang w:val="en-US"/>
              </w:rPr>
              <w:t>союза</w:t>
            </w:r>
          </w:p>
        </w:tc>
        <w:tc>
          <w:tcPr>
            <w:tcW w:w="994" w:type="dxa"/>
          </w:tcPr>
          <w:p w14:paraId="65454397">
            <w:pPr>
              <w:pStyle w:val="389"/>
              <w:rPr>
                <w:b/>
                <w:i/>
                <w:sz w:val="20"/>
                <w:lang w:val="en-US"/>
              </w:rPr>
            </w:pPr>
          </w:p>
          <w:p w14:paraId="2D3EE2C8">
            <w:pPr>
              <w:pStyle w:val="389"/>
              <w:rPr>
                <w:b/>
                <w:i/>
                <w:sz w:val="20"/>
                <w:lang w:val="en-US"/>
              </w:rPr>
            </w:pPr>
          </w:p>
          <w:p w14:paraId="608ECDD9">
            <w:pPr>
              <w:pStyle w:val="389"/>
              <w:rPr>
                <w:b/>
                <w:i/>
                <w:sz w:val="20"/>
                <w:lang w:val="en-US"/>
              </w:rPr>
            </w:pPr>
          </w:p>
          <w:p w14:paraId="617BEAB3">
            <w:pPr>
              <w:pStyle w:val="389"/>
              <w:rPr>
                <w:b/>
                <w:i/>
                <w:sz w:val="20"/>
                <w:lang w:val="en-US"/>
              </w:rPr>
            </w:pPr>
          </w:p>
          <w:p w14:paraId="69E7D24E">
            <w:pPr>
              <w:pStyle w:val="389"/>
              <w:rPr>
                <w:b/>
                <w:i/>
                <w:sz w:val="20"/>
                <w:lang w:val="en-US"/>
              </w:rPr>
            </w:pPr>
          </w:p>
          <w:p w14:paraId="7D7BEF25">
            <w:pPr>
              <w:pStyle w:val="389"/>
              <w:rPr>
                <w:b/>
                <w:i/>
                <w:sz w:val="20"/>
                <w:lang w:val="en-US"/>
              </w:rPr>
            </w:pPr>
          </w:p>
          <w:p w14:paraId="16926577">
            <w:pPr>
              <w:pStyle w:val="389"/>
              <w:spacing w:before="109"/>
              <w:rPr>
                <w:b/>
                <w:i/>
                <w:sz w:val="20"/>
                <w:lang w:val="en-US"/>
              </w:rPr>
            </w:pPr>
          </w:p>
          <w:p w14:paraId="094B4600">
            <w:pPr>
              <w:pStyle w:val="389"/>
              <w:spacing w:before="1"/>
              <w:ind w:left="111"/>
              <w:rPr>
                <w:sz w:val="20"/>
                <w:lang w:val="en-US"/>
              </w:rPr>
            </w:pPr>
            <w:r>
              <w:rPr>
                <w:spacing w:val="-10"/>
                <w:sz w:val="20"/>
                <w:lang w:val="en-US"/>
              </w:rPr>
              <w:t>-</w:t>
            </w:r>
          </w:p>
        </w:tc>
        <w:tc>
          <w:tcPr>
            <w:tcW w:w="3260" w:type="dxa"/>
          </w:tcPr>
          <w:p w14:paraId="27C91138">
            <w:pPr>
              <w:pStyle w:val="389"/>
              <w:rPr>
                <w:b/>
                <w:i/>
                <w:sz w:val="20"/>
                <w:lang w:val="ru-RU"/>
              </w:rPr>
            </w:pPr>
          </w:p>
          <w:p w14:paraId="67A6530E">
            <w:pPr>
              <w:pStyle w:val="389"/>
              <w:rPr>
                <w:b/>
                <w:i/>
                <w:sz w:val="20"/>
                <w:lang w:val="ru-RU"/>
              </w:rPr>
            </w:pPr>
          </w:p>
          <w:p w14:paraId="72CD2563">
            <w:pPr>
              <w:pStyle w:val="389"/>
              <w:rPr>
                <w:b/>
                <w:i/>
                <w:sz w:val="20"/>
                <w:lang w:val="ru-RU"/>
              </w:rPr>
            </w:pPr>
          </w:p>
          <w:p w14:paraId="432036FC">
            <w:pPr>
              <w:pStyle w:val="389"/>
              <w:rPr>
                <w:b/>
                <w:i/>
                <w:sz w:val="20"/>
                <w:lang w:val="ru-RU"/>
              </w:rPr>
            </w:pPr>
          </w:p>
          <w:p w14:paraId="45EA2A4D">
            <w:pPr>
              <w:pStyle w:val="389"/>
              <w:rPr>
                <w:b/>
                <w:i/>
                <w:sz w:val="20"/>
                <w:lang w:val="ru-RU"/>
              </w:rPr>
            </w:pPr>
          </w:p>
          <w:p w14:paraId="4365B420">
            <w:pPr>
              <w:pStyle w:val="389"/>
              <w:spacing w:before="224"/>
              <w:rPr>
                <w:b/>
                <w:i/>
                <w:sz w:val="20"/>
                <w:lang w:val="ru-RU"/>
              </w:rPr>
            </w:pPr>
          </w:p>
          <w:p w14:paraId="2FBBF589">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58C74E4D">
            <w:pPr>
              <w:widowControl w:val="0"/>
              <w:autoSpaceDE w:val="0"/>
              <w:autoSpaceDN w:val="0"/>
              <w:spacing w:after="0" w:line="240" w:lineRule="auto"/>
              <w:rPr>
                <w:sz w:val="2"/>
                <w:szCs w:val="2"/>
                <w:lang w:val="ru-RU"/>
              </w:rPr>
            </w:pPr>
          </w:p>
        </w:tc>
      </w:tr>
    </w:tbl>
    <w:p w14:paraId="20080CFE">
      <w:pPr>
        <w:rPr>
          <w:sz w:val="2"/>
          <w:szCs w:val="2"/>
        </w:rPr>
        <w:sectPr>
          <w:pgSz w:w="16840" w:h="11910" w:orient="landscape"/>
          <w:pgMar w:top="820" w:right="566" w:bottom="800" w:left="283" w:header="0" w:footer="605" w:gutter="0"/>
          <w:cols w:space="720" w:num="1"/>
        </w:sectPr>
      </w:pPr>
    </w:p>
    <w:p w14:paraId="6FE721D8">
      <w:pPr>
        <w:spacing w:before="3"/>
        <w:rPr>
          <w:b/>
          <w:i/>
          <w:sz w:val="2"/>
        </w:rPr>
      </w:pPr>
    </w:p>
    <w:tbl>
      <w:tblPr>
        <w:tblStyle w:val="390"/>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872"/>
        <w:gridCol w:w="1277"/>
        <w:gridCol w:w="2266"/>
        <w:gridCol w:w="4253"/>
        <w:gridCol w:w="994"/>
        <w:gridCol w:w="3260"/>
        <w:gridCol w:w="1133"/>
      </w:tblGrid>
      <w:tr w14:paraId="5A853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74" w:hRule="atLeast"/>
        </w:trPr>
        <w:tc>
          <w:tcPr>
            <w:tcW w:w="682" w:type="dxa"/>
            <w:vMerge w:val="restart"/>
          </w:tcPr>
          <w:p w14:paraId="110A56CE">
            <w:pPr>
              <w:pStyle w:val="389"/>
              <w:rPr>
                <w:sz w:val="20"/>
                <w:lang w:val="ru-RU"/>
              </w:rPr>
            </w:pPr>
          </w:p>
        </w:tc>
        <w:tc>
          <w:tcPr>
            <w:tcW w:w="1872" w:type="dxa"/>
            <w:vMerge w:val="restart"/>
          </w:tcPr>
          <w:p w14:paraId="54B0CFB6">
            <w:pPr>
              <w:pStyle w:val="389"/>
              <w:rPr>
                <w:sz w:val="20"/>
                <w:lang w:val="ru-RU"/>
              </w:rPr>
            </w:pPr>
          </w:p>
        </w:tc>
        <w:tc>
          <w:tcPr>
            <w:tcW w:w="1277" w:type="dxa"/>
            <w:vMerge w:val="restart"/>
          </w:tcPr>
          <w:p w14:paraId="1E1D5FC5">
            <w:pPr>
              <w:pStyle w:val="389"/>
              <w:rPr>
                <w:sz w:val="20"/>
                <w:lang w:val="ru-RU"/>
              </w:rPr>
            </w:pPr>
          </w:p>
        </w:tc>
        <w:tc>
          <w:tcPr>
            <w:tcW w:w="2266" w:type="dxa"/>
          </w:tcPr>
          <w:p w14:paraId="67EFDC8F">
            <w:pPr>
              <w:pStyle w:val="389"/>
              <w:rPr>
                <w:sz w:val="20"/>
                <w:lang w:val="ru-RU"/>
              </w:rPr>
            </w:pPr>
          </w:p>
        </w:tc>
        <w:tc>
          <w:tcPr>
            <w:tcW w:w="4253" w:type="dxa"/>
          </w:tcPr>
          <w:p w14:paraId="77ED4B8A">
            <w:pPr>
              <w:pStyle w:val="389"/>
              <w:ind w:left="111" w:right="152"/>
              <w:rPr>
                <w:sz w:val="20"/>
                <w:lang w:val="ru-RU"/>
              </w:rPr>
            </w:pPr>
            <w:r>
              <w:rPr>
                <w:sz w:val="20"/>
                <w:lang w:val="ru-RU"/>
              </w:rPr>
              <w:t>"Пищевая</w:t>
            </w:r>
            <w:r>
              <w:rPr>
                <w:spacing w:val="-9"/>
                <w:sz w:val="20"/>
                <w:lang w:val="ru-RU"/>
              </w:rPr>
              <w:t xml:space="preserve"> </w:t>
            </w:r>
            <w:r>
              <w:rPr>
                <w:sz w:val="20"/>
                <w:lang w:val="ru-RU"/>
              </w:rPr>
              <w:t>продукция</w:t>
            </w:r>
            <w:r>
              <w:rPr>
                <w:spacing w:val="-9"/>
                <w:sz w:val="20"/>
                <w:lang w:val="ru-RU"/>
              </w:rPr>
              <w:t xml:space="preserve"> </w:t>
            </w:r>
            <w:r>
              <w:rPr>
                <w:sz w:val="20"/>
                <w:lang w:val="ru-RU"/>
              </w:rPr>
              <w:t>в</w:t>
            </w:r>
            <w:r>
              <w:rPr>
                <w:spacing w:val="-7"/>
                <w:sz w:val="20"/>
                <w:lang w:val="ru-RU"/>
              </w:rPr>
              <w:t xml:space="preserve"> </w:t>
            </w:r>
            <w:r>
              <w:rPr>
                <w:sz w:val="20"/>
                <w:lang w:val="ru-RU"/>
              </w:rPr>
              <w:t>части</w:t>
            </w:r>
            <w:r>
              <w:rPr>
                <w:spacing w:val="-10"/>
                <w:sz w:val="20"/>
                <w:lang w:val="ru-RU"/>
              </w:rPr>
              <w:t xml:space="preserve"> </w:t>
            </w:r>
            <w:r>
              <w:rPr>
                <w:sz w:val="20"/>
                <w:lang w:val="ru-RU"/>
              </w:rPr>
              <w:t>ее</w:t>
            </w:r>
            <w:r>
              <w:rPr>
                <w:spacing w:val="-10"/>
                <w:sz w:val="20"/>
                <w:lang w:val="ru-RU"/>
              </w:rPr>
              <w:t xml:space="preserve"> </w:t>
            </w:r>
            <w:r>
              <w:rPr>
                <w:sz w:val="20"/>
                <w:lang w:val="ru-RU"/>
              </w:rPr>
              <w:t>маркировки" от</w:t>
            </w:r>
            <w:r>
              <w:rPr>
                <w:spacing w:val="-5"/>
                <w:sz w:val="20"/>
                <w:lang w:val="ru-RU"/>
              </w:rPr>
              <w:t xml:space="preserve"> </w:t>
            </w:r>
            <w:r>
              <w:rPr>
                <w:sz w:val="20"/>
                <w:lang w:val="ru-RU"/>
              </w:rPr>
              <w:t>09.12.2011</w:t>
            </w:r>
            <w:r>
              <w:rPr>
                <w:spacing w:val="-8"/>
                <w:sz w:val="20"/>
                <w:lang w:val="ru-RU"/>
              </w:rPr>
              <w:t xml:space="preserve"> </w:t>
            </w:r>
            <w:r>
              <w:rPr>
                <w:sz w:val="20"/>
                <w:lang w:val="ru-RU"/>
              </w:rPr>
              <w:t>№</w:t>
            </w:r>
            <w:r>
              <w:rPr>
                <w:spacing w:val="-8"/>
                <w:sz w:val="20"/>
                <w:lang w:val="ru-RU"/>
              </w:rPr>
              <w:t xml:space="preserve"> </w:t>
            </w:r>
            <w:r>
              <w:rPr>
                <w:sz w:val="20"/>
                <w:lang w:val="ru-RU"/>
              </w:rPr>
              <w:t>022/2011,</w:t>
            </w:r>
            <w:r>
              <w:rPr>
                <w:spacing w:val="-2"/>
                <w:sz w:val="20"/>
                <w:lang w:val="ru-RU"/>
              </w:rPr>
              <w:t xml:space="preserve"> </w:t>
            </w:r>
            <w:r>
              <w:rPr>
                <w:sz w:val="20"/>
                <w:lang w:val="ru-RU"/>
              </w:rPr>
              <w:t>ГОСТ</w:t>
            </w:r>
            <w:r>
              <w:rPr>
                <w:spacing w:val="-6"/>
                <w:sz w:val="20"/>
                <w:lang w:val="ru-RU"/>
              </w:rPr>
              <w:t xml:space="preserve"> </w:t>
            </w:r>
            <w:r>
              <w:rPr>
                <w:sz w:val="20"/>
                <w:lang w:val="ru-RU"/>
              </w:rPr>
              <w:t>31962-</w:t>
            </w:r>
            <w:r>
              <w:rPr>
                <w:spacing w:val="-4"/>
                <w:sz w:val="20"/>
                <w:lang w:val="ru-RU"/>
              </w:rPr>
              <w:t>2013</w:t>
            </w:r>
          </w:p>
          <w:p w14:paraId="6577D50E">
            <w:pPr>
              <w:pStyle w:val="389"/>
              <w:spacing w:before="226"/>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7"/>
                <w:sz w:val="20"/>
                <w:lang w:val="ru-RU"/>
              </w:rPr>
              <w:t xml:space="preserve"> </w:t>
            </w:r>
            <w:r>
              <w:rPr>
                <w:sz w:val="20"/>
                <w:lang w:val="ru-RU"/>
              </w:rPr>
              <w:t>"О</w:t>
            </w:r>
            <w:r>
              <w:rPr>
                <w:spacing w:val="-13"/>
                <w:sz w:val="20"/>
                <w:lang w:val="ru-RU"/>
              </w:rPr>
              <w:t xml:space="preserve"> </w:t>
            </w:r>
            <w:r>
              <w:rPr>
                <w:sz w:val="20"/>
                <w:lang w:val="ru-RU"/>
              </w:rPr>
              <w:t>безопасности</w:t>
            </w:r>
            <w:r>
              <w:rPr>
                <w:spacing w:val="-10"/>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 от 09.12.2011 № 022/2011, ГОСТ 31465-2012</w:t>
            </w:r>
          </w:p>
          <w:p w14:paraId="413577E4">
            <w:pPr>
              <w:pStyle w:val="389"/>
              <w:rPr>
                <w:b/>
                <w:i/>
                <w:sz w:val="20"/>
                <w:lang w:val="ru-RU"/>
              </w:rPr>
            </w:pPr>
          </w:p>
          <w:p w14:paraId="3B453EB2">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A82F679">
            <w:pPr>
              <w:pStyle w:val="389"/>
              <w:rPr>
                <w:b/>
                <w:i/>
                <w:sz w:val="20"/>
                <w:lang w:val="ru-RU"/>
              </w:rPr>
            </w:pPr>
          </w:p>
          <w:p w14:paraId="3D36688F">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w:t>
            </w:r>
          </w:p>
          <w:p w14:paraId="6B55FF4D">
            <w:pPr>
              <w:pStyle w:val="389"/>
              <w:spacing w:before="4" w:line="215" w:lineRule="exact"/>
              <w:ind w:left="111"/>
              <w:rPr>
                <w:sz w:val="20"/>
                <w:lang w:val="en-US"/>
              </w:rPr>
            </w:pPr>
            <w:r>
              <w:rPr>
                <w:sz w:val="20"/>
                <w:lang w:val="en-US"/>
              </w:rPr>
              <w:t>от</w:t>
            </w:r>
            <w:r>
              <w:rPr>
                <w:spacing w:val="-6"/>
                <w:sz w:val="20"/>
                <w:lang w:val="en-US"/>
              </w:rPr>
              <w:t xml:space="preserve"> </w:t>
            </w:r>
            <w:r>
              <w:rPr>
                <w:sz w:val="20"/>
                <w:lang w:val="en-US"/>
              </w:rPr>
              <w:t>09.12.2011</w:t>
            </w:r>
            <w:r>
              <w:rPr>
                <w:spacing w:val="-7"/>
                <w:sz w:val="20"/>
                <w:lang w:val="en-US"/>
              </w:rPr>
              <w:t xml:space="preserve"> </w:t>
            </w:r>
            <w:r>
              <w:rPr>
                <w:sz w:val="20"/>
                <w:lang w:val="en-US"/>
              </w:rPr>
              <w:t>№</w:t>
            </w:r>
            <w:r>
              <w:rPr>
                <w:spacing w:val="-7"/>
                <w:sz w:val="20"/>
                <w:lang w:val="en-US"/>
              </w:rPr>
              <w:t xml:space="preserve"> </w:t>
            </w:r>
            <w:r>
              <w:rPr>
                <w:sz w:val="20"/>
                <w:lang w:val="en-US"/>
              </w:rPr>
              <w:t>022/2011,</w:t>
            </w:r>
            <w:r>
              <w:rPr>
                <w:spacing w:val="-1"/>
                <w:sz w:val="20"/>
                <w:lang w:val="en-US"/>
              </w:rPr>
              <w:t xml:space="preserve"> </w:t>
            </w:r>
            <w:r>
              <w:rPr>
                <w:sz w:val="20"/>
                <w:lang w:val="en-US"/>
              </w:rPr>
              <w:t>СТБ</w:t>
            </w:r>
            <w:r>
              <w:rPr>
                <w:spacing w:val="-7"/>
                <w:sz w:val="20"/>
                <w:lang w:val="en-US"/>
              </w:rPr>
              <w:t xml:space="preserve"> </w:t>
            </w:r>
            <w:r>
              <w:rPr>
                <w:sz w:val="20"/>
                <w:lang w:val="en-US"/>
              </w:rPr>
              <w:t>1945-</w:t>
            </w:r>
            <w:r>
              <w:rPr>
                <w:spacing w:val="-4"/>
                <w:sz w:val="20"/>
                <w:lang w:val="en-US"/>
              </w:rPr>
              <w:t>2010</w:t>
            </w:r>
          </w:p>
        </w:tc>
        <w:tc>
          <w:tcPr>
            <w:tcW w:w="994" w:type="dxa"/>
          </w:tcPr>
          <w:p w14:paraId="5D302681">
            <w:pPr>
              <w:pStyle w:val="389"/>
              <w:rPr>
                <w:sz w:val="20"/>
                <w:lang w:val="en-US"/>
              </w:rPr>
            </w:pPr>
          </w:p>
        </w:tc>
        <w:tc>
          <w:tcPr>
            <w:tcW w:w="3260" w:type="dxa"/>
          </w:tcPr>
          <w:p w14:paraId="1B4214AF">
            <w:pPr>
              <w:pStyle w:val="389"/>
              <w:rPr>
                <w:sz w:val="20"/>
                <w:lang w:val="en-US"/>
              </w:rPr>
            </w:pPr>
          </w:p>
        </w:tc>
        <w:tc>
          <w:tcPr>
            <w:tcW w:w="1133" w:type="dxa"/>
            <w:vMerge w:val="restart"/>
          </w:tcPr>
          <w:p w14:paraId="51202DAD">
            <w:pPr>
              <w:pStyle w:val="389"/>
              <w:rPr>
                <w:sz w:val="20"/>
                <w:lang w:val="en-US"/>
              </w:rPr>
            </w:pPr>
          </w:p>
        </w:tc>
      </w:tr>
      <w:tr w14:paraId="17696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682" w:type="dxa"/>
            <w:vMerge w:val="continue"/>
            <w:tcBorders>
              <w:top w:val="nil"/>
            </w:tcBorders>
          </w:tcPr>
          <w:p w14:paraId="43A40C00">
            <w:pPr>
              <w:widowControl w:val="0"/>
              <w:autoSpaceDE w:val="0"/>
              <w:autoSpaceDN w:val="0"/>
              <w:spacing w:after="0" w:line="240" w:lineRule="auto"/>
              <w:rPr>
                <w:sz w:val="2"/>
                <w:szCs w:val="2"/>
                <w:lang w:val="en-US"/>
              </w:rPr>
            </w:pPr>
          </w:p>
        </w:tc>
        <w:tc>
          <w:tcPr>
            <w:tcW w:w="1872" w:type="dxa"/>
            <w:vMerge w:val="continue"/>
            <w:tcBorders>
              <w:top w:val="nil"/>
            </w:tcBorders>
          </w:tcPr>
          <w:p w14:paraId="076D3FBC">
            <w:pPr>
              <w:widowControl w:val="0"/>
              <w:autoSpaceDE w:val="0"/>
              <w:autoSpaceDN w:val="0"/>
              <w:spacing w:after="0" w:line="240" w:lineRule="auto"/>
              <w:rPr>
                <w:sz w:val="2"/>
                <w:szCs w:val="2"/>
                <w:lang w:val="en-US"/>
              </w:rPr>
            </w:pPr>
          </w:p>
        </w:tc>
        <w:tc>
          <w:tcPr>
            <w:tcW w:w="1277" w:type="dxa"/>
            <w:vMerge w:val="continue"/>
            <w:tcBorders>
              <w:top w:val="nil"/>
            </w:tcBorders>
          </w:tcPr>
          <w:p w14:paraId="0532B9B6">
            <w:pPr>
              <w:widowControl w:val="0"/>
              <w:autoSpaceDE w:val="0"/>
              <w:autoSpaceDN w:val="0"/>
              <w:spacing w:after="0" w:line="240" w:lineRule="auto"/>
              <w:rPr>
                <w:sz w:val="2"/>
                <w:szCs w:val="2"/>
                <w:lang w:val="en-US"/>
              </w:rPr>
            </w:pPr>
          </w:p>
        </w:tc>
        <w:tc>
          <w:tcPr>
            <w:tcW w:w="2266" w:type="dxa"/>
          </w:tcPr>
          <w:p w14:paraId="060B2741">
            <w:pPr>
              <w:pStyle w:val="389"/>
              <w:spacing w:before="110"/>
              <w:ind w:left="111"/>
              <w:rPr>
                <w:sz w:val="20"/>
                <w:lang w:val="ru-RU"/>
              </w:rPr>
            </w:pPr>
            <w:r>
              <w:rPr>
                <w:sz w:val="20"/>
                <w:lang w:val="ru-RU"/>
              </w:rPr>
              <w:t>Особые</w:t>
            </w:r>
            <w:r>
              <w:rPr>
                <w:spacing w:val="-4"/>
                <w:sz w:val="20"/>
                <w:lang w:val="ru-RU"/>
              </w:rPr>
              <w:t xml:space="preserve"> </w:t>
            </w:r>
            <w:r>
              <w:rPr>
                <w:spacing w:val="-2"/>
                <w:sz w:val="20"/>
                <w:lang w:val="ru-RU"/>
              </w:rPr>
              <w:t>условия</w:t>
            </w:r>
          </w:p>
          <w:p w14:paraId="74ED9B90">
            <w:pPr>
              <w:pStyle w:val="389"/>
              <w:spacing w:before="1"/>
              <w:ind w:left="111"/>
              <w:rPr>
                <w:sz w:val="20"/>
                <w:lang w:val="ru-RU"/>
              </w:rPr>
            </w:pPr>
            <w:r>
              <w:rPr>
                <w:sz w:val="20"/>
                <w:lang w:val="ru-RU"/>
              </w:rPr>
              <w:t>(требования</w:t>
            </w:r>
            <w:r>
              <w:rPr>
                <w:spacing w:val="-13"/>
                <w:sz w:val="20"/>
                <w:lang w:val="ru-RU"/>
              </w:rPr>
              <w:t xml:space="preserve"> </w:t>
            </w:r>
            <w:r>
              <w:rPr>
                <w:sz w:val="20"/>
                <w:lang w:val="ru-RU"/>
              </w:rPr>
              <w:t>к</w:t>
            </w:r>
            <w:r>
              <w:rPr>
                <w:spacing w:val="-12"/>
                <w:sz w:val="20"/>
                <w:lang w:val="ru-RU"/>
              </w:rPr>
              <w:t xml:space="preserve"> </w:t>
            </w:r>
            <w:r>
              <w:rPr>
                <w:sz w:val="20"/>
                <w:lang w:val="ru-RU"/>
              </w:rPr>
              <w:t>составу пищевых продуктов)</w:t>
            </w:r>
          </w:p>
        </w:tc>
        <w:tc>
          <w:tcPr>
            <w:tcW w:w="4253" w:type="dxa"/>
          </w:tcPr>
          <w:p w14:paraId="5A75D0EE">
            <w:pPr>
              <w:pStyle w:val="389"/>
              <w:ind w:left="111"/>
              <w:rPr>
                <w:sz w:val="20"/>
                <w:lang w:val="ru-RU"/>
              </w:rPr>
            </w:pPr>
            <w:r>
              <w:rPr>
                <w:sz w:val="20"/>
                <w:lang w:val="ru-RU"/>
              </w:rPr>
              <w:t>Без</w:t>
            </w:r>
            <w:r>
              <w:rPr>
                <w:spacing w:val="-6"/>
                <w:sz w:val="20"/>
                <w:lang w:val="ru-RU"/>
              </w:rPr>
              <w:t xml:space="preserve"> </w:t>
            </w:r>
            <w:r>
              <w:rPr>
                <w:sz w:val="20"/>
                <w:lang w:val="ru-RU"/>
              </w:rPr>
              <w:t>повторного</w:t>
            </w:r>
            <w:r>
              <w:rPr>
                <w:spacing w:val="-12"/>
                <w:sz w:val="20"/>
                <w:lang w:val="ru-RU"/>
              </w:rPr>
              <w:t xml:space="preserve"> </w:t>
            </w:r>
            <w:r>
              <w:rPr>
                <w:sz w:val="20"/>
                <w:lang w:val="ru-RU"/>
              </w:rPr>
              <w:t>замораживания,</w:t>
            </w:r>
            <w:r>
              <w:rPr>
                <w:spacing w:val="-6"/>
                <w:sz w:val="20"/>
                <w:lang w:val="ru-RU"/>
              </w:rPr>
              <w:t xml:space="preserve"> </w:t>
            </w:r>
            <w:r>
              <w:rPr>
                <w:sz w:val="20"/>
                <w:lang w:val="ru-RU"/>
              </w:rPr>
              <w:t>без</w:t>
            </w:r>
            <w:r>
              <w:rPr>
                <w:spacing w:val="-10"/>
                <w:sz w:val="20"/>
                <w:lang w:val="ru-RU"/>
              </w:rPr>
              <w:t xml:space="preserve"> </w:t>
            </w:r>
            <w:r>
              <w:rPr>
                <w:sz w:val="20"/>
                <w:lang w:val="ru-RU"/>
              </w:rPr>
              <w:t>ГМО,</w:t>
            </w:r>
            <w:r>
              <w:rPr>
                <w:spacing w:val="-9"/>
                <w:sz w:val="20"/>
                <w:lang w:val="ru-RU"/>
              </w:rPr>
              <w:t xml:space="preserve"> </w:t>
            </w:r>
            <w:r>
              <w:rPr>
                <w:sz w:val="20"/>
                <w:lang w:val="ru-RU"/>
              </w:rPr>
              <w:t>без пестицидов, без химических консервантов, искусственных красителей, искусственных</w:t>
            </w:r>
          </w:p>
          <w:p w14:paraId="74DD30C5">
            <w:pPr>
              <w:pStyle w:val="389"/>
              <w:spacing w:line="215" w:lineRule="exact"/>
              <w:ind w:left="111"/>
              <w:rPr>
                <w:sz w:val="20"/>
                <w:lang w:val="en-US"/>
              </w:rPr>
            </w:pPr>
            <w:r>
              <w:rPr>
                <w:sz w:val="20"/>
                <w:lang w:val="en-US"/>
              </w:rPr>
              <w:t>пищевых</w:t>
            </w:r>
            <w:r>
              <w:rPr>
                <w:spacing w:val="-10"/>
                <w:sz w:val="20"/>
                <w:lang w:val="en-US"/>
              </w:rPr>
              <w:t xml:space="preserve"> </w:t>
            </w:r>
            <w:r>
              <w:rPr>
                <w:spacing w:val="-2"/>
                <w:sz w:val="20"/>
                <w:lang w:val="en-US"/>
              </w:rPr>
              <w:t>добавок</w:t>
            </w:r>
          </w:p>
        </w:tc>
        <w:tc>
          <w:tcPr>
            <w:tcW w:w="994" w:type="dxa"/>
          </w:tcPr>
          <w:p w14:paraId="64A4EE80">
            <w:pPr>
              <w:pStyle w:val="389"/>
              <w:rPr>
                <w:sz w:val="20"/>
                <w:lang w:val="en-US"/>
              </w:rPr>
            </w:pPr>
          </w:p>
        </w:tc>
        <w:tc>
          <w:tcPr>
            <w:tcW w:w="3260" w:type="dxa"/>
          </w:tcPr>
          <w:p w14:paraId="265E84EF">
            <w:pPr>
              <w:pStyle w:val="389"/>
              <w:spacing w:before="110"/>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131E95E6">
            <w:pPr>
              <w:widowControl w:val="0"/>
              <w:autoSpaceDE w:val="0"/>
              <w:autoSpaceDN w:val="0"/>
              <w:spacing w:after="0" w:line="240" w:lineRule="auto"/>
              <w:rPr>
                <w:sz w:val="2"/>
                <w:szCs w:val="2"/>
                <w:lang w:val="ru-RU"/>
              </w:rPr>
            </w:pPr>
          </w:p>
        </w:tc>
      </w:tr>
      <w:tr w14:paraId="15460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82" w:type="dxa"/>
            <w:vMerge w:val="continue"/>
            <w:tcBorders>
              <w:top w:val="nil"/>
            </w:tcBorders>
          </w:tcPr>
          <w:p w14:paraId="40AA3D25">
            <w:pPr>
              <w:widowControl w:val="0"/>
              <w:autoSpaceDE w:val="0"/>
              <w:autoSpaceDN w:val="0"/>
              <w:spacing w:after="0" w:line="240" w:lineRule="auto"/>
              <w:rPr>
                <w:sz w:val="2"/>
                <w:szCs w:val="2"/>
                <w:lang w:val="ru-RU"/>
              </w:rPr>
            </w:pPr>
          </w:p>
        </w:tc>
        <w:tc>
          <w:tcPr>
            <w:tcW w:w="1872" w:type="dxa"/>
            <w:vMerge w:val="continue"/>
            <w:tcBorders>
              <w:top w:val="nil"/>
            </w:tcBorders>
          </w:tcPr>
          <w:p w14:paraId="5DF87D32">
            <w:pPr>
              <w:widowControl w:val="0"/>
              <w:autoSpaceDE w:val="0"/>
              <w:autoSpaceDN w:val="0"/>
              <w:spacing w:after="0" w:line="240" w:lineRule="auto"/>
              <w:rPr>
                <w:sz w:val="2"/>
                <w:szCs w:val="2"/>
                <w:lang w:val="ru-RU"/>
              </w:rPr>
            </w:pPr>
          </w:p>
        </w:tc>
        <w:tc>
          <w:tcPr>
            <w:tcW w:w="1277" w:type="dxa"/>
            <w:vMerge w:val="continue"/>
            <w:tcBorders>
              <w:top w:val="nil"/>
            </w:tcBorders>
          </w:tcPr>
          <w:p w14:paraId="20E7CF51">
            <w:pPr>
              <w:widowControl w:val="0"/>
              <w:autoSpaceDE w:val="0"/>
              <w:autoSpaceDN w:val="0"/>
              <w:spacing w:after="0" w:line="240" w:lineRule="auto"/>
              <w:rPr>
                <w:sz w:val="2"/>
                <w:szCs w:val="2"/>
                <w:lang w:val="ru-RU"/>
              </w:rPr>
            </w:pPr>
          </w:p>
        </w:tc>
        <w:tc>
          <w:tcPr>
            <w:tcW w:w="2266" w:type="dxa"/>
          </w:tcPr>
          <w:p w14:paraId="78091C55">
            <w:pPr>
              <w:pStyle w:val="389"/>
              <w:spacing w:before="110"/>
              <w:ind w:left="111"/>
              <w:rPr>
                <w:sz w:val="20"/>
                <w:lang w:val="en-US"/>
              </w:rPr>
            </w:pPr>
            <w:r>
              <w:rPr>
                <w:sz w:val="20"/>
                <w:lang w:val="en-US"/>
              </w:rPr>
              <w:t>Часть</w:t>
            </w:r>
            <w:r>
              <w:rPr>
                <w:spacing w:val="-7"/>
                <w:sz w:val="20"/>
                <w:lang w:val="en-US"/>
              </w:rPr>
              <w:t xml:space="preserve"> </w:t>
            </w:r>
            <w:r>
              <w:rPr>
                <w:spacing w:val="-2"/>
                <w:sz w:val="20"/>
                <w:lang w:val="en-US"/>
              </w:rPr>
              <w:t>тушки</w:t>
            </w:r>
          </w:p>
        </w:tc>
        <w:tc>
          <w:tcPr>
            <w:tcW w:w="4253" w:type="dxa"/>
          </w:tcPr>
          <w:p w14:paraId="1090D4C7">
            <w:pPr>
              <w:pStyle w:val="389"/>
              <w:spacing w:before="110"/>
              <w:ind w:left="111"/>
              <w:rPr>
                <w:sz w:val="20"/>
                <w:lang w:val="en-US"/>
              </w:rPr>
            </w:pPr>
            <w:r>
              <w:rPr>
                <w:spacing w:val="-2"/>
                <w:sz w:val="20"/>
                <w:lang w:val="en-US"/>
              </w:rPr>
              <w:t>Грудка</w:t>
            </w:r>
          </w:p>
        </w:tc>
        <w:tc>
          <w:tcPr>
            <w:tcW w:w="994" w:type="dxa"/>
          </w:tcPr>
          <w:p w14:paraId="1F3F9F5A">
            <w:pPr>
              <w:pStyle w:val="389"/>
              <w:spacing w:before="110"/>
              <w:ind w:left="111"/>
              <w:rPr>
                <w:sz w:val="20"/>
                <w:lang w:val="en-US"/>
              </w:rPr>
            </w:pPr>
            <w:r>
              <w:rPr>
                <w:spacing w:val="-10"/>
                <w:sz w:val="20"/>
                <w:lang w:val="en-US"/>
              </w:rPr>
              <w:t>-</w:t>
            </w:r>
          </w:p>
        </w:tc>
        <w:tc>
          <w:tcPr>
            <w:tcW w:w="3260" w:type="dxa"/>
          </w:tcPr>
          <w:p w14:paraId="66D0F6FE">
            <w:pPr>
              <w:pStyle w:val="389"/>
              <w:spacing w:line="226" w:lineRule="exact"/>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79A04A0F">
            <w:pPr>
              <w:widowControl w:val="0"/>
              <w:autoSpaceDE w:val="0"/>
              <w:autoSpaceDN w:val="0"/>
              <w:spacing w:after="0" w:line="240" w:lineRule="auto"/>
              <w:rPr>
                <w:sz w:val="2"/>
                <w:szCs w:val="2"/>
                <w:lang w:val="ru-RU"/>
              </w:rPr>
            </w:pPr>
          </w:p>
        </w:tc>
      </w:tr>
      <w:tr w14:paraId="6955D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82" w:type="dxa"/>
            <w:vMerge w:val="restart"/>
          </w:tcPr>
          <w:p w14:paraId="3BB455CD">
            <w:pPr>
              <w:pStyle w:val="389"/>
              <w:spacing w:before="129"/>
              <w:rPr>
                <w:b/>
                <w:i/>
                <w:sz w:val="20"/>
                <w:lang w:val="ru-RU"/>
              </w:rPr>
            </w:pPr>
          </w:p>
          <w:p w14:paraId="104C7171">
            <w:pPr>
              <w:pStyle w:val="389"/>
              <w:ind w:left="110"/>
              <w:rPr>
                <w:sz w:val="20"/>
                <w:lang w:val="en-US"/>
              </w:rPr>
            </w:pPr>
            <w:r>
              <w:rPr>
                <w:spacing w:val="-5"/>
                <w:sz w:val="20"/>
                <w:lang w:val="en-US"/>
              </w:rPr>
              <w:t>21</w:t>
            </w:r>
          </w:p>
        </w:tc>
        <w:tc>
          <w:tcPr>
            <w:tcW w:w="1872" w:type="dxa"/>
            <w:vMerge w:val="restart"/>
          </w:tcPr>
          <w:p w14:paraId="5FA8B8F7">
            <w:pPr>
              <w:pStyle w:val="389"/>
              <w:rPr>
                <w:b/>
                <w:i/>
                <w:sz w:val="20"/>
                <w:lang w:val="en-US"/>
              </w:rPr>
            </w:pPr>
          </w:p>
          <w:p w14:paraId="66CCCF6B">
            <w:pPr>
              <w:pStyle w:val="389"/>
              <w:spacing w:before="1"/>
              <w:ind w:left="33"/>
              <w:rPr>
                <w:sz w:val="20"/>
                <w:lang w:val="en-US"/>
              </w:rPr>
            </w:pPr>
          </w:p>
          <w:p w14:paraId="5A3E2718">
            <w:pPr>
              <w:pStyle w:val="389"/>
              <w:spacing w:before="1"/>
              <w:ind w:left="33"/>
              <w:rPr>
                <w:sz w:val="20"/>
                <w:lang w:val="en-US"/>
              </w:rPr>
            </w:pPr>
            <w:r>
              <w:rPr>
                <w:sz w:val="20"/>
                <w:lang w:val="en-US"/>
              </w:rPr>
              <w:t>Чай</w:t>
            </w:r>
            <w:r>
              <w:rPr>
                <w:spacing w:val="-1"/>
                <w:sz w:val="20"/>
                <w:lang w:val="en-US"/>
              </w:rPr>
              <w:t xml:space="preserve"> </w:t>
            </w:r>
            <w:r>
              <w:rPr>
                <w:spacing w:val="-2"/>
                <w:sz w:val="20"/>
                <w:lang w:val="en-US"/>
              </w:rPr>
              <w:t>черный</w:t>
            </w:r>
          </w:p>
          <w:p w14:paraId="1D6E9ACA">
            <w:pPr>
              <w:pStyle w:val="389"/>
              <w:ind w:left="33"/>
              <w:rPr>
                <w:sz w:val="20"/>
                <w:lang w:val="en-US"/>
              </w:rPr>
            </w:pPr>
            <w:r>
              <w:rPr>
                <w:spacing w:val="-2"/>
                <w:sz w:val="20"/>
                <w:lang w:val="en-US"/>
              </w:rPr>
              <w:t>(ферментированный)</w:t>
            </w:r>
          </w:p>
        </w:tc>
        <w:tc>
          <w:tcPr>
            <w:tcW w:w="1277" w:type="dxa"/>
            <w:vMerge w:val="restart"/>
          </w:tcPr>
          <w:p w14:paraId="3734ED68">
            <w:pPr>
              <w:pStyle w:val="389"/>
              <w:ind w:left="110"/>
              <w:rPr>
                <w:sz w:val="20"/>
                <w:lang w:val="en-US"/>
              </w:rPr>
            </w:pPr>
            <w:r>
              <w:rPr>
                <w:spacing w:val="-2"/>
                <w:sz w:val="20"/>
                <w:lang w:val="en-US"/>
              </w:rPr>
              <w:t xml:space="preserve">ОКПД2 10.83.13.120 </w:t>
            </w:r>
            <w:r>
              <w:rPr>
                <w:spacing w:val="-4"/>
                <w:sz w:val="20"/>
                <w:lang w:val="en-US"/>
              </w:rPr>
              <w:t xml:space="preserve">КТРУ </w:t>
            </w:r>
            <w:r>
              <w:rPr>
                <w:spacing w:val="-2"/>
                <w:sz w:val="20"/>
                <w:lang w:val="en-US"/>
              </w:rPr>
              <w:t>10.83.13.120</w:t>
            </w:r>
          </w:p>
          <w:p w14:paraId="04848733">
            <w:pPr>
              <w:pStyle w:val="389"/>
              <w:spacing w:before="2"/>
              <w:ind w:left="110"/>
              <w:rPr>
                <w:sz w:val="20"/>
                <w:lang w:val="en-US"/>
              </w:rPr>
            </w:pPr>
            <w:r>
              <w:rPr>
                <w:sz w:val="20"/>
                <w:lang w:val="en-US"/>
              </w:rPr>
              <w:t>-</w:t>
            </w:r>
            <w:r>
              <w:rPr>
                <w:spacing w:val="-2"/>
                <w:sz w:val="20"/>
                <w:lang w:val="en-US"/>
              </w:rPr>
              <w:t>00000003</w:t>
            </w:r>
          </w:p>
          <w:p w14:paraId="6B436FE3">
            <w:pPr>
              <w:pStyle w:val="389"/>
              <w:spacing w:before="1"/>
              <w:ind w:left="110"/>
              <w:rPr>
                <w:sz w:val="20"/>
                <w:lang w:val="en-US"/>
              </w:rPr>
            </w:pPr>
            <w:r>
              <w:rPr>
                <w:spacing w:val="-4"/>
                <w:sz w:val="20"/>
                <w:lang w:val="en-US"/>
              </w:rPr>
              <w:t xml:space="preserve">ККН </w:t>
            </w:r>
            <w:r>
              <w:rPr>
                <w:spacing w:val="-2"/>
                <w:sz w:val="20"/>
                <w:lang w:val="en-US"/>
              </w:rPr>
              <w:t>10.83.13.120</w:t>
            </w:r>
          </w:p>
          <w:p w14:paraId="152858CB">
            <w:pPr>
              <w:pStyle w:val="389"/>
              <w:spacing w:before="1"/>
              <w:ind w:left="110"/>
              <w:rPr>
                <w:sz w:val="20"/>
                <w:lang w:val="en-US"/>
              </w:rPr>
            </w:pPr>
            <w:r>
              <w:rPr>
                <w:sz w:val="20"/>
                <w:lang w:val="en-US"/>
              </w:rPr>
              <w:t>-</w:t>
            </w:r>
            <w:r>
              <w:rPr>
                <w:spacing w:val="-5"/>
                <w:sz w:val="20"/>
                <w:lang w:val="en-US"/>
              </w:rPr>
              <w:t>001</w:t>
            </w:r>
          </w:p>
        </w:tc>
        <w:tc>
          <w:tcPr>
            <w:tcW w:w="2266" w:type="dxa"/>
          </w:tcPr>
          <w:p w14:paraId="47E32B01">
            <w:pPr>
              <w:pStyle w:val="389"/>
              <w:spacing w:before="110"/>
              <w:ind w:left="111"/>
              <w:rPr>
                <w:sz w:val="20"/>
                <w:lang w:val="en-US"/>
              </w:rPr>
            </w:pPr>
            <w:r>
              <w:rPr>
                <w:spacing w:val="-5"/>
                <w:sz w:val="20"/>
                <w:lang w:val="en-US"/>
              </w:rPr>
              <w:t>Вес</w:t>
            </w:r>
          </w:p>
        </w:tc>
        <w:tc>
          <w:tcPr>
            <w:tcW w:w="4253" w:type="dxa"/>
          </w:tcPr>
          <w:p w14:paraId="70F5953C">
            <w:pPr>
              <w:pStyle w:val="389"/>
              <w:spacing w:before="110"/>
              <w:ind w:left="111"/>
              <w:rPr>
                <w:sz w:val="20"/>
                <w:lang w:val="en-US"/>
              </w:rPr>
            </w:pPr>
            <w:r>
              <w:rPr>
                <w:sz w:val="20"/>
                <w:lang w:val="en-US"/>
              </w:rPr>
              <w:t>≤</w:t>
            </w:r>
            <w:r>
              <w:rPr>
                <w:spacing w:val="2"/>
                <w:sz w:val="20"/>
                <w:lang w:val="en-US"/>
              </w:rPr>
              <w:t xml:space="preserve"> </w:t>
            </w:r>
            <w:r>
              <w:rPr>
                <w:spacing w:val="-5"/>
                <w:sz w:val="20"/>
                <w:lang w:val="en-US"/>
              </w:rPr>
              <w:t>0.5</w:t>
            </w:r>
          </w:p>
        </w:tc>
        <w:tc>
          <w:tcPr>
            <w:tcW w:w="994" w:type="dxa"/>
          </w:tcPr>
          <w:p w14:paraId="186B10C4">
            <w:pPr>
              <w:pStyle w:val="389"/>
              <w:spacing w:before="110"/>
              <w:ind w:left="111"/>
              <w:rPr>
                <w:sz w:val="20"/>
                <w:lang w:val="en-US"/>
              </w:rPr>
            </w:pPr>
            <w:r>
              <w:rPr>
                <w:spacing w:val="-5"/>
                <w:sz w:val="20"/>
                <w:lang w:val="en-US"/>
              </w:rPr>
              <w:t>КГ</w:t>
            </w:r>
          </w:p>
        </w:tc>
        <w:tc>
          <w:tcPr>
            <w:tcW w:w="3260" w:type="dxa"/>
          </w:tcPr>
          <w:p w14:paraId="5E6EED51">
            <w:pPr>
              <w:pStyle w:val="389"/>
              <w:spacing w:line="226" w:lineRule="exact"/>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restart"/>
          </w:tcPr>
          <w:p w14:paraId="60932C84">
            <w:pPr>
              <w:pStyle w:val="389"/>
              <w:rPr>
                <w:b/>
                <w:i/>
                <w:sz w:val="20"/>
                <w:lang w:val="ru-RU"/>
              </w:rPr>
            </w:pPr>
          </w:p>
          <w:p w14:paraId="091FB9F8">
            <w:pPr>
              <w:pStyle w:val="389"/>
              <w:rPr>
                <w:b/>
                <w:i/>
                <w:sz w:val="20"/>
                <w:lang w:val="ru-RU"/>
              </w:rPr>
            </w:pPr>
          </w:p>
          <w:p w14:paraId="212E15CB">
            <w:pPr>
              <w:pStyle w:val="389"/>
              <w:rPr>
                <w:b/>
                <w:i/>
                <w:sz w:val="20"/>
                <w:lang w:val="ru-RU"/>
              </w:rPr>
            </w:pPr>
          </w:p>
          <w:p w14:paraId="0006D727">
            <w:pPr>
              <w:pStyle w:val="389"/>
              <w:rPr>
                <w:b/>
                <w:i/>
                <w:sz w:val="20"/>
                <w:lang w:val="ru-RU"/>
              </w:rPr>
            </w:pPr>
          </w:p>
          <w:p w14:paraId="2178B4CF">
            <w:pPr>
              <w:pStyle w:val="389"/>
              <w:rPr>
                <w:b/>
                <w:i/>
                <w:sz w:val="20"/>
                <w:lang w:val="ru-RU"/>
              </w:rPr>
            </w:pPr>
          </w:p>
          <w:p w14:paraId="2EBD212C">
            <w:pPr>
              <w:pStyle w:val="389"/>
              <w:rPr>
                <w:b/>
                <w:i/>
                <w:sz w:val="20"/>
                <w:lang w:val="ru-RU"/>
              </w:rPr>
            </w:pPr>
          </w:p>
          <w:p w14:paraId="28AE7066">
            <w:pPr>
              <w:pStyle w:val="389"/>
              <w:rPr>
                <w:b/>
                <w:i/>
                <w:sz w:val="20"/>
                <w:lang w:val="ru-RU"/>
              </w:rPr>
            </w:pPr>
          </w:p>
          <w:p w14:paraId="471AC39C">
            <w:pPr>
              <w:pStyle w:val="389"/>
              <w:spacing w:before="129"/>
              <w:rPr>
                <w:b/>
                <w:i/>
                <w:sz w:val="20"/>
                <w:lang w:val="ru-RU"/>
              </w:rPr>
            </w:pPr>
          </w:p>
          <w:p w14:paraId="68CF073E">
            <w:pPr>
              <w:pStyle w:val="389"/>
              <w:ind w:left="112"/>
              <w:rPr>
                <w:sz w:val="20"/>
                <w:lang w:val="en-US"/>
              </w:rPr>
            </w:pPr>
            <w:r>
              <w:rPr>
                <w:spacing w:val="-5"/>
                <w:sz w:val="20"/>
                <w:lang w:val="en-US"/>
              </w:rPr>
              <w:t>КГ</w:t>
            </w:r>
          </w:p>
        </w:tc>
      </w:tr>
      <w:tr w14:paraId="52D74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Borders>
              <w:top w:val="nil"/>
            </w:tcBorders>
          </w:tcPr>
          <w:p w14:paraId="1C6558B6">
            <w:pPr>
              <w:widowControl w:val="0"/>
              <w:autoSpaceDE w:val="0"/>
              <w:autoSpaceDN w:val="0"/>
              <w:spacing w:after="0" w:line="240" w:lineRule="auto"/>
              <w:rPr>
                <w:sz w:val="2"/>
                <w:szCs w:val="2"/>
                <w:lang w:val="en-US"/>
              </w:rPr>
            </w:pPr>
          </w:p>
        </w:tc>
        <w:tc>
          <w:tcPr>
            <w:tcW w:w="1872" w:type="dxa"/>
            <w:vMerge w:val="continue"/>
            <w:tcBorders>
              <w:top w:val="nil"/>
            </w:tcBorders>
          </w:tcPr>
          <w:p w14:paraId="7708FF60">
            <w:pPr>
              <w:widowControl w:val="0"/>
              <w:autoSpaceDE w:val="0"/>
              <w:autoSpaceDN w:val="0"/>
              <w:spacing w:after="0" w:line="240" w:lineRule="auto"/>
              <w:rPr>
                <w:sz w:val="2"/>
                <w:szCs w:val="2"/>
                <w:lang w:val="en-US"/>
              </w:rPr>
            </w:pPr>
          </w:p>
        </w:tc>
        <w:tc>
          <w:tcPr>
            <w:tcW w:w="1277" w:type="dxa"/>
            <w:vMerge w:val="continue"/>
            <w:tcBorders>
              <w:top w:val="nil"/>
            </w:tcBorders>
          </w:tcPr>
          <w:p w14:paraId="2F3A0E19">
            <w:pPr>
              <w:widowControl w:val="0"/>
              <w:autoSpaceDE w:val="0"/>
              <w:autoSpaceDN w:val="0"/>
              <w:spacing w:after="0" w:line="240" w:lineRule="auto"/>
              <w:rPr>
                <w:sz w:val="2"/>
                <w:szCs w:val="2"/>
                <w:lang w:val="en-US"/>
              </w:rPr>
            </w:pPr>
          </w:p>
        </w:tc>
        <w:tc>
          <w:tcPr>
            <w:tcW w:w="2266" w:type="dxa"/>
          </w:tcPr>
          <w:p w14:paraId="613B913F">
            <w:pPr>
              <w:pStyle w:val="389"/>
              <w:spacing w:line="225" w:lineRule="exact"/>
              <w:ind w:left="111"/>
              <w:rPr>
                <w:sz w:val="20"/>
                <w:lang w:val="en-US"/>
              </w:rPr>
            </w:pPr>
            <w:r>
              <w:rPr>
                <w:spacing w:val="-2"/>
                <w:sz w:val="20"/>
                <w:lang w:val="en-US"/>
              </w:rPr>
              <w:t>Упаковка</w:t>
            </w:r>
          </w:p>
          <w:p w14:paraId="4540189F">
            <w:pPr>
              <w:pStyle w:val="389"/>
              <w:spacing w:line="215" w:lineRule="exact"/>
              <w:ind w:left="111"/>
              <w:rPr>
                <w:sz w:val="20"/>
                <w:lang w:val="en-US"/>
              </w:rPr>
            </w:pPr>
            <w:r>
              <w:rPr>
                <w:spacing w:val="-2"/>
                <w:sz w:val="20"/>
                <w:lang w:val="en-US"/>
              </w:rPr>
              <w:t>производителя</w:t>
            </w:r>
          </w:p>
        </w:tc>
        <w:tc>
          <w:tcPr>
            <w:tcW w:w="4253" w:type="dxa"/>
          </w:tcPr>
          <w:p w14:paraId="46FD5378">
            <w:pPr>
              <w:pStyle w:val="389"/>
              <w:spacing w:before="110"/>
              <w:ind w:left="111"/>
              <w:rPr>
                <w:sz w:val="20"/>
                <w:lang w:val="en-US"/>
              </w:rPr>
            </w:pPr>
            <w:r>
              <w:rPr>
                <w:spacing w:val="-2"/>
                <w:sz w:val="20"/>
                <w:lang w:val="en-US"/>
              </w:rPr>
              <w:t>Наличие</w:t>
            </w:r>
          </w:p>
        </w:tc>
        <w:tc>
          <w:tcPr>
            <w:tcW w:w="994" w:type="dxa"/>
          </w:tcPr>
          <w:p w14:paraId="7F77F5E9">
            <w:pPr>
              <w:pStyle w:val="389"/>
              <w:spacing w:before="110"/>
              <w:ind w:left="111"/>
              <w:rPr>
                <w:sz w:val="20"/>
                <w:lang w:val="en-US"/>
              </w:rPr>
            </w:pPr>
            <w:r>
              <w:rPr>
                <w:spacing w:val="-10"/>
                <w:sz w:val="20"/>
                <w:lang w:val="en-US"/>
              </w:rPr>
              <w:t>-</w:t>
            </w:r>
          </w:p>
        </w:tc>
        <w:tc>
          <w:tcPr>
            <w:tcW w:w="3260" w:type="dxa"/>
          </w:tcPr>
          <w:p w14:paraId="3821EB40">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0"/>
                <w:sz w:val="20"/>
                <w:lang w:val="ru-RU"/>
              </w:rPr>
              <w:t xml:space="preserve"> </w:t>
            </w:r>
            <w:r>
              <w:rPr>
                <w:sz w:val="20"/>
                <w:lang w:val="ru-RU"/>
              </w:rPr>
              <w:t>не</w:t>
            </w:r>
            <w:r>
              <w:rPr>
                <w:spacing w:val="-10"/>
                <w:sz w:val="20"/>
                <w:lang w:val="ru-RU"/>
              </w:rPr>
              <w:t xml:space="preserve"> </w:t>
            </w:r>
            <w:r>
              <w:rPr>
                <w:spacing w:val="-4"/>
                <w:sz w:val="20"/>
                <w:lang w:val="ru-RU"/>
              </w:rPr>
              <w:t>может</w:t>
            </w:r>
          </w:p>
          <w:p w14:paraId="084AB69E">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Borders>
              <w:top w:val="nil"/>
            </w:tcBorders>
          </w:tcPr>
          <w:p w14:paraId="354C8000">
            <w:pPr>
              <w:widowControl w:val="0"/>
              <w:autoSpaceDE w:val="0"/>
              <w:autoSpaceDN w:val="0"/>
              <w:spacing w:after="0" w:line="240" w:lineRule="auto"/>
              <w:rPr>
                <w:sz w:val="2"/>
                <w:szCs w:val="2"/>
                <w:lang w:val="ru-RU"/>
              </w:rPr>
            </w:pPr>
          </w:p>
        </w:tc>
      </w:tr>
      <w:tr w14:paraId="2A07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682" w:type="dxa"/>
            <w:vMerge w:val="continue"/>
            <w:tcBorders>
              <w:top w:val="nil"/>
            </w:tcBorders>
          </w:tcPr>
          <w:p w14:paraId="27CFBF1C">
            <w:pPr>
              <w:widowControl w:val="0"/>
              <w:autoSpaceDE w:val="0"/>
              <w:autoSpaceDN w:val="0"/>
              <w:spacing w:after="0" w:line="240" w:lineRule="auto"/>
              <w:rPr>
                <w:sz w:val="2"/>
                <w:szCs w:val="2"/>
                <w:lang w:val="ru-RU"/>
              </w:rPr>
            </w:pPr>
          </w:p>
        </w:tc>
        <w:tc>
          <w:tcPr>
            <w:tcW w:w="1872" w:type="dxa"/>
            <w:vMerge w:val="continue"/>
            <w:tcBorders>
              <w:top w:val="nil"/>
            </w:tcBorders>
          </w:tcPr>
          <w:p w14:paraId="67E36904">
            <w:pPr>
              <w:widowControl w:val="0"/>
              <w:autoSpaceDE w:val="0"/>
              <w:autoSpaceDN w:val="0"/>
              <w:spacing w:after="0" w:line="240" w:lineRule="auto"/>
              <w:rPr>
                <w:sz w:val="2"/>
                <w:szCs w:val="2"/>
                <w:lang w:val="ru-RU"/>
              </w:rPr>
            </w:pPr>
          </w:p>
        </w:tc>
        <w:tc>
          <w:tcPr>
            <w:tcW w:w="1277" w:type="dxa"/>
            <w:vMerge w:val="continue"/>
            <w:tcBorders>
              <w:top w:val="nil"/>
            </w:tcBorders>
          </w:tcPr>
          <w:p w14:paraId="1A40A21C">
            <w:pPr>
              <w:widowControl w:val="0"/>
              <w:autoSpaceDE w:val="0"/>
              <w:autoSpaceDN w:val="0"/>
              <w:spacing w:after="0" w:line="240" w:lineRule="auto"/>
              <w:rPr>
                <w:sz w:val="2"/>
                <w:szCs w:val="2"/>
                <w:lang w:val="ru-RU"/>
              </w:rPr>
            </w:pPr>
          </w:p>
        </w:tc>
        <w:tc>
          <w:tcPr>
            <w:tcW w:w="2266" w:type="dxa"/>
          </w:tcPr>
          <w:p w14:paraId="3C97D5FA">
            <w:pPr>
              <w:pStyle w:val="389"/>
              <w:spacing w:line="225" w:lineRule="exact"/>
              <w:ind w:left="111"/>
              <w:jc w:val="both"/>
              <w:rPr>
                <w:sz w:val="20"/>
                <w:lang w:val="ru-RU"/>
              </w:rPr>
            </w:pPr>
            <w:r>
              <w:rPr>
                <w:sz w:val="20"/>
                <w:lang w:val="ru-RU"/>
              </w:rPr>
              <w:t>Вид</w:t>
            </w:r>
            <w:r>
              <w:rPr>
                <w:spacing w:val="-4"/>
                <w:sz w:val="20"/>
                <w:lang w:val="ru-RU"/>
              </w:rPr>
              <w:t xml:space="preserve"> </w:t>
            </w:r>
            <w:r>
              <w:rPr>
                <w:sz w:val="20"/>
                <w:lang w:val="ru-RU"/>
              </w:rPr>
              <w:t>чая</w:t>
            </w:r>
            <w:r>
              <w:rPr>
                <w:spacing w:val="-3"/>
                <w:sz w:val="20"/>
                <w:lang w:val="ru-RU"/>
              </w:rPr>
              <w:t xml:space="preserve"> </w:t>
            </w:r>
            <w:r>
              <w:rPr>
                <w:spacing w:val="-2"/>
                <w:sz w:val="20"/>
                <w:lang w:val="ru-RU"/>
              </w:rPr>
              <w:t>черного</w:t>
            </w:r>
          </w:p>
          <w:p w14:paraId="27F8AE70">
            <w:pPr>
              <w:pStyle w:val="389"/>
              <w:spacing w:line="230" w:lineRule="atLeast"/>
              <w:ind w:left="111" w:right="269"/>
              <w:jc w:val="both"/>
              <w:rPr>
                <w:sz w:val="20"/>
                <w:lang w:val="ru-RU"/>
              </w:rPr>
            </w:pPr>
            <w:r>
              <w:rPr>
                <w:spacing w:val="-2"/>
                <w:sz w:val="20"/>
                <w:lang w:val="ru-RU"/>
              </w:rPr>
              <w:t xml:space="preserve">(ферментированного) </w:t>
            </w:r>
            <w:r>
              <w:rPr>
                <w:sz w:val="20"/>
                <w:lang w:val="ru-RU"/>
              </w:rPr>
              <w:t>по</w:t>
            </w:r>
            <w:r>
              <w:rPr>
                <w:spacing w:val="-13"/>
                <w:sz w:val="20"/>
                <w:lang w:val="ru-RU"/>
              </w:rPr>
              <w:t xml:space="preserve"> </w:t>
            </w:r>
            <w:r>
              <w:rPr>
                <w:sz w:val="20"/>
                <w:lang w:val="ru-RU"/>
              </w:rPr>
              <w:t>способу</w:t>
            </w:r>
            <w:r>
              <w:rPr>
                <w:spacing w:val="-12"/>
                <w:sz w:val="20"/>
                <w:lang w:val="ru-RU"/>
              </w:rPr>
              <w:t xml:space="preserve"> </w:t>
            </w:r>
            <w:r>
              <w:rPr>
                <w:sz w:val="20"/>
                <w:lang w:val="ru-RU"/>
              </w:rPr>
              <w:t xml:space="preserve">обработки </w:t>
            </w:r>
            <w:r>
              <w:rPr>
                <w:spacing w:val="-2"/>
                <w:sz w:val="20"/>
                <w:lang w:val="ru-RU"/>
              </w:rPr>
              <w:t>листа</w:t>
            </w:r>
          </w:p>
        </w:tc>
        <w:tc>
          <w:tcPr>
            <w:tcW w:w="4253" w:type="dxa"/>
          </w:tcPr>
          <w:p w14:paraId="0A48D7A2">
            <w:pPr>
              <w:pStyle w:val="389"/>
              <w:spacing w:before="111"/>
              <w:rPr>
                <w:b/>
                <w:i/>
                <w:sz w:val="20"/>
                <w:lang w:val="ru-RU"/>
              </w:rPr>
            </w:pPr>
          </w:p>
          <w:p w14:paraId="27850645">
            <w:pPr>
              <w:pStyle w:val="389"/>
              <w:ind w:left="111"/>
              <w:rPr>
                <w:sz w:val="20"/>
                <w:lang w:val="en-US"/>
              </w:rPr>
            </w:pPr>
            <w:r>
              <w:rPr>
                <w:spacing w:val="-2"/>
                <w:sz w:val="20"/>
                <w:lang w:val="en-US"/>
              </w:rPr>
              <w:t>Листовой</w:t>
            </w:r>
          </w:p>
        </w:tc>
        <w:tc>
          <w:tcPr>
            <w:tcW w:w="994" w:type="dxa"/>
          </w:tcPr>
          <w:p w14:paraId="354E432F">
            <w:pPr>
              <w:pStyle w:val="389"/>
              <w:spacing w:before="111"/>
              <w:rPr>
                <w:b/>
                <w:i/>
                <w:sz w:val="20"/>
                <w:lang w:val="en-US"/>
              </w:rPr>
            </w:pPr>
          </w:p>
          <w:p w14:paraId="16742BCE">
            <w:pPr>
              <w:pStyle w:val="389"/>
              <w:ind w:left="111"/>
              <w:rPr>
                <w:sz w:val="20"/>
                <w:lang w:val="en-US"/>
              </w:rPr>
            </w:pPr>
            <w:r>
              <w:rPr>
                <w:spacing w:val="-10"/>
                <w:sz w:val="20"/>
                <w:lang w:val="en-US"/>
              </w:rPr>
              <w:t>-</w:t>
            </w:r>
          </w:p>
        </w:tc>
        <w:tc>
          <w:tcPr>
            <w:tcW w:w="3260" w:type="dxa"/>
          </w:tcPr>
          <w:p w14:paraId="01C14D7D">
            <w:pPr>
              <w:pStyle w:val="389"/>
              <w:spacing w:before="226"/>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6FC66B1B">
            <w:pPr>
              <w:widowControl w:val="0"/>
              <w:autoSpaceDE w:val="0"/>
              <w:autoSpaceDN w:val="0"/>
              <w:spacing w:after="0" w:line="240" w:lineRule="auto"/>
              <w:rPr>
                <w:sz w:val="2"/>
                <w:szCs w:val="2"/>
                <w:lang w:val="ru-RU"/>
              </w:rPr>
            </w:pPr>
          </w:p>
        </w:tc>
      </w:tr>
      <w:tr w14:paraId="02396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682" w:type="dxa"/>
            <w:vMerge w:val="continue"/>
            <w:tcBorders>
              <w:top w:val="nil"/>
            </w:tcBorders>
          </w:tcPr>
          <w:p w14:paraId="0A7F9569">
            <w:pPr>
              <w:widowControl w:val="0"/>
              <w:autoSpaceDE w:val="0"/>
              <w:autoSpaceDN w:val="0"/>
              <w:spacing w:after="0" w:line="240" w:lineRule="auto"/>
              <w:rPr>
                <w:sz w:val="2"/>
                <w:szCs w:val="2"/>
                <w:lang w:val="ru-RU"/>
              </w:rPr>
            </w:pPr>
          </w:p>
        </w:tc>
        <w:tc>
          <w:tcPr>
            <w:tcW w:w="1872" w:type="dxa"/>
            <w:vMerge w:val="continue"/>
            <w:tcBorders>
              <w:top w:val="nil"/>
            </w:tcBorders>
          </w:tcPr>
          <w:p w14:paraId="5B938C0C">
            <w:pPr>
              <w:widowControl w:val="0"/>
              <w:autoSpaceDE w:val="0"/>
              <w:autoSpaceDN w:val="0"/>
              <w:spacing w:after="0" w:line="240" w:lineRule="auto"/>
              <w:rPr>
                <w:sz w:val="2"/>
                <w:szCs w:val="2"/>
                <w:lang w:val="ru-RU"/>
              </w:rPr>
            </w:pPr>
          </w:p>
        </w:tc>
        <w:tc>
          <w:tcPr>
            <w:tcW w:w="1277" w:type="dxa"/>
            <w:vMerge w:val="continue"/>
            <w:tcBorders>
              <w:top w:val="nil"/>
            </w:tcBorders>
          </w:tcPr>
          <w:p w14:paraId="46709D53">
            <w:pPr>
              <w:widowControl w:val="0"/>
              <w:autoSpaceDE w:val="0"/>
              <w:autoSpaceDN w:val="0"/>
              <w:spacing w:after="0" w:line="240" w:lineRule="auto"/>
              <w:rPr>
                <w:sz w:val="2"/>
                <w:szCs w:val="2"/>
                <w:lang w:val="ru-RU"/>
              </w:rPr>
            </w:pPr>
          </w:p>
        </w:tc>
        <w:tc>
          <w:tcPr>
            <w:tcW w:w="2266" w:type="dxa"/>
          </w:tcPr>
          <w:p w14:paraId="69504162">
            <w:pPr>
              <w:pStyle w:val="389"/>
              <w:spacing w:before="226"/>
              <w:rPr>
                <w:b/>
                <w:i/>
                <w:sz w:val="20"/>
                <w:lang w:val="ru-RU"/>
              </w:rPr>
            </w:pPr>
          </w:p>
          <w:p w14:paraId="46E92A56">
            <w:pPr>
              <w:pStyle w:val="389"/>
              <w:ind w:left="111" w:right="926"/>
              <w:rPr>
                <w:sz w:val="20"/>
                <w:lang w:val="en-US"/>
              </w:rPr>
            </w:pPr>
            <w:r>
              <w:rPr>
                <w:spacing w:val="-2"/>
                <w:sz w:val="20"/>
                <w:lang w:val="en-US"/>
              </w:rPr>
              <w:t>Соответствие нормативно- технической документации</w:t>
            </w:r>
          </w:p>
        </w:tc>
        <w:tc>
          <w:tcPr>
            <w:tcW w:w="4253" w:type="dxa"/>
          </w:tcPr>
          <w:p w14:paraId="7A0A07FF">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 Технический регламент Таможенного союза "Пищевая продукция в части ее маркировки"</w:t>
            </w:r>
          </w:p>
          <w:p w14:paraId="6DE1AAE9">
            <w:pPr>
              <w:pStyle w:val="389"/>
              <w:spacing w:line="215" w:lineRule="exact"/>
              <w:ind w:left="111"/>
              <w:rPr>
                <w:sz w:val="20"/>
                <w:lang w:val="en-US"/>
              </w:rPr>
            </w:pPr>
            <w:r>
              <w:rPr>
                <w:sz w:val="20"/>
                <w:lang w:val="en-US"/>
              </w:rPr>
              <w:t>от</w:t>
            </w:r>
            <w:r>
              <w:rPr>
                <w:spacing w:val="-5"/>
                <w:sz w:val="20"/>
                <w:lang w:val="en-US"/>
              </w:rPr>
              <w:t xml:space="preserve"> </w:t>
            </w:r>
            <w:r>
              <w:rPr>
                <w:sz w:val="20"/>
                <w:lang w:val="en-US"/>
              </w:rPr>
              <w:t>09.12.2011</w:t>
            </w:r>
            <w:r>
              <w:rPr>
                <w:spacing w:val="-8"/>
                <w:sz w:val="20"/>
                <w:lang w:val="en-US"/>
              </w:rPr>
              <w:t xml:space="preserve"> </w:t>
            </w:r>
            <w:r>
              <w:rPr>
                <w:sz w:val="20"/>
                <w:lang w:val="en-US"/>
              </w:rPr>
              <w:t>№</w:t>
            </w:r>
            <w:r>
              <w:rPr>
                <w:spacing w:val="-8"/>
                <w:sz w:val="20"/>
                <w:lang w:val="en-US"/>
              </w:rPr>
              <w:t xml:space="preserve"> </w:t>
            </w:r>
            <w:r>
              <w:rPr>
                <w:sz w:val="20"/>
                <w:lang w:val="en-US"/>
              </w:rPr>
              <w:t>022/2011,</w:t>
            </w:r>
            <w:r>
              <w:rPr>
                <w:spacing w:val="-2"/>
                <w:sz w:val="20"/>
                <w:lang w:val="en-US"/>
              </w:rPr>
              <w:t xml:space="preserve"> </w:t>
            </w:r>
            <w:r>
              <w:rPr>
                <w:sz w:val="20"/>
                <w:lang w:val="en-US"/>
              </w:rPr>
              <w:t>ГОСТ</w:t>
            </w:r>
            <w:r>
              <w:rPr>
                <w:spacing w:val="-6"/>
                <w:sz w:val="20"/>
                <w:lang w:val="en-US"/>
              </w:rPr>
              <w:t xml:space="preserve"> </w:t>
            </w:r>
            <w:r>
              <w:rPr>
                <w:sz w:val="20"/>
                <w:lang w:val="en-US"/>
              </w:rPr>
              <w:t>32573-</w:t>
            </w:r>
            <w:r>
              <w:rPr>
                <w:spacing w:val="-4"/>
                <w:sz w:val="20"/>
                <w:lang w:val="en-US"/>
              </w:rPr>
              <w:t>2013</w:t>
            </w:r>
          </w:p>
        </w:tc>
        <w:tc>
          <w:tcPr>
            <w:tcW w:w="994" w:type="dxa"/>
          </w:tcPr>
          <w:p w14:paraId="05668E6E">
            <w:pPr>
              <w:pStyle w:val="389"/>
              <w:rPr>
                <w:b/>
                <w:i/>
                <w:sz w:val="20"/>
                <w:lang w:val="en-US"/>
              </w:rPr>
            </w:pPr>
          </w:p>
          <w:p w14:paraId="4A72C716">
            <w:pPr>
              <w:pStyle w:val="389"/>
              <w:rPr>
                <w:b/>
                <w:i/>
                <w:sz w:val="20"/>
                <w:lang w:val="en-US"/>
              </w:rPr>
            </w:pPr>
          </w:p>
          <w:p w14:paraId="304C6884">
            <w:pPr>
              <w:pStyle w:val="389"/>
              <w:spacing w:before="112"/>
              <w:rPr>
                <w:b/>
                <w:i/>
                <w:sz w:val="20"/>
                <w:lang w:val="en-US"/>
              </w:rPr>
            </w:pPr>
          </w:p>
          <w:p w14:paraId="7E525B67">
            <w:pPr>
              <w:pStyle w:val="389"/>
              <w:ind w:left="111"/>
              <w:rPr>
                <w:sz w:val="20"/>
                <w:lang w:val="en-US"/>
              </w:rPr>
            </w:pPr>
            <w:r>
              <w:rPr>
                <w:spacing w:val="-10"/>
                <w:sz w:val="20"/>
                <w:lang w:val="en-US"/>
              </w:rPr>
              <w:t>-</w:t>
            </w:r>
          </w:p>
        </w:tc>
        <w:tc>
          <w:tcPr>
            <w:tcW w:w="3260" w:type="dxa"/>
          </w:tcPr>
          <w:p w14:paraId="38897B40">
            <w:pPr>
              <w:pStyle w:val="389"/>
              <w:rPr>
                <w:b/>
                <w:i/>
                <w:sz w:val="20"/>
                <w:lang w:val="ru-RU"/>
              </w:rPr>
            </w:pPr>
          </w:p>
          <w:p w14:paraId="0D4A1168">
            <w:pPr>
              <w:pStyle w:val="389"/>
              <w:spacing w:before="227"/>
              <w:rPr>
                <w:b/>
                <w:i/>
                <w:sz w:val="20"/>
                <w:lang w:val="ru-RU"/>
              </w:rPr>
            </w:pPr>
          </w:p>
          <w:p w14:paraId="6D8A7D5F">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74F8A75C">
            <w:pPr>
              <w:widowControl w:val="0"/>
              <w:autoSpaceDE w:val="0"/>
              <w:autoSpaceDN w:val="0"/>
              <w:spacing w:after="0" w:line="240" w:lineRule="auto"/>
              <w:rPr>
                <w:sz w:val="2"/>
                <w:szCs w:val="2"/>
                <w:lang w:val="ru-RU"/>
              </w:rPr>
            </w:pPr>
          </w:p>
        </w:tc>
      </w:tr>
      <w:tr w14:paraId="412D7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682" w:type="dxa"/>
            <w:vMerge w:val="continue"/>
            <w:tcBorders>
              <w:top w:val="nil"/>
            </w:tcBorders>
          </w:tcPr>
          <w:p w14:paraId="6FFFBE18">
            <w:pPr>
              <w:widowControl w:val="0"/>
              <w:autoSpaceDE w:val="0"/>
              <w:autoSpaceDN w:val="0"/>
              <w:spacing w:after="0" w:line="240" w:lineRule="auto"/>
              <w:rPr>
                <w:sz w:val="2"/>
                <w:szCs w:val="2"/>
                <w:lang w:val="ru-RU"/>
              </w:rPr>
            </w:pPr>
          </w:p>
        </w:tc>
        <w:tc>
          <w:tcPr>
            <w:tcW w:w="1872" w:type="dxa"/>
            <w:vMerge w:val="continue"/>
            <w:tcBorders>
              <w:top w:val="nil"/>
            </w:tcBorders>
          </w:tcPr>
          <w:p w14:paraId="412C9E66">
            <w:pPr>
              <w:widowControl w:val="0"/>
              <w:autoSpaceDE w:val="0"/>
              <w:autoSpaceDN w:val="0"/>
              <w:spacing w:after="0" w:line="240" w:lineRule="auto"/>
              <w:rPr>
                <w:sz w:val="2"/>
                <w:szCs w:val="2"/>
                <w:lang w:val="ru-RU"/>
              </w:rPr>
            </w:pPr>
          </w:p>
        </w:tc>
        <w:tc>
          <w:tcPr>
            <w:tcW w:w="1277" w:type="dxa"/>
            <w:vMerge w:val="continue"/>
            <w:tcBorders>
              <w:top w:val="nil"/>
            </w:tcBorders>
          </w:tcPr>
          <w:p w14:paraId="67C58D63">
            <w:pPr>
              <w:widowControl w:val="0"/>
              <w:autoSpaceDE w:val="0"/>
              <w:autoSpaceDN w:val="0"/>
              <w:spacing w:after="0" w:line="240" w:lineRule="auto"/>
              <w:rPr>
                <w:sz w:val="2"/>
                <w:szCs w:val="2"/>
                <w:lang w:val="ru-RU"/>
              </w:rPr>
            </w:pPr>
          </w:p>
        </w:tc>
        <w:tc>
          <w:tcPr>
            <w:tcW w:w="2266" w:type="dxa"/>
          </w:tcPr>
          <w:p w14:paraId="20CE031B">
            <w:pPr>
              <w:pStyle w:val="389"/>
              <w:spacing w:line="226" w:lineRule="exact"/>
              <w:ind w:left="111"/>
              <w:rPr>
                <w:sz w:val="20"/>
                <w:lang w:val="ru-RU"/>
              </w:rPr>
            </w:pPr>
            <w:r>
              <w:rPr>
                <w:sz w:val="20"/>
                <w:lang w:val="ru-RU"/>
              </w:rPr>
              <w:t>Тип</w:t>
            </w:r>
            <w:r>
              <w:rPr>
                <w:spacing w:val="-13"/>
                <w:sz w:val="20"/>
                <w:lang w:val="ru-RU"/>
              </w:rPr>
              <w:t xml:space="preserve"> </w:t>
            </w:r>
            <w:r>
              <w:rPr>
                <w:sz w:val="20"/>
                <w:lang w:val="ru-RU"/>
              </w:rPr>
              <w:t>листа</w:t>
            </w:r>
            <w:r>
              <w:rPr>
                <w:spacing w:val="-12"/>
                <w:sz w:val="20"/>
                <w:lang w:val="ru-RU"/>
              </w:rPr>
              <w:t xml:space="preserve"> </w:t>
            </w:r>
            <w:r>
              <w:rPr>
                <w:sz w:val="20"/>
                <w:lang w:val="ru-RU"/>
              </w:rPr>
              <w:t>чая</w:t>
            </w:r>
            <w:r>
              <w:rPr>
                <w:spacing w:val="-13"/>
                <w:sz w:val="20"/>
                <w:lang w:val="ru-RU"/>
              </w:rPr>
              <w:t xml:space="preserve"> </w:t>
            </w:r>
            <w:r>
              <w:rPr>
                <w:sz w:val="20"/>
                <w:lang w:val="ru-RU"/>
              </w:rPr>
              <w:t xml:space="preserve">черного </w:t>
            </w:r>
            <w:r>
              <w:rPr>
                <w:spacing w:val="-2"/>
                <w:sz w:val="20"/>
                <w:lang w:val="ru-RU"/>
              </w:rPr>
              <w:t>(ферментированного)</w:t>
            </w:r>
          </w:p>
        </w:tc>
        <w:tc>
          <w:tcPr>
            <w:tcW w:w="4253" w:type="dxa"/>
          </w:tcPr>
          <w:p w14:paraId="1A59EB1E">
            <w:pPr>
              <w:pStyle w:val="389"/>
              <w:spacing w:before="106"/>
              <w:ind w:left="111"/>
              <w:rPr>
                <w:sz w:val="20"/>
                <w:lang w:val="en-US"/>
              </w:rPr>
            </w:pPr>
            <w:r>
              <w:rPr>
                <w:spacing w:val="-2"/>
                <w:sz w:val="20"/>
                <w:lang w:val="en-US"/>
              </w:rPr>
              <w:t>Крупный</w:t>
            </w:r>
          </w:p>
        </w:tc>
        <w:tc>
          <w:tcPr>
            <w:tcW w:w="994" w:type="dxa"/>
          </w:tcPr>
          <w:p w14:paraId="069D9C3E">
            <w:pPr>
              <w:pStyle w:val="389"/>
              <w:spacing w:before="106"/>
              <w:ind w:left="111"/>
              <w:rPr>
                <w:sz w:val="20"/>
                <w:lang w:val="en-US"/>
              </w:rPr>
            </w:pPr>
            <w:r>
              <w:rPr>
                <w:spacing w:val="-10"/>
                <w:sz w:val="20"/>
                <w:lang w:val="en-US"/>
              </w:rPr>
              <w:t>-</w:t>
            </w:r>
          </w:p>
        </w:tc>
        <w:tc>
          <w:tcPr>
            <w:tcW w:w="3260" w:type="dxa"/>
          </w:tcPr>
          <w:p w14:paraId="677FAECB">
            <w:pPr>
              <w:pStyle w:val="389"/>
              <w:spacing w:line="226" w:lineRule="exact"/>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Borders>
              <w:top w:val="nil"/>
            </w:tcBorders>
          </w:tcPr>
          <w:p w14:paraId="28618B66">
            <w:pPr>
              <w:widowControl w:val="0"/>
              <w:autoSpaceDE w:val="0"/>
              <w:autoSpaceDN w:val="0"/>
              <w:spacing w:after="0" w:line="240" w:lineRule="auto"/>
              <w:rPr>
                <w:sz w:val="2"/>
                <w:szCs w:val="2"/>
                <w:lang w:val="ru-RU"/>
              </w:rPr>
            </w:pPr>
          </w:p>
        </w:tc>
      </w:tr>
      <w:tr w14:paraId="0C921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restart"/>
          </w:tcPr>
          <w:p w14:paraId="098F9A95">
            <w:pPr>
              <w:pStyle w:val="389"/>
              <w:rPr>
                <w:b/>
                <w:i/>
                <w:sz w:val="20"/>
                <w:lang w:val="ru-RU"/>
              </w:rPr>
            </w:pPr>
          </w:p>
          <w:p w14:paraId="6529F050">
            <w:pPr>
              <w:pStyle w:val="389"/>
              <w:rPr>
                <w:b/>
                <w:i/>
                <w:sz w:val="20"/>
                <w:lang w:val="ru-RU"/>
              </w:rPr>
            </w:pPr>
          </w:p>
          <w:p w14:paraId="14F51105">
            <w:pPr>
              <w:pStyle w:val="389"/>
              <w:rPr>
                <w:b/>
                <w:i/>
                <w:sz w:val="20"/>
                <w:lang w:val="ru-RU"/>
              </w:rPr>
            </w:pPr>
          </w:p>
          <w:p w14:paraId="189AAC22">
            <w:pPr>
              <w:pStyle w:val="389"/>
              <w:rPr>
                <w:b/>
                <w:i/>
                <w:sz w:val="20"/>
                <w:lang w:val="ru-RU"/>
              </w:rPr>
            </w:pPr>
          </w:p>
          <w:p w14:paraId="00CA5A7D">
            <w:pPr>
              <w:pStyle w:val="389"/>
              <w:spacing w:before="127"/>
              <w:rPr>
                <w:b/>
                <w:i/>
                <w:sz w:val="20"/>
                <w:lang w:val="ru-RU"/>
              </w:rPr>
            </w:pPr>
          </w:p>
          <w:p w14:paraId="6DFE217C">
            <w:pPr>
              <w:pStyle w:val="389"/>
              <w:ind w:left="110"/>
              <w:rPr>
                <w:sz w:val="20"/>
                <w:lang w:val="en-US"/>
              </w:rPr>
            </w:pPr>
            <w:r>
              <w:rPr>
                <w:spacing w:val="-5"/>
                <w:sz w:val="20"/>
                <w:lang w:val="en-US"/>
              </w:rPr>
              <w:t>22</w:t>
            </w:r>
          </w:p>
        </w:tc>
        <w:tc>
          <w:tcPr>
            <w:tcW w:w="1872" w:type="dxa"/>
            <w:vMerge w:val="restart"/>
          </w:tcPr>
          <w:p w14:paraId="4957751A">
            <w:pPr>
              <w:pStyle w:val="389"/>
              <w:rPr>
                <w:b/>
                <w:i/>
                <w:sz w:val="20"/>
                <w:lang w:val="ru-RU"/>
              </w:rPr>
            </w:pPr>
          </w:p>
          <w:p w14:paraId="3B3450C5">
            <w:pPr>
              <w:pStyle w:val="389"/>
              <w:rPr>
                <w:b/>
                <w:i/>
                <w:sz w:val="20"/>
                <w:lang w:val="ru-RU"/>
              </w:rPr>
            </w:pPr>
          </w:p>
          <w:p w14:paraId="610B65BD">
            <w:pPr>
              <w:pStyle w:val="389"/>
              <w:rPr>
                <w:b/>
                <w:i/>
                <w:sz w:val="20"/>
                <w:lang w:val="ru-RU"/>
              </w:rPr>
            </w:pPr>
          </w:p>
          <w:p w14:paraId="0D4AEB24">
            <w:pPr>
              <w:pStyle w:val="389"/>
              <w:rPr>
                <w:b/>
                <w:i/>
                <w:sz w:val="20"/>
                <w:lang w:val="ru-RU"/>
              </w:rPr>
            </w:pPr>
          </w:p>
          <w:p w14:paraId="0E2B71A3">
            <w:pPr>
              <w:pStyle w:val="389"/>
              <w:spacing w:before="12"/>
              <w:rPr>
                <w:b/>
                <w:i/>
                <w:sz w:val="20"/>
                <w:lang w:val="ru-RU"/>
              </w:rPr>
            </w:pPr>
          </w:p>
          <w:p w14:paraId="33B33E7A">
            <w:pPr>
              <w:pStyle w:val="389"/>
              <w:ind w:left="110" w:right="307"/>
              <w:rPr>
                <w:sz w:val="20"/>
                <w:lang w:val="ru-RU"/>
              </w:rPr>
            </w:pPr>
            <w:r>
              <w:rPr>
                <w:sz w:val="20"/>
                <w:lang w:val="ru-RU"/>
              </w:rPr>
              <w:t>Яйца куриные в скорлупе</w:t>
            </w:r>
            <w:r>
              <w:rPr>
                <w:spacing w:val="-13"/>
                <w:sz w:val="20"/>
                <w:lang w:val="ru-RU"/>
              </w:rPr>
              <w:t xml:space="preserve"> </w:t>
            </w:r>
            <w:r>
              <w:rPr>
                <w:sz w:val="20"/>
                <w:lang w:val="ru-RU"/>
              </w:rPr>
              <w:t>свежие</w:t>
            </w:r>
          </w:p>
        </w:tc>
        <w:tc>
          <w:tcPr>
            <w:tcW w:w="1277" w:type="dxa"/>
            <w:vMerge w:val="restart"/>
          </w:tcPr>
          <w:p w14:paraId="7E709400">
            <w:pPr>
              <w:pStyle w:val="389"/>
              <w:rPr>
                <w:b/>
                <w:i/>
                <w:sz w:val="20"/>
                <w:lang w:val="ru-RU"/>
              </w:rPr>
            </w:pPr>
          </w:p>
          <w:p w14:paraId="3FEAC15B">
            <w:pPr>
              <w:pStyle w:val="389"/>
              <w:spacing w:before="10"/>
              <w:rPr>
                <w:b/>
                <w:i/>
                <w:sz w:val="20"/>
                <w:lang w:val="ru-RU"/>
              </w:rPr>
            </w:pPr>
          </w:p>
          <w:p w14:paraId="2C08958E">
            <w:pPr>
              <w:pStyle w:val="389"/>
              <w:ind w:left="110"/>
              <w:rPr>
                <w:sz w:val="20"/>
                <w:lang w:val="en-US"/>
              </w:rPr>
            </w:pPr>
            <w:r>
              <w:rPr>
                <w:spacing w:val="-2"/>
                <w:sz w:val="20"/>
                <w:lang w:val="en-US"/>
              </w:rPr>
              <w:t xml:space="preserve">ОКПД2 01.47.21.000 </w:t>
            </w:r>
            <w:r>
              <w:rPr>
                <w:spacing w:val="-4"/>
                <w:sz w:val="20"/>
                <w:lang w:val="en-US"/>
              </w:rPr>
              <w:t xml:space="preserve">КТРУ </w:t>
            </w:r>
            <w:r>
              <w:rPr>
                <w:spacing w:val="-2"/>
                <w:sz w:val="20"/>
                <w:lang w:val="en-US"/>
              </w:rPr>
              <w:t>01.47.21.000</w:t>
            </w:r>
          </w:p>
          <w:p w14:paraId="605E25BA">
            <w:pPr>
              <w:pStyle w:val="389"/>
              <w:spacing w:before="3"/>
              <w:ind w:left="110"/>
              <w:rPr>
                <w:sz w:val="20"/>
                <w:lang w:val="en-US"/>
              </w:rPr>
            </w:pPr>
            <w:r>
              <w:rPr>
                <w:sz w:val="20"/>
                <w:lang w:val="en-US"/>
              </w:rPr>
              <w:t>-</w:t>
            </w:r>
            <w:r>
              <w:rPr>
                <w:spacing w:val="-2"/>
                <w:sz w:val="20"/>
                <w:lang w:val="en-US"/>
              </w:rPr>
              <w:t>00000014</w:t>
            </w:r>
          </w:p>
          <w:p w14:paraId="16DA32CE">
            <w:pPr>
              <w:pStyle w:val="389"/>
              <w:ind w:left="110"/>
              <w:rPr>
                <w:sz w:val="20"/>
                <w:lang w:val="en-US"/>
              </w:rPr>
            </w:pPr>
            <w:r>
              <w:rPr>
                <w:spacing w:val="-4"/>
                <w:sz w:val="20"/>
                <w:lang w:val="en-US"/>
              </w:rPr>
              <w:t xml:space="preserve">ККН </w:t>
            </w:r>
            <w:r>
              <w:rPr>
                <w:spacing w:val="-2"/>
                <w:sz w:val="20"/>
                <w:lang w:val="en-US"/>
              </w:rPr>
              <w:t>01.47.21.000</w:t>
            </w:r>
          </w:p>
          <w:p w14:paraId="4BDBC155">
            <w:pPr>
              <w:pStyle w:val="389"/>
              <w:spacing w:before="1"/>
              <w:ind w:left="110"/>
              <w:rPr>
                <w:sz w:val="20"/>
                <w:lang w:val="en-US"/>
              </w:rPr>
            </w:pPr>
            <w:r>
              <w:rPr>
                <w:sz w:val="20"/>
                <w:lang w:val="en-US"/>
              </w:rPr>
              <w:t>-</w:t>
            </w:r>
            <w:r>
              <w:rPr>
                <w:spacing w:val="-5"/>
                <w:sz w:val="20"/>
                <w:lang w:val="en-US"/>
              </w:rPr>
              <w:t>001</w:t>
            </w:r>
          </w:p>
        </w:tc>
        <w:tc>
          <w:tcPr>
            <w:tcW w:w="2266" w:type="dxa"/>
          </w:tcPr>
          <w:p w14:paraId="4894B212">
            <w:pPr>
              <w:pStyle w:val="389"/>
              <w:spacing w:before="110"/>
              <w:ind w:left="111"/>
              <w:rPr>
                <w:sz w:val="20"/>
                <w:lang w:val="en-US"/>
              </w:rPr>
            </w:pPr>
            <w:r>
              <w:rPr>
                <w:sz w:val="20"/>
                <w:lang w:val="en-US"/>
              </w:rPr>
              <w:t>Класс</w:t>
            </w:r>
            <w:r>
              <w:rPr>
                <w:spacing w:val="-3"/>
                <w:sz w:val="20"/>
                <w:lang w:val="en-US"/>
              </w:rPr>
              <w:t xml:space="preserve"> </w:t>
            </w:r>
            <w:r>
              <w:rPr>
                <w:spacing w:val="-4"/>
                <w:sz w:val="20"/>
                <w:lang w:val="en-US"/>
              </w:rPr>
              <w:t>яйца</w:t>
            </w:r>
          </w:p>
        </w:tc>
        <w:tc>
          <w:tcPr>
            <w:tcW w:w="4253" w:type="dxa"/>
          </w:tcPr>
          <w:p w14:paraId="0B802E5D">
            <w:pPr>
              <w:pStyle w:val="389"/>
              <w:spacing w:before="110"/>
              <w:ind w:left="111"/>
              <w:rPr>
                <w:sz w:val="20"/>
                <w:lang w:val="en-US"/>
              </w:rPr>
            </w:pPr>
            <w:r>
              <w:rPr>
                <w:spacing w:val="-2"/>
                <w:sz w:val="20"/>
                <w:lang w:val="en-US"/>
              </w:rPr>
              <w:t>Столовое</w:t>
            </w:r>
          </w:p>
        </w:tc>
        <w:tc>
          <w:tcPr>
            <w:tcW w:w="994" w:type="dxa"/>
          </w:tcPr>
          <w:p w14:paraId="4F7F66BF">
            <w:pPr>
              <w:pStyle w:val="389"/>
              <w:spacing w:before="110"/>
              <w:ind w:left="111"/>
              <w:rPr>
                <w:sz w:val="20"/>
                <w:lang w:val="en-US"/>
              </w:rPr>
            </w:pPr>
            <w:r>
              <w:rPr>
                <w:spacing w:val="-10"/>
                <w:sz w:val="20"/>
                <w:lang w:val="en-US"/>
              </w:rPr>
              <w:t>-</w:t>
            </w:r>
          </w:p>
        </w:tc>
        <w:tc>
          <w:tcPr>
            <w:tcW w:w="3260" w:type="dxa"/>
          </w:tcPr>
          <w:p w14:paraId="659599BB">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37378DCD">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restart"/>
          </w:tcPr>
          <w:p w14:paraId="6947B668">
            <w:pPr>
              <w:pStyle w:val="389"/>
              <w:rPr>
                <w:b/>
                <w:i/>
                <w:sz w:val="20"/>
                <w:lang w:val="ru-RU"/>
              </w:rPr>
            </w:pPr>
          </w:p>
          <w:p w14:paraId="7F2D91D0">
            <w:pPr>
              <w:pStyle w:val="389"/>
              <w:rPr>
                <w:b/>
                <w:i/>
                <w:sz w:val="20"/>
                <w:lang w:val="ru-RU"/>
              </w:rPr>
            </w:pPr>
          </w:p>
          <w:p w14:paraId="123FD732">
            <w:pPr>
              <w:pStyle w:val="389"/>
              <w:rPr>
                <w:b/>
                <w:i/>
                <w:sz w:val="20"/>
                <w:lang w:val="ru-RU"/>
              </w:rPr>
            </w:pPr>
          </w:p>
          <w:p w14:paraId="362F4BBE">
            <w:pPr>
              <w:pStyle w:val="389"/>
              <w:rPr>
                <w:b/>
                <w:i/>
                <w:sz w:val="20"/>
                <w:lang w:val="ru-RU"/>
              </w:rPr>
            </w:pPr>
          </w:p>
          <w:p w14:paraId="4F7982CD">
            <w:pPr>
              <w:pStyle w:val="389"/>
              <w:spacing w:before="127"/>
              <w:rPr>
                <w:b/>
                <w:i/>
                <w:sz w:val="20"/>
                <w:lang w:val="ru-RU"/>
              </w:rPr>
            </w:pPr>
          </w:p>
          <w:p w14:paraId="039BD6F5">
            <w:pPr>
              <w:pStyle w:val="389"/>
              <w:ind w:left="112"/>
              <w:rPr>
                <w:sz w:val="20"/>
                <w:lang w:val="en-US"/>
              </w:rPr>
            </w:pPr>
            <w:r>
              <w:rPr>
                <w:spacing w:val="-5"/>
                <w:sz w:val="20"/>
                <w:lang w:val="en-US"/>
              </w:rPr>
              <w:t>ШТ</w:t>
            </w:r>
          </w:p>
        </w:tc>
      </w:tr>
      <w:tr w14:paraId="518BB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Pr>
          <w:p w14:paraId="5BBDC429">
            <w:pPr>
              <w:widowControl w:val="0"/>
              <w:autoSpaceDE w:val="0"/>
              <w:autoSpaceDN w:val="0"/>
              <w:spacing w:after="0" w:line="240" w:lineRule="auto"/>
              <w:rPr>
                <w:sz w:val="2"/>
                <w:szCs w:val="2"/>
                <w:lang w:val="en-US"/>
              </w:rPr>
            </w:pPr>
          </w:p>
        </w:tc>
        <w:tc>
          <w:tcPr>
            <w:tcW w:w="1872" w:type="dxa"/>
            <w:vMerge w:val="continue"/>
          </w:tcPr>
          <w:p w14:paraId="1A1B35F5">
            <w:pPr>
              <w:widowControl w:val="0"/>
              <w:autoSpaceDE w:val="0"/>
              <w:autoSpaceDN w:val="0"/>
              <w:spacing w:after="0" w:line="240" w:lineRule="auto"/>
              <w:rPr>
                <w:sz w:val="2"/>
                <w:szCs w:val="2"/>
                <w:lang w:val="en-US"/>
              </w:rPr>
            </w:pPr>
          </w:p>
        </w:tc>
        <w:tc>
          <w:tcPr>
            <w:tcW w:w="1277" w:type="dxa"/>
            <w:vMerge w:val="continue"/>
          </w:tcPr>
          <w:p w14:paraId="20F1C269">
            <w:pPr>
              <w:widowControl w:val="0"/>
              <w:autoSpaceDE w:val="0"/>
              <w:autoSpaceDN w:val="0"/>
              <w:spacing w:after="0" w:line="240" w:lineRule="auto"/>
              <w:rPr>
                <w:sz w:val="2"/>
                <w:szCs w:val="2"/>
                <w:lang w:val="en-US"/>
              </w:rPr>
            </w:pPr>
          </w:p>
        </w:tc>
        <w:tc>
          <w:tcPr>
            <w:tcW w:w="2266" w:type="dxa"/>
          </w:tcPr>
          <w:p w14:paraId="75BBF7C7">
            <w:pPr>
              <w:pStyle w:val="389"/>
              <w:spacing w:before="110"/>
              <w:ind w:left="111"/>
              <w:rPr>
                <w:sz w:val="20"/>
                <w:lang w:val="en-US"/>
              </w:rPr>
            </w:pPr>
            <w:r>
              <w:rPr>
                <w:spacing w:val="-5"/>
                <w:sz w:val="20"/>
                <w:lang w:val="en-US"/>
              </w:rPr>
              <w:t>Тип</w:t>
            </w:r>
          </w:p>
        </w:tc>
        <w:tc>
          <w:tcPr>
            <w:tcW w:w="4253" w:type="dxa"/>
          </w:tcPr>
          <w:p w14:paraId="471D91FE">
            <w:pPr>
              <w:pStyle w:val="389"/>
              <w:spacing w:before="110"/>
              <w:ind w:left="111"/>
              <w:rPr>
                <w:sz w:val="20"/>
                <w:lang w:val="en-US"/>
              </w:rPr>
            </w:pPr>
            <w:r>
              <w:rPr>
                <w:spacing w:val="-2"/>
                <w:sz w:val="20"/>
                <w:lang w:val="en-US"/>
              </w:rPr>
              <w:t>Пищевое</w:t>
            </w:r>
          </w:p>
        </w:tc>
        <w:tc>
          <w:tcPr>
            <w:tcW w:w="994" w:type="dxa"/>
          </w:tcPr>
          <w:p w14:paraId="54768B1F">
            <w:pPr>
              <w:pStyle w:val="389"/>
              <w:spacing w:before="110"/>
              <w:ind w:left="111"/>
              <w:rPr>
                <w:sz w:val="20"/>
                <w:lang w:val="en-US"/>
              </w:rPr>
            </w:pPr>
            <w:r>
              <w:rPr>
                <w:spacing w:val="-10"/>
                <w:sz w:val="20"/>
                <w:lang w:val="en-US"/>
              </w:rPr>
              <w:t>-</w:t>
            </w:r>
          </w:p>
        </w:tc>
        <w:tc>
          <w:tcPr>
            <w:tcW w:w="3260" w:type="dxa"/>
          </w:tcPr>
          <w:p w14:paraId="62C419E6">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18226D24">
            <w:pPr>
              <w:pStyle w:val="389"/>
              <w:spacing w:before="1" w:line="215" w:lineRule="exact"/>
              <w:ind w:left="111"/>
              <w:rPr>
                <w:sz w:val="20"/>
                <w:lang w:val="ru-RU"/>
              </w:rPr>
            </w:pPr>
            <w:r>
              <w:rPr>
                <w:sz w:val="20"/>
                <w:lang w:val="ru-RU"/>
              </w:rPr>
              <w:t>изменяться</w:t>
            </w:r>
            <w:r>
              <w:rPr>
                <w:spacing w:val="-13"/>
                <w:sz w:val="20"/>
                <w:lang w:val="ru-RU"/>
              </w:rPr>
              <w:t xml:space="preserve"> </w:t>
            </w:r>
            <w:r>
              <w:rPr>
                <w:sz w:val="20"/>
                <w:lang w:val="ru-RU"/>
              </w:rPr>
              <w:t>участником</w:t>
            </w:r>
            <w:r>
              <w:rPr>
                <w:spacing w:val="-12"/>
                <w:sz w:val="20"/>
                <w:lang w:val="ru-RU"/>
              </w:rPr>
              <w:t xml:space="preserve"> </w:t>
            </w:r>
            <w:r>
              <w:rPr>
                <w:spacing w:val="-2"/>
                <w:sz w:val="20"/>
                <w:lang w:val="ru-RU"/>
              </w:rPr>
              <w:t>закупки</w:t>
            </w:r>
          </w:p>
        </w:tc>
        <w:tc>
          <w:tcPr>
            <w:tcW w:w="1133" w:type="dxa"/>
            <w:vMerge w:val="continue"/>
          </w:tcPr>
          <w:p w14:paraId="7BC1B6B8">
            <w:pPr>
              <w:widowControl w:val="0"/>
              <w:autoSpaceDE w:val="0"/>
              <w:autoSpaceDN w:val="0"/>
              <w:spacing w:after="0" w:line="240" w:lineRule="auto"/>
              <w:rPr>
                <w:sz w:val="2"/>
                <w:szCs w:val="2"/>
                <w:lang w:val="ru-RU"/>
              </w:rPr>
            </w:pPr>
          </w:p>
        </w:tc>
      </w:tr>
      <w:tr w14:paraId="7A53E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82" w:type="dxa"/>
            <w:vMerge w:val="continue"/>
          </w:tcPr>
          <w:p w14:paraId="78EB55E5">
            <w:pPr>
              <w:widowControl w:val="0"/>
              <w:autoSpaceDE w:val="0"/>
              <w:autoSpaceDN w:val="0"/>
              <w:spacing w:after="0" w:line="240" w:lineRule="auto"/>
              <w:rPr>
                <w:sz w:val="2"/>
                <w:szCs w:val="2"/>
                <w:lang w:val="ru-RU"/>
              </w:rPr>
            </w:pPr>
          </w:p>
        </w:tc>
        <w:tc>
          <w:tcPr>
            <w:tcW w:w="1872" w:type="dxa"/>
            <w:vMerge w:val="continue"/>
          </w:tcPr>
          <w:p w14:paraId="774B213B">
            <w:pPr>
              <w:widowControl w:val="0"/>
              <w:autoSpaceDE w:val="0"/>
              <w:autoSpaceDN w:val="0"/>
              <w:spacing w:after="0" w:line="240" w:lineRule="auto"/>
              <w:rPr>
                <w:sz w:val="2"/>
                <w:szCs w:val="2"/>
                <w:lang w:val="ru-RU"/>
              </w:rPr>
            </w:pPr>
          </w:p>
        </w:tc>
        <w:tc>
          <w:tcPr>
            <w:tcW w:w="1277" w:type="dxa"/>
            <w:vMerge w:val="continue"/>
          </w:tcPr>
          <w:p w14:paraId="1846DC22">
            <w:pPr>
              <w:widowControl w:val="0"/>
              <w:autoSpaceDE w:val="0"/>
              <w:autoSpaceDN w:val="0"/>
              <w:spacing w:after="0" w:line="240" w:lineRule="auto"/>
              <w:rPr>
                <w:sz w:val="2"/>
                <w:szCs w:val="2"/>
                <w:lang w:val="ru-RU"/>
              </w:rPr>
            </w:pPr>
          </w:p>
        </w:tc>
        <w:tc>
          <w:tcPr>
            <w:tcW w:w="2266" w:type="dxa"/>
          </w:tcPr>
          <w:p w14:paraId="7177B607">
            <w:pPr>
              <w:pStyle w:val="389"/>
              <w:spacing w:before="110"/>
              <w:ind w:left="111"/>
              <w:rPr>
                <w:sz w:val="20"/>
                <w:lang w:val="en-US"/>
              </w:rPr>
            </w:pPr>
            <w:r>
              <w:rPr>
                <w:spacing w:val="-2"/>
                <w:sz w:val="20"/>
                <w:lang w:val="en-US"/>
              </w:rPr>
              <w:t>Категория</w:t>
            </w:r>
            <w:r>
              <w:rPr>
                <w:spacing w:val="4"/>
                <w:sz w:val="20"/>
                <w:lang w:val="en-US"/>
              </w:rPr>
              <w:t xml:space="preserve"> </w:t>
            </w:r>
            <w:r>
              <w:rPr>
                <w:spacing w:val="-4"/>
                <w:sz w:val="20"/>
                <w:lang w:val="en-US"/>
              </w:rPr>
              <w:t>яйца</w:t>
            </w:r>
          </w:p>
        </w:tc>
        <w:tc>
          <w:tcPr>
            <w:tcW w:w="4253" w:type="dxa"/>
          </w:tcPr>
          <w:p w14:paraId="188F14CB">
            <w:pPr>
              <w:pStyle w:val="389"/>
              <w:spacing w:before="110"/>
              <w:ind w:left="111"/>
              <w:rPr>
                <w:sz w:val="20"/>
                <w:lang w:val="en-US"/>
              </w:rPr>
            </w:pPr>
            <w:r>
              <w:rPr>
                <w:spacing w:val="-2"/>
                <w:sz w:val="20"/>
                <w:lang w:val="en-US"/>
              </w:rPr>
              <w:t>Первая</w:t>
            </w:r>
          </w:p>
        </w:tc>
        <w:tc>
          <w:tcPr>
            <w:tcW w:w="994" w:type="dxa"/>
          </w:tcPr>
          <w:p w14:paraId="441D791A">
            <w:pPr>
              <w:pStyle w:val="389"/>
              <w:spacing w:before="110"/>
              <w:ind w:left="111"/>
              <w:rPr>
                <w:sz w:val="20"/>
                <w:lang w:val="en-US"/>
              </w:rPr>
            </w:pPr>
            <w:r>
              <w:rPr>
                <w:spacing w:val="-10"/>
                <w:sz w:val="20"/>
                <w:lang w:val="en-US"/>
              </w:rPr>
              <w:t>-</w:t>
            </w:r>
          </w:p>
        </w:tc>
        <w:tc>
          <w:tcPr>
            <w:tcW w:w="3260" w:type="dxa"/>
          </w:tcPr>
          <w:p w14:paraId="39BBAD9E">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700051B3">
            <w:pPr>
              <w:pStyle w:val="389"/>
              <w:spacing w:line="215" w:lineRule="exact"/>
              <w:ind w:left="111"/>
              <w:rPr>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Pr>
          <w:p w14:paraId="574B2EEC">
            <w:pPr>
              <w:widowControl w:val="0"/>
              <w:autoSpaceDE w:val="0"/>
              <w:autoSpaceDN w:val="0"/>
              <w:spacing w:after="0" w:line="240" w:lineRule="auto"/>
              <w:rPr>
                <w:sz w:val="2"/>
                <w:szCs w:val="2"/>
                <w:lang w:val="ru-RU"/>
              </w:rPr>
            </w:pPr>
          </w:p>
        </w:tc>
      </w:tr>
      <w:tr w14:paraId="21423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2" w:hRule="atLeast"/>
        </w:trPr>
        <w:tc>
          <w:tcPr>
            <w:tcW w:w="682" w:type="dxa"/>
            <w:vMerge w:val="continue"/>
          </w:tcPr>
          <w:p w14:paraId="7FD0FD74">
            <w:pPr>
              <w:widowControl w:val="0"/>
              <w:autoSpaceDE w:val="0"/>
              <w:autoSpaceDN w:val="0"/>
              <w:spacing w:after="0" w:line="240" w:lineRule="auto"/>
              <w:rPr>
                <w:sz w:val="2"/>
                <w:szCs w:val="2"/>
                <w:lang w:val="ru-RU"/>
              </w:rPr>
            </w:pPr>
          </w:p>
        </w:tc>
        <w:tc>
          <w:tcPr>
            <w:tcW w:w="1872" w:type="dxa"/>
            <w:vMerge w:val="continue"/>
          </w:tcPr>
          <w:p w14:paraId="0F983611">
            <w:pPr>
              <w:widowControl w:val="0"/>
              <w:autoSpaceDE w:val="0"/>
              <w:autoSpaceDN w:val="0"/>
              <w:spacing w:after="0" w:line="240" w:lineRule="auto"/>
              <w:rPr>
                <w:sz w:val="2"/>
                <w:szCs w:val="2"/>
                <w:lang w:val="ru-RU"/>
              </w:rPr>
            </w:pPr>
          </w:p>
        </w:tc>
        <w:tc>
          <w:tcPr>
            <w:tcW w:w="1277" w:type="dxa"/>
            <w:vMerge w:val="continue"/>
          </w:tcPr>
          <w:p w14:paraId="5D5EE571">
            <w:pPr>
              <w:widowControl w:val="0"/>
              <w:autoSpaceDE w:val="0"/>
              <w:autoSpaceDN w:val="0"/>
              <w:spacing w:after="0" w:line="240" w:lineRule="auto"/>
              <w:rPr>
                <w:sz w:val="2"/>
                <w:szCs w:val="2"/>
                <w:lang w:val="ru-RU"/>
              </w:rPr>
            </w:pPr>
          </w:p>
        </w:tc>
        <w:tc>
          <w:tcPr>
            <w:tcW w:w="2266" w:type="dxa"/>
            <w:tcBorders>
              <w:bottom w:val="single" w:color="auto" w:sz="4" w:space="0"/>
            </w:tcBorders>
          </w:tcPr>
          <w:p w14:paraId="1C9513E4">
            <w:pPr>
              <w:pStyle w:val="389"/>
              <w:spacing w:before="226"/>
              <w:ind w:left="111" w:right="926"/>
              <w:rPr>
                <w:sz w:val="20"/>
                <w:lang w:val="en-US"/>
              </w:rPr>
            </w:pPr>
            <w:r>
              <w:rPr>
                <w:spacing w:val="-2"/>
                <w:sz w:val="20"/>
                <w:lang w:val="en-US"/>
              </w:rPr>
              <w:t>Соответствие нормативно- технической документации</w:t>
            </w:r>
          </w:p>
        </w:tc>
        <w:tc>
          <w:tcPr>
            <w:tcW w:w="4253" w:type="dxa"/>
            <w:tcBorders>
              <w:bottom w:val="single" w:color="auto" w:sz="4" w:space="0"/>
            </w:tcBorders>
          </w:tcPr>
          <w:p w14:paraId="1E28E4A0">
            <w:pPr>
              <w:pStyle w:val="389"/>
              <w:ind w:left="111" w:right="125"/>
              <w:rPr>
                <w:sz w:val="20"/>
                <w:lang w:val="ru-RU"/>
              </w:rPr>
            </w:pPr>
            <w:r>
              <w:rPr>
                <w:sz w:val="20"/>
                <w:lang w:val="ru-RU"/>
              </w:rPr>
              <w:t>Технический регламент Таможенного союза "О безопасности упаковки" от 16.08.2011 ТР ТС № 005/2011, Технический регламент Таможенного</w:t>
            </w:r>
            <w:r>
              <w:rPr>
                <w:spacing w:val="-13"/>
                <w:sz w:val="20"/>
                <w:lang w:val="ru-RU"/>
              </w:rPr>
              <w:t xml:space="preserve"> </w:t>
            </w:r>
            <w:r>
              <w:rPr>
                <w:sz w:val="20"/>
                <w:lang w:val="ru-RU"/>
              </w:rPr>
              <w:t>союза</w:t>
            </w:r>
            <w:r>
              <w:rPr>
                <w:spacing w:val="-9"/>
                <w:sz w:val="20"/>
                <w:lang w:val="ru-RU"/>
              </w:rPr>
              <w:t xml:space="preserve"> </w:t>
            </w:r>
            <w:r>
              <w:rPr>
                <w:sz w:val="20"/>
                <w:lang w:val="ru-RU"/>
              </w:rPr>
              <w:t>"О</w:t>
            </w:r>
            <w:r>
              <w:rPr>
                <w:spacing w:val="-12"/>
                <w:sz w:val="20"/>
                <w:lang w:val="ru-RU"/>
              </w:rPr>
              <w:t xml:space="preserve"> </w:t>
            </w:r>
            <w:r>
              <w:rPr>
                <w:sz w:val="20"/>
                <w:lang w:val="ru-RU"/>
              </w:rPr>
              <w:t>безопасности</w:t>
            </w:r>
            <w:r>
              <w:rPr>
                <w:spacing w:val="-11"/>
                <w:sz w:val="20"/>
                <w:lang w:val="ru-RU"/>
              </w:rPr>
              <w:t xml:space="preserve"> </w:t>
            </w:r>
            <w:r>
              <w:rPr>
                <w:sz w:val="20"/>
                <w:lang w:val="ru-RU"/>
              </w:rPr>
              <w:t>пищевой продукции" от 09.12.2011 № 021/2011,</w:t>
            </w:r>
          </w:p>
          <w:p w14:paraId="4B331811">
            <w:pPr>
              <w:pStyle w:val="389"/>
              <w:spacing w:line="225" w:lineRule="exact"/>
              <w:ind w:left="111"/>
              <w:rPr>
                <w:sz w:val="20"/>
                <w:lang w:val="ru-RU"/>
              </w:rPr>
            </w:pPr>
            <w:r>
              <w:rPr>
                <w:spacing w:val="-2"/>
                <w:sz w:val="20"/>
                <w:lang w:val="ru-RU"/>
              </w:rPr>
              <w:t>Технический</w:t>
            </w:r>
            <w:r>
              <w:rPr>
                <w:spacing w:val="7"/>
                <w:sz w:val="20"/>
                <w:lang w:val="ru-RU"/>
              </w:rPr>
              <w:t xml:space="preserve"> </w:t>
            </w:r>
            <w:r>
              <w:rPr>
                <w:spacing w:val="-2"/>
                <w:sz w:val="20"/>
                <w:lang w:val="ru-RU"/>
              </w:rPr>
              <w:t>регламент</w:t>
            </w:r>
            <w:r>
              <w:rPr>
                <w:spacing w:val="9"/>
                <w:sz w:val="20"/>
                <w:lang w:val="ru-RU"/>
              </w:rPr>
              <w:t xml:space="preserve"> </w:t>
            </w:r>
            <w:r>
              <w:rPr>
                <w:spacing w:val="-2"/>
                <w:sz w:val="20"/>
                <w:lang w:val="ru-RU"/>
              </w:rPr>
              <w:t>Таможенного</w:t>
            </w:r>
            <w:r>
              <w:rPr>
                <w:spacing w:val="5"/>
                <w:sz w:val="20"/>
                <w:lang w:val="ru-RU"/>
              </w:rPr>
              <w:t xml:space="preserve"> </w:t>
            </w:r>
            <w:r>
              <w:rPr>
                <w:spacing w:val="-4"/>
                <w:sz w:val="20"/>
                <w:lang w:val="ru-RU"/>
              </w:rPr>
              <w:t xml:space="preserve">союза </w:t>
            </w:r>
            <w:r>
              <w:rPr>
                <w:sz w:val="20"/>
                <w:lang w:val="ru-RU"/>
              </w:rPr>
              <w:t>"Пищевая</w:t>
            </w:r>
            <w:r>
              <w:rPr>
                <w:spacing w:val="-6"/>
                <w:sz w:val="20"/>
                <w:lang w:val="ru-RU"/>
              </w:rPr>
              <w:t xml:space="preserve"> </w:t>
            </w:r>
            <w:r>
              <w:rPr>
                <w:sz w:val="20"/>
                <w:lang w:val="ru-RU"/>
              </w:rPr>
              <w:t>продукция</w:t>
            </w:r>
            <w:r>
              <w:rPr>
                <w:spacing w:val="-5"/>
                <w:sz w:val="20"/>
                <w:lang w:val="ru-RU"/>
              </w:rPr>
              <w:t xml:space="preserve"> </w:t>
            </w:r>
            <w:r>
              <w:rPr>
                <w:sz w:val="20"/>
                <w:lang w:val="ru-RU"/>
              </w:rPr>
              <w:t>в</w:t>
            </w:r>
            <w:r>
              <w:rPr>
                <w:spacing w:val="-3"/>
                <w:sz w:val="20"/>
                <w:lang w:val="ru-RU"/>
              </w:rPr>
              <w:t xml:space="preserve"> </w:t>
            </w:r>
            <w:r>
              <w:rPr>
                <w:sz w:val="20"/>
                <w:lang w:val="ru-RU"/>
              </w:rPr>
              <w:t>части</w:t>
            </w:r>
            <w:r>
              <w:rPr>
                <w:spacing w:val="-6"/>
                <w:sz w:val="20"/>
                <w:lang w:val="ru-RU"/>
              </w:rPr>
              <w:t xml:space="preserve"> </w:t>
            </w:r>
            <w:r>
              <w:rPr>
                <w:sz w:val="20"/>
                <w:lang w:val="ru-RU"/>
              </w:rPr>
              <w:t>ее</w:t>
            </w:r>
            <w:r>
              <w:rPr>
                <w:spacing w:val="-6"/>
                <w:sz w:val="20"/>
                <w:lang w:val="ru-RU"/>
              </w:rPr>
              <w:t xml:space="preserve"> </w:t>
            </w:r>
            <w:r>
              <w:rPr>
                <w:spacing w:val="-2"/>
                <w:sz w:val="20"/>
                <w:lang w:val="ru-RU"/>
              </w:rPr>
              <w:t>маркировки"</w:t>
            </w:r>
          </w:p>
          <w:p w14:paraId="21D79CF4">
            <w:pPr>
              <w:pStyle w:val="389"/>
              <w:spacing w:line="215" w:lineRule="exact"/>
              <w:ind w:left="111"/>
              <w:rPr>
                <w:sz w:val="20"/>
                <w:lang w:val="ru-RU"/>
              </w:rPr>
            </w:pPr>
            <w:r>
              <w:rPr>
                <w:sz w:val="20"/>
                <w:lang w:val="en-US"/>
              </w:rPr>
              <w:t>от</w:t>
            </w:r>
            <w:r>
              <w:rPr>
                <w:spacing w:val="-5"/>
                <w:sz w:val="20"/>
                <w:lang w:val="en-US"/>
              </w:rPr>
              <w:t xml:space="preserve"> </w:t>
            </w:r>
            <w:r>
              <w:rPr>
                <w:sz w:val="20"/>
                <w:lang w:val="en-US"/>
              </w:rPr>
              <w:t>09.12.2011</w:t>
            </w:r>
            <w:r>
              <w:rPr>
                <w:spacing w:val="-8"/>
                <w:sz w:val="20"/>
                <w:lang w:val="en-US"/>
              </w:rPr>
              <w:t xml:space="preserve"> </w:t>
            </w:r>
            <w:r>
              <w:rPr>
                <w:sz w:val="20"/>
                <w:lang w:val="en-US"/>
              </w:rPr>
              <w:t>№</w:t>
            </w:r>
            <w:r>
              <w:rPr>
                <w:spacing w:val="-8"/>
                <w:sz w:val="20"/>
                <w:lang w:val="en-US"/>
              </w:rPr>
              <w:t xml:space="preserve"> </w:t>
            </w:r>
            <w:r>
              <w:rPr>
                <w:sz w:val="20"/>
                <w:lang w:val="en-US"/>
              </w:rPr>
              <w:t>022/2011,</w:t>
            </w:r>
            <w:r>
              <w:rPr>
                <w:spacing w:val="-2"/>
                <w:sz w:val="20"/>
                <w:lang w:val="en-US"/>
              </w:rPr>
              <w:t xml:space="preserve"> </w:t>
            </w:r>
            <w:r>
              <w:rPr>
                <w:sz w:val="20"/>
                <w:lang w:val="en-US"/>
              </w:rPr>
              <w:t>ГОСТ</w:t>
            </w:r>
            <w:r>
              <w:rPr>
                <w:spacing w:val="-6"/>
                <w:sz w:val="20"/>
                <w:lang w:val="en-US"/>
              </w:rPr>
              <w:t xml:space="preserve"> </w:t>
            </w:r>
            <w:r>
              <w:rPr>
                <w:sz w:val="20"/>
                <w:lang w:val="en-US"/>
              </w:rPr>
              <w:t>31654-</w:t>
            </w:r>
            <w:r>
              <w:rPr>
                <w:spacing w:val="-4"/>
                <w:sz w:val="20"/>
                <w:lang w:val="en-US"/>
              </w:rPr>
              <w:t>2012</w:t>
            </w:r>
          </w:p>
        </w:tc>
        <w:tc>
          <w:tcPr>
            <w:tcW w:w="994" w:type="dxa"/>
            <w:tcBorders>
              <w:bottom w:val="single" w:color="auto" w:sz="4" w:space="0"/>
            </w:tcBorders>
          </w:tcPr>
          <w:p w14:paraId="67ACF369">
            <w:pPr>
              <w:pStyle w:val="389"/>
              <w:rPr>
                <w:b/>
                <w:i/>
                <w:sz w:val="20"/>
                <w:lang w:val="en-US"/>
              </w:rPr>
            </w:pPr>
          </w:p>
          <w:p w14:paraId="7102FAE1">
            <w:pPr>
              <w:pStyle w:val="389"/>
              <w:spacing w:before="111"/>
              <w:rPr>
                <w:b/>
                <w:i/>
                <w:sz w:val="20"/>
                <w:lang w:val="en-US"/>
              </w:rPr>
            </w:pPr>
          </w:p>
          <w:p w14:paraId="1A5F6D9F">
            <w:pPr>
              <w:pStyle w:val="389"/>
              <w:spacing w:before="1"/>
              <w:ind w:left="111"/>
              <w:rPr>
                <w:sz w:val="20"/>
                <w:lang w:val="en-US"/>
              </w:rPr>
            </w:pPr>
            <w:r>
              <w:rPr>
                <w:spacing w:val="-10"/>
                <w:sz w:val="20"/>
                <w:lang w:val="en-US"/>
              </w:rPr>
              <w:t>-</w:t>
            </w:r>
          </w:p>
        </w:tc>
        <w:tc>
          <w:tcPr>
            <w:tcW w:w="3260" w:type="dxa"/>
            <w:tcBorders>
              <w:bottom w:val="single" w:color="auto" w:sz="4" w:space="0"/>
            </w:tcBorders>
          </w:tcPr>
          <w:p w14:paraId="59FD252E">
            <w:pPr>
              <w:pStyle w:val="389"/>
              <w:spacing w:before="226"/>
              <w:rPr>
                <w:b/>
                <w:i/>
                <w:sz w:val="20"/>
                <w:lang w:val="ru-RU"/>
              </w:rPr>
            </w:pPr>
          </w:p>
          <w:p w14:paraId="5F884D4B">
            <w:pPr>
              <w:pStyle w:val="389"/>
              <w:ind w:left="111"/>
              <w:rPr>
                <w:sz w:val="20"/>
                <w:lang w:val="ru-RU"/>
              </w:rPr>
            </w:pPr>
            <w:r>
              <w:rPr>
                <w:sz w:val="20"/>
                <w:lang w:val="ru-RU"/>
              </w:rPr>
              <w:t>Значение</w:t>
            </w:r>
            <w:r>
              <w:rPr>
                <w:spacing w:val="-13"/>
                <w:sz w:val="20"/>
                <w:lang w:val="ru-RU"/>
              </w:rPr>
              <w:t xml:space="preserve"> </w:t>
            </w:r>
            <w:r>
              <w:rPr>
                <w:sz w:val="20"/>
                <w:lang w:val="ru-RU"/>
              </w:rPr>
              <w:t>характеристики</w:t>
            </w:r>
            <w:r>
              <w:rPr>
                <w:spacing w:val="-12"/>
                <w:sz w:val="20"/>
                <w:lang w:val="ru-RU"/>
              </w:rPr>
              <w:t xml:space="preserve"> </w:t>
            </w:r>
            <w:r>
              <w:rPr>
                <w:sz w:val="20"/>
                <w:lang w:val="ru-RU"/>
              </w:rPr>
              <w:t>не</w:t>
            </w:r>
            <w:r>
              <w:rPr>
                <w:spacing w:val="-13"/>
                <w:sz w:val="20"/>
                <w:lang w:val="ru-RU"/>
              </w:rPr>
              <w:t xml:space="preserve"> </w:t>
            </w:r>
            <w:r>
              <w:rPr>
                <w:sz w:val="20"/>
                <w:lang w:val="ru-RU"/>
              </w:rPr>
              <w:t>может изменяться участником закупки</w:t>
            </w:r>
          </w:p>
        </w:tc>
        <w:tc>
          <w:tcPr>
            <w:tcW w:w="1133" w:type="dxa"/>
            <w:vMerge w:val="continue"/>
          </w:tcPr>
          <w:p w14:paraId="0B0A328E">
            <w:pPr>
              <w:widowControl w:val="0"/>
              <w:autoSpaceDE w:val="0"/>
              <w:autoSpaceDN w:val="0"/>
              <w:spacing w:after="0" w:line="240" w:lineRule="auto"/>
              <w:rPr>
                <w:sz w:val="2"/>
                <w:szCs w:val="2"/>
                <w:lang w:val="ru-RU"/>
              </w:rPr>
            </w:pPr>
          </w:p>
        </w:tc>
      </w:tr>
      <w:tr w14:paraId="5C50F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682" w:type="dxa"/>
            <w:vMerge w:val="continue"/>
          </w:tcPr>
          <w:p w14:paraId="0093C693">
            <w:pPr>
              <w:widowControl w:val="0"/>
              <w:autoSpaceDE w:val="0"/>
              <w:autoSpaceDN w:val="0"/>
              <w:spacing w:after="0" w:line="240" w:lineRule="auto"/>
              <w:rPr>
                <w:sz w:val="2"/>
                <w:szCs w:val="2"/>
                <w:lang w:val="ru-RU"/>
              </w:rPr>
            </w:pPr>
          </w:p>
        </w:tc>
        <w:tc>
          <w:tcPr>
            <w:tcW w:w="1872" w:type="dxa"/>
            <w:vMerge w:val="continue"/>
          </w:tcPr>
          <w:p w14:paraId="4035A1D6">
            <w:pPr>
              <w:widowControl w:val="0"/>
              <w:autoSpaceDE w:val="0"/>
              <w:autoSpaceDN w:val="0"/>
              <w:spacing w:after="0" w:line="240" w:lineRule="auto"/>
              <w:rPr>
                <w:sz w:val="2"/>
                <w:szCs w:val="2"/>
                <w:lang w:val="ru-RU"/>
              </w:rPr>
            </w:pPr>
          </w:p>
        </w:tc>
        <w:tc>
          <w:tcPr>
            <w:tcW w:w="1277" w:type="dxa"/>
            <w:vMerge w:val="continue"/>
          </w:tcPr>
          <w:p w14:paraId="648E5D91">
            <w:pPr>
              <w:widowControl w:val="0"/>
              <w:autoSpaceDE w:val="0"/>
              <w:autoSpaceDN w:val="0"/>
              <w:spacing w:after="0" w:line="240" w:lineRule="auto"/>
              <w:rPr>
                <w:sz w:val="2"/>
                <w:szCs w:val="2"/>
                <w:lang w:val="ru-RU"/>
              </w:rPr>
            </w:pPr>
          </w:p>
        </w:tc>
        <w:tc>
          <w:tcPr>
            <w:tcW w:w="2266" w:type="dxa"/>
            <w:tcBorders>
              <w:top w:val="single" w:color="auto" w:sz="4" w:space="0"/>
            </w:tcBorders>
          </w:tcPr>
          <w:p w14:paraId="44A86C47">
            <w:pPr>
              <w:pStyle w:val="389"/>
              <w:spacing w:before="226"/>
              <w:ind w:left="111" w:right="926"/>
              <w:rPr>
                <w:spacing w:val="-2"/>
                <w:sz w:val="20"/>
                <w:lang w:val="ru-RU"/>
              </w:rPr>
            </w:pPr>
            <w:r>
              <w:rPr>
                <w:spacing w:val="-2"/>
                <w:sz w:val="20"/>
                <w:lang w:val="ru-RU"/>
              </w:rPr>
              <w:t>Упаковка производителя</w:t>
            </w:r>
          </w:p>
        </w:tc>
        <w:tc>
          <w:tcPr>
            <w:tcW w:w="4253" w:type="dxa"/>
            <w:tcBorders>
              <w:top w:val="single" w:color="auto" w:sz="4" w:space="0"/>
            </w:tcBorders>
          </w:tcPr>
          <w:p w14:paraId="0C4EA927">
            <w:pPr>
              <w:pStyle w:val="389"/>
              <w:ind w:left="111" w:right="125"/>
              <w:rPr>
                <w:sz w:val="20"/>
                <w:lang w:val="ru-RU"/>
              </w:rPr>
            </w:pPr>
            <w:r>
              <w:rPr>
                <w:sz w:val="20"/>
                <w:lang w:val="ru-RU"/>
              </w:rPr>
              <w:t xml:space="preserve">Наличие </w:t>
            </w:r>
          </w:p>
        </w:tc>
        <w:tc>
          <w:tcPr>
            <w:tcW w:w="994" w:type="dxa"/>
            <w:tcBorders>
              <w:top w:val="single" w:color="auto" w:sz="4" w:space="0"/>
            </w:tcBorders>
          </w:tcPr>
          <w:p w14:paraId="6DF91860">
            <w:pPr>
              <w:pStyle w:val="389"/>
              <w:rPr>
                <w:b/>
                <w:i/>
                <w:sz w:val="20"/>
                <w:lang w:val="en-US"/>
              </w:rPr>
            </w:pPr>
          </w:p>
          <w:p w14:paraId="40BBE9FA">
            <w:pPr>
              <w:pStyle w:val="389"/>
              <w:rPr>
                <w:b/>
                <w:i/>
                <w:sz w:val="20"/>
                <w:lang w:val="ru-RU"/>
              </w:rPr>
            </w:pPr>
            <w:r>
              <w:rPr>
                <w:b/>
                <w:i/>
                <w:sz w:val="20"/>
                <w:lang w:val="ru-RU"/>
              </w:rPr>
              <w:t xml:space="preserve">  -</w:t>
            </w:r>
          </w:p>
        </w:tc>
        <w:tc>
          <w:tcPr>
            <w:tcW w:w="3260" w:type="dxa"/>
            <w:tcBorders>
              <w:top w:val="single" w:color="auto" w:sz="4" w:space="0"/>
            </w:tcBorders>
          </w:tcPr>
          <w:p w14:paraId="2A79B19A">
            <w:pPr>
              <w:pStyle w:val="389"/>
              <w:spacing w:line="225" w:lineRule="exact"/>
              <w:ind w:left="111"/>
              <w:rPr>
                <w:sz w:val="20"/>
                <w:lang w:val="ru-RU"/>
              </w:rPr>
            </w:pPr>
            <w:r>
              <w:rPr>
                <w:sz w:val="20"/>
                <w:lang w:val="ru-RU"/>
              </w:rPr>
              <w:t>Значение</w:t>
            </w:r>
            <w:r>
              <w:rPr>
                <w:spacing w:val="-11"/>
                <w:sz w:val="20"/>
                <w:lang w:val="ru-RU"/>
              </w:rPr>
              <w:t xml:space="preserve"> </w:t>
            </w:r>
            <w:r>
              <w:rPr>
                <w:sz w:val="20"/>
                <w:lang w:val="ru-RU"/>
              </w:rPr>
              <w:t>характеристики</w:t>
            </w:r>
            <w:r>
              <w:rPr>
                <w:spacing w:val="-11"/>
                <w:sz w:val="20"/>
                <w:lang w:val="ru-RU"/>
              </w:rPr>
              <w:t xml:space="preserve"> </w:t>
            </w:r>
            <w:r>
              <w:rPr>
                <w:sz w:val="20"/>
                <w:lang w:val="ru-RU"/>
              </w:rPr>
              <w:t>не</w:t>
            </w:r>
            <w:r>
              <w:rPr>
                <w:spacing w:val="-10"/>
                <w:sz w:val="20"/>
                <w:lang w:val="ru-RU"/>
              </w:rPr>
              <w:t xml:space="preserve"> </w:t>
            </w:r>
            <w:r>
              <w:rPr>
                <w:spacing w:val="-4"/>
                <w:sz w:val="20"/>
                <w:lang w:val="ru-RU"/>
              </w:rPr>
              <w:t>может</w:t>
            </w:r>
          </w:p>
          <w:p w14:paraId="040BE721">
            <w:pPr>
              <w:pStyle w:val="389"/>
              <w:spacing w:line="215" w:lineRule="exact"/>
              <w:ind w:left="111"/>
              <w:rPr>
                <w:b/>
                <w:i/>
                <w:sz w:val="20"/>
                <w:lang w:val="ru-RU"/>
              </w:rPr>
            </w:pPr>
            <w:r>
              <w:rPr>
                <w:spacing w:val="-2"/>
                <w:sz w:val="20"/>
                <w:lang w:val="ru-RU"/>
              </w:rPr>
              <w:t>изменяться</w:t>
            </w:r>
            <w:r>
              <w:rPr>
                <w:spacing w:val="7"/>
                <w:sz w:val="20"/>
                <w:lang w:val="ru-RU"/>
              </w:rPr>
              <w:t xml:space="preserve"> </w:t>
            </w:r>
            <w:r>
              <w:rPr>
                <w:spacing w:val="-2"/>
                <w:sz w:val="20"/>
                <w:lang w:val="ru-RU"/>
              </w:rPr>
              <w:t>участником</w:t>
            </w:r>
            <w:r>
              <w:rPr>
                <w:spacing w:val="7"/>
                <w:sz w:val="20"/>
                <w:lang w:val="ru-RU"/>
              </w:rPr>
              <w:t xml:space="preserve"> </w:t>
            </w:r>
            <w:r>
              <w:rPr>
                <w:spacing w:val="-2"/>
                <w:sz w:val="20"/>
                <w:lang w:val="ru-RU"/>
              </w:rPr>
              <w:t>закупки</w:t>
            </w:r>
          </w:p>
        </w:tc>
        <w:tc>
          <w:tcPr>
            <w:tcW w:w="1133" w:type="dxa"/>
            <w:vMerge w:val="continue"/>
          </w:tcPr>
          <w:p w14:paraId="57AE7F28">
            <w:pPr>
              <w:widowControl w:val="0"/>
              <w:autoSpaceDE w:val="0"/>
              <w:autoSpaceDN w:val="0"/>
              <w:spacing w:after="0" w:line="240" w:lineRule="auto"/>
              <w:rPr>
                <w:sz w:val="2"/>
                <w:szCs w:val="2"/>
                <w:lang w:val="ru-RU"/>
              </w:rPr>
            </w:pPr>
          </w:p>
        </w:tc>
      </w:tr>
    </w:tbl>
    <w:p w14:paraId="038BB1DB">
      <w:pPr>
        <w:rPr>
          <w:sz w:val="2"/>
          <w:szCs w:val="2"/>
        </w:rPr>
        <w:sectPr>
          <w:pgSz w:w="16840" w:h="11910" w:orient="landscape"/>
          <w:pgMar w:top="820" w:right="566" w:bottom="800" w:left="283" w:header="0" w:footer="605" w:gutter="0"/>
          <w:cols w:space="720" w:num="1"/>
        </w:sectPr>
      </w:pPr>
    </w:p>
    <w:p w14:paraId="45292214"/>
    <w:p w14:paraId="6A926D98">
      <w:pPr>
        <w:spacing w:after="0" w:line="240" w:lineRule="auto"/>
        <w:jc w:val="right"/>
        <w:outlineLvl w:val="1"/>
        <w:rPr>
          <w:rFonts w:ascii="Times New Roman" w:hAnsi="Times New Roman" w:cs="Times New Roman"/>
        </w:rPr>
      </w:pPr>
      <w:r>
        <w:rPr>
          <w:rFonts w:ascii="Times New Roman" w:hAnsi="Times New Roman" w:cs="Times New Roman"/>
        </w:rPr>
        <w:t>Приложение № 3</w:t>
      </w:r>
    </w:p>
    <w:p w14:paraId="0E835051">
      <w:pPr>
        <w:spacing w:after="0" w:line="240" w:lineRule="auto"/>
        <w:jc w:val="right"/>
        <w:rPr>
          <w:rFonts w:ascii="Times New Roman" w:hAnsi="Times New Roman" w:cs="Times New Roman"/>
        </w:rPr>
      </w:pPr>
      <w:r>
        <w:rPr>
          <w:rFonts w:ascii="Times New Roman" w:hAnsi="Times New Roman" w:cs="Times New Roman"/>
        </w:rPr>
        <w:t>к Контракту № П4/50-М</w:t>
      </w:r>
    </w:p>
    <w:p w14:paraId="5EACDCB6">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p w14:paraId="289C0F2E">
      <w:pPr>
        <w:spacing w:after="0" w:line="240" w:lineRule="auto"/>
        <w:jc w:val="both"/>
        <w:rPr>
          <w:rFonts w:ascii="Times New Roman" w:hAnsi="Times New Roman" w:cs="Times New Roman"/>
        </w:rPr>
      </w:pPr>
    </w:p>
    <w:p w14:paraId="05FF221E">
      <w:pPr>
        <w:spacing w:after="0" w:line="240" w:lineRule="auto"/>
        <w:jc w:val="center"/>
        <w:rPr>
          <w:rFonts w:ascii="Times New Roman" w:hAnsi="Times New Roman" w:cs="Times New Roman"/>
        </w:rPr>
      </w:pPr>
      <w:bookmarkStart w:id="22" w:name="P981"/>
      <w:bookmarkEnd w:id="22"/>
      <w:r>
        <w:rPr>
          <w:rFonts w:ascii="Times New Roman" w:hAnsi="Times New Roman" w:cs="Times New Roman"/>
          <w:b/>
        </w:rPr>
        <w:t>Форма Заявки на поставку Товара</w:t>
      </w:r>
    </w:p>
    <w:p w14:paraId="27CC9A8A">
      <w:pPr>
        <w:spacing w:after="0" w:line="240" w:lineRule="auto"/>
        <w:jc w:val="both"/>
        <w:rPr>
          <w:rFonts w:ascii="Times New Roman" w:hAnsi="Times New Roman" w:cs="Times New Roman"/>
        </w:rPr>
      </w:pPr>
    </w:p>
    <w:tbl>
      <w:tblPr>
        <w:tblStyle w:val="12"/>
        <w:tblW w:w="0" w:type="auto"/>
        <w:tblInd w:w="0" w:type="dxa"/>
        <w:tblLayout w:type="fixed"/>
        <w:tblCellMar>
          <w:top w:w="102" w:type="dxa"/>
          <w:left w:w="62" w:type="dxa"/>
          <w:bottom w:w="102" w:type="dxa"/>
          <w:right w:w="62" w:type="dxa"/>
        </w:tblCellMar>
      </w:tblPr>
      <w:tblGrid>
        <w:gridCol w:w="1474"/>
        <w:gridCol w:w="5499"/>
        <w:gridCol w:w="2098"/>
      </w:tblGrid>
      <w:tr w14:paraId="0D4E2FF4">
        <w:tblPrEx>
          <w:tblCellMar>
            <w:top w:w="102" w:type="dxa"/>
            <w:left w:w="62" w:type="dxa"/>
            <w:bottom w:w="102" w:type="dxa"/>
            <w:right w:w="62" w:type="dxa"/>
          </w:tblCellMar>
        </w:tblPrEx>
        <w:tc>
          <w:tcPr>
            <w:tcW w:w="9071" w:type="dxa"/>
            <w:gridSpan w:val="3"/>
            <w:tcBorders>
              <w:top w:val="nil"/>
              <w:left w:val="nil"/>
              <w:bottom w:val="nil"/>
              <w:right w:val="nil"/>
            </w:tcBorders>
          </w:tcPr>
          <w:p w14:paraId="6F51581A">
            <w:pPr>
              <w:spacing w:after="0" w:line="240" w:lineRule="auto"/>
              <w:jc w:val="center"/>
              <w:rPr>
                <w:rFonts w:ascii="Times New Roman" w:hAnsi="Times New Roman" w:cs="Times New Roman"/>
              </w:rPr>
            </w:pPr>
            <w:r>
              <w:rPr>
                <w:rFonts w:ascii="Times New Roman" w:hAnsi="Times New Roman" w:cs="Times New Roman"/>
              </w:rPr>
              <w:t>Заявка на поставку Товара N __</w:t>
            </w:r>
          </w:p>
          <w:p w14:paraId="1EADD196">
            <w:pPr>
              <w:spacing w:after="0" w:line="240" w:lineRule="auto"/>
              <w:jc w:val="center"/>
              <w:rPr>
                <w:rFonts w:ascii="Times New Roman" w:hAnsi="Times New Roman" w:cs="Times New Roman"/>
              </w:rPr>
            </w:pPr>
            <w:r>
              <w:rPr>
                <w:rFonts w:ascii="Times New Roman" w:hAnsi="Times New Roman" w:cs="Times New Roman"/>
              </w:rPr>
              <w:t>к Контракту от "__" _____ 20__ г. N ____</w:t>
            </w:r>
          </w:p>
        </w:tc>
      </w:tr>
      <w:tr w14:paraId="061CA2FB">
        <w:tblPrEx>
          <w:tblCellMar>
            <w:top w:w="102" w:type="dxa"/>
            <w:left w:w="62" w:type="dxa"/>
            <w:bottom w:w="102" w:type="dxa"/>
            <w:right w:w="62" w:type="dxa"/>
          </w:tblCellMar>
        </w:tblPrEx>
        <w:tc>
          <w:tcPr>
            <w:tcW w:w="9071" w:type="dxa"/>
            <w:gridSpan w:val="3"/>
            <w:tcBorders>
              <w:top w:val="nil"/>
              <w:left w:val="nil"/>
              <w:bottom w:val="nil"/>
              <w:right w:val="nil"/>
            </w:tcBorders>
          </w:tcPr>
          <w:p w14:paraId="0B92498F">
            <w:pPr>
              <w:spacing w:after="0" w:line="240" w:lineRule="auto"/>
              <w:rPr>
                <w:rFonts w:ascii="Times New Roman" w:hAnsi="Times New Roman" w:cs="Times New Roman"/>
              </w:rPr>
            </w:pPr>
          </w:p>
        </w:tc>
      </w:tr>
      <w:tr w14:paraId="58D00E38">
        <w:tblPrEx>
          <w:tblCellMar>
            <w:top w:w="102" w:type="dxa"/>
            <w:left w:w="62" w:type="dxa"/>
            <w:bottom w:w="102" w:type="dxa"/>
            <w:right w:w="62" w:type="dxa"/>
          </w:tblCellMar>
        </w:tblPrEx>
        <w:tc>
          <w:tcPr>
            <w:tcW w:w="1474" w:type="dxa"/>
            <w:tcBorders>
              <w:top w:val="nil"/>
              <w:left w:val="nil"/>
              <w:bottom w:val="nil"/>
              <w:right w:val="nil"/>
            </w:tcBorders>
          </w:tcPr>
          <w:p w14:paraId="13A53B39">
            <w:pPr>
              <w:spacing w:after="0" w:line="240" w:lineRule="auto"/>
              <w:jc w:val="center"/>
              <w:rPr>
                <w:rFonts w:ascii="Times New Roman" w:hAnsi="Times New Roman" w:cs="Times New Roman"/>
              </w:rPr>
            </w:pPr>
            <w:r>
              <w:rPr>
                <w:rFonts w:ascii="Times New Roman" w:hAnsi="Times New Roman" w:cs="Times New Roman"/>
              </w:rPr>
              <w:t>г.</w:t>
            </w:r>
          </w:p>
          <w:p w14:paraId="44DDAA7C">
            <w:pPr>
              <w:spacing w:after="0" w:line="240" w:lineRule="auto"/>
              <w:rPr>
                <w:rFonts w:ascii="Times New Roman" w:hAnsi="Times New Roman" w:cs="Times New Roman"/>
              </w:rPr>
            </w:pPr>
            <w:r>
              <w:rPr>
                <w:rFonts w:ascii="Times New Roman" w:hAnsi="Times New Roman" w:cs="Times New Roman"/>
              </w:rPr>
              <w:t>________</w:t>
            </w:r>
          </w:p>
        </w:tc>
        <w:tc>
          <w:tcPr>
            <w:tcW w:w="5499" w:type="dxa"/>
            <w:tcBorders>
              <w:top w:val="nil"/>
              <w:left w:val="nil"/>
              <w:bottom w:val="nil"/>
              <w:right w:val="nil"/>
            </w:tcBorders>
          </w:tcPr>
          <w:p w14:paraId="06E23A68">
            <w:pPr>
              <w:spacing w:after="0" w:line="240" w:lineRule="auto"/>
              <w:rPr>
                <w:rFonts w:ascii="Times New Roman" w:hAnsi="Times New Roman" w:cs="Times New Roman"/>
              </w:rPr>
            </w:pPr>
          </w:p>
        </w:tc>
        <w:tc>
          <w:tcPr>
            <w:tcW w:w="2098" w:type="dxa"/>
            <w:tcBorders>
              <w:top w:val="nil"/>
              <w:left w:val="nil"/>
              <w:bottom w:val="nil"/>
              <w:right w:val="nil"/>
            </w:tcBorders>
          </w:tcPr>
          <w:p w14:paraId="2FE755B7">
            <w:pPr>
              <w:spacing w:after="0" w:line="240" w:lineRule="auto"/>
              <w:jc w:val="both"/>
              <w:rPr>
                <w:rFonts w:ascii="Times New Roman" w:hAnsi="Times New Roman" w:cs="Times New Roman"/>
              </w:rPr>
            </w:pPr>
            <w:r>
              <w:rPr>
                <w:rFonts w:ascii="Times New Roman" w:hAnsi="Times New Roman" w:cs="Times New Roman"/>
              </w:rPr>
              <w:t>от _________</w:t>
            </w:r>
          </w:p>
        </w:tc>
      </w:tr>
    </w:tbl>
    <w:p w14:paraId="40BE51C9">
      <w:pPr>
        <w:spacing w:after="0" w:line="240" w:lineRule="auto"/>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510"/>
        <w:gridCol w:w="2098"/>
        <w:gridCol w:w="1275"/>
        <w:gridCol w:w="1418"/>
        <w:gridCol w:w="1871"/>
        <w:gridCol w:w="1871"/>
      </w:tblGrid>
      <w:tr w14:paraId="1058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 w:type="dxa"/>
          </w:tcPr>
          <w:p w14:paraId="605464E2">
            <w:pPr>
              <w:spacing w:after="0" w:line="240" w:lineRule="auto"/>
              <w:jc w:val="center"/>
              <w:rPr>
                <w:rFonts w:ascii="Times New Roman" w:hAnsi="Times New Roman" w:cs="Times New Roman"/>
              </w:rPr>
            </w:pPr>
            <w:r>
              <w:rPr>
                <w:rFonts w:ascii="Times New Roman" w:hAnsi="Times New Roman" w:cs="Times New Roman"/>
              </w:rPr>
              <w:t>П/п</w:t>
            </w:r>
          </w:p>
        </w:tc>
        <w:tc>
          <w:tcPr>
            <w:tcW w:w="2098" w:type="dxa"/>
          </w:tcPr>
          <w:p w14:paraId="20AF1C47">
            <w:pPr>
              <w:spacing w:after="0" w:line="240" w:lineRule="auto"/>
              <w:jc w:val="center"/>
              <w:rPr>
                <w:rFonts w:ascii="Times New Roman" w:hAnsi="Times New Roman" w:cs="Times New Roman"/>
              </w:rPr>
            </w:pPr>
            <w:r>
              <w:rPr>
                <w:rFonts w:ascii="Times New Roman" w:hAnsi="Times New Roman" w:cs="Times New Roman"/>
              </w:rPr>
              <w:t>Наименование Товара</w:t>
            </w:r>
          </w:p>
        </w:tc>
        <w:tc>
          <w:tcPr>
            <w:tcW w:w="1275" w:type="dxa"/>
          </w:tcPr>
          <w:p w14:paraId="78DC9207">
            <w:pPr>
              <w:spacing w:after="0" w:line="240" w:lineRule="auto"/>
              <w:jc w:val="center"/>
              <w:rPr>
                <w:rFonts w:ascii="Times New Roman" w:hAnsi="Times New Roman" w:cs="Times New Roman"/>
              </w:rPr>
            </w:pPr>
            <w:r>
              <w:rPr>
                <w:rFonts w:ascii="Times New Roman" w:hAnsi="Times New Roman" w:cs="Times New Roman"/>
              </w:rPr>
              <w:t>Единицы измерения</w:t>
            </w:r>
          </w:p>
        </w:tc>
        <w:tc>
          <w:tcPr>
            <w:tcW w:w="1418" w:type="dxa"/>
          </w:tcPr>
          <w:p w14:paraId="40DB0643">
            <w:pPr>
              <w:spacing w:after="0" w:line="240" w:lineRule="auto"/>
              <w:jc w:val="center"/>
              <w:rPr>
                <w:rFonts w:ascii="Times New Roman" w:hAnsi="Times New Roman" w:cs="Times New Roman"/>
              </w:rPr>
            </w:pPr>
            <w:r>
              <w:rPr>
                <w:rFonts w:ascii="Times New Roman" w:hAnsi="Times New Roman" w:cs="Times New Roman"/>
              </w:rPr>
              <w:t>Количество в единицах измерения</w:t>
            </w:r>
          </w:p>
        </w:tc>
        <w:tc>
          <w:tcPr>
            <w:tcW w:w="1871" w:type="dxa"/>
          </w:tcPr>
          <w:p w14:paraId="2D8C0B96">
            <w:pPr>
              <w:spacing w:after="0" w:line="240" w:lineRule="auto"/>
              <w:jc w:val="center"/>
              <w:rPr>
                <w:rFonts w:ascii="Times New Roman" w:hAnsi="Times New Roman" w:cs="Times New Roman"/>
              </w:rPr>
            </w:pPr>
            <w:r>
              <w:rPr>
                <w:rFonts w:ascii="Times New Roman" w:hAnsi="Times New Roman" w:cs="Times New Roman"/>
              </w:rPr>
              <w:t>Цена за единицу измерения, руб. (включая НДС) (если облагается НДС)</w:t>
            </w:r>
          </w:p>
        </w:tc>
        <w:tc>
          <w:tcPr>
            <w:tcW w:w="1871" w:type="dxa"/>
          </w:tcPr>
          <w:p w14:paraId="70A54BC3">
            <w:pPr>
              <w:spacing w:after="0" w:line="240" w:lineRule="auto"/>
              <w:jc w:val="center"/>
              <w:rPr>
                <w:rFonts w:ascii="Times New Roman" w:hAnsi="Times New Roman" w:cs="Times New Roman"/>
              </w:rPr>
            </w:pPr>
            <w:r>
              <w:rPr>
                <w:rFonts w:ascii="Times New Roman" w:hAnsi="Times New Roman" w:cs="Times New Roman"/>
              </w:rPr>
              <w:t>Стоимость, руб. (включая НДС) (если облагается НДС)</w:t>
            </w:r>
          </w:p>
        </w:tc>
      </w:tr>
      <w:tr w14:paraId="42DB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29CBF4BB">
            <w:pPr>
              <w:spacing w:after="0" w:line="240" w:lineRule="auto"/>
              <w:jc w:val="center"/>
              <w:rPr>
                <w:rFonts w:ascii="Times New Roman" w:hAnsi="Times New Roman" w:cs="Times New Roman"/>
              </w:rPr>
            </w:pPr>
            <w:r>
              <w:rPr>
                <w:rFonts w:ascii="Times New Roman" w:hAnsi="Times New Roman" w:cs="Times New Roman"/>
              </w:rPr>
              <w:t>1</w:t>
            </w:r>
          </w:p>
        </w:tc>
        <w:tc>
          <w:tcPr>
            <w:tcW w:w="2098" w:type="dxa"/>
          </w:tcPr>
          <w:p w14:paraId="10787FA8">
            <w:pPr>
              <w:spacing w:after="0" w:line="240" w:lineRule="auto"/>
              <w:jc w:val="center"/>
              <w:rPr>
                <w:rFonts w:ascii="Times New Roman" w:hAnsi="Times New Roman" w:cs="Times New Roman"/>
              </w:rPr>
            </w:pPr>
            <w:r>
              <w:rPr>
                <w:rFonts w:ascii="Times New Roman" w:hAnsi="Times New Roman" w:cs="Times New Roman"/>
              </w:rPr>
              <w:t>2</w:t>
            </w:r>
          </w:p>
        </w:tc>
        <w:tc>
          <w:tcPr>
            <w:tcW w:w="1275" w:type="dxa"/>
          </w:tcPr>
          <w:p w14:paraId="79C5FBB6">
            <w:pPr>
              <w:spacing w:after="0" w:line="240" w:lineRule="auto"/>
              <w:jc w:val="center"/>
              <w:rPr>
                <w:rFonts w:ascii="Times New Roman" w:hAnsi="Times New Roman" w:cs="Times New Roman"/>
              </w:rPr>
            </w:pPr>
            <w:r>
              <w:rPr>
                <w:rFonts w:ascii="Times New Roman" w:hAnsi="Times New Roman" w:cs="Times New Roman"/>
              </w:rPr>
              <w:t>3</w:t>
            </w:r>
          </w:p>
        </w:tc>
        <w:tc>
          <w:tcPr>
            <w:tcW w:w="1418" w:type="dxa"/>
          </w:tcPr>
          <w:p w14:paraId="3B567159">
            <w:pPr>
              <w:spacing w:after="0" w:line="240" w:lineRule="auto"/>
              <w:jc w:val="center"/>
              <w:rPr>
                <w:rFonts w:ascii="Times New Roman" w:hAnsi="Times New Roman" w:cs="Times New Roman"/>
              </w:rPr>
            </w:pPr>
            <w:r>
              <w:rPr>
                <w:rFonts w:ascii="Times New Roman" w:hAnsi="Times New Roman" w:cs="Times New Roman"/>
              </w:rPr>
              <w:t>4</w:t>
            </w:r>
          </w:p>
        </w:tc>
        <w:tc>
          <w:tcPr>
            <w:tcW w:w="1871" w:type="dxa"/>
          </w:tcPr>
          <w:p w14:paraId="7E474376">
            <w:pPr>
              <w:spacing w:after="0" w:line="240" w:lineRule="auto"/>
              <w:jc w:val="center"/>
              <w:rPr>
                <w:rFonts w:ascii="Times New Roman" w:hAnsi="Times New Roman" w:cs="Times New Roman"/>
              </w:rPr>
            </w:pPr>
            <w:r>
              <w:rPr>
                <w:rFonts w:ascii="Times New Roman" w:hAnsi="Times New Roman" w:cs="Times New Roman"/>
              </w:rPr>
              <w:t>5</w:t>
            </w:r>
          </w:p>
        </w:tc>
        <w:tc>
          <w:tcPr>
            <w:tcW w:w="1871" w:type="dxa"/>
          </w:tcPr>
          <w:p w14:paraId="0EF407CC">
            <w:pPr>
              <w:spacing w:after="0" w:line="240" w:lineRule="auto"/>
              <w:jc w:val="center"/>
              <w:rPr>
                <w:rFonts w:ascii="Times New Roman" w:hAnsi="Times New Roman" w:cs="Times New Roman"/>
              </w:rPr>
            </w:pPr>
            <w:r>
              <w:rPr>
                <w:rFonts w:ascii="Times New Roman" w:hAnsi="Times New Roman" w:cs="Times New Roman"/>
              </w:rPr>
              <w:t>6</w:t>
            </w:r>
          </w:p>
        </w:tc>
      </w:tr>
      <w:tr w14:paraId="4B5B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05AFDE3D">
            <w:pPr>
              <w:spacing w:after="0" w:line="240" w:lineRule="auto"/>
              <w:jc w:val="center"/>
              <w:rPr>
                <w:rFonts w:ascii="Times New Roman" w:hAnsi="Times New Roman" w:cs="Times New Roman"/>
              </w:rPr>
            </w:pPr>
            <w:r>
              <w:rPr>
                <w:rFonts w:ascii="Times New Roman" w:hAnsi="Times New Roman" w:cs="Times New Roman"/>
              </w:rPr>
              <w:t>1.</w:t>
            </w:r>
          </w:p>
        </w:tc>
        <w:tc>
          <w:tcPr>
            <w:tcW w:w="2098" w:type="dxa"/>
          </w:tcPr>
          <w:p w14:paraId="46ED7266">
            <w:pPr>
              <w:spacing w:after="0" w:line="240" w:lineRule="auto"/>
              <w:rPr>
                <w:rFonts w:ascii="Times New Roman" w:hAnsi="Times New Roman" w:cs="Times New Roman"/>
              </w:rPr>
            </w:pPr>
          </w:p>
        </w:tc>
        <w:tc>
          <w:tcPr>
            <w:tcW w:w="1275" w:type="dxa"/>
          </w:tcPr>
          <w:p w14:paraId="1E4A7B4A">
            <w:pPr>
              <w:spacing w:after="0" w:line="240" w:lineRule="auto"/>
              <w:rPr>
                <w:rFonts w:ascii="Times New Roman" w:hAnsi="Times New Roman" w:cs="Times New Roman"/>
              </w:rPr>
            </w:pPr>
          </w:p>
        </w:tc>
        <w:tc>
          <w:tcPr>
            <w:tcW w:w="1418" w:type="dxa"/>
          </w:tcPr>
          <w:p w14:paraId="2A687D42">
            <w:pPr>
              <w:spacing w:after="0" w:line="240" w:lineRule="auto"/>
              <w:rPr>
                <w:rFonts w:ascii="Times New Roman" w:hAnsi="Times New Roman" w:cs="Times New Roman"/>
              </w:rPr>
            </w:pPr>
          </w:p>
        </w:tc>
        <w:tc>
          <w:tcPr>
            <w:tcW w:w="1871" w:type="dxa"/>
          </w:tcPr>
          <w:p w14:paraId="059A095F">
            <w:pPr>
              <w:spacing w:after="0" w:line="240" w:lineRule="auto"/>
              <w:rPr>
                <w:rFonts w:ascii="Times New Roman" w:hAnsi="Times New Roman" w:cs="Times New Roman"/>
              </w:rPr>
            </w:pPr>
          </w:p>
        </w:tc>
        <w:tc>
          <w:tcPr>
            <w:tcW w:w="1871" w:type="dxa"/>
          </w:tcPr>
          <w:p w14:paraId="0166446D">
            <w:pPr>
              <w:spacing w:after="0" w:line="240" w:lineRule="auto"/>
              <w:rPr>
                <w:rFonts w:ascii="Times New Roman" w:hAnsi="Times New Roman" w:cs="Times New Roman"/>
              </w:rPr>
            </w:pPr>
          </w:p>
        </w:tc>
      </w:tr>
      <w:tr w14:paraId="7ADB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1A9F2600">
            <w:pPr>
              <w:spacing w:after="0" w:line="240" w:lineRule="auto"/>
              <w:jc w:val="center"/>
              <w:rPr>
                <w:rFonts w:ascii="Times New Roman" w:hAnsi="Times New Roman" w:cs="Times New Roman"/>
              </w:rPr>
            </w:pPr>
            <w:r>
              <w:rPr>
                <w:rFonts w:ascii="Times New Roman" w:hAnsi="Times New Roman" w:cs="Times New Roman"/>
              </w:rPr>
              <w:t>2.</w:t>
            </w:r>
          </w:p>
        </w:tc>
        <w:tc>
          <w:tcPr>
            <w:tcW w:w="2098" w:type="dxa"/>
          </w:tcPr>
          <w:p w14:paraId="668181C6">
            <w:pPr>
              <w:spacing w:after="0" w:line="240" w:lineRule="auto"/>
              <w:rPr>
                <w:rFonts w:ascii="Times New Roman" w:hAnsi="Times New Roman" w:cs="Times New Roman"/>
              </w:rPr>
            </w:pPr>
          </w:p>
        </w:tc>
        <w:tc>
          <w:tcPr>
            <w:tcW w:w="1275" w:type="dxa"/>
          </w:tcPr>
          <w:p w14:paraId="115C767A">
            <w:pPr>
              <w:spacing w:after="0" w:line="240" w:lineRule="auto"/>
              <w:rPr>
                <w:rFonts w:ascii="Times New Roman" w:hAnsi="Times New Roman" w:cs="Times New Roman"/>
              </w:rPr>
            </w:pPr>
          </w:p>
        </w:tc>
        <w:tc>
          <w:tcPr>
            <w:tcW w:w="1418" w:type="dxa"/>
          </w:tcPr>
          <w:p w14:paraId="2339EF3A">
            <w:pPr>
              <w:spacing w:after="0" w:line="240" w:lineRule="auto"/>
              <w:rPr>
                <w:rFonts w:ascii="Times New Roman" w:hAnsi="Times New Roman" w:cs="Times New Roman"/>
              </w:rPr>
            </w:pPr>
          </w:p>
        </w:tc>
        <w:tc>
          <w:tcPr>
            <w:tcW w:w="1871" w:type="dxa"/>
          </w:tcPr>
          <w:p w14:paraId="009B53CC">
            <w:pPr>
              <w:spacing w:after="0" w:line="240" w:lineRule="auto"/>
              <w:rPr>
                <w:rFonts w:ascii="Times New Roman" w:hAnsi="Times New Roman" w:cs="Times New Roman"/>
              </w:rPr>
            </w:pPr>
          </w:p>
        </w:tc>
        <w:tc>
          <w:tcPr>
            <w:tcW w:w="1871" w:type="dxa"/>
          </w:tcPr>
          <w:p w14:paraId="61EA76C6">
            <w:pPr>
              <w:spacing w:after="0" w:line="240" w:lineRule="auto"/>
              <w:rPr>
                <w:rFonts w:ascii="Times New Roman" w:hAnsi="Times New Roman" w:cs="Times New Roman"/>
              </w:rPr>
            </w:pPr>
          </w:p>
        </w:tc>
      </w:tr>
      <w:tr w14:paraId="49CB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510" w:type="dxa"/>
          </w:tcPr>
          <w:p w14:paraId="5060D93E">
            <w:pPr>
              <w:spacing w:after="0" w:line="240" w:lineRule="auto"/>
              <w:jc w:val="center"/>
              <w:rPr>
                <w:rFonts w:ascii="Times New Roman" w:hAnsi="Times New Roman" w:cs="Times New Roman"/>
              </w:rPr>
            </w:pPr>
            <w:r>
              <w:rPr>
                <w:rFonts w:ascii="Times New Roman" w:hAnsi="Times New Roman" w:cs="Times New Roman"/>
              </w:rPr>
              <w:t>3.</w:t>
            </w:r>
          </w:p>
        </w:tc>
        <w:tc>
          <w:tcPr>
            <w:tcW w:w="2098" w:type="dxa"/>
          </w:tcPr>
          <w:p w14:paraId="2E7AF278">
            <w:pPr>
              <w:spacing w:after="0" w:line="240" w:lineRule="auto"/>
              <w:rPr>
                <w:rFonts w:ascii="Times New Roman" w:hAnsi="Times New Roman" w:cs="Times New Roman"/>
              </w:rPr>
            </w:pPr>
          </w:p>
        </w:tc>
        <w:tc>
          <w:tcPr>
            <w:tcW w:w="1275" w:type="dxa"/>
          </w:tcPr>
          <w:p w14:paraId="3DB4C25B">
            <w:pPr>
              <w:spacing w:after="0" w:line="240" w:lineRule="auto"/>
              <w:rPr>
                <w:rFonts w:ascii="Times New Roman" w:hAnsi="Times New Roman" w:cs="Times New Roman"/>
              </w:rPr>
            </w:pPr>
          </w:p>
        </w:tc>
        <w:tc>
          <w:tcPr>
            <w:tcW w:w="1418" w:type="dxa"/>
          </w:tcPr>
          <w:p w14:paraId="5A90F1F3">
            <w:pPr>
              <w:spacing w:after="0" w:line="240" w:lineRule="auto"/>
              <w:rPr>
                <w:rFonts w:ascii="Times New Roman" w:hAnsi="Times New Roman" w:cs="Times New Roman"/>
              </w:rPr>
            </w:pPr>
          </w:p>
        </w:tc>
        <w:tc>
          <w:tcPr>
            <w:tcW w:w="1871" w:type="dxa"/>
          </w:tcPr>
          <w:p w14:paraId="059EEFC4">
            <w:pPr>
              <w:spacing w:after="0" w:line="240" w:lineRule="auto"/>
              <w:rPr>
                <w:rFonts w:ascii="Times New Roman" w:hAnsi="Times New Roman" w:cs="Times New Roman"/>
              </w:rPr>
            </w:pPr>
          </w:p>
        </w:tc>
        <w:tc>
          <w:tcPr>
            <w:tcW w:w="1871" w:type="dxa"/>
          </w:tcPr>
          <w:p w14:paraId="3D60E8AD">
            <w:pPr>
              <w:spacing w:after="0" w:line="240" w:lineRule="auto"/>
              <w:rPr>
                <w:rFonts w:ascii="Times New Roman" w:hAnsi="Times New Roman" w:cs="Times New Roman"/>
              </w:rPr>
            </w:pPr>
          </w:p>
        </w:tc>
      </w:tr>
    </w:tbl>
    <w:p w14:paraId="0E4CE41F">
      <w:pPr>
        <w:spacing w:after="0" w:line="240" w:lineRule="auto"/>
        <w:jc w:val="both"/>
        <w:rPr>
          <w:rFonts w:ascii="Times New Roman" w:hAnsi="Times New Roman" w:cs="Times New Roman"/>
        </w:rPr>
      </w:pPr>
    </w:p>
    <w:tbl>
      <w:tblPr>
        <w:tblStyle w:val="12"/>
        <w:tblW w:w="9923" w:type="dxa"/>
        <w:tblInd w:w="-284" w:type="dxa"/>
        <w:tblLayout w:type="fixed"/>
        <w:tblCellMar>
          <w:top w:w="102" w:type="dxa"/>
          <w:left w:w="62" w:type="dxa"/>
          <w:bottom w:w="102" w:type="dxa"/>
          <w:right w:w="62" w:type="dxa"/>
        </w:tblCellMar>
      </w:tblPr>
      <w:tblGrid>
        <w:gridCol w:w="284"/>
        <w:gridCol w:w="3402"/>
        <w:gridCol w:w="1398"/>
        <w:gridCol w:w="4271"/>
        <w:gridCol w:w="568"/>
      </w:tblGrid>
      <w:tr w14:paraId="1EBA7A84">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36D8301C">
            <w:pPr>
              <w:spacing w:after="0" w:line="240" w:lineRule="auto"/>
              <w:jc w:val="both"/>
              <w:rPr>
                <w:rFonts w:ascii="Times New Roman" w:hAnsi="Times New Roman" w:cs="Times New Roman"/>
              </w:rPr>
            </w:pPr>
            <w:r>
              <w:rPr>
                <w:rFonts w:ascii="Times New Roman" w:hAnsi="Times New Roman" w:cs="Times New Roman"/>
              </w:rPr>
              <w:t>Адрес поставки Товара: ________</w:t>
            </w:r>
          </w:p>
        </w:tc>
      </w:tr>
      <w:tr w14:paraId="1B8ADC6B">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72FAD358">
            <w:pPr>
              <w:spacing w:after="0" w:line="240" w:lineRule="auto"/>
              <w:rPr>
                <w:rFonts w:ascii="Times New Roman" w:hAnsi="Times New Roman" w:cs="Times New Roman"/>
              </w:rPr>
            </w:pPr>
          </w:p>
        </w:tc>
      </w:tr>
      <w:tr w14:paraId="03CACEA4">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3936BBAE">
            <w:pPr>
              <w:spacing w:after="0" w:line="240" w:lineRule="auto"/>
              <w:jc w:val="both"/>
              <w:rPr>
                <w:rFonts w:ascii="Times New Roman" w:hAnsi="Times New Roman" w:cs="Times New Roman"/>
              </w:rPr>
            </w:pPr>
            <w:r>
              <w:rPr>
                <w:rFonts w:ascii="Times New Roman" w:hAnsi="Times New Roman" w:cs="Times New Roman"/>
              </w:rPr>
              <w:t>Подпись:</w:t>
            </w:r>
          </w:p>
        </w:tc>
      </w:tr>
      <w:tr w14:paraId="6807E1A6">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1666278C">
            <w:pPr>
              <w:spacing w:after="0" w:line="240" w:lineRule="auto"/>
              <w:rPr>
                <w:rFonts w:ascii="Times New Roman" w:hAnsi="Times New Roman" w:cs="Times New Roman"/>
              </w:rPr>
            </w:pPr>
          </w:p>
        </w:tc>
      </w:tr>
      <w:tr w14:paraId="181870CA">
        <w:tblPrEx>
          <w:tblCellMar>
            <w:top w:w="102" w:type="dxa"/>
            <w:left w:w="62" w:type="dxa"/>
            <w:bottom w:w="102" w:type="dxa"/>
            <w:right w:w="62" w:type="dxa"/>
          </w:tblCellMar>
        </w:tblPrEx>
        <w:trPr>
          <w:gridBefore w:val="1"/>
          <w:gridAfter w:val="1"/>
          <w:wBefore w:w="284" w:type="dxa"/>
          <w:wAfter w:w="568" w:type="dxa"/>
        </w:trPr>
        <w:tc>
          <w:tcPr>
            <w:tcW w:w="3402" w:type="dxa"/>
            <w:tcBorders>
              <w:top w:val="nil"/>
              <w:left w:val="nil"/>
              <w:bottom w:val="nil"/>
              <w:right w:val="nil"/>
            </w:tcBorders>
          </w:tcPr>
          <w:p w14:paraId="11689B90">
            <w:pPr>
              <w:spacing w:after="0" w:line="240" w:lineRule="auto"/>
              <w:jc w:val="both"/>
              <w:rPr>
                <w:rFonts w:ascii="Times New Roman" w:hAnsi="Times New Roman" w:cs="Times New Roman"/>
              </w:rPr>
            </w:pPr>
            <w:r>
              <w:rPr>
                <w:rFonts w:ascii="Times New Roman" w:hAnsi="Times New Roman" w:cs="Times New Roman"/>
              </w:rPr>
              <w:t>От Заказчика:</w:t>
            </w:r>
          </w:p>
        </w:tc>
        <w:tc>
          <w:tcPr>
            <w:tcW w:w="5669" w:type="dxa"/>
            <w:gridSpan w:val="2"/>
            <w:tcBorders>
              <w:top w:val="nil"/>
              <w:left w:val="nil"/>
              <w:bottom w:val="nil"/>
              <w:right w:val="nil"/>
            </w:tcBorders>
          </w:tcPr>
          <w:p w14:paraId="75249942">
            <w:pPr>
              <w:spacing w:after="0" w:line="240" w:lineRule="auto"/>
              <w:rPr>
                <w:rFonts w:ascii="Times New Roman" w:hAnsi="Times New Roman" w:cs="Times New Roman"/>
              </w:rPr>
            </w:pPr>
          </w:p>
        </w:tc>
      </w:tr>
      <w:tr w14:paraId="7320DCD4">
        <w:tblPrEx>
          <w:tblCellMar>
            <w:top w:w="102" w:type="dxa"/>
            <w:left w:w="62" w:type="dxa"/>
            <w:bottom w:w="102" w:type="dxa"/>
            <w:right w:w="62" w:type="dxa"/>
          </w:tblCellMar>
        </w:tblPrEx>
        <w:trPr>
          <w:gridBefore w:val="1"/>
          <w:gridAfter w:val="1"/>
          <w:wBefore w:w="284" w:type="dxa"/>
          <w:wAfter w:w="568" w:type="dxa"/>
        </w:trPr>
        <w:tc>
          <w:tcPr>
            <w:tcW w:w="3402" w:type="dxa"/>
            <w:tcBorders>
              <w:top w:val="nil"/>
              <w:left w:val="nil"/>
              <w:bottom w:val="single" w:color="auto" w:sz="4" w:space="0"/>
              <w:right w:val="nil"/>
            </w:tcBorders>
          </w:tcPr>
          <w:p w14:paraId="7CABB9F0">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pPr>
              <w:spacing w:after="0" w:line="240" w:lineRule="auto"/>
              <w:rPr>
                <w:rFonts w:ascii="Times New Roman" w:hAnsi="Times New Roman" w:cs="Times New Roman"/>
              </w:rPr>
            </w:pPr>
          </w:p>
        </w:tc>
      </w:tr>
      <w:tr w14:paraId="7B82CF7D">
        <w:tblPrEx>
          <w:tblCellMar>
            <w:top w:w="102" w:type="dxa"/>
            <w:left w:w="62" w:type="dxa"/>
            <w:bottom w:w="102" w:type="dxa"/>
            <w:right w:w="62" w:type="dxa"/>
          </w:tblCellMar>
        </w:tblPrEx>
        <w:trPr>
          <w:gridBefore w:val="1"/>
          <w:gridAfter w:val="1"/>
          <w:wBefore w:w="284" w:type="dxa"/>
          <w:wAfter w:w="568" w:type="dxa"/>
        </w:trPr>
        <w:tc>
          <w:tcPr>
            <w:tcW w:w="3402" w:type="dxa"/>
            <w:tcBorders>
              <w:top w:val="single" w:color="auto" w:sz="4" w:space="0"/>
              <w:left w:val="nil"/>
              <w:bottom w:val="nil"/>
              <w:right w:val="nil"/>
            </w:tcBorders>
          </w:tcPr>
          <w:p w14:paraId="4EC495DE">
            <w:pPr>
              <w:spacing w:after="0" w:line="240" w:lineRule="auto"/>
              <w:jc w:val="both"/>
              <w:rPr>
                <w:rFonts w:ascii="Times New Roman" w:hAnsi="Times New Roman" w:cs="Times New Roman"/>
              </w:rPr>
            </w:pPr>
            <w:r>
              <w:rPr>
                <w:rFonts w:ascii="Times New Roman" w:hAnsi="Times New Roman" w:cs="Times New Roman"/>
              </w:rPr>
              <w:t>М.П. (при наличии)</w:t>
            </w:r>
          </w:p>
        </w:tc>
        <w:tc>
          <w:tcPr>
            <w:tcW w:w="5669" w:type="dxa"/>
            <w:gridSpan w:val="2"/>
            <w:tcBorders>
              <w:top w:val="nil"/>
              <w:left w:val="nil"/>
              <w:bottom w:val="nil"/>
              <w:right w:val="nil"/>
            </w:tcBorders>
          </w:tcPr>
          <w:p w14:paraId="66B6525E">
            <w:pPr>
              <w:spacing w:after="0" w:line="240" w:lineRule="auto"/>
              <w:rPr>
                <w:rFonts w:ascii="Times New Roman" w:hAnsi="Times New Roman" w:cs="Times New Roman"/>
              </w:rPr>
            </w:pPr>
          </w:p>
        </w:tc>
      </w:tr>
      <w:tr w14:paraId="287C1437">
        <w:tblPrEx>
          <w:tblCellMar>
            <w:top w:w="102" w:type="dxa"/>
            <w:left w:w="62" w:type="dxa"/>
            <w:bottom w:w="102" w:type="dxa"/>
            <w:right w:w="62" w:type="dxa"/>
          </w:tblCellMar>
        </w:tblPrEx>
        <w:trPr>
          <w:gridBefore w:val="1"/>
          <w:gridAfter w:val="1"/>
          <w:wBefore w:w="284" w:type="dxa"/>
          <w:wAfter w:w="568" w:type="dxa"/>
        </w:trPr>
        <w:tc>
          <w:tcPr>
            <w:tcW w:w="9071" w:type="dxa"/>
            <w:gridSpan w:val="3"/>
            <w:tcBorders>
              <w:top w:val="nil"/>
              <w:left w:val="nil"/>
              <w:bottom w:val="nil"/>
              <w:right w:val="nil"/>
            </w:tcBorders>
          </w:tcPr>
          <w:p w14:paraId="645EEB77">
            <w:pPr>
              <w:spacing w:after="0" w:line="240" w:lineRule="auto"/>
              <w:rPr>
                <w:rFonts w:ascii="Times New Roman" w:hAnsi="Times New Roman" w:cs="Times New Roman"/>
              </w:rPr>
            </w:pPr>
          </w:p>
        </w:tc>
      </w:tr>
      <w:tr w14:paraId="37492AEB">
        <w:tblPrEx>
          <w:tblCellMar>
            <w:top w:w="102" w:type="dxa"/>
            <w:left w:w="62" w:type="dxa"/>
            <w:bottom w:w="102" w:type="dxa"/>
            <w:right w:w="62" w:type="dxa"/>
          </w:tblCellMar>
        </w:tblPrEx>
        <w:tc>
          <w:tcPr>
            <w:tcW w:w="5084" w:type="dxa"/>
            <w:gridSpan w:val="3"/>
            <w:tcBorders>
              <w:top w:val="nil"/>
              <w:left w:val="nil"/>
              <w:bottom w:val="nil"/>
              <w:right w:val="nil"/>
            </w:tcBorders>
          </w:tcPr>
          <w:p w14:paraId="7DFD4279">
            <w:pPr>
              <w:spacing w:after="0" w:line="240" w:lineRule="auto"/>
              <w:rPr>
                <w:rFonts w:ascii="Times New Roman" w:hAnsi="Times New Roman" w:cs="Times New Roman"/>
              </w:rPr>
            </w:pPr>
            <w:r>
              <w:rPr>
                <w:rFonts w:ascii="Times New Roman" w:hAnsi="Times New Roman" w:cs="Times New Roman"/>
                <w:lang w:eastAsia="zh-CN"/>
              </w:rPr>
              <w:t>ЗАКАЗЧИК:</w:t>
            </w:r>
            <w:r>
              <w:rPr>
                <w:rFonts w:ascii="Times New Roman" w:hAnsi="Times New Roman" w:cs="Times New Roman"/>
              </w:rPr>
              <w:t xml:space="preserve"> </w:t>
            </w:r>
          </w:p>
        </w:tc>
        <w:tc>
          <w:tcPr>
            <w:tcW w:w="4839" w:type="dxa"/>
            <w:gridSpan w:val="2"/>
            <w:tcBorders>
              <w:top w:val="nil"/>
              <w:left w:val="nil"/>
              <w:bottom w:val="nil"/>
              <w:right w:val="nil"/>
            </w:tcBorders>
          </w:tcPr>
          <w:p w14:paraId="77EC175C">
            <w:pPr>
              <w:spacing w:after="0" w:line="240" w:lineRule="auto"/>
              <w:jc w:val="both"/>
              <w:rPr>
                <w:rFonts w:ascii="Times New Roman" w:hAnsi="Times New Roman" w:cs="Times New Roman"/>
              </w:rPr>
            </w:pPr>
            <w:r>
              <w:rPr>
                <w:rFonts w:ascii="Times New Roman" w:hAnsi="Times New Roman" w:cs="Times New Roman"/>
              </w:rPr>
              <w:t>ПОСТАВЩИК:</w:t>
            </w:r>
          </w:p>
        </w:tc>
      </w:tr>
      <w:tr w14:paraId="171C3CEB">
        <w:tblPrEx>
          <w:tblCellMar>
            <w:top w:w="102" w:type="dxa"/>
            <w:left w:w="62" w:type="dxa"/>
            <w:bottom w:w="102" w:type="dxa"/>
            <w:right w:w="62" w:type="dxa"/>
          </w:tblCellMar>
        </w:tblPrEx>
        <w:tc>
          <w:tcPr>
            <w:tcW w:w="5084" w:type="dxa"/>
            <w:gridSpan w:val="3"/>
            <w:tcBorders>
              <w:top w:val="nil"/>
              <w:left w:val="nil"/>
              <w:bottom w:val="nil"/>
              <w:right w:val="nil"/>
            </w:tcBorders>
          </w:tcPr>
          <w:p w14:paraId="0FE728A5">
            <w:pPr>
              <w:spacing w:after="0" w:line="240" w:lineRule="auto"/>
              <w:rPr>
                <w:rFonts w:ascii="Times New Roman" w:hAnsi="Times New Roman" w:cs="Times New Roman"/>
              </w:rPr>
            </w:pPr>
            <w:r>
              <w:rPr>
                <w:rFonts w:ascii="Times New Roman" w:hAnsi="Times New Roman" w:cs="Times New Roman"/>
                <w:b/>
                <w:bCs/>
              </w:rPr>
              <w:t xml:space="preserve">Государственное бюджетное дошкольное образовательное учреждение детский сад № </w:t>
            </w:r>
            <w:r>
              <w:rPr>
                <w:rFonts w:hint="default" w:ascii="Times New Roman" w:hAnsi="Times New Roman" w:cs="Times New Roman"/>
                <w:b/>
                <w:bCs/>
                <w:lang w:val="ru-RU"/>
              </w:rPr>
              <w:t xml:space="preserve">50 комбинированного вида </w:t>
            </w:r>
            <w:r>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pPr>
              <w:spacing w:after="0" w:line="240" w:lineRule="auto"/>
              <w:rPr>
                <w:rFonts w:ascii="Times New Roman" w:hAnsi="Times New Roman" w:cs="Times New Roman"/>
              </w:rPr>
            </w:pPr>
          </w:p>
        </w:tc>
      </w:tr>
      <w:tr w14:paraId="7F095040">
        <w:tblPrEx>
          <w:tblCellMar>
            <w:top w:w="102" w:type="dxa"/>
            <w:left w:w="62" w:type="dxa"/>
            <w:bottom w:w="102" w:type="dxa"/>
            <w:right w:w="62" w:type="dxa"/>
          </w:tblCellMar>
        </w:tblPrEx>
        <w:tc>
          <w:tcPr>
            <w:tcW w:w="5084" w:type="dxa"/>
            <w:gridSpan w:val="3"/>
            <w:tcBorders>
              <w:top w:val="nil"/>
              <w:left w:val="nil"/>
              <w:bottom w:val="nil"/>
              <w:right w:val="nil"/>
            </w:tcBorders>
          </w:tcPr>
          <w:p w14:paraId="5DE7650A">
            <w:pPr>
              <w:spacing w:after="0" w:line="240" w:lineRule="auto"/>
              <w:rPr>
                <w:rFonts w:hint="default" w:ascii="Times New Roman" w:hAnsi="Times New Roman" w:cs="Times New Roman"/>
                <w:lang w:val="ru-RU"/>
              </w:rPr>
            </w:pPr>
            <w:r>
              <w:rPr>
                <w:rFonts w:ascii="Times New Roman" w:hAnsi="Times New Roman" w:cs="Times New Roman"/>
                <w:lang w:eastAsia="zh-CN"/>
              </w:rPr>
              <w:t xml:space="preserve">Заведующий     Иванова </w:t>
            </w:r>
            <w:r>
              <w:rPr>
                <w:rFonts w:ascii="Times New Roman" w:hAnsi="Times New Roman" w:cs="Times New Roman"/>
                <w:lang w:val="ru-RU" w:eastAsia="zh-CN"/>
              </w:rPr>
              <w:t>О</w:t>
            </w:r>
            <w:r>
              <w:rPr>
                <w:rFonts w:hint="default" w:ascii="Times New Roman" w:hAnsi="Times New Roman" w:cs="Times New Roman"/>
                <w:lang w:val="ru-RU" w:eastAsia="zh-CN"/>
              </w:rPr>
              <w:t>.К.</w:t>
            </w:r>
            <w:bookmarkStart w:id="24" w:name="_GoBack"/>
            <w:bookmarkEnd w:id="24"/>
          </w:p>
        </w:tc>
        <w:tc>
          <w:tcPr>
            <w:tcW w:w="4839" w:type="dxa"/>
            <w:gridSpan w:val="2"/>
            <w:tcBorders>
              <w:top w:val="nil"/>
              <w:left w:val="nil"/>
              <w:bottom w:val="nil"/>
              <w:right w:val="nil"/>
            </w:tcBorders>
          </w:tcPr>
          <w:p w14:paraId="111C2021">
            <w:pPr>
              <w:spacing w:after="0" w:line="240" w:lineRule="auto"/>
              <w:jc w:val="both"/>
              <w:rPr>
                <w:rFonts w:ascii="Times New Roman" w:hAnsi="Times New Roman" w:cs="Times New Roman"/>
              </w:rPr>
            </w:pPr>
          </w:p>
        </w:tc>
      </w:tr>
      <w:tr w14:paraId="1AC982B7">
        <w:tblPrEx>
          <w:tblCellMar>
            <w:top w:w="102" w:type="dxa"/>
            <w:left w:w="62" w:type="dxa"/>
            <w:bottom w:w="102" w:type="dxa"/>
            <w:right w:w="62" w:type="dxa"/>
          </w:tblCellMar>
        </w:tblPrEx>
        <w:tc>
          <w:tcPr>
            <w:tcW w:w="9923" w:type="dxa"/>
            <w:gridSpan w:val="5"/>
            <w:tcBorders>
              <w:top w:val="nil"/>
              <w:left w:val="nil"/>
              <w:bottom w:val="nil"/>
              <w:right w:val="nil"/>
            </w:tcBorders>
          </w:tcPr>
          <w:p w14:paraId="2358A548">
            <w:pPr>
              <w:spacing w:after="0" w:line="240" w:lineRule="auto"/>
              <w:rPr>
                <w:rFonts w:ascii="Times New Roman" w:hAnsi="Times New Roman" w:cs="Times New Roman"/>
              </w:rPr>
            </w:pPr>
            <w:r>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6B8C09C9">
      <w:pPr>
        <w:spacing w:after="0" w:line="240" w:lineRule="auto"/>
        <w:jc w:val="right"/>
        <w:outlineLvl w:val="1"/>
        <w:rPr>
          <w:rFonts w:ascii="Times New Roman" w:hAnsi="Times New Roman" w:cs="Times New Roman"/>
        </w:rPr>
      </w:pPr>
      <w:r>
        <w:rPr>
          <w:rFonts w:ascii="Times New Roman" w:hAnsi="Times New Roman" w:cs="Times New Roman"/>
        </w:rPr>
        <w:t>Приложение № 4</w:t>
      </w:r>
    </w:p>
    <w:p w14:paraId="7660669E">
      <w:pPr>
        <w:spacing w:after="0" w:line="240" w:lineRule="auto"/>
        <w:jc w:val="right"/>
        <w:rPr>
          <w:rFonts w:ascii="Times New Roman" w:hAnsi="Times New Roman" w:cs="Times New Roman"/>
        </w:rPr>
      </w:pPr>
      <w:r>
        <w:rPr>
          <w:rFonts w:ascii="Times New Roman" w:hAnsi="Times New Roman" w:cs="Times New Roman"/>
        </w:rPr>
        <w:t>к Контракту№ П4/50-М</w:t>
      </w:r>
    </w:p>
    <w:p w14:paraId="6B4DAC50">
      <w:pPr>
        <w:spacing w:after="0" w:line="240" w:lineRule="auto"/>
        <w:jc w:val="right"/>
        <w:rPr>
          <w:rFonts w:ascii="Times New Roman" w:hAnsi="Times New Roman" w:cs="Times New Roman"/>
        </w:rPr>
      </w:pPr>
      <w:r>
        <w:rPr>
          <w:rFonts w:ascii="Times New Roman" w:hAnsi="Times New Roman" w:cs="Times New Roman"/>
        </w:rPr>
        <w:t xml:space="preserve">от "__" ____ 20__ г. </w:t>
      </w:r>
    </w:p>
    <w:p w14:paraId="1DD86F14">
      <w:pPr>
        <w:spacing w:after="0" w:line="240" w:lineRule="auto"/>
        <w:jc w:val="both"/>
        <w:rPr>
          <w:rFonts w:ascii="Times New Roman" w:hAnsi="Times New Roman" w:cs="Times New Roman"/>
          <w:sz w:val="24"/>
          <w:szCs w:val="24"/>
        </w:rPr>
      </w:pPr>
    </w:p>
    <w:tbl>
      <w:tblPr>
        <w:tblStyle w:val="12"/>
        <w:tblW w:w="0" w:type="auto"/>
        <w:tblInd w:w="0" w:type="dxa"/>
        <w:tblLayout w:type="fixed"/>
        <w:tblCellMar>
          <w:top w:w="102" w:type="dxa"/>
          <w:left w:w="62" w:type="dxa"/>
          <w:bottom w:w="102" w:type="dxa"/>
          <w:right w:w="62" w:type="dxa"/>
        </w:tblCellMar>
      </w:tblPr>
      <w:tblGrid>
        <w:gridCol w:w="9070"/>
      </w:tblGrid>
      <w:tr w14:paraId="4EA99601">
        <w:tblPrEx>
          <w:tblCellMar>
            <w:top w:w="102" w:type="dxa"/>
            <w:left w:w="62" w:type="dxa"/>
            <w:bottom w:w="102" w:type="dxa"/>
            <w:right w:w="62" w:type="dxa"/>
          </w:tblCellMar>
        </w:tblPrEx>
        <w:tc>
          <w:tcPr>
            <w:tcW w:w="9070" w:type="dxa"/>
            <w:tcBorders>
              <w:top w:val="nil"/>
              <w:left w:val="nil"/>
              <w:bottom w:val="nil"/>
              <w:right w:val="nil"/>
            </w:tcBorders>
          </w:tcPr>
          <w:p w14:paraId="132A090B">
            <w:pPr>
              <w:spacing w:after="0" w:line="240" w:lineRule="auto"/>
              <w:jc w:val="center"/>
              <w:rPr>
                <w:rFonts w:ascii="Times New Roman" w:hAnsi="Times New Roman" w:cs="Times New Roman"/>
                <w:b/>
              </w:rPr>
            </w:pPr>
            <w:bookmarkStart w:id="23" w:name="P1051"/>
            <w:bookmarkEnd w:id="23"/>
            <w:r>
              <w:rPr>
                <w:rFonts w:ascii="Times New Roman" w:hAnsi="Times New Roman" w:cs="Times New Roman"/>
                <w:b/>
              </w:rPr>
              <w:t>Перечень адресов поставки Товара</w:t>
            </w:r>
            <w:r>
              <w:rPr>
                <w:rStyle w:val="14"/>
                <w:rFonts w:ascii="Times New Roman" w:hAnsi="Times New Roman" w:cs="Times New Roman"/>
                <w:b/>
              </w:rPr>
              <w:footnoteReference w:id="5"/>
            </w:r>
          </w:p>
        </w:tc>
      </w:tr>
    </w:tbl>
    <w:p w14:paraId="5AEC883E">
      <w:pPr>
        <w:spacing w:after="0" w:line="240" w:lineRule="auto"/>
        <w:jc w:val="both"/>
        <w:rPr>
          <w:rFonts w:ascii="Times New Roman" w:hAnsi="Times New Roman" w:cs="Times New Roman"/>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2" w:type="dxa"/>
          <w:left w:w="62" w:type="dxa"/>
          <w:bottom w:w="102" w:type="dxa"/>
          <w:right w:w="62" w:type="dxa"/>
        </w:tblCellMar>
      </w:tblPr>
      <w:tblGrid>
        <w:gridCol w:w="907"/>
        <w:gridCol w:w="2268"/>
        <w:gridCol w:w="2154"/>
        <w:gridCol w:w="1752"/>
        <w:gridCol w:w="1984"/>
      </w:tblGrid>
      <w:tr w14:paraId="2156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3F33913C">
            <w:pPr>
              <w:spacing w:after="0" w:line="240" w:lineRule="auto"/>
              <w:jc w:val="center"/>
              <w:rPr>
                <w:rFonts w:ascii="Times New Roman" w:hAnsi="Times New Roman" w:cs="Times New Roman"/>
              </w:rPr>
            </w:pPr>
            <w:r>
              <w:rPr>
                <w:rFonts w:ascii="Times New Roman" w:hAnsi="Times New Roman" w:cs="Times New Roman"/>
              </w:rPr>
              <w:t>N п/п</w:t>
            </w:r>
          </w:p>
        </w:tc>
        <w:tc>
          <w:tcPr>
            <w:tcW w:w="2268" w:type="dxa"/>
          </w:tcPr>
          <w:p w14:paraId="3857750D">
            <w:pPr>
              <w:spacing w:after="0" w:line="240" w:lineRule="auto"/>
              <w:jc w:val="center"/>
              <w:rPr>
                <w:rFonts w:ascii="Times New Roman" w:hAnsi="Times New Roman" w:cs="Times New Roman"/>
              </w:rPr>
            </w:pPr>
            <w:r>
              <w:rPr>
                <w:rFonts w:ascii="Times New Roman" w:hAnsi="Times New Roman" w:cs="Times New Roman"/>
              </w:rPr>
              <w:t>Адрес поставки Товара</w:t>
            </w:r>
          </w:p>
        </w:tc>
        <w:tc>
          <w:tcPr>
            <w:tcW w:w="2154" w:type="dxa"/>
          </w:tcPr>
          <w:p w14:paraId="0E324DCA">
            <w:pPr>
              <w:spacing w:after="0" w:line="240" w:lineRule="auto"/>
              <w:jc w:val="center"/>
              <w:rPr>
                <w:rFonts w:ascii="Times New Roman" w:hAnsi="Times New Roman" w:cs="Times New Roman"/>
              </w:rPr>
            </w:pPr>
            <w:r>
              <w:rPr>
                <w:rFonts w:ascii="Times New Roman" w:hAnsi="Times New Roman" w:cs="Times New Roman"/>
              </w:rPr>
              <w:t>Наименование Товара</w:t>
            </w:r>
          </w:p>
        </w:tc>
        <w:tc>
          <w:tcPr>
            <w:tcW w:w="1752" w:type="dxa"/>
          </w:tcPr>
          <w:p w14:paraId="3ADEFE99">
            <w:pPr>
              <w:spacing w:after="0" w:line="240" w:lineRule="auto"/>
              <w:jc w:val="center"/>
              <w:rPr>
                <w:rFonts w:ascii="Times New Roman" w:hAnsi="Times New Roman" w:cs="Times New Roman"/>
              </w:rPr>
            </w:pPr>
            <w:r>
              <w:rPr>
                <w:rFonts w:ascii="Times New Roman" w:hAnsi="Times New Roman" w:cs="Times New Roman"/>
              </w:rPr>
              <w:t>Единицы измерения</w:t>
            </w:r>
          </w:p>
        </w:tc>
        <w:tc>
          <w:tcPr>
            <w:tcW w:w="1984" w:type="dxa"/>
          </w:tcPr>
          <w:p w14:paraId="17DA009C">
            <w:pPr>
              <w:spacing w:after="0" w:line="240" w:lineRule="auto"/>
              <w:jc w:val="center"/>
              <w:rPr>
                <w:rFonts w:ascii="Times New Roman" w:hAnsi="Times New Roman" w:cs="Times New Roman"/>
              </w:rPr>
            </w:pPr>
            <w:r>
              <w:rPr>
                <w:rFonts w:ascii="Times New Roman" w:hAnsi="Times New Roman" w:cs="Times New Roman"/>
              </w:rPr>
              <w:t>Количество Товара</w:t>
            </w:r>
          </w:p>
        </w:tc>
      </w:tr>
      <w:tr w14:paraId="35F5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027D175F">
            <w:pPr>
              <w:spacing w:after="0" w:line="240" w:lineRule="auto"/>
              <w:rPr>
                <w:rFonts w:ascii="Times New Roman" w:hAnsi="Times New Roman" w:cs="Times New Roman"/>
              </w:rPr>
            </w:pPr>
          </w:p>
        </w:tc>
        <w:tc>
          <w:tcPr>
            <w:tcW w:w="2268" w:type="dxa"/>
          </w:tcPr>
          <w:p w14:paraId="13F64C0A">
            <w:pPr>
              <w:spacing w:after="0" w:line="240" w:lineRule="auto"/>
              <w:rPr>
                <w:rFonts w:ascii="Times New Roman" w:hAnsi="Times New Roman" w:cs="Times New Roman"/>
              </w:rPr>
            </w:pPr>
          </w:p>
        </w:tc>
        <w:tc>
          <w:tcPr>
            <w:tcW w:w="2154" w:type="dxa"/>
          </w:tcPr>
          <w:p w14:paraId="6ACFDBC6">
            <w:pPr>
              <w:spacing w:after="0" w:line="240" w:lineRule="auto"/>
              <w:rPr>
                <w:rFonts w:ascii="Times New Roman" w:hAnsi="Times New Roman" w:cs="Times New Roman"/>
              </w:rPr>
            </w:pPr>
          </w:p>
        </w:tc>
        <w:tc>
          <w:tcPr>
            <w:tcW w:w="1752" w:type="dxa"/>
          </w:tcPr>
          <w:p w14:paraId="432F17FE">
            <w:pPr>
              <w:spacing w:after="0" w:line="240" w:lineRule="auto"/>
              <w:rPr>
                <w:rFonts w:ascii="Times New Roman" w:hAnsi="Times New Roman" w:cs="Times New Roman"/>
              </w:rPr>
            </w:pPr>
          </w:p>
        </w:tc>
        <w:tc>
          <w:tcPr>
            <w:tcW w:w="1984" w:type="dxa"/>
          </w:tcPr>
          <w:p w14:paraId="00B835D5">
            <w:pPr>
              <w:spacing w:after="0" w:line="240" w:lineRule="auto"/>
              <w:rPr>
                <w:rFonts w:ascii="Times New Roman" w:hAnsi="Times New Roman" w:cs="Times New Roman"/>
              </w:rPr>
            </w:pPr>
          </w:p>
        </w:tc>
      </w:tr>
      <w:tr w14:paraId="22F7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330FD7F3">
            <w:pPr>
              <w:spacing w:after="0" w:line="240" w:lineRule="auto"/>
              <w:rPr>
                <w:rFonts w:ascii="Times New Roman" w:hAnsi="Times New Roman" w:cs="Times New Roman"/>
              </w:rPr>
            </w:pPr>
          </w:p>
        </w:tc>
        <w:tc>
          <w:tcPr>
            <w:tcW w:w="2268" w:type="dxa"/>
          </w:tcPr>
          <w:p w14:paraId="01DC5F45">
            <w:pPr>
              <w:spacing w:after="0" w:line="240" w:lineRule="auto"/>
              <w:rPr>
                <w:rFonts w:ascii="Times New Roman" w:hAnsi="Times New Roman" w:cs="Times New Roman"/>
              </w:rPr>
            </w:pPr>
          </w:p>
        </w:tc>
        <w:tc>
          <w:tcPr>
            <w:tcW w:w="2154" w:type="dxa"/>
          </w:tcPr>
          <w:p w14:paraId="7E3F934F">
            <w:pPr>
              <w:spacing w:after="0" w:line="240" w:lineRule="auto"/>
              <w:rPr>
                <w:rFonts w:ascii="Times New Roman" w:hAnsi="Times New Roman" w:cs="Times New Roman"/>
              </w:rPr>
            </w:pPr>
          </w:p>
        </w:tc>
        <w:tc>
          <w:tcPr>
            <w:tcW w:w="1752" w:type="dxa"/>
          </w:tcPr>
          <w:p w14:paraId="68033536">
            <w:pPr>
              <w:spacing w:after="0" w:line="240" w:lineRule="auto"/>
              <w:rPr>
                <w:rFonts w:ascii="Times New Roman" w:hAnsi="Times New Roman" w:cs="Times New Roman"/>
              </w:rPr>
            </w:pPr>
          </w:p>
        </w:tc>
        <w:tc>
          <w:tcPr>
            <w:tcW w:w="1984" w:type="dxa"/>
          </w:tcPr>
          <w:p w14:paraId="5E1D3E98">
            <w:pPr>
              <w:spacing w:after="0" w:line="240" w:lineRule="auto"/>
              <w:rPr>
                <w:rFonts w:ascii="Times New Roman" w:hAnsi="Times New Roman" w:cs="Times New Roman"/>
              </w:rPr>
            </w:pPr>
          </w:p>
        </w:tc>
      </w:tr>
      <w:tr w14:paraId="12EB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2" w:type="dxa"/>
            <w:left w:w="62" w:type="dxa"/>
            <w:bottom w:w="102" w:type="dxa"/>
            <w:right w:w="62" w:type="dxa"/>
          </w:tblCellMar>
        </w:tblPrEx>
        <w:tc>
          <w:tcPr>
            <w:tcW w:w="907" w:type="dxa"/>
          </w:tcPr>
          <w:p w14:paraId="7FDB8E05">
            <w:pPr>
              <w:spacing w:after="0" w:line="240" w:lineRule="auto"/>
              <w:rPr>
                <w:rFonts w:ascii="Times New Roman" w:hAnsi="Times New Roman" w:cs="Times New Roman"/>
              </w:rPr>
            </w:pPr>
          </w:p>
        </w:tc>
        <w:tc>
          <w:tcPr>
            <w:tcW w:w="2268" w:type="dxa"/>
          </w:tcPr>
          <w:p w14:paraId="24E460BC">
            <w:pPr>
              <w:spacing w:after="0" w:line="240" w:lineRule="auto"/>
              <w:rPr>
                <w:rFonts w:ascii="Times New Roman" w:hAnsi="Times New Roman" w:cs="Times New Roman"/>
              </w:rPr>
            </w:pPr>
          </w:p>
        </w:tc>
        <w:tc>
          <w:tcPr>
            <w:tcW w:w="2154" w:type="dxa"/>
          </w:tcPr>
          <w:p w14:paraId="685FDD24">
            <w:pPr>
              <w:spacing w:after="0" w:line="240" w:lineRule="auto"/>
              <w:rPr>
                <w:rFonts w:ascii="Times New Roman" w:hAnsi="Times New Roman" w:cs="Times New Roman"/>
              </w:rPr>
            </w:pPr>
          </w:p>
        </w:tc>
        <w:tc>
          <w:tcPr>
            <w:tcW w:w="1752" w:type="dxa"/>
          </w:tcPr>
          <w:p w14:paraId="40B3ADE8">
            <w:pPr>
              <w:spacing w:after="0" w:line="240" w:lineRule="auto"/>
              <w:rPr>
                <w:rFonts w:ascii="Times New Roman" w:hAnsi="Times New Roman" w:cs="Times New Roman"/>
              </w:rPr>
            </w:pPr>
          </w:p>
        </w:tc>
        <w:tc>
          <w:tcPr>
            <w:tcW w:w="1984" w:type="dxa"/>
          </w:tcPr>
          <w:p w14:paraId="48237279">
            <w:pPr>
              <w:spacing w:after="0" w:line="240" w:lineRule="auto"/>
              <w:rPr>
                <w:rFonts w:ascii="Times New Roman" w:hAnsi="Times New Roman" w:cs="Times New Roman"/>
              </w:rPr>
            </w:pPr>
          </w:p>
        </w:tc>
      </w:tr>
    </w:tbl>
    <w:p w14:paraId="6EB251FD">
      <w:pPr>
        <w:spacing w:after="0" w:line="240" w:lineRule="auto"/>
        <w:jc w:val="both"/>
        <w:rPr>
          <w:rFonts w:ascii="Times New Roman" w:hAnsi="Times New Roman" w:cs="Times New Roman"/>
        </w:rPr>
      </w:pPr>
    </w:p>
    <w:tbl>
      <w:tblPr>
        <w:tblStyle w:val="12"/>
        <w:tblW w:w="9923" w:type="dxa"/>
        <w:tblInd w:w="-284" w:type="dxa"/>
        <w:tblLayout w:type="fixed"/>
        <w:tblCellMar>
          <w:top w:w="102" w:type="dxa"/>
          <w:left w:w="62" w:type="dxa"/>
          <w:bottom w:w="102" w:type="dxa"/>
          <w:right w:w="62" w:type="dxa"/>
        </w:tblCellMar>
      </w:tblPr>
      <w:tblGrid>
        <w:gridCol w:w="5084"/>
        <w:gridCol w:w="4839"/>
      </w:tblGrid>
      <w:tr w14:paraId="6821E0F5">
        <w:tblPrEx>
          <w:tblCellMar>
            <w:top w:w="102" w:type="dxa"/>
            <w:left w:w="62" w:type="dxa"/>
            <w:bottom w:w="102" w:type="dxa"/>
            <w:right w:w="62" w:type="dxa"/>
          </w:tblCellMar>
        </w:tblPrEx>
        <w:tc>
          <w:tcPr>
            <w:tcW w:w="5084" w:type="dxa"/>
            <w:tcBorders>
              <w:top w:val="nil"/>
              <w:left w:val="nil"/>
              <w:bottom w:val="nil"/>
              <w:right w:val="nil"/>
            </w:tcBorders>
          </w:tcPr>
          <w:p w14:paraId="58BE47AF">
            <w:pPr>
              <w:spacing w:after="0" w:line="240" w:lineRule="auto"/>
              <w:rPr>
                <w:rFonts w:ascii="Times New Roman" w:hAnsi="Times New Roman" w:cs="Times New Roman"/>
              </w:rPr>
            </w:pPr>
            <w:r>
              <w:rPr>
                <w:rFonts w:ascii="Times New Roman" w:hAnsi="Times New Roman" w:cs="Times New Roman"/>
                <w:lang w:eastAsia="zh-CN"/>
              </w:rPr>
              <w:t>ЗАКАЗЧИК:</w:t>
            </w:r>
            <w:r>
              <w:rPr>
                <w:rFonts w:ascii="Times New Roman" w:hAnsi="Times New Roman" w:cs="Times New Roman"/>
              </w:rPr>
              <w:t xml:space="preserve"> </w:t>
            </w:r>
          </w:p>
        </w:tc>
        <w:tc>
          <w:tcPr>
            <w:tcW w:w="4839" w:type="dxa"/>
            <w:tcBorders>
              <w:top w:val="nil"/>
              <w:left w:val="nil"/>
              <w:bottom w:val="nil"/>
              <w:right w:val="nil"/>
            </w:tcBorders>
          </w:tcPr>
          <w:p w14:paraId="16D0ED07">
            <w:pPr>
              <w:spacing w:after="0" w:line="240" w:lineRule="auto"/>
              <w:jc w:val="both"/>
              <w:rPr>
                <w:rFonts w:ascii="Times New Roman" w:hAnsi="Times New Roman" w:cs="Times New Roman"/>
              </w:rPr>
            </w:pPr>
            <w:r>
              <w:rPr>
                <w:rFonts w:ascii="Times New Roman" w:hAnsi="Times New Roman" w:cs="Times New Roman"/>
              </w:rPr>
              <w:t>ПОСТАВЩИК:</w:t>
            </w:r>
          </w:p>
        </w:tc>
      </w:tr>
      <w:tr w14:paraId="27CF9477">
        <w:tblPrEx>
          <w:tblCellMar>
            <w:top w:w="102" w:type="dxa"/>
            <w:left w:w="62" w:type="dxa"/>
            <w:bottom w:w="102" w:type="dxa"/>
            <w:right w:w="62" w:type="dxa"/>
          </w:tblCellMar>
        </w:tblPrEx>
        <w:tc>
          <w:tcPr>
            <w:tcW w:w="5084" w:type="dxa"/>
            <w:tcBorders>
              <w:top w:val="nil"/>
              <w:left w:val="nil"/>
              <w:bottom w:val="nil"/>
              <w:right w:val="nil"/>
            </w:tcBorders>
          </w:tcPr>
          <w:p w14:paraId="4F15A89B">
            <w:pPr>
              <w:spacing w:after="0" w:line="240" w:lineRule="auto"/>
              <w:rPr>
                <w:rFonts w:ascii="Times New Roman" w:hAnsi="Times New Roman" w:cs="Times New Roman"/>
              </w:rPr>
            </w:pPr>
            <w:r>
              <w:rPr>
                <w:rFonts w:ascii="Times New Roman" w:hAnsi="Times New Roman" w:cs="Times New Roman"/>
                <w:b/>
                <w:bCs/>
              </w:rPr>
              <w:t xml:space="preserve">Государственное бюджетное дошкольное образовательное учреждение детский сад № </w:t>
            </w:r>
            <w:r>
              <w:rPr>
                <w:rFonts w:hint="default" w:ascii="Times New Roman" w:hAnsi="Times New Roman" w:cs="Times New Roman"/>
                <w:b/>
                <w:bCs/>
                <w:lang w:val="ru-RU"/>
              </w:rPr>
              <w:t>50</w:t>
            </w:r>
            <w:r>
              <w:rPr>
                <w:rFonts w:ascii="Times New Roman" w:hAnsi="Times New Roman" w:cs="Times New Roman"/>
                <w:b/>
                <w:bCs/>
              </w:rPr>
              <w:t xml:space="preserve"> </w:t>
            </w:r>
            <w:r>
              <w:rPr>
                <w:rFonts w:ascii="Times New Roman" w:hAnsi="Times New Roman" w:cs="Times New Roman"/>
                <w:b/>
                <w:bCs/>
                <w:lang w:val="ru-RU"/>
              </w:rPr>
              <w:t>комбинированного</w:t>
            </w:r>
            <w:r>
              <w:rPr>
                <w:rFonts w:hint="default" w:ascii="Times New Roman" w:hAnsi="Times New Roman" w:cs="Times New Roman"/>
                <w:b/>
                <w:bCs/>
                <w:lang w:val="ru-RU"/>
              </w:rPr>
              <w:t xml:space="preserve"> вида </w:t>
            </w:r>
            <w:r>
              <w:rPr>
                <w:rFonts w:ascii="Times New Roman" w:hAnsi="Times New Roman" w:cs="Times New Roman"/>
                <w:b/>
                <w:bCs/>
              </w:rPr>
              <w:t>Кировского района Санкт-Петербурга</w:t>
            </w:r>
          </w:p>
        </w:tc>
        <w:tc>
          <w:tcPr>
            <w:tcW w:w="4839" w:type="dxa"/>
            <w:tcBorders>
              <w:top w:val="nil"/>
              <w:left w:val="nil"/>
              <w:bottom w:val="nil"/>
              <w:right w:val="nil"/>
            </w:tcBorders>
          </w:tcPr>
          <w:p w14:paraId="278EAEAB">
            <w:pPr>
              <w:spacing w:after="0" w:line="240" w:lineRule="auto"/>
              <w:rPr>
                <w:rFonts w:ascii="Times New Roman" w:hAnsi="Times New Roman" w:cs="Times New Roman"/>
              </w:rPr>
            </w:pPr>
          </w:p>
        </w:tc>
      </w:tr>
      <w:tr w14:paraId="39DA3030">
        <w:tblPrEx>
          <w:tblCellMar>
            <w:top w:w="102" w:type="dxa"/>
            <w:left w:w="62" w:type="dxa"/>
            <w:bottom w:w="102" w:type="dxa"/>
            <w:right w:w="62" w:type="dxa"/>
          </w:tblCellMar>
        </w:tblPrEx>
        <w:tc>
          <w:tcPr>
            <w:tcW w:w="5084" w:type="dxa"/>
            <w:tcBorders>
              <w:top w:val="nil"/>
              <w:left w:val="nil"/>
              <w:bottom w:val="nil"/>
              <w:right w:val="nil"/>
            </w:tcBorders>
          </w:tcPr>
          <w:p w14:paraId="6C668526">
            <w:pPr>
              <w:spacing w:after="0" w:line="240" w:lineRule="auto"/>
              <w:rPr>
                <w:rFonts w:hint="default" w:ascii="Times New Roman" w:hAnsi="Times New Roman" w:cs="Times New Roman"/>
                <w:lang w:val="ru-RU"/>
              </w:rPr>
            </w:pPr>
            <w:r>
              <w:rPr>
                <w:rFonts w:ascii="Times New Roman" w:hAnsi="Times New Roman" w:cs="Times New Roman"/>
                <w:lang w:eastAsia="zh-CN"/>
              </w:rPr>
              <w:t xml:space="preserve">Заведующий     Иванова </w:t>
            </w:r>
            <w:r>
              <w:rPr>
                <w:rFonts w:ascii="Times New Roman" w:hAnsi="Times New Roman" w:cs="Times New Roman"/>
                <w:lang w:val="ru-RU" w:eastAsia="zh-CN"/>
              </w:rPr>
              <w:t>О</w:t>
            </w:r>
            <w:r>
              <w:rPr>
                <w:rFonts w:hint="default" w:ascii="Times New Roman" w:hAnsi="Times New Roman" w:cs="Times New Roman"/>
                <w:lang w:val="ru-RU" w:eastAsia="zh-CN"/>
              </w:rPr>
              <w:t>.К</w:t>
            </w:r>
          </w:p>
        </w:tc>
        <w:tc>
          <w:tcPr>
            <w:tcW w:w="4839" w:type="dxa"/>
            <w:tcBorders>
              <w:top w:val="nil"/>
              <w:left w:val="nil"/>
              <w:bottom w:val="nil"/>
              <w:right w:val="nil"/>
            </w:tcBorders>
          </w:tcPr>
          <w:p w14:paraId="340EE0FE">
            <w:pPr>
              <w:spacing w:after="0" w:line="240" w:lineRule="auto"/>
              <w:jc w:val="both"/>
              <w:rPr>
                <w:rFonts w:ascii="Times New Roman" w:hAnsi="Times New Roman" w:cs="Times New Roman"/>
              </w:rPr>
            </w:pPr>
          </w:p>
        </w:tc>
      </w:tr>
      <w:tr w14:paraId="3C680879">
        <w:tblPrEx>
          <w:tblCellMar>
            <w:top w:w="102" w:type="dxa"/>
            <w:left w:w="62" w:type="dxa"/>
            <w:bottom w:w="102" w:type="dxa"/>
            <w:right w:w="62" w:type="dxa"/>
          </w:tblCellMar>
        </w:tblPrEx>
        <w:tc>
          <w:tcPr>
            <w:tcW w:w="9923" w:type="dxa"/>
            <w:gridSpan w:val="2"/>
            <w:tcBorders>
              <w:top w:val="nil"/>
              <w:left w:val="nil"/>
              <w:bottom w:val="nil"/>
              <w:right w:val="nil"/>
            </w:tcBorders>
          </w:tcPr>
          <w:p w14:paraId="027778F5">
            <w:pPr>
              <w:spacing w:after="0" w:line="240" w:lineRule="auto"/>
              <w:rPr>
                <w:rFonts w:ascii="Times New Roman" w:hAnsi="Times New Roman" w:cs="Times New Roman"/>
              </w:rPr>
            </w:pPr>
            <w:r>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pPr>
        <w:spacing w:after="0" w:line="240" w:lineRule="auto"/>
        <w:jc w:val="both"/>
        <w:rPr>
          <w:rFonts w:ascii="Times New Roman" w:hAnsi="Times New Roman" w:cs="Times New Roman"/>
          <w:sz w:val="24"/>
          <w:szCs w:val="24"/>
        </w:rPr>
      </w:pPr>
    </w:p>
    <w:p w14:paraId="3A34D0A8">
      <w:pPr>
        <w:spacing w:after="0" w:line="240" w:lineRule="auto"/>
        <w:jc w:val="both"/>
        <w:rPr>
          <w:rFonts w:ascii="Times New Roman" w:hAnsi="Times New Roman" w:cs="Times New Roman"/>
          <w:sz w:val="24"/>
          <w:szCs w:val="24"/>
        </w:rPr>
      </w:pPr>
    </w:p>
    <w:p w14:paraId="17359886">
      <w:pPr>
        <w:spacing w:after="0" w:line="240" w:lineRule="auto"/>
        <w:jc w:val="both"/>
        <w:rPr>
          <w:rFonts w:ascii="Times New Roman" w:hAnsi="Times New Roman" w:cs="Times New Roman"/>
          <w:sz w:val="24"/>
          <w:szCs w:val="24"/>
        </w:rPr>
      </w:pPr>
    </w:p>
    <w:p w14:paraId="7E29034D">
      <w:pPr>
        <w:spacing w:after="0" w:line="240" w:lineRule="auto"/>
        <w:jc w:val="both"/>
        <w:rPr>
          <w:rFonts w:ascii="Times New Roman" w:hAnsi="Times New Roman" w:cs="Times New Roman"/>
          <w:sz w:val="24"/>
          <w:szCs w:val="24"/>
        </w:rPr>
      </w:pPr>
    </w:p>
    <w:p w14:paraId="06708AC6">
      <w:pPr>
        <w:spacing w:after="0" w:line="240" w:lineRule="auto"/>
        <w:jc w:val="both"/>
        <w:rPr>
          <w:rFonts w:ascii="Times New Roman" w:hAnsi="Times New Roman" w:cs="Times New Roman"/>
          <w:sz w:val="24"/>
          <w:szCs w:val="24"/>
        </w:rPr>
      </w:pPr>
    </w:p>
    <w:p w14:paraId="268893B1">
      <w:pPr>
        <w:spacing w:after="0" w:line="240" w:lineRule="auto"/>
        <w:jc w:val="both"/>
        <w:rPr>
          <w:rFonts w:ascii="Times New Roman" w:hAnsi="Times New Roman" w:cs="Times New Roman"/>
          <w:sz w:val="24"/>
          <w:szCs w:val="24"/>
        </w:rPr>
      </w:pPr>
    </w:p>
    <w:p w14:paraId="6096A4E5">
      <w:pPr>
        <w:spacing w:after="0" w:line="240" w:lineRule="auto"/>
        <w:rPr>
          <w:rFonts w:ascii="Times New Roman" w:hAnsi="Times New Roman" w:cs="Times New Roman"/>
          <w:sz w:val="24"/>
          <w:szCs w:val="24"/>
        </w:rPr>
      </w:pPr>
    </w:p>
    <w:sectPr>
      <w:pgSz w:w="11906" w:h="16838"/>
      <w:pgMar w:top="851" w:right="851" w:bottom="851" w:left="1701" w:header="709" w:footer="272"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Calibri Light">
    <w:panose1 w:val="020F0302020204030204"/>
    <w:charset w:val="CC"/>
    <w:family w:val="swiss"/>
    <w:pitch w:val="default"/>
    <w:sig w:usb0="E4002EFF" w:usb1="C000247B" w:usb2="00000009" w:usb3="00000000" w:csb0="200001FF" w:csb1="00000000"/>
  </w:font>
  <w:font w:name="Mangal">
    <w:altName w:val="Segoe Print"/>
    <w:panose1 w:val="00000400000000000000"/>
    <w:charset w:val="01"/>
    <w:family w:val="roman"/>
    <w:pitch w:val="default"/>
    <w:sig w:usb0="00000000" w:usb1="00000000" w:usb2="00000000" w:usb3="00000000" w:csb0="00000000" w:csb1="00000000"/>
  </w:font>
  <w:font w:name="Times New Roman CYR">
    <w:altName w:val="Times New Roman"/>
    <w:panose1 w:val="02020603050405020304"/>
    <w:charset w:val="CC"/>
    <w:family w:val="roman"/>
    <w:pitch w:val="default"/>
    <w:sig w:usb0="00000000" w:usb1="00000000" w:usb2="00000009" w:usb3="00000000" w:csb0="000001FF" w:csb1="00000000"/>
  </w:font>
  <w:font w:name="Arial Unicode MS">
    <w:panose1 w:val="020B0604020202020204"/>
    <w:charset w:val="80"/>
    <w:family w:val="swiss"/>
    <w:pitch w:val="default"/>
    <w:sig w:usb0="FFFFFFFF" w:usb1="E9FFFFFF" w:usb2="0000003F" w:usb3="00000000" w:csb0="603F01FF" w:csb1="FFFF0000"/>
  </w:font>
  <w:font w:name="Arial CYR">
    <w:altName w:val="Arial"/>
    <w:panose1 w:val="020B0604020202020204"/>
    <w:charset w:val="00"/>
    <w:family w:val="auto"/>
    <w:pitch w:val="default"/>
    <w:sig w:usb0="00000000" w:usb1="00000000" w:usb2="00000000" w:usb3="00000000" w:csb0="00000000" w:csb1="00000000"/>
  </w:font>
  <w:font w:name="TimesDL">
    <w:altName w:val="Times New Roman"/>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OpenSymbol">
    <w:altName w:val="Segoe Print"/>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PT Astra Serif">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7574987"/>
      <w:docPartObj>
        <w:docPartGallery w:val="autotext"/>
      </w:docPartObj>
    </w:sdtPr>
    <w:sdtContent>
      <w:p w14:paraId="205EBC50">
        <w:pPr>
          <w:pStyle w:val="51"/>
          <w:jc w:val="right"/>
        </w:pPr>
        <w:r>
          <w:fldChar w:fldCharType="begin"/>
        </w:r>
        <w:r>
          <w:instrText xml:space="preserve">PAGE   \* MERGEFORMAT</w:instrText>
        </w:r>
        <w:r>
          <w:fldChar w:fldCharType="separate"/>
        </w:r>
        <w:r>
          <w:t>18</w:t>
        </w:r>
        <w:r>
          <w:fldChar w:fldCharType="end"/>
        </w:r>
      </w:p>
    </w:sdtContent>
  </w:sdt>
  <w:p w14:paraId="3804515B">
    <w:pPr>
      <w:pStyle w:val="5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33281">
    <w:pPr>
      <w:pStyle w:val="30"/>
      <w:spacing w:line="14" w:lineRule="auto"/>
      <w:rPr>
        <w:b/>
        <w:i/>
        <w:sz w:val="20"/>
      </w:rPr>
    </w:pPr>
    <w:r>
      <w:rPr>
        <w:b/>
        <w:i/>
        <w:sz w:val="20"/>
      </w:rPr>
      <mc:AlternateContent>
        <mc:Choice Requires="wps">
          <w:drawing>
            <wp:anchor distT="0" distB="0" distL="0" distR="0" simplePos="0" relativeHeight="251659264" behindDoc="1" locked="0" layoutInCell="1" allowOverlap="1">
              <wp:simplePos x="0" y="0"/>
              <wp:positionH relativeFrom="page">
                <wp:posOffset>10024110</wp:posOffset>
              </wp:positionH>
              <wp:positionV relativeFrom="page">
                <wp:posOffset>7038975</wp:posOffset>
              </wp:positionV>
              <wp:extent cx="179705" cy="196850"/>
              <wp:effectExtent l="0" t="0" r="0" b="0"/>
              <wp:wrapNone/>
              <wp:docPr id="1" name="Textbox 1"/>
              <wp:cNvGraphicFramePr/>
              <a:graphic xmlns:a="http://schemas.openxmlformats.org/drawingml/2006/main">
                <a:graphicData uri="http://schemas.microsoft.com/office/word/2010/wordprocessingShape">
                  <wps:wsp>
                    <wps:cNvSpPr txBox="1"/>
                    <wps:spPr>
                      <a:xfrm>
                        <a:off x="0" y="0"/>
                        <a:ext cx="179705" cy="196850"/>
                      </a:xfrm>
                      <a:prstGeom prst="rect">
                        <a:avLst/>
                      </a:prstGeom>
                    </wps:spPr>
                    <wps:txbx>
                      <w:txbxContent>
                        <w:p w14:paraId="560D3DD2">
                          <w:pPr>
                            <w:spacing w:before="26"/>
                            <w:ind w:left="60"/>
                            <w:rPr>
                              <w:rFonts w:ascii="Courier New"/>
                              <w:sz w:val="23"/>
                            </w:rPr>
                          </w:pPr>
                          <w:r>
                            <w:rPr>
                              <w:rFonts w:ascii="Courier New"/>
                              <w:spacing w:val="-10"/>
                              <w:w w:val="105"/>
                              <w:sz w:val="23"/>
                            </w:rPr>
                            <w:fldChar w:fldCharType="begin"/>
                          </w:r>
                          <w:r>
                            <w:rPr>
                              <w:rFonts w:ascii="Courier New"/>
                              <w:spacing w:val="-10"/>
                              <w:w w:val="105"/>
                              <w:sz w:val="23"/>
                            </w:rPr>
                            <w:instrText xml:space="preserve"> PAGE </w:instrText>
                          </w:r>
                          <w:r>
                            <w:rPr>
                              <w:rFonts w:ascii="Courier New"/>
                              <w:spacing w:val="-10"/>
                              <w:w w:val="105"/>
                              <w:sz w:val="23"/>
                            </w:rPr>
                            <w:fldChar w:fldCharType="separate"/>
                          </w:r>
                          <w:r>
                            <w:rPr>
                              <w:rFonts w:ascii="Courier New"/>
                              <w:spacing w:val="-10"/>
                              <w:w w:val="105"/>
                              <w:sz w:val="23"/>
                            </w:rPr>
                            <w:t>4</w:t>
                          </w:r>
                          <w:r>
                            <w:rPr>
                              <w:rFonts w:ascii="Courier New"/>
                              <w:spacing w:val="-10"/>
                              <w:w w:val="105"/>
                              <w:sz w:val="23"/>
                            </w:rPr>
                            <w:fldChar w:fldCharType="end"/>
                          </w:r>
                        </w:p>
                      </w:txbxContent>
                    </wps:txbx>
                    <wps:bodyPr wrap="square" lIns="0" tIns="0" rIns="0" bIns="0" rtlCol="0">
                      <a:noAutofit/>
                    </wps:bodyPr>
                  </wps:wsp>
                </a:graphicData>
              </a:graphic>
            </wp:anchor>
          </w:drawing>
        </mc:Choice>
        <mc:Fallback>
          <w:pict>
            <v:shape id="Textbox 1" o:spid="_x0000_s1026" o:spt="202" type="#_x0000_t202" style="position:absolute;left:0pt;margin-left:789.3pt;margin-top:554.25pt;height:15.5pt;width:14.15pt;mso-position-horizontal-relative:page;mso-position-vertical-relative:page;z-index:-251657216;mso-width-relative:page;mso-height-relative:page;" filled="f" stroked="f" coordsize="21600,21600" o:gfxdata="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D/G5+7bAAAADwEAAA8AAAAAAAAAAQAgAAAAIgAAAGRycy9kb3ducmV2LnhtbFBLAQIUABQAAAAI&#10;AIdO4kBlsiEGsQEAAHMDAAAOAAAAAAAAAAEAIAAAACoBAABkcnMvZTJvRG9jLnhtbFBLBQYAAAAA&#10;BgAGAFkBAABNBQAAAAA=&#10;">
              <v:fill on="f" focussize="0,0"/>
              <v:stroke on="f"/>
              <v:imagedata o:title=""/>
              <o:lock v:ext="edit" aspectratio="f"/>
              <v:textbox inset="0mm,0mm,0mm,0mm">
                <w:txbxContent>
                  <w:p w14:paraId="560D3DD2">
                    <w:pPr>
                      <w:spacing w:before="26"/>
                      <w:ind w:left="60"/>
                      <w:rPr>
                        <w:rFonts w:ascii="Courier New"/>
                        <w:sz w:val="23"/>
                      </w:rPr>
                    </w:pPr>
                    <w:r>
                      <w:rPr>
                        <w:rFonts w:ascii="Courier New"/>
                        <w:spacing w:val="-10"/>
                        <w:w w:val="105"/>
                        <w:sz w:val="23"/>
                      </w:rPr>
                      <w:fldChar w:fldCharType="begin"/>
                    </w:r>
                    <w:r>
                      <w:rPr>
                        <w:rFonts w:ascii="Courier New"/>
                        <w:spacing w:val="-10"/>
                        <w:w w:val="105"/>
                        <w:sz w:val="23"/>
                      </w:rPr>
                      <w:instrText xml:space="preserve"> PAGE </w:instrText>
                    </w:r>
                    <w:r>
                      <w:rPr>
                        <w:rFonts w:ascii="Courier New"/>
                        <w:spacing w:val="-10"/>
                        <w:w w:val="105"/>
                        <w:sz w:val="23"/>
                      </w:rPr>
                      <w:fldChar w:fldCharType="separate"/>
                    </w:r>
                    <w:r>
                      <w:rPr>
                        <w:rFonts w:ascii="Courier New"/>
                        <w:spacing w:val="-10"/>
                        <w:w w:val="105"/>
                        <w:sz w:val="23"/>
                      </w:rPr>
                      <w:t>4</w:t>
                    </w:r>
                    <w:r>
                      <w:rPr>
                        <w:rFonts w:ascii="Courier New"/>
                        <w:spacing w:val="-10"/>
                        <w:w w:val="105"/>
                        <w:sz w:val="23"/>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14BF9">
    <w:pPr>
      <w:pStyle w:val="30"/>
      <w:spacing w:line="14" w:lineRule="auto"/>
      <w:rPr>
        <w:b/>
        <w:i/>
        <w:sz w:val="20"/>
      </w:rPr>
    </w:pPr>
    <w:r>
      <w:rPr>
        <w:b/>
        <w:i/>
        <w:sz w:val="20"/>
      </w:rPr>
      <mc:AlternateContent>
        <mc:Choice Requires="wps">
          <w:drawing>
            <wp:anchor distT="0" distB="0" distL="0" distR="0" simplePos="0" relativeHeight="251660288" behindDoc="1" locked="0" layoutInCell="1" allowOverlap="1">
              <wp:simplePos x="0" y="0"/>
              <wp:positionH relativeFrom="page">
                <wp:posOffset>10022840</wp:posOffset>
              </wp:positionH>
              <wp:positionV relativeFrom="page">
                <wp:posOffset>7034530</wp:posOffset>
              </wp:positionV>
              <wp:extent cx="180975" cy="198120"/>
              <wp:effectExtent l="0" t="0" r="0" b="0"/>
              <wp:wrapNone/>
              <wp:docPr id="2" name="Textbox 2"/>
              <wp:cNvGraphicFramePr/>
              <a:graphic xmlns:a="http://schemas.openxmlformats.org/drawingml/2006/main">
                <a:graphicData uri="http://schemas.microsoft.com/office/word/2010/wordprocessingShape">
                  <wps:wsp>
                    <wps:cNvSpPr txBox="1"/>
                    <wps:spPr>
                      <a:xfrm>
                        <a:off x="0" y="0"/>
                        <a:ext cx="180975" cy="198120"/>
                      </a:xfrm>
                      <a:prstGeom prst="rect">
                        <a:avLst/>
                      </a:prstGeom>
                    </wps:spPr>
                    <wps:txbx>
                      <w:txbxContent>
                        <w:p w14:paraId="6666C270">
                          <w:pPr>
                            <w:spacing w:before="20"/>
                            <w:ind w:left="60"/>
                            <w:rPr>
                              <w:rFonts w:ascii="Courier New"/>
                              <w:sz w:val="24"/>
                            </w:rPr>
                          </w:pPr>
                          <w:r>
                            <w:rPr>
                              <w:rFonts w:ascii="Courier New"/>
                              <w:spacing w:val="-10"/>
                              <w:sz w:val="24"/>
                            </w:rPr>
                            <w:fldChar w:fldCharType="begin"/>
                          </w:r>
                          <w:r>
                            <w:rPr>
                              <w:rFonts w:ascii="Courier New"/>
                              <w:spacing w:val="-10"/>
                              <w:sz w:val="24"/>
                            </w:rPr>
                            <w:instrText xml:space="preserve"> PAGE </w:instrText>
                          </w:r>
                          <w:r>
                            <w:rPr>
                              <w:rFonts w:ascii="Courier New"/>
                              <w:spacing w:val="-10"/>
                              <w:sz w:val="24"/>
                            </w:rPr>
                            <w:fldChar w:fldCharType="separate"/>
                          </w:r>
                          <w:r>
                            <w:rPr>
                              <w:rFonts w:ascii="Courier New"/>
                              <w:spacing w:val="-10"/>
                              <w:sz w:val="24"/>
                            </w:rPr>
                            <w:t>10</w:t>
                          </w:r>
                          <w:r>
                            <w:rPr>
                              <w:rFonts w:ascii="Courier New"/>
                              <w:spacing w:val="-10"/>
                              <w:sz w:val="24"/>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789.2pt;margin-top:553.9pt;height:15.6pt;width:14.25pt;mso-position-horizontal-relative:page;mso-position-vertical-relative:page;z-index:-251656192;mso-width-relative:page;mso-height-relative:page;" filled="f" stroked="f" coordsize="21600,21600" o:gfxdata="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I0V5SPbAAAADwEAAA8AAAAAAAAAAQAgAAAAIgAAAGRycy9kb3ducmV2LnhtbFBLAQIUABQAAAAI&#10;AIdO4kD4BRF1sQEAAHMDAAAOAAAAAAAAAAEAIAAAACoBAABkcnMvZTJvRG9jLnhtbFBLBQYAAAAA&#10;BgAGAFkBAABNBQAAAAA=&#10;">
              <v:fill on="f" focussize="0,0"/>
              <v:stroke on="f"/>
              <v:imagedata o:title=""/>
              <o:lock v:ext="edit" aspectratio="f"/>
              <v:textbox inset="0mm,0mm,0mm,0mm">
                <w:txbxContent>
                  <w:p w14:paraId="6666C270">
                    <w:pPr>
                      <w:spacing w:before="20"/>
                      <w:ind w:left="60"/>
                      <w:rPr>
                        <w:rFonts w:ascii="Courier New"/>
                        <w:sz w:val="24"/>
                      </w:rPr>
                    </w:pPr>
                    <w:r>
                      <w:rPr>
                        <w:rFonts w:ascii="Courier New"/>
                        <w:spacing w:val="-10"/>
                        <w:sz w:val="24"/>
                      </w:rPr>
                      <w:fldChar w:fldCharType="begin"/>
                    </w:r>
                    <w:r>
                      <w:rPr>
                        <w:rFonts w:ascii="Courier New"/>
                        <w:spacing w:val="-10"/>
                        <w:sz w:val="24"/>
                      </w:rPr>
                      <w:instrText xml:space="preserve"> PAGE </w:instrText>
                    </w:r>
                    <w:r>
                      <w:rPr>
                        <w:rFonts w:ascii="Courier New"/>
                        <w:spacing w:val="-10"/>
                        <w:sz w:val="24"/>
                      </w:rPr>
                      <w:fldChar w:fldCharType="separate"/>
                    </w:r>
                    <w:r>
                      <w:rPr>
                        <w:rFonts w:ascii="Courier New"/>
                        <w:spacing w:val="-10"/>
                        <w:sz w:val="24"/>
                      </w:rPr>
                      <w:t>10</w:t>
                    </w:r>
                    <w:r>
                      <w:rPr>
                        <w:rFonts w:ascii="Courier New"/>
                        <w:spacing w:val="-10"/>
                        <w:sz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59" w:lineRule="auto"/>
      </w:pPr>
      <w:r>
        <w:separator/>
      </w:r>
    </w:p>
  </w:footnote>
  <w:footnote w:type="continuationSeparator" w:id="13">
    <w:p>
      <w:pPr>
        <w:spacing w:before="0" w:after="0" w:line="259" w:lineRule="auto"/>
      </w:pPr>
      <w:r>
        <w:continuationSeparator/>
      </w:r>
    </w:p>
  </w:footnote>
  <w:footnote w:id="0">
    <w:p w14:paraId="51E6307C">
      <w:pPr>
        <w:pStyle w:val="35"/>
        <w:rPr>
          <w:rFonts w:ascii="Times New Roman" w:hAnsi="Times New Roman" w:cs="Times New Roman"/>
        </w:rPr>
      </w:pPr>
      <w:r>
        <w:rPr>
          <w:rStyle w:val="14"/>
          <w:rFonts w:ascii="Times New Roman" w:hAnsi="Times New Roman" w:cs="Times New Roman"/>
        </w:rPr>
        <w:footnoteRef/>
      </w:r>
      <w:r>
        <w:rPr>
          <w:rFonts w:ascii="Times New Roman" w:hAnsi="Times New Roman" w:cs="Times New Roman"/>
        </w:rPr>
        <w:t xml:space="preserve"> выбирается, когда поставка Товара осуществляется по нескольким адресам.</w:t>
      </w:r>
    </w:p>
  </w:footnote>
  <w:footnote w:id="1">
    <w:p w14:paraId="06DEE077">
      <w:pPr>
        <w:pStyle w:val="35"/>
      </w:pPr>
      <w:r>
        <w:rPr>
          <w:rStyle w:val="14"/>
          <w:rFonts w:ascii="Times New Roman" w:hAnsi="Times New Roman" w:cs="Times New Roman"/>
        </w:rPr>
        <w:footnoteRef/>
      </w:r>
      <w:r>
        <w:rPr>
          <w:rStyle w:val="14"/>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2">
    <w:p w14:paraId="2C911F4B">
      <w:pPr>
        <w:pStyle w:val="35"/>
        <w:jc w:val="both"/>
        <w:rPr>
          <w:rFonts w:ascii="Times New Roman" w:hAnsi="Times New Roman" w:cs="Times New Roman"/>
          <w:sz w:val="18"/>
        </w:rPr>
      </w:pPr>
      <w:r>
        <w:rPr>
          <w:rStyle w:val="14"/>
        </w:rPr>
        <w:footnoteRef/>
      </w:r>
      <w:r>
        <w:rPr>
          <w:rFonts w:ascii="Times New Roman" w:hAnsi="Times New Roman" w:cs="Times New Roman"/>
          <w:sz w:val="18"/>
        </w:rPr>
        <w:t>Указывается значение, определяемое в соответствии с пунктом 3 Правил:</w:t>
      </w:r>
    </w:p>
    <w:p w14:paraId="566A4F72">
      <w:pPr>
        <w:pStyle w:val="35"/>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14:paraId="4776A207">
      <w:pPr>
        <w:pStyle w:val="35"/>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14:paraId="2D32C9AD">
      <w:pPr>
        <w:pStyle w:val="35"/>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14:paraId="106FB13D">
      <w:pPr>
        <w:pStyle w:val="35"/>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 w:id="3">
    <w:p w14:paraId="27EF3E43">
      <w:pPr>
        <w:pStyle w:val="35"/>
        <w:rPr>
          <w:rFonts w:ascii="Times New Roman" w:hAnsi="Times New Roman" w:cs="Times New Roman"/>
          <w:sz w:val="18"/>
        </w:rPr>
      </w:pPr>
      <w:r>
        <w:rPr>
          <w:rStyle w:val="14"/>
          <w:sz w:val="18"/>
        </w:rPr>
        <w:footnoteRef/>
      </w:r>
      <w:r>
        <w:rPr>
          <w:rFonts w:ascii="Times New Roman" w:hAnsi="Times New Roman" w:cs="Times New Roman"/>
          <w:sz w:val="18"/>
        </w:rPr>
        <w:t xml:space="preserve"> Указывается значение, определяемое в соответствии с пунктом 6 Правил:</w:t>
      </w:r>
    </w:p>
    <w:p w14:paraId="203466A9">
      <w:pPr>
        <w:pStyle w:val="35"/>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w:t>
      </w:r>
    </w:p>
    <w:p w14:paraId="15531E77">
      <w:pPr>
        <w:pStyle w:val="35"/>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30C47022">
      <w:pPr>
        <w:pStyle w:val="35"/>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7B0E84F7">
      <w:pPr>
        <w:pStyle w:val="35"/>
      </w:pPr>
      <w:r>
        <w:rPr>
          <w:rFonts w:ascii="Times New Roman" w:hAnsi="Times New Roman" w:cs="Times New Roman"/>
          <w:sz w:val="18"/>
        </w:rPr>
        <w:t>- 100000 рублей, если цена контракта превышает 100 млн. рублей.</w:t>
      </w:r>
    </w:p>
  </w:footnote>
  <w:footnote w:id="4">
    <w:p w14:paraId="770FF5E8">
      <w:pPr>
        <w:pStyle w:val="35"/>
        <w:jc w:val="both"/>
        <w:rPr>
          <w:rFonts w:ascii="Times New Roman" w:hAnsi="Times New Roman" w:cs="Times New Roman"/>
          <w:sz w:val="18"/>
        </w:rPr>
      </w:pPr>
      <w:r>
        <w:rPr>
          <w:rStyle w:val="14"/>
          <w:sz w:val="18"/>
        </w:rPr>
        <w:footnoteRef/>
      </w:r>
      <w:r>
        <w:rPr>
          <w:rFonts w:ascii="Times New Roman" w:hAnsi="Times New Roman" w:cs="Times New Roman"/>
          <w:sz w:val="18"/>
        </w:rPr>
        <w:t xml:space="preserve"> Указывается значение, определяемое в соответствии с пунктом 9 Правил:</w:t>
      </w:r>
    </w:p>
    <w:p w14:paraId="3A59C0FD">
      <w:pPr>
        <w:pStyle w:val="35"/>
        <w:jc w:val="both"/>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 (включительно);</w:t>
      </w:r>
    </w:p>
    <w:p w14:paraId="204D7F8E">
      <w:pPr>
        <w:pStyle w:val="35"/>
        <w:jc w:val="both"/>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14:paraId="582335AA">
      <w:pPr>
        <w:pStyle w:val="35"/>
        <w:jc w:val="both"/>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14:paraId="59CE94BF">
      <w:pPr>
        <w:pStyle w:val="35"/>
        <w:jc w:val="both"/>
      </w:pPr>
      <w:r>
        <w:rPr>
          <w:rFonts w:ascii="Times New Roman" w:hAnsi="Times New Roman" w:cs="Times New Roman"/>
          <w:sz w:val="18"/>
        </w:rPr>
        <w:t>- 100000 рублей, если цена контракта превышает 100 млн. рублей.</w:t>
      </w:r>
    </w:p>
  </w:footnote>
  <w:footnote w:id="5">
    <w:p w14:paraId="04B62005">
      <w:pPr>
        <w:pStyle w:val="35"/>
        <w:rPr>
          <w:rFonts w:ascii="Times New Roman" w:hAnsi="Times New Roman" w:cs="Times New Roman"/>
        </w:rPr>
      </w:pPr>
      <w:r>
        <w:rPr>
          <w:rStyle w:val="14"/>
          <w:rFonts w:ascii="Times New Roman" w:hAnsi="Times New Roman" w:cs="Times New Roman"/>
        </w:rPr>
        <w:footnoteRef/>
      </w:r>
      <w:r>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1"/>
      <w:numFmt w:val="decimal"/>
      <w:pStyle w:val="53"/>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0F13063E"/>
    <w:multiLevelType w:val="multilevel"/>
    <w:tmpl w:val="0F13063E"/>
    <w:lvl w:ilvl="0" w:tentative="0">
      <w:start w:val="1"/>
      <w:numFmt w:val="decimal"/>
      <w:pStyle w:val="127"/>
      <w:lvlText w:val="%1."/>
      <w:lvlJc w:val="left"/>
      <w:pPr>
        <w:ind w:left="600" w:hanging="600"/>
      </w:pPr>
    </w:lvl>
    <w:lvl w:ilvl="1" w:tentative="0">
      <w:start w:val="28"/>
      <w:numFmt w:val="decimal"/>
      <w:lvlText w:val="%1.%2."/>
      <w:lvlJc w:val="left"/>
      <w:pPr>
        <w:ind w:left="1429" w:hanging="720"/>
      </w:pPr>
    </w:lvl>
    <w:lvl w:ilvl="2" w:tentative="0">
      <w:start w:val="1"/>
      <w:numFmt w:val="decimal"/>
      <w:lvlText w:val="%1.%2.%3."/>
      <w:lvlJc w:val="left"/>
      <w:pPr>
        <w:ind w:left="2138" w:hanging="720"/>
      </w:pPr>
    </w:lvl>
    <w:lvl w:ilvl="3" w:tentative="0">
      <w:start w:val="1"/>
      <w:numFmt w:val="decimal"/>
      <w:lvlText w:val="%1.%2.%3.%4."/>
      <w:lvlJc w:val="left"/>
      <w:pPr>
        <w:ind w:left="3207" w:hanging="1080"/>
      </w:pPr>
    </w:lvl>
    <w:lvl w:ilvl="4" w:tentative="0">
      <w:start w:val="1"/>
      <w:numFmt w:val="decimal"/>
      <w:lvlText w:val="%1.%2.%3.%4.%5."/>
      <w:lvlJc w:val="left"/>
      <w:pPr>
        <w:ind w:left="3916" w:hanging="1080"/>
      </w:pPr>
    </w:lvl>
    <w:lvl w:ilvl="5" w:tentative="0">
      <w:start w:val="1"/>
      <w:numFmt w:val="decimal"/>
      <w:lvlText w:val="%1.%2.%3.%4.%5.%6."/>
      <w:lvlJc w:val="left"/>
      <w:pPr>
        <w:ind w:left="4985" w:hanging="1440"/>
      </w:pPr>
    </w:lvl>
    <w:lvl w:ilvl="6" w:tentative="0">
      <w:start w:val="1"/>
      <w:numFmt w:val="decimal"/>
      <w:lvlText w:val="%1.%2.%3.%4.%5.%6.%7."/>
      <w:lvlJc w:val="left"/>
      <w:pPr>
        <w:ind w:left="6054" w:hanging="1800"/>
      </w:pPr>
    </w:lvl>
    <w:lvl w:ilvl="7" w:tentative="0">
      <w:start w:val="1"/>
      <w:numFmt w:val="decimal"/>
      <w:lvlText w:val="%1.%2.%3.%4.%5.%6.%7.%8."/>
      <w:lvlJc w:val="left"/>
      <w:pPr>
        <w:ind w:left="6763" w:hanging="1800"/>
      </w:pPr>
    </w:lvl>
    <w:lvl w:ilvl="8" w:tentative="0">
      <w:start w:val="1"/>
      <w:numFmt w:val="decimal"/>
      <w:lvlText w:val="%1.%2.%3.%4.%5.%6.%7.%8.%9."/>
      <w:lvlJc w:val="left"/>
      <w:pPr>
        <w:ind w:left="7832" w:hanging="2160"/>
      </w:pPr>
    </w:lvl>
  </w:abstractNum>
  <w:abstractNum w:abstractNumId="2">
    <w:nsid w:val="33190DC3"/>
    <w:multiLevelType w:val="multilevel"/>
    <w:tmpl w:val="33190DC3"/>
    <w:lvl w:ilvl="0" w:tentative="0">
      <w:start w:val="1"/>
      <w:numFmt w:val="decimal"/>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4B1106C5"/>
    <w:multiLevelType w:val="multilevel"/>
    <w:tmpl w:val="4B1106C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5090B97"/>
    <w:multiLevelType w:val="multilevel"/>
    <w:tmpl w:val="55090B97"/>
    <w:lvl w:ilvl="0" w:tentative="0">
      <w:start w:val="1"/>
      <w:numFmt w:val="decimal"/>
      <w:pStyle w:val="2"/>
      <w:lvlText w:val="%1."/>
      <w:lvlJc w:val="left"/>
      <w:pPr>
        <w:ind w:left="928" w:hanging="360"/>
      </w:pPr>
      <w:rPr>
        <w:rFonts w:cs="Times New Roman"/>
      </w:rPr>
    </w:lvl>
    <w:lvl w:ilvl="1" w:tentative="0">
      <w:start w:val="1"/>
      <w:numFmt w:val="lowerLetter"/>
      <w:pStyle w:val="3"/>
      <w:lvlText w:val="%2."/>
      <w:lvlJc w:val="left"/>
      <w:pPr>
        <w:ind w:left="1620" w:hanging="360"/>
      </w:pPr>
      <w:rPr>
        <w:rFonts w:cs="Times New Roman"/>
      </w:rPr>
    </w:lvl>
    <w:lvl w:ilvl="2" w:tentative="0">
      <w:start w:val="1"/>
      <w:numFmt w:val="lowerRoman"/>
      <w:lvlText w:val="%3."/>
      <w:lvlJc w:val="right"/>
      <w:pPr>
        <w:ind w:left="2340" w:hanging="180"/>
      </w:pPr>
      <w:rPr>
        <w:rFonts w:cs="Times New Roman"/>
      </w:rPr>
    </w:lvl>
    <w:lvl w:ilvl="3" w:tentative="0">
      <w:start w:val="1"/>
      <w:numFmt w:val="decimal"/>
      <w:pStyle w:val="5"/>
      <w:lvlText w:val="%4."/>
      <w:lvlJc w:val="left"/>
      <w:pPr>
        <w:ind w:left="3060" w:hanging="360"/>
      </w:pPr>
      <w:rPr>
        <w:rFonts w:cs="Times New Roman"/>
      </w:rPr>
    </w:lvl>
    <w:lvl w:ilvl="4" w:tentative="0">
      <w:start w:val="1"/>
      <w:numFmt w:val="lowerLetter"/>
      <w:lvlText w:val="%5."/>
      <w:lvlJc w:val="left"/>
      <w:pPr>
        <w:ind w:left="3780" w:hanging="360"/>
      </w:pPr>
      <w:rPr>
        <w:rFonts w:cs="Times New Roman"/>
      </w:rPr>
    </w:lvl>
    <w:lvl w:ilvl="5" w:tentative="0">
      <w:start w:val="1"/>
      <w:numFmt w:val="lowerRoman"/>
      <w:pStyle w:val="7"/>
      <w:lvlText w:val="%6."/>
      <w:lvlJc w:val="right"/>
      <w:pPr>
        <w:ind w:left="4500" w:hanging="180"/>
      </w:pPr>
      <w:rPr>
        <w:rFonts w:cs="Times New Roman"/>
      </w:rPr>
    </w:lvl>
    <w:lvl w:ilvl="6" w:tentative="0">
      <w:start w:val="1"/>
      <w:numFmt w:val="decimal"/>
      <w:pStyle w:val="8"/>
      <w:lvlText w:val="%7."/>
      <w:lvlJc w:val="left"/>
      <w:pPr>
        <w:ind w:left="5220" w:hanging="360"/>
      </w:pPr>
      <w:rPr>
        <w:rFonts w:cs="Times New Roman"/>
      </w:rPr>
    </w:lvl>
    <w:lvl w:ilvl="7" w:tentative="0">
      <w:start w:val="1"/>
      <w:numFmt w:val="lowerLetter"/>
      <w:lvlText w:val="%8."/>
      <w:lvlJc w:val="left"/>
      <w:pPr>
        <w:ind w:left="5940" w:hanging="360"/>
      </w:pPr>
      <w:rPr>
        <w:rFonts w:cs="Times New Roman"/>
      </w:rPr>
    </w:lvl>
    <w:lvl w:ilvl="8" w:tentative="0">
      <w:start w:val="1"/>
      <w:numFmt w:val="lowerRoman"/>
      <w:pStyle w:val="10"/>
      <w:lvlText w:val="%9."/>
      <w:lvlJc w:val="right"/>
      <w:pPr>
        <w:ind w:left="666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12"/>
    <w:footnote w:id="1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3F0"/>
    <w:rsid w:val="000B2E06"/>
    <w:rsid w:val="000C0901"/>
    <w:rsid w:val="000C6F58"/>
    <w:rsid w:val="000F0962"/>
    <w:rsid w:val="000F2F2E"/>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46A34"/>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E79"/>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50144"/>
    <w:rsid w:val="005559EC"/>
    <w:rsid w:val="00562F21"/>
    <w:rsid w:val="0057503E"/>
    <w:rsid w:val="00576D70"/>
    <w:rsid w:val="00581FC5"/>
    <w:rsid w:val="005825FC"/>
    <w:rsid w:val="00582856"/>
    <w:rsid w:val="005866E0"/>
    <w:rsid w:val="00592337"/>
    <w:rsid w:val="005A4B83"/>
    <w:rsid w:val="005A4BFB"/>
    <w:rsid w:val="005A5B0B"/>
    <w:rsid w:val="005C6ECE"/>
    <w:rsid w:val="005E6713"/>
    <w:rsid w:val="005F1BD6"/>
    <w:rsid w:val="00631273"/>
    <w:rsid w:val="00631C80"/>
    <w:rsid w:val="006350EC"/>
    <w:rsid w:val="006408E7"/>
    <w:rsid w:val="006419A6"/>
    <w:rsid w:val="00651816"/>
    <w:rsid w:val="00662E11"/>
    <w:rsid w:val="00663B29"/>
    <w:rsid w:val="00674EC8"/>
    <w:rsid w:val="0067657E"/>
    <w:rsid w:val="006778EE"/>
    <w:rsid w:val="006A3B18"/>
    <w:rsid w:val="006B6E66"/>
    <w:rsid w:val="006C5297"/>
    <w:rsid w:val="006C73B1"/>
    <w:rsid w:val="006E0504"/>
    <w:rsid w:val="006E31DA"/>
    <w:rsid w:val="006F4E36"/>
    <w:rsid w:val="00701DB6"/>
    <w:rsid w:val="00703B9A"/>
    <w:rsid w:val="00730B66"/>
    <w:rsid w:val="00731708"/>
    <w:rsid w:val="00751B7E"/>
    <w:rsid w:val="0075753C"/>
    <w:rsid w:val="007575F8"/>
    <w:rsid w:val="007631DA"/>
    <w:rsid w:val="00785A9B"/>
    <w:rsid w:val="00791E28"/>
    <w:rsid w:val="00793D20"/>
    <w:rsid w:val="007A46B3"/>
    <w:rsid w:val="007A6AD5"/>
    <w:rsid w:val="007B0EA3"/>
    <w:rsid w:val="007B7000"/>
    <w:rsid w:val="007C23F3"/>
    <w:rsid w:val="007C6EE3"/>
    <w:rsid w:val="007D1B9C"/>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76741"/>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3A96"/>
    <w:rsid w:val="00AB4239"/>
    <w:rsid w:val="00AE2137"/>
    <w:rsid w:val="00AF07C7"/>
    <w:rsid w:val="00B05116"/>
    <w:rsid w:val="00B131B2"/>
    <w:rsid w:val="00B361A6"/>
    <w:rsid w:val="00B4087D"/>
    <w:rsid w:val="00B41356"/>
    <w:rsid w:val="00B5527D"/>
    <w:rsid w:val="00B83AA6"/>
    <w:rsid w:val="00B9128C"/>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C1AD1"/>
    <w:rsid w:val="00CD7D56"/>
    <w:rsid w:val="00CE5EC9"/>
    <w:rsid w:val="00CF04FB"/>
    <w:rsid w:val="00CF7B03"/>
    <w:rsid w:val="00D1726F"/>
    <w:rsid w:val="00D2000A"/>
    <w:rsid w:val="00D220F4"/>
    <w:rsid w:val="00D25543"/>
    <w:rsid w:val="00D371A7"/>
    <w:rsid w:val="00D40CAD"/>
    <w:rsid w:val="00D41578"/>
    <w:rsid w:val="00D57A1E"/>
    <w:rsid w:val="00D63485"/>
    <w:rsid w:val="00D70D4C"/>
    <w:rsid w:val="00D74D36"/>
    <w:rsid w:val="00D87B66"/>
    <w:rsid w:val="00D9493B"/>
    <w:rsid w:val="00DA0C0E"/>
    <w:rsid w:val="00DD0B04"/>
    <w:rsid w:val="00DD57DD"/>
    <w:rsid w:val="00DE041B"/>
    <w:rsid w:val="00E17652"/>
    <w:rsid w:val="00E3795B"/>
    <w:rsid w:val="00E6306D"/>
    <w:rsid w:val="00E6425F"/>
    <w:rsid w:val="00E6705E"/>
    <w:rsid w:val="00E67DB5"/>
    <w:rsid w:val="00E72EA6"/>
    <w:rsid w:val="00E91B7B"/>
    <w:rsid w:val="00EB392B"/>
    <w:rsid w:val="00EB6436"/>
    <w:rsid w:val="00EC0057"/>
    <w:rsid w:val="00EC2C19"/>
    <w:rsid w:val="00EC3571"/>
    <w:rsid w:val="00EC5D3E"/>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B4EE1"/>
    <w:rsid w:val="00FC4BBB"/>
    <w:rsid w:val="00FD29DA"/>
    <w:rsid w:val="00FD3B9F"/>
    <w:rsid w:val="00FE11AF"/>
    <w:rsid w:val="00FE45C2"/>
    <w:rsid w:val="06AF1F20"/>
    <w:rsid w:val="161F06C8"/>
    <w:rsid w:val="1E6E425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semiHidden="0" w:name="Normal Indent"/>
    <w:lsdException w:qFormat="1" w:uiPriority="0" w:semiHidden="0" w:name="footnote text"/>
    <w:lsdException w:uiPriority="0" w:semiHidden="0" w:name="annotation text"/>
    <w:lsdException w:uiPriority="99" w:semiHidden="0" w:name="header"/>
    <w:lsdException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0" w:semiHidden="0" w:name="footnote reference"/>
    <w:lsdException w:uiPriority="0" w:semiHidden="0" w:name="annotation reference"/>
    <w:lsdException w:uiPriority="99" w:name="line number"/>
    <w:lsdException w:uiPriority="0" w:semiHidden="0" w:name="page number"/>
    <w:lsdException w:uiPriority="0" w:semiHidden="0" w:name="endnote reference"/>
    <w:lsdException w:uiPriority="99" w:name="endnote text"/>
    <w:lsdException w:uiPriority="99" w:name="table of authorities"/>
    <w:lsdException w:uiPriority="99" w:name="macro"/>
    <w:lsdException w:uiPriority="99" w:name="toa heading"/>
    <w:lsdException w:uiPriority="0" w:semiHidden="0" w:name="List"/>
    <w:lsdException w:uiPriority="0" w:semiHidden="0" w:name="List Bullet"/>
    <w:lsdException w:uiPriority="0" w:semiHidden="0" w:name="List Number"/>
    <w:lsdException w:uiPriority="99" w:name="List 2"/>
    <w:lsdException w:uiPriority="99" w:name="List 3"/>
    <w:lsdException w:uiPriority="99" w:name="List 4"/>
    <w:lsdException w:uiPriority="99" w:name="List 5"/>
    <w:lsdException w:uiPriority="0" w:semiHidden="0" w:name="List Bullet 2"/>
    <w:lsdException w:uiPriority="0" w:semiHidden="0" w:name="List Bullet 3"/>
    <w:lsdException w:uiPriority="0" w:semiHidden="0" w:name="List Bullet 4"/>
    <w:lsdException w:uiPriority="0" w:semiHidden="0" w:name="List Bullet 5"/>
    <w:lsdException w:uiPriority="0" w:semiHidden="0" w:name="List Number 2"/>
    <w:lsdException w:uiPriority="0" w:semiHidden="0" w:name="List Number 3"/>
    <w:lsdException w:uiPriority="0" w:semiHidden="0" w:name="List Number 4"/>
    <w:lsdException w:uiPriority="0"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0" w:semiHidden="0" w:name="Date"/>
    <w:lsdException w:uiPriority="0" w:semiHidden="0" w:name="Body Text First Indent"/>
    <w:lsdException w:uiPriority="0" w:semiHidden="0" w:name="Body Text First Indent 2"/>
    <w:lsdException w:uiPriority="0" w:semiHidden="0" w:name="Note Heading"/>
    <w:lsdException w:uiPriority="0" w:semiHidden="0" w:name="Body Text 2"/>
    <w:lsdException w:uiPriority="0" w:semiHidden="0" w:name="Body Text 3"/>
    <w:lsdException w:uiPriority="0" w:semiHidden="0" w:name="Body Text Indent 2"/>
    <w:lsdException w:uiPriority="0" w:semiHidden="0" w:name="Body Text Indent 3"/>
    <w:lsdException w:uiPriority="99" w:name="Block Text"/>
    <w:lsdException w:uiPriority="99" w:semiHidden="0" w:name="Hyperlink"/>
    <w:lsdException w:uiPriority="99" w:semiHidden="0" w:name="FollowedHyperlink"/>
    <w:lsdException w:qFormat="1" w:unhideWhenUsed="0" w:uiPriority="0" w:semiHidden="0" w:name="Strong"/>
    <w:lsdException w:qFormat="1" w:unhideWhenUsed="0" w:uiPriority="0" w:semiHidden="0" w:name="Emphasis"/>
    <w:lsdException w:uiPriority="0" w:name="Document Map"/>
    <w:lsdException w:uiPriority="0" w:semiHidden="0"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99" w:name="Placeholder Text"/>
    <w:lsdException w:qFormat="1" w:unhideWhenUsed="0" w:uiPriority="1" w:semiHidden="0" w:name="No Spacing"/>
    <w:lsdException w:qFormat="1" w:unhideWhenUsed="0" w:uiPriority="1"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64"/>
    <w:qFormat/>
    <w:uiPriority w:val="0"/>
    <w:pPr>
      <w:keepNext/>
      <w:numPr>
        <w:ilvl w:val="0"/>
        <w:numId w:val="1"/>
      </w:numPr>
      <w:suppressAutoHyphens/>
      <w:spacing w:before="240" w:after="0" w:line="240" w:lineRule="auto"/>
      <w:jc w:val="center"/>
      <w:outlineLvl w:val="0"/>
    </w:pPr>
    <w:rPr>
      <w:rFonts w:ascii="Times New Roman" w:hAnsi="Times New Roman" w:eastAsia="Times New Roman" w:cs="Times New Roman"/>
      <w:color w:val="000000"/>
      <w:sz w:val="24"/>
      <w:szCs w:val="24"/>
      <w:lang w:eastAsia="zh-CN"/>
    </w:rPr>
  </w:style>
  <w:style w:type="paragraph" w:styleId="3">
    <w:name w:val="heading 2"/>
    <w:basedOn w:val="1"/>
    <w:next w:val="1"/>
    <w:link w:val="65"/>
    <w:unhideWhenUsed/>
    <w:qFormat/>
    <w:uiPriority w:val="0"/>
    <w:pPr>
      <w:keepNext/>
      <w:numPr>
        <w:ilvl w:val="1"/>
        <w:numId w:val="1"/>
      </w:numPr>
      <w:suppressAutoHyphens/>
      <w:spacing w:before="20" w:after="0" w:line="252" w:lineRule="auto"/>
      <w:ind w:left="0" w:firstLine="709"/>
      <w:jc w:val="both"/>
      <w:outlineLvl w:val="1"/>
    </w:pPr>
    <w:rPr>
      <w:rFonts w:ascii="Times New Roman" w:hAnsi="Times New Roman" w:eastAsia="Times New Roman" w:cs="Times New Roman"/>
      <w:sz w:val="24"/>
      <w:szCs w:val="24"/>
      <w:u w:val="single"/>
      <w:lang w:eastAsia="zh-CN"/>
    </w:rPr>
  </w:style>
  <w:style w:type="paragraph" w:styleId="4">
    <w:name w:val="heading 3"/>
    <w:basedOn w:val="1"/>
    <w:link w:val="66"/>
    <w:unhideWhenUsed/>
    <w:qFormat/>
    <w:uiPriority w:val="0"/>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paragraph" w:styleId="5">
    <w:name w:val="heading 4"/>
    <w:basedOn w:val="1"/>
    <w:next w:val="1"/>
    <w:link w:val="67"/>
    <w:unhideWhenUsed/>
    <w:qFormat/>
    <w:uiPriority w:val="0"/>
    <w:pPr>
      <w:keepNext/>
      <w:numPr>
        <w:ilvl w:val="3"/>
        <w:numId w:val="1"/>
      </w:numPr>
      <w:tabs>
        <w:tab w:val="left" w:pos="4395"/>
        <w:tab w:val="left" w:pos="4962"/>
        <w:tab w:val="left" w:pos="6237"/>
      </w:tabs>
      <w:suppressAutoHyphens/>
      <w:spacing w:after="0" w:line="240" w:lineRule="auto"/>
      <w:jc w:val="center"/>
      <w:outlineLvl w:val="3"/>
    </w:pPr>
    <w:rPr>
      <w:rFonts w:ascii="Times New Roman" w:hAnsi="Times New Roman" w:eastAsia="Times New Roman" w:cs="Times New Roman"/>
      <w:sz w:val="24"/>
      <w:szCs w:val="20"/>
      <w:lang w:eastAsia="zh-CN"/>
    </w:rPr>
  </w:style>
  <w:style w:type="paragraph" w:styleId="6">
    <w:name w:val="heading 5"/>
    <w:basedOn w:val="1"/>
    <w:next w:val="1"/>
    <w:link w:val="68"/>
    <w:unhideWhenUsed/>
    <w:qFormat/>
    <w:uiPriority w:val="0"/>
    <w:pPr>
      <w:keepNext/>
      <w:spacing w:after="0" w:line="240" w:lineRule="auto"/>
      <w:jc w:val="center"/>
      <w:outlineLvl w:val="4"/>
    </w:pPr>
    <w:rPr>
      <w:rFonts w:ascii="Times New Roman" w:hAnsi="Times New Roman" w:eastAsia="Times New Roman" w:cs="Times New Roman"/>
      <w:b/>
      <w:sz w:val="16"/>
      <w:szCs w:val="20"/>
      <w:lang w:eastAsia="ru-RU"/>
    </w:rPr>
  </w:style>
  <w:style w:type="paragraph" w:styleId="7">
    <w:name w:val="heading 6"/>
    <w:basedOn w:val="1"/>
    <w:next w:val="1"/>
    <w:link w:val="69"/>
    <w:unhideWhenUsed/>
    <w:qFormat/>
    <w:uiPriority w:val="0"/>
    <w:pPr>
      <w:numPr>
        <w:ilvl w:val="5"/>
        <w:numId w:val="1"/>
      </w:numPr>
      <w:suppressAutoHyphens/>
      <w:spacing w:before="240" w:after="60" w:line="240" w:lineRule="auto"/>
      <w:outlineLvl w:val="5"/>
    </w:pPr>
    <w:rPr>
      <w:rFonts w:ascii="Times New Roman" w:hAnsi="Times New Roman" w:eastAsia="Times New Roman" w:cs="Times New Roman"/>
      <w:b/>
      <w:bCs/>
      <w:lang w:eastAsia="zh-CN"/>
    </w:rPr>
  </w:style>
  <w:style w:type="paragraph" w:styleId="8">
    <w:name w:val="heading 7"/>
    <w:basedOn w:val="1"/>
    <w:next w:val="1"/>
    <w:link w:val="70"/>
    <w:unhideWhenUsed/>
    <w:qFormat/>
    <w:uiPriority w:val="0"/>
    <w:pPr>
      <w:numPr>
        <w:ilvl w:val="6"/>
        <w:numId w:val="1"/>
      </w:numPr>
      <w:suppressAutoHyphens/>
      <w:spacing w:before="240" w:after="60" w:line="240" w:lineRule="auto"/>
      <w:outlineLvl w:val="6"/>
    </w:pPr>
    <w:rPr>
      <w:rFonts w:ascii="Times New Roman" w:hAnsi="Times New Roman" w:eastAsia="Times New Roman" w:cs="Times New Roman"/>
      <w:sz w:val="24"/>
      <w:szCs w:val="24"/>
      <w:lang w:eastAsia="zh-CN"/>
    </w:rPr>
  </w:style>
  <w:style w:type="paragraph" w:styleId="9">
    <w:name w:val="heading 8"/>
    <w:basedOn w:val="1"/>
    <w:next w:val="1"/>
    <w:link w:val="71"/>
    <w:unhideWhenUsed/>
    <w:qFormat/>
    <w:uiPriority w:val="0"/>
    <w:pPr>
      <w:keepNext/>
      <w:spacing w:after="0" w:line="240" w:lineRule="auto"/>
      <w:jc w:val="center"/>
      <w:outlineLvl w:val="7"/>
    </w:pPr>
    <w:rPr>
      <w:rFonts w:ascii="Times New Roman" w:hAnsi="Times New Roman" w:eastAsia="Times New Roman" w:cs="Times New Roman"/>
      <w:b/>
      <w:spacing w:val="4"/>
      <w:sz w:val="24"/>
      <w:szCs w:val="20"/>
      <w:lang w:eastAsia="ru-RU"/>
    </w:rPr>
  </w:style>
  <w:style w:type="paragraph" w:styleId="10">
    <w:name w:val="heading 9"/>
    <w:basedOn w:val="1"/>
    <w:next w:val="1"/>
    <w:link w:val="72"/>
    <w:unhideWhenUsed/>
    <w:qFormat/>
    <w:uiPriority w:val="0"/>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hAnsi="Times New Roman" w:eastAsia="Times New Roman" w:cs="Times New Roman"/>
      <w:b/>
      <w:sz w:val="24"/>
      <w:szCs w:val="24"/>
      <w:lang w:eastAsia="zh-CN"/>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llowedHyperlink"/>
    <w:unhideWhenUsed/>
    <w:uiPriority w:val="99"/>
    <w:rPr>
      <w:color w:val="0000FF"/>
      <w:u w:val="single"/>
    </w:rPr>
  </w:style>
  <w:style w:type="character" w:styleId="14">
    <w:name w:val="footnote reference"/>
    <w:basedOn w:val="11"/>
    <w:unhideWhenUsed/>
    <w:uiPriority w:val="0"/>
    <w:rPr>
      <w:vertAlign w:val="superscript"/>
    </w:rPr>
  </w:style>
  <w:style w:type="character" w:styleId="15">
    <w:name w:val="annotation reference"/>
    <w:unhideWhenUsed/>
    <w:uiPriority w:val="0"/>
    <w:rPr>
      <w:sz w:val="16"/>
      <w:szCs w:val="16"/>
    </w:rPr>
  </w:style>
  <w:style w:type="character" w:styleId="16">
    <w:name w:val="endnote reference"/>
    <w:unhideWhenUsed/>
    <w:uiPriority w:val="0"/>
    <w:rPr>
      <w:vertAlign w:val="superscript"/>
    </w:rPr>
  </w:style>
  <w:style w:type="character" w:styleId="17">
    <w:name w:val="Emphasis"/>
    <w:qFormat/>
    <w:uiPriority w:val="0"/>
    <w:rPr>
      <w:rFonts w:hint="default" w:ascii="Times New Roman" w:hAnsi="Times New Roman" w:cs="Times New Roman"/>
      <w:i/>
      <w:iCs/>
    </w:rPr>
  </w:style>
  <w:style w:type="character" w:styleId="18">
    <w:name w:val="Hyperlink"/>
    <w:basedOn w:val="11"/>
    <w:unhideWhenUsed/>
    <w:uiPriority w:val="99"/>
    <w:rPr>
      <w:color w:val="0000FF"/>
      <w:u w:val="single"/>
    </w:rPr>
  </w:style>
  <w:style w:type="character" w:styleId="19">
    <w:name w:val="page number"/>
    <w:unhideWhenUsed/>
    <w:uiPriority w:val="0"/>
    <w:rPr>
      <w:rFonts w:hint="default" w:ascii="Times New Roman" w:hAnsi="Times New Roman" w:cs="Times New Roman"/>
    </w:rPr>
  </w:style>
  <w:style w:type="character" w:styleId="20">
    <w:name w:val="Strong"/>
    <w:qFormat/>
    <w:uiPriority w:val="0"/>
    <w:rPr>
      <w:rFonts w:hint="default" w:ascii="Times New Roman" w:hAnsi="Times New Roman" w:cs="Times New Roman"/>
      <w:b/>
      <w:bCs/>
    </w:rPr>
  </w:style>
  <w:style w:type="paragraph" w:styleId="21">
    <w:name w:val="Balloon Text"/>
    <w:basedOn w:val="1"/>
    <w:link w:val="102"/>
    <w:unhideWhenUsed/>
    <w:uiPriority w:val="99"/>
    <w:pPr>
      <w:spacing w:after="0" w:line="240" w:lineRule="auto"/>
    </w:pPr>
    <w:rPr>
      <w:rFonts w:ascii="Tahoma" w:hAnsi="Tahoma" w:cs="Tahoma"/>
      <w:sz w:val="16"/>
      <w:szCs w:val="16"/>
    </w:rPr>
  </w:style>
  <w:style w:type="paragraph" w:styleId="22">
    <w:name w:val="Body Text 2"/>
    <w:basedOn w:val="1"/>
    <w:link w:val="93"/>
    <w:unhideWhenUsed/>
    <w:uiPriority w:val="0"/>
    <w:pPr>
      <w:widowControl w:val="0"/>
      <w:spacing w:after="120" w:line="480" w:lineRule="auto"/>
    </w:pPr>
    <w:rPr>
      <w:rFonts w:ascii="Courier New" w:hAnsi="Courier New" w:eastAsia="Courier New" w:cs="Courier New"/>
      <w:color w:val="000000"/>
      <w:sz w:val="24"/>
      <w:szCs w:val="24"/>
      <w:lang w:eastAsia="ru-RU" w:bidi="ru-RU"/>
    </w:rPr>
  </w:style>
  <w:style w:type="paragraph" w:styleId="23">
    <w:name w:val="List Number 5"/>
    <w:basedOn w:val="1"/>
    <w:unhideWhenUsed/>
    <w:uiPriority w:val="0"/>
    <w:pPr>
      <w:tabs>
        <w:tab w:val="left" w:pos="1492"/>
      </w:tabs>
      <w:spacing w:after="60" w:line="240" w:lineRule="auto"/>
      <w:ind w:left="1492" w:hanging="360"/>
      <w:jc w:val="both"/>
    </w:pPr>
    <w:rPr>
      <w:rFonts w:ascii="Times New Roman" w:hAnsi="Times New Roman" w:eastAsia="Times New Roman" w:cs="Times New Roman"/>
      <w:sz w:val="24"/>
      <w:szCs w:val="24"/>
      <w:lang w:eastAsia="ru-RU"/>
    </w:rPr>
  </w:style>
  <w:style w:type="paragraph" w:styleId="24">
    <w:name w:val="Normal Indent"/>
    <w:basedOn w:val="1"/>
    <w:unhideWhenUsed/>
    <w:uiPriority w:val="0"/>
    <w:pPr>
      <w:spacing w:after="0" w:line="240" w:lineRule="auto"/>
      <w:ind w:left="720" w:firstLine="720"/>
      <w:jc w:val="both"/>
    </w:pPr>
    <w:rPr>
      <w:rFonts w:ascii="Times New Roman" w:hAnsi="Times New Roman" w:eastAsia="Times New Roman" w:cs="Times New Roman"/>
      <w:sz w:val="28"/>
      <w:szCs w:val="20"/>
      <w:lang w:eastAsia="ru-RU"/>
    </w:rPr>
  </w:style>
  <w:style w:type="paragraph" w:styleId="25">
    <w:name w:val="Plain Text"/>
    <w:basedOn w:val="1"/>
    <w:link w:val="100"/>
    <w:unhideWhenUsed/>
    <w:uiPriority w:val="0"/>
    <w:pPr>
      <w:spacing w:after="0" w:line="240" w:lineRule="auto"/>
    </w:pPr>
    <w:rPr>
      <w:rFonts w:ascii="Courier New" w:hAnsi="Courier New" w:eastAsia="Times New Roman" w:cs="Courier New"/>
      <w:sz w:val="20"/>
      <w:szCs w:val="20"/>
      <w:lang w:eastAsia="ru-RU"/>
    </w:rPr>
  </w:style>
  <w:style w:type="paragraph" w:styleId="26">
    <w:name w:val="Body Text Indent 3"/>
    <w:basedOn w:val="1"/>
    <w:link w:val="97"/>
    <w:unhideWhenUsed/>
    <w:uiPriority w:val="0"/>
    <w:pPr>
      <w:tabs>
        <w:tab w:val="left" w:pos="1260"/>
      </w:tabs>
      <w:spacing w:after="0" w:line="240" w:lineRule="auto"/>
      <w:ind w:firstLine="720"/>
      <w:jc w:val="both"/>
    </w:pPr>
    <w:rPr>
      <w:rFonts w:ascii="Times New Roman" w:hAnsi="Times New Roman" w:eastAsia="Times New Roman" w:cs="Times New Roman"/>
      <w:sz w:val="28"/>
      <w:szCs w:val="28"/>
      <w:lang w:eastAsia="ru-RU"/>
    </w:rPr>
  </w:style>
  <w:style w:type="paragraph" w:styleId="27">
    <w:name w:val="endnote text"/>
    <w:basedOn w:val="1"/>
    <w:link w:val="84"/>
    <w:semiHidden/>
    <w:unhideWhenUsed/>
    <w:uiPriority w:val="99"/>
    <w:pPr>
      <w:spacing w:after="0" w:line="240" w:lineRule="auto"/>
    </w:pPr>
    <w:rPr>
      <w:rFonts w:ascii="Times New Roman" w:hAnsi="Times New Roman" w:eastAsia="Times New Roman" w:cs="Times New Roman"/>
      <w:sz w:val="20"/>
      <w:szCs w:val="20"/>
      <w:lang w:eastAsia="ru-RU"/>
    </w:rPr>
  </w:style>
  <w:style w:type="paragraph" w:styleId="28">
    <w:name w:val="caption"/>
    <w:basedOn w:val="29"/>
    <w:next w:val="30"/>
    <w:unhideWhenUsed/>
    <w:qFormat/>
    <w:uiPriority w:val="0"/>
    <w:rPr>
      <w:bCs/>
      <w:sz w:val="56"/>
      <w:szCs w:val="56"/>
    </w:rPr>
  </w:style>
  <w:style w:type="paragraph" w:customStyle="1" w:styleId="29">
    <w:name w:val="Заголовок1"/>
    <w:basedOn w:val="1"/>
    <w:next w:val="30"/>
    <w:uiPriority w:val="0"/>
    <w:pPr>
      <w:suppressAutoHyphens/>
      <w:spacing w:after="0" w:line="240" w:lineRule="auto"/>
      <w:jc w:val="center"/>
    </w:pPr>
    <w:rPr>
      <w:rFonts w:ascii="Times New Roman" w:hAnsi="Times New Roman" w:eastAsia="Times New Roman" w:cs="Times New Roman"/>
      <w:b/>
      <w:sz w:val="28"/>
      <w:szCs w:val="20"/>
      <w:lang w:eastAsia="zh-CN"/>
    </w:rPr>
  </w:style>
  <w:style w:type="paragraph" w:styleId="30">
    <w:name w:val="Body Text"/>
    <w:basedOn w:val="1"/>
    <w:link w:val="83"/>
    <w:unhideWhenUsed/>
    <w:qFormat/>
    <w:uiPriority w:val="1"/>
    <w:pPr>
      <w:spacing w:after="120" w:line="240" w:lineRule="auto"/>
    </w:pPr>
    <w:rPr>
      <w:rFonts w:ascii="Times New Roman" w:hAnsi="Times New Roman" w:eastAsia="Times New Roman" w:cs="Times New Roman"/>
      <w:sz w:val="24"/>
      <w:szCs w:val="24"/>
      <w:lang w:eastAsia="ru-RU"/>
    </w:rPr>
  </w:style>
  <w:style w:type="paragraph" w:styleId="31">
    <w:name w:val="annotation text"/>
    <w:basedOn w:val="1"/>
    <w:link w:val="80"/>
    <w:unhideWhenUsed/>
    <w:uiPriority w:val="0"/>
    <w:pPr>
      <w:widowControl w:val="0"/>
      <w:spacing w:after="0" w:line="240" w:lineRule="auto"/>
    </w:pPr>
    <w:rPr>
      <w:rFonts w:ascii="Courier New" w:hAnsi="Courier New" w:eastAsia="Courier New" w:cs="Courier New"/>
      <w:color w:val="000000"/>
      <w:sz w:val="20"/>
      <w:szCs w:val="20"/>
      <w:lang w:eastAsia="ru-RU" w:bidi="ru-RU"/>
    </w:rPr>
  </w:style>
  <w:style w:type="paragraph" w:styleId="32">
    <w:name w:val="index 1"/>
    <w:basedOn w:val="1"/>
    <w:next w:val="1"/>
    <w:autoRedefine/>
    <w:semiHidden/>
    <w:unhideWhenUsed/>
    <w:uiPriority w:val="0"/>
    <w:pPr>
      <w:spacing w:after="0" w:line="240" w:lineRule="auto"/>
      <w:ind w:left="200" w:hanging="200"/>
    </w:pPr>
    <w:rPr>
      <w:rFonts w:ascii="Times New Roman" w:hAnsi="Times New Roman" w:eastAsia="Times New Roman" w:cs="Times New Roman"/>
      <w:sz w:val="20"/>
      <w:szCs w:val="20"/>
      <w:lang w:eastAsia="ru-RU"/>
    </w:rPr>
  </w:style>
  <w:style w:type="paragraph" w:styleId="33">
    <w:name w:val="annotation subject"/>
    <w:basedOn w:val="31"/>
    <w:next w:val="31"/>
    <w:link w:val="101"/>
    <w:unhideWhenUsed/>
    <w:uiPriority w:val="0"/>
    <w:pPr>
      <w:widowControl/>
    </w:pPr>
    <w:rPr>
      <w:rFonts w:ascii="Times New Roman" w:hAnsi="Times New Roman" w:eastAsia="Times New Roman" w:cs="Times New Roman"/>
      <w:b/>
      <w:bCs/>
      <w:color w:val="auto"/>
      <w:lang w:bidi="ar-SA"/>
    </w:rPr>
  </w:style>
  <w:style w:type="paragraph" w:styleId="34">
    <w:name w:val="Document Map"/>
    <w:basedOn w:val="1"/>
    <w:link w:val="99"/>
    <w:semiHidden/>
    <w:unhideWhenUsed/>
    <w:uiPriority w:val="0"/>
    <w:pPr>
      <w:shd w:val="clear" w:color="auto" w:fill="000080"/>
      <w:spacing w:after="0" w:line="240" w:lineRule="auto"/>
    </w:pPr>
    <w:rPr>
      <w:rFonts w:ascii="Tahoma" w:hAnsi="Tahoma" w:eastAsia="Times New Roman" w:cs="Tahoma"/>
      <w:sz w:val="20"/>
      <w:szCs w:val="20"/>
      <w:lang w:eastAsia="ru-RU"/>
    </w:rPr>
  </w:style>
  <w:style w:type="paragraph" w:styleId="35">
    <w:name w:val="footnote text"/>
    <w:basedOn w:val="1"/>
    <w:link w:val="63"/>
    <w:unhideWhenUsed/>
    <w:qFormat/>
    <w:uiPriority w:val="0"/>
    <w:pPr>
      <w:spacing w:after="0" w:line="240" w:lineRule="auto"/>
    </w:pPr>
    <w:rPr>
      <w:sz w:val="20"/>
      <w:szCs w:val="20"/>
    </w:rPr>
  </w:style>
  <w:style w:type="paragraph" w:styleId="36">
    <w:name w:val="List Number 3"/>
    <w:basedOn w:val="1"/>
    <w:unhideWhenUsed/>
    <w:uiPriority w:val="0"/>
    <w:pPr>
      <w:tabs>
        <w:tab w:val="left" w:pos="926"/>
      </w:tabs>
      <w:spacing w:after="60" w:line="240" w:lineRule="auto"/>
      <w:ind w:left="926" w:hanging="360"/>
      <w:jc w:val="both"/>
    </w:pPr>
    <w:rPr>
      <w:rFonts w:ascii="Times New Roman" w:hAnsi="Times New Roman" w:eastAsia="Times New Roman" w:cs="Times New Roman"/>
      <w:sz w:val="24"/>
      <w:szCs w:val="24"/>
      <w:lang w:eastAsia="ru-RU"/>
    </w:rPr>
  </w:style>
  <w:style w:type="paragraph" w:styleId="37">
    <w:name w:val="header"/>
    <w:basedOn w:val="1"/>
    <w:link w:val="81"/>
    <w:unhideWhenUsed/>
    <w:uiPriority w:val="99"/>
    <w:pPr>
      <w:tabs>
        <w:tab w:val="center" w:pos="4153"/>
        <w:tab w:val="right" w:pos="8306"/>
      </w:tabs>
      <w:spacing w:after="0" w:line="240" w:lineRule="auto"/>
    </w:pPr>
    <w:rPr>
      <w:rFonts w:ascii="Times New Roman" w:hAnsi="Times New Roman" w:eastAsia="Times New Roman" w:cs="Times New Roman"/>
      <w:sz w:val="20"/>
      <w:szCs w:val="20"/>
      <w:lang w:eastAsia="ru-RU"/>
    </w:rPr>
  </w:style>
  <w:style w:type="paragraph" w:styleId="38">
    <w:name w:val="List Number 4"/>
    <w:basedOn w:val="1"/>
    <w:unhideWhenUsed/>
    <w:uiPriority w:val="0"/>
    <w:pPr>
      <w:tabs>
        <w:tab w:val="left" w:pos="1209"/>
      </w:tabs>
      <w:spacing w:after="60" w:line="240" w:lineRule="auto"/>
      <w:ind w:left="1209" w:hanging="360"/>
      <w:jc w:val="both"/>
    </w:pPr>
    <w:rPr>
      <w:rFonts w:ascii="Times New Roman" w:hAnsi="Times New Roman" w:eastAsia="Times New Roman" w:cs="Times New Roman"/>
      <w:sz w:val="24"/>
      <w:szCs w:val="24"/>
      <w:lang w:eastAsia="ru-RU"/>
    </w:rPr>
  </w:style>
  <w:style w:type="paragraph" w:styleId="39">
    <w:name w:val="toc 1"/>
    <w:basedOn w:val="1"/>
    <w:next w:val="1"/>
    <w:autoRedefine/>
    <w:semiHidden/>
    <w:unhideWhenUsed/>
    <w:uiPriority w:val="0"/>
    <w:pPr>
      <w:tabs>
        <w:tab w:val="left" w:pos="1134"/>
        <w:tab w:val="right" w:leader="dot" w:pos="9627"/>
      </w:tabs>
      <w:spacing w:after="0" w:line="240" w:lineRule="auto"/>
    </w:pPr>
    <w:rPr>
      <w:rFonts w:ascii="Times New Roman" w:hAnsi="Times New Roman" w:eastAsia="Times New Roman" w:cs="Times New Roman"/>
      <w:b/>
      <w:bCs/>
      <w:caps/>
      <w:sz w:val="20"/>
      <w:szCs w:val="20"/>
      <w:lang w:eastAsia="ru-RU"/>
    </w:rPr>
  </w:style>
  <w:style w:type="paragraph" w:styleId="40">
    <w:name w:val="Note Heading"/>
    <w:basedOn w:val="1"/>
    <w:next w:val="1"/>
    <w:link w:val="92"/>
    <w:unhideWhenUsed/>
    <w:uiPriority w:val="0"/>
    <w:pPr>
      <w:spacing w:after="60" w:line="240" w:lineRule="auto"/>
      <w:jc w:val="both"/>
    </w:pPr>
    <w:rPr>
      <w:rFonts w:ascii="Times New Roman" w:hAnsi="Times New Roman" w:eastAsia="Times New Roman" w:cs="Times New Roman"/>
      <w:sz w:val="24"/>
      <w:szCs w:val="24"/>
      <w:lang w:eastAsia="ru-RU"/>
    </w:rPr>
  </w:style>
  <w:style w:type="paragraph" w:styleId="41">
    <w:name w:val="Date"/>
    <w:basedOn w:val="1"/>
    <w:next w:val="1"/>
    <w:link w:val="89"/>
    <w:unhideWhenUsed/>
    <w:uiPriority w:val="0"/>
    <w:pPr>
      <w:spacing w:after="60" w:line="240" w:lineRule="auto"/>
      <w:jc w:val="both"/>
    </w:pPr>
    <w:rPr>
      <w:rFonts w:ascii="Times New Roman" w:hAnsi="Times New Roman" w:eastAsia="Times New Roman" w:cs="Times New Roman"/>
      <w:sz w:val="24"/>
      <w:szCs w:val="24"/>
      <w:lang w:eastAsia="ru-RU"/>
    </w:rPr>
  </w:style>
  <w:style w:type="paragraph" w:styleId="42">
    <w:name w:val="List Bullet 5"/>
    <w:basedOn w:val="1"/>
    <w:autoRedefine/>
    <w:unhideWhenUsed/>
    <w:uiPriority w:val="0"/>
    <w:pPr>
      <w:tabs>
        <w:tab w:val="left" w:pos="1492"/>
      </w:tabs>
      <w:spacing w:after="60" w:line="240" w:lineRule="auto"/>
      <w:ind w:left="1492" w:hanging="360"/>
      <w:jc w:val="both"/>
    </w:pPr>
    <w:rPr>
      <w:rFonts w:ascii="Times New Roman" w:hAnsi="Times New Roman" w:eastAsia="Times New Roman" w:cs="Times New Roman"/>
      <w:sz w:val="24"/>
      <w:szCs w:val="24"/>
      <w:lang w:eastAsia="ru-RU"/>
    </w:rPr>
  </w:style>
  <w:style w:type="paragraph" w:styleId="43">
    <w:name w:val="Body Text First Indent"/>
    <w:basedOn w:val="30"/>
    <w:link w:val="90"/>
    <w:unhideWhenUsed/>
    <w:uiPriority w:val="0"/>
    <w:pPr>
      <w:ind w:firstLine="210"/>
    </w:pPr>
    <w:rPr>
      <w:sz w:val="20"/>
      <w:szCs w:val="20"/>
    </w:rPr>
  </w:style>
  <w:style w:type="paragraph" w:styleId="44">
    <w:name w:val="Body Text First Indent 2"/>
    <w:basedOn w:val="45"/>
    <w:link w:val="91"/>
    <w:unhideWhenUsed/>
    <w:uiPriority w:val="0"/>
    <w:pPr>
      <w:tabs>
        <w:tab w:val="left" w:pos="0"/>
      </w:tabs>
      <w:suppressAutoHyphens w:val="0"/>
      <w:spacing w:after="120"/>
      <w:ind w:left="283" w:firstLine="210"/>
      <w:jc w:val="left"/>
    </w:pPr>
    <w:rPr>
      <w:sz w:val="20"/>
      <w:szCs w:val="20"/>
      <w:lang w:val="en-GB" w:eastAsia="ru-RU"/>
    </w:rPr>
  </w:style>
  <w:style w:type="paragraph" w:styleId="45">
    <w:name w:val="Body Text Indent"/>
    <w:basedOn w:val="1"/>
    <w:link w:val="86"/>
    <w:unhideWhenUsed/>
    <w:uiPriority w:val="0"/>
    <w:pPr>
      <w:suppressAutoHyphens/>
      <w:spacing w:after="0" w:line="240" w:lineRule="auto"/>
      <w:ind w:firstLine="360"/>
      <w:jc w:val="both"/>
    </w:pPr>
    <w:rPr>
      <w:rFonts w:ascii="Times New Roman" w:hAnsi="Times New Roman" w:eastAsia="Times New Roman" w:cs="Times New Roman"/>
      <w:sz w:val="24"/>
      <w:szCs w:val="24"/>
      <w:lang w:eastAsia="zh-CN"/>
    </w:rPr>
  </w:style>
  <w:style w:type="paragraph" w:styleId="46">
    <w:name w:val="List Bullet 4"/>
    <w:basedOn w:val="1"/>
    <w:autoRedefine/>
    <w:unhideWhenUsed/>
    <w:uiPriority w:val="0"/>
    <w:pPr>
      <w:tabs>
        <w:tab w:val="left" w:pos="1209"/>
      </w:tabs>
      <w:spacing w:after="60" w:line="240" w:lineRule="auto"/>
      <w:ind w:left="1209" w:hanging="360"/>
      <w:jc w:val="both"/>
    </w:pPr>
    <w:rPr>
      <w:rFonts w:ascii="Times New Roman" w:hAnsi="Times New Roman" w:eastAsia="Times New Roman" w:cs="Times New Roman"/>
      <w:sz w:val="24"/>
      <w:szCs w:val="24"/>
      <w:lang w:eastAsia="ru-RU"/>
    </w:rPr>
  </w:style>
  <w:style w:type="paragraph" w:styleId="47">
    <w:name w:val="List Bullet"/>
    <w:basedOn w:val="1"/>
    <w:autoRedefine/>
    <w:unhideWhenUsed/>
    <w:uiPriority w:val="0"/>
    <w:pPr>
      <w:widowControl w:val="0"/>
      <w:spacing w:after="60" w:line="240" w:lineRule="auto"/>
      <w:jc w:val="both"/>
    </w:pPr>
    <w:rPr>
      <w:rFonts w:ascii="Times New Roman" w:hAnsi="Times New Roman" w:eastAsia="Times New Roman" w:cs="Times New Roman"/>
      <w:color w:val="000000"/>
      <w:sz w:val="24"/>
      <w:szCs w:val="24"/>
      <w:lang w:eastAsia="ru-RU"/>
    </w:rPr>
  </w:style>
  <w:style w:type="paragraph" w:styleId="48">
    <w:name w:val="List Bullet 2"/>
    <w:basedOn w:val="1"/>
    <w:autoRedefine/>
    <w:unhideWhenUsed/>
    <w:uiPriority w:val="0"/>
    <w:pPr>
      <w:tabs>
        <w:tab w:val="left" w:pos="643"/>
      </w:tabs>
      <w:spacing w:after="60" w:line="240" w:lineRule="auto"/>
      <w:ind w:left="643" w:hanging="360"/>
      <w:jc w:val="both"/>
    </w:pPr>
    <w:rPr>
      <w:rFonts w:ascii="Times New Roman" w:hAnsi="Times New Roman" w:eastAsia="Times New Roman" w:cs="Times New Roman"/>
      <w:sz w:val="24"/>
      <w:szCs w:val="24"/>
      <w:lang w:eastAsia="ru-RU"/>
    </w:rPr>
  </w:style>
  <w:style w:type="paragraph" w:styleId="49">
    <w:name w:val="List Bullet 3"/>
    <w:basedOn w:val="1"/>
    <w:autoRedefine/>
    <w:unhideWhenUsed/>
    <w:uiPriority w:val="0"/>
    <w:pPr>
      <w:tabs>
        <w:tab w:val="left" w:pos="926"/>
      </w:tabs>
      <w:spacing w:after="60" w:line="240" w:lineRule="auto"/>
      <w:ind w:left="926" w:hanging="360"/>
      <w:jc w:val="both"/>
    </w:pPr>
    <w:rPr>
      <w:rFonts w:ascii="Times New Roman" w:hAnsi="Times New Roman" w:eastAsia="Times New Roman" w:cs="Times New Roman"/>
      <w:sz w:val="24"/>
      <w:szCs w:val="24"/>
      <w:lang w:eastAsia="ru-RU"/>
    </w:rPr>
  </w:style>
  <w:style w:type="paragraph" w:styleId="50">
    <w:name w:val="Title"/>
    <w:basedOn w:val="1"/>
    <w:next w:val="1"/>
    <w:link w:val="384"/>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51">
    <w:name w:val="footer"/>
    <w:basedOn w:val="1"/>
    <w:link w:val="82"/>
    <w:unhideWhenUsed/>
    <w:uiPriority w:val="99"/>
    <w:pPr>
      <w:widowControl w:val="0"/>
      <w:tabs>
        <w:tab w:val="center" w:pos="4677"/>
        <w:tab w:val="right" w:pos="9355"/>
      </w:tabs>
      <w:spacing w:after="0" w:line="240" w:lineRule="auto"/>
    </w:pPr>
    <w:rPr>
      <w:rFonts w:ascii="Courier New" w:hAnsi="Courier New" w:eastAsia="Courier New" w:cs="Courier New"/>
      <w:color w:val="000000"/>
      <w:sz w:val="24"/>
      <w:szCs w:val="24"/>
      <w:lang w:eastAsia="ru-RU" w:bidi="ru-RU"/>
    </w:rPr>
  </w:style>
  <w:style w:type="paragraph" w:styleId="52">
    <w:name w:val="List Number"/>
    <w:basedOn w:val="1"/>
    <w:unhideWhenUsed/>
    <w:uiPriority w:val="0"/>
    <w:pPr>
      <w:tabs>
        <w:tab w:val="left" w:pos="360"/>
      </w:tabs>
      <w:spacing w:after="60" w:line="240" w:lineRule="auto"/>
      <w:ind w:left="360" w:hanging="360"/>
      <w:jc w:val="both"/>
    </w:pPr>
    <w:rPr>
      <w:rFonts w:ascii="Times New Roman" w:hAnsi="Times New Roman" w:eastAsia="Times New Roman" w:cs="Times New Roman"/>
      <w:sz w:val="24"/>
      <w:szCs w:val="24"/>
      <w:lang w:eastAsia="ru-RU"/>
    </w:rPr>
  </w:style>
  <w:style w:type="paragraph" w:styleId="53">
    <w:name w:val="List Number 2"/>
    <w:basedOn w:val="1"/>
    <w:unhideWhenUsed/>
    <w:uiPriority w:val="0"/>
    <w:pPr>
      <w:numPr>
        <w:ilvl w:val="0"/>
        <w:numId w:val="2"/>
      </w:numPr>
      <w:tabs>
        <w:tab w:val="left" w:pos="3312"/>
      </w:tabs>
      <w:suppressAutoHyphens/>
      <w:spacing w:after="0" w:line="240" w:lineRule="auto"/>
    </w:pPr>
    <w:rPr>
      <w:rFonts w:ascii="Times New Roman" w:hAnsi="Times New Roman" w:eastAsia="Times New Roman" w:cs="Times New Roman"/>
      <w:sz w:val="24"/>
      <w:szCs w:val="24"/>
      <w:lang w:eastAsia="zh-CN"/>
    </w:rPr>
  </w:style>
  <w:style w:type="paragraph" w:styleId="54">
    <w:name w:val="List"/>
    <w:basedOn w:val="30"/>
    <w:unhideWhenUsed/>
    <w:uiPriority w:val="0"/>
    <w:pPr>
      <w:suppressAutoHyphens/>
      <w:spacing w:after="0"/>
      <w:jc w:val="both"/>
    </w:pPr>
    <w:rPr>
      <w:rFonts w:cs="Mangal"/>
      <w:lang w:eastAsia="zh-CN"/>
    </w:rPr>
  </w:style>
  <w:style w:type="paragraph" w:styleId="55">
    <w:name w:val="Normal (Web)"/>
    <w:basedOn w:val="1"/>
    <w:unhideWhenUsed/>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styleId="56">
    <w:name w:val="Body Text 3"/>
    <w:basedOn w:val="1"/>
    <w:link w:val="94"/>
    <w:unhideWhenUsed/>
    <w:uiPriority w:val="0"/>
    <w:pPr>
      <w:spacing w:after="120" w:line="240" w:lineRule="auto"/>
    </w:pPr>
    <w:rPr>
      <w:rFonts w:ascii="Times New Roman" w:hAnsi="Times New Roman" w:eastAsia="Times New Roman" w:cs="Times New Roman"/>
      <w:sz w:val="16"/>
      <w:szCs w:val="16"/>
      <w:lang w:eastAsia="ru-RU"/>
    </w:rPr>
  </w:style>
  <w:style w:type="paragraph" w:styleId="57">
    <w:name w:val="Body Text Indent 2"/>
    <w:basedOn w:val="1"/>
    <w:link w:val="95"/>
    <w:unhideWhenUsed/>
    <w:uiPriority w:val="0"/>
    <w:pPr>
      <w:spacing w:after="120" w:line="480" w:lineRule="auto"/>
      <w:ind w:left="283"/>
    </w:pPr>
    <w:rPr>
      <w:rFonts w:ascii="Times New Roman" w:hAnsi="Times New Roman" w:eastAsia="Times New Roman" w:cs="Times New Roman"/>
      <w:sz w:val="24"/>
      <w:szCs w:val="24"/>
      <w:lang w:eastAsia="ru-RU"/>
    </w:rPr>
  </w:style>
  <w:style w:type="paragraph" w:styleId="58">
    <w:name w:val="Subtitle"/>
    <w:basedOn w:val="1"/>
    <w:next w:val="30"/>
    <w:link w:val="88"/>
    <w:qFormat/>
    <w:uiPriority w:val="0"/>
    <w:pPr>
      <w:suppressAutoHyphens/>
      <w:spacing w:after="0" w:line="240" w:lineRule="auto"/>
      <w:ind w:firstLine="567"/>
      <w:jc w:val="center"/>
    </w:pPr>
    <w:rPr>
      <w:rFonts w:ascii="Times New Roman" w:hAnsi="Times New Roman" w:eastAsia="Times New Roman" w:cs="Times New Roman"/>
      <w:b/>
      <w:sz w:val="24"/>
      <w:szCs w:val="24"/>
      <w:lang w:eastAsia="zh-CN"/>
    </w:rPr>
  </w:style>
  <w:style w:type="paragraph" w:styleId="59">
    <w:name w:val="HTML Preformatted"/>
    <w:basedOn w:val="1"/>
    <w:link w:val="77"/>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color w:val="000000"/>
      <w:sz w:val="20"/>
      <w:szCs w:val="20"/>
      <w:lang w:eastAsia="ru-RU"/>
    </w:rPr>
  </w:style>
  <w:style w:type="table" w:styleId="60">
    <w:name w:val="Table Grid"/>
    <w:basedOn w:val="12"/>
    <w:qFormat/>
    <w:uiPriority w:val="0"/>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1">
    <w:name w:val="ConsPlusNormal"/>
    <w:link w:val="106"/>
    <w:qFormat/>
    <w:uiPriority w:val="0"/>
    <w:pPr>
      <w:widowControl w:val="0"/>
      <w:autoSpaceDE w:val="0"/>
      <w:autoSpaceDN w:val="0"/>
      <w:spacing w:after="0" w:line="240" w:lineRule="auto"/>
    </w:pPr>
    <w:rPr>
      <w:rFonts w:ascii="Calibri" w:hAnsi="Calibri" w:cs="Calibri" w:eastAsiaTheme="minorEastAsia"/>
      <w:sz w:val="22"/>
      <w:szCs w:val="22"/>
      <w:lang w:val="ru-RU" w:eastAsia="ru-RU" w:bidi="ar-SA"/>
    </w:rPr>
  </w:style>
  <w:style w:type="paragraph" w:customStyle="1" w:styleId="62">
    <w:name w:val="ConsPlusTitle"/>
    <w:uiPriority w:val="0"/>
    <w:pPr>
      <w:widowControl w:val="0"/>
      <w:autoSpaceDE w:val="0"/>
      <w:autoSpaceDN w:val="0"/>
      <w:spacing w:after="0" w:line="240" w:lineRule="auto"/>
    </w:pPr>
    <w:rPr>
      <w:rFonts w:ascii="Calibri" w:hAnsi="Calibri" w:cs="Calibri" w:eastAsiaTheme="minorEastAsia"/>
      <w:b/>
      <w:sz w:val="22"/>
      <w:szCs w:val="22"/>
      <w:lang w:val="ru-RU" w:eastAsia="ru-RU" w:bidi="ar-SA"/>
    </w:rPr>
  </w:style>
  <w:style w:type="character" w:customStyle="1" w:styleId="63">
    <w:name w:val="Текст сноски Знак"/>
    <w:basedOn w:val="11"/>
    <w:link w:val="35"/>
    <w:uiPriority w:val="0"/>
    <w:rPr>
      <w:sz w:val="20"/>
      <w:szCs w:val="20"/>
    </w:rPr>
  </w:style>
  <w:style w:type="character" w:customStyle="1" w:styleId="64">
    <w:name w:val="Заголовок 1 Знак"/>
    <w:basedOn w:val="11"/>
    <w:link w:val="2"/>
    <w:uiPriority w:val="0"/>
    <w:rPr>
      <w:rFonts w:ascii="Times New Roman" w:hAnsi="Times New Roman" w:eastAsia="Times New Roman" w:cs="Times New Roman"/>
      <w:color w:val="000000"/>
      <w:sz w:val="24"/>
      <w:szCs w:val="24"/>
      <w:lang w:eastAsia="zh-CN"/>
    </w:rPr>
  </w:style>
  <w:style w:type="character" w:customStyle="1" w:styleId="65">
    <w:name w:val="Заголовок 2 Знак"/>
    <w:basedOn w:val="11"/>
    <w:link w:val="3"/>
    <w:uiPriority w:val="0"/>
    <w:rPr>
      <w:rFonts w:ascii="Times New Roman" w:hAnsi="Times New Roman" w:eastAsia="Times New Roman" w:cs="Times New Roman"/>
      <w:sz w:val="24"/>
      <w:szCs w:val="24"/>
      <w:u w:val="single"/>
      <w:lang w:eastAsia="zh-CN"/>
    </w:rPr>
  </w:style>
  <w:style w:type="character" w:customStyle="1" w:styleId="66">
    <w:name w:val="Заголовок 3 Знак"/>
    <w:basedOn w:val="11"/>
    <w:link w:val="4"/>
    <w:uiPriority w:val="0"/>
    <w:rPr>
      <w:rFonts w:ascii="Times New Roman" w:hAnsi="Times New Roman" w:eastAsia="Times New Roman" w:cs="Times New Roman"/>
      <w:b/>
      <w:bCs/>
      <w:sz w:val="27"/>
      <w:szCs w:val="27"/>
      <w:lang w:eastAsia="ru-RU"/>
    </w:rPr>
  </w:style>
  <w:style w:type="character" w:customStyle="1" w:styleId="67">
    <w:name w:val="Заголовок 4 Знак"/>
    <w:basedOn w:val="11"/>
    <w:link w:val="5"/>
    <w:uiPriority w:val="0"/>
    <w:rPr>
      <w:rFonts w:ascii="Times New Roman" w:hAnsi="Times New Roman" w:eastAsia="Times New Roman" w:cs="Times New Roman"/>
      <w:sz w:val="24"/>
      <w:szCs w:val="20"/>
      <w:lang w:eastAsia="zh-CN"/>
    </w:rPr>
  </w:style>
  <w:style w:type="character" w:customStyle="1" w:styleId="68">
    <w:name w:val="Заголовок 5 Знак"/>
    <w:basedOn w:val="11"/>
    <w:link w:val="6"/>
    <w:uiPriority w:val="0"/>
    <w:rPr>
      <w:rFonts w:ascii="Times New Roman" w:hAnsi="Times New Roman" w:eastAsia="Times New Roman" w:cs="Times New Roman"/>
      <w:b/>
      <w:sz w:val="16"/>
      <w:szCs w:val="20"/>
      <w:lang w:eastAsia="ru-RU"/>
    </w:rPr>
  </w:style>
  <w:style w:type="character" w:customStyle="1" w:styleId="69">
    <w:name w:val="Заголовок 6 Знак"/>
    <w:basedOn w:val="11"/>
    <w:link w:val="7"/>
    <w:uiPriority w:val="0"/>
    <w:rPr>
      <w:rFonts w:ascii="Times New Roman" w:hAnsi="Times New Roman" w:eastAsia="Times New Roman" w:cs="Times New Roman"/>
      <w:b/>
      <w:bCs/>
      <w:lang w:eastAsia="zh-CN"/>
    </w:rPr>
  </w:style>
  <w:style w:type="character" w:customStyle="1" w:styleId="70">
    <w:name w:val="Заголовок 7 Знак"/>
    <w:basedOn w:val="11"/>
    <w:link w:val="8"/>
    <w:uiPriority w:val="0"/>
    <w:rPr>
      <w:rFonts w:ascii="Times New Roman" w:hAnsi="Times New Roman" w:eastAsia="Times New Roman" w:cs="Times New Roman"/>
      <w:sz w:val="24"/>
      <w:szCs w:val="24"/>
      <w:lang w:eastAsia="zh-CN"/>
    </w:rPr>
  </w:style>
  <w:style w:type="character" w:customStyle="1" w:styleId="71">
    <w:name w:val="Заголовок 8 Знак"/>
    <w:basedOn w:val="11"/>
    <w:link w:val="9"/>
    <w:uiPriority w:val="0"/>
    <w:rPr>
      <w:rFonts w:ascii="Times New Roman" w:hAnsi="Times New Roman" w:eastAsia="Times New Roman" w:cs="Times New Roman"/>
      <w:b/>
      <w:spacing w:val="4"/>
      <w:sz w:val="24"/>
      <w:szCs w:val="20"/>
      <w:lang w:eastAsia="ru-RU"/>
    </w:rPr>
  </w:style>
  <w:style w:type="character" w:customStyle="1" w:styleId="72">
    <w:name w:val="Заголовок 9 Знак"/>
    <w:basedOn w:val="11"/>
    <w:link w:val="10"/>
    <w:uiPriority w:val="0"/>
    <w:rPr>
      <w:rFonts w:ascii="Times New Roman" w:hAnsi="Times New Roman" w:eastAsia="Times New Roman" w:cs="Times New Roman"/>
      <w:b/>
      <w:sz w:val="24"/>
      <w:szCs w:val="24"/>
      <w:lang w:eastAsia="zh-CN"/>
    </w:rPr>
  </w:style>
  <w:style w:type="character" w:customStyle="1" w:styleId="73">
    <w:name w:val="Заголовок 2 Знак1"/>
    <w:locked/>
    <w:uiPriority w:val="0"/>
    <w:rPr>
      <w:rFonts w:hint="default" w:ascii="Arial" w:hAnsi="Arial" w:cs="Arial"/>
      <w:b/>
      <w:bCs/>
      <w:i/>
      <w:iCs/>
      <w:sz w:val="28"/>
      <w:szCs w:val="28"/>
    </w:rPr>
  </w:style>
  <w:style w:type="character" w:customStyle="1" w:styleId="74">
    <w:name w:val="Заголовок 3 Знак1"/>
    <w:locked/>
    <w:uiPriority w:val="0"/>
    <w:rPr>
      <w:rFonts w:hint="default" w:ascii="Arial" w:hAnsi="Arial" w:cs="Arial"/>
      <w:b/>
      <w:bCs/>
      <w:sz w:val="26"/>
      <w:szCs w:val="26"/>
    </w:rPr>
  </w:style>
  <w:style w:type="character" w:customStyle="1" w:styleId="75">
    <w:name w:val="Заголовок 4 Знак1"/>
    <w:basedOn w:val="11"/>
    <w:semiHidden/>
    <w:uiPriority w:val="0"/>
    <w:rPr>
      <w:rFonts w:asciiTheme="majorHAnsi" w:hAnsiTheme="majorHAnsi" w:eastAsiaTheme="majorEastAsia" w:cstheme="majorBidi"/>
      <w:i/>
      <w:iCs/>
      <w:color w:val="2E75B6" w:themeColor="accent1" w:themeShade="BF"/>
      <w:sz w:val="22"/>
      <w:szCs w:val="22"/>
    </w:rPr>
  </w:style>
  <w:style w:type="character" w:customStyle="1" w:styleId="76">
    <w:name w:val="Заголовок 5 Знак1"/>
    <w:basedOn w:val="11"/>
    <w:semiHidden/>
    <w:uiPriority w:val="0"/>
    <w:rPr>
      <w:rFonts w:asciiTheme="majorHAnsi" w:hAnsiTheme="majorHAnsi" w:eastAsiaTheme="majorEastAsia" w:cstheme="majorBidi"/>
      <w:color w:val="2E75B6" w:themeColor="accent1" w:themeShade="BF"/>
      <w:sz w:val="22"/>
      <w:szCs w:val="22"/>
    </w:rPr>
  </w:style>
  <w:style w:type="character" w:customStyle="1" w:styleId="77">
    <w:name w:val="Стандартный HTML Знак"/>
    <w:basedOn w:val="11"/>
    <w:link w:val="59"/>
    <w:uiPriority w:val="99"/>
    <w:rPr>
      <w:rFonts w:ascii="Courier New" w:hAnsi="Courier New" w:eastAsia="Times New Roman" w:cs="Courier New"/>
      <w:color w:val="000000"/>
      <w:sz w:val="20"/>
      <w:szCs w:val="20"/>
      <w:lang w:eastAsia="ru-RU"/>
    </w:rPr>
  </w:style>
  <w:style w:type="character" w:customStyle="1" w:styleId="78">
    <w:name w:val="Текст сноски Знак1"/>
    <w:basedOn w:val="11"/>
    <w:semiHidden/>
    <w:uiPriority w:val="99"/>
    <w:rPr>
      <w:sz w:val="20"/>
      <w:szCs w:val="20"/>
    </w:rPr>
  </w:style>
  <w:style w:type="character" w:customStyle="1" w:styleId="79">
    <w:name w:val="Текст сноски Знак2"/>
    <w:basedOn w:val="11"/>
    <w:semiHidden/>
    <w:uiPriority w:val="0"/>
  </w:style>
  <w:style w:type="character" w:customStyle="1" w:styleId="80">
    <w:name w:val="Текст примечания Знак"/>
    <w:basedOn w:val="11"/>
    <w:link w:val="31"/>
    <w:uiPriority w:val="0"/>
    <w:rPr>
      <w:rFonts w:ascii="Courier New" w:hAnsi="Courier New" w:eastAsia="Courier New" w:cs="Courier New"/>
      <w:color w:val="000000"/>
      <w:sz w:val="20"/>
      <w:szCs w:val="20"/>
      <w:lang w:eastAsia="ru-RU" w:bidi="ru-RU"/>
    </w:rPr>
  </w:style>
  <w:style w:type="character" w:customStyle="1" w:styleId="81">
    <w:name w:val="Верхний колонтитул Знак"/>
    <w:basedOn w:val="11"/>
    <w:link w:val="37"/>
    <w:uiPriority w:val="99"/>
    <w:rPr>
      <w:rFonts w:ascii="Times New Roman" w:hAnsi="Times New Roman" w:eastAsia="Times New Roman" w:cs="Times New Roman"/>
      <w:sz w:val="20"/>
      <w:szCs w:val="20"/>
      <w:lang w:eastAsia="ru-RU"/>
    </w:rPr>
  </w:style>
  <w:style w:type="character" w:customStyle="1" w:styleId="82">
    <w:name w:val="Нижний колонтитул Знак"/>
    <w:basedOn w:val="11"/>
    <w:link w:val="51"/>
    <w:uiPriority w:val="99"/>
    <w:rPr>
      <w:rFonts w:ascii="Courier New" w:hAnsi="Courier New" w:eastAsia="Courier New" w:cs="Courier New"/>
      <w:color w:val="000000"/>
      <w:sz w:val="24"/>
      <w:szCs w:val="24"/>
      <w:lang w:eastAsia="ru-RU" w:bidi="ru-RU"/>
    </w:rPr>
  </w:style>
  <w:style w:type="character" w:customStyle="1" w:styleId="83">
    <w:name w:val="Основной текст Знак"/>
    <w:basedOn w:val="11"/>
    <w:link w:val="30"/>
    <w:uiPriority w:val="0"/>
    <w:rPr>
      <w:rFonts w:ascii="Times New Roman" w:hAnsi="Times New Roman" w:eastAsia="Times New Roman" w:cs="Times New Roman"/>
      <w:sz w:val="24"/>
      <w:szCs w:val="24"/>
      <w:lang w:eastAsia="ru-RU"/>
    </w:rPr>
  </w:style>
  <w:style w:type="character" w:customStyle="1" w:styleId="84">
    <w:name w:val="Текст концевой сноски Знак"/>
    <w:basedOn w:val="11"/>
    <w:link w:val="27"/>
    <w:semiHidden/>
    <w:uiPriority w:val="99"/>
    <w:rPr>
      <w:rFonts w:ascii="Times New Roman" w:hAnsi="Times New Roman" w:eastAsia="Times New Roman" w:cs="Times New Roman"/>
      <w:sz w:val="20"/>
      <w:szCs w:val="20"/>
      <w:lang w:eastAsia="ru-RU"/>
    </w:rPr>
  </w:style>
  <w:style w:type="character" w:customStyle="1" w:styleId="85">
    <w:name w:val="Название Знак"/>
    <w:basedOn w:val="11"/>
    <w:uiPriority w:val="0"/>
    <w:rPr>
      <w:rFonts w:asciiTheme="majorHAnsi" w:hAnsiTheme="majorHAnsi" w:eastAsiaTheme="majorEastAsia" w:cstheme="majorBidi"/>
      <w:spacing w:val="-10"/>
      <w:kern w:val="28"/>
      <w:sz w:val="56"/>
      <w:szCs w:val="56"/>
    </w:rPr>
  </w:style>
  <w:style w:type="character" w:customStyle="1" w:styleId="86">
    <w:name w:val="Основной текст с отступом Знак"/>
    <w:basedOn w:val="11"/>
    <w:link w:val="45"/>
    <w:locked/>
    <w:uiPriority w:val="0"/>
    <w:rPr>
      <w:rFonts w:ascii="Times New Roman" w:hAnsi="Times New Roman" w:eastAsia="Times New Roman" w:cs="Times New Roman"/>
      <w:sz w:val="24"/>
      <w:szCs w:val="24"/>
      <w:lang w:eastAsia="zh-CN"/>
    </w:rPr>
  </w:style>
  <w:style w:type="character" w:customStyle="1" w:styleId="87">
    <w:name w:val="Основной текст с отступом Знак1"/>
    <w:basedOn w:val="11"/>
    <w:semiHidden/>
    <w:uiPriority w:val="0"/>
  </w:style>
  <w:style w:type="character" w:customStyle="1" w:styleId="88">
    <w:name w:val="Подзаголовок Знак"/>
    <w:basedOn w:val="11"/>
    <w:link w:val="58"/>
    <w:uiPriority w:val="0"/>
    <w:rPr>
      <w:rFonts w:ascii="Times New Roman" w:hAnsi="Times New Roman" w:eastAsia="Times New Roman" w:cs="Times New Roman"/>
      <w:b/>
      <w:sz w:val="24"/>
      <w:szCs w:val="24"/>
      <w:lang w:eastAsia="zh-CN"/>
    </w:rPr>
  </w:style>
  <w:style w:type="character" w:customStyle="1" w:styleId="89">
    <w:name w:val="Дата Знак"/>
    <w:basedOn w:val="11"/>
    <w:link w:val="41"/>
    <w:uiPriority w:val="0"/>
    <w:rPr>
      <w:rFonts w:ascii="Times New Roman" w:hAnsi="Times New Roman" w:eastAsia="Times New Roman" w:cs="Times New Roman"/>
      <w:sz w:val="24"/>
      <w:szCs w:val="24"/>
      <w:lang w:eastAsia="ru-RU"/>
    </w:rPr>
  </w:style>
  <w:style w:type="character" w:customStyle="1" w:styleId="90">
    <w:name w:val="Красная строка Знак"/>
    <w:basedOn w:val="83"/>
    <w:link w:val="43"/>
    <w:uiPriority w:val="0"/>
    <w:rPr>
      <w:rFonts w:ascii="Times New Roman" w:hAnsi="Times New Roman" w:eastAsia="Times New Roman" w:cs="Times New Roman"/>
      <w:sz w:val="20"/>
      <w:szCs w:val="20"/>
      <w:lang w:eastAsia="ru-RU"/>
    </w:rPr>
  </w:style>
  <w:style w:type="character" w:customStyle="1" w:styleId="91">
    <w:name w:val="Красная строка 2 Знак"/>
    <w:basedOn w:val="87"/>
    <w:link w:val="44"/>
    <w:uiPriority w:val="0"/>
    <w:rPr>
      <w:rFonts w:ascii="Times New Roman" w:hAnsi="Times New Roman" w:eastAsia="Times New Roman" w:cs="Times New Roman"/>
      <w:sz w:val="20"/>
      <w:szCs w:val="20"/>
      <w:lang w:val="en-GB" w:eastAsia="ru-RU"/>
    </w:rPr>
  </w:style>
  <w:style w:type="character" w:customStyle="1" w:styleId="92">
    <w:name w:val="Заголовок записки Знак"/>
    <w:basedOn w:val="11"/>
    <w:link w:val="40"/>
    <w:uiPriority w:val="0"/>
    <w:rPr>
      <w:rFonts w:ascii="Times New Roman" w:hAnsi="Times New Roman" w:eastAsia="Times New Roman" w:cs="Times New Roman"/>
      <w:sz w:val="24"/>
      <w:szCs w:val="24"/>
      <w:lang w:eastAsia="ru-RU"/>
    </w:rPr>
  </w:style>
  <w:style w:type="character" w:customStyle="1" w:styleId="93">
    <w:name w:val="Основной текст 2 Знак"/>
    <w:basedOn w:val="11"/>
    <w:link w:val="22"/>
    <w:uiPriority w:val="0"/>
    <w:rPr>
      <w:rFonts w:ascii="Courier New" w:hAnsi="Courier New" w:eastAsia="Courier New" w:cs="Courier New"/>
      <w:color w:val="000000"/>
      <w:sz w:val="24"/>
      <w:szCs w:val="24"/>
      <w:lang w:eastAsia="ru-RU" w:bidi="ru-RU"/>
    </w:rPr>
  </w:style>
  <w:style w:type="character" w:customStyle="1" w:styleId="94">
    <w:name w:val="Основной текст 3 Знак"/>
    <w:basedOn w:val="11"/>
    <w:link w:val="56"/>
    <w:uiPriority w:val="0"/>
    <w:rPr>
      <w:rFonts w:ascii="Times New Roman" w:hAnsi="Times New Roman" w:eastAsia="Times New Roman" w:cs="Times New Roman"/>
      <w:sz w:val="16"/>
      <w:szCs w:val="16"/>
      <w:lang w:eastAsia="ru-RU"/>
    </w:rPr>
  </w:style>
  <w:style w:type="character" w:customStyle="1" w:styleId="95">
    <w:name w:val="Основной текст с отступом 2 Знак"/>
    <w:basedOn w:val="11"/>
    <w:link w:val="57"/>
    <w:locked/>
    <w:uiPriority w:val="0"/>
    <w:rPr>
      <w:rFonts w:ascii="Times New Roman" w:hAnsi="Times New Roman" w:eastAsia="Times New Roman" w:cs="Times New Roman"/>
      <w:sz w:val="24"/>
      <w:szCs w:val="24"/>
      <w:lang w:eastAsia="ru-RU"/>
    </w:rPr>
  </w:style>
  <w:style w:type="character" w:customStyle="1" w:styleId="96">
    <w:name w:val="Основной текст с отступом 2 Знак1"/>
    <w:basedOn w:val="11"/>
    <w:uiPriority w:val="0"/>
  </w:style>
  <w:style w:type="character" w:customStyle="1" w:styleId="97">
    <w:name w:val="Основной текст с отступом 3 Знак"/>
    <w:basedOn w:val="11"/>
    <w:link w:val="26"/>
    <w:locked/>
    <w:uiPriority w:val="0"/>
    <w:rPr>
      <w:rFonts w:ascii="Times New Roman" w:hAnsi="Times New Roman" w:eastAsia="Times New Roman" w:cs="Times New Roman"/>
      <w:sz w:val="28"/>
      <w:szCs w:val="28"/>
      <w:lang w:eastAsia="ru-RU"/>
    </w:rPr>
  </w:style>
  <w:style w:type="character" w:customStyle="1" w:styleId="98">
    <w:name w:val="Основной текст с отступом 3 Знак1"/>
    <w:basedOn w:val="11"/>
    <w:semiHidden/>
    <w:uiPriority w:val="0"/>
    <w:rPr>
      <w:sz w:val="16"/>
      <w:szCs w:val="16"/>
    </w:rPr>
  </w:style>
  <w:style w:type="character" w:customStyle="1" w:styleId="99">
    <w:name w:val="Схема документа Знак"/>
    <w:basedOn w:val="11"/>
    <w:link w:val="34"/>
    <w:semiHidden/>
    <w:uiPriority w:val="0"/>
    <w:rPr>
      <w:rFonts w:ascii="Tahoma" w:hAnsi="Tahoma" w:eastAsia="Times New Roman" w:cs="Tahoma"/>
      <w:sz w:val="20"/>
      <w:szCs w:val="20"/>
      <w:shd w:val="clear" w:color="auto" w:fill="000080"/>
      <w:lang w:eastAsia="ru-RU"/>
    </w:rPr>
  </w:style>
  <w:style w:type="character" w:customStyle="1" w:styleId="100">
    <w:name w:val="Текст Знак"/>
    <w:basedOn w:val="11"/>
    <w:link w:val="25"/>
    <w:uiPriority w:val="0"/>
    <w:rPr>
      <w:rFonts w:ascii="Courier New" w:hAnsi="Courier New" w:eastAsia="Times New Roman" w:cs="Courier New"/>
      <w:sz w:val="20"/>
      <w:szCs w:val="20"/>
      <w:lang w:eastAsia="ru-RU"/>
    </w:rPr>
  </w:style>
  <w:style w:type="character" w:customStyle="1" w:styleId="101">
    <w:name w:val="Тема примечания Знак"/>
    <w:basedOn w:val="80"/>
    <w:link w:val="33"/>
    <w:uiPriority w:val="0"/>
    <w:rPr>
      <w:rFonts w:ascii="Times New Roman" w:hAnsi="Times New Roman" w:eastAsia="Times New Roman" w:cs="Times New Roman"/>
      <w:b/>
      <w:bCs/>
      <w:color w:val="000000"/>
      <w:sz w:val="20"/>
      <w:szCs w:val="20"/>
      <w:lang w:eastAsia="ru-RU" w:bidi="ru-RU"/>
    </w:rPr>
  </w:style>
  <w:style w:type="character" w:customStyle="1" w:styleId="102">
    <w:name w:val="Текст выноски Знак"/>
    <w:basedOn w:val="11"/>
    <w:link w:val="21"/>
    <w:uiPriority w:val="99"/>
    <w:rPr>
      <w:rFonts w:ascii="Tahoma" w:hAnsi="Tahoma" w:cs="Tahoma"/>
      <w:sz w:val="16"/>
      <w:szCs w:val="16"/>
    </w:rPr>
  </w:style>
  <w:style w:type="paragraph" w:styleId="103">
    <w:name w:val="No Spacing"/>
    <w:link w:val="388"/>
    <w:qFormat/>
    <w:uiPriority w:val="1"/>
    <w:pPr>
      <w:spacing w:after="0" w:line="240" w:lineRule="auto"/>
    </w:pPr>
    <w:rPr>
      <w:rFonts w:asciiTheme="minorHAnsi" w:hAnsiTheme="minorHAnsi" w:eastAsiaTheme="minorHAnsi" w:cstheme="minorBidi"/>
      <w:sz w:val="22"/>
      <w:szCs w:val="22"/>
      <w:lang w:val="ru-RU" w:eastAsia="en-US" w:bidi="ar-SA"/>
    </w:rPr>
  </w:style>
  <w:style w:type="paragraph" w:styleId="104">
    <w:name w:val="List Paragraph"/>
    <w:basedOn w:val="1"/>
    <w:qFormat/>
    <w:uiPriority w:val="1"/>
    <w:pPr>
      <w:widowControl w:val="0"/>
      <w:spacing w:after="0" w:line="240" w:lineRule="auto"/>
      <w:ind w:left="720"/>
      <w:contextualSpacing/>
    </w:pPr>
    <w:rPr>
      <w:rFonts w:ascii="Courier New" w:hAnsi="Courier New" w:eastAsia="Courier New" w:cs="Courier New"/>
      <w:color w:val="000000"/>
      <w:sz w:val="24"/>
      <w:szCs w:val="24"/>
      <w:lang w:eastAsia="ru-RU" w:bidi="ru-RU"/>
    </w:rPr>
  </w:style>
  <w:style w:type="paragraph" w:customStyle="1" w:styleId="105">
    <w:name w:val="Основной текст 21"/>
    <w:basedOn w:val="1"/>
    <w:uiPriority w:val="0"/>
    <w:pPr>
      <w:widowControl w:val="0"/>
      <w:spacing w:after="0" w:line="240" w:lineRule="auto"/>
      <w:ind w:left="567" w:hanging="567"/>
      <w:jc w:val="both"/>
    </w:pPr>
    <w:rPr>
      <w:rFonts w:ascii="Times New Roman" w:hAnsi="Times New Roman" w:eastAsia="Times New Roman" w:cs="Times New Roman"/>
      <w:sz w:val="24"/>
      <w:szCs w:val="20"/>
      <w:lang w:eastAsia="ru-RU"/>
    </w:rPr>
  </w:style>
  <w:style w:type="character" w:customStyle="1" w:styleId="106">
    <w:name w:val="ConsPlusNormal Знак"/>
    <w:link w:val="61"/>
    <w:locked/>
    <w:uiPriority w:val="0"/>
    <w:rPr>
      <w:rFonts w:ascii="Calibri" w:hAnsi="Calibri" w:cs="Calibri" w:eastAsiaTheme="minorEastAsia"/>
      <w:lang w:eastAsia="ru-RU"/>
    </w:rPr>
  </w:style>
  <w:style w:type="paragraph" w:customStyle="1" w:styleId="107">
    <w:name w:val="Абзац списка1"/>
    <w:basedOn w:val="1"/>
    <w:uiPriority w:val="0"/>
    <w:pPr>
      <w:spacing w:after="0" w:line="240" w:lineRule="auto"/>
      <w:ind w:left="720"/>
    </w:pPr>
    <w:rPr>
      <w:rFonts w:ascii="Times New Roman" w:hAnsi="Times New Roman" w:eastAsia="Times New Roman" w:cs="Times New Roman"/>
      <w:sz w:val="24"/>
      <w:szCs w:val="24"/>
      <w:lang w:eastAsia="ru-RU"/>
    </w:rPr>
  </w:style>
  <w:style w:type="character" w:customStyle="1" w:styleId="108">
    <w:name w:val="Стиль3 Знак Знак Знак"/>
    <w:link w:val="109"/>
    <w:locked/>
    <w:uiPriority w:val="0"/>
    <w:rPr>
      <w:rFonts w:ascii="Times New Roman" w:hAnsi="Times New Roman" w:eastAsia="Times New Roman" w:cs="Times New Roman"/>
      <w:sz w:val="24"/>
      <w:szCs w:val="24"/>
      <w:lang w:eastAsia="ru-RU"/>
    </w:rPr>
  </w:style>
  <w:style w:type="paragraph" w:customStyle="1" w:styleId="109">
    <w:name w:val="Стиль3 Знак Знак"/>
    <w:basedOn w:val="57"/>
    <w:link w:val="108"/>
    <w:uiPriority w:val="0"/>
    <w:pPr>
      <w:widowControl w:val="0"/>
      <w:tabs>
        <w:tab w:val="left" w:pos="227"/>
      </w:tabs>
      <w:adjustRightInd w:val="0"/>
      <w:spacing w:after="0" w:line="240" w:lineRule="auto"/>
      <w:ind w:left="0"/>
      <w:jc w:val="both"/>
    </w:pPr>
  </w:style>
  <w:style w:type="paragraph" w:customStyle="1" w:styleId="110">
    <w:name w:val="Указатель2"/>
    <w:basedOn w:val="1"/>
    <w:uiPriority w:val="0"/>
    <w:pPr>
      <w:suppressLineNumbers/>
      <w:suppressAutoHyphens/>
      <w:spacing w:after="0" w:line="240" w:lineRule="auto"/>
    </w:pPr>
    <w:rPr>
      <w:rFonts w:ascii="Times New Roman" w:hAnsi="Times New Roman" w:eastAsia="Times New Roman" w:cs="Mangal"/>
      <w:sz w:val="24"/>
      <w:szCs w:val="24"/>
      <w:lang w:eastAsia="zh-CN"/>
    </w:rPr>
  </w:style>
  <w:style w:type="paragraph" w:customStyle="1" w:styleId="111">
    <w:name w:val="Название объекта1"/>
    <w:basedOn w:val="1"/>
    <w:uiPriority w:val="0"/>
    <w:pPr>
      <w:suppressLineNumbers/>
      <w:suppressAutoHyphens/>
      <w:spacing w:before="120" w:after="120" w:line="240" w:lineRule="auto"/>
    </w:pPr>
    <w:rPr>
      <w:rFonts w:ascii="Times New Roman" w:hAnsi="Times New Roman" w:eastAsia="Times New Roman" w:cs="Mangal"/>
      <w:i/>
      <w:iCs/>
      <w:sz w:val="24"/>
      <w:szCs w:val="24"/>
      <w:lang w:eastAsia="zh-CN"/>
    </w:rPr>
  </w:style>
  <w:style w:type="paragraph" w:customStyle="1" w:styleId="112">
    <w:name w:val="Указатель1"/>
    <w:basedOn w:val="1"/>
    <w:uiPriority w:val="0"/>
    <w:pPr>
      <w:suppressLineNumbers/>
      <w:suppressAutoHyphens/>
      <w:spacing w:after="0" w:line="240" w:lineRule="auto"/>
    </w:pPr>
    <w:rPr>
      <w:rFonts w:ascii="Times New Roman" w:hAnsi="Times New Roman" w:eastAsia="Times New Roman" w:cs="Mangal"/>
      <w:sz w:val="24"/>
      <w:szCs w:val="24"/>
      <w:lang w:eastAsia="zh-CN"/>
    </w:rPr>
  </w:style>
  <w:style w:type="paragraph" w:customStyle="1" w:styleId="113">
    <w:name w:val="çàãîëîâîê 4"/>
    <w:basedOn w:val="1"/>
    <w:next w:val="1"/>
    <w:uiPriority w:val="0"/>
    <w:pPr>
      <w:keepNext/>
      <w:suppressAutoHyphens/>
      <w:spacing w:after="0" w:line="240" w:lineRule="auto"/>
      <w:jc w:val="center"/>
    </w:pPr>
    <w:rPr>
      <w:rFonts w:ascii="Times New Roman" w:hAnsi="Times New Roman" w:eastAsia="Times New Roman" w:cs="Times New Roman"/>
      <w:b/>
      <w:sz w:val="24"/>
      <w:szCs w:val="20"/>
      <w:lang w:eastAsia="zh-CN"/>
    </w:rPr>
  </w:style>
  <w:style w:type="paragraph" w:customStyle="1" w:styleId="114">
    <w:name w:val="Стиль2"/>
    <w:basedOn w:val="53"/>
    <w:uiPriority w:val="0"/>
    <w:pPr>
      <w:keepNext/>
      <w:keepLines/>
      <w:widowControl w:val="0"/>
      <w:suppressLineNumbers/>
      <w:tabs>
        <w:tab w:val="left" w:pos="576"/>
      </w:tabs>
      <w:spacing w:after="60"/>
      <w:jc w:val="both"/>
    </w:pPr>
    <w:rPr>
      <w:b/>
      <w:szCs w:val="20"/>
    </w:rPr>
  </w:style>
  <w:style w:type="paragraph" w:customStyle="1" w:styleId="115">
    <w:name w:val="Основной текст с отступом 31"/>
    <w:basedOn w:val="1"/>
    <w:uiPriority w:val="0"/>
    <w:pPr>
      <w:suppressAutoHyphens/>
      <w:spacing w:after="0" w:line="240" w:lineRule="auto"/>
      <w:ind w:firstLine="709"/>
      <w:jc w:val="both"/>
    </w:pPr>
    <w:rPr>
      <w:rFonts w:ascii="Times New Roman" w:hAnsi="Times New Roman" w:eastAsia="Times New Roman" w:cs="Times New Roman"/>
      <w:sz w:val="20"/>
      <w:szCs w:val="20"/>
      <w:lang w:eastAsia="zh-CN"/>
    </w:rPr>
  </w:style>
  <w:style w:type="paragraph" w:customStyle="1" w:styleId="116">
    <w:name w:val="Знак Знак9 Знак Знак"/>
    <w:basedOn w:val="1"/>
    <w:uiPriority w:val="0"/>
    <w:pPr>
      <w:suppressAutoHyphens/>
      <w:spacing w:before="280" w:after="280" w:line="240" w:lineRule="auto"/>
    </w:pPr>
    <w:rPr>
      <w:rFonts w:ascii="Tahoma" w:hAnsi="Tahoma" w:eastAsia="Times New Roman" w:cs="Tahoma"/>
      <w:sz w:val="20"/>
      <w:szCs w:val="20"/>
      <w:lang w:val="en-US" w:eastAsia="zh-CN"/>
    </w:rPr>
  </w:style>
  <w:style w:type="paragraph" w:customStyle="1" w:styleId="117">
    <w:name w:val="Знак Знак Знак Знак Знак Знак Знак"/>
    <w:basedOn w:val="1"/>
    <w:uiPriority w:val="0"/>
    <w:pPr>
      <w:widowControl w:val="0"/>
      <w:suppressAutoHyphens/>
      <w:spacing w:line="240" w:lineRule="exact"/>
      <w:jc w:val="right"/>
    </w:pPr>
    <w:rPr>
      <w:rFonts w:ascii="Times New Roman" w:hAnsi="Times New Roman" w:eastAsia="Times New Roman" w:cs="Times New Roman"/>
      <w:sz w:val="20"/>
      <w:szCs w:val="20"/>
      <w:lang w:val="en-GB" w:eastAsia="zh-CN"/>
    </w:rPr>
  </w:style>
  <w:style w:type="paragraph" w:customStyle="1" w:styleId="118">
    <w:name w:val="ConsNonformat"/>
    <w:uiPriority w:val="0"/>
    <w:pPr>
      <w:widowControl w:val="0"/>
      <w:suppressAutoHyphens/>
      <w:autoSpaceDE w:val="0"/>
      <w:spacing w:after="0" w:line="240" w:lineRule="auto"/>
      <w:ind w:right="19772"/>
    </w:pPr>
    <w:rPr>
      <w:rFonts w:ascii="Courier New" w:hAnsi="Courier New" w:eastAsia="Times New Roman" w:cs="Courier New"/>
      <w:sz w:val="20"/>
      <w:szCs w:val="20"/>
      <w:lang w:val="ru-RU" w:eastAsia="zh-CN" w:bidi="ar-SA"/>
    </w:rPr>
  </w:style>
  <w:style w:type="paragraph" w:customStyle="1" w:styleId="119">
    <w:name w:val="Основной текст 31"/>
    <w:basedOn w:val="1"/>
    <w:uiPriority w:val="0"/>
    <w:pPr>
      <w:suppressAutoHyphens/>
      <w:spacing w:after="0" w:line="360" w:lineRule="auto"/>
    </w:pPr>
    <w:rPr>
      <w:rFonts w:ascii="Arial" w:hAnsi="Arial" w:eastAsia="Times New Roman" w:cs="Arial"/>
      <w:szCs w:val="20"/>
      <w:lang w:eastAsia="zh-CN"/>
    </w:rPr>
  </w:style>
  <w:style w:type="character" w:customStyle="1" w:styleId="120">
    <w:name w:val="ConsNormal Знак"/>
    <w:link w:val="121"/>
    <w:locked/>
    <w:uiPriority w:val="0"/>
    <w:rPr>
      <w:rFonts w:ascii="Arial" w:hAnsi="Arial" w:eastAsia="Times New Roman" w:cs="Arial"/>
      <w:sz w:val="20"/>
      <w:szCs w:val="20"/>
      <w:lang w:eastAsia="zh-CN"/>
    </w:rPr>
  </w:style>
  <w:style w:type="paragraph" w:customStyle="1" w:styleId="121">
    <w:name w:val="ConsNormal"/>
    <w:link w:val="120"/>
    <w:uiPriority w:val="0"/>
    <w:pPr>
      <w:suppressAutoHyphens/>
      <w:autoSpaceDE w:val="0"/>
      <w:spacing w:after="0" w:line="240" w:lineRule="auto"/>
      <w:ind w:firstLine="720"/>
    </w:pPr>
    <w:rPr>
      <w:rFonts w:ascii="Arial" w:hAnsi="Arial" w:eastAsia="Times New Roman" w:cs="Arial"/>
      <w:sz w:val="20"/>
      <w:szCs w:val="20"/>
      <w:lang w:val="ru-RU" w:eastAsia="zh-CN" w:bidi="ar-SA"/>
    </w:rPr>
  </w:style>
  <w:style w:type="paragraph" w:customStyle="1" w:styleId="122">
    <w:name w:val="xl26"/>
    <w:basedOn w:val="1"/>
    <w:uiPriority w:val="0"/>
    <w:pPr>
      <w:suppressAutoHyphens/>
      <w:spacing w:before="280" w:after="280" w:line="240" w:lineRule="auto"/>
      <w:jc w:val="center"/>
    </w:pPr>
    <w:rPr>
      <w:rFonts w:ascii="Times New Roman" w:hAnsi="Times New Roman" w:eastAsia="Times New Roman" w:cs="Times New Roman"/>
      <w:b/>
      <w:bCs/>
      <w:sz w:val="24"/>
      <w:szCs w:val="24"/>
      <w:lang w:eastAsia="zh-CN"/>
    </w:rPr>
  </w:style>
  <w:style w:type="paragraph" w:customStyle="1" w:styleId="123">
    <w:name w:val="ConsPlusCell"/>
    <w:uiPriority w:val="0"/>
    <w:pPr>
      <w:suppressAutoHyphens/>
      <w:autoSpaceDE w:val="0"/>
      <w:spacing w:after="0" w:line="240" w:lineRule="auto"/>
    </w:pPr>
    <w:rPr>
      <w:rFonts w:ascii="Times New Roman" w:hAnsi="Times New Roman" w:eastAsia="Times New Roman" w:cs="Times New Roman"/>
      <w:sz w:val="24"/>
      <w:szCs w:val="24"/>
      <w:lang w:val="ru-RU" w:eastAsia="zh-CN" w:bidi="ar-SA"/>
    </w:rPr>
  </w:style>
  <w:style w:type="paragraph" w:customStyle="1" w:styleId="124">
    <w:name w:val="Подпись письма"/>
    <w:basedOn w:val="1"/>
    <w:uiPriority w:val="0"/>
    <w:pPr>
      <w:tabs>
        <w:tab w:val="left" w:pos="720"/>
        <w:tab w:val="right" w:pos="9639"/>
      </w:tabs>
      <w:suppressAutoHyphens/>
      <w:overflowPunct w:val="0"/>
      <w:autoSpaceDE w:val="0"/>
      <w:spacing w:after="0" w:line="240" w:lineRule="auto"/>
    </w:pPr>
    <w:rPr>
      <w:rFonts w:ascii="Times New Roman CYR" w:hAnsi="Times New Roman CYR" w:eastAsia="Times New Roman" w:cs="Times New Roman CYR"/>
      <w:sz w:val="24"/>
      <w:szCs w:val="20"/>
      <w:lang w:eastAsia="zh-CN"/>
    </w:rPr>
  </w:style>
  <w:style w:type="paragraph" w:customStyle="1" w:styleId="125">
    <w:name w:val="Текст1"/>
    <w:basedOn w:val="1"/>
    <w:uiPriority w:val="0"/>
    <w:pPr>
      <w:suppressAutoHyphens/>
      <w:spacing w:after="0" w:line="240" w:lineRule="auto"/>
      <w:ind w:firstLine="567"/>
      <w:jc w:val="both"/>
    </w:pPr>
    <w:rPr>
      <w:rFonts w:ascii="Courier New" w:hAnsi="Courier New" w:eastAsia="Times New Roman" w:cs="Courier New"/>
      <w:sz w:val="20"/>
      <w:szCs w:val="20"/>
      <w:lang w:eastAsia="zh-CN"/>
    </w:rPr>
  </w:style>
  <w:style w:type="paragraph" w:customStyle="1" w:styleId="126">
    <w:name w:val="Основной текст с отступом 21"/>
    <w:basedOn w:val="1"/>
    <w:uiPriority w:val="0"/>
    <w:pPr>
      <w:suppressAutoHyphens/>
      <w:spacing w:after="120" w:line="480" w:lineRule="auto"/>
      <w:ind w:left="283"/>
    </w:pPr>
    <w:rPr>
      <w:rFonts w:ascii="Times New Roman" w:hAnsi="Times New Roman" w:eastAsia="Times New Roman" w:cs="Times New Roman"/>
      <w:sz w:val="24"/>
      <w:szCs w:val="24"/>
      <w:lang w:eastAsia="zh-CN"/>
    </w:rPr>
  </w:style>
  <w:style w:type="paragraph" w:customStyle="1" w:styleId="127">
    <w:name w:val="Стиль3"/>
    <w:basedOn w:val="126"/>
    <w:uiPriority w:val="0"/>
    <w:pPr>
      <w:widowControl w:val="0"/>
      <w:numPr>
        <w:ilvl w:val="0"/>
        <w:numId w:val="3"/>
      </w:numPr>
      <w:tabs>
        <w:tab w:val="left" w:pos="360"/>
      </w:tabs>
      <w:spacing w:after="0" w:line="240" w:lineRule="auto"/>
      <w:ind w:left="283" w:firstLine="0"/>
      <w:jc w:val="both"/>
    </w:pPr>
  </w:style>
  <w:style w:type="paragraph" w:customStyle="1" w:styleId="128">
    <w:name w:val="Normal1"/>
    <w:uiPriority w:val="0"/>
    <w:pPr>
      <w:widowControl w:val="0"/>
      <w:suppressAutoHyphens/>
      <w:spacing w:after="0" w:line="240" w:lineRule="auto"/>
      <w:ind w:firstLine="720"/>
    </w:pPr>
    <w:rPr>
      <w:rFonts w:ascii="Times New Roman" w:hAnsi="Times New Roman" w:eastAsia="Times New Roman" w:cs="Times New Roman"/>
      <w:sz w:val="20"/>
      <w:szCs w:val="20"/>
      <w:lang w:val="ru-RU" w:eastAsia="zh-CN" w:bidi="ar-SA"/>
    </w:rPr>
  </w:style>
  <w:style w:type="paragraph" w:customStyle="1" w:styleId="129">
    <w:name w:val="заголовок 11"/>
    <w:basedOn w:val="1"/>
    <w:next w:val="1"/>
    <w:uiPriority w:val="0"/>
    <w:pPr>
      <w:keepNext/>
      <w:suppressAutoHyphens/>
      <w:spacing w:after="0" w:line="240" w:lineRule="auto"/>
      <w:jc w:val="center"/>
    </w:pPr>
    <w:rPr>
      <w:rFonts w:ascii="Times New Roman" w:hAnsi="Times New Roman" w:eastAsia="Times New Roman" w:cs="Times New Roman"/>
      <w:sz w:val="24"/>
      <w:szCs w:val="20"/>
      <w:lang w:eastAsia="zh-CN"/>
    </w:rPr>
  </w:style>
  <w:style w:type="paragraph" w:customStyle="1" w:styleId="130">
    <w:name w:val="xl32"/>
    <w:basedOn w:val="1"/>
    <w:uiPriority w:val="0"/>
    <w:pPr>
      <w:suppressAutoHyphens/>
      <w:spacing w:before="280" w:after="280" w:line="240" w:lineRule="auto"/>
    </w:pPr>
    <w:rPr>
      <w:rFonts w:ascii="Times New Roman" w:hAnsi="Times New Roman" w:eastAsia="Times New Roman" w:cs="Times New Roman"/>
      <w:sz w:val="18"/>
      <w:szCs w:val="18"/>
      <w:lang w:eastAsia="zh-CN"/>
    </w:rPr>
  </w:style>
  <w:style w:type="paragraph" w:customStyle="1" w:styleId="131">
    <w:name w:val="ConsPlusNonformat"/>
    <w:link w:val="387"/>
    <w:uiPriority w:val="0"/>
    <w:pPr>
      <w:widowControl w:val="0"/>
      <w:tabs>
        <w:tab w:val="left" w:pos="720"/>
      </w:tabs>
      <w:suppressAutoHyphens/>
      <w:autoSpaceDE w:val="0"/>
      <w:spacing w:after="0" w:line="240" w:lineRule="auto"/>
    </w:pPr>
    <w:rPr>
      <w:rFonts w:ascii="Courier New" w:hAnsi="Courier New" w:eastAsia="Times New Roman" w:cs="Courier New"/>
      <w:sz w:val="20"/>
      <w:szCs w:val="20"/>
      <w:lang w:val="ru-RU" w:eastAsia="zh-CN" w:bidi="ar-SA"/>
    </w:rPr>
  </w:style>
  <w:style w:type="paragraph" w:customStyle="1" w:styleId="132">
    <w:name w:val="Таблицы (моноширинный)"/>
    <w:basedOn w:val="1"/>
    <w:next w:val="1"/>
    <w:uiPriority w:val="0"/>
    <w:pPr>
      <w:widowControl w:val="0"/>
      <w:suppressAutoHyphens/>
      <w:autoSpaceDE w:val="0"/>
      <w:spacing w:after="0" w:line="240" w:lineRule="auto"/>
      <w:jc w:val="both"/>
    </w:pPr>
    <w:rPr>
      <w:rFonts w:ascii="Courier New" w:hAnsi="Courier New" w:eastAsia="Times New Roman" w:cs="Courier New"/>
      <w:sz w:val="20"/>
      <w:szCs w:val="20"/>
      <w:lang w:eastAsia="zh-CN"/>
    </w:rPr>
  </w:style>
  <w:style w:type="paragraph" w:customStyle="1" w:styleId="133">
    <w:name w:val="Стиль1"/>
    <w:basedOn w:val="1"/>
    <w:uiPriority w:val="0"/>
    <w:pPr>
      <w:keepNext/>
      <w:keepLines/>
      <w:widowControl w:val="0"/>
      <w:suppressLineNumbers/>
      <w:tabs>
        <w:tab w:val="left" w:pos="720"/>
        <w:tab w:val="left" w:pos="3312"/>
      </w:tabs>
      <w:suppressAutoHyphens/>
      <w:spacing w:after="60" w:line="240" w:lineRule="auto"/>
      <w:ind w:left="720" w:hanging="360"/>
    </w:pPr>
    <w:rPr>
      <w:rFonts w:ascii="Times New Roman" w:hAnsi="Times New Roman" w:eastAsia="Times New Roman" w:cs="Times New Roman"/>
      <w:b/>
      <w:sz w:val="28"/>
      <w:szCs w:val="24"/>
      <w:lang w:eastAsia="zh-CN"/>
    </w:rPr>
  </w:style>
  <w:style w:type="paragraph" w:customStyle="1" w:styleId="134">
    <w:name w:val="Heading #1"/>
    <w:basedOn w:val="1"/>
    <w:uiPriority w:val="0"/>
    <w:pPr>
      <w:shd w:val="clear" w:color="auto" w:fill="FFFFFF"/>
      <w:suppressAutoHyphens/>
      <w:spacing w:before="3720" w:after="240" w:line="240" w:lineRule="atLeast"/>
      <w:jc w:val="center"/>
    </w:pPr>
    <w:rPr>
      <w:rFonts w:ascii="Times New Roman" w:hAnsi="Times New Roman" w:eastAsia="Times New Roman" w:cs="Times New Roman"/>
      <w:b/>
      <w:bCs/>
      <w:sz w:val="51"/>
      <w:szCs w:val="51"/>
      <w:lang w:eastAsia="ru-RU"/>
    </w:rPr>
  </w:style>
  <w:style w:type="paragraph" w:customStyle="1" w:styleId="135">
    <w:name w:val="Содержимое таблицы"/>
    <w:basedOn w:val="1"/>
    <w:uiPriority w:val="0"/>
    <w:pPr>
      <w:suppressLineNumbers/>
      <w:suppressAutoHyphens/>
      <w:spacing w:after="0" w:line="240" w:lineRule="auto"/>
    </w:pPr>
    <w:rPr>
      <w:rFonts w:ascii="Times New Roman" w:hAnsi="Times New Roman" w:eastAsia="Times New Roman" w:cs="Times New Roman"/>
      <w:sz w:val="24"/>
      <w:szCs w:val="24"/>
      <w:lang w:eastAsia="zh-CN"/>
    </w:rPr>
  </w:style>
  <w:style w:type="paragraph" w:customStyle="1" w:styleId="136">
    <w:name w:val="Заголовок таблицы"/>
    <w:basedOn w:val="135"/>
    <w:uiPriority w:val="0"/>
    <w:pPr>
      <w:jc w:val="center"/>
    </w:pPr>
    <w:rPr>
      <w:b/>
      <w:bCs/>
    </w:rPr>
  </w:style>
  <w:style w:type="paragraph" w:customStyle="1" w:styleId="137">
    <w:name w:val="Содержимое врезки"/>
    <w:basedOn w:val="1"/>
    <w:uiPriority w:val="0"/>
    <w:pPr>
      <w:suppressAutoHyphens/>
      <w:spacing w:after="0" w:line="240" w:lineRule="auto"/>
    </w:pPr>
    <w:rPr>
      <w:rFonts w:ascii="Times New Roman" w:hAnsi="Times New Roman" w:eastAsia="Times New Roman" w:cs="Times New Roman"/>
      <w:sz w:val="24"/>
      <w:szCs w:val="24"/>
      <w:lang w:eastAsia="zh-CN"/>
    </w:rPr>
  </w:style>
  <w:style w:type="paragraph" w:customStyle="1" w:styleId="138">
    <w:name w:val="Блочная цитата"/>
    <w:basedOn w:val="1"/>
    <w:uiPriority w:val="0"/>
    <w:pPr>
      <w:suppressAutoHyphens/>
      <w:spacing w:after="283" w:line="240" w:lineRule="auto"/>
      <w:ind w:left="567" w:right="567"/>
    </w:pPr>
    <w:rPr>
      <w:rFonts w:ascii="Times New Roman" w:hAnsi="Times New Roman" w:eastAsia="Times New Roman" w:cs="Times New Roman"/>
      <w:sz w:val="24"/>
      <w:szCs w:val="24"/>
      <w:lang w:eastAsia="zh-CN"/>
    </w:rPr>
  </w:style>
  <w:style w:type="paragraph" w:customStyle="1" w:styleId="139">
    <w:name w:val="headertext"/>
    <w:basedOn w:val="1"/>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0">
    <w:name w:val="headertext topleveltext centertext"/>
    <w:basedOn w:val="1"/>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1">
    <w:name w:val="western"/>
    <w:basedOn w:val="1"/>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2">
    <w:name w:val="p3"/>
    <w:basedOn w:val="1"/>
    <w:uiPriority w:val="0"/>
    <w:pPr>
      <w:suppressAutoHyphens/>
      <w:spacing w:before="280" w:after="280" w:line="240" w:lineRule="auto"/>
    </w:pPr>
    <w:rPr>
      <w:rFonts w:ascii="Times New Roman" w:hAnsi="Times New Roman" w:eastAsia="Times New Roman" w:cs="Times New Roman"/>
      <w:sz w:val="24"/>
      <w:szCs w:val="24"/>
      <w:lang w:eastAsia="zh-CN"/>
    </w:rPr>
  </w:style>
  <w:style w:type="paragraph" w:customStyle="1" w:styleId="143">
    <w:name w:val="Обычный1"/>
    <w:uiPriority w:val="0"/>
    <w:pPr>
      <w:suppressAutoHyphens/>
      <w:snapToGrid w:val="0"/>
      <w:spacing w:after="0" w:line="240" w:lineRule="auto"/>
    </w:pPr>
    <w:rPr>
      <w:rFonts w:ascii="Times New Roman" w:hAnsi="Times New Roman" w:eastAsia="Times New Roman" w:cs="Times New Roman"/>
      <w:sz w:val="25"/>
      <w:szCs w:val="20"/>
      <w:lang w:val="ru-RU" w:eastAsia="zh-CN" w:bidi="ar-SA"/>
    </w:rPr>
  </w:style>
  <w:style w:type="paragraph" w:customStyle="1" w:styleId="144">
    <w:name w:val="Обычный2"/>
    <w:uiPriority w:val="0"/>
    <w:pPr>
      <w:widowControl w:val="0"/>
      <w:suppressAutoHyphens/>
      <w:snapToGrid w:val="0"/>
      <w:spacing w:after="0" w:line="240" w:lineRule="auto"/>
      <w:ind w:firstLine="720"/>
    </w:pPr>
    <w:rPr>
      <w:rFonts w:ascii="Times New Roman" w:hAnsi="Times New Roman" w:eastAsia="Times New Roman" w:cs="Times New Roman"/>
      <w:sz w:val="20"/>
      <w:szCs w:val="20"/>
      <w:lang w:val="ru-RU" w:eastAsia="zh-CN" w:bidi="hi-IN"/>
    </w:rPr>
  </w:style>
  <w:style w:type="paragraph" w:customStyle="1" w:styleId="145">
    <w:name w:val="pj"/>
    <w:basedOn w:val="1"/>
    <w:uiPriority w:val="0"/>
    <w:pPr>
      <w:suppressAutoHyphens/>
      <w:spacing w:before="280" w:after="280" w:line="240" w:lineRule="auto"/>
    </w:pPr>
    <w:rPr>
      <w:rFonts w:ascii="Times New Roman" w:hAnsi="Times New Roman" w:eastAsia="Times New Roman" w:cs="Times New Roman"/>
      <w:sz w:val="24"/>
      <w:szCs w:val="24"/>
      <w:lang w:eastAsia="zh-CN"/>
    </w:rPr>
  </w:style>
  <w:style w:type="character" w:customStyle="1" w:styleId="146">
    <w:name w:val="Основной текст_"/>
    <w:link w:val="147"/>
    <w:locked/>
    <w:uiPriority w:val="0"/>
    <w:rPr>
      <w:rFonts w:ascii="Times New Roman" w:hAnsi="Times New Roman" w:eastAsia="Times New Roman" w:cs="Times New Roman"/>
      <w:sz w:val="21"/>
      <w:szCs w:val="21"/>
      <w:shd w:val="clear" w:color="auto" w:fill="FFFFFF"/>
    </w:rPr>
  </w:style>
  <w:style w:type="paragraph" w:customStyle="1" w:styleId="147">
    <w:name w:val="Основной текст2"/>
    <w:basedOn w:val="1"/>
    <w:link w:val="146"/>
    <w:uiPriority w:val="0"/>
    <w:pPr>
      <w:widowControl w:val="0"/>
      <w:shd w:val="clear" w:color="auto" w:fill="FFFFFF"/>
      <w:spacing w:after="0" w:line="274" w:lineRule="exact"/>
      <w:jc w:val="both"/>
    </w:pPr>
    <w:rPr>
      <w:rFonts w:ascii="Times New Roman" w:hAnsi="Times New Roman" w:eastAsia="Times New Roman" w:cs="Times New Roman"/>
      <w:sz w:val="21"/>
      <w:szCs w:val="21"/>
    </w:rPr>
  </w:style>
  <w:style w:type="character" w:customStyle="1" w:styleId="148">
    <w:name w:val="Подпись к таблице_"/>
    <w:link w:val="149"/>
    <w:locked/>
    <w:uiPriority w:val="0"/>
    <w:rPr>
      <w:rFonts w:ascii="Times New Roman" w:hAnsi="Times New Roman" w:eastAsia="Times New Roman" w:cs="Times New Roman"/>
      <w:i/>
      <w:iCs/>
      <w:sz w:val="21"/>
      <w:szCs w:val="21"/>
      <w:shd w:val="clear" w:color="auto" w:fill="FFFFFF"/>
    </w:rPr>
  </w:style>
  <w:style w:type="paragraph" w:customStyle="1" w:styleId="149">
    <w:name w:val="Подпись к таблице"/>
    <w:basedOn w:val="1"/>
    <w:link w:val="148"/>
    <w:uiPriority w:val="0"/>
    <w:pPr>
      <w:widowControl w:val="0"/>
      <w:shd w:val="clear" w:color="auto" w:fill="FFFFFF"/>
      <w:spacing w:after="0" w:line="0" w:lineRule="atLeast"/>
    </w:pPr>
    <w:rPr>
      <w:rFonts w:ascii="Times New Roman" w:hAnsi="Times New Roman" w:eastAsia="Times New Roman" w:cs="Times New Roman"/>
      <w:i/>
      <w:iCs/>
      <w:sz w:val="21"/>
      <w:szCs w:val="21"/>
    </w:rPr>
  </w:style>
  <w:style w:type="character" w:customStyle="1" w:styleId="150">
    <w:name w:val="Колонтитул_"/>
    <w:link w:val="151"/>
    <w:locked/>
    <w:uiPriority w:val="0"/>
    <w:rPr>
      <w:rFonts w:ascii="Times New Roman" w:hAnsi="Times New Roman" w:eastAsia="Times New Roman" w:cs="Times New Roman"/>
      <w:sz w:val="21"/>
      <w:szCs w:val="21"/>
      <w:shd w:val="clear" w:color="auto" w:fill="FFFFFF"/>
    </w:rPr>
  </w:style>
  <w:style w:type="paragraph" w:customStyle="1" w:styleId="151">
    <w:name w:val="Колонтитул1"/>
    <w:basedOn w:val="1"/>
    <w:link w:val="150"/>
    <w:uiPriority w:val="0"/>
    <w:pPr>
      <w:widowControl w:val="0"/>
      <w:shd w:val="clear" w:color="auto" w:fill="FFFFFF"/>
      <w:spacing w:after="0" w:line="0" w:lineRule="atLeast"/>
    </w:pPr>
    <w:rPr>
      <w:rFonts w:ascii="Times New Roman" w:hAnsi="Times New Roman" w:eastAsia="Times New Roman" w:cs="Times New Roman"/>
      <w:sz w:val="21"/>
      <w:szCs w:val="21"/>
    </w:rPr>
  </w:style>
  <w:style w:type="character" w:customStyle="1" w:styleId="152">
    <w:name w:val="Заголовок №1_"/>
    <w:link w:val="153"/>
    <w:locked/>
    <w:uiPriority w:val="0"/>
    <w:rPr>
      <w:rFonts w:ascii="Times New Roman" w:hAnsi="Times New Roman" w:eastAsia="Times New Roman" w:cs="Times New Roman"/>
      <w:sz w:val="21"/>
      <w:szCs w:val="21"/>
      <w:shd w:val="clear" w:color="auto" w:fill="FFFFFF"/>
    </w:rPr>
  </w:style>
  <w:style w:type="paragraph" w:customStyle="1" w:styleId="153">
    <w:name w:val="Заголовок №11"/>
    <w:basedOn w:val="1"/>
    <w:link w:val="152"/>
    <w:uiPriority w:val="0"/>
    <w:pPr>
      <w:widowControl w:val="0"/>
      <w:shd w:val="clear" w:color="auto" w:fill="FFFFFF"/>
      <w:spacing w:before="300" w:after="300" w:line="0" w:lineRule="atLeast"/>
      <w:jc w:val="center"/>
      <w:outlineLvl w:val="0"/>
    </w:pPr>
    <w:rPr>
      <w:rFonts w:ascii="Times New Roman" w:hAnsi="Times New Roman" w:eastAsia="Times New Roman" w:cs="Times New Roman"/>
      <w:sz w:val="21"/>
      <w:szCs w:val="21"/>
    </w:rPr>
  </w:style>
  <w:style w:type="paragraph" w:customStyle="1" w:styleId="154">
    <w:name w:val="Абзац списка2"/>
    <w:basedOn w:val="1"/>
    <w:uiPriority w:val="0"/>
    <w:pPr>
      <w:spacing w:after="0" w:line="240" w:lineRule="auto"/>
      <w:ind w:left="720"/>
    </w:pPr>
    <w:rPr>
      <w:rFonts w:ascii="Times New Roman" w:hAnsi="Times New Roman" w:eastAsia="Times New Roman" w:cs="Times New Roman"/>
      <w:sz w:val="24"/>
      <w:szCs w:val="24"/>
      <w:lang w:eastAsia="ru-RU"/>
    </w:rPr>
  </w:style>
  <w:style w:type="paragraph" w:customStyle="1" w:styleId="155">
    <w:name w:val="Абзац списка3"/>
    <w:basedOn w:val="1"/>
    <w:uiPriority w:val="0"/>
    <w:pPr>
      <w:spacing w:after="200" w:line="276" w:lineRule="auto"/>
      <w:ind w:left="720"/>
    </w:pPr>
    <w:rPr>
      <w:rFonts w:ascii="Calibri" w:hAnsi="Calibri" w:eastAsia="Times New Roman" w:cs="Calibri"/>
      <w:lang w:eastAsia="ru-RU"/>
    </w:rPr>
  </w:style>
  <w:style w:type="paragraph" w:customStyle="1" w:styleId="156">
    <w:name w:val="Стиль3 Знак"/>
    <w:basedOn w:val="57"/>
    <w:uiPriority w:val="0"/>
  </w:style>
  <w:style w:type="paragraph" w:customStyle="1" w:styleId="157">
    <w:name w:val="Style First line:  127 cm"/>
    <w:basedOn w:val="1"/>
    <w:uiPriority w:val="0"/>
    <w:pPr>
      <w:spacing w:before="120" w:after="0" w:line="240" w:lineRule="auto"/>
      <w:ind w:firstLine="720"/>
      <w:jc w:val="both"/>
    </w:pPr>
    <w:rPr>
      <w:rFonts w:ascii="Arial" w:hAnsi="Arial" w:eastAsia="Times New Roman" w:cs="Arial"/>
      <w:sz w:val="24"/>
      <w:szCs w:val="24"/>
    </w:rPr>
  </w:style>
  <w:style w:type="paragraph" w:customStyle="1" w:styleId="158">
    <w:name w:val="2-11"/>
    <w:basedOn w:val="1"/>
    <w:uiPriority w:val="0"/>
    <w:pPr>
      <w:spacing w:after="60" w:line="240" w:lineRule="auto"/>
      <w:jc w:val="both"/>
    </w:pPr>
    <w:rPr>
      <w:rFonts w:ascii="Times New Roman" w:hAnsi="Times New Roman" w:eastAsia="Times New Roman" w:cs="Times New Roman"/>
      <w:sz w:val="24"/>
      <w:szCs w:val="24"/>
      <w:lang w:eastAsia="ru-RU"/>
    </w:rPr>
  </w:style>
  <w:style w:type="paragraph" w:customStyle="1" w:styleId="159">
    <w:name w:val="3"/>
    <w:basedOn w:val="1"/>
    <w:uiPriority w:val="0"/>
    <w:pPr>
      <w:spacing w:after="0" w:line="240" w:lineRule="auto"/>
      <w:jc w:val="both"/>
    </w:pPr>
    <w:rPr>
      <w:rFonts w:ascii="Times New Roman" w:hAnsi="Times New Roman" w:eastAsia="Times New Roman" w:cs="Times New Roman"/>
      <w:sz w:val="24"/>
      <w:szCs w:val="24"/>
      <w:lang w:eastAsia="ru-RU"/>
    </w:rPr>
  </w:style>
  <w:style w:type="paragraph" w:customStyle="1" w:styleId="160">
    <w:name w:val="Тендерные данные"/>
    <w:basedOn w:val="1"/>
    <w:semiHidden/>
    <w:uiPriority w:val="0"/>
    <w:pPr>
      <w:tabs>
        <w:tab w:val="left" w:pos="1985"/>
      </w:tabs>
      <w:spacing w:before="120" w:after="60" w:line="240" w:lineRule="auto"/>
      <w:jc w:val="both"/>
    </w:pPr>
    <w:rPr>
      <w:rFonts w:ascii="Times New Roman" w:hAnsi="Times New Roman" w:eastAsia="Times New Roman" w:cs="Times New Roman"/>
      <w:b/>
      <w:bCs/>
      <w:sz w:val="24"/>
      <w:szCs w:val="24"/>
      <w:lang w:eastAsia="ru-RU"/>
    </w:rPr>
  </w:style>
  <w:style w:type="paragraph" w:customStyle="1" w:styleId="161">
    <w:name w:val="FR1"/>
    <w:uiPriority w:val="0"/>
    <w:pPr>
      <w:widowControl w:val="0"/>
      <w:autoSpaceDE w:val="0"/>
      <w:autoSpaceDN w:val="0"/>
      <w:spacing w:after="0" w:line="240" w:lineRule="auto"/>
      <w:ind w:firstLine="420"/>
    </w:pPr>
    <w:rPr>
      <w:rFonts w:ascii="Arial" w:hAnsi="Arial" w:eastAsia="Times New Roman" w:cs="Arial"/>
      <w:sz w:val="20"/>
      <w:szCs w:val="20"/>
      <w:lang w:val="ru-RU" w:eastAsia="ru-RU" w:bidi="ar-SA"/>
    </w:rPr>
  </w:style>
  <w:style w:type="paragraph" w:customStyle="1" w:styleId="162">
    <w:name w:val="МП"/>
    <w:basedOn w:val="1"/>
    <w:uiPriority w:val="0"/>
    <w:pPr>
      <w:overflowPunct w:val="0"/>
      <w:autoSpaceDE w:val="0"/>
      <w:autoSpaceDN w:val="0"/>
      <w:adjustRightInd w:val="0"/>
      <w:spacing w:after="120" w:line="240" w:lineRule="auto"/>
      <w:jc w:val="center"/>
    </w:pPr>
    <w:rPr>
      <w:rFonts w:ascii="Arial" w:hAnsi="Arial" w:eastAsia="Times New Roman" w:cs="Arial"/>
      <w:b/>
      <w:bCs/>
      <w:sz w:val="24"/>
      <w:szCs w:val="24"/>
      <w:lang w:eastAsia="ru-RU"/>
    </w:rPr>
  </w:style>
  <w:style w:type="paragraph" w:customStyle="1" w:styleId="163">
    <w:name w:val="Готовый"/>
    <w:basedOn w:val="1"/>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eastAsia="Times New Roman" w:cs="Courier New"/>
      <w:sz w:val="20"/>
      <w:szCs w:val="20"/>
      <w:lang w:eastAsia="ru-RU"/>
    </w:rPr>
  </w:style>
  <w:style w:type="paragraph" w:customStyle="1" w:styleId="164">
    <w:name w:val="заголовок 6"/>
    <w:basedOn w:val="1"/>
    <w:next w:val="1"/>
    <w:uiPriority w:val="0"/>
    <w:pPr>
      <w:keepNext/>
      <w:spacing w:after="0" w:line="240" w:lineRule="auto"/>
    </w:pPr>
    <w:rPr>
      <w:rFonts w:ascii="Times New Roman" w:hAnsi="Times New Roman" w:eastAsia="Times New Roman" w:cs="Times New Roman"/>
      <w:sz w:val="24"/>
      <w:szCs w:val="24"/>
      <w:lang w:eastAsia="ru-RU"/>
    </w:rPr>
  </w:style>
  <w:style w:type="paragraph" w:customStyle="1" w:styleId="165">
    <w:name w:val="Instruction"/>
    <w:basedOn w:val="22"/>
    <w:uiPriority w:val="0"/>
  </w:style>
  <w:style w:type="paragraph" w:customStyle="1" w:styleId="166">
    <w:name w:val="xl27"/>
    <w:basedOn w:val="1"/>
    <w:uiPriority w:val="0"/>
    <w:pPr>
      <w:pBdr>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Arial Unicode MS" w:cs="Times New Roman"/>
      <w:b/>
      <w:bCs/>
      <w:sz w:val="24"/>
      <w:szCs w:val="24"/>
      <w:lang w:eastAsia="ru-RU"/>
    </w:rPr>
  </w:style>
  <w:style w:type="paragraph" w:customStyle="1" w:styleId="167">
    <w:name w:val="Ãîòîâûé"/>
    <w:basedOn w:val="1"/>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eastAsia="Times New Roman" w:cs="Courier New"/>
      <w:sz w:val="20"/>
      <w:szCs w:val="20"/>
      <w:lang w:eastAsia="ru-RU"/>
    </w:rPr>
  </w:style>
  <w:style w:type="paragraph" w:customStyle="1" w:styleId="168">
    <w:name w:val="font5"/>
    <w:basedOn w:val="1"/>
    <w:uiPriority w:val="0"/>
    <w:pPr>
      <w:spacing w:before="100" w:beforeAutospacing="1" w:after="100" w:afterAutospacing="1" w:line="240" w:lineRule="auto"/>
    </w:pPr>
    <w:rPr>
      <w:rFonts w:ascii="Arial CYR" w:hAnsi="Arial CYR" w:eastAsia="Arial Unicode MS" w:cs="Arial CYR"/>
      <w:sz w:val="18"/>
      <w:szCs w:val="18"/>
      <w:lang w:eastAsia="ru-RU"/>
    </w:rPr>
  </w:style>
  <w:style w:type="paragraph" w:customStyle="1" w:styleId="169">
    <w:name w:val="Условия контракта"/>
    <w:basedOn w:val="1"/>
    <w:semiHidden/>
    <w:uiPriority w:val="0"/>
    <w:pPr>
      <w:tabs>
        <w:tab w:val="left" w:pos="567"/>
      </w:tabs>
      <w:spacing w:before="240" w:after="120" w:line="240" w:lineRule="auto"/>
      <w:ind w:left="567" w:hanging="567"/>
      <w:jc w:val="both"/>
    </w:pPr>
    <w:rPr>
      <w:rFonts w:ascii="Times New Roman" w:hAnsi="Times New Roman" w:eastAsia="Times New Roman" w:cs="Times New Roman"/>
      <w:b/>
      <w:bCs/>
      <w:sz w:val="24"/>
      <w:szCs w:val="24"/>
      <w:lang w:eastAsia="ru-RU"/>
    </w:rPr>
  </w:style>
  <w:style w:type="paragraph" w:customStyle="1" w:styleId="170">
    <w:name w:val="Раздел 3"/>
    <w:basedOn w:val="1"/>
    <w:semiHidden/>
    <w:uiPriority w:val="0"/>
    <w:pPr>
      <w:tabs>
        <w:tab w:val="left" w:pos="432"/>
      </w:tabs>
      <w:spacing w:before="120" w:after="120" w:line="240" w:lineRule="auto"/>
      <w:ind w:left="432" w:hanging="432"/>
      <w:jc w:val="center"/>
    </w:pPr>
    <w:rPr>
      <w:rFonts w:ascii="Times New Roman" w:hAnsi="Times New Roman" w:eastAsia="Times New Roman" w:cs="Times New Roman"/>
      <w:b/>
      <w:bCs/>
      <w:sz w:val="24"/>
      <w:szCs w:val="24"/>
      <w:lang w:eastAsia="ru-RU"/>
    </w:rPr>
  </w:style>
  <w:style w:type="paragraph" w:customStyle="1" w:styleId="171">
    <w:name w:val="111"/>
    <w:basedOn w:val="1"/>
    <w:uiPriority w:val="0"/>
    <w:pPr>
      <w:spacing w:after="0" w:line="240" w:lineRule="auto"/>
    </w:pPr>
    <w:rPr>
      <w:rFonts w:ascii="Times New Roman CYR" w:hAnsi="Times New Roman CYR" w:eastAsia="Times New Roman" w:cs="Times New Roman CYR"/>
      <w:sz w:val="20"/>
      <w:szCs w:val="20"/>
      <w:lang w:eastAsia="ru-RU"/>
    </w:rPr>
  </w:style>
  <w:style w:type="paragraph" w:customStyle="1" w:styleId="172">
    <w:name w:val="222"/>
    <w:basedOn w:val="1"/>
    <w:uiPriority w:val="0"/>
    <w:pPr>
      <w:spacing w:after="0" w:line="240" w:lineRule="auto"/>
      <w:ind w:left="851"/>
    </w:pPr>
    <w:rPr>
      <w:rFonts w:ascii="Times New Roman CYR" w:hAnsi="Times New Roman CYR" w:eastAsia="Times New Roman" w:cs="Times New Roman CYR"/>
      <w:sz w:val="20"/>
      <w:szCs w:val="20"/>
      <w:lang w:eastAsia="ru-RU"/>
    </w:rPr>
  </w:style>
  <w:style w:type="paragraph" w:customStyle="1" w:styleId="173">
    <w:name w:val="Подраздел"/>
    <w:basedOn w:val="1"/>
    <w:semiHidden/>
    <w:uiPriority w:val="0"/>
    <w:pPr>
      <w:suppressAutoHyphens/>
      <w:spacing w:before="240" w:after="120" w:line="240" w:lineRule="auto"/>
      <w:jc w:val="center"/>
    </w:pPr>
    <w:rPr>
      <w:rFonts w:ascii="TimesDL" w:hAnsi="TimesDL" w:eastAsia="Times New Roman" w:cs="TimesDL"/>
      <w:b/>
      <w:bCs/>
      <w:smallCaps/>
      <w:spacing w:val="-2"/>
      <w:sz w:val="24"/>
      <w:szCs w:val="24"/>
      <w:lang w:eastAsia="ru-RU"/>
    </w:rPr>
  </w:style>
  <w:style w:type="paragraph" w:customStyle="1" w:styleId="174">
    <w:name w:val="Style1"/>
    <w:basedOn w:val="1"/>
    <w:uiPriority w:val="0"/>
    <w:pPr>
      <w:tabs>
        <w:tab w:val="left" w:pos="540"/>
      </w:tabs>
      <w:spacing w:before="480" w:after="240" w:line="240" w:lineRule="auto"/>
      <w:ind w:left="540" w:hanging="540"/>
      <w:jc w:val="center"/>
    </w:pPr>
    <w:rPr>
      <w:rFonts w:ascii="Arial" w:hAnsi="Arial" w:eastAsia="Times New Roman" w:cs="Arial"/>
      <w:b/>
      <w:bCs/>
      <w:sz w:val="24"/>
      <w:szCs w:val="24"/>
      <w:lang w:eastAsia="ru-RU"/>
    </w:rPr>
  </w:style>
  <w:style w:type="paragraph" w:customStyle="1" w:styleId="175">
    <w:name w:val="Simlple"/>
    <w:basedOn w:val="1"/>
    <w:uiPriority w:val="0"/>
    <w:pPr>
      <w:spacing w:before="60" w:after="60" w:line="240" w:lineRule="auto"/>
      <w:ind w:firstLine="284"/>
      <w:jc w:val="both"/>
    </w:pPr>
    <w:rPr>
      <w:rFonts w:ascii="Arial" w:hAnsi="Arial" w:eastAsia="Times New Roman" w:cs="Arial"/>
      <w:sz w:val="20"/>
      <w:szCs w:val="20"/>
      <w:lang w:eastAsia="ru-RU"/>
    </w:rPr>
  </w:style>
  <w:style w:type="paragraph" w:customStyle="1" w:styleId="176">
    <w:name w:val="Style2"/>
    <w:basedOn w:val="175"/>
    <w:uiPriority w:val="0"/>
    <w:pPr>
      <w:tabs>
        <w:tab w:val="left" w:pos="720"/>
      </w:tabs>
    </w:pPr>
  </w:style>
  <w:style w:type="paragraph" w:customStyle="1" w:styleId="177">
    <w:name w:val="Style3"/>
    <w:basedOn w:val="175"/>
    <w:next w:val="175"/>
    <w:uiPriority w:val="0"/>
    <w:pPr>
      <w:tabs>
        <w:tab w:val="left" w:pos="720"/>
      </w:tabs>
      <w:ind w:firstLine="567"/>
    </w:pPr>
  </w:style>
  <w:style w:type="paragraph" w:customStyle="1" w:styleId="178">
    <w:name w:val="bulletin"/>
    <w:basedOn w:val="57"/>
    <w:uiPriority w:val="0"/>
    <w:pPr>
      <w:spacing w:after="0" w:line="240" w:lineRule="auto"/>
      <w:ind w:left="0"/>
    </w:pPr>
    <w:rPr>
      <w:sz w:val="22"/>
      <w:szCs w:val="22"/>
      <w:lang w:eastAsia="en-US"/>
    </w:rPr>
  </w:style>
  <w:style w:type="paragraph" w:customStyle="1" w:styleId="179">
    <w:name w:val="ListBul2"/>
    <w:basedOn w:val="47"/>
    <w:uiPriority w:val="0"/>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80">
    <w:name w:val="1Æ10"/>
    <w:basedOn w:val="1"/>
    <w:uiPriority w:val="0"/>
    <w:pPr>
      <w:spacing w:after="0" w:line="240" w:lineRule="auto"/>
    </w:pPr>
    <w:rPr>
      <w:rFonts w:ascii="Times New Roman CYR" w:hAnsi="Times New Roman CYR" w:eastAsia="Times New Roman" w:cs="Times New Roman CYR"/>
      <w:b/>
      <w:bCs/>
      <w:sz w:val="20"/>
      <w:szCs w:val="20"/>
      <w:lang w:eastAsia="ru-RU"/>
    </w:rPr>
  </w:style>
  <w:style w:type="paragraph" w:customStyle="1" w:styleId="181">
    <w:name w:val="Абзац списка4"/>
    <w:basedOn w:val="1"/>
    <w:uiPriority w:val="0"/>
    <w:pPr>
      <w:spacing w:after="200" w:line="276" w:lineRule="auto"/>
      <w:ind w:left="720"/>
    </w:pPr>
    <w:rPr>
      <w:rFonts w:ascii="Calibri" w:hAnsi="Calibri" w:eastAsia="Times New Roman" w:cs="Calibri"/>
      <w:lang w:eastAsia="ru-RU"/>
    </w:rPr>
  </w:style>
  <w:style w:type="paragraph" w:customStyle="1" w:styleId="182">
    <w:name w:val="ШТ Назв.2"/>
    <w:basedOn w:val="1"/>
    <w:uiPriority w:val="0"/>
    <w:pPr>
      <w:spacing w:before="60" w:after="0" w:line="240" w:lineRule="auto"/>
      <w:jc w:val="center"/>
    </w:pPr>
    <w:rPr>
      <w:rFonts w:ascii="Times New Roman" w:hAnsi="Times New Roman" w:eastAsia="Times New Roman" w:cs="Times New Roman"/>
      <w:b/>
      <w:bCs/>
      <w:sz w:val="24"/>
      <w:szCs w:val="24"/>
      <w:lang w:val="en-US"/>
    </w:rPr>
  </w:style>
  <w:style w:type="paragraph" w:customStyle="1" w:styleId="183">
    <w:name w:val="style4"/>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84">
    <w:name w:val="desc2"/>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85">
    <w:name w:val="Обычный + 11 пт"/>
    <w:basedOn w:val="1"/>
    <w:uiPriority w:val="0"/>
    <w:pPr>
      <w:spacing w:after="0" w:line="240" w:lineRule="auto"/>
      <w:jc w:val="center"/>
      <w:outlineLvl w:val="1"/>
    </w:pPr>
    <w:rPr>
      <w:rFonts w:ascii="Times New Roman" w:hAnsi="Times New Roman" w:eastAsia="Times New Roman" w:cs="Times New Roman"/>
      <w:b/>
      <w:bCs/>
      <w:color w:val="333333"/>
      <w:lang w:eastAsia="ru-RU"/>
    </w:rPr>
  </w:style>
  <w:style w:type="paragraph" w:customStyle="1" w:styleId="186">
    <w:name w:val="Знак Знак Знак Знак"/>
    <w:basedOn w:val="1"/>
    <w:uiPriority w:val="0"/>
    <w:pPr>
      <w:spacing w:before="100" w:beforeAutospacing="1" w:after="100" w:afterAutospacing="1" w:line="240" w:lineRule="auto"/>
    </w:pPr>
    <w:rPr>
      <w:rFonts w:ascii="Tahoma" w:hAnsi="Tahoma" w:eastAsia="Times New Roman" w:cs="Tahoma"/>
      <w:sz w:val="20"/>
      <w:szCs w:val="20"/>
      <w:lang w:val="en-US"/>
    </w:rPr>
  </w:style>
  <w:style w:type="paragraph" w:customStyle="1" w:styleId="187">
    <w:name w:val="Обычный.Нормальный абзац"/>
    <w:uiPriority w:val="0"/>
    <w:pPr>
      <w:widowControl w:val="0"/>
      <w:spacing w:after="0" w:line="240" w:lineRule="auto"/>
      <w:ind w:firstLine="709"/>
      <w:jc w:val="both"/>
    </w:pPr>
    <w:rPr>
      <w:rFonts w:ascii="Times New Roman" w:hAnsi="Times New Roman" w:eastAsia="Times New Roman" w:cs="Times New Roman"/>
      <w:sz w:val="24"/>
      <w:szCs w:val="24"/>
      <w:lang w:val="ru-RU" w:eastAsia="ru-RU" w:bidi="ar-SA"/>
    </w:rPr>
  </w:style>
  <w:style w:type="paragraph" w:customStyle="1" w:styleId="188">
    <w:name w:val="Основной текст с отступом 211"/>
    <w:basedOn w:val="1"/>
    <w:uiPriority w:val="0"/>
    <w:pPr>
      <w:suppressAutoHyphens/>
      <w:spacing w:after="0" w:line="240" w:lineRule="auto"/>
      <w:ind w:left="426"/>
    </w:pPr>
    <w:rPr>
      <w:rFonts w:ascii="Times New Roman" w:hAnsi="Times New Roman" w:eastAsia="Times New Roman" w:cs="Times New Roman"/>
      <w:sz w:val="24"/>
      <w:szCs w:val="24"/>
      <w:lang w:eastAsia="ar-SA"/>
    </w:rPr>
  </w:style>
  <w:style w:type="paragraph" w:customStyle="1" w:styleId="189">
    <w:name w:val="Heading"/>
    <w:uiPriority w:val="0"/>
    <w:pPr>
      <w:spacing w:after="0" w:line="240" w:lineRule="auto"/>
    </w:pPr>
    <w:rPr>
      <w:rFonts w:ascii="Arial" w:hAnsi="Arial" w:eastAsia="Times New Roman" w:cs="Arial"/>
      <w:b/>
      <w:bCs/>
      <w:sz w:val="22"/>
      <w:szCs w:val="22"/>
      <w:lang w:val="ru-RU" w:eastAsia="ru-RU" w:bidi="ar-SA"/>
    </w:rPr>
  </w:style>
  <w:style w:type="paragraph" w:customStyle="1" w:styleId="190">
    <w:name w:val="Char Знак Знак"/>
    <w:basedOn w:val="1"/>
    <w:uiPriority w:val="0"/>
    <w:pPr>
      <w:widowControl w:val="0"/>
      <w:adjustRightInd w:val="0"/>
      <w:spacing w:line="240" w:lineRule="exact"/>
      <w:jc w:val="right"/>
    </w:pPr>
    <w:rPr>
      <w:rFonts w:ascii="Arial" w:hAnsi="Arial" w:eastAsia="Times New Roman" w:cs="Arial"/>
      <w:sz w:val="20"/>
      <w:szCs w:val="20"/>
      <w:lang w:val="en-GB"/>
    </w:rPr>
  </w:style>
  <w:style w:type="paragraph" w:customStyle="1" w:styleId="191">
    <w:name w:val="Style9"/>
    <w:basedOn w:val="1"/>
    <w:uiPriority w:val="0"/>
    <w:pPr>
      <w:widowControl w:val="0"/>
      <w:autoSpaceDE w:val="0"/>
      <w:autoSpaceDN w:val="0"/>
      <w:adjustRightInd w:val="0"/>
      <w:spacing w:after="0" w:line="240" w:lineRule="auto"/>
    </w:pPr>
    <w:rPr>
      <w:rFonts w:ascii="Times New Roman" w:hAnsi="Times New Roman" w:eastAsia="Calibri" w:cs="Times New Roman"/>
      <w:sz w:val="24"/>
      <w:szCs w:val="24"/>
      <w:lang w:eastAsia="ru-RU"/>
    </w:rPr>
  </w:style>
  <w:style w:type="character" w:customStyle="1" w:styleId="192">
    <w:name w:val="Заголовок Знак"/>
    <w:basedOn w:val="11"/>
    <w:link w:val="193"/>
    <w:locked/>
    <w:uiPriority w:val="10"/>
    <w:rPr>
      <w:rFonts w:ascii="Calibri Light" w:hAnsi="Calibri Light" w:eastAsia="Times New Roman" w:cs="Times New Roman"/>
      <w:spacing w:val="-10"/>
      <w:kern w:val="28"/>
      <w:sz w:val="56"/>
      <w:szCs w:val="56"/>
    </w:rPr>
  </w:style>
  <w:style w:type="paragraph" w:customStyle="1" w:styleId="193">
    <w:name w:val="Заголовок2"/>
    <w:basedOn w:val="1"/>
    <w:next w:val="1"/>
    <w:link w:val="192"/>
    <w:qFormat/>
    <w:uiPriority w:val="10"/>
    <w:pPr>
      <w:spacing w:after="0" w:line="240" w:lineRule="auto"/>
      <w:contextualSpacing/>
    </w:pPr>
    <w:rPr>
      <w:rFonts w:ascii="Calibri Light" w:hAnsi="Calibri Light" w:eastAsia="Times New Roman" w:cs="Times New Roman"/>
      <w:spacing w:val="-10"/>
      <w:kern w:val="28"/>
      <w:sz w:val="56"/>
      <w:szCs w:val="56"/>
    </w:rPr>
  </w:style>
  <w:style w:type="paragraph" w:customStyle="1" w:styleId="194">
    <w:name w:val="Абзац списка5"/>
    <w:basedOn w:val="1"/>
    <w:uiPriority w:val="0"/>
    <w:pPr>
      <w:spacing w:after="200" w:line="276" w:lineRule="auto"/>
      <w:ind w:left="720"/>
    </w:pPr>
    <w:rPr>
      <w:rFonts w:ascii="Calibri" w:hAnsi="Calibri" w:eastAsia="Times New Roman" w:cs="Calibri"/>
      <w:lang w:eastAsia="ru-RU"/>
    </w:rPr>
  </w:style>
  <w:style w:type="paragraph" w:customStyle="1" w:styleId="195">
    <w:name w:val="formattext"/>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styleId="196">
    <w:name w:val="Placeholder Text"/>
    <w:basedOn w:val="11"/>
    <w:semiHidden/>
    <w:uiPriority w:val="99"/>
    <w:rPr>
      <w:color w:val="808080"/>
    </w:rPr>
  </w:style>
  <w:style w:type="character" w:customStyle="1" w:styleId="197">
    <w:name w:val="WW8Num1z0"/>
    <w:uiPriority w:val="0"/>
  </w:style>
  <w:style w:type="character" w:customStyle="1" w:styleId="198">
    <w:name w:val="WW8Num1z1"/>
    <w:uiPriority w:val="0"/>
  </w:style>
  <w:style w:type="character" w:customStyle="1" w:styleId="199">
    <w:name w:val="WW8Num1z2"/>
    <w:uiPriority w:val="0"/>
  </w:style>
  <w:style w:type="character" w:customStyle="1" w:styleId="200">
    <w:name w:val="WW8Num1z3"/>
    <w:uiPriority w:val="0"/>
  </w:style>
  <w:style w:type="character" w:customStyle="1" w:styleId="201">
    <w:name w:val="WW8Num1z4"/>
    <w:uiPriority w:val="0"/>
  </w:style>
  <w:style w:type="character" w:customStyle="1" w:styleId="202">
    <w:name w:val="WW8Num1z5"/>
    <w:uiPriority w:val="0"/>
  </w:style>
  <w:style w:type="character" w:customStyle="1" w:styleId="203">
    <w:name w:val="WW8Num1z6"/>
    <w:uiPriority w:val="0"/>
  </w:style>
  <w:style w:type="character" w:customStyle="1" w:styleId="204">
    <w:name w:val="WW8Num1z7"/>
    <w:uiPriority w:val="0"/>
  </w:style>
  <w:style w:type="character" w:customStyle="1" w:styleId="205">
    <w:name w:val="WW8Num1z8"/>
    <w:uiPriority w:val="0"/>
  </w:style>
  <w:style w:type="character" w:customStyle="1" w:styleId="206">
    <w:name w:val="WW8Num2z0"/>
    <w:uiPriority w:val="0"/>
  </w:style>
  <w:style w:type="character" w:customStyle="1" w:styleId="207">
    <w:name w:val="WW8Num2z1"/>
    <w:uiPriority w:val="0"/>
  </w:style>
  <w:style w:type="character" w:customStyle="1" w:styleId="208">
    <w:name w:val="WW8Num2z2"/>
    <w:uiPriority w:val="0"/>
  </w:style>
  <w:style w:type="character" w:customStyle="1" w:styleId="209">
    <w:name w:val="WW8Num2z3"/>
    <w:uiPriority w:val="0"/>
  </w:style>
  <w:style w:type="character" w:customStyle="1" w:styleId="210">
    <w:name w:val="WW8Num2z4"/>
    <w:uiPriority w:val="0"/>
  </w:style>
  <w:style w:type="character" w:customStyle="1" w:styleId="211">
    <w:name w:val="WW8Num2z5"/>
    <w:uiPriority w:val="0"/>
  </w:style>
  <w:style w:type="character" w:customStyle="1" w:styleId="212">
    <w:name w:val="WW8Num2z6"/>
    <w:uiPriority w:val="0"/>
  </w:style>
  <w:style w:type="character" w:customStyle="1" w:styleId="213">
    <w:name w:val="WW8Num2z7"/>
    <w:uiPriority w:val="0"/>
  </w:style>
  <w:style w:type="character" w:customStyle="1" w:styleId="214">
    <w:name w:val="WW8Num2z8"/>
    <w:uiPriority w:val="0"/>
  </w:style>
  <w:style w:type="character" w:customStyle="1" w:styleId="215">
    <w:name w:val="WW8Num3z0"/>
    <w:uiPriority w:val="0"/>
  </w:style>
  <w:style w:type="character" w:customStyle="1" w:styleId="216">
    <w:name w:val="WW8Num3z1"/>
    <w:uiPriority w:val="0"/>
    <w:rPr>
      <w:rFonts w:hint="default" w:ascii="Times New Roman" w:hAnsi="Times New Roman" w:eastAsia="Times New Roman" w:cs="Times New Roman"/>
      <w:b/>
      <w:bCs/>
      <w:i/>
      <w:sz w:val="24"/>
      <w:szCs w:val="24"/>
    </w:rPr>
  </w:style>
  <w:style w:type="character" w:customStyle="1" w:styleId="217">
    <w:name w:val="WW8Num4z0"/>
    <w:uiPriority w:val="0"/>
    <w:rPr>
      <w:rFonts w:hint="default" w:ascii="Times New Roman" w:hAnsi="Times New Roman" w:cs="Times New Roman"/>
      <w:b/>
      <w:bCs/>
      <w:i/>
      <w:iCs/>
      <w:sz w:val="24"/>
      <w:szCs w:val="24"/>
    </w:rPr>
  </w:style>
  <w:style w:type="character" w:customStyle="1" w:styleId="218">
    <w:name w:val="WW8Num5z0"/>
    <w:uiPriority w:val="0"/>
    <w:rPr>
      <w:b/>
    </w:rPr>
  </w:style>
  <w:style w:type="character" w:customStyle="1" w:styleId="219">
    <w:name w:val="WW8Num5z1"/>
    <w:uiPriority w:val="0"/>
  </w:style>
  <w:style w:type="character" w:customStyle="1" w:styleId="220">
    <w:name w:val="WW8Num5z2"/>
    <w:uiPriority w:val="0"/>
  </w:style>
  <w:style w:type="character" w:customStyle="1" w:styleId="221">
    <w:name w:val="WW8Num6z0"/>
    <w:uiPriority w:val="0"/>
    <w:rPr>
      <w:rFonts w:hint="default" w:ascii="Symbol" w:hAnsi="Symbol" w:cs="Symbol"/>
      <w:sz w:val="24"/>
      <w:szCs w:val="24"/>
    </w:rPr>
  </w:style>
  <w:style w:type="character" w:customStyle="1" w:styleId="222">
    <w:name w:val="WW8Num6z1"/>
    <w:uiPriority w:val="0"/>
  </w:style>
  <w:style w:type="character" w:customStyle="1" w:styleId="223">
    <w:name w:val="WW8Num6z2"/>
    <w:uiPriority w:val="0"/>
  </w:style>
  <w:style w:type="character" w:customStyle="1" w:styleId="224">
    <w:name w:val="WW8Num6z3"/>
    <w:uiPriority w:val="0"/>
  </w:style>
  <w:style w:type="character" w:customStyle="1" w:styleId="225">
    <w:name w:val="WW8Num6z4"/>
    <w:uiPriority w:val="0"/>
  </w:style>
  <w:style w:type="character" w:customStyle="1" w:styleId="226">
    <w:name w:val="WW8Num6z5"/>
    <w:uiPriority w:val="0"/>
  </w:style>
  <w:style w:type="character" w:customStyle="1" w:styleId="227">
    <w:name w:val="WW8Num6z6"/>
    <w:uiPriority w:val="0"/>
  </w:style>
  <w:style w:type="character" w:customStyle="1" w:styleId="228">
    <w:name w:val="WW8Num6z7"/>
    <w:uiPriority w:val="0"/>
  </w:style>
  <w:style w:type="character" w:customStyle="1" w:styleId="229">
    <w:name w:val="WW8Num6z8"/>
    <w:uiPriority w:val="0"/>
  </w:style>
  <w:style w:type="character" w:customStyle="1" w:styleId="230">
    <w:name w:val="WW8Num7z0"/>
    <w:uiPriority w:val="0"/>
    <w:rPr>
      <w:rFonts w:hint="default" w:ascii="Symbol" w:hAnsi="Symbol" w:cs="OpenSymbol"/>
    </w:rPr>
  </w:style>
  <w:style w:type="character" w:customStyle="1" w:styleId="231">
    <w:name w:val="WW8Num7z1"/>
    <w:uiPriority w:val="0"/>
    <w:rPr>
      <w:rFonts w:hint="default" w:ascii="OpenSymbol" w:hAnsi="OpenSymbol" w:cs="OpenSymbol"/>
    </w:rPr>
  </w:style>
  <w:style w:type="character" w:customStyle="1" w:styleId="232">
    <w:name w:val="WW8Num8z0"/>
    <w:uiPriority w:val="0"/>
    <w:rPr>
      <w:rFonts w:hint="default" w:ascii="Times New Roman" w:hAnsi="Times New Roman" w:cs="Times New Roman"/>
      <w:b/>
      <w:bCs/>
      <w:sz w:val="24"/>
      <w:szCs w:val="24"/>
    </w:rPr>
  </w:style>
  <w:style w:type="character" w:customStyle="1" w:styleId="233">
    <w:name w:val="WW8Num9z0"/>
    <w:uiPriority w:val="0"/>
    <w:rPr>
      <w:rFonts w:hint="default" w:ascii="Symbol" w:hAnsi="Symbol" w:cs="Symbol"/>
      <w:sz w:val="22"/>
      <w:szCs w:val="22"/>
    </w:rPr>
  </w:style>
  <w:style w:type="character" w:customStyle="1" w:styleId="234">
    <w:name w:val="WW8Num9z1"/>
    <w:uiPriority w:val="0"/>
  </w:style>
  <w:style w:type="character" w:customStyle="1" w:styleId="235">
    <w:name w:val="WW8Num9z2"/>
    <w:uiPriority w:val="0"/>
  </w:style>
  <w:style w:type="character" w:customStyle="1" w:styleId="236">
    <w:name w:val="WW8Num9z3"/>
    <w:uiPriority w:val="0"/>
  </w:style>
  <w:style w:type="character" w:customStyle="1" w:styleId="237">
    <w:name w:val="WW8Num9z4"/>
    <w:uiPriority w:val="0"/>
  </w:style>
  <w:style w:type="character" w:customStyle="1" w:styleId="238">
    <w:name w:val="WW8Num9z5"/>
    <w:uiPriority w:val="0"/>
  </w:style>
  <w:style w:type="character" w:customStyle="1" w:styleId="239">
    <w:name w:val="WW8Num9z6"/>
    <w:uiPriority w:val="0"/>
  </w:style>
  <w:style w:type="character" w:customStyle="1" w:styleId="240">
    <w:name w:val="WW8Num9z7"/>
    <w:uiPriority w:val="0"/>
  </w:style>
  <w:style w:type="character" w:customStyle="1" w:styleId="241">
    <w:name w:val="WW8Num9z8"/>
    <w:uiPriority w:val="0"/>
  </w:style>
  <w:style w:type="character" w:customStyle="1" w:styleId="242">
    <w:name w:val="WW8Num10z0"/>
    <w:uiPriority w:val="0"/>
    <w:rPr>
      <w:rFonts w:hint="default" w:ascii="Symbol" w:hAnsi="Symbol" w:cs="Symbol"/>
      <w:sz w:val="22"/>
      <w:szCs w:val="22"/>
    </w:rPr>
  </w:style>
  <w:style w:type="character" w:customStyle="1" w:styleId="243">
    <w:name w:val="WW8Num10z1"/>
    <w:uiPriority w:val="0"/>
  </w:style>
  <w:style w:type="character" w:customStyle="1" w:styleId="244">
    <w:name w:val="WW8Num10z2"/>
    <w:uiPriority w:val="0"/>
  </w:style>
  <w:style w:type="character" w:customStyle="1" w:styleId="245">
    <w:name w:val="WW8Num10z3"/>
    <w:uiPriority w:val="0"/>
  </w:style>
  <w:style w:type="character" w:customStyle="1" w:styleId="246">
    <w:name w:val="WW8Num10z4"/>
    <w:uiPriority w:val="0"/>
  </w:style>
  <w:style w:type="character" w:customStyle="1" w:styleId="247">
    <w:name w:val="WW8Num10z5"/>
    <w:uiPriority w:val="0"/>
  </w:style>
  <w:style w:type="character" w:customStyle="1" w:styleId="248">
    <w:name w:val="WW8Num10z6"/>
    <w:qFormat/>
    <w:uiPriority w:val="0"/>
  </w:style>
  <w:style w:type="character" w:customStyle="1" w:styleId="249">
    <w:name w:val="WW8Num10z7"/>
    <w:qFormat/>
    <w:uiPriority w:val="0"/>
  </w:style>
  <w:style w:type="character" w:customStyle="1" w:styleId="250">
    <w:name w:val="WW8Num10z8"/>
    <w:qFormat/>
    <w:uiPriority w:val="0"/>
  </w:style>
  <w:style w:type="character" w:customStyle="1" w:styleId="251">
    <w:name w:val="WW8Num11z0"/>
    <w:qFormat/>
    <w:uiPriority w:val="0"/>
    <w:rPr>
      <w:sz w:val="22"/>
      <w:szCs w:val="22"/>
      <w:lang w:val="ru-RU"/>
    </w:rPr>
  </w:style>
  <w:style w:type="character" w:customStyle="1" w:styleId="252">
    <w:name w:val="WW8Num12z0"/>
    <w:qFormat/>
    <w:uiPriority w:val="0"/>
    <w:rPr>
      <w:rFonts w:hint="default" w:ascii="Symbol" w:hAnsi="Symbol" w:cs="Symbol"/>
      <w:sz w:val="22"/>
      <w:szCs w:val="22"/>
    </w:rPr>
  </w:style>
  <w:style w:type="character" w:customStyle="1" w:styleId="253">
    <w:name w:val="WW8Num12z1"/>
    <w:qFormat/>
    <w:uiPriority w:val="0"/>
  </w:style>
  <w:style w:type="character" w:customStyle="1" w:styleId="254">
    <w:name w:val="WW8Num12z2"/>
    <w:qFormat/>
    <w:uiPriority w:val="0"/>
  </w:style>
  <w:style w:type="character" w:customStyle="1" w:styleId="255">
    <w:name w:val="WW8Num12z3"/>
    <w:qFormat/>
    <w:uiPriority w:val="0"/>
  </w:style>
  <w:style w:type="character" w:customStyle="1" w:styleId="256">
    <w:name w:val="WW8Num12z4"/>
    <w:qFormat/>
    <w:uiPriority w:val="0"/>
  </w:style>
  <w:style w:type="character" w:customStyle="1" w:styleId="257">
    <w:name w:val="WW8Num12z5"/>
    <w:qFormat/>
    <w:uiPriority w:val="0"/>
  </w:style>
  <w:style w:type="character" w:customStyle="1" w:styleId="258">
    <w:name w:val="WW8Num12z6"/>
    <w:qFormat/>
    <w:uiPriority w:val="0"/>
  </w:style>
  <w:style w:type="character" w:customStyle="1" w:styleId="259">
    <w:name w:val="WW8Num12z7"/>
    <w:qFormat/>
    <w:uiPriority w:val="0"/>
  </w:style>
  <w:style w:type="character" w:customStyle="1" w:styleId="260">
    <w:name w:val="WW8Num12z8"/>
    <w:qFormat/>
    <w:uiPriority w:val="0"/>
  </w:style>
  <w:style w:type="character" w:customStyle="1" w:styleId="261">
    <w:name w:val="WW8Num13z0"/>
    <w:qFormat/>
    <w:uiPriority w:val="0"/>
    <w:rPr>
      <w:rFonts w:hint="default" w:ascii="Times New Roman" w:hAnsi="Times New Roman" w:cs="Times New Roman"/>
      <w:b/>
    </w:rPr>
  </w:style>
  <w:style w:type="character" w:customStyle="1" w:styleId="262">
    <w:name w:val="WW8Num14z0"/>
    <w:qFormat/>
    <w:uiPriority w:val="0"/>
    <w:rPr>
      <w:rFonts w:hint="default" w:ascii="Times New Roman" w:hAnsi="Times New Roman" w:cs="Times New Roman"/>
      <w:b/>
    </w:rPr>
  </w:style>
  <w:style w:type="character" w:customStyle="1" w:styleId="263">
    <w:name w:val="WW8Num14z2"/>
    <w:qFormat/>
    <w:uiPriority w:val="0"/>
  </w:style>
  <w:style w:type="character" w:customStyle="1" w:styleId="264">
    <w:name w:val="WW8Num14z3"/>
    <w:qFormat/>
    <w:uiPriority w:val="0"/>
  </w:style>
  <w:style w:type="character" w:customStyle="1" w:styleId="265">
    <w:name w:val="WW8Num14z4"/>
    <w:qFormat/>
    <w:uiPriority w:val="0"/>
  </w:style>
  <w:style w:type="character" w:customStyle="1" w:styleId="266">
    <w:name w:val="WW8Num14z5"/>
    <w:qFormat/>
    <w:uiPriority w:val="0"/>
  </w:style>
  <w:style w:type="character" w:customStyle="1" w:styleId="267">
    <w:name w:val="WW8Num14z6"/>
    <w:qFormat/>
    <w:uiPriority w:val="0"/>
  </w:style>
  <w:style w:type="character" w:customStyle="1" w:styleId="268">
    <w:name w:val="WW8Num14z7"/>
    <w:qFormat/>
    <w:uiPriority w:val="0"/>
  </w:style>
  <w:style w:type="character" w:customStyle="1" w:styleId="269">
    <w:name w:val="WW8Num14z8"/>
    <w:qFormat/>
    <w:uiPriority w:val="0"/>
  </w:style>
  <w:style w:type="character" w:customStyle="1" w:styleId="270">
    <w:name w:val="WW8Num15z0"/>
    <w:qFormat/>
    <w:uiPriority w:val="0"/>
    <w:rPr>
      <w:rFonts w:hint="default" w:ascii="Times New Roman" w:hAnsi="Times New Roman" w:cs="Times New Roman"/>
      <w:b/>
    </w:rPr>
  </w:style>
  <w:style w:type="character" w:customStyle="1" w:styleId="271">
    <w:name w:val="WW8Num16z0"/>
    <w:qFormat/>
    <w:uiPriority w:val="0"/>
    <w:rPr>
      <w:rFonts w:hint="default" w:ascii="Times New Roman" w:hAnsi="Times New Roman" w:cs="Times New Roman"/>
      <w:b/>
    </w:rPr>
  </w:style>
  <w:style w:type="character" w:customStyle="1" w:styleId="272">
    <w:name w:val="WW8Num16z1"/>
    <w:qFormat/>
    <w:uiPriority w:val="0"/>
  </w:style>
  <w:style w:type="character" w:customStyle="1" w:styleId="273">
    <w:name w:val="WW8Num16z2"/>
    <w:qFormat/>
    <w:uiPriority w:val="0"/>
  </w:style>
  <w:style w:type="character" w:customStyle="1" w:styleId="274">
    <w:name w:val="WW8Num16z3"/>
    <w:qFormat/>
    <w:uiPriority w:val="0"/>
  </w:style>
  <w:style w:type="character" w:customStyle="1" w:styleId="275">
    <w:name w:val="WW8Num16z4"/>
    <w:qFormat/>
    <w:uiPriority w:val="0"/>
  </w:style>
  <w:style w:type="character" w:customStyle="1" w:styleId="276">
    <w:name w:val="WW8Num16z5"/>
    <w:qFormat/>
    <w:uiPriority w:val="0"/>
  </w:style>
  <w:style w:type="character" w:customStyle="1" w:styleId="277">
    <w:name w:val="WW8Num16z6"/>
    <w:qFormat/>
    <w:uiPriority w:val="0"/>
  </w:style>
  <w:style w:type="character" w:customStyle="1" w:styleId="278">
    <w:name w:val="WW8Num16z7"/>
    <w:qFormat/>
    <w:uiPriority w:val="0"/>
  </w:style>
  <w:style w:type="character" w:customStyle="1" w:styleId="279">
    <w:name w:val="WW8Num16z8"/>
    <w:qFormat/>
    <w:uiPriority w:val="0"/>
  </w:style>
  <w:style w:type="character" w:customStyle="1" w:styleId="280">
    <w:name w:val="WW8Num17z0"/>
    <w:qFormat/>
    <w:uiPriority w:val="0"/>
    <w:rPr>
      <w:rFonts w:hint="default" w:ascii="Times New Roman" w:hAnsi="Times New Roman" w:cs="Times New Roman"/>
      <w:b/>
    </w:rPr>
  </w:style>
  <w:style w:type="character" w:customStyle="1" w:styleId="281">
    <w:name w:val="WW8Num18z0"/>
    <w:qFormat/>
    <w:uiPriority w:val="0"/>
    <w:rPr>
      <w:rFonts w:hint="default" w:ascii="Courier New" w:hAnsi="Courier New" w:cs="Courier New"/>
      <w:shd w:val="clear" w:color="auto" w:fill="00FF00"/>
    </w:rPr>
  </w:style>
  <w:style w:type="character" w:customStyle="1" w:styleId="282">
    <w:name w:val="WW8Num18z2"/>
    <w:qFormat/>
    <w:uiPriority w:val="0"/>
    <w:rPr>
      <w:rFonts w:hint="default" w:ascii="Times New Roman" w:hAnsi="Times New Roman" w:cs="Times New Roman"/>
      <w:b/>
    </w:rPr>
  </w:style>
  <w:style w:type="character" w:customStyle="1" w:styleId="283">
    <w:name w:val="WW8Num19z0"/>
    <w:qFormat/>
    <w:uiPriority w:val="0"/>
    <w:rPr>
      <w:rFonts w:hint="default" w:ascii="Courier New" w:hAnsi="Courier New" w:cs="Times New Roman"/>
      <w:color w:val="000000"/>
    </w:rPr>
  </w:style>
  <w:style w:type="character" w:customStyle="1" w:styleId="284">
    <w:name w:val="WW8Num19z1"/>
    <w:qFormat/>
    <w:uiPriority w:val="0"/>
    <w:rPr>
      <w:rFonts w:hint="default" w:ascii="Courier New" w:hAnsi="Courier New" w:cs="Times New Roman"/>
      <w:b/>
    </w:rPr>
  </w:style>
  <w:style w:type="character" w:customStyle="1" w:styleId="285">
    <w:name w:val="WW8Num19z2"/>
    <w:qFormat/>
    <w:uiPriority w:val="0"/>
    <w:rPr>
      <w:rFonts w:hint="default" w:ascii="Times New Roman" w:hAnsi="Times New Roman" w:cs="Times New Roman"/>
      <w:b/>
    </w:rPr>
  </w:style>
  <w:style w:type="character" w:customStyle="1" w:styleId="286">
    <w:name w:val="WW8Num20z0"/>
    <w:qFormat/>
    <w:uiPriority w:val="0"/>
    <w:rPr>
      <w:rFonts w:hint="default" w:ascii="Courier New" w:hAnsi="Courier New" w:cs="Times New Roman"/>
      <w:color w:val="000000"/>
      <w:sz w:val="24"/>
      <w:szCs w:val="24"/>
      <w:lang w:eastAsia="ru-RU"/>
    </w:rPr>
  </w:style>
  <w:style w:type="character" w:customStyle="1" w:styleId="287">
    <w:name w:val="WW8Num20z1"/>
    <w:qFormat/>
    <w:uiPriority w:val="0"/>
    <w:rPr>
      <w:rFonts w:hint="default" w:ascii="Courier New" w:hAnsi="Courier New" w:cs="Times New Roman"/>
      <w:b/>
    </w:rPr>
  </w:style>
  <w:style w:type="character" w:customStyle="1" w:styleId="288">
    <w:name w:val="WW8Num20z2"/>
    <w:qFormat/>
    <w:uiPriority w:val="0"/>
    <w:rPr>
      <w:rFonts w:hint="default" w:ascii="Times New Roman" w:hAnsi="Times New Roman" w:cs="Times New Roman"/>
      <w:b/>
    </w:rPr>
  </w:style>
  <w:style w:type="character" w:customStyle="1" w:styleId="289">
    <w:name w:val="WW8Num21z0"/>
    <w:qFormat/>
    <w:uiPriority w:val="0"/>
    <w:rPr>
      <w:rFonts w:hint="default" w:ascii="Times New Roman" w:hAnsi="Times New Roman" w:cs="Times New Roman"/>
      <w:b/>
    </w:rPr>
  </w:style>
  <w:style w:type="character" w:customStyle="1" w:styleId="290">
    <w:name w:val="WW8Num22z0"/>
    <w:qFormat/>
    <w:uiPriority w:val="0"/>
    <w:rPr>
      <w:rFonts w:hint="default" w:ascii="Times New Roman" w:hAnsi="Times New Roman" w:cs="Times New Roman"/>
      <w:b/>
    </w:rPr>
  </w:style>
  <w:style w:type="character" w:customStyle="1" w:styleId="291">
    <w:name w:val="Основной шрифт абзаца2"/>
    <w:qFormat/>
    <w:uiPriority w:val="0"/>
  </w:style>
  <w:style w:type="character" w:customStyle="1" w:styleId="292">
    <w:name w:val="WW8Num11z1"/>
    <w:qFormat/>
    <w:uiPriority w:val="0"/>
  </w:style>
  <w:style w:type="character" w:customStyle="1" w:styleId="293">
    <w:name w:val="WW8Num11z2"/>
    <w:qFormat/>
    <w:uiPriority w:val="0"/>
  </w:style>
  <w:style w:type="character" w:customStyle="1" w:styleId="294">
    <w:name w:val="WW8Num11z3"/>
    <w:qFormat/>
    <w:uiPriority w:val="0"/>
  </w:style>
  <w:style w:type="character" w:customStyle="1" w:styleId="295">
    <w:name w:val="WW8Num11z4"/>
    <w:qFormat/>
    <w:uiPriority w:val="0"/>
  </w:style>
  <w:style w:type="character" w:customStyle="1" w:styleId="296">
    <w:name w:val="WW8Num11z5"/>
    <w:qFormat/>
    <w:uiPriority w:val="0"/>
  </w:style>
  <w:style w:type="character" w:customStyle="1" w:styleId="297">
    <w:name w:val="WW8Num11z6"/>
    <w:qFormat/>
    <w:uiPriority w:val="0"/>
  </w:style>
  <w:style w:type="character" w:customStyle="1" w:styleId="298">
    <w:name w:val="WW8Num11z7"/>
    <w:qFormat/>
    <w:uiPriority w:val="0"/>
  </w:style>
  <w:style w:type="character" w:customStyle="1" w:styleId="299">
    <w:name w:val="WW8Num11z8"/>
    <w:qFormat/>
    <w:uiPriority w:val="0"/>
  </w:style>
  <w:style w:type="character" w:customStyle="1" w:styleId="300">
    <w:name w:val="WW8Num13z2"/>
    <w:qFormat/>
    <w:uiPriority w:val="0"/>
    <w:rPr>
      <w:rFonts w:hint="default" w:ascii="Times New Roman" w:hAnsi="Times New Roman" w:cs="Times New Roman"/>
      <w:b/>
    </w:rPr>
  </w:style>
  <w:style w:type="character" w:customStyle="1" w:styleId="301">
    <w:name w:val="WW8Num14z1"/>
    <w:qFormat/>
    <w:uiPriority w:val="0"/>
    <w:rPr>
      <w:rFonts w:hint="default" w:ascii="Courier New" w:hAnsi="Courier New" w:cs="Times New Roman"/>
      <w:b/>
    </w:rPr>
  </w:style>
  <w:style w:type="character" w:customStyle="1" w:styleId="302">
    <w:name w:val="WW8Num15z1"/>
    <w:qFormat/>
    <w:uiPriority w:val="0"/>
    <w:rPr>
      <w:rFonts w:hint="default" w:ascii="Courier New" w:hAnsi="Courier New" w:cs="Times New Roman"/>
      <w:b/>
    </w:rPr>
  </w:style>
  <w:style w:type="character" w:customStyle="1" w:styleId="303">
    <w:name w:val="WW8Num15z2"/>
    <w:qFormat/>
    <w:uiPriority w:val="0"/>
    <w:rPr>
      <w:rFonts w:hint="default" w:ascii="Times New Roman" w:hAnsi="Times New Roman" w:cs="Times New Roman"/>
      <w:b/>
    </w:rPr>
  </w:style>
  <w:style w:type="character" w:customStyle="1" w:styleId="304">
    <w:name w:val="WW8Num18z1"/>
    <w:qFormat/>
    <w:uiPriority w:val="0"/>
  </w:style>
  <w:style w:type="character" w:customStyle="1" w:styleId="305">
    <w:name w:val="WW8Num18z3"/>
    <w:qFormat/>
    <w:uiPriority w:val="0"/>
  </w:style>
  <w:style w:type="character" w:customStyle="1" w:styleId="306">
    <w:name w:val="WW8Num18z4"/>
    <w:qFormat/>
    <w:uiPriority w:val="0"/>
  </w:style>
  <w:style w:type="character" w:customStyle="1" w:styleId="307">
    <w:name w:val="WW8Num18z5"/>
    <w:qFormat/>
    <w:uiPriority w:val="0"/>
  </w:style>
  <w:style w:type="character" w:customStyle="1" w:styleId="308">
    <w:name w:val="WW8Num18z6"/>
    <w:qFormat/>
    <w:uiPriority w:val="0"/>
  </w:style>
  <w:style w:type="character" w:customStyle="1" w:styleId="309">
    <w:name w:val="WW8Num18z7"/>
    <w:qFormat/>
    <w:uiPriority w:val="0"/>
  </w:style>
  <w:style w:type="character" w:customStyle="1" w:styleId="310">
    <w:name w:val="WW8Num18z8"/>
    <w:qFormat/>
    <w:uiPriority w:val="0"/>
  </w:style>
  <w:style w:type="character" w:customStyle="1" w:styleId="311">
    <w:name w:val="WW8Num19z3"/>
    <w:qFormat/>
    <w:uiPriority w:val="0"/>
  </w:style>
  <w:style w:type="character" w:customStyle="1" w:styleId="312">
    <w:name w:val="WW8Num19z4"/>
    <w:qFormat/>
    <w:uiPriority w:val="0"/>
  </w:style>
  <w:style w:type="character" w:customStyle="1" w:styleId="313">
    <w:name w:val="WW8Num19z5"/>
    <w:qFormat/>
    <w:uiPriority w:val="0"/>
  </w:style>
  <w:style w:type="character" w:customStyle="1" w:styleId="314">
    <w:name w:val="WW8Num19z6"/>
    <w:qFormat/>
    <w:uiPriority w:val="0"/>
  </w:style>
  <w:style w:type="character" w:customStyle="1" w:styleId="315">
    <w:name w:val="WW8Num19z7"/>
    <w:qFormat/>
    <w:uiPriority w:val="0"/>
  </w:style>
  <w:style w:type="character" w:customStyle="1" w:styleId="316">
    <w:name w:val="WW8Num19z8"/>
    <w:qFormat/>
    <w:uiPriority w:val="0"/>
  </w:style>
  <w:style w:type="character" w:customStyle="1" w:styleId="317">
    <w:name w:val="WW8Num21z1"/>
    <w:qFormat/>
    <w:uiPriority w:val="0"/>
  </w:style>
  <w:style w:type="character" w:customStyle="1" w:styleId="318">
    <w:name w:val="WW8Num21z2"/>
    <w:qFormat/>
    <w:uiPriority w:val="0"/>
  </w:style>
  <w:style w:type="character" w:customStyle="1" w:styleId="319">
    <w:name w:val="WW8Num21z3"/>
    <w:qFormat/>
    <w:uiPriority w:val="0"/>
  </w:style>
  <w:style w:type="character" w:customStyle="1" w:styleId="320">
    <w:name w:val="WW8Num21z4"/>
    <w:qFormat/>
    <w:uiPriority w:val="0"/>
  </w:style>
  <w:style w:type="character" w:customStyle="1" w:styleId="321">
    <w:name w:val="WW8Num21z5"/>
    <w:qFormat/>
    <w:uiPriority w:val="0"/>
  </w:style>
  <w:style w:type="character" w:customStyle="1" w:styleId="322">
    <w:name w:val="WW8Num21z6"/>
    <w:qFormat/>
    <w:uiPriority w:val="0"/>
  </w:style>
  <w:style w:type="character" w:customStyle="1" w:styleId="323">
    <w:name w:val="WW8Num21z7"/>
    <w:qFormat/>
    <w:uiPriority w:val="0"/>
  </w:style>
  <w:style w:type="character" w:customStyle="1" w:styleId="324">
    <w:name w:val="WW8Num21z8"/>
    <w:qFormat/>
    <w:uiPriority w:val="0"/>
  </w:style>
  <w:style w:type="character" w:customStyle="1" w:styleId="325">
    <w:name w:val="WW8Num4z1"/>
    <w:qFormat/>
    <w:uiPriority w:val="0"/>
  </w:style>
  <w:style w:type="character" w:customStyle="1" w:styleId="326">
    <w:name w:val="WW8Num4z2"/>
    <w:qFormat/>
    <w:uiPriority w:val="0"/>
  </w:style>
  <w:style w:type="character" w:customStyle="1" w:styleId="327">
    <w:name w:val="Основной шрифт абзаца1"/>
    <w:qFormat/>
    <w:uiPriority w:val="0"/>
  </w:style>
  <w:style w:type="character" w:customStyle="1" w:styleId="328">
    <w:name w:val="Знак Знак1"/>
    <w:qFormat/>
    <w:uiPriority w:val="0"/>
    <w:rPr>
      <w:rFonts w:hint="default" w:ascii="Tahoma" w:hAnsi="Tahoma" w:cs="Tahoma"/>
      <w:sz w:val="16"/>
      <w:szCs w:val="16"/>
      <w:lang w:val="ru-RU" w:bidi="ar-SA"/>
    </w:rPr>
  </w:style>
  <w:style w:type="character" w:customStyle="1" w:styleId="329">
    <w:name w:val="Знак Знак3"/>
    <w:qFormat/>
    <w:uiPriority w:val="0"/>
    <w:rPr>
      <w:rFonts w:hint="default" w:ascii="Courier New" w:hAnsi="Courier New" w:cs="Courier New"/>
      <w:lang w:val="ru-RU" w:bidi="ar-SA"/>
    </w:rPr>
  </w:style>
  <w:style w:type="character" w:customStyle="1" w:styleId="330">
    <w:name w:val="Символ сноски"/>
    <w:qFormat/>
    <w:uiPriority w:val="0"/>
    <w:rPr>
      <w:vertAlign w:val="superscript"/>
    </w:rPr>
  </w:style>
  <w:style w:type="character" w:customStyle="1" w:styleId="331">
    <w:name w:val="Знак Знак4"/>
    <w:qFormat/>
    <w:uiPriority w:val="0"/>
    <w:rPr>
      <w:sz w:val="24"/>
      <w:lang w:val="ru-RU" w:bidi="ar-SA"/>
    </w:rPr>
  </w:style>
  <w:style w:type="character" w:customStyle="1" w:styleId="332">
    <w:name w:val="Знак Знак2"/>
    <w:qFormat/>
    <w:uiPriority w:val="0"/>
    <w:rPr>
      <w:sz w:val="24"/>
      <w:szCs w:val="24"/>
      <w:lang w:val="ru-RU" w:bidi="ar-SA"/>
    </w:rPr>
  </w:style>
  <w:style w:type="character" w:customStyle="1" w:styleId="333">
    <w:name w:val="Заголовок 1 Знак1"/>
    <w:qFormat/>
    <w:uiPriority w:val="0"/>
    <w:rPr>
      <w:rFonts w:hint="default" w:ascii="Arial" w:hAnsi="Arial" w:cs="Arial"/>
      <w:b/>
      <w:sz w:val="28"/>
      <w:szCs w:val="18"/>
      <w:lang w:val="ru-RU" w:bidi="ar-SA"/>
    </w:rPr>
  </w:style>
  <w:style w:type="character" w:customStyle="1" w:styleId="334">
    <w:name w:val="Heading #1_"/>
    <w:qFormat/>
    <w:uiPriority w:val="0"/>
    <w:rPr>
      <w:b/>
      <w:bCs/>
      <w:sz w:val="51"/>
      <w:szCs w:val="51"/>
      <w:lang w:bidi="ar-SA"/>
    </w:rPr>
  </w:style>
  <w:style w:type="character" w:customStyle="1" w:styleId="335">
    <w:name w:val="Знак Знак12"/>
    <w:qFormat/>
    <w:uiPriority w:val="0"/>
    <w:rPr>
      <w:sz w:val="24"/>
      <w:szCs w:val="24"/>
      <w:u w:val="single"/>
      <w:lang w:val="ru-RU" w:bidi="ar-SA"/>
    </w:rPr>
  </w:style>
  <w:style w:type="character" w:customStyle="1" w:styleId="336">
    <w:name w:val="Знак Знак9"/>
    <w:qFormat/>
    <w:uiPriority w:val="0"/>
    <w:rPr>
      <w:sz w:val="24"/>
      <w:szCs w:val="24"/>
      <w:lang w:val="ru-RU" w:bidi="ar-SA"/>
    </w:rPr>
  </w:style>
  <w:style w:type="character" w:customStyle="1" w:styleId="337">
    <w:name w:val="Знак сноски1"/>
    <w:qFormat/>
    <w:uiPriority w:val="0"/>
    <w:rPr>
      <w:vertAlign w:val="superscript"/>
    </w:rPr>
  </w:style>
  <w:style w:type="character" w:customStyle="1" w:styleId="338">
    <w:name w:val="Символы концевой сноски"/>
    <w:qFormat/>
    <w:uiPriority w:val="0"/>
    <w:rPr>
      <w:vertAlign w:val="superscript"/>
    </w:rPr>
  </w:style>
  <w:style w:type="character" w:customStyle="1" w:styleId="339">
    <w:name w:val="WW-Символы концевой сноски"/>
    <w:qFormat/>
    <w:uiPriority w:val="0"/>
  </w:style>
  <w:style w:type="character" w:customStyle="1" w:styleId="340">
    <w:name w:val="apple-converted-space"/>
    <w:qFormat/>
    <w:uiPriority w:val="0"/>
  </w:style>
  <w:style w:type="character" w:customStyle="1" w:styleId="341">
    <w:name w:val="s1"/>
    <w:qFormat/>
    <w:uiPriority w:val="0"/>
  </w:style>
  <w:style w:type="character" w:customStyle="1" w:styleId="342">
    <w:name w:val="Маркеры списка"/>
    <w:qFormat/>
    <w:uiPriority w:val="0"/>
    <w:rPr>
      <w:rFonts w:hint="default" w:ascii="OpenSymbol" w:hAnsi="OpenSymbol" w:eastAsia="OpenSymbol" w:cs="OpenSymbol"/>
    </w:rPr>
  </w:style>
  <w:style w:type="character" w:customStyle="1" w:styleId="343">
    <w:name w:val="Знак концевой сноски1"/>
    <w:qFormat/>
    <w:uiPriority w:val="0"/>
    <w:rPr>
      <w:vertAlign w:val="superscript"/>
    </w:rPr>
  </w:style>
  <w:style w:type="character" w:customStyle="1" w:styleId="344">
    <w:name w:val="ListLabel 1"/>
    <w:qFormat/>
    <w:uiPriority w:val="0"/>
    <w:rPr>
      <w:rFonts w:hint="default" w:ascii="Times New Roman" w:hAnsi="Times New Roman" w:cs="Times New Roman"/>
      <w:b/>
    </w:rPr>
  </w:style>
  <w:style w:type="character" w:customStyle="1" w:styleId="345">
    <w:name w:val="ListLabel 2"/>
    <w:qFormat/>
    <w:uiPriority w:val="0"/>
    <w:rPr>
      <w:rFonts w:hint="default" w:ascii="Courier New" w:hAnsi="Courier New" w:cs="Courier New"/>
    </w:rPr>
  </w:style>
  <w:style w:type="character" w:customStyle="1" w:styleId="346">
    <w:name w:val="ListLabel 3"/>
    <w:qFormat/>
    <w:uiPriority w:val="0"/>
    <w:rPr>
      <w:rFonts w:hint="default" w:ascii="Times New Roman" w:hAnsi="Times New Roman" w:cs="Times New Roman"/>
      <w:color w:val="000000"/>
    </w:rPr>
  </w:style>
  <w:style w:type="character" w:customStyle="1" w:styleId="347">
    <w:name w:val="ListLabel 5"/>
    <w:qFormat/>
    <w:uiPriority w:val="0"/>
    <w:rPr>
      <w:rFonts w:hint="default" w:ascii="Symbol" w:hAnsi="Symbol" w:cs="Symbol"/>
      <w:sz w:val="22"/>
      <w:szCs w:val="22"/>
    </w:rPr>
  </w:style>
  <w:style w:type="character" w:customStyle="1" w:styleId="348">
    <w:name w:val="ListLabel 6"/>
    <w:qFormat/>
    <w:uiPriority w:val="0"/>
    <w:rPr>
      <w:sz w:val="22"/>
      <w:szCs w:val="22"/>
      <w:lang w:val="ru-RU"/>
    </w:rPr>
  </w:style>
  <w:style w:type="character" w:customStyle="1" w:styleId="349">
    <w:name w:val="Подпись к таблице + Не курсив"/>
    <w:qFormat/>
    <w:uiPriority w:val="0"/>
    <w:rPr>
      <w:rFonts w:hint="default" w:ascii="Times New Roman" w:hAnsi="Times New Roman" w:eastAsia="Times New Roman" w:cs="Times New Roman"/>
      <w:i/>
      <w:iCs/>
      <w:color w:val="000000"/>
      <w:spacing w:val="0"/>
      <w:w w:val="100"/>
      <w:position w:val="0"/>
      <w:sz w:val="21"/>
      <w:szCs w:val="21"/>
      <w:u w:val="none"/>
      <w:lang w:val="ru-RU" w:eastAsia="ru-RU" w:bidi="ru-RU"/>
    </w:rPr>
  </w:style>
  <w:style w:type="character" w:customStyle="1" w:styleId="350">
    <w:name w:val="Основной текст1"/>
    <w:qFormat/>
    <w:uiPriority w:val="0"/>
    <w:rPr>
      <w:rFonts w:hint="default" w:ascii="Times New Roman" w:hAnsi="Times New Roman" w:eastAsia="Times New Roman" w:cs="Times New Roman"/>
      <w:color w:val="000000"/>
      <w:spacing w:val="0"/>
      <w:w w:val="100"/>
      <w:position w:val="0"/>
      <w:sz w:val="21"/>
      <w:szCs w:val="21"/>
      <w:u w:val="none"/>
      <w:lang w:val="ru-RU" w:eastAsia="ru-RU" w:bidi="ru-RU"/>
    </w:rPr>
  </w:style>
  <w:style w:type="character" w:customStyle="1" w:styleId="351">
    <w:name w:val="Основной текст + 14 pt"/>
    <w:qFormat/>
    <w:uiPriority w:val="0"/>
    <w:rPr>
      <w:rFonts w:hint="default" w:ascii="Times New Roman" w:hAnsi="Times New Roman" w:eastAsia="Times New Roman" w:cs="Times New Roman"/>
      <w:color w:val="000000"/>
      <w:spacing w:val="10"/>
      <w:w w:val="100"/>
      <w:position w:val="0"/>
      <w:sz w:val="28"/>
      <w:szCs w:val="28"/>
      <w:u w:val="none"/>
      <w:lang w:val="ru-RU" w:eastAsia="ru-RU" w:bidi="ru-RU"/>
    </w:rPr>
  </w:style>
  <w:style w:type="character" w:customStyle="1" w:styleId="352">
    <w:name w:val="Основной текст + Курсив"/>
    <w:qFormat/>
    <w:uiPriority w:val="0"/>
    <w:rPr>
      <w:rFonts w:hint="default" w:ascii="Times New Roman" w:hAnsi="Times New Roman" w:eastAsia="Times New Roman" w:cs="Times New Roman"/>
      <w:i/>
      <w:iCs/>
      <w:color w:val="000000"/>
      <w:spacing w:val="0"/>
      <w:w w:val="100"/>
      <w:position w:val="0"/>
      <w:sz w:val="21"/>
      <w:szCs w:val="21"/>
      <w:u w:val="none"/>
      <w:lang w:val="ru-RU" w:eastAsia="ru-RU" w:bidi="ru-RU"/>
    </w:rPr>
  </w:style>
  <w:style w:type="character" w:customStyle="1" w:styleId="353">
    <w:name w:val="Колонтитул"/>
    <w:qFormat/>
    <w:uiPriority w:val="0"/>
    <w:rPr>
      <w:rFonts w:hint="default" w:ascii="Times New Roman" w:hAnsi="Times New Roman" w:eastAsia="Times New Roman" w:cs="Times New Roman"/>
      <w:color w:val="000000"/>
      <w:spacing w:val="0"/>
      <w:w w:val="100"/>
      <w:position w:val="0"/>
      <w:sz w:val="21"/>
      <w:szCs w:val="21"/>
      <w:u w:val="none"/>
      <w:lang w:val="ru-RU" w:eastAsia="ru-RU" w:bidi="ru-RU"/>
    </w:rPr>
  </w:style>
  <w:style w:type="character" w:customStyle="1" w:styleId="354">
    <w:name w:val="Основной текст + 13 pt"/>
    <w:qFormat/>
    <w:uiPriority w:val="0"/>
    <w:rPr>
      <w:rFonts w:hint="default" w:ascii="Times New Roman" w:hAnsi="Times New Roman" w:eastAsia="Times New Roman" w:cs="Times New Roman"/>
      <w:color w:val="000000"/>
      <w:spacing w:val="0"/>
      <w:w w:val="100"/>
      <w:position w:val="0"/>
      <w:sz w:val="26"/>
      <w:szCs w:val="26"/>
      <w:u w:val="none"/>
      <w:lang w:val="ru-RU" w:eastAsia="ru-RU" w:bidi="ru-RU"/>
    </w:rPr>
  </w:style>
  <w:style w:type="character" w:customStyle="1" w:styleId="355">
    <w:name w:val="Основной текст (2) + Не курсив"/>
    <w:qFormat/>
    <w:uiPriority w:val="0"/>
    <w:rPr>
      <w:rFonts w:hint="default" w:ascii="Times New Roman" w:hAnsi="Times New Roman" w:eastAsia="Times New Roman" w:cs="Times New Roman"/>
      <w:i/>
      <w:iCs/>
      <w:color w:val="000000"/>
      <w:spacing w:val="0"/>
      <w:w w:val="100"/>
      <w:position w:val="0"/>
      <w:sz w:val="21"/>
      <w:szCs w:val="21"/>
      <w:u w:val="none"/>
      <w:lang w:val="ru-RU" w:eastAsia="ru-RU" w:bidi="ru-RU"/>
    </w:rPr>
  </w:style>
  <w:style w:type="character" w:customStyle="1" w:styleId="356">
    <w:name w:val="Заголовок №1"/>
    <w:qFormat/>
    <w:uiPriority w:val="0"/>
    <w:rPr>
      <w:rFonts w:hint="default" w:ascii="Times New Roman" w:hAnsi="Times New Roman" w:eastAsia="Times New Roman" w:cs="Times New Roman"/>
      <w:color w:val="000000"/>
      <w:spacing w:val="0"/>
      <w:w w:val="100"/>
      <w:position w:val="0"/>
      <w:sz w:val="21"/>
      <w:szCs w:val="21"/>
      <w:u w:val="single"/>
      <w:lang w:val="ru-RU" w:eastAsia="ru-RU" w:bidi="ru-RU"/>
    </w:rPr>
  </w:style>
  <w:style w:type="character" w:customStyle="1" w:styleId="357">
    <w:name w:val="blk"/>
    <w:qFormat/>
    <w:uiPriority w:val="0"/>
  </w:style>
  <w:style w:type="character" w:customStyle="1" w:styleId="358">
    <w:name w:val="nobr"/>
    <w:basedOn w:val="11"/>
    <w:qFormat/>
    <w:uiPriority w:val="0"/>
  </w:style>
  <w:style w:type="character" w:customStyle="1" w:styleId="359">
    <w:name w:val="f"/>
    <w:basedOn w:val="11"/>
    <w:qFormat/>
    <w:uiPriority w:val="0"/>
  </w:style>
  <w:style w:type="character" w:customStyle="1" w:styleId="360">
    <w:name w:val="Heading 1 Char"/>
    <w:qFormat/>
    <w:locked/>
    <w:uiPriority w:val="0"/>
    <w:rPr>
      <w:rFonts w:hint="default" w:ascii="Times New Roman" w:hAnsi="Times New Roman" w:cs="Times New Roman"/>
      <w:b/>
      <w:bCs/>
      <w:sz w:val="24"/>
      <w:szCs w:val="24"/>
      <w:lang w:val="ru-RU" w:eastAsia="ru-RU"/>
    </w:rPr>
  </w:style>
  <w:style w:type="character" w:customStyle="1" w:styleId="361">
    <w:name w:val="Heading 2 Char"/>
    <w:qFormat/>
    <w:locked/>
    <w:uiPriority w:val="0"/>
    <w:rPr>
      <w:rFonts w:hint="default" w:ascii="Times New Roman" w:hAnsi="Times New Roman" w:cs="Times New Roman"/>
      <w:b/>
      <w:bCs/>
      <w:sz w:val="24"/>
      <w:szCs w:val="24"/>
      <w:lang w:val="ru-RU" w:eastAsia="ru-RU"/>
    </w:rPr>
  </w:style>
  <w:style w:type="character" w:customStyle="1" w:styleId="362">
    <w:name w:val="Heading 3 Char"/>
    <w:semiHidden/>
    <w:qFormat/>
    <w:locked/>
    <w:uiPriority w:val="0"/>
    <w:rPr>
      <w:rFonts w:hint="default" w:ascii="Cambria" w:hAnsi="Cambria" w:cs="Cambria"/>
      <w:b/>
      <w:bCs/>
      <w:sz w:val="26"/>
      <w:szCs w:val="26"/>
    </w:rPr>
  </w:style>
  <w:style w:type="character" w:customStyle="1" w:styleId="363">
    <w:name w:val="propvalue"/>
    <w:qFormat/>
    <w:uiPriority w:val="0"/>
    <w:rPr>
      <w:rFonts w:hint="default" w:ascii="Times New Roman" w:hAnsi="Times New Roman" w:cs="Times New Roman"/>
      <w:color w:val="800000"/>
    </w:rPr>
  </w:style>
  <w:style w:type="character" w:customStyle="1" w:styleId="364">
    <w:name w:val="Header Char"/>
    <w:qFormat/>
    <w:locked/>
    <w:uiPriority w:val="0"/>
    <w:rPr>
      <w:rFonts w:hint="default" w:ascii="Times New Roman" w:hAnsi="Times New Roman" w:cs="Times New Roman"/>
      <w:sz w:val="24"/>
      <w:szCs w:val="24"/>
      <w:lang w:val="ru-RU" w:eastAsia="ru-RU"/>
    </w:rPr>
  </w:style>
  <w:style w:type="character" w:customStyle="1" w:styleId="365">
    <w:name w:val="Font Style46"/>
    <w:qFormat/>
    <w:uiPriority w:val="0"/>
    <w:rPr>
      <w:rFonts w:hint="default" w:ascii="Times New Roman" w:hAnsi="Times New Roman" w:cs="Times New Roman"/>
      <w:sz w:val="26"/>
      <w:szCs w:val="26"/>
    </w:rPr>
  </w:style>
  <w:style w:type="character" w:customStyle="1" w:styleId="366">
    <w:name w:val="span_header_lot_21"/>
    <w:qFormat/>
    <w:uiPriority w:val="0"/>
    <w:rPr>
      <w:rFonts w:hint="default" w:ascii="Times New Roman" w:hAnsi="Times New Roman" w:cs="Times New Roman"/>
      <w:b/>
      <w:bCs/>
      <w:sz w:val="20"/>
      <w:szCs w:val="20"/>
    </w:rPr>
  </w:style>
  <w:style w:type="character" w:customStyle="1" w:styleId="367">
    <w:name w:val="Знак Знак7"/>
    <w:qFormat/>
    <w:locked/>
    <w:uiPriority w:val="0"/>
    <w:rPr>
      <w:rFonts w:hint="default" w:ascii="Times New Roman" w:hAnsi="Times New Roman" w:cs="Times New Roman"/>
      <w:b/>
      <w:bCs/>
      <w:i/>
      <w:iCs/>
      <w:snapToGrid/>
      <w:sz w:val="24"/>
      <w:szCs w:val="24"/>
      <w:lang w:val="ru-RU" w:eastAsia="ru-RU"/>
    </w:rPr>
  </w:style>
  <w:style w:type="character" w:customStyle="1" w:styleId="368">
    <w:name w:val="Знак Знак5"/>
    <w:qFormat/>
    <w:uiPriority w:val="0"/>
    <w:rPr>
      <w:rFonts w:hint="default" w:ascii="Times New Roman" w:hAnsi="Times New Roman" w:cs="Times New Roman"/>
      <w:sz w:val="24"/>
      <w:szCs w:val="24"/>
    </w:rPr>
  </w:style>
  <w:style w:type="character" w:customStyle="1" w:styleId="369">
    <w:name w:val="Знак2 Знак Знак"/>
    <w:qFormat/>
    <w:uiPriority w:val="0"/>
    <w:rPr>
      <w:rFonts w:hint="default" w:ascii="Times New Roman" w:hAnsi="Times New Roman" w:cs="Times New Roman"/>
      <w:sz w:val="24"/>
      <w:szCs w:val="24"/>
    </w:rPr>
  </w:style>
  <w:style w:type="character" w:customStyle="1" w:styleId="370">
    <w:name w:val="Body Text Indent Char1"/>
    <w:qFormat/>
    <w:locked/>
    <w:uiPriority w:val="0"/>
    <w:rPr>
      <w:rFonts w:hint="default" w:ascii="Times New Roman" w:hAnsi="Times New Roman" w:cs="Times New Roman"/>
      <w:lang w:val="ru-RU" w:eastAsia="ru-RU"/>
    </w:rPr>
  </w:style>
  <w:style w:type="character" w:customStyle="1" w:styleId="371">
    <w:name w:val="text"/>
    <w:qFormat/>
    <w:uiPriority w:val="0"/>
    <w:rPr>
      <w:rFonts w:hint="default" w:ascii="Times New Roman" w:hAnsi="Times New Roman" w:cs="Times New Roman"/>
    </w:rPr>
  </w:style>
  <w:style w:type="character" w:customStyle="1" w:styleId="372">
    <w:name w:val="Знак Знак6"/>
    <w:qFormat/>
    <w:locked/>
    <w:uiPriority w:val="0"/>
    <w:rPr>
      <w:rFonts w:hint="default" w:ascii="Times New Roman" w:hAnsi="Times New Roman" w:cs="Times New Roman"/>
      <w:sz w:val="24"/>
      <w:szCs w:val="24"/>
      <w:lang w:val="ru-RU" w:eastAsia="ru-RU"/>
    </w:rPr>
  </w:style>
  <w:style w:type="character" w:customStyle="1" w:styleId="373">
    <w:name w:val="Знак2 Знак Знак1"/>
    <w:qFormat/>
    <w:locked/>
    <w:uiPriority w:val="0"/>
    <w:rPr>
      <w:rFonts w:hint="default" w:ascii="Times New Roman" w:hAnsi="Times New Roman" w:cs="Times New Roman"/>
      <w:sz w:val="24"/>
      <w:szCs w:val="24"/>
      <w:lang w:val="ru-RU" w:eastAsia="ru-RU"/>
    </w:rPr>
  </w:style>
  <w:style w:type="character" w:customStyle="1" w:styleId="374">
    <w:name w:val="Знак Знак71"/>
    <w:qFormat/>
    <w:locked/>
    <w:uiPriority w:val="0"/>
    <w:rPr>
      <w:rFonts w:hint="default" w:ascii="Times New Roman" w:hAnsi="Times New Roman" w:cs="Times New Roman"/>
      <w:b/>
      <w:bCs/>
      <w:i/>
      <w:iCs/>
      <w:snapToGrid/>
      <w:sz w:val="24"/>
      <w:szCs w:val="24"/>
      <w:lang w:val="ru-RU" w:eastAsia="ru-RU"/>
    </w:rPr>
  </w:style>
  <w:style w:type="character" w:customStyle="1" w:styleId="375">
    <w:name w:val="Знак Знак31"/>
    <w:qFormat/>
    <w:uiPriority w:val="0"/>
    <w:rPr>
      <w:rFonts w:hint="default" w:ascii="Times New Roman" w:hAnsi="Times New Roman" w:cs="Times New Roman"/>
      <w:b/>
      <w:bCs/>
      <w:i/>
      <w:iCs/>
      <w:snapToGrid/>
      <w:sz w:val="28"/>
      <w:szCs w:val="28"/>
    </w:rPr>
  </w:style>
  <w:style w:type="character" w:customStyle="1" w:styleId="376">
    <w:name w:val="Знак Знак51"/>
    <w:qFormat/>
    <w:uiPriority w:val="0"/>
    <w:rPr>
      <w:rFonts w:hint="default" w:ascii="Times New Roman" w:hAnsi="Times New Roman" w:cs="Times New Roman"/>
      <w:sz w:val="24"/>
      <w:szCs w:val="24"/>
    </w:rPr>
  </w:style>
  <w:style w:type="character" w:customStyle="1" w:styleId="377">
    <w:name w:val="Знак Знак41"/>
    <w:qFormat/>
    <w:uiPriority w:val="0"/>
    <w:rPr>
      <w:rFonts w:hint="default" w:ascii="Times New Roman" w:hAnsi="Times New Roman" w:cs="Times New Roman"/>
      <w:b/>
      <w:bCs/>
      <w:sz w:val="28"/>
      <w:szCs w:val="28"/>
    </w:rPr>
  </w:style>
  <w:style w:type="character" w:customStyle="1" w:styleId="378">
    <w:name w:val="Знак2 Знак Знак2"/>
    <w:qFormat/>
    <w:uiPriority w:val="0"/>
    <w:rPr>
      <w:rFonts w:hint="default" w:ascii="Times New Roman" w:hAnsi="Times New Roman" w:cs="Times New Roman"/>
      <w:sz w:val="24"/>
      <w:szCs w:val="24"/>
    </w:rPr>
  </w:style>
  <w:style w:type="character" w:customStyle="1" w:styleId="379">
    <w:name w:val="ter"/>
    <w:qFormat/>
    <w:uiPriority w:val="0"/>
    <w:rPr>
      <w:rFonts w:hint="default" w:ascii="Times New Roman" w:hAnsi="Times New Roman" w:cs="Times New Roman"/>
    </w:rPr>
  </w:style>
  <w:style w:type="character" w:customStyle="1" w:styleId="380">
    <w:name w:val="Знак2 Знак Знак11"/>
    <w:qFormat/>
    <w:uiPriority w:val="0"/>
    <w:rPr>
      <w:rFonts w:hint="default" w:ascii="Times New Roman" w:hAnsi="Times New Roman" w:cs="Times New Roman"/>
      <w:sz w:val="24"/>
      <w:szCs w:val="24"/>
      <w:lang w:val="ru-RU" w:eastAsia="ru-RU"/>
    </w:rPr>
  </w:style>
  <w:style w:type="character" w:customStyle="1" w:styleId="381">
    <w:name w:val="Знак Знак11"/>
    <w:qFormat/>
    <w:locked/>
    <w:uiPriority w:val="0"/>
    <w:rPr>
      <w:rFonts w:hint="default" w:ascii="Arial" w:hAnsi="Arial" w:cs="Arial"/>
      <w:b/>
      <w:bCs/>
      <w:i/>
      <w:iCs/>
      <w:sz w:val="28"/>
      <w:szCs w:val="28"/>
      <w:lang w:val="ru-RU" w:eastAsia="ru-RU"/>
    </w:rPr>
  </w:style>
  <w:style w:type="character" w:customStyle="1" w:styleId="382">
    <w:name w:val="Знак Знак10"/>
    <w:qFormat/>
    <w:uiPriority w:val="0"/>
    <w:rPr>
      <w:rFonts w:hint="default" w:ascii="Arial" w:hAnsi="Arial" w:cs="Arial"/>
      <w:b/>
      <w:bCs/>
      <w:sz w:val="26"/>
      <w:szCs w:val="26"/>
      <w:lang w:val="ru-RU" w:eastAsia="ru-RU"/>
    </w:rPr>
  </w:style>
  <w:style w:type="character" w:customStyle="1" w:styleId="383">
    <w:name w:val="label"/>
    <w:qFormat/>
    <w:uiPriority w:val="0"/>
    <w:rPr>
      <w:rFonts w:hint="default" w:ascii="Times New Roman" w:hAnsi="Times New Roman" w:cs="Times New Roman"/>
    </w:rPr>
  </w:style>
  <w:style w:type="character" w:customStyle="1" w:styleId="384">
    <w:name w:val="Название Знак1"/>
    <w:basedOn w:val="11"/>
    <w:link w:val="50"/>
    <w:qFormat/>
    <w:locked/>
    <w:uiPriority w:val="10"/>
    <w:rPr>
      <w:rFonts w:asciiTheme="majorHAnsi" w:hAnsiTheme="majorHAnsi" w:eastAsiaTheme="majorEastAsia" w:cstheme="majorBidi"/>
      <w:spacing w:val="-10"/>
      <w:kern w:val="28"/>
      <w:sz w:val="56"/>
      <w:szCs w:val="56"/>
    </w:rPr>
  </w:style>
  <w:style w:type="table" w:customStyle="1" w:styleId="385">
    <w:name w:val="Сетка таблицы1"/>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86">
    <w:name w:val="Основной текст + 14 pt;Интервал 0 pt"/>
    <w:qFormat/>
    <w:uiPriority w:val="0"/>
    <w:rPr>
      <w:rFonts w:ascii="Times New Roman" w:hAnsi="Times New Roman" w:eastAsia="Times New Roman" w:cs="Times New Roman"/>
      <w:color w:val="000000"/>
      <w:spacing w:val="10"/>
      <w:w w:val="100"/>
      <w:position w:val="0"/>
      <w:sz w:val="28"/>
      <w:szCs w:val="28"/>
      <w:u w:val="none"/>
      <w:lang w:val="ru-RU" w:eastAsia="ru-RU" w:bidi="ru-RU"/>
    </w:rPr>
  </w:style>
  <w:style w:type="character" w:customStyle="1" w:styleId="387">
    <w:name w:val="ConsPlusNonformat Знак"/>
    <w:link w:val="131"/>
    <w:qFormat/>
    <w:uiPriority w:val="0"/>
    <w:rPr>
      <w:rFonts w:ascii="Courier New" w:hAnsi="Courier New" w:eastAsia="Times New Roman" w:cs="Courier New"/>
      <w:sz w:val="20"/>
      <w:szCs w:val="20"/>
      <w:lang w:eastAsia="zh-CN"/>
    </w:rPr>
  </w:style>
  <w:style w:type="character" w:customStyle="1" w:styleId="388">
    <w:name w:val="Без интервала Знак"/>
    <w:link w:val="103"/>
    <w:qFormat/>
    <w:locked/>
    <w:uiPriority w:val="1"/>
  </w:style>
  <w:style w:type="paragraph" w:customStyle="1" w:styleId="389">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table" w:customStyle="1" w:styleId="390">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148F1F-648A-45B8-81C8-B76C0F3741CB}">
  <ds:schemaRefs/>
</ds:datastoreItem>
</file>

<file path=docProps/app.xml><?xml version="1.0" encoding="utf-8"?>
<Properties xmlns="http://schemas.openxmlformats.org/officeDocument/2006/extended-properties" xmlns:vt="http://schemas.openxmlformats.org/officeDocument/2006/docPropsVTypes">
  <Template>Normal</Template>
  <Pages>32</Pages>
  <Words>13628</Words>
  <Characters>77681</Characters>
  <Lines>647</Lines>
  <Paragraphs>182</Paragraphs>
  <TotalTime>7</TotalTime>
  <ScaleCrop>false</ScaleCrop>
  <LinksUpToDate>false</LinksUpToDate>
  <CharactersWithSpaces>91127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2025-12-12T09:40:00Z</dcterms:created>
  <dc:creator>Учетная запись Майкрософт</dc:creator>
  <cp:lastModifiedBy>Виктория</cp:lastModifiedBy>
  <cp:lastPrinted>2025-12-12T11:22:00Z</cp:lastPrinted>
  <dcterms:modified xsi:type="dcterms:W3CDTF">2026-04-22T08:54:20Z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C92CCA6B0C77471890FE7968791B9BF3_12</vt:lpwstr>
  </property>
</Properties>
</file>