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94164" w14:textId="6E77FA90" w:rsidR="007631DA" w:rsidRPr="00A77B50" w:rsidRDefault="00A44153" w:rsidP="00A77B50">
      <w:pPr>
        <w:spacing w:after="0" w:line="240" w:lineRule="auto"/>
        <w:jc w:val="center"/>
        <w:rPr>
          <w:rFonts w:ascii="Times New Roman" w:hAnsi="Times New Roman" w:cs="Times New Roman"/>
          <w:b/>
          <w:sz w:val="24"/>
          <w:szCs w:val="24"/>
        </w:rPr>
      </w:pPr>
      <w:r w:rsidRPr="00A77B50">
        <w:rPr>
          <w:rFonts w:ascii="Times New Roman" w:hAnsi="Times New Roman" w:cs="Times New Roman"/>
          <w:b/>
          <w:sz w:val="24"/>
          <w:szCs w:val="24"/>
        </w:rPr>
        <w:t>КОНТРАКТ</w:t>
      </w:r>
      <w:r w:rsidR="00451A93" w:rsidRPr="00A77B50">
        <w:rPr>
          <w:rFonts w:ascii="Times New Roman" w:hAnsi="Times New Roman" w:cs="Times New Roman"/>
          <w:sz w:val="24"/>
          <w:szCs w:val="24"/>
        </w:rPr>
        <w:t xml:space="preserve"> </w:t>
      </w:r>
      <w:r w:rsidR="00663B29" w:rsidRPr="00A77B50">
        <w:rPr>
          <w:rFonts w:ascii="Times New Roman" w:hAnsi="Times New Roman" w:cs="Times New Roman"/>
          <w:b/>
          <w:sz w:val="24"/>
          <w:szCs w:val="24"/>
        </w:rPr>
        <w:t>№</w:t>
      </w:r>
      <w:r w:rsidR="0022348E" w:rsidRPr="00A77B50">
        <w:rPr>
          <w:rFonts w:ascii="Times New Roman" w:hAnsi="Times New Roman" w:cs="Times New Roman"/>
          <w:b/>
          <w:sz w:val="24"/>
          <w:szCs w:val="24"/>
        </w:rPr>
        <w:t xml:space="preserve"> </w:t>
      </w:r>
      <w:r w:rsidR="007E4ED6">
        <w:rPr>
          <w:rFonts w:ascii="Times New Roman" w:hAnsi="Times New Roman" w:cs="Times New Roman"/>
          <w:b/>
          <w:sz w:val="24"/>
          <w:szCs w:val="24"/>
        </w:rPr>
        <w:t>П2/15/5</w:t>
      </w:r>
    </w:p>
    <w:p w14:paraId="157E76EB" w14:textId="548636BE"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b/>
          <w:sz w:val="24"/>
          <w:szCs w:val="24"/>
        </w:rPr>
        <w:t xml:space="preserve">на поставку </w:t>
      </w:r>
      <w:r w:rsidR="0022348E" w:rsidRPr="00A77B50">
        <w:rPr>
          <w:rFonts w:ascii="Times New Roman" w:eastAsia="Times New Roman" w:hAnsi="Times New Roman" w:cs="Times New Roman"/>
          <w:b/>
          <w:bCs/>
          <w:sz w:val="24"/>
          <w:szCs w:val="24"/>
          <w:lang w:eastAsia="ru-RU"/>
        </w:rPr>
        <w:t>пищевых продуктов для нужд ГБДОУ детский сад № 15 Кировского района Санкт-Петербурга в 2026 году (лот 2)</w:t>
      </w:r>
      <w:r w:rsidR="003E086E" w:rsidRPr="00A77B50">
        <w:rPr>
          <w:rFonts w:ascii="Times New Roman" w:eastAsia="Times New Roman" w:hAnsi="Times New Roman" w:cs="Times New Roman"/>
          <w:b/>
          <w:bCs/>
          <w:sz w:val="24"/>
          <w:szCs w:val="24"/>
          <w:lang w:eastAsia="ru-RU"/>
        </w:rPr>
        <w:t xml:space="preserve"> </w:t>
      </w:r>
    </w:p>
    <w:p w14:paraId="2FA4C3D4" w14:textId="487F1F8A"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sz w:val="24"/>
          <w:szCs w:val="24"/>
        </w:rPr>
        <w:t>(Идентифика</w:t>
      </w:r>
      <w:r w:rsidR="007631DA" w:rsidRPr="00A77B50">
        <w:rPr>
          <w:rFonts w:ascii="Times New Roman" w:hAnsi="Times New Roman" w:cs="Times New Roman"/>
          <w:sz w:val="24"/>
          <w:szCs w:val="24"/>
        </w:rPr>
        <w:t xml:space="preserve">ционный код закупки - </w:t>
      </w:r>
      <w:r w:rsidR="00374545" w:rsidRPr="00374545">
        <w:rPr>
          <w:rFonts w:ascii="Times New Roman" w:hAnsi="Times New Roman" w:cs="Times New Roman"/>
          <w:b/>
          <w:bCs/>
          <w:sz w:val="24"/>
          <w:szCs w:val="24"/>
        </w:rPr>
        <w:t>262780557527678050100100060000000244</w:t>
      </w:r>
      <w:r w:rsidR="007631DA" w:rsidRPr="00A77B50">
        <w:rPr>
          <w:rFonts w:ascii="Times New Roman" w:hAnsi="Times New Roman" w:cs="Times New Roman"/>
          <w:sz w:val="24"/>
          <w:szCs w:val="24"/>
        </w:rPr>
        <w:t>)</w:t>
      </w:r>
    </w:p>
    <w:p w14:paraId="5EF9672B" w14:textId="77777777" w:rsidR="00451A93" w:rsidRPr="00A77B50" w:rsidRDefault="00451A93" w:rsidP="00A77B50">
      <w:pPr>
        <w:spacing w:after="0" w:line="240" w:lineRule="auto"/>
        <w:jc w:val="both"/>
        <w:rPr>
          <w:rFonts w:ascii="Times New Roman" w:hAnsi="Times New Roman" w:cs="Times New Roman"/>
          <w:sz w:val="24"/>
          <w:szCs w:val="24"/>
        </w:rPr>
      </w:pPr>
    </w:p>
    <w:p w14:paraId="5B30B240" w14:textId="2673D7CD" w:rsidR="00451A93" w:rsidRPr="00A77B50" w:rsidRDefault="00451A93"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Санкт-Петербург</w:t>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DC1982">
        <w:rPr>
          <w:rFonts w:ascii="Times New Roman" w:hAnsi="Times New Roman" w:cs="Times New Roman"/>
          <w:sz w:val="24"/>
          <w:szCs w:val="24"/>
        </w:rPr>
        <w:tab/>
      </w:r>
      <w:r w:rsidR="007E4ED6">
        <w:rPr>
          <w:rFonts w:ascii="Times New Roman" w:hAnsi="Times New Roman" w:cs="Times New Roman"/>
          <w:sz w:val="24"/>
          <w:szCs w:val="24"/>
        </w:rPr>
        <w:t>__________</w:t>
      </w:r>
    </w:p>
    <w:p w14:paraId="2623BF2B" w14:textId="77777777" w:rsidR="00451A93" w:rsidRPr="00A77B50" w:rsidRDefault="00451A93" w:rsidP="00A77B50">
      <w:pPr>
        <w:spacing w:after="0" w:line="240" w:lineRule="auto"/>
        <w:jc w:val="both"/>
        <w:rPr>
          <w:rFonts w:ascii="Times New Roman" w:hAnsi="Times New Roman" w:cs="Times New Roman"/>
          <w:sz w:val="24"/>
          <w:szCs w:val="24"/>
        </w:rPr>
      </w:pPr>
    </w:p>
    <w:p w14:paraId="450E1E92" w14:textId="2E1F50A6" w:rsidR="0029417C" w:rsidRPr="00A77B50" w:rsidRDefault="00C837BD" w:rsidP="00A77B50">
      <w:pPr>
        <w:spacing w:after="0" w:line="240" w:lineRule="auto"/>
        <w:jc w:val="both"/>
        <w:rPr>
          <w:rFonts w:ascii="Times New Roman" w:eastAsiaTheme="minorEastAsia" w:hAnsi="Times New Roman" w:cs="Times New Roman"/>
          <w:sz w:val="24"/>
          <w:szCs w:val="24"/>
          <w:lang w:eastAsia="ru-RU"/>
        </w:rPr>
      </w:pPr>
      <w:r w:rsidRPr="00A77B50">
        <w:rPr>
          <w:rFonts w:ascii="Times New Roman" w:hAnsi="Times New Roman" w:cs="Times New Roman"/>
          <w:b/>
          <w:bCs/>
          <w:sz w:val="24"/>
          <w:szCs w:val="24"/>
        </w:rPr>
        <w:t xml:space="preserve">Государственное бюджетное дошкольное образовательное учреждение детский сад № </w:t>
      </w:r>
      <w:r w:rsidR="0022348E" w:rsidRPr="00A77B50">
        <w:rPr>
          <w:rFonts w:ascii="Times New Roman" w:hAnsi="Times New Roman" w:cs="Times New Roman"/>
          <w:b/>
          <w:bCs/>
          <w:sz w:val="24"/>
          <w:szCs w:val="24"/>
        </w:rPr>
        <w:t>15</w:t>
      </w:r>
      <w:r w:rsidRPr="00A77B50">
        <w:rPr>
          <w:rFonts w:ascii="Times New Roman" w:hAnsi="Times New Roman" w:cs="Times New Roman"/>
          <w:b/>
          <w:bCs/>
          <w:sz w:val="24"/>
          <w:szCs w:val="24"/>
        </w:rPr>
        <w:t xml:space="preserve"> Кировского района Санкт-Петербурга (ГБДОУ детский сад № 1</w:t>
      </w:r>
      <w:r w:rsidR="0022348E" w:rsidRPr="00A77B50">
        <w:rPr>
          <w:rFonts w:ascii="Times New Roman" w:hAnsi="Times New Roman" w:cs="Times New Roman"/>
          <w:b/>
          <w:bCs/>
          <w:sz w:val="24"/>
          <w:szCs w:val="24"/>
        </w:rPr>
        <w:t>5</w:t>
      </w:r>
      <w:r w:rsidRPr="00A77B50">
        <w:rPr>
          <w:rFonts w:ascii="Times New Roman" w:hAnsi="Times New Roman" w:cs="Times New Roman"/>
          <w:b/>
          <w:bCs/>
          <w:sz w:val="24"/>
          <w:szCs w:val="24"/>
        </w:rPr>
        <w:t xml:space="preserve"> Кировского района Санкт-Петербурга)</w:t>
      </w:r>
      <w:r w:rsidRPr="00A77B50">
        <w:rPr>
          <w:rFonts w:ascii="Times New Roman" w:hAnsi="Times New Roman" w:cs="Times New Roman"/>
          <w:sz w:val="24"/>
          <w:szCs w:val="24"/>
        </w:rPr>
        <w:t xml:space="preserve">, именуемое в дальнейшем "Заказчик", в лице </w:t>
      </w:r>
      <w:r w:rsidR="008904F7" w:rsidRPr="003B377A">
        <w:rPr>
          <w:rFonts w:ascii="Times New Roman" w:hAnsi="Times New Roman" w:cs="Times New Roman"/>
          <w:b/>
          <w:sz w:val="24"/>
          <w:szCs w:val="24"/>
        </w:rPr>
        <w:t xml:space="preserve">Заведующего </w:t>
      </w:r>
      <w:proofErr w:type="spellStart"/>
      <w:r w:rsidR="008904F7" w:rsidRPr="003B377A">
        <w:rPr>
          <w:rFonts w:ascii="Times New Roman" w:hAnsi="Times New Roman" w:cs="Times New Roman"/>
          <w:b/>
          <w:sz w:val="24"/>
          <w:szCs w:val="24"/>
        </w:rPr>
        <w:t>Валявской</w:t>
      </w:r>
      <w:proofErr w:type="spellEnd"/>
      <w:r w:rsidR="008904F7" w:rsidRPr="003B377A">
        <w:rPr>
          <w:rFonts w:ascii="Times New Roman" w:hAnsi="Times New Roman" w:cs="Times New Roman"/>
          <w:b/>
          <w:sz w:val="24"/>
          <w:szCs w:val="24"/>
        </w:rPr>
        <w:t xml:space="preserve"> Натальи Геннадьевны</w:t>
      </w:r>
      <w:r w:rsidR="008904F7" w:rsidRPr="003B377A">
        <w:rPr>
          <w:rFonts w:ascii="Times New Roman" w:hAnsi="Times New Roman" w:cs="Times New Roman"/>
          <w:sz w:val="24"/>
          <w:szCs w:val="24"/>
        </w:rPr>
        <w:t xml:space="preserve">, действующего на основании </w:t>
      </w:r>
      <w:r w:rsidR="008904F7" w:rsidRPr="003B377A">
        <w:rPr>
          <w:rFonts w:ascii="Times New Roman" w:hAnsi="Times New Roman" w:cs="Times New Roman"/>
          <w:b/>
          <w:sz w:val="24"/>
          <w:szCs w:val="24"/>
        </w:rPr>
        <w:t>Устава</w:t>
      </w:r>
      <w:r w:rsidR="008904F7">
        <w:rPr>
          <w:rFonts w:ascii="Times New Roman" w:hAnsi="Times New Roman" w:cs="Times New Roman"/>
          <w:b/>
          <w:sz w:val="24"/>
          <w:szCs w:val="24"/>
        </w:rPr>
        <w:t>,</w:t>
      </w:r>
      <w:r w:rsidRPr="00A77B50">
        <w:rPr>
          <w:rFonts w:ascii="Times New Roman" w:hAnsi="Times New Roman" w:cs="Times New Roman"/>
          <w:sz w:val="24"/>
          <w:szCs w:val="24"/>
        </w:rPr>
        <w:t xml:space="preserve"> с одной стороны, и </w:t>
      </w:r>
      <w:r w:rsidR="007E4ED6">
        <w:rPr>
          <w:rFonts w:ascii="Times New Roman" w:hAnsi="Times New Roman" w:cs="Times New Roman"/>
          <w:sz w:val="24"/>
          <w:szCs w:val="24"/>
        </w:rPr>
        <w:t>__________</w:t>
      </w:r>
      <w:r w:rsidR="002201E0" w:rsidRPr="003B377A">
        <w:rPr>
          <w:rFonts w:ascii="Times New Roman" w:hAnsi="Times New Roman" w:cs="Times New Roman"/>
          <w:sz w:val="24"/>
          <w:szCs w:val="24"/>
        </w:rPr>
        <w:t xml:space="preserve">, именуемое в дальнейшем "Поставщик", в лице </w:t>
      </w:r>
      <w:r w:rsidR="007E4ED6">
        <w:rPr>
          <w:rFonts w:ascii="Times New Roman" w:hAnsi="Times New Roman" w:cs="Times New Roman"/>
          <w:sz w:val="24"/>
          <w:szCs w:val="24"/>
        </w:rPr>
        <w:t>__________</w:t>
      </w:r>
      <w:r w:rsidR="002201E0" w:rsidRPr="003B377A">
        <w:rPr>
          <w:rFonts w:ascii="Times New Roman" w:hAnsi="Times New Roman" w:cs="Times New Roman"/>
          <w:sz w:val="24"/>
          <w:szCs w:val="24"/>
        </w:rPr>
        <w:t xml:space="preserve">, действующего на основании </w:t>
      </w:r>
      <w:r w:rsidR="007E4ED6">
        <w:rPr>
          <w:rFonts w:ascii="Times New Roman" w:hAnsi="Times New Roman" w:cs="Times New Roman"/>
          <w:sz w:val="24"/>
          <w:szCs w:val="24"/>
        </w:rPr>
        <w:t>__________</w:t>
      </w:r>
      <w:r w:rsidRPr="00A77B50">
        <w:rPr>
          <w:rFonts w:ascii="Times New Roman" w:hAnsi="Times New Roman" w:cs="Times New Roman"/>
          <w:sz w:val="24"/>
          <w:szCs w:val="24"/>
        </w:rPr>
        <w:t xml:space="preserve">, с другой стороны (далее – Стороны), </w:t>
      </w:r>
      <w:r w:rsidR="0029417C" w:rsidRPr="00A77B50">
        <w:rPr>
          <w:rFonts w:ascii="Times New Roman" w:eastAsiaTheme="minorEastAsia" w:hAnsi="Times New Roman" w:cs="Times New Roman"/>
          <w:sz w:val="24"/>
          <w:szCs w:val="24"/>
          <w:lang w:eastAsia="ru-RU"/>
        </w:rPr>
        <w:t xml:space="preserve">заключили настоящий договор (далее - </w:t>
      </w:r>
      <w:r w:rsidR="00F2357D" w:rsidRPr="00A77B50">
        <w:rPr>
          <w:rFonts w:ascii="Times New Roman" w:eastAsiaTheme="minorEastAsia" w:hAnsi="Times New Roman" w:cs="Times New Roman"/>
          <w:sz w:val="24"/>
          <w:szCs w:val="24"/>
          <w:lang w:eastAsia="ru-RU"/>
        </w:rPr>
        <w:t xml:space="preserve">Контракт) </w:t>
      </w:r>
      <w:r w:rsidR="0029417C" w:rsidRPr="00A77B50">
        <w:rPr>
          <w:rFonts w:ascii="Times New Roman" w:eastAsiaTheme="minorEastAsia" w:hAnsi="Times New Roman" w:cs="Times New Roman"/>
          <w:sz w:val="24"/>
          <w:szCs w:val="24"/>
          <w:lang w:eastAsia="ru-RU"/>
        </w:rPr>
        <w:t>о нижеследующем:</w:t>
      </w:r>
    </w:p>
    <w:p w14:paraId="08469FB4" w14:textId="77777777" w:rsidR="0022348E" w:rsidRPr="00A77B50" w:rsidRDefault="0022348E" w:rsidP="00A77B50">
      <w:pPr>
        <w:spacing w:after="0" w:line="240" w:lineRule="auto"/>
        <w:jc w:val="both"/>
        <w:rPr>
          <w:rFonts w:ascii="Times New Roman" w:eastAsiaTheme="minorEastAsia" w:hAnsi="Times New Roman" w:cs="Times New Roman"/>
          <w:sz w:val="24"/>
          <w:szCs w:val="24"/>
          <w:lang w:eastAsia="ru-RU"/>
        </w:rPr>
      </w:pPr>
    </w:p>
    <w:p w14:paraId="167BD34A" w14:textId="51DAD16F" w:rsidR="0092049A"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b/>
          <w:sz w:val="24"/>
          <w:szCs w:val="24"/>
        </w:rPr>
        <w:t xml:space="preserve">1. </w:t>
      </w:r>
      <w:r w:rsidR="00663B29" w:rsidRPr="00A77B50">
        <w:rPr>
          <w:rFonts w:ascii="Times New Roman" w:hAnsi="Times New Roman" w:cs="Times New Roman"/>
          <w:b/>
          <w:sz w:val="24"/>
          <w:szCs w:val="24"/>
        </w:rPr>
        <w:t>ПРЕДМЕТ КОНТРАКТА</w:t>
      </w:r>
    </w:p>
    <w:p w14:paraId="3B9BB5EA" w14:textId="0B06CC01"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1.1. Поставщик обязуется передать в собственность </w:t>
      </w:r>
      <w:r w:rsidR="0022348E" w:rsidRPr="00A77B50">
        <w:rPr>
          <w:rFonts w:ascii="Times New Roman" w:eastAsia="Times New Roman" w:hAnsi="Times New Roman" w:cs="Times New Roman"/>
          <w:b/>
          <w:bCs/>
          <w:sz w:val="24"/>
          <w:szCs w:val="24"/>
          <w:lang w:eastAsia="ru-RU"/>
        </w:rPr>
        <w:t xml:space="preserve">пищевые продукты </w:t>
      </w:r>
      <w:r w:rsidRPr="00A77B50">
        <w:rPr>
          <w:rFonts w:ascii="Times New Roman" w:eastAsiaTheme="minorEastAsia" w:hAnsi="Times New Roman" w:cs="Times New Roman"/>
          <w:sz w:val="24"/>
          <w:szCs w:val="24"/>
          <w:lang w:eastAsia="ru-RU"/>
        </w:rPr>
        <w:t>(далее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A77B50" w:rsidRDefault="00451A93" w:rsidP="00A77B50">
      <w:pPr>
        <w:spacing w:after="0" w:line="240" w:lineRule="auto"/>
        <w:jc w:val="both"/>
        <w:rPr>
          <w:rFonts w:ascii="Times New Roman" w:hAnsi="Times New Roman" w:cs="Times New Roman"/>
          <w:sz w:val="24"/>
          <w:szCs w:val="24"/>
        </w:rPr>
      </w:pPr>
    </w:p>
    <w:p w14:paraId="7569BDB6" w14:textId="52A1662A" w:rsidR="0092049A" w:rsidRPr="00A77B50" w:rsidRDefault="00451A93" w:rsidP="00A77B50">
      <w:pPr>
        <w:spacing w:after="0" w:line="240" w:lineRule="auto"/>
        <w:jc w:val="center"/>
        <w:outlineLvl w:val="1"/>
        <w:rPr>
          <w:rFonts w:ascii="Times New Roman" w:hAnsi="Times New Roman" w:cs="Times New Roman"/>
          <w:sz w:val="24"/>
          <w:szCs w:val="24"/>
        </w:rPr>
      </w:pPr>
      <w:r w:rsidRPr="00A77B50">
        <w:rPr>
          <w:rFonts w:ascii="Times New Roman" w:hAnsi="Times New Roman" w:cs="Times New Roman"/>
          <w:b/>
          <w:sz w:val="24"/>
          <w:szCs w:val="24"/>
        </w:rPr>
        <w:t xml:space="preserve">2. </w:t>
      </w:r>
      <w:r w:rsidR="00663B29" w:rsidRPr="00A77B50">
        <w:rPr>
          <w:rFonts w:ascii="Times New Roman" w:hAnsi="Times New Roman" w:cs="Times New Roman"/>
          <w:b/>
          <w:sz w:val="24"/>
          <w:szCs w:val="24"/>
        </w:rPr>
        <w:t>ЦЕНА КОНТРАКТА И ПОРЯДОК РАСЧЕТОВ</w:t>
      </w:r>
    </w:p>
    <w:p w14:paraId="08FC1CC7" w14:textId="03287BBC"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2.1. Цена Контракта составляет </w:t>
      </w:r>
      <w:r w:rsidR="007E4ED6">
        <w:rPr>
          <w:rFonts w:ascii="Times New Roman" w:hAnsi="Times New Roman" w:cs="Times New Roman"/>
          <w:sz w:val="24"/>
          <w:szCs w:val="24"/>
        </w:rPr>
        <w:t>__________</w:t>
      </w:r>
      <w:r w:rsidR="002201E0" w:rsidRPr="007133AC">
        <w:rPr>
          <w:rFonts w:ascii="Times New Roman" w:hAnsi="Times New Roman" w:cs="Times New Roman"/>
          <w:b/>
          <w:bCs/>
          <w:sz w:val="24"/>
          <w:szCs w:val="24"/>
        </w:rPr>
        <w:t xml:space="preserve"> </w:t>
      </w:r>
      <w:r w:rsidR="002201E0" w:rsidRPr="007133AC">
        <w:rPr>
          <w:rFonts w:ascii="Times New Roman" w:eastAsiaTheme="minorEastAsia" w:hAnsi="Times New Roman" w:cs="Times New Roman"/>
          <w:b/>
          <w:bCs/>
          <w:sz w:val="24"/>
          <w:szCs w:val="24"/>
          <w:lang w:eastAsia="ru-RU"/>
        </w:rPr>
        <w:t xml:space="preserve">рублей </w:t>
      </w:r>
      <w:r w:rsidR="007E4ED6">
        <w:rPr>
          <w:rFonts w:ascii="Times New Roman" w:hAnsi="Times New Roman" w:cs="Times New Roman"/>
          <w:sz w:val="24"/>
          <w:szCs w:val="24"/>
        </w:rPr>
        <w:t>__________</w:t>
      </w:r>
      <w:r w:rsidR="002201E0" w:rsidRPr="007133AC">
        <w:rPr>
          <w:rFonts w:ascii="Times New Roman" w:eastAsiaTheme="minorEastAsia" w:hAnsi="Times New Roman" w:cs="Times New Roman"/>
          <w:b/>
          <w:bCs/>
          <w:sz w:val="24"/>
          <w:szCs w:val="24"/>
          <w:lang w:eastAsia="ru-RU"/>
        </w:rPr>
        <w:t xml:space="preserve"> копеек (</w:t>
      </w:r>
      <w:r w:rsidR="007E4ED6">
        <w:rPr>
          <w:rFonts w:ascii="Times New Roman" w:hAnsi="Times New Roman" w:cs="Times New Roman"/>
          <w:sz w:val="24"/>
          <w:szCs w:val="24"/>
        </w:rPr>
        <w:t>__________</w:t>
      </w:r>
      <w:r w:rsidR="002201E0" w:rsidRPr="007133AC">
        <w:rPr>
          <w:rFonts w:ascii="Times New Roman" w:eastAsiaTheme="minorEastAsia" w:hAnsi="Times New Roman" w:cs="Times New Roman"/>
          <w:b/>
          <w:bCs/>
          <w:sz w:val="24"/>
          <w:szCs w:val="24"/>
          <w:lang w:eastAsia="ru-RU"/>
        </w:rPr>
        <w:t xml:space="preserve"> рублей </w:t>
      </w:r>
      <w:r w:rsidR="007E4ED6">
        <w:rPr>
          <w:rFonts w:ascii="Times New Roman" w:hAnsi="Times New Roman" w:cs="Times New Roman"/>
          <w:sz w:val="24"/>
          <w:szCs w:val="24"/>
        </w:rPr>
        <w:t>__________</w:t>
      </w:r>
      <w:r w:rsidR="002201E0" w:rsidRPr="007133AC">
        <w:rPr>
          <w:rFonts w:ascii="Times New Roman" w:eastAsiaTheme="minorEastAsia" w:hAnsi="Times New Roman" w:cs="Times New Roman"/>
          <w:b/>
          <w:bCs/>
          <w:sz w:val="24"/>
          <w:szCs w:val="24"/>
          <w:lang w:eastAsia="ru-RU"/>
        </w:rPr>
        <w:t xml:space="preserve"> копеек</w:t>
      </w:r>
      <w:r w:rsidR="002201E0" w:rsidRPr="00A77B50">
        <w:rPr>
          <w:rFonts w:ascii="Times New Roman" w:eastAsiaTheme="minorEastAsia" w:hAnsi="Times New Roman" w:cs="Times New Roman"/>
          <w:b/>
          <w:bCs/>
          <w:sz w:val="24"/>
          <w:szCs w:val="24"/>
          <w:lang w:eastAsia="ru-RU"/>
        </w:rPr>
        <w:t xml:space="preserve">), в том числе НДС </w:t>
      </w:r>
      <w:r w:rsidR="007E4ED6">
        <w:rPr>
          <w:rFonts w:ascii="Times New Roman" w:hAnsi="Times New Roman" w:cs="Times New Roman"/>
          <w:sz w:val="24"/>
          <w:szCs w:val="24"/>
        </w:rPr>
        <w:t>__________</w:t>
      </w:r>
      <w:r w:rsidR="002201E0" w:rsidRPr="007133AC">
        <w:rPr>
          <w:rFonts w:ascii="Times New Roman" w:hAnsi="Times New Roman" w:cs="Times New Roman"/>
          <w:b/>
          <w:bCs/>
          <w:sz w:val="24"/>
          <w:szCs w:val="24"/>
        </w:rPr>
        <w:t xml:space="preserve"> </w:t>
      </w:r>
      <w:r w:rsidR="002201E0" w:rsidRPr="007133AC">
        <w:rPr>
          <w:rFonts w:ascii="Times New Roman" w:eastAsiaTheme="minorEastAsia" w:hAnsi="Times New Roman" w:cs="Times New Roman"/>
          <w:b/>
          <w:bCs/>
          <w:sz w:val="24"/>
          <w:szCs w:val="24"/>
          <w:lang w:eastAsia="ru-RU"/>
        </w:rPr>
        <w:t xml:space="preserve">% и </w:t>
      </w:r>
      <w:r w:rsidR="007E4ED6">
        <w:rPr>
          <w:rFonts w:ascii="Times New Roman" w:hAnsi="Times New Roman" w:cs="Times New Roman"/>
          <w:sz w:val="24"/>
          <w:szCs w:val="24"/>
        </w:rPr>
        <w:t>__________</w:t>
      </w:r>
      <w:r w:rsidR="002201E0">
        <w:rPr>
          <w:rFonts w:ascii="Times New Roman" w:eastAsiaTheme="minorEastAsia" w:hAnsi="Times New Roman" w:cs="Times New Roman"/>
          <w:b/>
          <w:bCs/>
          <w:sz w:val="24"/>
          <w:szCs w:val="24"/>
          <w:lang w:eastAsia="ru-RU"/>
        </w:rPr>
        <w:t xml:space="preserve"> </w:t>
      </w:r>
      <w:r w:rsidR="002201E0" w:rsidRPr="007133AC">
        <w:rPr>
          <w:rFonts w:ascii="Times New Roman" w:eastAsiaTheme="minorEastAsia" w:hAnsi="Times New Roman" w:cs="Times New Roman"/>
          <w:b/>
          <w:bCs/>
          <w:sz w:val="24"/>
          <w:szCs w:val="24"/>
          <w:lang w:eastAsia="ru-RU"/>
        </w:rPr>
        <w:t xml:space="preserve">% - </w:t>
      </w:r>
      <w:r w:rsidR="007E4ED6">
        <w:rPr>
          <w:rFonts w:ascii="Times New Roman" w:hAnsi="Times New Roman" w:cs="Times New Roman"/>
          <w:sz w:val="24"/>
          <w:szCs w:val="24"/>
        </w:rPr>
        <w:t>__________</w:t>
      </w:r>
      <w:r w:rsidR="007E4ED6">
        <w:rPr>
          <w:rFonts w:ascii="Times New Roman" w:hAnsi="Times New Roman" w:cs="Times New Roman"/>
          <w:sz w:val="24"/>
          <w:szCs w:val="24"/>
        </w:rPr>
        <w:t xml:space="preserve"> </w:t>
      </w:r>
      <w:r w:rsidR="002201E0" w:rsidRPr="007133AC">
        <w:rPr>
          <w:rFonts w:ascii="Times New Roman" w:eastAsiaTheme="minorEastAsia" w:hAnsi="Times New Roman" w:cs="Times New Roman"/>
          <w:b/>
          <w:bCs/>
          <w:sz w:val="24"/>
          <w:szCs w:val="24"/>
          <w:lang w:eastAsia="ru-RU"/>
        </w:rPr>
        <w:t>руб</w:t>
      </w:r>
      <w:r w:rsidR="002201E0" w:rsidRPr="00A77B50">
        <w:rPr>
          <w:rFonts w:ascii="Times New Roman" w:eastAsiaTheme="minorEastAsia" w:hAnsi="Times New Roman" w:cs="Times New Roman"/>
          <w:b/>
          <w:bCs/>
          <w:sz w:val="24"/>
          <w:szCs w:val="24"/>
          <w:lang w:eastAsia="ru-RU"/>
        </w:rPr>
        <w:t>.</w:t>
      </w:r>
    </w:p>
    <w:p w14:paraId="4AE8A76E"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0" w:name="Par57"/>
      <w:bookmarkStart w:id="1" w:name="Par60"/>
      <w:bookmarkEnd w:id="0"/>
      <w:bookmarkEnd w:id="1"/>
      <w:r w:rsidRPr="00A77B50">
        <w:rPr>
          <w:rFonts w:ascii="Times New Roman" w:eastAsiaTheme="minorEastAsia" w:hAnsi="Times New Roman" w:cs="Times New Roman"/>
          <w:sz w:val="24"/>
          <w:szCs w:val="24"/>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Цена Контракта может быть снижена по соглашению Сторон </w:t>
      </w:r>
      <w:proofErr w:type="gramStart"/>
      <w:r w:rsidRPr="00A77B50">
        <w:rPr>
          <w:rFonts w:ascii="Times New Roman" w:eastAsiaTheme="minorEastAsia" w:hAnsi="Times New Roman" w:cs="Times New Roman"/>
          <w:sz w:val="24"/>
          <w:szCs w:val="24"/>
          <w:lang w:eastAsia="ru-RU"/>
        </w:rPr>
        <w:t>без изменения</w:t>
      </w:r>
      <w:proofErr w:type="gramEnd"/>
      <w:r w:rsidRPr="00A77B50">
        <w:rPr>
          <w:rFonts w:ascii="Times New Roman" w:eastAsiaTheme="minorEastAsia" w:hAnsi="Times New Roman" w:cs="Times New Roman"/>
          <w:sz w:val="24"/>
          <w:szCs w:val="24"/>
          <w:lang w:eastAsia="ru-RU"/>
        </w:rPr>
        <w:t xml:space="preserve"> предусмотренных настоящим Контрактом количества и качества поставляемого Товара и иных условий Контракта.</w:t>
      </w:r>
    </w:p>
    <w:p w14:paraId="683F9AC2" w14:textId="77777777" w:rsidR="0029417C" w:rsidRPr="00A77B50" w:rsidRDefault="0029417C" w:rsidP="00A77B50">
      <w:pPr>
        <w:spacing w:after="0" w:line="240" w:lineRule="auto"/>
        <w:jc w:val="both"/>
        <w:rPr>
          <w:rFonts w:ascii="Times New Roman" w:eastAsiaTheme="minorEastAsia" w:hAnsi="Times New Roman" w:cs="Times New Roman"/>
          <w:sz w:val="24"/>
          <w:szCs w:val="24"/>
          <w:lang w:eastAsia="ru-RU"/>
        </w:rPr>
      </w:pPr>
      <w:bookmarkStart w:id="2" w:name="Par64"/>
      <w:bookmarkEnd w:id="2"/>
      <w:r w:rsidRPr="00A77B50">
        <w:rPr>
          <w:rFonts w:ascii="Times New Roman" w:eastAsiaTheme="minorEastAsia" w:hAnsi="Times New Roman" w:cs="Times New Roman"/>
          <w:sz w:val="24"/>
          <w:szCs w:val="24"/>
          <w:lang w:eastAsia="ru-RU"/>
        </w:rPr>
        <w:t>2.3. Источник финансирования Контракта: Внебюджетные средства, Средства бюджетных учреждений, Субсидий на выполнение государственного задания средств, целевая статья 0250020010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342, КВР 244.</w:t>
      </w:r>
    </w:p>
    <w:p w14:paraId="6B20E309" w14:textId="7BF4CA6C" w:rsidR="0029417C" w:rsidRPr="00A77B50" w:rsidRDefault="0029417C" w:rsidP="00A77B50">
      <w:pPr>
        <w:spacing w:after="0" w:line="240" w:lineRule="auto"/>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2.4. Оплата поставленного Товара производится Заказчиком на основании счёта, предоставленного Поставщиком, в течение </w:t>
      </w:r>
      <w:r w:rsidR="0022348E" w:rsidRPr="00A77B50">
        <w:rPr>
          <w:rFonts w:ascii="Times New Roman" w:eastAsiaTheme="minorEastAsia" w:hAnsi="Times New Roman" w:cs="Times New Roman"/>
          <w:b/>
          <w:bCs/>
          <w:sz w:val="24"/>
          <w:szCs w:val="24"/>
          <w:lang w:eastAsia="ru-RU"/>
        </w:rPr>
        <w:t>7</w:t>
      </w:r>
      <w:r w:rsidRPr="00A77B50">
        <w:rPr>
          <w:rFonts w:ascii="Times New Roman" w:eastAsiaTheme="minorEastAsia" w:hAnsi="Times New Roman" w:cs="Times New Roman"/>
          <w:b/>
          <w:bCs/>
          <w:sz w:val="24"/>
          <w:szCs w:val="24"/>
          <w:lang w:eastAsia="ru-RU"/>
        </w:rPr>
        <w:t xml:space="preserve"> (</w:t>
      </w:r>
      <w:r w:rsidR="0022348E" w:rsidRPr="00A77B50">
        <w:rPr>
          <w:rFonts w:ascii="Times New Roman" w:eastAsiaTheme="minorEastAsia" w:hAnsi="Times New Roman" w:cs="Times New Roman"/>
          <w:b/>
          <w:bCs/>
          <w:sz w:val="24"/>
          <w:szCs w:val="24"/>
          <w:lang w:eastAsia="ru-RU"/>
        </w:rPr>
        <w:t>семи</w:t>
      </w:r>
      <w:r w:rsidRPr="00A77B50">
        <w:rPr>
          <w:rFonts w:ascii="Times New Roman" w:eastAsiaTheme="minorEastAsia" w:hAnsi="Times New Roman" w:cs="Times New Roman"/>
          <w:b/>
          <w:bCs/>
          <w:sz w:val="24"/>
          <w:szCs w:val="24"/>
          <w:lang w:eastAsia="ru-RU"/>
        </w:rPr>
        <w:t>) рабочих дней</w:t>
      </w:r>
      <w:r w:rsidRPr="00A77B50">
        <w:rPr>
          <w:rFonts w:ascii="Times New Roman" w:eastAsiaTheme="minorEastAsia" w:hAnsi="Times New Roman" w:cs="Times New Roman"/>
          <w:sz w:val="24"/>
          <w:szCs w:val="24"/>
          <w:lang w:eastAsia="ru-RU"/>
        </w:rPr>
        <w:t xml:space="preserve"> с даты подписания Заказчиком документа о приемке товара: счет, товарная накладная, счет фактура (при наличии).</w:t>
      </w:r>
    </w:p>
    <w:p w14:paraId="67B2B2F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3" w:name="Par79"/>
      <w:bookmarkEnd w:id="3"/>
      <w:r w:rsidRPr="00A77B50">
        <w:rPr>
          <w:rFonts w:ascii="Times New Roman" w:eastAsiaTheme="minorEastAsia" w:hAnsi="Times New Roman" w:cs="Times New Roman"/>
          <w:sz w:val="24"/>
          <w:szCs w:val="24"/>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lastRenderedPageBreak/>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4" w:name="Par81"/>
      <w:bookmarkEnd w:id="4"/>
      <w:r w:rsidRPr="00A77B50">
        <w:rPr>
          <w:rFonts w:ascii="Times New Roman" w:eastAsiaTheme="minorEastAsia" w:hAnsi="Times New Roman" w:cs="Times New Roman"/>
          <w:sz w:val="24"/>
          <w:szCs w:val="24"/>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14:paraId="15ACEAC7" w14:textId="77777777" w:rsidR="0092049A" w:rsidRPr="00A77B50" w:rsidRDefault="0092049A" w:rsidP="00A77B50">
      <w:pPr>
        <w:spacing w:after="0" w:line="240" w:lineRule="auto"/>
        <w:jc w:val="both"/>
        <w:rPr>
          <w:rFonts w:ascii="Times New Roman" w:hAnsi="Times New Roman" w:cs="Times New Roman"/>
          <w:sz w:val="24"/>
          <w:szCs w:val="24"/>
        </w:rPr>
      </w:pPr>
    </w:p>
    <w:p w14:paraId="4205167A" w14:textId="14D9471B" w:rsidR="00A77B50" w:rsidRPr="00A77B50" w:rsidRDefault="00451A93" w:rsidP="00A77B50">
      <w:pPr>
        <w:spacing w:after="0" w:line="240" w:lineRule="auto"/>
        <w:jc w:val="center"/>
        <w:outlineLvl w:val="1"/>
        <w:rPr>
          <w:rFonts w:ascii="Times New Roman" w:hAnsi="Times New Roman" w:cs="Times New Roman"/>
          <w:b/>
          <w:sz w:val="24"/>
          <w:szCs w:val="24"/>
        </w:rPr>
      </w:pPr>
      <w:bookmarkStart w:id="5" w:name="P184"/>
      <w:bookmarkEnd w:id="5"/>
      <w:r w:rsidRPr="00A77B50">
        <w:rPr>
          <w:rFonts w:ascii="Times New Roman" w:hAnsi="Times New Roman" w:cs="Times New Roman"/>
          <w:b/>
          <w:sz w:val="24"/>
          <w:szCs w:val="24"/>
        </w:rPr>
        <w:t xml:space="preserve">3. </w:t>
      </w:r>
      <w:r w:rsidR="00663B29" w:rsidRPr="00A77B50">
        <w:rPr>
          <w:rFonts w:ascii="Times New Roman" w:hAnsi="Times New Roman" w:cs="Times New Roman"/>
          <w:b/>
          <w:sz w:val="24"/>
          <w:szCs w:val="24"/>
        </w:rPr>
        <w:t>ПОРЯДОК, СРОКИ И УСЛОВИЯ ПРИЕМКИ ТОВАРА</w:t>
      </w:r>
    </w:p>
    <w:p w14:paraId="00D65919" w14:textId="617B44DB" w:rsidR="0092049A" w:rsidRPr="00A77B50" w:rsidRDefault="0092049A" w:rsidP="00A77B50">
      <w:pPr>
        <w:spacing w:after="0" w:line="240" w:lineRule="auto"/>
        <w:jc w:val="both"/>
        <w:rPr>
          <w:rFonts w:ascii="Times New Roman" w:hAnsi="Times New Roman" w:cs="Times New Roman"/>
          <w:sz w:val="24"/>
          <w:szCs w:val="24"/>
        </w:rPr>
      </w:pPr>
      <w:bookmarkStart w:id="6" w:name="P355"/>
      <w:bookmarkStart w:id="7" w:name="P825"/>
      <w:bookmarkEnd w:id="6"/>
      <w:bookmarkEnd w:id="7"/>
      <w:r w:rsidRPr="00A77B50">
        <w:rPr>
          <w:rFonts w:ascii="Times New Roman" w:hAnsi="Times New Roman" w:cs="Times New Roman"/>
          <w:sz w:val="24"/>
          <w:szCs w:val="24"/>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02E6C29A" w:rsidR="0092049A" w:rsidRPr="00A77B50" w:rsidRDefault="0092049A" w:rsidP="00A77B50">
      <w:pPr>
        <w:spacing w:after="0" w:line="240" w:lineRule="auto"/>
        <w:jc w:val="both"/>
        <w:rPr>
          <w:rFonts w:ascii="Times New Roman" w:hAnsi="Times New Roman" w:cs="Times New Roman"/>
          <w:b/>
          <w:iCs/>
          <w:sz w:val="24"/>
          <w:szCs w:val="24"/>
        </w:rPr>
      </w:pPr>
      <w:r w:rsidRPr="00A77B50">
        <w:rPr>
          <w:rFonts w:ascii="Times New Roman" w:hAnsi="Times New Roman" w:cs="Times New Roman"/>
          <w:iCs/>
          <w:sz w:val="24"/>
          <w:szCs w:val="24"/>
        </w:rPr>
        <w:t xml:space="preserve">Заявка направляется Заказчиком не позднее чем за 1 (один) рабочий день до предполагаемой поставки Товара. Заявки направляются в </w:t>
      </w:r>
      <w:r w:rsidRPr="00A77B50">
        <w:rPr>
          <w:rFonts w:ascii="Times New Roman" w:hAnsi="Times New Roman" w:cs="Times New Roman"/>
          <w:b/>
          <w:iCs/>
          <w:sz w:val="24"/>
          <w:szCs w:val="24"/>
        </w:rPr>
        <w:t xml:space="preserve">период с </w:t>
      </w:r>
      <w:r w:rsidR="00D9033C">
        <w:rPr>
          <w:rFonts w:ascii="Times New Roman" w:hAnsi="Times New Roman" w:cs="Times New Roman"/>
          <w:b/>
          <w:iCs/>
          <w:sz w:val="24"/>
          <w:szCs w:val="24"/>
        </w:rPr>
        <w:t>даты заключения контракта</w:t>
      </w:r>
      <w:r w:rsidRPr="00A77B50">
        <w:rPr>
          <w:rFonts w:ascii="Times New Roman" w:hAnsi="Times New Roman" w:cs="Times New Roman"/>
          <w:b/>
          <w:iCs/>
          <w:sz w:val="24"/>
          <w:szCs w:val="24"/>
        </w:rPr>
        <w:t xml:space="preserve"> по 3</w:t>
      </w:r>
      <w:r w:rsidR="00374545">
        <w:rPr>
          <w:rFonts w:ascii="Times New Roman" w:hAnsi="Times New Roman" w:cs="Times New Roman"/>
          <w:b/>
          <w:iCs/>
          <w:sz w:val="24"/>
          <w:szCs w:val="24"/>
        </w:rPr>
        <w:t>1</w:t>
      </w:r>
      <w:r w:rsidRPr="00A77B50">
        <w:rPr>
          <w:rFonts w:ascii="Times New Roman" w:hAnsi="Times New Roman" w:cs="Times New Roman"/>
          <w:b/>
          <w:iCs/>
          <w:sz w:val="24"/>
          <w:szCs w:val="24"/>
        </w:rPr>
        <w:t>.0</w:t>
      </w:r>
      <w:r w:rsidR="00374545">
        <w:rPr>
          <w:rFonts w:ascii="Times New Roman" w:hAnsi="Times New Roman" w:cs="Times New Roman"/>
          <w:b/>
          <w:iCs/>
          <w:sz w:val="24"/>
          <w:szCs w:val="24"/>
        </w:rPr>
        <w:t>5</w:t>
      </w:r>
      <w:r w:rsidRPr="00A77B50">
        <w:rPr>
          <w:rFonts w:ascii="Times New Roman" w:hAnsi="Times New Roman" w:cs="Times New Roman"/>
          <w:b/>
          <w:iCs/>
          <w:sz w:val="24"/>
          <w:szCs w:val="24"/>
        </w:rPr>
        <w:t>.2026 года.</w:t>
      </w:r>
    </w:p>
    <w:p w14:paraId="319AF885" w14:textId="77777777" w:rsidR="0092049A" w:rsidRPr="00A77B50" w:rsidRDefault="0092049A" w:rsidP="00A77B50">
      <w:pPr>
        <w:spacing w:after="0" w:line="240" w:lineRule="auto"/>
        <w:jc w:val="both"/>
        <w:rPr>
          <w:rFonts w:ascii="Times New Roman" w:hAnsi="Times New Roman" w:cs="Times New Roman"/>
          <w:iCs/>
          <w:sz w:val="24"/>
          <w:szCs w:val="24"/>
        </w:rPr>
      </w:pPr>
      <w:r w:rsidRPr="00A77B50">
        <w:rPr>
          <w:rFonts w:ascii="Times New Roman" w:hAnsi="Times New Roman" w:cs="Times New Roman"/>
          <w:iCs/>
          <w:sz w:val="24"/>
          <w:szCs w:val="24"/>
        </w:rPr>
        <w:t>Поставка Товара по Заявкам осуществляется в течение 1 (одного) рабочего дня со дня отправки Заявки Заказчиком.</w:t>
      </w:r>
    </w:p>
    <w:p w14:paraId="213CC34F" w14:textId="3F8DC381" w:rsidR="0092049A" w:rsidRPr="00A77B50" w:rsidRDefault="0092049A" w:rsidP="00A77B50">
      <w:pPr>
        <w:spacing w:after="0" w:line="240" w:lineRule="auto"/>
        <w:jc w:val="both"/>
        <w:rPr>
          <w:rFonts w:ascii="Times New Roman" w:hAnsi="Times New Roman" w:cs="Times New Roman"/>
          <w:b/>
          <w:sz w:val="24"/>
          <w:szCs w:val="24"/>
        </w:rPr>
      </w:pPr>
      <w:r w:rsidRPr="00A77B50">
        <w:rPr>
          <w:rFonts w:ascii="Times New Roman" w:hAnsi="Times New Roman" w:cs="Times New Roman"/>
          <w:sz w:val="24"/>
          <w:szCs w:val="24"/>
        </w:rPr>
        <w:t>3.1.1. Сроки исполнения настоящего Контракта:</w:t>
      </w:r>
      <w:r w:rsidRPr="00A77B50">
        <w:rPr>
          <w:rFonts w:ascii="Times New Roman" w:hAnsi="Times New Roman" w:cs="Times New Roman"/>
          <w:iCs/>
          <w:sz w:val="24"/>
          <w:szCs w:val="24"/>
        </w:rPr>
        <w:t xml:space="preserve"> </w:t>
      </w:r>
      <w:r w:rsidR="00D9033C" w:rsidRPr="00A77B50">
        <w:rPr>
          <w:rFonts w:ascii="Times New Roman" w:hAnsi="Times New Roman" w:cs="Times New Roman"/>
          <w:b/>
          <w:iCs/>
          <w:sz w:val="24"/>
          <w:szCs w:val="24"/>
        </w:rPr>
        <w:t xml:space="preserve">с </w:t>
      </w:r>
      <w:r w:rsidR="00D9033C">
        <w:rPr>
          <w:rFonts w:ascii="Times New Roman" w:hAnsi="Times New Roman" w:cs="Times New Roman"/>
          <w:b/>
          <w:iCs/>
          <w:sz w:val="24"/>
          <w:szCs w:val="24"/>
        </w:rPr>
        <w:t>даты заключения контракта</w:t>
      </w:r>
      <w:r w:rsidRPr="00A77B50">
        <w:rPr>
          <w:rFonts w:ascii="Times New Roman" w:hAnsi="Times New Roman" w:cs="Times New Roman"/>
          <w:b/>
          <w:iCs/>
          <w:sz w:val="24"/>
          <w:szCs w:val="24"/>
        </w:rPr>
        <w:t xml:space="preserve"> по 3</w:t>
      </w:r>
      <w:r w:rsidR="00374545">
        <w:rPr>
          <w:rFonts w:ascii="Times New Roman" w:hAnsi="Times New Roman" w:cs="Times New Roman"/>
          <w:b/>
          <w:iCs/>
          <w:sz w:val="24"/>
          <w:szCs w:val="24"/>
        </w:rPr>
        <w:t>0</w:t>
      </w:r>
      <w:r w:rsidRPr="00A77B50">
        <w:rPr>
          <w:rFonts w:ascii="Times New Roman" w:hAnsi="Times New Roman" w:cs="Times New Roman"/>
          <w:b/>
          <w:iCs/>
          <w:sz w:val="24"/>
          <w:szCs w:val="24"/>
        </w:rPr>
        <w:t>.0</w:t>
      </w:r>
      <w:r w:rsidR="00374545">
        <w:rPr>
          <w:rFonts w:ascii="Times New Roman" w:hAnsi="Times New Roman" w:cs="Times New Roman"/>
          <w:b/>
          <w:iCs/>
          <w:sz w:val="24"/>
          <w:szCs w:val="24"/>
        </w:rPr>
        <w:t>6</w:t>
      </w:r>
      <w:r w:rsidRPr="00A77B50">
        <w:rPr>
          <w:rFonts w:ascii="Times New Roman" w:hAnsi="Times New Roman" w:cs="Times New Roman"/>
          <w:b/>
          <w:iCs/>
          <w:sz w:val="24"/>
          <w:szCs w:val="24"/>
        </w:rPr>
        <w:t>.2026</w:t>
      </w:r>
      <w:r w:rsidR="0022348E" w:rsidRPr="00A77B50">
        <w:rPr>
          <w:rFonts w:ascii="Times New Roman" w:hAnsi="Times New Roman" w:cs="Times New Roman"/>
          <w:b/>
          <w:iCs/>
          <w:sz w:val="24"/>
          <w:szCs w:val="24"/>
        </w:rPr>
        <w:t>.</w:t>
      </w:r>
    </w:p>
    <w:p w14:paraId="0D736606" w14:textId="77777777" w:rsidR="0092049A" w:rsidRPr="00A77B50" w:rsidRDefault="0092049A"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3.2. Поставка Товара по Заявке Поставщиком осуществляется по адресам поставки Товара, </w:t>
      </w:r>
      <w:hyperlink w:anchor="P1051">
        <w:r w:rsidRPr="00A77B50">
          <w:rPr>
            <w:rFonts w:ascii="Times New Roman" w:hAnsi="Times New Roman" w:cs="Times New Roman"/>
            <w:sz w:val="24"/>
            <w:szCs w:val="24"/>
          </w:rPr>
          <w:t>перечень</w:t>
        </w:r>
      </w:hyperlink>
      <w:r w:rsidRPr="00A77B50">
        <w:rPr>
          <w:rFonts w:ascii="Times New Roman" w:hAnsi="Times New Roman" w:cs="Times New Roman"/>
          <w:sz w:val="24"/>
          <w:szCs w:val="24"/>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A77B50">
        <w:rPr>
          <w:rStyle w:val="a5"/>
          <w:rFonts w:ascii="Times New Roman" w:hAnsi="Times New Roman" w:cs="Times New Roman"/>
          <w:sz w:val="24"/>
          <w:szCs w:val="24"/>
        </w:rPr>
        <w:footnoteReference w:id="1"/>
      </w:r>
      <w:r w:rsidRPr="00A77B50">
        <w:rPr>
          <w:rFonts w:ascii="Times New Roman" w:hAnsi="Times New Roman" w:cs="Times New Roman"/>
          <w:sz w:val="24"/>
          <w:szCs w:val="24"/>
        </w:rPr>
        <w:t>.</w:t>
      </w:r>
    </w:p>
    <w:p w14:paraId="1F1DB645" w14:textId="27CE450C" w:rsidR="0092049A" w:rsidRPr="00A77B50" w:rsidRDefault="0092049A" w:rsidP="00A77B50">
      <w:pPr>
        <w:spacing w:after="0" w:line="240" w:lineRule="auto"/>
        <w:jc w:val="both"/>
        <w:rPr>
          <w:rFonts w:ascii="Times New Roman" w:hAnsi="Times New Roman" w:cs="Times New Roman"/>
          <w:b/>
          <w:sz w:val="24"/>
          <w:szCs w:val="24"/>
        </w:rPr>
      </w:pPr>
      <w:r w:rsidRPr="00A77B50">
        <w:rPr>
          <w:rFonts w:ascii="Times New Roman" w:hAnsi="Times New Roman" w:cs="Times New Roman"/>
          <w:sz w:val="24"/>
          <w:szCs w:val="24"/>
        </w:rPr>
        <w:t xml:space="preserve">Поставка Товара по Заявке осуществляется Поставщиком по адресу: </w:t>
      </w:r>
      <w:r w:rsidR="0022348E" w:rsidRPr="00A77B50">
        <w:rPr>
          <w:rFonts w:ascii="Times New Roman" w:hAnsi="Times New Roman" w:cs="Times New Roman"/>
          <w:b/>
          <w:sz w:val="24"/>
          <w:szCs w:val="24"/>
        </w:rPr>
        <w:t>198261, Санкт-Петербург, проспект Ветеранов, дом 105, корпус 2, литера А</w:t>
      </w:r>
      <w:r w:rsidRPr="00A77B50">
        <w:rPr>
          <w:rStyle w:val="a5"/>
          <w:rFonts w:ascii="Times New Roman" w:hAnsi="Times New Roman" w:cs="Times New Roman"/>
          <w:sz w:val="24"/>
          <w:szCs w:val="24"/>
        </w:rPr>
        <w:footnoteReference w:id="2"/>
      </w:r>
      <w:r w:rsidRPr="00A77B50">
        <w:rPr>
          <w:rFonts w:ascii="Times New Roman" w:hAnsi="Times New Roman" w:cs="Times New Roman"/>
          <w:sz w:val="24"/>
          <w:szCs w:val="24"/>
        </w:rPr>
        <w:t>.</w:t>
      </w:r>
    </w:p>
    <w:p w14:paraId="2B57824C" w14:textId="77777777" w:rsidR="0092049A" w:rsidRPr="00A77B50" w:rsidRDefault="0092049A" w:rsidP="00A77B50">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 xml:space="preserve"> в 3 (трёх) экземплярах.</w:t>
      </w:r>
    </w:p>
    <w:p w14:paraId="572E7919"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Вместе с товарной накладной по </w:t>
      </w:r>
      <w:hyperlink r:id="rId9"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A77B50">
          <w:rPr>
            <w:rFonts w:ascii="Times New Roman" w:eastAsia="Times New Roman" w:hAnsi="Times New Roman" w:cs="Times New Roman"/>
            <w:sz w:val="24"/>
            <w:szCs w:val="24"/>
          </w:rPr>
          <w:t>(при</w:t>
        </w:r>
      </w:hyperlink>
      <w:r w:rsidRPr="00A77B50">
        <w:rPr>
          <w:rFonts w:ascii="Times New Roman" w:eastAsia="Times New Roman" w:hAnsi="Times New Roman" w:cs="Times New Roman"/>
          <w:sz w:val="24"/>
          <w:szCs w:val="24"/>
        </w:rPr>
        <w:t xml:space="preserve"> наличии).</w:t>
      </w:r>
    </w:p>
    <w:p w14:paraId="2CE8859B"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A77B50">
          <w:rPr>
            <w:rFonts w:ascii="Times New Roman" w:eastAsia="Times New Roman" w:hAnsi="Times New Roman" w:cs="Times New Roman"/>
            <w:sz w:val="24"/>
            <w:szCs w:val="24"/>
          </w:rPr>
          <w:t>Законом</w:t>
        </w:r>
      </w:hyperlink>
      <w:r w:rsidRPr="00A77B50">
        <w:rPr>
          <w:rFonts w:ascii="Times New Roman" w:eastAsia="Times New Roman" w:hAnsi="Times New Roman" w:cs="Times New Roman"/>
          <w:sz w:val="24"/>
          <w:szCs w:val="24"/>
        </w:rPr>
        <w:t xml:space="preserve"> N 44-ФЗ.</w:t>
      </w:r>
    </w:p>
    <w:p w14:paraId="77BF4D4E" w14:textId="34FF7E5D" w:rsidR="0092049A" w:rsidRPr="00A77B50" w:rsidRDefault="0092049A"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w:t>
      </w:r>
      <w:r w:rsidRPr="00A77B50">
        <w:rPr>
          <w:rFonts w:ascii="Times New Roman" w:hAnsi="Times New Roman" w:cs="Times New Roman"/>
          <w:b/>
          <w:bCs/>
          <w:sz w:val="24"/>
          <w:szCs w:val="24"/>
        </w:rPr>
        <w:t xml:space="preserve">не реже </w:t>
      </w:r>
      <w:r w:rsidR="00DD72C2" w:rsidRPr="00A77B50">
        <w:rPr>
          <w:rFonts w:ascii="Times New Roman" w:hAnsi="Times New Roman" w:cs="Times New Roman"/>
          <w:b/>
          <w:bCs/>
          <w:sz w:val="24"/>
          <w:szCs w:val="24"/>
        </w:rPr>
        <w:t>1</w:t>
      </w:r>
      <w:r w:rsidRPr="00A77B50">
        <w:rPr>
          <w:rFonts w:ascii="Times New Roman" w:hAnsi="Times New Roman" w:cs="Times New Roman"/>
          <w:b/>
          <w:bCs/>
          <w:sz w:val="24"/>
          <w:szCs w:val="24"/>
        </w:rPr>
        <w:t xml:space="preserve"> раз</w:t>
      </w:r>
      <w:r w:rsidR="00DD72C2" w:rsidRPr="00A77B50">
        <w:rPr>
          <w:rFonts w:ascii="Times New Roman" w:hAnsi="Times New Roman" w:cs="Times New Roman"/>
          <w:b/>
          <w:bCs/>
          <w:sz w:val="24"/>
          <w:szCs w:val="24"/>
        </w:rPr>
        <w:t>а</w:t>
      </w:r>
      <w:r w:rsidRPr="00A77B50">
        <w:rPr>
          <w:rFonts w:ascii="Times New Roman" w:hAnsi="Times New Roman" w:cs="Times New Roman"/>
          <w:sz w:val="24"/>
          <w:szCs w:val="24"/>
        </w:rPr>
        <w:t xml:space="preserve"> в течение срока действия Контракта, указанного в </w:t>
      </w:r>
      <w:hyperlink w:anchor="P752">
        <w:r w:rsidRPr="00A77B50">
          <w:rPr>
            <w:rFonts w:ascii="Times New Roman" w:hAnsi="Times New Roman" w:cs="Times New Roman"/>
            <w:sz w:val="24"/>
            <w:szCs w:val="24"/>
          </w:rPr>
          <w:t>пункте 11.1</w:t>
        </w:r>
      </w:hyperlink>
      <w:r w:rsidRPr="00A77B50">
        <w:rPr>
          <w:rFonts w:ascii="Times New Roman" w:hAnsi="Times New Roman" w:cs="Times New Roman"/>
          <w:sz w:val="24"/>
          <w:szCs w:val="24"/>
        </w:rPr>
        <w:t xml:space="preserve"> настоящего Контракта, проводятся </w:t>
      </w:r>
      <w:r w:rsidRPr="00A77B50">
        <w:rPr>
          <w:rFonts w:ascii="Times New Roman" w:hAnsi="Times New Roman" w:cs="Times New Roman"/>
          <w:sz w:val="24"/>
          <w:szCs w:val="24"/>
        </w:rPr>
        <w:lastRenderedPageBreak/>
        <w:t>исследования Товара на предмет качества и безопасности, в том числе фальсификации Товара.</w:t>
      </w:r>
    </w:p>
    <w:p w14:paraId="01059ADB"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Товар на период проведения экспертизы находится у Заказчика на ответственном хранении.</w:t>
      </w:r>
    </w:p>
    <w:p w14:paraId="645468E8"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45C35BC3"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3.4.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 xml:space="preserve"> в течение 3 (Трех) рабочих</w:t>
      </w:r>
      <w:r w:rsidR="0022348E" w:rsidRPr="00A77B50">
        <w:rPr>
          <w:rFonts w:ascii="Times New Roman" w:eastAsia="Times New Roman" w:hAnsi="Times New Roman" w:cs="Times New Roman"/>
          <w:sz w:val="24"/>
          <w:szCs w:val="24"/>
        </w:rPr>
        <w:t xml:space="preserve"> </w:t>
      </w:r>
      <w:r w:rsidRPr="00A77B50">
        <w:rPr>
          <w:rFonts w:ascii="Times New Roman" w:eastAsia="Times New Roman" w:hAnsi="Times New Roman" w:cs="Times New Roman"/>
          <w:sz w:val="24"/>
          <w:szCs w:val="24"/>
        </w:rPr>
        <w:t>дней с момента доставки Товара.</w:t>
      </w:r>
    </w:p>
    <w:p w14:paraId="06EDBE6A"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 </w:t>
      </w:r>
    </w:p>
    <w:p w14:paraId="69AE8D98"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 xml:space="preserve"> в порядке, предусмотренном настоящим разделом.</w:t>
      </w:r>
    </w:p>
    <w:p w14:paraId="514AA6BA"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7EB0097"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lastRenderedPageBreak/>
        <w:t>3.5.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3.6.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A77B50" w:rsidRDefault="0092049A" w:rsidP="00A77B50">
      <w:pPr>
        <w:widowControl w:val="0"/>
        <w:autoSpaceDE w:val="0"/>
        <w:autoSpaceDN w:val="0"/>
        <w:spacing w:after="0" w:line="240" w:lineRule="auto"/>
        <w:jc w:val="both"/>
        <w:rPr>
          <w:rFonts w:ascii="Times New Roman" w:eastAsia="Times New Roman" w:hAnsi="Times New Roman" w:cs="Times New Roman"/>
          <w:bCs/>
          <w:sz w:val="24"/>
          <w:szCs w:val="24"/>
        </w:rPr>
      </w:pPr>
      <w:r w:rsidRPr="00A77B50">
        <w:rPr>
          <w:rFonts w:ascii="Times New Roman" w:eastAsia="Times New Roman" w:hAnsi="Times New Roman" w:cs="Times New Roman"/>
          <w:sz w:val="24"/>
          <w:szCs w:val="24"/>
        </w:rPr>
        <w:t xml:space="preserve">3.7. </w:t>
      </w:r>
      <w:r w:rsidRPr="00A77B50">
        <w:rPr>
          <w:rFonts w:ascii="Times New Roman" w:eastAsia="Times New Roman" w:hAnsi="Times New Roman" w:cs="Times New Roman"/>
          <w:bCs/>
          <w:sz w:val="24"/>
          <w:szCs w:val="24"/>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A77B50" w:rsidRDefault="0092049A" w:rsidP="00A77B50">
      <w:pPr>
        <w:widowControl w:val="0"/>
        <w:spacing w:after="0" w:line="240" w:lineRule="auto"/>
        <w:jc w:val="both"/>
        <w:rPr>
          <w:rFonts w:ascii="Times New Roman" w:eastAsia="Courier New" w:hAnsi="Times New Roman" w:cs="Times New Roman"/>
          <w:sz w:val="24"/>
          <w:szCs w:val="24"/>
          <w:lang w:bidi="ru-RU"/>
        </w:rPr>
      </w:pPr>
      <w:r w:rsidRPr="00A77B50">
        <w:rPr>
          <w:rFonts w:ascii="Times New Roman" w:eastAsia="Times New Roman" w:hAnsi="Times New Roman" w:cs="Times New Roman"/>
          <w:sz w:val="24"/>
          <w:szCs w:val="24"/>
        </w:rPr>
        <w:t xml:space="preserve">3.8. </w:t>
      </w:r>
      <w:r w:rsidRPr="00A77B50">
        <w:rPr>
          <w:rFonts w:ascii="Times New Roman" w:eastAsia="Times New Roman" w:hAnsi="Times New Roman" w:cs="Times New Roman"/>
          <w:sz w:val="24"/>
          <w:szCs w:val="24"/>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Pr="00A77B50">
        <w:rPr>
          <w:rFonts w:ascii="Times New Roman" w:eastAsia="Courier New" w:hAnsi="Times New Roman" w:cs="Times New Roman"/>
          <w:sz w:val="24"/>
          <w:szCs w:val="24"/>
          <w:lang w:bidi="ru-RU"/>
        </w:rPr>
        <w:t>настоящим разделом Контракта.</w:t>
      </w:r>
    </w:p>
    <w:p w14:paraId="75A40BD7" w14:textId="77777777" w:rsidR="0092049A" w:rsidRPr="00A77B50" w:rsidRDefault="0092049A" w:rsidP="00A77B50">
      <w:pPr>
        <w:widowControl w:val="0"/>
        <w:spacing w:after="0" w:line="240" w:lineRule="auto"/>
        <w:jc w:val="both"/>
        <w:rPr>
          <w:rFonts w:ascii="Times New Roman" w:eastAsia="Times New Roman" w:hAnsi="Times New Roman" w:cs="Times New Roman"/>
          <w:sz w:val="24"/>
          <w:szCs w:val="24"/>
          <w:lang w:bidi="ru-RU"/>
        </w:rPr>
      </w:pPr>
      <w:r w:rsidRPr="00A77B50">
        <w:rPr>
          <w:rFonts w:ascii="Times New Roman" w:eastAsia="Times New Roman" w:hAnsi="Times New Roman" w:cs="Times New Roman"/>
          <w:sz w:val="24"/>
          <w:szCs w:val="24"/>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bookmarkStart w:id="8" w:name="Par126"/>
      <w:bookmarkEnd w:id="8"/>
      <w:r w:rsidRPr="00A77B50">
        <w:rPr>
          <w:rFonts w:ascii="Times New Roman" w:eastAsia="Times New Roman" w:hAnsi="Times New Roman" w:cs="Times New Roman"/>
          <w:sz w:val="24"/>
          <w:szCs w:val="24"/>
        </w:rPr>
        <w:t xml:space="preserve">3.9.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w:t>
      </w:r>
    </w:p>
    <w:p w14:paraId="5CF8C384"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3.10.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3.11. Сдача и приемка Товара осуществляются уполномоченными представителями Сторон.</w:t>
      </w:r>
    </w:p>
    <w:p w14:paraId="76DCBFBF" w14:textId="77777777" w:rsidR="0092049A" w:rsidRPr="00A77B50" w:rsidRDefault="0092049A"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1382AF66" w14:textId="6E899539"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4</w:t>
      </w:r>
      <w:r w:rsidR="0092049A" w:rsidRPr="00A77B50">
        <w:rPr>
          <w:rFonts w:ascii="Times New Roman" w:eastAsiaTheme="minorEastAsia" w:hAnsi="Times New Roman" w:cs="Times New Roman"/>
          <w:b/>
          <w:sz w:val="24"/>
          <w:szCs w:val="24"/>
          <w:lang w:eastAsia="ru-RU"/>
        </w:rPr>
        <w:t>. ВЗАИМОДЕЙСТВИЕ СТОРОН</w:t>
      </w:r>
    </w:p>
    <w:p w14:paraId="15931F74" w14:textId="24D27E58"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r w:rsidRPr="00A77B50">
        <w:rPr>
          <w:rFonts w:ascii="Times New Roman" w:eastAsiaTheme="minorEastAsia" w:hAnsi="Times New Roman" w:cs="Times New Roman"/>
          <w:b/>
          <w:sz w:val="24"/>
          <w:szCs w:val="24"/>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A77B50" w:rsidRDefault="0029417C" w:rsidP="00A77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 xml:space="preserve">4.1.7. </w:t>
      </w:r>
      <w:r w:rsidRPr="00A77B50">
        <w:rPr>
          <w:rFonts w:ascii="Times New Roman" w:hAnsi="Times New Roman" w:cs="Times New Roman"/>
          <w:sz w:val="24"/>
          <w:szCs w:val="24"/>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A77B50" w:rsidRDefault="0029417C" w:rsidP="00A77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0850B35D" w14:textId="77777777" w:rsidR="0092049A" w:rsidRPr="00A77B50" w:rsidRDefault="0092049A"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p>
    <w:p w14:paraId="4B2C95AF" w14:textId="7B8DC1CC"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r w:rsidRPr="00A77B50">
        <w:rPr>
          <w:rFonts w:ascii="Times New Roman" w:eastAsiaTheme="minorEastAsia" w:hAnsi="Times New Roman" w:cs="Times New Roman"/>
          <w:b/>
          <w:sz w:val="24"/>
          <w:szCs w:val="24"/>
          <w:lang w:eastAsia="ru-RU"/>
        </w:rPr>
        <w:t>4.2. Поставщик вправе:</w:t>
      </w:r>
    </w:p>
    <w:p w14:paraId="087737D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4.2.1. Требовать от Заказчика произвести приемку Товара в порядке и в сроки, </w:t>
      </w:r>
      <w:r w:rsidRPr="00A77B50">
        <w:rPr>
          <w:rFonts w:ascii="Times New Roman" w:eastAsiaTheme="minorEastAsia" w:hAnsi="Times New Roman" w:cs="Times New Roman"/>
          <w:sz w:val="24"/>
          <w:szCs w:val="24"/>
          <w:lang w:eastAsia="ru-RU"/>
        </w:rPr>
        <w:lastRenderedPageBreak/>
        <w:t>предусмотренные настоящим Контрактом.</w:t>
      </w:r>
    </w:p>
    <w:p w14:paraId="60A6D23B"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9" w:name="Par163"/>
      <w:bookmarkEnd w:id="9"/>
      <w:r w:rsidRPr="00A77B50">
        <w:rPr>
          <w:rFonts w:ascii="Times New Roman" w:eastAsiaTheme="minorEastAsia" w:hAnsi="Times New Roman" w:cs="Times New Roman"/>
          <w:sz w:val="24"/>
          <w:szCs w:val="24"/>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0" w:name="Par164"/>
      <w:bookmarkEnd w:id="10"/>
      <w:r w:rsidRPr="00A77B50">
        <w:rPr>
          <w:rFonts w:ascii="Times New Roman" w:eastAsiaTheme="minorEastAsia" w:hAnsi="Times New Roman" w:cs="Times New Roman"/>
          <w:sz w:val="24"/>
          <w:szCs w:val="24"/>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4.2.4. Требовать возмещения убытков, уплаты неустоек (штрафов, пеней) в соответствии с разделом VII настоящего Контракта.</w:t>
      </w:r>
    </w:p>
    <w:p w14:paraId="2889693B" w14:textId="77777777" w:rsidR="00A77B50" w:rsidRPr="00A77B50" w:rsidRDefault="00A77B50"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4AA7189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r w:rsidRPr="00A77B50">
        <w:rPr>
          <w:rFonts w:ascii="Times New Roman" w:eastAsiaTheme="minorEastAsia" w:hAnsi="Times New Roman" w:cs="Times New Roman"/>
          <w:b/>
          <w:sz w:val="24"/>
          <w:szCs w:val="24"/>
          <w:lang w:eastAsia="ru-RU"/>
        </w:rPr>
        <w:t>4.3. Заказчик обязуется:</w:t>
      </w:r>
    </w:p>
    <w:p w14:paraId="0766A17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1" w:name="Par168"/>
      <w:bookmarkEnd w:id="11"/>
      <w:r w:rsidRPr="00A77B50">
        <w:rPr>
          <w:rFonts w:ascii="Times New Roman" w:eastAsiaTheme="minorEastAsia" w:hAnsi="Times New Roman" w:cs="Times New Roman"/>
          <w:sz w:val="24"/>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N 44-ФЗ) и (или) поставляемому Товару; </w:t>
      </w:r>
    </w:p>
    <w:p w14:paraId="43CB201E"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4.3.3. Требовать уплаты неустоек (штрафов, пеней) в соответствии с разделом VII настоящего Контракта.</w:t>
      </w:r>
    </w:p>
    <w:p w14:paraId="11F61B1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4.3.6. Сформировать и направить Поставщику акт приемки товаров, работ, услуг (ф. 0510452).</w:t>
      </w:r>
    </w:p>
    <w:p w14:paraId="429C672B" w14:textId="77777777" w:rsidR="00A77B50" w:rsidRPr="00A77B50" w:rsidRDefault="00A77B50" w:rsidP="00A77B50">
      <w:pPr>
        <w:spacing w:after="0" w:line="240" w:lineRule="auto"/>
        <w:jc w:val="both"/>
        <w:rPr>
          <w:rFonts w:ascii="Times New Roman" w:hAnsi="Times New Roman" w:cs="Times New Roman"/>
          <w:color w:val="000000"/>
          <w:sz w:val="24"/>
          <w:szCs w:val="24"/>
          <w:lang w:eastAsia="ru-RU"/>
        </w:rPr>
      </w:pPr>
    </w:p>
    <w:p w14:paraId="6C612F08"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r w:rsidRPr="00A77B50">
        <w:rPr>
          <w:rFonts w:ascii="Times New Roman" w:eastAsiaTheme="minorEastAsia" w:hAnsi="Times New Roman" w:cs="Times New Roman"/>
          <w:b/>
          <w:sz w:val="24"/>
          <w:szCs w:val="24"/>
          <w:lang w:eastAsia="ru-RU"/>
        </w:rPr>
        <w:t>4.4. Заказчик вправе:</w:t>
      </w:r>
    </w:p>
    <w:p w14:paraId="6756322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4.4.1. Требовать от Поставщика надлежащего исполнения обязательств по настоящему Контракту.</w:t>
      </w:r>
    </w:p>
    <w:p w14:paraId="70CFD45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4.4.3. Проверять ход и качество выполнения Поставщиком условий настоящего Контракта.</w:t>
      </w:r>
    </w:p>
    <w:p w14:paraId="5BB18E1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4.4.6. Отказаться от приемки и оплаты Товара, не соответствующего условиям настоящего Контракта.</w:t>
      </w:r>
    </w:p>
    <w:p w14:paraId="6BDFA4B0"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2" w:name="Par180"/>
      <w:bookmarkEnd w:id="12"/>
      <w:r w:rsidRPr="00A77B50">
        <w:rPr>
          <w:rFonts w:ascii="Times New Roman" w:eastAsiaTheme="minorEastAsia" w:hAnsi="Times New Roman" w:cs="Times New Roman"/>
          <w:sz w:val="24"/>
          <w:szCs w:val="24"/>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4.4.8. До принятия решения об одностороннем отказе от исполнения настоящего Контракта провести экспертизу поставленного Товара собственными силами или с привлечением экспертов, экспертных организаций, выбор которых осуществляется в соответствии с </w:t>
      </w:r>
      <w:r w:rsidRPr="00A77B50">
        <w:rPr>
          <w:rFonts w:ascii="Times New Roman" w:eastAsiaTheme="minorEastAsia" w:hAnsi="Times New Roman" w:cs="Times New Roman"/>
          <w:sz w:val="24"/>
          <w:szCs w:val="24"/>
          <w:lang w:eastAsia="ru-RU"/>
        </w:rPr>
        <w:lastRenderedPageBreak/>
        <w:t>Законом N 44-ФЗ.</w:t>
      </w:r>
    </w:p>
    <w:p w14:paraId="7B5D1A0C" w14:textId="77777777" w:rsidR="0029417C" w:rsidRPr="00A77B50" w:rsidRDefault="0029417C"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sz w:val="24"/>
          <w:szCs w:val="24"/>
          <w:lang w:eastAsia="ru-RU"/>
        </w:rPr>
      </w:pPr>
    </w:p>
    <w:p w14:paraId="7D08BD77" w14:textId="052EBEEE"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5</w:t>
      </w:r>
      <w:r w:rsidR="0029417C" w:rsidRPr="00A77B50">
        <w:rPr>
          <w:rFonts w:ascii="Times New Roman" w:eastAsiaTheme="minorEastAsia" w:hAnsi="Times New Roman" w:cs="Times New Roman"/>
          <w:b/>
          <w:sz w:val="24"/>
          <w:szCs w:val="24"/>
          <w:lang w:eastAsia="ru-RU"/>
        </w:rPr>
        <w:t>. УПАКОВКА ТОВАРА</w:t>
      </w:r>
    </w:p>
    <w:p w14:paraId="457DC24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5.3. Поставщик несет ответственность перед Заказчиком за повреждение Товара вследствие его ненадлежащей упаковки.</w:t>
      </w:r>
    </w:p>
    <w:p w14:paraId="17744D8D" w14:textId="37E0D9FD" w:rsidR="0092049A"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A77B50">
          <w:rPr>
            <w:rStyle w:val="a6"/>
            <w:rFonts w:ascii="Times New Roman" w:eastAsiaTheme="minorEastAsia" w:hAnsi="Times New Roman" w:cs="Times New Roman"/>
            <w:color w:val="auto"/>
            <w:sz w:val="24"/>
            <w:szCs w:val="24"/>
            <w:u w:val="none"/>
            <w:lang w:eastAsia="ru-RU"/>
          </w:rPr>
          <w:t>от 9 декабря 2011 г. N 881</w:t>
        </w:r>
      </w:hyperlink>
      <w:r w:rsidRPr="00A77B50">
        <w:rPr>
          <w:rFonts w:ascii="Times New Roman" w:eastAsiaTheme="minorEastAsia" w:hAnsi="Times New Roman" w:cs="Times New Roman"/>
          <w:sz w:val="24"/>
          <w:szCs w:val="24"/>
          <w:lang w:eastAsia="ru-RU"/>
        </w:rPr>
        <w:t>, а также информацию согласно иным техническим регламентам на отдельные виды Товара.</w:t>
      </w:r>
    </w:p>
    <w:p w14:paraId="25BBC1D6" w14:textId="3D87A290"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7BF5B783" w14:textId="6D5F6FEC"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6</w:t>
      </w:r>
      <w:r w:rsidR="0029417C" w:rsidRPr="00A77B50">
        <w:rPr>
          <w:rFonts w:ascii="Times New Roman" w:eastAsiaTheme="minorEastAsia" w:hAnsi="Times New Roman" w:cs="Times New Roman"/>
          <w:b/>
          <w:sz w:val="24"/>
          <w:szCs w:val="24"/>
          <w:lang w:eastAsia="ru-RU"/>
        </w:rPr>
        <w:t>. КАЧЕСТВО ТОВАРА, СРОК ГОДНОСТИ</w:t>
      </w:r>
    </w:p>
    <w:p w14:paraId="7C764CE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6.2. Товар не должен представлять опасности для жизни и здоровья граждан.</w:t>
      </w:r>
    </w:p>
    <w:p w14:paraId="352D3BC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Заказчик предъявляет претензии по качеству Товара в течение остаточного срока годности Товара.</w:t>
      </w:r>
    </w:p>
    <w:p w14:paraId="4D0C70F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14:paraId="7157B9CE"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6.6. При исполнении Контракта (за исключением случаев, </w:t>
      </w:r>
      <w:r w:rsidRPr="00A77B50">
        <w:rPr>
          <w:rFonts w:ascii="Times New Roman" w:hAnsi="Times New Roman" w:cs="Times New Roman"/>
          <w:sz w:val="24"/>
          <w:szCs w:val="24"/>
        </w:rPr>
        <w:t xml:space="preserve">предусмотренных </w:t>
      </w:r>
      <w:hyperlink r:id="rId15">
        <w:r w:rsidRPr="00A77B50">
          <w:rPr>
            <w:rFonts w:ascii="Times New Roman" w:hAnsi="Times New Roman" w:cs="Times New Roman"/>
            <w:sz w:val="24"/>
            <w:szCs w:val="24"/>
          </w:rPr>
          <w:t>подпунктом "в" пункта 1</w:t>
        </w:r>
      </w:hyperlink>
      <w:r w:rsidRPr="00A77B50">
        <w:rPr>
          <w:rFonts w:ascii="Times New Roman" w:hAnsi="Times New Roman" w:cs="Times New Roman"/>
          <w:sz w:val="24"/>
          <w:szCs w:val="24"/>
        </w:rPr>
        <w:t xml:space="preserve">, </w:t>
      </w:r>
      <w:hyperlink r:id="rId16">
        <w:r w:rsidRPr="00A77B50">
          <w:rPr>
            <w:rFonts w:ascii="Times New Roman" w:hAnsi="Times New Roman" w:cs="Times New Roman"/>
            <w:sz w:val="24"/>
            <w:szCs w:val="24"/>
          </w:rPr>
          <w:t>подпунктом "б" пункта 2</w:t>
        </w:r>
      </w:hyperlink>
      <w:r w:rsidRPr="00A77B50">
        <w:rPr>
          <w:rFonts w:ascii="Times New Roman" w:hAnsi="Times New Roman" w:cs="Times New Roman"/>
          <w:sz w:val="24"/>
          <w:szCs w:val="24"/>
        </w:rPr>
        <w:t xml:space="preserve">, </w:t>
      </w:r>
      <w:hyperlink r:id="rId17">
        <w:r w:rsidRPr="00A77B50">
          <w:rPr>
            <w:rFonts w:ascii="Times New Roman" w:hAnsi="Times New Roman" w:cs="Times New Roman"/>
            <w:sz w:val="24"/>
            <w:szCs w:val="24"/>
          </w:rPr>
          <w:t>подпунктом "в" пункта 3 части 4 статьи 14</w:t>
        </w:r>
      </w:hyperlink>
      <w:r w:rsidRPr="00A77B50">
        <w:rPr>
          <w:rFonts w:ascii="Times New Roman" w:hAnsi="Times New Roman" w:cs="Times New Roman"/>
          <w:sz w:val="24"/>
          <w:szCs w:val="24"/>
        </w:rPr>
        <w:t xml:space="preserve"> Закона </w:t>
      </w:r>
      <w:r w:rsidRPr="00A77B50">
        <w:rPr>
          <w:rFonts w:ascii="Times New Roman" w:eastAsiaTheme="minorEastAsia" w:hAnsi="Times New Roman" w:cs="Times New Roman"/>
          <w:sz w:val="24"/>
          <w:szCs w:val="24"/>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w:t>
      </w:r>
      <w:r w:rsidRPr="00A77B50">
        <w:rPr>
          <w:rFonts w:ascii="Times New Roman" w:eastAsiaTheme="minorEastAsia" w:hAnsi="Times New Roman" w:cs="Times New Roman"/>
          <w:sz w:val="24"/>
          <w:szCs w:val="24"/>
          <w:lang w:eastAsia="ru-RU"/>
        </w:rPr>
        <w:lastRenderedPageBreak/>
        <w:t xml:space="preserve">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129A4D6E" w14:textId="77777777" w:rsidR="00A77B50" w:rsidRPr="00A77B50" w:rsidRDefault="00A77B50"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5E153E71" w14:textId="0155AB2C"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bookmarkStart w:id="13" w:name="Par211"/>
      <w:bookmarkEnd w:id="13"/>
      <w:r>
        <w:rPr>
          <w:rFonts w:ascii="Times New Roman" w:eastAsiaTheme="minorEastAsia" w:hAnsi="Times New Roman" w:cs="Times New Roman"/>
          <w:b/>
          <w:sz w:val="24"/>
          <w:szCs w:val="24"/>
          <w:lang w:eastAsia="ru-RU"/>
        </w:rPr>
        <w:t>7</w:t>
      </w:r>
      <w:r w:rsidR="0029417C" w:rsidRPr="00A77B50">
        <w:rPr>
          <w:rFonts w:ascii="Times New Roman" w:eastAsiaTheme="minorEastAsia" w:hAnsi="Times New Roman" w:cs="Times New Roman"/>
          <w:b/>
          <w:sz w:val="24"/>
          <w:szCs w:val="24"/>
          <w:lang w:eastAsia="ru-RU"/>
        </w:rPr>
        <w:t>. ОТВЕТСТВЕННОСТЬ СТОРОН</w:t>
      </w:r>
    </w:p>
    <w:p w14:paraId="7D93FDC7"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4" w:name="Par216"/>
      <w:bookmarkEnd w:id="14"/>
      <w:r w:rsidRPr="00A77B50">
        <w:rPr>
          <w:rFonts w:ascii="Times New Roman" w:eastAsiaTheme="minorEastAsia" w:hAnsi="Times New Roman" w:cs="Times New Roman"/>
          <w:sz w:val="24"/>
          <w:szCs w:val="24"/>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A77B50">
        <w:rPr>
          <w:rFonts w:ascii="Times New Roman"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пени</w:t>
      </w:r>
      <w:r w:rsidRPr="00A77B50">
        <w:rPr>
          <w:rFonts w:ascii="Times New Roman" w:eastAsiaTheme="minorEastAsia" w:hAnsi="Times New Roman" w:cs="Times New Roman"/>
          <w:sz w:val="24"/>
          <w:szCs w:val="24"/>
          <w:lang w:eastAsia="ru-RU"/>
        </w:rPr>
        <w:t>.</w:t>
      </w:r>
    </w:p>
    <w:p w14:paraId="1B47FF47" w14:textId="00F2A338"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A77B50">
          <w:rPr>
            <w:rStyle w:val="a6"/>
            <w:rFonts w:ascii="Times New Roman" w:eastAsiaTheme="minorEastAsia" w:hAnsi="Times New Roman" w:cs="Times New Roman"/>
            <w:color w:val="auto"/>
            <w:sz w:val="24"/>
            <w:szCs w:val="24"/>
            <w:u w:val="none"/>
            <w:lang w:eastAsia="ru-RU"/>
          </w:rPr>
          <w:t>от 30 августа 2017 г. N 1042</w:t>
        </w:r>
      </w:hyperlink>
      <w:r w:rsidRPr="00A77B50">
        <w:rPr>
          <w:rFonts w:ascii="Times New Roman" w:eastAsiaTheme="minorEastAsia" w:hAnsi="Times New Roman" w:cs="Times New Roman"/>
          <w:sz w:val="24"/>
          <w:szCs w:val="24"/>
          <w:lang w:eastAsia="ru-RU"/>
        </w:rPr>
        <w:t xml:space="preserve"> (далее - Правила), и составляет </w:t>
      </w:r>
      <w:r w:rsidR="0092049A" w:rsidRPr="00A77B50">
        <w:rPr>
          <w:rFonts w:ascii="Times New Roman" w:eastAsiaTheme="minorEastAsia" w:hAnsi="Times New Roman" w:cs="Times New Roman"/>
          <w:sz w:val="24"/>
          <w:szCs w:val="24"/>
          <w:lang w:eastAsia="ru-RU"/>
        </w:rPr>
        <w:t xml:space="preserve">10 </w:t>
      </w:r>
      <w:r w:rsidRPr="00A77B50">
        <w:rPr>
          <w:rFonts w:ascii="Times New Roman" w:eastAsiaTheme="minorEastAsia" w:hAnsi="Times New Roman" w:cs="Times New Roman"/>
          <w:sz w:val="24"/>
          <w:szCs w:val="24"/>
          <w:lang w:eastAsia="ru-RU"/>
        </w:rPr>
        <w:t>процентов цены Контракта.</w:t>
      </w:r>
      <w:r w:rsidRPr="00A77B50">
        <w:rPr>
          <w:rFonts w:ascii="Times New Roman" w:eastAsiaTheme="minorEastAsia" w:hAnsi="Times New Roman" w:cs="Times New Roman"/>
          <w:sz w:val="24"/>
          <w:szCs w:val="24"/>
          <w:vertAlign w:val="superscript"/>
          <w:lang w:eastAsia="ru-RU"/>
        </w:rPr>
        <w:footnoteReference w:id="3"/>
      </w:r>
    </w:p>
    <w:p w14:paraId="341919F7" w14:textId="0442FEC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5" w:name="Par218"/>
      <w:bookmarkEnd w:id="15"/>
      <w:r w:rsidRPr="00A77B50">
        <w:rPr>
          <w:rFonts w:ascii="Times New Roman" w:eastAsiaTheme="minorEastAsia" w:hAnsi="Times New Roman" w:cs="Times New Roman"/>
          <w:sz w:val="24"/>
          <w:szCs w:val="24"/>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sidRPr="00A77B50">
        <w:rPr>
          <w:rFonts w:ascii="Times New Roman" w:eastAsiaTheme="minorEastAsia" w:hAnsi="Times New Roman" w:cs="Times New Roman"/>
          <w:sz w:val="24"/>
          <w:szCs w:val="24"/>
          <w:lang w:eastAsia="ru-RU"/>
        </w:rPr>
        <w:t>1000,00 рублей</w:t>
      </w:r>
      <w:r w:rsidRPr="00A77B50">
        <w:rPr>
          <w:rFonts w:ascii="Times New Roman" w:eastAsiaTheme="minorEastAsia" w:hAnsi="Times New Roman" w:cs="Times New Roman"/>
          <w:sz w:val="24"/>
          <w:szCs w:val="24"/>
          <w:lang w:eastAsia="ru-RU"/>
        </w:rPr>
        <w:t>.</w:t>
      </w:r>
      <w:r w:rsidRPr="00A77B50">
        <w:rPr>
          <w:rFonts w:ascii="Times New Roman" w:eastAsiaTheme="minorEastAsia" w:hAnsi="Times New Roman" w:cs="Times New Roman"/>
          <w:sz w:val="24"/>
          <w:szCs w:val="24"/>
          <w:vertAlign w:val="superscript"/>
          <w:lang w:eastAsia="ru-RU"/>
        </w:rPr>
        <w:footnoteReference w:id="4"/>
      </w:r>
    </w:p>
    <w:p w14:paraId="54278CB8" w14:textId="0DE6EC16"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lastRenderedPageBreak/>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sidRPr="00A77B50">
        <w:rPr>
          <w:rFonts w:ascii="Times New Roman" w:eastAsiaTheme="minorEastAsia" w:hAnsi="Times New Roman" w:cs="Times New Roman"/>
          <w:sz w:val="24"/>
          <w:szCs w:val="24"/>
          <w:lang w:eastAsia="ru-RU"/>
        </w:rPr>
        <w:t>1000,00 рублей</w:t>
      </w:r>
      <w:r w:rsidRPr="00A77B50">
        <w:rPr>
          <w:rFonts w:ascii="Times New Roman" w:eastAsiaTheme="minorEastAsia" w:hAnsi="Times New Roman" w:cs="Times New Roman"/>
          <w:sz w:val="24"/>
          <w:szCs w:val="24"/>
          <w:lang w:eastAsia="ru-RU"/>
        </w:rPr>
        <w:t>.</w:t>
      </w:r>
      <w:r w:rsidRPr="00A77B50">
        <w:rPr>
          <w:rFonts w:ascii="Times New Roman" w:eastAsiaTheme="minorEastAsia" w:hAnsi="Times New Roman" w:cs="Times New Roman"/>
          <w:sz w:val="24"/>
          <w:szCs w:val="24"/>
          <w:vertAlign w:val="superscript"/>
          <w:lang w:eastAsia="ru-RU"/>
        </w:rPr>
        <w:footnoteReference w:id="5"/>
      </w:r>
    </w:p>
    <w:p w14:paraId="5D047435" w14:textId="00629AD6"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 xml:space="preserve">7.14. </w:t>
      </w:r>
      <w:r w:rsidRPr="00A77B50">
        <w:rPr>
          <w:rFonts w:ascii="Times New Roman" w:hAnsi="Times New Roman" w:cs="Times New Roman"/>
          <w:sz w:val="24"/>
          <w:szCs w:val="24"/>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7.15. </w:t>
      </w:r>
      <w:r w:rsidRPr="00A77B50">
        <w:rPr>
          <w:rFonts w:ascii="Times New Roman" w:hAnsi="Times New Roman" w:cs="Times New Roman"/>
          <w:color w:val="000000"/>
          <w:sz w:val="24"/>
          <w:szCs w:val="24"/>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A77B50" w:rsidRDefault="0029417C" w:rsidP="00A77B50">
      <w:pPr>
        <w:autoSpaceDE w:val="0"/>
        <w:spacing w:after="0" w:line="240" w:lineRule="auto"/>
        <w:jc w:val="both"/>
        <w:rPr>
          <w:rFonts w:ascii="Times New Roman" w:hAnsi="Times New Roman" w:cs="Times New Roman"/>
          <w:sz w:val="24"/>
          <w:szCs w:val="24"/>
        </w:rPr>
      </w:pPr>
      <w:r w:rsidRPr="00A77B50">
        <w:rPr>
          <w:rFonts w:ascii="Times New Roman" w:hAnsi="Times New Roman" w:cs="Times New Roman"/>
          <w:bCs/>
          <w:sz w:val="24"/>
          <w:szCs w:val="24"/>
        </w:rPr>
        <w:t>7.17</w:t>
      </w:r>
      <w:r w:rsidRPr="00A77B50">
        <w:rPr>
          <w:rFonts w:ascii="Times New Roman" w:hAnsi="Times New Roman" w:cs="Times New Roman"/>
          <w:sz w:val="24"/>
          <w:szCs w:val="24"/>
        </w:rPr>
        <w:t>. Указанная в настоящем разделе Контракта неустойка (пени, штраф) взимаются за каждое нарушение в отдельности.</w:t>
      </w:r>
    </w:p>
    <w:p w14:paraId="28967300"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3468A15B" w14:textId="4E9462F7"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bookmarkStart w:id="16" w:name="Par231"/>
      <w:bookmarkEnd w:id="16"/>
      <w:r>
        <w:rPr>
          <w:rFonts w:ascii="Times New Roman" w:eastAsiaTheme="minorEastAsia" w:hAnsi="Times New Roman" w:cs="Times New Roman"/>
          <w:b/>
          <w:sz w:val="24"/>
          <w:szCs w:val="24"/>
          <w:lang w:eastAsia="ru-RU"/>
        </w:rPr>
        <w:t>8</w:t>
      </w:r>
      <w:r w:rsidR="0029417C" w:rsidRPr="00A77B50">
        <w:rPr>
          <w:rFonts w:ascii="Times New Roman" w:eastAsiaTheme="minorEastAsia" w:hAnsi="Times New Roman" w:cs="Times New Roman"/>
          <w:b/>
          <w:sz w:val="24"/>
          <w:szCs w:val="24"/>
          <w:lang w:eastAsia="ru-RU"/>
        </w:rPr>
        <w:t>. ОБЕСПЕЧЕНИЕ ИСПОЛНЕНИЯ КОНТРАКТА</w:t>
      </w:r>
    </w:p>
    <w:p w14:paraId="124B1FE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Не установлено.</w:t>
      </w:r>
    </w:p>
    <w:p w14:paraId="67134FD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6736B2D8" w14:textId="2DA58F79"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lastRenderedPageBreak/>
        <w:t>9</w:t>
      </w:r>
      <w:r w:rsidR="0029417C" w:rsidRPr="00A77B50">
        <w:rPr>
          <w:rFonts w:ascii="Times New Roman" w:eastAsiaTheme="minorEastAsia" w:hAnsi="Times New Roman" w:cs="Times New Roman"/>
          <w:b/>
          <w:sz w:val="24"/>
          <w:szCs w:val="24"/>
          <w:lang w:eastAsia="ru-RU"/>
        </w:rPr>
        <w:t>. ОБСТОЯТЕЛЬСТВА НЕПРЕОДОЛИМОЙ СИЛЫ</w:t>
      </w:r>
    </w:p>
    <w:p w14:paraId="66FA6030"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7" w:name="Par254"/>
      <w:bookmarkEnd w:id="17"/>
      <w:r w:rsidRPr="00A77B50">
        <w:rPr>
          <w:rFonts w:ascii="Times New Roman" w:eastAsiaTheme="minorEastAsia" w:hAnsi="Times New Roman" w:cs="Times New Roman"/>
          <w:sz w:val="24"/>
          <w:szCs w:val="24"/>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8" w:name="Par255"/>
      <w:bookmarkEnd w:id="18"/>
      <w:r w:rsidRPr="00A77B50">
        <w:rPr>
          <w:rFonts w:ascii="Times New Roman" w:eastAsiaTheme="minorEastAsia" w:hAnsi="Times New Roman" w:cs="Times New Roman"/>
          <w:sz w:val="24"/>
          <w:szCs w:val="24"/>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A77B50">
          <w:rPr>
            <w:rFonts w:ascii="Times New Roman" w:eastAsiaTheme="minorEastAsia" w:hAnsi="Times New Roman" w:cs="Times New Roman"/>
            <w:sz w:val="24"/>
            <w:szCs w:val="24"/>
            <w:lang w:eastAsia="ru-RU"/>
          </w:rPr>
          <w:t>9.3</w:t>
        </w:r>
      </w:hyperlink>
      <w:r w:rsidRPr="00A77B50">
        <w:rPr>
          <w:rFonts w:ascii="Times New Roman" w:eastAsiaTheme="minorEastAsia" w:hAnsi="Times New Roman" w:cs="Times New Roman"/>
          <w:sz w:val="24"/>
          <w:szCs w:val="24"/>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A77B50" w:rsidRDefault="0029417C"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p>
    <w:p w14:paraId="5DF54C7C" w14:textId="437DEFEC"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10</w:t>
      </w:r>
      <w:r w:rsidR="0029417C" w:rsidRPr="00A77B50">
        <w:rPr>
          <w:rFonts w:ascii="Times New Roman" w:eastAsiaTheme="minorEastAsia" w:hAnsi="Times New Roman" w:cs="Times New Roman"/>
          <w:b/>
          <w:sz w:val="24"/>
          <w:szCs w:val="24"/>
          <w:lang w:eastAsia="ru-RU"/>
        </w:rPr>
        <w:t>. РАССМОТРЕНИЕ И РАЗРЕШЕНИЕ СПОРОВ</w:t>
      </w:r>
    </w:p>
    <w:p w14:paraId="3BAD5FF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10.1. Все споры, возникающие из настоящего Контракта, Стороны могут разрешать путем переговоров.</w:t>
      </w:r>
    </w:p>
    <w:p w14:paraId="0548191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10.2. Все споры, возникающие из настоящего Контракта, подлежат передаче на разрешение в </w:t>
      </w:r>
      <w:r w:rsidRPr="00A77B50">
        <w:rPr>
          <w:rFonts w:ascii="Times New Roman" w:eastAsia="Times New Roman" w:hAnsi="Times New Roman" w:cs="Times New Roman"/>
          <w:sz w:val="24"/>
          <w:szCs w:val="24"/>
          <w:lang w:eastAsia="ru-RU"/>
        </w:rPr>
        <w:t>Арбитражный суд Санкт-Петербурга и Ленинградской области</w:t>
      </w:r>
      <w:r w:rsidRPr="00A77B50">
        <w:rPr>
          <w:rFonts w:ascii="Times New Roman" w:eastAsiaTheme="minorEastAsia" w:hAnsi="Times New Roman" w:cs="Times New Roman"/>
          <w:sz w:val="24"/>
          <w:szCs w:val="24"/>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10.3. До передачи спора на разрешение в </w:t>
      </w:r>
      <w:r w:rsidRPr="00A77B50">
        <w:rPr>
          <w:rFonts w:ascii="Times New Roman" w:eastAsia="Times New Roman" w:hAnsi="Times New Roman" w:cs="Times New Roman"/>
          <w:sz w:val="24"/>
          <w:szCs w:val="24"/>
          <w:lang w:eastAsia="ru-RU"/>
        </w:rPr>
        <w:t>Арбитражный суд Санкт-Петербурга и Ленинградской области</w:t>
      </w:r>
      <w:r w:rsidRPr="00A77B50">
        <w:rPr>
          <w:rFonts w:ascii="Times New Roman" w:eastAsiaTheme="minorEastAsia" w:hAnsi="Times New Roman" w:cs="Times New Roman"/>
          <w:sz w:val="24"/>
          <w:szCs w:val="24"/>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A77B50">
          <w:rPr>
            <w:rStyle w:val="a6"/>
            <w:rFonts w:ascii="Times New Roman" w:eastAsiaTheme="minorEastAsia" w:hAnsi="Times New Roman" w:cs="Times New Roman"/>
            <w:color w:val="auto"/>
            <w:sz w:val="24"/>
            <w:szCs w:val="24"/>
            <w:u w:val="none"/>
            <w:lang w:eastAsia="ru-RU"/>
          </w:rPr>
          <w:t>Арбитражного процессуального кодекса Российской Федерации</w:t>
        </w:r>
      </w:hyperlink>
      <w:r w:rsidRPr="00A77B50">
        <w:rPr>
          <w:rFonts w:ascii="Times New Roman" w:eastAsiaTheme="minorEastAsia" w:hAnsi="Times New Roman" w:cs="Times New Roman"/>
          <w:sz w:val="24"/>
          <w:szCs w:val="24"/>
          <w:lang w:eastAsia="ru-RU"/>
        </w:rPr>
        <w:t xml:space="preserve"> принятие сторонами мер по досудебному урегулированию не является обязательным.</w:t>
      </w:r>
    </w:p>
    <w:p w14:paraId="0B8DF237" w14:textId="78BA678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10.4. Претензии должны быть направлены одной Стороной другой Стороне в порядке, предусмотренном пунктом 12.3</w:t>
      </w:r>
      <w:r w:rsidR="00592337" w:rsidRPr="00A77B50">
        <w:rPr>
          <w:rFonts w:ascii="Times New Roman" w:eastAsiaTheme="minorEastAsia" w:hAnsi="Times New Roman" w:cs="Times New Roman"/>
          <w:sz w:val="24"/>
          <w:szCs w:val="24"/>
          <w:lang w:eastAsia="ru-RU"/>
        </w:rPr>
        <w:t xml:space="preserve"> </w:t>
      </w:r>
      <w:r w:rsidRPr="00A77B50">
        <w:rPr>
          <w:rFonts w:ascii="Times New Roman" w:eastAsiaTheme="minorEastAsia" w:hAnsi="Times New Roman" w:cs="Times New Roman"/>
          <w:sz w:val="24"/>
          <w:szCs w:val="24"/>
          <w:lang w:eastAsia="ru-RU"/>
        </w:rPr>
        <w:t>Контракта.</w:t>
      </w:r>
    </w:p>
    <w:p w14:paraId="5F91D1D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10.5. Сторона должна дать ответ на </w:t>
      </w:r>
      <w:proofErr w:type="gramStart"/>
      <w:r w:rsidRPr="00A77B50">
        <w:rPr>
          <w:rFonts w:ascii="Times New Roman" w:eastAsiaTheme="minorEastAsia" w:hAnsi="Times New Roman" w:cs="Times New Roman"/>
          <w:sz w:val="24"/>
          <w:szCs w:val="24"/>
          <w:lang w:eastAsia="ru-RU"/>
        </w:rPr>
        <w:t>претензию по существу</w:t>
      </w:r>
      <w:proofErr w:type="gramEnd"/>
      <w:r w:rsidRPr="00A77B50">
        <w:rPr>
          <w:rFonts w:ascii="Times New Roman" w:eastAsiaTheme="minorEastAsia" w:hAnsi="Times New Roman" w:cs="Times New Roman"/>
          <w:sz w:val="24"/>
          <w:szCs w:val="24"/>
          <w:lang w:eastAsia="ru-RU"/>
        </w:rPr>
        <w:t xml:space="preserve"> в срок не позднее 5 календарных дней с даты получения претензии.</w:t>
      </w:r>
    </w:p>
    <w:p w14:paraId="782CF9B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EC0D30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lastRenderedPageBreak/>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2A5C2CF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62E5E47F" w14:textId="481789C3"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11</w:t>
      </w:r>
      <w:r w:rsidR="0029417C" w:rsidRPr="00A77B50">
        <w:rPr>
          <w:rFonts w:ascii="Times New Roman" w:eastAsiaTheme="minorEastAsia" w:hAnsi="Times New Roman" w:cs="Times New Roman"/>
          <w:b/>
          <w:sz w:val="24"/>
          <w:szCs w:val="24"/>
          <w:lang w:eastAsia="ru-RU"/>
        </w:rPr>
        <w:t>. СРОК ДЕЙСТВИЯ И ПОРЯДОК ИЗМЕНЕНИЯ, РАСТОРЖЕНИЯ КОНТРАКТА</w:t>
      </w:r>
    </w:p>
    <w:p w14:paraId="5AFFBB03" w14:textId="5C6E23F6"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9" w:name="Par275"/>
      <w:bookmarkEnd w:id="19"/>
      <w:r w:rsidRPr="00A77B50">
        <w:rPr>
          <w:rFonts w:ascii="Times New Roman" w:eastAsiaTheme="minorEastAsia" w:hAnsi="Times New Roman" w:cs="Times New Roman"/>
          <w:sz w:val="24"/>
          <w:szCs w:val="24"/>
          <w:lang w:eastAsia="ru-RU"/>
        </w:rPr>
        <w:t>11.1. Настоящий Контракт вступает в силу с даты его заключения обеими Сторонами и действует по</w:t>
      </w:r>
      <w:r w:rsidR="0092049A" w:rsidRPr="00A77B50">
        <w:rPr>
          <w:rFonts w:ascii="Times New Roman" w:eastAsiaTheme="minorEastAsia" w:hAnsi="Times New Roman" w:cs="Times New Roman"/>
          <w:sz w:val="24"/>
          <w:szCs w:val="24"/>
          <w:lang w:eastAsia="ru-RU"/>
        </w:rPr>
        <w:t xml:space="preserve"> </w:t>
      </w:r>
      <w:r w:rsidR="0092049A" w:rsidRPr="00A77B50">
        <w:rPr>
          <w:rFonts w:ascii="Times New Roman" w:eastAsiaTheme="minorEastAsia" w:hAnsi="Times New Roman" w:cs="Times New Roman"/>
          <w:b/>
          <w:bCs/>
          <w:sz w:val="24"/>
          <w:szCs w:val="24"/>
          <w:lang w:eastAsia="ru-RU"/>
        </w:rPr>
        <w:t>3</w:t>
      </w:r>
      <w:r w:rsidR="004D7EC5">
        <w:rPr>
          <w:rFonts w:ascii="Times New Roman" w:eastAsiaTheme="minorEastAsia" w:hAnsi="Times New Roman" w:cs="Times New Roman"/>
          <w:b/>
          <w:bCs/>
          <w:sz w:val="24"/>
          <w:szCs w:val="24"/>
          <w:lang w:eastAsia="ru-RU"/>
        </w:rPr>
        <w:t>0</w:t>
      </w:r>
      <w:r w:rsidR="0092049A" w:rsidRPr="00A77B50">
        <w:rPr>
          <w:rFonts w:ascii="Times New Roman" w:eastAsiaTheme="minorEastAsia" w:hAnsi="Times New Roman" w:cs="Times New Roman"/>
          <w:b/>
          <w:bCs/>
          <w:sz w:val="24"/>
          <w:szCs w:val="24"/>
          <w:lang w:eastAsia="ru-RU"/>
        </w:rPr>
        <w:t>.0</w:t>
      </w:r>
      <w:r w:rsidR="004D7EC5">
        <w:rPr>
          <w:rFonts w:ascii="Times New Roman" w:eastAsiaTheme="minorEastAsia" w:hAnsi="Times New Roman" w:cs="Times New Roman"/>
          <w:b/>
          <w:bCs/>
          <w:sz w:val="24"/>
          <w:szCs w:val="24"/>
          <w:lang w:eastAsia="ru-RU"/>
        </w:rPr>
        <w:t>6</w:t>
      </w:r>
      <w:r w:rsidR="0092049A" w:rsidRPr="00A77B50">
        <w:rPr>
          <w:rFonts w:ascii="Times New Roman" w:eastAsiaTheme="minorEastAsia" w:hAnsi="Times New Roman" w:cs="Times New Roman"/>
          <w:b/>
          <w:bCs/>
          <w:sz w:val="24"/>
          <w:szCs w:val="24"/>
          <w:lang w:eastAsia="ru-RU"/>
        </w:rPr>
        <w:t>.2026</w:t>
      </w:r>
      <w:r w:rsidRPr="00A77B50">
        <w:rPr>
          <w:rFonts w:ascii="Times New Roman" w:eastAsiaTheme="minorEastAsia" w:hAnsi="Times New Roman" w:cs="Times New Roman"/>
          <w:b/>
          <w:bCs/>
          <w:sz w:val="24"/>
          <w:szCs w:val="24"/>
          <w:lang w:eastAsia="ru-RU"/>
        </w:rPr>
        <w:t xml:space="preserve"> (включительно)</w:t>
      </w:r>
      <w:r w:rsidR="0092049A" w:rsidRPr="00A77B50">
        <w:rPr>
          <w:rFonts w:ascii="Times New Roman" w:eastAsiaTheme="minorEastAsia" w:hAnsi="Times New Roman" w:cs="Times New Roman"/>
          <w:sz w:val="24"/>
          <w:szCs w:val="24"/>
          <w:lang w:eastAsia="ru-RU"/>
        </w:rPr>
        <w:t>,</w:t>
      </w:r>
      <w:r w:rsidRPr="00A77B50">
        <w:rPr>
          <w:rFonts w:ascii="Times New Roman" w:eastAsiaTheme="minorEastAsia" w:hAnsi="Times New Roman" w:cs="Times New Roman"/>
          <w:sz w:val="24"/>
          <w:szCs w:val="24"/>
          <w:lang w:eastAsia="ru-RU"/>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FB6491E" w14:textId="12981D64" w:rsidR="0029417C" w:rsidRPr="00A77B50" w:rsidRDefault="0029417C" w:rsidP="00A77B50">
      <w:pPr>
        <w:spacing w:after="0" w:line="240" w:lineRule="auto"/>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Поставки Товаров осуществляются в период </w:t>
      </w:r>
      <w:r w:rsidR="00681320" w:rsidRPr="00A77B50">
        <w:rPr>
          <w:rFonts w:ascii="Times New Roman" w:hAnsi="Times New Roman" w:cs="Times New Roman"/>
          <w:b/>
          <w:iCs/>
          <w:sz w:val="24"/>
          <w:szCs w:val="24"/>
        </w:rPr>
        <w:t xml:space="preserve">с </w:t>
      </w:r>
      <w:r w:rsidR="00681320">
        <w:rPr>
          <w:rFonts w:ascii="Times New Roman" w:hAnsi="Times New Roman" w:cs="Times New Roman"/>
          <w:b/>
          <w:iCs/>
          <w:sz w:val="24"/>
          <w:szCs w:val="24"/>
        </w:rPr>
        <w:t>даты заключения контракта</w:t>
      </w:r>
      <w:r w:rsidR="00FD3B9F" w:rsidRPr="00A77B50">
        <w:rPr>
          <w:rFonts w:ascii="Times New Roman" w:hAnsi="Times New Roman" w:cs="Times New Roman"/>
          <w:b/>
          <w:bCs/>
          <w:sz w:val="24"/>
          <w:szCs w:val="24"/>
        </w:rPr>
        <w:t xml:space="preserve"> по </w:t>
      </w:r>
      <w:r w:rsidRPr="00A77B50">
        <w:rPr>
          <w:rFonts w:ascii="Times New Roman" w:eastAsiaTheme="minorEastAsia" w:hAnsi="Times New Roman" w:cs="Times New Roman"/>
          <w:b/>
          <w:sz w:val="24"/>
          <w:szCs w:val="24"/>
          <w:lang w:eastAsia="ru-RU"/>
        </w:rPr>
        <w:t>3</w:t>
      </w:r>
      <w:r w:rsidR="00374545">
        <w:rPr>
          <w:rFonts w:ascii="Times New Roman" w:eastAsiaTheme="minorEastAsia" w:hAnsi="Times New Roman" w:cs="Times New Roman"/>
          <w:b/>
          <w:sz w:val="24"/>
          <w:szCs w:val="24"/>
          <w:lang w:eastAsia="ru-RU"/>
        </w:rPr>
        <w:t>1</w:t>
      </w:r>
      <w:r w:rsidR="0092049A" w:rsidRPr="00A77B50">
        <w:rPr>
          <w:rFonts w:ascii="Times New Roman" w:eastAsiaTheme="minorEastAsia" w:hAnsi="Times New Roman" w:cs="Times New Roman"/>
          <w:b/>
          <w:sz w:val="24"/>
          <w:szCs w:val="24"/>
          <w:lang w:eastAsia="ru-RU"/>
        </w:rPr>
        <w:t>.0</w:t>
      </w:r>
      <w:r w:rsidR="00374545">
        <w:rPr>
          <w:rFonts w:ascii="Times New Roman" w:eastAsiaTheme="minorEastAsia" w:hAnsi="Times New Roman" w:cs="Times New Roman"/>
          <w:b/>
          <w:sz w:val="24"/>
          <w:szCs w:val="24"/>
          <w:lang w:eastAsia="ru-RU"/>
        </w:rPr>
        <w:t>5</w:t>
      </w:r>
      <w:r w:rsidR="0092049A" w:rsidRPr="00A77B50">
        <w:rPr>
          <w:rFonts w:ascii="Times New Roman" w:eastAsiaTheme="minorEastAsia" w:hAnsi="Times New Roman" w:cs="Times New Roman"/>
          <w:b/>
          <w:sz w:val="24"/>
          <w:szCs w:val="24"/>
          <w:lang w:eastAsia="ru-RU"/>
        </w:rPr>
        <w:t>.2026</w:t>
      </w:r>
      <w:r w:rsidR="0092049A" w:rsidRPr="00A77B50">
        <w:rPr>
          <w:rFonts w:ascii="Times New Roman" w:eastAsiaTheme="minorEastAsia" w:hAnsi="Times New Roman" w:cs="Times New Roman"/>
          <w:sz w:val="24"/>
          <w:szCs w:val="24"/>
          <w:lang w:eastAsia="ru-RU"/>
        </w:rPr>
        <w:t xml:space="preserve"> </w:t>
      </w:r>
      <w:r w:rsidRPr="00A77B50">
        <w:rPr>
          <w:rFonts w:ascii="Times New Roman" w:eastAsiaTheme="minorEastAsia" w:hAnsi="Times New Roman" w:cs="Times New Roman"/>
          <w:sz w:val="24"/>
          <w:szCs w:val="24"/>
          <w:lang w:eastAsia="ru-RU"/>
        </w:rPr>
        <w:t xml:space="preserve">г. </w:t>
      </w:r>
    </w:p>
    <w:p w14:paraId="2F1FD45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3231D7F" w14:textId="77777777" w:rsidR="0029417C" w:rsidRPr="00A77B50" w:rsidRDefault="0029417C" w:rsidP="00A77B50">
      <w:pPr>
        <w:tabs>
          <w:tab w:val="left" w:pos="709"/>
        </w:tabs>
        <w:spacing w:after="0" w:line="240" w:lineRule="auto"/>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11.2.1.</w:t>
      </w:r>
      <w:r w:rsidRPr="00A77B50">
        <w:rPr>
          <w:rFonts w:ascii="Times New Roman" w:hAnsi="Times New Roman" w:cs="Times New Roman"/>
          <w:sz w:val="24"/>
          <w:szCs w:val="24"/>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1D81C3D3"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w:t>
      </w:r>
      <w:r w:rsidR="0022348E" w:rsidRPr="00A77B50">
        <w:rPr>
          <w:rFonts w:ascii="Times New Roman" w:hAnsi="Times New Roman" w:cs="Times New Roman"/>
          <w:sz w:val="24"/>
          <w:szCs w:val="24"/>
        </w:rPr>
        <w:t xml:space="preserve"> </w:t>
      </w:r>
      <w:r w:rsidRPr="00A77B50">
        <w:rPr>
          <w:rFonts w:ascii="Times New Roman" w:hAnsi="Times New Roman" w:cs="Times New Roman"/>
          <w:sz w:val="24"/>
          <w:szCs w:val="24"/>
        </w:rPr>
        <w:t>в случае нарушения Поставщиком сроков поставки более чем на 7 дней;</w:t>
      </w:r>
    </w:p>
    <w:p w14:paraId="298C0EF3"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06A600D5"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w:t>
      </w:r>
      <w:r w:rsidR="0022348E" w:rsidRPr="00A77B50">
        <w:rPr>
          <w:rFonts w:ascii="Times New Roman" w:hAnsi="Times New Roman" w:cs="Times New Roman"/>
          <w:sz w:val="24"/>
          <w:szCs w:val="24"/>
        </w:rPr>
        <w:t xml:space="preserve"> </w:t>
      </w:r>
      <w:r w:rsidRPr="00A77B50">
        <w:rPr>
          <w:rFonts w:ascii="Times New Roman" w:hAnsi="Times New Roman" w:cs="Times New Roman"/>
          <w:sz w:val="24"/>
          <w:szCs w:val="24"/>
        </w:rPr>
        <w:t>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в случае установления факта проведения ликвидации Поставщика или проведения</w:t>
      </w:r>
      <w:r w:rsidRPr="00A77B50">
        <w:rPr>
          <w:rFonts w:ascii="Times New Roman" w:hAnsi="Times New Roman" w:cs="Times New Roman"/>
          <w:sz w:val="24"/>
          <w:szCs w:val="24"/>
        </w:rPr>
        <w:br/>
        <w:t>в отношении него процедуры банкротства;</w:t>
      </w:r>
    </w:p>
    <w:p w14:paraId="60286C78" w14:textId="7C1E7409"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в случае если у Поставщика имеется задолженность по начисленным налогам и</w:t>
      </w:r>
      <w:r w:rsidRPr="00A77B50">
        <w:rPr>
          <w:rFonts w:ascii="Times New Roman" w:hAnsi="Times New Roman" w:cs="Times New Roman"/>
          <w:sz w:val="24"/>
          <w:szCs w:val="24"/>
        </w:rPr>
        <w:br/>
        <w:t>сборам и иным обязательным платежам в бюджеты любого уровня или государственные</w:t>
      </w:r>
      <w:r w:rsidRPr="00A77B50">
        <w:rPr>
          <w:rFonts w:ascii="Times New Roman" w:hAnsi="Times New Roman" w:cs="Times New Roman"/>
          <w:sz w:val="24"/>
          <w:szCs w:val="24"/>
        </w:rPr>
        <w:br/>
        <w:t>внебюджетные фонды за прошедший календарный год, размер которой превышает</w:t>
      </w:r>
      <w:r w:rsidR="00FD3B9F" w:rsidRPr="00A77B50">
        <w:rPr>
          <w:rFonts w:ascii="Times New Roman" w:hAnsi="Times New Roman" w:cs="Times New Roman"/>
          <w:sz w:val="24"/>
          <w:szCs w:val="24"/>
        </w:rPr>
        <w:t xml:space="preserve"> </w:t>
      </w:r>
      <w:r w:rsidRPr="00A77B50">
        <w:rPr>
          <w:rFonts w:ascii="Times New Roman" w:hAnsi="Times New Roman" w:cs="Times New Roman"/>
          <w:sz w:val="24"/>
          <w:szCs w:val="24"/>
        </w:rPr>
        <w:t>двадцать пять процентов балансовой стоимости активов Поставщика по данным</w:t>
      </w:r>
      <w:r w:rsidR="00FD3B9F" w:rsidRPr="00A77B50">
        <w:rPr>
          <w:rFonts w:ascii="Times New Roman" w:hAnsi="Times New Roman" w:cs="Times New Roman"/>
          <w:sz w:val="24"/>
          <w:szCs w:val="24"/>
        </w:rPr>
        <w:t xml:space="preserve"> </w:t>
      </w:r>
      <w:r w:rsidRPr="00A77B50">
        <w:rPr>
          <w:rFonts w:ascii="Times New Roman" w:hAnsi="Times New Roman" w:cs="Times New Roman"/>
          <w:sz w:val="24"/>
          <w:szCs w:val="24"/>
        </w:rPr>
        <w:t>бухгалтерской отчетности за последний завершенный отчетный период.</w:t>
      </w:r>
    </w:p>
    <w:p w14:paraId="09D6216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 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A77B50" w:rsidRDefault="0029417C" w:rsidP="00A77B50">
      <w:pPr>
        <w:autoSpaceDE w:val="0"/>
        <w:autoSpaceDN w:val="0"/>
        <w:adjustRightInd w:val="0"/>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lastRenderedPageBreak/>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A77B50">
          <w:rPr>
            <w:rStyle w:val="a6"/>
            <w:rFonts w:ascii="Times New Roman" w:hAnsi="Times New Roman" w:cs="Times New Roman"/>
            <w:color w:val="auto"/>
            <w:sz w:val="24"/>
            <w:szCs w:val="24"/>
            <w:u w:val="none"/>
          </w:rPr>
          <w:t>Бюджетного кодекса Российской Федерации</w:t>
        </w:r>
      </w:hyperlink>
      <w:r w:rsidRPr="00A77B50">
        <w:rPr>
          <w:rFonts w:ascii="Times New Roman" w:hAnsi="Times New Roman" w:cs="Times New Roman"/>
          <w:sz w:val="24"/>
          <w:szCs w:val="24"/>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4F6C1B9E" w14:textId="3ADFD2B8" w:rsidR="0029417C"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12</w:t>
      </w:r>
      <w:r w:rsidR="0029417C" w:rsidRPr="00A77B50">
        <w:rPr>
          <w:rFonts w:ascii="Times New Roman" w:eastAsiaTheme="minorEastAsia" w:hAnsi="Times New Roman" w:cs="Times New Roman"/>
          <w:b/>
          <w:sz w:val="24"/>
          <w:szCs w:val="24"/>
          <w:lang w:eastAsia="ru-RU"/>
        </w:rPr>
        <w:t xml:space="preserve">. ПРОЧИЕ ПОЛОЖЕНИЯ </w:t>
      </w:r>
    </w:p>
    <w:p w14:paraId="37AD6BD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12.3. Все сообщения, требования, замечания или уведомления Сторон по Контракту</w:t>
      </w:r>
      <w:r w:rsidR="00FD3B9F" w:rsidRPr="00A77B50">
        <w:rPr>
          <w:rFonts w:ascii="Times New Roman" w:eastAsiaTheme="minorEastAsia" w:hAnsi="Times New Roman" w:cs="Times New Roman"/>
          <w:sz w:val="24"/>
          <w:szCs w:val="24"/>
          <w:lang w:eastAsia="ru-RU"/>
        </w:rPr>
        <w:t xml:space="preserve"> </w:t>
      </w:r>
      <w:r w:rsidRPr="00A77B50">
        <w:rPr>
          <w:rFonts w:ascii="Times New Roman" w:eastAsiaTheme="minorEastAsia" w:hAnsi="Times New Roman" w:cs="Times New Roman"/>
          <w:sz w:val="24"/>
          <w:szCs w:val="24"/>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A77B50" w:rsidRDefault="0029417C" w:rsidP="00A77B50">
      <w:pPr>
        <w:tabs>
          <w:tab w:val="left" w:pos="426"/>
        </w:tabs>
        <w:spacing w:after="0" w:line="240" w:lineRule="auto"/>
        <w:jc w:val="both"/>
        <w:rPr>
          <w:rFonts w:ascii="Times New Roman" w:hAnsi="Times New Roman" w:cs="Times New Roman"/>
          <w:spacing w:val="-1"/>
          <w:sz w:val="24"/>
          <w:szCs w:val="24"/>
        </w:rPr>
      </w:pPr>
      <w:r w:rsidRPr="00A77B50">
        <w:rPr>
          <w:rFonts w:ascii="Times New Roman" w:hAnsi="Times New Roman" w:cs="Times New Roman"/>
          <w:spacing w:val="-1"/>
          <w:sz w:val="24"/>
          <w:szCs w:val="24"/>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827148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Pr="00A77B50" w:rsidRDefault="0029417C" w:rsidP="00A77B50">
      <w:pPr>
        <w:spacing w:after="0" w:line="240" w:lineRule="auto"/>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12.7. Должностное лицо Заказчика, ответственное за исполнение настоящего Контракта</w:t>
      </w:r>
      <w:r w:rsidR="00FD3B9F" w:rsidRPr="00A77B50">
        <w:rPr>
          <w:rFonts w:ascii="Times New Roman" w:eastAsiaTheme="minorEastAsia" w:hAnsi="Times New Roman" w:cs="Times New Roman"/>
          <w:sz w:val="24"/>
          <w:szCs w:val="24"/>
          <w:lang w:eastAsia="ru-RU"/>
        </w:rPr>
        <w:t>:</w:t>
      </w:r>
      <w:r w:rsidRPr="00A77B50">
        <w:rPr>
          <w:rFonts w:ascii="Times New Roman" w:eastAsiaTheme="minorEastAsia" w:hAnsi="Times New Roman" w:cs="Times New Roman"/>
          <w:sz w:val="24"/>
          <w:szCs w:val="24"/>
          <w:lang w:eastAsia="ru-RU"/>
        </w:rPr>
        <w:t xml:space="preserve"> </w:t>
      </w:r>
    </w:p>
    <w:p w14:paraId="529D835D" w14:textId="693B4A62" w:rsidR="00FD3B9F" w:rsidRPr="00A77B50" w:rsidRDefault="0022348E"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b/>
          <w:bCs/>
          <w:sz w:val="24"/>
          <w:szCs w:val="24"/>
        </w:rPr>
        <w:t>Заведующий производством Коваленко Екатерина Александровна, +7 921 407-68-96, katya79_d@mail.ru</w:t>
      </w:r>
      <w:r w:rsidR="00FD3B9F" w:rsidRPr="00A77B50">
        <w:rPr>
          <w:rFonts w:ascii="Times New Roman" w:hAnsi="Times New Roman" w:cs="Times New Roman"/>
          <w:b/>
          <w:bCs/>
          <w:sz w:val="24"/>
          <w:szCs w:val="24"/>
        </w:rPr>
        <w:t>.</w:t>
      </w:r>
    </w:p>
    <w:p w14:paraId="1AB1CAAC" w14:textId="0E364263" w:rsidR="0029417C" w:rsidRPr="00A77B50" w:rsidRDefault="0029417C" w:rsidP="00A77B50">
      <w:pPr>
        <w:widowControl w:val="0"/>
        <w:autoSpaceDE w:val="0"/>
        <w:autoSpaceDN w:val="0"/>
        <w:adjustRightInd w:val="0"/>
        <w:spacing w:after="0" w:line="240" w:lineRule="auto"/>
        <w:contextualSpacing/>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12.8.</w:t>
      </w:r>
      <w:r w:rsidRPr="00A77B50">
        <w:rPr>
          <w:rFonts w:ascii="Times New Roman" w:hAnsi="Times New Roman" w:cs="Times New Roman"/>
          <w:sz w:val="24"/>
          <w:szCs w:val="24"/>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A77B50">
        <w:rPr>
          <w:rFonts w:ascii="Times New Roman" w:hAnsi="Times New Roman" w:cs="Times New Roman"/>
          <w:sz w:val="24"/>
          <w:szCs w:val="24"/>
        </w:rPr>
        <w:t>СБиС</w:t>
      </w:r>
      <w:proofErr w:type="spellEnd"/>
      <w:r w:rsidRPr="00A77B50">
        <w:rPr>
          <w:rFonts w:ascii="Times New Roman" w:hAnsi="Times New Roman" w:cs="Times New Roman"/>
          <w:sz w:val="24"/>
          <w:szCs w:val="24"/>
        </w:rPr>
        <w:t xml:space="preserve"> (http://sbis.ru/edo) (далее – СЭД </w:t>
      </w:r>
      <w:proofErr w:type="spellStart"/>
      <w:r w:rsidRPr="00A77B50">
        <w:rPr>
          <w:rFonts w:ascii="Times New Roman" w:hAnsi="Times New Roman" w:cs="Times New Roman"/>
          <w:sz w:val="24"/>
          <w:szCs w:val="24"/>
        </w:rPr>
        <w:t>СБиС</w:t>
      </w:r>
      <w:proofErr w:type="spellEnd"/>
      <w:r w:rsidRPr="00A77B50">
        <w:rPr>
          <w:rFonts w:ascii="Times New Roman" w:hAnsi="Times New Roman" w:cs="Times New Roman"/>
          <w:sz w:val="24"/>
          <w:szCs w:val="24"/>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A77B50">
        <w:rPr>
          <w:rFonts w:ascii="Times New Roman" w:hAnsi="Times New Roman" w:cs="Times New Roman"/>
          <w:sz w:val="24"/>
          <w:szCs w:val="24"/>
        </w:rPr>
        <w:t>СБиС</w:t>
      </w:r>
      <w:proofErr w:type="spellEnd"/>
      <w:r w:rsidRPr="00A77B50">
        <w:rPr>
          <w:rFonts w:ascii="Times New Roman" w:hAnsi="Times New Roman" w:cs="Times New Roman"/>
          <w:sz w:val="24"/>
          <w:szCs w:val="24"/>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A77B50">
        <w:rPr>
          <w:rFonts w:ascii="Times New Roman" w:hAnsi="Times New Roman" w:cs="Times New Roman"/>
          <w:sz w:val="24"/>
          <w:szCs w:val="24"/>
        </w:rPr>
        <w:t>СБиС</w:t>
      </w:r>
      <w:proofErr w:type="spellEnd"/>
      <w:r w:rsidRPr="00A77B50">
        <w:rPr>
          <w:rFonts w:ascii="Times New Roman" w:hAnsi="Times New Roman" w:cs="Times New Roman"/>
          <w:sz w:val="24"/>
          <w:szCs w:val="24"/>
        </w:rPr>
        <w:t xml:space="preserve"> </w:t>
      </w:r>
      <w:proofErr w:type="spellStart"/>
      <w:r w:rsidRPr="00A77B50">
        <w:rPr>
          <w:rFonts w:ascii="Times New Roman" w:hAnsi="Times New Roman" w:cs="Times New Roman"/>
          <w:sz w:val="24"/>
          <w:szCs w:val="24"/>
        </w:rPr>
        <w:t>Cтороны</w:t>
      </w:r>
      <w:proofErr w:type="spellEnd"/>
      <w:r w:rsidRPr="00A77B50">
        <w:rPr>
          <w:rFonts w:ascii="Times New Roman" w:hAnsi="Times New Roman" w:cs="Times New Roman"/>
          <w:sz w:val="24"/>
          <w:szCs w:val="24"/>
        </w:rPr>
        <w:t xml:space="preserve"> уведомляют друг друга письменно.</w:t>
      </w:r>
    </w:p>
    <w:p w14:paraId="31B8D72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789CCC9C" w14:textId="4A0CE949" w:rsidR="00A77B50" w:rsidRPr="00A77B50" w:rsidRDefault="00A77B50" w:rsidP="00A77B50">
      <w:pPr>
        <w:spacing w:after="0" w:line="240" w:lineRule="auto"/>
        <w:jc w:val="center"/>
        <w:outlineLvl w:val="1"/>
        <w:rPr>
          <w:rFonts w:ascii="Times New Roman" w:hAnsi="Times New Roman" w:cs="Times New Roman"/>
          <w:b/>
          <w:sz w:val="24"/>
          <w:szCs w:val="24"/>
        </w:rPr>
      </w:pPr>
      <w:r>
        <w:rPr>
          <w:rFonts w:ascii="Times New Roman" w:hAnsi="Times New Roman" w:cs="Times New Roman"/>
          <w:b/>
          <w:sz w:val="24"/>
          <w:szCs w:val="24"/>
        </w:rPr>
        <w:lastRenderedPageBreak/>
        <w:t>13</w:t>
      </w:r>
      <w:r w:rsidR="0029417C" w:rsidRPr="00A77B50">
        <w:rPr>
          <w:rFonts w:ascii="Times New Roman" w:hAnsi="Times New Roman" w:cs="Times New Roman"/>
          <w:b/>
          <w:sz w:val="24"/>
          <w:szCs w:val="24"/>
        </w:rPr>
        <w:t>. АНТИКОРРУПЦИОННАЯ ОГОВОРКА</w:t>
      </w:r>
    </w:p>
    <w:p w14:paraId="3B4FAA6E" w14:textId="77777777" w:rsidR="0029417C" w:rsidRPr="00A77B50" w:rsidRDefault="0029417C" w:rsidP="00A77B50">
      <w:pPr>
        <w:spacing w:after="0" w:line="240" w:lineRule="auto"/>
        <w:ind w:firstLine="567"/>
        <w:jc w:val="both"/>
        <w:rPr>
          <w:rFonts w:ascii="Times New Roman" w:hAnsi="Times New Roman" w:cs="Times New Roman"/>
          <w:sz w:val="24"/>
          <w:szCs w:val="24"/>
        </w:rPr>
      </w:pPr>
      <w:r w:rsidRPr="00A77B50">
        <w:rPr>
          <w:rFonts w:ascii="Times New Roman" w:hAnsi="Times New Roman" w:cs="Times New Roman"/>
          <w:sz w:val="24"/>
          <w:szCs w:val="24"/>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A77B50" w:rsidRDefault="0029417C" w:rsidP="00A77B50">
      <w:pPr>
        <w:spacing w:after="0" w:line="240" w:lineRule="auto"/>
        <w:ind w:firstLine="567"/>
        <w:jc w:val="both"/>
        <w:rPr>
          <w:rFonts w:ascii="Times New Roman" w:hAnsi="Times New Roman" w:cs="Times New Roman"/>
          <w:sz w:val="24"/>
          <w:szCs w:val="24"/>
        </w:rPr>
      </w:pPr>
      <w:r w:rsidRPr="00A77B50">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A77B50" w:rsidRDefault="0029417C" w:rsidP="00A77B50">
      <w:pPr>
        <w:spacing w:after="0" w:line="240" w:lineRule="auto"/>
        <w:ind w:firstLine="567"/>
        <w:jc w:val="both"/>
        <w:rPr>
          <w:rFonts w:ascii="Times New Roman" w:hAnsi="Times New Roman" w:cs="Times New Roman"/>
          <w:sz w:val="24"/>
          <w:szCs w:val="24"/>
        </w:rPr>
      </w:pPr>
      <w:r w:rsidRPr="00A77B50">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Default="0029417C" w:rsidP="00A77B50">
      <w:pPr>
        <w:spacing w:after="0" w:line="240" w:lineRule="auto"/>
        <w:ind w:firstLine="567"/>
        <w:jc w:val="both"/>
        <w:rPr>
          <w:rFonts w:ascii="Times New Roman" w:hAnsi="Times New Roman" w:cs="Times New Roman"/>
          <w:sz w:val="24"/>
          <w:szCs w:val="24"/>
        </w:rPr>
      </w:pPr>
      <w:r w:rsidRPr="00A77B50">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06521B3A" w14:textId="77777777" w:rsidR="00A77B50" w:rsidRPr="00A77B50" w:rsidRDefault="00A77B50" w:rsidP="00A77B50">
      <w:pPr>
        <w:spacing w:after="0" w:line="240" w:lineRule="auto"/>
        <w:ind w:firstLine="567"/>
        <w:jc w:val="both"/>
        <w:rPr>
          <w:rFonts w:ascii="Times New Roman" w:hAnsi="Times New Roman" w:cs="Times New Roman"/>
          <w:sz w:val="24"/>
          <w:szCs w:val="24"/>
        </w:rPr>
      </w:pPr>
    </w:p>
    <w:p w14:paraId="5789F191" w14:textId="6C5E817D"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14</w:t>
      </w:r>
      <w:r w:rsidR="0029417C" w:rsidRPr="00A77B50">
        <w:rPr>
          <w:rFonts w:ascii="Times New Roman" w:eastAsiaTheme="minorEastAsia" w:hAnsi="Times New Roman" w:cs="Times New Roman"/>
          <w:b/>
          <w:sz w:val="24"/>
          <w:szCs w:val="24"/>
          <w:lang w:eastAsia="ru-RU"/>
        </w:rPr>
        <w:t>. ПЕРЕЧЕНЬ ПРИЛОЖЕНИЙ</w:t>
      </w:r>
    </w:p>
    <w:p w14:paraId="6EBB731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Неотъемлемой частью настоящего Контракта является следующее:</w:t>
      </w:r>
    </w:p>
    <w:p w14:paraId="283AB17D" w14:textId="77777777" w:rsidR="0029417C" w:rsidRPr="00A77B50" w:rsidRDefault="0029417C" w:rsidP="00A77B50">
      <w:pPr>
        <w:pStyle w:val="ConsPlusNormal"/>
        <w:ind w:firstLine="567"/>
        <w:contextualSpacing/>
        <w:jc w:val="both"/>
        <w:rPr>
          <w:rFonts w:ascii="Times New Roman" w:hAnsi="Times New Roman" w:cs="Times New Roman"/>
          <w:sz w:val="24"/>
          <w:szCs w:val="24"/>
        </w:rPr>
      </w:pPr>
      <w:r w:rsidRPr="00A77B50">
        <w:rPr>
          <w:rFonts w:ascii="Times New Roman" w:hAnsi="Times New Roman" w:cs="Times New Roman"/>
          <w:sz w:val="24"/>
          <w:szCs w:val="24"/>
        </w:rPr>
        <w:t>Приложение № 1 - Спецификация;</w:t>
      </w:r>
    </w:p>
    <w:p w14:paraId="6EB7DF8D" w14:textId="77777777" w:rsidR="0029417C" w:rsidRPr="00A77B50" w:rsidRDefault="0029417C" w:rsidP="00A77B50">
      <w:pPr>
        <w:pStyle w:val="ConsPlusNormal"/>
        <w:ind w:firstLine="567"/>
        <w:contextualSpacing/>
        <w:jc w:val="both"/>
        <w:rPr>
          <w:rFonts w:ascii="Times New Roman" w:hAnsi="Times New Roman" w:cs="Times New Roman"/>
          <w:sz w:val="24"/>
          <w:szCs w:val="24"/>
        </w:rPr>
      </w:pPr>
      <w:r w:rsidRPr="00A77B50">
        <w:rPr>
          <w:rFonts w:ascii="Times New Roman" w:hAnsi="Times New Roman" w:cs="Times New Roman"/>
          <w:sz w:val="24"/>
          <w:szCs w:val="24"/>
        </w:rPr>
        <w:t>Приложение № 2 - Описание Объекта закупки;</w:t>
      </w:r>
    </w:p>
    <w:p w14:paraId="1F080794" w14:textId="77777777" w:rsidR="0029417C" w:rsidRPr="00A77B50" w:rsidRDefault="0029417C" w:rsidP="00A77B50">
      <w:pPr>
        <w:pStyle w:val="ConsPlusNormal"/>
        <w:ind w:firstLine="567"/>
        <w:contextualSpacing/>
        <w:jc w:val="both"/>
        <w:rPr>
          <w:rFonts w:ascii="Times New Roman" w:hAnsi="Times New Roman" w:cs="Times New Roman"/>
          <w:sz w:val="24"/>
          <w:szCs w:val="24"/>
        </w:rPr>
      </w:pPr>
      <w:r w:rsidRPr="00A77B50">
        <w:rPr>
          <w:rFonts w:ascii="Times New Roman" w:hAnsi="Times New Roman" w:cs="Times New Roman"/>
          <w:sz w:val="24"/>
          <w:szCs w:val="24"/>
        </w:rPr>
        <w:t>Приложение № 3 - Форма Заявки на поставку Товара;</w:t>
      </w:r>
    </w:p>
    <w:p w14:paraId="12178D37" w14:textId="6B1BAA76" w:rsidR="0029417C" w:rsidRDefault="0029417C" w:rsidP="00A77B50">
      <w:pPr>
        <w:spacing w:after="0" w:line="240" w:lineRule="auto"/>
        <w:ind w:firstLine="567"/>
        <w:contextualSpacing/>
        <w:jc w:val="both"/>
        <w:rPr>
          <w:rFonts w:ascii="Times New Roman" w:hAnsi="Times New Roman" w:cs="Times New Roman"/>
          <w:sz w:val="24"/>
          <w:szCs w:val="24"/>
        </w:rPr>
      </w:pPr>
      <w:r w:rsidRPr="00A77B50">
        <w:rPr>
          <w:rFonts w:ascii="Times New Roman" w:hAnsi="Times New Roman" w:cs="Times New Roman"/>
          <w:sz w:val="24"/>
          <w:szCs w:val="24"/>
        </w:rPr>
        <w:t>Приложение № 4 - График поставки товара.</w:t>
      </w:r>
    </w:p>
    <w:p w14:paraId="7D982BF2" w14:textId="77777777" w:rsidR="00A77B50" w:rsidRPr="00A77B50" w:rsidRDefault="00A77B50" w:rsidP="00A77B50">
      <w:pPr>
        <w:spacing w:after="0" w:line="240" w:lineRule="auto"/>
        <w:ind w:firstLine="567"/>
        <w:contextualSpacing/>
        <w:jc w:val="both"/>
        <w:rPr>
          <w:rFonts w:ascii="Times New Roman" w:hAnsi="Times New Roman" w:cs="Times New Roman"/>
          <w:sz w:val="24"/>
          <w:szCs w:val="24"/>
        </w:rPr>
      </w:pPr>
    </w:p>
    <w:p w14:paraId="70212825" w14:textId="74C78EFA" w:rsidR="00451A93" w:rsidRPr="00A77B50" w:rsidRDefault="00451A93" w:rsidP="00A77B50">
      <w:pPr>
        <w:spacing w:after="0" w:line="240" w:lineRule="auto"/>
        <w:jc w:val="center"/>
        <w:outlineLvl w:val="1"/>
        <w:rPr>
          <w:rFonts w:ascii="Times New Roman" w:hAnsi="Times New Roman" w:cs="Times New Roman"/>
          <w:sz w:val="24"/>
          <w:szCs w:val="24"/>
        </w:rPr>
      </w:pPr>
      <w:r w:rsidRPr="00A77B50">
        <w:rPr>
          <w:rFonts w:ascii="Times New Roman" w:hAnsi="Times New Roman" w:cs="Times New Roman"/>
          <w:b/>
          <w:sz w:val="24"/>
          <w:szCs w:val="24"/>
        </w:rPr>
        <w:t xml:space="preserve">15. </w:t>
      </w:r>
      <w:r w:rsidR="00703B9A" w:rsidRPr="00A77B50">
        <w:rPr>
          <w:rFonts w:ascii="Times New Roman" w:hAnsi="Times New Roman" w:cs="Times New Roman"/>
          <w:b/>
          <w:sz w:val="24"/>
          <w:szCs w:val="24"/>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A77B50" w14:paraId="0B9531B4" w14:textId="77777777" w:rsidTr="00FD3B9F">
        <w:tc>
          <w:tcPr>
            <w:tcW w:w="5245" w:type="dxa"/>
            <w:tcBorders>
              <w:top w:val="nil"/>
              <w:left w:val="nil"/>
              <w:bottom w:val="nil"/>
              <w:right w:val="nil"/>
            </w:tcBorders>
          </w:tcPr>
          <w:p w14:paraId="5BD19962" w14:textId="710CC677" w:rsidR="00F65B85" w:rsidRPr="00A77B50" w:rsidRDefault="00703B9A"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lang w:eastAsia="x-none"/>
              </w:rPr>
              <w:t>ЗАКАЗЧИК:</w:t>
            </w:r>
          </w:p>
        </w:tc>
        <w:tc>
          <w:tcPr>
            <w:tcW w:w="4536" w:type="dxa"/>
            <w:tcBorders>
              <w:top w:val="nil"/>
              <w:left w:val="nil"/>
              <w:bottom w:val="nil"/>
              <w:right w:val="nil"/>
            </w:tcBorders>
          </w:tcPr>
          <w:p w14:paraId="12F63D2A" w14:textId="79FAA886" w:rsidR="00F65B85" w:rsidRPr="00A77B50" w:rsidRDefault="00703B9A"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ПОСТАВЩИК:</w:t>
            </w:r>
          </w:p>
        </w:tc>
      </w:tr>
      <w:tr w:rsidR="00F65B85" w:rsidRPr="00A77B50" w14:paraId="1740DC88" w14:textId="77777777" w:rsidTr="00FD3B9F">
        <w:tc>
          <w:tcPr>
            <w:tcW w:w="5245" w:type="dxa"/>
            <w:tcBorders>
              <w:top w:val="nil"/>
              <w:left w:val="nil"/>
              <w:bottom w:val="nil"/>
              <w:right w:val="nil"/>
            </w:tcBorders>
          </w:tcPr>
          <w:p w14:paraId="59921ABA" w14:textId="77777777" w:rsidR="0022348E" w:rsidRPr="009D414E" w:rsidRDefault="0022348E" w:rsidP="00A77B50">
            <w:pPr>
              <w:suppressAutoHyphens/>
              <w:spacing w:after="0" w:line="240" w:lineRule="auto"/>
              <w:contextualSpacing/>
              <w:rPr>
                <w:rFonts w:ascii="Times New Roman" w:eastAsia="Times New Roman" w:hAnsi="Times New Roman" w:cs="Times New Roman"/>
                <w:lang w:eastAsia="ar-SA"/>
              </w:rPr>
            </w:pPr>
            <w:r w:rsidRPr="009D414E">
              <w:rPr>
                <w:rFonts w:ascii="Times New Roman" w:eastAsia="Times New Roman" w:hAnsi="Times New Roman" w:cs="Times New Roman"/>
                <w:b/>
                <w:lang w:eastAsia="ar-SA" w:bidi="ru-RU"/>
              </w:rPr>
              <w:t>Государственное бюджетное дошкольное образовательное учреждение детский сад № 15 Кировского района Санкт-Петербурга</w:t>
            </w:r>
          </w:p>
          <w:p w14:paraId="55183D8B" w14:textId="77777777" w:rsidR="0022348E" w:rsidRPr="009D414E" w:rsidRDefault="0022348E" w:rsidP="00A77B50">
            <w:pPr>
              <w:suppressAutoHyphens/>
              <w:spacing w:after="0" w:line="240" w:lineRule="auto"/>
              <w:contextualSpacing/>
              <w:rPr>
                <w:rFonts w:ascii="Times New Roman" w:eastAsia="Times New Roman" w:hAnsi="Times New Roman" w:cs="Times New Roman"/>
                <w:lang w:eastAsia="ar-SA"/>
              </w:rPr>
            </w:pPr>
            <w:r w:rsidRPr="009D414E">
              <w:rPr>
                <w:rFonts w:ascii="Times New Roman" w:eastAsia="Times New Roman" w:hAnsi="Times New Roman" w:cs="Times New Roman"/>
                <w:lang w:eastAsia="ar-SA"/>
              </w:rPr>
              <w:t>(ГБДОУ детский сад № 15 Кировского района Санкт-Петербурга)</w:t>
            </w:r>
          </w:p>
          <w:p w14:paraId="1DFDCD86" w14:textId="77777777" w:rsidR="0022348E" w:rsidRPr="009D414E" w:rsidRDefault="0022348E" w:rsidP="00A77B50">
            <w:pPr>
              <w:suppressAutoHyphens/>
              <w:spacing w:after="0" w:line="240" w:lineRule="auto"/>
              <w:contextualSpacing/>
              <w:rPr>
                <w:rFonts w:ascii="Times New Roman" w:eastAsia="Times New Roman" w:hAnsi="Times New Roman" w:cs="Times New Roman"/>
                <w:lang w:eastAsia="ar-SA"/>
              </w:rPr>
            </w:pPr>
            <w:r w:rsidRPr="009D414E">
              <w:rPr>
                <w:rFonts w:ascii="Times New Roman" w:eastAsia="Times New Roman" w:hAnsi="Times New Roman" w:cs="Times New Roman"/>
                <w:lang w:eastAsia="ar-SA"/>
              </w:rPr>
              <w:t>Адрес: 198261, Санкт-Петербург, проспект Ветеранов, дом 105, корпус 2, литера А</w:t>
            </w:r>
          </w:p>
          <w:p w14:paraId="2CC240DB" w14:textId="77777777" w:rsidR="0022348E" w:rsidRPr="009D414E" w:rsidRDefault="0022348E" w:rsidP="00A77B50">
            <w:pPr>
              <w:suppressAutoHyphens/>
              <w:spacing w:after="0" w:line="240" w:lineRule="auto"/>
              <w:contextualSpacing/>
              <w:rPr>
                <w:rFonts w:ascii="Times New Roman" w:eastAsia="Times New Roman" w:hAnsi="Times New Roman" w:cs="Times New Roman"/>
                <w:lang w:eastAsia="ar-SA"/>
              </w:rPr>
            </w:pPr>
            <w:r w:rsidRPr="009D414E">
              <w:rPr>
                <w:rFonts w:ascii="Times New Roman" w:eastAsia="Times New Roman" w:hAnsi="Times New Roman" w:cs="Times New Roman"/>
                <w:lang w:eastAsia="ar-SA"/>
              </w:rPr>
              <w:t>ИНН: 7805575276</w:t>
            </w:r>
          </w:p>
          <w:p w14:paraId="333EEDB9" w14:textId="77777777" w:rsidR="0022348E" w:rsidRPr="009D414E" w:rsidRDefault="0022348E" w:rsidP="00A77B50">
            <w:pPr>
              <w:suppressAutoHyphens/>
              <w:spacing w:after="0" w:line="240" w:lineRule="auto"/>
              <w:contextualSpacing/>
              <w:rPr>
                <w:rFonts w:ascii="Times New Roman" w:eastAsia="Times New Roman" w:hAnsi="Times New Roman" w:cs="Times New Roman"/>
                <w:lang w:eastAsia="ar-SA"/>
              </w:rPr>
            </w:pPr>
            <w:r w:rsidRPr="009D414E">
              <w:rPr>
                <w:rFonts w:ascii="Times New Roman" w:eastAsia="Times New Roman" w:hAnsi="Times New Roman" w:cs="Times New Roman"/>
                <w:lang w:eastAsia="ar-SA"/>
              </w:rPr>
              <w:t>КПП: 780501001</w:t>
            </w:r>
          </w:p>
          <w:p w14:paraId="103295B8" w14:textId="77777777" w:rsidR="0022348E" w:rsidRPr="009D414E" w:rsidRDefault="0022348E" w:rsidP="00A77B50">
            <w:pPr>
              <w:suppressAutoHyphens/>
              <w:spacing w:after="0" w:line="240" w:lineRule="auto"/>
              <w:contextualSpacing/>
              <w:rPr>
                <w:rFonts w:ascii="Times New Roman" w:eastAsia="Times New Roman" w:hAnsi="Times New Roman" w:cs="Times New Roman"/>
                <w:lang w:eastAsia="ar-SA"/>
              </w:rPr>
            </w:pPr>
            <w:r w:rsidRPr="009D414E">
              <w:rPr>
                <w:rFonts w:ascii="Times New Roman" w:eastAsia="Times New Roman" w:hAnsi="Times New Roman" w:cs="Times New Roman"/>
                <w:lang w:eastAsia="ar-SA"/>
              </w:rPr>
              <w:t>БИК: 014030106</w:t>
            </w:r>
          </w:p>
          <w:p w14:paraId="7FA68091" w14:textId="77777777" w:rsidR="0022348E" w:rsidRPr="009D414E" w:rsidRDefault="0022348E" w:rsidP="00A77B50">
            <w:pPr>
              <w:suppressAutoHyphens/>
              <w:spacing w:after="0" w:line="240" w:lineRule="auto"/>
              <w:contextualSpacing/>
              <w:rPr>
                <w:rFonts w:ascii="Times New Roman" w:eastAsia="Times New Roman" w:hAnsi="Times New Roman" w:cs="Times New Roman"/>
                <w:lang w:eastAsia="ar-SA"/>
              </w:rPr>
            </w:pPr>
            <w:r w:rsidRPr="009D414E">
              <w:rPr>
                <w:rFonts w:ascii="Times New Roman" w:eastAsia="Times New Roman" w:hAnsi="Times New Roman" w:cs="Times New Roman"/>
                <w:lang w:eastAsia="ar-SA"/>
              </w:rPr>
              <w:t>Название банка: ОКЦ №1 Северо-Западного ГУ Банка России// УФК по г. Санкт-Петербургу, г. Санкт-Петербург</w:t>
            </w:r>
          </w:p>
          <w:p w14:paraId="319F3AE1" w14:textId="77777777" w:rsidR="0022348E" w:rsidRPr="009D414E" w:rsidRDefault="0022348E" w:rsidP="00A77B50">
            <w:pPr>
              <w:suppressAutoHyphens/>
              <w:spacing w:after="0" w:line="240" w:lineRule="auto"/>
              <w:contextualSpacing/>
              <w:rPr>
                <w:rFonts w:ascii="Times New Roman" w:eastAsia="Times New Roman" w:hAnsi="Times New Roman" w:cs="Times New Roman"/>
                <w:lang w:eastAsia="ar-SA"/>
              </w:rPr>
            </w:pPr>
            <w:r w:rsidRPr="009D414E">
              <w:rPr>
                <w:rFonts w:ascii="Times New Roman" w:eastAsia="Times New Roman" w:hAnsi="Times New Roman" w:cs="Times New Roman"/>
                <w:lang w:eastAsia="ar-SA"/>
              </w:rPr>
              <w:t xml:space="preserve">Номер счета банка получателя: </w:t>
            </w:r>
          </w:p>
          <w:p w14:paraId="44A29B7C" w14:textId="77777777" w:rsidR="0022348E" w:rsidRPr="009D414E" w:rsidRDefault="0022348E" w:rsidP="00A77B50">
            <w:pPr>
              <w:suppressAutoHyphens/>
              <w:spacing w:after="0" w:line="240" w:lineRule="auto"/>
              <w:contextualSpacing/>
              <w:rPr>
                <w:rFonts w:ascii="Times New Roman" w:eastAsia="Times New Roman" w:hAnsi="Times New Roman" w:cs="Times New Roman"/>
                <w:lang w:eastAsia="ar-SA"/>
              </w:rPr>
            </w:pPr>
            <w:r w:rsidRPr="009D414E">
              <w:rPr>
                <w:rFonts w:ascii="Times New Roman" w:eastAsia="Times New Roman" w:hAnsi="Times New Roman" w:cs="Times New Roman"/>
                <w:lang w:eastAsia="ar-SA"/>
              </w:rPr>
              <w:t>40102810945370000005</w:t>
            </w:r>
          </w:p>
          <w:p w14:paraId="2D33C468" w14:textId="77777777" w:rsidR="0022348E" w:rsidRPr="009D414E" w:rsidRDefault="0022348E" w:rsidP="00A77B50">
            <w:pPr>
              <w:suppressAutoHyphens/>
              <w:spacing w:after="0" w:line="240" w:lineRule="auto"/>
              <w:contextualSpacing/>
              <w:rPr>
                <w:rFonts w:ascii="Times New Roman" w:eastAsia="Times New Roman" w:hAnsi="Times New Roman" w:cs="Times New Roman"/>
                <w:lang w:eastAsia="ar-SA"/>
              </w:rPr>
            </w:pPr>
            <w:r w:rsidRPr="009D414E">
              <w:rPr>
                <w:rFonts w:ascii="Times New Roman" w:eastAsia="Times New Roman" w:hAnsi="Times New Roman" w:cs="Times New Roman"/>
                <w:lang w:eastAsia="ar-SA"/>
              </w:rPr>
              <w:t>Расчетный счет: 03224643400000007200</w:t>
            </w:r>
          </w:p>
          <w:p w14:paraId="360293E3" w14:textId="77777777" w:rsidR="0022348E" w:rsidRPr="009D414E" w:rsidRDefault="0022348E" w:rsidP="00A77B50">
            <w:pPr>
              <w:suppressAutoHyphens/>
              <w:spacing w:after="0" w:line="240" w:lineRule="auto"/>
              <w:contextualSpacing/>
              <w:rPr>
                <w:rFonts w:ascii="Times New Roman" w:eastAsia="Times New Roman" w:hAnsi="Times New Roman" w:cs="Times New Roman"/>
                <w:lang w:eastAsia="ar-SA"/>
              </w:rPr>
            </w:pPr>
            <w:r w:rsidRPr="009D414E">
              <w:rPr>
                <w:rFonts w:ascii="Times New Roman" w:eastAsia="Times New Roman" w:hAnsi="Times New Roman" w:cs="Times New Roman"/>
                <w:lang w:eastAsia="ar-SA"/>
              </w:rPr>
              <w:t xml:space="preserve">Получатель: Комитет финансов Санкт-Петербурга (ГБДОУ детский сад № 15 Кировского района Санкт-Петербурга, лицевой счет: 0521177) </w:t>
            </w:r>
          </w:p>
          <w:p w14:paraId="1BF03798" w14:textId="77777777" w:rsidR="0022348E" w:rsidRPr="009D414E" w:rsidRDefault="0022348E" w:rsidP="00A77B50">
            <w:pPr>
              <w:suppressAutoHyphens/>
              <w:spacing w:after="0" w:line="240" w:lineRule="auto"/>
              <w:contextualSpacing/>
              <w:rPr>
                <w:rFonts w:ascii="Times New Roman" w:eastAsia="Times New Roman" w:hAnsi="Times New Roman" w:cs="Times New Roman"/>
                <w:lang w:eastAsia="ar-SA"/>
              </w:rPr>
            </w:pPr>
            <w:r w:rsidRPr="009D414E">
              <w:rPr>
                <w:rFonts w:ascii="Times New Roman" w:eastAsia="Times New Roman" w:hAnsi="Times New Roman" w:cs="Times New Roman"/>
                <w:lang w:eastAsia="ar-SA"/>
              </w:rPr>
              <w:t>Телефон: (812) 3687435</w:t>
            </w:r>
          </w:p>
          <w:p w14:paraId="69918AAC" w14:textId="77777777" w:rsidR="0022348E" w:rsidRPr="009D414E" w:rsidRDefault="0022348E" w:rsidP="00A77B50">
            <w:pPr>
              <w:suppressAutoHyphens/>
              <w:spacing w:after="0" w:line="240" w:lineRule="auto"/>
              <w:contextualSpacing/>
              <w:rPr>
                <w:rFonts w:ascii="Times New Roman" w:eastAsia="Times New Roman" w:hAnsi="Times New Roman" w:cs="Times New Roman"/>
                <w:lang w:eastAsia="ar-SA"/>
              </w:rPr>
            </w:pPr>
            <w:r w:rsidRPr="009D414E">
              <w:rPr>
                <w:rFonts w:ascii="Times New Roman" w:eastAsia="Times New Roman" w:hAnsi="Times New Roman" w:cs="Times New Roman"/>
                <w:lang w:eastAsia="ar-SA"/>
              </w:rPr>
              <w:t xml:space="preserve">Адрес электронной почты: </w:t>
            </w:r>
            <w:hyperlink r:id="rId21" w:history="1">
              <w:r w:rsidRPr="009D414E">
                <w:rPr>
                  <w:rFonts w:ascii="Times New Roman" w:eastAsia="Times New Roman" w:hAnsi="Times New Roman" w:cs="Times New Roman"/>
                  <w:color w:val="0563C1" w:themeColor="hyperlink"/>
                  <w:u w:val="single"/>
                  <w:lang w:eastAsia="ar-SA"/>
                </w:rPr>
                <w:t>dou15@kirov.spb.ru</w:t>
              </w:r>
            </w:hyperlink>
          </w:p>
          <w:p w14:paraId="4C49D0AC" w14:textId="77777777" w:rsidR="0022348E" w:rsidRPr="009D414E" w:rsidRDefault="0022348E" w:rsidP="00A77B50">
            <w:pPr>
              <w:suppressAutoHyphens/>
              <w:spacing w:after="0" w:line="240" w:lineRule="auto"/>
              <w:contextualSpacing/>
              <w:rPr>
                <w:rFonts w:ascii="Times New Roman" w:eastAsia="Times New Roman" w:hAnsi="Times New Roman" w:cs="Times New Roman"/>
                <w:lang w:eastAsia="ar-SA"/>
              </w:rPr>
            </w:pPr>
          </w:p>
          <w:p w14:paraId="46D731BF" w14:textId="77777777" w:rsidR="0022348E" w:rsidRPr="009D414E" w:rsidRDefault="0022348E" w:rsidP="00A77B50">
            <w:pPr>
              <w:suppressAutoHyphens/>
              <w:spacing w:after="0" w:line="240" w:lineRule="auto"/>
              <w:contextualSpacing/>
              <w:rPr>
                <w:rFonts w:ascii="Times New Roman" w:eastAsia="Times New Roman" w:hAnsi="Times New Roman" w:cs="Times New Roman"/>
                <w:lang w:eastAsia="ar-SA"/>
              </w:rPr>
            </w:pPr>
            <w:r w:rsidRPr="009D414E">
              <w:rPr>
                <w:rFonts w:ascii="Times New Roman" w:eastAsia="Times New Roman" w:hAnsi="Times New Roman" w:cs="Times New Roman"/>
                <w:lang w:eastAsia="ar-SA"/>
              </w:rPr>
              <w:t xml:space="preserve">Заведующий Н.Г. </w:t>
            </w:r>
            <w:proofErr w:type="spellStart"/>
            <w:r w:rsidRPr="009D414E">
              <w:rPr>
                <w:rFonts w:ascii="Times New Roman" w:eastAsia="Times New Roman" w:hAnsi="Times New Roman" w:cs="Times New Roman"/>
                <w:lang w:eastAsia="ar-SA"/>
              </w:rPr>
              <w:t>Валявская</w:t>
            </w:r>
            <w:proofErr w:type="spellEnd"/>
            <w:r w:rsidRPr="009D414E">
              <w:rPr>
                <w:rFonts w:ascii="Times New Roman" w:eastAsia="Times New Roman" w:hAnsi="Times New Roman" w:cs="Times New Roman"/>
                <w:lang w:eastAsia="ar-SA"/>
              </w:rPr>
              <w:t xml:space="preserve"> </w:t>
            </w:r>
          </w:p>
          <w:p w14:paraId="2C755339" w14:textId="489C4F5E" w:rsidR="00F65B85" w:rsidRPr="009D414E" w:rsidRDefault="0022348E" w:rsidP="00A77B50">
            <w:pPr>
              <w:spacing w:after="0" w:line="240" w:lineRule="auto"/>
              <w:rPr>
                <w:rFonts w:ascii="Times New Roman" w:hAnsi="Times New Roman" w:cs="Times New Roman"/>
              </w:rPr>
            </w:pPr>
            <w:r w:rsidRPr="009D414E">
              <w:rPr>
                <w:rFonts w:ascii="Times New Roman" w:eastAsia="Times New Roman" w:hAnsi="Times New Roman" w:cs="Times New Roman"/>
                <w:lang w:eastAsia="ar-SA"/>
              </w:rPr>
              <w:t>подпись в электронном виде</w:t>
            </w:r>
          </w:p>
        </w:tc>
        <w:tc>
          <w:tcPr>
            <w:tcW w:w="4536" w:type="dxa"/>
            <w:tcBorders>
              <w:top w:val="nil"/>
              <w:left w:val="nil"/>
              <w:bottom w:val="nil"/>
              <w:right w:val="nil"/>
            </w:tcBorders>
          </w:tcPr>
          <w:p w14:paraId="2C717276" w14:textId="431F8854" w:rsidR="00F65B85" w:rsidRPr="009D414E" w:rsidRDefault="00F65B85" w:rsidP="002201E0">
            <w:pPr>
              <w:spacing w:after="0" w:line="240" w:lineRule="auto"/>
              <w:rPr>
                <w:rFonts w:ascii="Times New Roman" w:hAnsi="Times New Roman" w:cs="Times New Roman"/>
              </w:rPr>
            </w:pPr>
          </w:p>
        </w:tc>
      </w:tr>
    </w:tbl>
    <w:p w14:paraId="7E1A3D57" w14:textId="77777777" w:rsidR="00376608" w:rsidRPr="00A77B50" w:rsidRDefault="00376608" w:rsidP="00A77B50">
      <w:pPr>
        <w:spacing w:after="0" w:line="240" w:lineRule="auto"/>
        <w:jc w:val="right"/>
        <w:outlineLvl w:val="1"/>
        <w:rPr>
          <w:rFonts w:ascii="Times New Roman" w:hAnsi="Times New Roman" w:cs="Times New Roman"/>
          <w:sz w:val="24"/>
          <w:szCs w:val="24"/>
        </w:rPr>
        <w:sectPr w:rsidR="00376608" w:rsidRPr="00A77B50" w:rsidSect="0022348E">
          <w:footerReference w:type="default" r:id="rId22"/>
          <w:type w:val="continuous"/>
          <w:pgSz w:w="11906" w:h="16838"/>
          <w:pgMar w:top="1134" w:right="850" w:bottom="1134" w:left="1701" w:header="708" w:footer="133" w:gutter="0"/>
          <w:cols w:space="708"/>
          <w:docGrid w:linePitch="360"/>
        </w:sectPr>
      </w:pPr>
    </w:p>
    <w:p w14:paraId="10DA058F" w14:textId="7DFFAEB0" w:rsidR="00451A93" w:rsidRPr="00A77B50" w:rsidRDefault="00451A93" w:rsidP="00A77B50">
      <w:pPr>
        <w:spacing w:after="0" w:line="240" w:lineRule="auto"/>
        <w:jc w:val="right"/>
        <w:outlineLvl w:val="1"/>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Приложение </w:t>
      </w:r>
      <w:r w:rsidR="000875D3" w:rsidRPr="00A77B50">
        <w:rPr>
          <w:rFonts w:ascii="Times New Roman" w:hAnsi="Times New Roman" w:cs="Times New Roman"/>
          <w:sz w:val="24"/>
          <w:szCs w:val="24"/>
        </w:rPr>
        <w:t>№</w:t>
      </w:r>
      <w:r w:rsidRPr="00A77B50">
        <w:rPr>
          <w:rFonts w:ascii="Times New Roman" w:hAnsi="Times New Roman" w:cs="Times New Roman"/>
          <w:sz w:val="24"/>
          <w:szCs w:val="24"/>
        </w:rPr>
        <w:t xml:space="preserve"> 1</w:t>
      </w:r>
    </w:p>
    <w:p w14:paraId="1714048F" w14:textId="44CEFFFF"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к Контракту</w:t>
      </w:r>
      <w:r w:rsidR="00F212A3" w:rsidRPr="00A77B50">
        <w:rPr>
          <w:rFonts w:ascii="Times New Roman" w:hAnsi="Times New Roman" w:cs="Times New Roman"/>
          <w:sz w:val="24"/>
          <w:szCs w:val="24"/>
        </w:rPr>
        <w:t xml:space="preserve"> № </w:t>
      </w:r>
      <w:r w:rsidR="007E4ED6">
        <w:rPr>
          <w:rFonts w:ascii="Times New Roman" w:hAnsi="Times New Roman" w:cs="Times New Roman"/>
          <w:b/>
          <w:sz w:val="24"/>
          <w:szCs w:val="24"/>
        </w:rPr>
        <w:t>П2/15/5</w:t>
      </w:r>
    </w:p>
    <w:p w14:paraId="75FFB1F8" w14:textId="2E1658BE"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 xml:space="preserve">от </w:t>
      </w:r>
      <w:r w:rsidR="007E4ED6">
        <w:rPr>
          <w:rFonts w:ascii="Times New Roman" w:hAnsi="Times New Roman" w:cs="Times New Roman"/>
          <w:sz w:val="24"/>
          <w:szCs w:val="24"/>
        </w:rPr>
        <w:t>__________</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A77B50" w14:paraId="7E558BED" w14:textId="77777777" w:rsidTr="00ED4CD3">
        <w:tc>
          <w:tcPr>
            <w:tcW w:w="12699" w:type="dxa"/>
            <w:tcBorders>
              <w:top w:val="nil"/>
              <w:left w:val="nil"/>
              <w:bottom w:val="nil"/>
              <w:right w:val="nil"/>
            </w:tcBorders>
          </w:tcPr>
          <w:p w14:paraId="68F0F0DF" w14:textId="56E68D47" w:rsidR="00451A93" w:rsidRPr="00A77B50" w:rsidRDefault="0080481F" w:rsidP="0080481F">
            <w:pPr>
              <w:widowControl w:val="0"/>
              <w:tabs>
                <w:tab w:val="center" w:pos="6287"/>
                <w:tab w:val="right" w:pos="12575"/>
              </w:tabs>
              <w:autoSpaceDE w:val="0"/>
              <w:autoSpaceDN w:val="0"/>
              <w:adjustRightInd w:val="0"/>
              <w:spacing w:after="0" w:line="240" w:lineRule="auto"/>
              <w:contextualSpacing/>
              <w:rPr>
                <w:rFonts w:ascii="Times New Roman" w:hAnsi="Times New Roman" w:cs="Times New Roman"/>
                <w:sz w:val="24"/>
                <w:szCs w:val="24"/>
              </w:rPr>
            </w:pPr>
            <w:bookmarkStart w:id="20" w:name="P877"/>
            <w:bookmarkEnd w:id="20"/>
            <w:r>
              <w:rPr>
                <w:rFonts w:ascii="Times New Roman" w:eastAsiaTheme="minorEastAsia" w:hAnsi="Times New Roman" w:cs="Times New Roman"/>
                <w:b/>
                <w:sz w:val="24"/>
                <w:szCs w:val="24"/>
                <w:lang w:eastAsia="ru-RU"/>
              </w:rPr>
              <w:tab/>
            </w:r>
            <w:r w:rsidR="0029417C" w:rsidRPr="00A77B50">
              <w:rPr>
                <w:rFonts w:ascii="Times New Roman" w:eastAsiaTheme="minorEastAsia" w:hAnsi="Times New Roman" w:cs="Times New Roman"/>
                <w:b/>
                <w:sz w:val="24"/>
                <w:szCs w:val="24"/>
                <w:lang w:eastAsia="ru-RU"/>
              </w:rPr>
              <w:t>СПЕЦИФИКАЦИЯ</w:t>
            </w:r>
          </w:p>
        </w:tc>
      </w:tr>
    </w:tbl>
    <w:p w14:paraId="43BE25EF" w14:textId="77777777" w:rsidR="00B90564" w:rsidRPr="00A77B50" w:rsidRDefault="00B90564" w:rsidP="00B90564">
      <w:pPr>
        <w:spacing w:after="0" w:line="240" w:lineRule="auto"/>
        <w:jc w:val="both"/>
        <w:rPr>
          <w:rFonts w:ascii="Times New Roman" w:hAnsi="Times New Roman" w:cs="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407"/>
        <w:gridCol w:w="2551"/>
        <w:gridCol w:w="1560"/>
        <w:gridCol w:w="1134"/>
        <w:gridCol w:w="1842"/>
        <w:gridCol w:w="1134"/>
        <w:gridCol w:w="1560"/>
      </w:tblGrid>
      <w:tr w:rsidR="002201E0" w:rsidRPr="00A94BEE" w14:paraId="39C14C73" w14:textId="77777777" w:rsidTr="00384764">
        <w:trPr>
          <w:trHeight w:val="521"/>
        </w:trPr>
        <w:tc>
          <w:tcPr>
            <w:tcW w:w="408" w:type="dxa"/>
          </w:tcPr>
          <w:p w14:paraId="1E28B51C" w14:textId="77777777" w:rsidR="002201E0" w:rsidRPr="00A94BEE" w:rsidRDefault="002201E0" w:rsidP="00384764">
            <w:pPr>
              <w:spacing w:after="0" w:line="240" w:lineRule="auto"/>
              <w:jc w:val="center"/>
              <w:rPr>
                <w:rFonts w:ascii="Times New Roman" w:hAnsi="Times New Roman" w:cs="Times New Roman"/>
                <w:sz w:val="20"/>
                <w:szCs w:val="20"/>
              </w:rPr>
            </w:pPr>
            <w:r w:rsidRPr="00A94BEE">
              <w:rPr>
                <w:rFonts w:ascii="Times New Roman" w:hAnsi="Times New Roman" w:cs="Times New Roman"/>
                <w:sz w:val="20"/>
                <w:szCs w:val="20"/>
              </w:rPr>
              <w:t>N п/п</w:t>
            </w:r>
          </w:p>
        </w:tc>
        <w:tc>
          <w:tcPr>
            <w:tcW w:w="4407" w:type="dxa"/>
          </w:tcPr>
          <w:p w14:paraId="1AB8C825" w14:textId="77777777" w:rsidR="002201E0" w:rsidRPr="00A94BEE" w:rsidRDefault="002201E0" w:rsidP="00384764">
            <w:pPr>
              <w:spacing w:after="0" w:line="240" w:lineRule="auto"/>
              <w:jc w:val="center"/>
              <w:rPr>
                <w:rFonts w:ascii="Times New Roman" w:hAnsi="Times New Roman" w:cs="Times New Roman"/>
                <w:sz w:val="20"/>
                <w:szCs w:val="20"/>
              </w:rPr>
            </w:pPr>
            <w:r w:rsidRPr="00A94BEE">
              <w:rPr>
                <w:rFonts w:ascii="Times New Roman" w:hAnsi="Times New Roman" w:cs="Times New Roman"/>
                <w:sz w:val="20"/>
                <w:szCs w:val="20"/>
              </w:rPr>
              <w:t>Наименование Товара</w:t>
            </w:r>
          </w:p>
        </w:tc>
        <w:tc>
          <w:tcPr>
            <w:tcW w:w="2551" w:type="dxa"/>
          </w:tcPr>
          <w:p w14:paraId="3DE2E62B" w14:textId="77777777" w:rsidR="002201E0" w:rsidRPr="00A94BEE" w:rsidRDefault="002201E0" w:rsidP="00384764">
            <w:pPr>
              <w:spacing w:after="0" w:line="240" w:lineRule="auto"/>
              <w:jc w:val="center"/>
              <w:rPr>
                <w:rFonts w:ascii="Times New Roman" w:hAnsi="Times New Roman" w:cs="Times New Roman"/>
                <w:sz w:val="20"/>
                <w:szCs w:val="20"/>
              </w:rPr>
            </w:pPr>
            <w:r w:rsidRPr="00A94BEE">
              <w:rPr>
                <w:rFonts w:ascii="Times New Roman" w:hAnsi="Times New Roman" w:cs="Times New Roman"/>
                <w:sz w:val="20"/>
                <w:szCs w:val="20"/>
              </w:rPr>
              <w:t xml:space="preserve">Наименование страны происхождения Товара </w:t>
            </w:r>
          </w:p>
        </w:tc>
        <w:tc>
          <w:tcPr>
            <w:tcW w:w="1560" w:type="dxa"/>
          </w:tcPr>
          <w:p w14:paraId="44A4D856" w14:textId="77777777" w:rsidR="002201E0" w:rsidRPr="00A94BEE" w:rsidRDefault="002201E0" w:rsidP="00384764">
            <w:pPr>
              <w:spacing w:after="0" w:line="240" w:lineRule="auto"/>
              <w:jc w:val="center"/>
              <w:rPr>
                <w:rFonts w:ascii="Times New Roman" w:hAnsi="Times New Roman" w:cs="Times New Roman"/>
                <w:sz w:val="20"/>
                <w:szCs w:val="20"/>
              </w:rPr>
            </w:pPr>
            <w:r w:rsidRPr="00A94BEE">
              <w:rPr>
                <w:rFonts w:ascii="Times New Roman" w:hAnsi="Times New Roman" w:cs="Times New Roman"/>
                <w:sz w:val="20"/>
                <w:szCs w:val="20"/>
              </w:rPr>
              <w:t xml:space="preserve">Единицы измерения </w:t>
            </w:r>
          </w:p>
        </w:tc>
        <w:tc>
          <w:tcPr>
            <w:tcW w:w="1134" w:type="dxa"/>
          </w:tcPr>
          <w:p w14:paraId="030C377C" w14:textId="77777777" w:rsidR="002201E0" w:rsidRPr="00A94BEE" w:rsidRDefault="002201E0" w:rsidP="00384764">
            <w:pPr>
              <w:spacing w:after="0" w:line="240" w:lineRule="auto"/>
              <w:jc w:val="center"/>
              <w:rPr>
                <w:rFonts w:ascii="Times New Roman" w:hAnsi="Times New Roman" w:cs="Times New Roman"/>
                <w:sz w:val="20"/>
                <w:szCs w:val="20"/>
              </w:rPr>
            </w:pPr>
            <w:r w:rsidRPr="00A94BEE">
              <w:rPr>
                <w:rFonts w:ascii="Times New Roman" w:hAnsi="Times New Roman" w:cs="Times New Roman"/>
                <w:sz w:val="20"/>
                <w:szCs w:val="20"/>
              </w:rPr>
              <w:t>Количество в единицах измерения</w:t>
            </w:r>
          </w:p>
        </w:tc>
        <w:tc>
          <w:tcPr>
            <w:tcW w:w="1842" w:type="dxa"/>
          </w:tcPr>
          <w:p w14:paraId="06B9342B" w14:textId="77777777" w:rsidR="002201E0" w:rsidRPr="00A94BEE" w:rsidRDefault="002201E0" w:rsidP="00384764">
            <w:pPr>
              <w:spacing w:after="0" w:line="240" w:lineRule="auto"/>
              <w:jc w:val="center"/>
              <w:rPr>
                <w:rFonts w:ascii="Times New Roman" w:hAnsi="Times New Roman" w:cs="Times New Roman"/>
                <w:sz w:val="20"/>
                <w:szCs w:val="20"/>
              </w:rPr>
            </w:pPr>
            <w:r w:rsidRPr="00A94BEE">
              <w:rPr>
                <w:rFonts w:ascii="Times New Roman" w:hAnsi="Times New Roman" w:cs="Times New Roman"/>
                <w:sz w:val="20"/>
                <w:szCs w:val="20"/>
              </w:rPr>
              <w:t>Цена за единицу измерения, руб.</w:t>
            </w:r>
          </w:p>
          <w:p w14:paraId="0A12F7DF" w14:textId="77777777" w:rsidR="002201E0" w:rsidRPr="00A94BEE" w:rsidRDefault="002201E0" w:rsidP="00384764">
            <w:pPr>
              <w:spacing w:after="0" w:line="240" w:lineRule="auto"/>
              <w:jc w:val="center"/>
              <w:rPr>
                <w:rFonts w:ascii="Times New Roman" w:hAnsi="Times New Roman" w:cs="Times New Roman"/>
                <w:sz w:val="20"/>
                <w:szCs w:val="20"/>
              </w:rPr>
            </w:pPr>
            <w:r w:rsidRPr="00A94BEE">
              <w:rPr>
                <w:rFonts w:ascii="Times New Roman" w:hAnsi="Times New Roman" w:cs="Times New Roman"/>
                <w:sz w:val="20"/>
                <w:szCs w:val="20"/>
              </w:rPr>
              <w:t xml:space="preserve">(включая НДС) </w:t>
            </w:r>
          </w:p>
        </w:tc>
        <w:tc>
          <w:tcPr>
            <w:tcW w:w="1134" w:type="dxa"/>
          </w:tcPr>
          <w:p w14:paraId="14BBCA7F" w14:textId="77777777" w:rsidR="002201E0" w:rsidRPr="00A94BEE" w:rsidRDefault="002201E0" w:rsidP="00384764">
            <w:pPr>
              <w:spacing w:after="0" w:line="240" w:lineRule="auto"/>
              <w:jc w:val="center"/>
              <w:rPr>
                <w:rFonts w:ascii="Times New Roman" w:hAnsi="Times New Roman" w:cs="Times New Roman"/>
                <w:sz w:val="20"/>
                <w:szCs w:val="20"/>
              </w:rPr>
            </w:pPr>
            <w:r w:rsidRPr="00A94BEE">
              <w:rPr>
                <w:rFonts w:ascii="Times New Roman" w:eastAsia="Times New Roman" w:hAnsi="Times New Roman" w:cs="Times New Roman"/>
                <w:color w:val="000000"/>
                <w:sz w:val="20"/>
                <w:szCs w:val="20"/>
                <w:lang w:eastAsia="ru-RU"/>
              </w:rPr>
              <w:t>Процент НДС (%)</w:t>
            </w:r>
          </w:p>
        </w:tc>
        <w:tc>
          <w:tcPr>
            <w:tcW w:w="1560" w:type="dxa"/>
          </w:tcPr>
          <w:p w14:paraId="03541FF8" w14:textId="77777777" w:rsidR="002201E0" w:rsidRPr="00A94BEE" w:rsidRDefault="002201E0" w:rsidP="00384764">
            <w:pPr>
              <w:spacing w:after="0" w:line="240" w:lineRule="auto"/>
              <w:jc w:val="center"/>
              <w:rPr>
                <w:rFonts w:ascii="Times New Roman" w:hAnsi="Times New Roman" w:cs="Times New Roman"/>
                <w:sz w:val="20"/>
                <w:szCs w:val="20"/>
              </w:rPr>
            </w:pPr>
            <w:r w:rsidRPr="00A94BEE">
              <w:rPr>
                <w:rFonts w:ascii="Times New Roman" w:hAnsi="Times New Roman" w:cs="Times New Roman"/>
                <w:sz w:val="20"/>
                <w:szCs w:val="20"/>
              </w:rPr>
              <w:t>Стоимость, руб.</w:t>
            </w:r>
          </w:p>
          <w:p w14:paraId="4D5B11A9" w14:textId="77777777" w:rsidR="002201E0" w:rsidRPr="00A94BEE" w:rsidRDefault="002201E0" w:rsidP="00384764">
            <w:pPr>
              <w:spacing w:after="0" w:line="240" w:lineRule="auto"/>
              <w:jc w:val="center"/>
              <w:rPr>
                <w:rFonts w:ascii="Times New Roman" w:hAnsi="Times New Roman" w:cs="Times New Roman"/>
                <w:sz w:val="20"/>
                <w:szCs w:val="20"/>
              </w:rPr>
            </w:pPr>
            <w:r w:rsidRPr="00A94BEE">
              <w:rPr>
                <w:rFonts w:ascii="Times New Roman" w:hAnsi="Times New Roman" w:cs="Times New Roman"/>
                <w:sz w:val="20"/>
                <w:szCs w:val="20"/>
              </w:rPr>
              <w:t xml:space="preserve">(включая НДС) </w:t>
            </w:r>
          </w:p>
        </w:tc>
      </w:tr>
      <w:tr w:rsidR="00A94BEE" w:rsidRPr="00A94BEE" w14:paraId="0A1E804E" w14:textId="77777777" w:rsidTr="00EC034B">
        <w:trPr>
          <w:trHeight w:val="284"/>
        </w:trPr>
        <w:tc>
          <w:tcPr>
            <w:tcW w:w="408" w:type="dxa"/>
            <w:vAlign w:val="center"/>
          </w:tcPr>
          <w:p w14:paraId="479EB044" w14:textId="77777777" w:rsidR="00A94BEE" w:rsidRPr="00A94BEE" w:rsidRDefault="00A94BEE" w:rsidP="00A94BEE">
            <w:pPr>
              <w:pStyle w:val="afff"/>
              <w:numPr>
                <w:ilvl w:val="0"/>
                <w:numId w:val="48"/>
              </w:numPr>
              <w:ind w:left="0" w:firstLine="0"/>
              <w:rPr>
                <w:rFonts w:ascii="Times New Roman" w:hAnsi="Times New Roman" w:cs="Times New Roman"/>
                <w:sz w:val="20"/>
                <w:szCs w:val="20"/>
              </w:rPr>
            </w:pPr>
          </w:p>
        </w:tc>
        <w:tc>
          <w:tcPr>
            <w:tcW w:w="4407" w:type="dxa"/>
            <w:vAlign w:val="center"/>
          </w:tcPr>
          <w:p w14:paraId="2DDD0E66"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Кислота лимонная пищевая</w:t>
            </w:r>
          </w:p>
        </w:tc>
        <w:tc>
          <w:tcPr>
            <w:tcW w:w="2551" w:type="dxa"/>
            <w:vAlign w:val="center"/>
          </w:tcPr>
          <w:p w14:paraId="147E35E6" w14:textId="049B8EE4" w:rsidR="00A94BEE" w:rsidRPr="00A94BEE" w:rsidRDefault="00A94BEE" w:rsidP="00A94BEE">
            <w:pPr>
              <w:spacing w:after="0" w:line="240" w:lineRule="auto"/>
              <w:rPr>
                <w:rFonts w:ascii="Times New Roman" w:hAnsi="Times New Roman" w:cs="Times New Roman"/>
                <w:sz w:val="20"/>
                <w:szCs w:val="20"/>
              </w:rPr>
            </w:pPr>
          </w:p>
        </w:tc>
        <w:tc>
          <w:tcPr>
            <w:tcW w:w="1560" w:type="dxa"/>
            <w:vAlign w:val="center"/>
          </w:tcPr>
          <w:p w14:paraId="48E68009"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Килограмм (КГ)</w:t>
            </w:r>
          </w:p>
        </w:tc>
        <w:tc>
          <w:tcPr>
            <w:tcW w:w="1134" w:type="dxa"/>
            <w:vAlign w:val="center"/>
          </w:tcPr>
          <w:p w14:paraId="4DCABE0C" w14:textId="0E7D2B9E" w:rsidR="00A94BEE" w:rsidRPr="00A94BEE" w:rsidRDefault="00A94BEE" w:rsidP="00A94BEE">
            <w:pPr>
              <w:spacing w:after="0" w:line="240" w:lineRule="auto"/>
              <w:jc w:val="center"/>
              <w:rPr>
                <w:rFonts w:ascii="Times New Roman" w:hAnsi="Times New Roman" w:cs="Times New Roman"/>
                <w:sz w:val="20"/>
                <w:szCs w:val="20"/>
              </w:rPr>
            </w:pPr>
            <w:r w:rsidRPr="00A94BEE">
              <w:rPr>
                <w:rFonts w:ascii="Times New Roman" w:hAnsi="Times New Roman" w:cs="Times New Roman"/>
                <w:color w:val="000000"/>
                <w:sz w:val="20"/>
                <w:szCs w:val="20"/>
              </w:rPr>
              <w:t>0,54</w:t>
            </w:r>
          </w:p>
        </w:tc>
        <w:tc>
          <w:tcPr>
            <w:tcW w:w="1842" w:type="dxa"/>
            <w:vAlign w:val="center"/>
          </w:tcPr>
          <w:p w14:paraId="75E9B7F6" w14:textId="476DA866"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660,86</w:t>
            </w:r>
          </w:p>
        </w:tc>
        <w:tc>
          <w:tcPr>
            <w:tcW w:w="1134" w:type="dxa"/>
            <w:vAlign w:val="center"/>
          </w:tcPr>
          <w:p w14:paraId="22433DE6" w14:textId="607F3AED" w:rsidR="00A94BEE" w:rsidRPr="00A94BEE" w:rsidRDefault="00A94BEE" w:rsidP="00A94BEE">
            <w:pPr>
              <w:spacing w:after="0" w:line="240" w:lineRule="auto"/>
              <w:jc w:val="center"/>
              <w:rPr>
                <w:rFonts w:ascii="Times New Roman" w:hAnsi="Times New Roman" w:cs="Times New Roman"/>
                <w:color w:val="000000"/>
                <w:sz w:val="20"/>
                <w:szCs w:val="20"/>
              </w:rPr>
            </w:pPr>
          </w:p>
        </w:tc>
        <w:tc>
          <w:tcPr>
            <w:tcW w:w="1560" w:type="dxa"/>
            <w:vAlign w:val="center"/>
          </w:tcPr>
          <w:p w14:paraId="08AA58D4" w14:textId="7FBC920B"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356,86</w:t>
            </w:r>
          </w:p>
        </w:tc>
      </w:tr>
      <w:tr w:rsidR="00A94BEE" w:rsidRPr="00A94BEE" w14:paraId="01D99A84" w14:textId="77777777" w:rsidTr="00EC034B">
        <w:trPr>
          <w:trHeight w:val="284"/>
        </w:trPr>
        <w:tc>
          <w:tcPr>
            <w:tcW w:w="408" w:type="dxa"/>
            <w:vAlign w:val="center"/>
          </w:tcPr>
          <w:p w14:paraId="4F2CE828" w14:textId="77777777" w:rsidR="00A94BEE" w:rsidRPr="00A94BEE" w:rsidRDefault="00A94BEE" w:rsidP="00A94BEE">
            <w:pPr>
              <w:pStyle w:val="afff"/>
              <w:numPr>
                <w:ilvl w:val="0"/>
                <w:numId w:val="48"/>
              </w:numPr>
              <w:ind w:left="0" w:firstLine="0"/>
              <w:rPr>
                <w:rFonts w:ascii="Times New Roman" w:hAnsi="Times New Roman" w:cs="Times New Roman"/>
                <w:sz w:val="20"/>
                <w:szCs w:val="20"/>
              </w:rPr>
            </w:pPr>
          </w:p>
        </w:tc>
        <w:tc>
          <w:tcPr>
            <w:tcW w:w="4407" w:type="dxa"/>
            <w:vAlign w:val="center"/>
          </w:tcPr>
          <w:p w14:paraId="08D32CBD"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Масло сливочное</w:t>
            </w:r>
          </w:p>
        </w:tc>
        <w:tc>
          <w:tcPr>
            <w:tcW w:w="2551" w:type="dxa"/>
            <w:vAlign w:val="center"/>
          </w:tcPr>
          <w:p w14:paraId="2867F8D9" w14:textId="5EC5811D" w:rsidR="00A94BEE" w:rsidRPr="00A94BEE" w:rsidRDefault="00A94BEE" w:rsidP="00A94BEE">
            <w:pPr>
              <w:spacing w:after="0" w:line="240" w:lineRule="auto"/>
              <w:rPr>
                <w:rFonts w:ascii="Times New Roman" w:hAnsi="Times New Roman" w:cs="Times New Roman"/>
                <w:sz w:val="20"/>
                <w:szCs w:val="20"/>
              </w:rPr>
            </w:pPr>
          </w:p>
        </w:tc>
        <w:tc>
          <w:tcPr>
            <w:tcW w:w="1560" w:type="dxa"/>
            <w:vAlign w:val="center"/>
          </w:tcPr>
          <w:p w14:paraId="37C25A6D"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Килограмм (КГ)</w:t>
            </w:r>
          </w:p>
        </w:tc>
        <w:tc>
          <w:tcPr>
            <w:tcW w:w="1134" w:type="dxa"/>
            <w:vAlign w:val="center"/>
          </w:tcPr>
          <w:p w14:paraId="3613C6EA" w14:textId="3EBEA29D" w:rsidR="00A94BEE" w:rsidRPr="00A94BEE" w:rsidRDefault="00A94BEE" w:rsidP="00A94BEE">
            <w:pPr>
              <w:spacing w:after="0" w:line="240" w:lineRule="auto"/>
              <w:jc w:val="center"/>
              <w:rPr>
                <w:rFonts w:ascii="Times New Roman" w:hAnsi="Times New Roman" w:cs="Times New Roman"/>
                <w:sz w:val="20"/>
                <w:szCs w:val="20"/>
              </w:rPr>
            </w:pPr>
            <w:r w:rsidRPr="00A94BEE">
              <w:rPr>
                <w:rFonts w:ascii="Times New Roman" w:hAnsi="Times New Roman" w:cs="Times New Roman"/>
                <w:color w:val="000000"/>
                <w:sz w:val="20"/>
                <w:szCs w:val="20"/>
              </w:rPr>
              <w:t>60,56</w:t>
            </w:r>
          </w:p>
        </w:tc>
        <w:tc>
          <w:tcPr>
            <w:tcW w:w="1842" w:type="dxa"/>
            <w:vAlign w:val="center"/>
          </w:tcPr>
          <w:p w14:paraId="2FC2C524" w14:textId="038EA520"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1367,55</w:t>
            </w:r>
          </w:p>
        </w:tc>
        <w:tc>
          <w:tcPr>
            <w:tcW w:w="1134" w:type="dxa"/>
            <w:vAlign w:val="center"/>
          </w:tcPr>
          <w:p w14:paraId="5E11D084" w14:textId="0C0489DE" w:rsidR="00A94BEE" w:rsidRPr="00A94BEE" w:rsidRDefault="00A94BEE" w:rsidP="00A94BEE">
            <w:pPr>
              <w:spacing w:after="0" w:line="240" w:lineRule="auto"/>
              <w:jc w:val="center"/>
              <w:rPr>
                <w:rFonts w:ascii="Times New Roman" w:hAnsi="Times New Roman" w:cs="Times New Roman"/>
                <w:color w:val="000000"/>
                <w:sz w:val="20"/>
                <w:szCs w:val="20"/>
              </w:rPr>
            </w:pPr>
          </w:p>
        </w:tc>
        <w:tc>
          <w:tcPr>
            <w:tcW w:w="1560" w:type="dxa"/>
            <w:vAlign w:val="center"/>
          </w:tcPr>
          <w:p w14:paraId="6C793B02" w14:textId="0A5C4770"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82818,83</w:t>
            </w:r>
          </w:p>
        </w:tc>
      </w:tr>
      <w:tr w:rsidR="00A94BEE" w:rsidRPr="00A94BEE" w14:paraId="1A0F8126" w14:textId="77777777" w:rsidTr="00EC034B">
        <w:trPr>
          <w:trHeight w:val="284"/>
        </w:trPr>
        <w:tc>
          <w:tcPr>
            <w:tcW w:w="408" w:type="dxa"/>
            <w:vAlign w:val="center"/>
          </w:tcPr>
          <w:p w14:paraId="140964E4" w14:textId="77777777" w:rsidR="00A94BEE" w:rsidRPr="00A94BEE" w:rsidRDefault="00A94BEE" w:rsidP="00A94BEE">
            <w:pPr>
              <w:pStyle w:val="afff"/>
              <w:numPr>
                <w:ilvl w:val="0"/>
                <w:numId w:val="48"/>
              </w:numPr>
              <w:ind w:left="0" w:firstLine="0"/>
              <w:rPr>
                <w:rFonts w:ascii="Times New Roman" w:hAnsi="Times New Roman" w:cs="Times New Roman"/>
                <w:sz w:val="20"/>
                <w:szCs w:val="20"/>
              </w:rPr>
            </w:pPr>
          </w:p>
        </w:tc>
        <w:tc>
          <w:tcPr>
            <w:tcW w:w="4407" w:type="dxa"/>
            <w:vAlign w:val="center"/>
          </w:tcPr>
          <w:p w14:paraId="47703561"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Говядина замороженная</w:t>
            </w:r>
          </w:p>
        </w:tc>
        <w:tc>
          <w:tcPr>
            <w:tcW w:w="2551" w:type="dxa"/>
            <w:vAlign w:val="center"/>
          </w:tcPr>
          <w:p w14:paraId="36BC9DB6" w14:textId="1B496F52" w:rsidR="00A94BEE" w:rsidRPr="00A94BEE" w:rsidRDefault="00A94BEE" w:rsidP="00A94BEE">
            <w:pPr>
              <w:spacing w:after="0" w:line="240" w:lineRule="auto"/>
              <w:rPr>
                <w:rFonts w:ascii="Times New Roman" w:hAnsi="Times New Roman" w:cs="Times New Roman"/>
                <w:sz w:val="20"/>
                <w:szCs w:val="20"/>
              </w:rPr>
            </w:pPr>
          </w:p>
        </w:tc>
        <w:tc>
          <w:tcPr>
            <w:tcW w:w="1560" w:type="dxa"/>
            <w:vAlign w:val="center"/>
          </w:tcPr>
          <w:p w14:paraId="7CFB0FED"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Килограмм (КГ)</w:t>
            </w:r>
          </w:p>
        </w:tc>
        <w:tc>
          <w:tcPr>
            <w:tcW w:w="1134" w:type="dxa"/>
            <w:vAlign w:val="center"/>
          </w:tcPr>
          <w:p w14:paraId="469EFBDF" w14:textId="3A5D1289" w:rsidR="00A94BEE" w:rsidRPr="00A94BEE" w:rsidRDefault="00A94BEE" w:rsidP="00A94BEE">
            <w:pPr>
              <w:spacing w:after="0" w:line="240" w:lineRule="auto"/>
              <w:jc w:val="center"/>
              <w:rPr>
                <w:rFonts w:ascii="Times New Roman" w:hAnsi="Times New Roman" w:cs="Times New Roman"/>
                <w:sz w:val="20"/>
                <w:szCs w:val="20"/>
              </w:rPr>
            </w:pPr>
            <w:r w:rsidRPr="00A94BEE">
              <w:rPr>
                <w:rFonts w:ascii="Times New Roman" w:hAnsi="Times New Roman" w:cs="Times New Roman"/>
                <w:color w:val="000000"/>
                <w:sz w:val="20"/>
                <w:szCs w:val="20"/>
              </w:rPr>
              <w:t>166,40</w:t>
            </w:r>
          </w:p>
        </w:tc>
        <w:tc>
          <w:tcPr>
            <w:tcW w:w="1842" w:type="dxa"/>
            <w:vAlign w:val="center"/>
          </w:tcPr>
          <w:p w14:paraId="5C316EC1" w14:textId="404159AB"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960,62</w:t>
            </w:r>
          </w:p>
        </w:tc>
        <w:tc>
          <w:tcPr>
            <w:tcW w:w="1134" w:type="dxa"/>
            <w:vAlign w:val="center"/>
          </w:tcPr>
          <w:p w14:paraId="6F72CCA9" w14:textId="2529AF1D" w:rsidR="00A94BEE" w:rsidRPr="00A94BEE" w:rsidRDefault="00A94BEE" w:rsidP="00A94BEE">
            <w:pPr>
              <w:spacing w:after="0" w:line="240" w:lineRule="auto"/>
              <w:jc w:val="center"/>
              <w:rPr>
                <w:rFonts w:ascii="Times New Roman" w:hAnsi="Times New Roman" w:cs="Times New Roman"/>
                <w:color w:val="000000"/>
                <w:sz w:val="20"/>
                <w:szCs w:val="20"/>
              </w:rPr>
            </w:pPr>
          </w:p>
        </w:tc>
        <w:tc>
          <w:tcPr>
            <w:tcW w:w="1560" w:type="dxa"/>
            <w:vAlign w:val="center"/>
          </w:tcPr>
          <w:p w14:paraId="2222547A" w14:textId="13BEF767"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159847,17</w:t>
            </w:r>
          </w:p>
        </w:tc>
      </w:tr>
      <w:tr w:rsidR="00A94BEE" w:rsidRPr="00A94BEE" w14:paraId="63CEFB95" w14:textId="77777777" w:rsidTr="00EC034B">
        <w:trPr>
          <w:trHeight w:val="284"/>
        </w:trPr>
        <w:tc>
          <w:tcPr>
            <w:tcW w:w="408" w:type="dxa"/>
            <w:vAlign w:val="center"/>
          </w:tcPr>
          <w:p w14:paraId="5FDA4474" w14:textId="77777777" w:rsidR="00A94BEE" w:rsidRPr="00A94BEE" w:rsidRDefault="00A94BEE" w:rsidP="00A94BEE">
            <w:pPr>
              <w:pStyle w:val="afff"/>
              <w:numPr>
                <w:ilvl w:val="0"/>
                <w:numId w:val="48"/>
              </w:numPr>
              <w:ind w:left="0" w:firstLine="0"/>
              <w:rPr>
                <w:rFonts w:ascii="Times New Roman" w:hAnsi="Times New Roman" w:cs="Times New Roman"/>
                <w:sz w:val="20"/>
                <w:szCs w:val="20"/>
              </w:rPr>
            </w:pPr>
          </w:p>
        </w:tc>
        <w:tc>
          <w:tcPr>
            <w:tcW w:w="4407" w:type="dxa"/>
            <w:vAlign w:val="center"/>
          </w:tcPr>
          <w:p w14:paraId="5380F214"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Огурцы</w:t>
            </w:r>
          </w:p>
        </w:tc>
        <w:tc>
          <w:tcPr>
            <w:tcW w:w="2551" w:type="dxa"/>
            <w:vAlign w:val="center"/>
          </w:tcPr>
          <w:p w14:paraId="14D3BE3D" w14:textId="6B406B89" w:rsidR="00A94BEE" w:rsidRPr="00A94BEE" w:rsidRDefault="00A94BEE" w:rsidP="00A94BEE">
            <w:pPr>
              <w:spacing w:after="0" w:line="240" w:lineRule="auto"/>
              <w:rPr>
                <w:rFonts w:ascii="Times New Roman" w:hAnsi="Times New Roman" w:cs="Times New Roman"/>
                <w:sz w:val="20"/>
                <w:szCs w:val="20"/>
              </w:rPr>
            </w:pPr>
          </w:p>
        </w:tc>
        <w:tc>
          <w:tcPr>
            <w:tcW w:w="1560" w:type="dxa"/>
            <w:vAlign w:val="center"/>
          </w:tcPr>
          <w:p w14:paraId="1A35DCE4"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Килограмм (КГ)</w:t>
            </w:r>
          </w:p>
        </w:tc>
        <w:tc>
          <w:tcPr>
            <w:tcW w:w="1134" w:type="dxa"/>
            <w:vAlign w:val="center"/>
          </w:tcPr>
          <w:p w14:paraId="1F67C92F" w14:textId="5F0AF3BE" w:rsidR="00A94BEE" w:rsidRPr="00A94BEE" w:rsidRDefault="00A94BEE" w:rsidP="00A94BEE">
            <w:pPr>
              <w:spacing w:after="0" w:line="240" w:lineRule="auto"/>
              <w:jc w:val="center"/>
              <w:rPr>
                <w:rFonts w:ascii="Times New Roman" w:hAnsi="Times New Roman" w:cs="Times New Roman"/>
                <w:sz w:val="20"/>
                <w:szCs w:val="20"/>
              </w:rPr>
            </w:pPr>
            <w:r w:rsidRPr="00A94BEE">
              <w:rPr>
                <w:rFonts w:ascii="Times New Roman" w:hAnsi="Times New Roman" w:cs="Times New Roman"/>
                <w:color w:val="000000"/>
                <w:sz w:val="20"/>
                <w:szCs w:val="20"/>
              </w:rPr>
              <w:t>37,34</w:t>
            </w:r>
          </w:p>
        </w:tc>
        <w:tc>
          <w:tcPr>
            <w:tcW w:w="1842" w:type="dxa"/>
            <w:vAlign w:val="center"/>
          </w:tcPr>
          <w:p w14:paraId="6B9DC5F2" w14:textId="46175132"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260,87</w:t>
            </w:r>
          </w:p>
        </w:tc>
        <w:tc>
          <w:tcPr>
            <w:tcW w:w="1134" w:type="dxa"/>
            <w:vAlign w:val="center"/>
          </w:tcPr>
          <w:p w14:paraId="1EBFC5C2" w14:textId="4B2FBE7B" w:rsidR="00A94BEE" w:rsidRPr="00A94BEE" w:rsidRDefault="00A94BEE" w:rsidP="00A94BEE">
            <w:pPr>
              <w:spacing w:after="0" w:line="240" w:lineRule="auto"/>
              <w:jc w:val="center"/>
              <w:rPr>
                <w:rFonts w:ascii="Times New Roman" w:hAnsi="Times New Roman" w:cs="Times New Roman"/>
                <w:color w:val="000000"/>
                <w:sz w:val="20"/>
                <w:szCs w:val="20"/>
              </w:rPr>
            </w:pPr>
          </w:p>
        </w:tc>
        <w:tc>
          <w:tcPr>
            <w:tcW w:w="1560" w:type="dxa"/>
            <w:vAlign w:val="center"/>
          </w:tcPr>
          <w:p w14:paraId="3E126C3B" w14:textId="668C49A2"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9740,89</w:t>
            </w:r>
          </w:p>
        </w:tc>
      </w:tr>
      <w:tr w:rsidR="00A94BEE" w:rsidRPr="00A94BEE" w14:paraId="448C2E88" w14:textId="77777777" w:rsidTr="00EC034B">
        <w:trPr>
          <w:trHeight w:val="284"/>
        </w:trPr>
        <w:tc>
          <w:tcPr>
            <w:tcW w:w="408" w:type="dxa"/>
            <w:vAlign w:val="center"/>
          </w:tcPr>
          <w:p w14:paraId="16966F67" w14:textId="77777777" w:rsidR="00A94BEE" w:rsidRPr="00A94BEE" w:rsidRDefault="00A94BEE" w:rsidP="00A94BEE">
            <w:pPr>
              <w:pStyle w:val="afff"/>
              <w:numPr>
                <w:ilvl w:val="0"/>
                <w:numId w:val="48"/>
              </w:numPr>
              <w:ind w:left="0" w:firstLine="0"/>
              <w:rPr>
                <w:rFonts w:ascii="Times New Roman" w:hAnsi="Times New Roman" w:cs="Times New Roman"/>
                <w:sz w:val="20"/>
                <w:szCs w:val="20"/>
              </w:rPr>
            </w:pPr>
          </w:p>
        </w:tc>
        <w:tc>
          <w:tcPr>
            <w:tcW w:w="4407" w:type="dxa"/>
            <w:vAlign w:val="center"/>
          </w:tcPr>
          <w:p w14:paraId="243C87F4"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Субпродукты пищевые говяжьи замороженные</w:t>
            </w:r>
          </w:p>
        </w:tc>
        <w:tc>
          <w:tcPr>
            <w:tcW w:w="2551" w:type="dxa"/>
            <w:vAlign w:val="center"/>
          </w:tcPr>
          <w:p w14:paraId="413864B2" w14:textId="216A634D" w:rsidR="00A94BEE" w:rsidRPr="00A94BEE" w:rsidRDefault="00A94BEE" w:rsidP="00A94BEE">
            <w:pPr>
              <w:spacing w:after="0" w:line="240" w:lineRule="auto"/>
              <w:rPr>
                <w:rFonts w:ascii="Times New Roman" w:hAnsi="Times New Roman" w:cs="Times New Roman"/>
                <w:sz w:val="20"/>
                <w:szCs w:val="20"/>
              </w:rPr>
            </w:pPr>
          </w:p>
        </w:tc>
        <w:tc>
          <w:tcPr>
            <w:tcW w:w="1560" w:type="dxa"/>
            <w:vAlign w:val="center"/>
          </w:tcPr>
          <w:p w14:paraId="2B7BDE53"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Килограмм (КГ)</w:t>
            </w:r>
          </w:p>
        </w:tc>
        <w:tc>
          <w:tcPr>
            <w:tcW w:w="1134" w:type="dxa"/>
            <w:vAlign w:val="center"/>
          </w:tcPr>
          <w:p w14:paraId="4A0CF1F0" w14:textId="20985FB7" w:rsidR="00A94BEE" w:rsidRPr="00A94BEE" w:rsidRDefault="00A94BEE" w:rsidP="00A94BEE">
            <w:pPr>
              <w:spacing w:after="0" w:line="240" w:lineRule="auto"/>
              <w:jc w:val="center"/>
              <w:rPr>
                <w:rFonts w:ascii="Times New Roman" w:hAnsi="Times New Roman" w:cs="Times New Roman"/>
                <w:sz w:val="20"/>
                <w:szCs w:val="20"/>
              </w:rPr>
            </w:pPr>
            <w:r w:rsidRPr="00A94BEE">
              <w:rPr>
                <w:rFonts w:ascii="Times New Roman" w:hAnsi="Times New Roman" w:cs="Times New Roman"/>
                <w:color w:val="000000"/>
                <w:sz w:val="20"/>
                <w:szCs w:val="20"/>
              </w:rPr>
              <w:t>86,78</w:t>
            </w:r>
          </w:p>
        </w:tc>
        <w:tc>
          <w:tcPr>
            <w:tcW w:w="1842" w:type="dxa"/>
            <w:vAlign w:val="center"/>
          </w:tcPr>
          <w:p w14:paraId="6DAA7195" w14:textId="251B0359"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441,21</w:t>
            </w:r>
          </w:p>
        </w:tc>
        <w:tc>
          <w:tcPr>
            <w:tcW w:w="1134" w:type="dxa"/>
            <w:vAlign w:val="center"/>
          </w:tcPr>
          <w:p w14:paraId="3ED44276" w14:textId="01AB5173" w:rsidR="00A94BEE" w:rsidRPr="00A94BEE" w:rsidRDefault="00A94BEE" w:rsidP="00A94BEE">
            <w:pPr>
              <w:spacing w:after="0" w:line="240" w:lineRule="auto"/>
              <w:jc w:val="center"/>
              <w:rPr>
                <w:rFonts w:ascii="Times New Roman" w:hAnsi="Times New Roman" w:cs="Times New Roman"/>
                <w:color w:val="000000"/>
                <w:sz w:val="20"/>
                <w:szCs w:val="20"/>
              </w:rPr>
            </w:pPr>
          </w:p>
        </w:tc>
        <w:tc>
          <w:tcPr>
            <w:tcW w:w="1560" w:type="dxa"/>
            <w:vAlign w:val="center"/>
          </w:tcPr>
          <w:p w14:paraId="700680E8" w14:textId="0CC51B85"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38288,20</w:t>
            </w:r>
          </w:p>
        </w:tc>
      </w:tr>
      <w:tr w:rsidR="00A94BEE" w:rsidRPr="00A94BEE" w14:paraId="7FC50964" w14:textId="77777777" w:rsidTr="00EC034B">
        <w:trPr>
          <w:trHeight w:val="284"/>
        </w:trPr>
        <w:tc>
          <w:tcPr>
            <w:tcW w:w="408" w:type="dxa"/>
            <w:vAlign w:val="center"/>
          </w:tcPr>
          <w:p w14:paraId="50E1E0C3" w14:textId="77777777" w:rsidR="00A94BEE" w:rsidRPr="00A94BEE" w:rsidRDefault="00A94BEE" w:rsidP="00A94BEE">
            <w:pPr>
              <w:pStyle w:val="afff"/>
              <w:numPr>
                <w:ilvl w:val="0"/>
                <w:numId w:val="48"/>
              </w:numPr>
              <w:ind w:left="0" w:firstLine="0"/>
              <w:rPr>
                <w:rFonts w:ascii="Times New Roman" w:hAnsi="Times New Roman" w:cs="Times New Roman"/>
                <w:sz w:val="20"/>
                <w:szCs w:val="20"/>
              </w:rPr>
            </w:pPr>
          </w:p>
        </w:tc>
        <w:tc>
          <w:tcPr>
            <w:tcW w:w="4407" w:type="dxa"/>
            <w:vAlign w:val="center"/>
          </w:tcPr>
          <w:p w14:paraId="04786C04"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 xml:space="preserve">Сахар белый </w:t>
            </w:r>
          </w:p>
        </w:tc>
        <w:tc>
          <w:tcPr>
            <w:tcW w:w="2551" w:type="dxa"/>
            <w:vAlign w:val="center"/>
          </w:tcPr>
          <w:p w14:paraId="1AD47A65" w14:textId="0970569F" w:rsidR="00A94BEE" w:rsidRPr="00A94BEE" w:rsidRDefault="00A94BEE" w:rsidP="00A94BEE">
            <w:pPr>
              <w:spacing w:after="0" w:line="240" w:lineRule="auto"/>
              <w:rPr>
                <w:rFonts w:ascii="Times New Roman" w:hAnsi="Times New Roman" w:cs="Times New Roman"/>
                <w:sz w:val="20"/>
                <w:szCs w:val="20"/>
              </w:rPr>
            </w:pPr>
          </w:p>
        </w:tc>
        <w:tc>
          <w:tcPr>
            <w:tcW w:w="1560" w:type="dxa"/>
            <w:vAlign w:val="center"/>
          </w:tcPr>
          <w:p w14:paraId="64683D38"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Килограмм (КГ)</w:t>
            </w:r>
          </w:p>
        </w:tc>
        <w:tc>
          <w:tcPr>
            <w:tcW w:w="1134" w:type="dxa"/>
            <w:vAlign w:val="center"/>
          </w:tcPr>
          <w:p w14:paraId="0E0186F5" w14:textId="646F1F50" w:rsidR="00A94BEE" w:rsidRPr="00A94BEE" w:rsidRDefault="00A94BEE" w:rsidP="00A94BEE">
            <w:pPr>
              <w:spacing w:after="0" w:line="240" w:lineRule="auto"/>
              <w:jc w:val="center"/>
              <w:rPr>
                <w:rFonts w:ascii="Times New Roman" w:hAnsi="Times New Roman" w:cs="Times New Roman"/>
                <w:sz w:val="20"/>
                <w:szCs w:val="20"/>
              </w:rPr>
            </w:pPr>
            <w:r w:rsidRPr="00A94BEE">
              <w:rPr>
                <w:rFonts w:ascii="Times New Roman" w:hAnsi="Times New Roman" w:cs="Times New Roman"/>
                <w:color w:val="000000"/>
                <w:sz w:val="20"/>
                <w:szCs w:val="20"/>
              </w:rPr>
              <w:t>82,20</w:t>
            </w:r>
          </w:p>
        </w:tc>
        <w:tc>
          <w:tcPr>
            <w:tcW w:w="1842" w:type="dxa"/>
            <w:vAlign w:val="center"/>
          </w:tcPr>
          <w:p w14:paraId="6BA310E9" w14:textId="22E4A58B"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63,60</w:t>
            </w:r>
          </w:p>
        </w:tc>
        <w:tc>
          <w:tcPr>
            <w:tcW w:w="1134" w:type="dxa"/>
            <w:vAlign w:val="center"/>
          </w:tcPr>
          <w:p w14:paraId="69CCA56A" w14:textId="2460574F" w:rsidR="00A94BEE" w:rsidRPr="00A94BEE" w:rsidRDefault="00A94BEE" w:rsidP="00A94BEE">
            <w:pPr>
              <w:spacing w:after="0" w:line="240" w:lineRule="auto"/>
              <w:jc w:val="center"/>
              <w:rPr>
                <w:rFonts w:ascii="Times New Roman" w:hAnsi="Times New Roman" w:cs="Times New Roman"/>
                <w:color w:val="000000"/>
                <w:sz w:val="20"/>
                <w:szCs w:val="20"/>
              </w:rPr>
            </w:pPr>
          </w:p>
        </w:tc>
        <w:tc>
          <w:tcPr>
            <w:tcW w:w="1560" w:type="dxa"/>
            <w:vAlign w:val="center"/>
          </w:tcPr>
          <w:p w14:paraId="6AF2CD90" w14:textId="7E9CED6A"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5227,92</w:t>
            </w:r>
          </w:p>
        </w:tc>
      </w:tr>
      <w:tr w:rsidR="00A94BEE" w:rsidRPr="00A94BEE" w14:paraId="43DF0CE8" w14:textId="77777777" w:rsidTr="00EC034B">
        <w:trPr>
          <w:trHeight w:val="284"/>
        </w:trPr>
        <w:tc>
          <w:tcPr>
            <w:tcW w:w="408" w:type="dxa"/>
            <w:vAlign w:val="center"/>
          </w:tcPr>
          <w:p w14:paraId="450639BD" w14:textId="77777777" w:rsidR="00A94BEE" w:rsidRPr="00A94BEE" w:rsidRDefault="00A94BEE" w:rsidP="00A94BEE">
            <w:pPr>
              <w:pStyle w:val="afff"/>
              <w:numPr>
                <w:ilvl w:val="0"/>
                <w:numId w:val="48"/>
              </w:numPr>
              <w:ind w:left="0" w:firstLine="0"/>
              <w:rPr>
                <w:rFonts w:ascii="Times New Roman" w:hAnsi="Times New Roman" w:cs="Times New Roman"/>
                <w:sz w:val="20"/>
                <w:szCs w:val="20"/>
              </w:rPr>
            </w:pPr>
          </w:p>
        </w:tc>
        <w:tc>
          <w:tcPr>
            <w:tcW w:w="4407" w:type="dxa"/>
            <w:vAlign w:val="center"/>
          </w:tcPr>
          <w:p w14:paraId="1AE1DD9B"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Сельдь соленая</w:t>
            </w:r>
          </w:p>
        </w:tc>
        <w:tc>
          <w:tcPr>
            <w:tcW w:w="2551" w:type="dxa"/>
            <w:vAlign w:val="center"/>
          </w:tcPr>
          <w:p w14:paraId="65FF43E5" w14:textId="35B7B67A" w:rsidR="00A94BEE" w:rsidRPr="00A94BEE" w:rsidRDefault="00A94BEE" w:rsidP="00A94BEE">
            <w:pPr>
              <w:spacing w:after="0" w:line="240" w:lineRule="auto"/>
              <w:rPr>
                <w:rFonts w:ascii="Times New Roman" w:hAnsi="Times New Roman" w:cs="Times New Roman"/>
                <w:sz w:val="20"/>
                <w:szCs w:val="20"/>
              </w:rPr>
            </w:pPr>
          </w:p>
        </w:tc>
        <w:tc>
          <w:tcPr>
            <w:tcW w:w="1560" w:type="dxa"/>
            <w:vAlign w:val="center"/>
          </w:tcPr>
          <w:p w14:paraId="0CDC9810"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Килограмм (КГ)</w:t>
            </w:r>
          </w:p>
        </w:tc>
        <w:tc>
          <w:tcPr>
            <w:tcW w:w="1134" w:type="dxa"/>
            <w:vAlign w:val="center"/>
          </w:tcPr>
          <w:p w14:paraId="05C2588F" w14:textId="2A3AF7A9" w:rsidR="00A94BEE" w:rsidRPr="00A94BEE" w:rsidRDefault="00A94BEE" w:rsidP="00A94BEE">
            <w:pPr>
              <w:spacing w:after="0" w:line="240" w:lineRule="auto"/>
              <w:jc w:val="center"/>
              <w:rPr>
                <w:rFonts w:ascii="Times New Roman" w:hAnsi="Times New Roman" w:cs="Times New Roman"/>
                <w:sz w:val="20"/>
                <w:szCs w:val="20"/>
              </w:rPr>
            </w:pPr>
            <w:r w:rsidRPr="00A94BEE">
              <w:rPr>
                <w:rFonts w:ascii="Times New Roman" w:hAnsi="Times New Roman" w:cs="Times New Roman"/>
                <w:color w:val="000000"/>
                <w:sz w:val="20"/>
                <w:szCs w:val="20"/>
              </w:rPr>
              <w:t>11,52</w:t>
            </w:r>
          </w:p>
        </w:tc>
        <w:tc>
          <w:tcPr>
            <w:tcW w:w="1842" w:type="dxa"/>
            <w:vAlign w:val="center"/>
          </w:tcPr>
          <w:p w14:paraId="0BCC2903" w14:textId="422A92D0"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381,76</w:t>
            </w:r>
          </w:p>
        </w:tc>
        <w:tc>
          <w:tcPr>
            <w:tcW w:w="1134" w:type="dxa"/>
            <w:vAlign w:val="center"/>
          </w:tcPr>
          <w:p w14:paraId="324E215F" w14:textId="1F0243D3" w:rsidR="00A94BEE" w:rsidRPr="00A94BEE" w:rsidRDefault="00A94BEE" w:rsidP="00A94BEE">
            <w:pPr>
              <w:spacing w:after="0" w:line="240" w:lineRule="auto"/>
              <w:jc w:val="center"/>
              <w:rPr>
                <w:rFonts w:ascii="Times New Roman" w:hAnsi="Times New Roman" w:cs="Times New Roman"/>
                <w:color w:val="000000"/>
                <w:sz w:val="20"/>
                <w:szCs w:val="20"/>
              </w:rPr>
            </w:pPr>
          </w:p>
        </w:tc>
        <w:tc>
          <w:tcPr>
            <w:tcW w:w="1560" w:type="dxa"/>
            <w:vAlign w:val="center"/>
          </w:tcPr>
          <w:p w14:paraId="7A6305B6" w14:textId="5550132E"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4397,88</w:t>
            </w:r>
          </w:p>
        </w:tc>
      </w:tr>
      <w:tr w:rsidR="00A94BEE" w:rsidRPr="00A94BEE" w14:paraId="57F9A48A" w14:textId="77777777" w:rsidTr="00EC034B">
        <w:trPr>
          <w:trHeight w:val="284"/>
        </w:trPr>
        <w:tc>
          <w:tcPr>
            <w:tcW w:w="408" w:type="dxa"/>
            <w:vAlign w:val="center"/>
          </w:tcPr>
          <w:p w14:paraId="5EFEE870" w14:textId="77777777" w:rsidR="00A94BEE" w:rsidRPr="00A94BEE" w:rsidRDefault="00A94BEE" w:rsidP="00A94BEE">
            <w:pPr>
              <w:pStyle w:val="afff"/>
              <w:numPr>
                <w:ilvl w:val="0"/>
                <w:numId w:val="48"/>
              </w:numPr>
              <w:ind w:left="0" w:firstLine="0"/>
              <w:rPr>
                <w:rFonts w:ascii="Times New Roman" w:hAnsi="Times New Roman" w:cs="Times New Roman"/>
                <w:sz w:val="20"/>
                <w:szCs w:val="20"/>
              </w:rPr>
            </w:pPr>
          </w:p>
        </w:tc>
        <w:tc>
          <w:tcPr>
            <w:tcW w:w="4407" w:type="dxa"/>
            <w:vAlign w:val="center"/>
          </w:tcPr>
          <w:p w14:paraId="7427E774"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Соль пищевая</w:t>
            </w:r>
          </w:p>
        </w:tc>
        <w:tc>
          <w:tcPr>
            <w:tcW w:w="2551" w:type="dxa"/>
            <w:vAlign w:val="center"/>
          </w:tcPr>
          <w:p w14:paraId="39E73405" w14:textId="63E0404F" w:rsidR="00A94BEE" w:rsidRPr="00A94BEE" w:rsidRDefault="00A94BEE" w:rsidP="00A94BEE">
            <w:pPr>
              <w:spacing w:after="0" w:line="240" w:lineRule="auto"/>
              <w:rPr>
                <w:rFonts w:ascii="Times New Roman" w:hAnsi="Times New Roman" w:cs="Times New Roman"/>
                <w:sz w:val="20"/>
                <w:szCs w:val="20"/>
              </w:rPr>
            </w:pPr>
          </w:p>
        </w:tc>
        <w:tc>
          <w:tcPr>
            <w:tcW w:w="1560" w:type="dxa"/>
            <w:vAlign w:val="center"/>
          </w:tcPr>
          <w:p w14:paraId="75C3666D"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Килограмм (КГ)</w:t>
            </w:r>
          </w:p>
        </w:tc>
        <w:tc>
          <w:tcPr>
            <w:tcW w:w="1134" w:type="dxa"/>
            <w:vAlign w:val="center"/>
          </w:tcPr>
          <w:p w14:paraId="643D4FCB" w14:textId="17F38964" w:rsidR="00A94BEE" w:rsidRPr="00A94BEE" w:rsidRDefault="00A94BEE" w:rsidP="00A94BEE">
            <w:pPr>
              <w:spacing w:after="0" w:line="240" w:lineRule="auto"/>
              <w:jc w:val="center"/>
              <w:rPr>
                <w:rFonts w:ascii="Times New Roman" w:hAnsi="Times New Roman" w:cs="Times New Roman"/>
                <w:sz w:val="20"/>
                <w:szCs w:val="20"/>
              </w:rPr>
            </w:pPr>
            <w:r w:rsidRPr="00A94BEE">
              <w:rPr>
                <w:rFonts w:ascii="Times New Roman" w:hAnsi="Times New Roman" w:cs="Times New Roman"/>
                <w:color w:val="000000"/>
                <w:sz w:val="20"/>
                <w:szCs w:val="20"/>
              </w:rPr>
              <w:t>8,86</w:t>
            </w:r>
          </w:p>
        </w:tc>
        <w:tc>
          <w:tcPr>
            <w:tcW w:w="1842" w:type="dxa"/>
            <w:vAlign w:val="center"/>
          </w:tcPr>
          <w:p w14:paraId="1F2B03AD" w14:textId="53F75E1B"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28,55</w:t>
            </w:r>
          </w:p>
        </w:tc>
        <w:tc>
          <w:tcPr>
            <w:tcW w:w="1134" w:type="dxa"/>
            <w:vAlign w:val="center"/>
          </w:tcPr>
          <w:p w14:paraId="5038D106" w14:textId="34F0C321" w:rsidR="00A94BEE" w:rsidRPr="00A94BEE" w:rsidRDefault="00A94BEE" w:rsidP="00A94BEE">
            <w:pPr>
              <w:spacing w:after="0" w:line="240" w:lineRule="auto"/>
              <w:jc w:val="center"/>
              <w:rPr>
                <w:rFonts w:ascii="Times New Roman" w:hAnsi="Times New Roman" w:cs="Times New Roman"/>
                <w:color w:val="000000"/>
                <w:sz w:val="20"/>
                <w:szCs w:val="20"/>
              </w:rPr>
            </w:pPr>
          </w:p>
        </w:tc>
        <w:tc>
          <w:tcPr>
            <w:tcW w:w="1560" w:type="dxa"/>
            <w:vAlign w:val="center"/>
          </w:tcPr>
          <w:p w14:paraId="2EB7B077" w14:textId="252E91FE"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252,95</w:t>
            </w:r>
          </w:p>
        </w:tc>
      </w:tr>
      <w:tr w:rsidR="00A94BEE" w:rsidRPr="00A94BEE" w14:paraId="14F3D31B" w14:textId="77777777" w:rsidTr="00EC034B">
        <w:trPr>
          <w:trHeight w:val="284"/>
        </w:trPr>
        <w:tc>
          <w:tcPr>
            <w:tcW w:w="408" w:type="dxa"/>
            <w:vAlign w:val="center"/>
          </w:tcPr>
          <w:p w14:paraId="1F2A1DC6" w14:textId="77777777" w:rsidR="00A94BEE" w:rsidRPr="00A94BEE" w:rsidRDefault="00A94BEE" w:rsidP="00A94BEE">
            <w:pPr>
              <w:pStyle w:val="afff"/>
              <w:numPr>
                <w:ilvl w:val="0"/>
                <w:numId w:val="48"/>
              </w:numPr>
              <w:ind w:left="0" w:firstLine="0"/>
              <w:rPr>
                <w:rFonts w:ascii="Times New Roman" w:hAnsi="Times New Roman" w:cs="Times New Roman"/>
                <w:sz w:val="20"/>
                <w:szCs w:val="20"/>
              </w:rPr>
            </w:pPr>
          </w:p>
        </w:tc>
        <w:tc>
          <w:tcPr>
            <w:tcW w:w="4407" w:type="dxa"/>
            <w:vAlign w:val="center"/>
          </w:tcPr>
          <w:p w14:paraId="2DC4EE07"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Творог</w:t>
            </w:r>
          </w:p>
        </w:tc>
        <w:tc>
          <w:tcPr>
            <w:tcW w:w="2551" w:type="dxa"/>
            <w:vAlign w:val="center"/>
          </w:tcPr>
          <w:p w14:paraId="76EC45C0" w14:textId="2D0FF64F" w:rsidR="00A94BEE" w:rsidRPr="00A94BEE" w:rsidRDefault="00A94BEE" w:rsidP="00A94BEE">
            <w:pPr>
              <w:spacing w:after="0" w:line="240" w:lineRule="auto"/>
              <w:rPr>
                <w:rFonts w:ascii="Times New Roman" w:hAnsi="Times New Roman" w:cs="Times New Roman"/>
                <w:sz w:val="20"/>
                <w:szCs w:val="20"/>
              </w:rPr>
            </w:pPr>
          </w:p>
        </w:tc>
        <w:tc>
          <w:tcPr>
            <w:tcW w:w="1560" w:type="dxa"/>
            <w:vAlign w:val="center"/>
          </w:tcPr>
          <w:p w14:paraId="613CD454"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Килограмм (КГ)</w:t>
            </w:r>
          </w:p>
        </w:tc>
        <w:tc>
          <w:tcPr>
            <w:tcW w:w="1134" w:type="dxa"/>
            <w:vAlign w:val="center"/>
          </w:tcPr>
          <w:p w14:paraId="75AA84D6" w14:textId="642AB681" w:rsidR="00A94BEE" w:rsidRPr="00A94BEE" w:rsidRDefault="00A94BEE" w:rsidP="00A94BEE">
            <w:pPr>
              <w:spacing w:after="0" w:line="240" w:lineRule="auto"/>
              <w:jc w:val="center"/>
              <w:rPr>
                <w:rFonts w:ascii="Times New Roman" w:hAnsi="Times New Roman" w:cs="Times New Roman"/>
                <w:sz w:val="20"/>
                <w:szCs w:val="20"/>
              </w:rPr>
            </w:pPr>
            <w:r w:rsidRPr="00A94BEE">
              <w:rPr>
                <w:rFonts w:ascii="Times New Roman" w:hAnsi="Times New Roman" w:cs="Times New Roman"/>
                <w:color w:val="000000"/>
                <w:sz w:val="20"/>
                <w:szCs w:val="20"/>
              </w:rPr>
              <w:t>106,40</w:t>
            </w:r>
          </w:p>
        </w:tc>
        <w:tc>
          <w:tcPr>
            <w:tcW w:w="1842" w:type="dxa"/>
            <w:vAlign w:val="center"/>
          </w:tcPr>
          <w:p w14:paraId="29B6FC48" w14:textId="20534316"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522,29</w:t>
            </w:r>
          </w:p>
        </w:tc>
        <w:tc>
          <w:tcPr>
            <w:tcW w:w="1134" w:type="dxa"/>
            <w:vAlign w:val="center"/>
          </w:tcPr>
          <w:p w14:paraId="6BF9176B" w14:textId="137A9BC9" w:rsidR="00A94BEE" w:rsidRPr="00A94BEE" w:rsidRDefault="00A94BEE" w:rsidP="00A94BEE">
            <w:pPr>
              <w:spacing w:after="0" w:line="240" w:lineRule="auto"/>
              <w:jc w:val="center"/>
              <w:rPr>
                <w:rFonts w:ascii="Times New Roman" w:hAnsi="Times New Roman" w:cs="Times New Roman"/>
                <w:color w:val="000000"/>
                <w:sz w:val="20"/>
                <w:szCs w:val="20"/>
              </w:rPr>
            </w:pPr>
          </w:p>
        </w:tc>
        <w:tc>
          <w:tcPr>
            <w:tcW w:w="1560" w:type="dxa"/>
            <w:vAlign w:val="center"/>
          </w:tcPr>
          <w:p w14:paraId="4E0445BA" w14:textId="4B2E591F"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55571,66</w:t>
            </w:r>
          </w:p>
        </w:tc>
      </w:tr>
      <w:tr w:rsidR="00A94BEE" w:rsidRPr="00A94BEE" w14:paraId="51D30076" w14:textId="77777777" w:rsidTr="00EC034B">
        <w:trPr>
          <w:trHeight w:val="284"/>
        </w:trPr>
        <w:tc>
          <w:tcPr>
            <w:tcW w:w="408" w:type="dxa"/>
            <w:vAlign w:val="center"/>
          </w:tcPr>
          <w:p w14:paraId="68F660D0" w14:textId="77777777" w:rsidR="00A94BEE" w:rsidRPr="00A94BEE" w:rsidRDefault="00A94BEE" w:rsidP="00A94BEE">
            <w:pPr>
              <w:pStyle w:val="afff"/>
              <w:numPr>
                <w:ilvl w:val="0"/>
                <w:numId w:val="48"/>
              </w:numPr>
              <w:ind w:left="0" w:firstLine="0"/>
              <w:rPr>
                <w:rFonts w:ascii="Times New Roman" w:hAnsi="Times New Roman" w:cs="Times New Roman"/>
                <w:sz w:val="20"/>
                <w:szCs w:val="20"/>
              </w:rPr>
            </w:pPr>
          </w:p>
        </w:tc>
        <w:tc>
          <w:tcPr>
            <w:tcW w:w="4407" w:type="dxa"/>
            <w:vAlign w:val="center"/>
          </w:tcPr>
          <w:p w14:paraId="4EECF9A2"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Томаты (помидоры)</w:t>
            </w:r>
          </w:p>
        </w:tc>
        <w:tc>
          <w:tcPr>
            <w:tcW w:w="2551" w:type="dxa"/>
            <w:vAlign w:val="center"/>
          </w:tcPr>
          <w:p w14:paraId="74318F2B" w14:textId="586905D8" w:rsidR="00A94BEE" w:rsidRPr="00A94BEE" w:rsidRDefault="00A94BEE" w:rsidP="00A94BEE">
            <w:pPr>
              <w:spacing w:after="0" w:line="240" w:lineRule="auto"/>
              <w:rPr>
                <w:rFonts w:ascii="Times New Roman" w:hAnsi="Times New Roman" w:cs="Times New Roman"/>
                <w:sz w:val="20"/>
                <w:szCs w:val="20"/>
              </w:rPr>
            </w:pPr>
          </w:p>
        </w:tc>
        <w:tc>
          <w:tcPr>
            <w:tcW w:w="1560" w:type="dxa"/>
            <w:vAlign w:val="center"/>
          </w:tcPr>
          <w:p w14:paraId="2C4E643A"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Килограмм (КГ)</w:t>
            </w:r>
          </w:p>
        </w:tc>
        <w:tc>
          <w:tcPr>
            <w:tcW w:w="1134" w:type="dxa"/>
            <w:vAlign w:val="center"/>
          </w:tcPr>
          <w:p w14:paraId="5667C56F" w14:textId="34FAE268" w:rsidR="00A94BEE" w:rsidRPr="00A94BEE" w:rsidRDefault="00A94BEE" w:rsidP="00A94BEE">
            <w:pPr>
              <w:spacing w:after="0" w:line="240" w:lineRule="auto"/>
              <w:jc w:val="center"/>
              <w:rPr>
                <w:rFonts w:ascii="Times New Roman" w:hAnsi="Times New Roman" w:cs="Times New Roman"/>
                <w:sz w:val="20"/>
                <w:szCs w:val="20"/>
              </w:rPr>
            </w:pPr>
            <w:r w:rsidRPr="00A94BEE">
              <w:rPr>
                <w:rFonts w:ascii="Times New Roman" w:hAnsi="Times New Roman" w:cs="Times New Roman"/>
                <w:color w:val="000000"/>
                <w:sz w:val="20"/>
                <w:szCs w:val="20"/>
              </w:rPr>
              <w:t>31,04</w:t>
            </w:r>
          </w:p>
        </w:tc>
        <w:tc>
          <w:tcPr>
            <w:tcW w:w="1842" w:type="dxa"/>
            <w:vAlign w:val="center"/>
          </w:tcPr>
          <w:p w14:paraId="660E0E49" w14:textId="26C74975"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333,19</w:t>
            </w:r>
          </w:p>
        </w:tc>
        <w:tc>
          <w:tcPr>
            <w:tcW w:w="1134" w:type="dxa"/>
            <w:vAlign w:val="center"/>
          </w:tcPr>
          <w:p w14:paraId="4446F3FD" w14:textId="61B73CD8" w:rsidR="00A94BEE" w:rsidRPr="00A94BEE" w:rsidRDefault="00A94BEE" w:rsidP="00A94BEE">
            <w:pPr>
              <w:spacing w:after="0" w:line="240" w:lineRule="auto"/>
              <w:jc w:val="center"/>
              <w:rPr>
                <w:rFonts w:ascii="Times New Roman" w:hAnsi="Times New Roman" w:cs="Times New Roman"/>
                <w:color w:val="000000"/>
                <w:sz w:val="20"/>
                <w:szCs w:val="20"/>
              </w:rPr>
            </w:pPr>
          </w:p>
        </w:tc>
        <w:tc>
          <w:tcPr>
            <w:tcW w:w="1560" w:type="dxa"/>
            <w:vAlign w:val="center"/>
          </w:tcPr>
          <w:p w14:paraId="710B1935" w14:textId="326C97F1"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10342,22</w:t>
            </w:r>
          </w:p>
        </w:tc>
      </w:tr>
      <w:tr w:rsidR="00A94BEE" w:rsidRPr="00A94BEE" w14:paraId="760DE297" w14:textId="77777777" w:rsidTr="00EC034B">
        <w:trPr>
          <w:trHeight w:val="284"/>
        </w:trPr>
        <w:tc>
          <w:tcPr>
            <w:tcW w:w="408" w:type="dxa"/>
            <w:vAlign w:val="center"/>
          </w:tcPr>
          <w:p w14:paraId="26C59299" w14:textId="77777777" w:rsidR="00A94BEE" w:rsidRPr="00A94BEE" w:rsidRDefault="00A94BEE" w:rsidP="00A94BEE">
            <w:pPr>
              <w:pStyle w:val="afff"/>
              <w:numPr>
                <w:ilvl w:val="0"/>
                <w:numId w:val="48"/>
              </w:numPr>
              <w:ind w:left="0" w:firstLine="0"/>
              <w:rPr>
                <w:rFonts w:ascii="Times New Roman" w:hAnsi="Times New Roman" w:cs="Times New Roman"/>
                <w:sz w:val="20"/>
                <w:szCs w:val="20"/>
              </w:rPr>
            </w:pPr>
          </w:p>
        </w:tc>
        <w:tc>
          <w:tcPr>
            <w:tcW w:w="4407" w:type="dxa"/>
            <w:vAlign w:val="center"/>
          </w:tcPr>
          <w:p w14:paraId="0495C85C"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Филе тресковых рыб мороженое</w:t>
            </w:r>
          </w:p>
        </w:tc>
        <w:tc>
          <w:tcPr>
            <w:tcW w:w="2551" w:type="dxa"/>
            <w:vAlign w:val="center"/>
          </w:tcPr>
          <w:p w14:paraId="01341D8F" w14:textId="501224CE" w:rsidR="00A94BEE" w:rsidRPr="00A94BEE" w:rsidRDefault="00A94BEE" w:rsidP="00A94BEE">
            <w:pPr>
              <w:spacing w:after="0" w:line="240" w:lineRule="auto"/>
              <w:rPr>
                <w:rFonts w:ascii="Times New Roman" w:hAnsi="Times New Roman" w:cs="Times New Roman"/>
                <w:sz w:val="20"/>
                <w:szCs w:val="20"/>
              </w:rPr>
            </w:pPr>
          </w:p>
        </w:tc>
        <w:tc>
          <w:tcPr>
            <w:tcW w:w="1560" w:type="dxa"/>
            <w:vAlign w:val="center"/>
          </w:tcPr>
          <w:p w14:paraId="475EA9E6" w14:textId="77777777" w:rsidR="00A94BEE" w:rsidRPr="00A94BEE" w:rsidRDefault="00A94BEE" w:rsidP="00A94BEE">
            <w:pPr>
              <w:spacing w:after="0" w:line="240" w:lineRule="auto"/>
              <w:rPr>
                <w:rFonts w:ascii="Times New Roman" w:hAnsi="Times New Roman" w:cs="Times New Roman"/>
                <w:sz w:val="20"/>
                <w:szCs w:val="20"/>
              </w:rPr>
            </w:pPr>
            <w:r w:rsidRPr="00A94BEE">
              <w:rPr>
                <w:rFonts w:ascii="Times New Roman" w:hAnsi="Times New Roman" w:cs="Times New Roman"/>
                <w:sz w:val="20"/>
                <w:szCs w:val="20"/>
              </w:rPr>
              <w:t>Килограмм (КГ)</w:t>
            </w:r>
          </w:p>
        </w:tc>
        <w:tc>
          <w:tcPr>
            <w:tcW w:w="1134" w:type="dxa"/>
            <w:vAlign w:val="center"/>
          </w:tcPr>
          <w:p w14:paraId="15A8CA2E" w14:textId="1D7AA26B" w:rsidR="00A94BEE" w:rsidRPr="00A94BEE" w:rsidRDefault="00A94BEE" w:rsidP="00A94BEE">
            <w:pPr>
              <w:spacing w:after="0" w:line="240" w:lineRule="auto"/>
              <w:jc w:val="center"/>
              <w:rPr>
                <w:rFonts w:ascii="Times New Roman" w:hAnsi="Times New Roman" w:cs="Times New Roman"/>
                <w:sz w:val="20"/>
                <w:szCs w:val="20"/>
              </w:rPr>
            </w:pPr>
            <w:r w:rsidRPr="00A94BEE">
              <w:rPr>
                <w:rFonts w:ascii="Times New Roman" w:hAnsi="Times New Roman" w:cs="Times New Roman"/>
                <w:color w:val="000000"/>
                <w:sz w:val="20"/>
                <w:szCs w:val="20"/>
              </w:rPr>
              <w:t>104,12</w:t>
            </w:r>
          </w:p>
        </w:tc>
        <w:tc>
          <w:tcPr>
            <w:tcW w:w="1842" w:type="dxa"/>
            <w:vAlign w:val="center"/>
          </w:tcPr>
          <w:p w14:paraId="0760FBB0" w14:textId="7F160EC7"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943,52</w:t>
            </w:r>
          </w:p>
        </w:tc>
        <w:tc>
          <w:tcPr>
            <w:tcW w:w="1134" w:type="dxa"/>
            <w:vAlign w:val="center"/>
          </w:tcPr>
          <w:p w14:paraId="2EA45286" w14:textId="4DA6079B" w:rsidR="00A94BEE" w:rsidRPr="00A94BEE" w:rsidRDefault="00A94BEE" w:rsidP="00A94BEE">
            <w:pPr>
              <w:spacing w:after="0" w:line="240" w:lineRule="auto"/>
              <w:jc w:val="center"/>
              <w:rPr>
                <w:rFonts w:ascii="Times New Roman" w:hAnsi="Times New Roman" w:cs="Times New Roman"/>
                <w:color w:val="000000"/>
                <w:sz w:val="20"/>
                <w:szCs w:val="20"/>
              </w:rPr>
            </w:pPr>
          </w:p>
        </w:tc>
        <w:tc>
          <w:tcPr>
            <w:tcW w:w="1560" w:type="dxa"/>
            <w:vAlign w:val="center"/>
          </w:tcPr>
          <w:p w14:paraId="70FEB25F" w14:textId="2AF9E743" w:rsidR="00A94BEE" w:rsidRPr="00A94BEE" w:rsidRDefault="00A94BEE" w:rsidP="00A94BEE">
            <w:pPr>
              <w:spacing w:after="0" w:line="240" w:lineRule="auto"/>
              <w:jc w:val="center"/>
              <w:rPr>
                <w:rFonts w:ascii="Times New Roman" w:hAnsi="Times New Roman" w:cs="Times New Roman"/>
                <w:color w:val="000000"/>
                <w:sz w:val="20"/>
                <w:szCs w:val="20"/>
              </w:rPr>
            </w:pPr>
            <w:r w:rsidRPr="00A94BEE">
              <w:rPr>
                <w:rFonts w:ascii="Times New Roman" w:hAnsi="Times New Roman" w:cs="Times New Roman"/>
                <w:color w:val="000000"/>
                <w:sz w:val="20"/>
                <w:szCs w:val="20"/>
              </w:rPr>
              <w:t>98239,30</w:t>
            </w:r>
          </w:p>
        </w:tc>
      </w:tr>
      <w:tr w:rsidR="002201E0" w:rsidRPr="00A94BEE" w14:paraId="082459E6" w14:textId="77777777" w:rsidTr="00384764">
        <w:trPr>
          <w:trHeight w:val="284"/>
        </w:trPr>
        <w:tc>
          <w:tcPr>
            <w:tcW w:w="13036" w:type="dxa"/>
            <w:gridSpan w:val="7"/>
            <w:vAlign w:val="center"/>
          </w:tcPr>
          <w:p w14:paraId="0DBAB345" w14:textId="77777777" w:rsidR="002201E0" w:rsidRPr="00A94BEE" w:rsidRDefault="002201E0" w:rsidP="00384764">
            <w:pPr>
              <w:spacing w:after="0" w:line="240" w:lineRule="auto"/>
              <w:jc w:val="center"/>
              <w:rPr>
                <w:rFonts w:ascii="Times New Roman" w:hAnsi="Times New Roman" w:cs="Times New Roman"/>
                <w:b/>
                <w:bCs/>
                <w:color w:val="000000"/>
                <w:sz w:val="20"/>
                <w:szCs w:val="20"/>
              </w:rPr>
            </w:pPr>
            <w:r w:rsidRPr="00A94BEE">
              <w:rPr>
                <w:rFonts w:ascii="Times New Roman" w:hAnsi="Times New Roman" w:cs="Times New Roman"/>
                <w:b/>
                <w:bCs/>
                <w:color w:val="000000"/>
                <w:sz w:val="20"/>
                <w:szCs w:val="20"/>
              </w:rPr>
              <w:t xml:space="preserve">ИТОГО: </w:t>
            </w:r>
          </w:p>
        </w:tc>
        <w:tc>
          <w:tcPr>
            <w:tcW w:w="1560" w:type="dxa"/>
            <w:vAlign w:val="bottom"/>
          </w:tcPr>
          <w:p w14:paraId="4E7C0DA5" w14:textId="412F6970" w:rsidR="002201E0" w:rsidRPr="00A94BEE" w:rsidRDefault="00A94BEE" w:rsidP="00384764">
            <w:pPr>
              <w:spacing w:after="0" w:line="240" w:lineRule="auto"/>
              <w:jc w:val="center"/>
              <w:rPr>
                <w:rFonts w:ascii="Times New Roman" w:hAnsi="Times New Roman" w:cs="Times New Roman"/>
                <w:b/>
                <w:bCs/>
                <w:color w:val="000000"/>
                <w:sz w:val="20"/>
                <w:szCs w:val="20"/>
              </w:rPr>
            </w:pPr>
            <w:r w:rsidRPr="00A94BEE">
              <w:rPr>
                <w:rFonts w:ascii="Times New Roman" w:hAnsi="Times New Roman" w:cs="Times New Roman"/>
                <w:b/>
                <w:bCs/>
                <w:color w:val="000000"/>
                <w:sz w:val="20"/>
                <w:szCs w:val="20"/>
              </w:rPr>
              <w:t>465083,88</w:t>
            </w:r>
          </w:p>
        </w:tc>
      </w:tr>
    </w:tbl>
    <w:p w14:paraId="4FB03727" w14:textId="6FB22B0B" w:rsidR="008904F7" w:rsidRPr="00A77B50" w:rsidRDefault="002201E0" w:rsidP="00A77B50">
      <w:pPr>
        <w:spacing w:after="0" w:line="240" w:lineRule="auto"/>
        <w:jc w:val="both"/>
        <w:rPr>
          <w:rFonts w:ascii="Times New Roman" w:hAnsi="Times New Roman" w:cs="Times New Roman"/>
          <w:sz w:val="24"/>
          <w:szCs w:val="24"/>
        </w:rPr>
        <w:sectPr w:rsidR="008904F7" w:rsidRPr="00A77B50" w:rsidSect="0022348E">
          <w:type w:val="continuous"/>
          <w:pgSz w:w="16838" w:h="11906" w:orient="landscape"/>
          <w:pgMar w:top="1134" w:right="850" w:bottom="1134" w:left="1701" w:header="709" w:footer="709" w:gutter="0"/>
          <w:cols w:space="708"/>
          <w:docGrid w:linePitch="360"/>
        </w:sectPr>
      </w:pPr>
      <w:r w:rsidRPr="00A77B50">
        <w:rPr>
          <w:rFonts w:ascii="Times New Roman" w:eastAsiaTheme="minorEastAsia" w:hAnsi="Times New Roman" w:cs="Times New Roman"/>
          <w:sz w:val="24"/>
          <w:szCs w:val="24"/>
          <w:lang w:eastAsia="ru-RU"/>
        </w:rPr>
        <w:t xml:space="preserve">Цена Контракта составляет </w:t>
      </w:r>
      <w:r w:rsidR="007E4ED6">
        <w:rPr>
          <w:rFonts w:ascii="Times New Roman" w:hAnsi="Times New Roman" w:cs="Times New Roman"/>
          <w:sz w:val="24"/>
          <w:szCs w:val="24"/>
        </w:rPr>
        <w:t>__________</w:t>
      </w:r>
      <w:r>
        <w:rPr>
          <w:rFonts w:ascii="Times New Roman" w:eastAsiaTheme="minorEastAsia" w:hAnsi="Times New Roman" w:cs="Times New Roman"/>
          <w:b/>
          <w:bCs/>
          <w:sz w:val="24"/>
          <w:szCs w:val="24"/>
          <w:lang w:eastAsia="ru-RU"/>
        </w:rPr>
        <w:t>.</w:t>
      </w:r>
    </w:p>
    <w:p w14:paraId="2E265FD2" w14:textId="2CA63107" w:rsidR="00451A93" w:rsidRPr="00A77B50" w:rsidRDefault="00451A93" w:rsidP="00A77B50">
      <w:pPr>
        <w:spacing w:after="0" w:line="240" w:lineRule="auto"/>
        <w:jc w:val="right"/>
        <w:outlineLvl w:val="1"/>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Приложение </w:t>
      </w:r>
      <w:r w:rsidR="000875D3" w:rsidRPr="00A77B50">
        <w:rPr>
          <w:rFonts w:ascii="Times New Roman" w:hAnsi="Times New Roman" w:cs="Times New Roman"/>
          <w:sz w:val="24"/>
          <w:szCs w:val="24"/>
        </w:rPr>
        <w:t>№</w:t>
      </w:r>
      <w:r w:rsidRPr="00A77B50">
        <w:rPr>
          <w:rFonts w:ascii="Times New Roman" w:hAnsi="Times New Roman" w:cs="Times New Roman"/>
          <w:sz w:val="24"/>
          <w:szCs w:val="24"/>
        </w:rPr>
        <w:t xml:space="preserve"> 2</w:t>
      </w:r>
    </w:p>
    <w:p w14:paraId="1136C9D1" w14:textId="2BDAB53A"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к Контракту</w:t>
      </w:r>
      <w:r w:rsidR="00703B9A" w:rsidRPr="00A77B50">
        <w:rPr>
          <w:rFonts w:ascii="Times New Roman" w:hAnsi="Times New Roman" w:cs="Times New Roman"/>
          <w:sz w:val="24"/>
          <w:szCs w:val="24"/>
        </w:rPr>
        <w:t xml:space="preserve"> № </w:t>
      </w:r>
      <w:r w:rsidR="007E4ED6">
        <w:rPr>
          <w:rFonts w:ascii="Times New Roman" w:hAnsi="Times New Roman" w:cs="Times New Roman"/>
          <w:b/>
          <w:sz w:val="24"/>
          <w:szCs w:val="24"/>
        </w:rPr>
        <w:t>П2/15/5</w:t>
      </w:r>
    </w:p>
    <w:p w14:paraId="7DE9182F" w14:textId="6CB092A7"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 xml:space="preserve">от </w:t>
      </w:r>
      <w:r w:rsidR="007E4ED6">
        <w:rPr>
          <w:rFonts w:ascii="Times New Roman" w:hAnsi="Times New Roman" w:cs="Times New Roman"/>
          <w:sz w:val="24"/>
          <w:szCs w:val="24"/>
        </w:rPr>
        <w:t>__________</w:t>
      </w:r>
    </w:p>
    <w:p w14:paraId="0C004D9A" w14:textId="16A48CA8" w:rsidR="00651816" w:rsidRPr="00A77B50" w:rsidRDefault="0029417C" w:rsidP="00A77B50">
      <w:pPr>
        <w:pStyle w:val="ConsPlusNormal"/>
        <w:jc w:val="center"/>
        <w:rPr>
          <w:rFonts w:ascii="Times New Roman" w:hAnsi="Times New Roman" w:cs="Times New Roman"/>
          <w:sz w:val="24"/>
          <w:szCs w:val="24"/>
        </w:rPr>
      </w:pPr>
      <w:bookmarkStart w:id="21" w:name="P966"/>
      <w:bookmarkEnd w:id="21"/>
      <w:r w:rsidRPr="00A77B50">
        <w:rPr>
          <w:rFonts w:ascii="Times New Roman" w:hAnsi="Times New Roman" w:cs="Times New Roman"/>
          <w:b/>
          <w:sz w:val="24"/>
          <w:szCs w:val="24"/>
        </w:rPr>
        <w:t>Описание объекта закупки</w:t>
      </w:r>
    </w:p>
    <w:p w14:paraId="364378CF" w14:textId="77777777" w:rsidR="00FD3B9F" w:rsidRPr="00A77B50" w:rsidRDefault="00FD3B9F" w:rsidP="00A77B50">
      <w:pPr>
        <w:spacing w:after="0" w:line="240" w:lineRule="auto"/>
        <w:rPr>
          <w:rFonts w:ascii="Times New Roman" w:hAnsi="Times New Roman" w:cs="Times New Roman"/>
          <w:sz w:val="24"/>
          <w:szCs w:val="24"/>
        </w:rPr>
      </w:pPr>
    </w:p>
    <w:p w14:paraId="7A5C566D" w14:textId="6959D4BE" w:rsidR="0029417C" w:rsidRPr="00A77B50" w:rsidRDefault="0029417C" w:rsidP="00A77B50">
      <w:pPr>
        <w:spacing w:after="0" w:line="240" w:lineRule="auto"/>
        <w:jc w:val="center"/>
        <w:rPr>
          <w:rFonts w:ascii="Times New Roman" w:hAnsi="Times New Roman" w:cs="Times New Roman"/>
          <w:b/>
          <w:sz w:val="24"/>
          <w:szCs w:val="24"/>
        </w:rPr>
      </w:pPr>
      <w:r w:rsidRPr="00A77B50">
        <w:rPr>
          <w:rFonts w:ascii="Times New Roman" w:hAnsi="Times New Roman" w:cs="Times New Roman"/>
          <w:b/>
          <w:sz w:val="24"/>
          <w:szCs w:val="24"/>
        </w:rPr>
        <w:t>Раздел 1. Требования к гарантии качества товара</w:t>
      </w:r>
    </w:p>
    <w:p w14:paraId="436C9AEB"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hyperlink r:id="rId23">
        <w:r w:rsidRPr="00A77B50">
          <w:rPr>
            <w:rFonts w:ascii="Times New Roman" w:eastAsia="Times New Roman" w:hAnsi="Times New Roman" w:cs="Times New Roman"/>
            <w:sz w:val="24"/>
            <w:szCs w:val="24"/>
          </w:rPr>
          <w:t>Постановления</w:t>
        </w:r>
      </w:hyperlink>
      <w:r w:rsidRPr="00A77B50">
        <w:rPr>
          <w:rFonts w:ascii="Times New Roman" w:eastAsia="Times New Roman" w:hAnsi="Times New Roman" w:cs="Times New Roman"/>
          <w:sz w:val="24"/>
          <w:szCs w:val="24"/>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hyperlink r:id="rId24">
        <w:r w:rsidRPr="00A77B50">
          <w:rPr>
            <w:rFonts w:ascii="Times New Roman" w:eastAsia="Times New Roman" w:hAnsi="Times New Roman" w:cs="Times New Roman"/>
            <w:sz w:val="24"/>
            <w:szCs w:val="24"/>
          </w:rPr>
          <w:t>Постановления</w:t>
        </w:r>
      </w:hyperlink>
      <w:r w:rsidRPr="00A77B50">
        <w:rPr>
          <w:rFonts w:ascii="Times New Roman" w:eastAsia="Times New Roman" w:hAnsi="Times New Roman" w:cs="Times New Roman"/>
          <w:sz w:val="24"/>
          <w:szCs w:val="24"/>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hyperlink r:id="rId25">
        <w:r w:rsidRPr="00A77B50">
          <w:rPr>
            <w:rFonts w:ascii="Times New Roman" w:eastAsia="Times New Roman" w:hAnsi="Times New Roman" w:cs="Times New Roman"/>
            <w:sz w:val="24"/>
            <w:szCs w:val="24"/>
          </w:rPr>
          <w:t>Постановления</w:t>
        </w:r>
      </w:hyperlink>
      <w:r w:rsidRPr="00A77B50">
        <w:rPr>
          <w:rFonts w:ascii="Times New Roman" w:eastAsia="Times New Roman" w:hAnsi="Times New Roman" w:cs="Times New Roman"/>
          <w:sz w:val="24"/>
          <w:szCs w:val="24"/>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Федерального </w:t>
      </w:r>
      <w:hyperlink r:id="rId26">
        <w:r w:rsidRPr="00A77B50">
          <w:rPr>
            <w:rFonts w:ascii="Times New Roman" w:eastAsia="Times New Roman" w:hAnsi="Times New Roman" w:cs="Times New Roman"/>
            <w:sz w:val="24"/>
            <w:szCs w:val="24"/>
          </w:rPr>
          <w:t>закона</w:t>
        </w:r>
      </w:hyperlink>
      <w:r w:rsidRPr="00A77B50">
        <w:rPr>
          <w:rFonts w:ascii="Times New Roman" w:eastAsia="Times New Roman" w:hAnsi="Times New Roman" w:cs="Times New Roman"/>
          <w:sz w:val="24"/>
          <w:szCs w:val="24"/>
        </w:rPr>
        <w:t xml:space="preserve"> от 02.01.2000 N 29-ФЗ "О качестве и безопасности пищевых продуктов";</w:t>
      </w:r>
    </w:p>
    <w:p w14:paraId="72F5D8A3"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hyperlink r:id="rId27">
        <w:r w:rsidRPr="00A77B50">
          <w:rPr>
            <w:rFonts w:ascii="Times New Roman" w:eastAsia="Times New Roman" w:hAnsi="Times New Roman" w:cs="Times New Roman"/>
            <w:sz w:val="24"/>
            <w:szCs w:val="24"/>
          </w:rPr>
          <w:t>Закона</w:t>
        </w:r>
      </w:hyperlink>
      <w:r w:rsidRPr="00A77B50">
        <w:rPr>
          <w:rFonts w:ascii="Times New Roman" w:eastAsia="Times New Roman" w:hAnsi="Times New Roman" w:cs="Times New Roman"/>
          <w:sz w:val="24"/>
          <w:szCs w:val="24"/>
        </w:rPr>
        <w:t xml:space="preserve"> Российской Федерации от 14.05.1993 N 4979-1 "О ветеринарии" (далее - Закона N 4979-1 "О ветеринарии");</w:t>
      </w:r>
    </w:p>
    <w:p w14:paraId="5C84DBD3"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Технического </w:t>
      </w:r>
      <w:hyperlink r:id="rId28">
        <w:r w:rsidRPr="00A77B50">
          <w:rPr>
            <w:rFonts w:ascii="Times New Roman" w:eastAsia="Times New Roman" w:hAnsi="Times New Roman" w:cs="Times New Roman"/>
            <w:sz w:val="24"/>
            <w:szCs w:val="24"/>
          </w:rPr>
          <w:t>регламента</w:t>
        </w:r>
      </w:hyperlink>
      <w:r w:rsidRPr="00A77B50">
        <w:rPr>
          <w:rFonts w:ascii="Times New Roman" w:eastAsia="Times New Roman" w:hAnsi="Times New Roman" w:cs="Times New Roman"/>
          <w:sz w:val="24"/>
          <w:szCs w:val="24"/>
        </w:rPr>
        <w:t xml:space="preserve"> Таможенного союза от 09.12.2011 N 021/2011 "О безопасности пищевой продукции";</w:t>
      </w:r>
    </w:p>
    <w:p w14:paraId="6FF21C2B"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Технического </w:t>
      </w:r>
      <w:hyperlink r:id="rId29">
        <w:r w:rsidRPr="00A77B50">
          <w:rPr>
            <w:rFonts w:ascii="Times New Roman" w:eastAsia="Times New Roman" w:hAnsi="Times New Roman" w:cs="Times New Roman"/>
            <w:sz w:val="24"/>
            <w:szCs w:val="24"/>
          </w:rPr>
          <w:t>регламента</w:t>
        </w:r>
      </w:hyperlink>
      <w:r w:rsidRPr="00A77B50">
        <w:rPr>
          <w:rFonts w:ascii="Times New Roman" w:eastAsia="Times New Roman" w:hAnsi="Times New Roman" w:cs="Times New Roman"/>
          <w:sz w:val="24"/>
          <w:szCs w:val="24"/>
        </w:rPr>
        <w:t xml:space="preserve"> Таможенного союза от 16.08.2011 N 005/2011 "О безопасности упаковки";</w:t>
      </w:r>
    </w:p>
    <w:p w14:paraId="362F9AC1"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Технического </w:t>
      </w:r>
      <w:hyperlink r:id="rId30">
        <w:r w:rsidRPr="00A77B50">
          <w:rPr>
            <w:rFonts w:ascii="Times New Roman" w:eastAsia="Times New Roman" w:hAnsi="Times New Roman" w:cs="Times New Roman"/>
            <w:sz w:val="24"/>
            <w:szCs w:val="24"/>
          </w:rPr>
          <w:t>регламента</w:t>
        </w:r>
      </w:hyperlink>
      <w:r w:rsidRPr="00A77B50">
        <w:rPr>
          <w:rFonts w:ascii="Times New Roman" w:eastAsia="Times New Roman" w:hAnsi="Times New Roman" w:cs="Times New Roman"/>
          <w:sz w:val="24"/>
          <w:szCs w:val="24"/>
        </w:rPr>
        <w:t xml:space="preserve"> Таможенного союза от 09.12.2011 N 022/2011 "Пищевая продукция в части ее маркировки";</w:t>
      </w:r>
    </w:p>
    <w:p w14:paraId="5B509EC6"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Технического </w:t>
      </w:r>
      <w:hyperlink r:id="rId31">
        <w:r w:rsidRPr="00A77B50">
          <w:rPr>
            <w:rFonts w:ascii="Times New Roman" w:eastAsia="Times New Roman" w:hAnsi="Times New Roman" w:cs="Times New Roman"/>
            <w:sz w:val="24"/>
            <w:szCs w:val="24"/>
          </w:rPr>
          <w:t>регламента</w:t>
        </w:r>
      </w:hyperlink>
      <w:r w:rsidRPr="00A77B50">
        <w:rPr>
          <w:rFonts w:ascii="Times New Roman" w:eastAsia="Times New Roman" w:hAnsi="Times New Roman" w:cs="Times New Roman"/>
          <w:sz w:val="24"/>
          <w:szCs w:val="24"/>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3EE808C4"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Технического </w:t>
      </w:r>
      <w:hyperlink r:id="rId32">
        <w:r w:rsidRPr="00A77B50">
          <w:rPr>
            <w:rFonts w:ascii="Times New Roman" w:eastAsia="Times New Roman" w:hAnsi="Times New Roman" w:cs="Times New Roman"/>
            <w:sz w:val="24"/>
            <w:szCs w:val="24"/>
          </w:rPr>
          <w:t>регламента</w:t>
        </w:r>
      </w:hyperlink>
      <w:r w:rsidRPr="00A77B50">
        <w:rPr>
          <w:rFonts w:ascii="Times New Roman" w:eastAsia="Times New Roman" w:hAnsi="Times New Roman" w:cs="Times New Roman"/>
          <w:sz w:val="24"/>
          <w:szCs w:val="24"/>
        </w:rPr>
        <w:t xml:space="preserve"> Таможенного союза от 23.09.2011 N 007/2011 "О безопасности продукции, предназначенной для детей и подростков";</w:t>
      </w:r>
    </w:p>
    <w:p w14:paraId="66A52430"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Технического </w:t>
      </w:r>
      <w:hyperlink r:id="rId33">
        <w:r w:rsidRPr="00A77B50">
          <w:rPr>
            <w:rFonts w:ascii="Times New Roman" w:eastAsia="Times New Roman" w:hAnsi="Times New Roman" w:cs="Times New Roman"/>
            <w:sz w:val="24"/>
            <w:szCs w:val="24"/>
          </w:rPr>
          <w:t>регламента</w:t>
        </w:r>
      </w:hyperlink>
      <w:r w:rsidRPr="00A77B50">
        <w:rPr>
          <w:rFonts w:ascii="Times New Roman" w:eastAsia="Times New Roman" w:hAnsi="Times New Roman" w:cs="Times New Roman"/>
          <w:sz w:val="24"/>
          <w:szCs w:val="24"/>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4">
        <w:r w:rsidRPr="00A77B50">
          <w:rPr>
            <w:rFonts w:ascii="Times New Roman" w:eastAsia="Times New Roman" w:hAnsi="Times New Roman" w:cs="Times New Roman"/>
            <w:sz w:val="24"/>
            <w:szCs w:val="24"/>
          </w:rPr>
          <w:t>СанПиН 2.3.2.1078-01</w:t>
        </w:r>
      </w:hyperlink>
      <w:r w:rsidRPr="00A77B50">
        <w:rPr>
          <w:rFonts w:ascii="Times New Roman" w:eastAsia="Times New Roman" w:hAnsi="Times New Roman" w:cs="Times New Roman"/>
          <w:sz w:val="24"/>
          <w:szCs w:val="24"/>
        </w:rPr>
        <w:t>", утвержденных постановлением Главного государственного санитарного врача Российской Федерации от 14.11.2001 N 36;</w:t>
      </w:r>
    </w:p>
    <w:p w14:paraId="4CA2FCEB"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5">
        <w:r w:rsidRPr="00A77B50">
          <w:rPr>
            <w:rFonts w:ascii="Times New Roman" w:eastAsia="Times New Roman" w:hAnsi="Times New Roman" w:cs="Times New Roman"/>
            <w:sz w:val="24"/>
            <w:szCs w:val="24"/>
          </w:rPr>
          <w:t>СанПиН 2.3.2.1324-03</w:t>
        </w:r>
      </w:hyperlink>
      <w:r w:rsidRPr="00A77B50">
        <w:rPr>
          <w:rFonts w:ascii="Times New Roman" w:eastAsia="Times New Roman" w:hAnsi="Times New Roman" w:cs="Times New Roman"/>
          <w:sz w:val="24"/>
          <w:szCs w:val="24"/>
        </w:rPr>
        <w:t>", утвержденных постановлением Главного санитарного врача Российской Федерации от 22.05.2003 N 98;</w:t>
      </w:r>
    </w:p>
    <w:p w14:paraId="23CDA155"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Национального стандарта </w:t>
      </w:r>
      <w:hyperlink r:id="rId36">
        <w:r w:rsidRPr="00A77B50">
          <w:rPr>
            <w:rFonts w:ascii="Times New Roman" w:eastAsia="Times New Roman" w:hAnsi="Times New Roman" w:cs="Times New Roman"/>
            <w:sz w:val="24"/>
            <w:szCs w:val="24"/>
          </w:rPr>
          <w:t>ГОСТ Р 51074-2003</w:t>
        </w:r>
      </w:hyperlink>
      <w:r w:rsidRPr="00A77B50">
        <w:rPr>
          <w:rFonts w:ascii="Times New Roman" w:eastAsia="Times New Roman" w:hAnsi="Times New Roman" w:cs="Times New Roman"/>
          <w:sz w:val="24"/>
          <w:szCs w:val="24"/>
        </w:rPr>
        <w:t xml:space="preserve"> "Продукты пищевые. Информация для потребителя, общие требования";</w:t>
      </w:r>
    </w:p>
    <w:p w14:paraId="22B30B2E"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hyperlink r:id="rId37">
        <w:r w:rsidRPr="00A77B50">
          <w:rPr>
            <w:rFonts w:ascii="Times New Roman" w:eastAsia="Times New Roman" w:hAnsi="Times New Roman" w:cs="Times New Roman"/>
            <w:sz w:val="24"/>
            <w:szCs w:val="24"/>
          </w:rPr>
          <w:t>Статьи 469</w:t>
        </w:r>
      </w:hyperlink>
      <w:r w:rsidRPr="00A77B50">
        <w:rPr>
          <w:rFonts w:ascii="Times New Roman" w:eastAsia="Times New Roman" w:hAnsi="Times New Roman" w:cs="Times New Roman"/>
          <w:sz w:val="24"/>
          <w:szCs w:val="24"/>
        </w:rPr>
        <w:t xml:space="preserve"> Гражданского кодекса Российской Федерации.</w:t>
      </w:r>
    </w:p>
    <w:p w14:paraId="49C09A42"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lastRenderedPageBreak/>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8" w:history="1">
        <w:r w:rsidRPr="00A77B50">
          <w:rPr>
            <w:rFonts w:ascii="Times New Roman" w:hAnsi="Times New Roman" w:cs="Times New Roman"/>
            <w:sz w:val="24"/>
            <w:szCs w:val="24"/>
          </w:rPr>
          <w:t>закон</w:t>
        </w:r>
      </w:hyperlink>
      <w:r w:rsidRPr="00A77B50">
        <w:rPr>
          <w:rFonts w:ascii="Times New Roman" w:hAnsi="Times New Roman" w:cs="Times New Roman"/>
          <w:sz w:val="24"/>
          <w:szCs w:val="24"/>
        </w:rPr>
        <w:t xml:space="preserve"> от 02.01.2000 N 29-ФЗ "О качестве и безопасности пищевых продуктов", </w:t>
      </w:r>
      <w:hyperlink r:id="rId39" w:history="1">
        <w:r w:rsidRPr="00A77B50">
          <w:rPr>
            <w:rFonts w:ascii="Times New Roman" w:hAnsi="Times New Roman" w:cs="Times New Roman"/>
            <w:sz w:val="24"/>
            <w:szCs w:val="24"/>
          </w:rPr>
          <w:t>Постановление</w:t>
        </w:r>
      </w:hyperlink>
      <w:r w:rsidRPr="00A77B50">
        <w:rPr>
          <w:rFonts w:ascii="Times New Roman" w:hAnsi="Times New Roman" w:cs="Times New Roman"/>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 xml:space="preserve">- наличие ветеринарных сопроводительных документов в системе ФГИС </w:t>
      </w:r>
      <w:proofErr w:type="spellStart"/>
      <w:r w:rsidRPr="00A77B50">
        <w:rPr>
          <w:rFonts w:ascii="Times New Roman" w:eastAsia="Times New Roman" w:hAnsi="Times New Roman" w:cs="Times New Roman"/>
          <w:sz w:val="24"/>
          <w:szCs w:val="24"/>
        </w:rPr>
        <w:t>ВетИС</w:t>
      </w:r>
      <w:proofErr w:type="spellEnd"/>
      <w:r w:rsidRPr="00A77B50">
        <w:rPr>
          <w:rFonts w:ascii="Times New Roman" w:eastAsia="Times New Roman" w:hAnsi="Times New Roman" w:cs="Times New Roman"/>
          <w:sz w:val="24"/>
          <w:szCs w:val="24"/>
        </w:rPr>
        <w:t xml:space="preserve"> - </w:t>
      </w:r>
      <w:r w:rsidRPr="00A77B50">
        <w:rPr>
          <w:rFonts w:ascii="Times New Roman" w:hAnsi="Times New Roman" w:cs="Times New Roman"/>
          <w:sz w:val="24"/>
          <w:szCs w:val="24"/>
        </w:rPr>
        <w:t>"Меркурий" на продукцию животного происхождения (</w:t>
      </w:r>
      <w:hyperlink r:id="rId40" w:history="1">
        <w:r w:rsidRPr="00A77B50">
          <w:rPr>
            <w:rFonts w:ascii="Times New Roman" w:hAnsi="Times New Roman" w:cs="Times New Roman"/>
            <w:sz w:val="24"/>
            <w:szCs w:val="24"/>
          </w:rPr>
          <w:t>Закон</w:t>
        </w:r>
      </w:hyperlink>
      <w:r w:rsidRPr="00A77B50">
        <w:rPr>
          <w:rFonts w:ascii="Times New Roman" w:hAnsi="Times New Roman" w:cs="Times New Roman"/>
          <w:sz w:val="24"/>
          <w:szCs w:val="24"/>
        </w:rPr>
        <w:t xml:space="preserve"> Российской Федерации от 14.05.1993 N 4979-1 "О ветеринарии", </w:t>
      </w:r>
      <w:hyperlink r:id="rId41">
        <w:r w:rsidRPr="00A77B50">
          <w:rPr>
            <w:rFonts w:ascii="Times New Roman" w:eastAsia="Times New Roman" w:hAnsi="Times New Roman" w:cs="Times New Roman"/>
            <w:sz w:val="24"/>
            <w:szCs w:val="24"/>
          </w:rPr>
          <w:t>Приказ</w:t>
        </w:r>
      </w:hyperlink>
      <w:r w:rsidRPr="00A77B50">
        <w:rPr>
          <w:rFonts w:ascii="Times New Roman" w:eastAsia="Times New Roman" w:hAnsi="Times New Roman" w:cs="Times New Roman"/>
          <w:sz w:val="24"/>
          <w:szCs w:val="24"/>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2" w:history="1">
        <w:r w:rsidRPr="00A77B50">
          <w:rPr>
            <w:rFonts w:ascii="Times New Roman" w:hAnsi="Times New Roman" w:cs="Times New Roman"/>
            <w:sz w:val="24"/>
            <w:szCs w:val="24"/>
          </w:rPr>
          <w:t>пункт 3.4.6</w:t>
        </w:r>
      </w:hyperlink>
      <w:r w:rsidRPr="00A77B50">
        <w:rPr>
          <w:rFonts w:ascii="Times New Roman" w:hAnsi="Times New Roman" w:cs="Times New Roman"/>
          <w:sz w:val="24"/>
          <w:szCs w:val="24"/>
        </w:rPr>
        <w:t xml:space="preserve"> санитарно-эпидемиологических правил и нормативов СанПиН 2.3.2.1324-03 "Гигиенические </w:t>
      </w:r>
      <w:hyperlink r:id="rId43" w:history="1">
        <w:r w:rsidRPr="00A77B50">
          <w:rPr>
            <w:rFonts w:ascii="Times New Roman" w:hAnsi="Times New Roman" w:cs="Times New Roman"/>
            <w:sz w:val="24"/>
            <w:szCs w:val="24"/>
          </w:rPr>
          <w:t>требования</w:t>
        </w:r>
      </w:hyperlink>
      <w:r w:rsidRPr="00A77B50">
        <w:rPr>
          <w:rFonts w:ascii="Times New Roman" w:hAnsi="Times New Roman" w:cs="Times New Roman"/>
          <w:sz w:val="24"/>
          <w:szCs w:val="24"/>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3CB762"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 иные документы, предусмотренные действующим законодательством, определяющими качество и безопасность пищевых продуктов.</w:t>
      </w:r>
    </w:p>
    <w:p w14:paraId="3028C4EE" w14:textId="13C9726C"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hAnsi="Times New Roman" w:cs="Times New Roman"/>
          <w:sz w:val="24"/>
          <w:szCs w:val="24"/>
        </w:rPr>
        <w:t>1.2.</w:t>
      </w:r>
      <w:r w:rsidR="0022348E" w:rsidRPr="00A77B50">
        <w:rPr>
          <w:rFonts w:ascii="Times New Roman" w:hAnsi="Times New Roman" w:cs="Times New Roman"/>
          <w:sz w:val="24"/>
          <w:szCs w:val="24"/>
        </w:rPr>
        <w:t xml:space="preserve"> </w:t>
      </w:r>
      <w:r w:rsidRPr="00A77B50">
        <w:rPr>
          <w:rFonts w:ascii="Times New Roman" w:eastAsia="Times New Roman" w:hAnsi="Times New Roman" w:cs="Times New Roman"/>
          <w:sz w:val="24"/>
          <w:szCs w:val="24"/>
        </w:rPr>
        <w:t xml:space="preserve">В соответствии со </w:t>
      </w:r>
      <w:hyperlink r:id="rId44">
        <w:r w:rsidRPr="00A77B50">
          <w:rPr>
            <w:rFonts w:ascii="Times New Roman" w:eastAsia="Times New Roman" w:hAnsi="Times New Roman" w:cs="Times New Roman"/>
            <w:sz w:val="24"/>
            <w:szCs w:val="24"/>
          </w:rPr>
          <w:t>статьей 2.3</w:t>
        </w:r>
      </w:hyperlink>
      <w:r w:rsidRPr="00A77B50">
        <w:rPr>
          <w:rFonts w:ascii="Times New Roman" w:eastAsia="Times New Roman" w:hAnsi="Times New Roman" w:cs="Times New Roman"/>
          <w:sz w:val="24"/>
          <w:szCs w:val="24"/>
        </w:rPr>
        <w:t xml:space="preserve"> Закона N 4979-1 "О ветеринарии", </w:t>
      </w:r>
      <w:hyperlink r:id="rId45">
        <w:r w:rsidRPr="00A77B50">
          <w:rPr>
            <w:rFonts w:ascii="Times New Roman" w:eastAsia="Times New Roman" w:hAnsi="Times New Roman" w:cs="Times New Roman"/>
            <w:sz w:val="24"/>
            <w:szCs w:val="24"/>
          </w:rPr>
          <w:t>частью 2 статьи 4</w:t>
        </w:r>
      </w:hyperlink>
      <w:r w:rsidRPr="00A77B50">
        <w:rPr>
          <w:rFonts w:ascii="Times New Roman" w:eastAsia="Times New Roman" w:hAnsi="Times New Roman" w:cs="Times New Roman"/>
          <w:sz w:val="24"/>
          <w:szCs w:val="24"/>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6">
        <w:r w:rsidRPr="00A77B50">
          <w:rPr>
            <w:rFonts w:ascii="Times New Roman" w:eastAsia="Times New Roman" w:hAnsi="Times New Roman" w:cs="Times New Roman"/>
            <w:sz w:val="24"/>
            <w:szCs w:val="24"/>
          </w:rPr>
          <w:t>частью 2.1 статьи 4</w:t>
        </w:r>
      </w:hyperlink>
      <w:r w:rsidRPr="00A77B50">
        <w:rPr>
          <w:rFonts w:ascii="Times New Roman" w:eastAsia="Times New Roman" w:hAnsi="Times New Roman" w:cs="Times New Roman"/>
          <w:sz w:val="24"/>
          <w:szCs w:val="24"/>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A77B50">
        <w:rPr>
          <w:rFonts w:ascii="Times New Roman" w:eastAsia="Times New Roman" w:hAnsi="Times New Roman" w:cs="Times New Roman"/>
          <w:sz w:val="24"/>
          <w:szCs w:val="24"/>
        </w:rPr>
        <w:t>ВетИС</w:t>
      </w:r>
      <w:proofErr w:type="spellEnd"/>
      <w:r w:rsidRPr="00A77B50">
        <w:rPr>
          <w:rFonts w:ascii="Times New Roman" w:eastAsia="Times New Roman" w:hAnsi="Times New Roman" w:cs="Times New Roman"/>
          <w:sz w:val="24"/>
          <w:szCs w:val="24"/>
        </w:rPr>
        <w:t xml:space="preserve">) в </w:t>
      </w:r>
      <w:hyperlink r:id="rId47">
        <w:r w:rsidRPr="00A77B50">
          <w:rPr>
            <w:rFonts w:ascii="Times New Roman" w:eastAsia="Times New Roman" w:hAnsi="Times New Roman" w:cs="Times New Roman"/>
            <w:sz w:val="24"/>
            <w:szCs w:val="24"/>
          </w:rPr>
          <w:t>порядке</w:t>
        </w:r>
      </w:hyperlink>
      <w:r w:rsidRPr="00A77B50">
        <w:rPr>
          <w:rFonts w:ascii="Times New Roman" w:eastAsia="Times New Roman" w:hAnsi="Times New Roman" w:cs="Times New Roman"/>
          <w:sz w:val="24"/>
          <w:szCs w:val="24"/>
        </w:rPr>
        <w:t>, утвержденном Приказом Минсельхоза России от 13.12.2022 N 862.</w:t>
      </w:r>
    </w:p>
    <w:p w14:paraId="2717AD23"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A77B50">
        <w:rPr>
          <w:rFonts w:ascii="Times New Roman" w:eastAsia="Times New Roman" w:hAnsi="Times New Roman" w:cs="Times New Roman"/>
          <w:sz w:val="24"/>
          <w:szCs w:val="24"/>
        </w:rPr>
        <w:t>ВетИС</w:t>
      </w:r>
      <w:proofErr w:type="spellEnd"/>
      <w:r w:rsidRPr="00A77B50">
        <w:rPr>
          <w:rFonts w:ascii="Times New Roman" w:eastAsia="Times New Roman" w:hAnsi="Times New Roman" w:cs="Times New Roman"/>
          <w:sz w:val="24"/>
          <w:szCs w:val="24"/>
        </w:rPr>
        <w:t xml:space="preserve"> - Веста.</w:t>
      </w:r>
    </w:p>
    <w:p w14:paraId="5259E6EA"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Поставщик, с которым заключается контракт, должен быть зарегистрирован в системе ФГИС </w:t>
      </w:r>
      <w:proofErr w:type="spellStart"/>
      <w:r w:rsidRPr="00A77B50">
        <w:rPr>
          <w:rFonts w:ascii="Times New Roman" w:eastAsia="Times New Roman" w:hAnsi="Times New Roman" w:cs="Times New Roman"/>
          <w:sz w:val="24"/>
          <w:szCs w:val="24"/>
        </w:rPr>
        <w:t>ВетИС</w:t>
      </w:r>
      <w:proofErr w:type="spellEnd"/>
      <w:r w:rsidRPr="00A77B50">
        <w:rPr>
          <w:rFonts w:ascii="Times New Roman" w:eastAsia="Times New Roman" w:hAnsi="Times New Roman" w:cs="Times New Roman"/>
          <w:sz w:val="24"/>
          <w:szCs w:val="24"/>
        </w:rPr>
        <w:t xml:space="preserve"> –</w:t>
      </w:r>
      <w:r w:rsidRPr="00A77B50">
        <w:rPr>
          <w:rFonts w:ascii="Times New Roman" w:hAnsi="Times New Roman" w:cs="Times New Roman"/>
          <w:sz w:val="24"/>
          <w:szCs w:val="24"/>
        </w:rPr>
        <w:t>"Меркурий".</w:t>
      </w:r>
    </w:p>
    <w:p w14:paraId="5DFC789F"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 xml:space="preserve">Поставщик оформляет ветеринарные сопроводительные документы в системе ФГИС </w:t>
      </w:r>
      <w:proofErr w:type="spellStart"/>
      <w:r w:rsidRPr="00A77B50">
        <w:rPr>
          <w:rFonts w:ascii="Times New Roman" w:eastAsia="Times New Roman" w:hAnsi="Times New Roman" w:cs="Times New Roman"/>
          <w:sz w:val="24"/>
          <w:szCs w:val="24"/>
        </w:rPr>
        <w:t>ВетИС</w:t>
      </w:r>
      <w:proofErr w:type="spellEnd"/>
      <w:r w:rsidRPr="00A77B50">
        <w:rPr>
          <w:rFonts w:ascii="Times New Roman" w:eastAsia="Times New Roman" w:hAnsi="Times New Roman" w:cs="Times New Roman"/>
          <w:sz w:val="24"/>
          <w:szCs w:val="24"/>
        </w:rPr>
        <w:t xml:space="preserve"> – </w:t>
      </w:r>
      <w:r w:rsidRPr="00A77B50">
        <w:rPr>
          <w:rFonts w:ascii="Times New Roman" w:hAnsi="Times New Roman" w:cs="Times New Roman"/>
          <w:sz w:val="24"/>
          <w:szCs w:val="24"/>
        </w:rPr>
        <w:t>"Меркурий".</w:t>
      </w:r>
    </w:p>
    <w:p w14:paraId="39AC4EE4"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1.3. Товар не должен представлять опасности для жизни и здоровья человека.</w:t>
      </w:r>
    </w:p>
    <w:p w14:paraId="225B6695"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 xml:space="preserve">1.5. Пищевые продукты должны храниться на складе в соответствии с условиями </w:t>
      </w:r>
      <w:proofErr w:type="gramStart"/>
      <w:r w:rsidRPr="00A77B50">
        <w:rPr>
          <w:rFonts w:ascii="Times New Roman" w:hAnsi="Times New Roman" w:cs="Times New Roman"/>
          <w:sz w:val="24"/>
          <w:szCs w:val="24"/>
        </w:rPr>
        <w:t>хранения</w:t>
      </w:r>
      <w:proofErr w:type="gramEnd"/>
      <w:r w:rsidRPr="00A77B50">
        <w:rPr>
          <w:rFonts w:ascii="Times New Roman" w:hAnsi="Times New Roman" w:cs="Times New Roman"/>
          <w:sz w:val="24"/>
          <w:szCs w:val="24"/>
        </w:rPr>
        <w:t xml:space="preserve"> рекомендованными изготовителем.</w:t>
      </w:r>
    </w:p>
    <w:p w14:paraId="3BCFC0C0"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1.10. Остаточный срок годности Товара устанавливается Заказчиком в Спецификации (Приложение </w:t>
      </w:r>
      <w:r w:rsidRPr="00A77B50">
        <w:rPr>
          <w:rFonts w:ascii="Times New Roman" w:eastAsia="Segoe UI Symbol" w:hAnsi="Times New Roman" w:cs="Times New Roman"/>
          <w:sz w:val="24"/>
          <w:szCs w:val="24"/>
        </w:rPr>
        <w:t>№</w:t>
      </w:r>
      <w:r w:rsidRPr="00A77B50">
        <w:rPr>
          <w:rFonts w:ascii="Times New Roman" w:eastAsia="Times New Roman" w:hAnsi="Times New Roman" w:cs="Times New Roman"/>
          <w:sz w:val="24"/>
          <w:szCs w:val="24"/>
        </w:rPr>
        <w:t xml:space="preserve"> 1 к Контракту).</w:t>
      </w:r>
    </w:p>
    <w:p w14:paraId="33A5C935"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Заказчик предъявляет претензии по качеству Товара в течение остаточного срока годности Товара.</w:t>
      </w:r>
    </w:p>
    <w:p w14:paraId="70AC21C2"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3A16DF7" w14:textId="77777777" w:rsidR="00FD3B9F" w:rsidRPr="00A77B50" w:rsidRDefault="00FD3B9F" w:rsidP="00A77B50">
      <w:pPr>
        <w:spacing w:after="0" w:line="240" w:lineRule="auto"/>
        <w:ind w:firstLine="709"/>
        <w:jc w:val="both"/>
        <w:rPr>
          <w:rFonts w:ascii="Times New Roman" w:eastAsia="Times New Roman" w:hAnsi="Times New Roman" w:cs="Times New Roman"/>
          <w:sz w:val="24"/>
          <w:szCs w:val="24"/>
        </w:rPr>
      </w:pPr>
    </w:p>
    <w:p w14:paraId="4B7AB519" w14:textId="77777777" w:rsidR="00FD3B9F" w:rsidRPr="00A77B50" w:rsidRDefault="00FD3B9F" w:rsidP="00A77B50">
      <w:pPr>
        <w:spacing w:after="0" w:line="240" w:lineRule="auto"/>
        <w:ind w:firstLine="709"/>
        <w:jc w:val="both"/>
        <w:rPr>
          <w:rFonts w:ascii="Times New Roman" w:eastAsia="Times New Roman" w:hAnsi="Times New Roman" w:cs="Times New Roman"/>
          <w:sz w:val="24"/>
          <w:szCs w:val="24"/>
        </w:rPr>
      </w:pPr>
    </w:p>
    <w:p w14:paraId="16981407" w14:textId="6376467A"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6B953005"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p>
    <w:p w14:paraId="55600FA6" w14:textId="77777777" w:rsidR="0029417C" w:rsidRPr="00A77B50" w:rsidRDefault="0029417C" w:rsidP="00A77B50">
      <w:pPr>
        <w:spacing w:after="0" w:line="240" w:lineRule="auto"/>
        <w:jc w:val="center"/>
        <w:rPr>
          <w:rFonts w:ascii="Times New Roman" w:hAnsi="Times New Roman" w:cs="Times New Roman"/>
          <w:b/>
          <w:sz w:val="24"/>
          <w:szCs w:val="24"/>
        </w:rPr>
      </w:pPr>
      <w:r w:rsidRPr="00A77B50">
        <w:rPr>
          <w:rFonts w:ascii="Times New Roman" w:hAnsi="Times New Roman" w:cs="Times New Roman"/>
          <w:b/>
          <w:sz w:val="24"/>
          <w:szCs w:val="24"/>
        </w:rPr>
        <w:t>Раздел 2. Требования к таре и упаковке товара</w:t>
      </w:r>
    </w:p>
    <w:p w14:paraId="37B920E8"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 xml:space="preserve">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w:t>
      </w:r>
      <w:r w:rsidRPr="00A77B50">
        <w:rPr>
          <w:rFonts w:ascii="Times New Roman" w:hAnsi="Times New Roman" w:cs="Times New Roman"/>
          <w:sz w:val="24"/>
          <w:szCs w:val="24"/>
        </w:rPr>
        <w:lastRenderedPageBreak/>
        <w:t>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A77B50">
        <w:rPr>
          <w:rFonts w:ascii="Times New Roman" w:eastAsia="Times New Roman" w:hAnsi="Times New Roman" w:cs="Times New Roman"/>
          <w:bCs/>
          <w:sz w:val="24"/>
          <w:szCs w:val="24"/>
        </w:rPr>
        <w:t>раздела 3 Контракта.</w:t>
      </w:r>
      <w:r w:rsidRPr="00A77B50">
        <w:rPr>
          <w:rFonts w:ascii="Times New Roman" w:eastAsia="Times New Roman" w:hAnsi="Times New Roman" w:cs="Times New Roman"/>
          <w:sz w:val="24"/>
          <w:szCs w:val="24"/>
        </w:rPr>
        <w:t xml:space="preserve"> Такой Товар не засчитывается в счет исполнения обязательств по Контракту.</w:t>
      </w:r>
    </w:p>
    <w:p w14:paraId="2D36C8EB"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A77B50" w:rsidRDefault="0029417C" w:rsidP="00A77B50">
      <w:pPr>
        <w:spacing w:after="0" w:line="240" w:lineRule="auto"/>
        <w:jc w:val="center"/>
        <w:rPr>
          <w:rFonts w:ascii="Times New Roman" w:eastAsia="Times New Roman" w:hAnsi="Times New Roman" w:cs="Times New Roman"/>
          <w:sz w:val="24"/>
          <w:szCs w:val="24"/>
        </w:rPr>
      </w:pPr>
    </w:p>
    <w:p w14:paraId="41D955B6" w14:textId="77777777" w:rsidR="0029417C" w:rsidRPr="00A77B50" w:rsidRDefault="0029417C" w:rsidP="00A77B50">
      <w:pPr>
        <w:spacing w:after="0" w:line="240" w:lineRule="auto"/>
        <w:jc w:val="center"/>
        <w:rPr>
          <w:rFonts w:ascii="Times New Roman" w:hAnsi="Times New Roman" w:cs="Times New Roman"/>
          <w:b/>
          <w:sz w:val="24"/>
          <w:szCs w:val="24"/>
        </w:rPr>
      </w:pPr>
      <w:r w:rsidRPr="00A77B50">
        <w:rPr>
          <w:rFonts w:ascii="Times New Roman" w:hAnsi="Times New Roman" w:cs="Times New Roman"/>
          <w:b/>
          <w:sz w:val="24"/>
          <w:szCs w:val="24"/>
        </w:rPr>
        <w:t>Раздел 3. Требования к перевозке (транспортировке) товара</w:t>
      </w:r>
    </w:p>
    <w:p w14:paraId="7DACE0BA"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3.1. Выполнение погрузочно-разгрузочных работ, доставка товара осуществляются за счет поставщика.</w:t>
      </w:r>
    </w:p>
    <w:p w14:paraId="6C363E92"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3F8F2D68"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p>
    <w:p w14:paraId="72CDCA44" w14:textId="77777777" w:rsidR="0029417C" w:rsidRPr="00A77B50" w:rsidRDefault="0029417C" w:rsidP="00A77B50">
      <w:pPr>
        <w:widowControl w:val="0"/>
        <w:autoSpaceDE w:val="0"/>
        <w:autoSpaceDN w:val="0"/>
        <w:adjustRightInd w:val="0"/>
        <w:spacing w:after="0" w:line="240" w:lineRule="auto"/>
        <w:contextualSpacing/>
        <w:rPr>
          <w:rFonts w:ascii="Times New Roman" w:hAnsi="Times New Roman" w:cs="Times New Roman"/>
          <w:sz w:val="24"/>
          <w:szCs w:val="24"/>
        </w:rPr>
      </w:pPr>
    </w:p>
    <w:p w14:paraId="42C218A6" w14:textId="77777777" w:rsidR="0029417C" w:rsidRPr="00A77B50" w:rsidRDefault="0029417C" w:rsidP="00A77B50">
      <w:pPr>
        <w:widowControl w:val="0"/>
        <w:autoSpaceDE w:val="0"/>
        <w:autoSpaceDN w:val="0"/>
        <w:adjustRightInd w:val="0"/>
        <w:spacing w:after="0" w:line="240" w:lineRule="auto"/>
        <w:contextualSpacing/>
        <w:rPr>
          <w:rFonts w:ascii="Times New Roman" w:eastAsiaTheme="minorEastAsia" w:hAnsi="Times New Roman" w:cs="Times New Roman"/>
          <w:sz w:val="24"/>
          <w:szCs w:val="24"/>
          <w:lang w:eastAsia="ru-RU"/>
        </w:rPr>
      </w:pPr>
    </w:p>
    <w:p w14:paraId="7CA19D45" w14:textId="77777777" w:rsidR="00A77B50" w:rsidRDefault="00A77B50">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04418BF8" w14:textId="0658181C" w:rsidR="00651816" w:rsidRPr="00A77B50" w:rsidRDefault="00651816" w:rsidP="00A77B50">
      <w:pPr>
        <w:shd w:val="clear" w:color="auto" w:fill="FFFFFF"/>
        <w:spacing w:after="0" w:line="240" w:lineRule="auto"/>
        <w:jc w:val="right"/>
        <w:textAlignment w:val="baseline"/>
        <w:rPr>
          <w:rFonts w:ascii="Times New Roman" w:eastAsia="Times New Roman" w:hAnsi="Times New Roman" w:cs="Times New Roman"/>
          <w:sz w:val="24"/>
          <w:szCs w:val="24"/>
          <w:lang w:eastAsia="ru-RU"/>
        </w:rPr>
      </w:pPr>
      <w:r w:rsidRPr="00A77B50">
        <w:rPr>
          <w:rFonts w:ascii="Times New Roman" w:eastAsia="Times New Roman" w:hAnsi="Times New Roman" w:cs="Times New Roman"/>
          <w:sz w:val="24"/>
          <w:szCs w:val="24"/>
          <w:lang w:eastAsia="ru-RU"/>
        </w:rPr>
        <w:lastRenderedPageBreak/>
        <w:t>Приложение № 1.1</w:t>
      </w:r>
    </w:p>
    <w:p w14:paraId="61A3492A" w14:textId="77777777" w:rsidR="00651816" w:rsidRPr="00A77B50" w:rsidRDefault="00651816" w:rsidP="00A77B50">
      <w:pPr>
        <w:shd w:val="clear" w:color="auto" w:fill="FFFFFF"/>
        <w:spacing w:after="0" w:line="240" w:lineRule="auto"/>
        <w:jc w:val="right"/>
        <w:textAlignment w:val="baseline"/>
        <w:rPr>
          <w:rFonts w:ascii="Times New Roman" w:eastAsia="Times New Roman" w:hAnsi="Times New Roman" w:cs="Times New Roman"/>
          <w:sz w:val="24"/>
          <w:szCs w:val="24"/>
          <w:lang w:eastAsia="ru-RU"/>
        </w:rPr>
      </w:pPr>
      <w:r w:rsidRPr="00A77B50">
        <w:rPr>
          <w:rFonts w:ascii="Times New Roman" w:eastAsia="Times New Roman" w:hAnsi="Times New Roman" w:cs="Times New Roman"/>
          <w:sz w:val="24"/>
          <w:szCs w:val="24"/>
          <w:lang w:eastAsia="ru-RU"/>
        </w:rPr>
        <w:t xml:space="preserve">к </w:t>
      </w:r>
      <w:r w:rsidRPr="00A77B50">
        <w:rPr>
          <w:rFonts w:ascii="Times New Roman" w:eastAsia="Times New Roman" w:hAnsi="Times New Roman" w:cs="Times New Roman"/>
          <w:bCs/>
          <w:sz w:val="24"/>
          <w:szCs w:val="24"/>
          <w:lang w:eastAsia="ru-RU"/>
        </w:rPr>
        <w:t>Описанию объекта закупки</w:t>
      </w:r>
    </w:p>
    <w:p w14:paraId="503AABB4" w14:textId="77777777" w:rsidR="00651816" w:rsidRPr="00A77B50" w:rsidRDefault="00651816" w:rsidP="00A77B50">
      <w:pPr>
        <w:shd w:val="clear" w:color="auto" w:fill="FFFFFF"/>
        <w:spacing w:after="0" w:line="240" w:lineRule="auto"/>
        <w:jc w:val="right"/>
        <w:textAlignment w:val="baseline"/>
        <w:rPr>
          <w:rFonts w:ascii="Times New Roman" w:eastAsia="Times New Roman" w:hAnsi="Times New Roman" w:cs="Times New Roman"/>
          <w:sz w:val="24"/>
          <w:szCs w:val="24"/>
          <w:lang w:eastAsia="ru-RU"/>
        </w:rPr>
      </w:pPr>
    </w:p>
    <w:p w14:paraId="75D9F200" w14:textId="77777777" w:rsidR="00651816" w:rsidRPr="00A77B50" w:rsidRDefault="00651816" w:rsidP="00A77B50">
      <w:pPr>
        <w:shd w:val="clear" w:color="auto" w:fill="FFFFFF"/>
        <w:spacing w:after="0" w:line="240" w:lineRule="auto"/>
        <w:jc w:val="center"/>
        <w:textAlignment w:val="baseline"/>
        <w:rPr>
          <w:rFonts w:ascii="Times New Roman" w:eastAsia="Times New Roman" w:hAnsi="Times New Roman" w:cs="Times New Roman"/>
          <w:b/>
          <w:bCs/>
          <w:sz w:val="24"/>
          <w:szCs w:val="24"/>
          <w:lang w:eastAsia="ru-RU"/>
        </w:rPr>
      </w:pPr>
      <w:r w:rsidRPr="00A77B50">
        <w:rPr>
          <w:rFonts w:ascii="Times New Roman" w:eastAsia="Times New Roman" w:hAnsi="Times New Roman" w:cs="Times New Roman"/>
          <w:b/>
          <w:bCs/>
          <w:sz w:val="24"/>
          <w:szCs w:val="24"/>
          <w:lang w:eastAsia="ru-RU"/>
        </w:rPr>
        <w:t>Требования к минимальному остаточному сроку годности поставляемого товара</w:t>
      </w:r>
    </w:p>
    <w:tbl>
      <w:tblPr>
        <w:tblW w:w="9356" w:type="dxa"/>
        <w:tblCellMar>
          <w:left w:w="0" w:type="dxa"/>
          <w:right w:w="0" w:type="dxa"/>
        </w:tblCellMar>
        <w:tblLook w:val="04A0" w:firstRow="1" w:lastRow="0" w:firstColumn="1" w:lastColumn="0" w:noHBand="0" w:noVBand="1"/>
      </w:tblPr>
      <w:tblGrid>
        <w:gridCol w:w="757"/>
        <w:gridCol w:w="4205"/>
        <w:gridCol w:w="4394"/>
      </w:tblGrid>
      <w:tr w:rsidR="00A77B50" w:rsidRPr="00C10C43" w14:paraId="05FA7C7C" w14:textId="77777777" w:rsidTr="00A77B50">
        <w:trPr>
          <w:trHeight w:val="12"/>
        </w:trPr>
        <w:tc>
          <w:tcPr>
            <w:tcW w:w="757" w:type="dxa"/>
            <w:tcBorders>
              <w:top w:val="nil"/>
              <w:left w:val="nil"/>
              <w:bottom w:val="nil"/>
              <w:right w:val="nil"/>
            </w:tcBorders>
            <w:hideMark/>
          </w:tcPr>
          <w:p w14:paraId="624C0E84" w14:textId="77777777" w:rsidR="00A77B50" w:rsidRPr="00C10C43" w:rsidRDefault="00A77B50" w:rsidP="008C505D">
            <w:pPr>
              <w:spacing w:after="0" w:line="240" w:lineRule="auto"/>
              <w:rPr>
                <w:rFonts w:ascii="Times New Roman" w:eastAsia="Times New Roman" w:hAnsi="Times New Roman" w:cs="Times New Roman"/>
                <w:sz w:val="20"/>
                <w:szCs w:val="24"/>
                <w:lang w:eastAsia="ru-RU"/>
              </w:rPr>
            </w:pPr>
          </w:p>
        </w:tc>
        <w:tc>
          <w:tcPr>
            <w:tcW w:w="4205" w:type="dxa"/>
            <w:tcBorders>
              <w:top w:val="nil"/>
              <w:left w:val="nil"/>
              <w:bottom w:val="nil"/>
              <w:right w:val="nil"/>
            </w:tcBorders>
            <w:hideMark/>
          </w:tcPr>
          <w:p w14:paraId="1AD5D88A" w14:textId="77777777" w:rsidR="00A77B50" w:rsidRPr="00C10C43" w:rsidRDefault="00A77B50" w:rsidP="008C505D">
            <w:pPr>
              <w:spacing w:after="0" w:line="240" w:lineRule="auto"/>
              <w:rPr>
                <w:rFonts w:ascii="Times New Roman" w:eastAsia="Times New Roman" w:hAnsi="Times New Roman" w:cs="Times New Roman"/>
                <w:sz w:val="20"/>
                <w:szCs w:val="20"/>
                <w:lang w:eastAsia="ru-RU"/>
              </w:rPr>
            </w:pPr>
          </w:p>
        </w:tc>
        <w:tc>
          <w:tcPr>
            <w:tcW w:w="4394" w:type="dxa"/>
            <w:tcBorders>
              <w:top w:val="nil"/>
              <w:left w:val="nil"/>
              <w:bottom w:val="nil"/>
              <w:right w:val="nil"/>
            </w:tcBorders>
            <w:hideMark/>
          </w:tcPr>
          <w:p w14:paraId="18E0DFE8" w14:textId="77777777" w:rsidR="00A77B50" w:rsidRPr="00C10C43" w:rsidRDefault="00A77B50" w:rsidP="008C505D">
            <w:pPr>
              <w:spacing w:after="0" w:line="240" w:lineRule="auto"/>
              <w:rPr>
                <w:rFonts w:ascii="Times New Roman" w:eastAsia="Times New Roman" w:hAnsi="Times New Roman" w:cs="Times New Roman"/>
                <w:sz w:val="20"/>
                <w:szCs w:val="20"/>
                <w:lang w:eastAsia="ru-RU"/>
              </w:rPr>
            </w:pPr>
          </w:p>
        </w:tc>
      </w:tr>
      <w:tr w:rsidR="00A77B50" w:rsidRPr="00C10C43" w14:paraId="4AE9EE91"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7586532C" w14:textId="77777777" w:rsidR="00A77B50" w:rsidRPr="00C10C43" w:rsidRDefault="00A77B50" w:rsidP="008C505D">
            <w:pPr>
              <w:spacing w:after="0" w:line="240" w:lineRule="auto"/>
              <w:jc w:val="center"/>
              <w:textAlignment w:val="baseline"/>
              <w:rPr>
                <w:rFonts w:ascii="Times New Roman" w:eastAsia="Times New Roman" w:hAnsi="Times New Roman" w:cs="Times New Roman"/>
                <w:b/>
                <w:sz w:val="20"/>
                <w:szCs w:val="24"/>
                <w:lang w:eastAsia="ru-RU"/>
              </w:rPr>
            </w:pPr>
            <w:r w:rsidRPr="00C10C43">
              <w:rPr>
                <w:rFonts w:ascii="Times New Roman" w:eastAsia="Times New Roman" w:hAnsi="Times New Roman" w:cs="Times New Roman"/>
                <w:b/>
                <w:sz w:val="20"/>
                <w:szCs w:val="24"/>
                <w:lang w:eastAsia="ru-RU"/>
              </w:rPr>
              <w:t>№ п/п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D31ACAE" w14:textId="77777777" w:rsidR="00A77B50" w:rsidRPr="00C10C43" w:rsidRDefault="00A77B50" w:rsidP="008C505D">
            <w:pPr>
              <w:spacing w:after="0" w:line="240" w:lineRule="auto"/>
              <w:jc w:val="center"/>
              <w:textAlignment w:val="baseline"/>
              <w:rPr>
                <w:rFonts w:ascii="Times New Roman" w:eastAsia="Times New Roman" w:hAnsi="Times New Roman" w:cs="Times New Roman"/>
                <w:b/>
                <w:sz w:val="20"/>
                <w:szCs w:val="24"/>
                <w:lang w:eastAsia="ru-RU"/>
              </w:rPr>
            </w:pPr>
            <w:r w:rsidRPr="00C10C43">
              <w:rPr>
                <w:rFonts w:ascii="Times New Roman" w:eastAsia="Times New Roman" w:hAnsi="Times New Roman" w:cs="Times New Roman"/>
                <w:b/>
                <w:sz w:val="20"/>
                <w:szCs w:val="24"/>
                <w:lang w:eastAsia="ru-RU"/>
              </w:rPr>
              <w:t>Наименование предлагаемого к поставке товара</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5BA660E" w14:textId="77777777" w:rsidR="00A77B50" w:rsidRPr="00C10C43" w:rsidRDefault="00A77B50" w:rsidP="008C505D">
            <w:pPr>
              <w:spacing w:after="0" w:line="240" w:lineRule="auto"/>
              <w:jc w:val="center"/>
              <w:textAlignment w:val="baseline"/>
              <w:rPr>
                <w:rFonts w:ascii="Times New Roman" w:eastAsia="Times New Roman" w:hAnsi="Times New Roman" w:cs="Times New Roman"/>
                <w:b/>
                <w:sz w:val="20"/>
                <w:szCs w:val="24"/>
                <w:lang w:eastAsia="ru-RU"/>
              </w:rPr>
            </w:pPr>
            <w:r w:rsidRPr="00C10C43">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C10C43">
              <w:rPr>
                <w:rFonts w:ascii="Times New Roman" w:eastAsia="Times New Roman" w:hAnsi="Times New Roman" w:cs="Times New Roman"/>
                <w:b/>
                <w:sz w:val="20"/>
                <w:szCs w:val="24"/>
                <w:lang w:eastAsia="ru-RU"/>
              </w:rPr>
              <w:t>дн</w:t>
            </w:r>
            <w:proofErr w:type="spellEnd"/>
            <w:r w:rsidRPr="00C10C43">
              <w:rPr>
                <w:rFonts w:ascii="Times New Roman" w:eastAsia="Times New Roman" w:hAnsi="Times New Roman" w:cs="Times New Roman"/>
                <w:b/>
                <w:sz w:val="20"/>
                <w:szCs w:val="24"/>
                <w:lang w:eastAsia="ru-RU"/>
              </w:rPr>
              <w:t>.)</w:t>
            </w:r>
          </w:p>
        </w:tc>
      </w:tr>
      <w:tr w:rsidR="00A77B50" w:rsidRPr="00C10C43" w14:paraId="63F04DC8"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0B721575" w14:textId="77777777" w:rsidR="00A77B50" w:rsidRPr="00C10C43" w:rsidRDefault="00A77B50" w:rsidP="008C505D">
            <w:pPr>
              <w:spacing w:after="0" w:line="240" w:lineRule="auto"/>
              <w:jc w:val="center"/>
              <w:textAlignment w:val="baseline"/>
              <w:rPr>
                <w:rFonts w:ascii="Times New Roman" w:eastAsia="Times New Roman" w:hAnsi="Times New Roman" w:cs="Times New Roman"/>
                <w:b/>
                <w:sz w:val="20"/>
                <w:szCs w:val="24"/>
                <w:lang w:eastAsia="ru-RU"/>
              </w:rPr>
            </w:pPr>
            <w:r w:rsidRPr="00C10C43">
              <w:rPr>
                <w:rFonts w:ascii="Times New Roman" w:eastAsia="Times New Roman" w:hAnsi="Times New Roman" w:cs="Times New Roman"/>
                <w:b/>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2ADE8BF" w14:textId="77777777" w:rsidR="00A77B50" w:rsidRPr="00C10C43" w:rsidRDefault="00A77B50" w:rsidP="008C505D">
            <w:pPr>
              <w:spacing w:after="0" w:line="240" w:lineRule="auto"/>
              <w:jc w:val="center"/>
              <w:textAlignment w:val="baseline"/>
              <w:rPr>
                <w:rFonts w:ascii="Times New Roman" w:eastAsia="Times New Roman" w:hAnsi="Times New Roman" w:cs="Times New Roman"/>
                <w:b/>
                <w:sz w:val="20"/>
                <w:szCs w:val="24"/>
                <w:lang w:eastAsia="ru-RU"/>
              </w:rPr>
            </w:pPr>
            <w:r w:rsidRPr="00C10C43">
              <w:rPr>
                <w:rFonts w:ascii="Times New Roman" w:eastAsia="Times New Roman" w:hAnsi="Times New Roman" w:cs="Times New Roman"/>
                <w:b/>
                <w:sz w:val="20"/>
                <w:szCs w:val="24"/>
                <w:lang w:eastAsia="ru-RU"/>
              </w:rPr>
              <w:t>2</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54C6A68D" w14:textId="77777777" w:rsidR="00A77B50" w:rsidRPr="00C10C43" w:rsidRDefault="00A77B50" w:rsidP="008C505D">
            <w:pPr>
              <w:spacing w:after="0" w:line="240" w:lineRule="auto"/>
              <w:jc w:val="center"/>
              <w:textAlignment w:val="baseline"/>
              <w:rPr>
                <w:rFonts w:ascii="Times New Roman" w:eastAsia="Times New Roman" w:hAnsi="Times New Roman" w:cs="Times New Roman"/>
                <w:b/>
                <w:sz w:val="20"/>
                <w:szCs w:val="24"/>
                <w:lang w:eastAsia="ru-RU"/>
              </w:rPr>
            </w:pPr>
            <w:r w:rsidRPr="00C10C43">
              <w:rPr>
                <w:rFonts w:ascii="Times New Roman" w:eastAsia="Times New Roman" w:hAnsi="Times New Roman" w:cs="Times New Roman"/>
                <w:b/>
                <w:sz w:val="20"/>
                <w:szCs w:val="24"/>
                <w:lang w:eastAsia="ru-RU"/>
              </w:rPr>
              <w:t>3</w:t>
            </w:r>
          </w:p>
        </w:tc>
      </w:tr>
      <w:tr w:rsidR="00A77B50" w:rsidRPr="00C10C43" w14:paraId="307A6502"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4E4D457"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29B2C98D"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cs="Times New Roman"/>
                <w:sz w:val="20"/>
                <w:szCs w:val="24"/>
              </w:rPr>
              <w:t>Кислота лимонная пищевая</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AEAE5B0"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183 дней</w:t>
            </w:r>
          </w:p>
        </w:tc>
      </w:tr>
      <w:tr w:rsidR="00A77B50" w:rsidRPr="00C10C43" w14:paraId="5B3AC4C0"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281CFEC"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912748A"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cs="Times New Roman"/>
                <w:sz w:val="20"/>
                <w:szCs w:val="24"/>
              </w:rPr>
              <w:t>Масло сливочное</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40DA9E0"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10 суток</w:t>
            </w:r>
          </w:p>
        </w:tc>
      </w:tr>
      <w:tr w:rsidR="00A77B50" w:rsidRPr="00C10C43" w14:paraId="195DB526"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89AD370"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AE59C9"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cs="Times New Roman"/>
                <w:sz w:val="20"/>
                <w:szCs w:val="24"/>
              </w:rPr>
              <w:t>Говядина замороженная</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9B755A7"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90 дней</w:t>
            </w:r>
          </w:p>
        </w:tc>
      </w:tr>
      <w:tr w:rsidR="00A77B50" w:rsidRPr="00C10C43" w14:paraId="6A4FC7F2"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AFB1F3D"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EEA35FC"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sz w:val="20"/>
              </w:rPr>
              <w:t>Огурцы</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A25E1B0"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7 дней</w:t>
            </w:r>
          </w:p>
        </w:tc>
      </w:tr>
      <w:tr w:rsidR="00A77B50" w:rsidRPr="00C10C43" w14:paraId="4D990A8A"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1B672CC"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F5EB475"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sz w:val="20"/>
              </w:rPr>
              <w:t>Субпродукты пищевые говяжьи замороженные</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F3DB6C3"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90 дней</w:t>
            </w:r>
          </w:p>
        </w:tc>
      </w:tr>
      <w:tr w:rsidR="00A77B50" w:rsidRPr="00C10C43" w14:paraId="2BEEEEF0"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33636B7"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1DDB125" w14:textId="77777777" w:rsidR="00A77B50" w:rsidRPr="00C10C43" w:rsidRDefault="00A77B50" w:rsidP="008C505D">
            <w:pPr>
              <w:spacing w:after="0" w:line="240" w:lineRule="auto"/>
              <w:jc w:val="center"/>
              <w:rPr>
                <w:rFonts w:ascii="Times New Roman" w:hAnsi="Times New Roman" w:cs="Times New Roman"/>
                <w:sz w:val="20"/>
                <w:szCs w:val="24"/>
              </w:rPr>
            </w:pPr>
            <w:r w:rsidRPr="004F7259">
              <w:rPr>
                <w:rFonts w:ascii="Times New Roman" w:hAnsi="Times New Roman"/>
                <w:sz w:val="20"/>
              </w:rPr>
              <w:t>Сахар белый</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0E1A7CB"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183 дней</w:t>
            </w:r>
          </w:p>
        </w:tc>
      </w:tr>
      <w:tr w:rsidR="00A77B50" w:rsidRPr="00C10C43" w14:paraId="7D20910A"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8513F03"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FEB170E"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cs="Times New Roman"/>
                <w:sz w:val="20"/>
                <w:szCs w:val="24"/>
              </w:rPr>
              <w:t>Сельдь соленая</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8E03A11"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15 суток</w:t>
            </w:r>
          </w:p>
        </w:tc>
      </w:tr>
      <w:tr w:rsidR="00A77B50" w:rsidRPr="00C10C43" w14:paraId="6078E335"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56917EE"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C7E380"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sz w:val="20"/>
              </w:rPr>
              <w:t>Соль пищевая</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E6F5768"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137 дней</w:t>
            </w:r>
          </w:p>
        </w:tc>
      </w:tr>
      <w:tr w:rsidR="00A77B50" w:rsidRPr="00C10C43" w14:paraId="03516F6B"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8B14B76"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4A8B439"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sz w:val="20"/>
              </w:rPr>
              <w:t>Творог</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716DE0D"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4 суток</w:t>
            </w:r>
          </w:p>
        </w:tc>
      </w:tr>
      <w:tr w:rsidR="00A77B50" w:rsidRPr="00C10C43" w14:paraId="21F9E910"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2C156A"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43E7088"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cs="Times New Roman"/>
                <w:sz w:val="20"/>
                <w:szCs w:val="24"/>
              </w:rPr>
              <w:t>Томаты (помидоры)</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A6FE6E7"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7 дней</w:t>
            </w:r>
          </w:p>
        </w:tc>
      </w:tr>
      <w:tr w:rsidR="00A77B50" w:rsidRPr="00C10C43" w14:paraId="5461D9C1"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6EC6AF"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3C8E012"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sz w:val="20"/>
              </w:rPr>
              <w:t>Филе тресковых рыб мороженое</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C48EABB"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90 дней</w:t>
            </w:r>
          </w:p>
        </w:tc>
      </w:tr>
    </w:tbl>
    <w:p w14:paraId="57C8FD08" w14:textId="77777777" w:rsidR="00651816" w:rsidRPr="00A77B50" w:rsidRDefault="00651816" w:rsidP="00A77B50">
      <w:pPr>
        <w:spacing w:after="0" w:line="240" w:lineRule="auto"/>
        <w:rPr>
          <w:rFonts w:ascii="Times New Roman" w:hAnsi="Times New Roman" w:cs="Times New Roman"/>
          <w:b/>
          <w:sz w:val="24"/>
          <w:szCs w:val="24"/>
        </w:rPr>
      </w:pPr>
    </w:p>
    <w:p w14:paraId="5DECD7AD" w14:textId="70B7E26B" w:rsidR="00651816" w:rsidRPr="00A77B50" w:rsidRDefault="00651816" w:rsidP="00A77B50">
      <w:pPr>
        <w:shd w:val="clear" w:color="auto" w:fill="FFFFFF"/>
        <w:spacing w:after="0" w:line="240" w:lineRule="auto"/>
        <w:jc w:val="right"/>
        <w:textAlignment w:val="baseline"/>
        <w:rPr>
          <w:rFonts w:ascii="Times New Roman" w:hAnsi="Times New Roman" w:cs="Times New Roman"/>
          <w:b/>
          <w:sz w:val="24"/>
          <w:szCs w:val="24"/>
        </w:rPr>
      </w:pPr>
      <w:r w:rsidRPr="00A77B50">
        <w:rPr>
          <w:rFonts w:ascii="Times New Roman" w:hAnsi="Times New Roman" w:cs="Times New Roman"/>
          <w:b/>
          <w:sz w:val="24"/>
          <w:szCs w:val="24"/>
        </w:rPr>
        <w:br w:type="page"/>
      </w:r>
    </w:p>
    <w:p w14:paraId="57831427" w14:textId="77777777" w:rsidR="0092049A" w:rsidRPr="00A77B50" w:rsidRDefault="0092049A" w:rsidP="00A77B50">
      <w:pPr>
        <w:autoSpaceDE w:val="0"/>
        <w:autoSpaceDN w:val="0"/>
        <w:adjustRightInd w:val="0"/>
        <w:spacing w:after="0" w:line="240" w:lineRule="auto"/>
        <w:jc w:val="right"/>
        <w:rPr>
          <w:rFonts w:ascii="Times New Roman" w:hAnsi="Times New Roman" w:cs="Times New Roman"/>
          <w:b/>
          <w:sz w:val="24"/>
          <w:szCs w:val="24"/>
        </w:rPr>
        <w:sectPr w:rsidR="0092049A" w:rsidRPr="00A77B50" w:rsidSect="0022348E">
          <w:type w:val="continuous"/>
          <w:pgSz w:w="11906" w:h="16838"/>
          <w:pgMar w:top="1134" w:right="850" w:bottom="1134" w:left="1701" w:header="708" w:footer="275" w:gutter="0"/>
          <w:cols w:space="708"/>
          <w:docGrid w:linePitch="360"/>
        </w:sectPr>
      </w:pPr>
    </w:p>
    <w:p w14:paraId="5961D1CA" w14:textId="0B159F0B" w:rsidR="0092049A" w:rsidRPr="00A77B50" w:rsidRDefault="0092049A" w:rsidP="00A77B50">
      <w:pPr>
        <w:autoSpaceDE w:val="0"/>
        <w:autoSpaceDN w:val="0"/>
        <w:adjustRightInd w:val="0"/>
        <w:spacing w:after="0" w:line="240" w:lineRule="auto"/>
        <w:jc w:val="right"/>
        <w:rPr>
          <w:rFonts w:ascii="Times New Roman" w:hAnsi="Times New Roman" w:cs="Times New Roman"/>
          <w:b/>
          <w:i/>
          <w:sz w:val="24"/>
          <w:szCs w:val="24"/>
        </w:rPr>
      </w:pPr>
      <w:r w:rsidRPr="00A77B50">
        <w:rPr>
          <w:rFonts w:ascii="Times New Roman" w:hAnsi="Times New Roman" w:cs="Times New Roman"/>
          <w:b/>
          <w:i/>
          <w:sz w:val="24"/>
          <w:szCs w:val="24"/>
        </w:rPr>
        <w:lastRenderedPageBreak/>
        <w:t>Таблица 1</w:t>
      </w:r>
    </w:p>
    <w:tbl>
      <w:tblPr>
        <w:tblStyle w:val="1f5"/>
        <w:tblW w:w="14856" w:type="dxa"/>
        <w:tblInd w:w="-431" w:type="dxa"/>
        <w:tblLayout w:type="fixed"/>
        <w:tblLook w:val="04A0" w:firstRow="1" w:lastRow="0" w:firstColumn="1" w:lastColumn="0" w:noHBand="0" w:noVBand="1"/>
      </w:tblPr>
      <w:tblGrid>
        <w:gridCol w:w="681"/>
        <w:gridCol w:w="2268"/>
        <w:gridCol w:w="1447"/>
        <w:gridCol w:w="2380"/>
        <w:gridCol w:w="2127"/>
        <w:gridCol w:w="1701"/>
        <w:gridCol w:w="2551"/>
        <w:gridCol w:w="1701"/>
      </w:tblGrid>
      <w:tr w:rsidR="005F5234" w:rsidRPr="00C10C43" w14:paraId="175B75C7" w14:textId="77777777" w:rsidTr="008C505D">
        <w:tc>
          <w:tcPr>
            <w:tcW w:w="13155" w:type="dxa"/>
            <w:gridSpan w:val="7"/>
            <w:vAlign w:val="center"/>
          </w:tcPr>
          <w:p w14:paraId="6F54A442"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Тип объекта закупки</w:t>
            </w:r>
          </w:p>
        </w:tc>
        <w:tc>
          <w:tcPr>
            <w:tcW w:w="1701" w:type="dxa"/>
            <w:vAlign w:val="center"/>
          </w:tcPr>
          <w:p w14:paraId="1D2E6167"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Товар</w:t>
            </w:r>
          </w:p>
        </w:tc>
      </w:tr>
      <w:tr w:rsidR="005F5234" w:rsidRPr="00C10C43" w14:paraId="61335C24" w14:textId="77777777" w:rsidTr="008C505D">
        <w:tc>
          <w:tcPr>
            <w:tcW w:w="681" w:type="dxa"/>
            <w:vAlign w:val="center"/>
          </w:tcPr>
          <w:p w14:paraId="2AC2001A"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п/п</w:t>
            </w:r>
          </w:p>
        </w:tc>
        <w:tc>
          <w:tcPr>
            <w:tcW w:w="2268" w:type="dxa"/>
            <w:vAlign w:val="center"/>
          </w:tcPr>
          <w:p w14:paraId="6F8AB0BF"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товара</w:t>
            </w:r>
          </w:p>
        </w:tc>
        <w:tc>
          <w:tcPr>
            <w:tcW w:w="1447" w:type="dxa"/>
            <w:vAlign w:val="center"/>
          </w:tcPr>
          <w:p w14:paraId="36AB7E48"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Код позиции</w:t>
            </w:r>
          </w:p>
        </w:tc>
        <w:tc>
          <w:tcPr>
            <w:tcW w:w="2380" w:type="dxa"/>
            <w:vAlign w:val="center"/>
          </w:tcPr>
          <w:p w14:paraId="6C186366"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характеристики</w:t>
            </w:r>
          </w:p>
        </w:tc>
        <w:tc>
          <w:tcPr>
            <w:tcW w:w="2127" w:type="dxa"/>
            <w:vAlign w:val="center"/>
          </w:tcPr>
          <w:p w14:paraId="7EAA38B0"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xml:space="preserve">Значение </w:t>
            </w:r>
            <w:proofErr w:type="spellStart"/>
            <w:r w:rsidRPr="00C10C43">
              <w:rPr>
                <w:rFonts w:ascii="Times New Roman" w:hAnsi="Times New Roman" w:cs="Times New Roman"/>
                <w:b/>
                <w:sz w:val="20"/>
                <w:szCs w:val="20"/>
              </w:rPr>
              <w:t>характе</w:t>
            </w:r>
            <w:proofErr w:type="spellEnd"/>
          </w:p>
          <w:p w14:paraId="634DA2DC" w14:textId="77777777" w:rsidR="005F5234" w:rsidRPr="00C10C43" w:rsidRDefault="005F5234" w:rsidP="008C505D">
            <w:pPr>
              <w:tabs>
                <w:tab w:val="left" w:pos="6540"/>
              </w:tabs>
              <w:jc w:val="center"/>
              <w:rPr>
                <w:rFonts w:ascii="Times New Roman" w:hAnsi="Times New Roman" w:cs="Times New Roman"/>
                <w:b/>
                <w:sz w:val="20"/>
                <w:szCs w:val="20"/>
              </w:rPr>
            </w:pPr>
            <w:proofErr w:type="spellStart"/>
            <w:r w:rsidRPr="00C10C43">
              <w:rPr>
                <w:rFonts w:ascii="Times New Roman" w:hAnsi="Times New Roman" w:cs="Times New Roman"/>
                <w:b/>
                <w:sz w:val="20"/>
                <w:szCs w:val="20"/>
              </w:rPr>
              <w:t>ристики</w:t>
            </w:r>
            <w:proofErr w:type="spellEnd"/>
          </w:p>
        </w:tc>
        <w:tc>
          <w:tcPr>
            <w:tcW w:w="1701" w:type="dxa"/>
            <w:vAlign w:val="center"/>
          </w:tcPr>
          <w:p w14:paraId="346DB38E"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xml:space="preserve">Единица измерения </w:t>
            </w:r>
            <w:proofErr w:type="spellStart"/>
            <w:r w:rsidRPr="00C10C43">
              <w:rPr>
                <w:rFonts w:ascii="Times New Roman" w:hAnsi="Times New Roman" w:cs="Times New Roman"/>
                <w:b/>
                <w:sz w:val="20"/>
                <w:szCs w:val="20"/>
              </w:rPr>
              <w:t>характе</w:t>
            </w:r>
            <w:proofErr w:type="spellEnd"/>
          </w:p>
          <w:p w14:paraId="6F8E1C0F" w14:textId="77777777" w:rsidR="005F5234" w:rsidRPr="00C10C43" w:rsidRDefault="005F5234" w:rsidP="008C505D">
            <w:pPr>
              <w:tabs>
                <w:tab w:val="left" w:pos="6540"/>
              </w:tabs>
              <w:jc w:val="center"/>
              <w:rPr>
                <w:rFonts w:ascii="Times New Roman" w:hAnsi="Times New Roman" w:cs="Times New Roman"/>
                <w:b/>
                <w:sz w:val="20"/>
                <w:szCs w:val="20"/>
              </w:rPr>
            </w:pPr>
            <w:proofErr w:type="spellStart"/>
            <w:r w:rsidRPr="00C10C43">
              <w:rPr>
                <w:rFonts w:ascii="Times New Roman" w:hAnsi="Times New Roman" w:cs="Times New Roman"/>
                <w:b/>
                <w:sz w:val="20"/>
                <w:szCs w:val="20"/>
              </w:rPr>
              <w:t>ристики</w:t>
            </w:r>
            <w:proofErr w:type="spellEnd"/>
          </w:p>
        </w:tc>
        <w:tc>
          <w:tcPr>
            <w:tcW w:w="2551" w:type="dxa"/>
            <w:vAlign w:val="center"/>
          </w:tcPr>
          <w:p w14:paraId="39D7649C"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Инструкция по заполнению характеристик в заявке</w:t>
            </w:r>
          </w:p>
        </w:tc>
        <w:tc>
          <w:tcPr>
            <w:tcW w:w="1701" w:type="dxa"/>
            <w:vAlign w:val="center"/>
          </w:tcPr>
          <w:p w14:paraId="173B8393"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Единица измерения</w:t>
            </w:r>
          </w:p>
        </w:tc>
      </w:tr>
      <w:tr w:rsidR="005F5234" w:rsidRPr="00C10C43" w14:paraId="671BEC54" w14:textId="77777777" w:rsidTr="008C505D">
        <w:tc>
          <w:tcPr>
            <w:tcW w:w="681" w:type="dxa"/>
            <w:vMerge w:val="restart"/>
            <w:vAlign w:val="center"/>
          </w:tcPr>
          <w:p w14:paraId="0A62C4B2"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1</w:t>
            </w:r>
          </w:p>
        </w:tc>
        <w:tc>
          <w:tcPr>
            <w:tcW w:w="2268" w:type="dxa"/>
            <w:vMerge w:val="restart"/>
            <w:vAlign w:val="center"/>
          </w:tcPr>
          <w:p w14:paraId="0A209E8F" w14:textId="77777777" w:rsidR="005F5234" w:rsidRPr="00C10C43" w:rsidRDefault="005F5234" w:rsidP="008C505D">
            <w:pPr>
              <w:rPr>
                <w:rFonts w:ascii="Times New Roman" w:hAnsi="Times New Roman" w:cs="Times New Roman"/>
                <w:sz w:val="20"/>
                <w:szCs w:val="20"/>
              </w:rPr>
            </w:pPr>
            <w:r w:rsidRPr="00C10C43">
              <w:rPr>
                <w:rFonts w:ascii="Times New Roman" w:hAnsi="Times New Roman" w:cs="Times New Roman"/>
                <w:sz w:val="20"/>
                <w:szCs w:val="20"/>
              </w:rPr>
              <w:t>Кислота лимонная пищевая</w:t>
            </w:r>
          </w:p>
        </w:tc>
        <w:tc>
          <w:tcPr>
            <w:tcW w:w="1447" w:type="dxa"/>
            <w:vMerge w:val="restart"/>
            <w:vAlign w:val="center"/>
          </w:tcPr>
          <w:p w14:paraId="206F88C7" w14:textId="77777777" w:rsidR="005F5234" w:rsidRPr="00C10C43" w:rsidRDefault="005F5234" w:rsidP="008C505D">
            <w:pPr>
              <w:rPr>
                <w:rFonts w:ascii="Times New Roman" w:eastAsia="Times New Roman" w:hAnsi="Times New Roman" w:cs="Times New Roman"/>
                <w:bCs/>
                <w:sz w:val="20"/>
                <w:szCs w:val="20"/>
                <w:lang w:eastAsia="ru-RU"/>
              </w:rPr>
            </w:pPr>
            <w:r w:rsidRPr="00C10C43">
              <w:rPr>
                <w:rFonts w:ascii="Times New Roman" w:eastAsia="Times New Roman" w:hAnsi="Times New Roman" w:cs="Times New Roman"/>
                <w:bCs/>
                <w:sz w:val="20"/>
                <w:szCs w:val="20"/>
                <w:lang w:eastAsia="ru-RU"/>
              </w:rPr>
              <w:t>ОКПД2 20.14.34.231</w:t>
            </w:r>
          </w:p>
          <w:p w14:paraId="71DEEFF0" w14:textId="77777777" w:rsidR="005F5234" w:rsidRPr="00C10C43" w:rsidRDefault="005F5234" w:rsidP="008C505D">
            <w:pPr>
              <w:rPr>
                <w:rFonts w:ascii="Times New Roman" w:eastAsia="Times New Roman" w:hAnsi="Times New Roman" w:cs="Times New Roman"/>
                <w:bCs/>
                <w:sz w:val="20"/>
                <w:szCs w:val="20"/>
                <w:lang w:eastAsia="ru-RU"/>
              </w:rPr>
            </w:pPr>
            <w:r w:rsidRPr="00C10C43">
              <w:rPr>
                <w:rFonts w:ascii="Times New Roman" w:eastAsia="Times New Roman" w:hAnsi="Times New Roman" w:cs="Times New Roman"/>
                <w:bCs/>
                <w:sz w:val="20"/>
                <w:szCs w:val="20"/>
                <w:lang w:eastAsia="ru-RU"/>
              </w:rPr>
              <w:t>КТРУ 20.14.34.231-00000001</w:t>
            </w:r>
          </w:p>
        </w:tc>
        <w:tc>
          <w:tcPr>
            <w:tcW w:w="2380" w:type="dxa"/>
            <w:vAlign w:val="center"/>
          </w:tcPr>
          <w:p w14:paraId="10A7CC7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2127" w:type="dxa"/>
            <w:vAlign w:val="center"/>
          </w:tcPr>
          <w:p w14:paraId="105CAC75"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0.1</w:t>
            </w:r>
          </w:p>
        </w:tc>
        <w:tc>
          <w:tcPr>
            <w:tcW w:w="1701" w:type="dxa"/>
            <w:vAlign w:val="center"/>
          </w:tcPr>
          <w:p w14:paraId="4E50BE33"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2551" w:type="dxa"/>
            <w:vAlign w:val="center"/>
          </w:tcPr>
          <w:p w14:paraId="0A9D7F20" w14:textId="77777777" w:rsidR="005F5234" w:rsidRPr="00C10C43" w:rsidRDefault="005F5234" w:rsidP="008C505D">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5722A4DF"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799252CD" w14:textId="77777777" w:rsidTr="008C505D">
        <w:tc>
          <w:tcPr>
            <w:tcW w:w="681" w:type="dxa"/>
            <w:vMerge/>
            <w:vAlign w:val="center"/>
          </w:tcPr>
          <w:p w14:paraId="3546533E"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65F44D9C"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68523C93"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35EACA9D"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2127" w:type="dxa"/>
            <w:vAlign w:val="center"/>
          </w:tcPr>
          <w:p w14:paraId="0B6BC281"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701" w:type="dxa"/>
            <w:vAlign w:val="center"/>
          </w:tcPr>
          <w:p w14:paraId="40117DB2"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7A0FDD4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DA978F6"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500ACA3F" w14:textId="77777777" w:rsidTr="008C505D">
        <w:tc>
          <w:tcPr>
            <w:tcW w:w="681" w:type="dxa"/>
            <w:vMerge/>
            <w:vAlign w:val="center"/>
          </w:tcPr>
          <w:p w14:paraId="7D7F6FB7"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1CEDB964"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66EDF92F"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527D6155"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2F0BCAE1"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584EAD">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701" w:type="dxa"/>
            <w:vAlign w:val="center"/>
          </w:tcPr>
          <w:p w14:paraId="7272DAC6"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B3FD13F"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1A4B2658"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6A768532" w14:textId="77777777" w:rsidTr="008C505D">
        <w:tc>
          <w:tcPr>
            <w:tcW w:w="681" w:type="dxa"/>
            <w:vMerge w:val="restart"/>
            <w:vAlign w:val="center"/>
          </w:tcPr>
          <w:p w14:paraId="48FDA947"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2</w:t>
            </w:r>
          </w:p>
        </w:tc>
        <w:tc>
          <w:tcPr>
            <w:tcW w:w="2268" w:type="dxa"/>
            <w:vMerge w:val="restart"/>
            <w:vAlign w:val="center"/>
          </w:tcPr>
          <w:p w14:paraId="4653F331"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Масло сливочное</w:t>
            </w:r>
          </w:p>
        </w:tc>
        <w:tc>
          <w:tcPr>
            <w:tcW w:w="1447" w:type="dxa"/>
            <w:vMerge w:val="restart"/>
            <w:vAlign w:val="center"/>
          </w:tcPr>
          <w:p w14:paraId="1DA575F2"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 xml:space="preserve">ОКПД2 </w:t>
            </w:r>
            <w:r w:rsidRPr="00C10C43">
              <w:rPr>
                <w:rFonts w:ascii="Times New Roman" w:hAnsi="Times New Roman" w:cs="Times New Roman"/>
                <w:sz w:val="20"/>
                <w:szCs w:val="20"/>
              </w:rPr>
              <w:t>10.51.30.111</w:t>
            </w:r>
          </w:p>
          <w:p w14:paraId="6FAA81E7"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10.51.30.110-00000004</w:t>
            </w:r>
          </w:p>
        </w:tc>
        <w:tc>
          <w:tcPr>
            <w:tcW w:w="2380" w:type="dxa"/>
            <w:vAlign w:val="center"/>
          </w:tcPr>
          <w:p w14:paraId="7B46759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Тип сливочного масла</w:t>
            </w:r>
          </w:p>
        </w:tc>
        <w:tc>
          <w:tcPr>
            <w:tcW w:w="2127" w:type="dxa"/>
            <w:vAlign w:val="center"/>
          </w:tcPr>
          <w:p w14:paraId="59196F94"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Несоленое</w:t>
            </w:r>
          </w:p>
        </w:tc>
        <w:tc>
          <w:tcPr>
            <w:tcW w:w="1701" w:type="dxa"/>
            <w:vAlign w:val="center"/>
          </w:tcPr>
          <w:p w14:paraId="3FDA5F4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784F5F7"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02DCC4CC"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7A4539C2" w14:textId="77777777" w:rsidTr="008C505D">
        <w:tc>
          <w:tcPr>
            <w:tcW w:w="681" w:type="dxa"/>
            <w:vMerge/>
            <w:vAlign w:val="center"/>
          </w:tcPr>
          <w:p w14:paraId="5FE0CD1F"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4E29F5B4"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3AC3D342"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058C4ECA"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Жирность</w:t>
            </w:r>
          </w:p>
        </w:tc>
        <w:tc>
          <w:tcPr>
            <w:tcW w:w="2127" w:type="dxa"/>
            <w:vAlign w:val="center"/>
          </w:tcPr>
          <w:p w14:paraId="72B75D9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82,5 ПРОЦ</w:t>
            </w:r>
          </w:p>
        </w:tc>
        <w:tc>
          <w:tcPr>
            <w:tcW w:w="1701" w:type="dxa"/>
            <w:vAlign w:val="center"/>
          </w:tcPr>
          <w:p w14:paraId="7F8F661D" w14:textId="77777777" w:rsidR="005F5234" w:rsidRPr="00C10C43" w:rsidRDefault="005F5234" w:rsidP="008C505D">
            <w:pPr>
              <w:jc w:val="center"/>
              <w:rPr>
                <w:rFonts w:ascii="Times New Roman" w:hAnsi="Times New Roman" w:cs="Times New Roman"/>
                <w:sz w:val="20"/>
                <w:szCs w:val="20"/>
              </w:rPr>
            </w:pPr>
            <w:r>
              <w:rPr>
                <w:rFonts w:ascii="Times New Roman" w:hAnsi="Times New Roman" w:cs="Times New Roman"/>
                <w:sz w:val="20"/>
                <w:szCs w:val="20"/>
              </w:rPr>
              <w:t>-</w:t>
            </w:r>
          </w:p>
        </w:tc>
        <w:tc>
          <w:tcPr>
            <w:tcW w:w="2551" w:type="dxa"/>
            <w:vAlign w:val="center"/>
          </w:tcPr>
          <w:p w14:paraId="3B4D602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26E3DCA"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2BA85F92" w14:textId="77777777" w:rsidTr="008C505D">
        <w:tc>
          <w:tcPr>
            <w:tcW w:w="681" w:type="dxa"/>
            <w:vMerge/>
            <w:vAlign w:val="center"/>
          </w:tcPr>
          <w:p w14:paraId="4CC5BD57"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58FD81CE"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10699574"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3D973FE8"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2127" w:type="dxa"/>
            <w:vAlign w:val="center"/>
          </w:tcPr>
          <w:p w14:paraId="6E7B8D08"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0.25</w:t>
            </w:r>
          </w:p>
        </w:tc>
        <w:tc>
          <w:tcPr>
            <w:tcW w:w="1701" w:type="dxa"/>
            <w:vAlign w:val="center"/>
          </w:tcPr>
          <w:p w14:paraId="14DE5F6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2551" w:type="dxa"/>
            <w:vAlign w:val="center"/>
          </w:tcPr>
          <w:p w14:paraId="31FD95E8" w14:textId="77777777" w:rsidR="005F5234" w:rsidRPr="00C10C43" w:rsidRDefault="005F5234" w:rsidP="008C505D">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86CA950"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9C6AEEA" w14:textId="77777777" w:rsidTr="008C505D">
        <w:tc>
          <w:tcPr>
            <w:tcW w:w="681" w:type="dxa"/>
            <w:vMerge/>
            <w:vAlign w:val="center"/>
          </w:tcPr>
          <w:p w14:paraId="75672107"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106B0434"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748CFFB3"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603A7ACC"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2127" w:type="dxa"/>
            <w:vAlign w:val="center"/>
          </w:tcPr>
          <w:p w14:paraId="3E85DF38"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701" w:type="dxa"/>
            <w:vAlign w:val="center"/>
          </w:tcPr>
          <w:p w14:paraId="30D12B88"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637FBF1F"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6D3E360"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F27B830" w14:textId="77777777" w:rsidTr="008C505D">
        <w:tc>
          <w:tcPr>
            <w:tcW w:w="681" w:type="dxa"/>
            <w:vMerge/>
            <w:vAlign w:val="center"/>
          </w:tcPr>
          <w:p w14:paraId="56314D6E"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C7449B5"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43C68F0"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2C92A444"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2127" w:type="dxa"/>
            <w:vAlign w:val="center"/>
          </w:tcPr>
          <w:p w14:paraId="10B49FD2"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701" w:type="dxa"/>
            <w:vAlign w:val="center"/>
          </w:tcPr>
          <w:p w14:paraId="7C63E9F7"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2013AF27"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E333FEA"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42C7872A" w14:textId="77777777" w:rsidTr="008C505D">
        <w:tc>
          <w:tcPr>
            <w:tcW w:w="681" w:type="dxa"/>
            <w:vMerge/>
            <w:vAlign w:val="center"/>
          </w:tcPr>
          <w:p w14:paraId="31D214E1"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6377D6ED"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077D1E1D"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65F8F41B"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Наименование сливочного масла</w:t>
            </w:r>
          </w:p>
        </w:tc>
        <w:tc>
          <w:tcPr>
            <w:tcW w:w="2127" w:type="dxa"/>
            <w:vAlign w:val="center"/>
          </w:tcPr>
          <w:p w14:paraId="1AB9AB25"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Традиционное</w:t>
            </w:r>
          </w:p>
        </w:tc>
        <w:tc>
          <w:tcPr>
            <w:tcW w:w="1701" w:type="dxa"/>
            <w:vAlign w:val="center"/>
          </w:tcPr>
          <w:p w14:paraId="5FE75D2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49EE1356"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D68A67A"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4631A6A5" w14:textId="77777777" w:rsidTr="008C505D">
        <w:tc>
          <w:tcPr>
            <w:tcW w:w="681" w:type="dxa"/>
            <w:vMerge/>
            <w:vAlign w:val="center"/>
          </w:tcPr>
          <w:p w14:paraId="7B991EDC"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C41DE80"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601A2A6"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47C9A574"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сливочного масла</w:t>
            </w:r>
          </w:p>
        </w:tc>
        <w:tc>
          <w:tcPr>
            <w:tcW w:w="2127" w:type="dxa"/>
            <w:vAlign w:val="center"/>
          </w:tcPr>
          <w:p w14:paraId="1DDD233E"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Сладко-сливочное</w:t>
            </w:r>
          </w:p>
        </w:tc>
        <w:tc>
          <w:tcPr>
            <w:tcW w:w="1701" w:type="dxa"/>
            <w:vAlign w:val="center"/>
          </w:tcPr>
          <w:p w14:paraId="479DBBAB"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0935672A"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0C37A24"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3D1551A6" w14:textId="77777777" w:rsidTr="008C505D">
        <w:tc>
          <w:tcPr>
            <w:tcW w:w="681" w:type="dxa"/>
            <w:vMerge/>
            <w:vAlign w:val="center"/>
          </w:tcPr>
          <w:p w14:paraId="79D2F389"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2CD5C8AE"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20808312"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7D31046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5C83E752"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FF3F81">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w:t>
            </w:r>
            <w:r w:rsidRPr="00FF3F81">
              <w:rPr>
                <w:rFonts w:ascii="Times New Roman" w:eastAsia="Times New Roman" w:hAnsi="Times New Roman" w:cs="Times New Roman"/>
                <w:color w:val="000000"/>
                <w:sz w:val="20"/>
                <w:szCs w:val="20"/>
                <w:lang w:eastAsia="ru-RU"/>
              </w:rPr>
              <w:lastRenderedPageBreak/>
              <w:t>молока и молочной продукции" от 09.10.2013 № 033/2013, ГОСТ 32261-2013, СТБ 1890-2017</w:t>
            </w:r>
          </w:p>
        </w:tc>
        <w:tc>
          <w:tcPr>
            <w:tcW w:w="1701" w:type="dxa"/>
            <w:vAlign w:val="center"/>
          </w:tcPr>
          <w:p w14:paraId="4B4E1C44"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2551" w:type="dxa"/>
            <w:vAlign w:val="center"/>
          </w:tcPr>
          <w:p w14:paraId="0E9F30A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C192E63"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3D6DCF6B" w14:textId="77777777" w:rsidTr="008C505D">
        <w:tc>
          <w:tcPr>
            <w:tcW w:w="681" w:type="dxa"/>
            <w:vMerge w:val="restart"/>
            <w:vAlign w:val="center"/>
          </w:tcPr>
          <w:p w14:paraId="75EA244B"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3</w:t>
            </w:r>
          </w:p>
        </w:tc>
        <w:tc>
          <w:tcPr>
            <w:tcW w:w="2268" w:type="dxa"/>
            <w:vMerge w:val="restart"/>
            <w:vAlign w:val="center"/>
          </w:tcPr>
          <w:p w14:paraId="327F4D07"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Говядина замороженная</w:t>
            </w:r>
          </w:p>
        </w:tc>
        <w:tc>
          <w:tcPr>
            <w:tcW w:w="1447" w:type="dxa"/>
            <w:vMerge w:val="restart"/>
            <w:vAlign w:val="center"/>
          </w:tcPr>
          <w:p w14:paraId="58BAE214"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 xml:space="preserve">ОКПД2 </w:t>
            </w:r>
            <w:r w:rsidRPr="00C10C43">
              <w:rPr>
                <w:rFonts w:ascii="Times New Roman" w:hAnsi="Times New Roman" w:cs="Times New Roman"/>
                <w:sz w:val="20"/>
                <w:szCs w:val="20"/>
              </w:rPr>
              <w:t>10.11.31.110</w:t>
            </w:r>
          </w:p>
          <w:p w14:paraId="147FFF9F"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10.11.31.110-00000003</w:t>
            </w:r>
          </w:p>
        </w:tc>
        <w:tc>
          <w:tcPr>
            <w:tcW w:w="2380" w:type="dxa"/>
            <w:vAlign w:val="center"/>
          </w:tcPr>
          <w:p w14:paraId="0D7E2EE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 по способу обработки</w:t>
            </w:r>
          </w:p>
        </w:tc>
        <w:tc>
          <w:tcPr>
            <w:tcW w:w="2127" w:type="dxa"/>
            <w:vAlign w:val="center"/>
          </w:tcPr>
          <w:p w14:paraId="3CD96FD0"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Бескостное</w:t>
            </w:r>
          </w:p>
        </w:tc>
        <w:tc>
          <w:tcPr>
            <w:tcW w:w="1701" w:type="dxa"/>
            <w:vAlign w:val="center"/>
          </w:tcPr>
          <w:p w14:paraId="7CA364FC"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2366235D"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20677E87"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0C0CBC79" w14:textId="77777777" w:rsidTr="008C505D">
        <w:tc>
          <w:tcPr>
            <w:tcW w:w="681" w:type="dxa"/>
            <w:vMerge/>
            <w:vAlign w:val="center"/>
          </w:tcPr>
          <w:p w14:paraId="38BB1590"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C36F90B"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63FD22FD"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013437D4"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 по способу разделки</w:t>
            </w:r>
          </w:p>
        </w:tc>
        <w:tc>
          <w:tcPr>
            <w:tcW w:w="2127" w:type="dxa"/>
            <w:vAlign w:val="center"/>
          </w:tcPr>
          <w:p w14:paraId="4B4E736B"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Отруб</w:t>
            </w:r>
          </w:p>
        </w:tc>
        <w:tc>
          <w:tcPr>
            <w:tcW w:w="1701" w:type="dxa"/>
            <w:vAlign w:val="center"/>
          </w:tcPr>
          <w:p w14:paraId="1BAE9A94"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146CE261"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0356913"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159FBF67" w14:textId="77777777" w:rsidTr="008C505D">
        <w:tc>
          <w:tcPr>
            <w:tcW w:w="681" w:type="dxa"/>
            <w:vMerge/>
            <w:vAlign w:val="center"/>
          </w:tcPr>
          <w:p w14:paraId="5FA714C5"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27D4A6DB"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2411D882"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5BABA88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отруба</w:t>
            </w:r>
          </w:p>
        </w:tc>
        <w:tc>
          <w:tcPr>
            <w:tcW w:w="2127" w:type="dxa"/>
            <w:vAlign w:val="center"/>
          </w:tcPr>
          <w:p w14:paraId="636C15F5"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Лопатка</w:t>
            </w:r>
          </w:p>
        </w:tc>
        <w:tc>
          <w:tcPr>
            <w:tcW w:w="1701" w:type="dxa"/>
            <w:vAlign w:val="center"/>
          </w:tcPr>
          <w:p w14:paraId="44934194"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6047A1F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71E0482"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54CC8F97" w14:textId="77777777" w:rsidTr="008C505D">
        <w:tc>
          <w:tcPr>
            <w:tcW w:w="681" w:type="dxa"/>
            <w:vMerge/>
            <w:vAlign w:val="center"/>
          </w:tcPr>
          <w:p w14:paraId="2C7E9388"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0EEE9C54"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72F006C6"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7D40C5F9"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27" w:type="dxa"/>
            <w:vAlign w:val="center"/>
          </w:tcPr>
          <w:p w14:paraId="38F7DEF6"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01" w:type="dxa"/>
            <w:vAlign w:val="center"/>
          </w:tcPr>
          <w:p w14:paraId="183166CD"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A417B5F"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D26CE7D"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30C9F572" w14:textId="77777777" w:rsidTr="008C505D">
        <w:tc>
          <w:tcPr>
            <w:tcW w:w="681" w:type="dxa"/>
            <w:vMerge/>
            <w:vAlign w:val="center"/>
          </w:tcPr>
          <w:p w14:paraId="46AD6933"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05A99F19"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749463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3116A3E9"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4C9B00E1"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FF3F81">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w:t>
            </w:r>
            <w:r w:rsidRPr="00FF3F81">
              <w:rPr>
                <w:rFonts w:ascii="Times New Roman" w:eastAsia="Times New Roman" w:hAnsi="Times New Roman" w:cs="Times New Roman"/>
                <w:color w:val="000000"/>
                <w:sz w:val="20"/>
                <w:szCs w:val="20"/>
                <w:lang w:eastAsia="ru-RU"/>
              </w:rPr>
              <w:lastRenderedPageBreak/>
              <w:t>регламент Таможенного союза "О безопасности мяса и мясной продукции" от 09.10.2013 № 034/2013, ГОСТ 31797-2012</w:t>
            </w:r>
          </w:p>
        </w:tc>
        <w:tc>
          <w:tcPr>
            <w:tcW w:w="1701" w:type="dxa"/>
            <w:vAlign w:val="center"/>
          </w:tcPr>
          <w:p w14:paraId="717D8C68"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2551" w:type="dxa"/>
            <w:vAlign w:val="center"/>
          </w:tcPr>
          <w:p w14:paraId="7880555C"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E5793B2"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59F60CB7" w14:textId="77777777" w:rsidTr="008C505D">
        <w:tc>
          <w:tcPr>
            <w:tcW w:w="681" w:type="dxa"/>
            <w:vMerge w:val="restart"/>
            <w:vAlign w:val="center"/>
          </w:tcPr>
          <w:p w14:paraId="4ED9F1E7"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4</w:t>
            </w:r>
          </w:p>
        </w:tc>
        <w:tc>
          <w:tcPr>
            <w:tcW w:w="2268" w:type="dxa"/>
            <w:vMerge w:val="restart"/>
            <w:vAlign w:val="center"/>
          </w:tcPr>
          <w:p w14:paraId="1A21FC71"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Огурцы</w:t>
            </w:r>
          </w:p>
        </w:tc>
        <w:tc>
          <w:tcPr>
            <w:tcW w:w="1447" w:type="dxa"/>
            <w:vMerge w:val="restart"/>
            <w:vAlign w:val="center"/>
          </w:tcPr>
          <w:p w14:paraId="24DE4681"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01.13.32.000</w:t>
            </w:r>
          </w:p>
          <w:p w14:paraId="7E439954"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01.13.32.000-00000002</w:t>
            </w:r>
          </w:p>
        </w:tc>
        <w:tc>
          <w:tcPr>
            <w:tcW w:w="2380" w:type="dxa"/>
            <w:vAlign w:val="center"/>
          </w:tcPr>
          <w:p w14:paraId="025E1CE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Тип огурцов по размеру плода</w:t>
            </w:r>
          </w:p>
        </w:tc>
        <w:tc>
          <w:tcPr>
            <w:tcW w:w="2127" w:type="dxa"/>
            <w:vAlign w:val="center"/>
          </w:tcPr>
          <w:p w14:paraId="6F86DD32"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Среднеплодные</w:t>
            </w:r>
          </w:p>
        </w:tc>
        <w:tc>
          <w:tcPr>
            <w:tcW w:w="1701" w:type="dxa"/>
            <w:vAlign w:val="center"/>
          </w:tcPr>
          <w:p w14:paraId="23E0B1DE"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7E144F03"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6C281D39"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64587162" w14:textId="77777777" w:rsidTr="008C505D">
        <w:tc>
          <w:tcPr>
            <w:tcW w:w="681" w:type="dxa"/>
            <w:vMerge/>
            <w:vAlign w:val="center"/>
          </w:tcPr>
          <w:p w14:paraId="4F52AFCE"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22F5E2F"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E3CFD93"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64D8DBB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Товарный сорт</w:t>
            </w:r>
          </w:p>
        </w:tc>
        <w:tc>
          <w:tcPr>
            <w:tcW w:w="2127" w:type="dxa"/>
            <w:vAlign w:val="center"/>
          </w:tcPr>
          <w:p w14:paraId="6E71400F"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701" w:type="dxa"/>
            <w:vAlign w:val="center"/>
          </w:tcPr>
          <w:p w14:paraId="09B37E1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45F89E3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DDA2208"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6061CA1" w14:textId="77777777" w:rsidTr="008C505D">
        <w:tc>
          <w:tcPr>
            <w:tcW w:w="681" w:type="dxa"/>
            <w:vMerge/>
            <w:vAlign w:val="center"/>
          </w:tcPr>
          <w:p w14:paraId="3002ACC5"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1AAD82E"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2345C04"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6DBAD04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w:t>
            </w:r>
          </w:p>
        </w:tc>
        <w:tc>
          <w:tcPr>
            <w:tcW w:w="2127" w:type="dxa"/>
            <w:vAlign w:val="center"/>
          </w:tcPr>
          <w:p w14:paraId="32D62BC9"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Свежие</w:t>
            </w:r>
          </w:p>
        </w:tc>
        <w:tc>
          <w:tcPr>
            <w:tcW w:w="1701" w:type="dxa"/>
            <w:vAlign w:val="center"/>
          </w:tcPr>
          <w:p w14:paraId="5D5A83C7"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747E4740"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B8059E9"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219DF231" w14:textId="77777777" w:rsidTr="008C505D">
        <w:tc>
          <w:tcPr>
            <w:tcW w:w="681" w:type="dxa"/>
            <w:vMerge/>
            <w:vAlign w:val="center"/>
          </w:tcPr>
          <w:p w14:paraId="63853649"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08807AA5"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3EDC38A"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1373566F"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27" w:type="dxa"/>
            <w:vAlign w:val="center"/>
          </w:tcPr>
          <w:p w14:paraId="4AC796DF"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01" w:type="dxa"/>
            <w:vAlign w:val="center"/>
          </w:tcPr>
          <w:p w14:paraId="65F3CBD7"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54DFE759"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CBB1EEB"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56BF98EA" w14:textId="77777777" w:rsidTr="008C505D">
        <w:tc>
          <w:tcPr>
            <w:tcW w:w="681" w:type="dxa"/>
            <w:vMerge/>
            <w:vAlign w:val="center"/>
          </w:tcPr>
          <w:p w14:paraId="43610CF4"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D3ACD98"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3EE4212"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76697E22"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4818D72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w:t>
            </w:r>
            <w:r w:rsidRPr="00D301C9">
              <w:rPr>
                <w:rFonts w:ascii="Times New Roman" w:eastAsia="Times New Roman" w:hAnsi="Times New Roman" w:cs="Times New Roman"/>
                <w:color w:val="000000"/>
                <w:sz w:val="20"/>
                <w:szCs w:val="20"/>
                <w:lang w:eastAsia="ru-RU"/>
              </w:rPr>
              <w:lastRenderedPageBreak/>
              <w:t>022/2011, ГОСТ 33932-2016</w:t>
            </w:r>
          </w:p>
        </w:tc>
        <w:tc>
          <w:tcPr>
            <w:tcW w:w="1701" w:type="dxa"/>
            <w:vAlign w:val="center"/>
          </w:tcPr>
          <w:p w14:paraId="7C022C0F"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2551" w:type="dxa"/>
            <w:vAlign w:val="center"/>
          </w:tcPr>
          <w:p w14:paraId="7A612D3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D0F8072"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66210774" w14:textId="77777777" w:rsidTr="008C505D">
        <w:tc>
          <w:tcPr>
            <w:tcW w:w="681" w:type="dxa"/>
            <w:vMerge w:val="restart"/>
            <w:vAlign w:val="center"/>
          </w:tcPr>
          <w:p w14:paraId="0F5A1A75"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5</w:t>
            </w:r>
          </w:p>
        </w:tc>
        <w:tc>
          <w:tcPr>
            <w:tcW w:w="2268" w:type="dxa"/>
            <w:vMerge w:val="restart"/>
            <w:vAlign w:val="center"/>
          </w:tcPr>
          <w:p w14:paraId="0EB5BEFE"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Субпродукты пищевые говяжьи замороженные</w:t>
            </w:r>
          </w:p>
        </w:tc>
        <w:tc>
          <w:tcPr>
            <w:tcW w:w="1447" w:type="dxa"/>
            <w:vMerge w:val="restart"/>
            <w:vAlign w:val="center"/>
          </w:tcPr>
          <w:p w14:paraId="6D6CCA7F"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10.11.31.140</w:t>
            </w:r>
          </w:p>
          <w:p w14:paraId="01A15B22"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10.11.31.140-00000001 </w:t>
            </w:r>
          </w:p>
        </w:tc>
        <w:tc>
          <w:tcPr>
            <w:tcW w:w="2380" w:type="dxa"/>
            <w:vAlign w:val="center"/>
          </w:tcPr>
          <w:p w14:paraId="2631D788"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27" w:type="dxa"/>
            <w:vAlign w:val="center"/>
          </w:tcPr>
          <w:p w14:paraId="61264E61"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01" w:type="dxa"/>
            <w:vAlign w:val="center"/>
          </w:tcPr>
          <w:p w14:paraId="1599B9A4"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45739501"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7E282BB0"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364BBD9F" w14:textId="77777777" w:rsidTr="008C505D">
        <w:tc>
          <w:tcPr>
            <w:tcW w:w="681" w:type="dxa"/>
            <w:vMerge/>
            <w:vAlign w:val="center"/>
          </w:tcPr>
          <w:p w14:paraId="1C27EB8C"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42841DBF"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6175F197"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04C21975"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субпродукта</w:t>
            </w:r>
          </w:p>
        </w:tc>
        <w:tc>
          <w:tcPr>
            <w:tcW w:w="2127" w:type="dxa"/>
            <w:vAlign w:val="center"/>
          </w:tcPr>
          <w:p w14:paraId="25574AB0"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Печень</w:t>
            </w:r>
          </w:p>
        </w:tc>
        <w:tc>
          <w:tcPr>
            <w:tcW w:w="1701" w:type="dxa"/>
            <w:vAlign w:val="center"/>
          </w:tcPr>
          <w:p w14:paraId="20D909B9"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4156B222"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5FC9779"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6E97CDEA" w14:textId="77777777" w:rsidTr="008C505D">
        <w:tc>
          <w:tcPr>
            <w:tcW w:w="681" w:type="dxa"/>
            <w:vMerge/>
            <w:vAlign w:val="center"/>
          </w:tcPr>
          <w:p w14:paraId="12B64D3D"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6BDD3C8"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6B728974"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24101344"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Субпродукт в блоках</w:t>
            </w:r>
          </w:p>
        </w:tc>
        <w:tc>
          <w:tcPr>
            <w:tcW w:w="2127" w:type="dxa"/>
            <w:vAlign w:val="center"/>
          </w:tcPr>
          <w:p w14:paraId="17BFCF61" w14:textId="77777777" w:rsidR="005F5234" w:rsidRPr="00C10C43" w:rsidRDefault="005F5234" w:rsidP="008C505D">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Нет</w:t>
            </w:r>
          </w:p>
        </w:tc>
        <w:tc>
          <w:tcPr>
            <w:tcW w:w="1701" w:type="dxa"/>
            <w:vAlign w:val="center"/>
          </w:tcPr>
          <w:p w14:paraId="34836E24"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12533DF"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B43AEDA"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56FB6068" w14:textId="77777777" w:rsidTr="008C505D">
        <w:tc>
          <w:tcPr>
            <w:tcW w:w="681" w:type="dxa"/>
            <w:vMerge/>
            <w:vAlign w:val="center"/>
          </w:tcPr>
          <w:p w14:paraId="50C3796D"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6162854"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B1627A2"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2BFB5B47"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w:t>
            </w:r>
          </w:p>
        </w:tc>
        <w:tc>
          <w:tcPr>
            <w:tcW w:w="2127" w:type="dxa"/>
            <w:vAlign w:val="center"/>
          </w:tcPr>
          <w:p w14:paraId="64E97C12"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Говядина</w:t>
            </w:r>
          </w:p>
        </w:tc>
        <w:tc>
          <w:tcPr>
            <w:tcW w:w="1701" w:type="dxa"/>
            <w:vAlign w:val="center"/>
          </w:tcPr>
          <w:p w14:paraId="6C49B11A"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621C283B"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D404DF3"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521FD944" w14:textId="77777777" w:rsidTr="008C505D">
        <w:tc>
          <w:tcPr>
            <w:tcW w:w="681" w:type="dxa"/>
            <w:vMerge/>
            <w:vAlign w:val="center"/>
          </w:tcPr>
          <w:p w14:paraId="04AE5CD0"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02B41AC"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06834079"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744D2564"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4EA05973" w14:textId="77777777" w:rsidR="005F5234" w:rsidRDefault="005F5234" w:rsidP="008C505D">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w:t>
            </w:r>
            <w:r w:rsidRPr="00D301C9">
              <w:rPr>
                <w:rFonts w:ascii="Times New Roman" w:eastAsia="Times New Roman" w:hAnsi="Times New Roman" w:cs="Times New Roman"/>
                <w:color w:val="000000"/>
                <w:sz w:val="20"/>
                <w:szCs w:val="20"/>
                <w:lang w:eastAsia="ru-RU"/>
              </w:rPr>
              <w:lastRenderedPageBreak/>
              <w:t>от 09.10.2013 № 034/2013, ГОСТ Р 54366-2011</w:t>
            </w:r>
          </w:p>
          <w:p w14:paraId="78946ECF" w14:textId="77777777" w:rsidR="005F5234" w:rsidRDefault="005F5234" w:rsidP="008C505D">
            <w:pPr>
              <w:jc w:val="center"/>
              <w:rPr>
                <w:rFonts w:ascii="Times New Roman" w:eastAsia="Times New Roman" w:hAnsi="Times New Roman" w:cs="Times New Roman"/>
                <w:color w:val="000000"/>
                <w:sz w:val="20"/>
                <w:szCs w:val="20"/>
                <w:lang w:eastAsia="ru-RU"/>
              </w:rPr>
            </w:pPr>
          </w:p>
          <w:p w14:paraId="716BF9D3" w14:textId="77777777" w:rsidR="005F5234" w:rsidRDefault="005F5234" w:rsidP="008C505D">
            <w:pPr>
              <w:jc w:val="center"/>
              <w:rPr>
                <w:rFonts w:ascii="Times New Roman" w:eastAsia="Times New Roman" w:hAnsi="Times New Roman" w:cs="Times New Roman"/>
                <w:color w:val="000000"/>
                <w:sz w:val="20"/>
                <w:szCs w:val="20"/>
                <w:lang w:eastAsia="ru-RU"/>
              </w:rPr>
            </w:pPr>
          </w:p>
          <w:p w14:paraId="565C12F4"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tc>
        <w:tc>
          <w:tcPr>
            <w:tcW w:w="1701" w:type="dxa"/>
            <w:vAlign w:val="center"/>
          </w:tcPr>
          <w:p w14:paraId="25500BDC"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2551" w:type="dxa"/>
            <w:vAlign w:val="center"/>
          </w:tcPr>
          <w:p w14:paraId="0AE3BC02" w14:textId="77777777" w:rsidR="005F5234" w:rsidRPr="00C10C43" w:rsidRDefault="005F5234" w:rsidP="008C505D">
            <w:pPr>
              <w:jc w:val="center"/>
              <w:rPr>
                <w:rFonts w:ascii="Times New Roman" w:hAnsi="Times New Roman" w:cs="Times New Roman"/>
                <w:sz w:val="20"/>
                <w:szCs w:val="20"/>
              </w:rPr>
            </w:pPr>
            <w:r w:rsidRPr="00D301C9">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1701" w:type="dxa"/>
            <w:vMerge/>
          </w:tcPr>
          <w:p w14:paraId="5DB05E55"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1463D09E" w14:textId="77777777" w:rsidTr="008C505D">
        <w:tc>
          <w:tcPr>
            <w:tcW w:w="681" w:type="dxa"/>
            <w:vMerge w:val="restart"/>
            <w:vAlign w:val="center"/>
          </w:tcPr>
          <w:p w14:paraId="2ADEDF3E"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6</w:t>
            </w:r>
          </w:p>
        </w:tc>
        <w:tc>
          <w:tcPr>
            <w:tcW w:w="2268" w:type="dxa"/>
            <w:vMerge w:val="restart"/>
            <w:vAlign w:val="center"/>
          </w:tcPr>
          <w:p w14:paraId="432729AF" w14:textId="77777777" w:rsidR="005F5234" w:rsidRPr="00C10C43" w:rsidRDefault="005F5234" w:rsidP="008C505D">
            <w:pPr>
              <w:tabs>
                <w:tab w:val="left" w:pos="6540"/>
              </w:tabs>
              <w:rPr>
                <w:rFonts w:ascii="Times New Roman" w:hAnsi="Times New Roman" w:cs="Times New Roman"/>
                <w:sz w:val="20"/>
                <w:szCs w:val="20"/>
              </w:rPr>
            </w:pPr>
            <w:r w:rsidRPr="004F7259">
              <w:rPr>
                <w:rFonts w:ascii="Times New Roman" w:hAnsi="Times New Roman" w:cs="Times New Roman"/>
                <w:sz w:val="20"/>
                <w:szCs w:val="20"/>
              </w:rPr>
              <w:t>Сахар белый</w:t>
            </w:r>
          </w:p>
        </w:tc>
        <w:tc>
          <w:tcPr>
            <w:tcW w:w="1447" w:type="dxa"/>
            <w:vMerge w:val="restart"/>
            <w:vAlign w:val="center"/>
          </w:tcPr>
          <w:p w14:paraId="50770872"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10.81.12.110</w:t>
            </w:r>
          </w:p>
          <w:p w14:paraId="018BF082"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w:t>
            </w:r>
            <w:r w:rsidRPr="00B36BFD">
              <w:rPr>
                <w:rFonts w:ascii="Times New Roman" w:hAnsi="Times New Roman" w:cs="Times New Roman"/>
                <w:sz w:val="20"/>
                <w:szCs w:val="20"/>
              </w:rPr>
              <w:t>10.81.12.110-00007</w:t>
            </w:r>
          </w:p>
        </w:tc>
        <w:tc>
          <w:tcPr>
            <w:tcW w:w="2380" w:type="dxa"/>
            <w:vAlign w:val="center"/>
          </w:tcPr>
          <w:p w14:paraId="70965EB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сахара</w:t>
            </w:r>
          </w:p>
        </w:tc>
        <w:tc>
          <w:tcPr>
            <w:tcW w:w="2127" w:type="dxa"/>
            <w:vAlign w:val="center"/>
          </w:tcPr>
          <w:p w14:paraId="53BBF11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Свекловичный</w:t>
            </w:r>
          </w:p>
        </w:tc>
        <w:tc>
          <w:tcPr>
            <w:tcW w:w="1701" w:type="dxa"/>
            <w:vAlign w:val="center"/>
          </w:tcPr>
          <w:p w14:paraId="6C1BD7BD"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03306134"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720DBEF6"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48548891" w14:textId="77777777" w:rsidTr="008C505D">
        <w:tc>
          <w:tcPr>
            <w:tcW w:w="681" w:type="dxa"/>
            <w:vMerge/>
            <w:vAlign w:val="center"/>
          </w:tcPr>
          <w:p w14:paraId="54470182"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4311B656"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198CE07B"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4C8C7CFD"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Наличие вкусоароматических добавок</w:t>
            </w:r>
          </w:p>
        </w:tc>
        <w:tc>
          <w:tcPr>
            <w:tcW w:w="2127" w:type="dxa"/>
            <w:vAlign w:val="center"/>
          </w:tcPr>
          <w:p w14:paraId="44A3D97D"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Нет</w:t>
            </w:r>
          </w:p>
        </w:tc>
        <w:tc>
          <w:tcPr>
            <w:tcW w:w="1701" w:type="dxa"/>
            <w:vAlign w:val="center"/>
          </w:tcPr>
          <w:p w14:paraId="5CDB799C"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6AD53068"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FAF04B7"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48214311" w14:textId="77777777" w:rsidTr="008C505D">
        <w:tc>
          <w:tcPr>
            <w:tcW w:w="681" w:type="dxa"/>
            <w:vMerge/>
            <w:vAlign w:val="center"/>
          </w:tcPr>
          <w:p w14:paraId="6E080355"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4474B9DB"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D0AE8A4"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368BAC8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946B0A">
              <w:rPr>
                <w:rFonts w:ascii="Times New Roman" w:eastAsia="Times New Roman" w:hAnsi="Times New Roman" w:cs="Times New Roman"/>
                <w:color w:val="000000"/>
                <w:sz w:val="20"/>
                <w:szCs w:val="20"/>
                <w:lang w:eastAsia="ru-RU"/>
              </w:rPr>
              <w:t>Категория сахара</w:t>
            </w:r>
          </w:p>
        </w:tc>
        <w:tc>
          <w:tcPr>
            <w:tcW w:w="2127" w:type="dxa"/>
            <w:vAlign w:val="center"/>
          </w:tcPr>
          <w:p w14:paraId="27658AEF"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946B0A">
              <w:rPr>
                <w:rFonts w:ascii="Times New Roman" w:eastAsia="Times New Roman" w:hAnsi="Times New Roman" w:cs="Times New Roman"/>
                <w:color w:val="000000"/>
                <w:sz w:val="20"/>
                <w:szCs w:val="20"/>
                <w:lang w:eastAsia="ru-RU"/>
              </w:rPr>
              <w:t>Экстра</w:t>
            </w:r>
          </w:p>
        </w:tc>
        <w:tc>
          <w:tcPr>
            <w:tcW w:w="1701" w:type="dxa"/>
            <w:vAlign w:val="center"/>
          </w:tcPr>
          <w:p w14:paraId="7D8FC3E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0F5B169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47D5B38"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6E93F850" w14:textId="77777777" w:rsidTr="008C505D">
        <w:tc>
          <w:tcPr>
            <w:tcW w:w="681" w:type="dxa"/>
            <w:vMerge/>
            <w:vAlign w:val="center"/>
          </w:tcPr>
          <w:p w14:paraId="3F16C735"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67E50289"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79F2A25"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1020A842"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071CE">
              <w:rPr>
                <w:rFonts w:ascii="Times New Roman" w:eastAsia="Times New Roman" w:hAnsi="Times New Roman" w:cs="Times New Roman"/>
                <w:color w:val="000000"/>
                <w:sz w:val="20"/>
                <w:szCs w:val="20"/>
                <w:lang w:eastAsia="ru-RU"/>
              </w:rPr>
              <w:t>Форма сахара</w:t>
            </w:r>
          </w:p>
        </w:tc>
        <w:tc>
          <w:tcPr>
            <w:tcW w:w="2127" w:type="dxa"/>
            <w:vAlign w:val="center"/>
          </w:tcPr>
          <w:p w14:paraId="4FE3A525"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071CE">
              <w:rPr>
                <w:rFonts w:ascii="Times New Roman" w:eastAsia="Times New Roman" w:hAnsi="Times New Roman" w:cs="Times New Roman"/>
                <w:color w:val="000000"/>
                <w:sz w:val="20"/>
                <w:szCs w:val="20"/>
                <w:lang w:eastAsia="ru-RU"/>
              </w:rPr>
              <w:t>Кристаллический</w:t>
            </w:r>
          </w:p>
        </w:tc>
        <w:tc>
          <w:tcPr>
            <w:tcW w:w="1701" w:type="dxa"/>
            <w:vAlign w:val="center"/>
          </w:tcPr>
          <w:p w14:paraId="6B436CF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14B8D2A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1175C85B"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0DF2570A" w14:textId="77777777" w:rsidTr="008C505D">
        <w:tc>
          <w:tcPr>
            <w:tcW w:w="681" w:type="dxa"/>
            <w:vMerge/>
            <w:vAlign w:val="center"/>
          </w:tcPr>
          <w:p w14:paraId="3DAA0A2D"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F553697"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31C1B5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2850D1D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3F8DD4C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Без искусственных ароматизаторов</w:t>
            </w:r>
          </w:p>
        </w:tc>
        <w:tc>
          <w:tcPr>
            <w:tcW w:w="1701" w:type="dxa"/>
            <w:vAlign w:val="center"/>
          </w:tcPr>
          <w:p w14:paraId="3F29BE2D"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F7187EF"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178AF86"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49794A69" w14:textId="77777777" w:rsidTr="008C505D">
        <w:tc>
          <w:tcPr>
            <w:tcW w:w="681" w:type="dxa"/>
            <w:vMerge/>
            <w:vAlign w:val="center"/>
          </w:tcPr>
          <w:p w14:paraId="2501C652"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5021F2CB"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16C446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71880B5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2127" w:type="dxa"/>
            <w:vAlign w:val="center"/>
          </w:tcPr>
          <w:p w14:paraId="0B26E03F"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1</w:t>
            </w:r>
          </w:p>
        </w:tc>
        <w:tc>
          <w:tcPr>
            <w:tcW w:w="1701" w:type="dxa"/>
            <w:vAlign w:val="center"/>
          </w:tcPr>
          <w:p w14:paraId="6D757ED1"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2551" w:type="dxa"/>
            <w:vAlign w:val="center"/>
          </w:tcPr>
          <w:p w14:paraId="4F8EFF07" w14:textId="77777777" w:rsidR="005F5234" w:rsidRPr="00C10C43" w:rsidRDefault="005F5234" w:rsidP="008C505D">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BDA86FC"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16BEDA0A" w14:textId="77777777" w:rsidTr="008C505D">
        <w:tc>
          <w:tcPr>
            <w:tcW w:w="681" w:type="dxa"/>
            <w:vMerge/>
            <w:vAlign w:val="center"/>
          </w:tcPr>
          <w:p w14:paraId="4D288851"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27027407"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2429F9E6"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7964BFB9"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2127" w:type="dxa"/>
            <w:vAlign w:val="center"/>
          </w:tcPr>
          <w:p w14:paraId="291C0DE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701" w:type="dxa"/>
            <w:vAlign w:val="center"/>
          </w:tcPr>
          <w:p w14:paraId="344D12F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0BDE0167"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EE87434"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0A12C51F" w14:textId="77777777" w:rsidTr="008C505D">
        <w:tc>
          <w:tcPr>
            <w:tcW w:w="681" w:type="dxa"/>
            <w:vMerge/>
            <w:vAlign w:val="center"/>
          </w:tcPr>
          <w:p w14:paraId="32BF81BB"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7E0C370"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04B69E18"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6CDBC2AD"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45C85D62"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AC0769">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701" w:type="dxa"/>
            <w:vAlign w:val="center"/>
          </w:tcPr>
          <w:p w14:paraId="32B3603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267F72EE"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268D07C"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640CE6F" w14:textId="77777777" w:rsidTr="008C505D">
        <w:tc>
          <w:tcPr>
            <w:tcW w:w="681" w:type="dxa"/>
            <w:vMerge w:val="restart"/>
            <w:vAlign w:val="center"/>
          </w:tcPr>
          <w:p w14:paraId="0D20DFDA"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7</w:t>
            </w:r>
          </w:p>
        </w:tc>
        <w:tc>
          <w:tcPr>
            <w:tcW w:w="2268" w:type="dxa"/>
            <w:vMerge w:val="restart"/>
            <w:vAlign w:val="center"/>
          </w:tcPr>
          <w:p w14:paraId="41387166"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Сельдь соленая</w:t>
            </w:r>
          </w:p>
        </w:tc>
        <w:tc>
          <w:tcPr>
            <w:tcW w:w="1447" w:type="dxa"/>
            <w:vMerge w:val="restart"/>
            <w:vAlign w:val="center"/>
          </w:tcPr>
          <w:p w14:paraId="2D631E04"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10.20.23.122</w:t>
            </w:r>
          </w:p>
          <w:p w14:paraId="4E8348BC"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lastRenderedPageBreak/>
              <w:t>КТРУ</w:t>
            </w:r>
            <w:r w:rsidRPr="00C10C43">
              <w:rPr>
                <w:rFonts w:ascii="Times New Roman" w:hAnsi="Times New Roman" w:cs="Times New Roman"/>
                <w:sz w:val="20"/>
                <w:szCs w:val="20"/>
              </w:rPr>
              <w:t xml:space="preserve"> 10.20.23.122-00000004</w:t>
            </w:r>
          </w:p>
        </w:tc>
        <w:tc>
          <w:tcPr>
            <w:tcW w:w="2380" w:type="dxa"/>
            <w:vAlign w:val="center"/>
          </w:tcPr>
          <w:p w14:paraId="1D8A208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lastRenderedPageBreak/>
              <w:t>Вид засола</w:t>
            </w:r>
          </w:p>
        </w:tc>
        <w:tc>
          <w:tcPr>
            <w:tcW w:w="2127" w:type="dxa"/>
            <w:vAlign w:val="center"/>
          </w:tcPr>
          <w:p w14:paraId="570D9DEC"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hAnsi="Times New Roman" w:cs="Times New Roman"/>
                <w:sz w:val="20"/>
                <w:szCs w:val="20"/>
              </w:rPr>
              <w:t>Слабосоленая</w:t>
            </w:r>
          </w:p>
        </w:tc>
        <w:tc>
          <w:tcPr>
            <w:tcW w:w="1701" w:type="dxa"/>
            <w:vAlign w:val="center"/>
          </w:tcPr>
          <w:p w14:paraId="40705541"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0837562"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3E3AF11E"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711FFF07" w14:textId="77777777" w:rsidTr="008C505D">
        <w:tc>
          <w:tcPr>
            <w:tcW w:w="681" w:type="dxa"/>
            <w:vMerge/>
            <w:vAlign w:val="center"/>
          </w:tcPr>
          <w:p w14:paraId="2F3C5D8E"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9DDD359"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0E01D11B"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76BFAF21"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разделки</w:t>
            </w:r>
          </w:p>
        </w:tc>
        <w:tc>
          <w:tcPr>
            <w:tcW w:w="2127" w:type="dxa"/>
            <w:vAlign w:val="center"/>
          </w:tcPr>
          <w:p w14:paraId="32AE7947"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Неразделанная</w:t>
            </w:r>
          </w:p>
        </w:tc>
        <w:tc>
          <w:tcPr>
            <w:tcW w:w="1701" w:type="dxa"/>
            <w:vAlign w:val="center"/>
          </w:tcPr>
          <w:p w14:paraId="6A6F6F08"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500388B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2A14D52"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A76D494" w14:textId="77777777" w:rsidTr="008C505D">
        <w:trPr>
          <w:trHeight w:val="559"/>
        </w:trPr>
        <w:tc>
          <w:tcPr>
            <w:tcW w:w="681" w:type="dxa"/>
            <w:vMerge/>
            <w:vAlign w:val="center"/>
          </w:tcPr>
          <w:p w14:paraId="7387B13E"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7A7818C"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3021B299"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17CD7026"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2127" w:type="dxa"/>
            <w:vAlign w:val="center"/>
          </w:tcPr>
          <w:p w14:paraId="3F54301B"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Первый</w:t>
            </w:r>
          </w:p>
        </w:tc>
        <w:tc>
          <w:tcPr>
            <w:tcW w:w="1701" w:type="dxa"/>
            <w:vAlign w:val="center"/>
          </w:tcPr>
          <w:p w14:paraId="1BC64E88"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21BF7F44"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A820E99"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26F45263" w14:textId="77777777" w:rsidTr="008C505D">
        <w:tc>
          <w:tcPr>
            <w:tcW w:w="681" w:type="dxa"/>
            <w:vMerge/>
            <w:vAlign w:val="center"/>
          </w:tcPr>
          <w:p w14:paraId="3BC6192B"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9C05393"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2252F6C9"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63D24254"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27" w:type="dxa"/>
            <w:vAlign w:val="center"/>
          </w:tcPr>
          <w:p w14:paraId="14476B08"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01" w:type="dxa"/>
            <w:vAlign w:val="center"/>
          </w:tcPr>
          <w:p w14:paraId="12E1D592"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7CCAF656"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11593935"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5F7ABDE9" w14:textId="77777777" w:rsidTr="008C505D">
        <w:tc>
          <w:tcPr>
            <w:tcW w:w="681" w:type="dxa"/>
            <w:vMerge/>
            <w:vAlign w:val="center"/>
          </w:tcPr>
          <w:p w14:paraId="06097949"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47E866A"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74F7606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51395B34"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206CBE5F"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86ACC">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w:t>
            </w:r>
            <w:r w:rsidRPr="00686ACC">
              <w:rPr>
                <w:rFonts w:ascii="Times New Roman" w:eastAsia="Times New Roman" w:hAnsi="Times New Roman" w:cs="Times New Roman"/>
                <w:color w:val="000000"/>
                <w:sz w:val="20"/>
                <w:szCs w:val="20"/>
                <w:lang w:eastAsia="ru-RU"/>
              </w:rPr>
              <w:lastRenderedPageBreak/>
              <w:t>безопасности рыбы и рыбной продукции" ТР ЕАЭС № 040/2016, ГОСТ 815-2019</w:t>
            </w:r>
          </w:p>
        </w:tc>
        <w:tc>
          <w:tcPr>
            <w:tcW w:w="1701" w:type="dxa"/>
            <w:vAlign w:val="center"/>
          </w:tcPr>
          <w:p w14:paraId="06D00C3F"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2551" w:type="dxa"/>
            <w:vAlign w:val="center"/>
          </w:tcPr>
          <w:p w14:paraId="7672762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02C530C"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3F0E1FA9" w14:textId="77777777" w:rsidTr="008C505D">
        <w:tc>
          <w:tcPr>
            <w:tcW w:w="681" w:type="dxa"/>
            <w:vMerge w:val="restart"/>
            <w:vAlign w:val="center"/>
          </w:tcPr>
          <w:p w14:paraId="02D48996"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8</w:t>
            </w:r>
          </w:p>
        </w:tc>
        <w:tc>
          <w:tcPr>
            <w:tcW w:w="2268" w:type="dxa"/>
            <w:vMerge w:val="restart"/>
            <w:vAlign w:val="center"/>
          </w:tcPr>
          <w:p w14:paraId="2EAEEF39"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Соль пищевая</w:t>
            </w:r>
          </w:p>
        </w:tc>
        <w:tc>
          <w:tcPr>
            <w:tcW w:w="1447" w:type="dxa"/>
            <w:vMerge w:val="restart"/>
            <w:vAlign w:val="center"/>
          </w:tcPr>
          <w:p w14:paraId="081C2C3D"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10.84.30.130</w:t>
            </w:r>
          </w:p>
          <w:p w14:paraId="3BD9D210"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10.84.30.000-00000008</w:t>
            </w:r>
          </w:p>
        </w:tc>
        <w:tc>
          <w:tcPr>
            <w:tcW w:w="2380" w:type="dxa"/>
            <w:vAlign w:val="center"/>
          </w:tcPr>
          <w:p w14:paraId="2E5C889B"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соли по способу производства</w:t>
            </w:r>
          </w:p>
        </w:tc>
        <w:tc>
          <w:tcPr>
            <w:tcW w:w="2127" w:type="dxa"/>
            <w:vAlign w:val="center"/>
          </w:tcPr>
          <w:p w14:paraId="2EF15F27"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Молотая</w:t>
            </w:r>
          </w:p>
        </w:tc>
        <w:tc>
          <w:tcPr>
            <w:tcW w:w="1701" w:type="dxa"/>
            <w:vAlign w:val="center"/>
          </w:tcPr>
          <w:p w14:paraId="7CDC2186"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23FF0106"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08D71A06"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689DB761" w14:textId="77777777" w:rsidTr="008C505D">
        <w:tc>
          <w:tcPr>
            <w:tcW w:w="681" w:type="dxa"/>
            <w:vMerge/>
            <w:vAlign w:val="center"/>
          </w:tcPr>
          <w:p w14:paraId="1BE17B2D"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43F2C97"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769E5C04"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343D0A61"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сырья для соли пищевой</w:t>
            </w:r>
          </w:p>
        </w:tc>
        <w:tc>
          <w:tcPr>
            <w:tcW w:w="2127" w:type="dxa"/>
            <w:vAlign w:val="center"/>
          </w:tcPr>
          <w:p w14:paraId="24C3E7B5"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Каменная</w:t>
            </w:r>
          </w:p>
        </w:tc>
        <w:tc>
          <w:tcPr>
            <w:tcW w:w="1701" w:type="dxa"/>
            <w:vAlign w:val="center"/>
          </w:tcPr>
          <w:p w14:paraId="0A9CD4A3"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D96287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49A2582"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54F495CC" w14:textId="77777777" w:rsidTr="008C505D">
        <w:tc>
          <w:tcPr>
            <w:tcW w:w="681" w:type="dxa"/>
            <w:vMerge/>
            <w:vAlign w:val="center"/>
          </w:tcPr>
          <w:p w14:paraId="0590E533"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22B58AA7"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2994FA3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534EF541"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Помол соли пищевой</w:t>
            </w:r>
          </w:p>
        </w:tc>
        <w:tc>
          <w:tcPr>
            <w:tcW w:w="2127" w:type="dxa"/>
            <w:vAlign w:val="center"/>
          </w:tcPr>
          <w:p w14:paraId="17239515"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№1</w:t>
            </w:r>
          </w:p>
        </w:tc>
        <w:tc>
          <w:tcPr>
            <w:tcW w:w="1701" w:type="dxa"/>
            <w:vAlign w:val="center"/>
          </w:tcPr>
          <w:p w14:paraId="4B1B11A2"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688046DF"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1C2BBCBE"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233E7910" w14:textId="77777777" w:rsidTr="008C505D">
        <w:tc>
          <w:tcPr>
            <w:tcW w:w="681" w:type="dxa"/>
            <w:vMerge/>
            <w:vAlign w:val="center"/>
          </w:tcPr>
          <w:p w14:paraId="4623859B"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5BC9649F"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826156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480F207A"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Соль йодированная</w:t>
            </w:r>
          </w:p>
        </w:tc>
        <w:tc>
          <w:tcPr>
            <w:tcW w:w="2127" w:type="dxa"/>
            <w:vAlign w:val="center"/>
          </w:tcPr>
          <w:p w14:paraId="075DB3ED"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Да</w:t>
            </w:r>
          </w:p>
        </w:tc>
        <w:tc>
          <w:tcPr>
            <w:tcW w:w="1701" w:type="dxa"/>
            <w:vAlign w:val="center"/>
          </w:tcPr>
          <w:p w14:paraId="30CC4924"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281EACD7"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BD987E0"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3752797D" w14:textId="77777777" w:rsidTr="008C505D">
        <w:tc>
          <w:tcPr>
            <w:tcW w:w="681" w:type="dxa"/>
            <w:vMerge/>
            <w:vAlign w:val="center"/>
          </w:tcPr>
          <w:p w14:paraId="2EB728BD"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43A2B0E7"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3696A6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0E22EAA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2127" w:type="dxa"/>
            <w:vAlign w:val="center"/>
          </w:tcPr>
          <w:p w14:paraId="6C8FB85D"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Первый</w:t>
            </w:r>
          </w:p>
        </w:tc>
        <w:tc>
          <w:tcPr>
            <w:tcW w:w="1701" w:type="dxa"/>
            <w:vAlign w:val="center"/>
          </w:tcPr>
          <w:p w14:paraId="60A0C97C"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135E8413"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BFD8134"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435A98FE" w14:textId="77777777" w:rsidTr="008C505D">
        <w:tc>
          <w:tcPr>
            <w:tcW w:w="681" w:type="dxa"/>
            <w:vMerge/>
            <w:vAlign w:val="center"/>
          </w:tcPr>
          <w:p w14:paraId="720B82D4"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EA6F7BA"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267A6606"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40A8CAA6"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2127" w:type="dxa"/>
            <w:vAlign w:val="center"/>
          </w:tcPr>
          <w:p w14:paraId="26730D4F"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1</w:t>
            </w:r>
          </w:p>
        </w:tc>
        <w:tc>
          <w:tcPr>
            <w:tcW w:w="1701" w:type="dxa"/>
            <w:vAlign w:val="center"/>
          </w:tcPr>
          <w:p w14:paraId="26D262B9"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2551" w:type="dxa"/>
            <w:vAlign w:val="center"/>
          </w:tcPr>
          <w:p w14:paraId="70221092" w14:textId="77777777" w:rsidR="005F5234" w:rsidRPr="00C10C43" w:rsidRDefault="005F5234" w:rsidP="008C505D">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5E2A82C"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2ABF35D8" w14:textId="77777777" w:rsidTr="008C505D">
        <w:tc>
          <w:tcPr>
            <w:tcW w:w="681" w:type="dxa"/>
            <w:vMerge/>
            <w:vAlign w:val="center"/>
          </w:tcPr>
          <w:p w14:paraId="05AC2F87"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9A80D0F"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7F09C912"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3573A276"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302C6A8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обогащённая </w:t>
            </w:r>
            <w:proofErr w:type="spellStart"/>
            <w:r w:rsidRPr="00C10C43">
              <w:rPr>
                <w:rFonts w:ascii="Times New Roman" w:eastAsia="Times New Roman" w:hAnsi="Times New Roman" w:cs="Times New Roman"/>
                <w:color w:val="000000"/>
                <w:sz w:val="20"/>
                <w:szCs w:val="20"/>
                <w:lang w:eastAsia="ru-RU"/>
              </w:rPr>
              <w:t>йодатом</w:t>
            </w:r>
            <w:proofErr w:type="spellEnd"/>
            <w:r w:rsidRPr="00C10C43">
              <w:rPr>
                <w:rFonts w:ascii="Times New Roman" w:eastAsia="Times New Roman" w:hAnsi="Times New Roman" w:cs="Times New Roman"/>
                <w:color w:val="000000"/>
                <w:sz w:val="20"/>
                <w:szCs w:val="20"/>
                <w:lang w:eastAsia="ru-RU"/>
              </w:rPr>
              <w:t xml:space="preserve"> калия (KIO3)</w:t>
            </w:r>
          </w:p>
        </w:tc>
        <w:tc>
          <w:tcPr>
            <w:tcW w:w="1701" w:type="dxa"/>
            <w:vAlign w:val="center"/>
          </w:tcPr>
          <w:p w14:paraId="32FE7DFA"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6833B29D"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258263A"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E484806" w14:textId="77777777" w:rsidTr="008C505D">
        <w:tc>
          <w:tcPr>
            <w:tcW w:w="681" w:type="dxa"/>
            <w:vMerge/>
            <w:vAlign w:val="center"/>
          </w:tcPr>
          <w:p w14:paraId="048170D8"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4D2CBFB"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5E8614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4EE7EB3B"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2127" w:type="dxa"/>
            <w:vAlign w:val="center"/>
          </w:tcPr>
          <w:p w14:paraId="3238108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701" w:type="dxa"/>
            <w:vAlign w:val="center"/>
          </w:tcPr>
          <w:p w14:paraId="2BDDBEB7"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74EA3F81"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9932D93"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07C01486" w14:textId="77777777" w:rsidTr="008C505D">
        <w:tc>
          <w:tcPr>
            <w:tcW w:w="681" w:type="dxa"/>
            <w:vMerge/>
            <w:vAlign w:val="center"/>
          </w:tcPr>
          <w:p w14:paraId="36001666"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C682996"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031033DE"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1FA26CF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353C1F99"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2A3983">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w:t>
            </w:r>
            <w:r w:rsidRPr="002A3983">
              <w:rPr>
                <w:rFonts w:ascii="Times New Roman" w:eastAsia="Times New Roman" w:hAnsi="Times New Roman" w:cs="Times New Roman"/>
                <w:color w:val="000000"/>
                <w:sz w:val="20"/>
                <w:szCs w:val="20"/>
                <w:lang w:eastAsia="ru-RU"/>
              </w:rPr>
              <w:lastRenderedPageBreak/>
              <w:t>от 09.12.2011 № 021/2011, Технический регламент Таможенного союза "Пищевая продукция в части ее маркировки" от 09.12.2011 № 022/2011, ГОСТ Р 51574-2018</w:t>
            </w:r>
          </w:p>
        </w:tc>
        <w:tc>
          <w:tcPr>
            <w:tcW w:w="1701" w:type="dxa"/>
            <w:vAlign w:val="center"/>
          </w:tcPr>
          <w:p w14:paraId="5E94FA76"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2551" w:type="dxa"/>
            <w:vAlign w:val="center"/>
          </w:tcPr>
          <w:p w14:paraId="14595E7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3895CF6"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E14924A" w14:textId="77777777" w:rsidTr="008C505D">
        <w:tc>
          <w:tcPr>
            <w:tcW w:w="681" w:type="dxa"/>
            <w:vMerge w:val="restart"/>
            <w:vAlign w:val="center"/>
          </w:tcPr>
          <w:p w14:paraId="6EE01345"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9</w:t>
            </w:r>
          </w:p>
        </w:tc>
        <w:tc>
          <w:tcPr>
            <w:tcW w:w="2268" w:type="dxa"/>
            <w:vMerge w:val="restart"/>
            <w:vAlign w:val="center"/>
          </w:tcPr>
          <w:p w14:paraId="25503FEB"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Творог</w:t>
            </w:r>
          </w:p>
        </w:tc>
        <w:tc>
          <w:tcPr>
            <w:tcW w:w="1447" w:type="dxa"/>
            <w:vMerge w:val="restart"/>
            <w:vAlign w:val="center"/>
          </w:tcPr>
          <w:p w14:paraId="12B0EBF9"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10.51.40.3</w:t>
            </w:r>
            <w:r>
              <w:rPr>
                <w:rFonts w:ascii="Times New Roman" w:eastAsia="Times New Roman" w:hAnsi="Times New Roman" w:cs="Times New Roman"/>
                <w:bCs/>
                <w:sz w:val="20"/>
                <w:szCs w:val="20"/>
                <w:lang w:eastAsia="ru-RU"/>
              </w:rPr>
              <w:t>00</w:t>
            </w:r>
          </w:p>
          <w:p w14:paraId="28595B84"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10.51.40.300-00000002</w:t>
            </w:r>
          </w:p>
        </w:tc>
        <w:tc>
          <w:tcPr>
            <w:tcW w:w="2380" w:type="dxa"/>
            <w:vAlign w:val="center"/>
          </w:tcPr>
          <w:p w14:paraId="0718A94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молочного сырья</w:t>
            </w:r>
          </w:p>
        </w:tc>
        <w:tc>
          <w:tcPr>
            <w:tcW w:w="2127" w:type="dxa"/>
            <w:vAlign w:val="center"/>
          </w:tcPr>
          <w:p w14:paraId="5823BA59"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Смесь</w:t>
            </w:r>
          </w:p>
        </w:tc>
        <w:tc>
          <w:tcPr>
            <w:tcW w:w="1701" w:type="dxa"/>
            <w:vAlign w:val="center"/>
          </w:tcPr>
          <w:p w14:paraId="6DB0DE31"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548F34A"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4AAA3087"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53A0A122" w14:textId="77777777" w:rsidTr="008C505D">
        <w:tc>
          <w:tcPr>
            <w:tcW w:w="681" w:type="dxa"/>
            <w:vMerge/>
            <w:vAlign w:val="center"/>
          </w:tcPr>
          <w:p w14:paraId="763D2C9F"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23E5C6D3"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109584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1E8B9A05"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Массовая доля жира, </w:t>
            </w:r>
            <w:proofErr w:type="spellStart"/>
            <w:r w:rsidRPr="00C10C43">
              <w:rPr>
                <w:rFonts w:ascii="Times New Roman" w:eastAsia="Times New Roman" w:hAnsi="Times New Roman" w:cs="Times New Roman"/>
                <w:color w:val="000000"/>
                <w:sz w:val="20"/>
                <w:szCs w:val="20"/>
                <w:lang w:eastAsia="ru-RU"/>
              </w:rPr>
              <w:t>max</w:t>
            </w:r>
            <w:proofErr w:type="spellEnd"/>
            <w:r w:rsidRPr="00C10C43">
              <w:rPr>
                <w:rFonts w:ascii="Times New Roman" w:eastAsia="Times New Roman" w:hAnsi="Times New Roman" w:cs="Times New Roman"/>
                <w:color w:val="000000"/>
                <w:sz w:val="20"/>
                <w:szCs w:val="20"/>
                <w:lang w:eastAsia="ru-RU"/>
              </w:rPr>
              <w:t>, %</w:t>
            </w:r>
          </w:p>
        </w:tc>
        <w:tc>
          <w:tcPr>
            <w:tcW w:w="2127" w:type="dxa"/>
            <w:vAlign w:val="center"/>
          </w:tcPr>
          <w:p w14:paraId="6CA0749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5</w:t>
            </w:r>
          </w:p>
        </w:tc>
        <w:tc>
          <w:tcPr>
            <w:tcW w:w="1701" w:type="dxa"/>
            <w:vAlign w:val="center"/>
          </w:tcPr>
          <w:p w14:paraId="62A52589"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749DD59A" w14:textId="77777777" w:rsidR="005F5234" w:rsidRPr="00C10C43" w:rsidRDefault="005F5234" w:rsidP="008C505D">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618772B"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1690658B" w14:textId="77777777" w:rsidTr="008C505D">
        <w:tc>
          <w:tcPr>
            <w:tcW w:w="681" w:type="dxa"/>
            <w:vMerge/>
            <w:vAlign w:val="center"/>
          </w:tcPr>
          <w:p w14:paraId="54528080"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C187E98"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2BD9417"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4DE70E65"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Массовая доля жира, </w:t>
            </w:r>
            <w:proofErr w:type="spellStart"/>
            <w:r w:rsidRPr="00C10C43">
              <w:rPr>
                <w:rFonts w:ascii="Times New Roman" w:eastAsia="Times New Roman" w:hAnsi="Times New Roman" w:cs="Times New Roman"/>
                <w:color w:val="000000"/>
                <w:sz w:val="20"/>
                <w:szCs w:val="20"/>
                <w:lang w:eastAsia="ru-RU"/>
              </w:rPr>
              <w:t>min</w:t>
            </w:r>
            <w:proofErr w:type="spellEnd"/>
            <w:r w:rsidRPr="00C10C43">
              <w:rPr>
                <w:rFonts w:ascii="Times New Roman" w:eastAsia="Times New Roman" w:hAnsi="Times New Roman" w:cs="Times New Roman"/>
                <w:color w:val="000000"/>
                <w:sz w:val="20"/>
                <w:szCs w:val="20"/>
                <w:lang w:eastAsia="ru-RU"/>
              </w:rPr>
              <w:t>, %</w:t>
            </w:r>
          </w:p>
        </w:tc>
        <w:tc>
          <w:tcPr>
            <w:tcW w:w="2127" w:type="dxa"/>
            <w:vAlign w:val="center"/>
          </w:tcPr>
          <w:p w14:paraId="342022F1"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5</w:t>
            </w:r>
          </w:p>
        </w:tc>
        <w:tc>
          <w:tcPr>
            <w:tcW w:w="1701" w:type="dxa"/>
            <w:vAlign w:val="center"/>
          </w:tcPr>
          <w:p w14:paraId="4FE940C1"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426617B6" w14:textId="77777777" w:rsidR="005F5234" w:rsidRPr="00C10C43" w:rsidRDefault="005F5234" w:rsidP="008C505D">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1A874A9"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1F15F3C2" w14:textId="77777777" w:rsidTr="008C505D">
        <w:tc>
          <w:tcPr>
            <w:tcW w:w="681" w:type="dxa"/>
            <w:vMerge/>
            <w:vAlign w:val="center"/>
          </w:tcPr>
          <w:p w14:paraId="3C94396C"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1D6BB95B"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8B298B9"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0699C1AF"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 кг</w:t>
            </w:r>
          </w:p>
        </w:tc>
        <w:tc>
          <w:tcPr>
            <w:tcW w:w="2127" w:type="dxa"/>
            <w:vAlign w:val="center"/>
          </w:tcPr>
          <w:p w14:paraId="53A80D32"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0,25</w:t>
            </w:r>
          </w:p>
        </w:tc>
        <w:tc>
          <w:tcPr>
            <w:tcW w:w="1701" w:type="dxa"/>
            <w:vAlign w:val="center"/>
          </w:tcPr>
          <w:p w14:paraId="710F20F6"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6C70697D" w14:textId="77777777" w:rsidR="005F5234" w:rsidRPr="00C10C43" w:rsidRDefault="005F5234" w:rsidP="008C505D">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F8BBE72"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0BD4B3E9" w14:textId="77777777" w:rsidTr="008C505D">
        <w:tc>
          <w:tcPr>
            <w:tcW w:w="681" w:type="dxa"/>
            <w:vMerge/>
            <w:vAlign w:val="center"/>
          </w:tcPr>
          <w:p w14:paraId="283512E0"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1721D419"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07D289D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32FDDC6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4FFC840D"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Без химических консервантов, искусственных красителей и ароматизаторов, искусственных пищевых добавок</w:t>
            </w:r>
          </w:p>
        </w:tc>
        <w:tc>
          <w:tcPr>
            <w:tcW w:w="1701" w:type="dxa"/>
            <w:vAlign w:val="center"/>
          </w:tcPr>
          <w:p w14:paraId="2562C882"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59B2D846"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D1FE659"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6932602" w14:textId="77777777" w:rsidTr="008C505D">
        <w:tc>
          <w:tcPr>
            <w:tcW w:w="681" w:type="dxa"/>
            <w:vMerge/>
            <w:vAlign w:val="center"/>
          </w:tcPr>
          <w:p w14:paraId="7A06A15F"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6B69AE66"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05466AE"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50F40324"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2127" w:type="dxa"/>
            <w:vAlign w:val="center"/>
          </w:tcPr>
          <w:p w14:paraId="3C29656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701" w:type="dxa"/>
            <w:vAlign w:val="center"/>
          </w:tcPr>
          <w:p w14:paraId="1B24EF46"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72FC20C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D815B2A"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2D42532B" w14:textId="77777777" w:rsidTr="008C505D">
        <w:tc>
          <w:tcPr>
            <w:tcW w:w="681" w:type="dxa"/>
            <w:vMerge/>
            <w:vAlign w:val="center"/>
          </w:tcPr>
          <w:p w14:paraId="06260D12"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CD02634"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856A1B5"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0E8690AC"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5B68C9E2"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2A3983">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w:t>
            </w:r>
            <w:r w:rsidRPr="002A3983">
              <w:rPr>
                <w:rFonts w:ascii="Times New Roman" w:eastAsia="Times New Roman" w:hAnsi="Times New Roman" w:cs="Times New Roman"/>
                <w:color w:val="000000"/>
                <w:sz w:val="20"/>
                <w:szCs w:val="20"/>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701" w:type="dxa"/>
            <w:vAlign w:val="center"/>
          </w:tcPr>
          <w:p w14:paraId="5E15D42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2551" w:type="dxa"/>
            <w:vAlign w:val="center"/>
          </w:tcPr>
          <w:p w14:paraId="06795323"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7770D33"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5E951A61" w14:textId="77777777" w:rsidTr="008C505D">
        <w:tc>
          <w:tcPr>
            <w:tcW w:w="681" w:type="dxa"/>
            <w:vMerge w:val="restart"/>
            <w:vAlign w:val="center"/>
          </w:tcPr>
          <w:p w14:paraId="647D52FD"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10</w:t>
            </w:r>
          </w:p>
        </w:tc>
        <w:tc>
          <w:tcPr>
            <w:tcW w:w="2268" w:type="dxa"/>
            <w:vMerge w:val="restart"/>
            <w:vAlign w:val="center"/>
          </w:tcPr>
          <w:p w14:paraId="36E5A0DB"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Томаты (помидоры)</w:t>
            </w:r>
          </w:p>
        </w:tc>
        <w:tc>
          <w:tcPr>
            <w:tcW w:w="1447" w:type="dxa"/>
            <w:vMerge w:val="restart"/>
            <w:vAlign w:val="center"/>
          </w:tcPr>
          <w:p w14:paraId="2258CF72"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01.13.34.000</w:t>
            </w:r>
          </w:p>
          <w:p w14:paraId="441B12BE"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01.13.34.000-00000001</w:t>
            </w:r>
          </w:p>
        </w:tc>
        <w:tc>
          <w:tcPr>
            <w:tcW w:w="2380" w:type="dxa"/>
            <w:vAlign w:val="center"/>
          </w:tcPr>
          <w:p w14:paraId="5DAAE40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Товарный сорт</w:t>
            </w:r>
          </w:p>
        </w:tc>
        <w:tc>
          <w:tcPr>
            <w:tcW w:w="2127" w:type="dxa"/>
            <w:vAlign w:val="center"/>
          </w:tcPr>
          <w:p w14:paraId="7FFBCF8A"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701" w:type="dxa"/>
            <w:vAlign w:val="center"/>
          </w:tcPr>
          <w:p w14:paraId="7A55D4E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49D5477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16232D7F"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7B0E6E24" w14:textId="77777777" w:rsidTr="008C505D">
        <w:tc>
          <w:tcPr>
            <w:tcW w:w="681" w:type="dxa"/>
            <w:vMerge/>
            <w:vAlign w:val="center"/>
          </w:tcPr>
          <w:p w14:paraId="1921F2C0"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466A7EB9"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7E8C6A47"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6BD61549" w14:textId="77777777" w:rsidR="005F5234" w:rsidRPr="00C10C43" w:rsidRDefault="005F5234" w:rsidP="008C505D">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Товарный тип</w:t>
            </w:r>
          </w:p>
        </w:tc>
        <w:tc>
          <w:tcPr>
            <w:tcW w:w="2127" w:type="dxa"/>
            <w:vAlign w:val="center"/>
          </w:tcPr>
          <w:p w14:paraId="0EFB7627"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Продолговатые (удлиненные)</w:t>
            </w:r>
          </w:p>
        </w:tc>
        <w:tc>
          <w:tcPr>
            <w:tcW w:w="1701" w:type="dxa"/>
            <w:vAlign w:val="center"/>
          </w:tcPr>
          <w:p w14:paraId="5FF0678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24C1343D"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2FDBB7D"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556B4C1" w14:textId="77777777" w:rsidTr="008C505D">
        <w:tc>
          <w:tcPr>
            <w:tcW w:w="681" w:type="dxa"/>
            <w:vMerge/>
            <w:vAlign w:val="center"/>
          </w:tcPr>
          <w:p w14:paraId="73A46312"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04799D75"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89A44FB"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615522DB" w14:textId="77777777" w:rsidR="005F5234" w:rsidRPr="00C10C43" w:rsidRDefault="005F5234" w:rsidP="008C505D">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Цвет томатов</w:t>
            </w:r>
          </w:p>
        </w:tc>
        <w:tc>
          <w:tcPr>
            <w:tcW w:w="2127" w:type="dxa"/>
            <w:vAlign w:val="center"/>
          </w:tcPr>
          <w:p w14:paraId="1A2704F3"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Красные</w:t>
            </w:r>
          </w:p>
        </w:tc>
        <w:tc>
          <w:tcPr>
            <w:tcW w:w="1701" w:type="dxa"/>
            <w:vAlign w:val="center"/>
          </w:tcPr>
          <w:p w14:paraId="65F5AC8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1CE79C9E"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C70255F"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DD47670" w14:textId="77777777" w:rsidTr="008C505D">
        <w:tc>
          <w:tcPr>
            <w:tcW w:w="681" w:type="dxa"/>
            <w:vMerge/>
            <w:vAlign w:val="center"/>
          </w:tcPr>
          <w:p w14:paraId="1A614B13"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2189CE3A"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3EB954FF"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66FE90E1"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27" w:type="dxa"/>
            <w:vAlign w:val="center"/>
          </w:tcPr>
          <w:p w14:paraId="4F08E433"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01" w:type="dxa"/>
            <w:vAlign w:val="center"/>
          </w:tcPr>
          <w:p w14:paraId="232757EA"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764684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2003A97"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36A62B51" w14:textId="77777777" w:rsidTr="008C505D">
        <w:tc>
          <w:tcPr>
            <w:tcW w:w="681" w:type="dxa"/>
            <w:vMerge/>
            <w:vAlign w:val="center"/>
          </w:tcPr>
          <w:p w14:paraId="5AD0A0BF"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10B3952F"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46EDEBA"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3C635751"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w:t>
            </w:r>
          </w:p>
        </w:tc>
        <w:tc>
          <w:tcPr>
            <w:tcW w:w="2127" w:type="dxa"/>
            <w:vAlign w:val="center"/>
          </w:tcPr>
          <w:p w14:paraId="4A199EC9"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Свежие</w:t>
            </w:r>
          </w:p>
        </w:tc>
        <w:tc>
          <w:tcPr>
            <w:tcW w:w="1701" w:type="dxa"/>
            <w:vAlign w:val="center"/>
          </w:tcPr>
          <w:p w14:paraId="53ED4F1F"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52014AC0"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169D9692"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6811207D" w14:textId="77777777" w:rsidTr="008C505D">
        <w:tc>
          <w:tcPr>
            <w:tcW w:w="681" w:type="dxa"/>
            <w:vMerge/>
            <w:vAlign w:val="center"/>
          </w:tcPr>
          <w:p w14:paraId="1FD898D2"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536B7453"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C5A6B4B"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13D2FF9B"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20A48B3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D72732">
              <w:rPr>
                <w:rFonts w:ascii="Times New Roman" w:eastAsia="Times New Roman" w:hAnsi="Times New Roman" w:cs="Times New Roman"/>
                <w:color w:val="000000"/>
                <w:sz w:val="20"/>
                <w:szCs w:val="20"/>
                <w:lang w:eastAsia="ru-RU"/>
              </w:rPr>
              <w:t xml:space="preserve">Технический регламент Таможенного союза </w:t>
            </w:r>
            <w:r w:rsidRPr="00D72732">
              <w:rPr>
                <w:rFonts w:ascii="Times New Roman" w:eastAsia="Times New Roman" w:hAnsi="Times New Roman" w:cs="Times New Roman"/>
                <w:color w:val="000000"/>
                <w:sz w:val="20"/>
                <w:szCs w:val="20"/>
                <w:lang w:eastAsia="ru-RU"/>
              </w:rPr>
              <w:lastRenderedPageBreak/>
              <w:t>"О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701" w:type="dxa"/>
            <w:vAlign w:val="center"/>
          </w:tcPr>
          <w:p w14:paraId="637E8A42"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2551" w:type="dxa"/>
            <w:vAlign w:val="center"/>
          </w:tcPr>
          <w:p w14:paraId="088B03C9"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81CE885"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246F8314" w14:textId="77777777" w:rsidTr="008C505D">
        <w:tc>
          <w:tcPr>
            <w:tcW w:w="681" w:type="dxa"/>
            <w:vMerge w:val="restart"/>
            <w:vAlign w:val="center"/>
          </w:tcPr>
          <w:p w14:paraId="74184402"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11</w:t>
            </w:r>
          </w:p>
        </w:tc>
        <w:tc>
          <w:tcPr>
            <w:tcW w:w="2268" w:type="dxa"/>
            <w:vMerge w:val="restart"/>
            <w:vAlign w:val="center"/>
          </w:tcPr>
          <w:p w14:paraId="61F5F071"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Филе тресковых рыб мороженое</w:t>
            </w:r>
          </w:p>
        </w:tc>
        <w:tc>
          <w:tcPr>
            <w:tcW w:w="1447" w:type="dxa"/>
            <w:vMerge w:val="restart"/>
            <w:vAlign w:val="center"/>
          </w:tcPr>
          <w:p w14:paraId="331618A9"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10.20.14.120</w:t>
            </w:r>
          </w:p>
          <w:p w14:paraId="71BCDDAA"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10.20.14.120-00000005</w:t>
            </w:r>
          </w:p>
        </w:tc>
        <w:tc>
          <w:tcPr>
            <w:tcW w:w="2380" w:type="dxa"/>
            <w:vAlign w:val="center"/>
          </w:tcPr>
          <w:p w14:paraId="7590AD87"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Категория</w:t>
            </w:r>
          </w:p>
        </w:tc>
        <w:tc>
          <w:tcPr>
            <w:tcW w:w="2127" w:type="dxa"/>
            <w:vAlign w:val="center"/>
          </w:tcPr>
          <w:p w14:paraId="4A5E0E1A"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Высшая</w:t>
            </w:r>
          </w:p>
        </w:tc>
        <w:tc>
          <w:tcPr>
            <w:tcW w:w="1701" w:type="dxa"/>
            <w:vAlign w:val="center"/>
          </w:tcPr>
          <w:p w14:paraId="154FD13E"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21AEA2D"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4D969218"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3F00CED8" w14:textId="77777777" w:rsidTr="008C505D">
        <w:tc>
          <w:tcPr>
            <w:tcW w:w="681" w:type="dxa"/>
            <w:vMerge/>
            <w:vAlign w:val="center"/>
          </w:tcPr>
          <w:p w14:paraId="6504605E"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3F1E8A3"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2276A409"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3C7FB99F"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27" w:type="dxa"/>
            <w:vAlign w:val="center"/>
          </w:tcPr>
          <w:p w14:paraId="0B00E620"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01" w:type="dxa"/>
            <w:vAlign w:val="center"/>
          </w:tcPr>
          <w:p w14:paraId="3C89198A"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72A59AA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62AB223"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30B10BDF" w14:textId="77777777" w:rsidTr="008C505D">
        <w:tc>
          <w:tcPr>
            <w:tcW w:w="681" w:type="dxa"/>
            <w:vMerge/>
            <w:vAlign w:val="center"/>
          </w:tcPr>
          <w:p w14:paraId="1D0BFE0D"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01DFA6F"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91D59A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06043F26"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6BF7371F"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Неглазированное</w:t>
            </w:r>
          </w:p>
        </w:tc>
        <w:tc>
          <w:tcPr>
            <w:tcW w:w="1701" w:type="dxa"/>
            <w:vAlign w:val="center"/>
          </w:tcPr>
          <w:p w14:paraId="060A8173"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5C14BC84"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2910672"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08C2E38E" w14:textId="77777777" w:rsidTr="008C505D">
        <w:tc>
          <w:tcPr>
            <w:tcW w:w="681" w:type="dxa"/>
            <w:vMerge/>
            <w:vAlign w:val="center"/>
          </w:tcPr>
          <w:p w14:paraId="1321364B"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C2C8B46"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3E7E6D4"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028F2A29"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филе</w:t>
            </w:r>
          </w:p>
        </w:tc>
        <w:tc>
          <w:tcPr>
            <w:tcW w:w="2127" w:type="dxa"/>
            <w:vAlign w:val="center"/>
          </w:tcPr>
          <w:p w14:paraId="495123E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sz w:val="20"/>
                <w:szCs w:val="20"/>
                <w:lang w:eastAsia="ru-RU"/>
              </w:rPr>
              <w:t>Филе без кожи</w:t>
            </w:r>
          </w:p>
        </w:tc>
        <w:tc>
          <w:tcPr>
            <w:tcW w:w="1701" w:type="dxa"/>
            <w:vAlign w:val="center"/>
          </w:tcPr>
          <w:p w14:paraId="48DA8FC3"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03CA0396"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7F83980"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20DE9049" w14:textId="77777777" w:rsidTr="008C505D">
        <w:tc>
          <w:tcPr>
            <w:tcW w:w="681" w:type="dxa"/>
            <w:vMerge/>
            <w:vAlign w:val="center"/>
          </w:tcPr>
          <w:p w14:paraId="37A08266"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23B7454B"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8EA179A"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5798421D"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рыбы</w:t>
            </w:r>
          </w:p>
        </w:tc>
        <w:tc>
          <w:tcPr>
            <w:tcW w:w="2127" w:type="dxa"/>
            <w:vAlign w:val="center"/>
          </w:tcPr>
          <w:p w14:paraId="072D4435"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Треска</w:t>
            </w:r>
          </w:p>
        </w:tc>
        <w:tc>
          <w:tcPr>
            <w:tcW w:w="1701" w:type="dxa"/>
            <w:vAlign w:val="center"/>
          </w:tcPr>
          <w:p w14:paraId="6E9E476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4926CD7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0A5BA07"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98CE3C7" w14:textId="77777777" w:rsidTr="008C505D">
        <w:tc>
          <w:tcPr>
            <w:tcW w:w="681" w:type="dxa"/>
            <w:vMerge/>
            <w:vAlign w:val="center"/>
          </w:tcPr>
          <w:p w14:paraId="1552102C"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08431EB0"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11FCE9FB"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2EA903D2"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25046DA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037AB8">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w:t>
            </w:r>
            <w:r w:rsidRPr="00037AB8">
              <w:rPr>
                <w:rFonts w:ascii="Times New Roman" w:eastAsia="Times New Roman" w:hAnsi="Times New Roman" w:cs="Times New Roman"/>
                <w:color w:val="000000"/>
                <w:sz w:val="20"/>
                <w:szCs w:val="20"/>
                <w:lang w:eastAsia="ru-RU"/>
              </w:rPr>
              <w:lastRenderedPageBreak/>
              <w:t>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701" w:type="dxa"/>
            <w:vAlign w:val="center"/>
          </w:tcPr>
          <w:p w14:paraId="35EE60E7"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2551" w:type="dxa"/>
            <w:vAlign w:val="center"/>
          </w:tcPr>
          <w:p w14:paraId="1508463A"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97ADD68" w14:textId="77777777" w:rsidR="005F5234" w:rsidRPr="00C10C43" w:rsidRDefault="005F5234" w:rsidP="008C505D">
            <w:pPr>
              <w:tabs>
                <w:tab w:val="left" w:pos="6540"/>
              </w:tabs>
              <w:rPr>
                <w:rFonts w:ascii="Times New Roman" w:hAnsi="Times New Roman" w:cs="Times New Roman"/>
                <w:sz w:val="20"/>
                <w:szCs w:val="20"/>
              </w:rPr>
            </w:pPr>
          </w:p>
        </w:tc>
      </w:tr>
    </w:tbl>
    <w:p w14:paraId="251B0A2F" w14:textId="77777777" w:rsidR="0092049A" w:rsidRPr="00A77B50" w:rsidRDefault="0092049A" w:rsidP="00A77B50">
      <w:pPr>
        <w:autoSpaceDE w:val="0"/>
        <w:autoSpaceDN w:val="0"/>
        <w:adjustRightInd w:val="0"/>
        <w:spacing w:after="0" w:line="240" w:lineRule="auto"/>
        <w:jc w:val="center"/>
        <w:rPr>
          <w:rFonts w:ascii="Times New Roman" w:hAnsi="Times New Roman" w:cs="Times New Roman"/>
          <w:b/>
          <w:sz w:val="24"/>
          <w:szCs w:val="24"/>
        </w:rPr>
      </w:pPr>
    </w:p>
    <w:p w14:paraId="40077058" w14:textId="77777777" w:rsidR="00EE42F5" w:rsidRPr="00A77B50" w:rsidRDefault="00EE42F5" w:rsidP="00A77B50">
      <w:pPr>
        <w:spacing w:after="0" w:line="240" w:lineRule="auto"/>
        <w:jc w:val="right"/>
        <w:outlineLvl w:val="1"/>
        <w:rPr>
          <w:rFonts w:ascii="Times New Roman" w:hAnsi="Times New Roman" w:cs="Times New Roman"/>
          <w:sz w:val="24"/>
          <w:szCs w:val="24"/>
        </w:rPr>
        <w:sectPr w:rsidR="00EE42F5" w:rsidRPr="00A77B50" w:rsidSect="0022348E">
          <w:type w:val="continuous"/>
          <w:pgSz w:w="16838" w:h="11906" w:orient="landscape"/>
          <w:pgMar w:top="1134" w:right="850" w:bottom="1134" w:left="1701" w:header="709" w:footer="272" w:gutter="0"/>
          <w:cols w:space="708"/>
          <w:docGrid w:linePitch="360"/>
        </w:sectPr>
      </w:pPr>
    </w:p>
    <w:p w14:paraId="6A926D98" w14:textId="710AA276" w:rsidR="00451A93" w:rsidRPr="00A77B50" w:rsidRDefault="00451A93" w:rsidP="00A77B50">
      <w:pPr>
        <w:spacing w:after="0" w:line="240" w:lineRule="auto"/>
        <w:jc w:val="right"/>
        <w:outlineLvl w:val="1"/>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Приложение </w:t>
      </w:r>
      <w:r w:rsidR="00703B9A" w:rsidRPr="00A77B50">
        <w:rPr>
          <w:rFonts w:ascii="Times New Roman" w:hAnsi="Times New Roman" w:cs="Times New Roman"/>
          <w:sz w:val="24"/>
          <w:szCs w:val="24"/>
        </w:rPr>
        <w:t>№</w:t>
      </w:r>
      <w:r w:rsidRPr="00A77B50">
        <w:rPr>
          <w:rFonts w:ascii="Times New Roman" w:hAnsi="Times New Roman" w:cs="Times New Roman"/>
          <w:sz w:val="24"/>
          <w:szCs w:val="24"/>
        </w:rPr>
        <w:t xml:space="preserve"> 3</w:t>
      </w:r>
    </w:p>
    <w:p w14:paraId="0E835051" w14:textId="11518F70"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к Контракту</w:t>
      </w:r>
      <w:r w:rsidR="00703B9A" w:rsidRPr="00A77B50">
        <w:rPr>
          <w:rFonts w:ascii="Times New Roman" w:hAnsi="Times New Roman" w:cs="Times New Roman"/>
          <w:sz w:val="24"/>
          <w:szCs w:val="24"/>
        </w:rPr>
        <w:t xml:space="preserve"> № </w:t>
      </w:r>
      <w:r w:rsidR="007E4ED6">
        <w:rPr>
          <w:rFonts w:ascii="Times New Roman" w:hAnsi="Times New Roman" w:cs="Times New Roman"/>
          <w:b/>
          <w:sz w:val="24"/>
          <w:szCs w:val="24"/>
        </w:rPr>
        <w:t>П2/15/5</w:t>
      </w:r>
    </w:p>
    <w:p w14:paraId="5EACDCB6" w14:textId="3B2445CB"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 xml:space="preserve">от </w:t>
      </w:r>
      <w:r w:rsidR="007E4ED6">
        <w:rPr>
          <w:rFonts w:ascii="Times New Roman" w:hAnsi="Times New Roman" w:cs="Times New Roman"/>
          <w:sz w:val="24"/>
          <w:szCs w:val="24"/>
        </w:rPr>
        <w:t>__________</w:t>
      </w:r>
    </w:p>
    <w:p w14:paraId="289C0F2E" w14:textId="77777777" w:rsidR="00451A93" w:rsidRPr="00A77B50" w:rsidRDefault="00451A93" w:rsidP="00A77B50">
      <w:pPr>
        <w:spacing w:after="0" w:line="240" w:lineRule="auto"/>
        <w:jc w:val="both"/>
        <w:rPr>
          <w:rFonts w:ascii="Times New Roman" w:hAnsi="Times New Roman" w:cs="Times New Roman"/>
          <w:sz w:val="24"/>
          <w:szCs w:val="24"/>
        </w:rPr>
      </w:pPr>
    </w:p>
    <w:p w14:paraId="05FF221E" w14:textId="77777777" w:rsidR="00451A93" w:rsidRPr="00A77B50" w:rsidRDefault="00451A93" w:rsidP="00A77B50">
      <w:pPr>
        <w:spacing w:after="0" w:line="240" w:lineRule="auto"/>
        <w:jc w:val="center"/>
        <w:rPr>
          <w:rFonts w:ascii="Times New Roman" w:hAnsi="Times New Roman" w:cs="Times New Roman"/>
          <w:sz w:val="24"/>
          <w:szCs w:val="24"/>
        </w:rPr>
      </w:pPr>
      <w:bookmarkStart w:id="22" w:name="P981"/>
      <w:bookmarkEnd w:id="22"/>
      <w:r w:rsidRPr="00A77B50">
        <w:rPr>
          <w:rFonts w:ascii="Times New Roman" w:hAnsi="Times New Roman" w:cs="Times New Roman"/>
          <w:b/>
          <w:sz w:val="24"/>
          <w:szCs w:val="24"/>
        </w:rPr>
        <w:t>Форма Заявки на поставку Товара</w:t>
      </w:r>
    </w:p>
    <w:p w14:paraId="27CC9A8A" w14:textId="77777777" w:rsidR="00451A93" w:rsidRPr="00A77B50" w:rsidRDefault="00451A93" w:rsidP="00A77B5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A77B50" w14:paraId="0D4E2FF4" w14:textId="77777777" w:rsidTr="00ED4CD3">
        <w:tc>
          <w:tcPr>
            <w:tcW w:w="9071" w:type="dxa"/>
            <w:gridSpan w:val="3"/>
            <w:tcBorders>
              <w:top w:val="nil"/>
              <w:left w:val="nil"/>
              <w:bottom w:val="nil"/>
              <w:right w:val="nil"/>
            </w:tcBorders>
          </w:tcPr>
          <w:p w14:paraId="6F51581A" w14:textId="77777777"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sz w:val="24"/>
                <w:szCs w:val="24"/>
              </w:rPr>
              <w:t>Заявка на поставку Товара N __</w:t>
            </w:r>
          </w:p>
          <w:p w14:paraId="1EADD196" w14:textId="77777777"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sz w:val="24"/>
                <w:szCs w:val="24"/>
              </w:rPr>
              <w:t>к Контракту от "__" _____ 20__ г. N ____</w:t>
            </w:r>
          </w:p>
        </w:tc>
      </w:tr>
      <w:tr w:rsidR="00451A93" w:rsidRPr="00A77B50" w14:paraId="061CA2FB" w14:textId="77777777" w:rsidTr="00ED4CD3">
        <w:tc>
          <w:tcPr>
            <w:tcW w:w="9071" w:type="dxa"/>
            <w:gridSpan w:val="3"/>
            <w:tcBorders>
              <w:top w:val="nil"/>
              <w:left w:val="nil"/>
              <w:bottom w:val="nil"/>
              <w:right w:val="nil"/>
            </w:tcBorders>
          </w:tcPr>
          <w:p w14:paraId="0B92498F"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58D00E38" w14:textId="77777777" w:rsidTr="00ED4CD3">
        <w:tc>
          <w:tcPr>
            <w:tcW w:w="1474" w:type="dxa"/>
            <w:tcBorders>
              <w:top w:val="nil"/>
              <w:left w:val="nil"/>
              <w:bottom w:val="nil"/>
              <w:right w:val="nil"/>
            </w:tcBorders>
          </w:tcPr>
          <w:p w14:paraId="13A53B39" w14:textId="77777777"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sz w:val="24"/>
                <w:szCs w:val="24"/>
              </w:rPr>
              <w:t>г.</w:t>
            </w:r>
          </w:p>
          <w:p w14:paraId="44DDAA7C" w14:textId="77777777" w:rsidR="00451A93" w:rsidRPr="00A77B50" w:rsidRDefault="00451A93"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________</w:t>
            </w:r>
          </w:p>
        </w:tc>
        <w:tc>
          <w:tcPr>
            <w:tcW w:w="5499" w:type="dxa"/>
            <w:tcBorders>
              <w:top w:val="nil"/>
              <w:left w:val="nil"/>
              <w:bottom w:val="nil"/>
              <w:right w:val="nil"/>
            </w:tcBorders>
          </w:tcPr>
          <w:p w14:paraId="06E23A68" w14:textId="77777777" w:rsidR="00451A93" w:rsidRPr="00A77B50" w:rsidRDefault="00451A93" w:rsidP="00A77B50">
            <w:pPr>
              <w:spacing w:after="0" w:line="240" w:lineRule="auto"/>
              <w:rPr>
                <w:rFonts w:ascii="Times New Roman" w:hAnsi="Times New Roman" w:cs="Times New Roman"/>
                <w:sz w:val="24"/>
                <w:szCs w:val="24"/>
              </w:rPr>
            </w:pPr>
          </w:p>
        </w:tc>
        <w:tc>
          <w:tcPr>
            <w:tcW w:w="2098" w:type="dxa"/>
            <w:tcBorders>
              <w:top w:val="nil"/>
              <w:left w:val="nil"/>
              <w:bottom w:val="nil"/>
              <w:right w:val="nil"/>
            </w:tcBorders>
          </w:tcPr>
          <w:p w14:paraId="2FE755B7"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от _________</w:t>
            </w:r>
          </w:p>
        </w:tc>
      </w:tr>
    </w:tbl>
    <w:p w14:paraId="40BE51C9" w14:textId="77777777" w:rsidR="00451A93" w:rsidRPr="00A77B50" w:rsidRDefault="00451A93" w:rsidP="00A77B50">
      <w:pPr>
        <w:spacing w:after="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5F5234" w14:paraId="1058629E" w14:textId="77777777" w:rsidTr="00ED4CD3">
        <w:tc>
          <w:tcPr>
            <w:tcW w:w="510" w:type="dxa"/>
          </w:tcPr>
          <w:p w14:paraId="605464E2"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П/п</w:t>
            </w:r>
          </w:p>
        </w:tc>
        <w:tc>
          <w:tcPr>
            <w:tcW w:w="2098" w:type="dxa"/>
          </w:tcPr>
          <w:p w14:paraId="20AF1C47"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Наименование Товара</w:t>
            </w:r>
          </w:p>
        </w:tc>
        <w:tc>
          <w:tcPr>
            <w:tcW w:w="1275" w:type="dxa"/>
          </w:tcPr>
          <w:p w14:paraId="78DC9207"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Единицы измерения</w:t>
            </w:r>
          </w:p>
        </w:tc>
        <w:tc>
          <w:tcPr>
            <w:tcW w:w="1418" w:type="dxa"/>
          </w:tcPr>
          <w:p w14:paraId="40DB0643"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Количество в единицах измерения</w:t>
            </w:r>
          </w:p>
        </w:tc>
        <w:tc>
          <w:tcPr>
            <w:tcW w:w="1871" w:type="dxa"/>
          </w:tcPr>
          <w:p w14:paraId="2D8C0B96"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Цена за единицу измерения, руб. (включая НДС) (если облагается НДС)</w:t>
            </w:r>
          </w:p>
        </w:tc>
        <w:tc>
          <w:tcPr>
            <w:tcW w:w="1871" w:type="dxa"/>
          </w:tcPr>
          <w:p w14:paraId="70A54BC3"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Стоимость, руб. (включая НДС) (если облагается НДС)</w:t>
            </w:r>
          </w:p>
        </w:tc>
      </w:tr>
      <w:tr w:rsidR="00451A93" w:rsidRPr="005F5234" w14:paraId="42DBCF63" w14:textId="77777777" w:rsidTr="00ED4CD3">
        <w:tc>
          <w:tcPr>
            <w:tcW w:w="510" w:type="dxa"/>
          </w:tcPr>
          <w:p w14:paraId="29CBF4BB"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1</w:t>
            </w:r>
          </w:p>
        </w:tc>
        <w:tc>
          <w:tcPr>
            <w:tcW w:w="2098" w:type="dxa"/>
          </w:tcPr>
          <w:p w14:paraId="10787FA8"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2</w:t>
            </w:r>
          </w:p>
        </w:tc>
        <w:tc>
          <w:tcPr>
            <w:tcW w:w="1275" w:type="dxa"/>
          </w:tcPr>
          <w:p w14:paraId="79C5FBB6"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3</w:t>
            </w:r>
          </w:p>
        </w:tc>
        <w:tc>
          <w:tcPr>
            <w:tcW w:w="1418" w:type="dxa"/>
          </w:tcPr>
          <w:p w14:paraId="3B567159"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4</w:t>
            </w:r>
          </w:p>
        </w:tc>
        <w:tc>
          <w:tcPr>
            <w:tcW w:w="1871" w:type="dxa"/>
          </w:tcPr>
          <w:p w14:paraId="7E474376"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5</w:t>
            </w:r>
          </w:p>
        </w:tc>
        <w:tc>
          <w:tcPr>
            <w:tcW w:w="1871" w:type="dxa"/>
          </w:tcPr>
          <w:p w14:paraId="0EF407CC"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6</w:t>
            </w:r>
          </w:p>
        </w:tc>
      </w:tr>
      <w:tr w:rsidR="00451A93" w:rsidRPr="005F5234" w14:paraId="4B5BC4F1" w14:textId="77777777" w:rsidTr="00ED4CD3">
        <w:tc>
          <w:tcPr>
            <w:tcW w:w="510" w:type="dxa"/>
          </w:tcPr>
          <w:p w14:paraId="05AFDE3D"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1.</w:t>
            </w:r>
          </w:p>
        </w:tc>
        <w:tc>
          <w:tcPr>
            <w:tcW w:w="2098" w:type="dxa"/>
          </w:tcPr>
          <w:p w14:paraId="46ED7266" w14:textId="77777777" w:rsidR="00451A93" w:rsidRPr="005F5234" w:rsidRDefault="00451A93" w:rsidP="00A77B50">
            <w:pPr>
              <w:spacing w:after="0" w:line="240" w:lineRule="auto"/>
              <w:rPr>
                <w:rFonts w:ascii="Times New Roman" w:hAnsi="Times New Roman" w:cs="Times New Roman"/>
                <w:sz w:val="20"/>
                <w:szCs w:val="20"/>
              </w:rPr>
            </w:pPr>
          </w:p>
        </w:tc>
        <w:tc>
          <w:tcPr>
            <w:tcW w:w="1275" w:type="dxa"/>
          </w:tcPr>
          <w:p w14:paraId="1E4A7B4A" w14:textId="77777777" w:rsidR="00451A93" w:rsidRPr="005F5234" w:rsidRDefault="00451A93" w:rsidP="00A77B50">
            <w:pPr>
              <w:spacing w:after="0" w:line="240" w:lineRule="auto"/>
              <w:rPr>
                <w:rFonts w:ascii="Times New Roman" w:hAnsi="Times New Roman" w:cs="Times New Roman"/>
                <w:sz w:val="20"/>
                <w:szCs w:val="20"/>
              </w:rPr>
            </w:pPr>
          </w:p>
        </w:tc>
        <w:tc>
          <w:tcPr>
            <w:tcW w:w="1418" w:type="dxa"/>
          </w:tcPr>
          <w:p w14:paraId="2A687D42"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059A095F"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0166446D" w14:textId="77777777" w:rsidR="00451A93" w:rsidRPr="005F5234" w:rsidRDefault="00451A93" w:rsidP="00A77B50">
            <w:pPr>
              <w:spacing w:after="0" w:line="240" w:lineRule="auto"/>
              <w:rPr>
                <w:rFonts w:ascii="Times New Roman" w:hAnsi="Times New Roman" w:cs="Times New Roman"/>
                <w:sz w:val="20"/>
                <w:szCs w:val="20"/>
              </w:rPr>
            </w:pPr>
          </w:p>
        </w:tc>
      </w:tr>
      <w:tr w:rsidR="00451A93" w:rsidRPr="005F5234" w14:paraId="7ADB7693" w14:textId="77777777" w:rsidTr="00ED4CD3">
        <w:tc>
          <w:tcPr>
            <w:tcW w:w="510" w:type="dxa"/>
          </w:tcPr>
          <w:p w14:paraId="1A9F2600"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2.</w:t>
            </w:r>
          </w:p>
        </w:tc>
        <w:tc>
          <w:tcPr>
            <w:tcW w:w="2098" w:type="dxa"/>
          </w:tcPr>
          <w:p w14:paraId="668181C6" w14:textId="77777777" w:rsidR="00451A93" w:rsidRPr="005F5234" w:rsidRDefault="00451A93" w:rsidP="00A77B50">
            <w:pPr>
              <w:spacing w:after="0" w:line="240" w:lineRule="auto"/>
              <w:rPr>
                <w:rFonts w:ascii="Times New Roman" w:hAnsi="Times New Roman" w:cs="Times New Roman"/>
                <w:sz w:val="20"/>
                <w:szCs w:val="20"/>
              </w:rPr>
            </w:pPr>
          </w:p>
        </w:tc>
        <w:tc>
          <w:tcPr>
            <w:tcW w:w="1275" w:type="dxa"/>
          </w:tcPr>
          <w:p w14:paraId="115C767A" w14:textId="77777777" w:rsidR="00451A93" w:rsidRPr="005F5234" w:rsidRDefault="00451A93" w:rsidP="00A77B50">
            <w:pPr>
              <w:spacing w:after="0" w:line="240" w:lineRule="auto"/>
              <w:rPr>
                <w:rFonts w:ascii="Times New Roman" w:hAnsi="Times New Roman" w:cs="Times New Roman"/>
                <w:sz w:val="20"/>
                <w:szCs w:val="20"/>
              </w:rPr>
            </w:pPr>
          </w:p>
        </w:tc>
        <w:tc>
          <w:tcPr>
            <w:tcW w:w="1418" w:type="dxa"/>
          </w:tcPr>
          <w:p w14:paraId="2339EF3A"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009B53CC"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61EA76C6" w14:textId="77777777" w:rsidR="00451A93" w:rsidRPr="005F5234" w:rsidRDefault="00451A93" w:rsidP="00A77B50">
            <w:pPr>
              <w:spacing w:after="0" w:line="240" w:lineRule="auto"/>
              <w:rPr>
                <w:rFonts w:ascii="Times New Roman" w:hAnsi="Times New Roman" w:cs="Times New Roman"/>
                <w:sz w:val="20"/>
                <w:szCs w:val="20"/>
              </w:rPr>
            </w:pPr>
          </w:p>
        </w:tc>
      </w:tr>
      <w:tr w:rsidR="00451A93" w:rsidRPr="005F5234" w14:paraId="49CB10B6" w14:textId="77777777" w:rsidTr="00ED4CD3">
        <w:tc>
          <w:tcPr>
            <w:tcW w:w="510" w:type="dxa"/>
          </w:tcPr>
          <w:p w14:paraId="5060D93E"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3.</w:t>
            </w:r>
          </w:p>
        </w:tc>
        <w:tc>
          <w:tcPr>
            <w:tcW w:w="2098" w:type="dxa"/>
          </w:tcPr>
          <w:p w14:paraId="2E7AF278" w14:textId="77777777" w:rsidR="00451A93" w:rsidRPr="005F5234" w:rsidRDefault="00451A93" w:rsidP="00A77B50">
            <w:pPr>
              <w:spacing w:after="0" w:line="240" w:lineRule="auto"/>
              <w:rPr>
                <w:rFonts w:ascii="Times New Roman" w:hAnsi="Times New Roman" w:cs="Times New Roman"/>
                <w:sz w:val="20"/>
                <w:szCs w:val="20"/>
              </w:rPr>
            </w:pPr>
          </w:p>
        </w:tc>
        <w:tc>
          <w:tcPr>
            <w:tcW w:w="1275" w:type="dxa"/>
          </w:tcPr>
          <w:p w14:paraId="3DB4C25B" w14:textId="77777777" w:rsidR="00451A93" w:rsidRPr="005F5234" w:rsidRDefault="00451A93" w:rsidP="00A77B50">
            <w:pPr>
              <w:spacing w:after="0" w:line="240" w:lineRule="auto"/>
              <w:rPr>
                <w:rFonts w:ascii="Times New Roman" w:hAnsi="Times New Roman" w:cs="Times New Roman"/>
                <w:sz w:val="20"/>
                <w:szCs w:val="20"/>
              </w:rPr>
            </w:pPr>
          </w:p>
        </w:tc>
        <w:tc>
          <w:tcPr>
            <w:tcW w:w="1418" w:type="dxa"/>
          </w:tcPr>
          <w:p w14:paraId="5A90F1F3"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059EEFC4"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3D60E8AD" w14:textId="77777777" w:rsidR="00451A93" w:rsidRPr="005F5234" w:rsidRDefault="00451A93" w:rsidP="00A77B50">
            <w:pPr>
              <w:spacing w:after="0" w:line="240" w:lineRule="auto"/>
              <w:rPr>
                <w:rFonts w:ascii="Times New Roman" w:hAnsi="Times New Roman" w:cs="Times New Roman"/>
                <w:sz w:val="20"/>
                <w:szCs w:val="20"/>
              </w:rPr>
            </w:pPr>
          </w:p>
        </w:tc>
      </w:tr>
    </w:tbl>
    <w:p w14:paraId="0E4CE41F" w14:textId="77777777" w:rsidR="00451A93" w:rsidRPr="00A77B50" w:rsidRDefault="00451A93" w:rsidP="00A77B50">
      <w:pPr>
        <w:spacing w:after="0" w:line="240" w:lineRule="auto"/>
        <w:jc w:val="both"/>
        <w:rPr>
          <w:rFonts w:ascii="Times New Roman" w:hAnsi="Times New Roman" w:cs="Times New Roman"/>
          <w:sz w:val="24"/>
          <w:szCs w:val="24"/>
        </w:rPr>
      </w:pPr>
    </w:p>
    <w:tbl>
      <w:tblPr>
        <w:tblW w:w="9639" w:type="dxa"/>
        <w:tblLayout w:type="fixed"/>
        <w:tblCellMar>
          <w:top w:w="102" w:type="dxa"/>
          <w:left w:w="62" w:type="dxa"/>
          <w:bottom w:w="102" w:type="dxa"/>
          <w:right w:w="62" w:type="dxa"/>
        </w:tblCellMar>
        <w:tblLook w:val="04A0" w:firstRow="1" w:lastRow="0" w:firstColumn="1" w:lastColumn="0" w:noHBand="0" w:noVBand="1"/>
      </w:tblPr>
      <w:tblGrid>
        <w:gridCol w:w="3402"/>
        <w:gridCol w:w="1398"/>
        <w:gridCol w:w="4271"/>
        <w:gridCol w:w="568"/>
      </w:tblGrid>
      <w:tr w:rsidR="00451A93" w:rsidRPr="00A77B50" w14:paraId="1EBA7A84" w14:textId="77777777" w:rsidTr="005F5234">
        <w:trPr>
          <w:gridAfter w:val="1"/>
          <w:wAfter w:w="568" w:type="dxa"/>
        </w:trPr>
        <w:tc>
          <w:tcPr>
            <w:tcW w:w="9071" w:type="dxa"/>
            <w:gridSpan w:val="3"/>
            <w:tcBorders>
              <w:top w:val="nil"/>
              <w:left w:val="nil"/>
              <w:bottom w:val="nil"/>
              <w:right w:val="nil"/>
            </w:tcBorders>
          </w:tcPr>
          <w:p w14:paraId="36D8301C"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Адрес поставки Товара: ________</w:t>
            </w:r>
          </w:p>
        </w:tc>
      </w:tr>
      <w:tr w:rsidR="00451A93" w:rsidRPr="00A77B50" w14:paraId="1B8ADC6B" w14:textId="77777777" w:rsidTr="005F5234">
        <w:trPr>
          <w:gridAfter w:val="1"/>
          <w:wAfter w:w="568" w:type="dxa"/>
        </w:trPr>
        <w:tc>
          <w:tcPr>
            <w:tcW w:w="9071" w:type="dxa"/>
            <w:gridSpan w:val="3"/>
            <w:tcBorders>
              <w:top w:val="nil"/>
              <w:left w:val="nil"/>
              <w:bottom w:val="nil"/>
              <w:right w:val="nil"/>
            </w:tcBorders>
          </w:tcPr>
          <w:p w14:paraId="72FAD358"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03CACEA4" w14:textId="77777777" w:rsidTr="005F5234">
        <w:trPr>
          <w:gridAfter w:val="1"/>
          <w:wAfter w:w="568" w:type="dxa"/>
        </w:trPr>
        <w:tc>
          <w:tcPr>
            <w:tcW w:w="9071" w:type="dxa"/>
            <w:gridSpan w:val="3"/>
            <w:tcBorders>
              <w:top w:val="nil"/>
              <w:left w:val="nil"/>
              <w:bottom w:val="nil"/>
              <w:right w:val="nil"/>
            </w:tcBorders>
          </w:tcPr>
          <w:p w14:paraId="3936BBAE"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Подпись:</w:t>
            </w:r>
          </w:p>
        </w:tc>
      </w:tr>
      <w:tr w:rsidR="00451A93" w:rsidRPr="00A77B50" w14:paraId="6807E1A6" w14:textId="77777777" w:rsidTr="005F5234">
        <w:trPr>
          <w:gridAfter w:val="1"/>
          <w:wAfter w:w="568" w:type="dxa"/>
        </w:trPr>
        <w:tc>
          <w:tcPr>
            <w:tcW w:w="9071" w:type="dxa"/>
            <w:gridSpan w:val="3"/>
            <w:tcBorders>
              <w:top w:val="nil"/>
              <w:left w:val="nil"/>
              <w:bottom w:val="nil"/>
              <w:right w:val="nil"/>
            </w:tcBorders>
          </w:tcPr>
          <w:p w14:paraId="1666278C"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181870CA" w14:textId="77777777" w:rsidTr="005F5234">
        <w:trPr>
          <w:gridAfter w:val="1"/>
          <w:wAfter w:w="568" w:type="dxa"/>
        </w:trPr>
        <w:tc>
          <w:tcPr>
            <w:tcW w:w="3402" w:type="dxa"/>
            <w:tcBorders>
              <w:top w:val="nil"/>
              <w:left w:val="nil"/>
              <w:bottom w:val="nil"/>
              <w:right w:val="nil"/>
            </w:tcBorders>
          </w:tcPr>
          <w:p w14:paraId="11689B90"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От Заказчика:</w:t>
            </w:r>
          </w:p>
        </w:tc>
        <w:tc>
          <w:tcPr>
            <w:tcW w:w="5669" w:type="dxa"/>
            <w:gridSpan w:val="2"/>
            <w:tcBorders>
              <w:top w:val="nil"/>
              <w:left w:val="nil"/>
              <w:bottom w:val="nil"/>
              <w:right w:val="nil"/>
            </w:tcBorders>
          </w:tcPr>
          <w:p w14:paraId="75249942"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7320DCD4" w14:textId="77777777" w:rsidTr="005F5234">
        <w:trPr>
          <w:gridAfter w:val="1"/>
          <w:wAfter w:w="568" w:type="dxa"/>
        </w:trPr>
        <w:tc>
          <w:tcPr>
            <w:tcW w:w="3402" w:type="dxa"/>
            <w:tcBorders>
              <w:top w:val="nil"/>
              <w:left w:val="nil"/>
              <w:bottom w:val="single" w:sz="4" w:space="0" w:color="auto"/>
              <w:right w:val="nil"/>
            </w:tcBorders>
          </w:tcPr>
          <w:p w14:paraId="7CABB9F0" w14:textId="77777777" w:rsidR="00451A93" w:rsidRPr="00A77B50" w:rsidRDefault="00451A93" w:rsidP="00A77B50">
            <w:pPr>
              <w:spacing w:after="0" w:line="240" w:lineRule="auto"/>
              <w:rPr>
                <w:rFonts w:ascii="Times New Roman" w:hAnsi="Times New Roman" w:cs="Times New Roman"/>
                <w:sz w:val="24"/>
                <w:szCs w:val="24"/>
              </w:rPr>
            </w:pPr>
          </w:p>
        </w:tc>
        <w:tc>
          <w:tcPr>
            <w:tcW w:w="5669" w:type="dxa"/>
            <w:gridSpan w:val="2"/>
            <w:tcBorders>
              <w:top w:val="nil"/>
              <w:left w:val="nil"/>
              <w:bottom w:val="nil"/>
              <w:right w:val="nil"/>
            </w:tcBorders>
          </w:tcPr>
          <w:p w14:paraId="6309341B"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7B82CF7D" w14:textId="77777777" w:rsidTr="005F5234">
        <w:trPr>
          <w:gridAfter w:val="1"/>
          <w:wAfter w:w="568" w:type="dxa"/>
        </w:trPr>
        <w:tc>
          <w:tcPr>
            <w:tcW w:w="3402" w:type="dxa"/>
            <w:tcBorders>
              <w:top w:val="single" w:sz="4" w:space="0" w:color="auto"/>
              <w:left w:val="nil"/>
              <w:bottom w:val="nil"/>
              <w:right w:val="nil"/>
            </w:tcBorders>
          </w:tcPr>
          <w:p w14:paraId="4EC495DE"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М.П. (при наличии)</w:t>
            </w:r>
          </w:p>
        </w:tc>
        <w:tc>
          <w:tcPr>
            <w:tcW w:w="5669" w:type="dxa"/>
            <w:gridSpan w:val="2"/>
            <w:tcBorders>
              <w:top w:val="nil"/>
              <w:left w:val="nil"/>
              <w:bottom w:val="nil"/>
              <w:right w:val="nil"/>
            </w:tcBorders>
          </w:tcPr>
          <w:p w14:paraId="66B6525E"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287C1437" w14:textId="77777777" w:rsidTr="005F5234">
        <w:trPr>
          <w:gridAfter w:val="1"/>
          <w:wAfter w:w="568" w:type="dxa"/>
        </w:trPr>
        <w:tc>
          <w:tcPr>
            <w:tcW w:w="9071" w:type="dxa"/>
            <w:gridSpan w:val="3"/>
            <w:tcBorders>
              <w:top w:val="nil"/>
              <w:left w:val="nil"/>
              <w:bottom w:val="nil"/>
              <w:right w:val="nil"/>
            </w:tcBorders>
          </w:tcPr>
          <w:p w14:paraId="645EEB77" w14:textId="77777777" w:rsidR="00451A93" w:rsidRPr="00A77B50" w:rsidRDefault="00451A93" w:rsidP="00A77B50">
            <w:pPr>
              <w:spacing w:after="0" w:line="240" w:lineRule="auto"/>
              <w:rPr>
                <w:rFonts w:ascii="Times New Roman" w:hAnsi="Times New Roman" w:cs="Times New Roman"/>
                <w:sz w:val="24"/>
                <w:szCs w:val="24"/>
              </w:rPr>
            </w:pPr>
          </w:p>
        </w:tc>
      </w:tr>
      <w:tr w:rsidR="00703B9A" w:rsidRPr="00A77B50" w14:paraId="37492AEB" w14:textId="77777777" w:rsidTr="005F5234">
        <w:tc>
          <w:tcPr>
            <w:tcW w:w="4800" w:type="dxa"/>
            <w:gridSpan w:val="2"/>
            <w:tcBorders>
              <w:top w:val="nil"/>
              <w:left w:val="nil"/>
              <w:bottom w:val="nil"/>
              <w:right w:val="nil"/>
            </w:tcBorders>
          </w:tcPr>
          <w:p w14:paraId="7DFD4279" w14:textId="749054A2" w:rsidR="00703B9A" w:rsidRPr="00A77B50" w:rsidRDefault="00703B9A"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lang w:eastAsia="x-none"/>
              </w:rPr>
              <w:t>ЗАКАЗЧИК:</w:t>
            </w:r>
            <w:r w:rsidRPr="00A77B50">
              <w:rPr>
                <w:rFonts w:ascii="Times New Roman" w:hAnsi="Times New Roman" w:cs="Times New Roman"/>
                <w:sz w:val="24"/>
                <w:szCs w:val="24"/>
              </w:rPr>
              <w:t xml:space="preserve"> </w:t>
            </w:r>
          </w:p>
        </w:tc>
        <w:tc>
          <w:tcPr>
            <w:tcW w:w="4839" w:type="dxa"/>
            <w:gridSpan w:val="2"/>
            <w:tcBorders>
              <w:top w:val="nil"/>
              <w:left w:val="nil"/>
              <w:bottom w:val="nil"/>
              <w:right w:val="nil"/>
            </w:tcBorders>
          </w:tcPr>
          <w:p w14:paraId="77EC175C" w14:textId="3EEFB00A" w:rsidR="00703B9A" w:rsidRPr="00A77B50" w:rsidRDefault="00703B9A"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ПОСТАВЩИК:</w:t>
            </w:r>
          </w:p>
        </w:tc>
      </w:tr>
      <w:tr w:rsidR="00195178" w:rsidRPr="00A77B50" w14:paraId="1AC982B7" w14:textId="77777777" w:rsidTr="005F5234">
        <w:tc>
          <w:tcPr>
            <w:tcW w:w="9639" w:type="dxa"/>
            <w:gridSpan w:val="4"/>
            <w:tcBorders>
              <w:top w:val="nil"/>
              <w:left w:val="nil"/>
              <w:bottom w:val="nil"/>
              <w:right w:val="nil"/>
            </w:tcBorders>
          </w:tcPr>
          <w:p w14:paraId="2358A548" w14:textId="77777777" w:rsidR="00195178" w:rsidRPr="00A77B50" w:rsidRDefault="00195178"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A77B50" w:rsidRDefault="00F02797"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br w:type="page"/>
      </w:r>
    </w:p>
    <w:p w14:paraId="6B8C09C9" w14:textId="2AC4EB82" w:rsidR="00451A93" w:rsidRPr="00A77B50" w:rsidRDefault="00451A93" w:rsidP="00A77B50">
      <w:pPr>
        <w:spacing w:after="0" w:line="240" w:lineRule="auto"/>
        <w:jc w:val="right"/>
        <w:outlineLvl w:val="1"/>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Приложение </w:t>
      </w:r>
      <w:r w:rsidR="000875D3" w:rsidRPr="00A77B50">
        <w:rPr>
          <w:rFonts w:ascii="Times New Roman" w:hAnsi="Times New Roman" w:cs="Times New Roman"/>
          <w:sz w:val="24"/>
          <w:szCs w:val="24"/>
        </w:rPr>
        <w:t>№</w:t>
      </w:r>
      <w:r w:rsidRPr="00A77B50">
        <w:rPr>
          <w:rFonts w:ascii="Times New Roman" w:hAnsi="Times New Roman" w:cs="Times New Roman"/>
          <w:sz w:val="24"/>
          <w:szCs w:val="24"/>
        </w:rPr>
        <w:t xml:space="preserve"> 4</w:t>
      </w:r>
    </w:p>
    <w:p w14:paraId="7660669E" w14:textId="57688BCD"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к Контракту</w:t>
      </w:r>
      <w:r w:rsidR="000875D3" w:rsidRPr="00A77B50">
        <w:rPr>
          <w:rFonts w:ascii="Times New Roman" w:hAnsi="Times New Roman" w:cs="Times New Roman"/>
          <w:sz w:val="24"/>
          <w:szCs w:val="24"/>
        </w:rPr>
        <w:t xml:space="preserve">№ </w:t>
      </w:r>
      <w:r w:rsidR="007E4ED6">
        <w:rPr>
          <w:rFonts w:ascii="Times New Roman" w:hAnsi="Times New Roman" w:cs="Times New Roman"/>
          <w:b/>
          <w:sz w:val="24"/>
          <w:szCs w:val="24"/>
        </w:rPr>
        <w:t>П2/15/5</w:t>
      </w:r>
    </w:p>
    <w:p w14:paraId="6B4DAC50" w14:textId="1800249B"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 xml:space="preserve">от </w:t>
      </w:r>
      <w:r w:rsidR="007E4ED6">
        <w:rPr>
          <w:rFonts w:ascii="Times New Roman" w:hAnsi="Times New Roman" w:cs="Times New Roman"/>
          <w:sz w:val="24"/>
          <w:szCs w:val="24"/>
        </w:rPr>
        <w:t>__________</w:t>
      </w:r>
    </w:p>
    <w:p w14:paraId="1DD86F14" w14:textId="77777777" w:rsidR="00451A93" w:rsidRPr="00A77B50" w:rsidRDefault="00451A93" w:rsidP="00A77B5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A77B50" w14:paraId="4EA99601" w14:textId="77777777" w:rsidTr="00ED4CD3">
        <w:tc>
          <w:tcPr>
            <w:tcW w:w="9070" w:type="dxa"/>
            <w:tcBorders>
              <w:top w:val="nil"/>
              <w:left w:val="nil"/>
              <w:bottom w:val="nil"/>
              <w:right w:val="nil"/>
            </w:tcBorders>
          </w:tcPr>
          <w:p w14:paraId="132A090B" w14:textId="77777777" w:rsidR="003E086E" w:rsidRPr="00A77B50" w:rsidRDefault="00451A93" w:rsidP="00A77B50">
            <w:pPr>
              <w:spacing w:after="0" w:line="240" w:lineRule="auto"/>
              <w:jc w:val="center"/>
              <w:rPr>
                <w:rFonts w:ascii="Times New Roman" w:hAnsi="Times New Roman" w:cs="Times New Roman"/>
                <w:b/>
                <w:sz w:val="24"/>
                <w:szCs w:val="24"/>
              </w:rPr>
            </w:pPr>
            <w:bookmarkStart w:id="23" w:name="P1051"/>
            <w:bookmarkEnd w:id="23"/>
            <w:r w:rsidRPr="00A77B50">
              <w:rPr>
                <w:rFonts w:ascii="Times New Roman" w:hAnsi="Times New Roman" w:cs="Times New Roman"/>
                <w:b/>
                <w:sz w:val="24"/>
                <w:szCs w:val="24"/>
              </w:rPr>
              <w:t>Перечень адресов поставки Товара</w:t>
            </w:r>
            <w:r w:rsidR="00A02209" w:rsidRPr="00A77B50">
              <w:rPr>
                <w:rStyle w:val="a5"/>
                <w:rFonts w:ascii="Times New Roman" w:hAnsi="Times New Roman" w:cs="Times New Roman"/>
                <w:b/>
                <w:sz w:val="24"/>
                <w:szCs w:val="24"/>
              </w:rPr>
              <w:footnoteReference w:id="6"/>
            </w:r>
          </w:p>
        </w:tc>
      </w:tr>
    </w:tbl>
    <w:p w14:paraId="5AEC883E" w14:textId="77777777" w:rsidR="00451A93" w:rsidRPr="00A77B50" w:rsidRDefault="00451A93" w:rsidP="00A77B50">
      <w:pPr>
        <w:spacing w:after="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A77B50" w14:paraId="21563006" w14:textId="77777777" w:rsidTr="00ED4CD3">
        <w:tc>
          <w:tcPr>
            <w:tcW w:w="907" w:type="dxa"/>
          </w:tcPr>
          <w:p w14:paraId="3F33913C"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N п/п</w:t>
            </w:r>
          </w:p>
        </w:tc>
        <w:tc>
          <w:tcPr>
            <w:tcW w:w="2268" w:type="dxa"/>
          </w:tcPr>
          <w:p w14:paraId="3857750D"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Адрес поставки Товара</w:t>
            </w:r>
          </w:p>
        </w:tc>
        <w:tc>
          <w:tcPr>
            <w:tcW w:w="2154" w:type="dxa"/>
          </w:tcPr>
          <w:p w14:paraId="0E324DCA"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Наименование Товара</w:t>
            </w:r>
          </w:p>
        </w:tc>
        <w:tc>
          <w:tcPr>
            <w:tcW w:w="1752" w:type="dxa"/>
          </w:tcPr>
          <w:p w14:paraId="3ADEFE99"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Единицы измерения</w:t>
            </w:r>
          </w:p>
        </w:tc>
        <w:tc>
          <w:tcPr>
            <w:tcW w:w="1984" w:type="dxa"/>
          </w:tcPr>
          <w:p w14:paraId="17DA009C" w14:textId="77777777" w:rsidR="00451A93" w:rsidRPr="005F5234" w:rsidRDefault="00F02797"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Количество Товара</w:t>
            </w:r>
          </w:p>
        </w:tc>
      </w:tr>
      <w:tr w:rsidR="00451A93" w:rsidRPr="00A77B50" w14:paraId="35F5D597" w14:textId="77777777" w:rsidTr="00ED4CD3">
        <w:tc>
          <w:tcPr>
            <w:tcW w:w="907" w:type="dxa"/>
          </w:tcPr>
          <w:p w14:paraId="027D175F" w14:textId="77777777" w:rsidR="00451A93" w:rsidRPr="005F5234" w:rsidRDefault="00451A93" w:rsidP="00A77B50">
            <w:pPr>
              <w:spacing w:after="0" w:line="240" w:lineRule="auto"/>
              <w:rPr>
                <w:rFonts w:ascii="Times New Roman" w:hAnsi="Times New Roman" w:cs="Times New Roman"/>
                <w:sz w:val="20"/>
                <w:szCs w:val="20"/>
              </w:rPr>
            </w:pPr>
          </w:p>
        </w:tc>
        <w:tc>
          <w:tcPr>
            <w:tcW w:w="2268" w:type="dxa"/>
          </w:tcPr>
          <w:p w14:paraId="13F64C0A" w14:textId="77777777" w:rsidR="00451A93" w:rsidRPr="005F5234" w:rsidRDefault="00451A93" w:rsidP="00A77B50">
            <w:pPr>
              <w:spacing w:after="0" w:line="240" w:lineRule="auto"/>
              <w:rPr>
                <w:rFonts w:ascii="Times New Roman" w:hAnsi="Times New Roman" w:cs="Times New Roman"/>
                <w:sz w:val="20"/>
                <w:szCs w:val="20"/>
              </w:rPr>
            </w:pPr>
          </w:p>
        </w:tc>
        <w:tc>
          <w:tcPr>
            <w:tcW w:w="2154" w:type="dxa"/>
          </w:tcPr>
          <w:p w14:paraId="6ACFDBC6" w14:textId="77777777" w:rsidR="00451A93" w:rsidRPr="005F5234" w:rsidRDefault="00451A93" w:rsidP="00A77B50">
            <w:pPr>
              <w:spacing w:after="0" w:line="240" w:lineRule="auto"/>
              <w:rPr>
                <w:rFonts w:ascii="Times New Roman" w:hAnsi="Times New Roman" w:cs="Times New Roman"/>
                <w:sz w:val="20"/>
                <w:szCs w:val="20"/>
              </w:rPr>
            </w:pPr>
          </w:p>
        </w:tc>
        <w:tc>
          <w:tcPr>
            <w:tcW w:w="1752" w:type="dxa"/>
          </w:tcPr>
          <w:p w14:paraId="432F17FE" w14:textId="77777777" w:rsidR="00451A93" w:rsidRPr="005F5234" w:rsidRDefault="00451A93" w:rsidP="00A77B50">
            <w:pPr>
              <w:spacing w:after="0" w:line="240" w:lineRule="auto"/>
              <w:rPr>
                <w:rFonts w:ascii="Times New Roman" w:hAnsi="Times New Roman" w:cs="Times New Roman"/>
                <w:sz w:val="20"/>
                <w:szCs w:val="20"/>
              </w:rPr>
            </w:pPr>
          </w:p>
        </w:tc>
        <w:tc>
          <w:tcPr>
            <w:tcW w:w="1984" w:type="dxa"/>
          </w:tcPr>
          <w:p w14:paraId="00B835D5" w14:textId="77777777" w:rsidR="00451A93" w:rsidRPr="005F5234" w:rsidRDefault="00451A93" w:rsidP="00A77B50">
            <w:pPr>
              <w:spacing w:after="0" w:line="240" w:lineRule="auto"/>
              <w:rPr>
                <w:rFonts w:ascii="Times New Roman" w:hAnsi="Times New Roman" w:cs="Times New Roman"/>
                <w:sz w:val="20"/>
                <w:szCs w:val="20"/>
              </w:rPr>
            </w:pPr>
          </w:p>
        </w:tc>
      </w:tr>
      <w:tr w:rsidR="00451A93" w:rsidRPr="00A77B50" w14:paraId="22F72F3A" w14:textId="77777777" w:rsidTr="00ED4CD3">
        <w:tc>
          <w:tcPr>
            <w:tcW w:w="907" w:type="dxa"/>
          </w:tcPr>
          <w:p w14:paraId="330FD7F3" w14:textId="77777777" w:rsidR="00451A93" w:rsidRPr="005F5234" w:rsidRDefault="00451A93" w:rsidP="00A77B50">
            <w:pPr>
              <w:spacing w:after="0" w:line="240" w:lineRule="auto"/>
              <w:rPr>
                <w:rFonts w:ascii="Times New Roman" w:hAnsi="Times New Roman" w:cs="Times New Roman"/>
                <w:sz w:val="20"/>
                <w:szCs w:val="20"/>
              </w:rPr>
            </w:pPr>
          </w:p>
        </w:tc>
        <w:tc>
          <w:tcPr>
            <w:tcW w:w="2268" w:type="dxa"/>
          </w:tcPr>
          <w:p w14:paraId="01DC5F45" w14:textId="77777777" w:rsidR="00451A93" w:rsidRPr="005F5234" w:rsidRDefault="00451A93" w:rsidP="00A77B50">
            <w:pPr>
              <w:spacing w:after="0" w:line="240" w:lineRule="auto"/>
              <w:rPr>
                <w:rFonts w:ascii="Times New Roman" w:hAnsi="Times New Roman" w:cs="Times New Roman"/>
                <w:sz w:val="20"/>
                <w:szCs w:val="20"/>
              </w:rPr>
            </w:pPr>
          </w:p>
        </w:tc>
        <w:tc>
          <w:tcPr>
            <w:tcW w:w="2154" w:type="dxa"/>
          </w:tcPr>
          <w:p w14:paraId="7E3F934F" w14:textId="77777777" w:rsidR="00451A93" w:rsidRPr="005F5234" w:rsidRDefault="00451A93" w:rsidP="00A77B50">
            <w:pPr>
              <w:spacing w:after="0" w:line="240" w:lineRule="auto"/>
              <w:rPr>
                <w:rFonts w:ascii="Times New Roman" w:hAnsi="Times New Roman" w:cs="Times New Roman"/>
                <w:sz w:val="20"/>
                <w:szCs w:val="20"/>
              </w:rPr>
            </w:pPr>
          </w:p>
        </w:tc>
        <w:tc>
          <w:tcPr>
            <w:tcW w:w="1752" w:type="dxa"/>
          </w:tcPr>
          <w:p w14:paraId="68033536" w14:textId="77777777" w:rsidR="00451A93" w:rsidRPr="005F5234" w:rsidRDefault="00451A93" w:rsidP="00A77B50">
            <w:pPr>
              <w:spacing w:after="0" w:line="240" w:lineRule="auto"/>
              <w:rPr>
                <w:rFonts w:ascii="Times New Roman" w:hAnsi="Times New Roman" w:cs="Times New Roman"/>
                <w:sz w:val="20"/>
                <w:szCs w:val="20"/>
              </w:rPr>
            </w:pPr>
          </w:p>
        </w:tc>
        <w:tc>
          <w:tcPr>
            <w:tcW w:w="1984" w:type="dxa"/>
          </w:tcPr>
          <w:p w14:paraId="5E1D3E98" w14:textId="77777777" w:rsidR="00451A93" w:rsidRPr="005F5234" w:rsidRDefault="00451A93" w:rsidP="00A77B50">
            <w:pPr>
              <w:spacing w:after="0" w:line="240" w:lineRule="auto"/>
              <w:rPr>
                <w:rFonts w:ascii="Times New Roman" w:hAnsi="Times New Roman" w:cs="Times New Roman"/>
                <w:sz w:val="20"/>
                <w:szCs w:val="20"/>
              </w:rPr>
            </w:pPr>
          </w:p>
        </w:tc>
      </w:tr>
      <w:tr w:rsidR="00451A93" w:rsidRPr="00A77B50" w14:paraId="12EB79F4" w14:textId="77777777" w:rsidTr="00ED4CD3">
        <w:tc>
          <w:tcPr>
            <w:tcW w:w="907" w:type="dxa"/>
          </w:tcPr>
          <w:p w14:paraId="7FDB8E05" w14:textId="77777777" w:rsidR="00451A93" w:rsidRPr="005F5234" w:rsidRDefault="00451A93" w:rsidP="00A77B50">
            <w:pPr>
              <w:spacing w:after="0" w:line="240" w:lineRule="auto"/>
              <w:rPr>
                <w:rFonts w:ascii="Times New Roman" w:hAnsi="Times New Roman" w:cs="Times New Roman"/>
                <w:sz w:val="20"/>
                <w:szCs w:val="20"/>
              </w:rPr>
            </w:pPr>
          </w:p>
        </w:tc>
        <w:tc>
          <w:tcPr>
            <w:tcW w:w="2268" w:type="dxa"/>
          </w:tcPr>
          <w:p w14:paraId="24E460BC" w14:textId="77777777" w:rsidR="00451A93" w:rsidRPr="005F5234" w:rsidRDefault="00451A93" w:rsidP="00A77B50">
            <w:pPr>
              <w:spacing w:after="0" w:line="240" w:lineRule="auto"/>
              <w:rPr>
                <w:rFonts w:ascii="Times New Roman" w:hAnsi="Times New Roman" w:cs="Times New Roman"/>
                <w:sz w:val="20"/>
                <w:szCs w:val="20"/>
              </w:rPr>
            </w:pPr>
          </w:p>
        </w:tc>
        <w:tc>
          <w:tcPr>
            <w:tcW w:w="2154" w:type="dxa"/>
          </w:tcPr>
          <w:p w14:paraId="685FDD24" w14:textId="77777777" w:rsidR="00451A93" w:rsidRPr="005F5234" w:rsidRDefault="00451A93" w:rsidP="00A77B50">
            <w:pPr>
              <w:spacing w:after="0" w:line="240" w:lineRule="auto"/>
              <w:rPr>
                <w:rFonts w:ascii="Times New Roman" w:hAnsi="Times New Roman" w:cs="Times New Roman"/>
                <w:sz w:val="20"/>
                <w:szCs w:val="20"/>
              </w:rPr>
            </w:pPr>
          </w:p>
        </w:tc>
        <w:tc>
          <w:tcPr>
            <w:tcW w:w="1752" w:type="dxa"/>
          </w:tcPr>
          <w:p w14:paraId="40B3ADE8" w14:textId="77777777" w:rsidR="00451A93" w:rsidRPr="005F5234" w:rsidRDefault="00451A93" w:rsidP="00A77B50">
            <w:pPr>
              <w:spacing w:after="0" w:line="240" w:lineRule="auto"/>
              <w:rPr>
                <w:rFonts w:ascii="Times New Roman" w:hAnsi="Times New Roman" w:cs="Times New Roman"/>
                <w:sz w:val="20"/>
                <w:szCs w:val="20"/>
              </w:rPr>
            </w:pPr>
          </w:p>
        </w:tc>
        <w:tc>
          <w:tcPr>
            <w:tcW w:w="1984" w:type="dxa"/>
          </w:tcPr>
          <w:p w14:paraId="48237279" w14:textId="77777777" w:rsidR="00451A93" w:rsidRPr="005F5234" w:rsidRDefault="00451A93" w:rsidP="00A77B50">
            <w:pPr>
              <w:spacing w:after="0" w:line="240" w:lineRule="auto"/>
              <w:rPr>
                <w:rFonts w:ascii="Times New Roman" w:hAnsi="Times New Roman" w:cs="Times New Roman"/>
                <w:sz w:val="20"/>
                <w:szCs w:val="20"/>
              </w:rPr>
            </w:pPr>
          </w:p>
        </w:tc>
      </w:tr>
    </w:tbl>
    <w:p w14:paraId="6EB251FD" w14:textId="77777777" w:rsidR="00451A93" w:rsidRPr="00A77B50" w:rsidRDefault="00451A93" w:rsidP="00A77B50">
      <w:pPr>
        <w:spacing w:after="0" w:line="240" w:lineRule="auto"/>
        <w:jc w:val="both"/>
        <w:rPr>
          <w:rFonts w:ascii="Times New Roman" w:hAnsi="Times New Roman" w:cs="Times New Roman"/>
          <w:sz w:val="24"/>
          <w:szCs w:val="24"/>
        </w:rPr>
      </w:pPr>
    </w:p>
    <w:tbl>
      <w:tblPr>
        <w:tblW w:w="9356" w:type="dxa"/>
        <w:tblLayout w:type="fixed"/>
        <w:tblCellMar>
          <w:top w:w="102" w:type="dxa"/>
          <w:left w:w="62" w:type="dxa"/>
          <w:bottom w:w="102" w:type="dxa"/>
          <w:right w:w="62" w:type="dxa"/>
        </w:tblCellMar>
        <w:tblLook w:val="04A0" w:firstRow="1" w:lastRow="0" w:firstColumn="1" w:lastColumn="0" w:noHBand="0" w:noVBand="1"/>
      </w:tblPr>
      <w:tblGrid>
        <w:gridCol w:w="4800"/>
        <w:gridCol w:w="4556"/>
      </w:tblGrid>
      <w:tr w:rsidR="00703B9A" w:rsidRPr="00A77B50" w14:paraId="6821E0F5" w14:textId="77777777" w:rsidTr="005F5234">
        <w:tc>
          <w:tcPr>
            <w:tcW w:w="4800" w:type="dxa"/>
            <w:tcBorders>
              <w:top w:val="nil"/>
              <w:left w:val="nil"/>
              <w:bottom w:val="nil"/>
              <w:right w:val="nil"/>
            </w:tcBorders>
          </w:tcPr>
          <w:p w14:paraId="58BE47AF" w14:textId="2642C28E" w:rsidR="00703B9A" w:rsidRPr="00A77B50" w:rsidRDefault="00703B9A"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lang w:eastAsia="x-none"/>
              </w:rPr>
              <w:t>ЗАКАЗЧИК:</w:t>
            </w:r>
            <w:r w:rsidRPr="00A77B50">
              <w:rPr>
                <w:rFonts w:ascii="Times New Roman" w:hAnsi="Times New Roman" w:cs="Times New Roman"/>
                <w:sz w:val="24"/>
                <w:szCs w:val="24"/>
              </w:rPr>
              <w:t xml:space="preserve"> </w:t>
            </w:r>
          </w:p>
        </w:tc>
        <w:tc>
          <w:tcPr>
            <w:tcW w:w="4556" w:type="dxa"/>
            <w:tcBorders>
              <w:top w:val="nil"/>
              <w:left w:val="nil"/>
              <w:bottom w:val="nil"/>
              <w:right w:val="nil"/>
            </w:tcBorders>
          </w:tcPr>
          <w:p w14:paraId="16D0ED07" w14:textId="16A37214" w:rsidR="00703B9A" w:rsidRPr="00A77B50" w:rsidRDefault="00703B9A"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ПОСТАВЩИК:</w:t>
            </w:r>
          </w:p>
        </w:tc>
      </w:tr>
      <w:tr w:rsidR="00195178" w:rsidRPr="00A77B50" w14:paraId="3C680879" w14:textId="77777777" w:rsidTr="005F5234">
        <w:tc>
          <w:tcPr>
            <w:tcW w:w="9356" w:type="dxa"/>
            <w:gridSpan w:val="2"/>
            <w:tcBorders>
              <w:top w:val="nil"/>
              <w:left w:val="nil"/>
              <w:bottom w:val="nil"/>
              <w:right w:val="nil"/>
            </w:tcBorders>
          </w:tcPr>
          <w:p w14:paraId="027778F5" w14:textId="77777777" w:rsidR="00195178" w:rsidRPr="00A77B50" w:rsidRDefault="00195178"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A77B50" w:rsidRDefault="00451A93" w:rsidP="00A77B50">
      <w:pPr>
        <w:spacing w:after="0" w:line="240" w:lineRule="auto"/>
        <w:jc w:val="both"/>
        <w:rPr>
          <w:rFonts w:ascii="Times New Roman" w:hAnsi="Times New Roman" w:cs="Times New Roman"/>
          <w:sz w:val="24"/>
          <w:szCs w:val="24"/>
        </w:rPr>
      </w:pPr>
    </w:p>
    <w:p w14:paraId="3A34D0A8" w14:textId="77777777" w:rsidR="00451A93" w:rsidRPr="00A77B50" w:rsidRDefault="00451A93" w:rsidP="00A77B50">
      <w:pPr>
        <w:spacing w:after="0" w:line="240" w:lineRule="auto"/>
        <w:jc w:val="both"/>
        <w:rPr>
          <w:rFonts w:ascii="Times New Roman" w:hAnsi="Times New Roman" w:cs="Times New Roman"/>
          <w:sz w:val="24"/>
          <w:szCs w:val="24"/>
        </w:rPr>
      </w:pPr>
    </w:p>
    <w:p w14:paraId="17359886" w14:textId="77777777" w:rsidR="00451A93" w:rsidRPr="00A77B50" w:rsidRDefault="00451A93" w:rsidP="00A77B50">
      <w:pPr>
        <w:spacing w:after="0" w:line="240" w:lineRule="auto"/>
        <w:jc w:val="both"/>
        <w:rPr>
          <w:rFonts w:ascii="Times New Roman" w:hAnsi="Times New Roman" w:cs="Times New Roman"/>
          <w:sz w:val="24"/>
          <w:szCs w:val="24"/>
        </w:rPr>
      </w:pPr>
    </w:p>
    <w:p w14:paraId="7E29034D" w14:textId="77777777" w:rsidR="00451A93" w:rsidRPr="00A77B50" w:rsidRDefault="00451A93" w:rsidP="00A77B50">
      <w:pPr>
        <w:spacing w:after="0" w:line="240" w:lineRule="auto"/>
        <w:jc w:val="both"/>
        <w:rPr>
          <w:rFonts w:ascii="Times New Roman" w:hAnsi="Times New Roman" w:cs="Times New Roman"/>
          <w:sz w:val="24"/>
          <w:szCs w:val="24"/>
        </w:rPr>
      </w:pPr>
    </w:p>
    <w:p w14:paraId="06708AC6" w14:textId="77777777" w:rsidR="00451A93" w:rsidRPr="00A77B50" w:rsidRDefault="00451A93" w:rsidP="00A77B50">
      <w:pPr>
        <w:spacing w:after="0" w:line="240" w:lineRule="auto"/>
        <w:jc w:val="both"/>
        <w:rPr>
          <w:rFonts w:ascii="Times New Roman" w:hAnsi="Times New Roman" w:cs="Times New Roman"/>
          <w:sz w:val="24"/>
          <w:szCs w:val="24"/>
        </w:rPr>
      </w:pPr>
    </w:p>
    <w:p w14:paraId="268893B1" w14:textId="77777777" w:rsidR="00451A93" w:rsidRPr="00A77B50" w:rsidRDefault="00451A93" w:rsidP="00A77B50">
      <w:pPr>
        <w:spacing w:after="0" w:line="240" w:lineRule="auto"/>
        <w:jc w:val="both"/>
        <w:rPr>
          <w:rFonts w:ascii="Times New Roman" w:hAnsi="Times New Roman" w:cs="Times New Roman"/>
          <w:sz w:val="24"/>
          <w:szCs w:val="24"/>
        </w:rPr>
      </w:pPr>
    </w:p>
    <w:p w14:paraId="6096A4E5" w14:textId="4CB7BEE8" w:rsidR="00F02797" w:rsidRPr="00A77B50" w:rsidRDefault="00F02797" w:rsidP="00A77B50">
      <w:pPr>
        <w:spacing w:after="0" w:line="240" w:lineRule="auto"/>
        <w:rPr>
          <w:rFonts w:ascii="Times New Roman" w:hAnsi="Times New Roman" w:cs="Times New Roman"/>
          <w:sz w:val="24"/>
          <w:szCs w:val="24"/>
        </w:rPr>
      </w:pPr>
    </w:p>
    <w:sectPr w:rsidR="00F02797" w:rsidRPr="00A77B50" w:rsidSect="0022348E">
      <w:type w:val="continuous"/>
      <w:pgSz w:w="11906" w:h="16838"/>
      <w:pgMar w:top="1134" w:right="850" w:bottom="1134"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ABFBF" w14:textId="77777777" w:rsidR="0006137A" w:rsidRDefault="0006137A" w:rsidP="00E3795B">
      <w:pPr>
        <w:spacing w:after="0" w:line="240" w:lineRule="auto"/>
      </w:pPr>
      <w:r>
        <w:separator/>
      </w:r>
    </w:p>
  </w:endnote>
  <w:endnote w:type="continuationSeparator" w:id="0">
    <w:p w14:paraId="5C5BE0FB" w14:textId="77777777" w:rsidR="0006137A" w:rsidRDefault="0006137A"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00"/>
    <w:family w:val="auto"/>
    <w:pitch w:val="default"/>
  </w:font>
  <w:font w:name="Arial Unicode MS">
    <w:panose1 w:val="020B0604020202020204"/>
    <w:charset w:val="00"/>
    <w:family w:val="auto"/>
    <w:pitch w:val="default"/>
  </w:font>
  <w:font w:name="Arial CYR">
    <w:panose1 w:val="020B0604020202020204"/>
    <w:charset w:val="00"/>
    <w:family w:val="auto"/>
    <w:pitch w:val="default"/>
  </w:font>
  <w:font w:name="TimesDL">
    <w:altName w:val="Times New Roman"/>
    <w:charset w:val="00"/>
    <w:family w:val="auto"/>
    <w:pitch w:val="default"/>
  </w:font>
  <w:font w:name="OpenSymbol">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574987"/>
      <w:docPartObj>
        <w:docPartGallery w:val="Page Numbers (Bottom of Page)"/>
        <w:docPartUnique/>
      </w:docPartObj>
    </w:sdtPr>
    <w:sdtContent>
      <w:p w14:paraId="205EBC50" w14:textId="314691BA" w:rsidR="00471F62" w:rsidRDefault="00471F62">
        <w:pPr>
          <w:pStyle w:val="af0"/>
          <w:jc w:val="right"/>
        </w:pPr>
        <w:r>
          <w:fldChar w:fldCharType="begin"/>
        </w:r>
        <w:r>
          <w:instrText>PAGE   \* MERGEFORMAT</w:instrText>
        </w:r>
        <w:r>
          <w:fldChar w:fldCharType="separate"/>
        </w:r>
        <w:r w:rsidR="006F3246">
          <w:rPr>
            <w:noProof/>
          </w:rPr>
          <w:t>22</w:t>
        </w:r>
        <w:r>
          <w:fldChar w:fldCharType="end"/>
        </w:r>
      </w:p>
    </w:sdtContent>
  </w:sdt>
  <w:p w14:paraId="3804515B" w14:textId="77777777" w:rsidR="00471F62" w:rsidRDefault="00471F62">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BFDFE" w14:textId="77777777" w:rsidR="0006137A" w:rsidRDefault="0006137A" w:rsidP="00E3795B">
      <w:pPr>
        <w:spacing w:after="0" w:line="240" w:lineRule="auto"/>
      </w:pPr>
      <w:r>
        <w:separator/>
      </w:r>
    </w:p>
  </w:footnote>
  <w:footnote w:type="continuationSeparator" w:id="0">
    <w:p w14:paraId="5A4D70F3" w14:textId="77777777" w:rsidR="0006137A" w:rsidRDefault="0006137A" w:rsidP="00E3795B">
      <w:pPr>
        <w:spacing w:after="0" w:line="240" w:lineRule="auto"/>
      </w:pPr>
      <w:r>
        <w:continuationSeparator/>
      </w:r>
    </w:p>
  </w:footnote>
  <w:footnote w:id="1">
    <w:p w14:paraId="51E6307C" w14:textId="77777777" w:rsidR="00471F62" w:rsidRPr="002308A1" w:rsidRDefault="00471F62"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06DEE077" w14:textId="77777777" w:rsidR="00471F62" w:rsidRPr="005F1BD6" w:rsidRDefault="00471F62" w:rsidP="0092049A">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3">
    <w:p w14:paraId="2C911F4B" w14:textId="77777777" w:rsidR="00471F62" w:rsidRPr="00B518A3" w:rsidRDefault="00471F62"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471F62" w:rsidRPr="00B518A3" w:rsidRDefault="00471F62"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4">
    <w:p w14:paraId="27EF3E43" w14:textId="77777777" w:rsidR="00471F62" w:rsidRPr="007F5921" w:rsidRDefault="00471F62"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471F62" w:rsidRDefault="00471F62"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5">
    <w:p w14:paraId="770FF5E8" w14:textId="77777777" w:rsidR="00471F62" w:rsidRPr="00D47A8A" w:rsidRDefault="00471F62"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471F62" w:rsidRDefault="00471F62"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6">
    <w:p w14:paraId="04B62005" w14:textId="77777777" w:rsidR="00471F62" w:rsidRPr="00DE041B" w:rsidRDefault="00471F62">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732659"/>
    <w:multiLevelType w:val="hybridMultilevel"/>
    <w:tmpl w:val="CFD4B35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8" w15:restartNumberingAfterBreak="0">
    <w:nsid w:val="13B957A7"/>
    <w:multiLevelType w:val="multilevel"/>
    <w:tmpl w:val="62FA860E"/>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abstractNum w:abstractNumId="9" w15:restartNumberingAfterBreak="0">
    <w:nsid w:val="17182B1D"/>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1EA3CF3"/>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3"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B8AC413C"/>
    <w:lvl w:ilvl="0" w:tplc="0F2211B2">
      <w:start w:val="1"/>
      <w:numFmt w:val="decimal"/>
      <w:lvlText w:val="%1."/>
      <w:lvlJc w:val="left"/>
      <w:pPr>
        <w:ind w:left="786" w:hanging="360"/>
      </w:pPr>
      <w:rPr>
        <w:rFonts w:ascii="Times New Roman" w:hAnsi="Times New Roman" w:cs="Times New Roman" w:hint="default"/>
        <w:sz w:val="24"/>
        <w:szCs w:val="24"/>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5"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6" w15:restartNumberingAfterBreak="0">
    <w:nsid w:val="2E930464"/>
    <w:multiLevelType w:val="hybridMultilevel"/>
    <w:tmpl w:val="71867E68"/>
    <w:lvl w:ilvl="0" w:tplc="E9E0E7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8"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3656AA1"/>
    <w:multiLevelType w:val="hybridMultilevel"/>
    <w:tmpl w:val="E88252D2"/>
    <w:lvl w:ilvl="0" w:tplc="A03C9F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68C567D"/>
    <w:multiLevelType w:val="hybridMultilevel"/>
    <w:tmpl w:val="31F01AE6"/>
    <w:lvl w:ilvl="0" w:tplc="0AA25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7D34EF1"/>
    <w:multiLevelType w:val="multilevel"/>
    <w:tmpl w:val="82F4358C"/>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A5A4AD0"/>
    <w:multiLevelType w:val="hybridMultilevel"/>
    <w:tmpl w:val="2A36A2BC"/>
    <w:lvl w:ilvl="0" w:tplc="76DA1C9E">
      <w:start w:val="1"/>
      <w:numFmt w:val="decimal"/>
      <w:lvlText w:val="%1."/>
      <w:lvlJc w:val="left"/>
      <w:pPr>
        <w:ind w:left="792" w:hanging="360"/>
      </w:pPr>
      <w:rPr>
        <w:rFonts w:hint="default"/>
      </w:rPr>
    </w:lvl>
    <w:lvl w:ilvl="1" w:tplc="04190019">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4" w15:restartNumberingAfterBreak="0">
    <w:nsid w:val="40083502"/>
    <w:multiLevelType w:val="multilevel"/>
    <w:tmpl w:val="824C461A"/>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5" w15:restartNumberingAfterBreak="0">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D5278E7"/>
    <w:multiLevelType w:val="hybridMultilevel"/>
    <w:tmpl w:val="3374618C"/>
    <w:lvl w:ilvl="0" w:tplc="9698ADF6">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8" w15:restartNumberingAfterBreak="0">
    <w:nsid w:val="50174D50"/>
    <w:multiLevelType w:val="hybridMultilevel"/>
    <w:tmpl w:val="8B002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571872E1"/>
    <w:multiLevelType w:val="hybridMultilevel"/>
    <w:tmpl w:val="938CD2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E830140"/>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15:restartNumberingAfterBreak="0">
    <w:nsid w:val="626A59D7"/>
    <w:multiLevelType w:val="multilevel"/>
    <w:tmpl w:val="721E632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37" w15:restartNumberingAfterBreak="0">
    <w:nsid w:val="63A85E1B"/>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1D2F6B"/>
    <w:multiLevelType w:val="hybridMultilevel"/>
    <w:tmpl w:val="3F6687D6"/>
    <w:lvl w:ilvl="0" w:tplc="DA4299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40" w15:restartNumberingAfterBreak="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1" w15:restartNumberingAfterBreak="0">
    <w:nsid w:val="7D4B74DE"/>
    <w:multiLevelType w:val="hybridMultilevel"/>
    <w:tmpl w:val="63D08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8662A2"/>
    <w:multiLevelType w:val="hybridMultilevel"/>
    <w:tmpl w:val="9BFA6A3E"/>
    <w:lvl w:ilvl="0" w:tplc="D07CD2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2067969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1535797">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200763">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049905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9597569">
    <w:abstractNumId w:val="33"/>
  </w:num>
  <w:num w:numId="6" w16cid:durableId="1112088032">
    <w:abstractNumId w:val="22"/>
  </w:num>
  <w:num w:numId="7" w16cid:durableId="2028821862">
    <w:abstractNumId w:val="20"/>
  </w:num>
  <w:num w:numId="8" w16cid:durableId="1085420316">
    <w:abstractNumId w:val="30"/>
  </w:num>
  <w:num w:numId="9" w16cid:durableId="1323969053">
    <w:abstractNumId w:val="5"/>
  </w:num>
  <w:num w:numId="10" w16cid:durableId="1601140760">
    <w:abstractNumId w:val="0"/>
  </w:num>
  <w:num w:numId="11" w16cid:durableId="1085879447">
    <w:abstractNumId w:val="29"/>
  </w:num>
  <w:num w:numId="12" w16cid:durableId="634338682">
    <w:abstractNumId w:val="3"/>
  </w:num>
  <w:num w:numId="13" w16cid:durableId="1231231953">
    <w:abstractNumId w:val="14"/>
  </w:num>
  <w:num w:numId="14" w16cid:durableId="1606692631">
    <w:abstractNumId w:val="36"/>
  </w:num>
  <w:num w:numId="15" w16cid:durableId="1631281933">
    <w:abstractNumId w:val="13"/>
  </w:num>
  <w:num w:numId="16" w16cid:durableId="1305231329">
    <w:abstractNumId w:val="4"/>
  </w:num>
  <w:num w:numId="17" w16cid:durableId="892811050">
    <w:abstractNumId w:val="35"/>
  </w:num>
  <w:num w:numId="18" w16cid:durableId="273750359">
    <w:abstractNumId w:val="6"/>
  </w:num>
  <w:num w:numId="19" w16cid:durableId="1542933884">
    <w:abstractNumId w:val="26"/>
  </w:num>
  <w:num w:numId="20" w16cid:durableId="1207568037">
    <w:abstractNumId w:val="10"/>
  </w:num>
  <w:num w:numId="21" w16cid:durableId="652492309">
    <w:abstractNumId w:val="17"/>
  </w:num>
  <w:num w:numId="22" w16cid:durableId="1212620863">
    <w:abstractNumId w:val="7"/>
  </w:num>
  <w:num w:numId="23" w16cid:durableId="1160193209">
    <w:abstractNumId w:val="40"/>
  </w:num>
  <w:num w:numId="24" w16cid:durableId="1596592561">
    <w:abstractNumId w:val="32"/>
  </w:num>
  <w:num w:numId="25" w16cid:durableId="1906908970">
    <w:abstractNumId w:val="27"/>
  </w:num>
  <w:num w:numId="26" w16cid:durableId="1014455050">
    <w:abstractNumId w:val="39"/>
  </w:num>
  <w:num w:numId="27" w16cid:durableId="1313682001">
    <w:abstractNumId w:val="2"/>
  </w:num>
  <w:num w:numId="28" w16cid:durableId="1969506125">
    <w:abstractNumId w:val="1"/>
  </w:num>
  <w:num w:numId="29" w16cid:durableId="900406573">
    <w:abstractNumId w:val="15"/>
  </w:num>
  <w:num w:numId="30" w16cid:durableId="620500444">
    <w:abstractNumId w:val="12"/>
  </w:num>
  <w:num w:numId="31" w16cid:durableId="1180660582">
    <w:abstractNumId w:val="21"/>
  </w:num>
  <w:num w:numId="32" w16cid:durableId="263460700">
    <w:abstractNumId w:val="8"/>
  </w:num>
  <w:num w:numId="33" w16cid:durableId="877353011">
    <w:abstractNumId w:val="19"/>
  </w:num>
  <w:num w:numId="34" w16cid:durableId="1205483245">
    <w:abstractNumId w:val="41"/>
  </w:num>
  <w:num w:numId="35" w16cid:durableId="1617591286">
    <w:abstractNumId w:val="31"/>
  </w:num>
  <w:num w:numId="36" w16cid:durableId="266667407">
    <w:abstractNumId w:val="23"/>
  </w:num>
  <w:num w:numId="37" w16cid:durableId="1358897154">
    <w:abstractNumId w:val="24"/>
  </w:num>
  <w:num w:numId="38" w16cid:durableId="398214606">
    <w:abstractNumId w:val="42"/>
  </w:num>
  <w:num w:numId="39" w16cid:durableId="52437282">
    <w:abstractNumId w:val="34"/>
  </w:num>
  <w:num w:numId="40" w16cid:durableId="10202313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88741403">
    <w:abstractNumId w:val="9"/>
  </w:num>
  <w:num w:numId="42" w16cid:durableId="1274173533">
    <w:abstractNumId w:val="11"/>
  </w:num>
  <w:num w:numId="43" w16cid:durableId="855733964">
    <w:abstractNumId w:val="37"/>
  </w:num>
  <w:num w:numId="44" w16cid:durableId="280190753">
    <w:abstractNumId w:val="38"/>
  </w:num>
  <w:num w:numId="45" w16cid:durableId="1854756445">
    <w:abstractNumId w:val="16"/>
  </w:num>
  <w:num w:numId="46" w16cid:durableId="612788832">
    <w:abstractNumId w:val="25"/>
  </w:num>
  <w:num w:numId="47" w16cid:durableId="1074939430">
    <w:abstractNumId w:val="28"/>
  </w:num>
  <w:num w:numId="48" w16cid:durableId="2152883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17"/>
    <w:rsid w:val="000258FA"/>
    <w:rsid w:val="00027419"/>
    <w:rsid w:val="00033282"/>
    <w:rsid w:val="0005034B"/>
    <w:rsid w:val="00052ECC"/>
    <w:rsid w:val="00055244"/>
    <w:rsid w:val="00055713"/>
    <w:rsid w:val="0005595B"/>
    <w:rsid w:val="00055CEC"/>
    <w:rsid w:val="0006137A"/>
    <w:rsid w:val="000802F3"/>
    <w:rsid w:val="00083B3C"/>
    <w:rsid w:val="000847B9"/>
    <w:rsid w:val="00084DCD"/>
    <w:rsid w:val="00085F34"/>
    <w:rsid w:val="00086EC3"/>
    <w:rsid w:val="000875D3"/>
    <w:rsid w:val="000A29F6"/>
    <w:rsid w:val="000A3167"/>
    <w:rsid w:val="000B2E06"/>
    <w:rsid w:val="000C0901"/>
    <w:rsid w:val="000C6763"/>
    <w:rsid w:val="000C6F58"/>
    <w:rsid w:val="000F0962"/>
    <w:rsid w:val="000F2F2E"/>
    <w:rsid w:val="00104D1A"/>
    <w:rsid w:val="00110360"/>
    <w:rsid w:val="00131184"/>
    <w:rsid w:val="00137776"/>
    <w:rsid w:val="00143DCC"/>
    <w:rsid w:val="00152051"/>
    <w:rsid w:val="001533D8"/>
    <w:rsid w:val="00180CFC"/>
    <w:rsid w:val="001824EA"/>
    <w:rsid w:val="00182DA0"/>
    <w:rsid w:val="0019165B"/>
    <w:rsid w:val="00195178"/>
    <w:rsid w:val="00196821"/>
    <w:rsid w:val="001A2D6C"/>
    <w:rsid w:val="001A31D5"/>
    <w:rsid w:val="001B75A9"/>
    <w:rsid w:val="001D77B4"/>
    <w:rsid w:val="001E5D71"/>
    <w:rsid w:val="001E773C"/>
    <w:rsid w:val="001E79AD"/>
    <w:rsid w:val="001E7D07"/>
    <w:rsid w:val="001F0EA3"/>
    <w:rsid w:val="001F760F"/>
    <w:rsid w:val="0020304F"/>
    <w:rsid w:val="0021525D"/>
    <w:rsid w:val="002201E0"/>
    <w:rsid w:val="00223388"/>
    <w:rsid w:val="0022348E"/>
    <w:rsid w:val="00224951"/>
    <w:rsid w:val="00225E87"/>
    <w:rsid w:val="0022778F"/>
    <w:rsid w:val="002277F5"/>
    <w:rsid w:val="00227ED7"/>
    <w:rsid w:val="002308A1"/>
    <w:rsid w:val="00252BA8"/>
    <w:rsid w:val="002559B0"/>
    <w:rsid w:val="00275300"/>
    <w:rsid w:val="00277E83"/>
    <w:rsid w:val="0029417C"/>
    <w:rsid w:val="002A0C78"/>
    <w:rsid w:val="002A1F6A"/>
    <w:rsid w:val="002A4594"/>
    <w:rsid w:val="002C6C00"/>
    <w:rsid w:val="002D5B16"/>
    <w:rsid w:val="002E546A"/>
    <w:rsid w:val="002E7723"/>
    <w:rsid w:val="002F03EA"/>
    <w:rsid w:val="002F1760"/>
    <w:rsid w:val="002F1B16"/>
    <w:rsid w:val="002F268B"/>
    <w:rsid w:val="002F7347"/>
    <w:rsid w:val="003011BA"/>
    <w:rsid w:val="0030608A"/>
    <w:rsid w:val="003212EC"/>
    <w:rsid w:val="00332190"/>
    <w:rsid w:val="00332AE3"/>
    <w:rsid w:val="00344F3E"/>
    <w:rsid w:val="00356D17"/>
    <w:rsid w:val="00362F47"/>
    <w:rsid w:val="00367F3C"/>
    <w:rsid w:val="00374545"/>
    <w:rsid w:val="00375540"/>
    <w:rsid w:val="00376608"/>
    <w:rsid w:val="00380EF7"/>
    <w:rsid w:val="003A156A"/>
    <w:rsid w:val="003A16E6"/>
    <w:rsid w:val="003B2698"/>
    <w:rsid w:val="003B7211"/>
    <w:rsid w:val="003C4D25"/>
    <w:rsid w:val="003D5E58"/>
    <w:rsid w:val="003E086E"/>
    <w:rsid w:val="003E5BEB"/>
    <w:rsid w:val="003E6766"/>
    <w:rsid w:val="00405433"/>
    <w:rsid w:val="00433D56"/>
    <w:rsid w:val="00441A9A"/>
    <w:rsid w:val="00444766"/>
    <w:rsid w:val="00451A93"/>
    <w:rsid w:val="00466573"/>
    <w:rsid w:val="00470267"/>
    <w:rsid w:val="00470A3B"/>
    <w:rsid w:val="00471F62"/>
    <w:rsid w:val="004762A3"/>
    <w:rsid w:val="00484E45"/>
    <w:rsid w:val="004901DB"/>
    <w:rsid w:val="004B43B1"/>
    <w:rsid w:val="004C2B4D"/>
    <w:rsid w:val="004D7585"/>
    <w:rsid w:val="004D7EC5"/>
    <w:rsid w:val="004E7DF2"/>
    <w:rsid w:val="004F08EA"/>
    <w:rsid w:val="004F16E5"/>
    <w:rsid w:val="0050053B"/>
    <w:rsid w:val="00500F42"/>
    <w:rsid w:val="005162EC"/>
    <w:rsid w:val="005230F9"/>
    <w:rsid w:val="005249A9"/>
    <w:rsid w:val="00527FCE"/>
    <w:rsid w:val="00530307"/>
    <w:rsid w:val="00531525"/>
    <w:rsid w:val="005559EC"/>
    <w:rsid w:val="00576D70"/>
    <w:rsid w:val="00581FC5"/>
    <w:rsid w:val="005825FC"/>
    <w:rsid w:val="00582856"/>
    <w:rsid w:val="005866E0"/>
    <w:rsid w:val="00592337"/>
    <w:rsid w:val="005A4B83"/>
    <w:rsid w:val="005A4BFB"/>
    <w:rsid w:val="005A5B0B"/>
    <w:rsid w:val="005E6713"/>
    <w:rsid w:val="005F1BD6"/>
    <w:rsid w:val="005F5234"/>
    <w:rsid w:val="00603B19"/>
    <w:rsid w:val="00615B4B"/>
    <w:rsid w:val="00631273"/>
    <w:rsid w:val="006350EC"/>
    <w:rsid w:val="006408E7"/>
    <w:rsid w:val="006419A6"/>
    <w:rsid w:val="00651816"/>
    <w:rsid w:val="00662E11"/>
    <w:rsid w:val="00663B29"/>
    <w:rsid w:val="00674EC8"/>
    <w:rsid w:val="0067657E"/>
    <w:rsid w:val="006775E8"/>
    <w:rsid w:val="00681320"/>
    <w:rsid w:val="006A3B18"/>
    <w:rsid w:val="006C5297"/>
    <w:rsid w:val="006C73B1"/>
    <w:rsid w:val="006E31DA"/>
    <w:rsid w:val="006F3246"/>
    <w:rsid w:val="006F4E36"/>
    <w:rsid w:val="00701DB6"/>
    <w:rsid w:val="00703B9A"/>
    <w:rsid w:val="00730B66"/>
    <w:rsid w:val="00731708"/>
    <w:rsid w:val="007575F8"/>
    <w:rsid w:val="00761DC5"/>
    <w:rsid w:val="007631DA"/>
    <w:rsid w:val="00785A9B"/>
    <w:rsid w:val="00791E28"/>
    <w:rsid w:val="00793D20"/>
    <w:rsid w:val="007A6AD5"/>
    <w:rsid w:val="007A7BCF"/>
    <w:rsid w:val="007C6EE3"/>
    <w:rsid w:val="007D1B9C"/>
    <w:rsid w:val="007E4ED6"/>
    <w:rsid w:val="007F1DD0"/>
    <w:rsid w:val="0080481F"/>
    <w:rsid w:val="008316B1"/>
    <w:rsid w:val="00832F13"/>
    <w:rsid w:val="00855A83"/>
    <w:rsid w:val="00882156"/>
    <w:rsid w:val="0088470F"/>
    <w:rsid w:val="008904F7"/>
    <w:rsid w:val="00897C98"/>
    <w:rsid w:val="008A5071"/>
    <w:rsid w:val="008D0D03"/>
    <w:rsid w:val="008D22EB"/>
    <w:rsid w:val="008D2BCC"/>
    <w:rsid w:val="008D2F5D"/>
    <w:rsid w:val="008D4A55"/>
    <w:rsid w:val="008E38F7"/>
    <w:rsid w:val="008E4568"/>
    <w:rsid w:val="009131E0"/>
    <w:rsid w:val="0092049A"/>
    <w:rsid w:val="009222FB"/>
    <w:rsid w:val="0092615A"/>
    <w:rsid w:val="009348E4"/>
    <w:rsid w:val="00935FE1"/>
    <w:rsid w:val="009428DF"/>
    <w:rsid w:val="009442E5"/>
    <w:rsid w:val="009452D6"/>
    <w:rsid w:val="009512E5"/>
    <w:rsid w:val="00960481"/>
    <w:rsid w:val="00962092"/>
    <w:rsid w:val="00964F44"/>
    <w:rsid w:val="00966653"/>
    <w:rsid w:val="0099315A"/>
    <w:rsid w:val="009A2E90"/>
    <w:rsid w:val="009C668C"/>
    <w:rsid w:val="009C75F8"/>
    <w:rsid w:val="009D414E"/>
    <w:rsid w:val="009E494B"/>
    <w:rsid w:val="009E7144"/>
    <w:rsid w:val="009E741B"/>
    <w:rsid w:val="00A02209"/>
    <w:rsid w:val="00A05382"/>
    <w:rsid w:val="00A1212E"/>
    <w:rsid w:val="00A126E9"/>
    <w:rsid w:val="00A12C6A"/>
    <w:rsid w:val="00A21C47"/>
    <w:rsid w:val="00A224D7"/>
    <w:rsid w:val="00A35EE3"/>
    <w:rsid w:val="00A41350"/>
    <w:rsid w:val="00A44153"/>
    <w:rsid w:val="00A47B22"/>
    <w:rsid w:val="00A76963"/>
    <w:rsid w:val="00A77B50"/>
    <w:rsid w:val="00A807E4"/>
    <w:rsid w:val="00A94BEE"/>
    <w:rsid w:val="00AA167B"/>
    <w:rsid w:val="00AA5BDB"/>
    <w:rsid w:val="00AB3A96"/>
    <w:rsid w:val="00AB4239"/>
    <w:rsid w:val="00AB5F43"/>
    <w:rsid w:val="00AE2137"/>
    <w:rsid w:val="00AF07C7"/>
    <w:rsid w:val="00B131B2"/>
    <w:rsid w:val="00B361A6"/>
    <w:rsid w:val="00B4087D"/>
    <w:rsid w:val="00B41356"/>
    <w:rsid w:val="00B5527D"/>
    <w:rsid w:val="00B63592"/>
    <w:rsid w:val="00B83AA6"/>
    <w:rsid w:val="00B90564"/>
    <w:rsid w:val="00BA764D"/>
    <w:rsid w:val="00BA7B5E"/>
    <w:rsid w:val="00BB0F4A"/>
    <w:rsid w:val="00BD3411"/>
    <w:rsid w:val="00BE20A9"/>
    <w:rsid w:val="00BF7641"/>
    <w:rsid w:val="00C0565C"/>
    <w:rsid w:val="00C06063"/>
    <w:rsid w:val="00C07F90"/>
    <w:rsid w:val="00C12621"/>
    <w:rsid w:val="00C26BD8"/>
    <w:rsid w:val="00C40A64"/>
    <w:rsid w:val="00C43351"/>
    <w:rsid w:val="00C47C5E"/>
    <w:rsid w:val="00C542B0"/>
    <w:rsid w:val="00C544FB"/>
    <w:rsid w:val="00C717AA"/>
    <w:rsid w:val="00C71A61"/>
    <w:rsid w:val="00C837BD"/>
    <w:rsid w:val="00C951A9"/>
    <w:rsid w:val="00C962CC"/>
    <w:rsid w:val="00CA6990"/>
    <w:rsid w:val="00CB1259"/>
    <w:rsid w:val="00CB16B3"/>
    <w:rsid w:val="00CE5EC9"/>
    <w:rsid w:val="00CE633F"/>
    <w:rsid w:val="00CF04FB"/>
    <w:rsid w:val="00CF7B03"/>
    <w:rsid w:val="00D1726F"/>
    <w:rsid w:val="00D2000A"/>
    <w:rsid w:val="00D220F4"/>
    <w:rsid w:val="00D25543"/>
    <w:rsid w:val="00D36133"/>
    <w:rsid w:val="00D371A7"/>
    <w:rsid w:val="00D41578"/>
    <w:rsid w:val="00D57A1E"/>
    <w:rsid w:val="00D63485"/>
    <w:rsid w:val="00D70D4C"/>
    <w:rsid w:val="00D74168"/>
    <w:rsid w:val="00D74D36"/>
    <w:rsid w:val="00D87B66"/>
    <w:rsid w:val="00D9033C"/>
    <w:rsid w:val="00D9493B"/>
    <w:rsid w:val="00DA0C0E"/>
    <w:rsid w:val="00DC1982"/>
    <w:rsid w:val="00DD0B04"/>
    <w:rsid w:val="00DD57DD"/>
    <w:rsid w:val="00DD72C2"/>
    <w:rsid w:val="00DE041B"/>
    <w:rsid w:val="00E17652"/>
    <w:rsid w:val="00E21CD9"/>
    <w:rsid w:val="00E3795B"/>
    <w:rsid w:val="00E6306D"/>
    <w:rsid w:val="00E6425F"/>
    <w:rsid w:val="00E6705E"/>
    <w:rsid w:val="00E72EA6"/>
    <w:rsid w:val="00E81686"/>
    <w:rsid w:val="00E91B7B"/>
    <w:rsid w:val="00EB392B"/>
    <w:rsid w:val="00EB6436"/>
    <w:rsid w:val="00EC0057"/>
    <w:rsid w:val="00EC2C19"/>
    <w:rsid w:val="00EC3571"/>
    <w:rsid w:val="00EC6D78"/>
    <w:rsid w:val="00ED247B"/>
    <w:rsid w:val="00ED4CD3"/>
    <w:rsid w:val="00ED5359"/>
    <w:rsid w:val="00ED54C1"/>
    <w:rsid w:val="00EE18C4"/>
    <w:rsid w:val="00EE42F5"/>
    <w:rsid w:val="00F00CF6"/>
    <w:rsid w:val="00F02797"/>
    <w:rsid w:val="00F11139"/>
    <w:rsid w:val="00F13FCF"/>
    <w:rsid w:val="00F212A3"/>
    <w:rsid w:val="00F2357D"/>
    <w:rsid w:val="00F36CAE"/>
    <w:rsid w:val="00F46FD4"/>
    <w:rsid w:val="00F65B85"/>
    <w:rsid w:val="00F65D1B"/>
    <w:rsid w:val="00F83D23"/>
    <w:rsid w:val="00F939C6"/>
    <w:rsid w:val="00FA18C7"/>
    <w:rsid w:val="00FB3E4B"/>
    <w:rsid w:val="00FC4BBB"/>
    <w:rsid w:val="00FD29DA"/>
    <w:rsid w:val="00FD3B9F"/>
    <w:rsid w:val="00FE11AF"/>
    <w:rsid w:val="00FE45C2"/>
    <w:rsid w:val="00FE7D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Заголовок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390279" TargetMode="External"/><Relationship Id="rId39" Type="http://schemas.openxmlformats.org/officeDocument/2006/relationships/hyperlink" Target="consultantplus://offline/ref=0CB1F562A84B266170EC74DC948C24EE2CDDC5240A21476F9EB3A04173C5C9826CE6EC0A481A6EE164239340CCu2m8L" TargetMode="External"/><Relationship Id="rId21" Type="http://schemas.openxmlformats.org/officeDocument/2006/relationships/hyperlink" Target="mailto:dou15@kirov.spb.ru" TargetMode="External"/><Relationship Id="rId34" Type="http://schemas.openxmlformats.org/officeDocument/2006/relationships/hyperlink" Target="https://login.consultant.ru/link/?req=doc&amp;base=LAW&amp;n=123769&amp;dst=100013" TargetMode="External"/><Relationship Id="rId42" Type="http://schemas.openxmlformats.org/officeDocument/2006/relationships/hyperlink" Target="consultantplus://offline/ref=0CB1F562A84B266170EC74DC948C24EE2CDFC7210F2C1A6596EAAC4374CA969579AFB807491377E56969C0049B26CD6CE3E079E0766584u0mAL" TargetMode="External"/><Relationship Id="rId47" Type="http://schemas.openxmlformats.org/officeDocument/2006/relationships/hyperlink" Target="https://login.consultant.ru/link/?req=doc&amp;base=LAW&amp;n=438203&amp;dst=10011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85367&amp;dst=100487"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71582" TargetMode="External"/><Relationship Id="rId32" Type="http://schemas.openxmlformats.org/officeDocument/2006/relationships/hyperlink" Target="https://login.consultant.ru/link/?req=doc&amp;base=LAW&amp;n=442455&amp;dst=100022" TargetMode="External"/><Relationship Id="rId37" Type="http://schemas.openxmlformats.org/officeDocument/2006/relationships/hyperlink" Target="https://login.consultant.ru/link/?req=doc&amp;base=LAW&amp;n=493202&amp;dst=100074" TargetMode="External"/><Relationship Id="rId40" Type="http://schemas.openxmlformats.org/officeDocument/2006/relationships/hyperlink" Target="consultantplus://offline/ref=0CB1F562A84B266170EC74DC948C24EE2CD9C6200C20476F9EB3A04173C5C9826CE6EC0A481A6EE164239340CCu2m8L" TargetMode="External"/><Relationship Id="rId45" Type="http://schemas.openxmlformats.org/officeDocument/2006/relationships/hyperlink" Target="https://login.consultant.ru/link/?req=doc&amp;base=LAW&amp;n=303665&amp;dst=10011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494597" TargetMode="External"/><Relationship Id="rId28" Type="http://schemas.openxmlformats.org/officeDocument/2006/relationships/hyperlink" Target="https://login.consultant.ru/link/?req=doc&amp;base=LAW&amp;n=476373&amp;dst=100048" TargetMode="External"/><Relationship Id="rId36" Type="http://schemas.openxmlformats.org/officeDocument/2006/relationships/hyperlink" Target="https://login.consultant.ru/link/?req=doc&amp;base=LAW&amp;n=143116" TargetMode="External"/><Relationship Id="rId49" Type="http://schemas.openxmlformats.org/officeDocument/2006/relationships/theme" Target="theme/theme1.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56774&amp;dst=100013" TargetMode="External"/><Relationship Id="rId44" Type="http://schemas.openxmlformats.org/officeDocument/2006/relationships/hyperlink" Target="https://login.consultant.ru/link/?req=doc&amp;base=LAW&amp;n=481448&amp;dst=100195"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footer" Target="footer1.xml"/><Relationship Id="rId27" Type="http://schemas.openxmlformats.org/officeDocument/2006/relationships/hyperlink" Target="https://login.consultant.ru/link/?req=doc&amp;base=LAW&amp;n=481448" TargetMode="External"/><Relationship Id="rId30" Type="http://schemas.openxmlformats.org/officeDocument/2006/relationships/hyperlink" Target="https://login.consultant.ru/link/?req=doc&amp;base=LAW&amp;n=476370&amp;dst=100019" TargetMode="External"/><Relationship Id="rId35" Type="http://schemas.openxmlformats.org/officeDocument/2006/relationships/hyperlink" Target="https://login.consultant.ru/link/?req=doc&amp;base=LAW&amp;n=42704&amp;dst=100014" TargetMode="External"/><Relationship Id="rId43" Type="http://schemas.openxmlformats.org/officeDocument/2006/relationships/hyperlink" Target="consultantplus://offline/ref=0CB1F562A84B266170EC74DC948C24EE2CDFC7210F2C1A6596EAAC4374CA969579AFB807491371E36969C0049B26CD6CE3E079E0766584u0mAL" TargetMode="External"/><Relationship Id="rId48" Type="http://schemas.openxmlformats.org/officeDocument/2006/relationships/fontTable" Target="fontTable.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419887" TargetMode="External"/><Relationship Id="rId33" Type="http://schemas.openxmlformats.org/officeDocument/2006/relationships/hyperlink" Target="https://login.consultant.ru/link/?req=doc&amp;base=LAW&amp;n=131290&amp;dst=100011" TargetMode="External"/><Relationship Id="rId38" Type="http://schemas.openxmlformats.org/officeDocument/2006/relationships/hyperlink" Target="consultantplus://offline/ref=0CB1F562A84B266170EC74DC948C24EE2BD4C0230C2E476F9EB3A04173C5C9826CE6EC0A481A6EE164239340CCu2m8L" TargetMode="External"/><Relationship Id="rId46" Type="http://schemas.openxmlformats.org/officeDocument/2006/relationships/hyperlink" Target="https://login.consultant.ru/link/?req=doc&amp;base=LAW&amp;n=303665&amp;dst=100111" TargetMode="External"/><Relationship Id="rId20" Type="http://schemas.openxmlformats.org/officeDocument/2006/relationships/hyperlink" Target="kodeks://link/d?nd=901714433" TargetMode="External"/><Relationship Id="rId41" Type="http://schemas.openxmlformats.org/officeDocument/2006/relationships/hyperlink" Target="https://login.consultant.ru/link/?req=doc&amp;base=LAW&amp;n=438203"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00DE3-F408-4A91-AE93-867970F46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33</Pages>
  <Words>10737</Words>
  <Characters>61206</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Юлия Сергушева</cp:lastModifiedBy>
  <cp:revision>35</cp:revision>
  <cp:lastPrinted>2025-12-05T07:56:00Z</cp:lastPrinted>
  <dcterms:created xsi:type="dcterms:W3CDTF">2025-12-12T09:40:00Z</dcterms:created>
  <dcterms:modified xsi:type="dcterms:W3CDTF">2026-04-28T08:29:00Z</dcterms:modified>
</cp:coreProperties>
</file>