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70AA974F" w:rsidR="007631DA" w:rsidRPr="00A77B50" w:rsidRDefault="00A44153" w:rsidP="00A77B50">
      <w:pPr>
        <w:spacing w:after="0" w:line="240" w:lineRule="auto"/>
        <w:jc w:val="center"/>
        <w:rPr>
          <w:rFonts w:ascii="Times New Roman" w:hAnsi="Times New Roman" w:cs="Times New Roman"/>
          <w:b/>
          <w:sz w:val="24"/>
          <w:szCs w:val="24"/>
        </w:rPr>
      </w:pPr>
      <w:r w:rsidRPr="00A77B50">
        <w:rPr>
          <w:rFonts w:ascii="Times New Roman" w:hAnsi="Times New Roman" w:cs="Times New Roman"/>
          <w:b/>
          <w:sz w:val="24"/>
          <w:szCs w:val="24"/>
        </w:rPr>
        <w:t>КОНТРАКТ</w:t>
      </w:r>
      <w:r w:rsidR="00451A93" w:rsidRPr="00A77B50">
        <w:rPr>
          <w:rFonts w:ascii="Times New Roman" w:hAnsi="Times New Roman" w:cs="Times New Roman"/>
          <w:sz w:val="24"/>
          <w:szCs w:val="24"/>
        </w:rPr>
        <w:t xml:space="preserve"> </w:t>
      </w:r>
      <w:r w:rsidR="00663B29" w:rsidRPr="00A77B50">
        <w:rPr>
          <w:rFonts w:ascii="Times New Roman" w:hAnsi="Times New Roman" w:cs="Times New Roman"/>
          <w:b/>
          <w:sz w:val="24"/>
          <w:szCs w:val="24"/>
        </w:rPr>
        <w:t>№</w:t>
      </w:r>
      <w:r w:rsidR="0022348E" w:rsidRPr="00A77B50">
        <w:rPr>
          <w:rFonts w:ascii="Times New Roman" w:hAnsi="Times New Roman" w:cs="Times New Roman"/>
          <w:b/>
          <w:sz w:val="24"/>
          <w:szCs w:val="24"/>
        </w:rPr>
        <w:t xml:space="preserve"> </w:t>
      </w:r>
      <w:r w:rsidR="001C1670">
        <w:rPr>
          <w:rFonts w:ascii="Times New Roman" w:hAnsi="Times New Roman" w:cs="Times New Roman"/>
          <w:b/>
          <w:sz w:val="24"/>
          <w:szCs w:val="24"/>
        </w:rPr>
        <w:t>П4/15/5</w:t>
      </w:r>
    </w:p>
    <w:p w14:paraId="157E76EB" w14:textId="19656D80"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на поставку </w:t>
      </w:r>
      <w:r w:rsidR="0022348E" w:rsidRPr="00A77B50">
        <w:rPr>
          <w:rFonts w:ascii="Times New Roman" w:eastAsia="Times New Roman" w:hAnsi="Times New Roman" w:cs="Times New Roman"/>
          <w:b/>
          <w:bCs/>
          <w:sz w:val="24"/>
          <w:szCs w:val="24"/>
          <w:lang w:eastAsia="ru-RU"/>
        </w:rPr>
        <w:t xml:space="preserve">пищевых продуктов для нужд ГБДОУ детский сад № 15 Кировского района Санкт-Петербурга в 2026 году (лот </w:t>
      </w:r>
      <w:r w:rsidR="009F3F4F">
        <w:rPr>
          <w:rFonts w:ascii="Times New Roman" w:eastAsia="Times New Roman" w:hAnsi="Times New Roman" w:cs="Times New Roman"/>
          <w:b/>
          <w:bCs/>
          <w:sz w:val="24"/>
          <w:szCs w:val="24"/>
          <w:lang w:eastAsia="ru-RU"/>
        </w:rPr>
        <w:t>4</w:t>
      </w:r>
      <w:r w:rsidR="0022348E" w:rsidRPr="00A77B50">
        <w:rPr>
          <w:rFonts w:ascii="Times New Roman" w:eastAsia="Times New Roman" w:hAnsi="Times New Roman" w:cs="Times New Roman"/>
          <w:b/>
          <w:bCs/>
          <w:sz w:val="24"/>
          <w:szCs w:val="24"/>
          <w:lang w:eastAsia="ru-RU"/>
        </w:rPr>
        <w:t>)</w:t>
      </w:r>
      <w:r w:rsidR="003E086E" w:rsidRPr="00A77B50">
        <w:rPr>
          <w:rFonts w:ascii="Times New Roman" w:eastAsia="Times New Roman" w:hAnsi="Times New Roman" w:cs="Times New Roman"/>
          <w:b/>
          <w:bCs/>
          <w:sz w:val="24"/>
          <w:szCs w:val="24"/>
          <w:lang w:eastAsia="ru-RU"/>
        </w:rPr>
        <w:t xml:space="preserve"> </w:t>
      </w:r>
    </w:p>
    <w:p w14:paraId="2FA4C3D4" w14:textId="214480CF"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(Идентифика</w:t>
      </w:r>
      <w:r w:rsidR="007631DA" w:rsidRPr="00A77B50">
        <w:rPr>
          <w:rFonts w:ascii="Times New Roman" w:hAnsi="Times New Roman" w:cs="Times New Roman"/>
          <w:sz w:val="24"/>
          <w:szCs w:val="24"/>
        </w:rPr>
        <w:t xml:space="preserve">ционный код закупки - </w:t>
      </w:r>
      <w:r w:rsidR="00E512F7" w:rsidRPr="00E512F7">
        <w:rPr>
          <w:rFonts w:ascii="Times New Roman" w:hAnsi="Times New Roman" w:cs="Times New Roman"/>
          <w:b/>
          <w:bCs/>
          <w:sz w:val="24"/>
          <w:szCs w:val="24"/>
        </w:rPr>
        <w:t>262780557527678050100100060000000244</w:t>
      </w:r>
      <w:r w:rsidR="007631DA" w:rsidRPr="00A77B50">
        <w:rPr>
          <w:rFonts w:ascii="Times New Roman" w:hAnsi="Times New Roman" w:cs="Times New Roman"/>
          <w:sz w:val="24"/>
          <w:szCs w:val="24"/>
        </w:rPr>
        <w:t>)</w:t>
      </w:r>
    </w:p>
    <w:p w14:paraId="5EF9672B" w14:textId="77777777" w:rsidR="00451A93" w:rsidRPr="00A77B50" w:rsidRDefault="00451A93" w:rsidP="00A77B50">
      <w:pPr>
        <w:spacing w:after="0" w:line="240" w:lineRule="auto"/>
        <w:jc w:val="both"/>
        <w:rPr>
          <w:rFonts w:ascii="Times New Roman" w:hAnsi="Times New Roman" w:cs="Times New Roman"/>
          <w:sz w:val="24"/>
          <w:szCs w:val="24"/>
        </w:rPr>
      </w:pPr>
    </w:p>
    <w:p w14:paraId="2623BF2B" w14:textId="0C65F69B" w:rsidR="00451A93" w:rsidRDefault="00451A93" w:rsidP="00462638">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Санкт-Петербург</w:t>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8E4568" w:rsidRPr="00A77B50">
        <w:rPr>
          <w:rFonts w:ascii="Times New Roman" w:hAnsi="Times New Roman" w:cs="Times New Roman"/>
          <w:sz w:val="24"/>
          <w:szCs w:val="24"/>
        </w:rPr>
        <w:tab/>
      </w:r>
      <w:r w:rsidR="00F860C3">
        <w:rPr>
          <w:rFonts w:ascii="Times New Roman" w:hAnsi="Times New Roman" w:cs="Times New Roman"/>
          <w:sz w:val="24"/>
          <w:szCs w:val="24"/>
        </w:rPr>
        <w:tab/>
      </w:r>
      <w:r w:rsidR="001C1670">
        <w:rPr>
          <w:rFonts w:ascii="Times New Roman" w:hAnsi="Times New Roman" w:cs="Times New Roman"/>
          <w:sz w:val="24"/>
          <w:szCs w:val="24"/>
        </w:rPr>
        <w:t>_________</w:t>
      </w:r>
    </w:p>
    <w:p w14:paraId="55B7F96F" w14:textId="77777777" w:rsidR="00462638" w:rsidRPr="00A77B50" w:rsidRDefault="00462638" w:rsidP="00462638">
      <w:pPr>
        <w:spacing w:after="0" w:line="240" w:lineRule="auto"/>
        <w:rPr>
          <w:rFonts w:ascii="Times New Roman" w:hAnsi="Times New Roman" w:cs="Times New Roman"/>
          <w:sz w:val="24"/>
          <w:szCs w:val="24"/>
        </w:rPr>
      </w:pPr>
    </w:p>
    <w:p w14:paraId="450E1E92" w14:textId="7115AA0D" w:rsidR="0029417C" w:rsidRPr="00A77B50" w:rsidRDefault="000743D7"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hAnsi="Times New Roman" w:cs="Times New Roman"/>
          <w:b/>
          <w:bCs/>
          <w:sz w:val="24"/>
          <w:szCs w:val="24"/>
        </w:rPr>
        <w:t>Государственное бюджетное дошкольное образовательное учреждение детский сад № 15 Кировского района Санкт-Петербурга (ГБДОУ детский сад № 15 Кировского района Санкт-Петербурга)</w:t>
      </w:r>
      <w:r w:rsidRPr="00A77B50">
        <w:rPr>
          <w:rFonts w:ascii="Times New Roman" w:hAnsi="Times New Roman" w:cs="Times New Roman"/>
          <w:sz w:val="24"/>
          <w:szCs w:val="24"/>
        </w:rPr>
        <w:t xml:space="preserve">, именуемое в дальнейшем "Заказчик", в лице </w:t>
      </w:r>
      <w:r w:rsidRPr="003B377A">
        <w:rPr>
          <w:rFonts w:ascii="Times New Roman" w:hAnsi="Times New Roman" w:cs="Times New Roman"/>
          <w:b/>
          <w:sz w:val="24"/>
          <w:szCs w:val="24"/>
        </w:rPr>
        <w:t>Заведующего Валявской Натальи Геннадьевны</w:t>
      </w:r>
      <w:r w:rsidRPr="003B377A">
        <w:rPr>
          <w:rFonts w:ascii="Times New Roman" w:hAnsi="Times New Roman" w:cs="Times New Roman"/>
          <w:sz w:val="24"/>
          <w:szCs w:val="24"/>
        </w:rPr>
        <w:t xml:space="preserve">, действующего на основании </w:t>
      </w:r>
      <w:r w:rsidRPr="003B377A">
        <w:rPr>
          <w:rFonts w:ascii="Times New Roman" w:hAnsi="Times New Roman" w:cs="Times New Roman"/>
          <w:b/>
          <w:sz w:val="24"/>
          <w:szCs w:val="24"/>
        </w:rPr>
        <w:t>Устава</w:t>
      </w:r>
      <w:r>
        <w:rPr>
          <w:rFonts w:ascii="Times New Roman" w:hAnsi="Times New Roman" w:cs="Times New Roman"/>
          <w:b/>
          <w:sz w:val="24"/>
          <w:szCs w:val="24"/>
        </w:rPr>
        <w:t>,</w:t>
      </w:r>
      <w:r w:rsidRPr="00A77B50">
        <w:rPr>
          <w:rFonts w:ascii="Times New Roman" w:hAnsi="Times New Roman" w:cs="Times New Roman"/>
          <w:sz w:val="24"/>
          <w:szCs w:val="24"/>
        </w:rPr>
        <w:t xml:space="preserve"> с одной стороны, и </w:t>
      </w:r>
      <w:r w:rsidR="001C1670">
        <w:rPr>
          <w:rFonts w:ascii="Times New Roman" w:hAnsi="Times New Roman" w:cs="Times New Roman"/>
          <w:sz w:val="24"/>
          <w:szCs w:val="24"/>
        </w:rPr>
        <w:t>_________</w:t>
      </w:r>
      <w:r w:rsidR="00AF443E" w:rsidRPr="003B377A">
        <w:rPr>
          <w:rFonts w:ascii="Times New Roman" w:hAnsi="Times New Roman" w:cs="Times New Roman"/>
          <w:sz w:val="24"/>
          <w:szCs w:val="24"/>
        </w:rPr>
        <w:t xml:space="preserve">, именуемое в дальнейшем "Поставщик", в лице </w:t>
      </w:r>
      <w:r w:rsidR="001C1670">
        <w:rPr>
          <w:rFonts w:ascii="Times New Roman" w:hAnsi="Times New Roman" w:cs="Times New Roman"/>
          <w:sz w:val="24"/>
          <w:szCs w:val="24"/>
        </w:rPr>
        <w:t>_________</w:t>
      </w:r>
      <w:r w:rsidR="00AF443E" w:rsidRPr="003B377A">
        <w:rPr>
          <w:rFonts w:ascii="Times New Roman" w:hAnsi="Times New Roman" w:cs="Times New Roman"/>
          <w:sz w:val="24"/>
          <w:szCs w:val="24"/>
        </w:rPr>
        <w:t xml:space="preserve">, действующего на основании </w:t>
      </w:r>
      <w:r w:rsidR="001C1670">
        <w:rPr>
          <w:rFonts w:ascii="Times New Roman" w:hAnsi="Times New Roman" w:cs="Times New Roman"/>
          <w:sz w:val="24"/>
          <w:szCs w:val="24"/>
        </w:rPr>
        <w:t>_________</w:t>
      </w:r>
      <w:r w:rsidR="00C837BD" w:rsidRPr="00A77B50">
        <w:rPr>
          <w:rFonts w:ascii="Times New Roman" w:hAnsi="Times New Roman" w:cs="Times New Roman"/>
          <w:sz w:val="24"/>
          <w:szCs w:val="24"/>
        </w:rPr>
        <w:t xml:space="preserve">, с другой стороны (далее – Стороны), </w:t>
      </w:r>
      <w:r w:rsidR="0029417C" w:rsidRPr="00A77B50">
        <w:rPr>
          <w:rFonts w:ascii="Times New Roman" w:eastAsiaTheme="minorEastAsia" w:hAnsi="Times New Roman" w:cs="Times New Roman"/>
          <w:sz w:val="24"/>
          <w:szCs w:val="24"/>
          <w:lang w:eastAsia="ru-RU"/>
        </w:rPr>
        <w:t xml:space="preserve">заключили настоящий договор (далее - </w:t>
      </w:r>
      <w:r w:rsidR="00F2357D" w:rsidRPr="00A77B50">
        <w:rPr>
          <w:rFonts w:ascii="Times New Roman" w:eastAsiaTheme="minorEastAsia" w:hAnsi="Times New Roman" w:cs="Times New Roman"/>
          <w:sz w:val="24"/>
          <w:szCs w:val="24"/>
          <w:lang w:eastAsia="ru-RU"/>
        </w:rPr>
        <w:t xml:space="preserve">Контракт) </w:t>
      </w:r>
      <w:r w:rsidR="0029417C" w:rsidRPr="00A77B50">
        <w:rPr>
          <w:rFonts w:ascii="Times New Roman" w:eastAsiaTheme="minorEastAsia" w:hAnsi="Times New Roman" w:cs="Times New Roman"/>
          <w:sz w:val="24"/>
          <w:szCs w:val="24"/>
          <w:lang w:eastAsia="ru-RU"/>
        </w:rPr>
        <w:t>о нижеследующем:</w:t>
      </w:r>
    </w:p>
    <w:p w14:paraId="08469FB4" w14:textId="77777777" w:rsidR="0022348E" w:rsidRPr="00A77B50" w:rsidRDefault="0022348E" w:rsidP="00A77B50">
      <w:pPr>
        <w:spacing w:after="0" w:line="240" w:lineRule="auto"/>
        <w:jc w:val="both"/>
        <w:rPr>
          <w:rFonts w:ascii="Times New Roman" w:eastAsiaTheme="minorEastAsia" w:hAnsi="Times New Roman" w:cs="Times New Roman"/>
          <w:sz w:val="24"/>
          <w:szCs w:val="24"/>
          <w:lang w:eastAsia="ru-RU"/>
        </w:rPr>
      </w:pPr>
    </w:p>
    <w:p w14:paraId="167BD34A" w14:textId="51DAD16F" w:rsidR="0092049A"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b/>
          <w:sz w:val="24"/>
          <w:szCs w:val="24"/>
        </w:rPr>
        <w:t xml:space="preserve">1. </w:t>
      </w:r>
      <w:r w:rsidR="00663B29" w:rsidRPr="00A77B50">
        <w:rPr>
          <w:rFonts w:ascii="Times New Roman" w:hAnsi="Times New Roman" w:cs="Times New Roman"/>
          <w:b/>
          <w:sz w:val="24"/>
          <w:szCs w:val="24"/>
        </w:rPr>
        <w:t>ПРЕДМЕТ КОНТРАКТА</w:t>
      </w:r>
    </w:p>
    <w:p w14:paraId="3B9BB5EA" w14:textId="0B06CC01"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1.1. Поставщик обязуется передать в собственность </w:t>
      </w:r>
      <w:r w:rsidR="0022348E" w:rsidRPr="00A77B50">
        <w:rPr>
          <w:rFonts w:ascii="Times New Roman" w:eastAsia="Times New Roman" w:hAnsi="Times New Roman" w:cs="Times New Roman"/>
          <w:b/>
          <w:bCs/>
          <w:sz w:val="24"/>
          <w:szCs w:val="24"/>
          <w:lang w:eastAsia="ru-RU"/>
        </w:rPr>
        <w:t xml:space="preserve">пищевые продукты </w:t>
      </w:r>
      <w:r w:rsidRPr="00A77B50">
        <w:rPr>
          <w:rFonts w:ascii="Times New Roman" w:eastAsiaTheme="minorEastAsia" w:hAnsi="Times New Roman" w:cs="Times New Roman"/>
          <w:sz w:val="24"/>
          <w:szCs w:val="24"/>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A77B50" w:rsidRDefault="00451A93" w:rsidP="00A77B50">
      <w:pPr>
        <w:spacing w:after="0" w:line="240" w:lineRule="auto"/>
        <w:jc w:val="both"/>
        <w:rPr>
          <w:rFonts w:ascii="Times New Roman" w:hAnsi="Times New Roman" w:cs="Times New Roman"/>
          <w:sz w:val="24"/>
          <w:szCs w:val="24"/>
        </w:rPr>
      </w:pPr>
    </w:p>
    <w:p w14:paraId="7569BDB6" w14:textId="52A1662A" w:rsidR="0092049A"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2. </w:t>
      </w:r>
      <w:r w:rsidR="00663B29" w:rsidRPr="00A77B50">
        <w:rPr>
          <w:rFonts w:ascii="Times New Roman" w:hAnsi="Times New Roman" w:cs="Times New Roman"/>
          <w:b/>
          <w:sz w:val="24"/>
          <w:szCs w:val="24"/>
        </w:rPr>
        <w:t>ЦЕНА КОНТРАКТА И ПОРЯДОК РАСЧЕТОВ</w:t>
      </w:r>
    </w:p>
    <w:p w14:paraId="08FC1CC7" w14:textId="3B3CF6F4"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2.1. Цена Контракта составляет </w:t>
      </w:r>
      <w:r w:rsidR="001C1670">
        <w:rPr>
          <w:rFonts w:ascii="Times New Roman" w:hAnsi="Times New Roman" w:cs="Times New Roman"/>
          <w:sz w:val="24"/>
          <w:szCs w:val="24"/>
        </w:rPr>
        <w:t>_________</w:t>
      </w:r>
      <w:r w:rsidR="001C1670">
        <w:rPr>
          <w:rFonts w:ascii="Times New Roman" w:hAnsi="Times New Roman" w:cs="Times New Roman"/>
          <w:sz w:val="24"/>
          <w:szCs w:val="24"/>
        </w:rPr>
        <w:t xml:space="preserve"> </w:t>
      </w:r>
      <w:r w:rsidR="00AF443E" w:rsidRPr="00596937">
        <w:rPr>
          <w:rFonts w:ascii="Times New Roman" w:eastAsiaTheme="minorEastAsia" w:hAnsi="Times New Roman" w:cs="Times New Roman"/>
          <w:b/>
          <w:bCs/>
          <w:sz w:val="24"/>
          <w:szCs w:val="24"/>
          <w:lang w:eastAsia="ru-RU"/>
        </w:rPr>
        <w:t xml:space="preserve">рублей </w:t>
      </w:r>
      <w:r w:rsidR="001C1670">
        <w:rPr>
          <w:rFonts w:ascii="Times New Roman" w:hAnsi="Times New Roman" w:cs="Times New Roman"/>
          <w:sz w:val="24"/>
          <w:szCs w:val="24"/>
        </w:rPr>
        <w:t>_________</w:t>
      </w:r>
      <w:r w:rsidR="00AF443E" w:rsidRPr="00596937">
        <w:rPr>
          <w:rFonts w:ascii="Times New Roman" w:eastAsiaTheme="minorEastAsia" w:hAnsi="Times New Roman" w:cs="Times New Roman"/>
          <w:b/>
          <w:bCs/>
          <w:sz w:val="24"/>
          <w:szCs w:val="24"/>
          <w:lang w:eastAsia="ru-RU"/>
        </w:rPr>
        <w:t xml:space="preserve"> копеек (</w:t>
      </w:r>
      <w:r w:rsidR="001C1670">
        <w:rPr>
          <w:rFonts w:ascii="Times New Roman" w:hAnsi="Times New Roman" w:cs="Times New Roman"/>
          <w:sz w:val="24"/>
          <w:szCs w:val="24"/>
        </w:rPr>
        <w:t>_________</w:t>
      </w:r>
      <w:r w:rsidR="00AF443E" w:rsidRPr="00596937">
        <w:rPr>
          <w:rFonts w:ascii="Times New Roman" w:hAnsi="Times New Roman" w:cs="Times New Roman"/>
          <w:b/>
          <w:bCs/>
          <w:sz w:val="24"/>
          <w:szCs w:val="24"/>
        </w:rPr>
        <w:t xml:space="preserve"> рублей </w:t>
      </w:r>
      <w:r w:rsidR="001C1670">
        <w:rPr>
          <w:rFonts w:ascii="Times New Roman" w:hAnsi="Times New Roman" w:cs="Times New Roman"/>
          <w:sz w:val="24"/>
          <w:szCs w:val="24"/>
        </w:rPr>
        <w:t>_________</w:t>
      </w:r>
      <w:r w:rsidR="00AF443E" w:rsidRPr="00596937">
        <w:rPr>
          <w:rFonts w:ascii="Times New Roman" w:hAnsi="Times New Roman" w:cs="Times New Roman"/>
          <w:b/>
          <w:bCs/>
          <w:sz w:val="24"/>
          <w:szCs w:val="24"/>
        </w:rPr>
        <w:t xml:space="preserve"> копеек</w:t>
      </w:r>
      <w:r w:rsidR="00AF443E" w:rsidRPr="00596937">
        <w:rPr>
          <w:rFonts w:ascii="Times New Roman" w:eastAsiaTheme="minorEastAsia" w:hAnsi="Times New Roman" w:cs="Times New Roman"/>
          <w:b/>
          <w:bCs/>
          <w:sz w:val="24"/>
          <w:szCs w:val="24"/>
          <w:lang w:eastAsia="ru-RU"/>
        </w:rPr>
        <w:t xml:space="preserve">), в том числе НДС </w:t>
      </w:r>
      <w:r w:rsidR="001C1670">
        <w:rPr>
          <w:rFonts w:ascii="Times New Roman" w:hAnsi="Times New Roman" w:cs="Times New Roman"/>
          <w:sz w:val="24"/>
          <w:szCs w:val="24"/>
        </w:rPr>
        <w:t>_________</w:t>
      </w:r>
      <w:r w:rsidR="00AF443E">
        <w:rPr>
          <w:rFonts w:ascii="Times New Roman" w:hAnsi="Times New Roman" w:cs="Times New Roman"/>
          <w:b/>
          <w:bCs/>
          <w:sz w:val="24"/>
          <w:szCs w:val="24"/>
        </w:rPr>
        <w:t xml:space="preserve"> </w:t>
      </w:r>
      <w:r w:rsidR="00AF443E" w:rsidRPr="00596937">
        <w:rPr>
          <w:rFonts w:ascii="Times New Roman" w:eastAsiaTheme="minorEastAsia" w:hAnsi="Times New Roman" w:cs="Times New Roman"/>
          <w:b/>
          <w:bCs/>
          <w:sz w:val="24"/>
          <w:szCs w:val="24"/>
          <w:lang w:eastAsia="ru-RU"/>
        </w:rPr>
        <w:t xml:space="preserve">% и </w:t>
      </w:r>
      <w:r w:rsidR="001C1670">
        <w:rPr>
          <w:rFonts w:ascii="Times New Roman" w:hAnsi="Times New Roman" w:cs="Times New Roman"/>
          <w:sz w:val="24"/>
          <w:szCs w:val="24"/>
        </w:rPr>
        <w:t>_________</w:t>
      </w:r>
      <w:r w:rsidR="00AF443E">
        <w:rPr>
          <w:rFonts w:ascii="Times New Roman" w:hAnsi="Times New Roman" w:cs="Times New Roman"/>
          <w:b/>
          <w:bCs/>
          <w:sz w:val="24"/>
          <w:szCs w:val="24"/>
        </w:rPr>
        <w:t xml:space="preserve"> </w:t>
      </w:r>
      <w:r w:rsidR="00AF443E" w:rsidRPr="00596937">
        <w:rPr>
          <w:rFonts w:ascii="Times New Roman" w:eastAsiaTheme="minorEastAsia" w:hAnsi="Times New Roman" w:cs="Times New Roman"/>
          <w:b/>
          <w:bCs/>
          <w:sz w:val="24"/>
          <w:szCs w:val="24"/>
          <w:lang w:eastAsia="ru-RU"/>
        </w:rPr>
        <w:t xml:space="preserve">% - </w:t>
      </w:r>
      <w:r w:rsidR="001C1670">
        <w:rPr>
          <w:rFonts w:ascii="Times New Roman" w:hAnsi="Times New Roman" w:cs="Times New Roman"/>
          <w:sz w:val="24"/>
          <w:szCs w:val="24"/>
        </w:rPr>
        <w:t>_________</w:t>
      </w:r>
      <w:r w:rsidR="00AF443E" w:rsidRPr="00596937">
        <w:rPr>
          <w:rFonts w:ascii="Times New Roman" w:hAnsi="Times New Roman" w:cs="Times New Roman"/>
          <w:b/>
          <w:bCs/>
          <w:sz w:val="24"/>
          <w:szCs w:val="24"/>
        </w:rPr>
        <w:t xml:space="preserve"> </w:t>
      </w:r>
      <w:r w:rsidR="00AF443E" w:rsidRPr="00596937">
        <w:rPr>
          <w:rFonts w:ascii="Times New Roman" w:eastAsiaTheme="minorEastAsia" w:hAnsi="Times New Roman" w:cs="Times New Roman"/>
          <w:b/>
          <w:bCs/>
          <w:sz w:val="24"/>
          <w:szCs w:val="24"/>
          <w:lang w:eastAsia="ru-RU"/>
        </w:rPr>
        <w:t>руб.</w:t>
      </w:r>
    </w:p>
    <w:p w14:paraId="4AE8A76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0" w:name="Par57"/>
      <w:bookmarkStart w:id="1" w:name="Par60"/>
      <w:bookmarkEnd w:id="0"/>
      <w:bookmarkEnd w:id="1"/>
      <w:r w:rsidRPr="00A77B50">
        <w:rPr>
          <w:rFonts w:ascii="Times New Roman" w:eastAsiaTheme="minorEastAsia" w:hAnsi="Times New Roman" w:cs="Times New Roman"/>
          <w:sz w:val="24"/>
          <w:szCs w:val="24"/>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bookmarkStart w:id="2" w:name="Par64"/>
      <w:bookmarkEnd w:id="2"/>
      <w:r w:rsidRPr="00A77B50">
        <w:rPr>
          <w:rFonts w:ascii="Times New Roman" w:eastAsiaTheme="minorEastAsia" w:hAnsi="Times New Roman" w:cs="Times New Roman"/>
          <w:sz w:val="24"/>
          <w:szCs w:val="24"/>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A77B50">
        <w:rPr>
          <w:rFonts w:ascii="Times New Roman" w:eastAsiaTheme="minorEastAsia" w:hAnsi="Times New Roman" w:cs="Times New Roman"/>
          <w:b/>
          <w:bCs/>
          <w:sz w:val="24"/>
          <w:szCs w:val="24"/>
          <w:lang w:eastAsia="ru-RU"/>
        </w:rPr>
        <w:t>7</w:t>
      </w:r>
      <w:r w:rsidRPr="00A77B50">
        <w:rPr>
          <w:rFonts w:ascii="Times New Roman" w:eastAsiaTheme="minorEastAsia" w:hAnsi="Times New Roman" w:cs="Times New Roman"/>
          <w:b/>
          <w:bCs/>
          <w:sz w:val="24"/>
          <w:szCs w:val="24"/>
          <w:lang w:eastAsia="ru-RU"/>
        </w:rPr>
        <w:t xml:space="preserve"> (</w:t>
      </w:r>
      <w:r w:rsidR="0022348E" w:rsidRPr="00A77B50">
        <w:rPr>
          <w:rFonts w:ascii="Times New Roman" w:eastAsiaTheme="minorEastAsia" w:hAnsi="Times New Roman" w:cs="Times New Roman"/>
          <w:b/>
          <w:bCs/>
          <w:sz w:val="24"/>
          <w:szCs w:val="24"/>
          <w:lang w:eastAsia="ru-RU"/>
        </w:rPr>
        <w:t>семи</w:t>
      </w:r>
      <w:r w:rsidRPr="00A77B50">
        <w:rPr>
          <w:rFonts w:ascii="Times New Roman" w:eastAsiaTheme="minorEastAsia" w:hAnsi="Times New Roman" w:cs="Times New Roman"/>
          <w:b/>
          <w:bCs/>
          <w:sz w:val="24"/>
          <w:szCs w:val="24"/>
          <w:lang w:eastAsia="ru-RU"/>
        </w:rPr>
        <w:t>) рабочих дней</w:t>
      </w:r>
      <w:r w:rsidRPr="00A77B50">
        <w:rPr>
          <w:rFonts w:ascii="Times New Roman" w:eastAsiaTheme="minorEastAsia" w:hAnsi="Times New Roman" w:cs="Times New Roman"/>
          <w:sz w:val="24"/>
          <w:szCs w:val="24"/>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3" w:name="Par79"/>
      <w:bookmarkEnd w:id="3"/>
      <w:r w:rsidRPr="00A77B50">
        <w:rPr>
          <w:rFonts w:ascii="Times New Roman" w:eastAsiaTheme="minorEastAsia" w:hAnsi="Times New Roman" w:cs="Times New Roman"/>
          <w:sz w:val="24"/>
          <w:szCs w:val="24"/>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2.6. Заказчик уменьшает суммы, подлежащие уплате Заказчиком Поставщику </w:t>
      </w:r>
      <w:r w:rsidRPr="00A77B50">
        <w:rPr>
          <w:rFonts w:ascii="Times New Roman" w:eastAsiaTheme="minorEastAsia" w:hAnsi="Times New Roman" w:cs="Times New Roman"/>
          <w:sz w:val="24"/>
          <w:szCs w:val="24"/>
          <w:lang w:eastAsia="ru-RU"/>
        </w:rPr>
        <w:lastRenderedPageBreak/>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4" w:name="Par81"/>
      <w:bookmarkEnd w:id="4"/>
      <w:r w:rsidRPr="00A77B50">
        <w:rPr>
          <w:rFonts w:ascii="Times New Roman" w:eastAsiaTheme="minorEastAsia" w:hAnsi="Times New Roman" w:cs="Times New Roman"/>
          <w:sz w:val="24"/>
          <w:szCs w:val="24"/>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A77B50" w:rsidRDefault="0092049A" w:rsidP="00A77B50">
      <w:pPr>
        <w:spacing w:after="0" w:line="240" w:lineRule="auto"/>
        <w:jc w:val="both"/>
        <w:rPr>
          <w:rFonts w:ascii="Times New Roman" w:hAnsi="Times New Roman" w:cs="Times New Roman"/>
          <w:sz w:val="24"/>
          <w:szCs w:val="24"/>
        </w:rPr>
      </w:pPr>
    </w:p>
    <w:p w14:paraId="4205167A" w14:textId="14D9471B" w:rsidR="00A77B50" w:rsidRPr="00A77B50" w:rsidRDefault="00451A93" w:rsidP="00A77B50">
      <w:pPr>
        <w:spacing w:after="0" w:line="240" w:lineRule="auto"/>
        <w:jc w:val="center"/>
        <w:outlineLvl w:val="1"/>
        <w:rPr>
          <w:rFonts w:ascii="Times New Roman" w:hAnsi="Times New Roman" w:cs="Times New Roman"/>
          <w:b/>
          <w:sz w:val="24"/>
          <w:szCs w:val="24"/>
        </w:rPr>
      </w:pPr>
      <w:bookmarkStart w:id="5" w:name="P184"/>
      <w:bookmarkEnd w:id="5"/>
      <w:r w:rsidRPr="00A77B50">
        <w:rPr>
          <w:rFonts w:ascii="Times New Roman" w:hAnsi="Times New Roman" w:cs="Times New Roman"/>
          <w:b/>
          <w:sz w:val="24"/>
          <w:szCs w:val="24"/>
        </w:rPr>
        <w:t xml:space="preserve">3. </w:t>
      </w:r>
      <w:r w:rsidR="00663B29" w:rsidRPr="00A77B50">
        <w:rPr>
          <w:rFonts w:ascii="Times New Roman" w:hAnsi="Times New Roman" w:cs="Times New Roman"/>
          <w:b/>
          <w:sz w:val="24"/>
          <w:szCs w:val="24"/>
        </w:rPr>
        <w:t>ПОРЯДОК, СРОКИ И УСЛОВИЯ ПРИЕМКИ ТОВАРА</w:t>
      </w:r>
    </w:p>
    <w:p w14:paraId="00D65919" w14:textId="617B44DB" w:rsidR="0092049A" w:rsidRPr="00A77B50" w:rsidRDefault="0092049A" w:rsidP="00A77B50">
      <w:pPr>
        <w:spacing w:after="0" w:line="240" w:lineRule="auto"/>
        <w:jc w:val="both"/>
        <w:rPr>
          <w:rFonts w:ascii="Times New Roman" w:hAnsi="Times New Roman" w:cs="Times New Roman"/>
          <w:sz w:val="24"/>
          <w:szCs w:val="24"/>
        </w:rPr>
      </w:pPr>
      <w:bookmarkStart w:id="6" w:name="P355"/>
      <w:bookmarkStart w:id="7" w:name="P825"/>
      <w:bookmarkEnd w:id="6"/>
      <w:bookmarkEnd w:id="7"/>
      <w:r w:rsidRPr="00A77B50">
        <w:rPr>
          <w:rFonts w:ascii="Times New Roman" w:hAnsi="Times New Roman" w:cs="Times New Roman"/>
          <w:sz w:val="24"/>
          <w:szCs w:val="24"/>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412E8CA7" w:rsidR="0092049A" w:rsidRPr="00A77B50" w:rsidRDefault="0092049A" w:rsidP="00A77B50">
      <w:pPr>
        <w:spacing w:after="0" w:line="240" w:lineRule="auto"/>
        <w:jc w:val="both"/>
        <w:rPr>
          <w:rFonts w:ascii="Times New Roman" w:hAnsi="Times New Roman" w:cs="Times New Roman"/>
          <w:b/>
          <w:iCs/>
          <w:sz w:val="24"/>
          <w:szCs w:val="24"/>
        </w:rPr>
      </w:pPr>
      <w:r w:rsidRPr="00A77B50">
        <w:rPr>
          <w:rFonts w:ascii="Times New Roman" w:hAnsi="Times New Roman" w:cs="Times New Roman"/>
          <w:iCs/>
          <w:sz w:val="24"/>
          <w:szCs w:val="24"/>
        </w:rPr>
        <w:t xml:space="preserve">Заявка направляется Заказчиком не позднее чем за 1 (один) рабочий день до предполагаемой поставки Товара. Заявки направляются в </w:t>
      </w:r>
      <w:r w:rsidRPr="00A77B50">
        <w:rPr>
          <w:rFonts w:ascii="Times New Roman" w:hAnsi="Times New Roman" w:cs="Times New Roman"/>
          <w:b/>
          <w:iCs/>
          <w:sz w:val="24"/>
          <w:szCs w:val="24"/>
        </w:rPr>
        <w:t xml:space="preserve">период </w:t>
      </w:r>
      <w:r w:rsidR="00462638" w:rsidRPr="00A77B50">
        <w:rPr>
          <w:rFonts w:ascii="Times New Roman" w:hAnsi="Times New Roman" w:cs="Times New Roman"/>
          <w:b/>
          <w:iCs/>
          <w:sz w:val="24"/>
          <w:szCs w:val="24"/>
        </w:rPr>
        <w:t xml:space="preserve">с </w:t>
      </w:r>
      <w:r w:rsidR="00462638">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392190">
        <w:rPr>
          <w:rFonts w:ascii="Times New Roman" w:hAnsi="Times New Roman" w:cs="Times New Roman"/>
          <w:b/>
          <w:iCs/>
          <w:sz w:val="24"/>
          <w:szCs w:val="24"/>
        </w:rPr>
        <w:t>1</w:t>
      </w:r>
      <w:r w:rsidRPr="00A77B50">
        <w:rPr>
          <w:rFonts w:ascii="Times New Roman" w:hAnsi="Times New Roman" w:cs="Times New Roman"/>
          <w:b/>
          <w:iCs/>
          <w:sz w:val="24"/>
          <w:szCs w:val="24"/>
        </w:rPr>
        <w:t>.0</w:t>
      </w:r>
      <w:r w:rsidR="00392190">
        <w:rPr>
          <w:rFonts w:ascii="Times New Roman" w:hAnsi="Times New Roman" w:cs="Times New Roman"/>
          <w:b/>
          <w:iCs/>
          <w:sz w:val="24"/>
          <w:szCs w:val="24"/>
        </w:rPr>
        <w:t>5</w:t>
      </w:r>
      <w:r w:rsidRPr="00A77B50">
        <w:rPr>
          <w:rFonts w:ascii="Times New Roman" w:hAnsi="Times New Roman" w:cs="Times New Roman"/>
          <w:b/>
          <w:iCs/>
          <w:sz w:val="24"/>
          <w:szCs w:val="24"/>
        </w:rPr>
        <w:t>.2026 года.</w:t>
      </w:r>
    </w:p>
    <w:p w14:paraId="319AF885" w14:textId="77777777" w:rsidR="0092049A" w:rsidRPr="00A77B50" w:rsidRDefault="0092049A" w:rsidP="00A77B50">
      <w:pPr>
        <w:spacing w:after="0" w:line="240" w:lineRule="auto"/>
        <w:jc w:val="both"/>
        <w:rPr>
          <w:rFonts w:ascii="Times New Roman" w:hAnsi="Times New Roman" w:cs="Times New Roman"/>
          <w:iCs/>
          <w:sz w:val="24"/>
          <w:szCs w:val="24"/>
        </w:rPr>
      </w:pPr>
      <w:r w:rsidRPr="00A77B50">
        <w:rPr>
          <w:rFonts w:ascii="Times New Roman" w:hAnsi="Times New Roman" w:cs="Times New Roman"/>
          <w:iCs/>
          <w:sz w:val="24"/>
          <w:szCs w:val="24"/>
        </w:rPr>
        <w:t>Поставка Товара по Заявкам осуществляется в течение 1 (одного) рабочего дня со дня отправки Заявки Заказчиком.</w:t>
      </w:r>
    </w:p>
    <w:p w14:paraId="213CC34F" w14:textId="206BAC51"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3.1.1. Сроки исполнения настоящего Контракта:</w:t>
      </w:r>
      <w:r w:rsidRPr="00A77B50">
        <w:rPr>
          <w:rFonts w:ascii="Times New Roman" w:hAnsi="Times New Roman" w:cs="Times New Roman"/>
          <w:iCs/>
          <w:sz w:val="24"/>
          <w:szCs w:val="24"/>
        </w:rPr>
        <w:t xml:space="preserve"> </w:t>
      </w:r>
      <w:r w:rsidR="00462638" w:rsidRPr="00A77B50">
        <w:rPr>
          <w:rFonts w:ascii="Times New Roman" w:hAnsi="Times New Roman" w:cs="Times New Roman"/>
          <w:b/>
          <w:iCs/>
          <w:sz w:val="24"/>
          <w:szCs w:val="24"/>
        </w:rPr>
        <w:t xml:space="preserve">с </w:t>
      </w:r>
      <w:r w:rsidR="00462638">
        <w:rPr>
          <w:rFonts w:ascii="Times New Roman" w:hAnsi="Times New Roman" w:cs="Times New Roman"/>
          <w:b/>
          <w:iCs/>
          <w:sz w:val="24"/>
          <w:szCs w:val="24"/>
        </w:rPr>
        <w:t>даты заключения контракта</w:t>
      </w:r>
      <w:r w:rsidRPr="00A77B50">
        <w:rPr>
          <w:rFonts w:ascii="Times New Roman" w:hAnsi="Times New Roman" w:cs="Times New Roman"/>
          <w:b/>
          <w:iCs/>
          <w:sz w:val="24"/>
          <w:szCs w:val="24"/>
        </w:rPr>
        <w:t xml:space="preserve"> по 3</w:t>
      </w:r>
      <w:r w:rsidR="00392190">
        <w:rPr>
          <w:rFonts w:ascii="Times New Roman" w:hAnsi="Times New Roman" w:cs="Times New Roman"/>
          <w:b/>
          <w:iCs/>
          <w:sz w:val="24"/>
          <w:szCs w:val="24"/>
        </w:rPr>
        <w:t>0</w:t>
      </w:r>
      <w:r w:rsidRPr="00A77B50">
        <w:rPr>
          <w:rFonts w:ascii="Times New Roman" w:hAnsi="Times New Roman" w:cs="Times New Roman"/>
          <w:b/>
          <w:iCs/>
          <w:sz w:val="24"/>
          <w:szCs w:val="24"/>
        </w:rPr>
        <w:t>.0</w:t>
      </w:r>
      <w:r w:rsidR="00392190">
        <w:rPr>
          <w:rFonts w:ascii="Times New Roman" w:hAnsi="Times New Roman" w:cs="Times New Roman"/>
          <w:b/>
          <w:iCs/>
          <w:sz w:val="24"/>
          <w:szCs w:val="24"/>
        </w:rPr>
        <w:t>6</w:t>
      </w:r>
      <w:r w:rsidRPr="00A77B50">
        <w:rPr>
          <w:rFonts w:ascii="Times New Roman" w:hAnsi="Times New Roman" w:cs="Times New Roman"/>
          <w:b/>
          <w:iCs/>
          <w:sz w:val="24"/>
          <w:szCs w:val="24"/>
        </w:rPr>
        <w:t>.2026</w:t>
      </w:r>
      <w:r w:rsidR="0022348E" w:rsidRPr="00A77B50">
        <w:rPr>
          <w:rFonts w:ascii="Times New Roman" w:hAnsi="Times New Roman" w:cs="Times New Roman"/>
          <w:b/>
          <w:iCs/>
          <w:sz w:val="24"/>
          <w:szCs w:val="24"/>
        </w:rPr>
        <w:t>.</w:t>
      </w:r>
    </w:p>
    <w:p w14:paraId="0D736606" w14:textId="77777777"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3.2. Поставка Товара по Заявке Поставщиком осуществляется по адресам поставки Товара, </w:t>
      </w:r>
      <w:hyperlink w:anchor="P1051">
        <w:r w:rsidRPr="00A77B50">
          <w:rPr>
            <w:rFonts w:ascii="Times New Roman" w:hAnsi="Times New Roman" w:cs="Times New Roman"/>
            <w:sz w:val="24"/>
            <w:szCs w:val="24"/>
          </w:rPr>
          <w:t>перечень</w:t>
        </w:r>
      </w:hyperlink>
      <w:r w:rsidRPr="00A77B50">
        <w:rPr>
          <w:rFonts w:ascii="Times New Roman" w:hAnsi="Times New Roman" w:cs="Times New Roman"/>
          <w:sz w:val="24"/>
          <w:szCs w:val="24"/>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A77B50">
        <w:rPr>
          <w:rStyle w:val="a5"/>
          <w:rFonts w:ascii="Times New Roman" w:hAnsi="Times New Roman" w:cs="Times New Roman"/>
          <w:sz w:val="24"/>
          <w:szCs w:val="24"/>
        </w:rPr>
        <w:footnoteReference w:id="1"/>
      </w:r>
      <w:r w:rsidRPr="00A77B50">
        <w:rPr>
          <w:rFonts w:ascii="Times New Roman" w:hAnsi="Times New Roman" w:cs="Times New Roman"/>
          <w:sz w:val="24"/>
          <w:szCs w:val="24"/>
        </w:rPr>
        <w:t>.</w:t>
      </w:r>
    </w:p>
    <w:p w14:paraId="1F1DB645" w14:textId="27CE450C" w:rsidR="0092049A" w:rsidRPr="00A77B50" w:rsidRDefault="0092049A" w:rsidP="00A77B50">
      <w:pPr>
        <w:spacing w:after="0" w:line="240" w:lineRule="auto"/>
        <w:jc w:val="both"/>
        <w:rPr>
          <w:rFonts w:ascii="Times New Roman" w:hAnsi="Times New Roman" w:cs="Times New Roman"/>
          <w:b/>
          <w:sz w:val="24"/>
          <w:szCs w:val="24"/>
        </w:rPr>
      </w:pPr>
      <w:r w:rsidRPr="00A77B50">
        <w:rPr>
          <w:rFonts w:ascii="Times New Roman" w:hAnsi="Times New Roman" w:cs="Times New Roman"/>
          <w:sz w:val="24"/>
          <w:szCs w:val="24"/>
        </w:rPr>
        <w:t xml:space="preserve">Поставка Товара по Заявке осуществляется Поставщиком по адресу: </w:t>
      </w:r>
      <w:r w:rsidR="0022348E" w:rsidRPr="00A77B50">
        <w:rPr>
          <w:rFonts w:ascii="Times New Roman" w:hAnsi="Times New Roman" w:cs="Times New Roman"/>
          <w:b/>
          <w:sz w:val="24"/>
          <w:szCs w:val="24"/>
        </w:rPr>
        <w:t>198261, Санкт-Петербург, проспект Ветеранов, дом 105, корпус 2, литера А</w:t>
      </w:r>
      <w:r w:rsidRPr="00A77B50">
        <w:rPr>
          <w:rStyle w:val="a5"/>
          <w:rFonts w:ascii="Times New Roman" w:hAnsi="Times New Roman" w:cs="Times New Roman"/>
          <w:sz w:val="24"/>
          <w:szCs w:val="24"/>
        </w:rPr>
        <w:footnoteReference w:id="2"/>
      </w:r>
      <w:r w:rsidRPr="00A77B50">
        <w:rPr>
          <w:rFonts w:ascii="Times New Roman" w:hAnsi="Times New Roman" w:cs="Times New Roman"/>
          <w:sz w:val="24"/>
          <w:szCs w:val="24"/>
        </w:rPr>
        <w:t>.</w:t>
      </w:r>
    </w:p>
    <w:p w14:paraId="2B57824C"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3 (трёх) экземплярах.</w:t>
      </w:r>
    </w:p>
    <w:p w14:paraId="572E7919"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Вместе с товарной накладной по </w:t>
      </w:r>
      <w:hyperlink r:id="rId9"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A77B50">
          <w:rPr>
            <w:rFonts w:ascii="Times New Roman" w:eastAsia="Times New Roman" w:hAnsi="Times New Roman" w:cs="Times New Roman"/>
            <w:sz w:val="24"/>
            <w:szCs w:val="24"/>
          </w:rPr>
          <w:t>(при</w:t>
        </w:r>
      </w:hyperlink>
      <w:r w:rsidRPr="00A77B50">
        <w:rPr>
          <w:rFonts w:ascii="Times New Roman" w:eastAsia="Times New Roman" w:hAnsi="Times New Roman" w:cs="Times New Roman"/>
          <w:sz w:val="24"/>
          <w:szCs w:val="24"/>
        </w:rPr>
        <w:t xml:space="preserve"> наличии).</w:t>
      </w:r>
    </w:p>
    <w:p w14:paraId="2CE8859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A77B50">
          <w:rPr>
            <w:rFonts w:ascii="Times New Roman" w:eastAsia="Times New Roman" w:hAnsi="Times New Roman" w:cs="Times New Roman"/>
            <w:sz w:val="24"/>
            <w:szCs w:val="24"/>
          </w:rPr>
          <w:t>Законом</w:t>
        </w:r>
      </w:hyperlink>
      <w:r w:rsidRPr="00A77B50">
        <w:rPr>
          <w:rFonts w:ascii="Times New Roman" w:eastAsia="Times New Roman" w:hAnsi="Times New Roman" w:cs="Times New Roman"/>
          <w:sz w:val="24"/>
          <w:szCs w:val="24"/>
        </w:rPr>
        <w:t xml:space="preserve"> N 44-ФЗ.</w:t>
      </w:r>
    </w:p>
    <w:p w14:paraId="77BF4D4E" w14:textId="34FF7E5D" w:rsidR="0092049A" w:rsidRPr="00A77B50" w:rsidRDefault="009204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A77B50">
        <w:rPr>
          <w:rFonts w:ascii="Times New Roman" w:hAnsi="Times New Roman" w:cs="Times New Roman"/>
          <w:b/>
          <w:bCs/>
          <w:sz w:val="24"/>
          <w:szCs w:val="24"/>
        </w:rPr>
        <w:t xml:space="preserve">не реже </w:t>
      </w:r>
      <w:r w:rsidR="00DD72C2" w:rsidRPr="00A77B50">
        <w:rPr>
          <w:rFonts w:ascii="Times New Roman" w:hAnsi="Times New Roman" w:cs="Times New Roman"/>
          <w:b/>
          <w:bCs/>
          <w:sz w:val="24"/>
          <w:szCs w:val="24"/>
        </w:rPr>
        <w:t>1</w:t>
      </w:r>
      <w:r w:rsidRPr="00A77B50">
        <w:rPr>
          <w:rFonts w:ascii="Times New Roman" w:hAnsi="Times New Roman" w:cs="Times New Roman"/>
          <w:b/>
          <w:bCs/>
          <w:sz w:val="24"/>
          <w:szCs w:val="24"/>
        </w:rPr>
        <w:t xml:space="preserve"> раз</w:t>
      </w:r>
      <w:r w:rsidR="00DD72C2" w:rsidRPr="00A77B50">
        <w:rPr>
          <w:rFonts w:ascii="Times New Roman" w:hAnsi="Times New Roman" w:cs="Times New Roman"/>
          <w:b/>
          <w:bCs/>
          <w:sz w:val="24"/>
          <w:szCs w:val="24"/>
        </w:rPr>
        <w:t>а</w:t>
      </w:r>
      <w:r w:rsidRPr="00A77B50">
        <w:rPr>
          <w:rFonts w:ascii="Times New Roman" w:hAnsi="Times New Roman" w:cs="Times New Roman"/>
          <w:sz w:val="24"/>
          <w:szCs w:val="24"/>
        </w:rPr>
        <w:t xml:space="preserve"> в течение срока действия Контракта, указанного в </w:t>
      </w:r>
      <w:hyperlink w:anchor="P752">
        <w:r w:rsidRPr="00A77B50">
          <w:rPr>
            <w:rFonts w:ascii="Times New Roman" w:hAnsi="Times New Roman" w:cs="Times New Roman"/>
            <w:sz w:val="24"/>
            <w:szCs w:val="24"/>
          </w:rPr>
          <w:t>пункте 11.1</w:t>
        </w:r>
      </w:hyperlink>
      <w:r w:rsidRPr="00A77B50">
        <w:rPr>
          <w:rFonts w:ascii="Times New Roman" w:hAnsi="Times New Roman" w:cs="Times New Roman"/>
          <w:sz w:val="24"/>
          <w:szCs w:val="24"/>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Товар на период проведения экспертизы находится у Заказчика на ответственном хранении.</w:t>
      </w:r>
    </w:p>
    <w:p w14:paraId="645468E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течение 3 (Трех) рабочих</w:t>
      </w:r>
      <w:r w:rsidR="0022348E" w:rsidRPr="00A77B50">
        <w:rPr>
          <w:rFonts w:ascii="Times New Roman" w:eastAsia="Times New Roman" w:hAnsi="Times New Roman" w:cs="Times New Roman"/>
          <w:sz w:val="24"/>
          <w:szCs w:val="24"/>
        </w:rPr>
        <w:t xml:space="preserve"> </w:t>
      </w:r>
      <w:r w:rsidRPr="00A77B50">
        <w:rPr>
          <w:rFonts w:ascii="Times New Roman" w:eastAsia="Times New Roman" w:hAnsi="Times New Roman" w:cs="Times New Roman"/>
          <w:sz w:val="24"/>
          <w:szCs w:val="24"/>
        </w:rPr>
        <w:t>дней с момента доставки Товара.</w:t>
      </w:r>
    </w:p>
    <w:p w14:paraId="06EDBE6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 xml:space="preserve"> в порядке, предусмотренном настоящим разделом.</w:t>
      </w:r>
    </w:p>
    <w:p w14:paraId="514AA6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lastRenderedPageBreak/>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A77B50" w:rsidRDefault="0092049A" w:rsidP="00A77B50">
      <w:pPr>
        <w:widowControl w:val="0"/>
        <w:autoSpaceDE w:val="0"/>
        <w:autoSpaceDN w:val="0"/>
        <w:spacing w:after="0" w:line="240" w:lineRule="auto"/>
        <w:jc w:val="both"/>
        <w:rPr>
          <w:rFonts w:ascii="Times New Roman" w:eastAsia="Times New Roman" w:hAnsi="Times New Roman" w:cs="Times New Roman"/>
          <w:bCs/>
          <w:sz w:val="24"/>
          <w:szCs w:val="24"/>
        </w:rPr>
      </w:pPr>
      <w:r w:rsidRPr="00A77B50">
        <w:rPr>
          <w:rFonts w:ascii="Times New Roman" w:eastAsia="Times New Roman" w:hAnsi="Times New Roman" w:cs="Times New Roman"/>
          <w:sz w:val="24"/>
          <w:szCs w:val="24"/>
        </w:rPr>
        <w:t xml:space="preserve">3.7. </w:t>
      </w:r>
      <w:r w:rsidRPr="00A77B50">
        <w:rPr>
          <w:rFonts w:ascii="Times New Roman" w:eastAsia="Times New Roman" w:hAnsi="Times New Roman" w:cs="Times New Roman"/>
          <w:bCs/>
          <w:sz w:val="24"/>
          <w:szCs w:val="24"/>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A77B50" w:rsidRDefault="0092049A" w:rsidP="00A77B50">
      <w:pPr>
        <w:widowControl w:val="0"/>
        <w:spacing w:after="0" w:line="240" w:lineRule="auto"/>
        <w:jc w:val="both"/>
        <w:rPr>
          <w:rFonts w:ascii="Times New Roman" w:eastAsia="Courier New" w:hAnsi="Times New Roman" w:cs="Times New Roman"/>
          <w:sz w:val="24"/>
          <w:szCs w:val="24"/>
          <w:lang w:bidi="ru-RU"/>
        </w:rPr>
      </w:pPr>
      <w:r w:rsidRPr="00A77B50">
        <w:rPr>
          <w:rFonts w:ascii="Times New Roman" w:eastAsia="Times New Roman" w:hAnsi="Times New Roman" w:cs="Times New Roman"/>
          <w:sz w:val="24"/>
          <w:szCs w:val="24"/>
        </w:rPr>
        <w:t xml:space="preserve">3.8. </w:t>
      </w:r>
      <w:r w:rsidRPr="00A77B50">
        <w:rPr>
          <w:rFonts w:ascii="Times New Roman" w:eastAsia="Times New Roman" w:hAnsi="Times New Roman" w:cs="Times New Roman"/>
          <w:sz w:val="24"/>
          <w:szCs w:val="24"/>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A77B50">
        <w:rPr>
          <w:rFonts w:ascii="Times New Roman" w:eastAsia="Courier New" w:hAnsi="Times New Roman" w:cs="Times New Roman"/>
          <w:sz w:val="24"/>
          <w:szCs w:val="24"/>
          <w:lang w:bidi="ru-RU"/>
        </w:rPr>
        <w:t>настоящим разделом Контракта.</w:t>
      </w:r>
    </w:p>
    <w:p w14:paraId="75A40BD7" w14:textId="77777777" w:rsidR="0092049A" w:rsidRPr="00A77B50" w:rsidRDefault="0092049A" w:rsidP="00A77B50">
      <w:pPr>
        <w:widowControl w:val="0"/>
        <w:spacing w:after="0" w:line="240" w:lineRule="auto"/>
        <w:jc w:val="both"/>
        <w:rPr>
          <w:rFonts w:ascii="Times New Roman" w:eastAsia="Times New Roman" w:hAnsi="Times New Roman" w:cs="Times New Roman"/>
          <w:sz w:val="24"/>
          <w:szCs w:val="24"/>
          <w:lang w:bidi="ru-RU"/>
        </w:rPr>
      </w:pPr>
      <w:r w:rsidRPr="00A77B50">
        <w:rPr>
          <w:rFonts w:ascii="Times New Roman" w:eastAsia="Times New Roman" w:hAnsi="Times New Roman" w:cs="Times New Roman"/>
          <w:sz w:val="24"/>
          <w:szCs w:val="24"/>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bookmarkStart w:id="8" w:name="Par126"/>
      <w:bookmarkEnd w:id="8"/>
      <w:r w:rsidRPr="00A77B50">
        <w:rPr>
          <w:rFonts w:ascii="Times New Roman" w:eastAsia="Times New Roman" w:hAnsi="Times New Roman" w:cs="Times New Roman"/>
          <w:sz w:val="24"/>
          <w:szCs w:val="24"/>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A77B50">
          <w:rPr>
            <w:rFonts w:ascii="Times New Roman" w:eastAsia="Times New Roman" w:hAnsi="Times New Roman" w:cs="Times New Roman"/>
            <w:sz w:val="24"/>
            <w:szCs w:val="24"/>
          </w:rPr>
          <w:t>форме N ТОРГ-12</w:t>
        </w:r>
      </w:hyperlink>
      <w:r w:rsidRPr="00A77B50">
        <w:rPr>
          <w:rFonts w:ascii="Times New Roman" w:eastAsia="Times New Roman" w:hAnsi="Times New Roman" w:cs="Times New Roman"/>
          <w:sz w:val="24"/>
          <w:szCs w:val="24"/>
        </w:rPr>
        <w:t>.</w:t>
      </w:r>
    </w:p>
    <w:p w14:paraId="5CF8C384"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A77B50"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A77B50">
        <w:rPr>
          <w:rFonts w:ascii="Times New Roman" w:eastAsia="Times New Roman" w:hAnsi="Times New Roman" w:cs="Times New Roman"/>
          <w:sz w:val="24"/>
          <w:szCs w:val="24"/>
        </w:rPr>
        <w:t>3.11. Сдача и приемка Товара осуществляются уполномоченными представителями Сторон.</w:t>
      </w:r>
    </w:p>
    <w:p w14:paraId="76DCBFBF"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1382AF66" w14:textId="6E89953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4</w:t>
      </w:r>
      <w:r w:rsidR="0092049A" w:rsidRPr="00A77B50">
        <w:rPr>
          <w:rFonts w:ascii="Times New Roman" w:eastAsiaTheme="minorEastAsia" w:hAnsi="Times New Roman" w:cs="Times New Roman"/>
          <w:b/>
          <w:sz w:val="24"/>
          <w:szCs w:val="24"/>
          <w:lang w:eastAsia="ru-RU"/>
        </w:rPr>
        <w:t>. ВЗАИМОДЕЙСТВИЕ СТОРОН</w:t>
      </w:r>
    </w:p>
    <w:p w14:paraId="15931F74" w14:textId="24D27E5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4.1.7. </w:t>
      </w:r>
      <w:r w:rsidRPr="00A77B50">
        <w:rPr>
          <w:rFonts w:ascii="Times New Roman" w:hAnsi="Times New Roman" w:cs="Times New Roman"/>
          <w:sz w:val="24"/>
          <w:szCs w:val="24"/>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A77B50"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A77B50"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p>
    <w:p w14:paraId="4B2C95AF" w14:textId="7B8DC1CC"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4.2. Поставщик вправе:</w:t>
      </w:r>
    </w:p>
    <w:p w14:paraId="087737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9" w:name="Par163"/>
      <w:bookmarkEnd w:id="9"/>
      <w:r w:rsidRPr="00A77B50">
        <w:rPr>
          <w:rFonts w:ascii="Times New Roman" w:eastAsiaTheme="minorEastAsia" w:hAnsi="Times New Roman" w:cs="Times New Roman"/>
          <w:sz w:val="24"/>
          <w:szCs w:val="24"/>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0" w:name="Par164"/>
      <w:bookmarkEnd w:id="10"/>
      <w:r w:rsidRPr="00A77B50">
        <w:rPr>
          <w:rFonts w:ascii="Times New Roman" w:eastAsiaTheme="minorEastAsia" w:hAnsi="Times New Roman" w:cs="Times New Roman"/>
          <w:sz w:val="24"/>
          <w:szCs w:val="24"/>
          <w:lang w:eastAsia="ru-RU"/>
        </w:rPr>
        <w:lastRenderedPageBreak/>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AA7189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4.3. Заказчик обязуется:</w:t>
      </w:r>
    </w:p>
    <w:p w14:paraId="0766A17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1" w:name="Par168"/>
      <w:bookmarkEnd w:id="11"/>
      <w:r w:rsidRPr="00A77B50">
        <w:rPr>
          <w:rFonts w:ascii="Times New Roman" w:eastAsiaTheme="minorEastAsia" w:hAnsi="Times New Roman" w:cs="Times New Roman"/>
          <w:sz w:val="24"/>
          <w:szCs w:val="24"/>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4.3.3. Требовать уплаты неустоек (штрафов, пеней) в соответствии с разделом VII настоящего Контракта.</w:t>
      </w:r>
    </w:p>
    <w:p w14:paraId="11F61B1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4.3.6. Сформировать и направить Поставщику акт приемки товаров, работ, услуг (ф. 0510452).</w:t>
      </w:r>
    </w:p>
    <w:p w14:paraId="429C672B" w14:textId="77777777" w:rsidR="00A77B50" w:rsidRPr="00A77B50" w:rsidRDefault="00A77B50" w:rsidP="00A77B50">
      <w:pPr>
        <w:spacing w:after="0" w:line="240" w:lineRule="auto"/>
        <w:jc w:val="both"/>
        <w:rPr>
          <w:rFonts w:ascii="Times New Roman" w:hAnsi="Times New Roman" w:cs="Times New Roman"/>
          <w:color w:val="000000"/>
          <w:sz w:val="24"/>
          <w:szCs w:val="24"/>
          <w:lang w:eastAsia="ru-RU"/>
        </w:rPr>
      </w:pPr>
    </w:p>
    <w:p w14:paraId="6C612F08"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4"/>
          <w:szCs w:val="24"/>
          <w:lang w:eastAsia="ru-RU"/>
        </w:rPr>
      </w:pPr>
      <w:r w:rsidRPr="00A77B50">
        <w:rPr>
          <w:rFonts w:ascii="Times New Roman" w:eastAsiaTheme="minorEastAsia" w:hAnsi="Times New Roman" w:cs="Times New Roman"/>
          <w:b/>
          <w:sz w:val="24"/>
          <w:szCs w:val="24"/>
          <w:lang w:eastAsia="ru-RU"/>
        </w:rPr>
        <w:t>4.4. Заказчик вправе:</w:t>
      </w:r>
    </w:p>
    <w:p w14:paraId="6756322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4.4.1. Требовать от Поставщика надлежащего исполнения обязательств по настоящему Контракту.</w:t>
      </w:r>
    </w:p>
    <w:p w14:paraId="70CFD45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4.4.3. Проверять ход и качество выполнения Поставщиком условий настоящего Контракта.</w:t>
      </w:r>
    </w:p>
    <w:p w14:paraId="5BB18E1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4.4.6. Отказаться от приемки и оплаты Товара, не соответствующего условиям настоящего Контракта.</w:t>
      </w:r>
    </w:p>
    <w:p w14:paraId="6BDFA4B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2" w:name="Par180"/>
      <w:bookmarkEnd w:id="12"/>
      <w:r w:rsidRPr="00A77B50">
        <w:rPr>
          <w:rFonts w:ascii="Times New Roman" w:eastAsiaTheme="minorEastAsia" w:hAnsi="Times New Roman" w:cs="Times New Roman"/>
          <w:sz w:val="24"/>
          <w:szCs w:val="24"/>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4"/>
          <w:szCs w:val="24"/>
          <w:lang w:eastAsia="ru-RU"/>
        </w:rPr>
      </w:pPr>
    </w:p>
    <w:p w14:paraId="7D08BD77" w14:textId="052EBEEE"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5</w:t>
      </w:r>
      <w:r w:rsidR="0029417C" w:rsidRPr="00A77B50">
        <w:rPr>
          <w:rFonts w:ascii="Times New Roman" w:eastAsiaTheme="minorEastAsia" w:hAnsi="Times New Roman" w:cs="Times New Roman"/>
          <w:b/>
          <w:sz w:val="24"/>
          <w:szCs w:val="24"/>
          <w:lang w:eastAsia="ru-RU"/>
        </w:rPr>
        <w:t>. УПАКОВКА ТОВАРА</w:t>
      </w:r>
    </w:p>
    <w:p w14:paraId="457DC2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A77B50">
          <w:rPr>
            <w:rStyle w:val="a6"/>
            <w:rFonts w:ascii="Times New Roman" w:eastAsiaTheme="minorEastAsia" w:hAnsi="Times New Roman" w:cs="Times New Roman"/>
            <w:color w:val="auto"/>
            <w:sz w:val="24"/>
            <w:szCs w:val="24"/>
            <w:u w:val="none"/>
            <w:lang w:eastAsia="ru-RU"/>
          </w:rPr>
          <w:t>от 9 декабря 2011 г. N 881</w:t>
        </w:r>
      </w:hyperlink>
      <w:r w:rsidRPr="00A77B50">
        <w:rPr>
          <w:rFonts w:ascii="Times New Roman" w:eastAsiaTheme="minorEastAsia" w:hAnsi="Times New Roman" w:cs="Times New Roman"/>
          <w:sz w:val="24"/>
          <w:szCs w:val="24"/>
          <w:lang w:eastAsia="ru-RU"/>
        </w:rPr>
        <w:t>, а также информацию согласно иным техническим регламентам на отдельные виды Товара.</w:t>
      </w:r>
    </w:p>
    <w:p w14:paraId="25BBC1D6" w14:textId="3D87A29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BF5B783" w14:textId="6D5F6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6</w:t>
      </w:r>
      <w:r w:rsidR="0029417C" w:rsidRPr="00A77B50">
        <w:rPr>
          <w:rFonts w:ascii="Times New Roman" w:eastAsiaTheme="minorEastAsia" w:hAnsi="Times New Roman" w:cs="Times New Roman"/>
          <w:b/>
          <w:sz w:val="24"/>
          <w:szCs w:val="24"/>
          <w:lang w:eastAsia="ru-RU"/>
        </w:rPr>
        <w:t>. КАЧЕСТВО ТОВАРА, СРОК ГОДНОСТИ</w:t>
      </w:r>
    </w:p>
    <w:p w14:paraId="7C764CE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6.2. Товар не должен представлять опасности для жизни и здоровья граждан.</w:t>
      </w:r>
    </w:p>
    <w:p w14:paraId="352D3BC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Заказчик предъявляет претензии по качеству Товара в течение остаточного срока годности Товара.</w:t>
      </w:r>
    </w:p>
    <w:p w14:paraId="4D0C70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6.6. При исполнении Контракта (за исключением случаев, </w:t>
      </w:r>
      <w:r w:rsidRPr="00A77B50">
        <w:rPr>
          <w:rFonts w:ascii="Times New Roman" w:hAnsi="Times New Roman" w:cs="Times New Roman"/>
          <w:sz w:val="24"/>
          <w:szCs w:val="24"/>
        </w:rPr>
        <w:t xml:space="preserve">предусмотренных </w:t>
      </w:r>
      <w:hyperlink r:id="rId15">
        <w:r w:rsidRPr="00A77B50">
          <w:rPr>
            <w:rFonts w:ascii="Times New Roman" w:hAnsi="Times New Roman" w:cs="Times New Roman"/>
            <w:sz w:val="24"/>
            <w:szCs w:val="24"/>
          </w:rPr>
          <w:t>подпунктом "в" пункта 1</w:t>
        </w:r>
      </w:hyperlink>
      <w:r w:rsidRPr="00A77B50">
        <w:rPr>
          <w:rFonts w:ascii="Times New Roman" w:hAnsi="Times New Roman" w:cs="Times New Roman"/>
          <w:sz w:val="24"/>
          <w:szCs w:val="24"/>
        </w:rPr>
        <w:t xml:space="preserve">, </w:t>
      </w:r>
      <w:hyperlink r:id="rId16">
        <w:r w:rsidRPr="00A77B50">
          <w:rPr>
            <w:rFonts w:ascii="Times New Roman" w:hAnsi="Times New Roman" w:cs="Times New Roman"/>
            <w:sz w:val="24"/>
            <w:szCs w:val="24"/>
          </w:rPr>
          <w:t>подпунктом "б" пункта 2</w:t>
        </w:r>
      </w:hyperlink>
      <w:r w:rsidRPr="00A77B50">
        <w:rPr>
          <w:rFonts w:ascii="Times New Roman" w:hAnsi="Times New Roman" w:cs="Times New Roman"/>
          <w:sz w:val="24"/>
          <w:szCs w:val="24"/>
        </w:rPr>
        <w:t xml:space="preserve">, </w:t>
      </w:r>
      <w:hyperlink r:id="rId17">
        <w:r w:rsidRPr="00A77B50">
          <w:rPr>
            <w:rFonts w:ascii="Times New Roman" w:hAnsi="Times New Roman" w:cs="Times New Roman"/>
            <w:sz w:val="24"/>
            <w:szCs w:val="24"/>
          </w:rPr>
          <w:t>подпунктом "в" пункта 3 части 4 статьи 14</w:t>
        </w:r>
      </w:hyperlink>
      <w:r w:rsidRPr="00A77B50">
        <w:rPr>
          <w:rFonts w:ascii="Times New Roman" w:hAnsi="Times New Roman" w:cs="Times New Roman"/>
          <w:sz w:val="24"/>
          <w:szCs w:val="24"/>
        </w:rPr>
        <w:t xml:space="preserve"> Закона </w:t>
      </w:r>
      <w:r w:rsidRPr="00A77B50">
        <w:rPr>
          <w:rFonts w:ascii="Times New Roman" w:eastAsiaTheme="minorEastAsia" w:hAnsi="Times New Roman" w:cs="Times New Roman"/>
          <w:sz w:val="24"/>
          <w:szCs w:val="24"/>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w:t>
      </w:r>
      <w:r w:rsidRPr="00A77B50">
        <w:rPr>
          <w:rFonts w:ascii="Times New Roman" w:eastAsiaTheme="minorEastAsia" w:hAnsi="Times New Roman" w:cs="Times New Roman"/>
          <w:sz w:val="24"/>
          <w:szCs w:val="24"/>
          <w:lang w:eastAsia="ru-RU"/>
        </w:rPr>
        <w:lastRenderedPageBreak/>
        <w:t xml:space="preserve">заключенных заказчиками. </w:t>
      </w:r>
    </w:p>
    <w:p w14:paraId="129A4D6E" w14:textId="77777777" w:rsidR="00A77B50" w:rsidRPr="00A77B50"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5E153E71" w14:textId="0155AB2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3" w:name="Par211"/>
      <w:bookmarkEnd w:id="13"/>
      <w:r>
        <w:rPr>
          <w:rFonts w:ascii="Times New Roman" w:eastAsiaTheme="minorEastAsia" w:hAnsi="Times New Roman" w:cs="Times New Roman"/>
          <w:b/>
          <w:sz w:val="24"/>
          <w:szCs w:val="24"/>
          <w:lang w:eastAsia="ru-RU"/>
        </w:rPr>
        <w:t>7</w:t>
      </w:r>
      <w:r w:rsidR="0029417C" w:rsidRPr="00A77B50">
        <w:rPr>
          <w:rFonts w:ascii="Times New Roman" w:eastAsiaTheme="minorEastAsia" w:hAnsi="Times New Roman" w:cs="Times New Roman"/>
          <w:b/>
          <w:sz w:val="24"/>
          <w:szCs w:val="24"/>
          <w:lang w:eastAsia="ru-RU"/>
        </w:rPr>
        <w:t>. ОТВЕТСТВЕННОСТЬ СТОРОН</w:t>
      </w:r>
    </w:p>
    <w:p w14:paraId="7D93FDC7"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4" w:name="Par216"/>
      <w:bookmarkEnd w:id="14"/>
      <w:r w:rsidRPr="00A77B50">
        <w:rPr>
          <w:rFonts w:ascii="Times New Roman" w:eastAsiaTheme="minorEastAsia" w:hAnsi="Times New Roman" w:cs="Times New Roman"/>
          <w:sz w:val="24"/>
          <w:szCs w:val="24"/>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A77B50">
        <w:rPr>
          <w:rFonts w:ascii="Times New Roman" w:hAnsi="Times New Roman" w:cs="Times New Roman"/>
          <w:sz w:val="24"/>
          <w:szCs w:val="24"/>
        </w:rPr>
        <w:t xml:space="preserve"> за исключением случаев, если законодательством Российской Федерации установлен иной порядок начисления пени</w:t>
      </w:r>
      <w:r w:rsidRPr="00A77B50">
        <w:rPr>
          <w:rFonts w:ascii="Times New Roman" w:eastAsiaTheme="minorEastAsia" w:hAnsi="Times New Roman" w:cs="Times New Roman"/>
          <w:sz w:val="24"/>
          <w:szCs w:val="24"/>
          <w:lang w:eastAsia="ru-RU"/>
        </w:rPr>
        <w:t>.</w:t>
      </w:r>
    </w:p>
    <w:p w14:paraId="1B47FF47" w14:textId="00F2A338"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A77B50">
          <w:rPr>
            <w:rStyle w:val="a6"/>
            <w:rFonts w:ascii="Times New Roman" w:eastAsiaTheme="minorEastAsia" w:hAnsi="Times New Roman" w:cs="Times New Roman"/>
            <w:color w:val="auto"/>
            <w:sz w:val="24"/>
            <w:szCs w:val="24"/>
            <w:u w:val="none"/>
            <w:lang w:eastAsia="ru-RU"/>
          </w:rPr>
          <w:t>от 30 августа 2017 г. N 1042</w:t>
        </w:r>
      </w:hyperlink>
      <w:r w:rsidRPr="00A77B50">
        <w:rPr>
          <w:rFonts w:ascii="Times New Roman" w:eastAsiaTheme="minorEastAsia" w:hAnsi="Times New Roman" w:cs="Times New Roman"/>
          <w:sz w:val="24"/>
          <w:szCs w:val="24"/>
          <w:lang w:eastAsia="ru-RU"/>
        </w:rPr>
        <w:t xml:space="preserve"> (далее - Правила), и составляет </w:t>
      </w:r>
      <w:r w:rsidR="0092049A" w:rsidRPr="00A77B50">
        <w:rPr>
          <w:rFonts w:ascii="Times New Roman" w:eastAsiaTheme="minorEastAsia" w:hAnsi="Times New Roman" w:cs="Times New Roman"/>
          <w:sz w:val="24"/>
          <w:szCs w:val="24"/>
          <w:lang w:eastAsia="ru-RU"/>
        </w:rPr>
        <w:t xml:space="preserve">10 </w:t>
      </w:r>
      <w:r w:rsidRPr="00A77B50">
        <w:rPr>
          <w:rFonts w:ascii="Times New Roman" w:eastAsiaTheme="minorEastAsia" w:hAnsi="Times New Roman" w:cs="Times New Roman"/>
          <w:sz w:val="24"/>
          <w:szCs w:val="24"/>
          <w:lang w:eastAsia="ru-RU"/>
        </w:rPr>
        <w:t>процентов цены Контракта.</w:t>
      </w:r>
      <w:r w:rsidRPr="00A77B50">
        <w:rPr>
          <w:rFonts w:ascii="Times New Roman" w:eastAsiaTheme="minorEastAsia" w:hAnsi="Times New Roman" w:cs="Times New Roman"/>
          <w:sz w:val="24"/>
          <w:szCs w:val="24"/>
          <w:vertAlign w:val="superscript"/>
          <w:lang w:eastAsia="ru-RU"/>
        </w:rPr>
        <w:footnoteReference w:id="3"/>
      </w:r>
    </w:p>
    <w:p w14:paraId="341919F7" w14:textId="0442FE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5" w:name="Par218"/>
      <w:bookmarkEnd w:id="15"/>
      <w:r w:rsidRPr="00A77B50">
        <w:rPr>
          <w:rFonts w:ascii="Times New Roman" w:eastAsiaTheme="minorEastAsia" w:hAnsi="Times New Roman" w:cs="Times New Roman"/>
          <w:sz w:val="24"/>
          <w:szCs w:val="24"/>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4"/>
      </w:r>
    </w:p>
    <w:p w14:paraId="54278CB8" w14:textId="0DE6EC1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w:t>
      </w:r>
      <w:r w:rsidRPr="00A77B50">
        <w:rPr>
          <w:rFonts w:ascii="Times New Roman" w:eastAsiaTheme="minorEastAsia" w:hAnsi="Times New Roman" w:cs="Times New Roman"/>
          <w:sz w:val="24"/>
          <w:szCs w:val="24"/>
          <w:lang w:eastAsia="ru-RU"/>
        </w:rPr>
        <w:lastRenderedPageBreak/>
        <w:t>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A77B50">
        <w:rPr>
          <w:rFonts w:ascii="Times New Roman" w:eastAsiaTheme="minorEastAsia" w:hAnsi="Times New Roman" w:cs="Times New Roman"/>
          <w:sz w:val="24"/>
          <w:szCs w:val="24"/>
          <w:lang w:eastAsia="ru-RU"/>
        </w:rPr>
        <w:t>1000,00 рублей</w:t>
      </w:r>
      <w:r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vertAlign w:val="superscript"/>
          <w:lang w:eastAsia="ru-RU"/>
        </w:rPr>
        <w:footnoteReference w:id="5"/>
      </w:r>
    </w:p>
    <w:p w14:paraId="5D047435" w14:textId="00629AD6"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7.14. </w:t>
      </w:r>
      <w:r w:rsidRPr="00A77B50">
        <w:rPr>
          <w:rFonts w:ascii="Times New Roman" w:hAnsi="Times New Roman" w:cs="Times New Roman"/>
          <w:sz w:val="24"/>
          <w:szCs w:val="24"/>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7.15. </w:t>
      </w:r>
      <w:r w:rsidRPr="00A77B50">
        <w:rPr>
          <w:rFonts w:ascii="Times New Roman" w:hAnsi="Times New Roman" w:cs="Times New Roman"/>
          <w:color w:val="000000"/>
          <w:sz w:val="24"/>
          <w:szCs w:val="24"/>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A77B50" w:rsidRDefault="0029417C" w:rsidP="00A77B50">
      <w:pPr>
        <w:autoSpaceDE w:val="0"/>
        <w:spacing w:after="0" w:line="240" w:lineRule="auto"/>
        <w:jc w:val="both"/>
        <w:rPr>
          <w:rFonts w:ascii="Times New Roman" w:hAnsi="Times New Roman" w:cs="Times New Roman"/>
          <w:sz w:val="24"/>
          <w:szCs w:val="24"/>
        </w:rPr>
      </w:pPr>
      <w:r w:rsidRPr="00A77B50">
        <w:rPr>
          <w:rFonts w:ascii="Times New Roman" w:hAnsi="Times New Roman" w:cs="Times New Roman"/>
          <w:bCs/>
          <w:sz w:val="24"/>
          <w:szCs w:val="24"/>
        </w:rPr>
        <w:t>7.17</w:t>
      </w:r>
      <w:r w:rsidRPr="00A77B50">
        <w:rPr>
          <w:rFonts w:ascii="Times New Roman" w:hAnsi="Times New Roman" w:cs="Times New Roman"/>
          <w:sz w:val="24"/>
          <w:szCs w:val="24"/>
        </w:rPr>
        <w:t>. Указанная в настоящем разделе Контракта неустойка (пени, штраф) взимаются за каждое нарушение в отдельности.</w:t>
      </w:r>
    </w:p>
    <w:p w14:paraId="28967300"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3468A15B" w14:textId="4E9462F7"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bookmarkStart w:id="16" w:name="Par231"/>
      <w:bookmarkEnd w:id="16"/>
      <w:r>
        <w:rPr>
          <w:rFonts w:ascii="Times New Roman" w:eastAsiaTheme="minorEastAsia" w:hAnsi="Times New Roman" w:cs="Times New Roman"/>
          <w:b/>
          <w:sz w:val="24"/>
          <w:szCs w:val="24"/>
          <w:lang w:eastAsia="ru-RU"/>
        </w:rPr>
        <w:t>8</w:t>
      </w:r>
      <w:r w:rsidR="0029417C" w:rsidRPr="00A77B50">
        <w:rPr>
          <w:rFonts w:ascii="Times New Roman" w:eastAsiaTheme="minorEastAsia" w:hAnsi="Times New Roman" w:cs="Times New Roman"/>
          <w:b/>
          <w:sz w:val="24"/>
          <w:szCs w:val="24"/>
          <w:lang w:eastAsia="ru-RU"/>
        </w:rPr>
        <w:t>. ОБЕСПЕЧЕНИЕ ИСПОЛНЕНИЯ КОНТРАКТА</w:t>
      </w:r>
    </w:p>
    <w:p w14:paraId="124B1FE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 установлено.</w:t>
      </w:r>
    </w:p>
    <w:p w14:paraId="67134FD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736B2D8" w14:textId="2DA58F79"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9</w:t>
      </w:r>
      <w:r w:rsidR="0029417C" w:rsidRPr="00A77B50">
        <w:rPr>
          <w:rFonts w:ascii="Times New Roman" w:eastAsiaTheme="minorEastAsia" w:hAnsi="Times New Roman" w:cs="Times New Roman"/>
          <w:b/>
          <w:sz w:val="24"/>
          <w:szCs w:val="24"/>
          <w:lang w:eastAsia="ru-RU"/>
        </w:rPr>
        <w:t>. ОБСТОЯТЕЛЬСТВА НЕПРЕОДОЛИМОЙ СИЛЫ</w:t>
      </w:r>
    </w:p>
    <w:p w14:paraId="66FA603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w:t>
      </w:r>
      <w:r w:rsidRPr="00A77B50">
        <w:rPr>
          <w:rFonts w:ascii="Times New Roman" w:eastAsiaTheme="minorEastAsia" w:hAnsi="Times New Roman" w:cs="Times New Roman"/>
          <w:sz w:val="24"/>
          <w:szCs w:val="24"/>
          <w:lang w:eastAsia="ru-RU"/>
        </w:rPr>
        <w:lastRenderedPageBreak/>
        <w:t>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7" w:name="Par254"/>
      <w:bookmarkEnd w:id="17"/>
      <w:r w:rsidRPr="00A77B50">
        <w:rPr>
          <w:rFonts w:ascii="Times New Roman" w:eastAsiaTheme="minorEastAsia" w:hAnsi="Times New Roman" w:cs="Times New Roman"/>
          <w:sz w:val="24"/>
          <w:szCs w:val="24"/>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8" w:name="Par255"/>
      <w:bookmarkEnd w:id="18"/>
      <w:r w:rsidRPr="00A77B50">
        <w:rPr>
          <w:rFonts w:ascii="Times New Roman" w:eastAsiaTheme="minorEastAsia" w:hAnsi="Times New Roman" w:cs="Times New Roman"/>
          <w:sz w:val="24"/>
          <w:szCs w:val="24"/>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A77B50">
          <w:rPr>
            <w:rFonts w:ascii="Times New Roman" w:eastAsiaTheme="minorEastAsia" w:hAnsi="Times New Roman" w:cs="Times New Roman"/>
            <w:sz w:val="24"/>
            <w:szCs w:val="24"/>
            <w:lang w:eastAsia="ru-RU"/>
          </w:rPr>
          <w:t>9.3</w:t>
        </w:r>
      </w:hyperlink>
      <w:r w:rsidRPr="00A77B50">
        <w:rPr>
          <w:rFonts w:ascii="Times New Roman" w:eastAsiaTheme="minorEastAsia" w:hAnsi="Times New Roman" w:cs="Times New Roman"/>
          <w:sz w:val="24"/>
          <w:szCs w:val="24"/>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A77B50"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p>
    <w:p w14:paraId="5DF54C7C" w14:textId="437DEFEC"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10</w:t>
      </w:r>
      <w:r w:rsidR="0029417C" w:rsidRPr="00A77B50">
        <w:rPr>
          <w:rFonts w:ascii="Times New Roman" w:eastAsiaTheme="minorEastAsia" w:hAnsi="Times New Roman" w:cs="Times New Roman"/>
          <w:b/>
          <w:sz w:val="24"/>
          <w:szCs w:val="24"/>
          <w:lang w:eastAsia="ru-RU"/>
        </w:rPr>
        <w:t>. РАССМОТРЕНИЕ И РАЗРЕШЕНИЕ СПОРОВ</w:t>
      </w:r>
    </w:p>
    <w:p w14:paraId="3BAD5FF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 Все споры, возникающие из настоящего Контракта, Стороны могут разрешать путем переговоров.</w:t>
      </w:r>
    </w:p>
    <w:p w14:paraId="0548191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10.2. Все споры, возникающие из настоящего Контракта, подлежат передаче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10.3. До передачи спора на разрешение в </w:t>
      </w:r>
      <w:r w:rsidRPr="00A77B50">
        <w:rPr>
          <w:rFonts w:ascii="Times New Roman" w:eastAsia="Times New Roman" w:hAnsi="Times New Roman" w:cs="Times New Roman"/>
          <w:sz w:val="24"/>
          <w:szCs w:val="24"/>
          <w:lang w:eastAsia="ru-RU"/>
        </w:rPr>
        <w:t>Арбитражный суд Санкт-Петербурга и Ленинградской области</w:t>
      </w:r>
      <w:r w:rsidRPr="00A77B50">
        <w:rPr>
          <w:rFonts w:ascii="Times New Roman" w:eastAsiaTheme="minorEastAsia" w:hAnsi="Times New Roman" w:cs="Times New Roman"/>
          <w:sz w:val="24"/>
          <w:szCs w:val="24"/>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A77B50">
          <w:rPr>
            <w:rStyle w:val="a6"/>
            <w:rFonts w:ascii="Times New Roman" w:eastAsiaTheme="minorEastAsia" w:hAnsi="Times New Roman" w:cs="Times New Roman"/>
            <w:color w:val="auto"/>
            <w:sz w:val="24"/>
            <w:szCs w:val="24"/>
            <w:u w:val="none"/>
            <w:lang w:eastAsia="ru-RU"/>
          </w:rPr>
          <w:t>Арбитражного процессуального кодекса Российской Федерации</w:t>
        </w:r>
      </w:hyperlink>
      <w:r w:rsidRPr="00A77B50">
        <w:rPr>
          <w:rFonts w:ascii="Times New Roman" w:eastAsiaTheme="minorEastAsia" w:hAnsi="Times New Roman" w:cs="Times New Roman"/>
          <w:sz w:val="24"/>
          <w:szCs w:val="24"/>
          <w:lang w:eastAsia="ru-RU"/>
        </w:rPr>
        <w:t xml:space="preserve"> принятие сторонами мер по досудебному урегулированию не является обязательным.</w:t>
      </w:r>
    </w:p>
    <w:p w14:paraId="0B8DF237" w14:textId="78BA678A"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10.4. Претензии должны быть направлены одной Стороной другой Стороне в порядке, предусмотренном пунктом 12.3</w:t>
      </w:r>
      <w:r w:rsidR="00592337"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Контракта.</w:t>
      </w:r>
    </w:p>
    <w:p w14:paraId="5F91D1D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lastRenderedPageBreak/>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62E5E47F" w14:textId="481789C3"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11</w:t>
      </w:r>
      <w:r w:rsidR="0029417C" w:rsidRPr="00A77B50">
        <w:rPr>
          <w:rFonts w:ascii="Times New Roman" w:eastAsiaTheme="minorEastAsia" w:hAnsi="Times New Roman" w:cs="Times New Roman"/>
          <w:b/>
          <w:sz w:val="24"/>
          <w:szCs w:val="24"/>
          <w:lang w:eastAsia="ru-RU"/>
        </w:rPr>
        <w:t>. СРОК ДЕЙСТВИЯ И ПОРЯДОК ИЗМЕНЕНИЯ, РАСТОРЖЕНИЯ КОНТРАКТА</w:t>
      </w:r>
    </w:p>
    <w:p w14:paraId="5AFFBB03" w14:textId="78DB5BD3"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bookmarkStart w:id="19" w:name="Par275"/>
      <w:bookmarkEnd w:id="19"/>
      <w:r w:rsidRPr="00A77B50">
        <w:rPr>
          <w:rFonts w:ascii="Times New Roman" w:eastAsiaTheme="minorEastAsia" w:hAnsi="Times New Roman" w:cs="Times New Roman"/>
          <w:sz w:val="24"/>
          <w:szCs w:val="24"/>
          <w:lang w:eastAsia="ru-RU"/>
        </w:rPr>
        <w:t>11.1. Настоящий Контракт вступает в силу с даты его заключения обеими Сторонами и действует по</w:t>
      </w:r>
      <w:r w:rsidR="0092049A" w:rsidRPr="00A77B50">
        <w:rPr>
          <w:rFonts w:ascii="Times New Roman" w:eastAsiaTheme="minorEastAsia" w:hAnsi="Times New Roman" w:cs="Times New Roman"/>
          <w:sz w:val="24"/>
          <w:szCs w:val="24"/>
          <w:lang w:eastAsia="ru-RU"/>
        </w:rPr>
        <w:t xml:space="preserve"> </w:t>
      </w:r>
      <w:r w:rsidR="0092049A" w:rsidRPr="00A77B50">
        <w:rPr>
          <w:rFonts w:ascii="Times New Roman" w:eastAsiaTheme="minorEastAsia" w:hAnsi="Times New Roman" w:cs="Times New Roman"/>
          <w:b/>
          <w:bCs/>
          <w:sz w:val="24"/>
          <w:szCs w:val="24"/>
          <w:lang w:eastAsia="ru-RU"/>
        </w:rPr>
        <w:t>3</w:t>
      </w:r>
      <w:r w:rsidR="00C95363">
        <w:rPr>
          <w:rFonts w:ascii="Times New Roman" w:eastAsiaTheme="minorEastAsia" w:hAnsi="Times New Roman" w:cs="Times New Roman"/>
          <w:b/>
          <w:bCs/>
          <w:sz w:val="24"/>
          <w:szCs w:val="24"/>
          <w:lang w:eastAsia="ru-RU"/>
        </w:rPr>
        <w:t>0</w:t>
      </w:r>
      <w:r w:rsidR="0092049A" w:rsidRPr="00A77B50">
        <w:rPr>
          <w:rFonts w:ascii="Times New Roman" w:eastAsiaTheme="minorEastAsia" w:hAnsi="Times New Roman" w:cs="Times New Roman"/>
          <w:b/>
          <w:bCs/>
          <w:sz w:val="24"/>
          <w:szCs w:val="24"/>
          <w:lang w:eastAsia="ru-RU"/>
        </w:rPr>
        <w:t>.0</w:t>
      </w:r>
      <w:r w:rsidR="00C95363">
        <w:rPr>
          <w:rFonts w:ascii="Times New Roman" w:eastAsiaTheme="minorEastAsia" w:hAnsi="Times New Roman" w:cs="Times New Roman"/>
          <w:b/>
          <w:bCs/>
          <w:sz w:val="24"/>
          <w:szCs w:val="24"/>
          <w:lang w:eastAsia="ru-RU"/>
        </w:rPr>
        <w:t>6</w:t>
      </w:r>
      <w:r w:rsidR="0092049A" w:rsidRPr="00A77B50">
        <w:rPr>
          <w:rFonts w:ascii="Times New Roman" w:eastAsiaTheme="minorEastAsia" w:hAnsi="Times New Roman" w:cs="Times New Roman"/>
          <w:b/>
          <w:bCs/>
          <w:sz w:val="24"/>
          <w:szCs w:val="24"/>
          <w:lang w:eastAsia="ru-RU"/>
        </w:rPr>
        <w:t>.2026</w:t>
      </w:r>
      <w:r w:rsidRPr="00A77B50">
        <w:rPr>
          <w:rFonts w:ascii="Times New Roman" w:eastAsiaTheme="minorEastAsia" w:hAnsi="Times New Roman" w:cs="Times New Roman"/>
          <w:b/>
          <w:bCs/>
          <w:sz w:val="24"/>
          <w:szCs w:val="24"/>
          <w:lang w:eastAsia="ru-RU"/>
        </w:rPr>
        <w:t xml:space="preserve"> (включительно)</w:t>
      </w:r>
      <w:r w:rsidR="0092049A"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03E31987" w:rsidR="0029417C"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Поставки Товаров осуществляются в период </w:t>
      </w:r>
      <w:r w:rsidR="00462638" w:rsidRPr="00A77B50">
        <w:rPr>
          <w:rFonts w:ascii="Times New Roman" w:hAnsi="Times New Roman" w:cs="Times New Roman"/>
          <w:b/>
          <w:iCs/>
          <w:sz w:val="24"/>
          <w:szCs w:val="24"/>
        </w:rPr>
        <w:t xml:space="preserve">с </w:t>
      </w:r>
      <w:r w:rsidR="00462638">
        <w:rPr>
          <w:rFonts w:ascii="Times New Roman" w:hAnsi="Times New Roman" w:cs="Times New Roman"/>
          <w:b/>
          <w:iCs/>
          <w:sz w:val="24"/>
          <w:szCs w:val="24"/>
        </w:rPr>
        <w:t>даты заключения контракта</w:t>
      </w:r>
      <w:r w:rsidR="00462638" w:rsidRPr="00A77B50">
        <w:rPr>
          <w:rFonts w:ascii="Times New Roman" w:hAnsi="Times New Roman" w:cs="Times New Roman"/>
          <w:b/>
          <w:bCs/>
          <w:sz w:val="24"/>
          <w:szCs w:val="24"/>
        </w:rPr>
        <w:t xml:space="preserve"> </w:t>
      </w:r>
      <w:r w:rsidR="00FD3B9F" w:rsidRPr="00A77B50">
        <w:rPr>
          <w:rFonts w:ascii="Times New Roman" w:hAnsi="Times New Roman" w:cs="Times New Roman"/>
          <w:b/>
          <w:bCs/>
          <w:sz w:val="24"/>
          <w:szCs w:val="24"/>
        </w:rPr>
        <w:t xml:space="preserve">по </w:t>
      </w:r>
      <w:r w:rsidRPr="00A77B50">
        <w:rPr>
          <w:rFonts w:ascii="Times New Roman" w:eastAsiaTheme="minorEastAsia" w:hAnsi="Times New Roman" w:cs="Times New Roman"/>
          <w:b/>
          <w:sz w:val="24"/>
          <w:szCs w:val="24"/>
          <w:lang w:eastAsia="ru-RU"/>
        </w:rPr>
        <w:t>3</w:t>
      </w:r>
      <w:r w:rsidR="00392190">
        <w:rPr>
          <w:rFonts w:ascii="Times New Roman" w:eastAsiaTheme="minorEastAsia" w:hAnsi="Times New Roman" w:cs="Times New Roman"/>
          <w:b/>
          <w:sz w:val="24"/>
          <w:szCs w:val="24"/>
          <w:lang w:eastAsia="ru-RU"/>
        </w:rPr>
        <w:t>1</w:t>
      </w:r>
      <w:r w:rsidR="0092049A" w:rsidRPr="00A77B50">
        <w:rPr>
          <w:rFonts w:ascii="Times New Roman" w:eastAsiaTheme="minorEastAsia" w:hAnsi="Times New Roman" w:cs="Times New Roman"/>
          <w:b/>
          <w:sz w:val="24"/>
          <w:szCs w:val="24"/>
          <w:lang w:eastAsia="ru-RU"/>
        </w:rPr>
        <w:t>.0</w:t>
      </w:r>
      <w:r w:rsidR="00392190">
        <w:rPr>
          <w:rFonts w:ascii="Times New Roman" w:eastAsiaTheme="minorEastAsia" w:hAnsi="Times New Roman" w:cs="Times New Roman"/>
          <w:b/>
          <w:sz w:val="24"/>
          <w:szCs w:val="24"/>
          <w:lang w:eastAsia="ru-RU"/>
        </w:rPr>
        <w:t>5</w:t>
      </w:r>
      <w:r w:rsidR="0092049A" w:rsidRPr="00A77B50">
        <w:rPr>
          <w:rFonts w:ascii="Times New Roman" w:eastAsiaTheme="minorEastAsia" w:hAnsi="Times New Roman" w:cs="Times New Roman"/>
          <w:b/>
          <w:sz w:val="24"/>
          <w:szCs w:val="24"/>
          <w:lang w:eastAsia="ru-RU"/>
        </w:rPr>
        <w:t>.2026</w:t>
      </w:r>
      <w:r w:rsidR="0092049A"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 xml:space="preserve">г. </w:t>
      </w:r>
    </w:p>
    <w:p w14:paraId="2F1FD45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A77B50" w:rsidRDefault="0029417C" w:rsidP="00A77B50">
      <w:pPr>
        <w:tabs>
          <w:tab w:val="left" w:pos="709"/>
        </w:tabs>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11.2.1.</w:t>
      </w:r>
      <w:r w:rsidRPr="00A77B50">
        <w:rPr>
          <w:rFonts w:ascii="Times New Roman" w:hAnsi="Times New Roman" w:cs="Times New Roman"/>
          <w:sz w:val="24"/>
          <w:szCs w:val="24"/>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Поставщиком сроков поставки более чем на 7 дней;</w:t>
      </w:r>
    </w:p>
    <w:p w14:paraId="298C0EF3"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w:t>
      </w:r>
      <w:r w:rsidR="0022348E" w:rsidRPr="00A77B50">
        <w:rPr>
          <w:rFonts w:ascii="Times New Roman" w:hAnsi="Times New Roman" w:cs="Times New Roman"/>
          <w:sz w:val="24"/>
          <w:szCs w:val="24"/>
        </w:rPr>
        <w:t xml:space="preserve"> </w:t>
      </w:r>
      <w:r w:rsidRPr="00A77B50">
        <w:rPr>
          <w:rFonts w:ascii="Times New Roman" w:hAnsi="Times New Roman" w:cs="Times New Roman"/>
          <w:sz w:val="24"/>
          <w:szCs w:val="24"/>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установления факта проведения ликвидации Поставщика или проведения</w:t>
      </w:r>
      <w:r w:rsidRPr="00A77B50">
        <w:rPr>
          <w:rFonts w:ascii="Times New Roman" w:hAnsi="Times New Roman" w:cs="Times New Roman"/>
          <w:sz w:val="24"/>
          <w:szCs w:val="24"/>
        </w:rPr>
        <w:br/>
        <w:t>в отношении него процедуры банкротства;</w:t>
      </w:r>
    </w:p>
    <w:p w14:paraId="60286C78" w14:textId="7C1E7409" w:rsidR="0029417C" w:rsidRPr="00A77B50" w:rsidRDefault="0029417C"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в случае если у Поставщика имеется задолженность по начисленным налогам и</w:t>
      </w:r>
      <w:r w:rsidRPr="00A77B50">
        <w:rPr>
          <w:rFonts w:ascii="Times New Roman" w:hAnsi="Times New Roman" w:cs="Times New Roman"/>
          <w:sz w:val="24"/>
          <w:szCs w:val="24"/>
        </w:rPr>
        <w:br/>
        <w:t>сборам и иным обязательным платежам в бюджеты любого уровня или государственные</w:t>
      </w:r>
      <w:r w:rsidRPr="00A77B50">
        <w:rPr>
          <w:rFonts w:ascii="Times New Roman" w:hAnsi="Times New Roman" w:cs="Times New Roman"/>
          <w:sz w:val="24"/>
          <w:szCs w:val="24"/>
        </w:rPr>
        <w:br/>
        <w:t>внебюджетные фонды за прошедший календарный год, размер которой превышает</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двадцать пять процентов балансовой стоимости активов Поставщика по данным</w:t>
      </w:r>
      <w:r w:rsidR="00FD3B9F" w:rsidRPr="00A77B50">
        <w:rPr>
          <w:rFonts w:ascii="Times New Roman" w:hAnsi="Times New Roman" w:cs="Times New Roman"/>
          <w:sz w:val="24"/>
          <w:szCs w:val="24"/>
        </w:rPr>
        <w:t xml:space="preserve"> </w:t>
      </w:r>
      <w:r w:rsidRPr="00A77B50">
        <w:rPr>
          <w:rFonts w:ascii="Times New Roman" w:hAnsi="Times New Roman" w:cs="Times New Roman"/>
          <w:sz w:val="24"/>
          <w:szCs w:val="24"/>
        </w:rPr>
        <w:t>бухгалтерской отчетности за последний завершенный отчетный период.</w:t>
      </w:r>
    </w:p>
    <w:p w14:paraId="09D6216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 xml:space="preserve"> 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A77B50" w:rsidRDefault="0029417C" w:rsidP="00A77B50">
      <w:pPr>
        <w:autoSpaceDE w:val="0"/>
        <w:autoSpaceDN w:val="0"/>
        <w:adjustRightInd w:val="0"/>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A77B50">
          <w:rPr>
            <w:rStyle w:val="a6"/>
            <w:rFonts w:ascii="Times New Roman" w:hAnsi="Times New Roman" w:cs="Times New Roman"/>
            <w:color w:val="auto"/>
            <w:sz w:val="24"/>
            <w:szCs w:val="24"/>
            <w:u w:val="none"/>
          </w:rPr>
          <w:t>Бюджетного кодекса Российской Федерации</w:t>
        </w:r>
      </w:hyperlink>
      <w:r w:rsidRPr="00A77B50">
        <w:rPr>
          <w:rFonts w:ascii="Times New Roman" w:hAnsi="Times New Roman" w:cs="Times New Roman"/>
          <w:sz w:val="24"/>
          <w:szCs w:val="24"/>
        </w:rPr>
        <w:t xml:space="preserve">, в случае уменьшения получателю бюджетных средств, предоставляющему субсидии, ранее </w:t>
      </w:r>
      <w:r w:rsidRPr="00A77B50">
        <w:rPr>
          <w:rFonts w:ascii="Times New Roman" w:hAnsi="Times New Roman" w:cs="Times New Roman"/>
          <w:sz w:val="24"/>
          <w:szCs w:val="24"/>
        </w:rPr>
        <w:lastRenderedPageBreak/>
        <w:t xml:space="preserve">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4F6C1B9E" w14:textId="3ADFD2B8" w:rsidR="0029417C"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12</w:t>
      </w:r>
      <w:r w:rsidR="0029417C" w:rsidRPr="00A77B50">
        <w:rPr>
          <w:rFonts w:ascii="Times New Roman" w:eastAsiaTheme="minorEastAsia" w:hAnsi="Times New Roman" w:cs="Times New Roman"/>
          <w:b/>
          <w:sz w:val="24"/>
          <w:szCs w:val="24"/>
          <w:lang w:eastAsia="ru-RU"/>
        </w:rPr>
        <w:t xml:space="preserve">. ПРОЧИЕ ПОЛОЖЕНИЯ </w:t>
      </w:r>
    </w:p>
    <w:p w14:paraId="37AD6BDF"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12.3. Все сообщения, требования, замечания или уведомления Сторон по Контракту</w:t>
      </w:r>
      <w:r w:rsidR="00FD3B9F" w:rsidRPr="00A77B50">
        <w:rPr>
          <w:rFonts w:ascii="Times New Roman" w:eastAsiaTheme="minorEastAsia" w:hAnsi="Times New Roman" w:cs="Times New Roman"/>
          <w:sz w:val="24"/>
          <w:szCs w:val="24"/>
          <w:lang w:eastAsia="ru-RU"/>
        </w:rPr>
        <w:t xml:space="preserve"> </w:t>
      </w:r>
      <w:r w:rsidRPr="00A77B50">
        <w:rPr>
          <w:rFonts w:ascii="Times New Roman" w:eastAsiaTheme="minorEastAsia" w:hAnsi="Times New Roman" w:cs="Times New Roman"/>
          <w:sz w:val="24"/>
          <w:szCs w:val="24"/>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A77B50" w:rsidRDefault="0029417C" w:rsidP="00A77B50">
      <w:pPr>
        <w:tabs>
          <w:tab w:val="left" w:pos="426"/>
        </w:tabs>
        <w:spacing w:after="0" w:line="240" w:lineRule="auto"/>
        <w:jc w:val="both"/>
        <w:rPr>
          <w:rFonts w:ascii="Times New Roman" w:hAnsi="Times New Roman" w:cs="Times New Roman"/>
          <w:spacing w:val="-1"/>
          <w:sz w:val="24"/>
          <w:szCs w:val="24"/>
        </w:rPr>
      </w:pPr>
      <w:r w:rsidRPr="00A77B50">
        <w:rPr>
          <w:rFonts w:ascii="Times New Roman" w:hAnsi="Times New Roman" w:cs="Times New Roman"/>
          <w:spacing w:val="-1"/>
          <w:sz w:val="24"/>
          <w:szCs w:val="24"/>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A77B50" w:rsidRDefault="0029417C" w:rsidP="00A77B50">
      <w:pPr>
        <w:spacing w:after="0" w:line="240" w:lineRule="auto"/>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12.7. Должностное лицо Заказчика, ответственное за исполнение настоящего Контракта</w:t>
      </w:r>
      <w:r w:rsidR="00FD3B9F" w:rsidRPr="00A77B50">
        <w:rPr>
          <w:rFonts w:ascii="Times New Roman" w:eastAsiaTheme="minorEastAsia" w:hAnsi="Times New Roman" w:cs="Times New Roman"/>
          <w:sz w:val="24"/>
          <w:szCs w:val="24"/>
          <w:lang w:eastAsia="ru-RU"/>
        </w:rPr>
        <w:t>:</w:t>
      </w:r>
      <w:r w:rsidRPr="00A77B50">
        <w:rPr>
          <w:rFonts w:ascii="Times New Roman" w:eastAsiaTheme="minorEastAsia" w:hAnsi="Times New Roman" w:cs="Times New Roman"/>
          <w:sz w:val="24"/>
          <w:szCs w:val="24"/>
          <w:lang w:eastAsia="ru-RU"/>
        </w:rPr>
        <w:t xml:space="preserve"> </w:t>
      </w:r>
    </w:p>
    <w:p w14:paraId="529D835D" w14:textId="693B4A62" w:rsidR="00FD3B9F" w:rsidRPr="00A77B50" w:rsidRDefault="0022348E"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b/>
          <w:bCs/>
          <w:sz w:val="24"/>
          <w:szCs w:val="24"/>
        </w:rPr>
        <w:t>Заведующий производством Коваленко Екатерина Александровна, +7 921 407-68-96, katya79_d@mail.ru</w:t>
      </w:r>
      <w:r w:rsidR="00FD3B9F" w:rsidRPr="00A77B50">
        <w:rPr>
          <w:rFonts w:ascii="Times New Roman" w:hAnsi="Times New Roman" w:cs="Times New Roman"/>
          <w:b/>
          <w:bCs/>
          <w:sz w:val="24"/>
          <w:szCs w:val="24"/>
        </w:rPr>
        <w:t>.</w:t>
      </w:r>
    </w:p>
    <w:p w14:paraId="1AB1CAAC" w14:textId="0E364263" w:rsidR="0029417C" w:rsidRPr="00A77B50"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12.8.</w:t>
      </w:r>
      <w:r w:rsidRPr="00A77B50">
        <w:rPr>
          <w:rFonts w:ascii="Times New Roman" w:hAnsi="Times New Roman" w:cs="Times New Roman"/>
          <w:sz w:val="24"/>
          <w:szCs w:val="24"/>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p>
    <w:p w14:paraId="789CCC9C" w14:textId="4A0CE949" w:rsidR="00A77B50" w:rsidRPr="00A77B50" w:rsidRDefault="00A77B50" w:rsidP="00A77B50">
      <w:pPr>
        <w:spacing w:after="0" w:line="240" w:lineRule="auto"/>
        <w:jc w:val="center"/>
        <w:outlineLvl w:val="1"/>
        <w:rPr>
          <w:rFonts w:ascii="Times New Roman" w:hAnsi="Times New Roman" w:cs="Times New Roman"/>
          <w:b/>
          <w:sz w:val="24"/>
          <w:szCs w:val="24"/>
        </w:rPr>
      </w:pPr>
      <w:r>
        <w:rPr>
          <w:rFonts w:ascii="Times New Roman" w:hAnsi="Times New Roman" w:cs="Times New Roman"/>
          <w:b/>
          <w:sz w:val="24"/>
          <w:szCs w:val="24"/>
        </w:rPr>
        <w:t>13</w:t>
      </w:r>
      <w:r w:rsidR="0029417C" w:rsidRPr="00A77B50">
        <w:rPr>
          <w:rFonts w:ascii="Times New Roman" w:hAnsi="Times New Roman" w:cs="Times New Roman"/>
          <w:b/>
          <w:sz w:val="24"/>
          <w:szCs w:val="24"/>
        </w:rPr>
        <w:t>. АНТИКОРРУПЦИОННАЯ ОГОВОРКА</w:t>
      </w:r>
    </w:p>
    <w:p w14:paraId="3B4FAA6E"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lastRenderedPageBreak/>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A77B50"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Default="0029417C" w:rsidP="00A77B50">
      <w:pPr>
        <w:spacing w:after="0" w:line="240" w:lineRule="auto"/>
        <w:ind w:firstLine="567"/>
        <w:jc w:val="both"/>
        <w:rPr>
          <w:rFonts w:ascii="Times New Roman" w:hAnsi="Times New Roman" w:cs="Times New Roman"/>
          <w:sz w:val="24"/>
          <w:szCs w:val="24"/>
        </w:rPr>
      </w:pPr>
      <w:r w:rsidRPr="00A77B50">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06521B3A" w14:textId="77777777" w:rsidR="00A77B50" w:rsidRPr="00A77B50" w:rsidRDefault="00A77B50" w:rsidP="00A77B50">
      <w:pPr>
        <w:spacing w:after="0" w:line="240" w:lineRule="auto"/>
        <w:ind w:firstLine="567"/>
        <w:jc w:val="both"/>
        <w:rPr>
          <w:rFonts w:ascii="Times New Roman" w:hAnsi="Times New Roman" w:cs="Times New Roman"/>
          <w:sz w:val="24"/>
          <w:szCs w:val="24"/>
        </w:rPr>
      </w:pPr>
    </w:p>
    <w:p w14:paraId="5789F191" w14:textId="6C5E817D" w:rsidR="00A77B50" w:rsidRPr="00A77B50"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14</w:t>
      </w:r>
      <w:r w:rsidR="0029417C" w:rsidRPr="00A77B50">
        <w:rPr>
          <w:rFonts w:ascii="Times New Roman" w:eastAsiaTheme="minorEastAsia" w:hAnsi="Times New Roman" w:cs="Times New Roman"/>
          <w:b/>
          <w:sz w:val="24"/>
          <w:szCs w:val="24"/>
          <w:lang w:eastAsia="ru-RU"/>
        </w:rPr>
        <w:t>. ПЕРЕЧЕНЬ ПРИЛОЖЕНИЙ</w:t>
      </w:r>
    </w:p>
    <w:p w14:paraId="6EBB7314" w14:textId="77777777" w:rsidR="0029417C" w:rsidRPr="00A77B50"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4"/>
          <w:szCs w:val="24"/>
          <w:lang w:eastAsia="ru-RU"/>
        </w:rPr>
      </w:pPr>
      <w:r w:rsidRPr="00A77B50">
        <w:rPr>
          <w:rFonts w:ascii="Times New Roman" w:eastAsiaTheme="minorEastAsia" w:hAnsi="Times New Roman" w:cs="Times New Roman"/>
          <w:sz w:val="24"/>
          <w:szCs w:val="24"/>
          <w:lang w:eastAsia="ru-RU"/>
        </w:rPr>
        <w:t>Неотъемлемой частью настоящего Контракта является следующее:</w:t>
      </w:r>
    </w:p>
    <w:p w14:paraId="283AB17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1 - Спецификация;</w:t>
      </w:r>
    </w:p>
    <w:p w14:paraId="6EB7DF8D"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2 - Описание Объекта закупки;</w:t>
      </w:r>
    </w:p>
    <w:p w14:paraId="1F080794" w14:textId="77777777" w:rsidR="0029417C" w:rsidRPr="00A77B50" w:rsidRDefault="0029417C" w:rsidP="00A77B50">
      <w:pPr>
        <w:pStyle w:val="ConsPlusNormal"/>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3 - Форма Заявки на поставку Товара;</w:t>
      </w:r>
    </w:p>
    <w:p w14:paraId="12178D37" w14:textId="6B1BAA76" w:rsidR="0029417C" w:rsidRDefault="0029417C" w:rsidP="00A77B50">
      <w:pPr>
        <w:spacing w:after="0" w:line="240" w:lineRule="auto"/>
        <w:ind w:firstLine="567"/>
        <w:contextualSpacing/>
        <w:jc w:val="both"/>
        <w:rPr>
          <w:rFonts w:ascii="Times New Roman" w:hAnsi="Times New Roman" w:cs="Times New Roman"/>
          <w:sz w:val="24"/>
          <w:szCs w:val="24"/>
        </w:rPr>
      </w:pPr>
      <w:r w:rsidRPr="00A77B50">
        <w:rPr>
          <w:rFonts w:ascii="Times New Roman" w:hAnsi="Times New Roman" w:cs="Times New Roman"/>
          <w:sz w:val="24"/>
          <w:szCs w:val="24"/>
        </w:rPr>
        <w:t>Приложение № 4 - График поставки товара.</w:t>
      </w:r>
    </w:p>
    <w:p w14:paraId="7D982BF2" w14:textId="77777777" w:rsidR="00A77B50" w:rsidRPr="00A77B50" w:rsidRDefault="00A77B50" w:rsidP="00A77B50">
      <w:pPr>
        <w:spacing w:after="0" w:line="240" w:lineRule="auto"/>
        <w:ind w:firstLine="567"/>
        <w:contextualSpacing/>
        <w:jc w:val="both"/>
        <w:rPr>
          <w:rFonts w:ascii="Times New Roman" w:hAnsi="Times New Roman" w:cs="Times New Roman"/>
          <w:sz w:val="24"/>
          <w:szCs w:val="24"/>
        </w:rPr>
      </w:pPr>
    </w:p>
    <w:p w14:paraId="70212825" w14:textId="74C78EFA" w:rsidR="00451A93" w:rsidRPr="00A77B50" w:rsidRDefault="00451A93" w:rsidP="00A77B50">
      <w:pPr>
        <w:spacing w:after="0" w:line="240" w:lineRule="auto"/>
        <w:jc w:val="center"/>
        <w:outlineLvl w:val="1"/>
        <w:rPr>
          <w:rFonts w:ascii="Times New Roman" w:hAnsi="Times New Roman" w:cs="Times New Roman"/>
          <w:sz w:val="24"/>
          <w:szCs w:val="24"/>
        </w:rPr>
      </w:pPr>
      <w:r w:rsidRPr="00A77B50">
        <w:rPr>
          <w:rFonts w:ascii="Times New Roman" w:hAnsi="Times New Roman" w:cs="Times New Roman"/>
          <w:b/>
          <w:sz w:val="24"/>
          <w:szCs w:val="24"/>
        </w:rPr>
        <w:t xml:space="preserve">15. </w:t>
      </w:r>
      <w:r w:rsidR="00703B9A" w:rsidRPr="00A77B50">
        <w:rPr>
          <w:rFonts w:ascii="Times New Roman" w:hAnsi="Times New Roman" w:cs="Times New Roman"/>
          <w:b/>
          <w:sz w:val="24"/>
          <w:szCs w:val="24"/>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A77B50" w14:paraId="0B9531B4" w14:textId="77777777" w:rsidTr="00FD3B9F">
        <w:tc>
          <w:tcPr>
            <w:tcW w:w="5245" w:type="dxa"/>
            <w:tcBorders>
              <w:top w:val="nil"/>
              <w:left w:val="nil"/>
              <w:bottom w:val="nil"/>
              <w:right w:val="nil"/>
            </w:tcBorders>
          </w:tcPr>
          <w:p w14:paraId="5BD19962" w14:textId="710CC677"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p>
        </w:tc>
        <w:tc>
          <w:tcPr>
            <w:tcW w:w="4536" w:type="dxa"/>
            <w:tcBorders>
              <w:top w:val="nil"/>
              <w:left w:val="nil"/>
              <w:bottom w:val="nil"/>
              <w:right w:val="nil"/>
            </w:tcBorders>
          </w:tcPr>
          <w:p w14:paraId="12F63D2A" w14:textId="79FAA886" w:rsidR="00F65B85"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F65B85" w:rsidRPr="00A77B50" w14:paraId="1740DC88" w14:textId="77777777" w:rsidTr="00FD3B9F">
        <w:tc>
          <w:tcPr>
            <w:tcW w:w="5245" w:type="dxa"/>
            <w:tcBorders>
              <w:top w:val="nil"/>
              <w:left w:val="nil"/>
              <w:bottom w:val="nil"/>
              <w:right w:val="nil"/>
            </w:tcBorders>
          </w:tcPr>
          <w:p w14:paraId="59921ABA"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b/>
                <w:lang w:eastAsia="ar-SA" w:bidi="ru-RU"/>
              </w:rPr>
              <w:t>Государственное бюджетное дошкольное образовательное учреждение детский сад № 15 Кировского района Санкт-Петербурга</w:t>
            </w:r>
          </w:p>
          <w:p w14:paraId="55183D8B"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(ГБДОУ детский сад № 15 Кировского района Санкт-Петербурга)</w:t>
            </w:r>
          </w:p>
          <w:p w14:paraId="1DFDCD86"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Адрес: 198261, Санкт-Петербург, проспект Ветеранов, дом 105, корпус 2, литера А</w:t>
            </w:r>
          </w:p>
          <w:p w14:paraId="2CC240DB"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ИНН: 7805575276</w:t>
            </w:r>
          </w:p>
          <w:p w14:paraId="333EEDB9"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КПП: 780501001</w:t>
            </w:r>
          </w:p>
          <w:p w14:paraId="103295B8"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БИК: 014030106</w:t>
            </w:r>
          </w:p>
          <w:p w14:paraId="7FA68091"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Название банка: ОКЦ №1 Северо-Западного ГУ Банка России// УФК по г. Санкт-Петербургу, г. Санкт-Петербург</w:t>
            </w:r>
          </w:p>
          <w:p w14:paraId="319F3AE1"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 xml:space="preserve">Номер счета банка получателя: </w:t>
            </w:r>
          </w:p>
          <w:p w14:paraId="44A29B7C"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40102810945370000005</w:t>
            </w:r>
          </w:p>
          <w:p w14:paraId="2D33C468"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Расчетный счет: 03224643400000007200</w:t>
            </w:r>
          </w:p>
          <w:p w14:paraId="360293E3"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 xml:space="preserve">Получатель: Комитет финансов Санкт-Петербурга (ГБДОУ детский сад № 15 Кировского района Санкт-Петербурга, лицевой счет: 0521177) </w:t>
            </w:r>
          </w:p>
          <w:p w14:paraId="1BF03798"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Телефон: (812) 3687435</w:t>
            </w:r>
          </w:p>
          <w:p w14:paraId="69918AAC"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 xml:space="preserve">Адрес электронной почты: </w:t>
            </w:r>
            <w:hyperlink r:id="rId21" w:history="1">
              <w:r w:rsidRPr="000743D7">
                <w:rPr>
                  <w:rFonts w:ascii="Times New Roman" w:eastAsia="Times New Roman" w:hAnsi="Times New Roman" w:cs="Times New Roman"/>
                  <w:color w:val="0563C1" w:themeColor="hyperlink"/>
                  <w:u w:val="single"/>
                  <w:lang w:eastAsia="ar-SA"/>
                </w:rPr>
                <w:t>dou15@kirov.spb.ru</w:t>
              </w:r>
            </w:hyperlink>
          </w:p>
          <w:p w14:paraId="0F81DB21"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p>
          <w:p w14:paraId="4C49D0AC"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p>
          <w:p w14:paraId="46D731BF" w14:textId="77777777" w:rsidR="0022348E" w:rsidRPr="000743D7" w:rsidRDefault="0022348E" w:rsidP="00A77B50">
            <w:pPr>
              <w:suppressAutoHyphens/>
              <w:spacing w:after="0" w:line="240" w:lineRule="auto"/>
              <w:contextualSpacing/>
              <w:rPr>
                <w:rFonts w:ascii="Times New Roman" w:eastAsia="Times New Roman" w:hAnsi="Times New Roman" w:cs="Times New Roman"/>
                <w:lang w:eastAsia="ar-SA"/>
              </w:rPr>
            </w:pPr>
            <w:r w:rsidRPr="000743D7">
              <w:rPr>
                <w:rFonts w:ascii="Times New Roman" w:eastAsia="Times New Roman" w:hAnsi="Times New Roman" w:cs="Times New Roman"/>
                <w:lang w:eastAsia="ar-SA"/>
              </w:rPr>
              <w:t xml:space="preserve">Заведующий Н.Г. Валявская </w:t>
            </w:r>
          </w:p>
          <w:p w14:paraId="2C755339" w14:textId="489C4F5E" w:rsidR="00F65B85" w:rsidRPr="000743D7" w:rsidRDefault="0022348E" w:rsidP="00A77B50">
            <w:pPr>
              <w:spacing w:after="0" w:line="240" w:lineRule="auto"/>
              <w:rPr>
                <w:rFonts w:ascii="Times New Roman" w:hAnsi="Times New Roman" w:cs="Times New Roman"/>
              </w:rPr>
            </w:pPr>
            <w:r w:rsidRPr="000743D7">
              <w:rPr>
                <w:rFonts w:ascii="Times New Roman" w:eastAsia="Times New Roman" w:hAnsi="Times New Roman" w:cs="Times New Roman"/>
                <w:lang w:eastAsia="ar-SA"/>
              </w:rPr>
              <w:t>подпись в электронном виде</w:t>
            </w:r>
          </w:p>
        </w:tc>
        <w:tc>
          <w:tcPr>
            <w:tcW w:w="4536" w:type="dxa"/>
            <w:tcBorders>
              <w:top w:val="nil"/>
              <w:left w:val="nil"/>
              <w:bottom w:val="nil"/>
              <w:right w:val="nil"/>
            </w:tcBorders>
          </w:tcPr>
          <w:p w14:paraId="2C717276" w14:textId="05116FD7" w:rsidR="00F65B85" w:rsidRPr="000743D7" w:rsidRDefault="00F65B85" w:rsidP="001C1670">
            <w:pPr>
              <w:spacing w:after="0" w:line="240" w:lineRule="auto"/>
              <w:rPr>
                <w:rFonts w:ascii="Times New Roman" w:hAnsi="Times New Roman" w:cs="Times New Roman"/>
              </w:rPr>
            </w:pPr>
          </w:p>
        </w:tc>
      </w:tr>
    </w:tbl>
    <w:p w14:paraId="7E1A3D57" w14:textId="77777777" w:rsidR="00376608" w:rsidRPr="00A77B50" w:rsidRDefault="00376608" w:rsidP="00A77B50">
      <w:pPr>
        <w:spacing w:after="0" w:line="240" w:lineRule="auto"/>
        <w:jc w:val="right"/>
        <w:outlineLvl w:val="1"/>
        <w:rPr>
          <w:rFonts w:ascii="Times New Roman" w:hAnsi="Times New Roman" w:cs="Times New Roman"/>
          <w:sz w:val="24"/>
          <w:szCs w:val="24"/>
        </w:rPr>
        <w:sectPr w:rsidR="00376608" w:rsidRPr="00A77B50" w:rsidSect="0022348E">
          <w:footerReference w:type="default" r:id="rId22"/>
          <w:type w:val="continuous"/>
          <w:pgSz w:w="11906" w:h="16838"/>
          <w:pgMar w:top="1134" w:right="850" w:bottom="1134" w:left="1701" w:header="708" w:footer="133" w:gutter="0"/>
          <w:cols w:space="708"/>
          <w:docGrid w:linePitch="360"/>
        </w:sectPr>
      </w:pPr>
    </w:p>
    <w:p w14:paraId="10DA058F" w14:textId="7DFFAEB0"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1</w:t>
      </w:r>
    </w:p>
    <w:p w14:paraId="1714048F" w14:textId="19B43DDD"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F212A3" w:rsidRPr="00A77B50">
        <w:rPr>
          <w:rFonts w:ascii="Times New Roman" w:hAnsi="Times New Roman" w:cs="Times New Roman"/>
          <w:sz w:val="24"/>
          <w:szCs w:val="24"/>
        </w:rPr>
        <w:t xml:space="preserve"> № </w:t>
      </w:r>
      <w:r w:rsidR="001C1670">
        <w:rPr>
          <w:rFonts w:ascii="Times New Roman" w:hAnsi="Times New Roman" w:cs="Times New Roman"/>
          <w:b/>
          <w:sz w:val="24"/>
          <w:szCs w:val="24"/>
        </w:rPr>
        <w:t>П4/15/5</w:t>
      </w:r>
    </w:p>
    <w:p w14:paraId="75FFB1F8" w14:textId="043BCC18"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1C1670">
        <w:rPr>
          <w:rFonts w:ascii="Times New Roman" w:hAnsi="Times New Roman" w:cs="Times New Roman"/>
          <w:sz w:val="24"/>
          <w:szCs w:val="24"/>
        </w:rPr>
        <w:t>_________</w:t>
      </w:r>
    </w:p>
    <w:tbl>
      <w:tblPr>
        <w:tblW w:w="14601" w:type="dxa"/>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797"/>
        <w:gridCol w:w="337"/>
        <w:gridCol w:w="1565"/>
      </w:tblGrid>
      <w:tr w:rsidR="00451A93" w:rsidRPr="00A77B50" w14:paraId="7E558BED" w14:textId="77777777" w:rsidTr="00AF443E">
        <w:trPr>
          <w:gridAfter w:val="2"/>
          <w:wAfter w:w="1902" w:type="dxa"/>
        </w:trPr>
        <w:tc>
          <w:tcPr>
            <w:tcW w:w="12699" w:type="dxa"/>
            <w:gridSpan w:val="7"/>
            <w:tcBorders>
              <w:top w:val="nil"/>
              <w:left w:val="nil"/>
              <w:bottom w:val="nil"/>
              <w:right w:val="nil"/>
            </w:tcBorders>
          </w:tcPr>
          <w:p w14:paraId="68F0F0DF" w14:textId="0FA66ED2" w:rsidR="00451A93" w:rsidRPr="00A77B50" w:rsidRDefault="0029417C" w:rsidP="00A77B50">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A77B50">
              <w:rPr>
                <w:rFonts w:ascii="Times New Roman" w:eastAsiaTheme="minorEastAsia" w:hAnsi="Times New Roman" w:cs="Times New Roman"/>
                <w:b/>
                <w:sz w:val="24"/>
                <w:szCs w:val="24"/>
                <w:lang w:eastAsia="ru-RU"/>
              </w:rPr>
              <w:t>СПЕЦИФИКАЦИЯ</w:t>
            </w:r>
          </w:p>
        </w:tc>
      </w:tr>
      <w:tr w:rsidR="00AF443E" w:rsidRPr="00B56691" w14:paraId="068772AB" w14:textId="77777777" w:rsidTr="00667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408" w:type="dxa"/>
          </w:tcPr>
          <w:p w14:paraId="7C2340E1"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N п/п</w:t>
            </w:r>
          </w:p>
        </w:tc>
        <w:tc>
          <w:tcPr>
            <w:tcW w:w="4407" w:type="dxa"/>
          </w:tcPr>
          <w:p w14:paraId="6F7CED00"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Наименование Товара</w:t>
            </w:r>
          </w:p>
        </w:tc>
        <w:tc>
          <w:tcPr>
            <w:tcW w:w="2551" w:type="dxa"/>
          </w:tcPr>
          <w:p w14:paraId="269CFD2E"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 xml:space="preserve">Наименование страны происхождения Товара </w:t>
            </w:r>
          </w:p>
        </w:tc>
        <w:tc>
          <w:tcPr>
            <w:tcW w:w="1560" w:type="dxa"/>
          </w:tcPr>
          <w:p w14:paraId="6FA9A201"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 xml:space="preserve">Единицы измерения </w:t>
            </w:r>
          </w:p>
        </w:tc>
        <w:tc>
          <w:tcPr>
            <w:tcW w:w="1134" w:type="dxa"/>
          </w:tcPr>
          <w:p w14:paraId="59B8E777"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Количество в единицах измерения</w:t>
            </w:r>
          </w:p>
        </w:tc>
        <w:tc>
          <w:tcPr>
            <w:tcW w:w="1842" w:type="dxa"/>
          </w:tcPr>
          <w:p w14:paraId="259497AC"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Цена за единицу измерения, руб.</w:t>
            </w:r>
          </w:p>
          <w:p w14:paraId="508B7A59"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 xml:space="preserve">(включая НДС) </w:t>
            </w:r>
          </w:p>
        </w:tc>
        <w:tc>
          <w:tcPr>
            <w:tcW w:w="1134" w:type="dxa"/>
            <w:gridSpan w:val="2"/>
          </w:tcPr>
          <w:p w14:paraId="11E19282"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eastAsia="Times New Roman" w:hAnsi="Times New Roman" w:cs="Times New Roman"/>
                <w:color w:val="000000"/>
                <w:sz w:val="20"/>
                <w:szCs w:val="20"/>
                <w:lang w:eastAsia="ru-RU"/>
              </w:rPr>
              <w:t>Процент НДС (%)</w:t>
            </w:r>
          </w:p>
        </w:tc>
        <w:tc>
          <w:tcPr>
            <w:tcW w:w="1565" w:type="dxa"/>
          </w:tcPr>
          <w:p w14:paraId="15BE4777"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Стоимость, руб.</w:t>
            </w:r>
          </w:p>
          <w:p w14:paraId="3FC86996" w14:textId="77777777" w:rsidR="00AF443E" w:rsidRPr="006670B3" w:rsidRDefault="00AF443E" w:rsidP="008C7402">
            <w:pPr>
              <w:spacing w:after="0" w:line="240" w:lineRule="auto"/>
              <w:jc w:val="center"/>
              <w:rPr>
                <w:rFonts w:ascii="Times New Roman" w:hAnsi="Times New Roman" w:cs="Times New Roman"/>
                <w:sz w:val="20"/>
                <w:szCs w:val="20"/>
              </w:rPr>
            </w:pPr>
            <w:r w:rsidRPr="006670B3">
              <w:rPr>
                <w:rFonts w:ascii="Times New Roman" w:hAnsi="Times New Roman" w:cs="Times New Roman"/>
                <w:sz w:val="20"/>
                <w:szCs w:val="20"/>
              </w:rPr>
              <w:t xml:space="preserve">(включая НДС) </w:t>
            </w:r>
          </w:p>
        </w:tc>
      </w:tr>
      <w:tr w:rsidR="006670B3" w:rsidRPr="00B56691" w14:paraId="7D984511"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546AF10"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53B6C15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 xml:space="preserve">Брюква столовая </w:t>
            </w:r>
          </w:p>
        </w:tc>
        <w:tc>
          <w:tcPr>
            <w:tcW w:w="2551" w:type="dxa"/>
          </w:tcPr>
          <w:p w14:paraId="25242037" w14:textId="338F507D"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75F4B040"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471A7206" w14:textId="6949901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5,76</w:t>
            </w:r>
          </w:p>
        </w:tc>
        <w:tc>
          <w:tcPr>
            <w:tcW w:w="1842" w:type="dxa"/>
            <w:vAlign w:val="center"/>
          </w:tcPr>
          <w:p w14:paraId="5C9523E0" w14:textId="22C28E31"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173,82</w:t>
            </w:r>
          </w:p>
        </w:tc>
        <w:tc>
          <w:tcPr>
            <w:tcW w:w="1134" w:type="dxa"/>
            <w:gridSpan w:val="2"/>
          </w:tcPr>
          <w:p w14:paraId="608E1E17" w14:textId="0B5896BA"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472550C4" w14:textId="2E61F41E"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1001,20</w:t>
            </w:r>
          </w:p>
        </w:tc>
      </w:tr>
      <w:tr w:rsidR="006670B3" w:rsidRPr="00B56691" w14:paraId="1869288A"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59EA385"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1F41961"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Ванилин</w:t>
            </w:r>
          </w:p>
        </w:tc>
        <w:tc>
          <w:tcPr>
            <w:tcW w:w="2551" w:type="dxa"/>
          </w:tcPr>
          <w:p w14:paraId="4C7E85F0" w14:textId="1C0F8EFF"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CE5310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F961E59" w14:textId="78BBAC0A"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0,01</w:t>
            </w:r>
          </w:p>
        </w:tc>
        <w:tc>
          <w:tcPr>
            <w:tcW w:w="1842" w:type="dxa"/>
            <w:vAlign w:val="center"/>
          </w:tcPr>
          <w:p w14:paraId="6D172980" w14:textId="4F41DCCB"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2816,97</w:t>
            </w:r>
          </w:p>
        </w:tc>
        <w:tc>
          <w:tcPr>
            <w:tcW w:w="1134" w:type="dxa"/>
            <w:gridSpan w:val="2"/>
          </w:tcPr>
          <w:p w14:paraId="2CA0065E" w14:textId="609B2294"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12210929" w14:textId="490ECD4D"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28,17</w:t>
            </w:r>
          </w:p>
        </w:tc>
      </w:tr>
      <w:tr w:rsidR="006670B3" w:rsidRPr="00B56691" w14:paraId="5671671A"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544E3EB"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0EE8612D"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Йогурт</w:t>
            </w:r>
          </w:p>
        </w:tc>
        <w:tc>
          <w:tcPr>
            <w:tcW w:w="2551" w:type="dxa"/>
          </w:tcPr>
          <w:p w14:paraId="03E4B4AC" w14:textId="11DAA200"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77F3DC3C"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154DB03" w14:textId="4053F883"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193,20</w:t>
            </w:r>
          </w:p>
        </w:tc>
        <w:tc>
          <w:tcPr>
            <w:tcW w:w="1842" w:type="dxa"/>
            <w:vAlign w:val="center"/>
          </w:tcPr>
          <w:p w14:paraId="0F62ED9D" w14:textId="6693DE22"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290,62</w:t>
            </w:r>
          </w:p>
        </w:tc>
        <w:tc>
          <w:tcPr>
            <w:tcW w:w="1134" w:type="dxa"/>
            <w:gridSpan w:val="2"/>
          </w:tcPr>
          <w:p w14:paraId="61426C9C" w14:textId="3A8A6CC5"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4C4D8EF0" w14:textId="4F02659D"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56147,78</w:t>
            </w:r>
          </w:p>
        </w:tc>
      </w:tr>
      <w:tr w:rsidR="006670B3" w:rsidRPr="00B56691" w14:paraId="1E129792"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78D2916"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5D6E0642"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Йогурт</w:t>
            </w:r>
          </w:p>
        </w:tc>
        <w:tc>
          <w:tcPr>
            <w:tcW w:w="2551" w:type="dxa"/>
          </w:tcPr>
          <w:p w14:paraId="60F306F0" w14:textId="0B85945F"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665E13C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4229BD64" w14:textId="4EC4A50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72,80</w:t>
            </w:r>
          </w:p>
        </w:tc>
        <w:tc>
          <w:tcPr>
            <w:tcW w:w="1842" w:type="dxa"/>
            <w:vAlign w:val="center"/>
          </w:tcPr>
          <w:p w14:paraId="56538815" w14:textId="749ADDE8"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313,66</w:t>
            </w:r>
          </w:p>
        </w:tc>
        <w:tc>
          <w:tcPr>
            <w:tcW w:w="1134" w:type="dxa"/>
            <w:gridSpan w:val="2"/>
          </w:tcPr>
          <w:p w14:paraId="5D9876E7" w14:textId="6B7B95B5"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3D165DA0" w14:textId="05FAD158"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22834,45</w:t>
            </w:r>
          </w:p>
        </w:tc>
      </w:tr>
      <w:tr w:rsidR="006670B3" w:rsidRPr="00B56691" w14:paraId="5216D65E"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A4D8AB7"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1BCF5DAF"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Кабачки</w:t>
            </w:r>
          </w:p>
        </w:tc>
        <w:tc>
          <w:tcPr>
            <w:tcW w:w="2551" w:type="dxa"/>
          </w:tcPr>
          <w:p w14:paraId="7D49B5D2" w14:textId="1E99C719"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FD142C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9FBD87B" w14:textId="4C6422D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115,98</w:t>
            </w:r>
          </w:p>
        </w:tc>
        <w:tc>
          <w:tcPr>
            <w:tcW w:w="1842" w:type="dxa"/>
            <w:vAlign w:val="center"/>
          </w:tcPr>
          <w:p w14:paraId="7DACE11D" w14:textId="5524A451"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356,18</w:t>
            </w:r>
          </w:p>
        </w:tc>
        <w:tc>
          <w:tcPr>
            <w:tcW w:w="1134" w:type="dxa"/>
            <w:gridSpan w:val="2"/>
          </w:tcPr>
          <w:p w14:paraId="6C450E18" w14:textId="7F2B4047"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303A9299" w14:textId="18CE72F3"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41309,76</w:t>
            </w:r>
          </w:p>
        </w:tc>
      </w:tr>
      <w:tr w:rsidR="006670B3" w:rsidRPr="00B56691" w14:paraId="3BB5F39A"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12AA55F"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6C170374"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Капуста белокочанная</w:t>
            </w:r>
          </w:p>
        </w:tc>
        <w:tc>
          <w:tcPr>
            <w:tcW w:w="2551" w:type="dxa"/>
          </w:tcPr>
          <w:p w14:paraId="49EC6018" w14:textId="0C77C19B"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C2F4260"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0C12258F" w14:textId="1A1B58E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108,70</w:t>
            </w:r>
          </w:p>
        </w:tc>
        <w:tc>
          <w:tcPr>
            <w:tcW w:w="1842" w:type="dxa"/>
            <w:vAlign w:val="center"/>
          </w:tcPr>
          <w:p w14:paraId="2F3799C5" w14:textId="6DD09582"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38,63</w:t>
            </w:r>
          </w:p>
        </w:tc>
        <w:tc>
          <w:tcPr>
            <w:tcW w:w="1134" w:type="dxa"/>
            <w:gridSpan w:val="2"/>
          </w:tcPr>
          <w:p w14:paraId="0312E499" w14:textId="394DE9FE"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06D886BF" w14:textId="3BBB7B52"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4199,08</w:t>
            </w:r>
          </w:p>
        </w:tc>
      </w:tr>
      <w:tr w:rsidR="006670B3" w:rsidRPr="00B56691" w14:paraId="27FCAECD"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E4F3DD7"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5104490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Картофель продовольственный</w:t>
            </w:r>
          </w:p>
        </w:tc>
        <w:tc>
          <w:tcPr>
            <w:tcW w:w="2551" w:type="dxa"/>
          </w:tcPr>
          <w:p w14:paraId="2C728F46" w14:textId="694B21A3"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41EF4254"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12D05873" w14:textId="005FB11B"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588,04</w:t>
            </w:r>
          </w:p>
        </w:tc>
        <w:tc>
          <w:tcPr>
            <w:tcW w:w="1842" w:type="dxa"/>
            <w:vAlign w:val="center"/>
          </w:tcPr>
          <w:p w14:paraId="5DDDF5A3" w14:textId="271D9A4D"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44,72</w:t>
            </w:r>
          </w:p>
        </w:tc>
        <w:tc>
          <w:tcPr>
            <w:tcW w:w="1134" w:type="dxa"/>
            <w:gridSpan w:val="2"/>
          </w:tcPr>
          <w:p w14:paraId="27256175" w14:textId="7D167509"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01886EA" w14:textId="405EFFFC"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26297,15</w:t>
            </w:r>
          </w:p>
        </w:tc>
      </w:tr>
      <w:tr w:rsidR="006670B3" w:rsidRPr="00B56691" w14:paraId="3ED9ECEE"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3CAC89D"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357EF63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Кефир</w:t>
            </w:r>
          </w:p>
        </w:tc>
        <w:tc>
          <w:tcPr>
            <w:tcW w:w="2551" w:type="dxa"/>
          </w:tcPr>
          <w:p w14:paraId="62B88B3F" w14:textId="02564B40"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5CC2E5F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3BFD657D" w14:textId="6C5BDDE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133,96</w:t>
            </w:r>
          </w:p>
        </w:tc>
        <w:tc>
          <w:tcPr>
            <w:tcW w:w="1842" w:type="dxa"/>
            <w:vAlign w:val="center"/>
          </w:tcPr>
          <w:p w14:paraId="032B32B2" w14:textId="044E906B"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142,26</w:t>
            </w:r>
          </w:p>
        </w:tc>
        <w:tc>
          <w:tcPr>
            <w:tcW w:w="1134" w:type="dxa"/>
            <w:gridSpan w:val="2"/>
          </w:tcPr>
          <w:p w14:paraId="2B4498AD" w14:textId="6194CA36"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01A1FFAB" w14:textId="6C2D5893"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19057,15</w:t>
            </w:r>
          </w:p>
        </w:tc>
      </w:tr>
      <w:tr w:rsidR="006670B3" w:rsidRPr="00B56691" w14:paraId="22C82B93"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9634DF0"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01B1CF9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Крупа гречневая</w:t>
            </w:r>
          </w:p>
        </w:tc>
        <w:tc>
          <w:tcPr>
            <w:tcW w:w="2551" w:type="dxa"/>
          </w:tcPr>
          <w:p w14:paraId="1D74F6A6" w14:textId="43919258"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B26F34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104FEBBF" w14:textId="7F3408AC"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27,88</w:t>
            </w:r>
          </w:p>
        </w:tc>
        <w:tc>
          <w:tcPr>
            <w:tcW w:w="1842" w:type="dxa"/>
            <w:vAlign w:val="center"/>
          </w:tcPr>
          <w:p w14:paraId="6513C903" w14:textId="0888D9F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113,94</w:t>
            </w:r>
          </w:p>
        </w:tc>
        <w:tc>
          <w:tcPr>
            <w:tcW w:w="1134" w:type="dxa"/>
            <w:gridSpan w:val="2"/>
          </w:tcPr>
          <w:p w14:paraId="431374FF" w14:textId="241E61D8"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5C7C2C9B" w14:textId="3BD2CB1F"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3176,65</w:t>
            </w:r>
          </w:p>
        </w:tc>
      </w:tr>
      <w:tr w:rsidR="006670B3" w:rsidRPr="00B56691" w14:paraId="76D9DD88"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743C6424"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BDAACB1"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Крупа пшеничная</w:t>
            </w:r>
          </w:p>
        </w:tc>
        <w:tc>
          <w:tcPr>
            <w:tcW w:w="2551" w:type="dxa"/>
          </w:tcPr>
          <w:p w14:paraId="1F1FE6A2" w14:textId="42A8075F"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5DF90A5"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0CBCE1D6" w14:textId="7B6C075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9,04</w:t>
            </w:r>
          </w:p>
        </w:tc>
        <w:tc>
          <w:tcPr>
            <w:tcW w:w="1842" w:type="dxa"/>
            <w:vAlign w:val="center"/>
          </w:tcPr>
          <w:p w14:paraId="453084B1" w14:textId="29A3BED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95,92</w:t>
            </w:r>
          </w:p>
        </w:tc>
        <w:tc>
          <w:tcPr>
            <w:tcW w:w="1134" w:type="dxa"/>
            <w:gridSpan w:val="2"/>
          </w:tcPr>
          <w:p w14:paraId="715F4BBF" w14:textId="3C9C6859"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FE9C93B" w14:textId="16C5DBB3"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867,12</w:t>
            </w:r>
          </w:p>
        </w:tc>
      </w:tr>
      <w:tr w:rsidR="006670B3" w:rsidRPr="00B56691" w14:paraId="7AE85DDF"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F14A969"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76B3F67C"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Крупа ячневая</w:t>
            </w:r>
          </w:p>
        </w:tc>
        <w:tc>
          <w:tcPr>
            <w:tcW w:w="2551" w:type="dxa"/>
          </w:tcPr>
          <w:p w14:paraId="7103EEFA" w14:textId="432FAA58"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3EF3D772"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2B9CF62D" w14:textId="5B5CE993"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7,22</w:t>
            </w:r>
          </w:p>
        </w:tc>
        <w:tc>
          <w:tcPr>
            <w:tcW w:w="1842" w:type="dxa"/>
            <w:vAlign w:val="center"/>
          </w:tcPr>
          <w:p w14:paraId="3F9CD3F2" w14:textId="2B89514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63,99</w:t>
            </w:r>
          </w:p>
        </w:tc>
        <w:tc>
          <w:tcPr>
            <w:tcW w:w="1134" w:type="dxa"/>
            <w:gridSpan w:val="2"/>
          </w:tcPr>
          <w:p w14:paraId="7E7BBC35" w14:textId="575BDFBE"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BF04087" w14:textId="2E4B3457"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462,01</w:t>
            </w:r>
          </w:p>
        </w:tc>
      </w:tr>
      <w:tr w:rsidR="006670B3" w:rsidRPr="00B56691" w14:paraId="77A062CB"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F662454"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C8C8F25"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Лук свежий зеленый</w:t>
            </w:r>
          </w:p>
        </w:tc>
        <w:tc>
          <w:tcPr>
            <w:tcW w:w="2551" w:type="dxa"/>
          </w:tcPr>
          <w:p w14:paraId="475C561B" w14:textId="16A6BBDA"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3C603794"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52410693" w14:textId="5364190D"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9,84</w:t>
            </w:r>
          </w:p>
        </w:tc>
        <w:tc>
          <w:tcPr>
            <w:tcW w:w="1842" w:type="dxa"/>
            <w:vAlign w:val="center"/>
          </w:tcPr>
          <w:p w14:paraId="23A61F21" w14:textId="156AD2C8"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713,72</w:t>
            </w:r>
          </w:p>
        </w:tc>
        <w:tc>
          <w:tcPr>
            <w:tcW w:w="1134" w:type="dxa"/>
            <w:gridSpan w:val="2"/>
          </w:tcPr>
          <w:p w14:paraId="3704F3C7" w14:textId="7AA36BD0"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5408FB60" w14:textId="737C6B0B"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7023,00</w:t>
            </w:r>
          </w:p>
        </w:tc>
      </w:tr>
      <w:tr w:rsidR="006670B3" w:rsidRPr="00B56691" w14:paraId="0EAE9F46"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EFB0C8A"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601D01A4"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Лук репчатый</w:t>
            </w:r>
          </w:p>
        </w:tc>
        <w:tc>
          <w:tcPr>
            <w:tcW w:w="2551" w:type="dxa"/>
          </w:tcPr>
          <w:p w14:paraId="53D4E5EA" w14:textId="1581516C"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9852D15"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751F47C2" w14:textId="29CE57DD"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101,72</w:t>
            </w:r>
          </w:p>
        </w:tc>
        <w:tc>
          <w:tcPr>
            <w:tcW w:w="1842" w:type="dxa"/>
            <w:vAlign w:val="center"/>
          </w:tcPr>
          <w:p w14:paraId="4C10C21B" w14:textId="2D816B51"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45,81</w:t>
            </w:r>
          </w:p>
        </w:tc>
        <w:tc>
          <w:tcPr>
            <w:tcW w:w="1134" w:type="dxa"/>
            <w:gridSpan w:val="2"/>
          </w:tcPr>
          <w:p w14:paraId="39F35D8D" w14:textId="6A6C0B10"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4858B899" w14:textId="771EB9B1"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4659,79</w:t>
            </w:r>
          </w:p>
        </w:tc>
      </w:tr>
      <w:tr w:rsidR="006670B3" w:rsidRPr="00B56691" w14:paraId="4E6410A4"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C21042A"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79A9A0E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Крупа манная</w:t>
            </w:r>
          </w:p>
        </w:tc>
        <w:tc>
          <w:tcPr>
            <w:tcW w:w="2551" w:type="dxa"/>
          </w:tcPr>
          <w:p w14:paraId="7B8E184D" w14:textId="1D1D4AB1"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15473B4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8BA15FE" w14:textId="5E6214D9"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6,74</w:t>
            </w:r>
          </w:p>
        </w:tc>
        <w:tc>
          <w:tcPr>
            <w:tcW w:w="1842" w:type="dxa"/>
            <w:vAlign w:val="center"/>
          </w:tcPr>
          <w:p w14:paraId="45EA8D23" w14:textId="3F642747"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97,52</w:t>
            </w:r>
          </w:p>
        </w:tc>
        <w:tc>
          <w:tcPr>
            <w:tcW w:w="1134" w:type="dxa"/>
            <w:gridSpan w:val="2"/>
          </w:tcPr>
          <w:p w14:paraId="523545B7" w14:textId="4DF1526F"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0C05AB1" w14:textId="0F56E0C1"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657,28</w:t>
            </w:r>
          </w:p>
        </w:tc>
      </w:tr>
      <w:tr w:rsidR="006670B3" w:rsidRPr="00B56691" w14:paraId="743556E6"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6FDF4355"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6327195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Масло подсолнечное рафинированное</w:t>
            </w:r>
          </w:p>
        </w:tc>
        <w:tc>
          <w:tcPr>
            <w:tcW w:w="2551" w:type="dxa"/>
          </w:tcPr>
          <w:p w14:paraId="6E037252" w14:textId="07C73375"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1545A695"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л; дм[3*]</w:t>
            </w:r>
          </w:p>
        </w:tc>
        <w:tc>
          <w:tcPr>
            <w:tcW w:w="1134" w:type="dxa"/>
            <w:vAlign w:val="center"/>
          </w:tcPr>
          <w:p w14:paraId="2C146019" w14:textId="2A9FC104"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30,48</w:t>
            </w:r>
          </w:p>
        </w:tc>
        <w:tc>
          <w:tcPr>
            <w:tcW w:w="1842" w:type="dxa"/>
            <w:vAlign w:val="center"/>
          </w:tcPr>
          <w:p w14:paraId="24B75AE0" w14:textId="401ECFB6"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151,00</w:t>
            </w:r>
          </w:p>
        </w:tc>
        <w:tc>
          <w:tcPr>
            <w:tcW w:w="1134" w:type="dxa"/>
            <w:gridSpan w:val="2"/>
          </w:tcPr>
          <w:p w14:paraId="29261B45" w14:textId="3DF43C33"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35F0DC04" w14:textId="762A0D3F"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4602,48</w:t>
            </w:r>
          </w:p>
        </w:tc>
      </w:tr>
      <w:tr w:rsidR="006670B3" w:rsidRPr="00B56691" w14:paraId="4CD22044"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D53A067"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C3D6A2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Молоко питьевое</w:t>
            </w:r>
          </w:p>
        </w:tc>
        <w:tc>
          <w:tcPr>
            <w:tcW w:w="2551" w:type="dxa"/>
          </w:tcPr>
          <w:p w14:paraId="6B1E5918" w14:textId="000DCA1A"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64CE26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л; дм[3*]</w:t>
            </w:r>
          </w:p>
        </w:tc>
        <w:tc>
          <w:tcPr>
            <w:tcW w:w="1134" w:type="dxa"/>
            <w:vAlign w:val="center"/>
          </w:tcPr>
          <w:p w14:paraId="4E959C66" w14:textId="513595C0"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779,52</w:t>
            </w:r>
          </w:p>
        </w:tc>
        <w:tc>
          <w:tcPr>
            <w:tcW w:w="1842" w:type="dxa"/>
            <w:vAlign w:val="center"/>
          </w:tcPr>
          <w:p w14:paraId="5C9DC3E1" w14:textId="7584DF82"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96,43</w:t>
            </w:r>
          </w:p>
        </w:tc>
        <w:tc>
          <w:tcPr>
            <w:tcW w:w="1134" w:type="dxa"/>
            <w:gridSpan w:val="2"/>
          </w:tcPr>
          <w:p w14:paraId="2B706BE0" w14:textId="5DB63C21"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12E741C0" w14:textId="4D413E9A"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75169,11</w:t>
            </w:r>
          </w:p>
        </w:tc>
      </w:tr>
      <w:tr w:rsidR="006670B3" w:rsidRPr="00B56691" w14:paraId="2B371098"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42CAF6A"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31523FC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Морковь столовая</w:t>
            </w:r>
          </w:p>
        </w:tc>
        <w:tc>
          <w:tcPr>
            <w:tcW w:w="2551" w:type="dxa"/>
          </w:tcPr>
          <w:p w14:paraId="3B64F5E7" w14:textId="2C0EFC92"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B3A857F"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7F202629" w14:textId="2702CF18"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115,40</w:t>
            </w:r>
          </w:p>
        </w:tc>
        <w:tc>
          <w:tcPr>
            <w:tcW w:w="1842" w:type="dxa"/>
            <w:vAlign w:val="center"/>
          </w:tcPr>
          <w:p w14:paraId="0F64E89C" w14:textId="04B52FA5"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66,00</w:t>
            </w:r>
          </w:p>
        </w:tc>
        <w:tc>
          <w:tcPr>
            <w:tcW w:w="1134" w:type="dxa"/>
            <w:gridSpan w:val="2"/>
          </w:tcPr>
          <w:p w14:paraId="2D3C69F0" w14:textId="332DA265"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01B8D7AF" w14:textId="610C9BB3"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7616,40</w:t>
            </w:r>
          </w:p>
        </w:tc>
      </w:tr>
      <w:tr w:rsidR="006670B3" w:rsidRPr="00B56691" w14:paraId="31373920"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7A845DA7"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309B69F"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Мука пшеничная</w:t>
            </w:r>
          </w:p>
        </w:tc>
        <w:tc>
          <w:tcPr>
            <w:tcW w:w="2551" w:type="dxa"/>
          </w:tcPr>
          <w:p w14:paraId="66AFBB6A" w14:textId="55FC3E90"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7EB5C08C"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1DA8C268" w14:textId="037FCE1D"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79,86</w:t>
            </w:r>
          </w:p>
        </w:tc>
        <w:tc>
          <w:tcPr>
            <w:tcW w:w="1842" w:type="dxa"/>
            <w:vAlign w:val="center"/>
          </w:tcPr>
          <w:p w14:paraId="6E36D9E2" w14:textId="0EFD61D8"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69,23</w:t>
            </w:r>
          </w:p>
        </w:tc>
        <w:tc>
          <w:tcPr>
            <w:tcW w:w="1134" w:type="dxa"/>
            <w:gridSpan w:val="2"/>
          </w:tcPr>
          <w:p w14:paraId="4951A597" w14:textId="78BBBF73"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5C4A80AC" w14:textId="0448D03E"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5528,71</w:t>
            </w:r>
          </w:p>
        </w:tc>
      </w:tr>
      <w:tr w:rsidR="006670B3" w:rsidRPr="00B56691" w14:paraId="33A3098C"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E975705"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7EF21ED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 xml:space="preserve">Перец сладкий </w:t>
            </w:r>
          </w:p>
        </w:tc>
        <w:tc>
          <w:tcPr>
            <w:tcW w:w="2551" w:type="dxa"/>
          </w:tcPr>
          <w:p w14:paraId="29966857" w14:textId="48F8F367"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A2D8EAD"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10C737C0" w14:textId="4178C12A"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42,38</w:t>
            </w:r>
          </w:p>
        </w:tc>
        <w:tc>
          <w:tcPr>
            <w:tcW w:w="1842" w:type="dxa"/>
            <w:vAlign w:val="center"/>
          </w:tcPr>
          <w:p w14:paraId="45B27D5E" w14:textId="62592C6B"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459,66</w:t>
            </w:r>
          </w:p>
        </w:tc>
        <w:tc>
          <w:tcPr>
            <w:tcW w:w="1134" w:type="dxa"/>
            <w:gridSpan w:val="2"/>
          </w:tcPr>
          <w:p w14:paraId="6B8056F6" w14:textId="55AC98E9"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35951713" w14:textId="0739A7FE"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19480,39</w:t>
            </w:r>
          </w:p>
        </w:tc>
      </w:tr>
      <w:tr w:rsidR="006670B3" w:rsidRPr="00B56691" w14:paraId="107A1FD4"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0B20AF1"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195A732E" w14:textId="7C44FCDC" w:rsidR="006670B3" w:rsidRPr="006670B3" w:rsidRDefault="00536845" w:rsidP="006670B3">
            <w:pPr>
              <w:spacing w:after="0" w:line="240" w:lineRule="auto"/>
              <w:rPr>
                <w:rFonts w:ascii="Times New Roman" w:hAnsi="Times New Roman" w:cs="Times New Roman"/>
                <w:sz w:val="20"/>
                <w:szCs w:val="20"/>
              </w:rPr>
            </w:pPr>
            <w:r w:rsidRPr="00536845">
              <w:rPr>
                <w:rFonts w:ascii="Times New Roman" w:hAnsi="Times New Roman" w:cs="Times New Roman"/>
                <w:sz w:val="20"/>
                <w:szCs w:val="20"/>
              </w:rPr>
              <w:t>Крупа пшено шлифованное</w:t>
            </w:r>
          </w:p>
        </w:tc>
        <w:tc>
          <w:tcPr>
            <w:tcW w:w="2551" w:type="dxa"/>
          </w:tcPr>
          <w:p w14:paraId="3E0164F5" w14:textId="119E8F23"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568ADC26"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282C9325" w14:textId="534BA7B9"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11,78</w:t>
            </w:r>
          </w:p>
        </w:tc>
        <w:tc>
          <w:tcPr>
            <w:tcW w:w="1842" w:type="dxa"/>
            <w:vAlign w:val="center"/>
          </w:tcPr>
          <w:p w14:paraId="5115B726" w14:textId="20445732"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121,79</w:t>
            </w:r>
          </w:p>
        </w:tc>
        <w:tc>
          <w:tcPr>
            <w:tcW w:w="1134" w:type="dxa"/>
            <w:gridSpan w:val="2"/>
          </w:tcPr>
          <w:p w14:paraId="49201C4C" w14:textId="5972FF7B"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FEA743C" w14:textId="5938A326"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1434,69</w:t>
            </w:r>
          </w:p>
        </w:tc>
      </w:tr>
      <w:tr w:rsidR="006670B3" w:rsidRPr="00B56691" w14:paraId="54C4907C"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823CF93"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50DEFFC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Репа</w:t>
            </w:r>
          </w:p>
        </w:tc>
        <w:tc>
          <w:tcPr>
            <w:tcW w:w="2551" w:type="dxa"/>
          </w:tcPr>
          <w:p w14:paraId="1607A381" w14:textId="0AE5E798"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3E184B67"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45118975" w14:textId="5899E0AB"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12,42</w:t>
            </w:r>
          </w:p>
        </w:tc>
        <w:tc>
          <w:tcPr>
            <w:tcW w:w="1842" w:type="dxa"/>
            <w:vAlign w:val="center"/>
          </w:tcPr>
          <w:p w14:paraId="4CD31B94" w14:textId="2692BF7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125,74</w:t>
            </w:r>
          </w:p>
        </w:tc>
        <w:tc>
          <w:tcPr>
            <w:tcW w:w="1134" w:type="dxa"/>
            <w:gridSpan w:val="2"/>
          </w:tcPr>
          <w:p w14:paraId="59D5E0F2" w14:textId="2BBFED8C"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7D237821" w14:textId="2C86C349"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1561,69</w:t>
            </w:r>
          </w:p>
        </w:tc>
      </w:tr>
      <w:tr w:rsidR="006670B3" w:rsidRPr="00B56691" w14:paraId="1E79E457"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3E7C0B0"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3CD7D909"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Ряженка</w:t>
            </w:r>
          </w:p>
        </w:tc>
        <w:tc>
          <w:tcPr>
            <w:tcW w:w="2551" w:type="dxa"/>
          </w:tcPr>
          <w:p w14:paraId="3FADF17B" w14:textId="30F25656"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F15D2E7"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5348ABE1" w14:textId="7A71F71A"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62,84</w:t>
            </w:r>
          </w:p>
        </w:tc>
        <w:tc>
          <w:tcPr>
            <w:tcW w:w="1842" w:type="dxa"/>
            <w:vAlign w:val="center"/>
          </w:tcPr>
          <w:p w14:paraId="25F6A6EA" w14:textId="5222FF98"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179,42</w:t>
            </w:r>
          </w:p>
        </w:tc>
        <w:tc>
          <w:tcPr>
            <w:tcW w:w="1134" w:type="dxa"/>
            <w:gridSpan w:val="2"/>
          </w:tcPr>
          <w:p w14:paraId="026E2020" w14:textId="7D08E1DB"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55D3192E" w14:textId="6BD19478"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11274,75</w:t>
            </w:r>
          </w:p>
        </w:tc>
      </w:tr>
      <w:tr w:rsidR="006670B3" w:rsidRPr="00B56691" w14:paraId="22BFD6F3"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453993EE"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CECDF63"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Свекла столовая</w:t>
            </w:r>
          </w:p>
        </w:tc>
        <w:tc>
          <w:tcPr>
            <w:tcW w:w="2551" w:type="dxa"/>
          </w:tcPr>
          <w:p w14:paraId="3642AF35" w14:textId="5BE6E9D9"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374860B7"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EB32BDD" w14:textId="038701C3"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56,76</w:t>
            </w:r>
          </w:p>
        </w:tc>
        <w:tc>
          <w:tcPr>
            <w:tcW w:w="1842" w:type="dxa"/>
            <w:vAlign w:val="center"/>
          </w:tcPr>
          <w:p w14:paraId="6AA69FE3" w14:textId="58E55F9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63,38</w:t>
            </w:r>
          </w:p>
        </w:tc>
        <w:tc>
          <w:tcPr>
            <w:tcW w:w="1134" w:type="dxa"/>
            <w:gridSpan w:val="2"/>
          </w:tcPr>
          <w:p w14:paraId="1550C92B" w14:textId="58CD9222"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57423A35" w14:textId="5C630826"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3597,45</w:t>
            </w:r>
          </w:p>
        </w:tc>
      </w:tr>
      <w:tr w:rsidR="006670B3" w:rsidRPr="00B56691" w14:paraId="7383756A"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34A5FDFF"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5F0DF1AE"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Сметана</w:t>
            </w:r>
          </w:p>
        </w:tc>
        <w:tc>
          <w:tcPr>
            <w:tcW w:w="2551" w:type="dxa"/>
          </w:tcPr>
          <w:p w14:paraId="34FD9C71" w14:textId="44A6040C"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0677B0A"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1CE7D5E6" w14:textId="5FFEFDC7"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30,82</w:t>
            </w:r>
          </w:p>
        </w:tc>
        <w:tc>
          <w:tcPr>
            <w:tcW w:w="1842" w:type="dxa"/>
            <w:vAlign w:val="center"/>
          </w:tcPr>
          <w:p w14:paraId="050592EE" w14:textId="66AE22B1"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332,40</w:t>
            </w:r>
          </w:p>
        </w:tc>
        <w:tc>
          <w:tcPr>
            <w:tcW w:w="1134" w:type="dxa"/>
            <w:gridSpan w:val="2"/>
          </w:tcPr>
          <w:p w14:paraId="41E26311" w14:textId="616BFAB1"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24FF5C44" w14:textId="5194A272"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10244,57</w:t>
            </w:r>
          </w:p>
        </w:tc>
      </w:tr>
      <w:tr w:rsidR="006670B3" w:rsidRPr="00B56691" w14:paraId="3662BA1A"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153C661C"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9260ABA"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Тыква</w:t>
            </w:r>
          </w:p>
        </w:tc>
        <w:tc>
          <w:tcPr>
            <w:tcW w:w="2551" w:type="dxa"/>
          </w:tcPr>
          <w:p w14:paraId="53765125" w14:textId="2FF60E83"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7D13CE8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7BE72C4B" w14:textId="339939B2"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21,18</w:t>
            </w:r>
          </w:p>
        </w:tc>
        <w:tc>
          <w:tcPr>
            <w:tcW w:w="1842" w:type="dxa"/>
            <w:vAlign w:val="center"/>
          </w:tcPr>
          <w:p w14:paraId="6E9B20DF" w14:textId="62498580"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92,44</w:t>
            </w:r>
          </w:p>
        </w:tc>
        <w:tc>
          <w:tcPr>
            <w:tcW w:w="1134" w:type="dxa"/>
            <w:gridSpan w:val="2"/>
          </w:tcPr>
          <w:p w14:paraId="5048ECF1" w14:textId="067D3810"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18B6C2FA" w14:textId="10F68F2C"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1957,88</w:t>
            </w:r>
          </w:p>
        </w:tc>
      </w:tr>
      <w:tr w:rsidR="006670B3" w:rsidRPr="00B56691" w14:paraId="44F5FC00"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048A43A7"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75206BB"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551" w:type="dxa"/>
          </w:tcPr>
          <w:p w14:paraId="30D8FC17" w14:textId="0D977C61"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0F4BD520"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6B3BED23" w14:textId="7D6CB06E"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70,14</w:t>
            </w:r>
          </w:p>
        </w:tc>
        <w:tc>
          <w:tcPr>
            <w:tcW w:w="1842" w:type="dxa"/>
            <w:vAlign w:val="center"/>
          </w:tcPr>
          <w:p w14:paraId="7505409D" w14:textId="6594E7BD"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561,75</w:t>
            </w:r>
          </w:p>
        </w:tc>
        <w:tc>
          <w:tcPr>
            <w:tcW w:w="1134" w:type="dxa"/>
            <w:gridSpan w:val="2"/>
          </w:tcPr>
          <w:p w14:paraId="658CAC43" w14:textId="0CDC7689"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0B96F76" w14:textId="5954DC10"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39401,15</w:t>
            </w:r>
          </w:p>
        </w:tc>
      </w:tr>
      <w:tr w:rsidR="006670B3" w:rsidRPr="00B56691" w14:paraId="393254F5"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2BD168B0"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1BA9F5DE"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Хлопья овсяные</w:t>
            </w:r>
          </w:p>
        </w:tc>
        <w:tc>
          <w:tcPr>
            <w:tcW w:w="2551" w:type="dxa"/>
          </w:tcPr>
          <w:p w14:paraId="6249F587" w14:textId="078B3EFA"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4A5D1881"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7081EC3F" w14:textId="5F600305"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16,66</w:t>
            </w:r>
          </w:p>
        </w:tc>
        <w:tc>
          <w:tcPr>
            <w:tcW w:w="1842" w:type="dxa"/>
            <w:vAlign w:val="center"/>
          </w:tcPr>
          <w:p w14:paraId="43510F7E" w14:textId="243B9FA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154,56</w:t>
            </w:r>
          </w:p>
        </w:tc>
        <w:tc>
          <w:tcPr>
            <w:tcW w:w="1134" w:type="dxa"/>
            <w:gridSpan w:val="2"/>
          </w:tcPr>
          <w:p w14:paraId="17CC301D" w14:textId="00BC2C82"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0F5E8C20" w14:textId="22BD0455"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2574,97</w:t>
            </w:r>
          </w:p>
        </w:tc>
      </w:tr>
      <w:tr w:rsidR="006670B3" w:rsidRPr="00B56691" w14:paraId="0D02C164"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4"/>
        </w:trPr>
        <w:tc>
          <w:tcPr>
            <w:tcW w:w="408" w:type="dxa"/>
            <w:vAlign w:val="center"/>
          </w:tcPr>
          <w:p w14:paraId="5AF210B8"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13785B42"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Чай черный (ферментированный)</w:t>
            </w:r>
          </w:p>
        </w:tc>
        <w:tc>
          <w:tcPr>
            <w:tcW w:w="2551" w:type="dxa"/>
          </w:tcPr>
          <w:p w14:paraId="0B51A27C" w14:textId="03FBB6F8"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55D328AA"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Килограмм (КГ)</w:t>
            </w:r>
          </w:p>
        </w:tc>
        <w:tc>
          <w:tcPr>
            <w:tcW w:w="1134" w:type="dxa"/>
            <w:vAlign w:val="center"/>
          </w:tcPr>
          <w:p w14:paraId="20CBF5C0" w14:textId="74DED4C7"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1,60</w:t>
            </w:r>
          </w:p>
        </w:tc>
        <w:tc>
          <w:tcPr>
            <w:tcW w:w="1842" w:type="dxa"/>
            <w:vAlign w:val="center"/>
          </w:tcPr>
          <w:p w14:paraId="4B9F811E" w14:textId="5AE0CE5F"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1367,51</w:t>
            </w:r>
          </w:p>
        </w:tc>
        <w:tc>
          <w:tcPr>
            <w:tcW w:w="1134" w:type="dxa"/>
            <w:gridSpan w:val="2"/>
          </w:tcPr>
          <w:p w14:paraId="412948D8" w14:textId="4E041652"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67DC645A" w14:textId="09769BAC"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2188,02</w:t>
            </w:r>
          </w:p>
        </w:tc>
      </w:tr>
      <w:tr w:rsidR="006670B3" w:rsidRPr="00B56691" w14:paraId="122E8E93" w14:textId="77777777" w:rsidTr="00CC40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
        </w:trPr>
        <w:tc>
          <w:tcPr>
            <w:tcW w:w="408" w:type="dxa"/>
            <w:vAlign w:val="center"/>
          </w:tcPr>
          <w:p w14:paraId="3DC1D3FF" w14:textId="77777777" w:rsidR="006670B3" w:rsidRPr="006670B3" w:rsidRDefault="006670B3" w:rsidP="006670B3">
            <w:pPr>
              <w:pStyle w:val="afff4"/>
              <w:numPr>
                <w:ilvl w:val="0"/>
                <w:numId w:val="4"/>
              </w:numPr>
              <w:ind w:left="0" w:firstLine="0"/>
              <w:rPr>
                <w:rFonts w:ascii="Times New Roman" w:hAnsi="Times New Roman" w:cs="Times New Roman"/>
                <w:sz w:val="20"/>
                <w:szCs w:val="20"/>
              </w:rPr>
            </w:pPr>
          </w:p>
        </w:tc>
        <w:tc>
          <w:tcPr>
            <w:tcW w:w="4407" w:type="dxa"/>
          </w:tcPr>
          <w:p w14:paraId="4FEEC018"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Яйца куриные в скорлупе свежие</w:t>
            </w:r>
          </w:p>
        </w:tc>
        <w:tc>
          <w:tcPr>
            <w:tcW w:w="2551" w:type="dxa"/>
          </w:tcPr>
          <w:p w14:paraId="154C261F" w14:textId="6AA6F9C5" w:rsidR="006670B3" w:rsidRPr="006670B3" w:rsidRDefault="006670B3" w:rsidP="006670B3">
            <w:pPr>
              <w:spacing w:after="0" w:line="240" w:lineRule="auto"/>
              <w:rPr>
                <w:rFonts w:ascii="Times New Roman" w:hAnsi="Times New Roman" w:cs="Times New Roman"/>
                <w:sz w:val="20"/>
                <w:szCs w:val="20"/>
              </w:rPr>
            </w:pPr>
          </w:p>
        </w:tc>
        <w:tc>
          <w:tcPr>
            <w:tcW w:w="1560" w:type="dxa"/>
            <w:vAlign w:val="center"/>
          </w:tcPr>
          <w:p w14:paraId="255F3F17" w14:textId="77777777" w:rsidR="006670B3" w:rsidRPr="006670B3" w:rsidRDefault="006670B3" w:rsidP="006670B3">
            <w:pPr>
              <w:spacing w:after="0" w:line="240" w:lineRule="auto"/>
              <w:rPr>
                <w:rFonts w:ascii="Times New Roman" w:hAnsi="Times New Roman" w:cs="Times New Roman"/>
                <w:sz w:val="20"/>
                <w:szCs w:val="20"/>
              </w:rPr>
            </w:pPr>
            <w:r w:rsidRPr="006670B3">
              <w:rPr>
                <w:rFonts w:ascii="Times New Roman" w:hAnsi="Times New Roman" w:cs="Times New Roman"/>
                <w:sz w:val="20"/>
                <w:szCs w:val="20"/>
              </w:rPr>
              <w:t>Штука</w:t>
            </w:r>
          </w:p>
        </w:tc>
        <w:tc>
          <w:tcPr>
            <w:tcW w:w="1134" w:type="dxa"/>
            <w:vAlign w:val="center"/>
          </w:tcPr>
          <w:p w14:paraId="5204284D" w14:textId="468940E4"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2808,00</w:t>
            </w:r>
          </w:p>
        </w:tc>
        <w:tc>
          <w:tcPr>
            <w:tcW w:w="1842" w:type="dxa"/>
            <w:vAlign w:val="center"/>
          </w:tcPr>
          <w:p w14:paraId="048AEEBD" w14:textId="0022EF79" w:rsidR="006670B3" w:rsidRPr="006670B3" w:rsidRDefault="006670B3" w:rsidP="006670B3">
            <w:pPr>
              <w:spacing w:after="0" w:line="240" w:lineRule="auto"/>
              <w:jc w:val="center"/>
              <w:rPr>
                <w:rFonts w:ascii="Times New Roman" w:hAnsi="Times New Roman" w:cs="Times New Roman"/>
                <w:color w:val="000000"/>
                <w:sz w:val="20"/>
                <w:szCs w:val="20"/>
              </w:rPr>
            </w:pPr>
            <w:r w:rsidRPr="006670B3">
              <w:rPr>
                <w:rFonts w:ascii="Times New Roman" w:hAnsi="Times New Roman" w:cs="Times New Roman"/>
                <w:color w:val="000000"/>
                <w:sz w:val="20"/>
                <w:szCs w:val="20"/>
              </w:rPr>
              <w:t>11,39</w:t>
            </w:r>
          </w:p>
        </w:tc>
        <w:tc>
          <w:tcPr>
            <w:tcW w:w="1134" w:type="dxa"/>
            <w:gridSpan w:val="2"/>
          </w:tcPr>
          <w:p w14:paraId="60F57730" w14:textId="0DD9303E" w:rsidR="006670B3" w:rsidRPr="006670B3" w:rsidRDefault="006670B3" w:rsidP="006670B3">
            <w:pPr>
              <w:spacing w:after="0" w:line="240" w:lineRule="auto"/>
              <w:rPr>
                <w:rFonts w:ascii="Times New Roman" w:hAnsi="Times New Roman" w:cs="Times New Roman"/>
                <w:sz w:val="20"/>
                <w:szCs w:val="20"/>
              </w:rPr>
            </w:pPr>
          </w:p>
        </w:tc>
        <w:tc>
          <w:tcPr>
            <w:tcW w:w="1565" w:type="dxa"/>
            <w:vAlign w:val="center"/>
          </w:tcPr>
          <w:p w14:paraId="43EA64EC" w14:textId="527C6DDB" w:rsidR="006670B3" w:rsidRPr="006670B3" w:rsidRDefault="006670B3" w:rsidP="006670B3">
            <w:pPr>
              <w:spacing w:after="0" w:line="240" w:lineRule="auto"/>
              <w:jc w:val="center"/>
              <w:rPr>
                <w:rFonts w:ascii="Times New Roman" w:hAnsi="Times New Roman" w:cs="Times New Roman"/>
                <w:sz w:val="20"/>
                <w:szCs w:val="20"/>
              </w:rPr>
            </w:pPr>
            <w:r w:rsidRPr="006670B3">
              <w:rPr>
                <w:rFonts w:ascii="Times New Roman" w:hAnsi="Times New Roman" w:cs="Times New Roman"/>
                <w:color w:val="000000"/>
                <w:sz w:val="20"/>
                <w:szCs w:val="20"/>
              </w:rPr>
              <w:t>31983,12</w:t>
            </w:r>
          </w:p>
        </w:tc>
      </w:tr>
      <w:tr w:rsidR="00AF443E" w:rsidRPr="00B56691" w14:paraId="00365596" w14:textId="77777777" w:rsidTr="006670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
        </w:trPr>
        <w:tc>
          <w:tcPr>
            <w:tcW w:w="13036" w:type="dxa"/>
            <w:gridSpan w:val="8"/>
            <w:vAlign w:val="center"/>
          </w:tcPr>
          <w:p w14:paraId="1F2052E7" w14:textId="77777777" w:rsidR="00AF443E" w:rsidRPr="006670B3" w:rsidRDefault="00AF443E" w:rsidP="008C7402">
            <w:pPr>
              <w:spacing w:after="0" w:line="240" w:lineRule="auto"/>
              <w:rPr>
                <w:rFonts w:ascii="Times New Roman" w:hAnsi="Times New Roman" w:cs="Times New Roman"/>
                <w:b/>
                <w:bCs/>
                <w:sz w:val="20"/>
                <w:szCs w:val="20"/>
              </w:rPr>
            </w:pPr>
            <w:r w:rsidRPr="006670B3">
              <w:rPr>
                <w:rFonts w:ascii="Times New Roman" w:hAnsi="Times New Roman" w:cs="Times New Roman"/>
                <w:b/>
                <w:bCs/>
                <w:sz w:val="20"/>
                <w:szCs w:val="20"/>
              </w:rPr>
              <w:t>ИТОГО:</w:t>
            </w:r>
          </w:p>
        </w:tc>
        <w:tc>
          <w:tcPr>
            <w:tcW w:w="1565" w:type="dxa"/>
            <w:vAlign w:val="center"/>
          </w:tcPr>
          <w:p w14:paraId="361935EB" w14:textId="3943201C" w:rsidR="00AF443E" w:rsidRPr="006670B3" w:rsidRDefault="006670B3" w:rsidP="008C7402">
            <w:pPr>
              <w:spacing w:after="0" w:line="240" w:lineRule="auto"/>
              <w:jc w:val="center"/>
              <w:rPr>
                <w:rFonts w:ascii="Times New Roman" w:hAnsi="Times New Roman" w:cs="Times New Roman"/>
                <w:b/>
                <w:bCs/>
                <w:color w:val="000000"/>
                <w:sz w:val="20"/>
                <w:szCs w:val="20"/>
              </w:rPr>
            </w:pPr>
            <w:r w:rsidRPr="006670B3">
              <w:rPr>
                <w:rFonts w:ascii="Times New Roman" w:hAnsi="Times New Roman" w:cs="Times New Roman"/>
                <w:b/>
                <w:bCs/>
                <w:color w:val="000000"/>
                <w:sz w:val="20"/>
                <w:szCs w:val="20"/>
              </w:rPr>
              <w:t>406</w:t>
            </w:r>
            <w:r w:rsidRPr="006670B3">
              <w:rPr>
                <w:rFonts w:ascii="Times New Roman" w:hAnsi="Times New Roman" w:cs="Times New Roman"/>
                <w:b/>
                <w:bCs/>
                <w:color w:val="000000"/>
                <w:sz w:val="20"/>
                <w:szCs w:val="20"/>
              </w:rPr>
              <w:t xml:space="preserve"> </w:t>
            </w:r>
            <w:r w:rsidRPr="006670B3">
              <w:rPr>
                <w:rFonts w:ascii="Times New Roman" w:hAnsi="Times New Roman" w:cs="Times New Roman"/>
                <w:b/>
                <w:bCs/>
                <w:color w:val="000000"/>
                <w:sz w:val="20"/>
                <w:szCs w:val="20"/>
              </w:rPr>
              <w:t>335,97</w:t>
            </w:r>
          </w:p>
        </w:tc>
      </w:tr>
    </w:tbl>
    <w:p w14:paraId="3F7E0D78" w14:textId="3DE19A5B" w:rsidR="00AF443E" w:rsidRDefault="00AF443E" w:rsidP="00AF443E">
      <w:pPr>
        <w:spacing w:after="0" w:line="240" w:lineRule="auto"/>
        <w:jc w:val="both"/>
        <w:rPr>
          <w:rFonts w:ascii="Times New Roman" w:hAnsi="Times New Roman" w:cs="Times New Roman"/>
          <w:sz w:val="24"/>
          <w:szCs w:val="24"/>
        </w:rPr>
      </w:pPr>
      <w:r w:rsidRPr="00A77B50">
        <w:rPr>
          <w:rFonts w:ascii="Times New Roman" w:eastAsiaTheme="minorEastAsia" w:hAnsi="Times New Roman" w:cs="Times New Roman"/>
          <w:sz w:val="24"/>
          <w:szCs w:val="24"/>
          <w:lang w:eastAsia="ru-RU"/>
        </w:rPr>
        <w:t xml:space="preserve">Цена Контракта составляет </w:t>
      </w:r>
      <w:r w:rsidR="00DA5253">
        <w:rPr>
          <w:rFonts w:ascii="Times New Roman" w:hAnsi="Times New Roman" w:cs="Times New Roman"/>
          <w:sz w:val="24"/>
          <w:szCs w:val="24"/>
        </w:rPr>
        <w:t>_________</w:t>
      </w:r>
      <w:r>
        <w:rPr>
          <w:rFonts w:ascii="Times New Roman" w:eastAsiaTheme="minorEastAsia" w:hAnsi="Times New Roman" w:cs="Times New Roman"/>
          <w:b/>
          <w:bCs/>
          <w:sz w:val="24"/>
          <w:szCs w:val="24"/>
          <w:lang w:eastAsia="ru-RU"/>
        </w:rPr>
        <w:t>.</w:t>
      </w:r>
    </w:p>
    <w:p w14:paraId="55061A9E" w14:textId="77777777" w:rsidR="002C76B7" w:rsidRPr="00A77B50" w:rsidRDefault="002C76B7" w:rsidP="002C76B7">
      <w:pPr>
        <w:spacing w:after="0" w:line="240" w:lineRule="auto"/>
        <w:jc w:val="both"/>
        <w:rPr>
          <w:rFonts w:ascii="Times New Roman" w:hAnsi="Times New Roman" w:cs="Times New Roman"/>
          <w:sz w:val="24"/>
          <w:szCs w:val="24"/>
        </w:rPr>
      </w:pPr>
    </w:p>
    <w:p w14:paraId="3BDEEA97" w14:textId="77777777" w:rsidR="00B56691" w:rsidRDefault="00B56691" w:rsidP="00A77B50">
      <w:pPr>
        <w:spacing w:after="0" w:line="240" w:lineRule="auto"/>
        <w:jc w:val="both"/>
        <w:rPr>
          <w:rFonts w:ascii="Times New Roman" w:hAnsi="Times New Roman" w:cs="Times New Roman"/>
          <w:sz w:val="24"/>
          <w:szCs w:val="24"/>
        </w:rPr>
      </w:pPr>
    </w:p>
    <w:p w14:paraId="4FB03727" w14:textId="77777777" w:rsidR="00B56691" w:rsidRPr="00A77B50" w:rsidRDefault="00B56691" w:rsidP="00A77B50">
      <w:pPr>
        <w:spacing w:after="0" w:line="240" w:lineRule="auto"/>
        <w:jc w:val="both"/>
        <w:rPr>
          <w:rFonts w:ascii="Times New Roman" w:hAnsi="Times New Roman" w:cs="Times New Roman"/>
          <w:sz w:val="24"/>
          <w:szCs w:val="24"/>
        </w:rPr>
        <w:sectPr w:rsidR="00B56691" w:rsidRPr="00A77B50" w:rsidSect="0022348E">
          <w:type w:val="continuous"/>
          <w:pgSz w:w="16838" w:h="11906" w:orient="landscape"/>
          <w:pgMar w:top="1134" w:right="850" w:bottom="1134" w:left="1701" w:header="709" w:footer="709" w:gutter="0"/>
          <w:cols w:space="708"/>
          <w:docGrid w:linePitch="360"/>
        </w:sectPr>
      </w:pPr>
    </w:p>
    <w:p w14:paraId="2E265FD2" w14:textId="2CA63107"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2</w:t>
      </w:r>
    </w:p>
    <w:p w14:paraId="1136C9D1" w14:textId="0AE336B2"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1C1670">
        <w:rPr>
          <w:rFonts w:ascii="Times New Roman" w:hAnsi="Times New Roman" w:cs="Times New Roman"/>
          <w:b/>
          <w:sz w:val="24"/>
          <w:szCs w:val="24"/>
        </w:rPr>
        <w:t>П4/15/5</w:t>
      </w:r>
    </w:p>
    <w:p w14:paraId="7DE9182F" w14:textId="459A98B2"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1C1670">
        <w:rPr>
          <w:rFonts w:ascii="Times New Roman" w:hAnsi="Times New Roman" w:cs="Times New Roman"/>
          <w:sz w:val="24"/>
          <w:szCs w:val="24"/>
        </w:rPr>
        <w:t>_________</w:t>
      </w:r>
    </w:p>
    <w:p w14:paraId="0C004D9A" w14:textId="16A48CA8" w:rsidR="00651816" w:rsidRPr="00A77B50" w:rsidRDefault="0029417C" w:rsidP="00A77B50">
      <w:pPr>
        <w:pStyle w:val="ConsPlusNormal"/>
        <w:jc w:val="center"/>
        <w:rPr>
          <w:rFonts w:ascii="Times New Roman" w:hAnsi="Times New Roman" w:cs="Times New Roman"/>
          <w:sz w:val="24"/>
          <w:szCs w:val="24"/>
        </w:rPr>
      </w:pPr>
      <w:bookmarkStart w:id="21" w:name="P966"/>
      <w:bookmarkEnd w:id="21"/>
      <w:r w:rsidRPr="00A77B50">
        <w:rPr>
          <w:rFonts w:ascii="Times New Roman" w:hAnsi="Times New Roman" w:cs="Times New Roman"/>
          <w:b/>
          <w:sz w:val="24"/>
          <w:szCs w:val="24"/>
        </w:rPr>
        <w:t>Описание объекта закупки</w:t>
      </w:r>
    </w:p>
    <w:p w14:paraId="5E78E651" w14:textId="77777777" w:rsidR="009F3F4F" w:rsidRDefault="009F3F4F" w:rsidP="009F3F4F">
      <w:pPr>
        <w:spacing w:after="0" w:line="240" w:lineRule="auto"/>
        <w:rPr>
          <w:rFonts w:ascii="Times New Roman" w:hAnsi="Times New Roman"/>
          <w:b/>
          <w:bCs/>
          <w:sz w:val="24"/>
          <w:szCs w:val="24"/>
        </w:rPr>
      </w:pPr>
    </w:p>
    <w:p w14:paraId="5F288FD5" w14:textId="5B8C0BDF"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1. Требования к гарантии качества товара</w:t>
      </w:r>
    </w:p>
    <w:p w14:paraId="3222D97D"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7DFE5497" w14:textId="77777777" w:rsidR="009F3F4F" w:rsidRDefault="009F3F4F" w:rsidP="009F3F4F">
      <w:pPr>
        <w:spacing w:after="0" w:line="240" w:lineRule="auto"/>
        <w:ind w:firstLine="709"/>
        <w:jc w:val="both"/>
        <w:rPr>
          <w:rFonts w:ascii="Times New Roman" w:hAnsi="Times New Roman"/>
          <w:sz w:val="24"/>
        </w:rPr>
      </w:pPr>
      <w:hyperlink r:id="rId23" w:tooltip="https://login.consultant.ru/link/?req=doc&amp;base=LAW&amp;n=494597"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100304D" w14:textId="77777777" w:rsidR="009F3F4F" w:rsidRDefault="009F3F4F" w:rsidP="009F3F4F">
      <w:pPr>
        <w:spacing w:after="0" w:line="240" w:lineRule="auto"/>
        <w:ind w:firstLine="709"/>
        <w:jc w:val="both"/>
        <w:rPr>
          <w:rFonts w:ascii="Times New Roman" w:hAnsi="Times New Roman"/>
          <w:sz w:val="24"/>
        </w:rPr>
      </w:pPr>
      <w:hyperlink r:id="rId24" w:tooltip="https://login.consultant.ru/link/?req=doc&amp;base=LAW&amp;n=371582"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F49AECD" w14:textId="77777777" w:rsidR="009F3F4F" w:rsidRDefault="009F3F4F" w:rsidP="009F3F4F">
      <w:pPr>
        <w:spacing w:after="0" w:line="240" w:lineRule="auto"/>
        <w:ind w:firstLine="709"/>
        <w:jc w:val="both"/>
        <w:rPr>
          <w:rFonts w:ascii="Times New Roman" w:hAnsi="Times New Roman"/>
          <w:sz w:val="24"/>
        </w:rPr>
      </w:pPr>
      <w:hyperlink r:id="rId25" w:tooltip="https://login.consultant.ru/link/?req=doc&amp;base=LAW&amp;n=419887" w:history="1">
        <w:r>
          <w:rPr>
            <w:rFonts w:ascii="Times New Roman" w:eastAsia="Times New Roman" w:hAnsi="Times New Roman"/>
            <w:sz w:val="24"/>
          </w:rPr>
          <w:t>Постановления</w:t>
        </w:r>
      </w:hyperlink>
      <w:r>
        <w:rPr>
          <w:rFonts w:ascii="Times New Roman" w:eastAsia="Times New Roman" w:hAnsi="Times New Roman"/>
          <w:sz w:val="24"/>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8C3A41F"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Федерального </w:t>
      </w:r>
      <w:hyperlink r:id="rId26" w:tooltip="https://login.consultant.ru/link/?req=doc&amp;base=LAW&amp;n=390279" w:history="1">
        <w:r>
          <w:rPr>
            <w:rFonts w:ascii="Times New Roman" w:eastAsia="Times New Roman" w:hAnsi="Times New Roman"/>
            <w:sz w:val="24"/>
          </w:rPr>
          <w:t>закона</w:t>
        </w:r>
      </w:hyperlink>
      <w:r>
        <w:rPr>
          <w:rFonts w:ascii="Times New Roman" w:eastAsia="Times New Roman" w:hAnsi="Times New Roman"/>
          <w:sz w:val="24"/>
        </w:rPr>
        <w:t xml:space="preserve"> от 02.01.2000 N 29-ФЗ "О качестве и безопасности пищевых продуктов";</w:t>
      </w:r>
    </w:p>
    <w:p w14:paraId="347C1533" w14:textId="77777777" w:rsidR="009F3F4F" w:rsidRDefault="009F3F4F" w:rsidP="009F3F4F">
      <w:pPr>
        <w:spacing w:after="0" w:line="240" w:lineRule="auto"/>
        <w:ind w:firstLine="709"/>
        <w:jc w:val="both"/>
        <w:rPr>
          <w:rFonts w:ascii="Times New Roman" w:hAnsi="Times New Roman"/>
          <w:sz w:val="24"/>
        </w:rPr>
      </w:pPr>
      <w:hyperlink r:id="rId27" w:tooltip="https://login.consultant.ru/link/?req=doc&amp;base=LAW&amp;n=481448" w:history="1">
        <w:r>
          <w:rPr>
            <w:rFonts w:ascii="Times New Roman" w:eastAsia="Times New Roman" w:hAnsi="Times New Roman"/>
            <w:sz w:val="24"/>
          </w:rPr>
          <w:t>Закона</w:t>
        </w:r>
      </w:hyperlink>
      <w:r>
        <w:rPr>
          <w:rFonts w:ascii="Times New Roman" w:eastAsia="Times New Roman" w:hAnsi="Times New Roman"/>
          <w:sz w:val="24"/>
        </w:rPr>
        <w:t xml:space="preserve"> Российской Федерации от 14.05.1993 N 4979-1 "О ветеринарии" (далее - Закона N 4979-1 "О ветеринарии");</w:t>
      </w:r>
    </w:p>
    <w:p w14:paraId="17461A80"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28" w:tooltip="https://login.consultant.ru/link/?req=doc&amp;base=LAW&amp;n=476373&amp;dst=100048"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09.12.2011 N 021/2011 "О безопасности пищевой продукции";</w:t>
      </w:r>
    </w:p>
    <w:p w14:paraId="77735339"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29" w:tooltip="https://login.consultant.ru/link/?req=doc&amp;base=LAW&amp;n=485367&amp;dst=100487"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16.08.2011 N 005/2011 "О безопасности упаковки";</w:t>
      </w:r>
    </w:p>
    <w:p w14:paraId="1E4CB0CA"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30" w:tooltip="https://login.consultant.ru/link/?req=doc&amp;base=LAW&amp;n=476370&amp;dst=100019"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09.12.2011 N 022/2011 "Пищевая продукция в части ее маркировки";</w:t>
      </w:r>
    </w:p>
    <w:p w14:paraId="7F26EB41"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31" w:tooltip="https://login.consultant.ru/link/?req=doc&amp;base=LAW&amp;n=456774&amp;dst=100013"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131C0D75"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Технического </w:t>
      </w:r>
      <w:hyperlink r:id="rId32" w:tooltip="https://login.consultant.ru/link/?req=doc&amp;base=LAW&amp;n=442455&amp;dst=100022" w:history="1">
        <w:r>
          <w:rPr>
            <w:rFonts w:ascii="Times New Roman" w:eastAsia="Times New Roman" w:hAnsi="Times New Roman"/>
            <w:sz w:val="24"/>
          </w:rPr>
          <w:t>регламента</w:t>
        </w:r>
      </w:hyperlink>
      <w:r>
        <w:rPr>
          <w:rFonts w:ascii="Times New Roman" w:eastAsia="Times New Roman" w:hAnsi="Times New Roman"/>
          <w:sz w:val="24"/>
        </w:rPr>
        <w:t xml:space="preserve"> Таможенного союза от 23.09.2011 N 007/2011 "О безопасности продукции, предназначенной для детей и подростков";</w:t>
      </w:r>
    </w:p>
    <w:p w14:paraId="363D0A43"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3" w:tooltip="https://login.consultant.ru/link/?req=doc&amp;base=LAW&amp;n=123769&amp;dst=100013" w:history="1">
        <w:r>
          <w:rPr>
            <w:rFonts w:ascii="Times New Roman" w:eastAsia="Times New Roman" w:hAnsi="Times New Roman"/>
            <w:sz w:val="24"/>
          </w:rPr>
          <w:t>СанПиН 2.3.2.1078-01</w:t>
        </w:r>
      </w:hyperlink>
      <w:r>
        <w:rPr>
          <w:rFonts w:ascii="Times New Roman" w:eastAsia="Times New Roman" w:hAnsi="Times New Roman"/>
          <w:sz w:val="24"/>
        </w:rPr>
        <w:t>", утвержденных постановлением Главного государственного санитарного врача Российской Федерации от 14.11.2001 N 36;</w:t>
      </w:r>
    </w:p>
    <w:p w14:paraId="5EBF6E20"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4" w:tooltip="https://login.consultant.ru/link/?req=doc&amp;base=LAW&amp;n=42704&amp;dst=100014" w:history="1">
        <w:r>
          <w:rPr>
            <w:rFonts w:ascii="Times New Roman" w:eastAsia="Times New Roman" w:hAnsi="Times New Roman"/>
            <w:sz w:val="24"/>
          </w:rPr>
          <w:t>СанПиН 2.3.2.1324-03</w:t>
        </w:r>
      </w:hyperlink>
      <w:r>
        <w:rPr>
          <w:rFonts w:ascii="Times New Roman" w:eastAsia="Times New Roman" w:hAnsi="Times New Roman"/>
          <w:sz w:val="24"/>
        </w:rPr>
        <w:t>", утвержденных постановлением Главного санитарного врача Российской Федерации от 22.05.2003 N 98;</w:t>
      </w:r>
    </w:p>
    <w:p w14:paraId="70F0ADE5" w14:textId="77777777" w:rsidR="009F3F4F" w:rsidRDefault="009F3F4F" w:rsidP="009F3F4F">
      <w:pPr>
        <w:spacing w:after="0" w:line="240" w:lineRule="auto"/>
        <w:ind w:firstLine="709"/>
        <w:jc w:val="both"/>
        <w:rPr>
          <w:rFonts w:ascii="Times New Roman" w:hAnsi="Times New Roman"/>
          <w:sz w:val="24"/>
        </w:rPr>
      </w:pPr>
      <w:r>
        <w:rPr>
          <w:rFonts w:ascii="Times New Roman" w:eastAsia="Times New Roman" w:hAnsi="Times New Roman"/>
          <w:sz w:val="24"/>
        </w:rPr>
        <w:t xml:space="preserve">Национального стандарта </w:t>
      </w:r>
      <w:hyperlink r:id="rId35" w:tooltip="https://login.consultant.ru/link/?req=doc&amp;base=LAW&amp;n=143116" w:history="1">
        <w:r>
          <w:rPr>
            <w:rFonts w:ascii="Times New Roman" w:eastAsia="Times New Roman" w:hAnsi="Times New Roman"/>
            <w:sz w:val="24"/>
          </w:rPr>
          <w:t>ГОСТ Р 51074-2003</w:t>
        </w:r>
      </w:hyperlink>
      <w:r>
        <w:rPr>
          <w:rFonts w:ascii="Times New Roman" w:eastAsia="Times New Roman" w:hAnsi="Times New Roman"/>
          <w:sz w:val="24"/>
        </w:rPr>
        <w:t xml:space="preserve"> "Продукты пищевые. Информация для потребителя, общие требования";</w:t>
      </w:r>
    </w:p>
    <w:p w14:paraId="5C4C1616" w14:textId="77777777" w:rsidR="009F3F4F" w:rsidRDefault="009F3F4F" w:rsidP="009F3F4F">
      <w:pPr>
        <w:spacing w:after="0" w:line="240" w:lineRule="auto"/>
        <w:ind w:firstLine="709"/>
        <w:jc w:val="both"/>
        <w:rPr>
          <w:rFonts w:ascii="Times New Roman" w:hAnsi="Times New Roman"/>
          <w:sz w:val="24"/>
        </w:rPr>
      </w:pPr>
      <w:hyperlink r:id="rId36" w:tooltip="https://login.consultant.ru/link/?req=doc&amp;base=LAW&amp;n=493202&amp;dst=100074" w:history="1">
        <w:r>
          <w:rPr>
            <w:rFonts w:ascii="Times New Roman" w:eastAsia="Times New Roman" w:hAnsi="Times New Roman"/>
            <w:sz w:val="24"/>
          </w:rPr>
          <w:t>Статьи 469</w:t>
        </w:r>
      </w:hyperlink>
      <w:r>
        <w:rPr>
          <w:rFonts w:ascii="Times New Roman" w:eastAsia="Times New Roman" w:hAnsi="Times New Roman"/>
          <w:sz w:val="24"/>
        </w:rPr>
        <w:t xml:space="preserve"> Гражданского кодекса Российской Федерации.</w:t>
      </w:r>
    </w:p>
    <w:p w14:paraId="6DF83968" w14:textId="77777777" w:rsidR="009F3F4F" w:rsidRDefault="009F3F4F" w:rsidP="009F3F4F">
      <w:pPr>
        <w:spacing w:after="0" w:line="240" w:lineRule="auto"/>
        <w:ind w:firstLine="709"/>
        <w:jc w:val="both"/>
        <w:rPr>
          <w:rFonts w:ascii="Times New Roman" w:hAnsi="Times New Roman"/>
          <w:bCs/>
          <w:sz w:val="24"/>
          <w:szCs w:val="24"/>
        </w:rPr>
      </w:pPr>
      <w:r>
        <w:rPr>
          <w:rFonts w:ascii="Times New Roman" w:eastAsia="Times New Roman" w:hAnsi="Times New Roman" w:cs="Times New Roman"/>
          <w:bCs/>
          <w:sz w:val="24"/>
          <w:szCs w:val="24"/>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6BF4EC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lastRenderedPageBreak/>
        <w:t>2. Поставка товара должна сопровождаться документами, подтверждающими качество и безопасность поставляемых пищевых продуктов:</w:t>
      </w:r>
    </w:p>
    <w:p w14:paraId="543F10C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7" w:tooltip="https://login.consultant.ru/link/?req=doc&amp;base=LAW&amp;n=390279" w:history="1">
        <w:r>
          <w:rPr>
            <w:rFonts w:ascii="Times New Roman" w:hAnsi="Times New Roman"/>
            <w:sz w:val="24"/>
          </w:rPr>
          <w:t>закон</w:t>
        </w:r>
      </w:hyperlink>
      <w:r>
        <w:rPr>
          <w:rFonts w:ascii="Times New Roman" w:hAnsi="Times New Roman"/>
          <w:sz w:val="24"/>
        </w:rPr>
        <w:t xml:space="preserve"> от 02.01.2000 N 29-ФЗ "О качестве и безопасности пищевых продуктов", </w:t>
      </w:r>
      <w:hyperlink r:id="rId38" w:tooltip="https://login.consultant.ru/link/?req=doc&amp;base=LAW&amp;n=484269" w:history="1">
        <w:r>
          <w:rPr>
            <w:rFonts w:ascii="Times New Roman" w:hAnsi="Times New Roman"/>
            <w:sz w:val="24"/>
          </w:rPr>
          <w:t>Постановление</w:t>
        </w:r>
      </w:hyperlink>
      <w:r>
        <w:rPr>
          <w:rFonts w:ascii="Times New Roman" w:hAnsi="Times New Roman"/>
          <w:sz w:val="24"/>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27350E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 наличие ветеринарных сопроводительных документов в компоненте </w:t>
      </w:r>
      <w:r>
        <w:rPr>
          <w:rFonts w:ascii="Times New Roman" w:hAnsi="Times New Roman"/>
          <w:sz w:val="24"/>
        </w:rPr>
        <w:br/>
        <w:t>ФГИС ВетИС – Меркурий на продукцию животного происхождения (</w:t>
      </w:r>
      <w:hyperlink r:id="rId39" w:tooltip="https://login.consultant.ru/link/?req=doc&amp;base=LAW&amp;n=481448" w:history="1">
        <w:r>
          <w:rPr>
            <w:rFonts w:ascii="Times New Roman" w:hAnsi="Times New Roman"/>
            <w:sz w:val="24"/>
          </w:rPr>
          <w:t>Закон</w:t>
        </w:r>
      </w:hyperlink>
      <w:r>
        <w:rPr>
          <w:rFonts w:ascii="Times New Roman" w:hAnsi="Times New Roman"/>
          <w:sz w:val="24"/>
        </w:rPr>
        <w:t xml:space="preserve"> Российской Федерации от 14.05.1993 N 4979-1 "О ветеринарии", </w:t>
      </w:r>
      <w:hyperlink r:id="rId40" w:tooltip="https://login.consultant.ru/link/?req=doc&amp;base=LAW&amp;n=438203" w:history="1">
        <w:r>
          <w:rPr>
            <w:rFonts w:ascii="Times New Roman" w:hAnsi="Times New Roman"/>
            <w:sz w:val="24"/>
          </w:rPr>
          <w:t>Приказ</w:t>
        </w:r>
      </w:hyperlink>
      <w:r>
        <w:rPr>
          <w:rFonts w:ascii="Times New Roman" w:hAnsi="Times New Roman"/>
          <w:sz w:val="24"/>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1" w:tooltip="https://login.consultant.ru/link/?req=doc&amp;base=LAW&amp;n=42704&amp;dst=100074" w:history="1">
        <w:r>
          <w:rPr>
            <w:rFonts w:ascii="Times New Roman" w:hAnsi="Times New Roman"/>
            <w:sz w:val="24"/>
          </w:rPr>
          <w:t>пункт 3.4.6</w:t>
        </w:r>
      </w:hyperlink>
      <w:r>
        <w:rPr>
          <w:rFonts w:ascii="Times New Roman" w:hAnsi="Times New Roman"/>
          <w:sz w:val="24"/>
        </w:rPr>
        <w:t xml:space="preserve"> санитарно-эпидемиологических правил и нормативов СанПиН 2.3.2.1324-03 "Гигиенические </w:t>
      </w:r>
      <w:hyperlink r:id="rId42" w:tooltip="https://login.consultant.ru/link/?req=doc&amp;base=LAW&amp;n=42704&amp;dst=100012" w:history="1">
        <w:r>
          <w:rPr>
            <w:rFonts w:ascii="Times New Roman" w:hAnsi="Times New Roman"/>
            <w:sz w:val="24"/>
          </w:rPr>
          <w:t>требования</w:t>
        </w:r>
      </w:hyperlink>
      <w:r>
        <w:rPr>
          <w:rFonts w:ascii="Times New Roman" w:hAnsi="Times New Roman"/>
          <w:sz w:val="24"/>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CF360A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иные документы, предусмотренные действующим законодательством, определяющими качество и безопасность пищевых продуктов.</w:t>
      </w:r>
    </w:p>
    <w:p w14:paraId="4FCF72A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3. В соответствии со </w:t>
      </w:r>
      <w:hyperlink r:id="rId43" w:tooltip="https://login.consultant.ru/link/?req=doc&amp;base=LAW&amp;n=481448&amp;dst=100195" w:history="1">
        <w:r>
          <w:rPr>
            <w:rFonts w:ascii="Times New Roman" w:hAnsi="Times New Roman"/>
            <w:sz w:val="24"/>
          </w:rPr>
          <w:t>статьей 2.3</w:t>
        </w:r>
      </w:hyperlink>
      <w:r>
        <w:rPr>
          <w:rFonts w:ascii="Times New Roman" w:hAnsi="Times New Roman"/>
          <w:sz w:val="24"/>
        </w:rPr>
        <w:t xml:space="preserve"> Закона N 4979-1 "О ветеринарии", </w:t>
      </w:r>
      <w:hyperlink r:id="rId44" w:tooltip="https://login.consultant.ru/link/?req=doc&amp;base=LAW&amp;n=303665&amp;dst=100119" w:history="1">
        <w:r>
          <w:rPr>
            <w:rFonts w:ascii="Times New Roman" w:hAnsi="Times New Roman"/>
            <w:sz w:val="24"/>
          </w:rPr>
          <w:t>частью 2 статьи 4</w:t>
        </w:r>
      </w:hyperlink>
      <w:r>
        <w:rPr>
          <w:rFonts w:ascii="Times New Roman" w:hAnsi="Times New Roman"/>
          <w:sz w:val="24"/>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5" w:tooltip="https://login.consultant.ru/link/?req=doc&amp;base=LAW&amp;n=303665&amp;dst=100111" w:history="1">
        <w:r>
          <w:rPr>
            <w:rFonts w:ascii="Times New Roman" w:hAnsi="Times New Roman"/>
            <w:sz w:val="24"/>
          </w:rPr>
          <w:t>частью 2.1 статьи 4</w:t>
        </w:r>
      </w:hyperlink>
      <w:r>
        <w:rPr>
          <w:rFonts w:ascii="Times New Roman" w:hAnsi="Times New Roman"/>
          <w:sz w:val="24"/>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6" w:tooltip="https://login.consultant.ru/link/?req=doc&amp;base=LAW&amp;n=438203&amp;dst=100111" w:history="1">
        <w:r>
          <w:rPr>
            <w:rFonts w:ascii="Times New Roman" w:hAnsi="Times New Roman"/>
            <w:sz w:val="24"/>
          </w:rPr>
          <w:t>порядке</w:t>
        </w:r>
      </w:hyperlink>
      <w:r>
        <w:rPr>
          <w:rFonts w:ascii="Times New Roman" w:hAnsi="Times New Roman"/>
          <w:sz w:val="24"/>
        </w:rPr>
        <w:t>, утвержденном Приказом Минсельхоза России от 13.12.2022 N 862.</w:t>
      </w:r>
    </w:p>
    <w:p w14:paraId="646E7344" w14:textId="77777777" w:rsidR="009F3F4F" w:rsidRDefault="009F3F4F" w:rsidP="009F3F4F">
      <w:pPr>
        <w:spacing w:after="0" w:line="240" w:lineRule="auto"/>
        <w:ind w:firstLine="709"/>
        <w:jc w:val="both"/>
        <w:rPr>
          <w:rFonts w:ascii="Times New Roman" w:hAnsi="Times New Roman"/>
          <w:sz w:val="24"/>
          <w:szCs w:val="24"/>
        </w:rPr>
      </w:pPr>
      <w:r>
        <w:rPr>
          <w:rFonts w:ascii="Times New Roman" w:eastAsia="Times New Roman" w:hAnsi="Times New Roman" w:cs="Times New Roman"/>
          <w:sz w:val="24"/>
          <w:szCs w:val="24"/>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7C48E88B"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Поставщик, с которым заключается контракт, должен быть зарегистрирован в компоненте ФГИС ВетИС – Меркурий.</w:t>
      </w:r>
    </w:p>
    <w:p w14:paraId="140E0B7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Поставщик оформляет ветеринарные сопроводительные документы в в компоненте </w:t>
      </w:r>
      <w:r>
        <w:rPr>
          <w:rFonts w:ascii="Times New Roman" w:hAnsi="Times New Roman"/>
          <w:sz w:val="24"/>
        </w:rPr>
        <w:br/>
        <w:t>ФГИС ВетИС – Меркурий по адресу https://mercury.vetrf.ru.</w:t>
      </w:r>
    </w:p>
    <w:p w14:paraId="79DAAE8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lastRenderedPageBreak/>
        <w:t>4. Товар не должен представлять опасности для жизни и здоровья граждан.</w:t>
      </w:r>
    </w:p>
    <w:p w14:paraId="5565F96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441EFE5A"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6. Пищевые продукты должны храниться на складе в соответствии с условиями хранения рекомендованными изготовителем.</w:t>
      </w:r>
    </w:p>
    <w:p w14:paraId="7410932A"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3AEAB59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8. Товар должен соответствовать требованиям, предъявляемым к качеству товара в момент его передачи, в течение остаточного срока годности.</w:t>
      </w:r>
    </w:p>
    <w:p w14:paraId="5945E52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97608C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10. Товар должен быть пригодным для целей, для которых Товар такого рода обычно используется, и соответствовать условиям Контракта.</w:t>
      </w:r>
    </w:p>
    <w:p w14:paraId="703C7A4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11. Остаточный срок годности Товара устанавливается Заказчиком в Спецификации (Приложение № 1 к Контракту).</w:t>
      </w:r>
    </w:p>
    <w:p w14:paraId="5B2D20BC"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6D4DA5D5"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Заказчик предъявляет претензии по качеству Товара в течение остаточного срока годности Товара.</w:t>
      </w:r>
    </w:p>
    <w:p w14:paraId="56DFDEE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5772DF1"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82A513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7A7A7C93"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13.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товара российского происхождения.</w:t>
      </w:r>
    </w:p>
    <w:p w14:paraId="480A0C30" w14:textId="77777777" w:rsidR="009F3F4F" w:rsidRDefault="009F3F4F" w:rsidP="009F3F4F">
      <w:pPr>
        <w:spacing w:after="1" w:line="220" w:lineRule="auto"/>
        <w:jc w:val="center"/>
        <w:outlineLvl w:val="1"/>
        <w:rPr>
          <w:rFonts w:ascii="Times New Roman" w:hAnsi="Times New Roman"/>
          <w:sz w:val="24"/>
        </w:rPr>
      </w:pPr>
    </w:p>
    <w:p w14:paraId="44825FC9" w14:textId="77777777" w:rsidR="009F3F4F" w:rsidRDefault="009F3F4F" w:rsidP="009F3F4F">
      <w:pPr>
        <w:spacing w:after="0" w:line="240" w:lineRule="auto"/>
        <w:ind w:firstLine="567"/>
        <w:jc w:val="center"/>
        <w:rPr>
          <w:rFonts w:ascii="Times New Roman" w:hAnsi="Times New Roman"/>
          <w:sz w:val="20"/>
        </w:rPr>
      </w:pPr>
      <w:r>
        <w:rPr>
          <w:rFonts w:ascii="Times New Roman" w:eastAsia="Times New Roman" w:hAnsi="Times New Roman" w:cs="Times New Roman"/>
          <w:b/>
          <w:bCs/>
          <w:sz w:val="24"/>
          <w:szCs w:val="24"/>
          <w:lang w:eastAsia="ru-RU"/>
        </w:rPr>
        <w:t>Раздел 3. Требования к таре и упаковке товара</w:t>
      </w:r>
    </w:p>
    <w:p w14:paraId="58A16D65" w14:textId="77777777" w:rsidR="009F3F4F" w:rsidRDefault="009F3F4F" w:rsidP="009F3F4F">
      <w:pPr>
        <w:spacing w:after="1" w:line="220" w:lineRule="auto"/>
        <w:jc w:val="both"/>
        <w:rPr>
          <w:rFonts w:ascii="Times New Roman" w:hAnsi="Times New Roman"/>
          <w:sz w:val="20"/>
        </w:rPr>
      </w:pPr>
    </w:p>
    <w:p w14:paraId="43EEB18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71E63B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w:t>
      </w:r>
      <w:r>
        <w:rPr>
          <w:rFonts w:ascii="Times New Roman" w:hAnsi="Times New Roman"/>
          <w:sz w:val="24"/>
        </w:rPr>
        <w:lastRenderedPageBreak/>
        <w:t>установленные изготовителем товара, необходимые для сохранения качества и безопасности товара.</w:t>
      </w:r>
    </w:p>
    <w:p w14:paraId="23E40FC4"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3D9316"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3.9 раздела 3 Контракта. Такой Товар не засчитывается в счет исполнения обязательств по Контракту.</w:t>
      </w:r>
    </w:p>
    <w:p w14:paraId="7840BEBB"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5. Поставщик несет ответственность перед Заказчиком за повреждение Товара вследствие его ненадлежащей упаковки.</w:t>
      </w:r>
    </w:p>
    <w:p w14:paraId="66E202F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799BC3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D75491" w14:textId="77777777" w:rsidR="009F3F4F" w:rsidRDefault="009F3F4F" w:rsidP="009F3F4F">
      <w:pPr>
        <w:spacing w:after="0" w:line="240" w:lineRule="auto"/>
        <w:ind w:firstLine="709"/>
        <w:jc w:val="both"/>
        <w:rPr>
          <w:rFonts w:ascii="Times New Roman" w:hAnsi="Times New Roman"/>
          <w:sz w:val="24"/>
        </w:rPr>
      </w:pPr>
    </w:p>
    <w:p w14:paraId="72D4016F" w14:textId="77777777"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4. Требования к перевозке (транспортировке) товара</w:t>
      </w:r>
    </w:p>
    <w:p w14:paraId="4A47F975" w14:textId="77777777" w:rsidR="009F3F4F" w:rsidRDefault="009F3F4F" w:rsidP="009F3F4F">
      <w:pPr>
        <w:spacing w:after="0" w:line="240" w:lineRule="auto"/>
        <w:ind w:firstLine="567"/>
        <w:jc w:val="center"/>
        <w:rPr>
          <w:rFonts w:ascii="Times New Roman" w:hAnsi="Times New Roman"/>
          <w:b/>
          <w:bCs/>
          <w:sz w:val="24"/>
          <w:szCs w:val="24"/>
        </w:rPr>
      </w:pPr>
    </w:p>
    <w:p w14:paraId="4639DA57"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1. Выполнение погрузочно-разгрузочных работ, доставка товара осуществляются за счет поставщика.</w:t>
      </w:r>
    </w:p>
    <w:p w14:paraId="347A177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4AE32498"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06FFB86F"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1B532C4E" w14:textId="77777777" w:rsidR="009F3F4F" w:rsidRDefault="009F3F4F" w:rsidP="009F3F4F">
      <w:pPr>
        <w:spacing w:after="0" w:line="240" w:lineRule="auto"/>
        <w:ind w:firstLine="709"/>
        <w:jc w:val="both"/>
        <w:rPr>
          <w:rFonts w:ascii="Times New Roman" w:hAnsi="Times New Roman"/>
          <w:sz w:val="24"/>
        </w:rPr>
      </w:pPr>
      <w:r>
        <w:rPr>
          <w:rFonts w:ascii="Times New Roman" w:hAnsi="Times New Roman"/>
          <w:sz w:val="24"/>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60D765BB" w14:textId="77777777" w:rsidR="009F3F4F" w:rsidRDefault="009F3F4F" w:rsidP="009F3F4F">
      <w:pPr>
        <w:spacing w:after="0" w:line="240" w:lineRule="auto"/>
        <w:ind w:firstLine="709"/>
        <w:jc w:val="both"/>
        <w:rPr>
          <w:rFonts w:ascii="Times New Roman" w:hAnsi="Times New Roman"/>
          <w:sz w:val="20"/>
        </w:rPr>
      </w:pPr>
    </w:p>
    <w:p w14:paraId="42669605" w14:textId="77777777" w:rsidR="009F3F4F" w:rsidRDefault="009F3F4F" w:rsidP="009F3F4F">
      <w:pPr>
        <w:spacing w:after="1" w:line="220" w:lineRule="auto"/>
        <w:jc w:val="both"/>
        <w:rPr>
          <w:rFonts w:ascii="Times New Roman" w:hAnsi="Times New Roman"/>
          <w:sz w:val="20"/>
        </w:rPr>
      </w:pPr>
    </w:p>
    <w:p w14:paraId="7496048C" w14:textId="77777777" w:rsidR="009F3F4F" w:rsidRDefault="009F3F4F" w:rsidP="009F3F4F">
      <w:pPr>
        <w:spacing w:after="0" w:line="240" w:lineRule="auto"/>
        <w:ind w:firstLine="567"/>
        <w:jc w:val="center"/>
        <w:rPr>
          <w:rFonts w:ascii="Times New Roman" w:hAnsi="Times New Roman"/>
          <w:b/>
          <w:bCs/>
          <w:sz w:val="24"/>
          <w:szCs w:val="24"/>
        </w:rPr>
      </w:pPr>
      <w:r>
        <w:rPr>
          <w:rFonts w:ascii="Times New Roman" w:eastAsia="Times New Roman" w:hAnsi="Times New Roman" w:cs="Times New Roman"/>
          <w:b/>
          <w:bCs/>
          <w:sz w:val="24"/>
          <w:szCs w:val="24"/>
          <w:lang w:eastAsia="ru-RU"/>
        </w:rPr>
        <w:t>Раздел 5. Перечень приложений, являющихся неотъемлемой</w:t>
      </w:r>
    </w:p>
    <w:p w14:paraId="3A395AAF" w14:textId="77777777" w:rsidR="009F3F4F" w:rsidRDefault="009F3F4F" w:rsidP="009F3F4F">
      <w:pPr>
        <w:spacing w:after="0" w:line="240" w:lineRule="auto"/>
        <w:ind w:firstLine="567"/>
        <w:jc w:val="center"/>
        <w:rPr>
          <w:rFonts w:ascii="Times New Roman" w:hAnsi="Times New Roman"/>
          <w:sz w:val="20"/>
        </w:rPr>
      </w:pPr>
      <w:r>
        <w:rPr>
          <w:rFonts w:ascii="Times New Roman" w:eastAsia="Times New Roman" w:hAnsi="Times New Roman" w:cs="Times New Roman"/>
          <w:b/>
          <w:bCs/>
          <w:sz w:val="24"/>
          <w:szCs w:val="24"/>
          <w:lang w:eastAsia="ru-RU"/>
        </w:rPr>
        <w:t>частью Описания объекта закупки</w:t>
      </w:r>
    </w:p>
    <w:p w14:paraId="4558ADBC" w14:textId="77777777" w:rsidR="009F3F4F" w:rsidRDefault="009F3F4F" w:rsidP="009F3F4F">
      <w:pPr>
        <w:spacing w:after="0" w:line="240" w:lineRule="auto"/>
        <w:ind w:firstLine="709"/>
        <w:jc w:val="both"/>
        <w:rPr>
          <w:rFonts w:ascii="Times New Roman" w:hAnsi="Times New Roman"/>
          <w:sz w:val="20"/>
        </w:rPr>
      </w:pPr>
    </w:p>
    <w:p w14:paraId="760DEE0B" w14:textId="77777777" w:rsidR="009F3F4F" w:rsidRDefault="009F3F4F" w:rsidP="009F3F4F">
      <w:pPr>
        <w:spacing w:after="0" w:line="240" w:lineRule="auto"/>
        <w:ind w:firstLine="709"/>
        <w:jc w:val="both"/>
        <w:rPr>
          <w:rFonts w:ascii="Times New Roman" w:hAnsi="Times New Roman"/>
        </w:rPr>
      </w:pPr>
      <w:r>
        <w:rPr>
          <w:rFonts w:ascii="Times New Roman" w:hAnsi="Times New Roman"/>
          <w:sz w:val="24"/>
          <w:szCs w:val="24"/>
        </w:rPr>
        <w:t xml:space="preserve">1. Приложение № 2.1. </w:t>
      </w:r>
      <w:hyperlink r:id="rId47" w:tooltip="https://login.consultant.ru/link/?req=doc&amp;base=SPB&amp;n=312753&amp;dst=176783" w:history="1">
        <w:r>
          <w:rPr>
            <w:rFonts w:ascii="Times New Roman" w:hAnsi="Times New Roman"/>
            <w:sz w:val="24"/>
            <w:szCs w:val="24"/>
          </w:rPr>
          <w:t>Требования</w:t>
        </w:r>
      </w:hyperlink>
      <w:r>
        <w:rPr>
          <w:rFonts w:ascii="Times New Roman" w:hAnsi="Times New Roman"/>
          <w:sz w:val="24"/>
          <w:szCs w:val="24"/>
        </w:rPr>
        <w:t xml:space="preserve"> к минимальному остаточному сроку годности поставляемого товара.</w:t>
      </w:r>
    </w:p>
    <w:p w14:paraId="0F7219A7" w14:textId="77777777" w:rsidR="009F3F4F" w:rsidRDefault="009F3F4F" w:rsidP="009F3F4F">
      <w:pPr>
        <w:spacing w:after="0" w:line="240" w:lineRule="auto"/>
        <w:ind w:firstLine="709"/>
        <w:jc w:val="both"/>
        <w:rPr>
          <w:rFonts w:ascii="Times New Roman" w:hAnsi="Times New Roman"/>
        </w:rPr>
      </w:pPr>
      <w:r>
        <w:rPr>
          <w:rFonts w:ascii="Times New Roman" w:hAnsi="Times New Roman"/>
          <w:sz w:val="24"/>
          <w:szCs w:val="24"/>
        </w:rPr>
        <w:t>2. Приложение № 2.2 Характеристики товара.</w:t>
      </w:r>
    </w:p>
    <w:p w14:paraId="3F8F2D68" w14:textId="77777777" w:rsidR="0029417C" w:rsidRPr="00A77B50" w:rsidRDefault="0029417C" w:rsidP="00A77B50">
      <w:pPr>
        <w:spacing w:after="0" w:line="240" w:lineRule="auto"/>
        <w:ind w:firstLine="709"/>
        <w:jc w:val="both"/>
        <w:rPr>
          <w:rFonts w:ascii="Times New Roman" w:eastAsia="Times New Roman" w:hAnsi="Times New Roman" w:cs="Times New Roman"/>
          <w:sz w:val="24"/>
          <w:szCs w:val="24"/>
        </w:rPr>
      </w:pPr>
    </w:p>
    <w:p w14:paraId="72CDCA44" w14:textId="77777777" w:rsidR="0029417C" w:rsidRPr="00A77B50" w:rsidRDefault="0029417C" w:rsidP="00A77B50">
      <w:pPr>
        <w:widowControl w:val="0"/>
        <w:autoSpaceDE w:val="0"/>
        <w:autoSpaceDN w:val="0"/>
        <w:adjustRightInd w:val="0"/>
        <w:spacing w:after="0" w:line="240" w:lineRule="auto"/>
        <w:contextualSpacing/>
        <w:rPr>
          <w:rFonts w:ascii="Times New Roman" w:hAnsi="Times New Roman" w:cs="Times New Roman"/>
          <w:sz w:val="24"/>
          <w:szCs w:val="24"/>
        </w:rPr>
      </w:pPr>
    </w:p>
    <w:p w14:paraId="42C218A6" w14:textId="77777777" w:rsidR="0029417C" w:rsidRPr="00A77B50"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4"/>
          <w:szCs w:val="24"/>
          <w:lang w:eastAsia="ru-RU"/>
        </w:rPr>
      </w:pPr>
    </w:p>
    <w:p w14:paraId="7CA19D45" w14:textId="77777777" w:rsidR="00A77B50" w:rsidRDefault="00A77B5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4418BF8" w14:textId="0658181C"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lastRenderedPageBreak/>
        <w:t>Приложение № 1.1</w:t>
      </w:r>
    </w:p>
    <w:p w14:paraId="61A3492A"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r w:rsidRPr="00A77B50">
        <w:rPr>
          <w:rFonts w:ascii="Times New Roman" w:eastAsia="Times New Roman" w:hAnsi="Times New Roman" w:cs="Times New Roman"/>
          <w:sz w:val="24"/>
          <w:szCs w:val="24"/>
          <w:lang w:eastAsia="ru-RU"/>
        </w:rPr>
        <w:t xml:space="preserve">к </w:t>
      </w:r>
      <w:r w:rsidRPr="00A77B50">
        <w:rPr>
          <w:rFonts w:ascii="Times New Roman" w:eastAsia="Times New Roman" w:hAnsi="Times New Roman" w:cs="Times New Roman"/>
          <w:bCs/>
          <w:sz w:val="24"/>
          <w:szCs w:val="24"/>
          <w:lang w:eastAsia="ru-RU"/>
        </w:rPr>
        <w:t>Описанию объекта закупки</w:t>
      </w:r>
    </w:p>
    <w:p w14:paraId="503AABB4" w14:textId="77777777" w:rsidR="00651816" w:rsidRPr="00A77B50" w:rsidRDefault="00651816" w:rsidP="00A77B50">
      <w:pPr>
        <w:shd w:val="clear" w:color="auto" w:fill="FFFFFF"/>
        <w:spacing w:after="0" w:line="240" w:lineRule="auto"/>
        <w:jc w:val="right"/>
        <w:textAlignment w:val="baseline"/>
        <w:rPr>
          <w:rFonts w:ascii="Times New Roman" w:eastAsia="Times New Roman" w:hAnsi="Times New Roman" w:cs="Times New Roman"/>
          <w:sz w:val="24"/>
          <w:szCs w:val="24"/>
          <w:lang w:eastAsia="ru-RU"/>
        </w:rPr>
      </w:pPr>
    </w:p>
    <w:p w14:paraId="75D9F200" w14:textId="77777777" w:rsidR="00651816" w:rsidRPr="00A77B50"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4"/>
          <w:szCs w:val="24"/>
          <w:lang w:eastAsia="ru-RU"/>
        </w:rPr>
      </w:pPr>
      <w:r w:rsidRPr="00A77B50">
        <w:rPr>
          <w:rFonts w:ascii="Times New Roman" w:eastAsia="Times New Roman" w:hAnsi="Times New Roman" w:cs="Times New Roman"/>
          <w:b/>
          <w:bCs/>
          <w:sz w:val="24"/>
          <w:szCs w:val="24"/>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47"/>
        <w:gridCol w:w="4355"/>
        <w:gridCol w:w="4537"/>
      </w:tblGrid>
      <w:tr w:rsidR="009F3F4F" w14:paraId="02C81FD4" w14:textId="77777777" w:rsidTr="009F3F4F">
        <w:trPr>
          <w:trHeight w:val="12"/>
        </w:trPr>
        <w:tc>
          <w:tcPr>
            <w:tcW w:w="747" w:type="dxa"/>
            <w:tcBorders>
              <w:top w:val="none" w:sz="4" w:space="0" w:color="000000"/>
              <w:left w:val="none" w:sz="4" w:space="0" w:color="000000"/>
              <w:bottom w:val="none" w:sz="4" w:space="0" w:color="000000"/>
              <w:right w:val="none" w:sz="4" w:space="0" w:color="000000"/>
            </w:tcBorders>
            <w:shd w:val="clear" w:color="FFFFFF" w:fill="FFFFFF"/>
          </w:tcPr>
          <w:p w14:paraId="5BF56F35" w14:textId="77777777" w:rsidR="009F3F4F" w:rsidRDefault="009F3F4F" w:rsidP="000E0BF4">
            <w:pPr>
              <w:spacing w:after="0" w:line="240" w:lineRule="auto"/>
              <w:contextualSpacing/>
              <w:rPr>
                <w:rFonts w:ascii="Times New Roman" w:hAnsi="Times New Roman"/>
                <w:sz w:val="20"/>
                <w:szCs w:val="24"/>
                <w:highlight w:val="white"/>
              </w:rPr>
            </w:pPr>
          </w:p>
        </w:tc>
        <w:tc>
          <w:tcPr>
            <w:tcW w:w="4355" w:type="dxa"/>
            <w:tcBorders>
              <w:top w:val="none" w:sz="4" w:space="0" w:color="000000"/>
              <w:left w:val="none" w:sz="4" w:space="0" w:color="000000"/>
              <w:bottom w:val="none" w:sz="4" w:space="0" w:color="000000"/>
              <w:right w:val="none" w:sz="4" w:space="0" w:color="000000"/>
            </w:tcBorders>
            <w:shd w:val="clear" w:color="FFFFFF" w:fill="FFFFFF"/>
          </w:tcPr>
          <w:p w14:paraId="71B83551" w14:textId="77777777" w:rsidR="009F3F4F" w:rsidRDefault="009F3F4F" w:rsidP="000E0BF4">
            <w:pPr>
              <w:spacing w:after="0" w:line="240" w:lineRule="auto"/>
              <w:contextualSpacing/>
              <w:rPr>
                <w:rFonts w:ascii="Times New Roman" w:hAnsi="Times New Roman"/>
                <w:sz w:val="20"/>
                <w:highlight w:val="white"/>
              </w:rPr>
            </w:pPr>
          </w:p>
        </w:tc>
        <w:tc>
          <w:tcPr>
            <w:tcW w:w="4537" w:type="dxa"/>
            <w:tcBorders>
              <w:top w:val="none" w:sz="4" w:space="0" w:color="000000"/>
              <w:left w:val="none" w:sz="4" w:space="0" w:color="000000"/>
              <w:bottom w:val="none" w:sz="4" w:space="0" w:color="000000"/>
              <w:right w:val="none" w:sz="4" w:space="0" w:color="000000"/>
            </w:tcBorders>
            <w:shd w:val="clear" w:color="FFFFFF" w:fill="FFFFFF"/>
          </w:tcPr>
          <w:p w14:paraId="42E2684D" w14:textId="77777777" w:rsidR="009F3F4F" w:rsidRDefault="009F3F4F" w:rsidP="000E0BF4">
            <w:pPr>
              <w:spacing w:after="0" w:line="240" w:lineRule="auto"/>
              <w:contextualSpacing/>
              <w:rPr>
                <w:rFonts w:ascii="Times New Roman" w:hAnsi="Times New Roman"/>
                <w:sz w:val="20"/>
                <w:highlight w:val="white"/>
              </w:rPr>
            </w:pPr>
          </w:p>
        </w:tc>
      </w:tr>
      <w:tr w:rsidR="009F3F4F" w14:paraId="304CA0C5"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279B0ED"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 п/п</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8554AF"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Наименование предлагаемого к поставке товара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0E8D3A"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Минимальный остаточный срок годности поставляемого товара (дн.)</w:t>
            </w:r>
          </w:p>
        </w:tc>
      </w:tr>
      <w:tr w:rsidR="009F3F4F" w14:paraId="16C86ED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6C06FF9"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1</w:t>
            </w: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F946519"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2</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F7280E" w14:textId="77777777" w:rsidR="009F3F4F" w:rsidRPr="009F3F4F" w:rsidRDefault="009F3F4F" w:rsidP="000E0BF4">
            <w:pPr>
              <w:spacing w:after="0" w:line="240" w:lineRule="auto"/>
              <w:contextualSpacing/>
              <w:jc w:val="center"/>
              <w:rPr>
                <w:rFonts w:ascii="Times New Roman" w:hAnsi="Times New Roman" w:cs="Times New Roman"/>
                <w:b/>
                <w:sz w:val="20"/>
                <w:szCs w:val="20"/>
                <w:highlight w:val="white"/>
              </w:rPr>
            </w:pPr>
            <w:r w:rsidRPr="009F3F4F">
              <w:rPr>
                <w:rFonts w:ascii="Times New Roman" w:eastAsia="Times New Roman" w:hAnsi="Times New Roman" w:cs="Times New Roman"/>
                <w:b/>
                <w:sz w:val="20"/>
                <w:szCs w:val="20"/>
                <w:highlight w:val="white"/>
                <w:lang w:eastAsia="ru-RU"/>
              </w:rPr>
              <w:t>3</w:t>
            </w:r>
          </w:p>
        </w:tc>
      </w:tr>
      <w:tr w:rsidR="009F3F4F" w14:paraId="446E92C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251DC98"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988718F"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Брюква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2795995" w14:textId="77777777" w:rsidR="009F3F4F" w:rsidRPr="009F3F4F" w:rsidRDefault="009F3F4F" w:rsidP="000E0BF4">
            <w:pPr>
              <w:spacing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06D0860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101BA7A"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5BC086"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Ванилин</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CF5A53A" w14:textId="77777777" w:rsidR="009F3F4F" w:rsidRPr="009F3F4F" w:rsidRDefault="009F3F4F" w:rsidP="000E0BF4">
            <w:pPr>
              <w:spacing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5AD5C9BC"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B279DC"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F9B30E"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356FA8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3B378A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6A91015"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EDAC6DA"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Йогурт</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A0B6F24"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26C87934"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72901A0"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30383B"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Кабачки</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3EA18DB"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7 дней</w:t>
            </w:r>
          </w:p>
        </w:tc>
      </w:tr>
      <w:tr w:rsidR="009F3F4F" w14:paraId="22804F5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3DE8C17"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BB14425"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Капуста белокочанная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A90079A"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105 дней</w:t>
            </w:r>
          </w:p>
        </w:tc>
      </w:tr>
      <w:tr w:rsidR="009F3F4F" w14:paraId="7FFE8EB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F70F036"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BC0A2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Картофель продовольственный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ADE5F6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100 дней</w:t>
            </w:r>
          </w:p>
        </w:tc>
      </w:tr>
      <w:tr w:rsidR="009F3F4F" w14:paraId="293B568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3B6DBD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91C0E8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Кефир</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466724A"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3BAB212"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473441F"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5093340"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гречневая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CFFFDD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305 дней</w:t>
            </w:r>
          </w:p>
        </w:tc>
      </w:tr>
      <w:tr w:rsidR="009F3F4F" w14:paraId="0DEC85F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C4E2B8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DE82BAA"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EDFE1F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244 дней</w:t>
            </w:r>
          </w:p>
        </w:tc>
      </w:tr>
      <w:tr w:rsidR="009F3F4F" w14:paraId="5D27E36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5DC2847"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A01F393"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ячневая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7EA28B1"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244 дней</w:t>
            </w:r>
          </w:p>
        </w:tc>
      </w:tr>
      <w:tr w:rsidR="009F3F4F" w14:paraId="113A4FD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4C66E5"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414560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Лук свежий зеленый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B352788"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 дней</w:t>
            </w:r>
          </w:p>
        </w:tc>
      </w:tr>
      <w:tr w:rsidR="009F3F4F" w14:paraId="41A995C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15D73B"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1EEAA0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Лук репчатый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BFDC634"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20 дней</w:t>
            </w:r>
          </w:p>
        </w:tc>
      </w:tr>
      <w:tr w:rsidR="009F3F4F" w14:paraId="4270D47F"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E4BC4E"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F18C63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Крупа манная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4790991"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153 дней</w:t>
            </w:r>
          </w:p>
        </w:tc>
      </w:tr>
      <w:tr w:rsidR="009F3F4F" w14:paraId="5C67617B"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D94D749"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21412D7"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Масло подсолнечное рафинированное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7239DBE"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39EB51CD"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513954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51DC3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Молоко питьевое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E792E1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8 суток</w:t>
            </w:r>
          </w:p>
        </w:tc>
      </w:tr>
      <w:tr w:rsidR="009F3F4F" w14:paraId="1D32F5A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ADE6BD"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1799C2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Морковь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168668E"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120 дней</w:t>
            </w:r>
          </w:p>
        </w:tc>
      </w:tr>
      <w:tr w:rsidR="009F3F4F" w14:paraId="14214E7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706FDFB"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24A644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Мука пшеничная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AF50082"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741A901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CCC4A3A"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487DD8"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Перец сладкий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C109B18"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7 дней</w:t>
            </w:r>
          </w:p>
        </w:tc>
      </w:tr>
      <w:tr w:rsidR="009F3F4F" w14:paraId="554E71B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A1731FA"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E51977" w14:textId="7A7C2138" w:rsidR="009F3F4F" w:rsidRPr="009F3F4F" w:rsidRDefault="00536845" w:rsidP="000E0BF4">
            <w:pPr>
              <w:spacing w:after="0" w:line="240" w:lineRule="auto"/>
              <w:contextualSpacing/>
              <w:rPr>
                <w:rFonts w:ascii="Times New Roman" w:hAnsi="Times New Roman" w:cs="Times New Roman"/>
                <w:sz w:val="20"/>
                <w:szCs w:val="20"/>
                <w:highlight w:val="white"/>
              </w:rPr>
            </w:pPr>
            <w:r w:rsidRPr="00536845">
              <w:rPr>
                <w:rFonts w:ascii="Times New Roman" w:hAnsi="Times New Roman" w:cs="Times New Roman"/>
                <w:sz w:val="20"/>
                <w:szCs w:val="20"/>
                <w:highlight w:val="white"/>
              </w:rPr>
              <w:t>Крупа пшено шлифованное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E0EB54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138 дней</w:t>
            </w:r>
          </w:p>
        </w:tc>
      </w:tr>
      <w:tr w:rsidR="009F3F4F" w14:paraId="488F354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D6C4C8C"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EC1680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Репа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5CBFE3B3"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3122168C"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8FAAF51"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42492D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Ряженка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0A210DFB"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5 суток</w:t>
            </w:r>
          </w:p>
        </w:tc>
      </w:tr>
      <w:tr w:rsidR="009F3F4F" w14:paraId="44B1E423"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3C7D3D4"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4160CC3"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Свекла столовая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7CF456C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105 дней</w:t>
            </w:r>
          </w:p>
        </w:tc>
      </w:tr>
      <w:tr w:rsidR="009F3F4F" w14:paraId="4116E4E2"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789F671"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C04431"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Сметана</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504B816"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12 суток</w:t>
            </w:r>
          </w:p>
        </w:tc>
      </w:tr>
      <w:tr w:rsidR="009F3F4F" w14:paraId="76A644F7"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657881F"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70DD4D2"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 xml:space="preserve">Тыква </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8AA41A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91 дня</w:t>
            </w:r>
          </w:p>
        </w:tc>
      </w:tr>
      <w:tr w:rsidR="009F3F4F" w14:paraId="20AE9419"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3B09DA2"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99C2AE5"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Мясо сельскохозяйственной птицы замороженное, в том числе для детского питания</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7263AE7"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30 дней</w:t>
            </w:r>
          </w:p>
        </w:tc>
      </w:tr>
      <w:tr w:rsidR="009F3F4F" w14:paraId="6433ED00"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6474574D"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E46051B"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Хлопья овсяные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3F3EB85F"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61 дня</w:t>
            </w:r>
          </w:p>
        </w:tc>
      </w:tr>
      <w:tr w:rsidR="009F3F4F" w14:paraId="4490F788"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371806B2"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FC5B182"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Чай черный (ферментированный)</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E378FB5"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183 дней</w:t>
            </w:r>
          </w:p>
        </w:tc>
      </w:tr>
      <w:tr w:rsidR="009F3F4F" w14:paraId="509172AA" w14:textId="77777777" w:rsidTr="009F3F4F">
        <w:tc>
          <w:tcPr>
            <w:tcW w:w="74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8750203" w14:textId="77777777" w:rsidR="009F3F4F" w:rsidRPr="009F3F4F" w:rsidRDefault="009F3F4F">
            <w:pPr>
              <w:numPr>
                <w:ilvl w:val="0"/>
                <w:numId w:val="5"/>
              </w:numPr>
              <w:spacing w:line="240" w:lineRule="auto"/>
              <w:ind w:left="0" w:firstLine="0"/>
              <w:contextualSpacing/>
              <w:rPr>
                <w:rFonts w:ascii="Times New Roman" w:hAnsi="Times New Roman" w:cs="Times New Roman"/>
                <w:sz w:val="20"/>
                <w:szCs w:val="20"/>
                <w:highlight w:val="white"/>
              </w:rPr>
            </w:pPr>
          </w:p>
        </w:tc>
        <w:tc>
          <w:tcPr>
            <w:tcW w:w="435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BDAEC42" w14:textId="77777777" w:rsidR="009F3F4F" w:rsidRPr="009F3F4F" w:rsidRDefault="009F3F4F" w:rsidP="000E0BF4">
            <w:pPr>
              <w:spacing w:after="0" w:line="240" w:lineRule="auto"/>
              <w:contextualSpacing/>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Яйца куриные в скорлупе свежие</w:t>
            </w:r>
          </w:p>
        </w:tc>
        <w:tc>
          <w:tcPr>
            <w:tcW w:w="4537" w:type="dxa"/>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8A6582C" w14:textId="77777777" w:rsidR="009F3F4F" w:rsidRPr="009F3F4F" w:rsidRDefault="009F3F4F" w:rsidP="000E0BF4">
            <w:pPr>
              <w:spacing w:after="0" w:line="240" w:lineRule="auto"/>
              <w:contextualSpacing/>
              <w:jc w:val="center"/>
              <w:rPr>
                <w:rFonts w:ascii="Times New Roman" w:hAnsi="Times New Roman" w:cs="Times New Roman"/>
                <w:sz w:val="20"/>
                <w:szCs w:val="20"/>
                <w:highlight w:val="white"/>
              </w:rPr>
            </w:pPr>
            <w:r w:rsidRPr="009F3F4F">
              <w:rPr>
                <w:rFonts w:ascii="Times New Roman" w:hAnsi="Times New Roman" w:cs="Times New Roman"/>
                <w:sz w:val="20"/>
                <w:szCs w:val="20"/>
                <w:highlight w:val="white"/>
              </w:rPr>
              <w:t>не менее 13 суток</w:t>
            </w:r>
          </w:p>
        </w:tc>
      </w:tr>
    </w:tbl>
    <w:p w14:paraId="57C8FD08" w14:textId="77777777" w:rsidR="00651816" w:rsidRPr="00A77B50" w:rsidRDefault="00651816" w:rsidP="00A77B50">
      <w:pPr>
        <w:spacing w:after="0" w:line="240" w:lineRule="auto"/>
        <w:rPr>
          <w:rFonts w:ascii="Times New Roman" w:hAnsi="Times New Roman" w:cs="Times New Roman"/>
          <w:b/>
          <w:sz w:val="24"/>
          <w:szCs w:val="24"/>
        </w:rPr>
      </w:pPr>
    </w:p>
    <w:p w14:paraId="5DECD7AD" w14:textId="70B7E26B" w:rsidR="00651816" w:rsidRPr="00A77B50" w:rsidRDefault="00651816" w:rsidP="00A77B50">
      <w:pPr>
        <w:shd w:val="clear" w:color="auto" w:fill="FFFFFF"/>
        <w:spacing w:after="0" w:line="240" w:lineRule="auto"/>
        <w:jc w:val="right"/>
        <w:textAlignment w:val="baseline"/>
        <w:rPr>
          <w:rFonts w:ascii="Times New Roman" w:hAnsi="Times New Roman" w:cs="Times New Roman"/>
          <w:b/>
          <w:sz w:val="24"/>
          <w:szCs w:val="24"/>
        </w:rPr>
      </w:pPr>
      <w:r w:rsidRPr="00A77B50">
        <w:rPr>
          <w:rFonts w:ascii="Times New Roman" w:hAnsi="Times New Roman" w:cs="Times New Roman"/>
          <w:b/>
          <w:sz w:val="24"/>
          <w:szCs w:val="24"/>
        </w:rPr>
        <w:br w:type="page"/>
      </w:r>
    </w:p>
    <w:p w14:paraId="57831427" w14:textId="77777777" w:rsidR="0092049A" w:rsidRPr="00A77B50" w:rsidRDefault="0092049A" w:rsidP="00A77B50">
      <w:pPr>
        <w:autoSpaceDE w:val="0"/>
        <w:autoSpaceDN w:val="0"/>
        <w:adjustRightInd w:val="0"/>
        <w:spacing w:after="0" w:line="240" w:lineRule="auto"/>
        <w:jc w:val="right"/>
        <w:rPr>
          <w:rFonts w:ascii="Times New Roman" w:hAnsi="Times New Roman" w:cs="Times New Roman"/>
          <w:b/>
          <w:sz w:val="24"/>
          <w:szCs w:val="24"/>
        </w:rPr>
        <w:sectPr w:rsidR="0092049A" w:rsidRPr="00A77B50" w:rsidSect="0022348E">
          <w:type w:val="continuous"/>
          <w:pgSz w:w="11906" w:h="16838"/>
          <w:pgMar w:top="1134" w:right="850" w:bottom="1134" w:left="1701" w:header="708" w:footer="275" w:gutter="0"/>
          <w:cols w:space="708"/>
          <w:docGrid w:linePitch="360"/>
        </w:sectPr>
      </w:pPr>
    </w:p>
    <w:p w14:paraId="5961D1CA" w14:textId="0B159F0B" w:rsidR="0092049A" w:rsidRDefault="0092049A" w:rsidP="00A77B50">
      <w:pPr>
        <w:autoSpaceDE w:val="0"/>
        <w:autoSpaceDN w:val="0"/>
        <w:adjustRightInd w:val="0"/>
        <w:spacing w:after="0" w:line="240" w:lineRule="auto"/>
        <w:jc w:val="right"/>
        <w:rPr>
          <w:rFonts w:ascii="Times New Roman" w:hAnsi="Times New Roman" w:cs="Times New Roman"/>
          <w:b/>
          <w:i/>
          <w:sz w:val="24"/>
          <w:szCs w:val="24"/>
        </w:rPr>
      </w:pPr>
      <w:r w:rsidRPr="00A77B50">
        <w:rPr>
          <w:rFonts w:ascii="Times New Roman" w:hAnsi="Times New Roman" w:cs="Times New Roman"/>
          <w:b/>
          <w:i/>
          <w:sz w:val="24"/>
          <w:szCs w:val="24"/>
        </w:rPr>
        <w:lastRenderedPageBreak/>
        <w:t>Таблица 1</w:t>
      </w:r>
    </w:p>
    <w:tbl>
      <w:tblPr>
        <w:tblStyle w:val="1fe"/>
        <w:tblW w:w="14856" w:type="dxa"/>
        <w:tblInd w:w="-431" w:type="dxa"/>
        <w:tblLayout w:type="fixed"/>
        <w:tblLook w:val="04A0" w:firstRow="1" w:lastRow="0" w:firstColumn="1" w:lastColumn="0" w:noHBand="0" w:noVBand="1"/>
      </w:tblPr>
      <w:tblGrid>
        <w:gridCol w:w="680"/>
        <w:gridCol w:w="1876"/>
        <w:gridCol w:w="1701"/>
        <w:gridCol w:w="1842"/>
        <w:gridCol w:w="3399"/>
        <w:gridCol w:w="1560"/>
        <w:gridCol w:w="2126"/>
        <w:gridCol w:w="1672"/>
      </w:tblGrid>
      <w:tr w:rsidR="009F3F4F" w:rsidRPr="009F3F4F" w14:paraId="53EB4B22" w14:textId="77777777" w:rsidTr="009F3F4F">
        <w:tc>
          <w:tcPr>
            <w:tcW w:w="13184" w:type="dxa"/>
            <w:gridSpan w:val="7"/>
            <w:vAlign w:val="center"/>
          </w:tcPr>
          <w:p w14:paraId="222CBFCE"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Тип объекта закупки</w:t>
            </w:r>
          </w:p>
        </w:tc>
        <w:tc>
          <w:tcPr>
            <w:tcW w:w="1672" w:type="dxa"/>
            <w:vAlign w:val="center"/>
          </w:tcPr>
          <w:p w14:paraId="29C70A85"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Товар</w:t>
            </w:r>
          </w:p>
        </w:tc>
      </w:tr>
      <w:tr w:rsidR="009F3F4F" w:rsidRPr="009F3F4F" w14:paraId="0DFD14C2" w14:textId="77777777" w:rsidTr="009F3F4F">
        <w:tc>
          <w:tcPr>
            <w:tcW w:w="680" w:type="dxa"/>
            <w:vAlign w:val="center"/>
          </w:tcPr>
          <w:p w14:paraId="04AE47BF"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 п/п</w:t>
            </w:r>
          </w:p>
        </w:tc>
        <w:tc>
          <w:tcPr>
            <w:tcW w:w="1876" w:type="dxa"/>
            <w:vAlign w:val="center"/>
          </w:tcPr>
          <w:p w14:paraId="2D032F8C"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Наименование товара</w:t>
            </w:r>
          </w:p>
        </w:tc>
        <w:tc>
          <w:tcPr>
            <w:tcW w:w="1701" w:type="dxa"/>
            <w:vAlign w:val="center"/>
          </w:tcPr>
          <w:p w14:paraId="6E43DA6F"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Код позиции</w:t>
            </w:r>
          </w:p>
        </w:tc>
        <w:tc>
          <w:tcPr>
            <w:tcW w:w="1842" w:type="dxa"/>
            <w:vAlign w:val="center"/>
          </w:tcPr>
          <w:p w14:paraId="3C1FC697"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Наименование характеристики</w:t>
            </w:r>
          </w:p>
        </w:tc>
        <w:tc>
          <w:tcPr>
            <w:tcW w:w="3399" w:type="dxa"/>
            <w:vAlign w:val="center"/>
          </w:tcPr>
          <w:p w14:paraId="2A1268D9"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Значение характеристики</w:t>
            </w:r>
          </w:p>
        </w:tc>
        <w:tc>
          <w:tcPr>
            <w:tcW w:w="1560" w:type="dxa"/>
            <w:vAlign w:val="center"/>
          </w:tcPr>
          <w:p w14:paraId="1F4D0614"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Единица измерения характеристики</w:t>
            </w:r>
          </w:p>
        </w:tc>
        <w:tc>
          <w:tcPr>
            <w:tcW w:w="2126" w:type="dxa"/>
            <w:vAlign w:val="center"/>
          </w:tcPr>
          <w:p w14:paraId="68EEFE69"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Инструкция по заполнению характеристик в заявке</w:t>
            </w:r>
          </w:p>
        </w:tc>
        <w:tc>
          <w:tcPr>
            <w:tcW w:w="1672" w:type="dxa"/>
            <w:vAlign w:val="center"/>
          </w:tcPr>
          <w:p w14:paraId="33A2F77C" w14:textId="77777777" w:rsidR="009F3F4F" w:rsidRPr="009F3F4F" w:rsidRDefault="009F3F4F" w:rsidP="009F3F4F">
            <w:pPr>
              <w:tabs>
                <w:tab w:val="left" w:pos="6540"/>
              </w:tabs>
              <w:jc w:val="center"/>
              <w:rPr>
                <w:rFonts w:ascii="Times New Roman" w:hAnsi="Times New Roman" w:cs="Times New Roman"/>
                <w:b/>
                <w:color w:val="000000" w:themeColor="text1"/>
                <w:sz w:val="20"/>
                <w:szCs w:val="20"/>
              </w:rPr>
            </w:pPr>
            <w:r w:rsidRPr="009F3F4F">
              <w:rPr>
                <w:rFonts w:ascii="Times New Roman" w:eastAsia="Times New Roman" w:hAnsi="Times New Roman" w:cs="Times New Roman"/>
                <w:b/>
                <w:color w:val="000000" w:themeColor="text1"/>
                <w:sz w:val="20"/>
                <w:szCs w:val="20"/>
              </w:rPr>
              <w:t>Единица измерения</w:t>
            </w:r>
          </w:p>
        </w:tc>
      </w:tr>
      <w:tr w:rsidR="009F3F4F" w:rsidRPr="009F3F4F" w14:paraId="1C03A96E" w14:textId="77777777" w:rsidTr="009F3F4F">
        <w:tc>
          <w:tcPr>
            <w:tcW w:w="680" w:type="dxa"/>
            <w:vMerge w:val="restart"/>
            <w:vAlign w:val="center"/>
          </w:tcPr>
          <w:p w14:paraId="41121F9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w:t>
            </w:r>
          </w:p>
        </w:tc>
        <w:tc>
          <w:tcPr>
            <w:tcW w:w="1876" w:type="dxa"/>
            <w:vMerge w:val="restart"/>
            <w:vAlign w:val="center"/>
          </w:tcPr>
          <w:p w14:paraId="6F5361EF"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Брюква столовая</w:t>
            </w:r>
          </w:p>
        </w:tc>
        <w:tc>
          <w:tcPr>
            <w:tcW w:w="1701" w:type="dxa"/>
            <w:vMerge w:val="restart"/>
            <w:vAlign w:val="center"/>
          </w:tcPr>
          <w:p w14:paraId="6CE10BDA"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01.13.41.130</w:t>
            </w:r>
          </w:p>
          <w:p w14:paraId="1090981E" w14:textId="77777777" w:rsidR="009F3F4F" w:rsidRPr="009F3F4F" w:rsidRDefault="009F3F4F" w:rsidP="009F3F4F">
            <w:pPr>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ККН 01.13.41.130-001</w:t>
            </w:r>
          </w:p>
        </w:tc>
        <w:tc>
          <w:tcPr>
            <w:tcW w:w="1842" w:type="dxa"/>
            <w:vAlign w:val="center"/>
          </w:tcPr>
          <w:p w14:paraId="16287C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2A3797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31BC38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BD80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2CE9AFA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445B9CD7" w14:textId="77777777" w:rsidTr="009F3F4F">
        <w:tc>
          <w:tcPr>
            <w:tcW w:w="680" w:type="dxa"/>
            <w:vMerge/>
            <w:vAlign w:val="center"/>
          </w:tcPr>
          <w:p w14:paraId="538790B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2C6A4D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AE1A4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732F7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59537DA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73098F5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CDFF7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9CE248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8E9865B" w14:textId="77777777" w:rsidTr="009F3F4F">
        <w:tc>
          <w:tcPr>
            <w:tcW w:w="680" w:type="dxa"/>
            <w:vMerge/>
            <w:vAlign w:val="center"/>
          </w:tcPr>
          <w:p w14:paraId="099CC97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EA6AA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20B0D0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D00408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DB94E1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560" w:type="dxa"/>
            <w:vAlign w:val="center"/>
          </w:tcPr>
          <w:p w14:paraId="78F5C5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7ABCC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4D7767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203B8D0" w14:textId="77777777" w:rsidTr="009F3F4F">
        <w:tc>
          <w:tcPr>
            <w:tcW w:w="680" w:type="dxa"/>
            <w:vMerge w:val="restart"/>
            <w:vAlign w:val="center"/>
          </w:tcPr>
          <w:p w14:paraId="71D42EF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w:t>
            </w:r>
          </w:p>
        </w:tc>
        <w:tc>
          <w:tcPr>
            <w:tcW w:w="1876" w:type="dxa"/>
            <w:vMerge w:val="restart"/>
            <w:vAlign w:val="center"/>
          </w:tcPr>
          <w:p w14:paraId="7419C43D"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Ванилин</w:t>
            </w:r>
          </w:p>
        </w:tc>
        <w:tc>
          <w:tcPr>
            <w:tcW w:w="1701" w:type="dxa"/>
            <w:vMerge w:val="restart"/>
            <w:vAlign w:val="center"/>
          </w:tcPr>
          <w:p w14:paraId="1B8A5F8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w:t>
            </w:r>
            <w:r w:rsidRPr="009F3F4F">
              <w:rPr>
                <w:rFonts w:ascii="Times New Roman" w:eastAsia="Times New Roman" w:hAnsi="Times New Roman" w:cs="Times New Roman"/>
                <w:color w:val="000000" w:themeColor="text1"/>
                <w:sz w:val="20"/>
                <w:szCs w:val="20"/>
              </w:rPr>
              <w:t xml:space="preserve">10.89.19.150 </w:t>
            </w:r>
          </w:p>
          <w:p w14:paraId="2680AD1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10.89.19.150-001</w:t>
            </w:r>
          </w:p>
        </w:tc>
        <w:tc>
          <w:tcPr>
            <w:tcW w:w="1842" w:type="dxa"/>
            <w:vAlign w:val="center"/>
          </w:tcPr>
          <w:p w14:paraId="317E2C4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50751AC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0.01</w:t>
            </w:r>
          </w:p>
        </w:tc>
        <w:tc>
          <w:tcPr>
            <w:tcW w:w="1560" w:type="dxa"/>
            <w:vAlign w:val="center"/>
          </w:tcPr>
          <w:p w14:paraId="3790F14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4E83FD7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38A08B10"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6D7F966C" w14:textId="77777777" w:rsidTr="009F3F4F">
        <w:tc>
          <w:tcPr>
            <w:tcW w:w="680" w:type="dxa"/>
            <w:vMerge/>
            <w:vAlign w:val="center"/>
          </w:tcPr>
          <w:p w14:paraId="63D5A86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6AB458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397140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5E8FF8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26A0B35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7E0CF8C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2AFF06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2A5CB9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3F544F6" w14:textId="77777777" w:rsidTr="009F3F4F">
        <w:trPr>
          <w:trHeight w:val="2055"/>
        </w:trPr>
        <w:tc>
          <w:tcPr>
            <w:tcW w:w="680" w:type="dxa"/>
            <w:vMerge/>
            <w:vAlign w:val="center"/>
          </w:tcPr>
          <w:p w14:paraId="52BAAD2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90F3F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9EBA21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FB747D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54CE9F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560" w:type="dxa"/>
            <w:vAlign w:val="center"/>
          </w:tcPr>
          <w:p w14:paraId="42B7714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282A45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8E8544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8D307E9" w14:textId="77777777" w:rsidTr="009F3F4F">
        <w:tc>
          <w:tcPr>
            <w:tcW w:w="680" w:type="dxa"/>
            <w:vMerge w:val="restart"/>
            <w:vAlign w:val="center"/>
          </w:tcPr>
          <w:p w14:paraId="33637B2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3</w:t>
            </w:r>
          </w:p>
        </w:tc>
        <w:tc>
          <w:tcPr>
            <w:tcW w:w="1876" w:type="dxa"/>
            <w:vMerge w:val="restart"/>
            <w:vAlign w:val="center"/>
          </w:tcPr>
          <w:p w14:paraId="0A78E66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Йогурт</w:t>
            </w:r>
          </w:p>
        </w:tc>
        <w:tc>
          <w:tcPr>
            <w:tcW w:w="1701" w:type="dxa"/>
            <w:vMerge w:val="restart"/>
            <w:vAlign w:val="center"/>
          </w:tcPr>
          <w:p w14:paraId="5B2AF53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10.51.52.112</w:t>
            </w:r>
          </w:p>
          <w:p w14:paraId="1A0D76D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КТРУ</w:t>
            </w:r>
            <w:r w:rsidRPr="009F3F4F">
              <w:rPr>
                <w:rFonts w:ascii="Times New Roman" w:eastAsia="Times New Roman" w:hAnsi="Times New Roman" w:cs="Times New Roman"/>
                <w:color w:val="000000" w:themeColor="text1"/>
                <w:sz w:val="20"/>
                <w:szCs w:val="20"/>
              </w:rPr>
              <w:t xml:space="preserve"> 10.51.52.110-00000004</w:t>
            </w:r>
          </w:p>
          <w:p w14:paraId="1194599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ККН </w:t>
            </w:r>
          </w:p>
          <w:p w14:paraId="033CCC2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10.51.52.112-004</w:t>
            </w:r>
          </w:p>
        </w:tc>
        <w:tc>
          <w:tcPr>
            <w:tcW w:w="1842" w:type="dxa"/>
            <w:vAlign w:val="center"/>
          </w:tcPr>
          <w:p w14:paraId="4E70715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4AB8346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17BE32B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ПРОЦ</w:t>
            </w:r>
          </w:p>
        </w:tc>
        <w:tc>
          <w:tcPr>
            <w:tcW w:w="2126" w:type="dxa"/>
            <w:vAlign w:val="center"/>
          </w:tcPr>
          <w:p w14:paraId="76ABBF1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35CF9D5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8C3460B" w14:textId="77777777" w:rsidTr="009F3F4F">
        <w:tc>
          <w:tcPr>
            <w:tcW w:w="680" w:type="dxa"/>
            <w:vMerge/>
            <w:vAlign w:val="center"/>
          </w:tcPr>
          <w:p w14:paraId="52E36D8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9EDC5D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CC5F6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8744A7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05A31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4F2F3C1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22029C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6EF635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64BA908" w14:textId="77777777" w:rsidTr="009F3F4F">
        <w:tc>
          <w:tcPr>
            <w:tcW w:w="680" w:type="dxa"/>
            <w:vMerge/>
            <w:vAlign w:val="center"/>
          </w:tcPr>
          <w:p w14:paraId="6662DF5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A20355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0AC730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2C499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B4736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0.2 ≤ 0.5</w:t>
            </w:r>
          </w:p>
        </w:tc>
        <w:tc>
          <w:tcPr>
            <w:tcW w:w="1560" w:type="dxa"/>
            <w:vAlign w:val="center"/>
          </w:tcPr>
          <w:p w14:paraId="35F6DB2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A43445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15BC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0B2DDB4" w14:textId="77777777" w:rsidTr="009F3F4F">
        <w:tc>
          <w:tcPr>
            <w:tcW w:w="680" w:type="dxa"/>
            <w:vMerge/>
            <w:vAlign w:val="center"/>
          </w:tcPr>
          <w:p w14:paraId="1FA05E6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652DF6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452270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EB0D80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515BF76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03018F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03AAC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5E72CE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53E82FE" w14:textId="77777777" w:rsidTr="009F3F4F">
        <w:tc>
          <w:tcPr>
            <w:tcW w:w="680" w:type="dxa"/>
            <w:vMerge/>
            <w:vAlign w:val="center"/>
          </w:tcPr>
          <w:p w14:paraId="78F0344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2128B9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C820D2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44051B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628B8F3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F01A0E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8562D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42D345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FB4A03B" w14:textId="77777777" w:rsidTr="009F3F4F">
        <w:tc>
          <w:tcPr>
            <w:tcW w:w="680" w:type="dxa"/>
            <w:vMerge/>
            <w:vAlign w:val="center"/>
          </w:tcPr>
          <w:p w14:paraId="1A340E6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A18A3B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E4D5C5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8DCBD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продукта</w:t>
            </w:r>
          </w:p>
        </w:tc>
        <w:tc>
          <w:tcPr>
            <w:tcW w:w="3399" w:type="dxa"/>
            <w:vAlign w:val="center"/>
          </w:tcPr>
          <w:p w14:paraId="47597C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4F0AA4C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66125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7F93D6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5AA9224" w14:textId="77777777" w:rsidTr="009F3F4F">
        <w:tc>
          <w:tcPr>
            <w:tcW w:w="680" w:type="dxa"/>
            <w:vMerge/>
            <w:vAlign w:val="center"/>
          </w:tcPr>
          <w:p w14:paraId="7F73EA2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CEA913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DD2BE7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E24F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2CFF5B9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5B69C7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406796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76CD81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7DA74E1" w14:textId="77777777" w:rsidTr="009F3F4F">
        <w:tc>
          <w:tcPr>
            <w:tcW w:w="680" w:type="dxa"/>
            <w:vMerge/>
            <w:vAlign w:val="center"/>
          </w:tcPr>
          <w:p w14:paraId="2BB55A3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753335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DE498D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5C972C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 питьевой</w:t>
            </w:r>
          </w:p>
        </w:tc>
        <w:tc>
          <w:tcPr>
            <w:tcW w:w="3399" w:type="dxa"/>
            <w:vAlign w:val="center"/>
          </w:tcPr>
          <w:p w14:paraId="5C465A4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1201F8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0A96A9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E6A876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3F1C2E7" w14:textId="77777777" w:rsidTr="009F3F4F">
        <w:trPr>
          <w:trHeight w:val="230"/>
        </w:trPr>
        <w:tc>
          <w:tcPr>
            <w:tcW w:w="680" w:type="dxa"/>
            <w:vMerge/>
            <w:vAlign w:val="center"/>
          </w:tcPr>
          <w:p w14:paraId="22C2C77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56BC18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EC3DF2"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F1147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p w14:paraId="650229B7" w14:textId="77777777" w:rsidR="009F3F4F" w:rsidRPr="009F3F4F" w:rsidRDefault="009F3F4F" w:rsidP="009F3F4F">
            <w:pPr>
              <w:jc w:val="center"/>
              <w:rPr>
                <w:rFonts w:ascii="Times New Roman" w:hAnsi="Times New Roman" w:cs="Times New Roman"/>
                <w:color w:val="000000" w:themeColor="text1"/>
                <w:sz w:val="20"/>
                <w:szCs w:val="20"/>
              </w:rPr>
            </w:pPr>
          </w:p>
        </w:tc>
        <w:tc>
          <w:tcPr>
            <w:tcW w:w="3399" w:type="dxa"/>
            <w:vAlign w:val="center"/>
          </w:tcPr>
          <w:p w14:paraId="1F0735A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72A2689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B942F2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p w14:paraId="5EE26042" w14:textId="77777777" w:rsidR="009F3F4F" w:rsidRPr="009F3F4F" w:rsidRDefault="009F3F4F" w:rsidP="009F3F4F">
            <w:pPr>
              <w:jc w:val="center"/>
              <w:rPr>
                <w:rFonts w:ascii="Times New Roman" w:hAnsi="Times New Roman" w:cs="Times New Roman"/>
                <w:color w:val="000000" w:themeColor="text1"/>
                <w:sz w:val="20"/>
                <w:szCs w:val="20"/>
              </w:rPr>
            </w:pPr>
          </w:p>
        </w:tc>
        <w:tc>
          <w:tcPr>
            <w:tcW w:w="1672" w:type="dxa"/>
            <w:vMerge/>
          </w:tcPr>
          <w:p w14:paraId="2D93A37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2907875" w14:textId="77777777" w:rsidTr="009F3F4F">
        <w:trPr>
          <w:trHeight w:val="1244"/>
        </w:trPr>
        <w:tc>
          <w:tcPr>
            <w:tcW w:w="680" w:type="dxa"/>
            <w:vMerge/>
            <w:vAlign w:val="center"/>
          </w:tcPr>
          <w:p w14:paraId="3CCEC8C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3F917E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616560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1EE25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вкусовых компонентов</w:t>
            </w:r>
          </w:p>
        </w:tc>
        <w:tc>
          <w:tcPr>
            <w:tcW w:w="3399" w:type="dxa"/>
            <w:vAlign w:val="center"/>
          </w:tcPr>
          <w:p w14:paraId="28208D3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3D747C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4E9C6B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778DBA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575C044" w14:textId="77777777" w:rsidTr="009F3F4F">
        <w:tc>
          <w:tcPr>
            <w:tcW w:w="680" w:type="dxa"/>
            <w:vMerge w:val="restart"/>
            <w:vAlign w:val="center"/>
          </w:tcPr>
          <w:p w14:paraId="7B69D699"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4</w:t>
            </w:r>
          </w:p>
        </w:tc>
        <w:tc>
          <w:tcPr>
            <w:tcW w:w="1876" w:type="dxa"/>
            <w:vMerge w:val="restart"/>
            <w:vAlign w:val="center"/>
          </w:tcPr>
          <w:p w14:paraId="265AB15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Йогурт</w:t>
            </w:r>
          </w:p>
        </w:tc>
        <w:tc>
          <w:tcPr>
            <w:tcW w:w="1701" w:type="dxa"/>
            <w:vMerge w:val="restart"/>
            <w:vAlign w:val="center"/>
          </w:tcPr>
          <w:p w14:paraId="0051DD2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10.51.52.112</w:t>
            </w:r>
          </w:p>
          <w:p w14:paraId="5F9CE6E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КТРУ</w:t>
            </w:r>
            <w:r w:rsidRPr="009F3F4F">
              <w:rPr>
                <w:rFonts w:ascii="Times New Roman" w:eastAsia="Times New Roman" w:hAnsi="Times New Roman" w:cs="Times New Roman"/>
                <w:color w:val="000000" w:themeColor="text1"/>
                <w:sz w:val="20"/>
                <w:szCs w:val="20"/>
              </w:rPr>
              <w:t xml:space="preserve"> 10.51.52.110-00000004</w:t>
            </w:r>
          </w:p>
          <w:p w14:paraId="2152C9F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w:t>
            </w:r>
          </w:p>
          <w:p w14:paraId="001AEAB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10.51.52.112-003</w:t>
            </w:r>
          </w:p>
        </w:tc>
        <w:tc>
          <w:tcPr>
            <w:tcW w:w="1842" w:type="dxa"/>
            <w:vAlign w:val="center"/>
          </w:tcPr>
          <w:p w14:paraId="23AC1E9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1D1F519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5589ECF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ПРОЦ</w:t>
            </w:r>
          </w:p>
        </w:tc>
        <w:tc>
          <w:tcPr>
            <w:tcW w:w="2126" w:type="dxa"/>
            <w:vAlign w:val="center"/>
          </w:tcPr>
          <w:p w14:paraId="2753A04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4E38D5F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0E32B132" w14:textId="77777777" w:rsidTr="009F3F4F">
        <w:tc>
          <w:tcPr>
            <w:tcW w:w="680" w:type="dxa"/>
            <w:vMerge/>
            <w:vAlign w:val="center"/>
          </w:tcPr>
          <w:p w14:paraId="415DF8D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D20785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1B4B34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C4FCF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5CD8D17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04E9C7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7884C1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2DB32A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AED8F77" w14:textId="77777777" w:rsidTr="009F3F4F">
        <w:tc>
          <w:tcPr>
            <w:tcW w:w="680" w:type="dxa"/>
            <w:vMerge/>
            <w:vAlign w:val="center"/>
          </w:tcPr>
          <w:p w14:paraId="49C4890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3CAB94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3328E7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58F60F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08889E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0.125</w:t>
            </w:r>
          </w:p>
        </w:tc>
        <w:tc>
          <w:tcPr>
            <w:tcW w:w="1560" w:type="dxa"/>
            <w:vAlign w:val="center"/>
          </w:tcPr>
          <w:p w14:paraId="7C43F6D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660FB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6112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FC06C3F" w14:textId="77777777" w:rsidTr="009F3F4F">
        <w:tc>
          <w:tcPr>
            <w:tcW w:w="680" w:type="dxa"/>
            <w:vMerge/>
            <w:vAlign w:val="center"/>
          </w:tcPr>
          <w:p w14:paraId="46A590D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8B23BF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8B2F42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44D675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8815E8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16141B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C63D8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tcPr>
          <w:p w14:paraId="3D74AA9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F2384B4" w14:textId="77777777" w:rsidTr="009F3F4F">
        <w:tc>
          <w:tcPr>
            <w:tcW w:w="680" w:type="dxa"/>
            <w:vMerge/>
            <w:vAlign w:val="center"/>
          </w:tcPr>
          <w:p w14:paraId="5405721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FF7E2C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3C4E6F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3DE05A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778A87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8893BB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3C4866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5656D6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0860F7B" w14:textId="77777777" w:rsidTr="009F3F4F">
        <w:tc>
          <w:tcPr>
            <w:tcW w:w="680" w:type="dxa"/>
            <w:vMerge/>
            <w:vAlign w:val="center"/>
          </w:tcPr>
          <w:p w14:paraId="30A6B74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6D1AFA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54C6E7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0377C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продукта</w:t>
            </w:r>
          </w:p>
        </w:tc>
        <w:tc>
          <w:tcPr>
            <w:tcW w:w="3399" w:type="dxa"/>
            <w:vAlign w:val="center"/>
          </w:tcPr>
          <w:p w14:paraId="7BB2814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0A160F8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0B5F8C3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B91B97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2BC91D5" w14:textId="77777777" w:rsidTr="009F3F4F">
        <w:tc>
          <w:tcPr>
            <w:tcW w:w="680" w:type="dxa"/>
            <w:vMerge/>
            <w:vAlign w:val="center"/>
          </w:tcPr>
          <w:p w14:paraId="420CD38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11AABF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744141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9C3D6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38F992B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597E463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C581CE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B5A500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E28EC87" w14:textId="77777777" w:rsidTr="009F3F4F">
        <w:tc>
          <w:tcPr>
            <w:tcW w:w="680" w:type="dxa"/>
            <w:vMerge/>
            <w:vAlign w:val="center"/>
          </w:tcPr>
          <w:p w14:paraId="67334CD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617408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5142B6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1D1E1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Йогурт питьевой</w:t>
            </w:r>
          </w:p>
        </w:tc>
        <w:tc>
          <w:tcPr>
            <w:tcW w:w="3399" w:type="dxa"/>
            <w:vAlign w:val="center"/>
          </w:tcPr>
          <w:p w14:paraId="4BC549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A99688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A4C22A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5D9C35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35A235F" w14:textId="77777777" w:rsidTr="009F3F4F">
        <w:trPr>
          <w:trHeight w:val="230"/>
        </w:trPr>
        <w:tc>
          <w:tcPr>
            <w:tcW w:w="680" w:type="dxa"/>
            <w:vMerge/>
            <w:vAlign w:val="center"/>
          </w:tcPr>
          <w:p w14:paraId="4306C8C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651CDB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B4EBC2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6940A3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857C93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2ACF7E3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52A4D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2F8F19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249AC4A" w14:textId="77777777" w:rsidTr="009F3F4F">
        <w:tc>
          <w:tcPr>
            <w:tcW w:w="680" w:type="dxa"/>
            <w:vMerge/>
            <w:vAlign w:val="center"/>
          </w:tcPr>
          <w:p w14:paraId="440BDFC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694E78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83FBA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759A03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вкусовых компонентов</w:t>
            </w:r>
          </w:p>
        </w:tc>
        <w:tc>
          <w:tcPr>
            <w:tcW w:w="3399" w:type="dxa"/>
            <w:vAlign w:val="center"/>
          </w:tcPr>
          <w:p w14:paraId="14651FF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687745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585DC0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B56F6D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24B8DE4" w14:textId="77777777" w:rsidTr="009F3F4F">
        <w:tc>
          <w:tcPr>
            <w:tcW w:w="680" w:type="dxa"/>
            <w:vMerge w:val="restart"/>
            <w:vAlign w:val="center"/>
          </w:tcPr>
          <w:p w14:paraId="3F63869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5</w:t>
            </w:r>
          </w:p>
        </w:tc>
        <w:tc>
          <w:tcPr>
            <w:tcW w:w="1876" w:type="dxa"/>
            <w:vMerge w:val="restart"/>
            <w:vAlign w:val="center"/>
          </w:tcPr>
          <w:p w14:paraId="682E7A4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Кабачки</w:t>
            </w:r>
          </w:p>
        </w:tc>
        <w:tc>
          <w:tcPr>
            <w:tcW w:w="1701" w:type="dxa"/>
            <w:vMerge w:val="restart"/>
            <w:vAlign w:val="center"/>
          </w:tcPr>
          <w:p w14:paraId="5A153368" w14:textId="77777777" w:rsidR="009F3F4F" w:rsidRPr="009F3F4F" w:rsidRDefault="009F3F4F" w:rsidP="009F3F4F">
            <w:pPr>
              <w:tabs>
                <w:tab w:val="left" w:pos="6540"/>
              </w:tabs>
              <w:rPr>
                <w:rFonts w:ascii="Times New Roman" w:hAnsi="Times New Roman" w:cs="Times New Roman"/>
                <w:bCs/>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01.13.39.110</w:t>
            </w:r>
          </w:p>
          <w:p w14:paraId="7A61F92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lastRenderedPageBreak/>
              <w:t>КТРУ 01.13.39.110-00000003</w:t>
            </w:r>
          </w:p>
          <w:p w14:paraId="1BA0BF0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00CDA30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Вид</w:t>
            </w:r>
          </w:p>
        </w:tc>
        <w:tc>
          <w:tcPr>
            <w:tcW w:w="3399" w:type="dxa"/>
            <w:vAlign w:val="center"/>
          </w:tcPr>
          <w:p w14:paraId="6BF2EB9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Свежие</w:t>
            </w:r>
          </w:p>
        </w:tc>
        <w:tc>
          <w:tcPr>
            <w:tcW w:w="1560" w:type="dxa"/>
            <w:vAlign w:val="center"/>
          </w:tcPr>
          <w:p w14:paraId="61453A0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7D0F8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val="restart"/>
            <w:vAlign w:val="center"/>
          </w:tcPr>
          <w:p w14:paraId="66DF5EF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КГ</w:t>
            </w:r>
          </w:p>
        </w:tc>
      </w:tr>
      <w:tr w:rsidR="009F3F4F" w:rsidRPr="009F3F4F" w14:paraId="60983892" w14:textId="77777777" w:rsidTr="009F3F4F">
        <w:tc>
          <w:tcPr>
            <w:tcW w:w="680" w:type="dxa"/>
            <w:vMerge/>
            <w:vAlign w:val="center"/>
          </w:tcPr>
          <w:p w14:paraId="478F1AF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80AB6A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E0EB3C3"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512FA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40FF07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32889E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E3A766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3DE420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612804A" w14:textId="77777777" w:rsidTr="009F3F4F">
        <w:tc>
          <w:tcPr>
            <w:tcW w:w="680" w:type="dxa"/>
            <w:vMerge/>
            <w:vAlign w:val="center"/>
          </w:tcPr>
          <w:p w14:paraId="4ABF290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296ED2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313EC2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E581E0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Кабачки цукини</w:t>
            </w:r>
          </w:p>
        </w:tc>
        <w:tc>
          <w:tcPr>
            <w:tcW w:w="3399" w:type="dxa"/>
            <w:vAlign w:val="center"/>
          </w:tcPr>
          <w:p w14:paraId="1584449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Нет </w:t>
            </w:r>
          </w:p>
        </w:tc>
        <w:tc>
          <w:tcPr>
            <w:tcW w:w="1560" w:type="dxa"/>
            <w:vAlign w:val="center"/>
          </w:tcPr>
          <w:p w14:paraId="0E4907B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2B8BDC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45683F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E5DCE9C" w14:textId="77777777" w:rsidTr="009F3F4F">
        <w:trPr>
          <w:trHeight w:val="230"/>
        </w:trPr>
        <w:tc>
          <w:tcPr>
            <w:tcW w:w="680" w:type="dxa"/>
            <w:vMerge/>
            <w:vAlign w:val="center"/>
          </w:tcPr>
          <w:p w14:paraId="2ED068A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C4AC8D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C07F6F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99215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59FE8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560" w:type="dxa"/>
            <w:vAlign w:val="center"/>
          </w:tcPr>
          <w:p w14:paraId="52B5F26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92049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6B58FE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06B808A" w14:textId="77777777" w:rsidTr="009F3F4F">
        <w:tc>
          <w:tcPr>
            <w:tcW w:w="680" w:type="dxa"/>
            <w:vMerge/>
            <w:vAlign w:val="center"/>
          </w:tcPr>
          <w:p w14:paraId="3FCBF3A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E4F950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E15FAD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C44481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728E999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63A6D34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20519A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8B5C5A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6FE1B8D" w14:textId="77777777" w:rsidTr="009F3F4F">
        <w:tc>
          <w:tcPr>
            <w:tcW w:w="680" w:type="dxa"/>
            <w:vMerge w:val="restart"/>
            <w:vAlign w:val="center"/>
          </w:tcPr>
          <w:p w14:paraId="572EF9CF"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6</w:t>
            </w:r>
          </w:p>
        </w:tc>
        <w:tc>
          <w:tcPr>
            <w:tcW w:w="1876" w:type="dxa"/>
            <w:vMerge w:val="restart"/>
            <w:vAlign w:val="center"/>
          </w:tcPr>
          <w:p w14:paraId="4032659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Капуста белокочанная</w:t>
            </w:r>
          </w:p>
        </w:tc>
        <w:tc>
          <w:tcPr>
            <w:tcW w:w="1701" w:type="dxa"/>
            <w:vMerge w:val="restart"/>
            <w:vAlign w:val="center"/>
          </w:tcPr>
          <w:p w14:paraId="686F770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01.13.12.120 КТРУ 01.13.12.120-00000002</w:t>
            </w:r>
            <w:r w:rsidRPr="009F3F4F">
              <w:rPr>
                <w:rFonts w:ascii="Times New Roman" w:eastAsia="Times New Roman" w:hAnsi="Times New Roman" w:cs="Times New Roman"/>
                <w:color w:val="000000" w:themeColor="text1"/>
                <w:sz w:val="20"/>
                <w:szCs w:val="20"/>
              </w:rPr>
              <w:t xml:space="preserve"> </w:t>
            </w:r>
          </w:p>
          <w:p w14:paraId="1736B52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01.13.12.120-001</w:t>
            </w:r>
          </w:p>
        </w:tc>
        <w:tc>
          <w:tcPr>
            <w:tcW w:w="1842" w:type="dxa"/>
            <w:vAlign w:val="center"/>
          </w:tcPr>
          <w:p w14:paraId="28CFFF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класс</w:t>
            </w:r>
          </w:p>
        </w:tc>
        <w:tc>
          <w:tcPr>
            <w:tcW w:w="3399" w:type="dxa"/>
            <w:vAlign w:val="center"/>
          </w:tcPr>
          <w:p w14:paraId="4E7FCD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17F0425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72F015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154383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1CAA9C7" w14:textId="77777777" w:rsidTr="009F3F4F">
        <w:tc>
          <w:tcPr>
            <w:tcW w:w="680" w:type="dxa"/>
            <w:vMerge/>
            <w:vAlign w:val="center"/>
          </w:tcPr>
          <w:p w14:paraId="0D73F48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479704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D64B2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50F24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30FE586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2891A48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660E1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DAC306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761D945" w14:textId="77777777" w:rsidTr="009F3F4F">
        <w:tc>
          <w:tcPr>
            <w:tcW w:w="680" w:type="dxa"/>
            <w:vMerge/>
            <w:vAlign w:val="center"/>
          </w:tcPr>
          <w:p w14:paraId="66E00B9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C29609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A6B7EA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8E6F2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3EE8B82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0ED726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04AC92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01316E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377D069" w14:textId="77777777" w:rsidTr="009F3F4F">
        <w:trPr>
          <w:trHeight w:val="769"/>
        </w:trPr>
        <w:tc>
          <w:tcPr>
            <w:tcW w:w="680" w:type="dxa"/>
            <w:vMerge/>
            <w:vAlign w:val="center"/>
          </w:tcPr>
          <w:p w14:paraId="3FD9034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5FCB7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D0DFDD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CD0A20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капусты по сроку созревания</w:t>
            </w:r>
          </w:p>
        </w:tc>
        <w:tc>
          <w:tcPr>
            <w:tcW w:w="3399" w:type="dxa"/>
            <w:vAlign w:val="center"/>
          </w:tcPr>
          <w:p w14:paraId="1AE507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Среднепоздняя</w:t>
            </w:r>
          </w:p>
        </w:tc>
        <w:tc>
          <w:tcPr>
            <w:tcW w:w="1560" w:type="dxa"/>
            <w:vAlign w:val="center"/>
          </w:tcPr>
          <w:p w14:paraId="5F51A7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A82D67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86B9D2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A730025" w14:textId="77777777" w:rsidTr="009F3F4F">
        <w:trPr>
          <w:trHeight w:val="230"/>
        </w:trPr>
        <w:tc>
          <w:tcPr>
            <w:tcW w:w="680" w:type="dxa"/>
            <w:vMerge/>
            <w:vAlign w:val="center"/>
          </w:tcPr>
          <w:p w14:paraId="2683025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AFCC3C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DEF87C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938B9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01E41CA" w14:textId="77777777" w:rsidR="009F3F4F" w:rsidRPr="009F3F4F" w:rsidRDefault="009F3F4F" w:rsidP="009F3F4F">
            <w:pPr>
              <w:shd w:val="clear" w:color="FFFFFF" w:themeColor="background1" w:fill="FFFFFF" w:themeFill="background1"/>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560" w:type="dxa"/>
            <w:vAlign w:val="center"/>
          </w:tcPr>
          <w:p w14:paraId="03CEC7D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ED5345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44587A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3926E5E" w14:textId="77777777" w:rsidTr="009F3F4F">
        <w:tc>
          <w:tcPr>
            <w:tcW w:w="680" w:type="dxa"/>
            <w:vMerge/>
            <w:vAlign w:val="center"/>
          </w:tcPr>
          <w:p w14:paraId="68D94E6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3A2944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F1F11C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5F8E8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Капуста очищенная</w:t>
            </w:r>
          </w:p>
        </w:tc>
        <w:tc>
          <w:tcPr>
            <w:tcW w:w="3399" w:type="dxa"/>
            <w:vAlign w:val="center"/>
          </w:tcPr>
          <w:p w14:paraId="58EF5E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219E2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6077D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859AEC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DD4265E" w14:textId="77777777" w:rsidTr="009F3F4F">
        <w:tc>
          <w:tcPr>
            <w:tcW w:w="680" w:type="dxa"/>
            <w:vMerge w:val="restart"/>
            <w:vAlign w:val="center"/>
          </w:tcPr>
          <w:p w14:paraId="13A0EBD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7</w:t>
            </w:r>
          </w:p>
        </w:tc>
        <w:tc>
          <w:tcPr>
            <w:tcW w:w="1876" w:type="dxa"/>
            <w:vMerge w:val="restart"/>
            <w:vAlign w:val="center"/>
          </w:tcPr>
          <w:p w14:paraId="1F84227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Картофель продовольственный</w:t>
            </w:r>
          </w:p>
        </w:tc>
        <w:tc>
          <w:tcPr>
            <w:tcW w:w="1701" w:type="dxa"/>
            <w:vMerge w:val="restart"/>
            <w:vAlign w:val="center"/>
          </w:tcPr>
          <w:p w14:paraId="2B2C2CF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01.13.51.120 КТРУ 01.13.51.000-00000002</w:t>
            </w:r>
            <w:r w:rsidRPr="009F3F4F">
              <w:rPr>
                <w:rFonts w:ascii="Times New Roman" w:eastAsia="Times New Roman" w:hAnsi="Times New Roman" w:cs="Times New Roman"/>
                <w:color w:val="000000" w:themeColor="text1"/>
                <w:sz w:val="20"/>
                <w:szCs w:val="20"/>
              </w:rPr>
              <w:t xml:space="preserve"> </w:t>
            </w:r>
            <w:r w:rsidRPr="009F3F4F">
              <w:rPr>
                <w:rFonts w:ascii="Times New Roman" w:eastAsia="Times New Roman" w:hAnsi="Times New Roman" w:cs="Times New Roman"/>
                <w:bCs/>
                <w:color w:val="000000" w:themeColor="text1"/>
                <w:sz w:val="20"/>
                <w:szCs w:val="20"/>
                <w:lang w:eastAsia="ru-RU"/>
              </w:rPr>
              <w:t xml:space="preserve"> </w:t>
            </w:r>
          </w:p>
          <w:p w14:paraId="58C6D15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01.13.51.120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E5A7C0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очищенный</w:t>
            </w:r>
          </w:p>
        </w:tc>
        <w:tc>
          <w:tcPr>
            <w:tcW w:w="3399" w:type="dxa"/>
            <w:vAlign w:val="center"/>
          </w:tcPr>
          <w:p w14:paraId="50550EE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A2A99F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F62CE2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C8BE4C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468F3E4" w14:textId="77777777" w:rsidTr="009F3F4F">
        <w:tc>
          <w:tcPr>
            <w:tcW w:w="680" w:type="dxa"/>
            <w:vMerge/>
            <w:vAlign w:val="center"/>
          </w:tcPr>
          <w:p w14:paraId="7ED0C4F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A20B88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454F96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AF19C4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картофеля по сроку созревания</w:t>
            </w:r>
          </w:p>
        </w:tc>
        <w:tc>
          <w:tcPr>
            <w:tcW w:w="3399" w:type="dxa"/>
            <w:vAlign w:val="center"/>
          </w:tcPr>
          <w:p w14:paraId="7204DC7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продовольственный поздний</w:t>
            </w:r>
          </w:p>
        </w:tc>
        <w:tc>
          <w:tcPr>
            <w:tcW w:w="1560" w:type="dxa"/>
            <w:vAlign w:val="center"/>
          </w:tcPr>
          <w:p w14:paraId="3F8A42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62EC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C48EAE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DC2E751" w14:textId="77777777" w:rsidTr="009F3F4F">
        <w:tc>
          <w:tcPr>
            <w:tcW w:w="680" w:type="dxa"/>
            <w:vMerge/>
            <w:vAlign w:val="center"/>
          </w:tcPr>
          <w:p w14:paraId="5961465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D499F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E23D6E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FF80F8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Картофель мытый</w:t>
            </w:r>
          </w:p>
        </w:tc>
        <w:tc>
          <w:tcPr>
            <w:tcW w:w="3399" w:type="dxa"/>
            <w:vAlign w:val="center"/>
          </w:tcPr>
          <w:p w14:paraId="3A7927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54DE07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4E410F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C6C31E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E86BF7D" w14:textId="77777777" w:rsidTr="009F3F4F">
        <w:trPr>
          <w:trHeight w:val="230"/>
        </w:trPr>
        <w:tc>
          <w:tcPr>
            <w:tcW w:w="680" w:type="dxa"/>
            <w:vMerge/>
            <w:vAlign w:val="center"/>
          </w:tcPr>
          <w:p w14:paraId="3931196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BA8F59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BE3566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B76D3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8A97C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F3F4F">
              <w:rPr>
                <w:rFonts w:ascii="Times New Roman" w:eastAsia="Times New Roman" w:hAnsi="Times New Roman" w:cs="Times New Roman"/>
                <w:color w:val="000000" w:themeColor="text1"/>
                <w:sz w:val="20"/>
                <w:szCs w:val="20"/>
              </w:rPr>
              <w:lastRenderedPageBreak/>
              <w:t>Технический регламент Таможенного союза "Пищевая продукция в части ее маркировки" от 09.12.2011 № 022/2011, ГОСТ 7176-2017</w:t>
            </w:r>
          </w:p>
        </w:tc>
        <w:tc>
          <w:tcPr>
            <w:tcW w:w="1560" w:type="dxa"/>
            <w:vAlign w:val="center"/>
          </w:tcPr>
          <w:p w14:paraId="691935F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07379F1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BE014B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A69E417" w14:textId="77777777" w:rsidTr="009F3F4F">
        <w:tc>
          <w:tcPr>
            <w:tcW w:w="680" w:type="dxa"/>
            <w:vMerge/>
            <w:vAlign w:val="center"/>
          </w:tcPr>
          <w:p w14:paraId="726CFB8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9FAFB3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C84EA7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2239D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0B5E92F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638E88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03DFC0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4FA8916"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56780A6" w14:textId="77777777" w:rsidTr="009F3F4F">
        <w:tc>
          <w:tcPr>
            <w:tcW w:w="680" w:type="dxa"/>
            <w:vMerge w:val="restart"/>
            <w:vAlign w:val="center"/>
          </w:tcPr>
          <w:p w14:paraId="1B600AB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8</w:t>
            </w:r>
          </w:p>
        </w:tc>
        <w:tc>
          <w:tcPr>
            <w:tcW w:w="1876" w:type="dxa"/>
            <w:vMerge w:val="restart"/>
            <w:vAlign w:val="center"/>
          </w:tcPr>
          <w:p w14:paraId="4E86F4F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Кефир</w:t>
            </w:r>
          </w:p>
        </w:tc>
        <w:tc>
          <w:tcPr>
            <w:tcW w:w="1701" w:type="dxa"/>
            <w:vMerge w:val="restart"/>
            <w:vAlign w:val="center"/>
          </w:tcPr>
          <w:p w14:paraId="2A70078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10.51.52.140 КТРУ 10.51.52.140-00000008</w:t>
            </w:r>
            <w:r w:rsidRPr="009F3F4F">
              <w:rPr>
                <w:rFonts w:ascii="Times New Roman" w:eastAsia="Times New Roman" w:hAnsi="Times New Roman" w:cs="Times New Roman"/>
                <w:color w:val="000000" w:themeColor="text1"/>
                <w:sz w:val="20"/>
                <w:szCs w:val="20"/>
              </w:rPr>
              <w:t xml:space="preserve"> </w:t>
            </w:r>
          </w:p>
          <w:p w14:paraId="26DD026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10.51.52.140-007</w:t>
            </w:r>
          </w:p>
        </w:tc>
        <w:tc>
          <w:tcPr>
            <w:tcW w:w="1842" w:type="dxa"/>
            <w:vAlign w:val="center"/>
          </w:tcPr>
          <w:p w14:paraId="07B142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3655792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 молоко</w:t>
            </w:r>
          </w:p>
        </w:tc>
        <w:tc>
          <w:tcPr>
            <w:tcW w:w="1560" w:type="dxa"/>
            <w:vAlign w:val="center"/>
          </w:tcPr>
          <w:p w14:paraId="081560C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72F62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2FE593E5"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358C144A" w14:textId="77777777" w:rsidTr="009F3F4F">
        <w:tc>
          <w:tcPr>
            <w:tcW w:w="680" w:type="dxa"/>
            <w:vMerge/>
            <w:vAlign w:val="center"/>
          </w:tcPr>
          <w:p w14:paraId="3EBF2C9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71E268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AB8A6B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E091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w:t>
            </w:r>
          </w:p>
        </w:tc>
        <w:tc>
          <w:tcPr>
            <w:tcW w:w="3399" w:type="dxa"/>
            <w:vAlign w:val="center"/>
          </w:tcPr>
          <w:p w14:paraId="6A3F64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w:t>
            </w:r>
          </w:p>
        </w:tc>
        <w:tc>
          <w:tcPr>
            <w:tcW w:w="1560" w:type="dxa"/>
            <w:vAlign w:val="center"/>
          </w:tcPr>
          <w:p w14:paraId="1CF0A7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574AE9E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FFC1A5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927F7D4" w14:textId="77777777" w:rsidTr="009F3F4F">
        <w:tc>
          <w:tcPr>
            <w:tcW w:w="680" w:type="dxa"/>
            <w:vMerge/>
            <w:vAlign w:val="center"/>
          </w:tcPr>
          <w:p w14:paraId="59F31ED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F314A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E6BBF0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68D500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264320F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8554F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BDE311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60DC41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91BAC00" w14:textId="77777777" w:rsidTr="009F3F4F">
        <w:tc>
          <w:tcPr>
            <w:tcW w:w="680" w:type="dxa"/>
            <w:vMerge/>
            <w:vAlign w:val="center"/>
          </w:tcPr>
          <w:p w14:paraId="7D5B3B3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FFB4D20"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6CA9B9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5C0D1D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 кг</w:t>
            </w:r>
          </w:p>
        </w:tc>
        <w:tc>
          <w:tcPr>
            <w:tcW w:w="3399" w:type="dxa"/>
            <w:vAlign w:val="center"/>
          </w:tcPr>
          <w:p w14:paraId="413E1B7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06B064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80196D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0041E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8C2B2D0" w14:textId="77777777" w:rsidTr="009F3F4F">
        <w:trPr>
          <w:trHeight w:val="230"/>
        </w:trPr>
        <w:tc>
          <w:tcPr>
            <w:tcW w:w="680" w:type="dxa"/>
            <w:vMerge/>
            <w:vAlign w:val="center"/>
          </w:tcPr>
          <w:p w14:paraId="25A23B1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BC1B8F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E102B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032086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A798D7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w:t>
            </w:r>
            <w:r w:rsidRPr="009F3F4F">
              <w:rPr>
                <w:rFonts w:ascii="Times New Roman" w:eastAsia="Times New Roman" w:hAnsi="Times New Roman" w:cs="Times New Roman"/>
                <w:color w:val="000000" w:themeColor="text1"/>
                <w:sz w:val="20"/>
                <w:szCs w:val="20"/>
              </w:rPr>
              <w:lastRenderedPageBreak/>
              <w:t>продукции" от 09.10.2013 № 033/2013, ГОСТ 31454-2012</w:t>
            </w:r>
          </w:p>
        </w:tc>
        <w:tc>
          <w:tcPr>
            <w:tcW w:w="1560" w:type="dxa"/>
            <w:vAlign w:val="center"/>
          </w:tcPr>
          <w:p w14:paraId="6436037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072F23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6626B7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9D2B5D1" w14:textId="77777777" w:rsidTr="009F3F4F">
        <w:tc>
          <w:tcPr>
            <w:tcW w:w="680" w:type="dxa"/>
            <w:vMerge/>
            <w:vAlign w:val="center"/>
          </w:tcPr>
          <w:p w14:paraId="6052C0E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1C075E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F77FA0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8BFD9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63191F5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5D3FA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04AC05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EC22A0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AE1D812" w14:textId="77777777" w:rsidTr="009F3F4F">
        <w:tc>
          <w:tcPr>
            <w:tcW w:w="680" w:type="dxa"/>
            <w:vMerge w:val="restart"/>
            <w:vAlign w:val="center"/>
          </w:tcPr>
          <w:p w14:paraId="3395EF04"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9</w:t>
            </w:r>
          </w:p>
        </w:tc>
        <w:tc>
          <w:tcPr>
            <w:tcW w:w="1876" w:type="dxa"/>
            <w:vMerge w:val="restart"/>
            <w:vAlign w:val="center"/>
          </w:tcPr>
          <w:p w14:paraId="19FF28F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гречневая</w:t>
            </w:r>
          </w:p>
        </w:tc>
        <w:tc>
          <w:tcPr>
            <w:tcW w:w="1701" w:type="dxa"/>
            <w:vMerge w:val="restart"/>
            <w:vAlign w:val="center"/>
          </w:tcPr>
          <w:p w14:paraId="6CD48F7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10.61.32.113 КТРУ 10.61.32.113-00000003</w:t>
            </w:r>
            <w:r w:rsidRPr="009F3F4F">
              <w:rPr>
                <w:rFonts w:ascii="Times New Roman" w:eastAsia="Times New Roman" w:hAnsi="Times New Roman" w:cs="Times New Roman"/>
                <w:color w:val="000000" w:themeColor="text1"/>
                <w:sz w:val="20"/>
                <w:szCs w:val="20"/>
              </w:rPr>
              <w:t xml:space="preserve"> </w:t>
            </w:r>
          </w:p>
          <w:p w14:paraId="3191618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10.61.32.113-001</w:t>
            </w:r>
          </w:p>
        </w:tc>
        <w:tc>
          <w:tcPr>
            <w:tcW w:w="1842" w:type="dxa"/>
            <w:vAlign w:val="center"/>
          </w:tcPr>
          <w:p w14:paraId="3156B3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w:t>
            </w:r>
          </w:p>
        </w:tc>
        <w:tc>
          <w:tcPr>
            <w:tcW w:w="3399" w:type="dxa"/>
            <w:vAlign w:val="center"/>
          </w:tcPr>
          <w:p w14:paraId="6641AD6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первого</w:t>
            </w:r>
          </w:p>
        </w:tc>
        <w:tc>
          <w:tcPr>
            <w:tcW w:w="1560" w:type="dxa"/>
            <w:vAlign w:val="center"/>
          </w:tcPr>
          <w:p w14:paraId="00A5BFC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1BBF9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362A85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7895206D" w14:textId="77777777" w:rsidTr="009F3F4F">
        <w:tc>
          <w:tcPr>
            <w:tcW w:w="680" w:type="dxa"/>
            <w:vMerge/>
            <w:vAlign w:val="center"/>
          </w:tcPr>
          <w:p w14:paraId="152AEDA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AECD61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ADE452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C102C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377001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774B0E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156AD6E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EC3CCD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F5816C8" w14:textId="77777777" w:rsidTr="009F3F4F">
        <w:tc>
          <w:tcPr>
            <w:tcW w:w="680" w:type="dxa"/>
            <w:vMerge/>
            <w:vAlign w:val="center"/>
          </w:tcPr>
          <w:p w14:paraId="0C09DFC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1DA713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43727D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3007EE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35106FC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29D10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E952EC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C2FC2F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028773E" w14:textId="77777777" w:rsidTr="009F3F4F">
        <w:trPr>
          <w:trHeight w:val="230"/>
        </w:trPr>
        <w:tc>
          <w:tcPr>
            <w:tcW w:w="680" w:type="dxa"/>
            <w:vMerge/>
            <w:vAlign w:val="center"/>
          </w:tcPr>
          <w:p w14:paraId="716F03B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AEF916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3AAD0B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B171A8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061C9D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560" w:type="dxa"/>
            <w:vAlign w:val="center"/>
          </w:tcPr>
          <w:p w14:paraId="328A2A2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980189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23B834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02440F8" w14:textId="77777777" w:rsidTr="009F3F4F">
        <w:tc>
          <w:tcPr>
            <w:tcW w:w="680" w:type="dxa"/>
            <w:vMerge/>
            <w:vAlign w:val="center"/>
          </w:tcPr>
          <w:p w14:paraId="2B73325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D5EB22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4E68BF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B955DB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крупы</w:t>
            </w:r>
          </w:p>
        </w:tc>
        <w:tc>
          <w:tcPr>
            <w:tcW w:w="3399" w:type="dxa"/>
            <w:vAlign w:val="center"/>
          </w:tcPr>
          <w:p w14:paraId="7C3962D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Ядрица быстроразваривающаяся</w:t>
            </w:r>
          </w:p>
        </w:tc>
        <w:tc>
          <w:tcPr>
            <w:tcW w:w="1560" w:type="dxa"/>
            <w:vAlign w:val="center"/>
          </w:tcPr>
          <w:p w14:paraId="40929E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3CE526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D3CCA2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9F60157" w14:textId="77777777" w:rsidTr="009F3F4F">
        <w:tc>
          <w:tcPr>
            <w:tcW w:w="680" w:type="dxa"/>
            <w:vMerge w:val="restart"/>
            <w:vAlign w:val="center"/>
          </w:tcPr>
          <w:p w14:paraId="59DD14C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10</w:t>
            </w:r>
          </w:p>
        </w:tc>
        <w:tc>
          <w:tcPr>
            <w:tcW w:w="1876" w:type="dxa"/>
            <w:vMerge w:val="restart"/>
            <w:vAlign w:val="center"/>
          </w:tcPr>
          <w:p w14:paraId="1173EAD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пшеничная</w:t>
            </w:r>
          </w:p>
        </w:tc>
        <w:tc>
          <w:tcPr>
            <w:tcW w:w="1701" w:type="dxa"/>
            <w:vMerge w:val="restart"/>
            <w:vAlign w:val="center"/>
          </w:tcPr>
          <w:p w14:paraId="2705294D"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10.61.31.119 КТРУ 10.61.31.110-00000005</w:t>
            </w:r>
          </w:p>
          <w:p w14:paraId="0C0E37B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lastRenderedPageBreak/>
              <w:t xml:space="preserve">ККН </w:t>
            </w:r>
            <w:r w:rsidRPr="009F3F4F">
              <w:rPr>
                <w:rFonts w:ascii="Times New Roman" w:eastAsia="Times New Roman" w:hAnsi="Times New Roman" w:cs="Times New Roman"/>
                <w:color w:val="000000" w:themeColor="text1"/>
                <w:sz w:val="20"/>
                <w:szCs w:val="20"/>
              </w:rPr>
              <w:t>10.61.31.119</w:t>
            </w:r>
            <w:r w:rsidRPr="009F3F4F">
              <w:rPr>
                <w:rFonts w:ascii="Times New Roman" w:eastAsia="Times New Roman" w:hAnsi="Times New Roman" w:cs="Times New Roman"/>
                <w:bCs/>
                <w:color w:val="000000" w:themeColor="text1"/>
                <w:sz w:val="20"/>
                <w:szCs w:val="20"/>
                <w:lang w:eastAsia="ru-RU"/>
              </w:rPr>
              <w:t>-003</w:t>
            </w:r>
          </w:p>
        </w:tc>
        <w:tc>
          <w:tcPr>
            <w:tcW w:w="1842" w:type="dxa"/>
            <w:vAlign w:val="center"/>
          </w:tcPr>
          <w:p w14:paraId="187CC2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Вес</w:t>
            </w:r>
          </w:p>
        </w:tc>
        <w:tc>
          <w:tcPr>
            <w:tcW w:w="3399" w:type="dxa"/>
            <w:vAlign w:val="center"/>
          </w:tcPr>
          <w:p w14:paraId="0546F91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0ECFB96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209A06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65A86E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149C56E" w14:textId="77777777" w:rsidTr="009F3F4F">
        <w:tc>
          <w:tcPr>
            <w:tcW w:w="680" w:type="dxa"/>
            <w:vMerge/>
            <w:vAlign w:val="center"/>
          </w:tcPr>
          <w:p w14:paraId="1D9E540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E09655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98145D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F6152B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33B05D1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FEF8D2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405D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tcPr>
          <w:p w14:paraId="1FC9F1B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6832B4A" w14:textId="77777777" w:rsidTr="009F3F4F">
        <w:tc>
          <w:tcPr>
            <w:tcW w:w="680" w:type="dxa"/>
            <w:vMerge/>
            <w:vAlign w:val="center"/>
          </w:tcPr>
          <w:p w14:paraId="2627D44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108181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E90F1D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99A838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крупы</w:t>
            </w:r>
          </w:p>
        </w:tc>
        <w:tc>
          <w:tcPr>
            <w:tcW w:w="3399" w:type="dxa"/>
            <w:vAlign w:val="center"/>
          </w:tcPr>
          <w:p w14:paraId="67B46AE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Полтавская</w:t>
            </w:r>
          </w:p>
        </w:tc>
        <w:tc>
          <w:tcPr>
            <w:tcW w:w="1560" w:type="dxa"/>
            <w:vAlign w:val="center"/>
          </w:tcPr>
          <w:p w14:paraId="0F769EE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4BABC1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1ACF873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B5E46F1" w14:textId="77777777" w:rsidTr="009F3F4F">
        <w:trPr>
          <w:trHeight w:val="230"/>
        </w:trPr>
        <w:tc>
          <w:tcPr>
            <w:tcW w:w="680" w:type="dxa"/>
            <w:vMerge/>
            <w:vAlign w:val="center"/>
          </w:tcPr>
          <w:p w14:paraId="1120755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542AB6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9B6609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4A54AD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434F1D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560" w:type="dxa"/>
            <w:vAlign w:val="center"/>
          </w:tcPr>
          <w:p w14:paraId="3E2EE0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75C2AF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5E849A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7DBD398" w14:textId="77777777" w:rsidTr="009F3F4F">
        <w:tc>
          <w:tcPr>
            <w:tcW w:w="680" w:type="dxa"/>
            <w:vMerge/>
            <w:vAlign w:val="center"/>
          </w:tcPr>
          <w:p w14:paraId="3AD432A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9A8768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ED8F46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4253D4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Номер крупы</w:t>
            </w:r>
          </w:p>
        </w:tc>
        <w:tc>
          <w:tcPr>
            <w:tcW w:w="3399" w:type="dxa"/>
            <w:vAlign w:val="center"/>
          </w:tcPr>
          <w:p w14:paraId="53ACC48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Крупная № 1</w:t>
            </w:r>
          </w:p>
        </w:tc>
        <w:tc>
          <w:tcPr>
            <w:tcW w:w="1560" w:type="dxa"/>
            <w:vAlign w:val="center"/>
          </w:tcPr>
          <w:p w14:paraId="25FC531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C0BC62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ABEE17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C242CB9" w14:textId="77777777" w:rsidTr="009F3F4F">
        <w:tc>
          <w:tcPr>
            <w:tcW w:w="680" w:type="dxa"/>
            <w:vMerge w:val="restart"/>
            <w:vAlign w:val="center"/>
          </w:tcPr>
          <w:p w14:paraId="6751276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11</w:t>
            </w:r>
          </w:p>
        </w:tc>
        <w:tc>
          <w:tcPr>
            <w:tcW w:w="1876" w:type="dxa"/>
            <w:vMerge w:val="restart"/>
            <w:vAlign w:val="center"/>
          </w:tcPr>
          <w:p w14:paraId="2F60F18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ячневая</w:t>
            </w:r>
          </w:p>
        </w:tc>
        <w:tc>
          <w:tcPr>
            <w:tcW w:w="1701" w:type="dxa"/>
            <w:vMerge w:val="restart"/>
            <w:vAlign w:val="center"/>
          </w:tcPr>
          <w:p w14:paraId="351DDB5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10.61.32.115 КТРУ 10.61.32.115-00000003</w:t>
            </w:r>
          </w:p>
          <w:p w14:paraId="5573C37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10.61.32.115</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51F5F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Номер крупы</w:t>
            </w:r>
          </w:p>
        </w:tc>
        <w:tc>
          <w:tcPr>
            <w:tcW w:w="3399" w:type="dxa"/>
            <w:vAlign w:val="center"/>
          </w:tcPr>
          <w:p w14:paraId="2F8EBBA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1</w:t>
            </w:r>
          </w:p>
        </w:tc>
        <w:tc>
          <w:tcPr>
            <w:tcW w:w="1560" w:type="dxa"/>
            <w:vAlign w:val="center"/>
          </w:tcPr>
          <w:p w14:paraId="11C2FE5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0A5352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CF55E0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70E7B07E" w14:textId="77777777" w:rsidTr="009F3F4F">
        <w:tc>
          <w:tcPr>
            <w:tcW w:w="680" w:type="dxa"/>
            <w:vMerge/>
            <w:vAlign w:val="center"/>
          </w:tcPr>
          <w:p w14:paraId="22D48AC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EDCB86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49B258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EFB8B4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231AF77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5C944D7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406BF79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09071CC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E7B32B6" w14:textId="77777777" w:rsidTr="009F3F4F">
        <w:trPr>
          <w:trHeight w:val="230"/>
        </w:trPr>
        <w:tc>
          <w:tcPr>
            <w:tcW w:w="680" w:type="dxa"/>
            <w:vMerge/>
            <w:vAlign w:val="center"/>
          </w:tcPr>
          <w:p w14:paraId="036AC67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24B897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6E628E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6BAD0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7D0132E"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b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9F3F4F">
              <w:rPr>
                <w:rFonts w:ascii="Times New Roman" w:eastAsia="Times New Roman" w:hAnsi="Times New Roman" w:cs="Times New Roman"/>
                <w:color w:val="000000" w:themeColor="text1"/>
                <w:sz w:val="20"/>
                <w:szCs w:val="20"/>
              </w:rPr>
              <w:lastRenderedPageBreak/>
              <w:t>Таможенного союза "Пищевая продукция в части ее маркировки" от 09.12.2011 № 022/2011, ГОСТ 5784-2022</w:t>
            </w:r>
          </w:p>
        </w:tc>
        <w:tc>
          <w:tcPr>
            <w:tcW w:w="1560" w:type="dxa"/>
            <w:vAlign w:val="center"/>
          </w:tcPr>
          <w:p w14:paraId="247C89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58A954C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32646E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5A63B93" w14:textId="77777777" w:rsidTr="009F3F4F">
        <w:tc>
          <w:tcPr>
            <w:tcW w:w="680" w:type="dxa"/>
            <w:vMerge/>
            <w:vAlign w:val="center"/>
          </w:tcPr>
          <w:p w14:paraId="7755307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A31B9A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0ABDC9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C39502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DC60D0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1EF288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EF1979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551FE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08FEAAE" w14:textId="77777777" w:rsidTr="009F3F4F">
        <w:tc>
          <w:tcPr>
            <w:tcW w:w="680" w:type="dxa"/>
            <w:vMerge w:val="restart"/>
            <w:vAlign w:val="center"/>
          </w:tcPr>
          <w:p w14:paraId="3548691E"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12</w:t>
            </w:r>
          </w:p>
        </w:tc>
        <w:tc>
          <w:tcPr>
            <w:tcW w:w="1876" w:type="dxa"/>
            <w:vMerge w:val="restart"/>
            <w:vAlign w:val="center"/>
          </w:tcPr>
          <w:p w14:paraId="35F5814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Лук свежий зеленый</w:t>
            </w:r>
          </w:p>
        </w:tc>
        <w:tc>
          <w:tcPr>
            <w:tcW w:w="1701" w:type="dxa"/>
            <w:vMerge w:val="restart"/>
            <w:vAlign w:val="center"/>
          </w:tcPr>
          <w:p w14:paraId="266CA74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01.13.43.190 КТРУ 01.13.43.190-00000002</w:t>
            </w:r>
            <w:r w:rsidRPr="009F3F4F">
              <w:rPr>
                <w:rFonts w:ascii="Times New Roman" w:eastAsia="Times New Roman" w:hAnsi="Times New Roman" w:cs="Times New Roman"/>
                <w:color w:val="000000" w:themeColor="text1"/>
                <w:sz w:val="20"/>
                <w:szCs w:val="20"/>
              </w:rPr>
              <w:t xml:space="preserve"> </w:t>
            </w:r>
          </w:p>
          <w:p w14:paraId="3159402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ККН 01.13.43.190-001</w:t>
            </w:r>
          </w:p>
        </w:tc>
        <w:tc>
          <w:tcPr>
            <w:tcW w:w="1842" w:type="dxa"/>
            <w:vAlign w:val="center"/>
          </w:tcPr>
          <w:p w14:paraId="47FE11D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78FE8B5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583471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EF6270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7444702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61C0346A" w14:textId="77777777" w:rsidTr="009F3F4F">
        <w:trPr>
          <w:trHeight w:val="230"/>
        </w:trPr>
        <w:tc>
          <w:tcPr>
            <w:tcW w:w="680" w:type="dxa"/>
            <w:vMerge/>
            <w:vAlign w:val="center"/>
          </w:tcPr>
          <w:p w14:paraId="2C2ACC9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0F752E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B339CE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6162DB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BE53F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4B9EA80" w14:textId="77777777" w:rsidR="009F3F4F" w:rsidRPr="009F3F4F" w:rsidRDefault="009F3F4F" w:rsidP="009F3F4F">
            <w:pPr>
              <w:jc w:val="center"/>
              <w:rPr>
                <w:rFonts w:ascii="Times New Roman" w:hAnsi="Times New Roman" w:cs="Times New Roman"/>
                <w:color w:val="000000" w:themeColor="text1"/>
                <w:sz w:val="20"/>
                <w:szCs w:val="20"/>
              </w:rPr>
            </w:pPr>
          </w:p>
          <w:p w14:paraId="5B660A90" w14:textId="77777777" w:rsidR="009F3F4F" w:rsidRPr="009F3F4F" w:rsidRDefault="009F3F4F" w:rsidP="009F3F4F">
            <w:pPr>
              <w:jc w:val="center"/>
              <w:rPr>
                <w:rFonts w:ascii="Times New Roman" w:hAnsi="Times New Roman" w:cs="Times New Roman"/>
                <w:color w:val="000000" w:themeColor="text1"/>
                <w:sz w:val="20"/>
                <w:szCs w:val="20"/>
              </w:rPr>
            </w:pPr>
          </w:p>
          <w:p w14:paraId="74B01CE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560" w:type="dxa"/>
            <w:vAlign w:val="center"/>
          </w:tcPr>
          <w:p w14:paraId="235123D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AD957E8"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br/>
              <w:t>Участник закупки указывает в заявке одно или несколько значений характеристики</w:t>
            </w:r>
          </w:p>
        </w:tc>
        <w:tc>
          <w:tcPr>
            <w:tcW w:w="1672" w:type="dxa"/>
            <w:vMerge/>
          </w:tcPr>
          <w:p w14:paraId="7F0E46D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62E94B3" w14:textId="77777777" w:rsidTr="009F3F4F">
        <w:tc>
          <w:tcPr>
            <w:tcW w:w="680" w:type="dxa"/>
            <w:vMerge/>
            <w:vAlign w:val="center"/>
          </w:tcPr>
          <w:p w14:paraId="25A7BB0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EBE99F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12568D4"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3336D8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16FD85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16FFCE2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E9517C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8BEAE3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D11C42C" w14:textId="77777777" w:rsidTr="009F3F4F">
        <w:tc>
          <w:tcPr>
            <w:tcW w:w="680" w:type="dxa"/>
            <w:vMerge w:val="restart"/>
            <w:vAlign w:val="center"/>
          </w:tcPr>
          <w:p w14:paraId="740B889E"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13</w:t>
            </w:r>
          </w:p>
        </w:tc>
        <w:tc>
          <w:tcPr>
            <w:tcW w:w="1876" w:type="dxa"/>
            <w:vMerge w:val="restart"/>
            <w:vAlign w:val="center"/>
          </w:tcPr>
          <w:p w14:paraId="7984FD5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Лук репчатый</w:t>
            </w:r>
          </w:p>
        </w:tc>
        <w:tc>
          <w:tcPr>
            <w:tcW w:w="1701" w:type="dxa"/>
            <w:vMerge w:val="restart"/>
            <w:vAlign w:val="center"/>
          </w:tcPr>
          <w:p w14:paraId="7DF73097"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01.13.43.110 КТРУ 01.13.43.110-00000002</w:t>
            </w:r>
          </w:p>
          <w:p w14:paraId="0F101029"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01.13.43.110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648BFB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Лук очищенный</w:t>
            </w:r>
          </w:p>
        </w:tc>
        <w:tc>
          <w:tcPr>
            <w:tcW w:w="3399" w:type="dxa"/>
            <w:vAlign w:val="center"/>
          </w:tcPr>
          <w:p w14:paraId="5FF0EDD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38E0F08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8773C7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1574C2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053C7CC" w14:textId="77777777" w:rsidTr="009F3F4F">
        <w:tc>
          <w:tcPr>
            <w:tcW w:w="680" w:type="dxa"/>
            <w:vMerge/>
            <w:vAlign w:val="center"/>
          </w:tcPr>
          <w:p w14:paraId="7D9F887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C429F8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2EE9D9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7206F7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2260F84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Первый</w:t>
            </w:r>
          </w:p>
        </w:tc>
        <w:tc>
          <w:tcPr>
            <w:tcW w:w="1560" w:type="dxa"/>
            <w:vAlign w:val="center"/>
          </w:tcPr>
          <w:p w14:paraId="7D20AF2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9EC475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28794B8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80F1D7C" w14:textId="77777777" w:rsidTr="009F3F4F">
        <w:tc>
          <w:tcPr>
            <w:tcW w:w="680" w:type="dxa"/>
            <w:vMerge/>
            <w:vAlign w:val="center"/>
          </w:tcPr>
          <w:p w14:paraId="3924AEB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F4F282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AC518B2"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651300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53ACE57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Свежий</w:t>
            </w:r>
          </w:p>
        </w:tc>
        <w:tc>
          <w:tcPr>
            <w:tcW w:w="1560" w:type="dxa"/>
            <w:vAlign w:val="center"/>
          </w:tcPr>
          <w:p w14:paraId="2AED08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262C4F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022BDEC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CD8C0EF" w14:textId="77777777" w:rsidTr="009F3F4F">
        <w:tc>
          <w:tcPr>
            <w:tcW w:w="680" w:type="dxa"/>
            <w:vMerge/>
            <w:vAlign w:val="center"/>
          </w:tcPr>
          <w:p w14:paraId="26EB150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392D5D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32224D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FED465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CB074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87E17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846E5C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2E9C28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FE07246" w14:textId="77777777" w:rsidTr="009F3F4F">
        <w:trPr>
          <w:trHeight w:val="230"/>
        </w:trPr>
        <w:tc>
          <w:tcPr>
            <w:tcW w:w="680" w:type="dxa"/>
            <w:vMerge/>
            <w:vAlign w:val="center"/>
          </w:tcPr>
          <w:p w14:paraId="026E6F6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1B3FC4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0E255C3"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600F12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D2F704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560" w:type="dxa"/>
            <w:vAlign w:val="center"/>
          </w:tcPr>
          <w:p w14:paraId="5FF346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2D9471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489A73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6671039" w14:textId="77777777" w:rsidTr="009F3F4F">
        <w:tc>
          <w:tcPr>
            <w:tcW w:w="680" w:type="dxa"/>
            <w:vMerge/>
            <w:vAlign w:val="center"/>
          </w:tcPr>
          <w:p w14:paraId="008CAEF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021E54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F664FB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30D83F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Цвет лука</w:t>
            </w:r>
          </w:p>
        </w:tc>
        <w:tc>
          <w:tcPr>
            <w:tcW w:w="3399" w:type="dxa"/>
            <w:vAlign w:val="center"/>
          </w:tcPr>
          <w:p w14:paraId="288CD12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Желтый</w:t>
            </w:r>
          </w:p>
        </w:tc>
        <w:tc>
          <w:tcPr>
            <w:tcW w:w="1560" w:type="dxa"/>
            <w:vAlign w:val="center"/>
          </w:tcPr>
          <w:p w14:paraId="3D4046E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5EDE96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320A50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AAB127C" w14:textId="77777777" w:rsidTr="009F3F4F">
        <w:tc>
          <w:tcPr>
            <w:tcW w:w="680" w:type="dxa"/>
            <w:vMerge w:val="restart"/>
            <w:vAlign w:val="center"/>
          </w:tcPr>
          <w:p w14:paraId="7AE63418"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14</w:t>
            </w:r>
          </w:p>
        </w:tc>
        <w:tc>
          <w:tcPr>
            <w:tcW w:w="1876" w:type="dxa"/>
            <w:vMerge w:val="restart"/>
            <w:vAlign w:val="center"/>
          </w:tcPr>
          <w:p w14:paraId="6C69714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Крупа манная</w:t>
            </w:r>
          </w:p>
        </w:tc>
        <w:tc>
          <w:tcPr>
            <w:tcW w:w="1701" w:type="dxa"/>
            <w:vMerge w:val="restart"/>
            <w:vAlign w:val="center"/>
          </w:tcPr>
          <w:p w14:paraId="242CAF7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10.61.31.111 КТРУ </w:t>
            </w:r>
            <w:r w:rsidRPr="009F3F4F">
              <w:rPr>
                <w:rFonts w:ascii="Times New Roman" w:eastAsia="Times New Roman" w:hAnsi="Times New Roman" w:cs="Times New Roman"/>
                <w:bCs/>
                <w:color w:val="000000" w:themeColor="text1"/>
                <w:sz w:val="20"/>
                <w:szCs w:val="20"/>
                <w:lang w:eastAsia="ru-RU"/>
              </w:rPr>
              <w:lastRenderedPageBreak/>
              <w:t>10.61.31.111-00000004</w:t>
            </w:r>
          </w:p>
          <w:p w14:paraId="6153C13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10.61.31.111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5275C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Марка крупы</w:t>
            </w:r>
          </w:p>
        </w:tc>
        <w:tc>
          <w:tcPr>
            <w:tcW w:w="3399" w:type="dxa"/>
            <w:vAlign w:val="center"/>
          </w:tcPr>
          <w:p w14:paraId="321A431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w:t>
            </w:r>
          </w:p>
        </w:tc>
        <w:tc>
          <w:tcPr>
            <w:tcW w:w="1560" w:type="dxa"/>
            <w:vAlign w:val="center"/>
          </w:tcPr>
          <w:p w14:paraId="348BB9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F4C7AB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640CD097"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B820F30" w14:textId="77777777" w:rsidTr="009F3F4F">
        <w:tc>
          <w:tcPr>
            <w:tcW w:w="680" w:type="dxa"/>
            <w:vMerge/>
            <w:vAlign w:val="center"/>
          </w:tcPr>
          <w:p w14:paraId="6FF112E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E6E614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B96163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7E0064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385D2B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696C13E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7244136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8A84C4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0ABBE4C" w14:textId="77777777" w:rsidTr="009F3F4F">
        <w:trPr>
          <w:trHeight w:val="230"/>
        </w:trPr>
        <w:tc>
          <w:tcPr>
            <w:tcW w:w="680" w:type="dxa"/>
            <w:vMerge/>
            <w:vAlign w:val="center"/>
          </w:tcPr>
          <w:p w14:paraId="378D796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97763D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43F3AB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8BCCD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E3048A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560" w:type="dxa"/>
            <w:vAlign w:val="center"/>
          </w:tcPr>
          <w:p w14:paraId="2D6103D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DDC432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6088A3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D9068D1" w14:textId="77777777" w:rsidTr="009F3F4F">
        <w:tc>
          <w:tcPr>
            <w:tcW w:w="680" w:type="dxa"/>
            <w:vMerge/>
            <w:vAlign w:val="center"/>
          </w:tcPr>
          <w:p w14:paraId="27B01A5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9EE4B7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5D15332"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A71658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2B50C7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4EF5ED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E15F9A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C185C0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268C498" w14:textId="77777777" w:rsidTr="009F3F4F">
        <w:tc>
          <w:tcPr>
            <w:tcW w:w="680" w:type="dxa"/>
            <w:vMerge w:val="restart"/>
            <w:vAlign w:val="center"/>
          </w:tcPr>
          <w:p w14:paraId="6811EAB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15</w:t>
            </w:r>
          </w:p>
        </w:tc>
        <w:tc>
          <w:tcPr>
            <w:tcW w:w="1876" w:type="dxa"/>
            <w:vMerge w:val="restart"/>
            <w:vAlign w:val="center"/>
          </w:tcPr>
          <w:p w14:paraId="1265A787"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Масло подсолнечное рафинированное</w:t>
            </w:r>
          </w:p>
        </w:tc>
        <w:tc>
          <w:tcPr>
            <w:tcW w:w="1701" w:type="dxa"/>
            <w:vMerge w:val="restart"/>
            <w:vAlign w:val="center"/>
          </w:tcPr>
          <w:p w14:paraId="60D898F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10.41.54.110 КТРУ 10.41.54.000-00000003</w:t>
            </w:r>
          </w:p>
          <w:p w14:paraId="707235E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10.41.54.110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88A62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масла подсолнечного рафинированного</w:t>
            </w:r>
          </w:p>
        </w:tc>
        <w:tc>
          <w:tcPr>
            <w:tcW w:w="3399" w:type="dxa"/>
            <w:vAlign w:val="center"/>
          </w:tcPr>
          <w:p w14:paraId="1FE0F1E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Дезодорированное</w:t>
            </w:r>
          </w:p>
        </w:tc>
        <w:tc>
          <w:tcPr>
            <w:tcW w:w="1560" w:type="dxa"/>
            <w:vAlign w:val="center"/>
          </w:tcPr>
          <w:p w14:paraId="13AE037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5C6C09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04D67590"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Л;ДМ3</w:t>
            </w:r>
          </w:p>
        </w:tc>
      </w:tr>
      <w:tr w:rsidR="009F3F4F" w:rsidRPr="009F3F4F" w14:paraId="5AFAA50B" w14:textId="77777777" w:rsidTr="009F3F4F">
        <w:tc>
          <w:tcPr>
            <w:tcW w:w="680" w:type="dxa"/>
            <w:vMerge/>
            <w:vAlign w:val="center"/>
          </w:tcPr>
          <w:p w14:paraId="784AC64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7A62B9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CE36C43"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BBD44D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Марка масла подсолнечного рафинированного дезодорированного</w:t>
            </w:r>
          </w:p>
        </w:tc>
        <w:tc>
          <w:tcPr>
            <w:tcW w:w="3399" w:type="dxa"/>
            <w:vAlign w:val="center"/>
          </w:tcPr>
          <w:p w14:paraId="5705F7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Высший сорт</w:t>
            </w:r>
          </w:p>
        </w:tc>
        <w:tc>
          <w:tcPr>
            <w:tcW w:w="1560" w:type="dxa"/>
            <w:vAlign w:val="center"/>
          </w:tcPr>
          <w:p w14:paraId="1AE70B9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CB4DF8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31EFE395"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18F7EE3F" w14:textId="77777777" w:rsidTr="009F3F4F">
        <w:trPr>
          <w:trHeight w:val="685"/>
        </w:trPr>
        <w:tc>
          <w:tcPr>
            <w:tcW w:w="680" w:type="dxa"/>
            <w:vMerge/>
            <w:vAlign w:val="center"/>
          </w:tcPr>
          <w:p w14:paraId="5C9A6FA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BB9957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9A884A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0F59C8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Объем, Л;ДМ3</w:t>
            </w:r>
          </w:p>
        </w:tc>
        <w:tc>
          <w:tcPr>
            <w:tcW w:w="3399" w:type="dxa"/>
            <w:vAlign w:val="center"/>
          </w:tcPr>
          <w:p w14:paraId="0983118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044364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877EAA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1B72AA32"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7C8F2CA8" w14:textId="77777777" w:rsidTr="009F3F4F">
        <w:trPr>
          <w:trHeight w:val="230"/>
        </w:trPr>
        <w:tc>
          <w:tcPr>
            <w:tcW w:w="680" w:type="dxa"/>
            <w:vMerge/>
            <w:vAlign w:val="center"/>
          </w:tcPr>
          <w:p w14:paraId="7A7BB58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6F1248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C128F4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F0F80F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0D36C5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9F3F4F">
              <w:rPr>
                <w:rFonts w:ascii="Times New Roman" w:eastAsia="Times New Roman" w:hAnsi="Times New Roman" w:cs="Times New Roman"/>
                <w:color w:val="000000" w:themeColor="text1"/>
                <w:sz w:val="20"/>
                <w:szCs w:val="20"/>
              </w:rPr>
              <w:lastRenderedPageBreak/>
              <w:t>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560" w:type="dxa"/>
            <w:vAlign w:val="center"/>
          </w:tcPr>
          <w:p w14:paraId="29EFC23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6DFB4AF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5C77D765"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7E5A2D54" w14:textId="77777777" w:rsidTr="009F3F4F">
        <w:tc>
          <w:tcPr>
            <w:tcW w:w="680" w:type="dxa"/>
            <w:vMerge/>
            <w:vAlign w:val="center"/>
          </w:tcPr>
          <w:p w14:paraId="1BB1299C"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69613D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6834A6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5CB7AF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0A38115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3FE33B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A139A2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0D0E72E3"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6B87E11E" w14:textId="77777777" w:rsidTr="009F3F4F">
        <w:tc>
          <w:tcPr>
            <w:tcW w:w="680" w:type="dxa"/>
            <w:vMerge w:val="restart"/>
            <w:vAlign w:val="center"/>
          </w:tcPr>
          <w:p w14:paraId="6489D890"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16</w:t>
            </w:r>
          </w:p>
        </w:tc>
        <w:tc>
          <w:tcPr>
            <w:tcW w:w="1876" w:type="dxa"/>
            <w:vMerge w:val="restart"/>
            <w:vAlign w:val="center"/>
          </w:tcPr>
          <w:p w14:paraId="1745FFA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Молоко питьевое</w:t>
            </w:r>
          </w:p>
        </w:tc>
        <w:tc>
          <w:tcPr>
            <w:tcW w:w="1701" w:type="dxa"/>
            <w:vMerge w:val="restart"/>
            <w:vAlign w:val="center"/>
          </w:tcPr>
          <w:p w14:paraId="736C8BDE"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10.51.11.111 КТРУ 10.51.11.000-00000008</w:t>
            </w:r>
          </w:p>
          <w:p w14:paraId="263EAF5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10.51.11.111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4DD8B76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молока по способу обработки</w:t>
            </w:r>
          </w:p>
        </w:tc>
        <w:tc>
          <w:tcPr>
            <w:tcW w:w="3399" w:type="dxa"/>
            <w:vAlign w:val="center"/>
          </w:tcPr>
          <w:p w14:paraId="0DFFCED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Пастеризованное</w:t>
            </w:r>
          </w:p>
        </w:tc>
        <w:tc>
          <w:tcPr>
            <w:tcW w:w="1560" w:type="dxa"/>
            <w:vAlign w:val="center"/>
          </w:tcPr>
          <w:p w14:paraId="29AFF13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DC4B6C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EA498D4"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Л;ДМ3</w:t>
            </w:r>
          </w:p>
        </w:tc>
      </w:tr>
      <w:tr w:rsidR="009F3F4F" w:rsidRPr="009F3F4F" w14:paraId="755D5FA9" w14:textId="77777777" w:rsidTr="009F3F4F">
        <w:tc>
          <w:tcPr>
            <w:tcW w:w="680" w:type="dxa"/>
            <w:vMerge/>
            <w:vAlign w:val="center"/>
          </w:tcPr>
          <w:p w14:paraId="56D42F8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52F98E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E0A518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CE67F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молока</w:t>
            </w:r>
          </w:p>
        </w:tc>
        <w:tc>
          <w:tcPr>
            <w:tcW w:w="3399" w:type="dxa"/>
            <w:vAlign w:val="center"/>
          </w:tcPr>
          <w:p w14:paraId="11C6D0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Коровье</w:t>
            </w:r>
          </w:p>
        </w:tc>
        <w:tc>
          <w:tcPr>
            <w:tcW w:w="1560" w:type="dxa"/>
            <w:vAlign w:val="center"/>
          </w:tcPr>
          <w:p w14:paraId="132BA0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BAC2FB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7B0669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C67FCE6" w14:textId="77777777" w:rsidTr="009F3F4F">
        <w:tc>
          <w:tcPr>
            <w:tcW w:w="680" w:type="dxa"/>
            <w:vMerge/>
            <w:vAlign w:val="center"/>
          </w:tcPr>
          <w:p w14:paraId="1A2BD34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E56030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4BEACA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1F395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Объем</w:t>
            </w:r>
          </w:p>
        </w:tc>
        <w:tc>
          <w:tcPr>
            <w:tcW w:w="3399" w:type="dxa"/>
            <w:vAlign w:val="center"/>
          </w:tcPr>
          <w:p w14:paraId="78BD5C9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139554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Л;ДМ3</w:t>
            </w:r>
          </w:p>
        </w:tc>
        <w:tc>
          <w:tcPr>
            <w:tcW w:w="2126" w:type="dxa"/>
            <w:vAlign w:val="center"/>
          </w:tcPr>
          <w:p w14:paraId="62C9A04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C177EC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DD36589" w14:textId="77777777" w:rsidTr="009F3F4F">
        <w:tc>
          <w:tcPr>
            <w:tcW w:w="680" w:type="dxa"/>
            <w:vMerge/>
            <w:vAlign w:val="center"/>
          </w:tcPr>
          <w:p w14:paraId="1C5DE49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91730F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BDA7A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BD68A0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607A749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4D72E8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E20C5E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A565A5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6E3BEF8" w14:textId="77777777" w:rsidTr="009F3F4F">
        <w:tc>
          <w:tcPr>
            <w:tcW w:w="680" w:type="dxa"/>
            <w:vMerge/>
            <w:vAlign w:val="center"/>
          </w:tcPr>
          <w:p w14:paraId="41EB14A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28358D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3F4806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5EEEE1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7A31FB0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w:t>
            </w:r>
          </w:p>
        </w:tc>
        <w:tc>
          <w:tcPr>
            <w:tcW w:w="1560" w:type="dxa"/>
            <w:vAlign w:val="center"/>
          </w:tcPr>
          <w:p w14:paraId="6A77CDE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122DDB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01A0F50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408D199" w14:textId="77777777" w:rsidTr="009F3F4F">
        <w:tc>
          <w:tcPr>
            <w:tcW w:w="680" w:type="dxa"/>
            <w:vMerge/>
            <w:vAlign w:val="center"/>
          </w:tcPr>
          <w:p w14:paraId="3A21EBE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26346D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5A22A8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947721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74F184F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708808E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DCA26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F344A0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FB39B00" w14:textId="77777777" w:rsidTr="009F3F4F">
        <w:tc>
          <w:tcPr>
            <w:tcW w:w="680" w:type="dxa"/>
            <w:vMerge/>
            <w:vAlign w:val="center"/>
          </w:tcPr>
          <w:p w14:paraId="715DB95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39D1C5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D563E75"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0A6CF1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 min</w:t>
            </w:r>
          </w:p>
        </w:tc>
        <w:tc>
          <w:tcPr>
            <w:tcW w:w="3399" w:type="dxa"/>
            <w:vAlign w:val="center"/>
          </w:tcPr>
          <w:p w14:paraId="7A63953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2.5000</w:t>
            </w:r>
          </w:p>
        </w:tc>
        <w:tc>
          <w:tcPr>
            <w:tcW w:w="1560" w:type="dxa"/>
            <w:vAlign w:val="center"/>
          </w:tcPr>
          <w:p w14:paraId="59608C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6806F0F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Значение характеристики не </w:t>
            </w:r>
            <w:r w:rsidRPr="009F3F4F">
              <w:rPr>
                <w:rFonts w:ascii="Times New Roman" w:eastAsia="Times New Roman" w:hAnsi="Times New Roman" w:cs="Times New Roman"/>
                <w:color w:val="000000" w:themeColor="text1"/>
                <w:sz w:val="20"/>
                <w:szCs w:val="20"/>
                <w:lang w:eastAsia="ru-RU"/>
              </w:rPr>
              <w:lastRenderedPageBreak/>
              <w:t>может изменяться участником закупки</w:t>
            </w:r>
          </w:p>
        </w:tc>
        <w:tc>
          <w:tcPr>
            <w:tcW w:w="1672" w:type="dxa"/>
            <w:vMerge/>
          </w:tcPr>
          <w:p w14:paraId="6D57E33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D1E9406" w14:textId="77777777" w:rsidTr="009F3F4F">
        <w:trPr>
          <w:trHeight w:val="230"/>
        </w:trPr>
        <w:tc>
          <w:tcPr>
            <w:tcW w:w="680" w:type="dxa"/>
            <w:vMerge/>
            <w:vAlign w:val="center"/>
          </w:tcPr>
          <w:p w14:paraId="084E44D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DB4A16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5A10BC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E4E2B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7ECCB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560" w:type="dxa"/>
            <w:vAlign w:val="center"/>
          </w:tcPr>
          <w:p w14:paraId="123D67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8A76F0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A5A814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7EA59AF" w14:textId="77777777" w:rsidTr="009F3F4F">
        <w:tc>
          <w:tcPr>
            <w:tcW w:w="680" w:type="dxa"/>
            <w:vMerge/>
            <w:vAlign w:val="center"/>
          </w:tcPr>
          <w:p w14:paraId="4921A776"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B222852"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8718C15"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717E79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 max</w:t>
            </w:r>
          </w:p>
        </w:tc>
        <w:tc>
          <w:tcPr>
            <w:tcW w:w="3399" w:type="dxa"/>
            <w:vAlign w:val="center"/>
          </w:tcPr>
          <w:p w14:paraId="0B1D075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2.5000</w:t>
            </w:r>
          </w:p>
        </w:tc>
        <w:tc>
          <w:tcPr>
            <w:tcW w:w="1560" w:type="dxa"/>
            <w:vAlign w:val="center"/>
          </w:tcPr>
          <w:p w14:paraId="73AE786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074D05C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0E40D9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D25BB09" w14:textId="77777777" w:rsidTr="009F3F4F">
        <w:tc>
          <w:tcPr>
            <w:tcW w:w="680" w:type="dxa"/>
            <w:vMerge w:val="restart"/>
            <w:vAlign w:val="center"/>
          </w:tcPr>
          <w:p w14:paraId="347F63C5"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17</w:t>
            </w:r>
          </w:p>
        </w:tc>
        <w:tc>
          <w:tcPr>
            <w:tcW w:w="1876" w:type="dxa"/>
            <w:vMerge w:val="restart"/>
            <w:vAlign w:val="center"/>
          </w:tcPr>
          <w:p w14:paraId="1623443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Морковь столовая</w:t>
            </w:r>
          </w:p>
        </w:tc>
        <w:tc>
          <w:tcPr>
            <w:tcW w:w="1701" w:type="dxa"/>
            <w:vMerge w:val="restart"/>
            <w:vAlign w:val="center"/>
          </w:tcPr>
          <w:p w14:paraId="61FC24E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01.13.41.110 КТРУ 01.13.41.110-00000003</w:t>
            </w:r>
          </w:p>
          <w:p w14:paraId="211FA91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01.13.41.110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6A70A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Морковь очищенная</w:t>
            </w:r>
          </w:p>
        </w:tc>
        <w:tc>
          <w:tcPr>
            <w:tcW w:w="3399" w:type="dxa"/>
            <w:vAlign w:val="center"/>
          </w:tcPr>
          <w:p w14:paraId="614542F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3925D10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AD092D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2E9F37A0"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0D926C32" w14:textId="77777777" w:rsidTr="009F3F4F">
        <w:tc>
          <w:tcPr>
            <w:tcW w:w="680" w:type="dxa"/>
            <w:vMerge/>
            <w:vAlign w:val="center"/>
          </w:tcPr>
          <w:p w14:paraId="1B850DC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A6F60E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DE4E87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1B7DF3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15FA6E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437325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3651D0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4916DFBF"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3AA87F42" w14:textId="77777777" w:rsidTr="009F3F4F">
        <w:tc>
          <w:tcPr>
            <w:tcW w:w="680" w:type="dxa"/>
            <w:vMerge/>
            <w:vAlign w:val="center"/>
          </w:tcPr>
          <w:p w14:paraId="454D6A6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5F863D0"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519ED5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EB3071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523A0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62D9A8D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32FB69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687DBC2A"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04C6DC0C" w14:textId="77777777" w:rsidTr="009F3F4F">
        <w:trPr>
          <w:trHeight w:val="230"/>
        </w:trPr>
        <w:tc>
          <w:tcPr>
            <w:tcW w:w="680" w:type="dxa"/>
            <w:vMerge/>
            <w:vAlign w:val="center"/>
          </w:tcPr>
          <w:p w14:paraId="6D26E54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837FBD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6C52F8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5BE739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6653E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w:t>
            </w:r>
            <w:r w:rsidRPr="009F3F4F">
              <w:rPr>
                <w:rFonts w:ascii="Times New Roman" w:eastAsia="Times New Roman" w:hAnsi="Times New Roman" w:cs="Times New Roman"/>
                <w:color w:val="000000" w:themeColor="text1"/>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560" w:type="dxa"/>
            <w:vAlign w:val="center"/>
          </w:tcPr>
          <w:p w14:paraId="5511E14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29FC84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ign w:val="center"/>
          </w:tcPr>
          <w:p w14:paraId="577A2AC0"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3D60083A" w14:textId="77777777" w:rsidTr="009F3F4F">
        <w:tc>
          <w:tcPr>
            <w:tcW w:w="680" w:type="dxa"/>
            <w:vMerge/>
            <w:vAlign w:val="center"/>
          </w:tcPr>
          <w:p w14:paraId="5BF4791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CD68B8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DB36C8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757FA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15385A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2DFD34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5D64B7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ign w:val="center"/>
          </w:tcPr>
          <w:p w14:paraId="691A9F59" w14:textId="77777777" w:rsidR="009F3F4F" w:rsidRPr="009F3F4F" w:rsidRDefault="009F3F4F" w:rsidP="009F3F4F">
            <w:pPr>
              <w:tabs>
                <w:tab w:val="left" w:pos="6540"/>
              </w:tabs>
              <w:jc w:val="center"/>
              <w:rPr>
                <w:rFonts w:ascii="Times New Roman" w:hAnsi="Times New Roman" w:cs="Times New Roman"/>
                <w:sz w:val="20"/>
                <w:szCs w:val="20"/>
              </w:rPr>
            </w:pPr>
          </w:p>
        </w:tc>
      </w:tr>
      <w:tr w:rsidR="009F3F4F" w:rsidRPr="009F3F4F" w14:paraId="7A4D7E9B" w14:textId="77777777" w:rsidTr="009F3F4F">
        <w:tc>
          <w:tcPr>
            <w:tcW w:w="680" w:type="dxa"/>
            <w:vMerge w:val="restart"/>
            <w:vAlign w:val="center"/>
          </w:tcPr>
          <w:p w14:paraId="28286C5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18</w:t>
            </w:r>
          </w:p>
        </w:tc>
        <w:tc>
          <w:tcPr>
            <w:tcW w:w="1876" w:type="dxa"/>
            <w:vMerge w:val="restart"/>
            <w:vAlign w:val="center"/>
          </w:tcPr>
          <w:p w14:paraId="31D031B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Мука пшеничная</w:t>
            </w:r>
          </w:p>
        </w:tc>
        <w:tc>
          <w:tcPr>
            <w:tcW w:w="1701" w:type="dxa"/>
            <w:vMerge w:val="restart"/>
            <w:vAlign w:val="center"/>
          </w:tcPr>
          <w:p w14:paraId="1B0F6471" w14:textId="3F6F813A"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10.61.21.113 КТРУ </w:t>
            </w:r>
            <w:r w:rsidR="00536845" w:rsidRPr="00BE2E9C">
              <w:rPr>
                <w:rFonts w:ascii="Times New Roman" w:eastAsia="Times New Roman" w:hAnsi="Times New Roman" w:cs="Times New Roman"/>
                <w:bCs/>
                <w:color w:val="000000" w:themeColor="text1"/>
                <w:sz w:val="20"/>
                <w:szCs w:val="20"/>
                <w:lang w:eastAsia="ru-RU"/>
              </w:rPr>
              <w:t>10.61.21.110-00000004</w:t>
            </w:r>
          </w:p>
          <w:p w14:paraId="388CF04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10.61.21.113</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11EBD57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 пшеничной хлебопекарной муки</w:t>
            </w:r>
          </w:p>
        </w:tc>
        <w:tc>
          <w:tcPr>
            <w:tcW w:w="3399" w:type="dxa"/>
            <w:vAlign w:val="center"/>
          </w:tcPr>
          <w:p w14:paraId="1F6872F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050E836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8D410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1A81A2C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1256967B" w14:textId="77777777" w:rsidTr="009F3F4F">
        <w:tc>
          <w:tcPr>
            <w:tcW w:w="680" w:type="dxa"/>
            <w:vMerge/>
            <w:vAlign w:val="center"/>
          </w:tcPr>
          <w:p w14:paraId="09FEFED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684362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91F710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63F1B9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6E123C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2</w:t>
            </w:r>
          </w:p>
        </w:tc>
        <w:tc>
          <w:tcPr>
            <w:tcW w:w="1560" w:type="dxa"/>
            <w:vAlign w:val="center"/>
          </w:tcPr>
          <w:p w14:paraId="4CB0B9D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32D7045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DCF3CA6"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FE3D254" w14:textId="77777777" w:rsidTr="009F3F4F">
        <w:trPr>
          <w:trHeight w:val="58"/>
        </w:trPr>
        <w:tc>
          <w:tcPr>
            <w:tcW w:w="680" w:type="dxa"/>
            <w:vMerge/>
            <w:vAlign w:val="center"/>
          </w:tcPr>
          <w:p w14:paraId="1ED7AEF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3613CF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46C786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0546C8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21D5223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88F167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45C9AD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FACB68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48E10B4" w14:textId="77777777" w:rsidTr="009F3F4F">
        <w:trPr>
          <w:trHeight w:val="230"/>
        </w:trPr>
        <w:tc>
          <w:tcPr>
            <w:tcW w:w="680" w:type="dxa"/>
            <w:vMerge/>
            <w:vAlign w:val="center"/>
          </w:tcPr>
          <w:p w14:paraId="2208C69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5B691A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7FE798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888086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25B8312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560" w:type="dxa"/>
            <w:vAlign w:val="center"/>
          </w:tcPr>
          <w:p w14:paraId="2641E90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4994844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1A4A656"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FE8A01B" w14:textId="77777777" w:rsidTr="009F3F4F">
        <w:trPr>
          <w:trHeight w:val="58"/>
        </w:trPr>
        <w:tc>
          <w:tcPr>
            <w:tcW w:w="680" w:type="dxa"/>
            <w:vMerge/>
            <w:vAlign w:val="center"/>
          </w:tcPr>
          <w:p w14:paraId="59238C9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3D5C72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B465A3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4FFE6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муки</w:t>
            </w:r>
          </w:p>
        </w:tc>
        <w:tc>
          <w:tcPr>
            <w:tcW w:w="3399" w:type="dxa"/>
            <w:vAlign w:val="center"/>
          </w:tcPr>
          <w:p w14:paraId="783B3D9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Хлебопекарная</w:t>
            </w:r>
          </w:p>
        </w:tc>
        <w:tc>
          <w:tcPr>
            <w:tcW w:w="1560" w:type="dxa"/>
            <w:vAlign w:val="center"/>
          </w:tcPr>
          <w:p w14:paraId="13B638A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A70E4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3DC279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83E7993" w14:textId="77777777" w:rsidTr="009F3F4F">
        <w:tc>
          <w:tcPr>
            <w:tcW w:w="680" w:type="dxa"/>
            <w:vMerge w:val="restart"/>
            <w:vAlign w:val="center"/>
          </w:tcPr>
          <w:p w14:paraId="3A52FF2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19</w:t>
            </w:r>
          </w:p>
        </w:tc>
        <w:tc>
          <w:tcPr>
            <w:tcW w:w="1876" w:type="dxa"/>
            <w:vMerge w:val="restart"/>
            <w:vAlign w:val="center"/>
          </w:tcPr>
          <w:p w14:paraId="1D126E3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Перец сладкий</w:t>
            </w:r>
          </w:p>
        </w:tc>
        <w:tc>
          <w:tcPr>
            <w:tcW w:w="1701" w:type="dxa"/>
            <w:vMerge w:val="restart"/>
            <w:vAlign w:val="center"/>
          </w:tcPr>
          <w:p w14:paraId="671B8DB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01.13.39.190</w:t>
            </w:r>
          </w:p>
          <w:p w14:paraId="2718C63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01.13.39.190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C78841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36715AD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Свежий</w:t>
            </w:r>
          </w:p>
        </w:tc>
        <w:tc>
          <w:tcPr>
            <w:tcW w:w="1560" w:type="dxa"/>
            <w:vAlign w:val="center"/>
          </w:tcPr>
          <w:p w14:paraId="35B6281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82CF99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06FB34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4F1855E5" w14:textId="77777777" w:rsidTr="009F3F4F">
        <w:tc>
          <w:tcPr>
            <w:tcW w:w="680" w:type="dxa"/>
            <w:vMerge/>
            <w:vAlign w:val="center"/>
          </w:tcPr>
          <w:p w14:paraId="4FCAC5C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11176A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601899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408EE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65A7142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55BC54F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515325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938476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B138E91" w14:textId="77777777" w:rsidTr="009F3F4F">
        <w:tc>
          <w:tcPr>
            <w:tcW w:w="680" w:type="dxa"/>
            <w:vMerge/>
            <w:vAlign w:val="center"/>
          </w:tcPr>
          <w:p w14:paraId="73A4085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6E186E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501A29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AC73DC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789969E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3080E417" w14:textId="77777777" w:rsidR="009F3F4F" w:rsidRPr="009F3F4F" w:rsidRDefault="009F3F4F" w:rsidP="009F3F4F">
            <w:pPr>
              <w:jc w:val="center"/>
              <w:rPr>
                <w:rFonts w:ascii="Times New Roman" w:hAnsi="Times New Roman" w:cs="Times New Roman"/>
                <w:color w:val="000000" w:themeColor="text1"/>
                <w:sz w:val="20"/>
                <w:szCs w:val="20"/>
              </w:rPr>
            </w:pPr>
          </w:p>
        </w:tc>
        <w:tc>
          <w:tcPr>
            <w:tcW w:w="1560" w:type="dxa"/>
            <w:vAlign w:val="center"/>
          </w:tcPr>
          <w:p w14:paraId="5BBB15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32582F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11E865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175804F" w14:textId="77777777" w:rsidTr="009F3F4F">
        <w:tc>
          <w:tcPr>
            <w:tcW w:w="680" w:type="dxa"/>
            <w:vMerge w:val="restart"/>
            <w:vAlign w:val="center"/>
          </w:tcPr>
          <w:p w14:paraId="485132E8"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20</w:t>
            </w:r>
          </w:p>
        </w:tc>
        <w:tc>
          <w:tcPr>
            <w:tcW w:w="1876" w:type="dxa"/>
            <w:vMerge w:val="restart"/>
            <w:vAlign w:val="center"/>
          </w:tcPr>
          <w:p w14:paraId="6E1ACD23" w14:textId="4DCCD4FF" w:rsidR="009F3F4F" w:rsidRPr="009F3F4F" w:rsidRDefault="00536845" w:rsidP="009F3F4F">
            <w:pPr>
              <w:tabs>
                <w:tab w:val="left" w:pos="6540"/>
              </w:tabs>
              <w:rPr>
                <w:rFonts w:ascii="Times New Roman" w:hAnsi="Times New Roman" w:cs="Times New Roman"/>
                <w:color w:val="000000" w:themeColor="text1"/>
                <w:sz w:val="20"/>
                <w:szCs w:val="20"/>
              </w:rPr>
            </w:pPr>
            <w:r w:rsidRPr="00536845">
              <w:rPr>
                <w:rFonts w:ascii="Times New Roman" w:eastAsia="Times New Roman" w:hAnsi="Times New Roman" w:cs="Times New Roman"/>
                <w:color w:val="000000" w:themeColor="text1"/>
                <w:sz w:val="20"/>
                <w:szCs w:val="20"/>
              </w:rPr>
              <w:t>Крупа пшено шлифованное</w:t>
            </w:r>
          </w:p>
        </w:tc>
        <w:tc>
          <w:tcPr>
            <w:tcW w:w="1701" w:type="dxa"/>
            <w:vMerge w:val="restart"/>
            <w:vAlign w:val="center"/>
          </w:tcPr>
          <w:p w14:paraId="153CB64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10.61.32.114 КТРУ 10.61.32.114-00000004</w:t>
            </w:r>
          </w:p>
          <w:p w14:paraId="552946F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10.61.32.114</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2B9439A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074F09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Шлифованное</w:t>
            </w:r>
          </w:p>
        </w:tc>
        <w:tc>
          <w:tcPr>
            <w:tcW w:w="1560" w:type="dxa"/>
            <w:vAlign w:val="center"/>
          </w:tcPr>
          <w:p w14:paraId="513FD0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833E52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19EA6D7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68F0CA05" w14:textId="77777777" w:rsidTr="009F3F4F">
        <w:tc>
          <w:tcPr>
            <w:tcW w:w="680" w:type="dxa"/>
            <w:vMerge/>
            <w:vAlign w:val="center"/>
          </w:tcPr>
          <w:p w14:paraId="23C844F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50BAC7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BE57761"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D2185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Сорт</w:t>
            </w:r>
          </w:p>
        </w:tc>
        <w:tc>
          <w:tcPr>
            <w:tcW w:w="3399" w:type="dxa"/>
            <w:vAlign w:val="center"/>
          </w:tcPr>
          <w:p w14:paraId="3A11211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Высший</w:t>
            </w:r>
          </w:p>
        </w:tc>
        <w:tc>
          <w:tcPr>
            <w:tcW w:w="1560" w:type="dxa"/>
            <w:vAlign w:val="center"/>
          </w:tcPr>
          <w:p w14:paraId="3E2F96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2A2CFE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B0E26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9AC5E0A" w14:textId="77777777" w:rsidTr="009F3F4F">
        <w:tc>
          <w:tcPr>
            <w:tcW w:w="680" w:type="dxa"/>
            <w:vMerge/>
            <w:vAlign w:val="center"/>
          </w:tcPr>
          <w:p w14:paraId="788305D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5841C1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8376D0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15FC13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218398D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508A7B3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6BA5DF6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5780D8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80656D0" w14:textId="77777777" w:rsidTr="009F3F4F">
        <w:trPr>
          <w:trHeight w:val="230"/>
        </w:trPr>
        <w:tc>
          <w:tcPr>
            <w:tcW w:w="680" w:type="dxa"/>
            <w:vMerge/>
            <w:vAlign w:val="center"/>
          </w:tcPr>
          <w:p w14:paraId="64A0AFF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8AE31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23756E2"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00CC7F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255EFF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w:t>
            </w:r>
            <w:r w:rsidRPr="009F3F4F">
              <w:rPr>
                <w:rFonts w:ascii="Times New Roman" w:eastAsia="Times New Roman" w:hAnsi="Times New Roman" w:cs="Times New Roman"/>
                <w:color w:val="000000" w:themeColor="text1"/>
                <w:sz w:val="20"/>
                <w:szCs w:val="20"/>
              </w:rPr>
              <w:lastRenderedPageBreak/>
              <w:t>от 09.12.2011 № 021/2011, Технический регламент Таможенного союза "Пищевая продукция в части ее маркировки" от 09.12.2011 № 022/2011, ГОСТ 572-2016</w:t>
            </w:r>
          </w:p>
        </w:tc>
        <w:tc>
          <w:tcPr>
            <w:tcW w:w="1560" w:type="dxa"/>
            <w:vAlign w:val="center"/>
          </w:tcPr>
          <w:p w14:paraId="4881B2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329F6D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9297F5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5F3DEFFA" w14:textId="77777777" w:rsidTr="009F3F4F">
        <w:tc>
          <w:tcPr>
            <w:tcW w:w="680" w:type="dxa"/>
            <w:vMerge/>
            <w:vAlign w:val="center"/>
          </w:tcPr>
          <w:p w14:paraId="663D443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76F36A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091108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83476D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4FC007D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14F9DF5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F98F0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0EFEC0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1141769" w14:textId="77777777" w:rsidTr="009F3F4F">
        <w:tc>
          <w:tcPr>
            <w:tcW w:w="680" w:type="dxa"/>
            <w:vMerge w:val="restart"/>
            <w:vAlign w:val="center"/>
          </w:tcPr>
          <w:p w14:paraId="662C2F3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21</w:t>
            </w:r>
          </w:p>
        </w:tc>
        <w:tc>
          <w:tcPr>
            <w:tcW w:w="1876" w:type="dxa"/>
            <w:vMerge w:val="restart"/>
            <w:vAlign w:val="center"/>
          </w:tcPr>
          <w:p w14:paraId="481B882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Репа</w:t>
            </w:r>
          </w:p>
        </w:tc>
        <w:tc>
          <w:tcPr>
            <w:tcW w:w="1701" w:type="dxa"/>
            <w:vMerge w:val="restart"/>
            <w:vAlign w:val="center"/>
          </w:tcPr>
          <w:p w14:paraId="634304B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01.13.41.120</w:t>
            </w:r>
          </w:p>
          <w:p w14:paraId="1D193521"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01.13.41.120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B17F97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11CB54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40646B8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77E476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7287069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0A02F5FA" w14:textId="77777777" w:rsidTr="009F3F4F">
        <w:tc>
          <w:tcPr>
            <w:tcW w:w="680" w:type="dxa"/>
            <w:vMerge/>
            <w:vAlign w:val="center"/>
          </w:tcPr>
          <w:p w14:paraId="3AD2E11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71260A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7121DE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D12658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5CE163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0E36B63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3F90FF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4E6EC4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045EB5A" w14:textId="77777777" w:rsidTr="009F3F4F">
        <w:tc>
          <w:tcPr>
            <w:tcW w:w="680" w:type="dxa"/>
            <w:vMerge/>
            <w:vAlign w:val="center"/>
          </w:tcPr>
          <w:p w14:paraId="2EA3224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367E3C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39B04A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D0EDBC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E114776"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27EF7DAB"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p>
          <w:p w14:paraId="29B4D014"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p>
          <w:p w14:paraId="189F69A2"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F3F4F">
              <w:rPr>
                <w:rFonts w:ascii="Times New Roman" w:eastAsia="Times New Roman" w:hAnsi="Times New Roman" w:cs="Times New Roman"/>
                <w:color w:val="000000" w:themeColor="text1"/>
                <w:sz w:val="20"/>
                <w:szCs w:val="20"/>
              </w:rPr>
              <w:lastRenderedPageBreak/>
              <w:t>Технический регламент Таможенного союза "Пищевая продукция в части ее маркировки" от 09.12.2011 № 022/2011, ГОСТ 32791-2014</w:t>
            </w:r>
          </w:p>
          <w:p w14:paraId="36A42193" w14:textId="77777777" w:rsidR="009F3F4F" w:rsidRPr="009F3F4F" w:rsidRDefault="009F3F4F" w:rsidP="009F3F4F">
            <w:pPr>
              <w:jc w:val="center"/>
              <w:rPr>
                <w:rFonts w:ascii="Times New Roman" w:hAnsi="Times New Roman" w:cs="Times New Roman"/>
                <w:color w:val="000000" w:themeColor="text1"/>
                <w:sz w:val="20"/>
                <w:szCs w:val="20"/>
              </w:rPr>
            </w:pPr>
          </w:p>
        </w:tc>
        <w:tc>
          <w:tcPr>
            <w:tcW w:w="1560" w:type="dxa"/>
            <w:vAlign w:val="center"/>
          </w:tcPr>
          <w:p w14:paraId="51A8E74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w:t>
            </w:r>
          </w:p>
        </w:tc>
        <w:tc>
          <w:tcPr>
            <w:tcW w:w="2126" w:type="dxa"/>
            <w:vAlign w:val="center"/>
          </w:tcPr>
          <w:p w14:paraId="57BE928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Участник закупки указывает в заявке одно или несколько значений характеристики</w:t>
            </w:r>
          </w:p>
        </w:tc>
        <w:tc>
          <w:tcPr>
            <w:tcW w:w="1672" w:type="dxa"/>
            <w:vMerge/>
          </w:tcPr>
          <w:p w14:paraId="4508DE5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158FBD5" w14:textId="77777777" w:rsidTr="009F3F4F">
        <w:tc>
          <w:tcPr>
            <w:tcW w:w="680" w:type="dxa"/>
            <w:vMerge w:val="restart"/>
            <w:vAlign w:val="center"/>
          </w:tcPr>
          <w:p w14:paraId="15627CF7"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22</w:t>
            </w:r>
          </w:p>
        </w:tc>
        <w:tc>
          <w:tcPr>
            <w:tcW w:w="1876" w:type="dxa"/>
            <w:vMerge w:val="restart"/>
            <w:vAlign w:val="center"/>
          </w:tcPr>
          <w:p w14:paraId="7E60DC1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Ряженка</w:t>
            </w:r>
          </w:p>
        </w:tc>
        <w:tc>
          <w:tcPr>
            <w:tcW w:w="1701" w:type="dxa"/>
            <w:vMerge w:val="restart"/>
            <w:vAlign w:val="center"/>
          </w:tcPr>
          <w:p w14:paraId="64E7FD5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10.51.52.130 КТРУ 10.51.52.130-00000001</w:t>
            </w:r>
          </w:p>
          <w:p w14:paraId="32EF757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10.51.52.130</w:t>
            </w:r>
            <w:r w:rsidRPr="009F3F4F">
              <w:rPr>
                <w:rFonts w:ascii="Times New Roman" w:eastAsia="Times New Roman" w:hAnsi="Times New Roman" w:cs="Times New Roman"/>
                <w:bCs/>
                <w:color w:val="000000" w:themeColor="text1"/>
                <w:sz w:val="20"/>
                <w:szCs w:val="20"/>
                <w:lang w:eastAsia="ru-RU"/>
              </w:rPr>
              <w:t>-005</w:t>
            </w:r>
          </w:p>
        </w:tc>
        <w:tc>
          <w:tcPr>
            <w:tcW w:w="1842" w:type="dxa"/>
            <w:vAlign w:val="center"/>
          </w:tcPr>
          <w:p w14:paraId="277ADF5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Жирность</w:t>
            </w:r>
          </w:p>
        </w:tc>
        <w:tc>
          <w:tcPr>
            <w:tcW w:w="3399" w:type="dxa"/>
            <w:vAlign w:val="center"/>
          </w:tcPr>
          <w:p w14:paraId="2FD665B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2,5 ПРОЦ</w:t>
            </w:r>
          </w:p>
        </w:tc>
        <w:tc>
          <w:tcPr>
            <w:tcW w:w="1560" w:type="dxa"/>
            <w:vAlign w:val="center"/>
          </w:tcPr>
          <w:p w14:paraId="4F09134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A3506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4F3C8F79"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B7D0902" w14:textId="77777777" w:rsidTr="009F3F4F">
        <w:tc>
          <w:tcPr>
            <w:tcW w:w="680" w:type="dxa"/>
            <w:vMerge/>
            <w:vAlign w:val="center"/>
          </w:tcPr>
          <w:p w14:paraId="2DC2034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704A006"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77BC8D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2D5B97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1C38519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379EB50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5E9440C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7885438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7045202" w14:textId="77777777" w:rsidTr="009F3F4F">
        <w:tc>
          <w:tcPr>
            <w:tcW w:w="680" w:type="dxa"/>
            <w:vMerge/>
            <w:vAlign w:val="center"/>
          </w:tcPr>
          <w:p w14:paraId="76CF5F93"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C92800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B46E05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91A3CB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E98AFF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62A3955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38A5C33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A3ED1D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A46DB64" w14:textId="77777777" w:rsidTr="009F3F4F">
        <w:tc>
          <w:tcPr>
            <w:tcW w:w="680" w:type="dxa"/>
            <w:vMerge/>
            <w:vAlign w:val="center"/>
          </w:tcPr>
          <w:p w14:paraId="2BCB061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6B4B73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DE63257"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32620A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 обогащающих компонентов</w:t>
            </w:r>
          </w:p>
        </w:tc>
        <w:tc>
          <w:tcPr>
            <w:tcW w:w="3399" w:type="dxa"/>
            <w:vAlign w:val="center"/>
          </w:tcPr>
          <w:p w14:paraId="68BE7F0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F1D09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47F943A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40A44DB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72E1629" w14:textId="77777777" w:rsidTr="009F3F4F">
        <w:trPr>
          <w:trHeight w:val="230"/>
        </w:trPr>
        <w:tc>
          <w:tcPr>
            <w:tcW w:w="680" w:type="dxa"/>
            <w:vMerge/>
            <w:vAlign w:val="center"/>
          </w:tcPr>
          <w:p w14:paraId="0B5B911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2D9689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98DFE6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766CE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DFF825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560" w:type="dxa"/>
            <w:vAlign w:val="center"/>
          </w:tcPr>
          <w:p w14:paraId="6E37103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17660C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56AA44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FCA546D" w14:textId="77777777" w:rsidTr="009F3F4F">
        <w:tc>
          <w:tcPr>
            <w:tcW w:w="680" w:type="dxa"/>
            <w:vMerge/>
            <w:vAlign w:val="center"/>
          </w:tcPr>
          <w:p w14:paraId="2E14E3DC"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27634E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BD874C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A05080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 молочного сырья</w:t>
            </w:r>
          </w:p>
        </w:tc>
        <w:tc>
          <w:tcPr>
            <w:tcW w:w="3399" w:type="dxa"/>
            <w:vAlign w:val="center"/>
          </w:tcPr>
          <w:p w14:paraId="2E11D98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Нормализованное молоко</w:t>
            </w:r>
          </w:p>
        </w:tc>
        <w:tc>
          <w:tcPr>
            <w:tcW w:w="1560" w:type="dxa"/>
            <w:vAlign w:val="center"/>
          </w:tcPr>
          <w:p w14:paraId="7DD3A40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3B47938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xml:space="preserve">Значение характеристики не </w:t>
            </w:r>
            <w:r w:rsidRPr="009F3F4F">
              <w:rPr>
                <w:rFonts w:ascii="Times New Roman" w:eastAsia="Times New Roman" w:hAnsi="Times New Roman" w:cs="Times New Roman"/>
                <w:color w:val="000000" w:themeColor="text1"/>
                <w:sz w:val="20"/>
                <w:szCs w:val="20"/>
                <w:lang w:eastAsia="ru-RU"/>
              </w:rPr>
              <w:lastRenderedPageBreak/>
              <w:t>может изменяться участником закупки</w:t>
            </w:r>
          </w:p>
        </w:tc>
        <w:tc>
          <w:tcPr>
            <w:tcW w:w="1672" w:type="dxa"/>
            <w:vMerge/>
          </w:tcPr>
          <w:p w14:paraId="43F381E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8E09010" w14:textId="77777777" w:rsidTr="009F3F4F">
        <w:tc>
          <w:tcPr>
            <w:tcW w:w="680" w:type="dxa"/>
            <w:vMerge w:val="restart"/>
            <w:vAlign w:val="center"/>
          </w:tcPr>
          <w:p w14:paraId="4015C29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23</w:t>
            </w:r>
          </w:p>
        </w:tc>
        <w:tc>
          <w:tcPr>
            <w:tcW w:w="1876" w:type="dxa"/>
            <w:vMerge w:val="restart"/>
            <w:vAlign w:val="center"/>
          </w:tcPr>
          <w:p w14:paraId="1DD64750"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Свекла столовая</w:t>
            </w:r>
          </w:p>
        </w:tc>
        <w:tc>
          <w:tcPr>
            <w:tcW w:w="1701" w:type="dxa"/>
            <w:vMerge w:val="restart"/>
            <w:vAlign w:val="center"/>
          </w:tcPr>
          <w:p w14:paraId="407A8D99"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01.13.49.110 КТРУ 01.13.49.110-00000003</w:t>
            </w:r>
          </w:p>
          <w:p w14:paraId="3896EFA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01.13.49.110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11741DE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Свекла очищенная</w:t>
            </w:r>
          </w:p>
        </w:tc>
        <w:tc>
          <w:tcPr>
            <w:tcW w:w="3399" w:type="dxa"/>
            <w:vAlign w:val="center"/>
          </w:tcPr>
          <w:p w14:paraId="2EAAF6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Нет</w:t>
            </w:r>
          </w:p>
        </w:tc>
        <w:tc>
          <w:tcPr>
            <w:tcW w:w="1560" w:type="dxa"/>
            <w:vAlign w:val="center"/>
          </w:tcPr>
          <w:p w14:paraId="6FB270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B8AA83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1641E06"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12570AF0" w14:textId="77777777" w:rsidTr="009F3F4F">
        <w:tc>
          <w:tcPr>
            <w:tcW w:w="680" w:type="dxa"/>
            <w:vMerge/>
            <w:vAlign w:val="center"/>
          </w:tcPr>
          <w:p w14:paraId="5A03A56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8EC7173"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01C9223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C3379B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7DD14F7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61E2DEA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578567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33D876EC"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A18BA05" w14:textId="77777777" w:rsidTr="009F3F4F">
        <w:tc>
          <w:tcPr>
            <w:tcW w:w="680" w:type="dxa"/>
            <w:vMerge/>
            <w:vAlign w:val="center"/>
          </w:tcPr>
          <w:p w14:paraId="304B4C7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3C047D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29002A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9C39A5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2003C56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BB7FDA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C8B646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A96E69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EDA64A0" w14:textId="77777777" w:rsidTr="009F3F4F">
        <w:trPr>
          <w:trHeight w:val="230"/>
        </w:trPr>
        <w:tc>
          <w:tcPr>
            <w:tcW w:w="680" w:type="dxa"/>
            <w:vMerge/>
            <w:vAlign w:val="center"/>
          </w:tcPr>
          <w:p w14:paraId="31A52E2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8E77970"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32A822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20D0AC9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00794E0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560" w:type="dxa"/>
            <w:vAlign w:val="center"/>
          </w:tcPr>
          <w:p w14:paraId="48B35F7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46190C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DFAF01D"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7209D3C" w14:textId="77777777" w:rsidTr="009F3F4F">
        <w:tc>
          <w:tcPr>
            <w:tcW w:w="680" w:type="dxa"/>
            <w:vMerge/>
            <w:vAlign w:val="center"/>
          </w:tcPr>
          <w:p w14:paraId="0B530AAC"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BCD12F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55D8D8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10C7C2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Товарный сорт</w:t>
            </w:r>
          </w:p>
        </w:tc>
        <w:tc>
          <w:tcPr>
            <w:tcW w:w="3399" w:type="dxa"/>
            <w:vAlign w:val="center"/>
          </w:tcPr>
          <w:p w14:paraId="57035F1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Не ниже высшего</w:t>
            </w:r>
          </w:p>
        </w:tc>
        <w:tc>
          <w:tcPr>
            <w:tcW w:w="1560" w:type="dxa"/>
            <w:vAlign w:val="center"/>
          </w:tcPr>
          <w:p w14:paraId="3763284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20C2E6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85E5CF2"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88C1084" w14:textId="77777777" w:rsidTr="009F3F4F">
        <w:tc>
          <w:tcPr>
            <w:tcW w:w="680" w:type="dxa"/>
            <w:vMerge w:val="restart"/>
            <w:vAlign w:val="center"/>
          </w:tcPr>
          <w:p w14:paraId="793CE128"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24</w:t>
            </w:r>
          </w:p>
        </w:tc>
        <w:tc>
          <w:tcPr>
            <w:tcW w:w="1876" w:type="dxa"/>
            <w:vMerge w:val="restart"/>
            <w:vAlign w:val="center"/>
          </w:tcPr>
          <w:p w14:paraId="2F96BDF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Сметана</w:t>
            </w:r>
          </w:p>
        </w:tc>
        <w:tc>
          <w:tcPr>
            <w:tcW w:w="1701" w:type="dxa"/>
            <w:vMerge w:val="restart"/>
            <w:vAlign w:val="center"/>
          </w:tcPr>
          <w:p w14:paraId="4503292A"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10.51.52.211 КТРУ 10.51.52.200-00000002</w:t>
            </w:r>
          </w:p>
          <w:p w14:paraId="254F0813"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10.51.52.211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63F5963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Массовая доля жира</w:t>
            </w:r>
          </w:p>
        </w:tc>
        <w:tc>
          <w:tcPr>
            <w:tcW w:w="3399" w:type="dxa"/>
            <w:vAlign w:val="center"/>
          </w:tcPr>
          <w:p w14:paraId="5F91C47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15 и &lt; 17</w:t>
            </w:r>
          </w:p>
        </w:tc>
        <w:tc>
          <w:tcPr>
            <w:tcW w:w="1560" w:type="dxa"/>
            <w:vAlign w:val="center"/>
          </w:tcPr>
          <w:p w14:paraId="762A809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ПРОЦ</w:t>
            </w:r>
          </w:p>
        </w:tc>
        <w:tc>
          <w:tcPr>
            <w:tcW w:w="2126" w:type="dxa"/>
            <w:vAlign w:val="center"/>
          </w:tcPr>
          <w:p w14:paraId="5794E52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06279BAE"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34BB6B3A" w14:textId="77777777" w:rsidTr="009F3F4F">
        <w:tc>
          <w:tcPr>
            <w:tcW w:w="680" w:type="dxa"/>
            <w:vMerge/>
            <w:vAlign w:val="center"/>
          </w:tcPr>
          <w:p w14:paraId="70627B8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D29F99C"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E598A0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C11C6E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0109406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5AF85BD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04E8890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67DD6D6A"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0B9BF40" w14:textId="77777777" w:rsidTr="009F3F4F">
        <w:tc>
          <w:tcPr>
            <w:tcW w:w="680" w:type="dxa"/>
            <w:vMerge/>
            <w:vAlign w:val="center"/>
          </w:tcPr>
          <w:p w14:paraId="150D633E"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DA50CD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FE9E98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BB1731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199A52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E61BAE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64C4C4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tcPr>
          <w:p w14:paraId="6817B64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EF376A1" w14:textId="77777777" w:rsidTr="009F3F4F">
        <w:tc>
          <w:tcPr>
            <w:tcW w:w="680" w:type="dxa"/>
            <w:vMerge/>
            <w:vAlign w:val="center"/>
          </w:tcPr>
          <w:p w14:paraId="20EAF03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00D37A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61DEAA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4C0A80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399" w:type="dxa"/>
            <w:vAlign w:val="center"/>
          </w:tcPr>
          <w:p w14:paraId="6DFA91F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560" w:type="dxa"/>
            <w:vAlign w:val="center"/>
          </w:tcPr>
          <w:p w14:paraId="40BFB6B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5D20EB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368B096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6B4F409" w14:textId="77777777" w:rsidTr="009F3F4F">
        <w:trPr>
          <w:trHeight w:val="230"/>
        </w:trPr>
        <w:tc>
          <w:tcPr>
            <w:tcW w:w="680" w:type="dxa"/>
            <w:vMerge/>
            <w:vAlign w:val="center"/>
          </w:tcPr>
          <w:p w14:paraId="2D1AAE4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39D48B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3FC5E29"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3B5537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E50C15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560" w:type="dxa"/>
            <w:vAlign w:val="center"/>
          </w:tcPr>
          <w:p w14:paraId="0B162C2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6CA7B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9D836A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A51A5AF" w14:textId="77777777" w:rsidTr="009F3F4F">
        <w:tc>
          <w:tcPr>
            <w:tcW w:w="680" w:type="dxa"/>
            <w:vMerge/>
            <w:vAlign w:val="center"/>
          </w:tcPr>
          <w:p w14:paraId="170301F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696F54F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F1A973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A26ED0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молочного сырья</w:t>
            </w:r>
          </w:p>
        </w:tc>
        <w:tc>
          <w:tcPr>
            <w:tcW w:w="3399" w:type="dxa"/>
            <w:vAlign w:val="center"/>
          </w:tcPr>
          <w:p w14:paraId="725FB7E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Нормализованные сливки</w:t>
            </w:r>
          </w:p>
        </w:tc>
        <w:tc>
          <w:tcPr>
            <w:tcW w:w="1560" w:type="dxa"/>
            <w:vAlign w:val="center"/>
          </w:tcPr>
          <w:p w14:paraId="5D1EDFA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476CF2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CF4E71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D14B2E0" w14:textId="77777777" w:rsidTr="009F3F4F">
        <w:tc>
          <w:tcPr>
            <w:tcW w:w="680" w:type="dxa"/>
            <w:vMerge w:val="restart"/>
            <w:vAlign w:val="center"/>
          </w:tcPr>
          <w:p w14:paraId="694E05FC"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25</w:t>
            </w:r>
          </w:p>
        </w:tc>
        <w:tc>
          <w:tcPr>
            <w:tcW w:w="1876" w:type="dxa"/>
            <w:vMerge w:val="restart"/>
            <w:vAlign w:val="center"/>
          </w:tcPr>
          <w:p w14:paraId="7148857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Тыква</w:t>
            </w:r>
          </w:p>
        </w:tc>
        <w:tc>
          <w:tcPr>
            <w:tcW w:w="1701" w:type="dxa"/>
            <w:vMerge w:val="restart"/>
            <w:vAlign w:val="center"/>
          </w:tcPr>
          <w:p w14:paraId="0634F5CF"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01.13.39.130</w:t>
            </w:r>
          </w:p>
          <w:p w14:paraId="38C6B61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01.13.39.130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3A43F9B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5CD033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Свежая</w:t>
            </w:r>
          </w:p>
        </w:tc>
        <w:tc>
          <w:tcPr>
            <w:tcW w:w="1560" w:type="dxa"/>
            <w:vAlign w:val="center"/>
          </w:tcPr>
          <w:p w14:paraId="3A65FA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753E1E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6B1A5AA7"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2D92AE41" w14:textId="77777777" w:rsidTr="009F3F4F">
        <w:tc>
          <w:tcPr>
            <w:tcW w:w="680" w:type="dxa"/>
            <w:vMerge/>
            <w:vAlign w:val="center"/>
          </w:tcPr>
          <w:p w14:paraId="4E1F1F1B"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AF91FA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240497E"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750625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41D91E8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417453F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26C521E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73B2CDE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5B29206" w14:textId="77777777" w:rsidTr="009F3F4F">
        <w:tc>
          <w:tcPr>
            <w:tcW w:w="680" w:type="dxa"/>
            <w:vMerge/>
            <w:vAlign w:val="center"/>
          </w:tcPr>
          <w:p w14:paraId="6F33AD15"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C83E4A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AE8D056"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08D470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36EA1AC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w:t>
            </w:r>
            <w:r w:rsidRPr="009F3F4F">
              <w:rPr>
                <w:rFonts w:ascii="Times New Roman" w:eastAsia="Times New Roman" w:hAnsi="Times New Roman" w:cs="Times New Roman"/>
                <w:color w:val="000000" w:themeColor="text1"/>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560" w:type="dxa"/>
            <w:vAlign w:val="center"/>
          </w:tcPr>
          <w:p w14:paraId="4E12123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w:t>
            </w:r>
          </w:p>
        </w:tc>
        <w:tc>
          <w:tcPr>
            <w:tcW w:w="2126" w:type="dxa"/>
            <w:vAlign w:val="center"/>
          </w:tcPr>
          <w:p w14:paraId="2651C49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9EF8AF5"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91A449D" w14:textId="77777777" w:rsidTr="009F3F4F">
        <w:tc>
          <w:tcPr>
            <w:tcW w:w="680" w:type="dxa"/>
            <w:vMerge w:val="restart"/>
            <w:vAlign w:val="center"/>
          </w:tcPr>
          <w:p w14:paraId="0E98D2CA"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26</w:t>
            </w:r>
          </w:p>
        </w:tc>
        <w:tc>
          <w:tcPr>
            <w:tcW w:w="1876" w:type="dxa"/>
            <w:vMerge w:val="restart"/>
            <w:vAlign w:val="center"/>
          </w:tcPr>
          <w:p w14:paraId="17DB445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Мясо сельскохозяйственной птицы замороженное, в том числе для детского питания</w:t>
            </w:r>
          </w:p>
        </w:tc>
        <w:tc>
          <w:tcPr>
            <w:tcW w:w="1701" w:type="dxa"/>
            <w:vMerge w:val="restart"/>
            <w:vAlign w:val="center"/>
          </w:tcPr>
          <w:p w14:paraId="51DA410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10.12.20.170 КТРУ 10.12.20.000-00000006</w:t>
            </w:r>
          </w:p>
          <w:p w14:paraId="3CFCBD6C"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10.12.20.170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46FBADF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Наименование мяса птицы</w:t>
            </w:r>
          </w:p>
        </w:tc>
        <w:tc>
          <w:tcPr>
            <w:tcW w:w="3399" w:type="dxa"/>
            <w:vAlign w:val="center"/>
          </w:tcPr>
          <w:p w14:paraId="404D3BB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Цыплята-бройлеры</w:t>
            </w:r>
          </w:p>
        </w:tc>
        <w:tc>
          <w:tcPr>
            <w:tcW w:w="1560" w:type="dxa"/>
            <w:vAlign w:val="center"/>
          </w:tcPr>
          <w:p w14:paraId="6DF7A4C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7A52D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val="restart"/>
            <w:vAlign w:val="center"/>
          </w:tcPr>
          <w:p w14:paraId="7FC80FFC"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3486B453" w14:textId="77777777" w:rsidTr="009F3F4F">
        <w:tc>
          <w:tcPr>
            <w:tcW w:w="680" w:type="dxa"/>
            <w:vMerge/>
            <w:vAlign w:val="center"/>
          </w:tcPr>
          <w:p w14:paraId="3FC6FD7F"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FF7CF6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0DC42DC"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CFDE4B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мяса по способу разделки</w:t>
            </w:r>
          </w:p>
        </w:tc>
        <w:tc>
          <w:tcPr>
            <w:tcW w:w="3399" w:type="dxa"/>
            <w:vAlign w:val="center"/>
          </w:tcPr>
          <w:p w14:paraId="433BFE7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Филе</w:t>
            </w:r>
          </w:p>
        </w:tc>
        <w:tc>
          <w:tcPr>
            <w:tcW w:w="1560" w:type="dxa"/>
            <w:vAlign w:val="center"/>
          </w:tcPr>
          <w:p w14:paraId="6F9D3D9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E4FE1E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99B43D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3F932FF" w14:textId="77777777" w:rsidTr="009F3F4F">
        <w:tc>
          <w:tcPr>
            <w:tcW w:w="680" w:type="dxa"/>
            <w:vMerge/>
            <w:vAlign w:val="center"/>
          </w:tcPr>
          <w:p w14:paraId="2EC09B7C"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E19BAE4"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C23845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997AF7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Для детского питания</w:t>
            </w:r>
          </w:p>
        </w:tc>
        <w:tc>
          <w:tcPr>
            <w:tcW w:w="3399" w:type="dxa"/>
            <w:vAlign w:val="center"/>
          </w:tcPr>
          <w:p w14:paraId="7B33C0E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Да</w:t>
            </w:r>
          </w:p>
        </w:tc>
        <w:tc>
          <w:tcPr>
            <w:tcW w:w="1560" w:type="dxa"/>
            <w:vAlign w:val="center"/>
          </w:tcPr>
          <w:p w14:paraId="0B7D034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5F2FFF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6652DD1B"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5F0BF0B" w14:textId="77777777" w:rsidTr="009F3F4F">
        <w:tc>
          <w:tcPr>
            <w:tcW w:w="680" w:type="dxa"/>
            <w:vMerge/>
            <w:vAlign w:val="center"/>
          </w:tcPr>
          <w:p w14:paraId="5A26207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3B8B8D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099009A"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8B8F99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Фасовка</w:t>
            </w:r>
          </w:p>
        </w:tc>
        <w:tc>
          <w:tcPr>
            <w:tcW w:w="3399" w:type="dxa"/>
            <w:vAlign w:val="center"/>
          </w:tcPr>
          <w:p w14:paraId="1B4D354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Весовая</w:t>
            </w:r>
          </w:p>
        </w:tc>
        <w:tc>
          <w:tcPr>
            <w:tcW w:w="1560" w:type="dxa"/>
            <w:vAlign w:val="center"/>
          </w:tcPr>
          <w:p w14:paraId="7C00FF6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D53689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3DF3B4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2478F79" w14:textId="77777777" w:rsidTr="009F3F4F">
        <w:trPr>
          <w:trHeight w:val="2693"/>
        </w:trPr>
        <w:tc>
          <w:tcPr>
            <w:tcW w:w="680" w:type="dxa"/>
            <w:vMerge/>
            <w:vAlign w:val="center"/>
          </w:tcPr>
          <w:p w14:paraId="2FDDFD1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242103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6B754A7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DB7EAA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3B15CD5"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sz w:val="20"/>
                <w:szCs w:val="20"/>
              </w:rPr>
              <w:br/>
            </w: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26434D9E"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7F0571FF"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 xml:space="preserve">Технический регламент Таможенного союза "О </w:t>
            </w:r>
            <w:r w:rsidRPr="009F3F4F">
              <w:rPr>
                <w:rFonts w:ascii="Times New Roman" w:eastAsia="Times New Roman" w:hAnsi="Times New Roman" w:cs="Times New Roman"/>
                <w:color w:val="000000"/>
                <w:sz w:val="20"/>
                <w:szCs w:val="20"/>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0EF34E68"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2713AE8B"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391BDE44"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7D2AB363"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sz w:val="20"/>
                <w:szCs w:val="20"/>
              </w:rPr>
            </w:pPr>
            <w:r w:rsidRPr="009F3F4F">
              <w:rPr>
                <w:rFonts w:ascii="Times New Roman" w:eastAsia="Times New Roman" w:hAnsi="Times New Roman" w:cs="Times New Roman"/>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6A30D140"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p>
          <w:p w14:paraId="6DD880DA"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eastAsia="Times New Roman" w:hAnsi="Times New Roman" w:cs="Times New Roman"/>
                <w:color w:val="000000"/>
                <w:sz w:val="20"/>
                <w:szCs w:val="20"/>
              </w:rPr>
            </w:pPr>
            <w:r w:rsidRPr="009F3F4F">
              <w:rPr>
                <w:rFonts w:ascii="Times New Roman" w:eastAsia="Times New Roman" w:hAnsi="Times New Roman" w:cs="Times New Roman"/>
                <w:color w:val="000000"/>
                <w:sz w:val="20"/>
                <w:szCs w:val="20"/>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560" w:type="dxa"/>
            <w:vAlign w:val="center"/>
          </w:tcPr>
          <w:p w14:paraId="25D42E0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57F6555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03527E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50D0495" w14:textId="77777777" w:rsidTr="009F3F4F">
        <w:trPr>
          <w:trHeight w:val="1694"/>
        </w:trPr>
        <w:tc>
          <w:tcPr>
            <w:tcW w:w="680" w:type="dxa"/>
            <w:vMerge/>
            <w:vAlign w:val="center"/>
          </w:tcPr>
          <w:p w14:paraId="7E57D94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0B37DEE7"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96EF07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300D3B43"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sz w:val="20"/>
                <w:szCs w:val="20"/>
              </w:rPr>
            </w:pPr>
            <w:r w:rsidRPr="009F3F4F">
              <w:rPr>
                <w:rFonts w:ascii="Times New Roman" w:eastAsia="Times New Roman" w:hAnsi="Times New Roman" w:cs="Times New Roman"/>
                <w:color w:val="000000"/>
                <w:sz w:val="20"/>
                <w:szCs w:val="20"/>
              </w:rPr>
              <w:t>Особые условия (требования к составу пищевых продуктов)</w:t>
            </w:r>
          </w:p>
        </w:tc>
        <w:tc>
          <w:tcPr>
            <w:tcW w:w="3399" w:type="dxa"/>
            <w:vAlign w:val="center"/>
          </w:tcPr>
          <w:p w14:paraId="06A74E6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560" w:type="dxa"/>
            <w:vAlign w:val="center"/>
          </w:tcPr>
          <w:p w14:paraId="5B76E5A9" w14:textId="77777777" w:rsidR="009F3F4F" w:rsidRPr="009F3F4F" w:rsidRDefault="009F3F4F" w:rsidP="009F3F4F">
            <w:pPr>
              <w:jc w:val="center"/>
              <w:rPr>
                <w:rFonts w:ascii="Times New Roman" w:hAnsi="Times New Roman" w:cs="Times New Roman"/>
                <w:color w:val="000000" w:themeColor="text1"/>
                <w:sz w:val="20"/>
                <w:szCs w:val="20"/>
              </w:rPr>
            </w:pPr>
          </w:p>
        </w:tc>
        <w:tc>
          <w:tcPr>
            <w:tcW w:w="2126" w:type="dxa"/>
            <w:vAlign w:val="center"/>
          </w:tcPr>
          <w:p w14:paraId="7B5558F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p w14:paraId="1443BE86" w14:textId="77777777" w:rsidR="009F3F4F" w:rsidRPr="009F3F4F" w:rsidRDefault="009F3F4F" w:rsidP="009F3F4F">
            <w:pPr>
              <w:jc w:val="center"/>
              <w:rPr>
                <w:rFonts w:ascii="Times New Roman" w:hAnsi="Times New Roman" w:cs="Times New Roman"/>
                <w:color w:val="000000" w:themeColor="text1"/>
                <w:sz w:val="20"/>
                <w:szCs w:val="20"/>
              </w:rPr>
            </w:pPr>
          </w:p>
        </w:tc>
        <w:tc>
          <w:tcPr>
            <w:tcW w:w="1672" w:type="dxa"/>
            <w:vMerge/>
          </w:tcPr>
          <w:p w14:paraId="05F0E1A4"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2FFE36D7" w14:textId="77777777" w:rsidTr="009F3F4F">
        <w:trPr>
          <w:trHeight w:val="992"/>
        </w:trPr>
        <w:tc>
          <w:tcPr>
            <w:tcW w:w="680" w:type="dxa"/>
            <w:vMerge/>
            <w:vAlign w:val="center"/>
          </w:tcPr>
          <w:p w14:paraId="5F757DDA"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969F71A"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3139714B"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3BC23B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Часть тушки</w:t>
            </w:r>
          </w:p>
        </w:tc>
        <w:tc>
          <w:tcPr>
            <w:tcW w:w="3399" w:type="dxa"/>
            <w:vAlign w:val="center"/>
          </w:tcPr>
          <w:p w14:paraId="63B2D24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Грудка</w:t>
            </w:r>
          </w:p>
        </w:tc>
        <w:tc>
          <w:tcPr>
            <w:tcW w:w="1560" w:type="dxa"/>
            <w:vAlign w:val="center"/>
          </w:tcPr>
          <w:p w14:paraId="5E3B0EB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AAF8F0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C0E69D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07962B1B" w14:textId="77777777" w:rsidTr="009F3F4F">
        <w:trPr>
          <w:trHeight w:val="385"/>
        </w:trPr>
        <w:tc>
          <w:tcPr>
            <w:tcW w:w="680" w:type="dxa"/>
            <w:vMerge w:val="restart"/>
            <w:vAlign w:val="center"/>
          </w:tcPr>
          <w:p w14:paraId="468AAD9F"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27</w:t>
            </w:r>
          </w:p>
        </w:tc>
        <w:tc>
          <w:tcPr>
            <w:tcW w:w="1876" w:type="dxa"/>
            <w:vMerge w:val="restart"/>
            <w:vAlign w:val="center"/>
          </w:tcPr>
          <w:p w14:paraId="51338C98"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Хлопья овсяные</w:t>
            </w:r>
          </w:p>
        </w:tc>
        <w:tc>
          <w:tcPr>
            <w:tcW w:w="1701" w:type="dxa"/>
            <w:vMerge w:val="restart"/>
            <w:vAlign w:val="center"/>
          </w:tcPr>
          <w:p w14:paraId="41A58945"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10.61.33.111 КТРУ 10.61.33.111-00000003</w:t>
            </w:r>
          </w:p>
          <w:p w14:paraId="0690050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10.61.33.111</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5E1E3CD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w:t>
            </w:r>
          </w:p>
        </w:tc>
        <w:tc>
          <w:tcPr>
            <w:tcW w:w="3399" w:type="dxa"/>
            <w:vAlign w:val="center"/>
          </w:tcPr>
          <w:p w14:paraId="491075F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Геркулес</w:t>
            </w:r>
          </w:p>
        </w:tc>
        <w:tc>
          <w:tcPr>
            <w:tcW w:w="1560" w:type="dxa"/>
            <w:vAlign w:val="center"/>
          </w:tcPr>
          <w:p w14:paraId="1789921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13B659A5"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5599C7E3"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0D049BA8" w14:textId="77777777" w:rsidTr="009F3F4F">
        <w:tc>
          <w:tcPr>
            <w:tcW w:w="680" w:type="dxa"/>
            <w:vMerge/>
            <w:vAlign w:val="center"/>
          </w:tcPr>
          <w:p w14:paraId="270063E8"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5057E7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ED27EF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C5E9A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544FBFF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1</w:t>
            </w:r>
          </w:p>
        </w:tc>
        <w:tc>
          <w:tcPr>
            <w:tcW w:w="1560" w:type="dxa"/>
            <w:vAlign w:val="center"/>
          </w:tcPr>
          <w:p w14:paraId="128474B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7E7E98B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tcPr>
          <w:p w14:paraId="59B4ED68"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58A7AB7" w14:textId="77777777" w:rsidTr="009F3F4F">
        <w:trPr>
          <w:trHeight w:val="230"/>
        </w:trPr>
        <w:tc>
          <w:tcPr>
            <w:tcW w:w="680" w:type="dxa"/>
            <w:vMerge/>
            <w:vAlign w:val="center"/>
          </w:tcPr>
          <w:p w14:paraId="04D42C97"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5ABF44F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76C4B235"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2F5813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4F6B968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9F3F4F">
              <w:rPr>
                <w:rFonts w:ascii="Times New Roman" w:eastAsia="Times New Roman" w:hAnsi="Times New Roman" w:cs="Times New Roman"/>
                <w:color w:val="000000" w:themeColor="text1"/>
                <w:sz w:val="20"/>
                <w:szCs w:val="20"/>
              </w:rPr>
              <w:lastRenderedPageBreak/>
              <w:t>Технический регламент Таможенного союза "Пищевая продукция в части ее маркировки" от 09.12.2011 № 022/2011, ГОСТ 21149-2022</w:t>
            </w:r>
          </w:p>
        </w:tc>
        <w:tc>
          <w:tcPr>
            <w:tcW w:w="1560" w:type="dxa"/>
            <w:vAlign w:val="center"/>
          </w:tcPr>
          <w:p w14:paraId="6D7A16F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w:t>
            </w:r>
          </w:p>
        </w:tc>
        <w:tc>
          <w:tcPr>
            <w:tcW w:w="2126" w:type="dxa"/>
            <w:vAlign w:val="center"/>
          </w:tcPr>
          <w:p w14:paraId="7FCF4FA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F309329"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7736DAAC" w14:textId="77777777" w:rsidTr="009F3F4F">
        <w:tc>
          <w:tcPr>
            <w:tcW w:w="680" w:type="dxa"/>
            <w:vMerge/>
            <w:vAlign w:val="center"/>
          </w:tcPr>
          <w:p w14:paraId="7C928AC1"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CE20ADF"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6C7D12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AAE705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7119CBB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05AA330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D7583D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04EB9B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1C007428" w14:textId="77777777" w:rsidTr="009F3F4F">
        <w:tc>
          <w:tcPr>
            <w:tcW w:w="680" w:type="dxa"/>
            <w:vMerge w:val="restart"/>
            <w:vAlign w:val="center"/>
          </w:tcPr>
          <w:p w14:paraId="0E6FDFBD"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28</w:t>
            </w:r>
          </w:p>
        </w:tc>
        <w:tc>
          <w:tcPr>
            <w:tcW w:w="1876" w:type="dxa"/>
            <w:vMerge w:val="restart"/>
            <w:vAlign w:val="center"/>
          </w:tcPr>
          <w:p w14:paraId="74E714D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Чай черный (ферментированный)</w:t>
            </w:r>
          </w:p>
        </w:tc>
        <w:tc>
          <w:tcPr>
            <w:tcW w:w="1701" w:type="dxa"/>
            <w:vMerge w:val="restart"/>
            <w:vAlign w:val="center"/>
          </w:tcPr>
          <w:p w14:paraId="6016C136"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ОКПД2 10.83.13.120 КТРУ 10.83.13.120-00000003</w:t>
            </w:r>
          </w:p>
          <w:p w14:paraId="63FF1772"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10.83.13.120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4C3360A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Вес</w:t>
            </w:r>
          </w:p>
        </w:tc>
        <w:tc>
          <w:tcPr>
            <w:tcW w:w="3399" w:type="dxa"/>
            <w:vAlign w:val="center"/>
          </w:tcPr>
          <w:p w14:paraId="6A0FEA9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 0.5</w:t>
            </w:r>
          </w:p>
        </w:tc>
        <w:tc>
          <w:tcPr>
            <w:tcW w:w="1560" w:type="dxa"/>
            <w:vAlign w:val="center"/>
          </w:tcPr>
          <w:p w14:paraId="7FA8843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c>
          <w:tcPr>
            <w:tcW w:w="2126" w:type="dxa"/>
            <w:vAlign w:val="center"/>
          </w:tcPr>
          <w:p w14:paraId="7EE5237E"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2" w:type="dxa"/>
            <w:vMerge w:val="restart"/>
            <w:vAlign w:val="center"/>
          </w:tcPr>
          <w:p w14:paraId="378FA02B"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КГ</w:t>
            </w:r>
          </w:p>
        </w:tc>
      </w:tr>
      <w:tr w:rsidR="009F3F4F" w:rsidRPr="009F3F4F" w14:paraId="564B8484" w14:textId="77777777" w:rsidTr="009F3F4F">
        <w:tc>
          <w:tcPr>
            <w:tcW w:w="680" w:type="dxa"/>
            <w:vMerge/>
            <w:vAlign w:val="center"/>
          </w:tcPr>
          <w:p w14:paraId="5874D08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147105D8"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EF9DC6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28A1AD6"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67346A6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60E278A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B3CC32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5180A30"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32E95B8" w14:textId="77777777" w:rsidTr="009F3F4F">
        <w:tc>
          <w:tcPr>
            <w:tcW w:w="680" w:type="dxa"/>
            <w:vMerge/>
            <w:vAlign w:val="center"/>
          </w:tcPr>
          <w:p w14:paraId="2A2794D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B850019"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861A7A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656AADE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Вид чая черного (ферментированного) по способу обработки листа</w:t>
            </w:r>
          </w:p>
        </w:tc>
        <w:tc>
          <w:tcPr>
            <w:tcW w:w="3399" w:type="dxa"/>
            <w:vAlign w:val="center"/>
          </w:tcPr>
          <w:p w14:paraId="489F56A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Листовой</w:t>
            </w:r>
          </w:p>
        </w:tc>
        <w:tc>
          <w:tcPr>
            <w:tcW w:w="1560" w:type="dxa"/>
            <w:vAlign w:val="center"/>
          </w:tcPr>
          <w:p w14:paraId="23CB502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49CED71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1F1D540F"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73B65CB" w14:textId="77777777" w:rsidTr="009F3F4F">
        <w:trPr>
          <w:trHeight w:val="230"/>
        </w:trPr>
        <w:tc>
          <w:tcPr>
            <w:tcW w:w="680" w:type="dxa"/>
            <w:vMerge/>
            <w:vAlign w:val="center"/>
          </w:tcPr>
          <w:p w14:paraId="6D329E9D"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49FBE705"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5FDA7990"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5B7685D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6CF984F6" w14:textId="77777777" w:rsidR="009F3F4F" w:rsidRPr="009F3F4F" w:rsidRDefault="009F3F4F" w:rsidP="009F3F4F">
            <w:pPr>
              <w:pBdr>
                <w:top w:val="none" w:sz="4" w:space="0" w:color="000000"/>
                <w:left w:val="none" w:sz="4" w:space="0" w:color="000000"/>
                <w:bottom w:val="none" w:sz="4" w:space="0" w:color="000000"/>
                <w:right w:val="none" w:sz="4" w:space="0" w:color="000000"/>
              </w:pBd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560" w:type="dxa"/>
            <w:vAlign w:val="center"/>
          </w:tcPr>
          <w:p w14:paraId="3B6EB4D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211DB1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0B257663"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9BD5F74" w14:textId="77777777" w:rsidTr="009F3F4F">
        <w:tc>
          <w:tcPr>
            <w:tcW w:w="680" w:type="dxa"/>
            <w:vMerge/>
            <w:vAlign w:val="center"/>
          </w:tcPr>
          <w:p w14:paraId="7CBCEE9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7191800"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8BAA46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4B4296C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 листа чая черного (ферментированного)</w:t>
            </w:r>
          </w:p>
        </w:tc>
        <w:tc>
          <w:tcPr>
            <w:tcW w:w="3399" w:type="dxa"/>
            <w:vAlign w:val="center"/>
          </w:tcPr>
          <w:p w14:paraId="549F3E7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Крупный</w:t>
            </w:r>
          </w:p>
        </w:tc>
        <w:tc>
          <w:tcPr>
            <w:tcW w:w="1560" w:type="dxa"/>
            <w:vAlign w:val="center"/>
          </w:tcPr>
          <w:p w14:paraId="7C2B28F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1ECFD3F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6028537"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487A8FA9" w14:textId="77777777" w:rsidTr="009F3F4F">
        <w:tc>
          <w:tcPr>
            <w:tcW w:w="680" w:type="dxa"/>
            <w:vMerge w:val="restart"/>
            <w:vAlign w:val="center"/>
          </w:tcPr>
          <w:p w14:paraId="0103C221"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29</w:t>
            </w:r>
          </w:p>
        </w:tc>
        <w:tc>
          <w:tcPr>
            <w:tcW w:w="1876" w:type="dxa"/>
            <w:vMerge w:val="restart"/>
            <w:vAlign w:val="center"/>
          </w:tcPr>
          <w:p w14:paraId="083B2F6D"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Яйца куриные в скорлупе свежие</w:t>
            </w:r>
          </w:p>
        </w:tc>
        <w:tc>
          <w:tcPr>
            <w:tcW w:w="1701" w:type="dxa"/>
            <w:vMerge w:val="restart"/>
            <w:vAlign w:val="center"/>
          </w:tcPr>
          <w:p w14:paraId="61972E5B"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ОКПД2 01.47.21.000 </w:t>
            </w:r>
            <w:r w:rsidRPr="009F3F4F">
              <w:rPr>
                <w:rFonts w:ascii="Times New Roman" w:eastAsia="Times New Roman" w:hAnsi="Times New Roman" w:cs="Times New Roman"/>
                <w:bCs/>
                <w:color w:val="000000" w:themeColor="text1"/>
                <w:sz w:val="20"/>
                <w:szCs w:val="20"/>
                <w:lang w:eastAsia="ru-RU"/>
              </w:rPr>
              <w:lastRenderedPageBreak/>
              <w:t xml:space="preserve">КТРУ 01.47.21.000-00000014 </w:t>
            </w:r>
          </w:p>
          <w:p w14:paraId="7FDA4284" w14:textId="77777777" w:rsidR="009F3F4F" w:rsidRPr="009F3F4F" w:rsidRDefault="009F3F4F" w:rsidP="009F3F4F">
            <w:pPr>
              <w:tabs>
                <w:tab w:val="left" w:pos="6540"/>
              </w:tabs>
              <w:rPr>
                <w:rFonts w:ascii="Times New Roman" w:hAnsi="Times New Roman" w:cs="Times New Roman"/>
                <w:color w:val="000000" w:themeColor="text1"/>
                <w:sz w:val="20"/>
                <w:szCs w:val="20"/>
              </w:rPr>
            </w:pPr>
            <w:r w:rsidRPr="009F3F4F">
              <w:rPr>
                <w:rFonts w:ascii="Times New Roman" w:eastAsia="Times New Roman" w:hAnsi="Times New Roman" w:cs="Times New Roman"/>
                <w:bCs/>
                <w:color w:val="000000" w:themeColor="text1"/>
                <w:sz w:val="20"/>
                <w:szCs w:val="20"/>
                <w:lang w:eastAsia="ru-RU"/>
              </w:rPr>
              <w:t xml:space="preserve">ККН </w:t>
            </w:r>
            <w:r w:rsidRPr="009F3F4F">
              <w:rPr>
                <w:rFonts w:ascii="Times New Roman" w:eastAsia="Times New Roman" w:hAnsi="Times New Roman" w:cs="Times New Roman"/>
                <w:color w:val="000000" w:themeColor="text1"/>
                <w:sz w:val="20"/>
                <w:szCs w:val="20"/>
              </w:rPr>
              <w:t>01.47.21.000</w:t>
            </w:r>
            <w:r w:rsidRPr="009F3F4F">
              <w:rPr>
                <w:rFonts w:ascii="Times New Roman" w:eastAsia="Times New Roman" w:hAnsi="Times New Roman" w:cs="Times New Roman"/>
                <w:bCs/>
                <w:color w:val="000000" w:themeColor="text1"/>
                <w:sz w:val="20"/>
                <w:szCs w:val="20"/>
                <w:lang w:eastAsia="ru-RU"/>
              </w:rPr>
              <w:t>-001</w:t>
            </w:r>
          </w:p>
        </w:tc>
        <w:tc>
          <w:tcPr>
            <w:tcW w:w="1842" w:type="dxa"/>
            <w:vAlign w:val="center"/>
          </w:tcPr>
          <w:p w14:paraId="7336C83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lastRenderedPageBreak/>
              <w:t>Класс яйца</w:t>
            </w:r>
          </w:p>
        </w:tc>
        <w:tc>
          <w:tcPr>
            <w:tcW w:w="3399" w:type="dxa"/>
            <w:vAlign w:val="center"/>
          </w:tcPr>
          <w:p w14:paraId="17AC1FBB"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Столовое</w:t>
            </w:r>
          </w:p>
        </w:tc>
        <w:tc>
          <w:tcPr>
            <w:tcW w:w="1560" w:type="dxa"/>
            <w:vAlign w:val="center"/>
          </w:tcPr>
          <w:p w14:paraId="414A0780"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500E86AD"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 xml:space="preserve">Значение характеристики не </w:t>
            </w:r>
            <w:r w:rsidRPr="009F3F4F">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2" w:type="dxa"/>
            <w:vMerge w:val="restart"/>
            <w:vAlign w:val="center"/>
          </w:tcPr>
          <w:p w14:paraId="58517822" w14:textId="77777777" w:rsidR="009F3F4F" w:rsidRPr="009F3F4F" w:rsidRDefault="009F3F4F" w:rsidP="009F3F4F">
            <w:pPr>
              <w:tabs>
                <w:tab w:val="left" w:pos="6540"/>
              </w:tabs>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lastRenderedPageBreak/>
              <w:t>ШТ</w:t>
            </w:r>
          </w:p>
        </w:tc>
      </w:tr>
      <w:tr w:rsidR="009F3F4F" w:rsidRPr="009F3F4F" w14:paraId="7D1BEF8C" w14:textId="77777777" w:rsidTr="009F3F4F">
        <w:tc>
          <w:tcPr>
            <w:tcW w:w="680" w:type="dxa"/>
            <w:vMerge/>
            <w:vAlign w:val="center"/>
          </w:tcPr>
          <w:p w14:paraId="20E62209"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37B46C5E"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FAE155D"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747641A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Тип</w:t>
            </w:r>
          </w:p>
        </w:tc>
        <w:tc>
          <w:tcPr>
            <w:tcW w:w="3399" w:type="dxa"/>
            <w:vAlign w:val="center"/>
          </w:tcPr>
          <w:p w14:paraId="77C0F48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Пищевое</w:t>
            </w:r>
          </w:p>
        </w:tc>
        <w:tc>
          <w:tcPr>
            <w:tcW w:w="1560" w:type="dxa"/>
            <w:vAlign w:val="center"/>
          </w:tcPr>
          <w:p w14:paraId="4072226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59DD1C1"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284D63E"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3674B71" w14:textId="77777777" w:rsidTr="009F3F4F">
        <w:tc>
          <w:tcPr>
            <w:tcW w:w="680" w:type="dxa"/>
            <w:vMerge/>
            <w:vAlign w:val="center"/>
          </w:tcPr>
          <w:p w14:paraId="33C1C4B2"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2BA3BDCD"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43B532D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96C6C5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Категория яйца</w:t>
            </w:r>
          </w:p>
        </w:tc>
        <w:tc>
          <w:tcPr>
            <w:tcW w:w="3399" w:type="dxa"/>
            <w:vAlign w:val="center"/>
          </w:tcPr>
          <w:p w14:paraId="6F85710A"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Первая</w:t>
            </w:r>
          </w:p>
        </w:tc>
        <w:tc>
          <w:tcPr>
            <w:tcW w:w="1560" w:type="dxa"/>
            <w:vAlign w:val="center"/>
          </w:tcPr>
          <w:p w14:paraId="6D4E7D3F"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7727DA6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4EF1F596"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3C4F086D" w14:textId="77777777" w:rsidTr="009F3F4F">
        <w:trPr>
          <w:trHeight w:val="230"/>
        </w:trPr>
        <w:tc>
          <w:tcPr>
            <w:tcW w:w="680" w:type="dxa"/>
            <w:vMerge/>
            <w:vAlign w:val="center"/>
          </w:tcPr>
          <w:p w14:paraId="1CC600A0"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312B40B"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2F91F37F"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0D371F63"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399" w:type="dxa"/>
            <w:vAlign w:val="center"/>
          </w:tcPr>
          <w:p w14:paraId="16BBE10C"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560" w:type="dxa"/>
            <w:vAlign w:val="center"/>
          </w:tcPr>
          <w:p w14:paraId="40B5592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w:t>
            </w:r>
          </w:p>
        </w:tc>
        <w:tc>
          <w:tcPr>
            <w:tcW w:w="2126" w:type="dxa"/>
            <w:vAlign w:val="center"/>
          </w:tcPr>
          <w:p w14:paraId="082A3E88"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57ADA991" w14:textId="77777777" w:rsidR="009F3F4F" w:rsidRPr="009F3F4F" w:rsidRDefault="009F3F4F" w:rsidP="009F3F4F">
            <w:pPr>
              <w:tabs>
                <w:tab w:val="left" w:pos="6540"/>
              </w:tabs>
              <w:rPr>
                <w:rFonts w:ascii="Times New Roman" w:hAnsi="Times New Roman" w:cs="Times New Roman"/>
                <w:sz w:val="20"/>
                <w:szCs w:val="20"/>
              </w:rPr>
            </w:pPr>
          </w:p>
        </w:tc>
      </w:tr>
      <w:tr w:rsidR="009F3F4F" w:rsidRPr="009F3F4F" w14:paraId="6CC2BFB7" w14:textId="77777777" w:rsidTr="009F3F4F">
        <w:tc>
          <w:tcPr>
            <w:tcW w:w="680" w:type="dxa"/>
            <w:vMerge/>
            <w:vAlign w:val="center"/>
          </w:tcPr>
          <w:p w14:paraId="3F0314E4" w14:textId="77777777" w:rsidR="009F3F4F" w:rsidRPr="009F3F4F" w:rsidRDefault="009F3F4F" w:rsidP="009F3F4F">
            <w:pPr>
              <w:tabs>
                <w:tab w:val="left" w:pos="6540"/>
              </w:tabs>
              <w:jc w:val="center"/>
              <w:rPr>
                <w:rFonts w:ascii="Times New Roman" w:hAnsi="Times New Roman" w:cs="Times New Roman"/>
                <w:sz w:val="20"/>
                <w:szCs w:val="20"/>
              </w:rPr>
            </w:pPr>
          </w:p>
        </w:tc>
        <w:tc>
          <w:tcPr>
            <w:tcW w:w="1876" w:type="dxa"/>
            <w:vMerge/>
            <w:vAlign w:val="center"/>
          </w:tcPr>
          <w:p w14:paraId="744539C1" w14:textId="77777777" w:rsidR="009F3F4F" w:rsidRPr="009F3F4F" w:rsidRDefault="009F3F4F" w:rsidP="009F3F4F">
            <w:pPr>
              <w:tabs>
                <w:tab w:val="left" w:pos="6540"/>
              </w:tabs>
              <w:rPr>
                <w:rFonts w:ascii="Times New Roman" w:hAnsi="Times New Roman" w:cs="Times New Roman"/>
                <w:sz w:val="20"/>
                <w:szCs w:val="20"/>
              </w:rPr>
            </w:pPr>
          </w:p>
        </w:tc>
        <w:tc>
          <w:tcPr>
            <w:tcW w:w="1701" w:type="dxa"/>
            <w:vMerge/>
            <w:vAlign w:val="center"/>
          </w:tcPr>
          <w:p w14:paraId="1EC59388" w14:textId="77777777" w:rsidR="009F3F4F" w:rsidRPr="009F3F4F" w:rsidRDefault="009F3F4F" w:rsidP="009F3F4F">
            <w:pPr>
              <w:tabs>
                <w:tab w:val="left" w:pos="6540"/>
              </w:tabs>
              <w:rPr>
                <w:rFonts w:ascii="Times New Roman" w:hAnsi="Times New Roman" w:cs="Times New Roman"/>
                <w:sz w:val="20"/>
                <w:szCs w:val="20"/>
              </w:rPr>
            </w:pPr>
          </w:p>
        </w:tc>
        <w:tc>
          <w:tcPr>
            <w:tcW w:w="1842" w:type="dxa"/>
            <w:vAlign w:val="center"/>
          </w:tcPr>
          <w:p w14:paraId="1CB989F9"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Упаковка производителя</w:t>
            </w:r>
          </w:p>
        </w:tc>
        <w:tc>
          <w:tcPr>
            <w:tcW w:w="3399" w:type="dxa"/>
            <w:vAlign w:val="center"/>
          </w:tcPr>
          <w:p w14:paraId="14EEC677"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27406EC4"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w:t>
            </w:r>
          </w:p>
        </w:tc>
        <w:tc>
          <w:tcPr>
            <w:tcW w:w="2126" w:type="dxa"/>
            <w:vAlign w:val="center"/>
          </w:tcPr>
          <w:p w14:paraId="6DE61D22" w14:textId="77777777" w:rsidR="009F3F4F" w:rsidRPr="009F3F4F" w:rsidRDefault="009F3F4F" w:rsidP="009F3F4F">
            <w:pPr>
              <w:jc w:val="center"/>
              <w:rPr>
                <w:rFonts w:ascii="Times New Roman" w:hAnsi="Times New Roman" w:cs="Times New Roman"/>
                <w:color w:val="000000" w:themeColor="text1"/>
                <w:sz w:val="20"/>
                <w:szCs w:val="20"/>
              </w:rPr>
            </w:pPr>
            <w:r w:rsidRPr="009F3F4F">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2" w:type="dxa"/>
            <w:vMerge/>
          </w:tcPr>
          <w:p w14:paraId="2FF88994" w14:textId="77777777" w:rsidR="009F3F4F" w:rsidRPr="009F3F4F" w:rsidRDefault="009F3F4F" w:rsidP="009F3F4F">
            <w:pPr>
              <w:tabs>
                <w:tab w:val="left" w:pos="6540"/>
              </w:tabs>
              <w:rPr>
                <w:rFonts w:ascii="Times New Roman" w:hAnsi="Times New Roman" w:cs="Times New Roman"/>
                <w:sz w:val="20"/>
                <w:szCs w:val="20"/>
              </w:rPr>
            </w:pPr>
          </w:p>
        </w:tc>
      </w:tr>
    </w:tbl>
    <w:p w14:paraId="64F81414" w14:textId="77777777" w:rsidR="009F3F4F" w:rsidRPr="00A77B50" w:rsidRDefault="009F3F4F" w:rsidP="00A77B50">
      <w:pPr>
        <w:autoSpaceDE w:val="0"/>
        <w:autoSpaceDN w:val="0"/>
        <w:adjustRightInd w:val="0"/>
        <w:spacing w:after="0" w:line="240" w:lineRule="auto"/>
        <w:jc w:val="right"/>
        <w:rPr>
          <w:rFonts w:ascii="Times New Roman" w:hAnsi="Times New Roman" w:cs="Times New Roman"/>
          <w:b/>
          <w:i/>
          <w:sz w:val="24"/>
          <w:szCs w:val="24"/>
        </w:rPr>
      </w:pPr>
    </w:p>
    <w:p w14:paraId="251B0A2F" w14:textId="77777777" w:rsidR="0092049A" w:rsidRPr="00A77B50" w:rsidRDefault="0092049A" w:rsidP="00A77B50">
      <w:pPr>
        <w:autoSpaceDE w:val="0"/>
        <w:autoSpaceDN w:val="0"/>
        <w:adjustRightInd w:val="0"/>
        <w:spacing w:after="0" w:line="240" w:lineRule="auto"/>
        <w:jc w:val="center"/>
        <w:rPr>
          <w:rFonts w:ascii="Times New Roman" w:hAnsi="Times New Roman" w:cs="Times New Roman"/>
          <w:b/>
          <w:sz w:val="24"/>
          <w:szCs w:val="24"/>
        </w:rPr>
      </w:pPr>
    </w:p>
    <w:p w14:paraId="40077058" w14:textId="77777777" w:rsidR="00EE42F5" w:rsidRPr="00A77B50" w:rsidRDefault="00EE42F5" w:rsidP="00A77B50">
      <w:pPr>
        <w:spacing w:after="0" w:line="240" w:lineRule="auto"/>
        <w:jc w:val="right"/>
        <w:outlineLvl w:val="1"/>
        <w:rPr>
          <w:rFonts w:ascii="Times New Roman" w:hAnsi="Times New Roman" w:cs="Times New Roman"/>
          <w:sz w:val="24"/>
          <w:szCs w:val="24"/>
        </w:rPr>
        <w:sectPr w:rsidR="00EE42F5" w:rsidRPr="00A77B50" w:rsidSect="0022348E">
          <w:type w:val="continuous"/>
          <w:pgSz w:w="16838" w:h="11906" w:orient="landscape"/>
          <w:pgMar w:top="1134" w:right="850" w:bottom="1134" w:left="1701" w:header="709" w:footer="272" w:gutter="0"/>
          <w:cols w:space="708"/>
          <w:docGrid w:linePitch="360"/>
        </w:sectPr>
      </w:pPr>
    </w:p>
    <w:p w14:paraId="6A926D98" w14:textId="710AA276"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703B9A" w:rsidRPr="00A77B50">
        <w:rPr>
          <w:rFonts w:ascii="Times New Roman" w:hAnsi="Times New Roman" w:cs="Times New Roman"/>
          <w:sz w:val="24"/>
          <w:szCs w:val="24"/>
        </w:rPr>
        <w:t>№</w:t>
      </w:r>
      <w:r w:rsidRPr="00A77B50">
        <w:rPr>
          <w:rFonts w:ascii="Times New Roman" w:hAnsi="Times New Roman" w:cs="Times New Roman"/>
          <w:sz w:val="24"/>
          <w:szCs w:val="24"/>
        </w:rPr>
        <w:t xml:space="preserve"> 3</w:t>
      </w:r>
    </w:p>
    <w:p w14:paraId="0E835051" w14:textId="66C69288"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703B9A" w:rsidRPr="00A77B50">
        <w:rPr>
          <w:rFonts w:ascii="Times New Roman" w:hAnsi="Times New Roman" w:cs="Times New Roman"/>
          <w:sz w:val="24"/>
          <w:szCs w:val="24"/>
        </w:rPr>
        <w:t xml:space="preserve"> № </w:t>
      </w:r>
      <w:r w:rsidR="001C1670">
        <w:rPr>
          <w:rFonts w:ascii="Times New Roman" w:hAnsi="Times New Roman" w:cs="Times New Roman"/>
          <w:b/>
          <w:sz w:val="24"/>
          <w:szCs w:val="24"/>
        </w:rPr>
        <w:t>П4/15/5</w:t>
      </w:r>
    </w:p>
    <w:p w14:paraId="5EACDCB6" w14:textId="5E390026"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1C1670">
        <w:rPr>
          <w:rFonts w:ascii="Times New Roman" w:hAnsi="Times New Roman" w:cs="Times New Roman"/>
          <w:sz w:val="24"/>
          <w:szCs w:val="24"/>
        </w:rPr>
        <w:t>_________</w:t>
      </w:r>
    </w:p>
    <w:p w14:paraId="289C0F2E" w14:textId="77777777" w:rsidR="00451A93" w:rsidRPr="00A77B50" w:rsidRDefault="00451A93" w:rsidP="00A77B50">
      <w:pPr>
        <w:spacing w:after="0" w:line="240" w:lineRule="auto"/>
        <w:jc w:val="both"/>
        <w:rPr>
          <w:rFonts w:ascii="Times New Roman" w:hAnsi="Times New Roman" w:cs="Times New Roman"/>
          <w:sz w:val="24"/>
          <w:szCs w:val="24"/>
        </w:rPr>
      </w:pPr>
    </w:p>
    <w:p w14:paraId="05FF221E" w14:textId="77777777" w:rsidR="00451A93" w:rsidRPr="00A77B50" w:rsidRDefault="00451A93" w:rsidP="00A77B50">
      <w:pPr>
        <w:spacing w:after="0" w:line="240" w:lineRule="auto"/>
        <w:jc w:val="center"/>
        <w:rPr>
          <w:rFonts w:ascii="Times New Roman" w:hAnsi="Times New Roman" w:cs="Times New Roman"/>
          <w:sz w:val="24"/>
          <w:szCs w:val="24"/>
        </w:rPr>
      </w:pPr>
      <w:bookmarkStart w:id="22" w:name="P981"/>
      <w:bookmarkEnd w:id="22"/>
      <w:r w:rsidRPr="00A77B50">
        <w:rPr>
          <w:rFonts w:ascii="Times New Roman" w:hAnsi="Times New Roman" w:cs="Times New Roman"/>
          <w:b/>
          <w:sz w:val="24"/>
          <w:szCs w:val="24"/>
        </w:rPr>
        <w:t>Форма Заявки на поставку Товара</w:t>
      </w:r>
    </w:p>
    <w:p w14:paraId="27CC9A8A"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A77B50" w14:paraId="0D4E2FF4" w14:textId="77777777" w:rsidTr="00ED4CD3">
        <w:tc>
          <w:tcPr>
            <w:tcW w:w="9071" w:type="dxa"/>
            <w:gridSpan w:val="3"/>
            <w:tcBorders>
              <w:top w:val="nil"/>
              <w:left w:val="nil"/>
              <w:bottom w:val="nil"/>
              <w:right w:val="nil"/>
            </w:tcBorders>
          </w:tcPr>
          <w:p w14:paraId="6F51581A"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Заявка на поставку Товара N __</w:t>
            </w:r>
          </w:p>
          <w:p w14:paraId="1EADD196"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к Контракту от "__" _____ 20__ г. N ____</w:t>
            </w:r>
          </w:p>
        </w:tc>
      </w:tr>
      <w:tr w:rsidR="00451A93" w:rsidRPr="00A77B50" w14:paraId="061CA2FB" w14:textId="77777777" w:rsidTr="00ED4CD3">
        <w:tc>
          <w:tcPr>
            <w:tcW w:w="9071" w:type="dxa"/>
            <w:gridSpan w:val="3"/>
            <w:tcBorders>
              <w:top w:val="nil"/>
              <w:left w:val="nil"/>
              <w:bottom w:val="nil"/>
              <w:right w:val="nil"/>
            </w:tcBorders>
          </w:tcPr>
          <w:p w14:paraId="0B92498F"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58D00E38" w14:textId="77777777" w:rsidTr="00ED4CD3">
        <w:tc>
          <w:tcPr>
            <w:tcW w:w="1474" w:type="dxa"/>
            <w:tcBorders>
              <w:top w:val="nil"/>
              <w:left w:val="nil"/>
              <w:bottom w:val="nil"/>
              <w:right w:val="nil"/>
            </w:tcBorders>
          </w:tcPr>
          <w:p w14:paraId="13A53B39" w14:textId="77777777" w:rsidR="00451A93" w:rsidRPr="00A77B50" w:rsidRDefault="00451A93" w:rsidP="00A77B50">
            <w:pPr>
              <w:spacing w:after="0" w:line="240" w:lineRule="auto"/>
              <w:jc w:val="center"/>
              <w:rPr>
                <w:rFonts w:ascii="Times New Roman" w:hAnsi="Times New Roman" w:cs="Times New Roman"/>
                <w:sz w:val="24"/>
                <w:szCs w:val="24"/>
              </w:rPr>
            </w:pPr>
            <w:r w:rsidRPr="00A77B50">
              <w:rPr>
                <w:rFonts w:ascii="Times New Roman" w:hAnsi="Times New Roman" w:cs="Times New Roman"/>
                <w:sz w:val="24"/>
                <w:szCs w:val="24"/>
              </w:rPr>
              <w:t>г.</w:t>
            </w:r>
          </w:p>
          <w:p w14:paraId="44DDAA7C" w14:textId="77777777" w:rsidR="00451A93" w:rsidRPr="00A77B50" w:rsidRDefault="00451A93"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________</w:t>
            </w:r>
          </w:p>
        </w:tc>
        <w:tc>
          <w:tcPr>
            <w:tcW w:w="5499" w:type="dxa"/>
            <w:tcBorders>
              <w:top w:val="nil"/>
              <w:left w:val="nil"/>
              <w:bottom w:val="nil"/>
              <w:right w:val="nil"/>
            </w:tcBorders>
          </w:tcPr>
          <w:p w14:paraId="06E23A68" w14:textId="77777777" w:rsidR="00451A93" w:rsidRPr="00A77B50" w:rsidRDefault="00451A93" w:rsidP="00A77B50">
            <w:pPr>
              <w:spacing w:after="0" w:line="240" w:lineRule="auto"/>
              <w:rPr>
                <w:rFonts w:ascii="Times New Roman" w:hAnsi="Times New Roman" w:cs="Times New Roman"/>
                <w:sz w:val="24"/>
                <w:szCs w:val="24"/>
              </w:rPr>
            </w:pPr>
          </w:p>
        </w:tc>
        <w:tc>
          <w:tcPr>
            <w:tcW w:w="2098" w:type="dxa"/>
            <w:tcBorders>
              <w:top w:val="nil"/>
              <w:left w:val="nil"/>
              <w:bottom w:val="nil"/>
              <w:right w:val="nil"/>
            </w:tcBorders>
          </w:tcPr>
          <w:p w14:paraId="2FE755B7"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_________</w:t>
            </w:r>
          </w:p>
        </w:tc>
      </w:tr>
    </w:tbl>
    <w:p w14:paraId="40BE51C9"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5F5234" w14:paraId="1058629E" w14:textId="77777777" w:rsidTr="00ED4CD3">
        <w:tc>
          <w:tcPr>
            <w:tcW w:w="510" w:type="dxa"/>
          </w:tcPr>
          <w:p w14:paraId="605464E2"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П/п</w:t>
            </w:r>
          </w:p>
        </w:tc>
        <w:tc>
          <w:tcPr>
            <w:tcW w:w="2098" w:type="dxa"/>
          </w:tcPr>
          <w:p w14:paraId="20AF1C4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275" w:type="dxa"/>
          </w:tcPr>
          <w:p w14:paraId="78DC9207"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418" w:type="dxa"/>
          </w:tcPr>
          <w:p w14:paraId="40DB064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Стоимость, руб. (включая НДС) (если облагается НДС)</w:t>
            </w:r>
          </w:p>
        </w:tc>
      </w:tr>
      <w:tr w:rsidR="00451A93" w:rsidRPr="005F5234" w14:paraId="42DBCF63" w14:textId="77777777" w:rsidTr="00ED4CD3">
        <w:tc>
          <w:tcPr>
            <w:tcW w:w="510" w:type="dxa"/>
          </w:tcPr>
          <w:p w14:paraId="29CBF4BB"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10787FA8"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1275" w:type="dxa"/>
          </w:tcPr>
          <w:p w14:paraId="79C5FBB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1418" w:type="dxa"/>
          </w:tcPr>
          <w:p w14:paraId="3B56715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4</w:t>
            </w:r>
          </w:p>
        </w:tc>
        <w:tc>
          <w:tcPr>
            <w:tcW w:w="1871" w:type="dxa"/>
          </w:tcPr>
          <w:p w14:paraId="7E474376"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5</w:t>
            </w:r>
          </w:p>
        </w:tc>
        <w:tc>
          <w:tcPr>
            <w:tcW w:w="1871" w:type="dxa"/>
          </w:tcPr>
          <w:p w14:paraId="0EF407C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6</w:t>
            </w:r>
          </w:p>
        </w:tc>
      </w:tr>
      <w:tr w:rsidR="00451A93" w:rsidRPr="005F5234" w14:paraId="4B5BC4F1" w14:textId="77777777" w:rsidTr="00ED4CD3">
        <w:tc>
          <w:tcPr>
            <w:tcW w:w="510" w:type="dxa"/>
          </w:tcPr>
          <w:p w14:paraId="05AFDE3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1.</w:t>
            </w:r>
          </w:p>
        </w:tc>
        <w:tc>
          <w:tcPr>
            <w:tcW w:w="2098" w:type="dxa"/>
          </w:tcPr>
          <w:p w14:paraId="46ED726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7ADB7693" w14:textId="77777777" w:rsidTr="00ED4CD3">
        <w:tc>
          <w:tcPr>
            <w:tcW w:w="510" w:type="dxa"/>
          </w:tcPr>
          <w:p w14:paraId="1A9F2600"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2.</w:t>
            </w:r>
          </w:p>
        </w:tc>
        <w:tc>
          <w:tcPr>
            <w:tcW w:w="2098" w:type="dxa"/>
          </w:tcPr>
          <w:p w14:paraId="668181C6"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5F5234" w14:paraId="49CB10B6" w14:textId="77777777" w:rsidTr="00ED4CD3">
        <w:tc>
          <w:tcPr>
            <w:tcW w:w="510" w:type="dxa"/>
          </w:tcPr>
          <w:p w14:paraId="5060D93E"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3.</w:t>
            </w:r>
          </w:p>
        </w:tc>
        <w:tc>
          <w:tcPr>
            <w:tcW w:w="2098" w:type="dxa"/>
          </w:tcPr>
          <w:p w14:paraId="2E7AF278" w14:textId="77777777" w:rsidR="00451A93" w:rsidRPr="005F5234"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5F5234"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5F5234"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5F5234" w:rsidRDefault="00451A93" w:rsidP="00A77B50">
            <w:pPr>
              <w:spacing w:after="0" w:line="240" w:lineRule="auto"/>
              <w:rPr>
                <w:rFonts w:ascii="Times New Roman" w:hAnsi="Times New Roman" w:cs="Times New Roman"/>
                <w:sz w:val="20"/>
                <w:szCs w:val="20"/>
              </w:rPr>
            </w:pPr>
          </w:p>
        </w:tc>
      </w:tr>
    </w:tbl>
    <w:p w14:paraId="0E4CE41F"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A77B50"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Адрес поставки Товара: ________</w:t>
            </w:r>
          </w:p>
        </w:tc>
      </w:tr>
      <w:tr w:rsidR="00451A93" w:rsidRPr="00A77B50"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Подпись:</w:t>
            </w:r>
          </w:p>
        </w:tc>
      </w:tr>
      <w:tr w:rsidR="00451A93" w:rsidRPr="00A77B50"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От Заказчика:</w:t>
            </w:r>
          </w:p>
        </w:tc>
        <w:tc>
          <w:tcPr>
            <w:tcW w:w="5669" w:type="dxa"/>
            <w:gridSpan w:val="2"/>
            <w:tcBorders>
              <w:top w:val="nil"/>
              <w:left w:val="nil"/>
              <w:bottom w:val="nil"/>
              <w:right w:val="nil"/>
            </w:tcBorders>
          </w:tcPr>
          <w:p w14:paraId="75249942"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A77B50" w:rsidRDefault="00451A93" w:rsidP="00A77B50">
            <w:pPr>
              <w:spacing w:after="0" w:line="240" w:lineRule="auto"/>
              <w:rPr>
                <w:rFonts w:ascii="Times New Roman" w:hAnsi="Times New Roman" w:cs="Times New Roman"/>
                <w:sz w:val="24"/>
                <w:szCs w:val="24"/>
              </w:rPr>
            </w:pPr>
          </w:p>
        </w:tc>
        <w:tc>
          <w:tcPr>
            <w:tcW w:w="5669" w:type="dxa"/>
            <w:gridSpan w:val="2"/>
            <w:tcBorders>
              <w:top w:val="nil"/>
              <w:left w:val="nil"/>
              <w:bottom w:val="nil"/>
              <w:right w:val="nil"/>
            </w:tcBorders>
          </w:tcPr>
          <w:p w14:paraId="6309341B"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A77B50" w:rsidRDefault="00451A93"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М.П. (при наличии)</w:t>
            </w:r>
          </w:p>
        </w:tc>
        <w:tc>
          <w:tcPr>
            <w:tcW w:w="5669" w:type="dxa"/>
            <w:gridSpan w:val="2"/>
            <w:tcBorders>
              <w:top w:val="nil"/>
              <w:left w:val="nil"/>
              <w:bottom w:val="nil"/>
              <w:right w:val="nil"/>
            </w:tcBorders>
          </w:tcPr>
          <w:p w14:paraId="66B6525E" w14:textId="77777777" w:rsidR="00451A93" w:rsidRPr="00A77B50" w:rsidRDefault="00451A93" w:rsidP="00A77B50">
            <w:pPr>
              <w:spacing w:after="0" w:line="240" w:lineRule="auto"/>
              <w:rPr>
                <w:rFonts w:ascii="Times New Roman" w:hAnsi="Times New Roman" w:cs="Times New Roman"/>
                <w:sz w:val="24"/>
                <w:szCs w:val="24"/>
              </w:rPr>
            </w:pPr>
          </w:p>
        </w:tc>
      </w:tr>
      <w:tr w:rsidR="00451A93" w:rsidRPr="00A77B50"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A77B50" w:rsidRDefault="00451A93" w:rsidP="00A77B50">
            <w:pPr>
              <w:spacing w:after="0" w:line="240" w:lineRule="auto"/>
              <w:rPr>
                <w:rFonts w:ascii="Times New Roman" w:hAnsi="Times New Roman" w:cs="Times New Roman"/>
                <w:sz w:val="24"/>
                <w:szCs w:val="24"/>
              </w:rPr>
            </w:pPr>
          </w:p>
        </w:tc>
      </w:tr>
      <w:tr w:rsidR="00703B9A" w:rsidRPr="00A77B50" w14:paraId="37492AEB" w14:textId="77777777" w:rsidTr="005F5234">
        <w:tc>
          <w:tcPr>
            <w:tcW w:w="4800" w:type="dxa"/>
            <w:gridSpan w:val="2"/>
            <w:tcBorders>
              <w:top w:val="nil"/>
              <w:left w:val="nil"/>
              <w:bottom w:val="nil"/>
              <w:right w:val="nil"/>
            </w:tcBorders>
          </w:tcPr>
          <w:p w14:paraId="7DFD4279" w14:textId="749054A2"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839" w:type="dxa"/>
            <w:gridSpan w:val="2"/>
            <w:tcBorders>
              <w:top w:val="nil"/>
              <w:left w:val="nil"/>
              <w:bottom w:val="nil"/>
              <w:right w:val="nil"/>
            </w:tcBorders>
          </w:tcPr>
          <w:p w14:paraId="77EC175C" w14:textId="3EEFB00A"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1AC982B7" w14:textId="77777777" w:rsidTr="005F5234">
        <w:tc>
          <w:tcPr>
            <w:tcW w:w="9639" w:type="dxa"/>
            <w:gridSpan w:val="4"/>
            <w:tcBorders>
              <w:top w:val="nil"/>
              <w:left w:val="nil"/>
              <w:bottom w:val="nil"/>
              <w:right w:val="nil"/>
            </w:tcBorders>
          </w:tcPr>
          <w:p w14:paraId="2358A548"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A77B50" w:rsidRDefault="00F02797"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br w:type="page"/>
      </w:r>
    </w:p>
    <w:p w14:paraId="6B8C09C9" w14:textId="2AC4EB82" w:rsidR="00451A93" w:rsidRPr="00A77B50" w:rsidRDefault="00451A93" w:rsidP="00A77B50">
      <w:pPr>
        <w:spacing w:after="0" w:line="240" w:lineRule="auto"/>
        <w:jc w:val="right"/>
        <w:outlineLvl w:val="1"/>
        <w:rPr>
          <w:rFonts w:ascii="Times New Roman" w:hAnsi="Times New Roman" w:cs="Times New Roman"/>
          <w:sz w:val="24"/>
          <w:szCs w:val="24"/>
        </w:rPr>
      </w:pPr>
      <w:r w:rsidRPr="00A77B50">
        <w:rPr>
          <w:rFonts w:ascii="Times New Roman" w:hAnsi="Times New Roman" w:cs="Times New Roman"/>
          <w:sz w:val="24"/>
          <w:szCs w:val="24"/>
        </w:rPr>
        <w:lastRenderedPageBreak/>
        <w:t xml:space="preserve">Приложение </w:t>
      </w:r>
      <w:r w:rsidR="000875D3" w:rsidRPr="00A77B50">
        <w:rPr>
          <w:rFonts w:ascii="Times New Roman" w:hAnsi="Times New Roman" w:cs="Times New Roman"/>
          <w:sz w:val="24"/>
          <w:szCs w:val="24"/>
        </w:rPr>
        <w:t>№</w:t>
      </w:r>
      <w:r w:rsidRPr="00A77B50">
        <w:rPr>
          <w:rFonts w:ascii="Times New Roman" w:hAnsi="Times New Roman" w:cs="Times New Roman"/>
          <w:sz w:val="24"/>
          <w:szCs w:val="24"/>
        </w:rPr>
        <w:t xml:space="preserve"> 4</w:t>
      </w:r>
    </w:p>
    <w:p w14:paraId="7660669E" w14:textId="21801253"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к Контракту</w:t>
      </w:r>
      <w:r w:rsidR="000875D3" w:rsidRPr="00A77B50">
        <w:rPr>
          <w:rFonts w:ascii="Times New Roman" w:hAnsi="Times New Roman" w:cs="Times New Roman"/>
          <w:sz w:val="24"/>
          <w:szCs w:val="24"/>
        </w:rPr>
        <w:t xml:space="preserve">№ </w:t>
      </w:r>
      <w:r w:rsidR="001C1670">
        <w:rPr>
          <w:rFonts w:ascii="Times New Roman" w:hAnsi="Times New Roman" w:cs="Times New Roman"/>
          <w:b/>
          <w:sz w:val="24"/>
          <w:szCs w:val="24"/>
        </w:rPr>
        <w:t>П4/15/5</w:t>
      </w:r>
    </w:p>
    <w:p w14:paraId="6B4DAC50" w14:textId="21A8432C" w:rsidR="00451A93" w:rsidRPr="00A77B50" w:rsidRDefault="00451A93" w:rsidP="00A77B50">
      <w:pPr>
        <w:spacing w:after="0" w:line="240" w:lineRule="auto"/>
        <w:jc w:val="right"/>
        <w:rPr>
          <w:rFonts w:ascii="Times New Roman" w:hAnsi="Times New Roman" w:cs="Times New Roman"/>
          <w:sz w:val="24"/>
          <w:szCs w:val="24"/>
        </w:rPr>
      </w:pPr>
      <w:r w:rsidRPr="00A77B50">
        <w:rPr>
          <w:rFonts w:ascii="Times New Roman" w:hAnsi="Times New Roman" w:cs="Times New Roman"/>
          <w:sz w:val="24"/>
          <w:szCs w:val="24"/>
        </w:rPr>
        <w:t xml:space="preserve">от </w:t>
      </w:r>
      <w:r w:rsidR="001D1ECB" w:rsidRPr="001D1ECB">
        <w:rPr>
          <w:rFonts w:ascii="Times New Roman" w:hAnsi="Times New Roman" w:cs="Times New Roman"/>
          <w:sz w:val="24"/>
          <w:szCs w:val="24"/>
        </w:rPr>
        <w:t>06.04.2026</w:t>
      </w:r>
    </w:p>
    <w:p w14:paraId="1DD86F14"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A77B50" w14:paraId="4EA99601" w14:textId="77777777" w:rsidTr="00ED4CD3">
        <w:tc>
          <w:tcPr>
            <w:tcW w:w="9070" w:type="dxa"/>
            <w:tcBorders>
              <w:top w:val="nil"/>
              <w:left w:val="nil"/>
              <w:bottom w:val="nil"/>
              <w:right w:val="nil"/>
            </w:tcBorders>
          </w:tcPr>
          <w:p w14:paraId="132A090B" w14:textId="77777777" w:rsidR="003E086E" w:rsidRPr="00A77B50" w:rsidRDefault="00451A93" w:rsidP="00A77B50">
            <w:pPr>
              <w:spacing w:after="0" w:line="240" w:lineRule="auto"/>
              <w:jc w:val="center"/>
              <w:rPr>
                <w:rFonts w:ascii="Times New Roman" w:hAnsi="Times New Roman" w:cs="Times New Roman"/>
                <w:b/>
                <w:sz w:val="24"/>
                <w:szCs w:val="24"/>
              </w:rPr>
            </w:pPr>
            <w:bookmarkStart w:id="23" w:name="P1051"/>
            <w:bookmarkEnd w:id="23"/>
            <w:r w:rsidRPr="00A77B50">
              <w:rPr>
                <w:rFonts w:ascii="Times New Roman" w:hAnsi="Times New Roman" w:cs="Times New Roman"/>
                <w:b/>
                <w:sz w:val="24"/>
                <w:szCs w:val="24"/>
              </w:rPr>
              <w:t>Перечень адресов поставки Товара</w:t>
            </w:r>
            <w:r w:rsidR="00A02209" w:rsidRPr="00A77B50">
              <w:rPr>
                <w:rStyle w:val="a5"/>
                <w:rFonts w:ascii="Times New Roman" w:hAnsi="Times New Roman" w:cs="Times New Roman"/>
                <w:b/>
                <w:sz w:val="24"/>
                <w:szCs w:val="24"/>
              </w:rPr>
              <w:footnoteReference w:id="6"/>
            </w:r>
          </w:p>
        </w:tc>
      </w:tr>
    </w:tbl>
    <w:p w14:paraId="5AEC883E" w14:textId="77777777" w:rsidR="00451A93" w:rsidRPr="00A77B50" w:rsidRDefault="00451A93" w:rsidP="00A77B50">
      <w:pPr>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A77B50" w14:paraId="21563006" w14:textId="77777777" w:rsidTr="00ED4CD3">
        <w:tc>
          <w:tcPr>
            <w:tcW w:w="907" w:type="dxa"/>
          </w:tcPr>
          <w:p w14:paraId="3F33913C"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N п/п</w:t>
            </w:r>
          </w:p>
        </w:tc>
        <w:tc>
          <w:tcPr>
            <w:tcW w:w="2268" w:type="dxa"/>
          </w:tcPr>
          <w:p w14:paraId="3857750D"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Адрес поставки Товара</w:t>
            </w:r>
          </w:p>
        </w:tc>
        <w:tc>
          <w:tcPr>
            <w:tcW w:w="2154" w:type="dxa"/>
          </w:tcPr>
          <w:p w14:paraId="0E324DCA"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Наименование Товара</w:t>
            </w:r>
          </w:p>
        </w:tc>
        <w:tc>
          <w:tcPr>
            <w:tcW w:w="1752" w:type="dxa"/>
          </w:tcPr>
          <w:p w14:paraId="3ADEFE99" w14:textId="77777777" w:rsidR="00451A93" w:rsidRPr="005F5234" w:rsidRDefault="00451A93"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Единицы измерения</w:t>
            </w:r>
          </w:p>
        </w:tc>
        <w:tc>
          <w:tcPr>
            <w:tcW w:w="1984" w:type="dxa"/>
          </w:tcPr>
          <w:p w14:paraId="17DA009C" w14:textId="77777777" w:rsidR="00451A93" w:rsidRPr="005F5234" w:rsidRDefault="00F02797" w:rsidP="00A77B50">
            <w:pPr>
              <w:spacing w:after="0" w:line="240" w:lineRule="auto"/>
              <w:jc w:val="center"/>
              <w:rPr>
                <w:rFonts w:ascii="Times New Roman" w:hAnsi="Times New Roman" w:cs="Times New Roman"/>
                <w:sz w:val="20"/>
                <w:szCs w:val="20"/>
              </w:rPr>
            </w:pPr>
            <w:r w:rsidRPr="005F5234">
              <w:rPr>
                <w:rFonts w:ascii="Times New Roman" w:hAnsi="Times New Roman" w:cs="Times New Roman"/>
                <w:sz w:val="20"/>
                <w:szCs w:val="20"/>
              </w:rPr>
              <w:t>Количество Товара</w:t>
            </w:r>
          </w:p>
        </w:tc>
      </w:tr>
      <w:tr w:rsidR="00451A93" w:rsidRPr="00A77B50" w14:paraId="35F5D597" w14:textId="77777777" w:rsidTr="00ED4CD3">
        <w:tc>
          <w:tcPr>
            <w:tcW w:w="907" w:type="dxa"/>
          </w:tcPr>
          <w:p w14:paraId="027D175F"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13F64C0A"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ACFDBC6"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32F17FE"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00B835D5"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A77B50" w14:paraId="22F72F3A" w14:textId="77777777" w:rsidTr="00ED4CD3">
        <w:tc>
          <w:tcPr>
            <w:tcW w:w="907" w:type="dxa"/>
          </w:tcPr>
          <w:p w14:paraId="330FD7F3"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01DC5F45"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7E3F934F"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68033536"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5E1D3E98" w14:textId="77777777" w:rsidR="00451A93" w:rsidRPr="005F5234" w:rsidRDefault="00451A93" w:rsidP="00A77B50">
            <w:pPr>
              <w:spacing w:after="0" w:line="240" w:lineRule="auto"/>
              <w:rPr>
                <w:rFonts w:ascii="Times New Roman" w:hAnsi="Times New Roman" w:cs="Times New Roman"/>
                <w:sz w:val="20"/>
                <w:szCs w:val="20"/>
              </w:rPr>
            </w:pPr>
          </w:p>
        </w:tc>
      </w:tr>
      <w:tr w:rsidR="00451A93" w:rsidRPr="00A77B50" w14:paraId="12EB79F4" w14:textId="77777777" w:rsidTr="00ED4CD3">
        <w:tc>
          <w:tcPr>
            <w:tcW w:w="907" w:type="dxa"/>
          </w:tcPr>
          <w:p w14:paraId="7FDB8E05" w14:textId="77777777" w:rsidR="00451A93" w:rsidRPr="005F5234"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5F5234"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5F5234"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5F5234"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5F5234" w:rsidRDefault="00451A93" w:rsidP="00A77B50">
            <w:pPr>
              <w:spacing w:after="0" w:line="240" w:lineRule="auto"/>
              <w:rPr>
                <w:rFonts w:ascii="Times New Roman" w:hAnsi="Times New Roman" w:cs="Times New Roman"/>
                <w:sz w:val="20"/>
                <w:szCs w:val="20"/>
              </w:rPr>
            </w:pPr>
          </w:p>
        </w:tc>
      </w:tr>
    </w:tbl>
    <w:p w14:paraId="6EB251FD" w14:textId="77777777" w:rsidR="00451A93" w:rsidRPr="00A77B50" w:rsidRDefault="00451A93" w:rsidP="00A77B50">
      <w:pPr>
        <w:spacing w:after="0" w:line="240" w:lineRule="auto"/>
        <w:jc w:val="both"/>
        <w:rPr>
          <w:rFonts w:ascii="Times New Roman" w:hAnsi="Times New Roman" w:cs="Times New Roman"/>
          <w:sz w:val="24"/>
          <w:szCs w:val="24"/>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A77B50" w14:paraId="6821E0F5" w14:textId="77777777" w:rsidTr="005F5234">
        <w:tc>
          <w:tcPr>
            <w:tcW w:w="4800" w:type="dxa"/>
            <w:tcBorders>
              <w:top w:val="nil"/>
              <w:left w:val="nil"/>
              <w:bottom w:val="nil"/>
              <w:right w:val="nil"/>
            </w:tcBorders>
          </w:tcPr>
          <w:p w14:paraId="58BE47AF" w14:textId="2642C28E" w:rsidR="00703B9A" w:rsidRPr="00A77B50" w:rsidRDefault="00703B9A"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lang w:eastAsia="x-none"/>
              </w:rPr>
              <w:t>ЗАКАЗЧИК:</w:t>
            </w:r>
            <w:r w:rsidRPr="00A77B50">
              <w:rPr>
                <w:rFonts w:ascii="Times New Roman" w:hAnsi="Times New Roman" w:cs="Times New Roman"/>
                <w:sz w:val="24"/>
                <w:szCs w:val="24"/>
              </w:rPr>
              <w:t xml:space="preserve"> </w:t>
            </w:r>
          </w:p>
        </w:tc>
        <w:tc>
          <w:tcPr>
            <w:tcW w:w="4556" w:type="dxa"/>
            <w:tcBorders>
              <w:top w:val="nil"/>
              <w:left w:val="nil"/>
              <w:bottom w:val="nil"/>
              <w:right w:val="nil"/>
            </w:tcBorders>
          </w:tcPr>
          <w:p w14:paraId="16D0ED07" w14:textId="16A37214" w:rsidR="00703B9A" w:rsidRPr="00A77B50" w:rsidRDefault="00703B9A" w:rsidP="00A77B50">
            <w:pPr>
              <w:spacing w:after="0" w:line="240" w:lineRule="auto"/>
              <w:jc w:val="both"/>
              <w:rPr>
                <w:rFonts w:ascii="Times New Roman" w:hAnsi="Times New Roman" w:cs="Times New Roman"/>
                <w:sz w:val="24"/>
                <w:szCs w:val="24"/>
              </w:rPr>
            </w:pPr>
            <w:r w:rsidRPr="00A77B50">
              <w:rPr>
                <w:rFonts w:ascii="Times New Roman" w:hAnsi="Times New Roman" w:cs="Times New Roman"/>
                <w:sz w:val="24"/>
                <w:szCs w:val="24"/>
              </w:rPr>
              <w:t>ПОСТАВЩИК:</w:t>
            </w:r>
          </w:p>
        </w:tc>
      </w:tr>
      <w:tr w:rsidR="00195178" w:rsidRPr="00A77B50" w14:paraId="3C680879" w14:textId="77777777" w:rsidTr="005F5234">
        <w:tc>
          <w:tcPr>
            <w:tcW w:w="9356" w:type="dxa"/>
            <w:gridSpan w:val="2"/>
            <w:tcBorders>
              <w:top w:val="nil"/>
              <w:left w:val="nil"/>
              <w:bottom w:val="nil"/>
              <w:right w:val="nil"/>
            </w:tcBorders>
          </w:tcPr>
          <w:p w14:paraId="027778F5" w14:textId="77777777" w:rsidR="00195178" w:rsidRPr="00A77B50" w:rsidRDefault="00195178" w:rsidP="00A77B50">
            <w:pPr>
              <w:spacing w:after="0" w:line="240" w:lineRule="auto"/>
              <w:rPr>
                <w:rFonts w:ascii="Times New Roman" w:hAnsi="Times New Roman" w:cs="Times New Roman"/>
                <w:sz w:val="24"/>
                <w:szCs w:val="24"/>
              </w:rPr>
            </w:pPr>
            <w:r w:rsidRPr="00A77B50">
              <w:rPr>
                <w:rFonts w:ascii="Times New Roman" w:hAnsi="Times New Roman" w:cs="Times New Roman"/>
                <w:sz w:val="24"/>
                <w:szCs w:val="24"/>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A77B50" w:rsidRDefault="00451A93" w:rsidP="00A77B50">
      <w:pPr>
        <w:spacing w:after="0" w:line="240" w:lineRule="auto"/>
        <w:jc w:val="both"/>
        <w:rPr>
          <w:rFonts w:ascii="Times New Roman" w:hAnsi="Times New Roman" w:cs="Times New Roman"/>
          <w:sz w:val="24"/>
          <w:szCs w:val="24"/>
        </w:rPr>
      </w:pPr>
    </w:p>
    <w:p w14:paraId="3A34D0A8" w14:textId="77777777" w:rsidR="00451A93" w:rsidRPr="00A77B50" w:rsidRDefault="00451A93" w:rsidP="00A77B50">
      <w:pPr>
        <w:spacing w:after="0" w:line="240" w:lineRule="auto"/>
        <w:jc w:val="both"/>
        <w:rPr>
          <w:rFonts w:ascii="Times New Roman" w:hAnsi="Times New Roman" w:cs="Times New Roman"/>
          <w:sz w:val="24"/>
          <w:szCs w:val="24"/>
        </w:rPr>
      </w:pPr>
    </w:p>
    <w:p w14:paraId="17359886" w14:textId="77777777" w:rsidR="00451A93" w:rsidRPr="00A77B50" w:rsidRDefault="00451A93" w:rsidP="00A77B50">
      <w:pPr>
        <w:spacing w:after="0" w:line="240" w:lineRule="auto"/>
        <w:jc w:val="both"/>
        <w:rPr>
          <w:rFonts w:ascii="Times New Roman" w:hAnsi="Times New Roman" w:cs="Times New Roman"/>
          <w:sz w:val="24"/>
          <w:szCs w:val="24"/>
        </w:rPr>
      </w:pPr>
    </w:p>
    <w:p w14:paraId="7E29034D" w14:textId="77777777" w:rsidR="00451A93" w:rsidRPr="00A77B50" w:rsidRDefault="00451A93" w:rsidP="00A77B50">
      <w:pPr>
        <w:spacing w:after="0" w:line="240" w:lineRule="auto"/>
        <w:jc w:val="both"/>
        <w:rPr>
          <w:rFonts w:ascii="Times New Roman" w:hAnsi="Times New Roman" w:cs="Times New Roman"/>
          <w:sz w:val="24"/>
          <w:szCs w:val="24"/>
        </w:rPr>
      </w:pPr>
    </w:p>
    <w:p w14:paraId="06708AC6" w14:textId="77777777" w:rsidR="00451A93" w:rsidRPr="00A77B50" w:rsidRDefault="00451A93" w:rsidP="00A77B50">
      <w:pPr>
        <w:spacing w:after="0" w:line="240" w:lineRule="auto"/>
        <w:jc w:val="both"/>
        <w:rPr>
          <w:rFonts w:ascii="Times New Roman" w:hAnsi="Times New Roman" w:cs="Times New Roman"/>
          <w:sz w:val="24"/>
          <w:szCs w:val="24"/>
        </w:rPr>
      </w:pPr>
    </w:p>
    <w:p w14:paraId="268893B1" w14:textId="77777777" w:rsidR="00451A93" w:rsidRPr="00A77B50" w:rsidRDefault="00451A93" w:rsidP="00A77B50">
      <w:pPr>
        <w:spacing w:after="0" w:line="240" w:lineRule="auto"/>
        <w:jc w:val="both"/>
        <w:rPr>
          <w:rFonts w:ascii="Times New Roman" w:hAnsi="Times New Roman" w:cs="Times New Roman"/>
          <w:sz w:val="24"/>
          <w:szCs w:val="24"/>
        </w:rPr>
      </w:pPr>
    </w:p>
    <w:p w14:paraId="6096A4E5" w14:textId="4CB7BEE8" w:rsidR="00F02797" w:rsidRPr="00A77B50" w:rsidRDefault="00F02797" w:rsidP="00A77B50">
      <w:pPr>
        <w:spacing w:after="0" w:line="240" w:lineRule="auto"/>
        <w:rPr>
          <w:rFonts w:ascii="Times New Roman" w:hAnsi="Times New Roman" w:cs="Times New Roman"/>
          <w:sz w:val="24"/>
          <w:szCs w:val="24"/>
        </w:rPr>
      </w:pPr>
    </w:p>
    <w:sectPr w:rsidR="00F02797" w:rsidRPr="00A77B50"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82D53" w14:textId="77777777" w:rsidR="00212638" w:rsidRDefault="00212638" w:rsidP="00E3795B">
      <w:pPr>
        <w:spacing w:after="0" w:line="240" w:lineRule="auto"/>
      </w:pPr>
      <w:r>
        <w:separator/>
      </w:r>
    </w:p>
  </w:endnote>
  <w:endnote w:type="continuationSeparator" w:id="0">
    <w:p w14:paraId="5793089E" w14:textId="77777777" w:rsidR="00212638" w:rsidRDefault="00212638"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auto"/>
    <w:pitch w:val="default"/>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2"/>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A4CEB" w14:textId="77777777" w:rsidR="00212638" w:rsidRDefault="00212638" w:rsidP="00E3795B">
      <w:pPr>
        <w:spacing w:after="0" w:line="240" w:lineRule="auto"/>
      </w:pPr>
      <w:r>
        <w:separator/>
      </w:r>
    </w:p>
  </w:footnote>
  <w:footnote w:type="continuationSeparator" w:id="0">
    <w:p w14:paraId="51F959AE" w14:textId="77777777" w:rsidR="00212638" w:rsidRDefault="00212638"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 w15:restartNumberingAfterBreak="0">
    <w:nsid w:val="5ED00C3A"/>
    <w:multiLevelType w:val="hybridMultilevel"/>
    <w:tmpl w:val="86FCFFF6"/>
    <w:lvl w:ilvl="0" w:tplc="25DCC200">
      <w:start w:val="1"/>
      <w:numFmt w:val="decimal"/>
      <w:lvlText w:val="%1."/>
      <w:lvlJc w:val="left"/>
      <w:pPr>
        <w:ind w:left="720" w:hanging="360"/>
      </w:pPr>
    </w:lvl>
    <w:lvl w:ilvl="1" w:tplc="0CF45BBE">
      <w:start w:val="1"/>
      <w:numFmt w:val="lowerLetter"/>
      <w:lvlText w:val="%2."/>
      <w:lvlJc w:val="left"/>
      <w:pPr>
        <w:ind w:left="1440" w:hanging="360"/>
      </w:pPr>
    </w:lvl>
    <w:lvl w:ilvl="2" w:tplc="0AF0E43C">
      <w:start w:val="1"/>
      <w:numFmt w:val="lowerRoman"/>
      <w:lvlText w:val="%3."/>
      <w:lvlJc w:val="right"/>
      <w:pPr>
        <w:ind w:left="2160" w:hanging="180"/>
      </w:pPr>
    </w:lvl>
    <w:lvl w:ilvl="3" w:tplc="56F8BFFE">
      <w:start w:val="1"/>
      <w:numFmt w:val="decimal"/>
      <w:lvlText w:val="%4."/>
      <w:lvlJc w:val="left"/>
      <w:pPr>
        <w:ind w:left="2880" w:hanging="360"/>
      </w:pPr>
    </w:lvl>
    <w:lvl w:ilvl="4" w:tplc="2A38074E">
      <w:start w:val="1"/>
      <w:numFmt w:val="lowerLetter"/>
      <w:lvlText w:val="%5."/>
      <w:lvlJc w:val="left"/>
      <w:pPr>
        <w:ind w:left="3600" w:hanging="360"/>
      </w:pPr>
    </w:lvl>
    <w:lvl w:ilvl="5" w:tplc="A3FC76E0">
      <w:start w:val="1"/>
      <w:numFmt w:val="lowerRoman"/>
      <w:lvlText w:val="%6."/>
      <w:lvlJc w:val="right"/>
      <w:pPr>
        <w:ind w:left="4320" w:hanging="180"/>
      </w:pPr>
    </w:lvl>
    <w:lvl w:ilvl="6" w:tplc="DC94BB5E">
      <w:start w:val="1"/>
      <w:numFmt w:val="decimal"/>
      <w:lvlText w:val="%7."/>
      <w:lvlJc w:val="left"/>
      <w:pPr>
        <w:ind w:left="5040" w:hanging="360"/>
      </w:pPr>
    </w:lvl>
    <w:lvl w:ilvl="7" w:tplc="A4B2DA26">
      <w:start w:val="1"/>
      <w:numFmt w:val="lowerLetter"/>
      <w:lvlText w:val="%8."/>
      <w:lvlJc w:val="left"/>
      <w:pPr>
        <w:ind w:left="5760" w:hanging="360"/>
      </w:pPr>
    </w:lvl>
    <w:lvl w:ilvl="8" w:tplc="5C86E506">
      <w:start w:val="1"/>
      <w:numFmt w:val="lowerRoman"/>
      <w:lvlText w:val="%9."/>
      <w:lvlJc w:val="right"/>
      <w:pPr>
        <w:ind w:left="6480" w:hanging="180"/>
      </w:pPr>
    </w:lvl>
  </w:abstractNum>
  <w:num w:numId="1" w16cid:durableId="2067969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5288340">
    <w:abstractNumId w:val="2"/>
  </w:num>
  <w:num w:numId="5" w16cid:durableId="1908414484">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5034B"/>
    <w:rsid w:val="00052ECC"/>
    <w:rsid w:val="00055244"/>
    <w:rsid w:val="00055713"/>
    <w:rsid w:val="0005595B"/>
    <w:rsid w:val="000743D7"/>
    <w:rsid w:val="000802F3"/>
    <w:rsid w:val="00083B3C"/>
    <w:rsid w:val="000847B9"/>
    <w:rsid w:val="00084DCD"/>
    <w:rsid w:val="00086EC3"/>
    <w:rsid w:val="000875D3"/>
    <w:rsid w:val="000A29F6"/>
    <w:rsid w:val="000A3167"/>
    <w:rsid w:val="000B2E06"/>
    <w:rsid w:val="000C0901"/>
    <w:rsid w:val="000C52B8"/>
    <w:rsid w:val="000C6F58"/>
    <w:rsid w:val="000F0962"/>
    <w:rsid w:val="000F2F2E"/>
    <w:rsid w:val="00104D1A"/>
    <w:rsid w:val="00110360"/>
    <w:rsid w:val="00125626"/>
    <w:rsid w:val="00131184"/>
    <w:rsid w:val="00143DCC"/>
    <w:rsid w:val="00152051"/>
    <w:rsid w:val="001533D8"/>
    <w:rsid w:val="00180CFC"/>
    <w:rsid w:val="001824EA"/>
    <w:rsid w:val="00182DA0"/>
    <w:rsid w:val="0019165B"/>
    <w:rsid w:val="00195178"/>
    <w:rsid w:val="00196821"/>
    <w:rsid w:val="001A205E"/>
    <w:rsid w:val="001A2D6C"/>
    <w:rsid w:val="001A31D5"/>
    <w:rsid w:val="001B75A9"/>
    <w:rsid w:val="001C1670"/>
    <w:rsid w:val="001D1ECB"/>
    <w:rsid w:val="001D77B4"/>
    <w:rsid w:val="001E169E"/>
    <w:rsid w:val="001E5D71"/>
    <w:rsid w:val="001E773C"/>
    <w:rsid w:val="001E79AD"/>
    <w:rsid w:val="001E7D07"/>
    <w:rsid w:val="001F0EA3"/>
    <w:rsid w:val="001F760F"/>
    <w:rsid w:val="0020304F"/>
    <w:rsid w:val="00212638"/>
    <w:rsid w:val="0021525D"/>
    <w:rsid w:val="002158A0"/>
    <w:rsid w:val="00223388"/>
    <w:rsid w:val="0022348E"/>
    <w:rsid w:val="00224951"/>
    <w:rsid w:val="00225E87"/>
    <w:rsid w:val="0022778F"/>
    <w:rsid w:val="002277F5"/>
    <w:rsid w:val="00227ED7"/>
    <w:rsid w:val="002308A1"/>
    <w:rsid w:val="00232B28"/>
    <w:rsid w:val="00252BA8"/>
    <w:rsid w:val="00277E83"/>
    <w:rsid w:val="0029417C"/>
    <w:rsid w:val="002A0C78"/>
    <w:rsid w:val="002A1F6A"/>
    <w:rsid w:val="002C6C00"/>
    <w:rsid w:val="002C76B7"/>
    <w:rsid w:val="002D5B16"/>
    <w:rsid w:val="002E546A"/>
    <w:rsid w:val="002E7723"/>
    <w:rsid w:val="002F03EA"/>
    <w:rsid w:val="002F1B16"/>
    <w:rsid w:val="002F268B"/>
    <w:rsid w:val="002F7347"/>
    <w:rsid w:val="003011BA"/>
    <w:rsid w:val="0030608A"/>
    <w:rsid w:val="00317B44"/>
    <w:rsid w:val="003212EC"/>
    <w:rsid w:val="00332190"/>
    <w:rsid w:val="00332AE3"/>
    <w:rsid w:val="00344F3E"/>
    <w:rsid w:val="00356D17"/>
    <w:rsid w:val="00362F47"/>
    <w:rsid w:val="00367F3C"/>
    <w:rsid w:val="00375540"/>
    <w:rsid w:val="00376608"/>
    <w:rsid w:val="00380EF7"/>
    <w:rsid w:val="00392190"/>
    <w:rsid w:val="003A16E6"/>
    <w:rsid w:val="003B2698"/>
    <w:rsid w:val="003B3980"/>
    <w:rsid w:val="003B7211"/>
    <w:rsid w:val="003C4D25"/>
    <w:rsid w:val="003D5E58"/>
    <w:rsid w:val="003E086E"/>
    <w:rsid w:val="003E5BEB"/>
    <w:rsid w:val="003E6766"/>
    <w:rsid w:val="00405433"/>
    <w:rsid w:val="00441A9A"/>
    <w:rsid w:val="00444766"/>
    <w:rsid w:val="00451A93"/>
    <w:rsid w:val="00462638"/>
    <w:rsid w:val="00466573"/>
    <w:rsid w:val="00470267"/>
    <w:rsid w:val="00470A3B"/>
    <w:rsid w:val="00471F62"/>
    <w:rsid w:val="004762A3"/>
    <w:rsid w:val="00484E45"/>
    <w:rsid w:val="00487E8E"/>
    <w:rsid w:val="004901DB"/>
    <w:rsid w:val="00494B27"/>
    <w:rsid w:val="004B43B1"/>
    <w:rsid w:val="004C2B4D"/>
    <w:rsid w:val="004D7585"/>
    <w:rsid w:val="004E7DF2"/>
    <w:rsid w:val="004F08EA"/>
    <w:rsid w:val="004F16E5"/>
    <w:rsid w:val="0050053B"/>
    <w:rsid w:val="00500F42"/>
    <w:rsid w:val="005162EC"/>
    <w:rsid w:val="005230F9"/>
    <w:rsid w:val="005249A9"/>
    <w:rsid w:val="00527FCE"/>
    <w:rsid w:val="00531525"/>
    <w:rsid w:val="00536845"/>
    <w:rsid w:val="005559EC"/>
    <w:rsid w:val="00576D70"/>
    <w:rsid w:val="00581FC5"/>
    <w:rsid w:val="005825FC"/>
    <w:rsid w:val="00582856"/>
    <w:rsid w:val="005866E0"/>
    <w:rsid w:val="00592337"/>
    <w:rsid w:val="005A4B83"/>
    <w:rsid w:val="005A4BFB"/>
    <w:rsid w:val="005A5B0B"/>
    <w:rsid w:val="005E6713"/>
    <w:rsid w:val="005F1BD6"/>
    <w:rsid w:val="005F5234"/>
    <w:rsid w:val="00603B19"/>
    <w:rsid w:val="00615B4B"/>
    <w:rsid w:val="00631273"/>
    <w:rsid w:val="006350EC"/>
    <w:rsid w:val="006408E7"/>
    <w:rsid w:val="006419A6"/>
    <w:rsid w:val="00651530"/>
    <w:rsid w:val="00651816"/>
    <w:rsid w:val="00662E11"/>
    <w:rsid w:val="00663B29"/>
    <w:rsid w:val="006670B3"/>
    <w:rsid w:val="00674EC8"/>
    <w:rsid w:val="0067657E"/>
    <w:rsid w:val="006A3B18"/>
    <w:rsid w:val="006C5297"/>
    <w:rsid w:val="006C73B1"/>
    <w:rsid w:val="006D4C21"/>
    <w:rsid w:val="006E31DA"/>
    <w:rsid w:val="006F3246"/>
    <w:rsid w:val="006F4E36"/>
    <w:rsid w:val="00701DB6"/>
    <w:rsid w:val="00703B9A"/>
    <w:rsid w:val="00715449"/>
    <w:rsid w:val="00730B66"/>
    <w:rsid w:val="00731708"/>
    <w:rsid w:val="007575F8"/>
    <w:rsid w:val="007631DA"/>
    <w:rsid w:val="00782E8E"/>
    <w:rsid w:val="00785A9B"/>
    <w:rsid w:val="00791E28"/>
    <w:rsid w:val="00793D20"/>
    <w:rsid w:val="007A6AD5"/>
    <w:rsid w:val="007C6EE3"/>
    <w:rsid w:val="007D1B9C"/>
    <w:rsid w:val="007E1024"/>
    <w:rsid w:val="007F1DD0"/>
    <w:rsid w:val="00832F13"/>
    <w:rsid w:val="00882156"/>
    <w:rsid w:val="0088470F"/>
    <w:rsid w:val="00897C98"/>
    <w:rsid w:val="008D0D03"/>
    <w:rsid w:val="008D22EB"/>
    <w:rsid w:val="008D2BCC"/>
    <w:rsid w:val="008D2F5D"/>
    <w:rsid w:val="008D4A55"/>
    <w:rsid w:val="008E4568"/>
    <w:rsid w:val="008E4FE2"/>
    <w:rsid w:val="008E50C6"/>
    <w:rsid w:val="008F5011"/>
    <w:rsid w:val="009131E0"/>
    <w:rsid w:val="0092049A"/>
    <w:rsid w:val="009222FB"/>
    <w:rsid w:val="0092615A"/>
    <w:rsid w:val="009348E4"/>
    <w:rsid w:val="00935FE1"/>
    <w:rsid w:val="009428DF"/>
    <w:rsid w:val="009442E5"/>
    <w:rsid w:val="009452D6"/>
    <w:rsid w:val="00960481"/>
    <w:rsid w:val="00962092"/>
    <w:rsid w:val="00964F44"/>
    <w:rsid w:val="00966653"/>
    <w:rsid w:val="00984160"/>
    <w:rsid w:val="0099315A"/>
    <w:rsid w:val="009A2E90"/>
    <w:rsid w:val="009C75F8"/>
    <w:rsid w:val="009E494B"/>
    <w:rsid w:val="009E7144"/>
    <w:rsid w:val="009E741B"/>
    <w:rsid w:val="009F3F4F"/>
    <w:rsid w:val="00A02209"/>
    <w:rsid w:val="00A05382"/>
    <w:rsid w:val="00A1212E"/>
    <w:rsid w:val="00A126E9"/>
    <w:rsid w:val="00A224D7"/>
    <w:rsid w:val="00A31689"/>
    <w:rsid w:val="00A35EE3"/>
    <w:rsid w:val="00A41350"/>
    <w:rsid w:val="00A44153"/>
    <w:rsid w:val="00A47B22"/>
    <w:rsid w:val="00A76963"/>
    <w:rsid w:val="00A77B50"/>
    <w:rsid w:val="00A807E4"/>
    <w:rsid w:val="00A91865"/>
    <w:rsid w:val="00AA167B"/>
    <w:rsid w:val="00AA5BDB"/>
    <w:rsid w:val="00AB3A96"/>
    <w:rsid w:val="00AB4239"/>
    <w:rsid w:val="00AE2137"/>
    <w:rsid w:val="00AF07C7"/>
    <w:rsid w:val="00AF443E"/>
    <w:rsid w:val="00B131B2"/>
    <w:rsid w:val="00B33E29"/>
    <w:rsid w:val="00B361A6"/>
    <w:rsid w:val="00B4087D"/>
    <w:rsid w:val="00B41356"/>
    <w:rsid w:val="00B5527D"/>
    <w:rsid w:val="00B56691"/>
    <w:rsid w:val="00B76F5F"/>
    <w:rsid w:val="00B83AA6"/>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43FF"/>
    <w:rsid w:val="00C951A9"/>
    <w:rsid w:val="00C95363"/>
    <w:rsid w:val="00C962CC"/>
    <w:rsid w:val="00CA6990"/>
    <w:rsid w:val="00CB1259"/>
    <w:rsid w:val="00CB16B3"/>
    <w:rsid w:val="00CD7EE2"/>
    <w:rsid w:val="00CE5EC9"/>
    <w:rsid w:val="00CF04FB"/>
    <w:rsid w:val="00CF7B03"/>
    <w:rsid w:val="00D1726F"/>
    <w:rsid w:val="00D2000A"/>
    <w:rsid w:val="00D220F4"/>
    <w:rsid w:val="00D25543"/>
    <w:rsid w:val="00D371A7"/>
    <w:rsid w:val="00D41578"/>
    <w:rsid w:val="00D468B1"/>
    <w:rsid w:val="00D57A1E"/>
    <w:rsid w:val="00D63485"/>
    <w:rsid w:val="00D70D4C"/>
    <w:rsid w:val="00D74D36"/>
    <w:rsid w:val="00D87B66"/>
    <w:rsid w:val="00D9493B"/>
    <w:rsid w:val="00DA0C0E"/>
    <w:rsid w:val="00DA5253"/>
    <w:rsid w:val="00DD0B04"/>
    <w:rsid w:val="00DD57DD"/>
    <w:rsid w:val="00DD72C2"/>
    <w:rsid w:val="00DE041B"/>
    <w:rsid w:val="00E17652"/>
    <w:rsid w:val="00E3795B"/>
    <w:rsid w:val="00E512F7"/>
    <w:rsid w:val="00E61241"/>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212A3"/>
    <w:rsid w:val="00F2357D"/>
    <w:rsid w:val="00F36CAE"/>
    <w:rsid w:val="00F46FD4"/>
    <w:rsid w:val="00F65B85"/>
    <w:rsid w:val="00F65D1B"/>
    <w:rsid w:val="00F83D23"/>
    <w:rsid w:val="00F860C3"/>
    <w:rsid w:val="00F87AA5"/>
    <w:rsid w:val="00F939C6"/>
    <w:rsid w:val="00FA18C7"/>
    <w:rsid w:val="00FB3E4B"/>
    <w:rsid w:val="00FB5391"/>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link w:val="11"/>
    <w:uiPriority w:val="99"/>
    <w:unhideWhenUsed/>
    <w:rsid w:val="00A02209"/>
    <w:rPr>
      <w:color w:val="0000FF"/>
      <w:u w:val="single"/>
    </w:rPr>
  </w:style>
  <w:style w:type="character" w:styleId="a7">
    <w:name w:val="FollowedHyperlink"/>
    <w:link w:val="12"/>
    <w:uiPriority w:val="99"/>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iPriority w:val="99"/>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uiPriority w:val="99"/>
    <w:rsid w:val="00A02209"/>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uiPriority w:val="99"/>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link w:val="24"/>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5"/>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rsid w:val="00A02209"/>
  </w:style>
  <w:style w:type="paragraph" w:styleId="aff2">
    <w:name w:val="Subtitle"/>
    <w:basedOn w:val="a"/>
    <w:next w:val="af4"/>
    <w:link w:val="aff3"/>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6">
    <w:name w:val="Body Text First Indent 2"/>
    <w:basedOn w:val="aff1"/>
    <w:link w:val="27"/>
    <w:unhideWhenUsed/>
    <w:rsid w:val="00A02209"/>
    <w:pPr>
      <w:tabs>
        <w:tab w:val="num" w:pos="0"/>
      </w:tabs>
      <w:suppressAutoHyphens w:val="0"/>
      <w:spacing w:after="120"/>
      <w:ind w:left="283" w:firstLine="210"/>
      <w:jc w:val="left"/>
    </w:pPr>
    <w:rPr>
      <w:sz w:val="20"/>
      <w:szCs w:val="20"/>
      <w:lang w:val="en-GB" w:eastAsia="ru-RU"/>
    </w:rPr>
  </w:style>
  <w:style w:type="character" w:customStyle="1" w:styleId="27">
    <w:name w:val="Красная строка 2 Знак"/>
    <w:basedOn w:val="1b"/>
    <w:link w:val="26"/>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8">
    <w:name w:val="Body Text 2"/>
    <w:basedOn w:val="a"/>
    <w:link w:val="29"/>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9">
    <w:name w:val="Основной текст 2 Знак"/>
    <w:basedOn w:val="a0"/>
    <w:link w:val="28"/>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0"/>
    <w:link w:val="2b"/>
    <w:locked/>
    <w:rsid w:val="00A02209"/>
    <w:rPr>
      <w:rFonts w:ascii="Times New Roman" w:eastAsia="Times New Roman" w:hAnsi="Times New Roman" w:cs="Times New Roman"/>
      <w:sz w:val="24"/>
      <w:szCs w:val="24"/>
      <w:lang w:eastAsia="ru-RU"/>
    </w:rPr>
  </w:style>
  <w:style w:type="paragraph" w:styleId="2b">
    <w:name w:val="Body Text Indent 2"/>
    <w:aliases w:val="Знак,Знак1"/>
    <w:basedOn w:val="a"/>
    <w:link w:val="2a"/>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iPriority w:val="99"/>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uiPriority w:val="99"/>
    <w:rsid w:val="00A02209"/>
    <w:rPr>
      <w:rFonts w:ascii="Tahoma" w:hAnsi="Tahoma" w:cs="Tahoma"/>
      <w:sz w:val="16"/>
      <w:szCs w:val="16"/>
    </w:rPr>
  </w:style>
  <w:style w:type="paragraph" w:styleId="afff2">
    <w:name w:val="No Spacing"/>
    <w:aliases w:val="Без интервал,No Spacing"/>
    <w:link w:val="afff3"/>
    <w:uiPriority w:val="1"/>
    <w:qFormat/>
    <w:rsid w:val="00A02209"/>
    <w:pPr>
      <w:spacing w:after="0" w:line="240" w:lineRule="auto"/>
    </w:pPr>
  </w:style>
  <w:style w:type="paragraph" w:styleId="afff4">
    <w:name w:val="List Paragraph"/>
    <w:basedOn w:val="a"/>
    <w:link w:val="afff5"/>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c">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d">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
    <w:locked/>
    <w:rsid w:val="00A02209"/>
    <w:rPr>
      <w:rFonts w:ascii="Times New Roman" w:eastAsia="Times New Roman" w:hAnsi="Times New Roman" w:cs="Times New Roman"/>
      <w:sz w:val="21"/>
      <w:szCs w:val="21"/>
      <w:shd w:val="clear" w:color="auto" w:fill="FFFFFF"/>
    </w:rPr>
  </w:style>
  <w:style w:type="paragraph" w:customStyle="1" w:styleId="2f">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0">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b"/>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8"/>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b"/>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1">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2"/>
    <w:uiPriority w:val="10"/>
    <w:locked/>
    <w:rsid w:val="00A02209"/>
    <w:rPr>
      <w:rFonts w:ascii="Calibri Light" w:eastAsia="Times New Roman" w:hAnsi="Calibri Light" w:cs="Times New Roman"/>
      <w:spacing w:val="-10"/>
      <w:kern w:val="28"/>
      <w:sz w:val="56"/>
      <w:szCs w:val="56"/>
    </w:rPr>
  </w:style>
  <w:style w:type="paragraph" w:customStyle="1" w:styleId="2f2">
    <w:name w:val="Заголовок2"/>
    <w:basedOn w:val="a"/>
    <w:next w:val="a"/>
    <w:link w:val="affff9"/>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uiPriority w:val="99"/>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3">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0">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4">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5">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6">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customStyle="1" w:styleId="Heading4Char">
    <w:name w:val="Heading 4 Char"/>
    <w:basedOn w:val="a0"/>
    <w:uiPriority w:val="9"/>
    <w:rsid w:val="009F3F4F"/>
    <w:rPr>
      <w:rFonts w:ascii="Arial" w:eastAsia="Arial" w:hAnsi="Arial" w:cs="Arial"/>
      <w:b/>
      <w:bCs/>
      <w:sz w:val="26"/>
      <w:szCs w:val="26"/>
    </w:rPr>
  </w:style>
  <w:style w:type="character" w:customStyle="1" w:styleId="Heading5Char">
    <w:name w:val="Heading 5 Char"/>
    <w:basedOn w:val="a0"/>
    <w:uiPriority w:val="9"/>
    <w:rsid w:val="009F3F4F"/>
    <w:rPr>
      <w:rFonts w:ascii="Arial" w:eastAsia="Arial" w:hAnsi="Arial" w:cs="Arial"/>
      <w:b/>
      <w:bCs/>
      <w:sz w:val="24"/>
      <w:szCs w:val="24"/>
    </w:rPr>
  </w:style>
  <w:style w:type="character" w:customStyle="1" w:styleId="Heading6Char">
    <w:name w:val="Heading 6 Char"/>
    <w:basedOn w:val="a0"/>
    <w:uiPriority w:val="9"/>
    <w:rsid w:val="009F3F4F"/>
    <w:rPr>
      <w:rFonts w:ascii="Arial" w:eastAsia="Arial" w:hAnsi="Arial" w:cs="Arial"/>
      <w:b/>
      <w:bCs/>
      <w:sz w:val="22"/>
      <w:szCs w:val="22"/>
    </w:rPr>
  </w:style>
  <w:style w:type="character" w:customStyle="1" w:styleId="Heading7Char">
    <w:name w:val="Heading 7 Char"/>
    <w:basedOn w:val="a0"/>
    <w:uiPriority w:val="9"/>
    <w:rsid w:val="009F3F4F"/>
    <w:rPr>
      <w:rFonts w:ascii="Arial" w:eastAsia="Arial" w:hAnsi="Arial" w:cs="Arial"/>
      <w:b/>
      <w:bCs/>
      <w:i/>
      <w:iCs/>
      <w:sz w:val="22"/>
      <w:szCs w:val="22"/>
    </w:rPr>
  </w:style>
  <w:style w:type="character" w:customStyle="1" w:styleId="Heading8Char">
    <w:name w:val="Heading 8 Char"/>
    <w:basedOn w:val="a0"/>
    <w:uiPriority w:val="9"/>
    <w:rsid w:val="009F3F4F"/>
    <w:rPr>
      <w:rFonts w:ascii="Arial" w:eastAsia="Arial" w:hAnsi="Arial" w:cs="Arial"/>
      <w:i/>
      <w:iCs/>
      <w:sz w:val="22"/>
      <w:szCs w:val="22"/>
    </w:rPr>
  </w:style>
  <w:style w:type="character" w:customStyle="1" w:styleId="Heading9Char">
    <w:name w:val="Heading 9 Char"/>
    <w:basedOn w:val="a0"/>
    <w:uiPriority w:val="9"/>
    <w:rsid w:val="009F3F4F"/>
    <w:rPr>
      <w:rFonts w:ascii="Arial" w:eastAsia="Arial" w:hAnsi="Arial" w:cs="Arial"/>
      <w:i/>
      <w:iCs/>
      <w:sz w:val="21"/>
      <w:szCs w:val="21"/>
    </w:rPr>
  </w:style>
  <w:style w:type="character" w:customStyle="1" w:styleId="TitleChar">
    <w:name w:val="Title Char"/>
    <w:basedOn w:val="a0"/>
    <w:uiPriority w:val="10"/>
    <w:rsid w:val="009F3F4F"/>
    <w:rPr>
      <w:sz w:val="48"/>
      <w:szCs w:val="48"/>
    </w:rPr>
  </w:style>
  <w:style w:type="character" w:customStyle="1" w:styleId="SubtitleChar">
    <w:name w:val="Subtitle Char"/>
    <w:basedOn w:val="a0"/>
    <w:uiPriority w:val="11"/>
    <w:rsid w:val="009F3F4F"/>
    <w:rPr>
      <w:sz w:val="24"/>
      <w:szCs w:val="24"/>
    </w:rPr>
  </w:style>
  <w:style w:type="paragraph" w:styleId="2f7">
    <w:name w:val="Quote"/>
    <w:link w:val="2f8"/>
    <w:uiPriority w:val="29"/>
    <w:qFormat/>
    <w:rsid w:val="009F3F4F"/>
    <w:pPr>
      <w:ind w:left="720" w:right="720"/>
    </w:pPr>
    <w:rPr>
      <w:rFonts w:eastAsia="Times New Roman" w:cs="Times New Roman"/>
      <w:i/>
      <w:color w:val="000000"/>
      <w:szCs w:val="20"/>
      <w:lang w:eastAsia="ru-RU"/>
    </w:rPr>
  </w:style>
  <w:style w:type="character" w:customStyle="1" w:styleId="2f8">
    <w:name w:val="Цитата 2 Знак"/>
    <w:basedOn w:val="a0"/>
    <w:link w:val="2f7"/>
    <w:uiPriority w:val="29"/>
    <w:rsid w:val="009F3F4F"/>
    <w:rPr>
      <w:rFonts w:eastAsia="Times New Roman" w:cs="Times New Roman"/>
      <w:i/>
      <w:color w:val="000000"/>
      <w:szCs w:val="20"/>
      <w:lang w:eastAsia="ru-RU"/>
    </w:rPr>
  </w:style>
  <w:style w:type="paragraph" w:styleId="afffff7">
    <w:name w:val="Intense Quote"/>
    <w:link w:val="afffff8"/>
    <w:uiPriority w:val="30"/>
    <w:qFormat/>
    <w:rsid w:val="009F3F4F"/>
    <w:pPr>
      <w:pBdr>
        <w:top w:val="single" w:sz="4" w:space="5" w:color="FFFFFF"/>
        <w:left w:val="single" w:sz="4" w:space="10" w:color="FFFFFF"/>
        <w:bottom w:val="single" w:sz="4" w:space="5" w:color="FFFFFF"/>
        <w:right w:val="single" w:sz="4" w:space="10" w:color="FFFFFF"/>
      </w:pBdr>
      <w:shd w:val="clear" w:color="auto" w:fill="F2F2F2"/>
      <w:ind w:left="720" w:right="720"/>
    </w:pPr>
    <w:rPr>
      <w:rFonts w:eastAsia="Times New Roman" w:cs="Times New Roman"/>
      <w:i/>
      <w:color w:val="000000"/>
      <w:szCs w:val="20"/>
      <w:lang w:eastAsia="ru-RU"/>
    </w:rPr>
  </w:style>
  <w:style w:type="character" w:customStyle="1" w:styleId="afffff8">
    <w:name w:val="Выделенная цитата Знак"/>
    <w:basedOn w:val="a0"/>
    <w:link w:val="afffff7"/>
    <w:uiPriority w:val="30"/>
    <w:rsid w:val="009F3F4F"/>
    <w:rPr>
      <w:rFonts w:eastAsia="Times New Roman" w:cs="Times New Roman"/>
      <w:i/>
      <w:color w:val="000000"/>
      <w:szCs w:val="20"/>
      <w:shd w:val="clear" w:color="auto" w:fill="F2F2F2"/>
      <w:lang w:eastAsia="ru-RU"/>
    </w:rPr>
  </w:style>
  <w:style w:type="character" w:customStyle="1" w:styleId="FooterChar">
    <w:name w:val="Footer Char"/>
    <w:basedOn w:val="a0"/>
    <w:uiPriority w:val="99"/>
    <w:rsid w:val="009F3F4F"/>
  </w:style>
  <w:style w:type="character" w:customStyle="1" w:styleId="CaptionChar">
    <w:name w:val="Caption Char"/>
    <w:basedOn w:val="a0"/>
    <w:uiPriority w:val="35"/>
    <w:rsid w:val="009F3F4F"/>
    <w:rPr>
      <w:b/>
      <w:bCs/>
      <w:color w:val="5B9BD5" w:themeColor="accent1"/>
      <w:sz w:val="18"/>
      <w:szCs w:val="18"/>
    </w:rPr>
  </w:style>
  <w:style w:type="table" w:customStyle="1" w:styleId="TableGridLight">
    <w:name w:val="Table Grid Light"/>
    <w:basedOn w:val="a1"/>
    <w:uiPriority w:val="59"/>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0">
    <w:name w:val="Plain Table 1"/>
    <w:basedOn w:val="a1"/>
    <w:uiPriority w:val="59"/>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9">
    <w:name w:val="Plain Table 2"/>
    <w:basedOn w:val="a1"/>
    <w:uiPriority w:val="59"/>
    <w:rsid w:val="009F3F4F"/>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1">
    <w:name w:val="Plain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9">
    <w:name w:val="Plain Table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8">
    <w:name w:val="Plain Table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fff9">
    <w:name w:val="TOC Heading"/>
    <w:uiPriority w:val="39"/>
    <w:unhideWhenUsed/>
    <w:rsid w:val="009F3F4F"/>
    <w:rPr>
      <w:rFonts w:eastAsia="Times New Roman" w:cs="Times New Roman"/>
      <w:color w:val="000000"/>
      <w:szCs w:val="20"/>
      <w:lang w:eastAsia="ru-RU"/>
    </w:rPr>
  </w:style>
  <w:style w:type="paragraph" w:styleId="afffffa">
    <w:name w:val="table of figures"/>
    <w:uiPriority w:val="99"/>
    <w:unhideWhenUsed/>
    <w:rsid w:val="009F3F4F"/>
    <w:pPr>
      <w:spacing w:after="0"/>
    </w:pPr>
    <w:rPr>
      <w:rFonts w:eastAsia="Times New Roman" w:cs="Times New Roman"/>
      <w:color w:val="000000"/>
      <w:szCs w:val="20"/>
      <w:lang w:eastAsia="ru-RU"/>
    </w:rPr>
  </w:style>
  <w:style w:type="paragraph" w:styleId="2fa">
    <w:name w:val="toc 2"/>
    <w:next w:val="a"/>
    <w:link w:val="2fb"/>
    <w:uiPriority w:val="39"/>
    <w:rsid w:val="009F3F4F"/>
    <w:pPr>
      <w:ind w:left="200"/>
    </w:pPr>
    <w:rPr>
      <w:rFonts w:ascii="XO Thames" w:eastAsia="Times New Roman" w:hAnsi="XO Thames" w:cs="Times New Roman"/>
      <w:color w:val="000000"/>
      <w:sz w:val="28"/>
      <w:szCs w:val="20"/>
      <w:lang w:eastAsia="ru-RU"/>
    </w:rPr>
  </w:style>
  <w:style w:type="character" w:customStyle="1" w:styleId="2fb">
    <w:name w:val="Оглавление 2 Знак"/>
    <w:link w:val="2fa"/>
    <w:uiPriority w:val="39"/>
    <w:rsid w:val="009F3F4F"/>
    <w:rPr>
      <w:rFonts w:ascii="XO Thames" w:eastAsia="Times New Roman" w:hAnsi="XO Thames" w:cs="Times New Roman"/>
      <w:color w:val="000000"/>
      <w:sz w:val="28"/>
      <w:szCs w:val="20"/>
      <w:lang w:eastAsia="ru-RU"/>
    </w:rPr>
  </w:style>
  <w:style w:type="paragraph" w:customStyle="1" w:styleId="1f6">
    <w:name w:val="Номер страницы1"/>
    <w:link w:val="affffb"/>
    <w:rsid w:val="009F3F4F"/>
    <w:rPr>
      <w:rFonts w:ascii="Times New Roman" w:hAnsi="Times New Roman" w:cs="Times New Roman"/>
    </w:rPr>
  </w:style>
  <w:style w:type="character" w:customStyle="1" w:styleId="43">
    <w:name w:val="Маркированный список 4 Знак"/>
    <w:link w:val="42"/>
    <w:rsid w:val="009F3F4F"/>
    <w:rPr>
      <w:rFonts w:ascii="Times New Roman" w:eastAsia="Times New Roman" w:hAnsi="Times New Roman" w:cs="Times New Roman"/>
      <w:sz w:val="24"/>
      <w:szCs w:val="24"/>
      <w:lang w:eastAsia="ru-RU"/>
    </w:rPr>
  </w:style>
  <w:style w:type="paragraph" w:styleId="4a">
    <w:name w:val="toc 4"/>
    <w:next w:val="a"/>
    <w:link w:val="4b"/>
    <w:uiPriority w:val="39"/>
    <w:rsid w:val="009F3F4F"/>
    <w:pPr>
      <w:ind w:left="600"/>
    </w:pPr>
    <w:rPr>
      <w:rFonts w:ascii="XO Thames" w:eastAsia="Times New Roman" w:hAnsi="XO Thames" w:cs="Times New Roman"/>
      <w:color w:val="000000"/>
      <w:sz w:val="28"/>
      <w:szCs w:val="20"/>
      <w:lang w:eastAsia="ru-RU"/>
    </w:rPr>
  </w:style>
  <w:style w:type="character" w:customStyle="1" w:styleId="4b">
    <w:name w:val="Оглавление 4 Знак"/>
    <w:link w:val="4a"/>
    <w:uiPriority w:val="39"/>
    <w:rsid w:val="009F3F4F"/>
    <w:rPr>
      <w:rFonts w:ascii="XO Thames" w:eastAsia="Times New Roman" w:hAnsi="XO Thames" w:cs="Times New Roman"/>
      <w:color w:val="000000"/>
      <w:sz w:val="28"/>
      <w:szCs w:val="20"/>
      <w:lang w:eastAsia="ru-RU"/>
    </w:rPr>
  </w:style>
  <w:style w:type="character" w:customStyle="1" w:styleId="16">
    <w:name w:val="Указатель 1 Знак"/>
    <w:link w:val="15"/>
    <w:rsid w:val="009F3F4F"/>
    <w:rPr>
      <w:rFonts w:ascii="Times New Roman" w:eastAsia="Times New Roman" w:hAnsi="Times New Roman" w:cs="Times New Roman"/>
      <w:sz w:val="20"/>
      <w:szCs w:val="20"/>
      <w:lang w:eastAsia="ru-RU"/>
    </w:rPr>
  </w:style>
  <w:style w:type="character" w:customStyle="1" w:styleId="33">
    <w:name w:val="Маркированный список 3 Знак"/>
    <w:link w:val="32"/>
    <w:rsid w:val="009F3F4F"/>
    <w:rPr>
      <w:rFonts w:ascii="Times New Roman" w:eastAsia="Times New Roman" w:hAnsi="Times New Roman" w:cs="Times New Roman"/>
      <w:sz w:val="24"/>
      <w:szCs w:val="24"/>
      <w:lang w:eastAsia="ru-RU"/>
    </w:rPr>
  </w:style>
  <w:style w:type="character" w:customStyle="1" w:styleId="25">
    <w:name w:val="Нумерованный список 2 Знак"/>
    <w:link w:val="2"/>
    <w:rsid w:val="009F3F4F"/>
    <w:rPr>
      <w:rFonts w:ascii="Times New Roman" w:eastAsia="Times New Roman" w:hAnsi="Times New Roman" w:cs="Times New Roman"/>
      <w:sz w:val="24"/>
      <w:szCs w:val="24"/>
      <w:lang w:eastAsia="zh-CN"/>
    </w:rPr>
  </w:style>
  <w:style w:type="character" w:customStyle="1" w:styleId="ab">
    <w:name w:val="Обычный (Интернет) Знак"/>
    <w:link w:val="aa"/>
    <w:rsid w:val="009F3F4F"/>
    <w:rPr>
      <w:rFonts w:ascii="Times New Roman" w:eastAsia="Times New Roman" w:hAnsi="Times New Roman" w:cs="Times New Roman"/>
      <w:sz w:val="24"/>
      <w:szCs w:val="24"/>
      <w:lang w:eastAsia="zh-CN"/>
    </w:rPr>
  </w:style>
  <w:style w:type="paragraph" w:styleId="63">
    <w:name w:val="toc 6"/>
    <w:next w:val="a"/>
    <w:link w:val="64"/>
    <w:uiPriority w:val="39"/>
    <w:rsid w:val="009F3F4F"/>
    <w:pPr>
      <w:ind w:left="1000"/>
    </w:pPr>
    <w:rPr>
      <w:rFonts w:ascii="XO Thames" w:eastAsia="Times New Roman" w:hAnsi="XO Thames" w:cs="Times New Roman"/>
      <w:color w:val="000000"/>
      <w:sz w:val="28"/>
      <w:szCs w:val="20"/>
      <w:lang w:eastAsia="ru-RU"/>
    </w:rPr>
  </w:style>
  <w:style w:type="character" w:customStyle="1" w:styleId="64">
    <w:name w:val="Оглавление 6 Знак"/>
    <w:link w:val="63"/>
    <w:uiPriority w:val="39"/>
    <w:rsid w:val="009F3F4F"/>
    <w:rPr>
      <w:rFonts w:ascii="XO Thames" w:eastAsia="Times New Roman" w:hAnsi="XO Thames" w:cs="Times New Roman"/>
      <w:color w:val="000000"/>
      <w:sz w:val="28"/>
      <w:szCs w:val="20"/>
      <w:lang w:eastAsia="ru-RU"/>
    </w:rPr>
  </w:style>
  <w:style w:type="paragraph" w:styleId="72">
    <w:name w:val="toc 7"/>
    <w:next w:val="a"/>
    <w:link w:val="73"/>
    <w:uiPriority w:val="39"/>
    <w:rsid w:val="009F3F4F"/>
    <w:pPr>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9F3F4F"/>
    <w:rPr>
      <w:rFonts w:ascii="XO Thames" w:eastAsia="Times New Roman" w:hAnsi="XO Thames" w:cs="Times New Roman"/>
      <w:color w:val="000000"/>
      <w:sz w:val="28"/>
      <w:szCs w:val="20"/>
      <w:lang w:eastAsia="ru-RU"/>
    </w:rPr>
  </w:style>
  <w:style w:type="paragraph" w:customStyle="1" w:styleId="Endnote">
    <w:name w:val="Endnote"/>
    <w:basedOn w:val="a"/>
    <w:rsid w:val="009F3F4F"/>
    <w:pPr>
      <w:spacing w:after="0" w:line="240" w:lineRule="auto"/>
    </w:pPr>
    <w:rPr>
      <w:rFonts w:ascii="Times New Roman" w:eastAsia="Times New Roman" w:hAnsi="Times New Roman" w:cs="Times New Roman"/>
      <w:color w:val="000000"/>
      <w:sz w:val="20"/>
      <w:szCs w:val="20"/>
      <w:lang w:eastAsia="ru-RU"/>
    </w:rPr>
  </w:style>
  <w:style w:type="paragraph" w:customStyle="1" w:styleId="12">
    <w:name w:val="Просмотренная гиперссылка1"/>
    <w:link w:val="a7"/>
    <w:rsid w:val="009F3F4F"/>
    <w:rPr>
      <w:color w:val="0000FF"/>
      <w:u w:val="single"/>
    </w:rPr>
  </w:style>
  <w:style w:type="paragraph" w:customStyle="1" w:styleId="14">
    <w:name w:val="Строгий1"/>
    <w:link w:val="a9"/>
    <w:rsid w:val="009F3F4F"/>
    <w:rPr>
      <w:rFonts w:ascii="Times New Roman" w:hAnsi="Times New Roman" w:cs="Times New Roman"/>
      <w:b/>
      <w:bCs/>
    </w:rPr>
  </w:style>
  <w:style w:type="character" w:customStyle="1" w:styleId="afb">
    <w:name w:val="Маркированный список Знак"/>
    <w:link w:val="afa"/>
    <w:rsid w:val="009F3F4F"/>
    <w:rPr>
      <w:rFonts w:ascii="Times New Roman" w:eastAsia="Times New Roman" w:hAnsi="Times New Roman" w:cs="Times New Roman"/>
      <w:color w:val="000000"/>
      <w:sz w:val="24"/>
      <w:szCs w:val="24"/>
      <w:lang w:eastAsia="ru-RU"/>
    </w:rPr>
  </w:style>
  <w:style w:type="character" w:customStyle="1" w:styleId="afd">
    <w:name w:val="Нумерованный список Знак"/>
    <w:link w:val="afc"/>
    <w:rsid w:val="009F3F4F"/>
    <w:rPr>
      <w:rFonts w:ascii="Times New Roman" w:eastAsia="Times New Roman" w:hAnsi="Times New Roman" w:cs="Times New Roman"/>
      <w:sz w:val="24"/>
      <w:szCs w:val="24"/>
      <w:lang w:eastAsia="ru-RU"/>
    </w:rPr>
  </w:style>
  <w:style w:type="paragraph" w:styleId="3f2">
    <w:name w:val="toc 3"/>
    <w:next w:val="a"/>
    <w:link w:val="3f3"/>
    <w:uiPriority w:val="39"/>
    <w:rsid w:val="009F3F4F"/>
    <w:pPr>
      <w:ind w:left="400"/>
    </w:pPr>
    <w:rPr>
      <w:rFonts w:ascii="XO Thames" w:eastAsia="Times New Roman" w:hAnsi="XO Thames" w:cs="Times New Roman"/>
      <w:color w:val="000000"/>
      <w:sz w:val="28"/>
      <w:szCs w:val="20"/>
      <w:lang w:eastAsia="ru-RU"/>
    </w:rPr>
  </w:style>
  <w:style w:type="character" w:customStyle="1" w:styleId="3f3">
    <w:name w:val="Оглавление 3 Знак"/>
    <w:link w:val="3f2"/>
    <w:uiPriority w:val="39"/>
    <w:rsid w:val="009F3F4F"/>
    <w:rPr>
      <w:rFonts w:ascii="XO Thames" w:eastAsia="Times New Roman" w:hAnsi="XO Thames" w:cs="Times New Roman"/>
      <w:color w:val="000000"/>
      <w:sz w:val="28"/>
      <w:szCs w:val="20"/>
      <w:lang w:eastAsia="ru-RU"/>
    </w:rPr>
  </w:style>
  <w:style w:type="paragraph" w:customStyle="1" w:styleId="13">
    <w:name w:val="Выделение1"/>
    <w:link w:val="a8"/>
    <w:rsid w:val="009F3F4F"/>
    <w:rPr>
      <w:rFonts w:ascii="Times New Roman" w:hAnsi="Times New Roman" w:cs="Times New Roman"/>
      <w:i/>
      <w:iCs/>
    </w:rPr>
  </w:style>
  <w:style w:type="character" w:customStyle="1" w:styleId="35">
    <w:name w:val="Нумерованный список 3 Знак"/>
    <w:link w:val="34"/>
    <w:rsid w:val="009F3F4F"/>
    <w:rPr>
      <w:rFonts w:ascii="Times New Roman" w:eastAsia="Times New Roman" w:hAnsi="Times New Roman" w:cs="Times New Roman"/>
      <w:sz w:val="24"/>
      <w:szCs w:val="24"/>
      <w:lang w:eastAsia="ru-RU"/>
    </w:rPr>
  </w:style>
  <w:style w:type="character" w:customStyle="1" w:styleId="afff5">
    <w:name w:val="Абзац списка Знак"/>
    <w:link w:val="afff4"/>
    <w:rsid w:val="009F3F4F"/>
    <w:rPr>
      <w:rFonts w:ascii="Courier New" w:eastAsia="Courier New" w:hAnsi="Courier New" w:cs="Courier New"/>
      <w:color w:val="000000"/>
      <w:sz w:val="24"/>
      <w:szCs w:val="24"/>
      <w:lang w:eastAsia="ru-RU" w:bidi="ru-RU"/>
    </w:rPr>
  </w:style>
  <w:style w:type="character" w:customStyle="1" w:styleId="ad">
    <w:name w:val="Обычный отступ Знак"/>
    <w:link w:val="ac"/>
    <w:rsid w:val="009F3F4F"/>
    <w:rPr>
      <w:rFonts w:ascii="Times New Roman" w:eastAsia="Times New Roman" w:hAnsi="Times New Roman" w:cs="Times New Roman"/>
      <w:sz w:val="28"/>
      <w:szCs w:val="20"/>
      <w:lang w:eastAsia="ru-RU"/>
    </w:rPr>
  </w:style>
  <w:style w:type="character" w:customStyle="1" w:styleId="55">
    <w:name w:val="Нумерованный список 5 Знак"/>
    <w:link w:val="54"/>
    <w:rsid w:val="009F3F4F"/>
    <w:rPr>
      <w:rFonts w:ascii="Times New Roman" w:eastAsia="Times New Roman" w:hAnsi="Times New Roman" w:cs="Times New Roman"/>
      <w:sz w:val="24"/>
      <w:szCs w:val="24"/>
      <w:lang w:eastAsia="ru-RU"/>
    </w:rPr>
  </w:style>
  <w:style w:type="paragraph" w:customStyle="1" w:styleId="11">
    <w:name w:val="Гиперссылка1"/>
    <w:link w:val="a6"/>
    <w:rsid w:val="009F3F4F"/>
    <w:rPr>
      <w:color w:val="0000FF"/>
      <w:u w:val="single"/>
    </w:rPr>
  </w:style>
  <w:style w:type="paragraph" w:customStyle="1" w:styleId="Footnote">
    <w:name w:val="Footnote"/>
    <w:basedOn w:val="a"/>
    <w:rsid w:val="009F3F4F"/>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9F3F4F"/>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9F3F4F"/>
    <w:pPr>
      <w:spacing w:line="240" w:lineRule="auto"/>
      <w:jc w:val="both"/>
    </w:pPr>
    <w:rPr>
      <w:rFonts w:ascii="XO Thames" w:eastAsia="Times New Roman" w:hAnsi="XO Thames" w:cs="Times New Roman"/>
      <w:color w:val="000000"/>
      <w:sz w:val="28"/>
      <w:szCs w:val="20"/>
      <w:lang w:eastAsia="ru-RU"/>
    </w:rPr>
  </w:style>
  <w:style w:type="character" w:customStyle="1" w:styleId="24">
    <w:name w:val="Маркированный список 2 Знак"/>
    <w:link w:val="23"/>
    <w:rsid w:val="009F3F4F"/>
    <w:rPr>
      <w:rFonts w:ascii="Times New Roman" w:eastAsia="Times New Roman" w:hAnsi="Times New Roman" w:cs="Times New Roman"/>
      <w:sz w:val="24"/>
      <w:szCs w:val="24"/>
      <w:lang w:eastAsia="ru-RU"/>
    </w:rPr>
  </w:style>
  <w:style w:type="paragraph" w:styleId="93">
    <w:name w:val="toc 9"/>
    <w:next w:val="a"/>
    <w:link w:val="94"/>
    <w:uiPriority w:val="39"/>
    <w:rsid w:val="009F3F4F"/>
    <w:pPr>
      <w:ind w:left="1600"/>
    </w:pPr>
    <w:rPr>
      <w:rFonts w:ascii="XO Thames" w:eastAsia="Times New Roman" w:hAnsi="XO Thames" w:cs="Times New Roman"/>
      <w:color w:val="000000"/>
      <w:sz w:val="28"/>
      <w:szCs w:val="20"/>
      <w:lang w:eastAsia="ru-RU"/>
    </w:rPr>
  </w:style>
  <w:style w:type="character" w:customStyle="1" w:styleId="94">
    <w:name w:val="Оглавление 9 Знак"/>
    <w:link w:val="93"/>
    <w:uiPriority w:val="39"/>
    <w:rsid w:val="009F3F4F"/>
    <w:rPr>
      <w:rFonts w:ascii="XO Thames" w:eastAsia="Times New Roman" w:hAnsi="XO Thames" w:cs="Times New Roman"/>
      <w:color w:val="000000"/>
      <w:sz w:val="28"/>
      <w:szCs w:val="20"/>
      <w:lang w:eastAsia="ru-RU"/>
    </w:rPr>
  </w:style>
  <w:style w:type="character" w:customStyle="1" w:styleId="45">
    <w:name w:val="Нумерованный список 4 Знак"/>
    <w:link w:val="44"/>
    <w:rsid w:val="009F3F4F"/>
    <w:rPr>
      <w:rFonts w:ascii="Times New Roman" w:eastAsia="Times New Roman" w:hAnsi="Times New Roman" w:cs="Times New Roman"/>
      <w:sz w:val="24"/>
      <w:szCs w:val="24"/>
      <w:lang w:eastAsia="ru-RU"/>
    </w:rPr>
  </w:style>
  <w:style w:type="paragraph" w:customStyle="1" w:styleId="1f7">
    <w:name w:val="Замещающий текст1"/>
    <w:link w:val="affffd"/>
    <w:rsid w:val="009F3F4F"/>
    <w:rPr>
      <w:color w:val="808080"/>
    </w:rPr>
  </w:style>
  <w:style w:type="character" w:customStyle="1" w:styleId="af9">
    <w:name w:val="Список Знак"/>
    <w:basedOn w:val="af5"/>
    <w:link w:val="af8"/>
    <w:rsid w:val="009F3F4F"/>
    <w:rPr>
      <w:rFonts w:ascii="Times New Roman" w:eastAsia="Times New Roman" w:hAnsi="Times New Roman" w:cs="Mangal"/>
      <w:sz w:val="24"/>
      <w:szCs w:val="24"/>
      <w:lang w:eastAsia="zh-CN"/>
    </w:rPr>
  </w:style>
  <w:style w:type="character" w:customStyle="1" w:styleId="afffff6">
    <w:name w:val="Название объекта Знак"/>
    <w:link w:val="afffff5"/>
    <w:uiPriority w:val="99"/>
    <w:rsid w:val="009F3F4F"/>
    <w:rPr>
      <w:rFonts w:ascii="Times New Roman" w:eastAsia="Times New Roman" w:hAnsi="Times New Roman" w:cs="Times New Roman"/>
      <w:b/>
      <w:bCs/>
      <w:sz w:val="56"/>
      <w:szCs w:val="56"/>
      <w:lang w:eastAsia="zh-CN"/>
    </w:rPr>
  </w:style>
  <w:style w:type="paragraph" w:styleId="81">
    <w:name w:val="toc 8"/>
    <w:next w:val="a"/>
    <w:link w:val="82"/>
    <w:uiPriority w:val="39"/>
    <w:rsid w:val="009F3F4F"/>
    <w:pPr>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9F3F4F"/>
    <w:rPr>
      <w:rFonts w:ascii="XO Thames" w:eastAsia="Times New Roman" w:hAnsi="XO Thames" w:cs="Times New Roman"/>
      <w:color w:val="000000"/>
      <w:sz w:val="28"/>
      <w:szCs w:val="20"/>
      <w:lang w:eastAsia="ru-RU"/>
    </w:rPr>
  </w:style>
  <w:style w:type="paragraph" w:styleId="59">
    <w:name w:val="toc 5"/>
    <w:next w:val="a"/>
    <w:link w:val="5a"/>
    <w:uiPriority w:val="39"/>
    <w:rsid w:val="009F3F4F"/>
    <w:pPr>
      <w:ind w:left="800"/>
    </w:pPr>
    <w:rPr>
      <w:rFonts w:ascii="XO Thames" w:eastAsia="Times New Roman" w:hAnsi="XO Thames" w:cs="Times New Roman"/>
      <w:color w:val="000000"/>
      <w:sz w:val="28"/>
      <w:szCs w:val="20"/>
      <w:lang w:eastAsia="ru-RU"/>
    </w:rPr>
  </w:style>
  <w:style w:type="character" w:customStyle="1" w:styleId="5a">
    <w:name w:val="Оглавление 5 Знак"/>
    <w:link w:val="59"/>
    <w:uiPriority w:val="39"/>
    <w:rsid w:val="009F3F4F"/>
    <w:rPr>
      <w:rFonts w:ascii="XO Thames" w:eastAsia="Times New Roman" w:hAnsi="XO Thames" w:cs="Times New Roman"/>
      <w:color w:val="000000"/>
      <w:sz w:val="28"/>
      <w:szCs w:val="20"/>
      <w:lang w:eastAsia="ru-RU"/>
    </w:rPr>
  </w:style>
  <w:style w:type="character" w:customStyle="1" w:styleId="53">
    <w:name w:val="Маркированный список 5 Знак"/>
    <w:link w:val="52"/>
    <w:rsid w:val="009F3F4F"/>
    <w:rPr>
      <w:rFonts w:ascii="Times New Roman" w:eastAsia="Times New Roman" w:hAnsi="Times New Roman" w:cs="Times New Roman"/>
      <w:sz w:val="24"/>
      <w:szCs w:val="24"/>
      <w:lang w:eastAsia="ru-RU"/>
    </w:rPr>
  </w:style>
  <w:style w:type="paragraph" w:customStyle="1" w:styleId="1f5">
    <w:name w:val="Знак примечания1"/>
    <w:link w:val="affffa"/>
    <w:rsid w:val="009F3F4F"/>
    <w:rPr>
      <w:sz w:val="16"/>
      <w:szCs w:val="16"/>
    </w:rPr>
  </w:style>
  <w:style w:type="character" w:customStyle="1" w:styleId="QuoteChar">
    <w:name w:val="Quote Char"/>
    <w:uiPriority w:val="29"/>
    <w:rsid w:val="009F3F4F"/>
    <w:rPr>
      <w:i/>
    </w:rPr>
  </w:style>
  <w:style w:type="character" w:customStyle="1" w:styleId="IntenseQuoteChar">
    <w:name w:val="Intense Quote Char"/>
    <w:uiPriority w:val="30"/>
    <w:rsid w:val="009F3F4F"/>
    <w:rPr>
      <w:i/>
    </w:rPr>
  </w:style>
  <w:style w:type="character" w:customStyle="1" w:styleId="FootnoteTextChar">
    <w:name w:val="Footnote Text Char"/>
    <w:uiPriority w:val="99"/>
    <w:rsid w:val="009F3F4F"/>
    <w:rPr>
      <w:sz w:val="18"/>
    </w:rPr>
  </w:style>
  <w:style w:type="character" w:customStyle="1" w:styleId="EndnoteTextChar">
    <w:name w:val="Endnote Text Char"/>
    <w:uiPriority w:val="99"/>
    <w:rsid w:val="009F3F4F"/>
    <w:rPr>
      <w:sz w:val="20"/>
    </w:rPr>
  </w:style>
  <w:style w:type="paragraph" w:customStyle="1" w:styleId="docdata">
    <w:name w:val="docdata"/>
    <w:basedOn w:val="a"/>
    <w:rsid w:val="009F3F4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https://login.consultant.ru/link/?req=doc&amp;base=LAW&amp;n=481448" TargetMode="External"/><Relationship Id="rId21" Type="http://schemas.openxmlformats.org/officeDocument/2006/relationships/hyperlink" Target="mailto:dou15@kirov.spb.ru" TargetMode="External"/><Relationship Id="rId34" Type="http://schemas.openxmlformats.org/officeDocument/2006/relationships/hyperlink" Target="https://login.consultant.ru/link/?req=doc&amp;base=LAW&amp;n=42704&amp;dst=100014" TargetMode="External"/><Relationship Id="rId42" Type="http://schemas.openxmlformats.org/officeDocument/2006/relationships/hyperlink" Target="https://login.consultant.ru/link/?req=doc&amp;base=LAW&amp;n=42704&amp;dst=100012" TargetMode="External"/><Relationship Id="rId47" Type="http://schemas.openxmlformats.org/officeDocument/2006/relationships/hyperlink" Target="https://login.consultant.ru/link/?req=doc&amp;base=SPB&amp;n=312753&amp;dst=17678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85367&amp;dst=100487"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390279" TargetMode="External"/><Relationship Id="rId40" Type="http://schemas.openxmlformats.org/officeDocument/2006/relationships/hyperlink" Target="https://login.consultant.ru/link/?req=doc&amp;base=LAW&amp;n=438203" TargetMode="External"/><Relationship Id="rId45" Type="http://schemas.openxmlformats.org/officeDocument/2006/relationships/hyperlink" Target="https://login.consultant.ru/link/?req=doc&amp;base=LAW&amp;n=303665&amp;dst=1001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493202&amp;dst=100074"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303665&amp;dst=100119"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143116" TargetMode="External"/><Relationship Id="rId43" Type="http://schemas.openxmlformats.org/officeDocument/2006/relationships/hyperlink" Target="https://login.consultant.ru/link/?req=doc&amp;base=LAW&amp;n=481448&amp;dst=100195"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23769&amp;dst=100013" TargetMode="External"/><Relationship Id="rId38" Type="http://schemas.openxmlformats.org/officeDocument/2006/relationships/hyperlink" Target="https://login.consultant.ru/link/?req=doc&amp;base=LAW&amp;n=484269" TargetMode="External"/><Relationship Id="rId46" Type="http://schemas.openxmlformats.org/officeDocument/2006/relationships/hyperlink" Target="https://login.consultant.ru/link/?req=doc&amp;base=LAW&amp;n=438203&amp;dst=100111" TargetMode="External"/><Relationship Id="rId20" Type="http://schemas.openxmlformats.org/officeDocument/2006/relationships/hyperlink" Target="kodeks://link/d?nd=901714433" TargetMode="External"/><Relationship Id="rId41" Type="http://schemas.openxmlformats.org/officeDocument/2006/relationships/hyperlink" Target="https://login.consultant.ru/link/?req=doc&amp;base=LAW&amp;n=42704&amp;dst=100074"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13850</Words>
  <Characters>78947</Characters>
  <Application>Microsoft Office Word</Application>
  <DocSecurity>0</DocSecurity>
  <Lines>657</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Юлия Сергушева</cp:lastModifiedBy>
  <cp:revision>33</cp:revision>
  <cp:lastPrinted>2025-12-05T07:56:00Z</cp:lastPrinted>
  <dcterms:created xsi:type="dcterms:W3CDTF">2025-12-12T09:40:00Z</dcterms:created>
  <dcterms:modified xsi:type="dcterms:W3CDTF">2026-04-28T09:32:00Z</dcterms:modified>
</cp:coreProperties>
</file>