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AEC119" w14:textId="77777777" w:rsidR="00623884" w:rsidRPr="001B03D2" w:rsidRDefault="00623884" w:rsidP="00623884">
      <w:pPr>
        <w:ind w:firstLine="709"/>
        <w:jc w:val="center"/>
        <w:rPr>
          <w:rFonts w:ascii="Times New Roman" w:hAnsi="Times New Roman" w:cs="Times New Roman"/>
          <w:sz w:val="22"/>
          <w:szCs w:val="22"/>
        </w:rPr>
      </w:pPr>
      <w:r w:rsidRPr="001B03D2">
        <w:rPr>
          <w:rFonts w:ascii="Times New Roman" w:hAnsi="Times New Roman" w:cs="Times New Roman"/>
          <w:sz w:val="22"/>
          <w:szCs w:val="22"/>
        </w:rPr>
        <w:t>ТИПОВОЙ КОНТРАКТ № ___</w:t>
      </w:r>
    </w:p>
    <w:p w14:paraId="2132CDFA" w14:textId="77777777" w:rsidR="00623884" w:rsidRPr="001B03D2" w:rsidRDefault="00623884" w:rsidP="00623884">
      <w:pPr>
        <w:ind w:firstLine="709"/>
        <w:jc w:val="center"/>
        <w:rPr>
          <w:rFonts w:ascii="Times New Roman" w:hAnsi="Times New Roman" w:cs="Times New Roman"/>
          <w:sz w:val="22"/>
          <w:szCs w:val="22"/>
        </w:rPr>
      </w:pPr>
      <w:r w:rsidRPr="001B03D2">
        <w:rPr>
          <w:rFonts w:ascii="Times New Roman" w:hAnsi="Times New Roman" w:cs="Times New Roman"/>
          <w:sz w:val="22"/>
          <w:szCs w:val="22"/>
        </w:rPr>
        <w:t>на оказание охранных услуг</w:t>
      </w:r>
    </w:p>
    <w:p w14:paraId="493FC09F" w14:textId="282DD2EF" w:rsidR="00BA0571" w:rsidRPr="001B03D2" w:rsidRDefault="00BA0571" w:rsidP="00623884">
      <w:pPr>
        <w:ind w:firstLine="709"/>
        <w:jc w:val="center"/>
        <w:rPr>
          <w:rFonts w:ascii="Times New Roman" w:hAnsi="Times New Roman" w:cs="Times New Roman"/>
          <w:b/>
          <w:sz w:val="22"/>
          <w:szCs w:val="22"/>
        </w:rPr>
      </w:pPr>
      <w:r w:rsidRPr="001B03D2">
        <w:rPr>
          <w:rFonts w:ascii="Times New Roman" w:hAnsi="Times New Roman" w:cs="Times New Roman"/>
          <w:b/>
          <w:sz w:val="22"/>
          <w:szCs w:val="22"/>
        </w:rPr>
        <w:t>Оказание услуг частной охраны (выставление поста охраны) для нужд СПб ГБУЗ «Городская поликлиника №6» в 202</w:t>
      </w:r>
      <w:r w:rsidR="008D71AF" w:rsidRPr="001B03D2">
        <w:rPr>
          <w:rFonts w:ascii="Times New Roman" w:hAnsi="Times New Roman" w:cs="Times New Roman"/>
          <w:b/>
          <w:sz w:val="22"/>
          <w:szCs w:val="22"/>
        </w:rPr>
        <w:t>6</w:t>
      </w:r>
      <w:r w:rsidRPr="001B03D2">
        <w:rPr>
          <w:rFonts w:ascii="Times New Roman" w:hAnsi="Times New Roman" w:cs="Times New Roman"/>
          <w:b/>
          <w:sz w:val="22"/>
          <w:szCs w:val="22"/>
        </w:rPr>
        <w:t xml:space="preserve"> году</w:t>
      </w:r>
    </w:p>
    <w:p w14:paraId="3514A6E5" w14:textId="77777777" w:rsidR="00623884" w:rsidRPr="001B03D2" w:rsidRDefault="00623884" w:rsidP="00623884">
      <w:pPr>
        <w:ind w:firstLine="709"/>
        <w:jc w:val="both"/>
        <w:rPr>
          <w:rFonts w:ascii="Times New Roman" w:hAnsi="Times New Roman" w:cs="Times New Roman"/>
          <w:sz w:val="22"/>
          <w:szCs w:val="22"/>
        </w:rPr>
      </w:pPr>
    </w:p>
    <w:tbl>
      <w:tblPr>
        <w:tblW w:w="10348" w:type="dxa"/>
        <w:tblLayout w:type="fixed"/>
        <w:tblCellMar>
          <w:top w:w="102" w:type="dxa"/>
          <w:left w:w="62" w:type="dxa"/>
          <w:bottom w:w="102" w:type="dxa"/>
          <w:right w:w="62" w:type="dxa"/>
        </w:tblCellMar>
        <w:tblLook w:val="0000" w:firstRow="0" w:lastRow="0" w:firstColumn="0" w:lastColumn="0" w:noHBand="0" w:noVBand="0"/>
      </w:tblPr>
      <w:tblGrid>
        <w:gridCol w:w="4051"/>
        <w:gridCol w:w="2835"/>
        <w:gridCol w:w="3462"/>
      </w:tblGrid>
      <w:tr w:rsidR="00623884" w:rsidRPr="001B03D2" w14:paraId="318C7554" w14:textId="77777777" w:rsidTr="00626E30">
        <w:tc>
          <w:tcPr>
            <w:tcW w:w="4051" w:type="dxa"/>
            <w:tcBorders>
              <w:top w:val="none" w:sz="6" w:space="0" w:color="auto"/>
              <w:left w:val="none" w:sz="6" w:space="0" w:color="auto"/>
              <w:bottom w:val="none" w:sz="6" w:space="0" w:color="auto"/>
              <w:right w:val="none" w:sz="6" w:space="0" w:color="auto"/>
            </w:tcBorders>
          </w:tcPr>
          <w:p w14:paraId="74536612" w14:textId="77777777" w:rsidR="00623884" w:rsidRPr="001B03D2" w:rsidRDefault="00623884" w:rsidP="00626E30">
            <w:pPr>
              <w:ind w:hanging="60"/>
              <w:jc w:val="both"/>
              <w:rPr>
                <w:rFonts w:ascii="Times New Roman" w:hAnsi="Times New Roman" w:cs="Times New Roman"/>
                <w:sz w:val="22"/>
                <w:szCs w:val="22"/>
              </w:rPr>
            </w:pPr>
            <w:r w:rsidRPr="001B03D2">
              <w:rPr>
                <w:rFonts w:ascii="Times New Roman" w:hAnsi="Times New Roman" w:cs="Times New Roman"/>
                <w:sz w:val="22"/>
                <w:szCs w:val="22"/>
              </w:rPr>
              <w:t>г. Санкт-Петербург</w:t>
            </w:r>
          </w:p>
        </w:tc>
        <w:tc>
          <w:tcPr>
            <w:tcW w:w="2835" w:type="dxa"/>
            <w:tcBorders>
              <w:top w:val="none" w:sz="6" w:space="0" w:color="auto"/>
              <w:left w:val="none" w:sz="6" w:space="0" w:color="auto"/>
              <w:bottom w:val="none" w:sz="6" w:space="0" w:color="auto"/>
              <w:right w:val="none" w:sz="6" w:space="0" w:color="auto"/>
            </w:tcBorders>
          </w:tcPr>
          <w:p w14:paraId="3E7FBA4C" w14:textId="77777777" w:rsidR="00623884" w:rsidRPr="001B03D2" w:rsidRDefault="00623884" w:rsidP="00626E30">
            <w:pPr>
              <w:ind w:firstLine="709"/>
              <w:jc w:val="both"/>
              <w:rPr>
                <w:rFonts w:ascii="Times New Roman" w:hAnsi="Times New Roman" w:cs="Times New Roman"/>
                <w:sz w:val="22"/>
                <w:szCs w:val="22"/>
              </w:rPr>
            </w:pPr>
          </w:p>
        </w:tc>
        <w:tc>
          <w:tcPr>
            <w:tcW w:w="3462" w:type="dxa"/>
            <w:tcBorders>
              <w:top w:val="none" w:sz="6" w:space="0" w:color="auto"/>
              <w:left w:val="none" w:sz="6" w:space="0" w:color="auto"/>
              <w:bottom w:val="none" w:sz="6" w:space="0" w:color="auto"/>
              <w:right w:val="none" w:sz="6" w:space="0" w:color="auto"/>
            </w:tcBorders>
          </w:tcPr>
          <w:p w14:paraId="451AD5E4"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"__" ___________________ 20__ г.</w:t>
            </w:r>
          </w:p>
        </w:tc>
      </w:tr>
    </w:tbl>
    <w:p w14:paraId="1D311249" w14:textId="07F7FFF3" w:rsidR="00623884" w:rsidRPr="001B03D2" w:rsidRDefault="00BA0571" w:rsidP="00623884">
      <w:pPr>
        <w:ind w:firstLine="709"/>
        <w:jc w:val="both"/>
        <w:rPr>
          <w:rFonts w:ascii="Times New Roman" w:hAnsi="Times New Roman" w:cs="Times New Roman"/>
          <w:sz w:val="22"/>
          <w:szCs w:val="22"/>
        </w:rPr>
      </w:pPr>
      <w:r w:rsidRPr="001B03D2">
        <w:rPr>
          <w:rFonts w:ascii="Times New Roman" w:hAnsi="Times New Roman" w:cs="Times New Roman"/>
          <w:b/>
          <w:sz w:val="22"/>
          <w:szCs w:val="22"/>
        </w:rPr>
        <w:t>Санкт-Петербургское государственное бюджетное учреждение здравоохранения «Городская поликлиника №6» (СПб ГБУЗ «Городская поликлиника №6»)</w:t>
      </w:r>
      <w:r w:rsidRPr="001B03D2">
        <w:rPr>
          <w:rFonts w:ascii="Times New Roman" w:hAnsi="Times New Roman" w:cs="Times New Roman"/>
          <w:sz w:val="22"/>
          <w:szCs w:val="22"/>
        </w:rPr>
        <w:t>, именуемое в дальнейшем «Заказчик», в лице главного врача Бычкова Романа Васильевича, действующего на основании Устава</w:t>
      </w:r>
      <w:r w:rsidR="00623884" w:rsidRPr="001B03D2">
        <w:rPr>
          <w:rFonts w:ascii="Times New Roman" w:eastAsia="Calibri" w:hAnsi="Times New Roman" w:cs="Times New Roman"/>
          <w:spacing w:val="-2"/>
          <w:sz w:val="22"/>
          <w:szCs w:val="22"/>
        </w:rPr>
        <w:t xml:space="preserve">, </w:t>
      </w:r>
      <w:r w:rsidR="00623884" w:rsidRPr="001B03D2">
        <w:rPr>
          <w:rFonts w:ascii="Times New Roman" w:hAnsi="Times New Roman" w:cs="Times New Roman"/>
          <w:sz w:val="22"/>
          <w:szCs w:val="22"/>
        </w:rPr>
        <w:t>с одной стороны, и _____________________________________________, именуемый</w:t>
      </w:r>
      <w:r w:rsidR="00623884" w:rsidRPr="001B03D2">
        <w:rPr>
          <w:rFonts w:ascii="Times New Roman" w:eastAsia="Calibri" w:hAnsi="Times New Roman" w:cs="Times New Roman"/>
          <w:spacing w:val="-2"/>
          <w:sz w:val="22"/>
          <w:szCs w:val="22"/>
        </w:rPr>
        <w:t xml:space="preserve"> </w:t>
      </w:r>
      <w:r w:rsidR="00623884" w:rsidRPr="001B03D2">
        <w:rPr>
          <w:rFonts w:ascii="Times New Roman" w:hAnsi="Times New Roman" w:cs="Times New Roman"/>
          <w:sz w:val="22"/>
          <w:szCs w:val="22"/>
        </w:rPr>
        <w:t xml:space="preserve">в дальнейшем "Исполнитель", в лице _______________________________________, действующего на основании __________, (лицензия от "__" _________________ 20__ г. N ___) с другой стороны, вместе именуемые в дальнейшем "Стороны", </w:t>
      </w:r>
      <w:r w:rsidRPr="001B03D2">
        <w:rPr>
          <w:rFonts w:ascii="Times New Roman" w:hAnsi="Times New Roman" w:cs="Times New Roman"/>
          <w:sz w:val="22"/>
          <w:szCs w:val="22"/>
        </w:rPr>
        <w:t>в соответствии с пунктом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N 44-ФЗ), заключили настоящий контракт (далее – Контракт) о нижеследующем</w:t>
      </w:r>
      <w:r w:rsidR="00623884" w:rsidRPr="001B03D2">
        <w:rPr>
          <w:rFonts w:ascii="Times New Roman" w:hAnsi="Times New Roman" w:cs="Times New Roman"/>
          <w:sz w:val="22"/>
          <w:szCs w:val="22"/>
        </w:rPr>
        <w:t>:</w:t>
      </w:r>
    </w:p>
    <w:p w14:paraId="7E974A77" w14:textId="77777777" w:rsidR="00623884" w:rsidRPr="001B03D2" w:rsidRDefault="00623884" w:rsidP="00623884">
      <w:pPr>
        <w:ind w:firstLine="709"/>
        <w:jc w:val="both"/>
        <w:rPr>
          <w:rFonts w:ascii="Times New Roman" w:hAnsi="Times New Roman" w:cs="Times New Roman"/>
          <w:sz w:val="22"/>
          <w:szCs w:val="22"/>
        </w:rPr>
      </w:pPr>
    </w:p>
    <w:p w14:paraId="0D10B02B" w14:textId="77777777" w:rsidR="00623884" w:rsidRPr="001B03D2" w:rsidRDefault="00623884" w:rsidP="00623884">
      <w:pPr>
        <w:ind w:firstLine="709"/>
        <w:jc w:val="center"/>
        <w:rPr>
          <w:rFonts w:ascii="Times New Roman" w:hAnsi="Times New Roman" w:cs="Times New Roman"/>
          <w:sz w:val="22"/>
          <w:szCs w:val="22"/>
        </w:rPr>
      </w:pPr>
      <w:r w:rsidRPr="001B03D2">
        <w:rPr>
          <w:rFonts w:ascii="Times New Roman" w:hAnsi="Times New Roman" w:cs="Times New Roman"/>
          <w:sz w:val="22"/>
          <w:szCs w:val="22"/>
        </w:rPr>
        <w:t>1. Предмет контракта</w:t>
      </w:r>
    </w:p>
    <w:p w14:paraId="54431BB1" w14:textId="3EC9E0D5"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 xml:space="preserve">1.1. По настоящему контракту Исполнитель обязуется </w:t>
      </w:r>
      <w:r w:rsidRPr="001B03D2">
        <w:rPr>
          <w:rFonts w:ascii="Times New Roman" w:hAnsi="Times New Roman" w:cs="Times New Roman"/>
          <w:b/>
          <w:sz w:val="22"/>
          <w:szCs w:val="22"/>
        </w:rPr>
        <w:t xml:space="preserve">оказывать </w:t>
      </w:r>
      <w:r w:rsidR="00387A5D" w:rsidRPr="001B03D2">
        <w:rPr>
          <w:rFonts w:ascii="Times New Roman" w:hAnsi="Times New Roman" w:cs="Times New Roman"/>
          <w:b/>
          <w:sz w:val="22"/>
          <w:szCs w:val="22"/>
        </w:rPr>
        <w:t>услуги частной охраны (выставление поста охраны) для нужд СПб ГБУЗ «Городская поликлиника №6» в 202</w:t>
      </w:r>
      <w:r w:rsidR="008D71AF" w:rsidRPr="001B03D2">
        <w:rPr>
          <w:rFonts w:ascii="Times New Roman" w:hAnsi="Times New Roman" w:cs="Times New Roman"/>
          <w:b/>
          <w:sz w:val="22"/>
          <w:szCs w:val="22"/>
        </w:rPr>
        <w:t>6</w:t>
      </w:r>
      <w:r w:rsidR="00387A5D" w:rsidRPr="001B03D2">
        <w:rPr>
          <w:rFonts w:ascii="Times New Roman" w:hAnsi="Times New Roman" w:cs="Times New Roman"/>
          <w:b/>
          <w:sz w:val="22"/>
          <w:szCs w:val="22"/>
        </w:rPr>
        <w:t xml:space="preserve"> году</w:t>
      </w:r>
      <w:r w:rsidRPr="001B03D2">
        <w:rPr>
          <w:rFonts w:ascii="Times New Roman" w:hAnsi="Times New Roman" w:cs="Times New Roman"/>
          <w:sz w:val="22"/>
          <w:szCs w:val="22"/>
        </w:rPr>
        <w:t xml:space="preserve">: </w:t>
      </w:r>
    </w:p>
    <w:p w14:paraId="15CEBEEF" w14:textId="374B1E4A" w:rsidR="00623884" w:rsidRPr="001B03D2" w:rsidRDefault="00387A5D" w:rsidP="00FE4A4D">
      <w:pPr>
        <w:pStyle w:val="a5"/>
        <w:ind w:left="0" w:firstLine="567"/>
        <w:jc w:val="both"/>
        <w:rPr>
          <w:rFonts w:ascii="Times New Roman" w:hAnsi="Times New Roman" w:cs="Times New Roman"/>
          <w:sz w:val="22"/>
          <w:szCs w:val="22"/>
        </w:rPr>
      </w:pPr>
      <w:r w:rsidRPr="001B03D2">
        <w:rPr>
          <w:rFonts w:ascii="Roboto" w:hAnsi="Roboto"/>
          <w:color w:val="334059"/>
          <w:sz w:val="21"/>
          <w:szCs w:val="21"/>
          <w:shd w:val="clear" w:color="auto" w:fill="FFFFFF"/>
        </w:rPr>
        <w:t xml:space="preserve">охрана объектов, а также обеспечение </w:t>
      </w:r>
      <w:proofErr w:type="spellStart"/>
      <w:r w:rsidRPr="001B03D2">
        <w:rPr>
          <w:rFonts w:ascii="Roboto" w:hAnsi="Roboto"/>
          <w:color w:val="334059"/>
          <w:sz w:val="21"/>
          <w:szCs w:val="21"/>
          <w:shd w:val="clear" w:color="auto" w:fill="FFFFFF"/>
        </w:rPr>
        <w:t>внутриобъектового</w:t>
      </w:r>
      <w:proofErr w:type="spellEnd"/>
      <w:r w:rsidRPr="001B03D2">
        <w:rPr>
          <w:rFonts w:ascii="Roboto" w:hAnsi="Roboto"/>
          <w:color w:val="334059"/>
          <w:sz w:val="21"/>
          <w:szCs w:val="21"/>
          <w:shd w:val="clear" w:color="auto" w:fill="FFFFFF"/>
        </w:rPr>
        <w:t xml:space="preserve"> режима на объектах, в отношении которых установлены обязательные для выполнения требования к антитеррористической защищенности</w:t>
      </w:r>
      <w:r w:rsidR="00623884" w:rsidRPr="001B03D2">
        <w:rPr>
          <w:rFonts w:ascii="Times New Roman" w:hAnsi="Times New Roman" w:cs="Times New Roman"/>
          <w:sz w:val="22"/>
          <w:szCs w:val="22"/>
        </w:rPr>
        <w:t xml:space="preserve">, за исключением объектов, предусмотренных </w:t>
      </w:r>
      <w:hyperlink r:id="rId8" w:history="1">
        <w:r w:rsidR="00623884" w:rsidRPr="001B03D2">
          <w:rPr>
            <w:rStyle w:val="aa"/>
            <w:rFonts w:ascii="Times New Roman" w:hAnsi="Times New Roman"/>
            <w:sz w:val="22"/>
            <w:szCs w:val="22"/>
          </w:rPr>
          <w:t>частью третьей статьи 11</w:t>
        </w:r>
      </w:hyperlink>
      <w:r w:rsidR="00623884" w:rsidRPr="001B03D2">
        <w:rPr>
          <w:rFonts w:ascii="Times New Roman" w:hAnsi="Times New Roman" w:cs="Times New Roman"/>
          <w:sz w:val="22"/>
          <w:szCs w:val="22"/>
        </w:rPr>
        <w:t xml:space="preserve"> настоящего Закона (виды услуг, предусмотренные </w:t>
      </w:r>
      <w:hyperlink r:id="rId9" w:history="1">
        <w:r w:rsidR="00623884" w:rsidRPr="001B03D2">
          <w:rPr>
            <w:rStyle w:val="aa"/>
            <w:rFonts w:ascii="Times New Roman" w:hAnsi="Times New Roman"/>
            <w:sz w:val="22"/>
            <w:szCs w:val="22"/>
          </w:rPr>
          <w:t>статьей 3</w:t>
        </w:r>
      </w:hyperlink>
      <w:r w:rsidR="00623884" w:rsidRPr="001B03D2">
        <w:rPr>
          <w:rFonts w:ascii="Times New Roman" w:hAnsi="Times New Roman" w:cs="Times New Roman"/>
          <w:sz w:val="22"/>
          <w:szCs w:val="22"/>
        </w:rPr>
        <w:t xml:space="preserve"> Закона Российской Федерации от 11 марта 1992 г. N 2487-1 "О частной детективной и охранной деятельности в Российской Федерации") (далее - услуги) в срок, предусмотренный настоящим контрактом, согласно Спецификации (</w:t>
      </w:r>
      <w:hyperlink w:anchor="Par392" w:history="1">
        <w:r w:rsidR="00623884" w:rsidRPr="001B03D2">
          <w:rPr>
            <w:rStyle w:val="aa"/>
            <w:rFonts w:ascii="Times New Roman" w:hAnsi="Times New Roman"/>
            <w:sz w:val="22"/>
            <w:szCs w:val="22"/>
          </w:rPr>
          <w:t>приложение N 1</w:t>
        </w:r>
      </w:hyperlink>
      <w:r w:rsidR="00623884" w:rsidRPr="001B03D2">
        <w:rPr>
          <w:rFonts w:ascii="Times New Roman" w:hAnsi="Times New Roman" w:cs="Times New Roman"/>
          <w:sz w:val="22"/>
          <w:szCs w:val="22"/>
        </w:rPr>
        <w:t xml:space="preserve"> к настоящему контракту) и Техническому заданию (</w:t>
      </w:r>
      <w:hyperlink w:anchor="Par476" w:history="1">
        <w:r w:rsidR="00623884" w:rsidRPr="001B03D2">
          <w:rPr>
            <w:rStyle w:val="aa"/>
            <w:rFonts w:ascii="Times New Roman" w:hAnsi="Times New Roman"/>
            <w:sz w:val="22"/>
            <w:szCs w:val="22"/>
          </w:rPr>
          <w:t>приложение N 2</w:t>
        </w:r>
      </w:hyperlink>
      <w:r w:rsidR="00623884" w:rsidRPr="001B03D2">
        <w:rPr>
          <w:rFonts w:ascii="Times New Roman" w:hAnsi="Times New Roman" w:cs="Times New Roman"/>
          <w:sz w:val="22"/>
          <w:szCs w:val="22"/>
        </w:rPr>
        <w:t xml:space="preserve"> к настоящему контракту), а Заказчик обязуется принять и оплатить оказанные услуги на условиях, предусмотренных настоящим контрактом.</w:t>
      </w:r>
    </w:p>
    <w:p w14:paraId="377F9F95" w14:textId="4E50B8EA"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 xml:space="preserve">1.2. Сроки оказания услуг: </w:t>
      </w:r>
      <w:r w:rsidR="001C49E5" w:rsidRPr="001C49E5">
        <w:rPr>
          <w:rFonts w:ascii="Times New Roman" w:hAnsi="Times New Roman" w:cs="Times New Roman"/>
          <w:sz w:val="22"/>
          <w:szCs w:val="22"/>
        </w:rPr>
        <w:t xml:space="preserve">с 00:00 часов 01.05.2026 г. и по 08:00 часов 01.06.2026 г.    </w:t>
      </w:r>
    </w:p>
    <w:p w14:paraId="3619D8EB"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1.3. С момента начала оказания услуг Стороны подписывают Акт принятия объекта(</w:t>
      </w:r>
      <w:proofErr w:type="spellStart"/>
      <w:r w:rsidRPr="001B03D2">
        <w:rPr>
          <w:rFonts w:ascii="Times New Roman" w:hAnsi="Times New Roman" w:cs="Times New Roman"/>
          <w:sz w:val="22"/>
          <w:szCs w:val="22"/>
        </w:rPr>
        <w:t>ов</w:t>
      </w:r>
      <w:proofErr w:type="spellEnd"/>
      <w:r w:rsidRPr="001B03D2">
        <w:rPr>
          <w:rFonts w:ascii="Times New Roman" w:hAnsi="Times New Roman" w:cs="Times New Roman"/>
          <w:sz w:val="22"/>
          <w:szCs w:val="22"/>
        </w:rPr>
        <w:t>) под охрану по форме, согласованной Сторонами (</w:t>
      </w:r>
      <w:hyperlink w:anchor="Par518" w:history="1">
        <w:r w:rsidRPr="001B03D2">
          <w:rPr>
            <w:rStyle w:val="aa"/>
            <w:rFonts w:ascii="Times New Roman" w:hAnsi="Times New Roman"/>
            <w:sz w:val="22"/>
            <w:szCs w:val="22"/>
          </w:rPr>
          <w:t>приложение N 3</w:t>
        </w:r>
      </w:hyperlink>
      <w:r w:rsidRPr="001B03D2">
        <w:rPr>
          <w:rFonts w:ascii="Times New Roman" w:hAnsi="Times New Roman" w:cs="Times New Roman"/>
          <w:sz w:val="22"/>
          <w:szCs w:val="22"/>
        </w:rPr>
        <w:t xml:space="preserve"> к настоящему контракту), а с момента окончания срока оказания данных услуг - Акт о снятии охраны по форме, согласованной Сторонами (</w:t>
      </w:r>
      <w:hyperlink w:anchor="Par573" w:history="1">
        <w:r w:rsidRPr="001B03D2">
          <w:rPr>
            <w:rStyle w:val="aa"/>
            <w:rFonts w:ascii="Times New Roman" w:hAnsi="Times New Roman"/>
            <w:sz w:val="22"/>
            <w:szCs w:val="22"/>
          </w:rPr>
          <w:t>приложение N 4</w:t>
        </w:r>
      </w:hyperlink>
      <w:r w:rsidRPr="001B03D2">
        <w:rPr>
          <w:rFonts w:ascii="Times New Roman" w:hAnsi="Times New Roman" w:cs="Times New Roman"/>
          <w:sz w:val="22"/>
          <w:szCs w:val="22"/>
        </w:rPr>
        <w:t xml:space="preserve"> к настоящему контракту).</w:t>
      </w:r>
    </w:p>
    <w:p w14:paraId="18A37548"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1.4. Место оказания услуг:</w:t>
      </w:r>
    </w:p>
    <w:p w14:paraId="46C7C3B8" w14:textId="0949E8FF" w:rsidR="00623884" w:rsidRPr="001B03D2" w:rsidRDefault="00623884" w:rsidP="005D0527">
      <w:pPr>
        <w:jc w:val="both"/>
        <w:rPr>
          <w:rFonts w:ascii="Times New Roman" w:eastAsia="Calibri" w:hAnsi="Times New Roman" w:cs="Times New Roman"/>
          <w:spacing w:val="-2"/>
          <w:sz w:val="22"/>
          <w:szCs w:val="22"/>
        </w:rPr>
      </w:pPr>
      <w:r w:rsidRPr="001B03D2">
        <w:rPr>
          <w:rFonts w:ascii="Times New Roman" w:eastAsia="Calibri" w:hAnsi="Times New Roman" w:cs="Times New Roman"/>
          <w:spacing w:val="-2"/>
          <w:sz w:val="22"/>
          <w:szCs w:val="22"/>
        </w:rPr>
        <w:t xml:space="preserve">- </w:t>
      </w:r>
      <w:r w:rsidR="005D0527" w:rsidRPr="001B03D2">
        <w:rPr>
          <w:rFonts w:ascii="Times New Roman" w:eastAsia="Calibri" w:hAnsi="Times New Roman" w:cs="Times New Roman"/>
          <w:spacing w:val="-2"/>
          <w:sz w:val="22"/>
          <w:szCs w:val="22"/>
        </w:rPr>
        <w:t>192029, Санкт-Петербург, пер. Ногина, д</w:t>
      </w:r>
      <w:r w:rsidR="00980886">
        <w:rPr>
          <w:rFonts w:ascii="Times New Roman" w:eastAsia="Calibri" w:hAnsi="Times New Roman" w:cs="Times New Roman"/>
          <w:spacing w:val="-2"/>
          <w:sz w:val="22"/>
          <w:szCs w:val="22"/>
        </w:rPr>
        <w:t>.</w:t>
      </w:r>
      <w:r w:rsidR="005D0527" w:rsidRPr="001B03D2">
        <w:rPr>
          <w:rFonts w:ascii="Times New Roman" w:eastAsia="Calibri" w:hAnsi="Times New Roman" w:cs="Times New Roman"/>
          <w:spacing w:val="-2"/>
          <w:sz w:val="22"/>
          <w:szCs w:val="22"/>
        </w:rPr>
        <w:t>4, лит. А</w:t>
      </w:r>
    </w:p>
    <w:p w14:paraId="78AC45A1" w14:textId="77777777" w:rsidR="00623884" w:rsidRPr="001B03D2" w:rsidRDefault="00623884" w:rsidP="00623884">
      <w:pPr>
        <w:ind w:firstLine="709"/>
        <w:jc w:val="both"/>
        <w:rPr>
          <w:rFonts w:ascii="Times New Roman" w:hAnsi="Times New Roman" w:cs="Times New Roman"/>
          <w:sz w:val="22"/>
          <w:szCs w:val="22"/>
        </w:rPr>
      </w:pPr>
    </w:p>
    <w:p w14:paraId="03F81EE3" w14:textId="77777777" w:rsidR="00623884" w:rsidRPr="001B03D2" w:rsidRDefault="00623884" w:rsidP="00623884">
      <w:pPr>
        <w:ind w:firstLine="709"/>
        <w:jc w:val="center"/>
        <w:rPr>
          <w:rFonts w:ascii="Times New Roman" w:hAnsi="Times New Roman" w:cs="Times New Roman"/>
          <w:sz w:val="22"/>
          <w:szCs w:val="22"/>
        </w:rPr>
      </w:pPr>
      <w:r w:rsidRPr="001B03D2">
        <w:rPr>
          <w:rFonts w:ascii="Times New Roman" w:hAnsi="Times New Roman" w:cs="Times New Roman"/>
          <w:sz w:val="22"/>
          <w:szCs w:val="22"/>
        </w:rPr>
        <w:t>2. Взаимодействие Сторон</w:t>
      </w:r>
    </w:p>
    <w:p w14:paraId="60C5A56F"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2.1. Исполнитель обязан:</w:t>
      </w:r>
    </w:p>
    <w:p w14:paraId="19686B4B"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2.1.1. Оказать услуги Заказчику лично согласно Спецификации и Техническому заданию.</w:t>
      </w:r>
    </w:p>
    <w:p w14:paraId="55E8D929"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2.1.2. 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 (</w:t>
      </w:r>
      <w:hyperlink w:anchor="Par614" w:history="1">
        <w:r w:rsidRPr="001B03D2">
          <w:rPr>
            <w:rStyle w:val="aa"/>
            <w:rFonts w:ascii="Times New Roman" w:hAnsi="Times New Roman"/>
            <w:sz w:val="22"/>
            <w:szCs w:val="22"/>
          </w:rPr>
          <w:t>приложение N 5</w:t>
        </w:r>
      </w:hyperlink>
      <w:r w:rsidRPr="001B03D2">
        <w:rPr>
          <w:rFonts w:ascii="Times New Roman" w:hAnsi="Times New Roman" w:cs="Times New Roman"/>
          <w:sz w:val="22"/>
          <w:szCs w:val="22"/>
        </w:rPr>
        <w:t xml:space="preserve"> к настоящему контракту).</w:t>
      </w:r>
    </w:p>
    <w:p w14:paraId="09AA585B"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 xml:space="preserve">2.1.3. Предоставить Заказчику в течение 2 (двух) дней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10" w:history="1">
        <w:r w:rsidRPr="001B03D2">
          <w:rPr>
            <w:rStyle w:val="aa"/>
            <w:rFonts w:ascii="Times New Roman" w:hAnsi="Times New Roman"/>
            <w:sz w:val="22"/>
            <w:szCs w:val="22"/>
          </w:rPr>
          <w:t>части 3 статьи 3</w:t>
        </w:r>
      </w:hyperlink>
      <w:r w:rsidRPr="001B03D2">
        <w:rPr>
          <w:rFonts w:ascii="Times New Roman" w:hAnsi="Times New Roman" w:cs="Times New Roman"/>
          <w:sz w:val="22"/>
          <w:szCs w:val="22"/>
        </w:rPr>
        <w:t xml:space="preserve"> Закона Российской Федерации от 11 марта 1992 г. N 2487-1 "О частной детективной и охранной деятельности в Российской Федерации" (далее -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14:paraId="670C4BC3"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11" w:history="1">
        <w:r w:rsidRPr="001B03D2">
          <w:rPr>
            <w:rStyle w:val="aa"/>
            <w:rFonts w:ascii="Times New Roman" w:hAnsi="Times New Roman"/>
            <w:sz w:val="22"/>
            <w:szCs w:val="22"/>
          </w:rPr>
          <w:t>статьи 91</w:t>
        </w:r>
      </w:hyperlink>
      <w:r w:rsidRPr="001B03D2">
        <w:rPr>
          <w:rFonts w:ascii="Times New Roman" w:hAnsi="Times New Roman" w:cs="Times New Roman"/>
          <w:sz w:val="22"/>
          <w:szCs w:val="22"/>
        </w:rPr>
        <w:t xml:space="preserve"> Трудового кодекса Российской Федерации.</w:t>
      </w:r>
    </w:p>
    <w:p w14:paraId="5DC3543A"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14:paraId="29830D7D"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w:t>
      </w:r>
      <w:r w:rsidRPr="001B03D2">
        <w:rPr>
          <w:rFonts w:ascii="Times New Roman" w:hAnsi="Times New Roman" w:cs="Times New Roman"/>
          <w:sz w:val="22"/>
          <w:szCs w:val="22"/>
        </w:rPr>
        <w:lastRenderedPageBreak/>
        <w:t xml:space="preserve">в Списке, в соответствии с </w:t>
      </w:r>
      <w:hyperlink r:id="rId12" w:history="1">
        <w:r w:rsidRPr="001B03D2">
          <w:rPr>
            <w:rStyle w:val="aa"/>
            <w:rFonts w:ascii="Times New Roman" w:hAnsi="Times New Roman"/>
            <w:sz w:val="22"/>
            <w:szCs w:val="22"/>
          </w:rPr>
          <w:t>частью первой статьи 11.1</w:t>
        </w:r>
      </w:hyperlink>
      <w:r w:rsidRPr="001B03D2">
        <w:rPr>
          <w:rFonts w:ascii="Times New Roman" w:hAnsi="Times New Roman" w:cs="Times New Roman"/>
          <w:sz w:val="22"/>
          <w:szCs w:val="22"/>
        </w:rPr>
        <w:t xml:space="preserve">, </w:t>
      </w:r>
      <w:hyperlink r:id="rId13" w:history="1">
        <w:r w:rsidRPr="001B03D2">
          <w:rPr>
            <w:rStyle w:val="aa"/>
            <w:rFonts w:ascii="Times New Roman" w:hAnsi="Times New Roman"/>
            <w:sz w:val="22"/>
            <w:szCs w:val="22"/>
          </w:rPr>
          <w:t>частью седьмой статьи 12</w:t>
        </w:r>
      </w:hyperlink>
      <w:r w:rsidRPr="001B03D2">
        <w:rPr>
          <w:rFonts w:ascii="Times New Roman" w:hAnsi="Times New Roman" w:cs="Times New Roman"/>
          <w:sz w:val="22"/>
          <w:szCs w:val="22"/>
        </w:rPr>
        <w:t xml:space="preserve"> Закона Российской Федерации от 11 марта 1992 г. N 2487-1 "О частной детективной и охранной деятельности в Российской Федерации", </w:t>
      </w:r>
      <w:hyperlink r:id="rId14" w:history="1">
        <w:r w:rsidRPr="001B03D2">
          <w:rPr>
            <w:rStyle w:val="aa"/>
            <w:rFonts w:ascii="Times New Roman" w:hAnsi="Times New Roman"/>
            <w:sz w:val="22"/>
            <w:szCs w:val="22"/>
          </w:rPr>
          <w:t>подпунктом "ж" пункта 10</w:t>
        </w:r>
      </w:hyperlink>
      <w:r w:rsidRPr="001B03D2">
        <w:rPr>
          <w:rFonts w:ascii="Times New Roman" w:hAnsi="Times New Roman" w:cs="Times New Roman"/>
          <w:sz w:val="22"/>
          <w:szCs w:val="22"/>
        </w:rPr>
        <w:t xml:space="preserve"> и </w:t>
      </w:r>
      <w:hyperlink r:id="rId15" w:history="1">
        <w:r w:rsidRPr="001B03D2">
          <w:rPr>
            <w:rStyle w:val="aa"/>
            <w:rFonts w:ascii="Times New Roman" w:hAnsi="Times New Roman"/>
            <w:sz w:val="22"/>
            <w:szCs w:val="22"/>
          </w:rPr>
          <w:t>подпунктом "б" пункта 11</w:t>
        </w:r>
      </w:hyperlink>
      <w:r w:rsidRPr="001B03D2">
        <w:rPr>
          <w:rFonts w:ascii="Times New Roman" w:hAnsi="Times New Roman" w:cs="Times New Roman"/>
          <w:sz w:val="22"/>
          <w:szCs w:val="22"/>
        </w:rPr>
        <w:t xml:space="preserve"> Положения о лицензировании частной охранной деятельности, утвержденного постановлением Правительства Российской Федерации от 23 июня 2011 г. N 498.</w:t>
      </w:r>
    </w:p>
    <w:p w14:paraId="23A934C7"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Перечень таких документов устанавливается в Техническом задании.</w:t>
      </w:r>
    </w:p>
    <w:p w14:paraId="2D5A6AE5"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14:paraId="00C39A4D"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14:paraId="7B88031B" w14:textId="2AEC7523" w:rsidR="00400336" w:rsidRPr="001B03D2" w:rsidRDefault="00400336"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2.1.7. В случае принятия решения об одностороннем отказе от исполнения Контракта действовать в порядке, предусмотренном частью 20.2 статьи 95 Закона 44-ФЗ.</w:t>
      </w:r>
    </w:p>
    <w:p w14:paraId="7A0C7171" w14:textId="7B7045CF" w:rsidR="00A73ACF" w:rsidRPr="001B03D2" w:rsidRDefault="00A73ACF" w:rsidP="00A73ACF">
      <w:pPr>
        <w:ind w:firstLine="709"/>
        <w:jc w:val="both"/>
        <w:rPr>
          <w:rFonts w:ascii="Times New Roman" w:hAnsi="Times New Roman" w:cs="Times New Roman"/>
          <w:sz w:val="22"/>
          <w:szCs w:val="22"/>
        </w:rPr>
      </w:pPr>
      <w:r w:rsidRPr="001B03D2">
        <w:rPr>
          <w:rFonts w:ascii="Times New Roman" w:hAnsi="Times New Roman" w:cs="Times New Roman"/>
          <w:sz w:val="22"/>
          <w:szCs w:val="22"/>
        </w:rPr>
        <w:t>2.1.8. Оказывать услуги по настоящему контракту на основании:</w:t>
      </w:r>
    </w:p>
    <w:p w14:paraId="20213770" w14:textId="00F667D6" w:rsidR="00663D7E" w:rsidRPr="001B03D2" w:rsidRDefault="00A73ACF" w:rsidP="00663D7E">
      <w:pPr>
        <w:ind w:firstLine="709"/>
        <w:jc w:val="both"/>
        <w:rPr>
          <w:rFonts w:ascii="Times New Roman" w:hAnsi="Times New Roman" w:cs="Times New Roman"/>
          <w:sz w:val="22"/>
          <w:szCs w:val="22"/>
        </w:rPr>
      </w:pPr>
      <w:r w:rsidRPr="001B03D2">
        <w:rPr>
          <w:rFonts w:ascii="Times New Roman" w:hAnsi="Times New Roman" w:cs="Times New Roman"/>
          <w:sz w:val="22"/>
          <w:szCs w:val="22"/>
        </w:rPr>
        <w:t xml:space="preserve">- собственной действующей лицензии на осуществление </w:t>
      </w:r>
      <w:r w:rsidR="00663D7E" w:rsidRPr="001B03D2">
        <w:rPr>
          <w:rFonts w:ascii="Times New Roman" w:hAnsi="Times New Roman" w:cs="Times New Roman"/>
          <w:sz w:val="22"/>
          <w:szCs w:val="22"/>
        </w:rPr>
        <w:t>частной охранной деятельности на право оказания следующих видов услуг:</w:t>
      </w:r>
      <w:r w:rsidR="00A2237B" w:rsidRPr="001B03D2">
        <w:rPr>
          <w:rFonts w:ascii="Times New Roman" w:hAnsi="Times New Roman" w:cs="Times New Roman"/>
          <w:sz w:val="22"/>
          <w:szCs w:val="22"/>
        </w:rPr>
        <w:t xml:space="preserve"> </w:t>
      </w:r>
      <w:r w:rsidR="00663D7E" w:rsidRPr="001B03D2">
        <w:rPr>
          <w:rFonts w:ascii="Times New Roman" w:hAnsi="Times New Roman" w:cs="Times New Roman"/>
          <w:sz w:val="22"/>
          <w:szCs w:val="22"/>
        </w:rPr>
        <w:tab/>
      </w:r>
      <w:r w:rsidR="00A2237B" w:rsidRPr="001B03D2">
        <w:rPr>
          <w:rFonts w:ascii="Times New Roman" w:hAnsi="Times New Roman" w:cs="Times New Roman"/>
          <w:sz w:val="22"/>
          <w:szCs w:val="22"/>
        </w:rPr>
        <w:t xml:space="preserve">охрана объектов, а также обеспечение </w:t>
      </w:r>
      <w:proofErr w:type="spellStart"/>
      <w:r w:rsidR="00A2237B" w:rsidRPr="001B03D2">
        <w:rPr>
          <w:rFonts w:ascii="Times New Roman" w:hAnsi="Times New Roman" w:cs="Times New Roman"/>
          <w:sz w:val="22"/>
          <w:szCs w:val="22"/>
        </w:rPr>
        <w:t>внутриобъектового</w:t>
      </w:r>
      <w:proofErr w:type="spellEnd"/>
      <w:r w:rsidR="00A2237B" w:rsidRPr="001B03D2">
        <w:rPr>
          <w:rFonts w:ascii="Times New Roman" w:hAnsi="Times New Roman" w:cs="Times New Roman"/>
          <w:sz w:val="22"/>
          <w:szCs w:val="22"/>
        </w:rPr>
        <w:t xml:space="preserve"> режима на объектах, в отношении которых установлены обязательные для выполнения требования к антитеррористической защищенности</w:t>
      </w:r>
      <w:r w:rsidR="00663D7E" w:rsidRPr="001B03D2">
        <w:rPr>
          <w:rFonts w:ascii="Times New Roman" w:hAnsi="Times New Roman" w:cs="Times New Roman"/>
          <w:sz w:val="22"/>
          <w:szCs w:val="22"/>
        </w:rPr>
        <w:t>, за исключением объектов, предусмотренных частью 3 статьи 11 Закона №2487-1.</w:t>
      </w:r>
    </w:p>
    <w:p w14:paraId="35587F7B" w14:textId="77777777" w:rsidR="00663D7E" w:rsidRPr="001B03D2" w:rsidRDefault="00663D7E" w:rsidP="00663D7E">
      <w:pPr>
        <w:ind w:firstLine="709"/>
        <w:jc w:val="both"/>
        <w:rPr>
          <w:rFonts w:ascii="Times New Roman" w:hAnsi="Times New Roman" w:cs="Times New Roman"/>
          <w:sz w:val="22"/>
          <w:szCs w:val="22"/>
        </w:rPr>
      </w:pPr>
      <w:r w:rsidRPr="001B03D2">
        <w:rPr>
          <w:rFonts w:ascii="Times New Roman" w:hAnsi="Times New Roman" w:cs="Times New Roman"/>
          <w:sz w:val="22"/>
          <w:szCs w:val="22"/>
        </w:rPr>
        <w:t>Срок действия лицензии не должен истекать ранее окончания срока действия Контракта.</w:t>
      </w:r>
    </w:p>
    <w:p w14:paraId="1F1F6994" w14:textId="504DAD5B" w:rsidR="00663D7E" w:rsidRPr="001B03D2" w:rsidRDefault="00663D7E" w:rsidP="00663D7E">
      <w:pPr>
        <w:ind w:firstLine="709"/>
        <w:jc w:val="both"/>
        <w:rPr>
          <w:rFonts w:ascii="Times New Roman" w:hAnsi="Times New Roman" w:cs="Times New Roman"/>
          <w:sz w:val="22"/>
          <w:szCs w:val="22"/>
        </w:rPr>
      </w:pPr>
      <w:r w:rsidRPr="001B03D2">
        <w:rPr>
          <w:rFonts w:ascii="Times New Roman" w:hAnsi="Times New Roman" w:cs="Times New Roman"/>
          <w:sz w:val="22"/>
          <w:szCs w:val="22"/>
        </w:rPr>
        <w:t>Требование установлено в соответствии с подпунктом 32 пункта 1 статьи 12 Федерального закона от 04.05.2011 N99-ФЗ "О</w:t>
      </w:r>
      <w:r w:rsidR="00203C7D" w:rsidRPr="001B03D2">
        <w:rPr>
          <w:rFonts w:ascii="Times New Roman" w:hAnsi="Times New Roman" w:cs="Times New Roman"/>
          <w:sz w:val="22"/>
          <w:szCs w:val="22"/>
        </w:rPr>
        <w:t xml:space="preserve"> </w:t>
      </w:r>
      <w:r w:rsidRPr="001B03D2">
        <w:rPr>
          <w:rFonts w:ascii="Times New Roman" w:hAnsi="Times New Roman" w:cs="Times New Roman"/>
          <w:sz w:val="22"/>
          <w:szCs w:val="22"/>
        </w:rPr>
        <w:t>лицензировании отдельных видов деятельности".</w:t>
      </w:r>
    </w:p>
    <w:p w14:paraId="51A3D2D3" w14:textId="132208B8" w:rsidR="00A73ACF" w:rsidRPr="001B03D2" w:rsidRDefault="00663D7E" w:rsidP="00663D7E">
      <w:pPr>
        <w:ind w:firstLine="709"/>
        <w:jc w:val="both"/>
        <w:rPr>
          <w:rFonts w:ascii="Times New Roman" w:hAnsi="Times New Roman" w:cs="Times New Roman"/>
          <w:sz w:val="22"/>
          <w:szCs w:val="22"/>
        </w:rPr>
      </w:pPr>
      <w:r w:rsidRPr="001B03D2">
        <w:rPr>
          <w:rFonts w:ascii="Times New Roman" w:hAnsi="Times New Roman" w:cs="Times New Roman"/>
          <w:sz w:val="22"/>
          <w:szCs w:val="22"/>
        </w:rPr>
        <w:t>Наличие указанной лицензии не требуется органам государственной власти и государственным предприятиям, полномочия которых на оказание охранных услуг, предусмотренных техническим заданием, установлены нормативными актами Российской Федерации.</w:t>
      </w:r>
    </w:p>
    <w:p w14:paraId="765C3BD7" w14:textId="14DBBBC0" w:rsidR="00A73ACF" w:rsidRPr="001B03D2" w:rsidRDefault="00A73ACF" w:rsidP="00A73ACF">
      <w:pPr>
        <w:ind w:firstLine="709"/>
        <w:jc w:val="both"/>
        <w:rPr>
          <w:rFonts w:ascii="Times New Roman" w:hAnsi="Times New Roman" w:cs="Times New Roman"/>
          <w:sz w:val="22"/>
          <w:szCs w:val="22"/>
        </w:rPr>
      </w:pPr>
      <w:r w:rsidRPr="001B03D2">
        <w:rPr>
          <w:rFonts w:ascii="Times New Roman" w:hAnsi="Times New Roman" w:cs="Times New Roman"/>
          <w:sz w:val="22"/>
          <w:szCs w:val="22"/>
        </w:rPr>
        <w:t>При окончании срока действия указанных документов до исполнения обязательств по контракту участник в установленные законодательством Российской Федерации сроки обязан обеспечить продление указанных документов.</w:t>
      </w:r>
    </w:p>
    <w:p w14:paraId="6B033DE8"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2.2. Заказчик обязан:</w:t>
      </w:r>
    </w:p>
    <w:p w14:paraId="766AE77D"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14:paraId="7E3F95AD"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14:paraId="685E0402"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2.2.3. Оплатить оказанные услуги в соответствии с условиями настоящего контракта.</w:t>
      </w:r>
    </w:p>
    <w:p w14:paraId="79CCABCC"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2.2.4. Провести экспертизу результата оказанных услуг для проверки его на соответствие условиям контракта.</w:t>
      </w:r>
    </w:p>
    <w:p w14:paraId="3BE7A09A"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14:paraId="477E75C3" w14:textId="303638AA" w:rsidR="00400336" w:rsidRPr="001B03D2" w:rsidRDefault="00400336"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2.2.6. В случае принятия решения об одностороннем отказе от исполнения Контракта действовать в порядке, предусмотренном частью 12.2 статьи 95 Закона 44-ФЗ.</w:t>
      </w:r>
    </w:p>
    <w:p w14:paraId="40091893"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2.3. Исполнитель имеет право:</w:t>
      </w:r>
    </w:p>
    <w:p w14:paraId="38009712"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w:anchor="Par110" w:history="1">
        <w:r w:rsidRPr="001B03D2">
          <w:rPr>
            <w:rStyle w:val="aa"/>
            <w:rFonts w:ascii="Times New Roman" w:hAnsi="Times New Roman"/>
            <w:sz w:val="22"/>
            <w:szCs w:val="22"/>
          </w:rPr>
          <w:t>пункте 3.1</w:t>
        </w:r>
      </w:hyperlink>
      <w:r w:rsidRPr="001B03D2">
        <w:rPr>
          <w:rFonts w:ascii="Times New Roman" w:hAnsi="Times New Roman" w:cs="Times New Roman"/>
          <w:sz w:val="22"/>
          <w:szCs w:val="22"/>
        </w:rPr>
        <w:t xml:space="preserve"> настоящего контракта.</w:t>
      </w:r>
    </w:p>
    <w:p w14:paraId="09B054F3"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 xml:space="preserve">2.3.2. Требовать своевременной оплаты оказанных услуг в соответствии с </w:t>
      </w:r>
      <w:hyperlink w:anchor="Par187" w:history="1">
        <w:r w:rsidRPr="001B03D2">
          <w:rPr>
            <w:rStyle w:val="aa"/>
            <w:rFonts w:ascii="Times New Roman" w:hAnsi="Times New Roman"/>
            <w:sz w:val="22"/>
            <w:szCs w:val="22"/>
          </w:rPr>
          <w:t>пунктом 5.4</w:t>
        </w:r>
      </w:hyperlink>
      <w:r w:rsidRPr="001B03D2">
        <w:rPr>
          <w:rFonts w:ascii="Times New Roman" w:hAnsi="Times New Roman" w:cs="Times New Roman"/>
          <w:sz w:val="22"/>
          <w:szCs w:val="22"/>
        </w:rPr>
        <w:t xml:space="preserve"> настоящего контракта.</w:t>
      </w:r>
    </w:p>
    <w:p w14:paraId="4CB7A5B9"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2.3.3. Письменно запрашивать у Заказчика разъяснения и уточнения относительно оказания услуг в рамках настоящего контракта.</w:t>
      </w:r>
    </w:p>
    <w:p w14:paraId="3C5D93EE"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 xml:space="preserve">2.3.4. Осуществлять иные права, не указанные в тексте настоящего контракта, в соответствии с </w:t>
      </w:r>
      <w:r w:rsidRPr="001B03D2">
        <w:rPr>
          <w:rFonts w:ascii="Times New Roman" w:hAnsi="Times New Roman" w:cs="Times New Roman"/>
          <w:sz w:val="22"/>
          <w:szCs w:val="22"/>
        </w:rPr>
        <w:lastRenderedPageBreak/>
        <w:t>законодательными и иными нормативными правовыми актами Российской Федерации.</w:t>
      </w:r>
    </w:p>
    <w:p w14:paraId="2CE40116" w14:textId="24C675EB" w:rsidR="00400336" w:rsidRPr="001B03D2" w:rsidRDefault="00400336"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2.3.5.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Федерального закона о контрактной системе.</w:t>
      </w:r>
    </w:p>
    <w:p w14:paraId="6D00F69D"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2.4. Заказчик имеет право:</w:t>
      </w:r>
    </w:p>
    <w:p w14:paraId="5901C71D"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2.4.1. В любое время проверять ход и качество услуг, оказываемых Исполнителем, не вмешиваясь в его хозяйственную деятельность.</w:t>
      </w:r>
    </w:p>
    <w:p w14:paraId="34409AE6"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1C05D62C" w14:textId="4170777B"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2.4.3. Осуществлять иные права в соответствии с законодательными и иными нормативными правовыми актами Российской Федерации.</w:t>
      </w:r>
    </w:p>
    <w:p w14:paraId="12A4767D" w14:textId="13901142" w:rsidR="00400336" w:rsidRPr="001B03D2" w:rsidRDefault="00400336" w:rsidP="00400336">
      <w:pPr>
        <w:ind w:firstLine="709"/>
        <w:jc w:val="both"/>
        <w:rPr>
          <w:rFonts w:ascii="Times New Roman" w:hAnsi="Times New Roman" w:cs="Times New Roman"/>
          <w:sz w:val="22"/>
          <w:szCs w:val="22"/>
        </w:rPr>
      </w:pPr>
      <w:r w:rsidRPr="001B03D2">
        <w:rPr>
          <w:rFonts w:ascii="Times New Roman" w:hAnsi="Times New Roman" w:cs="Times New Roman"/>
          <w:sz w:val="22"/>
          <w:szCs w:val="22"/>
        </w:rPr>
        <w:t>2.4.4. принять решение об одностороннем отказе от исполнения Контракта в соответствии с гражданским законодательством Российской Федерации</w:t>
      </w:r>
      <w:r w:rsidRPr="001B03D2">
        <w:t xml:space="preserve"> </w:t>
      </w:r>
      <w:r w:rsidRPr="001B03D2">
        <w:rPr>
          <w:rFonts w:ascii="Times New Roman" w:hAnsi="Times New Roman" w:cs="Times New Roman"/>
          <w:sz w:val="22"/>
          <w:szCs w:val="22"/>
        </w:rPr>
        <w:t>и в соответствии с положениями статьи 95 ФЗ № 44.</w:t>
      </w:r>
    </w:p>
    <w:p w14:paraId="26F61E5E" w14:textId="77777777" w:rsidR="00623884" w:rsidRPr="001B03D2" w:rsidRDefault="00623884" w:rsidP="00623884">
      <w:pPr>
        <w:ind w:firstLine="709"/>
        <w:jc w:val="center"/>
        <w:rPr>
          <w:rFonts w:ascii="Times New Roman" w:hAnsi="Times New Roman" w:cs="Times New Roman"/>
          <w:sz w:val="22"/>
          <w:szCs w:val="22"/>
        </w:rPr>
      </w:pPr>
      <w:r w:rsidRPr="001B03D2">
        <w:rPr>
          <w:rFonts w:ascii="Times New Roman" w:hAnsi="Times New Roman" w:cs="Times New Roman"/>
          <w:sz w:val="22"/>
          <w:szCs w:val="22"/>
        </w:rPr>
        <w:t>3. Порядок сдачи и приемки услуг</w:t>
      </w:r>
    </w:p>
    <w:p w14:paraId="4AF7C175" w14:textId="77777777" w:rsidR="00623884" w:rsidRPr="001B03D2" w:rsidRDefault="00623884" w:rsidP="00623884">
      <w:pPr>
        <w:ind w:firstLine="709"/>
        <w:jc w:val="both"/>
        <w:rPr>
          <w:rFonts w:ascii="Times New Roman" w:hAnsi="Times New Roman" w:cs="Times New Roman"/>
          <w:sz w:val="22"/>
          <w:szCs w:val="22"/>
        </w:rPr>
      </w:pPr>
      <w:bookmarkStart w:id="0" w:name="Par110"/>
      <w:bookmarkEnd w:id="0"/>
      <w:r w:rsidRPr="001B03D2">
        <w:rPr>
          <w:rFonts w:ascii="Times New Roman" w:hAnsi="Times New Roman" w:cs="Times New Roman"/>
          <w:sz w:val="22"/>
          <w:szCs w:val="22"/>
        </w:rPr>
        <w:t>3.1. Услуги оказываются Исполнителем в соответствии с условиями Контракта. Объем оказываемых Услуг определяется Контрактом.</w:t>
      </w:r>
    </w:p>
    <w:p w14:paraId="1DC58005"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3.2. Период оказания услуг:</w:t>
      </w:r>
    </w:p>
    <w:p w14:paraId="18B73D0A" w14:textId="15232A54" w:rsidR="00E67E6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 xml:space="preserve">Начало оказания услуг – </w:t>
      </w:r>
      <w:r w:rsidR="001C49E5" w:rsidRPr="001C49E5">
        <w:rPr>
          <w:rFonts w:ascii="Times New Roman" w:hAnsi="Times New Roman" w:cs="Times New Roman"/>
          <w:sz w:val="22"/>
          <w:szCs w:val="22"/>
        </w:rPr>
        <w:t xml:space="preserve">с 00:00 часов 01.05.2026 г. и по 08:00 часов 01.06.2026 г.    </w:t>
      </w:r>
      <w:r w:rsidR="001C49E5">
        <w:rPr>
          <w:rFonts w:ascii="Times New Roman" w:hAnsi="Times New Roman" w:cs="Times New Roman"/>
          <w:sz w:val="22"/>
          <w:szCs w:val="22"/>
        </w:rPr>
        <w:t xml:space="preserve"> </w:t>
      </w:r>
    </w:p>
    <w:p w14:paraId="200B39FC" w14:textId="48AD77FB"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Оказание Услуг осуществляется Исполнителем по адресам:</w:t>
      </w:r>
    </w:p>
    <w:p w14:paraId="1677D2F6" w14:textId="1D13BC38" w:rsidR="00CD1BB8" w:rsidRPr="001B03D2" w:rsidRDefault="00CD1BB8" w:rsidP="00CD1BB8">
      <w:pPr>
        <w:jc w:val="both"/>
        <w:rPr>
          <w:rFonts w:ascii="Times New Roman" w:eastAsia="Calibri" w:hAnsi="Times New Roman" w:cs="Times New Roman"/>
          <w:spacing w:val="-2"/>
          <w:sz w:val="22"/>
          <w:szCs w:val="22"/>
        </w:rPr>
      </w:pPr>
      <w:r w:rsidRPr="001B03D2">
        <w:rPr>
          <w:rFonts w:ascii="Times New Roman" w:eastAsia="Calibri" w:hAnsi="Times New Roman" w:cs="Times New Roman"/>
          <w:spacing w:val="-2"/>
          <w:sz w:val="22"/>
          <w:szCs w:val="22"/>
        </w:rPr>
        <w:t>- 192029, Санкт-Петербург, пер. Ногина, д</w:t>
      </w:r>
      <w:r w:rsidR="00980886">
        <w:rPr>
          <w:rFonts w:ascii="Times New Roman" w:eastAsia="Calibri" w:hAnsi="Times New Roman" w:cs="Times New Roman"/>
          <w:spacing w:val="-2"/>
          <w:sz w:val="22"/>
          <w:szCs w:val="22"/>
        </w:rPr>
        <w:t>.</w:t>
      </w:r>
      <w:r w:rsidRPr="001B03D2">
        <w:rPr>
          <w:rFonts w:ascii="Times New Roman" w:eastAsia="Calibri" w:hAnsi="Times New Roman" w:cs="Times New Roman"/>
          <w:spacing w:val="-2"/>
          <w:sz w:val="22"/>
          <w:szCs w:val="22"/>
        </w:rPr>
        <w:t>4, лит. А</w:t>
      </w:r>
      <w:r w:rsidR="00A57BFC" w:rsidRPr="001B03D2">
        <w:rPr>
          <w:rFonts w:ascii="Times New Roman" w:eastAsia="Calibri" w:hAnsi="Times New Roman" w:cs="Times New Roman"/>
          <w:spacing w:val="-2"/>
          <w:sz w:val="22"/>
          <w:szCs w:val="22"/>
        </w:rPr>
        <w:t xml:space="preserve"> </w:t>
      </w:r>
    </w:p>
    <w:p w14:paraId="264ED435" w14:textId="4B070D0F" w:rsidR="00626E30" w:rsidRPr="00914DDF" w:rsidRDefault="00626E30" w:rsidP="00626E30">
      <w:pPr>
        <w:ind w:firstLine="708"/>
        <w:jc w:val="both"/>
        <w:rPr>
          <w:rFonts w:ascii="Times New Roman" w:eastAsia="Calibri" w:hAnsi="Times New Roman" w:cs="Times New Roman"/>
          <w:spacing w:val="-2"/>
          <w:sz w:val="22"/>
          <w:szCs w:val="22"/>
        </w:rPr>
      </w:pPr>
      <w:r w:rsidRPr="001B03D2">
        <w:rPr>
          <w:rFonts w:ascii="Times New Roman" w:eastAsia="Calibri" w:hAnsi="Times New Roman" w:cs="Times New Roman"/>
          <w:spacing w:val="-2"/>
          <w:sz w:val="22"/>
          <w:szCs w:val="22"/>
        </w:rPr>
        <w:t xml:space="preserve">3.3. </w:t>
      </w:r>
      <w:r w:rsidR="008E04BB" w:rsidRPr="00914DDF">
        <w:rPr>
          <w:rFonts w:ascii="Times New Roman" w:eastAsia="Calibri" w:hAnsi="Times New Roman" w:cs="Times New Roman"/>
          <w:spacing w:val="-2"/>
          <w:sz w:val="22"/>
          <w:szCs w:val="22"/>
        </w:rPr>
        <w:t>По окончании календарного месяца в течение 5 (пяти) рабочих дней</w:t>
      </w:r>
      <w:r w:rsidRPr="00914DDF">
        <w:rPr>
          <w:rFonts w:ascii="Times New Roman" w:eastAsia="Calibri" w:hAnsi="Times New Roman" w:cs="Times New Roman"/>
          <w:spacing w:val="-2"/>
          <w:sz w:val="22"/>
          <w:szCs w:val="22"/>
        </w:rPr>
        <w:t>, Исполнитель предоставляет Заказчику документы следующие документы:</w:t>
      </w:r>
    </w:p>
    <w:p w14:paraId="392FAAD4" w14:textId="208D9A9A" w:rsidR="00626E30" w:rsidRPr="00914DDF" w:rsidRDefault="00626E30" w:rsidP="00626E30">
      <w:pPr>
        <w:jc w:val="both"/>
        <w:rPr>
          <w:rFonts w:ascii="Times New Roman" w:eastAsia="Calibri" w:hAnsi="Times New Roman" w:cs="Times New Roman"/>
          <w:spacing w:val="-2"/>
          <w:sz w:val="22"/>
          <w:szCs w:val="22"/>
        </w:rPr>
      </w:pPr>
      <w:r w:rsidRPr="00914DDF">
        <w:rPr>
          <w:rFonts w:ascii="Times New Roman" w:eastAsia="Calibri" w:hAnsi="Times New Roman" w:cs="Times New Roman"/>
          <w:spacing w:val="-2"/>
          <w:sz w:val="22"/>
          <w:szCs w:val="22"/>
        </w:rPr>
        <w:t xml:space="preserve"> 1) </w:t>
      </w:r>
      <w:r w:rsidR="008E04BB" w:rsidRPr="00914DDF">
        <w:rPr>
          <w:rFonts w:ascii="Times New Roman" w:eastAsia="Calibri" w:hAnsi="Times New Roman" w:cs="Times New Roman"/>
          <w:spacing w:val="-2"/>
          <w:sz w:val="22"/>
          <w:szCs w:val="22"/>
        </w:rPr>
        <w:t>Акт сдачи-приемки оказанных услуг</w:t>
      </w:r>
      <w:r w:rsidRPr="00914DDF">
        <w:rPr>
          <w:rFonts w:ascii="Times New Roman" w:eastAsia="Calibri" w:hAnsi="Times New Roman" w:cs="Times New Roman"/>
          <w:spacing w:val="-2"/>
          <w:sz w:val="22"/>
          <w:szCs w:val="22"/>
        </w:rPr>
        <w:t>, в котором отражается состав и объем оказанных услуг;</w:t>
      </w:r>
    </w:p>
    <w:p w14:paraId="74B95BFB" w14:textId="77777777" w:rsidR="00626E30" w:rsidRPr="00914DDF" w:rsidRDefault="00626E30" w:rsidP="00626E30">
      <w:pPr>
        <w:jc w:val="both"/>
        <w:rPr>
          <w:rFonts w:ascii="Times New Roman" w:eastAsia="Calibri" w:hAnsi="Times New Roman" w:cs="Times New Roman"/>
          <w:spacing w:val="-2"/>
          <w:sz w:val="22"/>
          <w:szCs w:val="22"/>
        </w:rPr>
      </w:pPr>
      <w:r w:rsidRPr="00914DDF">
        <w:rPr>
          <w:rFonts w:ascii="Times New Roman" w:eastAsia="Calibri" w:hAnsi="Times New Roman" w:cs="Times New Roman"/>
          <w:spacing w:val="-2"/>
          <w:sz w:val="22"/>
          <w:szCs w:val="22"/>
        </w:rPr>
        <w:t xml:space="preserve"> 2) счет на оплату оказанных услуг;</w:t>
      </w:r>
    </w:p>
    <w:p w14:paraId="076D0309" w14:textId="060AABA4" w:rsidR="00626E30" w:rsidRPr="001B03D2" w:rsidRDefault="00626E30" w:rsidP="00626E30">
      <w:pPr>
        <w:jc w:val="both"/>
        <w:rPr>
          <w:rFonts w:ascii="Times New Roman" w:eastAsia="Calibri" w:hAnsi="Times New Roman" w:cs="Times New Roman"/>
          <w:spacing w:val="-2"/>
          <w:sz w:val="22"/>
          <w:szCs w:val="22"/>
        </w:rPr>
      </w:pPr>
      <w:r w:rsidRPr="00914DDF">
        <w:rPr>
          <w:rFonts w:ascii="Times New Roman" w:eastAsia="Calibri" w:hAnsi="Times New Roman" w:cs="Times New Roman"/>
          <w:spacing w:val="-2"/>
          <w:sz w:val="22"/>
          <w:szCs w:val="22"/>
        </w:rPr>
        <w:t xml:space="preserve"> 3) счет-фактура (при необходимости).</w:t>
      </w:r>
    </w:p>
    <w:p w14:paraId="21D2EA9A" w14:textId="77777777" w:rsidR="00626E30" w:rsidRPr="001B03D2" w:rsidRDefault="00626E30" w:rsidP="00626E30">
      <w:pPr>
        <w:widowControl/>
        <w:spacing w:line="276" w:lineRule="auto"/>
        <w:ind w:firstLine="567"/>
        <w:jc w:val="both"/>
        <w:rPr>
          <w:rFonts w:ascii="Times New Roman" w:eastAsia="Times New Roman" w:hAnsi="Times New Roman" w:cs="Times New Roman"/>
          <w:color w:val="auto"/>
          <w:sz w:val="22"/>
          <w:szCs w:val="22"/>
          <w:lang w:bidi="ar-SA"/>
        </w:rPr>
      </w:pPr>
      <w:r w:rsidRPr="001B03D2">
        <w:rPr>
          <w:rFonts w:ascii="Times New Roman" w:eastAsia="Times New Roman" w:hAnsi="Times New Roman" w:cs="Times New Roman"/>
          <w:color w:val="auto"/>
          <w:sz w:val="22"/>
          <w:szCs w:val="22"/>
          <w:lang w:bidi="ar-SA"/>
        </w:rPr>
        <w:t>3.4. Не позднее 10 (десяти) рабочих дней после получения от Исполнителя документов, указанных в настоящем разделе Контракта Заказчик осуществляет приемку оказанных Услуг на предмет соответствия их объема и качества требованиям, изложенным в Контракте.</w:t>
      </w:r>
    </w:p>
    <w:p w14:paraId="337EDAE1" w14:textId="77777777" w:rsidR="00626E30" w:rsidRPr="001B03D2" w:rsidRDefault="00626E30" w:rsidP="00626E30">
      <w:pPr>
        <w:widowControl/>
        <w:spacing w:line="276" w:lineRule="auto"/>
        <w:ind w:firstLine="567"/>
        <w:jc w:val="both"/>
        <w:rPr>
          <w:rFonts w:ascii="Times New Roman" w:eastAsia="Times New Roman" w:hAnsi="Times New Roman" w:cs="Times New Roman"/>
          <w:color w:val="auto"/>
          <w:sz w:val="22"/>
          <w:szCs w:val="22"/>
          <w:lang w:bidi="ar-SA"/>
        </w:rPr>
      </w:pPr>
      <w:r w:rsidRPr="001B03D2">
        <w:rPr>
          <w:rFonts w:ascii="Times New Roman" w:eastAsia="Times New Roman" w:hAnsi="Times New Roman" w:cs="Times New Roman"/>
          <w:color w:val="auto"/>
          <w:sz w:val="22"/>
          <w:szCs w:val="22"/>
          <w:lang w:bidi="ar-SA"/>
        </w:rPr>
        <w:t>3.5. 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ФЗ № 44.</w:t>
      </w:r>
    </w:p>
    <w:p w14:paraId="249FC7C6" w14:textId="77777777" w:rsidR="00626E30" w:rsidRPr="001B03D2" w:rsidRDefault="00626E30" w:rsidP="00626E30">
      <w:pPr>
        <w:widowControl/>
        <w:spacing w:line="276" w:lineRule="auto"/>
        <w:ind w:firstLine="567"/>
        <w:jc w:val="both"/>
        <w:rPr>
          <w:rFonts w:ascii="Times New Roman" w:eastAsia="Times New Roman" w:hAnsi="Times New Roman" w:cs="Times New Roman"/>
          <w:color w:val="auto"/>
          <w:sz w:val="22"/>
          <w:szCs w:val="22"/>
          <w:lang w:bidi="ar-SA"/>
        </w:rPr>
      </w:pPr>
      <w:r w:rsidRPr="001B03D2">
        <w:rPr>
          <w:rFonts w:ascii="Times New Roman" w:eastAsia="Times New Roman" w:hAnsi="Times New Roman" w:cs="Times New Roman"/>
          <w:color w:val="auto"/>
          <w:sz w:val="22"/>
          <w:szCs w:val="22"/>
          <w:lang w:bidi="ar-SA"/>
        </w:rPr>
        <w:t>По результатам проведенной экспертизы Заказчик составляет заключение об отсутствии или наличии нарушений условий Контракта.</w:t>
      </w:r>
    </w:p>
    <w:p w14:paraId="20BFCF33" w14:textId="77777777" w:rsidR="00626E30" w:rsidRPr="001B03D2" w:rsidRDefault="00626E30" w:rsidP="00626E30">
      <w:pPr>
        <w:widowControl/>
        <w:spacing w:line="276" w:lineRule="auto"/>
        <w:ind w:firstLine="567"/>
        <w:jc w:val="both"/>
        <w:rPr>
          <w:rFonts w:ascii="Times New Roman" w:eastAsia="Times New Roman" w:hAnsi="Times New Roman" w:cs="Times New Roman"/>
          <w:color w:val="auto"/>
          <w:sz w:val="22"/>
          <w:szCs w:val="22"/>
          <w:lang w:bidi="ar-SA"/>
        </w:rPr>
      </w:pPr>
      <w:r w:rsidRPr="001B03D2">
        <w:rPr>
          <w:rFonts w:ascii="Times New Roman" w:eastAsia="Times New Roman" w:hAnsi="Times New Roman" w:cs="Times New Roman"/>
          <w:color w:val="auto"/>
          <w:sz w:val="22"/>
          <w:szCs w:val="22"/>
          <w:lang w:bidi="ar-SA"/>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797C89F3" w14:textId="77777777" w:rsidR="00626E30" w:rsidRPr="001B03D2" w:rsidRDefault="00626E30" w:rsidP="00626E30">
      <w:pPr>
        <w:autoSpaceDE w:val="0"/>
        <w:autoSpaceDN w:val="0"/>
        <w:spacing w:line="276" w:lineRule="auto"/>
        <w:ind w:firstLine="567"/>
        <w:jc w:val="both"/>
        <w:rPr>
          <w:rFonts w:ascii="Times New Roman" w:eastAsia="Times New Roman" w:hAnsi="Times New Roman" w:cs="Times New Roman"/>
          <w:color w:val="auto"/>
          <w:sz w:val="22"/>
          <w:szCs w:val="22"/>
          <w:lang w:bidi="ar-SA"/>
        </w:rPr>
      </w:pPr>
      <w:r w:rsidRPr="001B03D2">
        <w:rPr>
          <w:rFonts w:ascii="Times New Roman" w:eastAsia="Times New Roman" w:hAnsi="Times New Roman" w:cs="Times New Roman"/>
          <w:color w:val="auto"/>
          <w:sz w:val="22"/>
          <w:szCs w:val="22"/>
          <w:lang w:bidi="ar-SA"/>
        </w:rPr>
        <w:t xml:space="preserve">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w:t>
      </w:r>
      <w:r w:rsidRPr="001B03D2">
        <w:rPr>
          <w:rFonts w:ascii="Times New Roman" w:eastAsia="Times New Roman" w:hAnsi="Times New Roman" w:cs="Times New Roman"/>
          <w:color w:val="auto"/>
          <w:sz w:val="22"/>
          <w:szCs w:val="22"/>
          <w:lang w:bidi="ar-SA"/>
        </w:rPr>
        <w:br/>
        <w:t>не препятствует приемке оказанных Услуг и устранено Исполнителем.</w:t>
      </w:r>
    </w:p>
    <w:p w14:paraId="39C538D9" w14:textId="77777777" w:rsidR="00626E30" w:rsidRPr="001B03D2" w:rsidRDefault="00626E30" w:rsidP="00626E30">
      <w:pPr>
        <w:widowControl/>
        <w:spacing w:line="276" w:lineRule="auto"/>
        <w:ind w:firstLine="567"/>
        <w:jc w:val="both"/>
        <w:rPr>
          <w:rFonts w:ascii="Times New Roman" w:eastAsia="Times New Roman" w:hAnsi="Times New Roman" w:cs="Times New Roman"/>
          <w:color w:val="auto"/>
          <w:sz w:val="22"/>
          <w:szCs w:val="22"/>
          <w:lang w:bidi="ar-SA"/>
        </w:rPr>
      </w:pPr>
      <w:r w:rsidRPr="001B03D2">
        <w:rPr>
          <w:rFonts w:ascii="Times New Roman" w:eastAsia="Times New Roman" w:hAnsi="Times New Roman" w:cs="Times New Roman"/>
          <w:color w:val="auto"/>
          <w:sz w:val="22"/>
          <w:szCs w:val="22"/>
          <w:lang w:bidi="ar-SA"/>
        </w:rPr>
        <w:t>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E22A330" w14:textId="77777777" w:rsidR="00626E30" w:rsidRPr="001B03D2" w:rsidRDefault="00626E30" w:rsidP="00626E30">
      <w:pPr>
        <w:widowControl/>
        <w:spacing w:line="276" w:lineRule="auto"/>
        <w:ind w:firstLine="567"/>
        <w:jc w:val="both"/>
        <w:rPr>
          <w:rFonts w:ascii="Times New Roman" w:eastAsia="Times New Roman" w:hAnsi="Times New Roman" w:cs="Times New Roman"/>
          <w:color w:val="auto"/>
          <w:sz w:val="22"/>
          <w:szCs w:val="22"/>
          <w:lang w:bidi="ar-SA"/>
        </w:rPr>
      </w:pPr>
      <w:r w:rsidRPr="001B03D2">
        <w:rPr>
          <w:rFonts w:ascii="Times New Roman" w:eastAsia="Times New Roman" w:hAnsi="Times New Roman" w:cs="Times New Roman"/>
          <w:color w:val="auto"/>
          <w:sz w:val="22"/>
          <w:szCs w:val="22"/>
          <w:lang w:bidi="ar-SA"/>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1DB57C7" w14:textId="4288AF44" w:rsidR="00626E30" w:rsidRPr="00980886" w:rsidRDefault="00626E30" w:rsidP="00626E30">
      <w:pPr>
        <w:autoSpaceDE w:val="0"/>
        <w:autoSpaceDN w:val="0"/>
        <w:spacing w:line="276" w:lineRule="auto"/>
        <w:ind w:firstLine="567"/>
        <w:jc w:val="both"/>
        <w:rPr>
          <w:rFonts w:ascii="Times New Roman" w:eastAsia="Times New Roman" w:hAnsi="Times New Roman" w:cs="Times New Roman"/>
          <w:color w:val="auto"/>
          <w:sz w:val="22"/>
          <w:szCs w:val="22"/>
          <w:lang w:bidi="ar-SA"/>
        </w:rPr>
      </w:pPr>
      <w:r w:rsidRPr="001B03D2">
        <w:rPr>
          <w:rFonts w:ascii="Times New Roman" w:eastAsia="Times New Roman" w:hAnsi="Times New Roman" w:cs="Times New Roman"/>
          <w:color w:val="auto"/>
          <w:sz w:val="22"/>
          <w:szCs w:val="22"/>
          <w:lang w:bidi="ar-SA"/>
        </w:rPr>
        <w:t xml:space="preserve">3.6. </w:t>
      </w:r>
      <w:r w:rsidRPr="001B03D2">
        <w:rPr>
          <w:rFonts w:ascii="Times New Roman" w:eastAsia="Times New Roman" w:hAnsi="Times New Roman" w:cs="Times New Roman"/>
          <w:b/>
          <w:color w:val="auto"/>
          <w:sz w:val="22"/>
          <w:szCs w:val="22"/>
          <w:lang w:bidi="ar-SA"/>
        </w:rPr>
        <w:t>В течение 10 (десяти) рабочих дней</w:t>
      </w:r>
      <w:r w:rsidRPr="001B03D2">
        <w:rPr>
          <w:rFonts w:ascii="Times New Roman" w:eastAsia="Times New Roman" w:hAnsi="Times New Roman" w:cs="Times New Roman"/>
          <w:color w:val="auto"/>
          <w:sz w:val="22"/>
          <w:szCs w:val="22"/>
          <w:lang w:bidi="ar-SA"/>
        </w:rPr>
        <w:t xml:space="preserve"> со дня поступления Заказчику документов, указанных в п. 3.3 Контракта Заказчик </w:t>
      </w:r>
      <w:r w:rsidRPr="00980886">
        <w:rPr>
          <w:rFonts w:ascii="Times New Roman" w:eastAsia="Times New Roman" w:hAnsi="Times New Roman" w:cs="Times New Roman"/>
          <w:color w:val="auto"/>
          <w:sz w:val="22"/>
          <w:szCs w:val="22"/>
          <w:lang w:bidi="ar-SA"/>
        </w:rPr>
        <w:t xml:space="preserve">на основании изучения документов, предусмотренных пунктом 3.3 Контракта, и </w:t>
      </w:r>
      <w:r w:rsidRPr="00980886">
        <w:rPr>
          <w:rFonts w:ascii="Times New Roman" w:eastAsia="Times New Roman" w:hAnsi="Times New Roman" w:cs="Times New Roman"/>
          <w:color w:val="auto"/>
          <w:sz w:val="22"/>
          <w:szCs w:val="22"/>
          <w:lang w:bidi="ar-SA"/>
        </w:rPr>
        <w:lastRenderedPageBreak/>
        <w:t>результатов экспертизы, проведенной в соответствии с пунктом 3.5 Контракта, осуществляет одно из следующих действий:</w:t>
      </w:r>
    </w:p>
    <w:p w14:paraId="32400EEE" w14:textId="77777777" w:rsidR="00980886" w:rsidRPr="00980886" w:rsidRDefault="00980886" w:rsidP="00980886">
      <w:pPr>
        <w:widowControl/>
        <w:autoSpaceDE w:val="0"/>
        <w:autoSpaceDN w:val="0"/>
        <w:adjustRightInd w:val="0"/>
        <w:spacing w:line="276" w:lineRule="auto"/>
        <w:ind w:firstLine="709"/>
        <w:jc w:val="both"/>
        <w:rPr>
          <w:rFonts w:ascii="Times New Roman" w:eastAsia="Times New Roman" w:hAnsi="Times New Roman" w:cs="Times New Roman"/>
          <w:color w:val="auto"/>
          <w:sz w:val="22"/>
          <w:szCs w:val="22"/>
          <w:lang w:bidi="ar-SA"/>
        </w:rPr>
      </w:pPr>
      <w:r w:rsidRPr="00980886">
        <w:rPr>
          <w:rFonts w:ascii="Times New Roman" w:eastAsia="Times New Roman" w:hAnsi="Times New Roman" w:cs="Times New Roman"/>
          <w:color w:val="auto"/>
          <w:sz w:val="22"/>
          <w:szCs w:val="22"/>
          <w:lang w:bidi="ar-SA"/>
        </w:rPr>
        <w:t xml:space="preserve">а) подписывает Акт сдачи-приемки. Одновременно Заказчик оформляет Акт приемки товаров, работ, услуг (ф. 0510452) по унифицированной форме, установленной Приказом Минфина России от 15.06.2021 № 61н, который формируется на основании данных документов, предоставленных Поставщиком (подрядчиком, исполнителем) и подтверждающих исполнение обязательств по контракту и подписывается экспертной (приемочной) комиссией Заказчика и Поставщиком (подрядчиком, исполнителем). Акт приемки товаров, работ, услуг (ф. 0510452) может быть передан для подписания Поставщику (подрядчику, исполнителю) посредством электронной почты, факсимильной связи, курьерской доставки и иными доступными способами по реквизитам Поставщика (подрядчика, исполнителя). </w:t>
      </w:r>
    </w:p>
    <w:p w14:paraId="5E8980BF" w14:textId="77777777" w:rsidR="00980886" w:rsidRPr="00980886" w:rsidRDefault="00980886" w:rsidP="00980886">
      <w:pPr>
        <w:widowControl/>
        <w:autoSpaceDE w:val="0"/>
        <w:autoSpaceDN w:val="0"/>
        <w:adjustRightInd w:val="0"/>
        <w:spacing w:line="276" w:lineRule="auto"/>
        <w:ind w:firstLine="709"/>
        <w:jc w:val="both"/>
        <w:rPr>
          <w:rFonts w:ascii="Times New Roman" w:eastAsia="Times New Roman" w:hAnsi="Times New Roman" w:cs="Times New Roman"/>
          <w:color w:val="auto"/>
          <w:sz w:val="22"/>
          <w:szCs w:val="22"/>
          <w:lang w:bidi="ar-SA"/>
        </w:rPr>
      </w:pPr>
      <w:r w:rsidRPr="00980886">
        <w:rPr>
          <w:rFonts w:ascii="Times New Roman" w:eastAsia="Times New Roman" w:hAnsi="Times New Roman" w:cs="Times New Roman"/>
          <w:color w:val="auto"/>
          <w:sz w:val="22"/>
          <w:szCs w:val="22"/>
          <w:lang w:bidi="ar-SA"/>
        </w:rPr>
        <w:t>Оформление и обмен документами о приемке поставленных товаров, оказанных услуг, выполненных работ может осуществляться по телекоммуникационным каналам связи через систему электронного документооборота (название системы)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товаров, работ, услуг (ф. 0510452) в электронной форме, Акт формируется на бумажном носителе и подписывается представителями Заказчика и Поставщика (подрядчика, исполнителя) собственноручно.</w:t>
      </w:r>
    </w:p>
    <w:p w14:paraId="5C1D19BE" w14:textId="77777777" w:rsidR="00980886" w:rsidRPr="00980886" w:rsidRDefault="00980886" w:rsidP="00980886">
      <w:pPr>
        <w:widowControl/>
        <w:autoSpaceDE w:val="0"/>
        <w:autoSpaceDN w:val="0"/>
        <w:adjustRightInd w:val="0"/>
        <w:spacing w:line="276" w:lineRule="auto"/>
        <w:ind w:firstLine="709"/>
        <w:jc w:val="both"/>
        <w:rPr>
          <w:rFonts w:ascii="Times New Roman" w:eastAsia="Times New Roman" w:hAnsi="Times New Roman" w:cs="Times New Roman"/>
          <w:color w:val="auto"/>
          <w:sz w:val="22"/>
          <w:szCs w:val="22"/>
          <w:lang w:bidi="ar-SA"/>
        </w:rPr>
      </w:pPr>
      <w:r w:rsidRPr="00980886">
        <w:rPr>
          <w:rFonts w:ascii="Times New Roman" w:eastAsia="Times New Roman" w:hAnsi="Times New Roman" w:cs="Times New Roman"/>
          <w:color w:val="auto"/>
          <w:sz w:val="22"/>
          <w:szCs w:val="22"/>
          <w:lang w:bidi="ar-SA"/>
        </w:rPr>
        <w:t>Оформление документов о приемке оказанных услуг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3717F9D" w14:textId="77777777" w:rsidR="00980886" w:rsidRPr="00980886" w:rsidRDefault="00980886" w:rsidP="00980886">
      <w:pPr>
        <w:widowControl/>
        <w:autoSpaceDE w:val="0"/>
        <w:autoSpaceDN w:val="0"/>
        <w:adjustRightInd w:val="0"/>
        <w:spacing w:line="276" w:lineRule="auto"/>
        <w:ind w:firstLine="709"/>
        <w:jc w:val="both"/>
        <w:rPr>
          <w:rFonts w:ascii="Times New Roman" w:eastAsia="Times New Roman" w:hAnsi="Times New Roman" w:cs="Times New Roman"/>
          <w:color w:val="auto"/>
          <w:sz w:val="22"/>
          <w:szCs w:val="22"/>
          <w:lang w:bidi="ar-SA"/>
        </w:rPr>
      </w:pPr>
      <w:r w:rsidRPr="00980886">
        <w:rPr>
          <w:rFonts w:ascii="Times New Roman" w:eastAsia="Times New Roman" w:hAnsi="Times New Roman" w:cs="Times New Roman"/>
          <w:color w:val="auto"/>
          <w:sz w:val="22"/>
          <w:szCs w:val="22"/>
          <w:lang w:bidi="ar-SA"/>
        </w:rPr>
        <w:t>Срок подписания Поставщиком (подрядчиком, исполнителем) Акта приемки товаров, работ, услуг (ф. 0510452) не должен превышать 2 (два) рабочих дня с момента поступления документа на подпись;</w:t>
      </w:r>
    </w:p>
    <w:p w14:paraId="143991F7" w14:textId="77777777" w:rsidR="00980886" w:rsidRPr="00980886" w:rsidRDefault="00980886" w:rsidP="00980886">
      <w:pPr>
        <w:widowControl/>
        <w:autoSpaceDE w:val="0"/>
        <w:autoSpaceDN w:val="0"/>
        <w:adjustRightInd w:val="0"/>
        <w:spacing w:line="276" w:lineRule="auto"/>
        <w:ind w:firstLine="709"/>
        <w:jc w:val="both"/>
        <w:rPr>
          <w:rFonts w:ascii="Times New Roman" w:eastAsia="Times New Roman" w:hAnsi="Times New Roman" w:cs="Times New Roman"/>
          <w:color w:val="auto"/>
          <w:sz w:val="22"/>
          <w:szCs w:val="22"/>
          <w:lang w:bidi="ar-SA"/>
        </w:rPr>
      </w:pPr>
      <w:r w:rsidRPr="00980886">
        <w:rPr>
          <w:rFonts w:ascii="Times New Roman" w:eastAsia="Times New Roman" w:hAnsi="Times New Roman" w:cs="Times New Roman"/>
          <w:color w:val="auto"/>
          <w:sz w:val="22"/>
          <w:szCs w:val="22"/>
          <w:lang w:bidi="ar-SA"/>
        </w:rPr>
        <w:t>Отказ Поставщика (подрядчика, исполнителя) от подписания Акта приемки товаров, работ, услуг (ф. 05010452) не может служить препятствием приемки обязательств по Контракту и оформлению ее результатов.</w:t>
      </w:r>
    </w:p>
    <w:p w14:paraId="7FA161BB" w14:textId="77777777" w:rsidR="00980886" w:rsidRPr="00980886" w:rsidRDefault="00980886" w:rsidP="00980886">
      <w:pPr>
        <w:widowControl/>
        <w:autoSpaceDE w:val="0"/>
        <w:autoSpaceDN w:val="0"/>
        <w:adjustRightInd w:val="0"/>
        <w:spacing w:line="276" w:lineRule="auto"/>
        <w:ind w:firstLine="709"/>
        <w:jc w:val="both"/>
        <w:rPr>
          <w:rFonts w:ascii="Times New Roman" w:eastAsia="Times New Roman" w:hAnsi="Times New Roman" w:cs="Times New Roman"/>
          <w:color w:val="auto"/>
          <w:sz w:val="22"/>
          <w:szCs w:val="22"/>
          <w:lang w:bidi="ar-SA"/>
        </w:rPr>
      </w:pPr>
      <w:r w:rsidRPr="00980886">
        <w:rPr>
          <w:rFonts w:ascii="Times New Roman" w:eastAsia="Times New Roman" w:hAnsi="Times New Roman" w:cs="Times New Roman"/>
          <w:color w:val="auto"/>
          <w:sz w:val="22"/>
          <w:szCs w:val="22"/>
          <w:lang w:bidi="ar-SA"/>
        </w:rPr>
        <w:t>б) формирует и передает Поставщику (подрядчику, исполнителю) мотивированный отказ от подписания акта сдачи-приемки обязательств по контракту с указанием причин такого отказа.</w:t>
      </w:r>
    </w:p>
    <w:p w14:paraId="6D2F3B31" w14:textId="77777777" w:rsidR="00980886" w:rsidRPr="00980886" w:rsidRDefault="00980886" w:rsidP="00980886">
      <w:pPr>
        <w:widowControl/>
        <w:autoSpaceDE w:val="0"/>
        <w:autoSpaceDN w:val="0"/>
        <w:adjustRightInd w:val="0"/>
        <w:spacing w:line="276" w:lineRule="auto"/>
        <w:ind w:firstLine="709"/>
        <w:jc w:val="both"/>
        <w:rPr>
          <w:rFonts w:ascii="Times New Roman" w:eastAsia="Times New Roman" w:hAnsi="Times New Roman" w:cs="Times New Roman"/>
          <w:color w:val="auto"/>
          <w:sz w:val="22"/>
          <w:szCs w:val="22"/>
          <w:lang w:bidi="ar-SA"/>
        </w:rPr>
      </w:pPr>
      <w:r w:rsidRPr="00980886">
        <w:rPr>
          <w:rFonts w:ascii="Times New Roman" w:eastAsia="Times New Roman" w:hAnsi="Times New Roman" w:cs="Times New Roman"/>
          <w:color w:val="auto"/>
          <w:sz w:val="22"/>
          <w:szCs w:val="22"/>
          <w:lang w:bidi="ar-SA"/>
        </w:rPr>
        <w:t>Заказчик имеет право частично принять обязательства по контракту с отражением информации о расхождениях в приемке в соответствии с условиями Контракта и фактически принятых обязательствах в документе о приемке.</w:t>
      </w:r>
    </w:p>
    <w:p w14:paraId="47FEB52C" w14:textId="77777777" w:rsidR="00980886" w:rsidRPr="00980886" w:rsidRDefault="00980886" w:rsidP="00980886">
      <w:pPr>
        <w:widowControl/>
        <w:autoSpaceDE w:val="0"/>
        <w:autoSpaceDN w:val="0"/>
        <w:adjustRightInd w:val="0"/>
        <w:spacing w:line="276" w:lineRule="auto"/>
        <w:ind w:firstLine="709"/>
        <w:jc w:val="both"/>
        <w:rPr>
          <w:rFonts w:ascii="Times New Roman" w:eastAsia="Times New Roman" w:hAnsi="Times New Roman" w:cs="Times New Roman"/>
          <w:color w:val="auto"/>
          <w:sz w:val="22"/>
          <w:szCs w:val="22"/>
          <w:lang w:bidi="ar-SA"/>
        </w:rPr>
      </w:pPr>
      <w:r w:rsidRPr="00980886">
        <w:rPr>
          <w:rFonts w:ascii="Times New Roman" w:eastAsia="Times New Roman" w:hAnsi="Times New Roman" w:cs="Times New Roman"/>
          <w:color w:val="auto"/>
          <w:sz w:val="22"/>
          <w:szCs w:val="22"/>
          <w:lang w:bidi="ar-SA"/>
        </w:rPr>
        <w:t>В случае получения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от подписания акта сдачи-приемки, и направить Заказчику документ о приемке в порядке, предусмотренном контрактом.</w:t>
      </w:r>
    </w:p>
    <w:p w14:paraId="117921E5" w14:textId="77777777" w:rsidR="00980886" w:rsidRPr="00980886" w:rsidRDefault="00980886" w:rsidP="00980886">
      <w:pPr>
        <w:widowControl/>
        <w:autoSpaceDE w:val="0"/>
        <w:autoSpaceDN w:val="0"/>
        <w:adjustRightInd w:val="0"/>
        <w:spacing w:line="276" w:lineRule="auto"/>
        <w:ind w:firstLine="709"/>
        <w:jc w:val="both"/>
        <w:rPr>
          <w:rFonts w:ascii="Times New Roman" w:eastAsia="Times New Roman" w:hAnsi="Times New Roman" w:cs="Times New Roman"/>
          <w:color w:val="auto"/>
          <w:sz w:val="22"/>
          <w:szCs w:val="22"/>
          <w:lang w:bidi="ar-SA"/>
        </w:rPr>
      </w:pPr>
      <w:r w:rsidRPr="00980886">
        <w:rPr>
          <w:rFonts w:ascii="Times New Roman" w:eastAsia="Times New Roman" w:hAnsi="Times New Roman" w:cs="Times New Roman"/>
          <w:color w:val="auto"/>
          <w:sz w:val="22"/>
          <w:szCs w:val="22"/>
          <w:lang w:bidi="ar-SA"/>
        </w:rPr>
        <w:t xml:space="preserve">Датой приемки исполненных обязательств по контракту считается дата подписания акта сдачи-приемки Заказчиком. </w:t>
      </w:r>
    </w:p>
    <w:p w14:paraId="38C6C041" w14:textId="771040F0" w:rsidR="00980886" w:rsidRPr="00980886" w:rsidRDefault="00980886" w:rsidP="00D44499">
      <w:pPr>
        <w:widowControl/>
        <w:autoSpaceDE w:val="0"/>
        <w:autoSpaceDN w:val="0"/>
        <w:adjustRightInd w:val="0"/>
        <w:spacing w:line="276" w:lineRule="auto"/>
        <w:ind w:firstLine="709"/>
        <w:jc w:val="both"/>
        <w:rPr>
          <w:rFonts w:ascii="Times New Roman" w:eastAsia="Times New Roman" w:hAnsi="Times New Roman" w:cs="Times New Roman"/>
          <w:color w:val="auto"/>
          <w:sz w:val="22"/>
          <w:szCs w:val="22"/>
          <w:lang w:bidi="ar-SA"/>
        </w:rPr>
      </w:pPr>
      <w:r w:rsidRPr="00980886">
        <w:rPr>
          <w:rFonts w:ascii="Times New Roman" w:eastAsia="Times New Roman" w:hAnsi="Times New Roman" w:cs="Times New Roman"/>
          <w:color w:val="auto"/>
          <w:sz w:val="22"/>
          <w:szCs w:val="22"/>
          <w:lang w:bidi="ar-SA"/>
        </w:rPr>
        <w:t>Подписание со стороны Заказчика акта сдачи-приемки подтверждает исполнение обязательств Поставщиком (подрядчиком, исполнителем), предусмотренных Контрактом.</w:t>
      </w:r>
    </w:p>
    <w:p w14:paraId="0252C90E" w14:textId="77777777" w:rsidR="00626E30" w:rsidRPr="001B03D2" w:rsidRDefault="00626E30" w:rsidP="00626E30">
      <w:pPr>
        <w:autoSpaceDE w:val="0"/>
        <w:autoSpaceDN w:val="0"/>
        <w:spacing w:line="276" w:lineRule="auto"/>
        <w:ind w:firstLine="567"/>
        <w:jc w:val="both"/>
        <w:rPr>
          <w:rFonts w:ascii="Times New Roman" w:eastAsia="Times New Roman" w:hAnsi="Times New Roman" w:cs="Times New Roman"/>
          <w:bCs/>
          <w:color w:val="auto"/>
          <w:sz w:val="22"/>
          <w:szCs w:val="22"/>
          <w:lang w:bidi="ar-SA"/>
        </w:rPr>
      </w:pPr>
      <w:r w:rsidRPr="001B03D2">
        <w:rPr>
          <w:rFonts w:ascii="Times New Roman" w:eastAsia="Times New Roman" w:hAnsi="Times New Roman" w:cs="Times New Roman"/>
          <w:color w:val="auto"/>
          <w:sz w:val="22"/>
          <w:szCs w:val="22"/>
          <w:lang w:bidi="ar-SA"/>
        </w:rPr>
        <w:t xml:space="preserve">3.6.1. </w:t>
      </w:r>
      <w:r w:rsidRPr="001B03D2">
        <w:rPr>
          <w:rFonts w:ascii="Times New Roman" w:eastAsia="Times New Roman" w:hAnsi="Times New Roman" w:cs="Times New Roman"/>
          <w:bCs/>
          <w:color w:val="auto"/>
          <w:sz w:val="22"/>
          <w:szCs w:val="22"/>
          <w:lang w:bidi="ar-SA"/>
        </w:rPr>
        <w:t>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w:t>
      </w:r>
    </w:p>
    <w:p w14:paraId="3CF7D875" w14:textId="77777777" w:rsidR="00626E30" w:rsidRPr="001B03D2" w:rsidRDefault="00626E30" w:rsidP="00626E30">
      <w:pPr>
        <w:autoSpaceDE w:val="0"/>
        <w:autoSpaceDN w:val="0"/>
        <w:spacing w:line="276" w:lineRule="auto"/>
        <w:ind w:firstLine="567"/>
        <w:jc w:val="both"/>
        <w:rPr>
          <w:rFonts w:ascii="Times New Roman" w:eastAsia="Times New Roman" w:hAnsi="Times New Roman" w:cs="Times New Roman"/>
          <w:color w:val="auto"/>
          <w:sz w:val="22"/>
          <w:szCs w:val="22"/>
          <w:lang w:bidi="ar-SA"/>
        </w:rPr>
      </w:pPr>
      <w:r w:rsidRPr="001B03D2">
        <w:rPr>
          <w:rFonts w:ascii="Times New Roman" w:eastAsia="Times New Roman" w:hAnsi="Times New Roman" w:cs="Times New Roman"/>
          <w:color w:val="auto"/>
          <w:sz w:val="22"/>
          <w:szCs w:val="22"/>
          <w:lang w:bidi="ar-SA"/>
        </w:rPr>
        <w:t xml:space="preserve">3.7. В случае получения в соответствии с пунктом 3.6 Контракта мотивированного отказа от подписания документа о приемке Исполнитель вправе устранить причины, указанные в таком мотивированном отказе от подписания акта о приемке оказанных услуг, </w:t>
      </w:r>
      <w:r w:rsidRPr="001B03D2">
        <w:rPr>
          <w:rFonts w:ascii="Times New Roman" w:eastAsia="Times New Roman" w:hAnsi="Times New Roman" w:cs="Times New Roman"/>
          <w:color w:val="auto"/>
          <w:sz w:val="22"/>
          <w:szCs w:val="22"/>
          <w:lang w:bidi="ar-SA"/>
        </w:rPr>
        <w:br/>
        <w:t>и направить Заказчику документ о приемке в порядке, предусмотренном настоящим разделом.</w:t>
      </w:r>
    </w:p>
    <w:p w14:paraId="0B37C718" w14:textId="767771D0" w:rsidR="00626E30" w:rsidRPr="001B03D2" w:rsidRDefault="00626E30" w:rsidP="00626E30">
      <w:pPr>
        <w:autoSpaceDE w:val="0"/>
        <w:autoSpaceDN w:val="0"/>
        <w:spacing w:line="276" w:lineRule="auto"/>
        <w:ind w:firstLine="567"/>
        <w:jc w:val="both"/>
        <w:rPr>
          <w:rFonts w:ascii="Times New Roman" w:eastAsia="Times New Roman" w:hAnsi="Times New Roman" w:cs="Times New Roman"/>
          <w:color w:val="auto"/>
          <w:sz w:val="22"/>
          <w:szCs w:val="22"/>
          <w:lang w:bidi="ar-SA"/>
        </w:rPr>
      </w:pPr>
      <w:r w:rsidRPr="001B03D2">
        <w:rPr>
          <w:rFonts w:ascii="Times New Roman" w:eastAsia="Times New Roman" w:hAnsi="Times New Roman" w:cs="Times New Roman"/>
          <w:color w:val="auto"/>
          <w:sz w:val="22"/>
          <w:szCs w:val="22"/>
          <w:lang w:bidi="ar-SA"/>
        </w:rPr>
        <w:t xml:space="preserve">3.8. Датой приемки оказанных Услуг считается дата подписания </w:t>
      </w:r>
      <w:r w:rsidR="00CD12E9" w:rsidRPr="001B03D2">
        <w:rPr>
          <w:rFonts w:ascii="Times New Roman" w:eastAsia="Times New Roman" w:hAnsi="Times New Roman" w:cs="Times New Roman"/>
          <w:color w:val="auto"/>
          <w:sz w:val="22"/>
          <w:szCs w:val="22"/>
          <w:lang w:bidi="ar-SA"/>
        </w:rPr>
        <w:t xml:space="preserve">Акта сдачи-приемки оказанных услуг </w:t>
      </w:r>
      <w:r w:rsidRPr="001B03D2">
        <w:rPr>
          <w:rFonts w:ascii="Times New Roman" w:eastAsia="Times New Roman" w:hAnsi="Times New Roman" w:cs="Times New Roman"/>
          <w:color w:val="auto"/>
          <w:sz w:val="22"/>
          <w:szCs w:val="22"/>
          <w:lang w:bidi="ar-SA"/>
        </w:rPr>
        <w:t xml:space="preserve">Заказчиком. </w:t>
      </w:r>
    </w:p>
    <w:p w14:paraId="75DD8BE1" w14:textId="2796D797" w:rsidR="00626E30" w:rsidRPr="001B03D2" w:rsidRDefault="00626E30" w:rsidP="00626E30">
      <w:pPr>
        <w:autoSpaceDE w:val="0"/>
        <w:autoSpaceDN w:val="0"/>
        <w:spacing w:line="276" w:lineRule="auto"/>
        <w:ind w:firstLine="567"/>
        <w:jc w:val="both"/>
        <w:rPr>
          <w:rFonts w:ascii="Times New Roman" w:eastAsia="Times New Roman" w:hAnsi="Times New Roman" w:cs="Times New Roman"/>
          <w:color w:val="auto"/>
          <w:sz w:val="22"/>
          <w:szCs w:val="22"/>
          <w:lang w:bidi="ar-SA"/>
        </w:rPr>
      </w:pPr>
      <w:r w:rsidRPr="001B03D2">
        <w:rPr>
          <w:rFonts w:ascii="Times New Roman" w:eastAsia="Times New Roman" w:hAnsi="Times New Roman" w:cs="Times New Roman"/>
          <w:color w:val="auto"/>
          <w:sz w:val="22"/>
          <w:szCs w:val="22"/>
          <w:lang w:bidi="ar-SA"/>
        </w:rPr>
        <w:lastRenderedPageBreak/>
        <w:t xml:space="preserve">Подписание со стороны Заказчика </w:t>
      </w:r>
      <w:r w:rsidR="00CD12E9" w:rsidRPr="001B03D2">
        <w:rPr>
          <w:rFonts w:ascii="Times New Roman" w:eastAsia="Times New Roman" w:hAnsi="Times New Roman" w:cs="Times New Roman"/>
          <w:color w:val="auto"/>
          <w:sz w:val="22"/>
          <w:szCs w:val="22"/>
          <w:lang w:bidi="ar-SA"/>
        </w:rPr>
        <w:t xml:space="preserve">Акта сдачи-приемки оказанных услуг </w:t>
      </w:r>
      <w:r w:rsidRPr="001B03D2">
        <w:rPr>
          <w:rFonts w:ascii="Times New Roman" w:eastAsia="Times New Roman" w:hAnsi="Times New Roman" w:cs="Times New Roman"/>
          <w:color w:val="auto"/>
          <w:sz w:val="22"/>
          <w:szCs w:val="22"/>
          <w:lang w:bidi="ar-SA"/>
        </w:rPr>
        <w:t>подтверждает исполнение обязательств Исполнителя, предусмотренных Контрактом.</w:t>
      </w:r>
    </w:p>
    <w:p w14:paraId="4F4C1E5D" w14:textId="2CC31DA0" w:rsidR="00626E30" w:rsidRPr="001B03D2" w:rsidRDefault="00626E30" w:rsidP="00626E30">
      <w:pPr>
        <w:autoSpaceDE w:val="0"/>
        <w:autoSpaceDN w:val="0"/>
        <w:spacing w:line="276" w:lineRule="auto"/>
        <w:ind w:firstLine="567"/>
        <w:jc w:val="both"/>
        <w:rPr>
          <w:rFonts w:ascii="Times New Roman" w:eastAsia="Times New Roman" w:hAnsi="Times New Roman" w:cs="Times New Roman"/>
          <w:color w:val="auto"/>
          <w:sz w:val="22"/>
          <w:szCs w:val="22"/>
          <w:lang w:bidi="ar-SA"/>
        </w:rPr>
      </w:pPr>
      <w:r w:rsidRPr="001B03D2">
        <w:rPr>
          <w:rFonts w:ascii="Times New Roman" w:eastAsia="Times New Roman" w:hAnsi="Times New Roman" w:cs="Times New Roman"/>
          <w:color w:val="auto"/>
          <w:sz w:val="22"/>
          <w:szCs w:val="22"/>
          <w:lang w:bidi="ar-SA"/>
        </w:rPr>
        <w:t xml:space="preserve">3.9. После устранения недостатков, послуживших основанием для </w:t>
      </w:r>
      <w:proofErr w:type="spellStart"/>
      <w:r w:rsidRPr="001B03D2">
        <w:rPr>
          <w:rFonts w:ascii="Times New Roman" w:eastAsia="Times New Roman" w:hAnsi="Times New Roman" w:cs="Times New Roman"/>
          <w:color w:val="auto"/>
          <w:sz w:val="22"/>
          <w:szCs w:val="22"/>
          <w:lang w:bidi="ar-SA"/>
        </w:rPr>
        <w:t>неподписания</w:t>
      </w:r>
      <w:proofErr w:type="spellEnd"/>
      <w:r w:rsidRPr="001B03D2">
        <w:rPr>
          <w:rFonts w:ascii="Times New Roman" w:eastAsia="Times New Roman" w:hAnsi="Times New Roman" w:cs="Times New Roman"/>
          <w:color w:val="auto"/>
          <w:sz w:val="22"/>
          <w:szCs w:val="22"/>
          <w:lang w:bidi="ar-SA"/>
        </w:rPr>
        <w:t xml:space="preserve"> </w:t>
      </w:r>
      <w:r w:rsidR="00CD12E9" w:rsidRPr="001B03D2">
        <w:rPr>
          <w:rFonts w:ascii="Times New Roman" w:eastAsia="Times New Roman" w:hAnsi="Times New Roman" w:cs="Times New Roman"/>
          <w:color w:val="auto"/>
          <w:sz w:val="22"/>
          <w:szCs w:val="22"/>
          <w:lang w:bidi="ar-SA"/>
        </w:rPr>
        <w:t>Акта сдачи-приемки оказанных услуг</w:t>
      </w:r>
      <w:r w:rsidRPr="001B03D2">
        <w:rPr>
          <w:rFonts w:ascii="Times New Roman" w:eastAsia="Times New Roman" w:hAnsi="Times New Roman" w:cs="Times New Roman"/>
          <w:color w:val="auto"/>
          <w:sz w:val="22"/>
          <w:szCs w:val="22"/>
          <w:lang w:bidi="ar-SA"/>
        </w:rPr>
        <w:t xml:space="preserve">, Исполнитель и Заказчик подписывают </w:t>
      </w:r>
      <w:r w:rsidR="00CD12E9" w:rsidRPr="001B03D2">
        <w:rPr>
          <w:rFonts w:ascii="Times New Roman" w:eastAsia="Times New Roman" w:hAnsi="Times New Roman" w:cs="Times New Roman"/>
          <w:color w:val="auto"/>
          <w:sz w:val="22"/>
          <w:szCs w:val="22"/>
          <w:lang w:bidi="ar-SA"/>
        </w:rPr>
        <w:t>Акт сдачи-приемки оказанных услуг</w:t>
      </w:r>
      <w:r w:rsidRPr="001B03D2">
        <w:rPr>
          <w:rFonts w:ascii="Times New Roman" w:eastAsia="Times New Roman" w:hAnsi="Times New Roman" w:cs="Times New Roman"/>
          <w:color w:val="auto"/>
          <w:sz w:val="22"/>
          <w:szCs w:val="22"/>
          <w:lang w:bidi="ar-SA"/>
        </w:rPr>
        <w:t xml:space="preserve"> в порядке и сроки, предусмотренные настоящим разделом Контракта.</w:t>
      </w:r>
    </w:p>
    <w:p w14:paraId="3635B7B8" w14:textId="77777777" w:rsidR="00626E30" w:rsidRPr="001B03D2" w:rsidRDefault="00626E30" w:rsidP="00626E30">
      <w:pPr>
        <w:autoSpaceDE w:val="0"/>
        <w:autoSpaceDN w:val="0"/>
        <w:spacing w:line="276" w:lineRule="auto"/>
        <w:ind w:firstLine="567"/>
        <w:jc w:val="both"/>
        <w:rPr>
          <w:rFonts w:ascii="Times New Roman" w:eastAsia="Times New Roman" w:hAnsi="Times New Roman" w:cs="Times New Roman"/>
          <w:color w:val="auto"/>
          <w:sz w:val="22"/>
          <w:szCs w:val="22"/>
          <w:lang w:bidi="ar-SA"/>
        </w:rPr>
      </w:pPr>
      <w:r w:rsidRPr="001B03D2">
        <w:rPr>
          <w:rFonts w:ascii="Times New Roman" w:eastAsia="Times New Roman" w:hAnsi="Times New Roman" w:cs="Times New Roman"/>
          <w:color w:val="auto"/>
          <w:sz w:val="22"/>
          <w:szCs w:val="22"/>
          <w:lang w:bidi="ar-SA"/>
        </w:rPr>
        <w:t xml:space="preserve">3.10. Исполнитель обязан по результатам оказания Услуг передать Заказчику документы, предусмотренные законодательством Российской Федерации и Контрактом. </w:t>
      </w:r>
    </w:p>
    <w:p w14:paraId="45D5D0D4" w14:textId="77777777" w:rsidR="00626E30" w:rsidRPr="001B03D2" w:rsidRDefault="00626E30" w:rsidP="00626E30">
      <w:pPr>
        <w:autoSpaceDE w:val="0"/>
        <w:autoSpaceDN w:val="0"/>
        <w:spacing w:line="276" w:lineRule="auto"/>
        <w:ind w:firstLine="567"/>
        <w:jc w:val="both"/>
        <w:rPr>
          <w:rFonts w:ascii="Times New Roman" w:eastAsia="Times New Roman" w:hAnsi="Times New Roman" w:cs="Times New Roman"/>
          <w:color w:val="auto"/>
          <w:sz w:val="22"/>
          <w:szCs w:val="22"/>
          <w:lang w:bidi="ar-SA"/>
        </w:rPr>
      </w:pPr>
      <w:r w:rsidRPr="001B03D2">
        <w:rPr>
          <w:rFonts w:ascii="Times New Roman" w:eastAsia="Times New Roman" w:hAnsi="Times New Roman" w:cs="Times New Roman"/>
          <w:color w:val="auto"/>
          <w:sz w:val="22"/>
          <w:szCs w:val="22"/>
          <w:lang w:bidi="ar-SA"/>
        </w:rPr>
        <w:t>3.11. Сдача и приемка Услуг осуществляются уполномоченными представителями Сторон.</w:t>
      </w:r>
    </w:p>
    <w:p w14:paraId="66FBB655"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3.15. Устранение Исполнителем недостатков в оказании услуг не освобождает его от уплаты пени и штрафа по контракту.</w:t>
      </w:r>
    </w:p>
    <w:p w14:paraId="618ECB7F" w14:textId="77777777" w:rsidR="00623884" w:rsidRPr="001B03D2" w:rsidRDefault="00623884" w:rsidP="00623884">
      <w:pPr>
        <w:ind w:firstLine="709"/>
        <w:jc w:val="both"/>
        <w:rPr>
          <w:rFonts w:ascii="Times New Roman" w:hAnsi="Times New Roman" w:cs="Times New Roman"/>
          <w:sz w:val="22"/>
          <w:szCs w:val="22"/>
        </w:rPr>
      </w:pPr>
    </w:p>
    <w:p w14:paraId="3E21A133" w14:textId="77777777" w:rsidR="00623884" w:rsidRPr="001B03D2" w:rsidRDefault="00623884" w:rsidP="00623884">
      <w:pPr>
        <w:ind w:firstLine="709"/>
        <w:jc w:val="center"/>
        <w:rPr>
          <w:rFonts w:ascii="Times New Roman" w:hAnsi="Times New Roman" w:cs="Times New Roman"/>
          <w:sz w:val="22"/>
          <w:szCs w:val="22"/>
        </w:rPr>
      </w:pPr>
      <w:r w:rsidRPr="001B03D2">
        <w:rPr>
          <w:rFonts w:ascii="Times New Roman" w:hAnsi="Times New Roman" w:cs="Times New Roman"/>
          <w:sz w:val="22"/>
          <w:szCs w:val="22"/>
        </w:rPr>
        <w:t>4. Гарантийные обязательства</w:t>
      </w:r>
    </w:p>
    <w:p w14:paraId="2B32081B"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4.1. Исполнитель гарантирует Заказчику качество оказания услуг в соответствии с требованиями Технического задания и согласно Спецификации.</w:t>
      </w:r>
    </w:p>
    <w:p w14:paraId="396DC0D6"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4.2. Оказание услуг осуществляется с соблюдением трудового законодательства Российской Федерации в части обеспечения требований по нормам выработки, режиму работы, сменности, условиям отдыха.</w:t>
      </w:r>
    </w:p>
    <w:p w14:paraId="428BA117" w14:textId="77777777" w:rsidR="00623884" w:rsidRPr="001B03D2" w:rsidRDefault="00623884" w:rsidP="00623884">
      <w:pPr>
        <w:jc w:val="both"/>
        <w:rPr>
          <w:rFonts w:ascii="Times New Roman" w:hAnsi="Times New Roman" w:cs="Times New Roman"/>
          <w:sz w:val="22"/>
          <w:szCs w:val="22"/>
        </w:rPr>
      </w:pPr>
    </w:p>
    <w:p w14:paraId="01AFD6E9" w14:textId="77777777" w:rsidR="00623884" w:rsidRPr="001B03D2" w:rsidRDefault="00623884" w:rsidP="00623884">
      <w:pPr>
        <w:ind w:firstLine="709"/>
        <w:jc w:val="center"/>
        <w:rPr>
          <w:rFonts w:ascii="Times New Roman" w:hAnsi="Times New Roman" w:cs="Times New Roman"/>
          <w:sz w:val="22"/>
          <w:szCs w:val="22"/>
        </w:rPr>
      </w:pPr>
      <w:r w:rsidRPr="001B03D2">
        <w:rPr>
          <w:rFonts w:ascii="Times New Roman" w:hAnsi="Times New Roman" w:cs="Times New Roman"/>
          <w:sz w:val="22"/>
          <w:szCs w:val="22"/>
        </w:rPr>
        <w:t>5. Цена и порядок расчетов</w:t>
      </w:r>
    </w:p>
    <w:p w14:paraId="51D45D2B"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 xml:space="preserve">5.1. </w:t>
      </w:r>
      <w:bookmarkStart w:id="1" w:name="Par184"/>
      <w:bookmarkEnd w:id="1"/>
      <w:r w:rsidRPr="001B03D2">
        <w:rPr>
          <w:rFonts w:ascii="Times New Roman" w:hAnsi="Times New Roman" w:cs="Times New Roman"/>
          <w:sz w:val="22"/>
          <w:szCs w:val="22"/>
        </w:rPr>
        <w:t xml:space="preserve">Цена Контракта составляет_______________________________________________________ </w:t>
      </w:r>
    </w:p>
    <w:p w14:paraId="5B072120"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 xml:space="preserve">5.2.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16" w:history="1">
        <w:r w:rsidRPr="001B03D2">
          <w:rPr>
            <w:rStyle w:val="aa"/>
            <w:rFonts w:ascii="Times New Roman" w:hAnsi="Times New Roman"/>
            <w:sz w:val="22"/>
            <w:szCs w:val="22"/>
          </w:rPr>
          <w:t>законом</w:t>
        </w:r>
      </w:hyperlink>
      <w:r w:rsidRPr="001B03D2">
        <w:rPr>
          <w:rFonts w:ascii="Times New Roman" w:hAnsi="Times New Roman" w:cs="Times New Roman"/>
          <w:sz w:val="22"/>
          <w:szCs w:val="22"/>
        </w:rPr>
        <w:t xml:space="preserve"> N 44-ФЗ.</w:t>
      </w:r>
    </w:p>
    <w:p w14:paraId="3B8EA5B0"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Цена Контракта включает в себя включает в себя все затраты Исполнителя, связанные с исполнением Контракта, в том числе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0068DC24" w14:textId="77777777" w:rsidR="008B610E" w:rsidRPr="001B03D2" w:rsidRDefault="00623884" w:rsidP="008B610E">
      <w:pPr>
        <w:ind w:firstLine="709"/>
        <w:jc w:val="both"/>
        <w:rPr>
          <w:rFonts w:ascii="Times New Roman" w:hAnsi="Times New Roman" w:cs="Times New Roman"/>
          <w:sz w:val="22"/>
          <w:szCs w:val="22"/>
        </w:rPr>
      </w:pPr>
      <w:r w:rsidRPr="001B03D2">
        <w:rPr>
          <w:rFonts w:ascii="Times New Roman" w:hAnsi="Times New Roman" w:cs="Times New Roman"/>
          <w:sz w:val="22"/>
          <w:szCs w:val="22"/>
        </w:rPr>
        <w:t>5.3. Источник финансирования Контракта</w:t>
      </w:r>
    </w:p>
    <w:p w14:paraId="66513815" w14:textId="77777777" w:rsidR="008B610E" w:rsidRPr="001B03D2" w:rsidRDefault="008B610E" w:rsidP="008B610E">
      <w:pPr>
        <w:jc w:val="both"/>
        <w:rPr>
          <w:rFonts w:ascii="Times New Roman" w:hAnsi="Times New Roman" w:cs="Times New Roman"/>
          <w:sz w:val="22"/>
          <w:szCs w:val="22"/>
        </w:rPr>
      </w:pPr>
      <w:bookmarkStart w:id="2" w:name="Par187"/>
      <w:bookmarkEnd w:id="2"/>
      <w:r w:rsidRPr="001B03D2">
        <w:rPr>
          <w:rFonts w:ascii="Times New Roman" w:hAnsi="Times New Roman" w:cs="Times New Roman"/>
          <w:sz w:val="22"/>
          <w:szCs w:val="22"/>
        </w:rPr>
        <w:t>Внебюджетные средства.</w:t>
      </w:r>
    </w:p>
    <w:p w14:paraId="1F95386B" w14:textId="123DF3E8" w:rsidR="008B610E" w:rsidRPr="001B03D2" w:rsidRDefault="008B610E" w:rsidP="008B610E">
      <w:pPr>
        <w:jc w:val="both"/>
        <w:rPr>
          <w:rFonts w:ascii="Times New Roman" w:hAnsi="Times New Roman" w:cs="Times New Roman"/>
          <w:sz w:val="22"/>
          <w:szCs w:val="22"/>
        </w:rPr>
      </w:pPr>
      <w:r w:rsidRPr="001B03D2">
        <w:rPr>
          <w:rFonts w:ascii="Times New Roman" w:hAnsi="Times New Roman" w:cs="Times New Roman"/>
          <w:sz w:val="22"/>
          <w:szCs w:val="22"/>
        </w:rPr>
        <w:t>Средства бюджетных учреждений на 202</w:t>
      </w:r>
      <w:r w:rsidR="006B7DAC" w:rsidRPr="001B03D2">
        <w:rPr>
          <w:rFonts w:ascii="Times New Roman" w:hAnsi="Times New Roman" w:cs="Times New Roman"/>
          <w:sz w:val="22"/>
          <w:szCs w:val="22"/>
        </w:rPr>
        <w:t>6</w:t>
      </w:r>
      <w:r w:rsidRPr="001B03D2">
        <w:rPr>
          <w:rFonts w:ascii="Times New Roman" w:hAnsi="Times New Roman" w:cs="Times New Roman"/>
          <w:sz w:val="22"/>
          <w:szCs w:val="22"/>
        </w:rPr>
        <w:t xml:space="preserve"> год.</w:t>
      </w:r>
    </w:p>
    <w:p w14:paraId="74CE8E47" w14:textId="77777777" w:rsidR="008B610E" w:rsidRPr="001B03D2" w:rsidRDefault="008B610E" w:rsidP="008B610E">
      <w:pPr>
        <w:jc w:val="both"/>
        <w:rPr>
          <w:rFonts w:ascii="Times New Roman" w:hAnsi="Times New Roman" w:cs="Times New Roman"/>
          <w:sz w:val="22"/>
          <w:szCs w:val="22"/>
        </w:rPr>
      </w:pPr>
      <w:r w:rsidRPr="001B03D2">
        <w:rPr>
          <w:rFonts w:ascii="Times New Roman" w:hAnsi="Times New Roman" w:cs="Times New Roman"/>
          <w:sz w:val="22"/>
          <w:szCs w:val="22"/>
        </w:rPr>
        <w:t xml:space="preserve">КВР 244, КОСГУ 226 </w:t>
      </w:r>
    </w:p>
    <w:p w14:paraId="1D4C2E62" w14:textId="77777777" w:rsidR="008B610E" w:rsidRPr="001B03D2" w:rsidRDefault="008B610E" w:rsidP="008B610E">
      <w:pPr>
        <w:jc w:val="both"/>
        <w:rPr>
          <w:rFonts w:ascii="Times New Roman" w:hAnsi="Times New Roman" w:cs="Times New Roman"/>
          <w:sz w:val="22"/>
          <w:szCs w:val="22"/>
        </w:rPr>
      </w:pPr>
      <w:r w:rsidRPr="001B03D2">
        <w:rPr>
          <w:rFonts w:ascii="Times New Roman" w:hAnsi="Times New Roman" w:cs="Times New Roman"/>
          <w:sz w:val="22"/>
          <w:szCs w:val="22"/>
        </w:rPr>
        <w:t>Вид внебюджетных средств:</w:t>
      </w:r>
    </w:p>
    <w:p w14:paraId="5B831298" w14:textId="77777777" w:rsidR="008B610E" w:rsidRPr="001B03D2" w:rsidRDefault="008B610E" w:rsidP="008B610E">
      <w:pPr>
        <w:jc w:val="both"/>
        <w:rPr>
          <w:rFonts w:ascii="Times New Roman" w:hAnsi="Times New Roman" w:cs="Times New Roman"/>
          <w:sz w:val="22"/>
          <w:szCs w:val="22"/>
        </w:rPr>
      </w:pPr>
      <w:r w:rsidRPr="001B03D2">
        <w:rPr>
          <w:rFonts w:ascii="Times New Roman" w:hAnsi="Times New Roman" w:cs="Times New Roman"/>
          <w:sz w:val="22"/>
          <w:szCs w:val="22"/>
        </w:rPr>
        <w:t>-средства обязательного медицинского страхования, поступающие бюджетным учреждениям;</w:t>
      </w:r>
    </w:p>
    <w:p w14:paraId="7288FFCA" w14:textId="011B973C" w:rsidR="00623884" w:rsidRPr="001B03D2" w:rsidRDefault="00623884" w:rsidP="008B610E">
      <w:pPr>
        <w:ind w:firstLine="709"/>
        <w:jc w:val="both"/>
        <w:rPr>
          <w:rFonts w:ascii="Times New Roman" w:hAnsi="Times New Roman" w:cs="Times New Roman"/>
          <w:sz w:val="22"/>
          <w:szCs w:val="22"/>
        </w:rPr>
      </w:pPr>
      <w:r w:rsidRPr="001B03D2">
        <w:rPr>
          <w:rFonts w:ascii="Times New Roman" w:hAnsi="Times New Roman" w:cs="Times New Roman"/>
          <w:sz w:val="22"/>
          <w:szCs w:val="22"/>
        </w:rPr>
        <w:t xml:space="preserve">5.4. Оплата оказанных Услуг производится Заказчиком по факту оказания услуг, </w:t>
      </w:r>
      <w:r w:rsidR="00415CC5" w:rsidRPr="001B03D2">
        <w:rPr>
          <w:rFonts w:ascii="Times New Roman" w:hAnsi="Times New Roman" w:cs="Times New Roman"/>
          <w:sz w:val="22"/>
          <w:szCs w:val="22"/>
        </w:rPr>
        <w:t xml:space="preserve">в течение </w:t>
      </w:r>
      <w:r w:rsidR="00415CC5" w:rsidRPr="001B03D2">
        <w:rPr>
          <w:rFonts w:ascii="Times New Roman" w:hAnsi="Times New Roman" w:cs="Times New Roman"/>
          <w:b/>
          <w:sz w:val="22"/>
          <w:szCs w:val="22"/>
        </w:rPr>
        <w:t>не более 10 (десяти) рабочих дней</w:t>
      </w:r>
      <w:r w:rsidR="00415CC5" w:rsidRPr="001B03D2">
        <w:rPr>
          <w:rFonts w:ascii="Times New Roman" w:hAnsi="Times New Roman" w:cs="Times New Roman"/>
          <w:sz w:val="22"/>
          <w:szCs w:val="22"/>
        </w:rPr>
        <w:t xml:space="preserve"> с даты подписания Заказчиком</w:t>
      </w:r>
      <w:r w:rsidRPr="001B03D2">
        <w:rPr>
          <w:rFonts w:ascii="Times New Roman" w:hAnsi="Times New Roman" w:cs="Times New Roman"/>
          <w:sz w:val="22"/>
          <w:szCs w:val="22"/>
        </w:rPr>
        <w:t xml:space="preserve"> </w:t>
      </w:r>
      <w:r w:rsidR="00415CC5" w:rsidRPr="001B03D2">
        <w:rPr>
          <w:rFonts w:ascii="Times New Roman" w:hAnsi="Times New Roman" w:cs="Times New Roman"/>
          <w:sz w:val="22"/>
          <w:szCs w:val="22"/>
        </w:rPr>
        <w:t xml:space="preserve">Акт сдачи-приемки оказанных услуг </w:t>
      </w:r>
      <w:r w:rsidRPr="001B03D2">
        <w:rPr>
          <w:rFonts w:ascii="Times New Roman" w:hAnsi="Times New Roman" w:cs="Times New Roman"/>
          <w:sz w:val="22"/>
          <w:szCs w:val="22"/>
        </w:rPr>
        <w:t>(далее – документ о приемке), к которому в качестве дополнительных документов Исполнителем приложены документы, указанные в пункте 3.4 Контракта, являющиеся его неотъемлемой частью.</w:t>
      </w:r>
      <w:r w:rsidR="001C49E5">
        <w:rPr>
          <w:rFonts w:ascii="Times New Roman" w:hAnsi="Times New Roman" w:cs="Times New Roman"/>
          <w:sz w:val="22"/>
          <w:szCs w:val="22"/>
        </w:rPr>
        <w:t xml:space="preserve"> </w:t>
      </w:r>
    </w:p>
    <w:p w14:paraId="0CC9DE19"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5.5.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375A2658" w14:textId="77777777" w:rsidR="00623884" w:rsidRPr="001B03D2" w:rsidRDefault="00623884" w:rsidP="00623884">
      <w:pPr>
        <w:ind w:firstLine="709"/>
        <w:jc w:val="both"/>
        <w:rPr>
          <w:rFonts w:ascii="Times New Roman" w:hAnsi="Times New Roman" w:cs="Times New Roman"/>
          <w:i/>
          <w:sz w:val="22"/>
          <w:szCs w:val="22"/>
        </w:rPr>
      </w:pPr>
      <w:r w:rsidRPr="001B03D2">
        <w:rPr>
          <w:rFonts w:ascii="Times New Roman" w:hAnsi="Times New Roman" w:cs="Times New Roman"/>
          <w:i/>
          <w:sz w:val="22"/>
          <w:szCs w:val="22"/>
        </w:rPr>
        <w:t>5.6.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87DDFD4"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5.7. Датой оплаты считается дата списания денежных средств со счета Заказчика, указанного в Контракте.</w:t>
      </w:r>
    </w:p>
    <w:p w14:paraId="30008409"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5.8. Суммы неисполненных Исполнителем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Исполнителю.</w:t>
      </w:r>
    </w:p>
    <w:p w14:paraId="1ED613B4" w14:textId="77777777" w:rsidR="00623884" w:rsidRPr="001B03D2" w:rsidRDefault="00623884" w:rsidP="00623884">
      <w:pPr>
        <w:ind w:firstLine="709"/>
        <w:jc w:val="both"/>
        <w:rPr>
          <w:rFonts w:ascii="Times New Roman" w:hAnsi="Times New Roman" w:cs="Times New Roman"/>
          <w:sz w:val="22"/>
          <w:szCs w:val="22"/>
        </w:rPr>
      </w:pPr>
    </w:p>
    <w:p w14:paraId="15BEB058" w14:textId="77777777" w:rsidR="00623884" w:rsidRPr="001B03D2" w:rsidRDefault="00623884" w:rsidP="00623884">
      <w:pPr>
        <w:ind w:firstLine="709"/>
        <w:jc w:val="center"/>
        <w:rPr>
          <w:rFonts w:ascii="Times New Roman" w:hAnsi="Times New Roman" w:cs="Times New Roman"/>
          <w:sz w:val="22"/>
          <w:szCs w:val="22"/>
        </w:rPr>
      </w:pPr>
      <w:r w:rsidRPr="001B03D2">
        <w:rPr>
          <w:rFonts w:ascii="Times New Roman" w:hAnsi="Times New Roman" w:cs="Times New Roman"/>
          <w:sz w:val="22"/>
          <w:szCs w:val="22"/>
        </w:rPr>
        <w:t>6. Обеспечение исполнения контракта</w:t>
      </w:r>
    </w:p>
    <w:p w14:paraId="3977239F" w14:textId="368E1F77" w:rsidR="00623884" w:rsidRPr="001B03D2" w:rsidRDefault="00623884" w:rsidP="0008596B">
      <w:pPr>
        <w:ind w:firstLine="709"/>
        <w:jc w:val="both"/>
        <w:rPr>
          <w:rFonts w:ascii="Times New Roman" w:hAnsi="Times New Roman" w:cs="Times New Roman"/>
          <w:sz w:val="22"/>
          <w:szCs w:val="22"/>
        </w:rPr>
      </w:pPr>
      <w:r w:rsidRPr="001B03D2">
        <w:rPr>
          <w:rFonts w:ascii="Times New Roman" w:hAnsi="Times New Roman" w:cs="Times New Roman"/>
          <w:sz w:val="22"/>
          <w:szCs w:val="22"/>
        </w:rPr>
        <w:t xml:space="preserve">6.1. </w:t>
      </w:r>
      <w:r w:rsidR="0008596B" w:rsidRPr="001B03D2">
        <w:rPr>
          <w:rFonts w:ascii="Times New Roman" w:hAnsi="Times New Roman" w:cs="Times New Roman"/>
          <w:sz w:val="22"/>
          <w:szCs w:val="22"/>
        </w:rPr>
        <w:t xml:space="preserve">Обеспечение исполнения контракта </w:t>
      </w:r>
      <w:r w:rsidR="007D6F24" w:rsidRPr="001B03D2">
        <w:rPr>
          <w:rFonts w:ascii="Times New Roman" w:hAnsi="Times New Roman" w:cs="Times New Roman"/>
          <w:sz w:val="22"/>
          <w:szCs w:val="22"/>
        </w:rPr>
        <w:t>не предусмотрено.</w:t>
      </w:r>
    </w:p>
    <w:p w14:paraId="2A9E4CA0" w14:textId="77777777" w:rsidR="00623884" w:rsidRPr="001B03D2" w:rsidRDefault="00623884" w:rsidP="00623884">
      <w:pPr>
        <w:ind w:firstLine="709"/>
        <w:jc w:val="both"/>
        <w:rPr>
          <w:rFonts w:ascii="Times New Roman" w:hAnsi="Times New Roman" w:cs="Times New Roman"/>
          <w:sz w:val="22"/>
          <w:szCs w:val="22"/>
        </w:rPr>
      </w:pPr>
    </w:p>
    <w:p w14:paraId="15EE6301" w14:textId="77777777" w:rsidR="00623884" w:rsidRPr="001B03D2" w:rsidRDefault="00623884" w:rsidP="00623884">
      <w:pPr>
        <w:ind w:firstLine="709"/>
        <w:jc w:val="center"/>
        <w:rPr>
          <w:rFonts w:ascii="Times New Roman" w:hAnsi="Times New Roman" w:cs="Times New Roman"/>
          <w:sz w:val="22"/>
          <w:szCs w:val="22"/>
        </w:rPr>
      </w:pPr>
      <w:r w:rsidRPr="001B03D2">
        <w:rPr>
          <w:rFonts w:ascii="Times New Roman" w:hAnsi="Times New Roman" w:cs="Times New Roman"/>
          <w:sz w:val="22"/>
          <w:szCs w:val="22"/>
        </w:rPr>
        <w:t>7. Ответственность Сторон</w:t>
      </w:r>
    </w:p>
    <w:p w14:paraId="7558DEC6"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 xml:space="preserve">7.1. В случае просрочки исполнения Заказчиком обязательств, предусмотренных контрактом, а также </w:t>
      </w:r>
      <w:r w:rsidRPr="001B03D2">
        <w:rPr>
          <w:rFonts w:ascii="Times New Roman" w:hAnsi="Times New Roman" w:cs="Times New Roman"/>
          <w:sz w:val="22"/>
          <w:szCs w:val="22"/>
        </w:rPr>
        <w:lastRenderedPageBreak/>
        <w:t>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D6741B8"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7.2.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D513059"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следующем порядке:</w:t>
      </w:r>
    </w:p>
    <w:p w14:paraId="1EB88D97" w14:textId="58511A7A"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а) 1000 рублей, если цена контракта не превышает 3 млн рублей (включительно)</w:t>
      </w:r>
      <w:r w:rsidR="008A4B7C" w:rsidRPr="001B03D2">
        <w:rPr>
          <w:rFonts w:ascii="Times New Roman" w:hAnsi="Times New Roman" w:cs="Times New Roman"/>
          <w:sz w:val="22"/>
          <w:szCs w:val="22"/>
        </w:rPr>
        <w:t>.</w:t>
      </w:r>
    </w:p>
    <w:p w14:paraId="4D30231C"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7.4.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ABFBCF1"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7.5. 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14:paraId="38C0463D" w14:textId="3A71AB50"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7.6.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w:t>
      </w:r>
    </w:p>
    <w:p w14:paraId="43536016"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а) 10 процентов цены контракта (этапа) в случае, если цена контракта (этапа) не превышает 3 млн рублей;</w:t>
      </w:r>
    </w:p>
    <w:p w14:paraId="6A9F9164" w14:textId="23E32923" w:rsidR="00623884" w:rsidRPr="001B03D2" w:rsidRDefault="00623884" w:rsidP="00623884">
      <w:pPr>
        <w:ind w:firstLine="709"/>
        <w:jc w:val="both"/>
        <w:rPr>
          <w:rFonts w:ascii="Times New Roman" w:hAnsi="Times New Roman" w:cs="Times New Roman"/>
          <w:sz w:val="22"/>
          <w:szCs w:val="22"/>
        </w:rPr>
      </w:pPr>
      <w:bookmarkStart w:id="3" w:name="Par279"/>
      <w:bookmarkEnd w:id="3"/>
      <w:r w:rsidRPr="001B03D2">
        <w:rPr>
          <w:rFonts w:ascii="Times New Roman" w:hAnsi="Times New Roman" w:cs="Times New Roman"/>
          <w:sz w:val="22"/>
          <w:szCs w:val="22"/>
        </w:rPr>
        <w:t xml:space="preserve">7.7. </w:t>
      </w:r>
      <w:r w:rsidR="008A4B7C" w:rsidRPr="001B03D2">
        <w:rPr>
          <w:rFonts w:ascii="Times New Roman" w:hAnsi="Times New Roman" w:cs="Times New Roman"/>
          <w:sz w:val="22"/>
          <w:szCs w:val="22"/>
        </w:rPr>
        <w:t>-------------------------------------------------------------------------------------------------------------------------.</w:t>
      </w:r>
    </w:p>
    <w:p w14:paraId="0699A8B6" w14:textId="77777777" w:rsidR="00623884" w:rsidRPr="001B03D2" w:rsidRDefault="00623884" w:rsidP="00623884">
      <w:pPr>
        <w:ind w:firstLine="709"/>
        <w:jc w:val="both"/>
        <w:rPr>
          <w:rFonts w:ascii="Times New Roman" w:hAnsi="Times New Roman" w:cs="Times New Roman"/>
          <w:i/>
          <w:sz w:val="22"/>
          <w:szCs w:val="22"/>
        </w:rPr>
      </w:pPr>
      <w:r w:rsidRPr="001B03D2">
        <w:rPr>
          <w:rFonts w:ascii="Times New Roman" w:hAnsi="Times New Roman" w:cs="Times New Roman"/>
          <w:i/>
          <w:sz w:val="22"/>
          <w:szCs w:val="22"/>
        </w:rPr>
        <w:t xml:space="preserve">7.8.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7" w:history="1">
        <w:r w:rsidRPr="001B03D2">
          <w:rPr>
            <w:rStyle w:val="aa"/>
            <w:rFonts w:ascii="Times New Roman" w:hAnsi="Times New Roman"/>
            <w:i/>
            <w:sz w:val="22"/>
            <w:szCs w:val="22"/>
          </w:rPr>
          <w:t>законом</w:t>
        </w:r>
      </w:hyperlink>
      <w:r w:rsidRPr="001B03D2">
        <w:rPr>
          <w:rFonts w:ascii="Times New Roman" w:hAnsi="Times New Roman" w:cs="Times New Roman"/>
          <w:i/>
          <w:sz w:val="22"/>
          <w:szCs w:val="22"/>
        </w:rPr>
        <w:t xml:space="preserve"> N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4FE9F980" w14:textId="77777777" w:rsidR="00623884" w:rsidRPr="001B03D2" w:rsidRDefault="00623884" w:rsidP="00623884">
      <w:pPr>
        <w:ind w:firstLine="709"/>
        <w:jc w:val="both"/>
        <w:rPr>
          <w:rFonts w:ascii="Times New Roman" w:hAnsi="Times New Roman" w:cs="Times New Roman"/>
          <w:i/>
          <w:sz w:val="22"/>
          <w:szCs w:val="22"/>
        </w:rPr>
      </w:pPr>
      <w:r w:rsidRPr="001B03D2">
        <w:rPr>
          <w:rFonts w:ascii="Times New Roman" w:hAnsi="Times New Roman" w:cs="Times New Roman"/>
          <w:i/>
          <w:sz w:val="22"/>
          <w:szCs w:val="22"/>
        </w:rPr>
        <w:t>а) в случае если цена контракта не превышает начальную (максимальную) цену контракта:</w:t>
      </w:r>
    </w:p>
    <w:p w14:paraId="5E1583DB" w14:textId="77777777" w:rsidR="00623884" w:rsidRPr="001B03D2" w:rsidRDefault="00623884" w:rsidP="00623884">
      <w:pPr>
        <w:ind w:firstLine="709"/>
        <w:jc w:val="both"/>
        <w:rPr>
          <w:rFonts w:ascii="Times New Roman" w:hAnsi="Times New Roman" w:cs="Times New Roman"/>
          <w:i/>
          <w:sz w:val="22"/>
          <w:szCs w:val="22"/>
        </w:rPr>
      </w:pPr>
      <w:r w:rsidRPr="001B03D2">
        <w:rPr>
          <w:rFonts w:ascii="Times New Roman" w:hAnsi="Times New Roman" w:cs="Times New Roman"/>
          <w:i/>
          <w:sz w:val="22"/>
          <w:szCs w:val="22"/>
        </w:rPr>
        <w:t>10 процентов начальной (максимальной) цены контракта, если цена контракта не превышает 3 млн рублей;</w:t>
      </w:r>
    </w:p>
    <w:p w14:paraId="7828E7F0" w14:textId="77777777" w:rsidR="00623884" w:rsidRPr="001B03D2" w:rsidRDefault="00623884" w:rsidP="00623884">
      <w:pPr>
        <w:ind w:firstLine="709"/>
        <w:jc w:val="both"/>
        <w:rPr>
          <w:rFonts w:ascii="Times New Roman" w:hAnsi="Times New Roman" w:cs="Times New Roman"/>
          <w:i/>
          <w:sz w:val="22"/>
          <w:szCs w:val="22"/>
        </w:rPr>
      </w:pPr>
      <w:r w:rsidRPr="001B03D2">
        <w:rPr>
          <w:rFonts w:ascii="Times New Roman" w:hAnsi="Times New Roman" w:cs="Times New Roman"/>
          <w:i/>
          <w:sz w:val="22"/>
          <w:szCs w:val="22"/>
        </w:rPr>
        <w:t>б) в случае если цена контракта превышает начальную (максимальную) цену контракта:</w:t>
      </w:r>
    </w:p>
    <w:p w14:paraId="5456D4D4" w14:textId="77777777" w:rsidR="00623884" w:rsidRPr="001B03D2" w:rsidRDefault="00623884" w:rsidP="00623884">
      <w:pPr>
        <w:ind w:firstLine="709"/>
        <w:jc w:val="both"/>
        <w:rPr>
          <w:rFonts w:ascii="Times New Roman" w:hAnsi="Times New Roman" w:cs="Times New Roman"/>
          <w:i/>
          <w:sz w:val="22"/>
          <w:szCs w:val="22"/>
        </w:rPr>
      </w:pPr>
      <w:r w:rsidRPr="001B03D2">
        <w:rPr>
          <w:rFonts w:ascii="Times New Roman" w:hAnsi="Times New Roman" w:cs="Times New Roman"/>
          <w:i/>
          <w:sz w:val="22"/>
          <w:szCs w:val="22"/>
        </w:rPr>
        <w:t>10 процентов цены контракта, если цена контракта не превышает 3 млн рублей;</w:t>
      </w:r>
    </w:p>
    <w:p w14:paraId="2CC1E6A3" w14:textId="77777777" w:rsidR="00623884" w:rsidRPr="001B03D2" w:rsidRDefault="00623884" w:rsidP="00623884">
      <w:pPr>
        <w:ind w:firstLine="709"/>
        <w:jc w:val="both"/>
        <w:rPr>
          <w:rFonts w:ascii="Times New Roman" w:hAnsi="Times New Roman" w:cs="Times New Roman"/>
          <w:sz w:val="22"/>
          <w:szCs w:val="22"/>
        </w:rPr>
      </w:pPr>
      <w:bookmarkStart w:id="4" w:name="Par295"/>
      <w:bookmarkEnd w:id="4"/>
      <w:r w:rsidRPr="001B03D2">
        <w:rPr>
          <w:rFonts w:ascii="Times New Roman" w:hAnsi="Times New Roman" w:cs="Times New Roman"/>
          <w:sz w:val="22"/>
          <w:szCs w:val="22"/>
        </w:rPr>
        <w:t>7.9.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5B9B8F5" w14:textId="2D5DE27C"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а) 1000 рублей, если цена контракта не превышает 3 млн рублей</w:t>
      </w:r>
      <w:r w:rsidR="008A4B7C" w:rsidRPr="001B03D2">
        <w:rPr>
          <w:rFonts w:ascii="Times New Roman" w:hAnsi="Times New Roman" w:cs="Times New Roman"/>
          <w:sz w:val="22"/>
          <w:szCs w:val="22"/>
        </w:rPr>
        <w:t>.</w:t>
      </w:r>
    </w:p>
    <w:p w14:paraId="74E865C0"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7.10.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294790E"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7.11.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4F4BCC4"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7.12.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BFA8B44"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7.13.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14:paraId="75BD5DEE" w14:textId="77777777" w:rsidR="00623884" w:rsidRPr="001B03D2" w:rsidRDefault="00623884" w:rsidP="00623884">
      <w:pPr>
        <w:ind w:firstLine="709"/>
        <w:jc w:val="both"/>
        <w:rPr>
          <w:rFonts w:ascii="Times New Roman" w:hAnsi="Times New Roman" w:cs="Times New Roman"/>
          <w:sz w:val="22"/>
          <w:szCs w:val="22"/>
        </w:rPr>
      </w:pPr>
    </w:p>
    <w:p w14:paraId="7CC9766F" w14:textId="77777777" w:rsidR="00623884" w:rsidRPr="001B03D2" w:rsidRDefault="00623884" w:rsidP="00623884">
      <w:pPr>
        <w:ind w:firstLine="709"/>
        <w:jc w:val="center"/>
        <w:rPr>
          <w:rFonts w:ascii="Times New Roman" w:hAnsi="Times New Roman" w:cs="Times New Roman"/>
          <w:sz w:val="22"/>
          <w:szCs w:val="22"/>
        </w:rPr>
      </w:pPr>
      <w:r w:rsidRPr="001B03D2">
        <w:rPr>
          <w:rFonts w:ascii="Times New Roman" w:hAnsi="Times New Roman" w:cs="Times New Roman"/>
          <w:sz w:val="22"/>
          <w:szCs w:val="22"/>
        </w:rPr>
        <w:t>8. Обстоятельства непреодолимой силы</w:t>
      </w:r>
    </w:p>
    <w:p w14:paraId="57D16DA5"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8682D62"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lastRenderedPageBreak/>
        <w:t>8.2. Сторона, у которой возникли обстоятельства непреодолимой силы, обязана в течение 5 (пяти) рабочих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6FA1C54A" w14:textId="77777777" w:rsidR="00623884" w:rsidRPr="001B03D2" w:rsidRDefault="00623884" w:rsidP="00623884">
      <w:pPr>
        <w:ind w:firstLine="709"/>
        <w:jc w:val="both"/>
        <w:rPr>
          <w:rFonts w:ascii="Times New Roman" w:hAnsi="Times New Roman" w:cs="Times New Roman"/>
          <w:sz w:val="22"/>
          <w:szCs w:val="22"/>
        </w:rPr>
      </w:pPr>
    </w:p>
    <w:p w14:paraId="2C1AAD08" w14:textId="77777777" w:rsidR="00623884" w:rsidRPr="001B03D2" w:rsidRDefault="00623884" w:rsidP="00623884">
      <w:pPr>
        <w:ind w:firstLine="709"/>
        <w:jc w:val="center"/>
        <w:rPr>
          <w:rFonts w:ascii="Times New Roman" w:hAnsi="Times New Roman" w:cs="Times New Roman"/>
          <w:sz w:val="22"/>
          <w:szCs w:val="22"/>
        </w:rPr>
      </w:pPr>
      <w:r w:rsidRPr="001B03D2">
        <w:rPr>
          <w:rFonts w:ascii="Times New Roman" w:hAnsi="Times New Roman" w:cs="Times New Roman"/>
          <w:sz w:val="22"/>
          <w:szCs w:val="22"/>
        </w:rPr>
        <w:t>9. Порядок урегулирования споров</w:t>
      </w:r>
    </w:p>
    <w:p w14:paraId="166CDD35"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9.1.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696EF0CD"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9.2.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323C3937" w14:textId="727C140C"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9.3. Любые споры, не урегулированные во внесудебном порядке,</w:t>
      </w:r>
      <w:r w:rsidR="00671297" w:rsidRPr="001B03D2">
        <w:rPr>
          <w:rFonts w:ascii="Times New Roman" w:hAnsi="Times New Roman" w:cs="Times New Roman"/>
          <w:sz w:val="22"/>
          <w:szCs w:val="22"/>
        </w:rPr>
        <w:t xml:space="preserve"> </w:t>
      </w:r>
      <w:r w:rsidRPr="001B03D2">
        <w:rPr>
          <w:rFonts w:ascii="Times New Roman" w:hAnsi="Times New Roman" w:cs="Times New Roman"/>
          <w:sz w:val="22"/>
          <w:szCs w:val="22"/>
        </w:rPr>
        <w:t>разрешаются в Арбитражном суде города Санкт-Петербурга и Ленинградской области.</w:t>
      </w:r>
    </w:p>
    <w:p w14:paraId="4B6BD091" w14:textId="77777777" w:rsidR="00623884" w:rsidRPr="001B03D2" w:rsidRDefault="00623884" w:rsidP="00623884">
      <w:pPr>
        <w:ind w:firstLine="709"/>
        <w:jc w:val="both"/>
        <w:rPr>
          <w:rFonts w:ascii="Times New Roman" w:hAnsi="Times New Roman" w:cs="Times New Roman"/>
          <w:sz w:val="22"/>
          <w:szCs w:val="22"/>
        </w:rPr>
      </w:pPr>
    </w:p>
    <w:p w14:paraId="022D1F80" w14:textId="77777777" w:rsidR="00623884" w:rsidRPr="001B03D2" w:rsidRDefault="00623884" w:rsidP="00623884">
      <w:pPr>
        <w:ind w:firstLine="709"/>
        <w:jc w:val="center"/>
        <w:rPr>
          <w:rFonts w:ascii="Times New Roman" w:hAnsi="Times New Roman" w:cs="Times New Roman"/>
          <w:sz w:val="22"/>
          <w:szCs w:val="22"/>
        </w:rPr>
      </w:pPr>
      <w:r w:rsidRPr="001B03D2">
        <w:rPr>
          <w:rFonts w:ascii="Times New Roman" w:hAnsi="Times New Roman" w:cs="Times New Roman"/>
          <w:sz w:val="22"/>
          <w:szCs w:val="22"/>
        </w:rPr>
        <w:t>10. Антикоррупционная оговорка</w:t>
      </w:r>
    </w:p>
    <w:p w14:paraId="181E164B"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10.1.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549F5D7"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10.2.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1692B99"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10.3.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0ABA550B"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10.4.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95D2CE9"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10.5.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7690BD09" w14:textId="77777777" w:rsidR="00623884" w:rsidRPr="001B03D2" w:rsidRDefault="00623884" w:rsidP="00623884">
      <w:pPr>
        <w:ind w:firstLine="709"/>
        <w:jc w:val="both"/>
        <w:rPr>
          <w:rFonts w:ascii="Times New Roman" w:hAnsi="Times New Roman" w:cs="Times New Roman"/>
          <w:sz w:val="22"/>
          <w:szCs w:val="22"/>
        </w:rPr>
      </w:pPr>
    </w:p>
    <w:p w14:paraId="29B0ECAB" w14:textId="77777777" w:rsidR="00623884" w:rsidRPr="001B03D2" w:rsidRDefault="00623884" w:rsidP="00623884">
      <w:pPr>
        <w:ind w:firstLine="709"/>
        <w:jc w:val="center"/>
        <w:rPr>
          <w:rFonts w:ascii="Times New Roman" w:hAnsi="Times New Roman" w:cs="Times New Roman"/>
          <w:sz w:val="22"/>
          <w:szCs w:val="22"/>
        </w:rPr>
      </w:pPr>
      <w:r w:rsidRPr="001B03D2">
        <w:rPr>
          <w:rFonts w:ascii="Times New Roman" w:hAnsi="Times New Roman" w:cs="Times New Roman"/>
          <w:sz w:val="22"/>
          <w:szCs w:val="22"/>
        </w:rPr>
        <w:t>11. Срок действия контракта и особые условия</w:t>
      </w:r>
    </w:p>
    <w:p w14:paraId="03743344" w14:textId="4E72C956" w:rsidR="00623884" w:rsidRPr="001B03D2" w:rsidRDefault="00623884" w:rsidP="00623884">
      <w:pPr>
        <w:ind w:firstLine="709"/>
        <w:jc w:val="both"/>
        <w:rPr>
          <w:rFonts w:ascii="Times New Roman" w:hAnsi="Times New Roman" w:cs="Times New Roman"/>
          <w:sz w:val="22"/>
          <w:szCs w:val="22"/>
        </w:rPr>
      </w:pPr>
      <w:bookmarkStart w:id="5" w:name="Par331"/>
      <w:bookmarkEnd w:id="5"/>
      <w:r w:rsidRPr="001B03D2">
        <w:rPr>
          <w:rFonts w:ascii="Times New Roman" w:hAnsi="Times New Roman" w:cs="Times New Roman"/>
          <w:sz w:val="22"/>
          <w:szCs w:val="22"/>
        </w:rPr>
        <w:t xml:space="preserve">11.1. Контракт вступает в силу с даты его подписания обеими Сторонами и </w:t>
      </w:r>
      <w:r w:rsidRPr="001B03D2">
        <w:rPr>
          <w:rFonts w:ascii="Times New Roman" w:hAnsi="Times New Roman" w:cs="Times New Roman"/>
          <w:b/>
          <w:sz w:val="22"/>
          <w:szCs w:val="22"/>
        </w:rPr>
        <w:t>действует по «</w:t>
      </w:r>
      <w:r w:rsidR="00653B8F">
        <w:rPr>
          <w:rFonts w:ascii="Times New Roman" w:hAnsi="Times New Roman" w:cs="Times New Roman"/>
          <w:b/>
          <w:sz w:val="22"/>
          <w:szCs w:val="22"/>
        </w:rPr>
        <w:t>3</w:t>
      </w:r>
      <w:r w:rsidR="007E0924">
        <w:rPr>
          <w:rFonts w:ascii="Times New Roman" w:hAnsi="Times New Roman" w:cs="Times New Roman"/>
          <w:b/>
          <w:sz w:val="22"/>
          <w:szCs w:val="22"/>
        </w:rPr>
        <w:t>0</w:t>
      </w:r>
      <w:r w:rsidRPr="001B03D2">
        <w:rPr>
          <w:rFonts w:ascii="Times New Roman" w:hAnsi="Times New Roman" w:cs="Times New Roman"/>
          <w:b/>
          <w:sz w:val="22"/>
          <w:szCs w:val="22"/>
        </w:rPr>
        <w:t xml:space="preserve">» </w:t>
      </w:r>
      <w:r w:rsidR="001C49E5">
        <w:rPr>
          <w:rFonts w:ascii="Times New Roman" w:hAnsi="Times New Roman" w:cs="Times New Roman"/>
          <w:b/>
          <w:sz w:val="22"/>
          <w:szCs w:val="22"/>
        </w:rPr>
        <w:t>июня</w:t>
      </w:r>
      <w:r w:rsidR="00F31C75" w:rsidRPr="001B03D2">
        <w:rPr>
          <w:rFonts w:ascii="Times New Roman" w:hAnsi="Times New Roman" w:cs="Times New Roman"/>
          <w:b/>
          <w:sz w:val="22"/>
          <w:szCs w:val="22"/>
        </w:rPr>
        <w:t xml:space="preserve"> </w:t>
      </w:r>
      <w:r w:rsidRPr="001B03D2">
        <w:rPr>
          <w:rFonts w:ascii="Times New Roman" w:hAnsi="Times New Roman" w:cs="Times New Roman"/>
          <w:b/>
          <w:sz w:val="22"/>
          <w:szCs w:val="22"/>
        </w:rPr>
        <w:t>202</w:t>
      </w:r>
      <w:r w:rsidR="00F31C75" w:rsidRPr="001B03D2">
        <w:rPr>
          <w:rFonts w:ascii="Times New Roman" w:hAnsi="Times New Roman" w:cs="Times New Roman"/>
          <w:b/>
          <w:sz w:val="22"/>
          <w:szCs w:val="22"/>
        </w:rPr>
        <w:t>6</w:t>
      </w:r>
      <w:r w:rsidRPr="001B03D2">
        <w:rPr>
          <w:rFonts w:ascii="Times New Roman" w:hAnsi="Times New Roman" w:cs="Times New Roman"/>
          <w:b/>
          <w:sz w:val="22"/>
          <w:szCs w:val="22"/>
        </w:rPr>
        <w:t xml:space="preserve"> г. </w:t>
      </w:r>
      <w:r w:rsidRPr="001B03D2">
        <w:rPr>
          <w:rFonts w:ascii="Times New Roman" w:hAnsi="Times New Roman" w:cs="Times New Roman"/>
          <w:sz w:val="22"/>
          <w:szCs w:val="22"/>
        </w:rPr>
        <w:t>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r w:rsidR="001C49E5">
        <w:rPr>
          <w:rFonts w:ascii="Times New Roman" w:hAnsi="Times New Roman" w:cs="Times New Roman"/>
          <w:sz w:val="22"/>
          <w:szCs w:val="22"/>
        </w:rPr>
        <w:t xml:space="preserve"> </w:t>
      </w:r>
    </w:p>
    <w:p w14:paraId="1BDF74B3" w14:textId="24A2C24F"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 xml:space="preserve">11.2. Изменение существенных условий контракта при его исполнении не допускается, за исключением случаев, предусмотренных Федеральным </w:t>
      </w:r>
      <w:hyperlink r:id="rId18" w:history="1">
        <w:r w:rsidRPr="001B03D2">
          <w:rPr>
            <w:rStyle w:val="aa"/>
            <w:rFonts w:ascii="Times New Roman" w:hAnsi="Times New Roman"/>
            <w:sz w:val="22"/>
            <w:szCs w:val="22"/>
          </w:rPr>
          <w:t>законом</w:t>
        </w:r>
      </w:hyperlink>
      <w:r w:rsidRPr="001B03D2">
        <w:rPr>
          <w:rFonts w:ascii="Times New Roman" w:hAnsi="Times New Roman" w:cs="Times New Roman"/>
          <w:sz w:val="22"/>
          <w:szCs w:val="22"/>
        </w:rPr>
        <w:t xml:space="preserve"> N 44-ФЗ.</w:t>
      </w:r>
      <w:r w:rsidR="001C49E5">
        <w:rPr>
          <w:rFonts w:ascii="Times New Roman" w:hAnsi="Times New Roman" w:cs="Times New Roman"/>
          <w:sz w:val="22"/>
          <w:szCs w:val="22"/>
        </w:rPr>
        <w:t xml:space="preserve"> </w:t>
      </w:r>
    </w:p>
    <w:p w14:paraId="668CA4F5"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11.3.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14:paraId="3CA1321B"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 xml:space="preserve">11.4.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9" w:history="1">
        <w:r w:rsidRPr="001B03D2">
          <w:rPr>
            <w:rStyle w:val="aa"/>
            <w:rFonts w:ascii="Times New Roman" w:hAnsi="Times New Roman"/>
            <w:sz w:val="22"/>
            <w:szCs w:val="22"/>
          </w:rPr>
          <w:t>частей 8</w:t>
        </w:r>
      </w:hyperlink>
      <w:r w:rsidRPr="001B03D2">
        <w:rPr>
          <w:rFonts w:ascii="Times New Roman" w:hAnsi="Times New Roman" w:cs="Times New Roman"/>
          <w:sz w:val="22"/>
          <w:szCs w:val="22"/>
        </w:rPr>
        <w:t xml:space="preserve"> - </w:t>
      </w:r>
      <w:hyperlink r:id="rId20" w:history="1">
        <w:r w:rsidRPr="001B03D2">
          <w:rPr>
            <w:rStyle w:val="aa"/>
            <w:rFonts w:ascii="Times New Roman" w:hAnsi="Times New Roman"/>
            <w:sz w:val="22"/>
            <w:szCs w:val="22"/>
          </w:rPr>
          <w:t>25 статьи 95</w:t>
        </w:r>
      </w:hyperlink>
      <w:r w:rsidRPr="001B03D2">
        <w:rPr>
          <w:rFonts w:ascii="Times New Roman" w:hAnsi="Times New Roman" w:cs="Times New Roman"/>
          <w:sz w:val="22"/>
          <w:szCs w:val="22"/>
        </w:rPr>
        <w:t xml:space="preserve"> Федерального закона N </w:t>
      </w:r>
      <w:r w:rsidRPr="001B03D2">
        <w:rPr>
          <w:rFonts w:ascii="Times New Roman" w:hAnsi="Times New Roman" w:cs="Times New Roman"/>
          <w:sz w:val="22"/>
          <w:szCs w:val="22"/>
        </w:rPr>
        <w:lastRenderedPageBreak/>
        <w:t>44-ФЗ.</w:t>
      </w:r>
    </w:p>
    <w:p w14:paraId="0F0C0D41"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 xml:space="preserve">11.5.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21" w:history="1">
        <w:r w:rsidRPr="001B03D2">
          <w:rPr>
            <w:rStyle w:val="aa"/>
            <w:rFonts w:ascii="Times New Roman" w:hAnsi="Times New Roman"/>
            <w:sz w:val="22"/>
            <w:szCs w:val="22"/>
          </w:rPr>
          <w:t>законом</w:t>
        </w:r>
      </w:hyperlink>
      <w:r w:rsidRPr="001B03D2">
        <w:rPr>
          <w:rFonts w:ascii="Times New Roman" w:hAnsi="Times New Roman" w:cs="Times New Roman"/>
          <w:sz w:val="22"/>
          <w:szCs w:val="22"/>
        </w:rPr>
        <w:t xml:space="preserve"> от 6 апреля 2011 г. N 63-ФЗ "Об электронной подписи".</w:t>
      </w:r>
    </w:p>
    <w:p w14:paraId="5C65291D"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2FE727B6"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Корреспонденция считается доставленной Стороне также в случаях, если:</w:t>
      </w:r>
    </w:p>
    <w:p w14:paraId="51EB335A"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Сторона отказалась от получения корреспонденции и этот отказ зафиксирован организацией почтовой связи;</w:t>
      </w:r>
    </w:p>
    <w:p w14:paraId="471DF36A"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630FFCAD"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корреспонденция не вручена в связи с отсутствием Стороны по указанному адресу, о чем организация почтовой связи уведомила отправителя.</w:t>
      </w:r>
    </w:p>
    <w:p w14:paraId="775D6A83"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11.6.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55CC127C"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11.7. Во всем, что не предусмотрено настоящим контрактом, Стороны руководствуются законодательством Российской Федерации.</w:t>
      </w:r>
    </w:p>
    <w:p w14:paraId="10EDF24C" w14:textId="77777777" w:rsidR="00623884" w:rsidRPr="001B03D2" w:rsidRDefault="00623884" w:rsidP="00623884">
      <w:pPr>
        <w:ind w:firstLine="709"/>
        <w:jc w:val="both"/>
        <w:rPr>
          <w:rFonts w:ascii="Times New Roman" w:hAnsi="Times New Roman" w:cs="Times New Roman"/>
          <w:sz w:val="22"/>
          <w:szCs w:val="22"/>
        </w:rPr>
      </w:pPr>
      <w:r w:rsidRPr="001B03D2">
        <w:rPr>
          <w:rFonts w:ascii="Times New Roman" w:hAnsi="Times New Roman" w:cs="Times New Roman"/>
          <w:sz w:val="22"/>
          <w:szCs w:val="22"/>
        </w:rPr>
        <w:t>11.8. Приложения, указанные в контракте, являются его неотъемлемой частью:</w:t>
      </w:r>
    </w:p>
    <w:p w14:paraId="1374F985" w14:textId="77777777" w:rsidR="00623884" w:rsidRPr="001B03D2" w:rsidRDefault="00D26173" w:rsidP="00623884">
      <w:pPr>
        <w:ind w:firstLine="709"/>
        <w:jc w:val="both"/>
        <w:rPr>
          <w:rFonts w:ascii="Times New Roman" w:hAnsi="Times New Roman" w:cs="Times New Roman"/>
          <w:sz w:val="22"/>
          <w:szCs w:val="22"/>
        </w:rPr>
      </w:pPr>
      <w:hyperlink w:anchor="Par392" w:history="1">
        <w:r w:rsidR="00623884" w:rsidRPr="001B03D2">
          <w:rPr>
            <w:rStyle w:val="aa"/>
            <w:rFonts w:ascii="Times New Roman" w:hAnsi="Times New Roman"/>
            <w:sz w:val="22"/>
            <w:szCs w:val="22"/>
          </w:rPr>
          <w:t>приложение N 1</w:t>
        </w:r>
      </w:hyperlink>
      <w:r w:rsidR="00623884" w:rsidRPr="001B03D2">
        <w:rPr>
          <w:rFonts w:ascii="Times New Roman" w:hAnsi="Times New Roman" w:cs="Times New Roman"/>
          <w:sz w:val="22"/>
          <w:szCs w:val="22"/>
        </w:rPr>
        <w:t xml:space="preserve"> – Спецификация;</w:t>
      </w:r>
    </w:p>
    <w:p w14:paraId="099527BB" w14:textId="77777777" w:rsidR="00623884" w:rsidRPr="001B03D2" w:rsidRDefault="00D26173" w:rsidP="00623884">
      <w:pPr>
        <w:ind w:firstLine="709"/>
        <w:jc w:val="both"/>
        <w:rPr>
          <w:rFonts w:ascii="Times New Roman" w:hAnsi="Times New Roman" w:cs="Times New Roman"/>
          <w:sz w:val="22"/>
          <w:szCs w:val="22"/>
        </w:rPr>
      </w:pPr>
      <w:hyperlink w:anchor="Par476" w:history="1">
        <w:r w:rsidR="00623884" w:rsidRPr="001B03D2">
          <w:rPr>
            <w:rStyle w:val="aa"/>
            <w:rFonts w:ascii="Times New Roman" w:hAnsi="Times New Roman"/>
            <w:sz w:val="22"/>
            <w:szCs w:val="22"/>
          </w:rPr>
          <w:t>приложение N 2</w:t>
        </w:r>
      </w:hyperlink>
      <w:r w:rsidR="00623884" w:rsidRPr="001B03D2">
        <w:rPr>
          <w:rFonts w:ascii="Times New Roman" w:hAnsi="Times New Roman" w:cs="Times New Roman"/>
          <w:sz w:val="22"/>
          <w:szCs w:val="22"/>
        </w:rPr>
        <w:t xml:space="preserve"> - Техническое задание;</w:t>
      </w:r>
    </w:p>
    <w:p w14:paraId="3A21DE31" w14:textId="77777777" w:rsidR="00623884" w:rsidRPr="001B03D2" w:rsidRDefault="00D26173" w:rsidP="00623884">
      <w:pPr>
        <w:ind w:firstLine="709"/>
        <w:jc w:val="both"/>
        <w:rPr>
          <w:rFonts w:ascii="Times New Roman" w:hAnsi="Times New Roman" w:cs="Times New Roman"/>
          <w:sz w:val="22"/>
          <w:szCs w:val="22"/>
        </w:rPr>
      </w:pPr>
      <w:hyperlink w:anchor="Par518" w:history="1">
        <w:r w:rsidR="00623884" w:rsidRPr="001B03D2">
          <w:rPr>
            <w:rStyle w:val="aa"/>
            <w:rFonts w:ascii="Times New Roman" w:hAnsi="Times New Roman"/>
            <w:sz w:val="22"/>
            <w:szCs w:val="22"/>
          </w:rPr>
          <w:t>приложение N 3</w:t>
        </w:r>
      </w:hyperlink>
      <w:r w:rsidR="00623884" w:rsidRPr="001B03D2">
        <w:rPr>
          <w:rFonts w:ascii="Times New Roman" w:hAnsi="Times New Roman" w:cs="Times New Roman"/>
          <w:sz w:val="22"/>
          <w:szCs w:val="22"/>
        </w:rPr>
        <w:t xml:space="preserve"> - Акт принятия объекта под охрану;</w:t>
      </w:r>
    </w:p>
    <w:p w14:paraId="4055CC8D" w14:textId="77777777" w:rsidR="00623884" w:rsidRPr="001B03D2" w:rsidRDefault="00D26173" w:rsidP="00623884">
      <w:pPr>
        <w:ind w:firstLine="709"/>
        <w:jc w:val="both"/>
        <w:rPr>
          <w:rFonts w:ascii="Times New Roman" w:hAnsi="Times New Roman" w:cs="Times New Roman"/>
          <w:sz w:val="22"/>
          <w:szCs w:val="22"/>
        </w:rPr>
      </w:pPr>
      <w:hyperlink w:anchor="Par573" w:history="1">
        <w:r w:rsidR="00623884" w:rsidRPr="001B03D2">
          <w:rPr>
            <w:rStyle w:val="aa"/>
            <w:rFonts w:ascii="Times New Roman" w:hAnsi="Times New Roman"/>
            <w:sz w:val="22"/>
            <w:szCs w:val="22"/>
          </w:rPr>
          <w:t>приложение N 4</w:t>
        </w:r>
      </w:hyperlink>
      <w:r w:rsidR="00623884" w:rsidRPr="001B03D2">
        <w:rPr>
          <w:rFonts w:ascii="Times New Roman" w:hAnsi="Times New Roman" w:cs="Times New Roman"/>
          <w:sz w:val="22"/>
          <w:szCs w:val="22"/>
        </w:rPr>
        <w:t xml:space="preserve"> - Акт о снятии охраны;</w:t>
      </w:r>
    </w:p>
    <w:p w14:paraId="36951364" w14:textId="77777777" w:rsidR="00623884" w:rsidRPr="001B03D2" w:rsidRDefault="00D26173" w:rsidP="00623884">
      <w:pPr>
        <w:ind w:firstLine="709"/>
        <w:jc w:val="both"/>
        <w:rPr>
          <w:rFonts w:ascii="Times New Roman" w:hAnsi="Times New Roman" w:cs="Times New Roman"/>
          <w:sz w:val="22"/>
          <w:szCs w:val="22"/>
        </w:rPr>
      </w:pPr>
      <w:hyperlink w:anchor="Par614" w:history="1">
        <w:r w:rsidR="00623884" w:rsidRPr="001B03D2">
          <w:rPr>
            <w:rStyle w:val="aa"/>
            <w:rFonts w:ascii="Times New Roman" w:hAnsi="Times New Roman"/>
            <w:sz w:val="22"/>
            <w:szCs w:val="22"/>
          </w:rPr>
          <w:t>приложение N 5</w:t>
        </w:r>
      </w:hyperlink>
      <w:r w:rsidR="00623884" w:rsidRPr="001B03D2">
        <w:rPr>
          <w:rFonts w:ascii="Times New Roman" w:hAnsi="Times New Roman" w:cs="Times New Roman"/>
          <w:sz w:val="22"/>
          <w:szCs w:val="22"/>
        </w:rPr>
        <w:t xml:space="preserve"> - Акт сдачи-приемки оказанных услуг.</w:t>
      </w:r>
    </w:p>
    <w:p w14:paraId="1015B8D3" w14:textId="77777777" w:rsidR="00623884" w:rsidRDefault="00623884" w:rsidP="00623884">
      <w:pPr>
        <w:ind w:firstLine="709"/>
        <w:jc w:val="both"/>
        <w:rPr>
          <w:rFonts w:ascii="Times New Roman" w:hAnsi="Times New Roman" w:cs="Times New Roman"/>
          <w:sz w:val="22"/>
          <w:szCs w:val="22"/>
        </w:rPr>
      </w:pPr>
    </w:p>
    <w:p w14:paraId="052F4091" w14:textId="77777777" w:rsidR="00722520" w:rsidRDefault="00722520" w:rsidP="00623884">
      <w:pPr>
        <w:ind w:firstLine="709"/>
        <w:jc w:val="both"/>
        <w:rPr>
          <w:rFonts w:ascii="Times New Roman" w:hAnsi="Times New Roman" w:cs="Times New Roman"/>
          <w:sz w:val="22"/>
          <w:szCs w:val="22"/>
        </w:rPr>
      </w:pPr>
    </w:p>
    <w:p w14:paraId="00CCB50D" w14:textId="77777777" w:rsidR="00722520" w:rsidRDefault="00722520" w:rsidP="00623884">
      <w:pPr>
        <w:ind w:firstLine="709"/>
        <w:jc w:val="both"/>
        <w:rPr>
          <w:rFonts w:ascii="Times New Roman" w:hAnsi="Times New Roman" w:cs="Times New Roman"/>
          <w:sz w:val="22"/>
          <w:szCs w:val="22"/>
        </w:rPr>
      </w:pPr>
    </w:p>
    <w:p w14:paraId="484A53F1" w14:textId="77777777" w:rsidR="00722520" w:rsidRDefault="00722520" w:rsidP="00623884">
      <w:pPr>
        <w:ind w:firstLine="709"/>
        <w:jc w:val="both"/>
        <w:rPr>
          <w:rFonts w:ascii="Times New Roman" w:hAnsi="Times New Roman" w:cs="Times New Roman"/>
          <w:sz w:val="22"/>
          <w:szCs w:val="22"/>
        </w:rPr>
      </w:pPr>
    </w:p>
    <w:p w14:paraId="6683226F" w14:textId="77777777" w:rsidR="00722520" w:rsidRDefault="00722520" w:rsidP="00623884">
      <w:pPr>
        <w:ind w:firstLine="709"/>
        <w:jc w:val="both"/>
        <w:rPr>
          <w:rFonts w:ascii="Times New Roman" w:hAnsi="Times New Roman" w:cs="Times New Roman"/>
          <w:sz w:val="22"/>
          <w:szCs w:val="22"/>
        </w:rPr>
      </w:pPr>
    </w:p>
    <w:p w14:paraId="4FCCF87B" w14:textId="77777777" w:rsidR="00722520" w:rsidRDefault="00722520" w:rsidP="00623884">
      <w:pPr>
        <w:ind w:firstLine="709"/>
        <w:jc w:val="both"/>
        <w:rPr>
          <w:rFonts w:ascii="Times New Roman" w:hAnsi="Times New Roman" w:cs="Times New Roman"/>
          <w:sz w:val="22"/>
          <w:szCs w:val="22"/>
        </w:rPr>
      </w:pPr>
    </w:p>
    <w:p w14:paraId="05655FB4" w14:textId="77777777" w:rsidR="00722520" w:rsidRDefault="00722520" w:rsidP="00623884">
      <w:pPr>
        <w:ind w:firstLine="709"/>
        <w:jc w:val="both"/>
        <w:rPr>
          <w:rFonts w:ascii="Times New Roman" w:hAnsi="Times New Roman" w:cs="Times New Roman"/>
          <w:sz w:val="22"/>
          <w:szCs w:val="22"/>
        </w:rPr>
      </w:pPr>
    </w:p>
    <w:p w14:paraId="1D1527C7" w14:textId="77777777" w:rsidR="00722520" w:rsidRDefault="00722520" w:rsidP="00623884">
      <w:pPr>
        <w:ind w:firstLine="709"/>
        <w:jc w:val="both"/>
        <w:rPr>
          <w:rFonts w:ascii="Times New Roman" w:hAnsi="Times New Roman" w:cs="Times New Roman"/>
          <w:sz w:val="22"/>
          <w:szCs w:val="22"/>
        </w:rPr>
      </w:pPr>
    </w:p>
    <w:p w14:paraId="4FA3B749" w14:textId="77777777" w:rsidR="00722520" w:rsidRDefault="00722520" w:rsidP="00623884">
      <w:pPr>
        <w:ind w:firstLine="709"/>
        <w:jc w:val="both"/>
        <w:rPr>
          <w:rFonts w:ascii="Times New Roman" w:hAnsi="Times New Roman" w:cs="Times New Roman"/>
          <w:sz w:val="22"/>
          <w:szCs w:val="22"/>
        </w:rPr>
      </w:pPr>
    </w:p>
    <w:p w14:paraId="56BB5BFC" w14:textId="77777777" w:rsidR="00722520" w:rsidRDefault="00722520" w:rsidP="00623884">
      <w:pPr>
        <w:ind w:firstLine="709"/>
        <w:jc w:val="both"/>
        <w:rPr>
          <w:rFonts w:ascii="Times New Roman" w:hAnsi="Times New Roman" w:cs="Times New Roman"/>
          <w:sz w:val="22"/>
          <w:szCs w:val="22"/>
        </w:rPr>
      </w:pPr>
    </w:p>
    <w:p w14:paraId="6CC4C509" w14:textId="77777777" w:rsidR="00722520" w:rsidRDefault="00722520" w:rsidP="00623884">
      <w:pPr>
        <w:ind w:firstLine="709"/>
        <w:jc w:val="both"/>
        <w:rPr>
          <w:rFonts w:ascii="Times New Roman" w:hAnsi="Times New Roman" w:cs="Times New Roman"/>
          <w:sz w:val="22"/>
          <w:szCs w:val="22"/>
        </w:rPr>
      </w:pPr>
    </w:p>
    <w:p w14:paraId="53C7D916" w14:textId="77777777" w:rsidR="00722520" w:rsidRDefault="00722520" w:rsidP="00623884">
      <w:pPr>
        <w:ind w:firstLine="709"/>
        <w:jc w:val="both"/>
        <w:rPr>
          <w:rFonts w:ascii="Times New Roman" w:hAnsi="Times New Roman" w:cs="Times New Roman"/>
          <w:sz w:val="22"/>
          <w:szCs w:val="22"/>
        </w:rPr>
      </w:pPr>
    </w:p>
    <w:p w14:paraId="34E013B5" w14:textId="77777777" w:rsidR="00722520" w:rsidRDefault="00722520" w:rsidP="00623884">
      <w:pPr>
        <w:ind w:firstLine="709"/>
        <w:jc w:val="both"/>
        <w:rPr>
          <w:rFonts w:ascii="Times New Roman" w:hAnsi="Times New Roman" w:cs="Times New Roman"/>
          <w:sz w:val="22"/>
          <w:szCs w:val="22"/>
        </w:rPr>
      </w:pPr>
    </w:p>
    <w:p w14:paraId="1360E41E" w14:textId="77777777" w:rsidR="00722520" w:rsidRDefault="00722520" w:rsidP="00623884">
      <w:pPr>
        <w:ind w:firstLine="709"/>
        <w:jc w:val="both"/>
        <w:rPr>
          <w:rFonts w:ascii="Times New Roman" w:hAnsi="Times New Roman" w:cs="Times New Roman"/>
          <w:sz w:val="22"/>
          <w:szCs w:val="22"/>
        </w:rPr>
      </w:pPr>
    </w:p>
    <w:p w14:paraId="071C12D1" w14:textId="77777777" w:rsidR="00722520" w:rsidRDefault="00722520" w:rsidP="00623884">
      <w:pPr>
        <w:ind w:firstLine="709"/>
        <w:jc w:val="both"/>
        <w:rPr>
          <w:rFonts w:ascii="Times New Roman" w:hAnsi="Times New Roman" w:cs="Times New Roman"/>
          <w:sz w:val="22"/>
          <w:szCs w:val="22"/>
        </w:rPr>
      </w:pPr>
    </w:p>
    <w:p w14:paraId="5B0A8D14" w14:textId="77777777" w:rsidR="00722520" w:rsidRDefault="00722520" w:rsidP="00623884">
      <w:pPr>
        <w:ind w:firstLine="709"/>
        <w:jc w:val="both"/>
        <w:rPr>
          <w:rFonts w:ascii="Times New Roman" w:hAnsi="Times New Roman" w:cs="Times New Roman"/>
          <w:sz w:val="22"/>
          <w:szCs w:val="22"/>
        </w:rPr>
      </w:pPr>
    </w:p>
    <w:p w14:paraId="3ED31819" w14:textId="77777777" w:rsidR="00722520" w:rsidRDefault="00722520" w:rsidP="00623884">
      <w:pPr>
        <w:ind w:firstLine="709"/>
        <w:jc w:val="both"/>
        <w:rPr>
          <w:rFonts w:ascii="Times New Roman" w:hAnsi="Times New Roman" w:cs="Times New Roman"/>
          <w:sz w:val="22"/>
          <w:szCs w:val="22"/>
        </w:rPr>
      </w:pPr>
    </w:p>
    <w:p w14:paraId="43505D22" w14:textId="77777777" w:rsidR="00722520" w:rsidRDefault="00722520" w:rsidP="00623884">
      <w:pPr>
        <w:ind w:firstLine="709"/>
        <w:jc w:val="both"/>
        <w:rPr>
          <w:rFonts w:ascii="Times New Roman" w:hAnsi="Times New Roman" w:cs="Times New Roman"/>
          <w:sz w:val="22"/>
          <w:szCs w:val="22"/>
        </w:rPr>
      </w:pPr>
    </w:p>
    <w:p w14:paraId="7D11CA53" w14:textId="77777777" w:rsidR="00722520" w:rsidRDefault="00722520" w:rsidP="00623884">
      <w:pPr>
        <w:ind w:firstLine="709"/>
        <w:jc w:val="both"/>
        <w:rPr>
          <w:rFonts w:ascii="Times New Roman" w:hAnsi="Times New Roman" w:cs="Times New Roman"/>
          <w:sz w:val="22"/>
          <w:szCs w:val="22"/>
        </w:rPr>
      </w:pPr>
    </w:p>
    <w:p w14:paraId="2E8BBE5A" w14:textId="77777777" w:rsidR="00722520" w:rsidRDefault="00722520" w:rsidP="00623884">
      <w:pPr>
        <w:ind w:firstLine="709"/>
        <w:jc w:val="both"/>
        <w:rPr>
          <w:rFonts w:ascii="Times New Roman" w:hAnsi="Times New Roman" w:cs="Times New Roman"/>
          <w:sz w:val="22"/>
          <w:szCs w:val="22"/>
        </w:rPr>
      </w:pPr>
    </w:p>
    <w:p w14:paraId="42124143" w14:textId="77777777" w:rsidR="00722520" w:rsidRDefault="00722520" w:rsidP="00623884">
      <w:pPr>
        <w:ind w:firstLine="709"/>
        <w:jc w:val="both"/>
        <w:rPr>
          <w:rFonts w:ascii="Times New Roman" w:hAnsi="Times New Roman" w:cs="Times New Roman"/>
          <w:sz w:val="22"/>
          <w:szCs w:val="22"/>
        </w:rPr>
      </w:pPr>
    </w:p>
    <w:p w14:paraId="515E7484" w14:textId="77777777" w:rsidR="00722520" w:rsidRDefault="00722520" w:rsidP="00623884">
      <w:pPr>
        <w:ind w:firstLine="709"/>
        <w:jc w:val="both"/>
        <w:rPr>
          <w:rFonts w:ascii="Times New Roman" w:hAnsi="Times New Roman" w:cs="Times New Roman"/>
          <w:sz w:val="22"/>
          <w:szCs w:val="22"/>
        </w:rPr>
      </w:pPr>
    </w:p>
    <w:p w14:paraId="2FA8C93D" w14:textId="77777777" w:rsidR="00722520" w:rsidRDefault="00722520" w:rsidP="00623884">
      <w:pPr>
        <w:ind w:firstLine="709"/>
        <w:jc w:val="both"/>
        <w:rPr>
          <w:rFonts w:ascii="Times New Roman" w:hAnsi="Times New Roman" w:cs="Times New Roman"/>
          <w:sz w:val="22"/>
          <w:szCs w:val="22"/>
        </w:rPr>
      </w:pPr>
    </w:p>
    <w:p w14:paraId="793D0877" w14:textId="77777777" w:rsidR="00722520" w:rsidRDefault="00722520" w:rsidP="00623884">
      <w:pPr>
        <w:ind w:firstLine="709"/>
        <w:jc w:val="both"/>
        <w:rPr>
          <w:rFonts w:ascii="Times New Roman" w:hAnsi="Times New Roman" w:cs="Times New Roman"/>
          <w:sz w:val="22"/>
          <w:szCs w:val="22"/>
        </w:rPr>
      </w:pPr>
    </w:p>
    <w:p w14:paraId="357ABF3B" w14:textId="77777777" w:rsidR="00722520" w:rsidRDefault="00722520" w:rsidP="00623884">
      <w:pPr>
        <w:ind w:firstLine="709"/>
        <w:jc w:val="both"/>
        <w:rPr>
          <w:rFonts w:ascii="Times New Roman" w:hAnsi="Times New Roman" w:cs="Times New Roman"/>
          <w:sz w:val="22"/>
          <w:szCs w:val="22"/>
        </w:rPr>
      </w:pPr>
    </w:p>
    <w:p w14:paraId="410719F8" w14:textId="77777777" w:rsidR="00722520" w:rsidRPr="001B03D2" w:rsidRDefault="00722520" w:rsidP="00623884">
      <w:pPr>
        <w:ind w:firstLine="709"/>
        <w:jc w:val="both"/>
        <w:rPr>
          <w:rFonts w:ascii="Times New Roman" w:hAnsi="Times New Roman" w:cs="Times New Roman"/>
          <w:sz w:val="22"/>
          <w:szCs w:val="22"/>
        </w:rPr>
      </w:pPr>
    </w:p>
    <w:p w14:paraId="2C6033CC" w14:textId="77777777" w:rsidR="00623884" w:rsidRPr="001B03D2" w:rsidRDefault="00623884" w:rsidP="00623884">
      <w:pPr>
        <w:ind w:firstLine="709"/>
        <w:jc w:val="center"/>
        <w:rPr>
          <w:rFonts w:ascii="Times New Roman" w:hAnsi="Times New Roman" w:cs="Times New Roman"/>
          <w:sz w:val="22"/>
          <w:szCs w:val="22"/>
        </w:rPr>
      </w:pPr>
      <w:r w:rsidRPr="001B03D2">
        <w:rPr>
          <w:rFonts w:ascii="Times New Roman" w:hAnsi="Times New Roman" w:cs="Times New Roman"/>
          <w:sz w:val="22"/>
          <w:szCs w:val="22"/>
        </w:rPr>
        <w:lastRenderedPageBreak/>
        <w:t>12. Юридические адреса, банковские реквизиты и подписи сторон:</w:t>
      </w:r>
    </w:p>
    <w:p w14:paraId="20F3F6EB" w14:textId="77777777" w:rsidR="00623884" w:rsidRPr="001B03D2" w:rsidRDefault="00623884" w:rsidP="00623884">
      <w:pPr>
        <w:ind w:firstLine="709"/>
        <w:jc w:val="both"/>
        <w:rPr>
          <w:rFonts w:ascii="Times New Roman" w:hAnsi="Times New Roman" w:cs="Times New Roman"/>
          <w:sz w:val="22"/>
          <w:szCs w:val="22"/>
        </w:rPr>
      </w:pPr>
    </w:p>
    <w:tbl>
      <w:tblPr>
        <w:tblW w:w="11024" w:type="dxa"/>
        <w:tblInd w:w="-426" w:type="dxa"/>
        <w:tblLayout w:type="fixed"/>
        <w:tblLook w:val="01E0" w:firstRow="1" w:lastRow="1" w:firstColumn="1" w:lastColumn="1" w:noHBand="0" w:noVBand="0"/>
      </w:tblPr>
      <w:tblGrid>
        <w:gridCol w:w="5383"/>
        <w:gridCol w:w="283"/>
        <w:gridCol w:w="5358"/>
      </w:tblGrid>
      <w:tr w:rsidR="00671297" w:rsidRPr="001B03D2" w14:paraId="79A2251D" w14:textId="77777777" w:rsidTr="00663D7E">
        <w:tc>
          <w:tcPr>
            <w:tcW w:w="5383" w:type="dxa"/>
          </w:tcPr>
          <w:p w14:paraId="2CF3B3D6" w14:textId="77777777" w:rsidR="00671297" w:rsidRPr="001B03D2" w:rsidRDefault="00671297" w:rsidP="00663D7E">
            <w:pPr>
              <w:widowControl/>
              <w:ind w:firstLine="11"/>
              <w:jc w:val="both"/>
              <w:rPr>
                <w:rFonts w:ascii="Times New Roman" w:eastAsia="Times New Roman" w:hAnsi="Times New Roman" w:cs="Times New Roman"/>
                <w:b/>
                <w:color w:val="auto"/>
                <w:sz w:val="20"/>
                <w:szCs w:val="20"/>
                <w:lang w:bidi="ar-SA"/>
              </w:rPr>
            </w:pPr>
            <w:r w:rsidRPr="001B03D2">
              <w:rPr>
                <w:rFonts w:ascii="Times New Roman" w:eastAsia="Times New Roman" w:hAnsi="Times New Roman" w:cs="Times New Roman"/>
                <w:b/>
                <w:color w:val="auto"/>
                <w:sz w:val="20"/>
                <w:szCs w:val="20"/>
                <w:lang w:bidi="ar-SA"/>
              </w:rPr>
              <w:t>Заказчик:</w:t>
            </w:r>
          </w:p>
          <w:p w14:paraId="1C46DBA8" w14:textId="77777777" w:rsidR="00671297" w:rsidRPr="001B03D2" w:rsidRDefault="00671297" w:rsidP="00663D7E">
            <w:pPr>
              <w:widowControl/>
              <w:rPr>
                <w:rFonts w:ascii="Times New Roman" w:eastAsia="Times New Roman" w:hAnsi="Times New Roman" w:cs="Times New Roman"/>
                <w:b/>
                <w:color w:val="auto"/>
                <w:sz w:val="20"/>
                <w:szCs w:val="20"/>
                <w:lang w:bidi="ar-SA"/>
              </w:rPr>
            </w:pPr>
            <w:r w:rsidRPr="001B03D2">
              <w:rPr>
                <w:rFonts w:ascii="Times New Roman" w:eastAsia="Times New Roman" w:hAnsi="Times New Roman" w:cs="Times New Roman"/>
                <w:b/>
                <w:color w:val="auto"/>
                <w:sz w:val="20"/>
                <w:szCs w:val="20"/>
                <w:lang w:bidi="ar-SA"/>
              </w:rPr>
              <w:t>СПб ГБУЗ «Городская поликлиника №6»</w:t>
            </w:r>
          </w:p>
          <w:p w14:paraId="6565775F"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bidi="ar-SA"/>
              </w:rPr>
            </w:pPr>
            <w:r w:rsidRPr="001B03D2">
              <w:rPr>
                <w:rFonts w:ascii="Times New Roman" w:eastAsia="Times New Roman" w:hAnsi="Times New Roman" w:cs="Times New Roman"/>
                <w:bCs/>
                <w:color w:val="auto"/>
                <w:sz w:val="20"/>
                <w:szCs w:val="20"/>
                <w:lang w:eastAsia="en-US" w:bidi="ar-SA"/>
              </w:rPr>
              <w:t xml:space="preserve">Юридический адрес: 192148, Санкт-Петербург, пр. Елизарова, д.32. корп.2, </w:t>
            </w:r>
            <w:proofErr w:type="spellStart"/>
            <w:r w:rsidRPr="001B03D2">
              <w:rPr>
                <w:rFonts w:ascii="Times New Roman" w:eastAsia="Times New Roman" w:hAnsi="Times New Roman" w:cs="Times New Roman"/>
                <w:bCs/>
                <w:color w:val="auto"/>
                <w:sz w:val="20"/>
                <w:szCs w:val="20"/>
                <w:lang w:eastAsia="en-US" w:bidi="ar-SA"/>
              </w:rPr>
              <w:t>лит.Ф</w:t>
            </w:r>
            <w:proofErr w:type="spellEnd"/>
            <w:r w:rsidRPr="001B03D2">
              <w:rPr>
                <w:rFonts w:ascii="Times New Roman" w:eastAsia="Times New Roman" w:hAnsi="Times New Roman" w:cs="Times New Roman"/>
                <w:bCs/>
                <w:color w:val="auto"/>
                <w:sz w:val="20"/>
                <w:szCs w:val="20"/>
                <w:lang w:eastAsia="en-US" w:bidi="ar-SA"/>
              </w:rPr>
              <w:t>.</w:t>
            </w:r>
          </w:p>
          <w:p w14:paraId="00A17253"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bidi="ar-SA"/>
              </w:rPr>
            </w:pPr>
            <w:r w:rsidRPr="001B03D2">
              <w:rPr>
                <w:rFonts w:ascii="Times New Roman" w:eastAsia="Times New Roman" w:hAnsi="Times New Roman" w:cs="Times New Roman"/>
                <w:bCs/>
                <w:color w:val="auto"/>
                <w:sz w:val="20"/>
                <w:szCs w:val="20"/>
                <w:lang w:eastAsia="en-US" w:bidi="ar-SA"/>
              </w:rPr>
              <w:t xml:space="preserve">Фактический адрес (местонахождение): </w:t>
            </w:r>
          </w:p>
          <w:p w14:paraId="4CAB8277"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bidi="ar-SA"/>
              </w:rPr>
            </w:pPr>
            <w:r w:rsidRPr="001B03D2">
              <w:rPr>
                <w:rFonts w:ascii="Times New Roman" w:eastAsia="Times New Roman" w:hAnsi="Times New Roman" w:cs="Times New Roman"/>
                <w:bCs/>
                <w:color w:val="auto"/>
                <w:sz w:val="20"/>
                <w:szCs w:val="20"/>
                <w:lang w:eastAsia="en-US" w:bidi="ar-SA"/>
              </w:rPr>
              <w:t xml:space="preserve">192148, Санкт-Петербург, </w:t>
            </w:r>
          </w:p>
          <w:p w14:paraId="6AB8DE6E"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bidi="ar-SA"/>
              </w:rPr>
            </w:pPr>
            <w:r w:rsidRPr="001B03D2">
              <w:rPr>
                <w:rFonts w:ascii="Times New Roman" w:eastAsia="Times New Roman" w:hAnsi="Times New Roman" w:cs="Times New Roman"/>
                <w:bCs/>
                <w:color w:val="auto"/>
                <w:sz w:val="20"/>
                <w:szCs w:val="20"/>
                <w:lang w:eastAsia="en-US" w:bidi="ar-SA"/>
              </w:rPr>
              <w:t xml:space="preserve">пр. Елизарова, д.32. кор.2, </w:t>
            </w:r>
            <w:proofErr w:type="spellStart"/>
            <w:r w:rsidRPr="001B03D2">
              <w:rPr>
                <w:rFonts w:ascii="Times New Roman" w:eastAsia="Times New Roman" w:hAnsi="Times New Roman" w:cs="Times New Roman"/>
                <w:bCs/>
                <w:color w:val="auto"/>
                <w:sz w:val="20"/>
                <w:szCs w:val="20"/>
                <w:lang w:eastAsia="en-US" w:bidi="ar-SA"/>
              </w:rPr>
              <w:t>лит.Ф</w:t>
            </w:r>
            <w:proofErr w:type="spellEnd"/>
            <w:r w:rsidRPr="001B03D2">
              <w:rPr>
                <w:rFonts w:ascii="Times New Roman" w:eastAsia="Times New Roman" w:hAnsi="Times New Roman" w:cs="Times New Roman"/>
                <w:bCs/>
                <w:color w:val="auto"/>
                <w:sz w:val="20"/>
                <w:szCs w:val="20"/>
                <w:lang w:eastAsia="en-US" w:bidi="ar-SA"/>
              </w:rPr>
              <w:t>.</w:t>
            </w:r>
          </w:p>
          <w:p w14:paraId="513A070A"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bidi="ar-SA"/>
              </w:rPr>
            </w:pPr>
            <w:r w:rsidRPr="001B03D2">
              <w:rPr>
                <w:rFonts w:ascii="Times New Roman" w:eastAsia="Times New Roman" w:hAnsi="Times New Roman" w:cs="Times New Roman"/>
                <w:bCs/>
                <w:color w:val="auto"/>
                <w:sz w:val="20"/>
                <w:szCs w:val="20"/>
                <w:lang w:eastAsia="en-US" w:bidi="ar-SA"/>
              </w:rPr>
              <w:t>Тел./факс 576-03-20, 573-91-19</w:t>
            </w:r>
          </w:p>
          <w:p w14:paraId="3A2CE5BF"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bidi="ar-SA"/>
              </w:rPr>
            </w:pPr>
            <w:proofErr w:type="spellStart"/>
            <w:r w:rsidRPr="001B03D2">
              <w:rPr>
                <w:rFonts w:ascii="Times New Roman" w:eastAsia="Times New Roman" w:hAnsi="Times New Roman" w:cs="Times New Roman"/>
                <w:bCs/>
                <w:color w:val="auto"/>
                <w:sz w:val="20"/>
                <w:szCs w:val="20"/>
                <w:lang w:eastAsia="en-US" w:bidi="ar-SA"/>
              </w:rPr>
              <w:t>Эл.почта</w:t>
            </w:r>
            <w:proofErr w:type="spellEnd"/>
            <w:r w:rsidRPr="001B03D2">
              <w:rPr>
                <w:rFonts w:ascii="Times New Roman" w:eastAsia="Times New Roman" w:hAnsi="Times New Roman" w:cs="Times New Roman"/>
                <w:bCs/>
                <w:color w:val="auto"/>
                <w:sz w:val="20"/>
                <w:szCs w:val="20"/>
                <w:lang w:eastAsia="en-US" w:bidi="ar-SA"/>
              </w:rPr>
              <w:t xml:space="preserve">: </w:t>
            </w:r>
            <w:r w:rsidRPr="001B03D2">
              <w:rPr>
                <w:rFonts w:ascii="Times New Roman" w:eastAsia="Times New Roman" w:hAnsi="Times New Roman" w:cs="Times New Roman"/>
                <w:bCs/>
                <w:color w:val="auto"/>
                <w:sz w:val="20"/>
                <w:szCs w:val="20"/>
                <w:lang w:val="en-US" w:eastAsia="en-US" w:bidi="ar-SA"/>
              </w:rPr>
              <w:t>p</w:t>
            </w:r>
            <w:r w:rsidRPr="001B03D2">
              <w:rPr>
                <w:rFonts w:ascii="Times New Roman" w:eastAsia="Times New Roman" w:hAnsi="Times New Roman" w:cs="Times New Roman"/>
                <w:bCs/>
                <w:color w:val="auto"/>
                <w:sz w:val="20"/>
                <w:szCs w:val="20"/>
                <w:lang w:eastAsia="en-US" w:bidi="ar-SA"/>
              </w:rPr>
              <w:t>6@</w:t>
            </w:r>
            <w:proofErr w:type="spellStart"/>
            <w:r w:rsidRPr="001B03D2">
              <w:rPr>
                <w:rFonts w:ascii="Times New Roman" w:eastAsia="Times New Roman" w:hAnsi="Times New Roman" w:cs="Times New Roman"/>
                <w:bCs/>
                <w:color w:val="auto"/>
                <w:sz w:val="20"/>
                <w:szCs w:val="20"/>
                <w:lang w:val="en-US" w:eastAsia="en-US" w:bidi="ar-SA"/>
              </w:rPr>
              <w:t>zdrav</w:t>
            </w:r>
            <w:proofErr w:type="spellEnd"/>
            <w:r w:rsidRPr="001B03D2">
              <w:rPr>
                <w:rFonts w:ascii="Times New Roman" w:eastAsia="Times New Roman" w:hAnsi="Times New Roman" w:cs="Times New Roman"/>
                <w:bCs/>
                <w:color w:val="auto"/>
                <w:sz w:val="20"/>
                <w:szCs w:val="20"/>
                <w:lang w:eastAsia="en-US" w:bidi="ar-SA"/>
              </w:rPr>
              <w:t>.</w:t>
            </w:r>
            <w:proofErr w:type="spellStart"/>
            <w:r w:rsidRPr="001B03D2">
              <w:rPr>
                <w:rFonts w:ascii="Times New Roman" w:eastAsia="Times New Roman" w:hAnsi="Times New Roman" w:cs="Times New Roman"/>
                <w:bCs/>
                <w:color w:val="auto"/>
                <w:sz w:val="20"/>
                <w:szCs w:val="20"/>
                <w:lang w:val="en-US" w:eastAsia="en-US" w:bidi="ar-SA"/>
              </w:rPr>
              <w:t>spb</w:t>
            </w:r>
            <w:proofErr w:type="spellEnd"/>
            <w:r w:rsidRPr="001B03D2">
              <w:rPr>
                <w:rFonts w:ascii="Times New Roman" w:eastAsia="Times New Roman" w:hAnsi="Times New Roman" w:cs="Times New Roman"/>
                <w:bCs/>
                <w:color w:val="auto"/>
                <w:sz w:val="20"/>
                <w:szCs w:val="20"/>
                <w:lang w:eastAsia="en-US" w:bidi="ar-SA"/>
              </w:rPr>
              <w:t>.</w:t>
            </w:r>
            <w:proofErr w:type="spellStart"/>
            <w:r w:rsidRPr="001B03D2">
              <w:rPr>
                <w:rFonts w:ascii="Times New Roman" w:eastAsia="Times New Roman" w:hAnsi="Times New Roman" w:cs="Times New Roman"/>
                <w:bCs/>
                <w:color w:val="auto"/>
                <w:sz w:val="20"/>
                <w:szCs w:val="20"/>
                <w:lang w:val="en-US" w:eastAsia="en-US" w:bidi="ar-SA"/>
              </w:rPr>
              <w:t>ru</w:t>
            </w:r>
            <w:proofErr w:type="spellEnd"/>
          </w:p>
          <w:p w14:paraId="6776A56E"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bidi="ar-SA"/>
              </w:rPr>
            </w:pPr>
            <w:r w:rsidRPr="001B03D2">
              <w:rPr>
                <w:rFonts w:ascii="Times New Roman" w:eastAsia="Times New Roman" w:hAnsi="Times New Roman" w:cs="Times New Roman"/>
                <w:bCs/>
                <w:color w:val="auto"/>
                <w:sz w:val="20"/>
                <w:szCs w:val="20"/>
                <w:lang w:eastAsia="en-US" w:bidi="ar-SA"/>
              </w:rPr>
              <w:t xml:space="preserve">Банковские реквизиты: </w:t>
            </w:r>
          </w:p>
          <w:p w14:paraId="4DB54D05"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rPr>
            </w:pPr>
            <w:r w:rsidRPr="001B03D2">
              <w:rPr>
                <w:rFonts w:ascii="Times New Roman" w:eastAsia="Times New Roman" w:hAnsi="Times New Roman" w:cs="Times New Roman"/>
                <w:bCs/>
                <w:color w:val="auto"/>
                <w:sz w:val="20"/>
                <w:szCs w:val="20"/>
                <w:lang w:eastAsia="en-US"/>
              </w:rPr>
              <w:t>ИНН 7811130613 КПП 781101001</w:t>
            </w:r>
          </w:p>
          <w:p w14:paraId="3F588D69"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rPr>
            </w:pPr>
            <w:r w:rsidRPr="001B03D2">
              <w:rPr>
                <w:rFonts w:ascii="Times New Roman" w:eastAsia="Times New Roman" w:hAnsi="Times New Roman" w:cs="Times New Roman"/>
                <w:bCs/>
                <w:color w:val="auto"/>
                <w:sz w:val="20"/>
                <w:szCs w:val="20"/>
                <w:lang w:eastAsia="en-US"/>
              </w:rPr>
              <w:t>ОГРН 1027806078805</w:t>
            </w:r>
          </w:p>
          <w:p w14:paraId="4335D1C2"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rPr>
            </w:pPr>
            <w:r w:rsidRPr="001B03D2">
              <w:rPr>
                <w:rFonts w:ascii="Times New Roman" w:eastAsia="Times New Roman" w:hAnsi="Times New Roman" w:cs="Times New Roman"/>
                <w:bCs/>
                <w:color w:val="auto"/>
                <w:sz w:val="20"/>
                <w:szCs w:val="20"/>
                <w:lang w:eastAsia="en-US"/>
              </w:rPr>
              <w:t>Комитет финансов Санкт-Петербурга (СПб ГБУЗ «Городская поликлиника №6», л/с № 0601028)</w:t>
            </w:r>
          </w:p>
          <w:p w14:paraId="02BCC670"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rPr>
            </w:pPr>
            <w:r w:rsidRPr="001B03D2">
              <w:rPr>
                <w:rFonts w:ascii="Times New Roman" w:eastAsia="Times New Roman" w:hAnsi="Times New Roman" w:cs="Times New Roman"/>
                <w:bCs/>
                <w:color w:val="auto"/>
                <w:sz w:val="20"/>
                <w:szCs w:val="20"/>
                <w:lang w:eastAsia="en-US"/>
              </w:rPr>
              <w:t>Номер счета плательщика (получателя) (к/</w:t>
            </w:r>
            <w:proofErr w:type="spellStart"/>
            <w:r w:rsidRPr="001B03D2">
              <w:rPr>
                <w:rFonts w:ascii="Times New Roman" w:eastAsia="Times New Roman" w:hAnsi="Times New Roman" w:cs="Times New Roman"/>
                <w:bCs/>
                <w:color w:val="auto"/>
                <w:sz w:val="20"/>
                <w:szCs w:val="20"/>
                <w:lang w:eastAsia="en-US"/>
              </w:rPr>
              <w:t>сч</w:t>
            </w:r>
            <w:proofErr w:type="spellEnd"/>
            <w:r w:rsidRPr="001B03D2">
              <w:rPr>
                <w:rFonts w:ascii="Times New Roman" w:eastAsia="Times New Roman" w:hAnsi="Times New Roman" w:cs="Times New Roman"/>
                <w:bCs/>
                <w:color w:val="auto"/>
                <w:sz w:val="20"/>
                <w:szCs w:val="20"/>
                <w:lang w:eastAsia="en-US"/>
              </w:rPr>
              <w:t>): 40102810945370000005</w:t>
            </w:r>
          </w:p>
          <w:p w14:paraId="1F156AB1"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rPr>
            </w:pPr>
            <w:r w:rsidRPr="001B03D2">
              <w:rPr>
                <w:rFonts w:ascii="Times New Roman" w:eastAsia="Times New Roman" w:hAnsi="Times New Roman" w:cs="Times New Roman"/>
                <w:bCs/>
                <w:color w:val="auto"/>
                <w:sz w:val="20"/>
                <w:szCs w:val="20"/>
                <w:lang w:eastAsia="en-US"/>
              </w:rPr>
              <w:t>Номер казначейского счета (р/</w:t>
            </w:r>
            <w:proofErr w:type="spellStart"/>
            <w:r w:rsidRPr="001B03D2">
              <w:rPr>
                <w:rFonts w:ascii="Times New Roman" w:eastAsia="Times New Roman" w:hAnsi="Times New Roman" w:cs="Times New Roman"/>
                <w:bCs/>
                <w:color w:val="auto"/>
                <w:sz w:val="20"/>
                <w:szCs w:val="20"/>
                <w:lang w:eastAsia="en-US"/>
              </w:rPr>
              <w:t>сч</w:t>
            </w:r>
            <w:proofErr w:type="spellEnd"/>
            <w:r w:rsidRPr="001B03D2">
              <w:rPr>
                <w:rFonts w:ascii="Times New Roman" w:eastAsia="Times New Roman" w:hAnsi="Times New Roman" w:cs="Times New Roman"/>
                <w:bCs/>
                <w:color w:val="auto"/>
                <w:sz w:val="20"/>
                <w:szCs w:val="20"/>
                <w:lang w:eastAsia="en-US"/>
              </w:rPr>
              <w:t>): 03224643400000007200</w:t>
            </w:r>
          </w:p>
          <w:p w14:paraId="13AABE08"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rPr>
            </w:pPr>
            <w:r w:rsidRPr="001B03D2">
              <w:rPr>
                <w:rFonts w:ascii="Times New Roman" w:eastAsia="Times New Roman" w:hAnsi="Times New Roman" w:cs="Times New Roman"/>
                <w:bCs/>
                <w:color w:val="auto"/>
                <w:sz w:val="20"/>
                <w:szCs w:val="20"/>
                <w:lang w:eastAsia="en-US"/>
              </w:rPr>
              <w:t>БИК банка плательщика (получателя) 014030106</w:t>
            </w:r>
          </w:p>
          <w:p w14:paraId="1848E617"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rPr>
            </w:pPr>
            <w:r w:rsidRPr="001B03D2">
              <w:rPr>
                <w:rFonts w:ascii="Times New Roman" w:eastAsia="Times New Roman" w:hAnsi="Times New Roman" w:cs="Times New Roman"/>
                <w:bCs/>
                <w:color w:val="auto"/>
                <w:sz w:val="20"/>
                <w:szCs w:val="20"/>
                <w:lang w:eastAsia="en-US"/>
              </w:rPr>
              <w:t>Банк плательщика (получателя): Северо-Западное ГУ Банка России // УФК по г. Санкт-Петербургу, г. Санкт-Петербург</w:t>
            </w:r>
          </w:p>
          <w:p w14:paraId="3FAFC823"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rPr>
            </w:pPr>
            <w:r w:rsidRPr="001B03D2">
              <w:rPr>
                <w:rFonts w:ascii="Times New Roman" w:eastAsia="Times New Roman" w:hAnsi="Times New Roman" w:cs="Times New Roman"/>
                <w:bCs/>
                <w:color w:val="auto"/>
                <w:sz w:val="20"/>
                <w:szCs w:val="20"/>
                <w:lang w:eastAsia="en-US"/>
              </w:rPr>
              <w:t>ОКПО 59498018 ОКАТО 40285561000</w:t>
            </w:r>
          </w:p>
          <w:p w14:paraId="559DC101"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rPr>
            </w:pPr>
            <w:r w:rsidRPr="001B03D2">
              <w:rPr>
                <w:rFonts w:ascii="Times New Roman" w:eastAsia="Times New Roman" w:hAnsi="Times New Roman" w:cs="Times New Roman"/>
                <w:bCs/>
                <w:color w:val="auto"/>
                <w:sz w:val="20"/>
                <w:szCs w:val="20"/>
                <w:lang w:eastAsia="en-US"/>
              </w:rPr>
              <w:t>ОКТМО 40378000 ОКОГУ 23340</w:t>
            </w:r>
          </w:p>
          <w:p w14:paraId="2002187C"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rPr>
            </w:pPr>
            <w:r w:rsidRPr="001B03D2">
              <w:rPr>
                <w:rFonts w:ascii="Times New Roman" w:eastAsia="Times New Roman" w:hAnsi="Times New Roman" w:cs="Times New Roman"/>
                <w:bCs/>
                <w:color w:val="auto"/>
                <w:sz w:val="20"/>
                <w:szCs w:val="20"/>
                <w:lang w:eastAsia="en-US"/>
              </w:rPr>
              <w:t>ОКФС 13 ОКОПФ 72 ОКВЭД 86.10</w:t>
            </w:r>
          </w:p>
          <w:p w14:paraId="0B720DB7"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bidi="ar-SA"/>
              </w:rPr>
            </w:pPr>
          </w:p>
          <w:p w14:paraId="3184CF97"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bidi="ar-SA"/>
              </w:rPr>
            </w:pPr>
            <w:r w:rsidRPr="001B03D2">
              <w:rPr>
                <w:rFonts w:ascii="Times New Roman" w:eastAsia="Times New Roman" w:hAnsi="Times New Roman" w:cs="Times New Roman"/>
                <w:bCs/>
                <w:color w:val="auto"/>
                <w:sz w:val="20"/>
                <w:szCs w:val="20"/>
                <w:lang w:eastAsia="en-US" w:bidi="ar-SA"/>
              </w:rPr>
              <w:t xml:space="preserve">Главный врач </w:t>
            </w:r>
          </w:p>
          <w:p w14:paraId="4F1CB0D7"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bidi="ar-SA"/>
              </w:rPr>
            </w:pPr>
            <w:r w:rsidRPr="001B03D2">
              <w:rPr>
                <w:rFonts w:ascii="Times New Roman" w:eastAsia="Times New Roman" w:hAnsi="Times New Roman" w:cs="Times New Roman"/>
                <w:bCs/>
                <w:color w:val="auto"/>
                <w:sz w:val="20"/>
                <w:szCs w:val="20"/>
                <w:lang w:eastAsia="en-US" w:bidi="ar-SA"/>
              </w:rPr>
              <w:t>СПб ГБУЗ «Городская поликлиника №6»</w:t>
            </w:r>
          </w:p>
          <w:p w14:paraId="1AB911E8" w14:textId="77777777" w:rsidR="00671297" w:rsidRPr="001B03D2" w:rsidRDefault="00671297" w:rsidP="00663D7E">
            <w:pPr>
              <w:autoSpaceDE w:val="0"/>
              <w:autoSpaceDN w:val="0"/>
              <w:adjustRightInd w:val="0"/>
              <w:jc w:val="both"/>
              <w:rPr>
                <w:rFonts w:ascii="Times New Roman" w:eastAsia="Times New Roman" w:hAnsi="Times New Roman" w:cs="Times New Roman"/>
                <w:bCs/>
                <w:color w:val="auto"/>
                <w:sz w:val="20"/>
                <w:szCs w:val="20"/>
                <w:lang w:eastAsia="en-US" w:bidi="ar-SA"/>
              </w:rPr>
            </w:pPr>
          </w:p>
          <w:p w14:paraId="48F0B70A" w14:textId="77777777" w:rsidR="00671297" w:rsidRPr="001B03D2" w:rsidRDefault="00671297" w:rsidP="00663D7E">
            <w:pPr>
              <w:widowControl/>
              <w:ind w:firstLine="11"/>
              <w:jc w:val="both"/>
              <w:rPr>
                <w:rFonts w:ascii="Times New Roman" w:eastAsia="Times New Roman" w:hAnsi="Times New Roman" w:cs="Times New Roman"/>
                <w:i/>
                <w:color w:val="auto"/>
                <w:sz w:val="20"/>
                <w:szCs w:val="20"/>
                <w:lang w:bidi="ar-SA"/>
              </w:rPr>
            </w:pPr>
            <w:r w:rsidRPr="001B03D2">
              <w:rPr>
                <w:rFonts w:ascii="Times New Roman" w:eastAsia="Times New Roman" w:hAnsi="Times New Roman" w:cs="Times New Roman"/>
                <w:bCs/>
                <w:color w:val="auto"/>
                <w:sz w:val="20"/>
                <w:szCs w:val="20"/>
                <w:lang w:eastAsia="en-US" w:bidi="ar-SA"/>
              </w:rPr>
              <w:t xml:space="preserve">___________________ </w:t>
            </w:r>
            <w:proofErr w:type="spellStart"/>
            <w:r w:rsidRPr="001B03D2">
              <w:rPr>
                <w:rFonts w:ascii="Times New Roman" w:eastAsia="Times New Roman" w:hAnsi="Times New Roman" w:cs="Times New Roman"/>
                <w:bCs/>
                <w:color w:val="auto"/>
                <w:sz w:val="20"/>
                <w:szCs w:val="20"/>
                <w:lang w:eastAsia="en-US" w:bidi="ar-SA"/>
              </w:rPr>
              <w:t>Р.В.Бычков</w:t>
            </w:r>
            <w:proofErr w:type="spellEnd"/>
          </w:p>
        </w:tc>
        <w:tc>
          <w:tcPr>
            <w:tcW w:w="283" w:type="dxa"/>
          </w:tcPr>
          <w:p w14:paraId="55AAD898" w14:textId="77777777" w:rsidR="00671297" w:rsidRPr="001B03D2" w:rsidRDefault="00671297" w:rsidP="00663D7E">
            <w:pPr>
              <w:widowControl/>
              <w:ind w:firstLine="11"/>
              <w:jc w:val="both"/>
              <w:rPr>
                <w:rFonts w:ascii="Times New Roman" w:eastAsia="Times New Roman" w:hAnsi="Times New Roman" w:cs="Times New Roman"/>
                <w:b/>
                <w:color w:val="auto"/>
                <w:sz w:val="20"/>
                <w:szCs w:val="20"/>
                <w:lang w:bidi="ar-SA"/>
              </w:rPr>
            </w:pPr>
          </w:p>
        </w:tc>
        <w:tc>
          <w:tcPr>
            <w:tcW w:w="5358" w:type="dxa"/>
          </w:tcPr>
          <w:p w14:paraId="16441085" w14:textId="4B0FF09E" w:rsidR="00671297" w:rsidRPr="001B03D2" w:rsidRDefault="00671297" w:rsidP="00663D7E">
            <w:pPr>
              <w:widowControl/>
              <w:ind w:firstLine="11"/>
              <w:jc w:val="both"/>
              <w:rPr>
                <w:rFonts w:ascii="Times New Roman" w:eastAsia="Times New Roman" w:hAnsi="Times New Roman" w:cs="Times New Roman"/>
                <w:b/>
                <w:color w:val="auto"/>
                <w:sz w:val="20"/>
                <w:szCs w:val="20"/>
                <w:lang w:bidi="ar-SA"/>
              </w:rPr>
            </w:pPr>
            <w:r w:rsidRPr="001B03D2">
              <w:rPr>
                <w:rFonts w:ascii="Times New Roman" w:eastAsia="Times New Roman" w:hAnsi="Times New Roman" w:cs="Times New Roman"/>
                <w:b/>
                <w:color w:val="auto"/>
                <w:sz w:val="20"/>
                <w:szCs w:val="20"/>
                <w:lang w:bidi="ar-SA"/>
              </w:rPr>
              <w:t>Исполнитель:</w:t>
            </w:r>
            <w:r w:rsidRPr="001B03D2">
              <w:rPr>
                <w:rFonts w:ascii="Times New Roman" w:eastAsia="Times New Roman" w:hAnsi="Times New Roman" w:cs="Times New Roman"/>
                <w:b/>
                <w:color w:val="auto"/>
                <w:sz w:val="20"/>
                <w:szCs w:val="20"/>
                <w:lang w:bidi="ar-SA"/>
              </w:rPr>
              <w:tab/>
            </w:r>
          </w:p>
          <w:p w14:paraId="4C3A74DD" w14:textId="77777777" w:rsidR="00671297" w:rsidRPr="001B03D2" w:rsidRDefault="00671297" w:rsidP="00663D7E">
            <w:pPr>
              <w:widowControl/>
              <w:ind w:firstLine="11"/>
              <w:jc w:val="both"/>
              <w:rPr>
                <w:rFonts w:ascii="Times New Roman" w:eastAsia="Times New Roman" w:hAnsi="Times New Roman" w:cs="Times New Roman"/>
                <w:color w:val="auto"/>
                <w:sz w:val="20"/>
                <w:szCs w:val="20"/>
                <w:lang w:bidi="ar-SA"/>
              </w:rPr>
            </w:pPr>
            <w:r w:rsidRPr="001B03D2">
              <w:rPr>
                <w:rFonts w:ascii="Times New Roman" w:eastAsia="Times New Roman" w:hAnsi="Times New Roman" w:cs="Times New Roman"/>
                <w:i/>
                <w:color w:val="auto"/>
                <w:sz w:val="20"/>
                <w:szCs w:val="20"/>
                <w:lang w:bidi="ar-SA"/>
              </w:rPr>
              <w:t>Наименование, место нахождения, банковские реквизиты</w:t>
            </w:r>
          </w:p>
        </w:tc>
      </w:tr>
      <w:tr w:rsidR="00671297" w:rsidRPr="001B03D2" w14:paraId="32EFECE2" w14:textId="77777777" w:rsidTr="00663D7E">
        <w:tblPrEx>
          <w:tblLook w:val="0000" w:firstRow="0" w:lastRow="0" w:firstColumn="0" w:lastColumn="0" w:noHBand="0" w:noVBand="0"/>
        </w:tblPrEx>
        <w:tc>
          <w:tcPr>
            <w:tcW w:w="5383" w:type="dxa"/>
          </w:tcPr>
          <w:p w14:paraId="5C76B9C7" w14:textId="77777777" w:rsidR="00671297" w:rsidRPr="001B03D2" w:rsidRDefault="00671297" w:rsidP="00663D7E">
            <w:pPr>
              <w:autoSpaceDE w:val="0"/>
              <w:autoSpaceDN w:val="0"/>
              <w:adjustRightInd w:val="0"/>
              <w:rPr>
                <w:rFonts w:ascii="Times New Roman" w:eastAsia="Times New Roman" w:hAnsi="Times New Roman" w:cs="Times New Roman"/>
                <w:b/>
                <w:color w:val="auto"/>
                <w:sz w:val="16"/>
                <w:szCs w:val="16"/>
                <w:u w:val="single"/>
                <w:lang w:bidi="ar-SA"/>
              </w:rPr>
            </w:pPr>
            <w:r w:rsidRPr="001B03D2">
              <w:rPr>
                <w:rFonts w:ascii="Times New Roman" w:eastAsia="Times New Roman" w:hAnsi="Times New Roman" w:cs="Times New Roman"/>
                <w:i/>
                <w:iCs/>
                <w:color w:val="auto"/>
                <w:sz w:val="16"/>
                <w:szCs w:val="16"/>
                <w:lang w:bidi="ar-SA"/>
              </w:rPr>
              <w:t xml:space="preserve">Контракт подписан усиленными электронно-цифровыми подписями </w:t>
            </w:r>
          </w:p>
        </w:tc>
        <w:tc>
          <w:tcPr>
            <w:tcW w:w="283" w:type="dxa"/>
          </w:tcPr>
          <w:p w14:paraId="51C1E507" w14:textId="77777777" w:rsidR="00671297" w:rsidRPr="001B03D2" w:rsidRDefault="00671297" w:rsidP="00663D7E">
            <w:pPr>
              <w:autoSpaceDE w:val="0"/>
              <w:autoSpaceDN w:val="0"/>
              <w:adjustRightInd w:val="0"/>
              <w:rPr>
                <w:rFonts w:ascii="Times New Roman" w:eastAsia="Times New Roman" w:hAnsi="Times New Roman" w:cs="Times New Roman"/>
                <w:i/>
                <w:iCs/>
                <w:color w:val="auto"/>
                <w:sz w:val="16"/>
                <w:szCs w:val="16"/>
                <w:lang w:bidi="ar-SA"/>
              </w:rPr>
            </w:pPr>
          </w:p>
        </w:tc>
        <w:tc>
          <w:tcPr>
            <w:tcW w:w="5358" w:type="dxa"/>
          </w:tcPr>
          <w:p w14:paraId="167C204D" w14:textId="77777777" w:rsidR="00671297" w:rsidRPr="001B03D2" w:rsidRDefault="00671297" w:rsidP="00663D7E">
            <w:pPr>
              <w:autoSpaceDE w:val="0"/>
              <w:autoSpaceDN w:val="0"/>
              <w:adjustRightInd w:val="0"/>
              <w:rPr>
                <w:rFonts w:ascii="Times New Roman" w:eastAsia="Times New Roman" w:hAnsi="Times New Roman" w:cs="Times New Roman"/>
                <w:b/>
                <w:color w:val="auto"/>
                <w:sz w:val="16"/>
                <w:szCs w:val="16"/>
                <w:u w:val="single"/>
                <w:lang w:bidi="ar-SA"/>
              </w:rPr>
            </w:pPr>
            <w:r w:rsidRPr="001B03D2">
              <w:rPr>
                <w:rFonts w:ascii="Times New Roman" w:eastAsia="Times New Roman" w:hAnsi="Times New Roman" w:cs="Times New Roman"/>
                <w:i/>
                <w:iCs/>
                <w:color w:val="auto"/>
                <w:sz w:val="16"/>
                <w:szCs w:val="16"/>
                <w:lang w:bidi="ar-SA"/>
              </w:rPr>
              <w:t xml:space="preserve">Контракт подписан усиленными электронно-цифровыми подписями </w:t>
            </w:r>
          </w:p>
        </w:tc>
      </w:tr>
    </w:tbl>
    <w:p w14:paraId="4A545B21" w14:textId="77777777" w:rsidR="00623884" w:rsidRPr="001B03D2" w:rsidRDefault="00623884" w:rsidP="00623884">
      <w:pPr>
        <w:widowControl/>
        <w:spacing w:after="160" w:line="259" w:lineRule="auto"/>
        <w:rPr>
          <w:rFonts w:ascii="Times New Roman" w:hAnsi="Times New Roman" w:cs="Times New Roman"/>
          <w:sz w:val="22"/>
          <w:szCs w:val="22"/>
        </w:rPr>
      </w:pPr>
      <w:r w:rsidRPr="001B03D2">
        <w:rPr>
          <w:rFonts w:ascii="Times New Roman" w:hAnsi="Times New Roman" w:cs="Times New Roman"/>
          <w:sz w:val="22"/>
          <w:szCs w:val="22"/>
        </w:rPr>
        <w:br w:type="page"/>
      </w:r>
    </w:p>
    <w:p w14:paraId="2138DEF3" w14:textId="77777777" w:rsidR="00623884" w:rsidRPr="001B03D2" w:rsidRDefault="00623884" w:rsidP="00623884">
      <w:pPr>
        <w:ind w:firstLine="709"/>
        <w:jc w:val="right"/>
        <w:rPr>
          <w:rFonts w:ascii="Times New Roman" w:hAnsi="Times New Roman" w:cs="Times New Roman"/>
          <w:sz w:val="22"/>
          <w:szCs w:val="22"/>
        </w:rPr>
      </w:pPr>
      <w:r w:rsidRPr="001B03D2">
        <w:rPr>
          <w:rFonts w:ascii="Times New Roman" w:hAnsi="Times New Roman" w:cs="Times New Roman"/>
          <w:sz w:val="22"/>
          <w:szCs w:val="22"/>
        </w:rPr>
        <w:lastRenderedPageBreak/>
        <w:t>Приложение N 1</w:t>
      </w:r>
    </w:p>
    <w:p w14:paraId="1DCDE194" w14:textId="77777777" w:rsidR="00623884" w:rsidRPr="001B03D2" w:rsidRDefault="00623884" w:rsidP="00623884">
      <w:pPr>
        <w:ind w:firstLine="709"/>
        <w:jc w:val="right"/>
        <w:rPr>
          <w:rFonts w:ascii="Times New Roman" w:hAnsi="Times New Roman" w:cs="Times New Roman"/>
          <w:sz w:val="22"/>
          <w:szCs w:val="22"/>
        </w:rPr>
      </w:pPr>
      <w:r w:rsidRPr="001B03D2">
        <w:rPr>
          <w:rFonts w:ascii="Times New Roman" w:hAnsi="Times New Roman" w:cs="Times New Roman"/>
          <w:sz w:val="22"/>
          <w:szCs w:val="22"/>
        </w:rPr>
        <w:t>к контракту</w:t>
      </w:r>
    </w:p>
    <w:p w14:paraId="7E53A14F" w14:textId="77777777" w:rsidR="00623884" w:rsidRPr="001B03D2" w:rsidRDefault="00623884" w:rsidP="00623884">
      <w:pPr>
        <w:ind w:firstLine="709"/>
        <w:jc w:val="right"/>
        <w:rPr>
          <w:rFonts w:ascii="Times New Roman" w:hAnsi="Times New Roman" w:cs="Times New Roman"/>
          <w:sz w:val="22"/>
          <w:szCs w:val="22"/>
        </w:rPr>
      </w:pPr>
      <w:r w:rsidRPr="001B03D2">
        <w:rPr>
          <w:rFonts w:ascii="Times New Roman" w:hAnsi="Times New Roman" w:cs="Times New Roman"/>
          <w:sz w:val="22"/>
          <w:szCs w:val="22"/>
        </w:rPr>
        <w:t>N __ от "__" ___ 20__ г.</w:t>
      </w:r>
    </w:p>
    <w:p w14:paraId="69605CE4" w14:textId="77777777" w:rsidR="00623884" w:rsidRPr="001B03D2" w:rsidRDefault="00623884" w:rsidP="00623884">
      <w:pPr>
        <w:ind w:firstLine="709"/>
        <w:jc w:val="center"/>
        <w:rPr>
          <w:rFonts w:ascii="Times New Roman" w:hAnsi="Times New Roman" w:cs="Times New Roman"/>
          <w:sz w:val="22"/>
          <w:szCs w:val="22"/>
        </w:rPr>
      </w:pPr>
      <w:bookmarkStart w:id="6" w:name="Par392"/>
      <w:bookmarkEnd w:id="6"/>
      <w:r w:rsidRPr="001B03D2">
        <w:rPr>
          <w:rFonts w:ascii="Times New Roman" w:hAnsi="Times New Roman" w:cs="Times New Roman"/>
          <w:sz w:val="22"/>
          <w:szCs w:val="22"/>
        </w:rPr>
        <w:t>СПЕЦИФИКАЦИЯ</w:t>
      </w:r>
    </w:p>
    <w:tbl>
      <w:tblPr>
        <w:tblW w:w="10981" w:type="dxa"/>
        <w:tblInd w:w="-647" w:type="dxa"/>
        <w:tblLayout w:type="fixed"/>
        <w:tblCellMar>
          <w:top w:w="102" w:type="dxa"/>
          <w:left w:w="62" w:type="dxa"/>
          <w:bottom w:w="102" w:type="dxa"/>
          <w:right w:w="62" w:type="dxa"/>
        </w:tblCellMar>
        <w:tblLook w:val="0000" w:firstRow="0" w:lastRow="0" w:firstColumn="0" w:lastColumn="0" w:noHBand="0" w:noVBand="0"/>
      </w:tblPr>
      <w:tblGrid>
        <w:gridCol w:w="1151"/>
        <w:gridCol w:w="2752"/>
        <w:gridCol w:w="1247"/>
        <w:gridCol w:w="794"/>
        <w:gridCol w:w="1191"/>
        <w:gridCol w:w="427"/>
        <w:gridCol w:w="854"/>
        <w:gridCol w:w="1488"/>
        <w:gridCol w:w="1077"/>
      </w:tblGrid>
      <w:tr w:rsidR="00623884" w:rsidRPr="001B03D2" w14:paraId="7AF07638" w14:textId="77777777" w:rsidTr="00663D7E">
        <w:tc>
          <w:tcPr>
            <w:tcW w:w="1151" w:type="dxa"/>
            <w:vMerge w:val="restart"/>
            <w:tcBorders>
              <w:top w:val="single" w:sz="4" w:space="0" w:color="auto"/>
              <w:left w:val="single" w:sz="4" w:space="0" w:color="auto"/>
              <w:bottom w:val="single" w:sz="4" w:space="0" w:color="auto"/>
              <w:right w:val="single" w:sz="4" w:space="0" w:color="auto"/>
            </w:tcBorders>
            <w:vAlign w:val="center"/>
          </w:tcPr>
          <w:p w14:paraId="30D88726" w14:textId="77777777" w:rsidR="00623884" w:rsidRPr="001B03D2" w:rsidRDefault="00623884" w:rsidP="00663D7E">
            <w:pPr>
              <w:jc w:val="center"/>
              <w:rPr>
                <w:rFonts w:ascii="Times New Roman" w:hAnsi="Times New Roman" w:cs="Times New Roman"/>
                <w:sz w:val="18"/>
                <w:szCs w:val="18"/>
              </w:rPr>
            </w:pPr>
            <w:r w:rsidRPr="001B03D2">
              <w:rPr>
                <w:rFonts w:ascii="Times New Roman" w:hAnsi="Times New Roman" w:cs="Times New Roman"/>
                <w:sz w:val="18"/>
                <w:szCs w:val="18"/>
              </w:rPr>
              <w:t>N п/п</w:t>
            </w:r>
          </w:p>
        </w:tc>
        <w:tc>
          <w:tcPr>
            <w:tcW w:w="2752" w:type="dxa"/>
            <w:vMerge w:val="restart"/>
            <w:tcBorders>
              <w:top w:val="single" w:sz="4" w:space="0" w:color="auto"/>
              <w:left w:val="single" w:sz="4" w:space="0" w:color="auto"/>
              <w:bottom w:val="single" w:sz="4" w:space="0" w:color="auto"/>
              <w:right w:val="single" w:sz="4" w:space="0" w:color="auto"/>
            </w:tcBorders>
            <w:vAlign w:val="center"/>
          </w:tcPr>
          <w:p w14:paraId="7DC57AFE" w14:textId="77777777" w:rsidR="00623884" w:rsidRPr="001B03D2" w:rsidRDefault="00623884" w:rsidP="00663D7E">
            <w:pPr>
              <w:jc w:val="center"/>
              <w:rPr>
                <w:rFonts w:ascii="Times New Roman" w:hAnsi="Times New Roman" w:cs="Times New Roman"/>
                <w:sz w:val="18"/>
                <w:szCs w:val="18"/>
              </w:rPr>
            </w:pPr>
            <w:r w:rsidRPr="001B03D2">
              <w:rPr>
                <w:rFonts w:ascii="Times New Roman" w:hAnsi="Times New Roman" w:cs="Times New Roman"/>
                <w:sz w:val="18"/>
                <w:szCs w:val="18"/>
              </w:rPr>
              <w:t>Наименование услуги</w:t>
            </w:r>
          </w:p>
        </w:tc>
        <w:tc>
          <w:tcPr>
            <w:tcW w:w="1247" w:type="dxa"/>
            <w:vMerge w:val="restart"/>
            <w:tcBorders>
              <w:top w:val="single" w:sz="4" w:space="0" w:color="auto"/>
              <w:left w:val="single" w:sz="4" w:space="0" w:color="auto"/>
              <w:bottom w:val="single" w:sz="4" w:space="0" w:color="auto"/>
              <w:right w:val="single" w:sz="4" w:space="0" w:color="auto"/>
            </w:tcBorders>
            <w:vAlign w:val="center"/>
          </w:tcPr>
          <w:p w14:paraId="1C0C5956" w14:textId="77777777" w:rsidR="00623884" w:rsidRPr="001B03D2" w:rsidRDefault="00623884" w:rsidP="00663D7E">
            <w:pPr>
              <w:jc w:val="center"/>
              <w:rPr>
                <w:rFonts w:ascii="Times New Roman" w:hAnsi="Times New Roman" w:cs="Times New Roman"/>
                <w:sz w:val="18"/>
                <w:szCs w:val="18"/>
              </w:rPr>
            </w:pPr>
            <w:r w:rsidRPr="001B03D2">
              <w:rPr>
                <w:rFonts w:ascii="Times New Roman" w:hAnsi="Times New Roman" w:cs="Times New Roman"/>
                <w:sz w:val="18"/>
                <w:szCs w:val="18"/>
              </w:rPr>
              <w:t>Единица измерения (по ОКЕИ)</w:t>
            </w:r>
          </w:p>
        </w:tc>
        <w:tc>
          <w:tcPr>
            <w:tcW w:w="794" w:type="dxa"/>
            <w:vMerge w:val="restart"/>
            <w:tcBorders>
              <w:top w:val="single" w:sz="4" w:space="0" w:color="auto"/>
              <w:left w:val="single" w:sz="4" w:space="0" w:color="auto"/>
              <w:bottom w:val="single" w:sz="4" w:space="0" w:color="auto"/>
              <w:right w:val="single" w:sz="4" w:space="0" w:color="auto"/>
            </w:tcBorders>
            <w:vAlign w:val="center"/>
          </w:tcPr>
          <w:p w14:paraId="20CC03D9" w14:textId="77777777" w:rsidR="00623884" w:rsidRPr="001B03D2" w:rsidRDefault="00623884" w:rsidP="00663D7E">
            <w:pPr>
              <w:jc w:val="center"/>
              <w:rPr>
                <w:rFonts w:ascii="Times New Roman" w:hAnsi="Times New Roman" w:cs="Times New Roman"/>
                <w:sz w:val="18"/>
                <w:szCs w:val="18"/>
              </w:rPr>
            </w:pPr>
            <w:r w:rsidRPr="001B03D2">
              <w:rPr>
                <w:rFonts w:ascii="Times New Roman" w:hAnsi="Times New Roman" w:cs="Times New Roman"/>
                <w:sz w:val="18"/>
                <w:szCs w:val="18"/>
              </w:rPr>
              <w:t>Объем услуги</w:t>
            </w:r>
          </w:p>
        </w:tc>
        <w:tc>
          <w:tcPr>
            <w:tcW w:w="1191" w:type="dxa"/>
            <w:vMerge w:val="restart"/>
            <w:tcBorders>
              <w:top w:val="single" w:sz="4" w:space="0" w:color="auto"/>
              <w:left w:val="single" w:sz="4" w:space="0" w:color="auto"/>
              <w:bottom w:val="single" w:sz="4" w:space="0" w:color="auto"/>
              <w:right w:val="single" w:sz="4" w:space="0" w:color="auto"/>
            </w:tcBorders>
            <w:vAlign w:val="center"/>
          </w:tcPr>
          <w:p w14:paraId="4DBC59DF" w14:textId="77777777" w:rsidR="00623884" w:rsidRPr="001B03D2" w:rsidRDefault="00623884" w:rsidP="00663D7E">
            <w:pPr>
              <w:jc w:val="center"/>
              <w:rPr>
                <w:rFonts w:ascii="Times New Roman" w:hAnsi="Times New Roman" w:cs="Times New Roman"/>
                <w:sz w:val="18"/>
                <w:szCs w:val="18"/>
              </w:rPr>
            </w:pPr>
            <w:r w:rsidRPr="001B03D2">
              <w:rPr>
                <w:rFonts w:ascii="Times New Roman" w:hAnsi="Times New Roman" w:cs="Times New Roman"/>
                <w:sz w:val="18"/>
                <w:szCs w:val="18"/>
              </w:rPr>
              <w:t>Цена единицы услуги без НДС (руб. коп.)</w:t>
            </w:r>
          </w:p>
        </w:tc>
        <w:tc>
          <w:tcPr>
            <w:tcW w:w="1281" w:type="dxa"/>
            <w:gridSpan w:val="2"/>
            <w:tcBorders>
              <w:top w:val="single" w:sz="4" w:space="0" w:color="auto"/>
              <w:left w:val="single" w:sz="4" w:space="0" w:color="auto"/>
              <w:bottom w:val="single" w:sz="4" w:space="0" w:color="auto"/>
              <w:right w:val="single" w:sz="4" w:space="0" w:color="auto"/>
            </w:tcBorders>
            <w:vAlign w:val="center"/>
          </w:tcPr>
          <w:p w14:paraId="4DD0A923" w14:textId="77777777" w:rsidR="00623884" w:rsidRPr="001B03D2" w:rsidRDefault="00623884" w:rsidP="00663D7E">
            <w:pPr>
              <w:jc w:val="center"/>
              <w:rPr>
                <w:rFonts w:ascii="Times New Roman" w:hAnsi="Times New Roman" w:cs="Times New Roman"/>
                <w:sz w:val="18"/>
                <w:szCs w:val="18"/>
              </w:rPr>
            </w:pPr>
            <w:r w:rsidRPr="001B03D2">
              <w:rPr>
                <w:rFonts w:ascii="Times New Roman" w:hAnsi="Times New Roman" w:cs="Times New Roman"/>
                <w:sz w:val="18"/>
                <w:szCs w:val="18"/>
              </w:rPr>
              <w:t>НДС</w:t>
            </w:r>
          </w:p>
        </w:tc>
        <w:tc>
          <w:tcPr>
            <w:tcW w:w="1488" w:type="dxa"/>
            <w:vMerge w:val="restart"/>
            <w:tcBorders>
              <w:top w:val="single" w:sz="4" w:space="0" w:color="auto"/>
              <w:left w:val="single" w:sz="4" w:space="0" w:color="auto"/>
              <w:bottom w:val="single" w:sz="4" w:space="0" w:color="auto"/>
              <w:right w:val="single" w:sz="4" w:space="0" w:color="auto"/>
            </w:tcBorders>
            <w:vAlign w:val="center"/>
          </w:tcPr>
          <w:p w14:paraId="58F5777C" w14:textId="77777777" w:rsidR="00623884" w:rsidRPr="001B03D2" w:rsidRDefault="00623884" w:rsidP="00663D7E">
            <w:pPr>
              <w:jc w:val="center"/>
              <w:rPr>
                <w:rFonts w:ascii="Times New Roman" w:hAnsi="Times New Roman" w:cs="Times New Roman"/>
                <w:sz w:val="18"/>
                <w:szCs w:val="18"/>
              </w:rPr>
            </w:pPr>
            <w:r w:rsidRPr="001B03D2">
              <w:rPr>
                <w:rFonts w:ascii="Times New Roman" w:hAnsi="Times New Roman" w:cs="Times New Roman"/>
                <w:sz w:val="18"/>
                <w:szCs w:val="18"/>
              </w:rPr>
              <w:t>Цена единицы услуги с учетом НДС (руб. коп.)</w:t>
            </w:r>
          </w:p>
        </w:tc>
        <w:tc>
          <w:tcPr>
            <w:tcW w:w="1077" w:type="dxa"/>
            <w:vMerge w:val="restart"/>
            <w:tcBorders>
              <w:top w:val="single" w:sz="4" w:space="0" w:color="auto"/>
              <w:left w:val="single" w:sz="4" w:space="0" w:color="auto"/>
              <w:bottom w:val="single" w:sz="4" w:space="0" w:color="auto"/>
              <w:right w:val="single" w:sz="4" w:space="0" w:color="auto"/>
            </w:tcBorders>
            <w:vAlign w:val="center"/>
          </w:tcPr>
          <w:p w14:paraId="5BF5ACBB" w14:textId="77777777" w:rsidR="00623884" w:rsidRPr="001B03D2" w:rsidRDefault="00623884" w:rsidP="00663D7E">
            <w:pPr>
              <w:jc w:val="center"/>
              <w:rPr>
                <w:rFonts w:ascii="Times New Roman" w:hAnsi="Times New Roman" w:cs="Times New Roman"/>
                <w:sz w:val="18"/>
                <w:szCs w:val="18"/>
              </w:rPr>
            </w:pPr>
            <w:r w:rsidRPr="001B03D2">
              <w:rPr>
                <w:rFonts w:ascii="Times New Roman" w:hAnsi="Times New Roman" w:cs="Times New Roman"/>
                <w:sz w:val="18"/>
                <w:szCs w:val="18"/>
              </w:rPr>
              <w:t>Сумма с учетом НДС (руб. коп.)</w:t>
            </w:r>
          </w:p>
        </w:tc>
      </w:tr>
      <w:tr w:rsidR="00623884" w:rsidRPr="001B03D2" w14:paraId="79ECB4BF" w14:textId="77777777" w:rsidTr="00663D7E">
        <w:tc>
          <w:tcPr>
            <w:tcW w:w="1151" w:type="dxa"/>
            <w:vMerge/>
            <w:tcBorders>
              <w:top w:val="single" w:sz="4" w:space="0" w:color="auto"/>
              <w:left w:val="single" w:sz="4" w:space="0" w:color="auto"/>
              <w:bottom w:val="single" w:sz="4" w:space="0" w:color="auto"/>
              <w:right w:val="single" w:sz="4" w:space="0" w:color="auto"/>
            </w:tcBorders>
            <w:vAlign w:val="center"/>
          </w:tcPr>
          <w:p w14:paraId="75F43EF2" w14:textId="77777777" w:rsidR="00623884" w:rsidRPr="001B03D2" w:rsidRDefault="00623884" w:rsidP="00663D7E">
            <w:pPr>
              <w:jc w:val="center"/>
              <w:rPr>
                <w:rFonts w:ascii="Times New Roman" w:hAnsi="Times New Roman" w:cs="Times New Roman"/>
                <w:sz w:val="18"/>
                <w:szCs w:val="18"/>
              </w:rPr>
            </w:pPr>
          </w:p>
        </w:tc>
        <w:tc>
          <w:tcPr>
            <w:tcW w:w="2752" w:type="dxa"/>
            <w:vMerge/>
            <w:tcBorders>
              <w:top w:val="single" w:sz="4" w:space="0" w:color="auto"/>
              <w:left w:val="single" w:sz="4" w:space="0" w:color="auto"/>
              <w:bottom w:val="single" w:sz="4" w:space="0" w:color="auto"/>
              <w:right w:val="single" w:sz="4" w:space="0" w:color="auto"/>
            </w:tcBorders>
            <w:vAlign w:val="center"/>
          </w:tcPr>
          <w:p w14:paraId="361FCCD1" w14:textId="77777777" w:rsidR="00623884" w:rsidRPr="001B03D2" w:rsidRDefault="00623884" w:rsidP="00663D7E">
            <w:pPr>
              <w:jc w:val="center"/>
              <w:rPr>
                <w:rFonts w:ascii="Times New Roman" w:hAnsi="Times New Roman" w:cs="Times New Roman"/>
                <w:sz w:val="18"/>
                <w:szCs w:val="18"/>
              </w:rPr>
            </w:pPr>
          </w:p>
        </w:tc>
        <w:tc>
          <w:tcPr>
            <w:tcW w:w="1247" w:type="dxa"/>
            <w:vMerge/>
            <w:tcBorders>
              <w:top w:val="single" w:sz="4" w:space="0" w:color="auto"/>
              <w:left w:val="single" w:sz="4" w:space="0" w:color="auto"/>
              <w:bottom w:val="single" w:sz="4" w:space="0" w:color="auto"/>
              <w:right w:val="single" w:sz="4" w:space="0" w:color="auto"/>
            </w:tcBorders>
            <w:vAlign w:val="center"/>
          </w:tcPr>
          <w:p w14:paraId="7D012DFC" w14:textId="77777777" w:rsidR="00623884" w:rsidRPr="001B03D2" w:rsidRDefault="00623884" w:rsidP="00663D7E">
            <w:pPr>
              <w:jc w:val="center"/>
              <w:rPr>
                <w:rFonts w:ascii="Times New Roman" w:hAnsi="Times New Roman" w:cs="Times New Roman"/>
                <w:sz w:val="18"/>
                <w:szCs w:val="18"/>
              </w:rPr>
            </w:pPr>
          </w:p>
        </w:tc>
        <w:tc>
          <w:tcPr>
            <w:tcW w:w="794" w:type="dxa"/>
            <w:vMerge/>
            <w:tcBorders>
              <w:top w:val="single" w:sz="4" w:space="0" w:color="auto"/>
              <w:left w:val="single" w:sz="4" w:space="0" w:color="auto"/>
              <w:bottom w:val="single" w:sz="4" w:space="0" w:color="auto"/>
              <w:right w:val="single" w:sz="4" w:space="0" w:color="auto"/>
            </w:tcBorders>
            <w:vAlign w:val="center"/>
          </w:tcPr>
          <w:p w14:paraId="314E285D" w14:textId="77777777" w:rsidR="00623884" w:rsidRPr="001B03D2" w:rsidRDefault="00623884" w:rsidP="00663D7E">
            <w:pPr>
              <w:jc w:val="center"/>
              <w:rPr>
                <w:rFonts w:ascii="Times New Roman" w:hAnsi="Times New Roman" w:cs="Times New Roman"/>
                <w:sz w:val="18"/>
                <w:szCs w:val="18"/>
              </w:rPr>
            </w:pPr>
          </w:p>
        </w:tc>
        <w:tc>
          <w:tcPr>
            <w:tcW w:w="1191" w:type="dxa"/>
            <w:vMerge/>
            <w:tcBorders>
              <w:top w:val="single" w:sz="4" w:space="0" w:color="auto"/>
              <w:left w:val="single" w:sz="4" w:space="0" w:color="auto"/>
              <w:bottom w:val="single" w:sz="4" w:space="0" w:color="auto"/>
              <w:right w:val="single" w:sz="4" w:space="0" w:color="auto"/>
            </w:tcBorders>
            <w:vAlign w:val="center"/>
          </w:tcPr>
          <w:p w14:paraId="1E6F4F87" w14:textId="77777777" w:rsidR="00623884" w:rsidRPr="001B03D2" w:rsidRDefault="00623884" w:rsidP="00663D7E">
            <w:pPr>
              <w:jc w:val="center"/>
              <w:rPr>
                <w:rFonts w:ascii="Times New Roman" w:hAnsi="Times New Roman" w:cs="Times New Roman"/>
                <w:sz w:val="18"/>
                <w:szCs w:val="18"/>
              </w:rPr>
            </w:pPr>
          </w:p>
        </w:tc>
        <w:tc>
          <w:tcPr>
            <w:tcW w:w="427" w:type="dxa"/>
            <w:tcBorders>
              <w:top w:val="single" w:sz="4" w:space="0" w:color="auto"/>
              <w:left w:val="single" w:sz="4" w:space="0" w:color="auto"/>
              <w:bottom w:val="single" w:sz="4" w:space="0" w:color="auto"/>
              <w:right w:val="single" w:sz="4" w:space="0" w:color="auto"/>
            </w:tcBorders>
            <w:vAlign w:val="center"/>
          </w:tcPr>
          <w:p w14:paraId="2F4ABC6B" w14:textId="77777777" w:rsidR="00623884" w:rsidRPr="001B03D2" w:rsidRDefault="00623884" w:rsidP="00663D7E">
            <w:pPr>
              <w:jc w:val="center"/>
              <w:rPr>
                <w:rFonts w:ascii="Times New Roman" w:hAnsi="Times New Roman" w:cs="Times New Roman"/>
                <w:sz w:val="18"/>
                <w:szCs w:val="18"/>
              </w:rPr>
            </w:pPr>
            <w:r w:rsidRPr="001B03D2">
              <w:rPr>
                <w:rFonts w:ascii="Times New Roman" w:hAnsi="Times New Roman" w:cs="Times New Roman"/>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14:paraId="612B2E8F" w14:textId="77777777" w:rsidR="00623884" w:rsidRPr="001B03D2" w:rsidRDefault="00623884" w:rsidP="00663D7E">
            <w:pPr>
              <w:jc w:val="center"/>
              <w:rPr>
                <w:rFonts w:ascii="Times New Roman" w:hAnsi="Times New Roman" w:cs="Times New Roman"/>
                <w:sz w:val="18"/>
                <w:szCs w:val="18"/>
              </w:rPr>
            </w:pPr>
            <w:r w:rsidRPr="001B03D2">
              <w:rPr>
                <w:rFonts w:ascii="Times New Roman" w:hAnsi="Times New Roman" w:cs="Times New Roman"/>
                <w:sz w:val="18"/>
                <w:szCs w:val="18"/>
              </w:rPr>
              <w:t>Сумма (руб. коп.)</w:t>
            </w:r>
          </w:p>
        </w:tc>
        <w:tc>
          <w:tcPr>
            <w:tcW w:w="1488" w:type="dxa"/>
            <w:vMerge/>
            <w:tcBorders>
              <w:top w:val="single" w:sz="4" w:space="0" w:color="auto"/>
              <w:left w:val="single" w:sz="4" w:space="0" w:color="auto"/>
              <w:bottom w:val="single" w:sz="4" w:space="0" w:color="auto"/>
              <w:right w:val="single" w:sz="4" w:space="0" w:color="auto"/>
            </w:tcBorders>
            <w:vAlign w:val="center"/>
          </w:tcPr>
          <w:p w14:paraId="50A60E0C" w14:textId="77777777" w:rsidR="00623884" w:rsidRPr="001B03D2" w:rsidRDefault="00623884" w:rsidP="00663D7E">
            <w:pPr>
              <w:jc w:val="center"/>
              <w:rPr>
                <w:rFonts w:ascii="Times New Roman" w:hAnsi="Times New Roman" w:cs="Times New Roman"/>
                <w:sz w:val="18"/>
                <w:szCs w:val="18"/>
              </w:rPr>
            </w:pPr>
          </w:p>
        </w:tc>
        <w:tc>
          <w:tcPr>
            <w:tcW w:w="1077" w:type="dxa"/>
            <w:vMerge/>
            <w:tcBorders>
              <w:top w:val="single" w:sz="4" w:space="0" w:color="auto"/>
              <w:left w:val="single" w:sz="4" w:space="0" w:color="auto"/>
              <w:bottom w:val="single" w:sz="4" w:space="0" w:color="auto"/>
              <w:right w:val="single" w:sz="4" w:space="0" w:color="auto"/>
            </w:tcBorders>
            <w:vAlign w:val="center"/>
          </w:tcPr>
          <w:p w14:paraId="0D75C3FF" w14:textId="77777777" w:rsidR="00623884" w:rsidRPr="001B03D2" w:rsidRDefault="00623884" w:rsidP="00663D7E">
            <w:pPr>
              <w:jc w:val="center"/>
              <w:rPr>
                <w:rFonts w:ascii="Times New Roman" w:hAnsi="Times New Roman" w:cs="Times New Roman"/>
                <w:sz w:val="18"/>
                <w:szCs w:val="18"/>
              </w:rPr>
            </w:pPr>
          </w:p>
        </w:tc>
      </w:tr>
      <w:tr w:rsidR="00623884" w:rsidRPr="001B03D2" w14:paraId="5FCB3D40" w14:textId="77777777" w:rsidTr="00663D7E">
        <w:tc>
          <w:tcPr>
            <w:tcW w:w="1151" w:type="dxa"/>
            <w:tcBorders>
              <w:top w:val="single" w:sz="4" w:space="0" w:color="auto"/>
              <w:left w:val="single" w:sz="4" w:space="0" w:color="auto"/>
              <w:bottom w:val="single" w:sz="4" w:space="0" w:color="auto"/>
              <w:right w:val="single" w:sz="4" w:space="0" w:color="auto"/>
            </w:tcBorders>
            <w:vAlign w:val="center"/>
          </w:tcPr>
          <w:p w14:paraId="08DEFC8D" w14:textId="77777777" w:rsidR="00623884" w:rsidRPr="001B03D2" w:rsidRDefault="00623884" w:rsidP="00663D7E">
            <w:pPr>
              <w:jc w:val="center"/>
              <w:rPr>
                <w:rFonts w:ascii="Times New Roman" w:hAnsi="Times New Roman" w:cs="Times New Roman"/>
                <w:sz w:val="18"/>
                <w:szCs w:val="18"/>
              </w:rPr>
            </w:pPr>
          </w:p>
        </w:tc>
        <w:tc>
          <w:tcPr>
            <w:tcW w:w="2752" w:type="dxa"/>
            <w:tcBorders>
              <w:top w:val="single" w:sz="4" w:space="0" w:color="auto"/>
              <w:left w:val="single" w:sz="4" w:space="0" w:color="auto"/>
              <w:bottom w:val="single" w:sz="4" w:space="0" w:color="auto"/>
              <w:right w:val="single" w:sz="4" w:space="0" w:color="auto"/>
            </w:tcBorders>
            <w:vAlign w:val="center"/>
          </w:tcPr>
          <w:p w14:paraId="6D8B55C2" w14:textId="77777777" w:rsidR="00623884" w:rsidRPr="001B03D2" w:rsidRDefault="00623884" w:rsidP="00663D7E">
            <w:pPr>
              <w:jc w:val="center"/>
              <w:rPr>
                <w:rFonts w:ascii="Times New Roman" w:hAnsi="Times New Roman" w:cs="Times New Roman"/>
                <w:sz w:val="18"/>
                <w:szCs w:val="18"/>
              </w:rPr>
            </w:pPr>
          </w:p>
        </w:tc>
        <w:tc>
          <w:tcPr>
            <w:tcW w:w="1247" w:type="dxa"/>
            <w:tcBorders>
              <w:top w:val="single" w:sz="4" w:space="0" w:color="auto"/>
              <w:left w:val="single" w:sz="4" w:space="0" w:color="auto"/>
              <w:bottom w:val="single" w:sz="4" w:space="0" w:color="auto"/>
              <w:right w:val="single" w:sz="4" w:space="0" w:color="auto"/>
            </w:tcBorders>
            <w:vAlign w:val="center"/>
          </w:tcPr>
          <w:p w14:paraId="1565D795" w14:textId="77777777" w:rsidR="00623884" w:rsidRPr="001B03D2" w:rsidRDefault="00623884" w:rsidP="00663D7E">
            <w:pPr>
              <w:jc w:val="center"/>
              <w:rPr>
                <w:rFonts w:ascii="Times New Roman" w:hAnsi="Times New Roman" w:cs="Times New Roman"/>
                <w:sz w:val="18"/>
                <w:szCs w:val="18"/>
              </w:rPr>
            </w:pPr>
          </w:p>
        </w:tc>
        <w:tc>
          <w:tcPr>
            <w:tcW w:w="794" w:type="dxa"/>
            <w:tcBorders>
              <w:top w:val="single" w:sz="4" w:space="0" w:color="auto"/>
              <w:left w:val="single" w:sz="4" w:space="0" w:color="auto"/>
              <w:bottom w:val="single" w:sz="4" w:space="0" w:color="auto"/>
              <w:right w:val="single" w:sz="4" w:space="0" w:color="auto"/>
            </w:tcBorders>
            <w:vAlign w:val="center"/>
          </w:tcPr>
          <w:p w14:paraId="7F0C3C60" w14:textId="77777777" w:rsidR="00623884" w:rsidRPr="001B03D2" w:rsidRDefault="00623884" w:rsidP="00663D7E">
            <w:pPr>
              <w:jc w:val="center"/>
              <w:rPr>
                <w:rFonts w:ascii="Times New Roman" w:hAnsi="Times New Roman" w:cs="Times New Roman"/>
                <w:sz w:val="18"/>
                <w:szCs w:val="18"/>
              </w:rPr>
            </w:pPr>
          </w:p>
        </w:tc>
        <w:tc>
          <w:tcPr>
            <w:tcW w:w="1191" w:type="dxa"/>
            <w:tcBorders>
              <w:top w:val="single" w:sz="4" w:space="0" w:color="auto"/>
              <w:left w:val="single" w:sz="4" w:space="0" w:color="auto"/>
              <w:bottom w:val="single" w:sz="4" w:space="0" w:color="auto"/>
              <w:right w:val="single" w:sz="4" w:space="0" w:color="auto"/>
            </w:tcBorders>
            <w:vAlign w:val="center"/>
          </w:tcPr>
          <w:p w14:paraId="1375397F" w14:textId="77777777" w:rsidR="00623884" w:rsidRPr="001B03D2" w:rsidRDefault="00623884" w:rsidP="00663D7E">
            <w:pPr>
              <w:jc w:val="center"/>
              <w:rPr>
                <w:rFonts w:ascii="Times New Roman" w:hAnsi="Times New Roman" w:cs="Times New Roman"/>
                <w:sz w:val="18"/>
                <w:szCs w:val="18"/>
              </w:rPr>
            </w:pPr>
          </w:p>
        </w:tc>
        <w:tc>
          <w:tcPr>
            <w:tcW w:w="427" w:type="dxa"/>
            <w:tcBorders>
              <w:top w:val="single" w:sz="4" w:space="0" w:color="auto"/>
              <w:left w:val="single" w:sz="4" w:space="0" w:color="auto"/>
              <w:bottom w:val="single" w:sz="4" w:space="0" w:color="auto"/>
              <w:right w:val="single" w:sz="4" w:space="0" w:color="auto"/>
            </w:tcBorders>
            <w:vAlign w:val="center"/>
          </w:tcPr>
          <w:p w14:paraId="132B721D" w14:textId="77777777" w:rsidR="00623884" w:rsidRPr="001B03D2" w:rsidRDefault="00623884" w:rsidP="00663D7E">
            <w:pPr>
              <w:jc w:val="center"/>
              <w:rPr>
                <w:rFonts w:ascii="Times New Roman" w:hAnsi="Times New Roman" w:cs="Times New Roman"/>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14:paraId="04C58620" w14:textId="77777777" w:rsidR="00623884" w:rsidRPr="001B03D2" w:rsidRDefault="00623884" w:rsidP="00663D7E">
            <w:pPr>
              <w:jc w:val="center"/>
              <w:rPr>
                <w:rFonts w:ascii="Times New Roman" w:hAnsi="Times New Roman" w:cs="Times New Roman"/>
                <w:sz w:val="18"/>
                <w:szCs w:val="18"/>
              </w:rPr>
            </w:pPr>
          </w:p>
        </w:tc>
        <w:tc>
          <w:tcPr>
            <w:tcW w:w="1488" w:type="dxa"/>
            <w:tcBorders>
              <w:top w:val="single" w:sz="4" w:space="0" w:color="auto"/>
              <w:left w:val="single" w:sz="4" w:space="0" w:color="auto"/>
              <w:bottom w:val="single" w:sz="4" w:space="0" w:color="auto"/>
              <w:right w:val="single" w:sz="4" w:space="0" w:color="auto"/>
            </w:tcBorders>
            <w:vAlign w:val="center"/>
          </w:tcPr>
          <w:p w14:paraId="28B726F5" w14:textId="77777777" w:rsidR="00623884" w:rsidRPr="001B03D2" w:rsidRDefault="00623884" w:rsidP="00663D7E">
            <w:pPr>
              <w:jc w:val="center"/>
              <w:rPr>
                <w:rFonts w:ascii="Times New Roman" w:hAnsi="Times New Roman" w:cs="Times New Roman"/>
                <w:sz w:val="18"/>
                <w:szCs w:val="18"/>
              </w:rPr>
            </w:pPr>
          </w:p>
        </w:tc>
        <w:tc>
          <w:tcPr>
            <w:tcW w:w="1077" w:type="dxa"/>
            <w:tcBorders>
              <w:top w:val="single" w:sz="4" w:space="0" w:color="auto"/>
              <w:left w:val="single" w:sz="4" w:space="0" w:color="auto"/>
              <w:bottom w:val="single" w:sz="4" w:space="0" w:color="auto"/>
              <w:right w:val="single" w:sz="4" w:space="0" w:color="auto"/>
            </w:tcBorders>
            <w:vAlign w:val="center"/>
          </w:tcPr>
          <w:p w14:paraId="155E5ABA" w14:textId="77777777" w:rsidR="00623884" w:rsidRPr="001B03D2" w:rsidRDefault="00623884" w:rsidP="00663D7E">
            <w:pPr>
              <w:jc w:val="center"/>
              <w:rPr>
                <w:rFonts w:ascii="Times New Roman" w:hAnsi="Times New Roman" w:cs="Times New Roman"/>
                <w:sz w:val="18"/>
                <w:szCs w:val="18"/>
              </w:rPr>
            </w:pPr>
          </w:p>
        </w:tc>
      </w:tr>
      <w:tr w:rsidR="00623884" w:rsidRPr="001B03D2" w14:paraId="3FD0D81F" w14:textId="77777777" w:rsidTr="00663D7E">
        <w:tc>
          <w:tcPr>
            <w:tcW w:w="1151" w:type="dxa"/>
            <w:tcBorders>
              <w:top w:val="single" w:sz="4" w:space="0" w:color="auto"/>
              <w:left w:val="single" w:sz="4" w:space="0" w:color="auto"/>
              <w:bottom w:val="single" w:sz="4" w:space="0" w:color="auto"/>
              <w:right w:val="single" w:sz="4" w:space="0" w:color="auto"/>
            </w:tcBorders>
            <w:vAlign w:val="center"/>
          </w:tcPr>
          <w:p w14:paraId="12F9BC7C" w14:textId="77777777" w:rsidR="00623884" w:rsidRPr="001B03D2" w:rsidRDefault="00623884" w:rsidP="00663D7E">
            <w:pPr>
              <w:jc w:val="center"/>
              <w:rPr>
                <w:rFonts w:ascii="Times New Roman" w:hAnsi="Times New Roman" w:cs="Times New Roman"/>
                <w:sz w:val="18"/>
                <w:szCs w:val="18"/>
              </w:rPr>
            </w:pPr>
          </w:p>
        </w:tc>
        <w:tc>
          <w:tcPr>
            <w:tcW w:w="2752" w:type="dxa"/>
            <w:tcBorders>
              <w:top w:val="single" w:sz="4" w:space="0" w:color="auto"/>
              <w:left w:val="single" w:sz="4" w:space="0" w:color="auto"/>
              <w:bottom w:val="single" w:sz="4" w:space="0" w:color="auto"/>
              <w:right w:val="single" w:sz="4" w:space="0" w:color="auto"/>
            </w:tcBorders>
            <w:vAlign w:val="center"/>
          </w:tcPr>
          <w:p w14:paraId="11C09AAB" w14:textId="77777777" w:rsidR="00623884" w:rsidRPr="001B03D2" w:rsidRDefault="00623884" w:rsidP="00663D7E">
            <w:pPr>
              <w:jc w:val="center"/>
              <w:rPr>
                <w:rFonts w:ascii="Times New Roman" w:hAnsi="Times New Roman" w:cs="Times New Roman"/>
                <w:sz w:val="18"/>
                <w:szCs w:val="18"/>
              </w:rPr>
            </w:pPr>
          </w:p>
        </w:tc>
        <w:tc>
          <w:tcPr>
            <w:tcW w:w="1247" w:type="dxa"/>
            <w:tcBorders>
              <w:top w:val="single" w:sz="4" w:space="0" w:color="auto"/>
              <w:left w:val="single" w:sz="4" w:space="0" w:color="auto"/>
              <w:bottom w:val="single" w:sz="4" w:space="0" w:color="auto"/>
              <w:right w:val="single" w:sz="4" w:space="0" w:color="auto"/>
            </w:tcBorders>
            <w:vAlign w:val="center"/>
          </w:tcPr>
          <w:p w14:paraId="24FA5FC0" w14:textId="77777777" w:rsidR="00623884" w:rsidRPr="001B03D2" w:rsidRDefault="00623884" w:rsidP="00663D7E">
            <w:pPr>
              <w:jc w:val="center"/>
              <w:rPr>
                <w:rFonts w:ascii="Times New Roman" w:hAnsi="Times New Roman" w:cs="Times New Roman"/>
                <w:sz w:val="18"/>
                <w:szCs w:val="18"/>
              </w:rPr>
            </w:pPr>
          </w:p>
        </w:tc>
        <w:tc>
          <w:tcPr>
            <w:tcW w:w="794" w:type="dxa"/>
            <w:tcBorders>
              <w:top w:val="single" w:sz="4" w:space="0" w:color="auto"/>
              <w:left w:val="single" w:sz="4" w:space="0" w:color="auto"/>
              <w:bottom w:val="single" w:sz="4" w:space="0" w:color="auto"/>
              <w:right w:val="single" w:sz="4" w:space="0" w:color="auto"/>
            </w:tcBorders>
            <w:vAlign w:val="center"/>
          </w:tcPr>
          <w:p w14:paraId="3438031F" w14:textId="77777777" w:rsidR="00623884" w:rsidRPr="001B03D2" w:rsidRDefault="00623884" w:rsidP="00663D7E">
            <w:pPr>
              <w:jc w:val="center"/>
              <w:rPr>
                <w:rFonts w:ascii="Times New Roman" w:hAnsi="Times New Roman" w:cs="Times New Roman"/>
                <w:sz w:val="18"/>
                <w:szCs w:val="18"/>
              </w:rPr>
            </w:pPr>
          </w:p>
        </w:tc>
        <w:tc>
          <w:tcPr>
            <w:tcW w:w="1191" w:type="dxa"/>
            <w:tcBorders>
              <w:top w:val="single" w:sz="4" w:space="0" w:color="auto"/>
              <w:left w:val="single" w:sz="4" w:space="0" w:color="auto"/>
              <w:bottom w:val="single" w:sz="4" w:space="0" w:color="auto"/>
              <w:right w:val="single" w:sz="4" w:space="0" w:color="auto"/>
            </w:tcBorders>
            <w:vAlign w:val="center"/>
          </w:tcPr>
          <w:p w14:paraId="63DC82D8" w14:textId="77777777" w:rsidR="00623884" w:rsidRPr="001B03D2" w:rsidRDefault="00623884" w:rsidP="00663D7E">
            <w:pPr>
              <w:jc w:val="center"/>
              <w:rPr>
                <w:rFonts w:ascii="Times New Roman" w:hAnsi="Times New Roman" w:cs="Times New Roman"/>
                <w:sz w:val="18"/>
                <w:szCs w:val="18"/>
              </w:rPr>
            </w:pPr>
          </w:p>
        </w:tc>
        <w:tc>
          <w:tcPr>
            <w:tcW w:w="427" w:type="dxa"/>
            <w:tcBorders>
              <w:top w:val="single" w:sz="4" w:space="0" w:color="auto"/>
              <w:left w:val="single" w:sz="4" w:space="0" w:color="auto"/>
              <w:bottom w:val="single" w:sz="4" w:space="0" w:color="auto"/>
              <w:right w:val="single" w:sz="4" w:space="0" w:color="auto"/>
            </w:tcBorders>
            <w:vAlign w:val="center"/>
          </w:tcPr>
          <w:p w14:paraId="1D94765B" w14:textId="77777777" w:rsidR="00623884" w:rsidRPr="001B03D2" w:rsidRDefault="00623884" w:rsidP="00663D7E">
            <w:pPr>
              <w:jc w:val="center"/>
              <w:rPr>
                <w:rFonts w:ascii="Times New Roman" w:hAnsi="Times New Roman" w:cs="Times New Roman"/>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14:paraId="638D4B63" w14:textId="77777777" w:rsidR="00623884" w:rsidRPr="001B03D2" w:rsidRDefault="00623884" w:rsidP="00663D7E">
            <w:pPr>
              <w:jc w:val="center"/>
              <w:rPr>
                <w:rFonts w:ascii="Times New Roman" w:hAnsi="Times New Roman" w:cs="Times New Roman"/>
                <w:sz w:val="18"/>
                <w:szCs w:val="18"/>
              </w:rPr>
            </w:pPr>
          </w:p>
        </w:tc>
        <w:tc>
          <w:tcPr>
            <w:tcW w:w="1488" w:type="dxa"/>
            <w:tcBorders>
              <w:top w:val="single" w:sz="4" w:space="0" w:color="auto"/>
              <w:left w:val="single" w:sz="4" w:space="0" w:color="auto"/>
              <w:bottom w:val="single" w:sz="4" w:space="0" w:color="auto"/>
              <w:right w:val="single" w:sz="4" w:space="0" w:color="auto"/>
            </w:tcBorders>
            <w:vAlign w:val="center"/>
          </w:tcPr>
          <w:p w14:paraId="3E91F5FF" w14:textId="77777777" w:rsidR="00623884" w:rsidRPr="001B03D2" w:rsidRDefault="00623884" w:rsidP="00663D7E">
            <w:pPr>
              <w:jc w:val="center"/>
              <w:rPr>
                <w:rFonts w:ascii="Times New Roman" w:hAnsi="Times New Roman" w:cs="Times New Roman"/>
                <w:sz w:val="18"/>
                <w:szCs w:val="18"/>
              </w:rPr>
            </w:pPr>
          </w:p>
        </w:tc>
        <w:tc>
          <w:tcPr>
            <w:tcW w:w="1077" w:type="dxa"/>
            <w:tcBorders>
              <w:top w:val="single" w:sz="4" w:space="0" w:color="auto"/>
              <w:left w:val="single" w:sz="4" w:space="0" w:color="auto"/>
              <w:bottom w:val="single" w:sz="4" w:space="0" w:color="auto"/>
              <w:right w:val="single" w:sz="4" w:space="0" w:color="auto"/>
            </w:tcBorders>
            <w:vAlign w:val="center"/>
          </w:tcPr>
          <w:p w14:paraId="00971A19" w14:textId="77777777" w:rsidR="00623884" w:rsidRPr="001B03D2" w:rsidRDefault="00623884" w:rsidP="00663D7E">
            <w:pPr>
              <w:jc w:val="center"/>
              <w:rPr>
                <w:rFonts w:ascii="Times New Roman" w:hAnsi="Times New Roman" w:cs="Times New Roman"/>
                <w:sz w:val="18"/>
                <w:szCs w:val="18"/>
              </w:rPr>
            </w:pPr>
          </w:p>
        </w:tc>
      </w:tr>
      <w:tr w:rsidR="00623884" w:rsidRPr="001B03D2" w14:paraId="5775DBB9" w14:textId="77777777" w:rsidTr="00663D7E">
        <w:tc>
          <w:tcPr>
            <w:tcW w:w="3903" w:type="dxa"/>
            <w:gridSpan w:val="2"/>
            <w:tcBorders>
              <w:top w:val="single" w:sz="4" w:space="0" w:color="auto"/>
              <w:left w:val="single" w:sz="4" w:space="0" w:color="auto"/>
              <w:bottom w:val="single" w:sz="4" w:space="0" w:color="auto"/>
              <w:right w:val="single" w:sz="4" w:space="0" w:color="auto"/>
            </w:tcBorders>
            <w:vAlign w:val="center"/>
          </w:tcPr>
          <w:p w14:paraId="49FFE917" w14:textId="77777777" w:rsidR="00623884" w:rsidRPr="001B03D2" w:rsidRDefault="00623884" w:rsidP="00663D7E">
            <w:pPr>
              <w:jc w:val="center"/>
              <w:rPr>
                <w:rFonts w:ascii="Times New Roman" w:hAnsi="Times New Roman" w:cs="Times New Roman"/>
                <w:sz w:val="18"/>
                <w:szCs w:val="18"/>
              </w:rPr>
            </w:pPr>
            <w:r w:rsidRPr="001B03D2">
              <w:rPr>
                <w:rFonts w:ascii="Times New Roman" w:hAnsi="Times New Roman" w:cs="Times New Roman"/>
                <w:sz w:val="18"/>
                <w:szCs w:val="18"/>
              </w:rPr>
              <w:t>Итого:</w:t>
            </w:r>
          </w:p>
        </w:tc>
        <w:tc>
          <w:tcPr>
            <w:tcW w:w="1247" w:type="dxa"/>
            <w:tcBorders>
              <w:top w:val="single" w:sz="4" w:space="0" w:color="auto"/>
              <w:left w:val="single" w:sz="4" w:space="0" w:color="auto"/>
              <w:bottom w:val="single" w:sz="4" w:space="0" w:color="auto"/>
              <w:right w:val="single" w:sz="4" w:space="0" w:color="auto"/>
            </w:tcBorders>
            <w:vAlign w:val="center"/>
          </w:tcPr>
          <w:p w14:paraId="799DF5C3" w14:textId="77777777" w:rsidR="00623884" w:rsidRPr="001B03D2" w:rsidRDefault="00623884" w:rsidP="00663D7E">
            <w:pPr>
              <w:jc w:val="center"/>
              <w:rPr>
                <w:rFonts w:ascii="Times New Roman" w:hAnsi="Times New Roman" w:cs="Times New Roman"/>
                <w:sz w:val="18"/>
                <w:szCs w:val="18"/>
              </w:rPr>
            </w:pPr>
          </w:p>
        </w:tc>
        <w:tc>
          <w:tcPr>
            <w:tcW w:w="794" w:type="dxa"/>
            <w:tcBorders>
              <w:top w:val="single" w:sz="4" w:space="0" w:color="auto"/>
              <w:left w:val="single" w:sz="4" w:space="0" w:color="auto"/>
              <w:bottom w:val="single" w:sz="4" w:space="0" w:color="auto"/>
              <w:right w:val="single" w:sz="4" w:space="0" w:color="auto"/>
            </w:tcBorders>
            <w:vAlign w:val="center"/>
          </w:tcPr>
          <w:p w14:paraId="3BEA34F3" w14:textId="77777777" w:rsidR="00623884" w:rsidRPr="001B03D2" w:rsidRDefault="00623884" w:rsidP="00663D7E">
            <w:pPr>
              <w:jc w:val="center"/>
              <w:rPr>
                <w:rFonts w:ascii="Times New Roman" w:hAnsi="Times New Roman" w:cs="Times New Roman"/>
                <w:sz w:val="18"/>
                <w:szCs w:val="18"/>
              </w:rPr>
            </w:pPr>
          </w:p>
        </w:tc>
        <w:tc>
          <w:tcPr>
            <w:tcW w:w="1191" w:type="dxa"/>
            <w:tcBorders>
              <w:top w:val="single" w:sz="4" w:space="0" w:color="auto"/>
              <w:left w:val="single" w:sz="4" w:space="0" w:color="auto"/>
              <w:bottom w:val="single" w:sz="4" w:space="0" w:color="auto"/>
              <w:right w:val="single" w:sz="4" w:space="0" w:color="auto"/>
            </w:tcBorders>
            <w:vAlign w:val="center"/>
          </w:tcPr>
          <w:p w14:paraId="22FE128A" w14:textId="77777777" w:rsidR="00623884" w:rsidRPr="001B03D2" w:rsidRDefault="00623884" w:rsidP="00663D7E">
            <w:pPr>
              <w:jc w:val="center"/>
              <w:rPr>
                <w:rFonts w:ascii="Times New Roman" w:hAnsi="Times New Roman" w:cs="Times New Roman"/>
                <w:sz w:val="18"/>
                <w:szCs w:val="18"/>
              </w:rPr>
            </w:pPr>
          </w:p>
        </w:tc>
        <w:tc>
          <w:tcPr>
            <w:tcW w:w="427" w:type="dxa"/>
            <w:tcBorders>
              <w:top w:val="single" w:sz="4" w:space="0" w:color="auto"/>
              <w:left w:val="single" w:sz="4" w:space="0" w:color="auto"/>
              <w:bottom w:val="single" w:sz="4" w:space="0" w:color="auto"/>
              <w:right w:val="single" w:sz="4" w:space="0" w:color="auto"/>
            </w:tcBorders>
            <w:vAlign w:val="center"/>
          </w:tcPr>
          <w:p w14:paraId="0819FDD2" w14:textId="77777777" w:rsidR="00623884" w:rsidRPr="001B03D2" w:rsidRDefault="00623884" w:rsidP="00663D7E">
            <w:pPr>
              <w:jc w:val="center"/>
              <w:rPr>
                <w:rFonts w:ascii="Times New Roman" w:hAnsi="Times New Roman" w:cs="Times New Roman"/>
                <w:sz w:val="18"/>
                <w:szCs w:val="18"/>
              </w:rPr>
            </w:pPr>
          </w:p>
        </w:tc>
        <w:tc>
          <w:tcPr>
            <w:tcW w:w="854" w:type="dxa"/>
            <w:tcBorders>
              <w:top w:val="single" w:sz="4" w:space="0" w:color="auto"/>
              <w:left w:val="single" w:sz="4" w:space="0" w:color="auto"/>
              <w:bottom w:val="single" w:sz="4" w:space="0" w:color="auto"/>
              <w:right w:val="single" w:sz="4" w:space="0" w:color="auto"/>
            </w:tcBorders>
            <w:vAlign w:val="center"/>
          </w:tcPr>
          <w:p w14:paraId="682B11EA" w14:textId="77777777" w:rsidR="00623884" w:rsidRPr="001B03D2" w:rsidRDefault="00623884" w:rsidP="00663D7E">
            <w:pPr>
              <w:jc w:val="center"/>
              <w:rPr>
                <w:rFonts w:ascii="Times New Roman" w:hAnsi="Times New Roman" w:cs="Times New Roman"/>
                <w:sz w:val="18"/>
                <w:szCs w:val="18"/>
              </w:rPr>
            </w:pPr>
          </w:p>
        </w:tc>
        <w:tc>
          <w:tcPr>
            <w:tcW w:w="1488" w:type="dxa"/>
            <w:tcBorders>
              <w:top w:val="single" w:sz="4" w:space="0" w:color="auto"/>
              <w:left w:val="single" w:sz="4" w:space="0" w:color="auto"/>
              <w:bottom w:val="single" w:sz="4" w:space="0" w:color="auto"/>
              <w:right w:val="single" w:sz="4" w:space="0" w:color="auto"/>
            </w:tcBorders>
            <w:vAlign w:val="center"/>
          </w:tcPr>
          <w:p w14:paraId="575B39CA" w14:textId="77777777" w:rsidR="00623884" w:rsidRPr="001B03D2" w:rsidRDefault="00623884" w:rsidP="00663D7E">
            <w:pPr>
              <w:jc w:val="center"/>
              <w:rPr>
                <w:rFonts w:ascii="Times New Roman" w:hAnsi="Times New Roman" w:cs="Times New Roman"/>
                <w:sz w:val="18"/>
                <w:szCs w:val="18"/>
              </w:rPr>
            </w:pPr>
          </w:p>
        </w:tc>
        <w:tc>
          <w:tcPr>
            <w:tcW w:w="1077" w:type="dxa"/>
            <w:tcBorders>
              <w:top w:val="single" w:sz="4" w:space="0" w:color="auto"/>
              <w:left w:val="single" w:sz="4" w:space="0" w:color="auto"/>
              <w:bottom w:val="single" w:sz="4" w:space="0" w:color="auto"/>
              <w:right w:val="single" w:sz="4" w:space="0" w:color="auto"/>
            </w:tcBorders>
            <w:vAlign w:val="center"/>
          </w:tcPr>
          <w:p w14:paraId="61C4D6EB" w14:textId="77777777" w:rsidR="00623884" w:rsidRPr="001B03D2" w:rsidRDefault="00623884" w:rsidP="00663D7E">
            <w:pPr>
              <w:jc w:val="center"/>
              <w:rPr>
                <w:rFonts w:ascii="Times New Roman" w:hAnsi="Times New Roman" w:cs="Times New Roman"/>
                <w:sz w:val="18"/>
                <w:szCs w:val="18"/>
              </w:rPr>
            </w:pPr>
          </w:p>
        </w:tc>
      </w:tr>
    </w:tbl>
    <w:p w14:paraId="5F7B26B1" w14:textId="77777777" w:rsidR="00623884" w:rsidRPr="001B03D2" w:rsidRDefault="00623884" w:rsidP="00623884">
      <w:pPr>
        <w:jc w:val="both"/>
        <w:rPr>
          <w:rFonts w:ascii="Times New Roman" w:hAnsi="Times New Roman" w:cs="Times New Roman"/>
          <w:sz w:val="22"/>
          <w:szCs w:val="22"/>
        </w:rPr>
      </w:pPr>
      <w:r w:rsidRPr="001B03D2">
        <w:rPr>
          <w:rFonts w:ascii="Times New Roman" w:hAnsi="Times New Roman" w:cs="Times New Roman"/>
          <w:sz w:val="22"/>
          <w:szCs w:val="22"/>
        </w:rPr>
        <w:t xml:space="preserve">Итого: </w:t>
      </w:r>
    </w:p>
    <w:p w14:paraId="59F88400" w14:textId="77777777" w:rsidR="00623884" w:rsidRPr="001B03D2" w:rsidRDefault="00623884" w:rsidP="00623884">
      <w:pPr>
        <w:ind w:firstLine="709"/>
        <w:jc w:val="both"/>
        <w:rPr>
          <w:rFonts w:ascii="Times New Roman" w:hAnsi="Times New Roman" w:cs="Times New Roman"/>
          <w:sz w:val="22"/>
          <w:szCs w:val="22"/>
        </w:rPr>
      </w:pPr>
    </w:p>
    <w:tbl>
      <w:tblPr>
        <w:tblW w:w="10915" w:type="dxa"/>
        <w:tblInd w:w="-601" w:type="dxa"/>
        <w:tblLayout w:type="fixed"/>
        <w:tblLook w:val="0000" w:firstRow="0" w:lastRow="0" w:firstColumn="0" w:lastColumn="0" w:noHBand="0" w:noVBand="0"/>
      </w:tblPr>
      <w:tblGrid>
        <w:gridCol w:w="5529"/>
        <w:gridCol w:w="5386"/>
      </w:tblGrid>
      <w:tr w:rsidR="00663D7E" w:rsidRPr="001B03D2" w14:paraId="2E9978E5" w14:textId="77777777" w:rsidTr="00663D7E">
        <w:tc>
          <w:tcPr>
            <w:tcW w:w="5529" w:type="dxa"/>
          </w:tcPr>
          <w:p w14:paraId="3933AA8E" w14:textId="77777777" w:rsidR="00663D7E" w:rsidRPr="001B03D2" w:rsidRDefault="00663D7E" w:rsidP="00663D7E">
            <w:pPr>
              <w:widowControl/>
              <w:ind w:left="381" w:hangingChars="190" w:hanging="381"/>
              <w:jc w:val="both"/>
              <w:rPr>
                <w:rFonts w:ascii="Times New Roman" w:eastAsia="Times New Roman" w:hAnsi="Times New Roman" w:cs="Times New Roman"/>
                <w:b/>
                <w:color w:val="auto"/>
                <w:sz w:val="20"/>
                <w:szCs w:val="20"/>
                <w:lang w:bidi="ar-SA"/>
              </w:rPr>
            </w:pPr>
            <w:r w:rsidRPr="001B03D2">
              <w:rPr>
                <w:rFonts w:ascii="Times New Roman" w:eastAsia="Times New Roman" w:hAnsi="Times New Roman" w:cs="Times New Roman"/>
                <w:b/>
                <w:color w:val="auto"/>
                <w:sz w:val="20"/>
                <w:szCs w:val="20"/>
                <w:lang w:bidi="ar-SA"/>
              </w:rPr>
              <w:t>От Заказчика:</w:t>
            </w:r>
          </w:p>
          <w:p w14:paraId="0E22DDF5" w14:textId="77777777" w:rsidR="00663D7E" w:rsidRPr="001B03D2" w:rsidRDefault="00663D7E" w:rsidP="00663D7E">
            <w:pPr>
              <w:autoSpaceDE w:val="0"/>
              <w:autoSpaceDN w:val="0"/>
              <w:adjustRightInd w:val="0"/>
              <w:jc w:val="both"/>
              <w:rPr>
                <w:rFonts w:ascii="Times New Roman" w:eastAsia="Times New Roman" w:hAnsi="Times New Roman" w:cs="Times New Roman"/>
                <w:bCs/>
                <w:color w:val="auto"/>
                <w:sz w:val="20"/>
                <w:szCs w:val="20"/>
                <w:lang w:eastAsia="en-US" w:bidi="ar-SA"/>
              </w:rPr>
            </w:pPr>
            <w:r w:rsidRPr="001B03D2">
              <w:rPr>
                <w:rFonts w:ascii="Times New Roman" w:eastAsia="Times New Roman" w:hAnsi="Times New Roman" w:cs="Times New Roman"/>
                <w:bCs/>
                <w:color w:val="auto"/>
                <w:sz w:val="20"/>
                <w:szCs w:val="20"/>
                <w:lang w:eastAsia="en-US" w:bidi="ar-SA"/>
              </w:rPr>
              <w:t xml:space="preserve">Главный врач </w:t>
            </w:r>
          </w:p>
          <w:p w14:paraId="6AA9C7B5" w14:textId="77777777" w:rsidR="00663D7E" w:rsidRPr="001B03D2" w:rsidRDefault="00663D7E" w:rsidP="00663D7E">
            <w:pPr>
              <w:autoSpaceDE w:val="0"/>
              <w:autoSpaceDN w:val="0"/>
              <w:adjustRightInd w:val="0"/>
              <w:jc w:val="both"/>
              <w:rPr>
                <w:rFonts w:ascii="Times New Roman" w:eastAsia="Times New Roman" w:hAnsi="Times New Roman" w:cs="Times New Roman"/>
                <w:bCs/>
                <w:color w:val="auto"/>
                <w:sz w:val="20"/>
                <w:szCs w:val="20"/>
                <w:lang w:eastAsia="en-US" w:bidi="ar-SA"/>
              </w:rPr>
            </w:pPr>
            <w:r w:rsidRPr="001B03D2">
              <w:rPr>
                <w:rFonts w:ascii="Times New Roman" w:eastAsia="Times New Roman" w:hAnsi="Times New Roman" w:cs="Times New Roman"/>
                <w:bCs/>
                <w:color w:val="auto"/>
                <w:sz w:val="20"/>
                <w:szCs w:val="20"/>
                <w:lang w:eastAsia="en-US" w:bidi="ar-SA"/>
              </w:rPr>
              <w:t>СПб ГБУЗ «Городская поликлиника №6»</w:t>
            </w:r>
          </w:p>
          <w:p w14:paraId="0E5F6471" w14:textId="77777777" w:rsidR="00663D7E" w:rsidRPr="001B03D2" w:rsidRDefault="00663D7E" w:rsidP="00663D7E">
            <w:pPr>
              <w:widowControl/>
              <w:ind w:left="380" w:hangingChars="190" w:hanging="380"/>
              <w:jc w:val="both"/>
              <w:rPr>
                <w:rFonts w:ascii="Times New Roman" w:eastAsia="Times New Roman" w:hAnsi="Times New Roman" w:cs="Times New Roman"/>
                <w:color w:val="auto"/>
                <w:sz w:val="20"/>
                <w:szCs w:val="20"/>
                <w:lang w:bidi="ar-SA"/>
              </w:rPr>
            </w:pPr>
            <w:r w:rsidRPr="001B03D2">
              <w:rPr>
                <w:rFonts w:ascii="Times New Roman" w:eastAsia="Times New Roman" w:hAnsi="Times New Roman" w:cs="Times New Roman"/>
                <w:bCs/>
                <w:color w:val="auto"/>
                <w:sz w:val="20"/>
                <w:szCs w:val="20"/>
                <w:lang w:eastAsia="en-US" w:bidi="ar-SA"/>
              </w:rPr>
              <w:t xml:space="preserve">___________________ </w:t>
            </w:r>
            <w:proofErr w:type="spellStart"/>
            <w:r w:rsidRPr="001B03D2">
              <w:rPr>
                <w:rFonts w:ascii="Times New Roman" w:eastAsia="Times New Roman" w:hAnsi="Times New Roman" w:cs="Times New Roman"/>
                <w:bCs/>
                <w:color w:val="auto"/>
                <w:sz w:val="20"/>
                <w:szCs w:val="20"/>
                <w:lang w:eastAsia="en-US" w:bidi="ar-SA"/>
              </w:rPr>
              <w:t>Р.В.Бычков</w:t>
            </w:r>
            <w:proofErr w:type="spellEnd"/>
          </w:p>
        </w:tc>
        <w:tc>
          <w:tcPr>
            <w:tcW w:w="5386" w:type="dxa"/>
          </w:tcPr>
          <w:p w14:paraId="7C9CF5EC" w14:textId="51CF5B84" w:rsidR="00663D7E" w:rsidRPr="001B03D2" w:rsidRDefault="00663D7E" w:rsidP="00663D7E">
            <w:pPr>
              <w:widowControl/>
              <w:ind w:left="381" w:hangingChars="190" w:hanging="381"/>
              <w:jc w:val="both"/>
              <w:rPr>
                <w:rFonts w:ascii="Times New Roman" w:eastAsia="Times New Roman" w:hAnsi="Times New Roman" w:cs="Times New Roman"/>
                <w:b/>
                <w:color w:val="auto"/>
                <w:sz w:val="20"/>
                <w:szCs w:val="20"/>
                <w:lang w:bidi="ar-SA"/>
              </w:rPr>
            </w:pPr>
            <w:r w:rsidRPr="001B03D2">
              <w:rPr>
                <w:rFonts w:ascii="Times New Roman" w:eastAsia="Times New Roman" w:hAnsi="Times New Roman" w:cs="Times New Roman"/>
                <w:b/>
                <w:color w:val="auto"/>
                <w:sz w:val="20"/>
                <w:szCs w:val="20"/>
                <w:lang w:bidi="ar-SA"/>
              </w:rPr>
              <w:t>От Исполнителя:</w:t>
            </w:r>
          </w:p>
          <w:p w14:paraId="2C936BC0" w14:textId="77777777" w:rsidR="00663D7E" w:rsidRPr="001B03D2" w:rsidRDefault="00663D7E" w:rsidP="00663D7E">
            <w:pPr>
              <w:widowControl/>
              <w:ind w:left="381" w:hangingChars="190" w:hanging="381"/>
              <w:jc w:val="both"/>
              <w:rPr>
                <w:rFonts w:ascii="Times New Roman" w:eastAsia="Times New Roman" w:hAnsi="Times New Roman" w:cs="Times New Roman"/>
                <w:b/>
                <w:color w:val="auto"/>
                <w:sz w:val="20"/>
                <w:szCs w:val="20"/>
                <w:lang w:bidi="ar-SA"/>
              </w:rPr>
            </w:pPr>
          </w:p>
        </w:tc>
      </w:tr>
      <w:tr w:rsidR="00663D7E" w:rsidRPr="001B03D2" w14:paraId="19DFDD24" w14:textId="77777777" w:rsidTr="00663D7E">
        <w:tc>
          <w:tcPr>
            <w:tcW w:w="5529" w:type="dxa"/>
          </w:tcPr>
          <w:p w14:paraId="50BFC25B" w14:textId="77777777" w:rsidR="00663D7E" w:rsidRPr="001B03D2" w:rsidRDefault="00663D7E" w:rsidP="00663D7E">
            <w:pPr>
              <w:autoSpaceDE w:val="0"/>
              <w:autoSpaceDN w:val="0"/>
              <w:adjustRightInd w:val="0"/>
              <w:rPr>
                <w:rFonts w:ascii="Times New Roman" w:eastAsia="Times New Roman" w:hAnsi="Times New Roman" w:cs="Times New Roman"/>
                <w:b/>
                <w:color w:val="auto"/>
                <w:sz w:val="16"/>
                <w:szCs w:val="16"/>
                <w:u w:val="single"/>
                <w:lang w:bidi="ar-SA"/>
              </w:rPr>
            </w:pPr>
            <w:r w:rsidRPr="001B03D2">
              <w:rPr>
                <w:rFonts w:ascii="Times New Roman" w:eastAsia="Times New Roman" w:hAnsi="Times New Roman" w:cs="Times New Roman"/>
                <w:i/>
                <w:iCs/>
                <w:color w:val="auto"/>
                <w:sz w:val="16"/>
                <w:szCs w:val="16"/>
                <w:lang w:bidi="ar-SA"/>
              </w:rPr>
              <w:t xml:space="preserve">Контракт подписан усиленными электронно-цифровыми подписями </w:t>
            </w:r>
          </w:p>
        </w:tc>
        <w:tc>
          <w:tcPr>
            <w:tcW w:w="5386" w:type="dxa"/>
          </w:tcPr>
          <w:p w14:paraId="678FFCBD" w14:textId="77777777" w:rsidR="00663D7E" w:rsidRPr="001B03D2" w:rsidRDefault="00663D7E" w:rsidP="00663D7E">
            <w:pPr>
              <w:autoSpaceDE w:val="0"/>
              <w:autoSpaceDN w:val="0"/>
              <w:adjustRightInd w:val="0"/>
              <w:rPr>
                <w:rFonts w:ascii="Times New Roman" w:eastAsia="Times New Roman" w:hAnsi="Times New Roman" w:cs="Times New Roman"/>
                <w:b/>
                <w:color w:val="auto"/>
                <w:sz w:val="16"/>
                <w:szCs w:val="16"/>
                <w:u w:val="single"/>
                <w:lang w:bidi="ar-SA"/>
              </w:rPr>
            </w:pPr>
            <w:r w:rsidRPr="001B03D2">
              <w:rPr>
                <w:rFonts w:ascii="Times New Roman" w:eastAsia="Times New Roman" w:hAnsi="Times New Roman" w:cs="Times New Roman"/>
                <w:i/>
                <w:iCs/>
                <w:color w:val="auto"/>
                <w:sz w:val="16"/>
                <w:szCs w:val="16"/>
                <w:lang w:bidi="ar-SA"/>
              </w:rPr>
              <w:t xml:space="preserve">Контракт подписан усиленными электронно-цифровыми подписями </w:t>
            </w:r>
          </w:p>
        </w:tc>
      </w:tr>
    </w:tbl>
    <w:p w14:paraId="2DECE538" w14:textId="77777777" w:rsidR="00623884" w:rsidRPr="001B03D2" w:rsidRDefault="00623884" w:rsidP="00623884">
      <w:pPr>
        <w:widowControl/>
        <w:spacing w:after="160" w:line="259" w:lineRule="auto"/>
        <w:rPr>
          <w:rFonts w:ascii="Times New Roman" w:hAnsi="Times New Roman" w:cs="Times New Roman"/>
          <w:sz w:val="22"/>
          <w:szCs w:val="22"/>
        </w:rPr>
      </w:pPr>
      <w:r w:rsidRPr="001B03D2">
        <w:rPr>
          <w:rFonts w:ascii="Times New Roman" w:hAnsi="Times New Roman" w:cs="Times New Roman"/>
          <w:sz w:val="22"/>
          <w:szCs w:val="22"/>
        </w:rPr>
        <w:br w:type="page"/>
      </w:r>
    </w:p>
    <w:p w14:paraId="74225A6D" w14:textId="77777777" w:rsidR="00623884" w:rsidRPr="001B03D2" w:rsidRDefault="00623884" w:rsidP="00623884">
      <w:pPr>
        <w:ind w:firstLine="709"/>
        <w:jc w:val="right"/>
        <w:rPr>
          <w:rFonts w:ascii="Times New Roman" w:hAnsi="Times New Roman" w:cs="Times New Roman"/>
          <w:sz w:val="22"/>
          <w:szCs w:val="22"/>
        </w:rPr>
      </w:pPr>
      <w:r w:rsidRPr="001B03D2">
        <w:rPr>
          <w:rFonts w:ascii="Times New Roman" w:hAnsi="Times New Roman" w:cs="Times New Roman"/>
          <w:sz w:val="22"/>
          <w:szCs w:val="22"/>
        </w:rPr>
        <w:lastRenderedPageBreak/>
        <w:t>Приложение N 2</w:t>
      </w:r>
    </w:p>
    <w:p w14:paraId="64F3F391" w14:textId="77777777" w:rsidR="00623884" w:rsidRPr="001B03D2" w:rsidRDefault="00623884" w:rsidP="00623884">
      <w:pPr>
        <w:ind w:firstLine="709"/>
        <w:jc w:val="right"/>
        <w:rPr>
          <w:rFonts w:ascii="Times New Roman" w:hAnsi="Times New Roman" w:cs="Times New Roman"/>
          <w:sz w:val="22"/>
          <w:szCs w:val="22"/>
        </w:rPr>
      </w:pPr>
      <w:r w:rsidRPr="001B03D2">
        <w:rPr>
          <w:rFonts w:ascii="Times New Roman" w:hAnsi="Times New Roman" w:cs="Times New Roman"/>
          <w:sz w:val="22"/>
          <w:szCs w:val="22"/>
        </w:rPr>
        <w:t>к контракту</w:t>
      </w:r>
    </w:p>
    <w:p w14:paraId="7DD3F822" w14:textId="77777777" w:rsidR="00623884" w:rsidRPr="001B03D2" w:rsidRDefault="00623884" w:rsidP="00623884">
      <w:pPr>
        <w:ind w:firstLine="709"/>
        <w:jc w:val="right"/>
        <w:rPr>
          <w:rFonts w:ascii="Times New Roman" w:hAnsi="Times New Roman" w:cs="Times New Roman"/>
          <w:sz w:val="22"/>
          <w:szCs w:val="22"/>
        </w:rPr>
      </w:pPr>
      <w:r w:rsidRPr="001B03D2">
        <w:rPr>
          <w:rFonts w:ascii="Times New Roman" w:hAnsi="Times New Roman" w:cs="Times New Roman"/>
          <w:sz w:val="22"/>
          <w:szCs w:val="22"/>
        </w:rPr>
        <w:t>N __ от "__" ___ 20__ г.</w:t>
      </w:r>
    </w:p>
    <w:p w14:paraId="2A05A6A2" w14:textId="77777777" w:rsidR="00CE2B67" w:rsidRPr="001B03D2" w:rsidRDefault="00CE2B67" w:rsidP="00623884">
      <w:pPr>
        <w:ind w:firstLine="709"/>
        <w:jc w:val="center"/>
        <w:rPr>
          <w:rFonts w:ascii="Times New Roman" w:hAnsi="Times New Roman" w:cs="Times New Roman"/>
          <w:sz w:val="22"/>
          <w:szCs w:val="22"/>
        </w:rPr>
      </w:pPr>
      <w:bookmarkStart w:id="7" w:name="Par476"/>
      <w:bookmarkEnd w:id="7"/>
    </w:p>
    <w:p w14:paraId="75133F06" w14:textId="77777777" w:rsidR="00CE2B67" w:rsidRPr="001B03D2" w:rsidRDefault="00CE2B67" w:rsidP="00623884">
      <w:pPr>
        <w:ind w:firstLine="709"/>
        <w:jc w:val="center"/>
        <w:rPr>
          <w:rFonts w:ascii="Times New Roman" w:hAnsi="Times New Roman" w:cs="Times New Roman"/>
          <w:sz w:val="22"/>
          <w:szCs w:val="22"/>
        </w:rPr>
      </w:pPr>
    </w:p>
    <w:p w14:paraId="47E33739" w14:textId="77777777" w:rsidR="00623884" w:rsidRPr="001B03D2" w:rsidRDefault="00623884" w:rsidP="00623884">
      <w:pPr>
        <w:ind w:firstLine="709"/>
        <w:jc w:val="center"/>
        <w:rPr>
          <w:rFonts w:ascii="Times New Roman" w:hAnsi="Times New Roman" w:cs="Times New Roman"/>
          <w:sz w:val="22"/>
          <w:szCs w:val="22"/>
        </w:rPr>
      </w:pPr>
      <w:r w:rsidRPr="001B03D2">
        <w:rPr>
          <w:rFonts w:ascii="Times New Roman" w:hAnsi="Times New Roman" w:cs="Times New Roman"/>
          <w:sz w:val="22"/>
          <w:szCs w:val="22"/>
        </w:rPr>
        <w:t>ТЕХНИЧЕСКОЕ ЗАДАНИЕ</w:t>
      </w:r>
    </w:p>
    <w:p w14:paraId="35D65DE8" w14:textId="77777777" w:rsidR="00CE2B67" w:rsidRPr="001B03D2" w:rsidRDefault="00CE2B67" w:rsidP="00623884">
      <w:pPr>
        <w:ind w:firstLine="709"/>
        <w:jc w:val="center"/>
        <w:rPr>
          <w:rFonts w:ascii="Times New Roman" w:hAnsi="Times New Roman" w:cs="Times New Roman"/>
          <w:sz w:val="22"/>
          <w:szCs w:val="22"/>
        </w:rPr>
      </w:pPr>
    </w:p>
    <w:p w14:paraId="64769A85" w14:textId="77777777" w:rsidR="00CE2B67" w:rsidRPr="001B03D2" w:rsidRDefault="00CE2B67" w:rsidP="00CE2B67">
      <w:pPr>
        <w:keepNext/>
        <w:keepLines/>
        <w:tabs>
          <w:tab w:val="left" w:pos="5498"/>
        </w:tabs>
        <w:jc w:val="center"/>
        <w:outlineLvl w:val="0"/>
        <w:rPr>
          <w:rFonts w:ascii="Times New Roman" w:eastAsia="Times New Roman" w:hAnsi="Times New Roman" w:cs="Times New Roman"/>
          <w:b/>
          <w:bCs/>
          <w:sz w:val="22"/>
          <w:szCs w:val="22"/>
          <w:lang w:bidi="ar-SA"/>
        </w:rPr>
      </w:pPr>
      <w:bookmarkStart w:id="8" w:name="bookmark0"/>
      <w:r w:rsidRPr="001B03D2">
        <w:rPr>
          <w:rFonts w:ascii="Times New Roman" w:eastAsia="Times New Roman" w:hAnsi="Times New Roman" w:cs="Times New Roman"/>
          <w:b/>
          <w:bCs/>
          <w:sz w:val="22"/>
          <w:szCs w:val="22"/>
          <w:lang w:bidi="ar-SA"/>
        </w:rPr>
        <w:t>Описание объекта закупки на оказание охранных услуг</w:t>
      </w:r>
      <w:bookmarkEnd w:id="8"/>
    </w:p>
    <w:p w14:paraId="7BDD6AF0" w14:textId="77777777" w:rsidR="00CE2B67" w:rsidRPr="001B03D2" w:rsidRDefault="00CE2B67" w:rsidP="00CE2B67">
      <w:pPr>
        <w:keepNext/>
        <w:keepLines/>
        <w:tabs>
          <w:tab w:val="left" w:pos="5498"/>
        </w:tabs>
        <w:jc w:val="center"/>
        <w:outlineLvl w:val="0"/>
        <w:rPr>
          <w:rFonts w:ascii="Times New Roman" w:eastAsia="Times New Roman" w:hAnsi="Times New Roman" w:cs="Times New Roman"/>
          <w:b/>
          <w:bCs/>
          <w:sz w:val="22"/>
          <w:szCs w:val="22"/>
          <w:lang w:bidi="ar-SA"/>
        </w:rPr>
      </w:pPr>
    </w:p>
    <w:p w14:paraId="3512DE92" w14:textId="77777777" w:rsidR="00CE2B67" w:rsidRPr="001B03D2" w:rsidRDefault="00CE2B67" w:rsidP="00CE2B67">
      <w:pPr>
        <w:keepNext/>
        <w:keepLines/>
        <w:tabs>
          <w:tab w:val="left" w:pos="2198"/>
        </w:tabs>
        <w:jc w:val="center"/>
        <w:outlineLvl w:val="0"/>
        <w:rPr>
          <w:rFonts w:ascii="Times New Roman" w:eastAsia="Times New Roman" w:hAnsi="Times New Roman" w:cs="Times New Roman"/>
          <w:b/>
          <w:bCs/>
          <w:sz w:val="22"/>
          <w:szCs w:val="22"/>
          <w:lang w:bidi="ar-SA"/>
        </w:rPr>
      </w:pPr>
      <w:r w:rsidRPr="001B03D2">
        <w:rPr>
          <w:rFonts w:ascii="Times New Roman" w:eastAsia="Times New Roman" w:hAnsi="Times New Roman" w:cs="Times New Roman"/>
          <w:b/>
          <w:bCs/>
          <w:sz w:val="22"/>
          <w:szCs w:val="22"/>
          <w:lang w:bidi="ar-SA"/>
        </w:rPr>
        <w:t>1. Общие требования</w:t>
      </w:r>
    </w:p>
    <w:p w14:paraId="715F7EFC" w14:textId="77777777" w:rsidR="00722520" w:rsidRPr="00722520" w:rsidRDefault="00722520" w:rsidP="00722520">
      <w:pPr>
        <w:tabs>
          <w:tab w:val="left" w:pos="1526"/>
        </w:tabs>
        <w:ind w:firstLine="567"/>
        <w:jc w:val="both"/>
        <w:rPr>
          <w:rFonts w:ascii="Times New Roman" w:eastAsia="Times New Roman" w:hAnsi="Times New Roman" w:cs="Times New Roman"/>
          <w:sz w:val="22"/>
          <w:szCs w:val="22"/>
          <w:lang w:bidi="ar-SA"/>
        </w:rPr>
      </w:pPr>
      <w:r w:rsidRPr="00722520">
        <w:rPr>
          <w:rFonts w:ascii="Times New Roman" w:eastAsia="Times New Roman" w:hAnsi="Times New Roman" w:cs="Times New Roman"/>
          <w:sz w:val="22"/>
          <w:szCs w:val="22"/>
          <w:lang w:bidi="ar-SA"/>
        </w:rPr>
        <w:t>1.1. Код (коды) по Общероссийскому классификатору продукции по видам экономической деятельности (ОКПД): ОК 034-2014 с указанием вида продукции, соответствующий предмету электронного открытого конкурса в электронной форме (далее -конкурс):</w:t>
      </w:r>
    </w:p>
    <w:p w14:paraId="77978583" w14:textId="77777777" w:rsidR="00722520" w:rsidRPr="00722520" w:rsidRDefault="00722520" w:rsidP="00722520">
      <w:pPr>
        <w:ind w:firstLine="567"/>
        <w:jc w:val="both"/>
        <w:rPr>
          <w:rFonts w:ascii="Times New Roman" w:eastAsia="Times New Roman" w:hAnsi="Times New Roman" w:cs="Times New Roman"/>
          <w:sz w:val="22"/>
          <w:szCs w:val="22"/>
          <w:lang w:bidi="ar-SA"/>
        </w:rPr>
      </w:pPr>
      <w:r w:rsidRPr="00722520">
        <w:rPr>
          <w:rFonts w:ascii="Times New Roman" w:eastAsia="Times New Roman" w:hAnsi="Times New Roman" w:cs="Times New Roman"/>
          <w:sz w:val="22"/>
          <w:szCs w:val="22"/>
          <w:lang w:bidi="ar-SA"/>
        </w:rPr>
        <w:t>ОКПД 80.10.12.000- Услуги охраны.</w:t>
      </w:r>
    </w:p>
    <w:p w14:paraId="0AE9F3D8" w14:textId="77777777" w:rsidR="00722520" w:rsidRPr="00722520" w:rsidRDefault="00722520" w:rsidP="00722520">
      <w:pPr>
        <w:ind w:firstLine="567"/>
        <w:jc w:val="both"/>
        <w:rPr>
          <w:rFonts w:ascii="Times New Roman" w:eastAsia="Times New Roman" w:hAnsi="Times New Roman" w:cs="Times New Roman"/>
          <w:sz w:val="22"/>
          <w:szCs w:val="22"/>
          <w:lang w:bidi="ar-SA"/>
        </w:rPr>
      </w:pPr>
      <w:r w:rsidRPr="00722520">
        <w:rPr>
          <w:rFonts w:ascii="Times New Roman" w:eastAsia="Times New Roman" w:hAnsi="Times New Roman" w:cs="Times New Roman"/>
          <w:sz w:val="22"/>
          <w:szCs w:val="22"/>
          <w:lang w:bidi="ar-SA"/>
        </w:rPr>
        <w:t>КТРУ: 80.10.12.000-00000002 - Услуги частной охраны (Выставление поста охраны).</w:t>
      </w:r>
    </w:p>
    <w:p w14:paraId="4C3C65AF" w14:textId="77777777" w:rsidR="00722520" w:rsidRPr="00722520" w:rsidRDefault="00722520" w:rsidP="00722520">
      <w:pPr>
        <w:tabs>
          <w:tab w:val="left" w:pos="1526"/>
        </w:tabs>
        <w:ind w:firstLine="567"/>
        <w:jc w:val="both"/>
        <w:rPr>
          <w:rFonts w:ascii="Times New Roman" w:eastAsia="Times New Roman" w:hAnsi="Times New Roman" w:cs="Times New Roman"/>
          <w:sz w:val="22"/>
          <w:szCs w:val="22"/>
          <w:lang w:bidi="ar-SA"/>
        </w:rPr>
      </w:pPr>
      <w:r w:rsidRPr="00722520">
        <w:rPr>
          <w:rFonts w:ascii="Times New Roman" w:eastAsia="Times New Roman" w:hAnsi="Times New Roman" w:cs="Times New Roman"/>
          <w:sz w:val="22"/>
          <w:szCs w:val="22"/>
          <w:lang w:bidi="ar-SA"/>
        </w:rPr>
        <w:t xml:space="preserve">1.2. Объектом закупки является </w:t>
      </w:r>
      <w:r w:rsidRPr="00722520">
        <w:rPr>
          <w:rFonts w:ascii="Times New Roman" w:eastAsia="Times New Roman" w:hAnsi="Times New Roman" w:cs="Times New Roman"/>
          <w:sz w:val="22"/>
          <w:szCs w:val="22"/>
          <w:u w:val="single"/>
          <w:lang w:bidi="ar-SA"/>
        </w:rPr>
        <w:t xml:space="preserve">Оказание услуг частной охраны (выставление поста охраны) </w:t>
      </w:r>
      <w:r w:rsidRPr="00722520">
        <w:rPr>
          <w:rFonts w:ascii="Times New Roman" w:eastAsia="Times New Roman" w:hAnsi="Times New Roman" w:cs="Times New Roman"/>
          <w:sz w:val="22"/>
          <w:szCs w:val="22"/>
          <w:lang w:bidi="ar-SA"/>
        </w:rPr>
        <w:t>для нужд СПб ГБУЗ «Городская поликлиника №6» в 2026 году</w:t>
      </w:r>
    </w:p>
    <w:p w14:paraId="4415B79A" w14:textId="77777777" w:rsidR="00722520" w:rsidRPr="00722520" w:rsidRDefault="00722520" w:rsidP="00722520">
      <w:pPr>
        <w:tabs>
          <w:tab w:val="left" w:pos="1806"/>
        </w:tabs>
        <w:ind w:firstLine="567"/>
        <w:jc w:val="both"/>
        <w:rPr>
          <w:rFonts w:ascii="Times New Roman" w:eastAsia="Times New Roman" w:hAnsi="Times New Roman" w:cs="Times New Roman"/>
          <w:sz w:val="22"/>
          <w:szCs w:val="22"/>
          <w:lang w:bidi="ar-SA"/>
        </w:rPr>
      </w:pPr>
      <w:r w:rsidRPr="00722520">
        <w:rPr>
          <w:rFonts w:ascii="Times New Roman" w:eastAsia="Times New Roman" w:hAnsi="Times New Roman" w:cs="Times New Roman"/>
          <w:sz w:val="22"/>
          <w:szCs w:val="22"/>
          <w:lang w:bidi="ar-SA"/>
        </w:rPr>
        <w:t xml:space="preserve">1.3. Способ определения поставщика (подрядчика, исполнителя) – в соответствии с пунктом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w:t>
      </w:r>
    </w:p>
    <w:p w14:paraId="10315E4C" w14:textId="668A7631" w:rsidR="00722520" w:rsidRPr="00722520" w:rsidRDefault="00722520" w:rsidP="00722520">
      <w:pPr>
        <w:tabs>
          <w:tab w:val="left" w:pos="1806"/>
        </w:tabs>
        <w:ind w:firstLine="567"/>
        <w:jc w:val="both"/>
        <w:rPr>
          <w:rFonts w:ascii="Times New Roman" w:eastAsia="Times New Roman" w:hAnsi="Times New Roman" w:cs="Times New Roman"/>
          <w:sz w:val="22"/>
          <w:szCs w:val="22"/>
          <w:lang w:bidi="ar-SA"/>
        </w:rPr>
      </w:pPr>
      <w:r w:rsidRPr="00722520">
        <w:rPr>
          <w:rFonts w:ascii="Times New Roman" w:eastAsia="Times New Roman" w:hAnsi="Times New Roman" w:cs="Times New Roman"/>
          <w:sz w:val="22"/>
          <w:szCs w:val="22"/>
          <w:lang w:bidi="ar-SA"/>
        </w:rPr>
        <w:t xml:space="preserve">1.4. Начальная (максимальная) цена: </w:t>
      </w:r>
      <w:r w:rsidRPr="00722520">
        <w:rPr>
          <w:rFonts w:ascii="Times New Roman" w:eastAsia="Times New Roman" w:hAnsi="Times New Roman" w:cs="Times New Roman"/>
          <w:sz w:val="22"/>
          <w:szCs w:val="22"/>
          <w:u w:val="single"/>
          <w:lang w:bidi="ar-SA"/>
        </w:rPr>
        <w:t>311</w:t>
      </w:r>
      <w:r>
        <w:rPr>
          <w:rFonts w:ascii="Times New Roman" w:eastAsia="Times New Roman" w:hAnsi="Times New Roman" w:cs="Times New Roman"/>
          <w:sz w:val="22"/>
          <w:szCs w:val="22"/>
          <w:u w:val="single"/>
          <w:lang w:bidi="ar-SA"/>
        </w:rPr>
        <w:t xml:space="preserve"> </w:t>
      </w:r>
      <w:r w:rsidRPr="00722520">
        <w:rPr>
          <w:rFonts w:ascii="Times New Roman" w:eastAsia="Times New Roman" w:hAnsi="Times New Roman" w:cs="Times New Roman"/>
          <w:sz w:val="22"/>
          <w:szCs w:val="22"/>
          <w:u w:val="single"/>
          <w:lang w:bidi="ar-SA"/>
        </w:rPr>
        <w:t xml:space="preserve">894 рубля </w:t>
      </w:r>
      <w:r>
        <w:rPr>
          <w:rFonts w:ascii="Times New Roman" w:eastAsia="Times New Roman" w:hAnsi="Times New Roman" w:cs="Times New Roman"/>
          <w:sz w:val="22"/>
          <w:szCs w:val="22"/>
          <w:u w:val="single"/>
          <w:lang w:bidi="ar-SA"/>
        </w:rPr>
        <w:t>66</w:t>
      </w:r>
      <w:r w:rsidRPr="00722520">
        <w:rPr>
          <w:rFonts w:ascii="Times New Roman" w:eastAsia="Times New Roman" w:hAnsi="Times New Roman" w:cs="Times New Roman"/>
          <w:sz w:val="22"/>
          <w:szCs w:val="22"/>
          <w:u w:val="single"/>
          <w:lang w:bidi="ar-SA"/>
        </w:rPr>
        <w:t xml:space="preserve"> копе</w:t>
      </w:r>
      <w:r>
        <w:rPr>
          <w:rFonts w:ascii="Times New Roman" w:eastAsia="Times New Roman" w:hAnsi="Times New Roman" w:cs="Times New Roman"/>
          <w:sz w:val="22"/>
          <w:szCs w:val="22"/>
          <w:u w:val="single"/>
          <w:lang w:bidi="ar-SA"/>
        </w:rPr>
        <w:t xml:space="preserve">ек </w:t>
      </w:r>
      <w:r w:rsidRPr="00722520">
        <w:rPr>
          <w:rFonts w:ascii="Times New Roman" w:eastAsia="Times New Roman" w:hAnsi="Times New Roman" w:cs="Times New Roman"/>
          <w:sz w:val="22"/>
          <w:szCs w:val="22"/>
          <w:u w:val="single"/>
          <w:lang w:bidi="ar-SA"/>
        </w:rPr>
        <w:t>(Триста одиннадцать тысяч восемьсот девяносто четыре рубл</w:t>
      </w:r>
      <w:r w:rsidR="000F5266">
        <w:rPr>
          <w:rFonts w:ascii="Times New Roman" w:eastAsia="Times New Roman" w:hAnsi="Times New Roman" w:cs="Times New Roman"/>
          <w:sz w:val="22"/>
          <w:szCs w:val="22"/>
          <w:u w:val="single"/>
          <w:lang w:bidi="ar-SA"/>
        </w:rPr>
        <w:t>я</w:t>
      </w:r>
      <w:r>
        <w:rPr>
          <w:rFonts w:ascii="Times New Roman" w:eastAsia="Times New Roman" w:hAnsi="Times New Roman" w:cs="Times New Roman"/>
          <w:sz w:val="22"/>
          <w:szCs w:val="22"/>
          <w:u w:val="single"/>
          <w:lang w:bidi="ar-SA"/>
        </w:rPr>
        <w:t xml:space="preserve"> 66</w:t>
      </w:r>
      <w:r w:rsidRPr="00722520">
        <w:rPr>
          <w:rFonts w:ascii="Times New Roman" w:eastAsia="Times New Roman" w:hAnsi="Times New Roman" w:cs="Times New Roman"/>
          <w:sz w:val="22"/>
          <w:szCs w:val="22"/>
          <w:u w:val="single"/>
          <w:lang w:bidi="ar-SA"/>
        </w:rPr>
        <w:t xml:space="preserve"> коп</w:t>
      </w:r>
      <w:r>
        <w:rPr>
          <w:rFonts w:ascii="Times New Roman" w:eastAsia="Times New Roman" w:hAnsi="Times New Roman" w:cs="Times New Roman"/>
          <w:sz w:val="22"/>
          <w:szCs w:val="22"/>
          <w:u w:val="single"/>
          <w:lang w:bidi="ar-SA"/>
        </w:rPr>
        <w:t>еек</w:t>
      </w:r>
      <w:r w:rsidRPr="00722520">
        <w:rPr>
          <w:rFonts w:ascii="Times New Roman" w:eastAsia="Times New Roman" w:hAnsi="Times New Roman" w:cs="Times New Roman"/>
          <w:sz w:val="22"/>
          <w:szCs w:val="22"/>
          <w:u w:val="single"/>
          <w:lang w:bidi="ar-SA"/>
        </w:rPr>
        <w:t>)</w:t>
      </w:r>
      <w:r w:rsidRPr="00722520">
        <w:rPr>
          <w:rFonts w:ascii="Times New Roman" w:eastAsia="Times New Roman" w:hAnsi="Times New Roman" w:cs="Times New Roman"/>
          <w:sz w:val="22"/>
          <w:szCs w:val="22"/>
          <w:lang w:bidi="ar-SA"/>
        </w:rPr>
        <w:t>.</w:t>
      </w:r>
    </w:p>
    <w:p w14:paraId="50FB4ACC" w14:textId="53714EFF" w:rsidR="00722520" w:rsidRPr="00722520" w:rsidRDefault="00722520" w:rsidP="00722520">
      <w:pPr>
        <w:tabs>
          <w:tab w:val="left" w:pos="1806"/>
        </w:tabs>
        <w:ind w:firstLine="567"/>
        <w:jc w:val="both"/>
        <w:rPr>
          <w:rFonts w:ascii="Times New Roman" w:eastAsia="Times New Roman" w:hAnsi="Times New Roman" w:cs="Times New Roman"/>
          <w:sz w:val="22"/>
          <w:szCs w:val="22"/>
          <w:lang w:bidi="ar-SA"/>
        </w:rPr>
      </w:pPr>
      <w:r w:rsidRPr="00722520">
        <w:rPr>
          <w:rFonts w:ascii="Times New Roman" w:eastAsia="Times New Roman" w:hAnsi="Times New Roman" w:cs="Times New Roman"/>
          <w:sz w:val="22"/>
          <w:szCs w:val="22"/>
          <w:lang w:bidi="ar-SA"/>
        </w:rPr>
        <w:t xml:space="preserve">1.5. Период оказания услуг: </w:t>
      </w:r>
      <w:r w:rsidRPr="00722520">
        <w:rPr>
          <w:rFonts w:ascii="Times New Roman" w:hAnsi="Times New Roman" w:cs="Times New Roman"/>
          <w:sz w:val="22"/>
          <w:szCs w:val="22"/>
        </w:rPr>
        <w:t xml:space="preserve">с 00:00 часов 01.05.2026 г. и по 08:00 часов 01.06.2026 г.    </w:t>
      </w:r>
      <w:r>
        <w:rPr>
          <w:rFonts w:ascii="Times New Roman" w:hAnsi="Times New Roman" w:cs="Times New Roman"/>
          <w:sz w:val="22"/>
          <w:szCs w:val="22"/>
        </w:rPr>
        <w:t xml:space="preserve"> </w:t>
      </w:r>
    </w:p>
    <w:p w14:paraId="6C27D953" w14:textId="77777777" w:rsidR="00CE2B67" w:rsidRPr="001B03D2" w:rsidRDefault="00CE2B67" w:rsidP="00CE2B67">
      <w:pPr>
        <w:spacing w:after="240"/>
        <w:ind w:left="1420"/>
        <w:jc w:val="both"/>
        <w:rPr>
          <w:rFonts w:ascii="Times New Roman" w:eastAsia="Times New Roman" w:hAnsi="Times New Roman" w:cs="Times New Roman"/>
          <w:b/>
          <w:bCs/>
          <w:sz w:val="22"/>
          <w:szCs w:val="22"/>
          <w:lang w:bidi="ar-SA"/>
        </w:rPr>
      </w:pPr>
      <w:r w:rsidRPr="001B03D2">
        <w:rPr>
          <w:rFonts w:ascii="Times New Roman" w:eastAsia="Times New Roman" w:hAnsi="Times New Roman" w:cs="Times New Roman"/>
          <w:b/>
          <w:bCs/>
          <w:sz w:val="22"/>
          <w:szCs w:val="22"/>
          <w:lang w:bidi="ar-SA"/>
        </w:rPr>
        <w:t>Описание объекта закупки в соответствии со статьей 33 Закона</w:t>
      </w:r>
    </w:p>
    <w:tbl>
      <w:tblPr>
        <w:tblOverlap w:val="never"/>
        <w:tblW w:w="11482" w:type="dxa"/>
        <w:tblInd w:w="-927" w:type="dxa"/>
        <w:tblLayout w:type="fixed"/>
        <w:tblCellMar>
          <w:left w:w="10" w:type="dxa"/>
          <w:right w:w="10" w:type="dxa"/>
        </w:tblCellMar>
        <w:tblLook w:val="04A0" w:firstRow="1" w:lastRow="0" w:firstColumn="1" w:lastColumn="0" w:noHBand="0" w:noVBand="1"/>
      </w:tblPr>
      <w:tblGrid>
        <w:gridCol w:w="1418"/>
        <w:gridCol w:w="992"/>
        <w:gridCol w:w="1843"/>
        <w:gridCol w:w="3134"/>
        <w:gridCol w:w="994"/>
        <w:gridCol w:w="2109"/>
        <w:gridCol w:w="992"/>
      </w:tblGrid>
      <w:tr w:rsidR="00CE2B67" w:rsidRPr="001B03D2" w14:paraId="7E195D15" w14:textId="77777777" w:rsidTr="00C96732">
        <w:trPr>
          <w:trHeight w:hRule="exact" w:val="427"/>
        </w:trPr>
        <w:tc>
          <w:tcPr>
            <w:tcW w:w="10490" w:type="dxa"/>
            <w:gridSpan w:val="6"/>
            <w:tcBorders>
              <w:top w:val="single" w:sz="4" w:space="0" w:color="auto"/>
              <w:left w:val="single" w:sz="4" w:space="0" w:color="auto"/>
            </w:tcBorders>
            <w:shd w:val="clear" w:color="auto" w:fill="auto"/>
            <w:vAlign w:val="center"/>
          </w:tcPr>
          <w:p w14:paraId="4FC92955"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Тип объекта закупки</w:t>
            </w:r>
          </w:p>
        </w:tc>
        <w:tc>
          <w:tcPr>
            <w:tcW w:w="992" w:type="dxa"/>
            <w:tcBorders>
              <w:top w:val="single" w:sz="4" w:space="0" w:color="auto"/>
              <w:left w:val="single" w:sz="4" w:space="0" w:color="auto"/>
              <w:right w:val="single" w:sz="4" w:space="0" w:color="auto"/>
            </w:tcBorders>
            <w:shd w:val="clear" w:color="auto" w:fill="auto"/>
            <w:vAlign w:val="center"/>
          </w:tcPr>
          <w:p w14:paraId="7343762C"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Услуга</w:t>
            </w:r>
          </w:p>
        </w:tc>
      </w:tr>
      <w:tr w:rsidR="00CE2B67" w:rsidRPr="001B03D2" w14:paraId="0C5DD02F" w14:textId="77777777" w:rsidTr="00C96732">
        <w:trPr>
          <w:trHeight w:hRule="exact" w:val="1042"/>
        </w:trPr>
        <w:tc>
          <w:tcPr>
            <w:tcW w:w="1418" w:type="dxa"/>
            <w:tcBorders>
              <w:top w:val="single" w:sz="4" w:space="0" w:color="auto"/>
              <w:left w:val="single" w:sz="4" w:space="0" w:color="auto"/>
            </w:tcBorders>
            <w:shd w:val="clear" w:color="auto" w:fill="auto"/>
            <w:vAlign w:val="center"/>
          </w:tcPr>
          <w:p w14:paraId="2E14EC6F" w14:textId="77777777" w:rsidR="00CE2B67" w:rsidRPr="001B03D2" w:rsidRDefault="00CE2B67" w:rsidP="00CE2B67">
            <w:pPr>
              <w:spacing w:before="100"/>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Наименование услуги</w:t>
            </w:r>
          </w:p>
        </w:tc>
        <w:tc>
          <w:tcPr>
            <w:tcW w:w="992" w:type="dxa"/>
            <w:tcBorders>
              <w:top w:val="single" w:sz="4" w:space="0" w:color="auto"/>
              <w:left w:val="single" w:sz="4" w:space="0" w:color="auto"/>
            </w:tcBorders>
            <w:shd w:val="clear" w:color="auto" w:fill="auto"/>
            <w:vAlign w:val="center"/>
          </w:tcPr>
          <w:p w14:paraId="73BF3743" w14:textId="77777777" w:rsidR="00CE2B67" w:rsidRPr="001B03D2" w:rsidRDefault="00CE2B67" w:rsidP="00CE2B67">
            <w:pPr>
              <w:spacing w:before="100"/>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Код позиции</w:t>
            </w:r>
          </w:p>
        </w:tc>
        <w:tc>
          <w:tcPr>
            <w:tcW w:w="1843" w:type="dxa"/>
            <w:tcBorders>
              <w:top w:val="single" w:sz="4" w:space="0" w:color="auto"/>
              <w:left w:val="single" w:sz="4" w:space="0" w:color="auto"/>
            </w:tcBorders>
            <w:shd w:val="clear" w:color="auto" w:fill="auto"/>
            <w:vAlign w:val="center"/>
          </w:tcPr>
          <w:p w14:paraId="09B7F67C" w14:textId="77777777" w:rsidR="00CE2B67" w:rsidRPr="001B03D2" w:rsidRDefault="00CE2B67" w:rsidP="00CE2B67">
            <w:pPr>
              <w:spacing w:before="100"/>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Наименование характеристики</w:t>
            </w:r>
          </w:p>
        </w:tc>
        <w:tc>
          <w:tcPr>
            <w:tcW w:w="3134" w:type="dxa"/>
            <w:tcBorders>
              <w:top w:val="single" w:sz="4" w:space="0" w:color="auto"/>
              <w:left w:val="single" w:sz="4" w:space="0" w:color="auto"/>
            </w:tcBorders>
            <w:shd w:val="clear" w:color="auto" w:fill="auto"/>
            <w:vAlign w:val="center"/>
          </w:tcPr>
          <w:p w14:paraId="7177B14F" w14:textId="77777777" w:rsidR="00CE2B67" w:rsidRPr="001B03D2" w:rsidRDefault="00CE2B67" w:rsidP="00CE2B67">
            <w:pPr>
              <w:spacing w:before="100"/>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Значение характеристики</w:t>
            </w:r>
          </w:p>
        </w:tc>
        <w:tc>
          <w:tcPr>
            <w:tcW w:w="994" w:type="dxa"/>
            <w:tcBorders>
              <w:top w:val="single" w:sz="4" w:space="0" w:color="auto"/>
              <w:left w:val="single" w:sz="4" w:space="0" w:color="auto"/>
            </w:tcBorders>
            <w:shd w:val="clear" w:color="auto" w:fill="auto"/>
            <w:vAlign w:val="center"/>
          </w:tcPr>
          <w:p w14:paraId="17DA21BB"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 xml:space="preserve">Единица измерения </w:t>
            </w:r>
            <w:proofErr w:type="spellStart"/>
            <w:r w:rsidRPr="001B03D2">
              <w:rPr>
                <w:rFonts w:ascii="Times New Roman" w:eastAsia="Times New Roman" w:hAnsi="Times New Roman" w:cs="Times New Roman"/>
                <w:sz w:val="18"/>
                <w:szCs w:val="18"/>
                <w:lang w:bidi="ar-SA"/>
              </w:rPr>
              <w:t>характерис</w:t>
            </w:r>
            <w:proofErr w:type="spellEnd"/>
            <w:r w:rsidRPr="001B03D2">
              <w:rPr>
                <w:rFonts w:ascii="Times New Roman" w:eastAsia="Times New Roman" w:hAnsi="Times New Roman" w:cs="Times New Roman"/>
                <w:sz w:val="18"/>
                <w:szCs w:val="18"/>
                <w:lang w:bidi="ar-SA"/>
              </w:rPr>
              <w:t xml:space="preserve"> тики</w:t>
            </w:r>
          </w:p>
        </w:tc>
        <w:tc>
          <w:tcPr>
            <w:tcW w:w="2109" w:type="dxa"/>
            <w:tcBorders>
              <w:top w:val="single" w:sz="4" w:space="0" w:color="auto"/>
              <w:left w:val="single" w:sz="4" w:space="0" w:color="auto"/>
            </w:tcBorders>
            <w:shd w:val="clear" w:color="auto" w:fill="auto"/>
            <w:vAlign w:val="center"/>
          </w:tcPr>
          <w:p w14:paraId="264CCA7E" w14:textId="77777777" w:rsidR="00CE2B67" w:rsidRPr="001B03D2" w:rsidRDefault="00CE2B67" w:rsidP="00CE2B67">
            <w:pPr>
              <w:tabs>
                <w:tab w:val="left" w:pos="1363"/>
              </w:tabs>
              <w:spacing w:line="233" w:lineRule="auto"/>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Инструкция</w:t>
            </w:r>
            <w:r w:rsidRPr="001B03D2">
              <w:rPr>
                <w:rFonts w:ascii="Times New Roman" w:eastAsia="Times New Roman" w:hAnsi="Times New Roman" w:cs="Times New Roman"/>
                <w:sz w:val="18"/>
                <w:szCs w:val="18"/>
                <w:lang w:bidi="ar-SA"/>
              </w:rPr>
              <w:tab/>
              <w:t>по</w:t>
            </w:r>
          </w:p>
          <w:p w14:paraId="6B010928" w14:textId="77777777" w:rsidR="00CE2B67" w:rsidRPr="001B03D2" w:rsidRDefault="00CE2B67" w:rsidP="00CE2B67">
            <w:pPr>
              <w:tabs>
                <w:tab w:val="left" w:pos="1483"/>
              </w:tabs>
              <w:spacing w:line="233" w:lineRule="auto"/>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заполнению характеристик</w:t>
            </w:r>
            <w:r w:rsidRPr="001B03D2">
              <w:rPr>
                <w:rFonts w:ascii="Times New Roman" w:eastAsia="Times New Roman" w:hAnsi="Times New Roman" w:cs="Times New Roman"/>
                <w:sz w:val="18"/>
                <w:szCs w:val="18"/>
                <w:lang w:bidi="ar-SA"/>
              </w:rPr>
              <w:tab/>
              <w:t>в</w:t>
            </w:r>
          </w:p>
          <w:p w14:paraId="21C92504" w14:textId="77777777" w:rsidR="00CE2B67" w:rsidRPr="001B03D2" w:rsidRDefault="00CE2B67" w:rsidP="00CE2B67">
            <w:pPr>
              <w:spacing w:line="233" w:lineRule="auto"/>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заявке</w:t>
            </w:r>
          </w:p>
        </w:tc>
        <w:tc>
          <w:tcPr>
            <w:tcW w:w="992" w:type="dxa"/>
            <w:tcBorders>
              <w:top w:val="single" w:sz="4" w:space="0" w:color="auto"/>
              <w:left w:val="single" w:sz="4" w:space="0" w:color="auto"/>
              <w:right w:val="single" w:sz="4" w:space="0" w:color="auto"/>
            </w:tcBorders>
            <w:shd w:val="clear" w:color="auto" w:fill="auto"/>
            <w:vAlign w:val="center"/>
          </w:tcPr>
          <w:p w14:paraId="3C9DCA11" w14:textId="77777777" w:rsidR="00CE2B67" w:rsidRPr="001B03D2" w:rsidRDefault="00CE2B67" w:rsidP="00CE2B67">
            <w:pPr>
              <w:spacing w:before="100"/>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Единица измерения</w:t>
            </w:r>
          </w:p>
        </w:tc>
      </w:tr>
      <w:tr w:rsidR="00CE2B67" w:rsidRPr="001B03D2" w14:paraId="49CBA68D" w14:textId="77777777" w:rsidTr="00C96732">
        <w:trPr>
          <w:trHeight w:hRule="exact" w:val="606"/>
        </w:trPr>
        <w:tc>
          <w:tcPr>
            <w:tcW w:w="1418" w:type="dxa"/>
            <w:vMerge w:val="restart"/>
            <w:tcBorders>
              <w:top w:val="single" w:sz="4" w:space="0" w:color="auto"/>
              <w:left w:val="single" w:sz="4" w:space="0" w:color="auto"/>
            </w:tcBorders>
            <w:shd w:val="clear" w:color="auto" w:fill="auto"/>
            <w:vAlign w:val="center"/>
          </w:tcPr>
          <w:p w14:paraId="06086508"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Оказание услуг частной охраны (выставление поста охраны)</w:t>
            </w:r>
          </w:p>
        </w:tc>
        <w:tc>
          <w:tcPr>
            <w:tcW w:w="992" w:type="dxa"/>
            <w:vMerge w:val="restart"/>
            <w:tcBorders>
              <w:top w:val="single" w:sz="4" w:space="0" w:color="auto"/>
              <w:left w:val="single" w:sz="4" w:space="0" w:color="auto"/>
            </w:tcBorders>
            <w:shd w:val="clear" w:color="auto" w:fill="auto"/>
            <w:vAlign w:val="center"/>
          </w:tcPr>
          <w:p w14:paraId="0B18A21A" w14:textId="77777777" w:rsidR="00CE2B67" w:rsidRPr="001B03D2" w:rsidRDefault="00CE2B67" w:rsidP="00CE2B67">
            <w:pPr>
              <w:spacing w:before="100"/>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80.10.12.000</w:t>
            </w:r>
            <w:r w:rsidRPr="001B03D2">
              <w:rPr>
                <w:rFonts w:ascii="Times New Roman" w:eastAsia="Times New Roman" w:hAnsi="Times New Roman" w:cs="Times New Roman"/>
                <w:sz w:val="18"/>
                <w:szCs w:val="18"/>
                <w:lang w:bidi="ar-SA"/>
              </w:rPr>
              <w:softHyphen/>
            </w:r>
          </w:p>
          <w:p w14:paraId="4B0F69C8" w14:textId="77777777" w:rsidR="00CE2B67" w:rsidRPr="001B03D2" w:rsidRDefault="00CE2B67" w:rsidP="00CE2B67">
            <w:pPr>
              <w:spacing w:line="233" w:lineRule="auto"/>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00000002</w:t>
            </w:r>
          </w:p>
        </w:tc>
        <w:tc>
          <w:tcPr>
            <w:tcW w:w="1843" w:type="dxa"/>
            <w:tcBorders>
              <w:top w:val="single" w:sz="4" w:space="0" w:color="auto"/>
              <w:left w:val="single" w:sz="4" w:space="0" w:color="auto"/>
            </w:tcBorders>
            <w:shd w:val="clear" w:color="auto" w:fill="auto"/>
            <w:vAlign w:val="center"/>
          </w:tcPr>
          <w:p w14:paraId="2959E930" w14:textId="77777777" w:rsidR="00CE2B67" w:rsidRPr="001B03D2" w:rsidRDefault="00CE2B67" w:rsidP="00CE2B67">
            <w:pPr>
              <w:spacing w:before="100" w:line="233" w:lineRule="auto"/>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Наличие оружия у сотрудников охраны</w:t>
            </w:r>
          </w:p>
        </w:tc>
        <w:tc>
          <w:tcPr>
            <w:tcW w:w="3134" w:type="dxa"/>
            <w:tcBorders>
              <w:top w:val="single" w:sz="4" w:space="0" w:color="auto"/>
              <w:left w:val="single" w:sz="4" w:space="0" w:color="auto"/>
            </w:tcBorders>
            <w:shd w:val="clear" w:color="auto" w:fill="auto"/>
            <w:vAlign w:val="center"/>
          </w:tcPr>
          <w:p w14:paraId="79538D82" w14:textId="77777777" w:rsidR="00CE2B67" w:rsidRPr="001B03D2" w:rsidRDefault="00CE2B67" w:rsidP="00CE2B67">
            <w:pPr>
              <w:spacing w:before="100"/>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нет</w:t>
            </w:r>
          </w:p>
        </w:tc>
        <w:tc>
          <w:tcPr>
            <w:tcW w:w="994" w:type="dxa"/>
            <w:vMerge w:val="restart"/>
            <w:tcBorders>
              <w:top w:val="single" w:sz="4" w:space="0" w:color="auto"/>
              <w:left w:val="single" w:sz="4" w:space="0" w:color="auto"/>
            </w:tcBorders>
            <w:shd w:val="clear" w:color="auto" w:fill="auto"/>
            <w:vAlign w:val="center"/>
          </w:tcPr>
          <w:p w14:paraId="1568A17A" w14:textId="77777777" w:rsidR="00CE2B67" w:rsidRPr="001B03D2" w:rsidRDefault="00CE2B67" w:rsidP="00CE2B67">
            <w:pPr>
              <w:spacing w:before="140"/>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w:t>
            </w:r>
          </w:p>
        </w:tc>
        <w:tc>
          <w:tcPr>
            <w:tcW w:w="2109" w:type="dxa"/>
            <w:tcBorders>
              <w:top w:val="single" w:sz="4" w:space="0" w:color="auto"/>
              <w:left w:val="single" w:sz="4" w:space="0" w:color="auto"/>
            </w:tcBorders>
            <w:shd w:val="clear" w:color="auto" w:fill="auto"/>
            <w:vAlign w:val="center"/>
          </w:tcPr>
          <w:p w14:paraId="6A077280" w14:textId="77777777" w:rsidR="00CE2B67" w:rsidRPr="001B03D2" w:rsidRDefault="00CE2B67" w:rsidP="00CE2B67">
            <w:pPr>
              <w:tabs>
                <w:tab w:val="left" w:pos="715"/>
              </w:tabs>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Значение характеристики не может</w:t>
            </w:r>
            <w:r w:rsidRPr="001B03D2">
              <w:rPr>
                <w:rFonts w:ascii="Times New Roman" w:eastAsia="Times New Roman" w:hAnsi="Times New Roman" w:cs="Times New Roman"/>
                <w:sz w:val="18"/>
                <w:szCs w:val="18"/>
                <w:lang w:bidi="ar-SA"/>
              </w:rPr>
              <w:tab/>
              <w:t>изменяться</w:t>
            </w:r>
          </w:p>
          <w:p w14:paraId="3AC086A5"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участником закупки</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06FA423C" w14:textId="77777777" w:rsidR="00CE2B67" w:rsidRPr="001B03D2" w:rsidRDefault="00CE2B67" w:rsidP="00CE2B67">
            <w:pPr>
              <w:spacing w:before="100" w:line="233" w:lineRule="auto"/>
              <w:jc w:val="center"/>
              <w:rPr>
                <w:rFonts w:ascii="Times New Roman" w:eastAsia="Times New Roman" w:hAnsi="Times New Roman" w:cs="Times New Roman"/>
                <w:sz w:val="18"/>
                <w:szCs w:val="18"/>
                <w:lang w:bidi="ar-SA"/>
              </w:rPr>
            </w:pPr>
            <w:proofErr w:type="spellStart"/>
            <w:r w:rsidRPr="001B03D2">
              <w:rPr>
                <w:rFonts w:ascii="Times New Roman" w:eastAsia="Times New Roman" w:hAnsi="Times New Roman" w:cs="Times New Roman"/>
                <w:sz w:val="18"/>
                <w:szCs w:val="18"/>
                <w:lang w:bidi="ar-SA"/>
              </w:rPr>
              <w:t>Человеко</w:t>
            </w:r>
            <w:r w:rsidRPr="001B03D2">
              <w:rPr>
                <w:rFonts w:ascii="Times New Roman" w:eastAsia="Times New Roman" w:hAnsi="Times New Roman" w:cs="Times New Roman"/>
                <w:sz w:val="18"/>
                <w:szCs w:val="18"/>
                <w:lang w:bidi="ar-SA"/>
              </w:rPr>
              <w:softHyphen/>
              <w:t>час</w:t>
            </w:r>
            <w:proofErr w:type="spellEnd"/>
            <w:r w:rsidRPr="001B03D2">
              <w:rPr>
                <w:rFonts w:ascii="Times New Roman" w:eastAsia="Times New Roman" w:hAnsi="Times New Roman" w:cs="Times New Roman"/>
                <w:sz w:val="18"/>
                <w:szCs w:val="18"/>
                <w:lang w:bidi="ar-SA"/>
              </w:rPr>
              <w:t xml:space="preserve"> (ЧЕЛ.Ч)</w:t>
            </w:r>
          </w:p>
        </w:tc>
      </w:tr>
      <w:tr w:rsidR="00CE2B67" w:rsidRPr="001B03D2" w14:paraId="37AD33E8" w14:textId="77777777" w:rsidTr="00C96732">
        <w:trPr>
          <w:trHeight w:hRule="exact" w:val="714"/>
        </w:trPr>
        <w:tc>
          <w:tcPr>
            <w:tcW w:w="1418" w:type="dxa"/>
            <w:vMerge/>
            <w:tcBorders>
              <w:left w:val="single" w:sz="4" w:space="0" w:color="auto"/>
            </w:tcBorders>
            <w:shd w:val="clear" w:color="auto" w:fill="auto"/>
            <w:vAlign w:val="center"/>
          </w:tcPr>
          <w:p w14:paraId="24C15640" w14:textId="77777777" w:rsidR="00CE2B67" w:rsidRPr="001B03D2" w:rsidRDefault="00CE2B67" w:rsidP="00CE2B67">
            <w:pPr>
              <w:jc w:val="center"/>
              <w:rPr>
                <w:rFonts w:ascii="Times New Roman" w:eastAsia="Arial Unicode MS" w:hAnsi="Times New Roman" w:cs="Times New Roman"/>
                <w:sz w:val="18"/>
                <w:szCs w:val="18"/>
                <w:lang w:bidi="ar-SA"/>
              </w:rPr>
            </w:pPr>
          </w:p>
        </w:tc>
        <w:tc>
          <w:tcPr>
            <w:tcW w:w="992" w:type="dxa"/>
            <w:vMerge/>
            <w:tcBorders>
              <w:left w:val="single" w:sz="4" w:space="0" w:color="auto"/>
            </w:tcBorders>
            <w:shd w:val="clear" w:color="auto" w:fill="auto"/>
            <w:vAlign w:val="center"/>
          </w:tcPr>
          <w:p w14:paraId="2816A5BA" w14:textId="77777777" w:rsidR="00CE2B67" w:rsidRPr="001B03D2" w:rsidRDefault="00CE2B67" w:rsidP="00CE2B67">
            <w:pPr>
              <w:jc w:val="center"/>
              <w:rPr>
                <w:rFonts w:ascii="Times New Roman" w:eastAsia="Arial Unicode MS" w:hAnsi="Times New Roman" w:cs="Times New Roman"/>
                <w:sz w:val="18"/>
                <w:szCs w:val="18"/>
                <w:lang w:bidi="ar-SA"/>
              </w:rPr>
            </w:pPr>
          </w:p>
        </w:tc>
        <w:tc>
          <w:tcPr>
            <w:tcW w:w="1843" w:type="dxa"/>
            <w:tcBorders>
              <w:top w:val="single" w:sz="4" w:space="0" w:color="auto"/>
              <w:left w:val="single" w:sz="4" w:space="0" w:color="auto"/>
            </w:tcBorders>
            <w:shd w:val="clear" w:color="auto" w:fill="auto"/>
            <w:vAlign w:val="center"/>
          </w:tcPr>
          <w:p w14:paraId="07E08732"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Наличие оружия у сотрудников мобильной группы</w:t>
            </w:r>
          </w:p>
        </w:tc>
        <w:tc>
          <w:tcPr>
            <w:tcW w:w="3134" w:type="dxa"/>
            <w:tcBorders>
              <w:top w:val="single" w:sz="4" w:space="0" w:color="auto"/>
              <w:left w:val="single" w:sz="4" w:space="0" w:color="auto"/>
            </w:tcBorders>
            <w:shd w:val="clear" w:color="auto" w:fill="auto"/>
            <w:vAlign w:val="center"/>
          </w:tcPr>
          <w:p w14:paraId="4BAF4C99" w14:textId="77777777" w:rsidR="00CE2B67" w:rsidRPr="001B03D2" w:rsidRDefault="00CE2B67" w:rsidP="00CE2B67">
            <w:pPr>
              <w:spacing w:before="100"/>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нет</w:t>
            </w:r>
          </w:p>
        </w:tc>
        <w:tc>
          <w:tcPr>
            <w:tcW w:w="994" w:type="dxa"/>
            <w:vMerge/>
            <w:tcBorders>
              <w:left w:val="single" w:sz="4" w:space="0" w:color="auto"/>
            </w:tcBorders>
            <w:shd w:val="clear" w:color="auto" w:fill="auto"/>
            <w:vAlign w:val="center"/>
          </w:tcPr>
          <w:p w14:paraId="1F1A75B5" w14:textId="77777777" w:rsidR="00CE2B67" w:rsidRPr="001B03D2" w:rsidRDefault="00CE2B67" w:rsidP="00CE2B67">
            <w:pPr>
              <w:jc w:val="center"/>
              <w:rPr>
                <w:rFonts w:ascii="Times New Roman" w:eastAsia="Arial Unicode MS" w:hAnsi="Times New Roman" w:cs="Times New Roman"/>
                <w:sz w:val="18"/>
                <w:szCs w:val="18"/>
                <w:lang w:bidi="ar-SA"/>
              </w:rPr>
            </w:pPr>
          </w:p>
        </w:tc>
        <w:tc>
          <w:tcPr>
            <w:tcW w:w="2109" w:type="dxa"/>
            <w:tcBorders>
              <w:top w:val="single" w:sz="4" w:space="0" w:color="auto"/>
              <w:left w:val="single" w:sz="4" w:space="0" w:color="auto"/>
            </w:tcBorders>
            <w:shd w:val="clear" w:color="auto" w:fill="auto"/>
            <w:vAlign w:val="center"/>
          </w:tcPr>
          <w:p w14:paraId="5522585A" w14:textId="77777777" w:rsidR="00CE2B67" w:rsidRPr="001B03D2" w:rsidRDefault="00CE2B67" w:rsidP="00CE2B67">
            <w:pPr>
              <w:tabs>
                <w:tab w:val="left" w:pos="715"/>
              </w:tabs>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Значение характеристики не может</w:t>
            </w:r>
            <w:r w:rsidRPr="001B03D2">
              <w:rPr>
                <w:rFonts w:ascii="Times New Roman" w:eastAsia="Times New Roman" w:hAnsi="Times New Roman" w:cs="Times New Roman"/>
                <w:sz w:val="18"/>
                <w:szCs w:val="18"/>
                <w:lang w:bidi="ar-SA"/>
              </w:rPr>
              <w:tab/>
              <w:t>изменяться</w:t>
            </w:r>
          </w:p>
          <w:p w14:paraId="21A445FF"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участником закупки</w:t>
            </w:r>
          </w:p>
        </w:tc>
        <w:tc>
          <w:tcPr>
            <w:tcW w:w="992" w:type="dxa"/>
            <w:vMerge/>
            <w:tcBorders>
              <w:left w:val="single" w:sz="4" w:space="0" w:color="auto"/>
              <w:right w:val="single" w:sz="4" w:space="0" w:color="auto"/>
            </w:tcBorders>
            <w:shd w:val="clear" w:color="auto" w:fill="auto"/>
            <w:vAlign w:val="center"/>
          </w:tcPr>
          <w:p w14:paraId="361DFE2F" w14:textId="77777777" w:rsidR="00CE2B67" w:rsidRPr="001B03D2" w:rsidRDefault="00CE2B67" w:rsidP="00CE2B67">
            <w:pPr>
              <w:jc w:val="center"/>
              <w:rPr>
                <w:rFonts w:ascii="Times New Roman" w:eastAsia="Arial Unicode MS" w:hAnsi="Times New Roman" w:cs="Times New Roman"/>
                <w:sz w:val="18"/>
                <w:szCs w:val="18"/>
                <w:lang w:bidi="ar-SA"/>
              </w:rPr>
            </w:pPr>
          </w:p>
        </w:tc>
      </w:tr>
      <w:tr w:rsidR="00CE2B67" w:rsidRPr="001B03D2" w14:paraId="1FBD120F" w14:textId="77777777" w:rsidTr="00C96732">
        <w:trPr>
          <w:trHeight w:hRule="exact" w:val="696"/>
        </w:trPr>
        <w:tc>
          <w:tcPr>
            <w:tcW w:w="1418" w:type="dxa"/>
            <w:vMerge/>
            <w:tcBorders>
              <w:left w:val="single" w:sz="4" w:space="0" w:color="auto"/>
            </w:tcBorders>
            <w:shd w:val="clear" w:color="auto" w:fill="auto"/>
            <w:vAlign w:val="center"/>
          </w:tcPr>
          <w:p w14:paraId="0AAD152A" w14:textId="77777777" w:rsidR="00CE2B67" w:rsidRPr="001B03D2" w:rsidRDefault="00CE2B67" w:rsidP="00CE2B67">
            <w:pPr>
              <w:jc w:val="center"/>
              <w:rPr>
                <w:rFonts w:ascii="Times New Roman" w:eastAsia="Arial Unicode MS" w:hAnsi="Times New Roman" w:cs="Times New Roman"/>
                <w:sz w:val="18"/>
                <w:szCs w:val="18"/>
                <w:lang w:bidi="ar-SA"/>
              </w:rPr>
            </w:pPr>
          </w:p>
        </w:tc>
        <w:tc>
          <w:tcPr>
            <w:tcW w:w="992" w:type="dxa"/>
            <w:vMerge/>
            <w:tcBorders>
              <w:left w:val="single" w:sz="4" w:space="0" w:color="auto"/>
            </w:tcBorders>
            <w:shd w:val="clear" w:color="auto" w:fill="auto"/>
            <w:vAlign w:val="center"/>
          </w:tcPr>
          <w:p w14:paraId="2D11A37B" w14:textId="77777777" w:rsidR="00CE2B67" w:rsidRPr="001B03D2" w:rsidRDefault="00CE2B67" w:rsidP="00CE2B67">
            <w:pPr>
              <w:jc w:val="center"/>
              <w:rPr>
                <w:rFonts w:ascii="Times New Roman" w:eastAsia="Arial Unicode MS" w:hAnsi="Times New Roman" w:cs="Times New Roman"/>
                <w:sz w:val="18"/>
                <w:szCs w:val="18"/>
                <w:lang w:bidi="ar-SA"/>
              </w:rPr>
            </w:pPr>
          </w:p>
        </w:tc>
        <w:tc>
          <w:tcPr>
            <w:tcW w:w="1843" w:type="dxa"/>
            <w:tcBorders>
              <w:top w:val="single" w:sz="4" w:space="0" w:color="auto"/>
              <w:left w:val="single" w:sz="4" w:space="0" w:color="auto"/>
            </w:tcBorders>
            <w:shd w:val="clear" w:color="auto" w:fill="auto"/>
            <w:vAlign w:val="center"/>
          </w:tcPr>
          <w:p w14:paraId="18B97A81"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Использование специальных средств</w:t>
            </w:r>
          </w:p>
        </w:tc>
        <w:tc>
          <w:tcPr>
            <w:tcW w:w="3134" w:type="dxa"/>
            <w:tcBorders>
              <w:top w:val="single" w:sz="4" w:space="0" w:color="auto"/>
              <w:left w:val="single" w:sz="4" w:space="0" w:color="auto"/>
            </w:tcBorders>
            <w:shd w:val="clear" w:color="auto" w:fill="auto"/>
            <w:vAlign w:val="center"/>
          </w:tcPr>
          <w:p w14:paraId="1E9D7205" w14:textId="77777777" w:rsidR="00CE2B67" w:rsidRPr="001B03D2" w:rsidRDefault="00CE2B67" w:rsidP="00CE2B67">
            <w:pPr>
              <w:spacing w:before="100"/>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нет</w:t>
            </w:r>
          </w:p>
        </w:tc>
        <w:tc>
          <w:tcPr>
            <w:tcW w:w="994" w:type="dxa"/>
            <w:vMerge/>
            <w:tcBorders>
              <w:left w:val="single" w:sz="4" w:space="0" w:color="auto"/>
            </w:tcBorders>
            <w:shd w:val="clear" w:color="auto" w:fill="auto"/>
            <w:vAlign w:val="center"/>
          </w:tcPr>
          <w:p w14:paraId="192BE46A" w14:textId="77777777" w:rsidR="00CE2B67" w:rsidRPr="001B03D2" w:rsidRDefault="00CE2B67" w:rsidP="00CE2B67">
            <w:pPr>
              <w:jc w:val="center"/>
              <w:rPr>
                <w:rFonts w:ascii="Times New Roman" w:eastAsia="Arial Unicode MS" w:hAnsi="Times New Roman" w:cs="Times New Roman"/>
                <w:sz w:val="18"/>
                <w:szCs w:val="18"/>
                <w:lang w:bidi="ar-SA"/>
              </w:rPr>
            </w:pPr>
          </w:p>
        </w:tc>
        <w:tc>
          <w:tcPr>
            <w:tcW w:w="2109" w:type="dxa"/>
            <w:tcBorders>
              <w:top w:val="single" w:sz="4" w:space="0" w:color="auto"/>
              <w:left w:val="single" w:sz="4" w:space="0" w:color="auto"/>
            </w:tcBorders>
            <w:shd w:val="clear" w:color="auto" w:fill="auto"/>
            <w:vAlign w:val="center"/>
          </w:tcPr>
          <w:p w14:paraId="43E66BA2" w14:textId="77777777" w:rsidR="00CE2B67" w:rsidRPr="001B03D2" w:rsidRDefault="00CE2B67" w:rsidP="00CE2B67">
            <w:pPr>
              <w:tabs>
                <w:tab w:val="left" w:pos="715"/>
              </w:tabs>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Значение характеристики не может</w:t>
            </w:r>
            <w:r w:rsidRPr="001B03D2">
              <w:rPr>
                <w:rFonts w:ascii="Times New Roman" w:eastAsia="Times New Roman" w:hAnsi="Times New Roman" w:cs="Times New Roman"/>
                <w:sz w:val="18"/>
                <w:szCs w:val="18"/>
                <w:lang w:bidi="ar-SA"/>
              </w:rPr>
              <w:tab/>
              <w:t>изменяться</w:t>
            </w:r>
          </w:p>
          <w:p w14:paraId="79BBF75F"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участником закупки</w:t>
            </w:r>
          </w:p>
        </w:tc>
        <w:tc>
          <w:tcPr>
            <w:tcW w:w="992" w:type="dxa"/>
            <w:vMerge/>
            <w:tcBorders>
              <w:left w:val="single" w:sz="4" w:space="0" w:color="auto"/>
              <w:right w:val="single" w:sz="4" w:space="0" w:color="auto"/>
            </w:tcBorders>
            <w:shd w:val="clear" w:color="auto" w:fill="auto"/>
            <w:vAlign w:val="center"/>
          </w:tcPr>
          <w:p w14:paraId="3B0DE954" w14:textId="77777777" w:rsidR="00CE2B67" w:rsidRPr="001B03D2" w:rsidRDefault="00CE2B67" w:rsidP="00CE2B67">
            <w:pPr>
              <w:jc w:val="center"/>
              <w:rPr>
                <w:rFonts w:ascii="Times New Roman" w:eastAsia="Arial Unicode MS" w:hAnsi="Times New Roman" w:cs="Times New Roman"/>
                <w:sz w:val="18"/>
                <w:szCs w:val="18"/>
                <w:lang w:bidi="ar-SA"/>
              </w:rPr>
            </w:pPr>
          </w:p>
        </w:tc>
      </w:tr>
      <w:tr w:rsidR="00CE2B67" w:rsidRPr="001B03D2" w14:paraId="231164CD" w14:textId="77777777" w:rsidTr="00C96732">
        <w:trPr>
          <w:trHeight w:hRule="exact" w:val="1286"/>
        </w:trPr>
        <w:tc>
          <w:tcPr>
            <w:tcW w:w="1418" w:type="dxa"/>
            <w:vMerge/>
            <w:tcBorders>
              <w:left w:val="single" w:sz="4" w:space="0" w:color="auto"/>
            </w:tcBorders>
            <w:shd w:val="clear" w:color="auto" w:fill="auto"/>
            <w:vAlign w:val="center"/>
          </w:tcPr>
          <w:p w14:paraId="336A9B6C" w14:textId="77777777" w:rsidR="00CE2B67" w:rsidRPr="001B03D2" w:rsidRDefault="00CE2B67" w:rsidP="00CE2B67">
            <w:pPr>
              <w:jc w:val="center"/>
              <w:rPr>
                <w:rFonts w:ascii="Times New Roman" w:eastAsia="Arial Unicode MS" w:hAnsi="Times New Roman" w:cs="Times New Roman"/>
                <w:sz w:val="18"/>
                <w:szCs w:val="18"/>
                <w:lang w:bidi="ar-SA"/>
              </w:rPr>
            </w:pPr>
          </w:p>
        </w:tc>
        <w:tc>
          <w:tcPr>
            <w:tcW w:w="992" w:type="dxa"/>
            <w:vMerge/>
            <w:tcBorders>
              <w:left w:val="single" w:sz="4" w:space="0" w:color="auto"/>
            </w:tcBorders>
            <w:shd w:val="clear" w:color="auto" w:fill="auto"/>
            <w:vAlign w:val="center"/>
          </w:tcPr>
          <w:p w14:paraId="1BD94D23" w14:textId="77777777" w:rsidR="00CE2B67" w:rsidRPr="001B03D2" w:rsidRDefault="00CE2B67" w:rsidP="00CE2B67">
            <w:pPr>
              <w:jc w:val="center"/>
              <w:rPr>
                <w:rFonts w:ascii="Times New Roman" w:eastAsia="Arial Unicode MS" w:hAnsi="Times New Roman" w:cs="Times New Roman"/>
                <w:sz w:val="18"/>
                <w:szCs w:val="18"/>
                <w:lang w:bidi="ar-SA"/>
              </w:rPr>
            </w:pPr>
          </w:p>
        </w:tc>
        <w:tc>
          <w:tcPr>
            <w:tcW w:w="1843" w:type="dxa"/>
            <w:tcBorders>
              <w:top w:val="single" w:sz="4" w:space="0" w:color="auto"/>
              <w:left w:val="single" w:sz="4" w:space="0" w:color="auto"/>
            </w:tcBorders>
            <w:shd w:val="clear" w:color="auto" w:fill="auto"/>
            <w:vAlign w:val="center"/>
          </w:tcPr>
          <w:p w14:paraId="7A70F574" w14:textId="77777777" w:rsidR="00CE2B67" w:rsidRPr="001B03D2" w:rsidRDefault="00CE2B67" w:rsidP="00CE2B67">
            <w:pPr>
              <w:tabs>
                <w:tab w:val="left" w:pos="586"/>
                <w:tab w:val="left" w:pos="1382"/>
              </w:tabs>
              <w:spacing w:before="100"/>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Вид</w:t>
            </w:r>
            <w:r w:rsidRPr="001B03D2">
              <w:rPr>
                <w:rFonts w:ascii="Times New Roman" w:eastAsia="Times New Roman" w:hAnsi="Times New Roman" w:cs="Times New Roman"/>
                <w:sz w:val="18"/>
                <w:szCs w:val="18"/>
                <w:lang w:bidi="ar-SA"/>
              </w:rPr>
              <w:tab/>
              <w:t>услуги</w:t>
            </w:r>
            <w:r w:rsidRPr="001B03D2">
              <w:rPr>
                <w:rFonts w:ascii="Times New Roman" w:eastAsia="Times New Roman" w:hAnsi="Times New Roman" w:cs="Times New Roman"/>
                <w:sz w:val="18"/>
                <w:szCs w:val="18"/>
                <w:lang w:bidi="ar-SA"/>
              </w:rPr>
              <w:tab/>
              <w:t>по</w:t>
            </w:r>
          </w:p>
          <w:p w14:paraId="5A8556C1"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охране</w:t>
            </w:r>
          </w:p>
        </w:tc>
        <w:tc>
          <w:tcPr>
            <w:tcW w:w="3134" w:type="dxa"/>
            <w:tcBorders>
              <w:top w:val="single" w:sz="4" w:space="0" w:color="auto"/>
              <w:left w:val="single" w:sz="4" w:space="0" w:color="auto"/>
            </w:tcBorders>
            <w:shd w:val="clear" w:color="auto" w:fill="auto"/>
            <w:vAlign w:val="center"/>
          </w:tcPr>
          <w:p w14:paraId="485E0E71"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 xml:space="preserve">Охрана объектов, а также обеспечение </w:t>
            </w:r>
            <w:proofErr w:type="spellStart"/>
            <w:r w:rsidRPr="001B03D2">
              <w:rPr>
                <w:rFonts w:ascii="Times New Roman" w:eastAsia="Times New Roman" w:hAnsi="Times New Roman" w:cs="Times New Roman"/>
                <w:sz w:val="18"/>
                <w:szCs w:val="18"/>
                <w:lang w:bidi="ar-SA"/>
              </w:rPr>
              <w:t>внутриобъектового</w:t>
            </w:r>
            <w:proofErr w:type="spellEnd"/>
            <w:r w:rsidRPr="001B03D2">
              <w:rPr>
                <w:rFonts w:ascii="Times New Roman" w:eastAsia="Times New Roman" w:hAnsi="Times New Roman" w:cs="Times New Roman"/>
                <w:sz w:val="18"/>
                <w:szCs w:val="18"/>
                <w:lang w:bidi="ar-SA"/>
              </w:rPr>
              <w:t xml:space="preserve"> режима на объектах, в отношении которых установлены обязательные для выполнения требования к антитеррористической защищенности</w:t>
            </w:r>
          </w:p>
        </w:tc>
        <w:tc>
          <w:tcPr>
            <w:tcW w:w="994" w:type="dxa"/>
            <w:vMerge/>
            <w:tcBorders>
              <w:left w:val="single" w:sz="4" w:space="0" w:color="auto"/>
            </w:tcBorders>
            <w:shd w:val="clear" w:color="auto" w:fill="auto"/>
            <w:vAlign w:val="center"/>
          </w:tcPr>
          <w:p w14:paraId="5B5CE735" w14:textId="77777777" w:rsidR="00CE2B67" w:rsidRPr="001B03D2" w:rsidRDefault="00CE2B67" w:rsidP="00CE2B67">
            <w:pPr>
              <w:jc w:val="center"/>
              <w:rPr>
                <w:rFonts w:ascii="Times New Roman" w:eastAsia="Arial Unicode MS" w:hAnsi="Times New Roman" w:cs="Times New Roman"/>
                <w:sz w:val="18"/>
                <w:szCs w:val="18"/>
                <w:lang w:bidi="ar-SA"/>
              </w:rPr>
            </w:pPr>
          </w:p>
        </w:tc>
        <w:tc>
          <w:tcPr>
            <w:tcW w:w="2109" w:type="dxa"/>
            <w:tcBorders>
              <w:top w:val="single" w:sz="4" w:space="0" w:color="auto"/>
              <w:left w:val="single" w:sz="4" w:space="0" w:color="auto"/>
            </w:tcBorders>
            <w:shd w:val="clear" w:color="auto" w:fill="auto"/>
            <w:vAlign w:val="center"/>
          </w:tcPr>
          <w:p w14:paraId="161EB426" w14:textId="77777777" w:rsidR="00CE2B67" w:rsidRPr="001B03D2" w:rsidRDefault="00CE2B67" w:rsidP="00CE2B67">
            <w:pPr>
              <w:tabs>
                <w:tab w:val="left" w:pos="715"/>
              </w:tabs>
              <w:spacing w:before="100"/>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Значение характеристики не может</w:t>
            </w:r>
            <w:r w:rsidRPr="001B03D2">
              <w:rPr>
                <w:rFonts w:ascii="Times New Roman" w:eastAsia="Times New Roman" w:hAnsi="Times New Roman" w:cs="Times New Roman"/>
                <w:sz w:val="18"/>
                <w:szCs w:val="18"/>
                <w:lang w:bidi="ar-SA"/>
              </w:rPr>
              <w:tab/>
              <w:t>изменяться</w:t>
            </w:r>
          </w:p>
          <w:p w14:paraId="32F1CBC1"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участником закупки</w:t>
            </w:r>
          </w:p>
        </w:tc>
        <w:tc>
          <w:tcPr>
            <w:tcW w:w="992" w:type="dxa"/>
            <w:vMerge/>
            <w:tcBorders>
              <w:left w:val="single" w:sz="4" w:space="0" w:color="auto"/>
              <w:right w:val="single" w:sz="4" w:space="0" w:color="auto"/>
            </w:tcBorders>
            <w:shd w:val="clear" w:color="auto" w:fill="auto"/>
            <w:vAlign w:val="center"/>
          </w:tcPr>
          <w:p w14:paraId="01227C91" w14:textId="77777777" w:rsidR="00CE2B67" w:rsidRPr="001B03D2" w:rsidRDefault="00CE2B67" w:rsidP="00CE2B67">
            <w:pPr>
              <w:jc w:val="center"/>
              <w:rPr>
                <w:rFonts w:ascii="Times New Roman" w:eastAsia="Arial Unicode MS" w:hAnsi="Times New Roman" w:cs="Times New Roman"/>
                <w:sz w:val="18"/>
                <w:szCs w:val="18"/>
                <w:lang w:bidi="ar-SA"/>
              </w:rPr>
            </w:pPr>
          </w:p>
        </w:tc>
      </w:tr>
      <w:tr w:rsidR="00CE2B67" w:rsidRPr="001B03D2" w14:paraId="4DD90E00" w14:textId="77777777" w:rsidTr="00C96732">
        <w:trPr>
          <w:trHeight w:hRule="exact" w:val="710"/>
        </w:trPr>
        <w:tc>
          <w:tcPr>
            <w:tcW w:w="1418" w:type="dxa"/>
            <w:vMerge/>
            <w:tcBorders>
              <w:left w:val="single" w:sz="4" w:space="0" w:color="auto"/>
              <w:bottom w:val="single" w:sz="4" w:space="0" w:color="auto"/>
            </w:tcBorders>
            <w:shd w:val="clear" w:color="auto" w:fill="auto"/>
            <w:vAlign w:val="center"/>
          </w:tcPr>
          <w:p w14:paraId="6D54C0B2" w14:textId="77777777" w:rsidR="00CE2B67" w:rsidRPr="001B03D2" w:rsidRDefault="00CE2B67" w:rsidP="00CE2B67">
            <w:pPr>
              <w:jc w:val="center"/>
              <w:rPr>
                <w:rFonts w:ascii="Times New Roman" w:eastAsia="Arial Unicode MS" w:hAnsi="Times New Roman" w:cs="Times New Roman"/>
                <w:sz w:val="18"/>
                <w:szCs w:val="18"/>
                <w:lang w:bidi="ar-SA"/>
              </w:rPr>
            </w:pPr>
          </w:p>
        </w:tc>
        <w:tc>
          <w:tcPr>
            <w:tcW w:w="992" w:type="dxa"/>
            <w:vMerge/>
            <w:tcBorders>
              <w:left w:val="single" w:sz="4" w:space="0" w:color="auto"/>
              <w:bottom w:val="single" w:sz="4" w:space="0" w:color="auto"/>
            </w:tcBorders>
            <w:shd w:val="clear" w:color="auto" w:fill="auto"/>
            <w:vAlign w:val="center"/>
          </w:tcPr>
          <w:p w14:paraId="67716928" w14:textId="77777777" w:rsidR="00CE2B67" w:rsidRPr="001B03D2" w:rsidRDefault="00CE2B67" w:rsidP="00CE2B67">
            <w:pPr>
              <w:jc w:val="center"/>
              <w:rPr>
                <w:rFonts w:ascii="Times New Roman" w:eastAsia="Arial Unicode MS" w:hAnsi="Times New Roman" w:cs="Times New Roman"/>
                <w:sz w:val="18"/>
                <w:szCs w:val="18"/>
                <w:lang w:bidi="ar-SA"/>
              </w:rPr>
            </w:pPr>
          </w:p>
        </w:tc>
        <w:tc>
          <w:tcPr>
            <w:tcW w:w="1843" w:type="dxa"/>
            <w:tcBorders>
              <w:top w:val="single" w:sz="4" w:space="0" w:color="auto"/>
              <w:left w:val="single" w:sz="4" w:space="0" w:color="auto"/>
              <w:bottom w:val="single" w:sz="4" w:space="0" w:color="auto"/>
            </w:tcBorders>
            <w:shd w:val="clear" w:color="auto" w:fill="auto"/>
            <w:vAlign w:val="center"/>
          </w:tcPr>
          <w:p w14:paraId="04DC08C3" w14:textId="77777777" w:rsidR="00CE2B67" w:rsidRPr="001B03D2" w:rsidRDefault="00CE2B67" w:rsidP="00CE2B67">
            <w:pPr>
              <w:spacing w:before="100" w:line="233" w:lineRule="auto"/>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Использование мобильной группы</w:t>
            </w:r>
          </w:p>
        </w:tc>
        <w:tc>
          <w:tcPr>
            <w:tcW w:w="3134" w:type="dxa"/>
            <w:tcBorders>
              <w:top w:val="single" w:sz="4" w:space="0" w:color="auto"/>
              <w:left w:val="single" w:sz="4" w:space="0" w:color="auto"/>
              <w:bottom w:val="single" w:sz="4" w:space="0" w:color="auto"/>
            </w:tcBorders>
            <w:shd w:val="clear" w:color="auto" w:fill="auto"/>
            <w:vAlign w:val="center"/>
          </w:tcPr>
          <w:p w14:paraId="0848E388" w14:textId="77777777" w:rsidR="00CE2B67" w:rsidRPr="001B03D2" w:rsidRDefault="00CE2B67" w:rsidP="00CE2B67">
            <w:pPr>
              <w:spacing w:before="100"/>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нет</w:t>
            </w:r>
          </w:p>
        </w:tc>
        <w:tc>
          <w:tcPr>
            <w:tcW w:w="994" w:type="dxa"/>
            <w:vMerge/>
            <w:tcBorders>
              <w:left w:val="single" w:sz="4" w:space="0" w:color="auto"/>
              <w:bottom w:val="single" w:sz="4" w:space="0" w:color="auto"/>
            </w:tcBorders>
            <w:shd w:val="clear" w:color="auto" w:fill="auto"/>
            <w:vAlign w:val="center"/>
          </w:tcPr>
          <w:p w14:paraId="6F4D7ED8" w14:textId="77777777" w:rsidR="00CE2B67" w:rsidRPr="001B03D2" w:rsidRDefault="00CE2B67" w:rsidP="00CE2B67">
            <w:pPr>
              <w:jc w:val="center"/>
              <w:rPr>
                <w:rFonts w:ascii="Times New Roman" w:eastAsia="Arial Unicode MS" w:hAnsi="Times New Roman" w:cs="Times New Roman"/>
                <w:sz w:val="18"/>
                <w:szCs w:val="18"/>
                <w:lang w:bidi="ar-SA"/>
              </w:rPr>
            </w:pPr>
          </w:p>
        </w:tc>
        <w:tc>
          <w:tcPr>
            <w:tcW w:w="2109" w:type="dxa"/>
            <w:tcBorders>
              <w:top w:val="single" w:sz="4" w:space="0" w:color="auto"/>
              <w:left w:val="single" w:sz="4" w:space="0" w:color="auto"/>
              <w:bottom w:val="single" w:sz="4" w:space="0" w:color="auto"/>
            </w:tcBorders>
            <w:shd w:val="clear" w:color="auto" w:fill="auto"/>
            <w:vAlign w:val="center"/>
          </w:tcPr>
          <w:p w14:paraId="0B080548" w14:textId="77777777" w:rsidR="00CE2B67" w:rsidRPr="001B03D2" w:rsidRDefault="00CE2B67" w:rsidP="00CE2B67">
            <w:pPr>
              <w:tabs>
                <w:tab w:val="left" w:pos="715"/>
              </w:tabs>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Значение характеристики не может</w:t>
            </w:r>
            <w:r w:rsidRPr="001B03D2">
              <w:rPr>
                <w:rFonts w:ascii="Times New Roman" w:eastAsia="Times New Roman" w:hAnsi="Times New Roman" w:cs="Times New Roman"/>
                <w:sz w:val="18"/>
                <w:szCs w:val="18"/>
                <w:lang w:bidi="ar-SA"/>
              </w:rPr>
              <w:tab/>
              <w:t>изменяться</w:t>
            </w:r>
          </w:p>
          <w:p w14:paraId="4DBF4258"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участником закупки</w:t>
            </w:r>
          </w:p>
        </w:tc>
        <w:tc>
          <w:tcPr>
            <w:tcW w:w="992" w:type="dxa"/>
            <w:vMerge/>
            <w:tcBorders>
              <w:left w:val="single" w:sz="4" w:space="0" w:color="auto"/>
              <w:bottom w:val="single" w:sz="4" w:space="0" w:color="auto"/>
              <w:right w:val="single" w:sz="4" w:space="0" w:color="auto"/>
            </w:tcBorders>
            <w:shd w:val="clear" w:color="auto" w:fill="auto"/>
            <w:vAlign w:val="center"/>
          </w:tcPr>
          <w:p w14:paraId="3D6103BC" w14:textId="77777777" w:rsidR="00CE2B67" w:rsidRPr="001B03D2" w:rsidRDefault="00CE2B67" w:rsidP="00CE2B67">
            <w:pPr>
              <w:jc w:val="center"/>
              <w:rPr>
                <w:rFonts w:ascii="Times New Roman" w:eastAsia="Arial Unicode MS" w:hAnsi="Times New Roman" w:cs="Times New Roman"/>
                <w:sz w:val="18"/>
                <w:szCs w:val="18"/>
                <w:lang w:bidi="ar-SA"/>
              </w:rPr>
            </w:pPr>
          </w:p>
        </w:tc>
      </w:tr>
    </w:tbl>
    <w:p w14:paraId="1AFAF383" w14:textId="77777777" w:rsidR="00CE2B67" w:rsidRPr="001B03D2" w:rsidRDefault="00CE2B67" w:rsidP="00CE2B67">
      <w:pPr>
        <w:ind w:left="720" w:firstLine="700"/>
        <w:jc w:val="both"/>
        <w:rPr>
          <w:rFonts w:ascii="Times New Roman" w:eastAsia="Times New Roman" w:hAnsi="Times New Roman" w:cs="Times New Roman"/>
          <w:sz w:val="22"/>
          <w:szCs w:val="22"/>
          <w:lang w:bidi="ar-SA"/>
        </w:rPr>
      </w:pPr>
    </w:p>
    <w:p w14:paraId="3AB334FE" w14:textId="77777777" w:rsidR="00CE2B67" w:rsidRPr="001B03D2" w:rsidRDefault="00CE2B67" w:rsidP="00CE2B67">
      <w:pPr>
        <w:ind w:firstLine="567"/>
        <w:jc w:val="both"/>
        <w:rPr>
          <w:rFonts w:ascii="Times New Roman" w:eastAsia="Times New Roman" w:hAnsi="Times New Roman" w:cs="Times New Roman"/>
          <w:sz w:val="22"/>
          <w:szCs w:val="22"/>
          <w:lang w:bidi="ar-SA"/>
        </w:rPr>
      </w:pPr>
    </w:p>
    <w:p w14:paraId="61D2D18F" w14:textId="77777777" w:rsidR="00CE2B67" w:rsidRDefault="00CE2B67" w:rsidP="00CE2B67">
      <w:pPr>
        <w:ind w:firstLine="567"/>
        <w:jc w:val="both"/>
        <w:rPr>
          <w:rFonts w:ascii="Times New Roman" w:eastAsia="Times New Roman" w:hAnsi="Times New Roman" w:cs="Times New Roman"/>
          <w:sz w:val="22"/>
          <w:szCs w:val="22"/>
          <w:lang w:bidi="ar-SA"/>
        </w:rPr>
      </w:pPr>
    </w:p>
    <w:p w14:paraId="4C2D0FCF" w14:textId="77777777" w:rsidR="002E67EB" w:rsidRDefault="002E67EB" w:rsidP="00CE2B67">
      <w:pPr>
        <w:ind w:firstLine="567"/>
        <w:jc w:val="both"/>
        <w:rPr>
          <w:rFonts w:ascii="Times New Roman" w:eastAsia="Times New Roman" w:hAnsi="Times New Roman" w:cs="Times New Roman"/>
          <w:sz w:val="22"/>
          <w:szCs w:val="22"/>
          <w:lang w:bidi="ar-SA"/>
        </w:rPr>
      </w:pPr>
    </w:p>
    <w:p w14:paraId="77C4661E" w14:textId="77777777" w:rsidR="002E67EB" w:rsidRDefault="002E67EB" w:rsidP="00CE2B67">
      <w:pPr>
        <w:ind w:firstLine="567"/>
        <w:jc w:val="both"/>
        <w:rPr>
          <w:rFonts w:ascii="Times New Roman" w:eastAsia="Times New Roman" w:hAnsi="Times New Roman" w:cs="Times New Roman"/>
          <w:sz w:val="22"/>
          <w:szCs w:val="22"/>
          <w:lang w:bidi="ar-SA"/>
        </w:rPr>
      </w:pPr>
    </w:p>
    <w:p w14:paraId="448E78A5" w14:textId="77777777" w:rsidR="002E67EB" w:rsidRDefault="002E67EB" w:rsidP="00CE2B67">
      <w:pPr>
        <w:ind w:firstLine="567"/>
        <w:jc w:val="both"/>
        <w:rPr>
          <w:rFonts w:ascii="Times New Roman" w:eastAsia="Times New Roman" w:hAnsi="Times New Roman" w:cs="Times New Roman"/>
          <w:sz w:val="22"/>
          <w:szCs w:val="22"/>
          <w:lang w:bidi="ar-SA"/>
        </w:rPr>
      </w:pPr>
    </w:p>
    <w:p w14:paraId="28B73393" w14:textId="77777777" w:rsidR="002E67EB" w:rsidRDefault="002E67EB" w:rsidP="00CE2B67">
      <w:pPr>
        <w:ind w:firstLine="567"/>
        <w:jc w:val="both"/>
        <w:rPr>
          <w:rFonts w:ascii="Times New Roman" w:eastAsia="Times New Roman" w:hAnsi="Times New Roman" w:cs="Times New Roman"/>
          <w:sz w:val="22"/>
          <w:szCs w:val="22"/>
          <w:lang w:bidi="ar-SA"/>
        </w:rPr>
      </w:pPr>
    </w:p>
    <w:p w14:paraId="17425BE2" w14:textId="77777777" w:rsidR="002E67EB" w:rsidRDefault="002E67EB" w:rsidP="00CE2B67">
      <w:pPr>
        <w:ind w:firstLine="567"/>
        <w:jc w:val="both"/>
        <w:rPr>
          <w:rFonts w:ascii="Times New Roman" w:eastAsia="Times New Roman" w:hAnsi="Times New Roman" w:cs="Times New Roman"/>
          <w:sz w:val="22"/>
          <w:szCs w:val="22"/>
          <w:lang w:bidi="ar-SA"/>
        </w:rPr>
      </w:pPr>
    </w:p>
    <w:p w14:paraId="67CB9988" w14:textId="77777777" w:rsidR="002E67EB" w:rsidRPr="001B03D2" w:rsidRDefault="002E67EB" w:rsidP="00CE2B67">
      <w:pPr>
        <w:ind w:firstLine="567"/>
        <w:jc w:val="both"/>
        <w:rPr>
          <w:rFonts w:ascii="Times New Roman" w:eastAsia="Times New Roman" w:hAnsi="Times New Roman" w:cs="Times New Roman"/>
          <w:sz w:val="22"/>
          <w:szCs w:val="22"/>
          <w:lang w:bidi="ar-SA"/>
        </w:rPr>
      </w:pPr>
    </w:p>
    <w:p w14:paraId="285CB671"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lastRenderedPageBreak/>
        <w:t xml:space="preserve">Посты Заказчика, являющиеся местом оказания услуг (далее - объекты), находятся по адресам, приведенным в Таблице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1.</w:t>
      </w:r>
    </w:p>
    <w:p w14:paraId="07CFDC54" w14:textId="77777777" w:rsidR="00CE2B67" w:rsidRPr="001B03D2" w:rsidRDefault="00CE2B67" w:rsidP="00CE2B67">
      <w:pPr>
        <w:ind w:firstLine="400"/>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Таблица </w:t>
      </w:r>
      <w:r w:rsidRPr="001B03D2">
        <w:rPr>
          <w:rFonts w:ascii="Times New Roman" w:eastAsia="Times New Roman" w:hAnsi="Times New Roman" w:cs="Times New Roman"/>
          <w:sz w:val="22"/>
          <w:szCs w:val="22"/>
          <w:lang w:val="en-US" w:eastAsia="en-US" w:bidi="ar-SA"/>
        </w:rPr>
        <w:t xml:space="preserve">N </w:t>
      </w:r>
      <w:r w:rsidRPr="001B03D2">
        <w:rPr>
          <w:rFonts w:ascii="Times New Roman" w:eastAsia="Times New Roman" w:hAnsi="Times New Roman" w:cs="Times New Roman"/>
          <w:sz w:val="22"/>
          <w:szCs w:val="22"/>
          <w:lang w:bidi="ar-SA"/>
        </w:rPr>
        <w:t>1</w:t>
      </w:r>
    </w:p>
    <w:tbl>
      <w:tblPr>
        <w:tblOverlap w:val="never"/>
        <w:tblW w:w="11625" w:type="dxa"/>
        <w:tblInd w:w="-998" w:type="dxa"/>
        <w:tblLayout w:type="fixed"/>
        <w:tblCellMar>
          <w:left w:w="10" w:type="dxa"/>
          <w:right w:w="10" w:type="dxa"/>
        </w:tblCellMar>
        <w:tblLook w:val="04A0" w:firstRow="1" w:lastRow="0" w:firstColumn="1" w:lastColumn="0" w:noHBand="0" w:noVBand="1"/>
      </w:tblPr>
      <w:tblGrid>
        <w:gridCol w:w="567"/>
        <w:gridCol w:w="1702"/>
        <w:gridCol w:w="1843"/>
        <w:gridCol w:w="2507"/>
        <w:gridCol w:w="1144"/>
        <w:gridCol w:w="697"/>
        <w:gridCol w:w="2240"/>
        <w:gridCol w:w="925"/>
      </w:tblGrid>
      <w:tr w:rsidR="00CE2B67" w:rsidRPr="001B03D2" w14:paraId="52DC15E0" w14:textId="77777777" w:rsidTr="000F77B3">
        <w:trPr>
          <w:trHeight w:hRule="exact" w:val="954"/>
        </w:trPr>
        <w:tc>
          <w:tcPr>
            <w:tcW w:w="567" w:type="dxa"/>
            <w:tcBorders>
              <w:top w:val="single" w:sz="4" w:space="0" w:color="auto"/>
              <w:left w:val="single" w:sz="4" w:space="0" w:color="auto"/>
            </w:tcBorders>
            <w:shd w:val="clear" w:color="auto" w:fill="auto"/>
            <w:vAlign w:val="center"/>
          </w:tcPr>
          <w:p w14:paraId="4C443CBC"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N п/ п</w:t>
            </w:r>
          </w:p>
        </w:tc>
        <w:tc>
          <w:tcPr>
            <w:tcW w:w="1702" w:type="dxa"/>
            <w:tcBorders>
              <w:top w:val="single" w:sz="4" w:space="0" w:color="auto"/>
              <w:left w:val="single" w:sz="4" w:space="0" w:color="auto"/>
            </w:tcBorders>
            <w:shd w:val="clear" w:color="auto" w:fill="auto"/>
            <w:vAlign w:val="center"/>
          </w:tcPr>
          <w:p w14:paraId="70DAD74E"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Наименование учреждения</w:t>
            </w:r>
          </w:p>
        </w:tc>
        <w:tc>
          <w:tcPr>
            <w:tcW w:w="1843" w:type="dxa"/>
            <w:tcBorders>
              <w:top w:val="single" w:sz="4" w:space="0" w:color="auto"/>
              <w:left w:val="single" w:sz="4" w:space="0" w:color="auto"/>
            </w:tcBorders>
            <w:shd w:val="clear" w:color="auto" w:fill="auto"/>
            <w:vAlign w:val="center"/>
          </w:tcPr>
          <w:p w14:paraId="1682B177"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Адрес объекта</w:t>
            </w:r>
          </w:p>
        </w:tc>
        <w:tc>
          <w:tcPr>
            <w:tcW w:w="2507" w:type="dxa"/>
            <w:tcBorders>
              <w:top w:val="single" w:sz="4" w:space="0" w:color="auto"/>
              <w:left w:val="single" w:sz="4" w:space="0" w:color="auto"/>
            </w:tcBorders>
            <w:shd w:val="clear" w:color="auto" w:fill="auto"/>
            <w:vAlign w:val="center"/>
          </w:tcPr>
          <w:p w14:paraId="2EDEEBE3"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Категория опасности объекта (территории) в соответствии с постановлением Правительства РФ от 02.08.2019 N 1006</w:t>
            </w:r>
          </w:p>
        </w:tc>
        <w:tc>
          <w:tcPr>
            <w:tcW w:w="1144" w:type="dxa"/>
            <w:tcBorders>
              <w:top w:val="single" w:sz="4" w:space="0" w:color="auto"/>
              <w:left w:val="single" w:sz="4" w:space="0" w:color="auto"/>
            </w:tcBorders>
            <w:shd w:val="clear" w:color="auto" w:fill="auto"/>
            <w:vAlign w:val="center"/>
          </w:tcPr>
          <w:p w14:paraId="390C2C25"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Наименование услуги</w:t>
            </w:r>
          </w:p>
        </w:tc>
        <w:tc>
          <w:tcPr>
            <w:tcW w:w="697" w:type="dxa"/>
            <w:tcBorders>
              <w:top w:val="single" w:sz="4" w:space="0" w:color="auto"/>
              <w:left w:val="single" w:sz="4" w:space="0" w:color="auto"/>
            </w:tcBorders>
            <w:shd w:val="clear" w:color="auto" w:fill="auto"/>
            <w:vAlign w:val="center"/>
          </w:tcPr>
          <w:p w14:paraId="230668A0" w14:textId="77777777" w:rsidR="00CE2B67" w:rsidRPr="001B03D2" w:rsidRDefault="00CE2B67" w:rsidP="00CE2B67">
            <w:pPr>
              <w:jc w:val="center"/>
              <w:rPr>
                <w:rFonts w:ascii="Times New Roman" w:eastAsia="Times New Roman" w:hAnsi="Times New Roman" w:cs="Times New Roman"/>
                <w:sz w:val="18"/>
                <w:szCs w:val="18"/>
                <w:lang w:bidi="ar-SA"/>
              </w:rPr>
            </w:pPr>
            <w:proofErr w:type="spellStart"/>
            <w:r w:rsidRPr="001B03D2">
              <w:rPr>
                <w:rFonts w:ascii="Times New Roman" w:eastAsia="Times New Roman" w:hAnsi="Times New Roman" w:cs="Times New Roman"/>
                <w:sz w:val="18"/>
                <w:szCs w:val="18"/>
                <w:lang w:bidi="ar-SA"/>
              </w:rPr>
              <w:t>Наимен</w:t>
            </w:r>
            <w:proofErr w:type="spellEnd"/>
            <w:r w:rsidRPr="001B03D2">
              <w:rPr>
                <w:rFonts w:ascii="Times New Roman" w:eastAsia="Times New Roman" w:hAnsi="Times New Roman" w:cs="Times New Roman"/>
                <w:sz w:val="18"/>
                <w:szCs w:val="18"/>
                <w:lang w:bidi="ar-SA"/>
              </w:rPr>
              <w:t xml:space="preserve"> </w:t>
            </w:r>
            <w:proofErr w:type="spellStart"/>
            <w:r w:rsidRPr="001B03D2">
              <w:rPr>
                <w:rFonts w:ascii="Times New Roman" w:eastAsia="Times New Roman" w:hAnsi="Times New Roman" w:cs="Times New Roman"/>
                <w:sz w:val="18"/>
                <w:szCs w:val="18"/>
                <w:lang w:bidi="ar-SA"/>
              </w:rPr>
              <w:t>ование</w:t>
            </w:r>
            <w:proofErr w:type="spellEnd"/>
            <w:r w:rsidRPr="001B03D2">
              <w:rPr>
                <w:rFonts w:ascii="Times New Roman" w:eastAsia="Times New Roman" w:hAnsi="Times New Roman" w:cs="Times New Roman"/>
                <w:sz w:val="18"/>
                <w:szCs w:val="18"/>
                <w:lang w:bidi="ar-SA"/>
              </w:rPr>
              <w:t>, номер поста</w:t>
            </w:r>
          </w:p>
        </w:tc>
        <w:tc>
          <w:tcPr>
            <w:tcW w:w="2240" w:type="dxa"/>
            <w:tcBorders>
              <w:top w:val="single" w:sz="4" w:space="0" w:color="auto"/>
              <w:left w:val="single" w:sz="4" w:space="0" w:color="auto"/>
              <w:bottom w:val="single" w:sz="4" w:space="0" w:color="auto"/>
            </w:tcBorders>
            <w:shd w:val="clear" w:color="auto" w:fill="auto"/>
            <w:vAlign w:val="center"/>
          </w:tcPr>
          <w:p w14:paraId="47E88C27"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Количество постов/режим работы</w:t>
            </w:r>
          </w:p>
        </w:tc>
        <w:tc>
          <w:tcPr>
            <w:tcW w:w="925" w:type="dxa"/>
            <w:tcBorders>
              <w:top w:val="single" w:sz="4" w:space="0" w:color="auto"/>
              <w:left w:val="single" w:sz="4" w:space="0" w:color="auto"/>
              <w:right w:val="single" w:sz="4" w:space="0" w:color="auto"/>
            </w:tcBorders>
            <w:shd w:val="clear" w:color="auto" w:fill="auto"/>
            <w:vAlign w:val="center"/>
          </w:tcPr>
          <w:p w14:paraId="3F559FB1"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Количество охранников</w:t>
            </w:r>
          </w:p>
        </w:tc>
      </w:tr>
      <w:tr w:rsidR="00CE2B67" w:rsidRPr="001B03D2" w14:paraId="013406EF" w14:textId="77777777" w:rsidTr="00C96732">
        <w:trPr>
          <w:trHeight w:val="563"/>
        </w:trPr>
        <w:tc>
          <w:tcPr>
            <w:tcW w:w="567" w:type="dxa"/>
            <w:vMerge w:val="restart"/>
            <w:tcBorders>
              <w:top w:val="single" w:sz="4" w:space="0" w:color="auto"/>
              <w:left w:val="single" w:sz="4" w:space="0" w:color="auto"/>
            </w:tcBorders>
            <w:shd w:val="clear" w:color="auto" w:fill="auto"/>
            <w:vAlign w:val="center"/>
          </w:tcPr>
          <w:p w14:paraId="604024A4"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1</w:t>
            </w:r>
          </w:p>
        </w:tc>
        <w:tc>
          <w:tcPr>
            <w:tcW w:w="1702" w:type="dxa"/>
            <w:vMerge w:val="restart"/>
            <w:tcBorders>
              <w:top w:val="single" w:sz="4" w:space="0" w:color="auto"/>
              <w:left w:val="single" w:sz="4" w:space="0" w:color="auto"/>
            </w:tcBorders>
            <w:shd w:val="clear" w:color="auto" w:fill="auto"/>
            <w:vAlign w:val="center"/>
          </w:tcPr>
          <w:p w14:paraId="17CA817F"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СПб</w:t>
            </w:r>
            <w:r w:rsidRPr="001B03D2">
              <w:rPr>
                <w:rFonts w:ascii="Times New Roman" w:eastAsia="Times New Roman" w:hAnsi="Times New Roman" w:cs="Times New Roman"/>
                <w:sz w:val="18"/>
                <w:szCs w:val="18"/>
                <w:lang w:bidi="ar-SA"/>
              </w:rPr>
              <w:tab/>
              <w:t>ГБУЗ</w:t>
            </w:r>
          </w:p>
          <w:p w14:paraId="4ED6976A"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«Городская</w:t>
            </w:r>
          </w:p>
          <w:p w14:paraId="197B92C7"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поликлиника № 6»</w:t>
            </w:r>
          </w:p>
          <w:p w14:paraId="34BAAAE5" w14:textId="77777777" w:rsidR="00CE2B67" w:rsidRPr="001B03D2" w:rsidRDefault="00CE2B67" w:rsidP="00CE2B67">
            <w:pPr>
              <w:jc w:val="center"/>
              <w:rPr>
                <w:rFonts w:ascii="Times New Roman" w:eastAsia="Times New Roman" w:hAnsi="Times New Roman" w:cs="Times New Roman"/>
                <w:sz w:val="18"/>
                <w:szCs w:val="18"/>
                <w:lang w:bidi="ar-SA"/>
              </w:rPr>
            </w:pPr>
          </w:p>
        </w:tc>
        <w:tc>
          <w:tcPr>
            <w:tcW w:w="1843" w:type="dxa"/>
            <w:vMerge w:val="restart"/>
            <w:tcBorders>
              <w:top w:val="single" w:sz="4" w:space="0" w:color="auto"/>
              <w:left w:val="single" w:sz="4" w:space="0" w:color="auto"/>
            </w:tcBorders>
            <w:shd w:val="clear" w:color="auto" w:fill="auto"/>
            <w:vAlign w:val="center"/>
          </w:tcPr>
          <w:p w14:paraId="783ADB6B"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г. Санкт- Петербург,</w:t>
            </w:r>
          </w:p>
          <w:p w14:paraId="05009BF9"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пер. Ногина, д.4 лит А</w:t>
            </w:r>
          </w:p>
        </w:tc>
        <w:tc>
          <w:tcPr>
            <w:tcW w:w="2507" w:type="dxa"/>
            <w:vMerge w:val="restart"/>
            <w:tcBorders>
              <w:top w:val="single" w:sz="4" w:space="0" w:color="auto"/>
              <w:left w:val="single" w:sz="4" w:space="0" w:color="auto"/>
            </w:tcBorders>
            <w:shd w:val="clear" w:color="auto" w:fill="auto"/>
            <w:vAlign w:val="center"/>
          </w:tcPr>
          <w:p w14:paraId="036C5BEE"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3</w:t>
            </w:r>
          </w:p>
        </w:tc>
        <w:tc>
          <w:tcPr>
            <w:tcW w:w="1144" w:type="dxa"/>
            <w:vMerge w:val="restart"/>
            <w:tcBorders>
              <w:top w:val="single" w:sz="4" w:space="0" w:color="auto"/>
              <w:left w:val="single" w:sz="4" w:space="0" w:color="auto"/>
            </w:tcBorders>
            <w:shd w:val="clear" w:color="auto" w:fill="auto"/>
            <w:vAlign w:val="center"/>
          </w:tcPr>
          <w:p w14:paraId="6F0F5CF9"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Выставление поста охраны</w:t>
            </w:r>
          </w:p>
        </w:tc>
        <w:tc>
          <w:tcPr>
            <w:tcW w:w="697" w:type="dxa"/>
            <w:tcBorders>
              <w:top w:val="single" w:sz="4" w:space="0" w:color="auto"/>
              <w:left w:val="single" w:sz="4" w:space="0" w:color="auto"/>
              <w:bottom w:val="single" w:sz="4" w:space="0" w:color="auto"/>
            </w:tcBorders>
            <w:shd w:val="clear" w:color="auto" w:fill="auto"/>
            <w:vAlign w:val="center"/>
          </w:tcPr>
          <w:p w14:paraId="3B6EC068"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 1</w:t>
            </w:r>
          </w:p>
        </w:tc>
        <w:tc>
          <w:tcPr>
            <w:tcW w:w="2240" w:type="dxa"/>
            <w:tcBorders>
              <w:top w:val="single" w:sz="4" w:space="0" w:color="auto"/>
              <w:left w:val="single" w:sz="4" w:space="0" w:color="auto"/>
              <w:bottom w:val="single" w:sz="4" w:space="0" w:color="auto"/>
            </w:tcBorders>
            <w:shd w:val="clear" w:color="auto" w:fill="auto"/>
            <w:vAlign w:val="center"/>
          </w:tcPr>
          <w:p w14:paraId="22D82AAD"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12 часов в сутки будние дни (с 20.00 до 08.00)</w:t>
            </w:r>
          </w:p>
        </w:tc>
        <w:tc>
          <w:tcPr>
            <w:tcW w:w="925" w:type="dxa"/>
            <w:vMerge w:val="restart"/>
            <w:tcBorders>
              <w:top w:val="single" w:sz="4" w:space="0" w:color="auto"/>
              <w:left w:val="single" w:sz="4" w:space="0" w:color="auto"/>
              <w:right w:val="single" w:sz="4" w:space="0" w:color="auto"/>
            </w:tcBorders>
            <w:shd w:val="clear" w:color="auto" w:fill="auto"/>
            <w:vAlign w:val="center"/>
          </w:tcPr>
          <w:p w14:paraId="59EA00F8"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1 человек</w:t>
            </w:r>
          </w:p>
        </w:tc>
      </w:tr>
      <w:tr w:rsidR="00CE2B67" w:rsidRPr="001B03D2" w14:paraId="6CA4BD95" w14:textId="77777777" w:rsidTr="00C96732">
        <w:trPr>
          <w:trHeight w:hRule="exact" w:val="562"/>
        </w:trPr>
        <w:tc>
          <w:tcPr>
            <w:tcW w:w="567" w:type="dxa"/>
            <w:vMerge/>
            <w:tcBorders>
              <w:left w:val="single" w:sz="4" w:space="0" w:color="auto"/>
              <w:bottom w:val="single" w:sz="4" w:space="0" w:color="auto"/>
            </w:tcBorders>
            <w:shd w:val="clear" w:color="auto" w:fill="auto"/>
            <w:vAlign w:val="center"/>
          </w:tcPr>
          <w:p w14:paraId="43FAB453" w14:textId="77777777" w:rsidR="00CE2B67" w:rsidRPr="001B03D2" w:rsidRDefault="00CE2B67" w:rsidP="00CE2B67">
            <w:pPr>
              <w:jc w:val="center"/>
              <w:rPr>
                <w:rFonts w:ascii="Times New Roman" w:eastAsia="Times New Roman" w:hAnsi="Times New Roman" w:cs="Times New Roman"/>
                <w:sz w:val="18"/>
                <w:szCs w:val="18"/>
                <w:lang w:bidi="ar-SA"/>
              </w:rPr>
            </w:pPr>
          </w:p>
        </w:tc>
        <w:tc>
          <w:tcPr>
            <w:tcW w:w="1702" w:type="dxa"/>
            <w:vMerge/>
            <w:tcBorders>
              <w:left w:val="single" w:sz="4" w:space="0" w:color="auto"/>
              <w:bottom w:val="single" w:sz="4" w:space="0" w:color="auto"/>
            </w:tcBorders>
            <w:shd w:val="clear" w:color="auto" w:fill="auto"/>
            <w:vAlign w:val="center"/>
          </w:tcPr>
          <w:p w14:paraId="03E4A228" w14:textId="77777777" w:rsidR="00CE2B67" w:rsidRPr="001B03D2" w:rsidRDefault="00CE2B67" w:rsidP="00CE2B67">
            <w:pPr>
              <w:jc w:val="center"/>
              <w:rPr>
                <w:rFonts w:ascii="Times New Roman" w:eastAsia="Times New Roman" w:hAnsi="Times New Roman" w:cs="Times New Roman"/>
                <w:sz w:val="18"/>
                <w:szCs w:val="18"/>
                <w:lang w:bidi="ar-SA"/>
              </w:rPr>
            </w:pPr>
          </w:p>
        </w:tc>
        <w:tc>
          <w:tcPr>
            <w:tcW w:w="1843" w:type="dxa"/>
            <w:vMerge/>
            <w:tcBorders>
              <w:left w:val="single" w:sz="4" w:space="0" w:color="auto"/>
              <w:bottom w:val="single" w:sz="4" w:space="0" w:color="auto"/>
            </w:tcBorders>
            <w:shd w:val="clear" w:color="auto" w:fill="auto"/>
            <w:vAlign w:val="center"/>
          </w:tcPr>
          <w:p w14:paraId="752D9AD7" w14:textId="77777777" w:rsidR="00CE2B67" w:rsidRPr="001B03D2" w:rsidRDefault="00CE2B67" w:rsidP="00CE2B67">
            <w:pPr>
              <w:jc w:val="center"/>
              <w:rPr>
                <w:rFonts w:ascii="Times New Roman" w:eastAsia="Times New Roman" w:hAnsi="Times New Roman" w:cs="Times New Roman"/>
                <w:sz w:val="18"/>
                <w:szCs w:val="18"/>
                <w:lang w:bidi="ar-SA"/>
              </w:rPr>
            </w:pPr>
          </w:p>
        </w:tc>
        <w:tc>
          <w:tcPr>
            <w:tcW w:w="2507" w:type="dxa"/>
            <w:vMerge/>
            <w:tcBorders>
              <w:left w:val="single" w:sz="4" w:space="0" w:color="auto"/>
              <w:bottom w:val="single" w:sz="4" w:space="0" w:color="auto"/>
            </w:tcBorders>
            <w:shd w:val="clear" w:color="auto" w:fill="auto"/>
            <w:vAlign w:val="center"/>
          </w:tcPr>
          <w:p w14:paraId="719A20CA" w14:textId="77777777" w:rsidR="00CE2B67" w:rsidRPr="001B03D2" w:rsidRDefault="00CE2B67" w:rsidP="00CE2B67">
            <w:pPr>
              <w:jc w:val="center"/>
              <w:rPr>
                <w:rFonts w:ascii="Times New Roman" w:eastAsia="Times New Roman" w:hAnsi="Times New Roman" w:cs="Times New Roman"/>
                <w:sz w:val="18"/>
                <w:szCs w:val="18"/>
                <w:lang w:bidi="ar-SA"/>
              </w:rPr>
            </w:pPr>
          </w:p>
        </w:tc>
        <w:tc>
          <w:tcPr>
            <w:tcW w:w="1144" w:type="dxa"/>
            <w:vMerge/>
            <w:tcBorders>
              <w:left w:val="single" w:sz="4" w:space="0" w:color="auto"/>
              <w:bottom w:val="single" w:sz="4" w:space="0" w:color="auto"/>
            </w:tcBorders>
            <w:shd w:val="clear" w:color="auto" w:fill="auto"/>
            <w:vAlign w:val="center"/>
          </w:tcPr>
          <w:p w14:paraId="40E8DACC" w14:textId="77777777" w:rsidR="00CE2B67" w:rsidRPr="001B03D2" w:rsidRDefault="00CE2B67" w:rsidP="00CE2B67">
            <w:pPr>
              <w:jc w:val="center"/>
              <w:rPr>
                <w:rFonts w:ascii="Times New Roman" w:eastAsia="Times New Roman" w:hAnsi="Times New Roman" w:cs="Times New Roman"/>
                <w:sz w:val="18"/>
                <w:szCs w:val="18"/>
                <w:lang w:bidi="ar-SA"/>
              </w:rPr>
            </w:pPr>
          </w:p>
        </w:tc>
        <w:tc>
          <w:tcPr>
            <w:tcW w:w="697" w:type="dxa"/>
            <w:tcBorders>
              <w:top w:val="single" w:sz="4" w:space="0" w:color="auto"/>
              <w:left w:val="single" w:sz="4" w:space="0" w:color="auto"/>
              <w:bottom w:val="single" w:sz="4" w:space="0" w:color="auto"/>
            </w:tcBorders>
            <w:shd w:val="clear" w:color="auto" w:fill="auto"/>
            <w:vAlign w:val="center"/>
          </w:tcPr>
          <w:p w14:paraId="401E8FDD"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 2</w:t>
            </w:r>
          </w:p>
        </w:tc>
        <w:tc>
          <w:tcPr>
            <w:tcW w:w="2240" w:type="dxa"/>
            <w:tcBorders>
              <w:top w:val="single" w:sz="4" w:space="0" w:color="auto"/>
              <w:left w:val="single" w:sz="4" w:space="0" w:color="auto"/>
              <w:bottom w:val="single" w:sz="4" w:space="0" w:color="auto"/>
            </w:tcBorders>
            <w:shd w:val="clear" w:color="auto" w:fill="auto"/>
            <w:vAlign w:val="center"/>
          </w:tcPr>
          <w:p w14:paraId="6F81DD43" w14:textId="77777777" w:rsidR="00CE2B67" w:rsidRPr="001B03D2" w:rsidRDefault="00CE2B67" w:rsidP="00CE2B67">
            <w:pPr>
              <w:jc w:val="center"/>
              <w:rPr>
                <w:rFonts w:ascii="Times New Roman" w:eastAsia="Times New Roman" w:hAnsi="Times New Roman" w:cs="Times New Roman"/>
                <w:sz w:val="18"/>
                <w:szCs w:val="18"/>
                <w:lang w:bidi="ar-SA"/>
              </w:rPr>
            </w:pPr>
            <w:r w:rsidRPr="001B03D2">
              <w:rPr>
                <w:rFonts w:ascii="Times New Roman" w:eastAsia="Times New Roman" w:hAnsi="Times New Roman" w:cs="Times New Roman"/>
                <w:sz w:val="18"/>
                <w:szCs w:val="18"/>
                <w:lang w:bidi="ar-SA"/>
              </w:rPr>
              <w:t>24 часа в сутки – выходные и праздничные дни</w:t>
            </w:r>
          </w:p>
          <w:p w14:paraId="64123438" w14:textId="77777777" w:rsidR="00CE2B67" w:rsidRPr="001B03D2" w:rsidRDefault="00CE2B67" w:rsidP="00CE2B67">
            <w:pPr>
              <w:jc w:val="center"/>
              <w:rPr>
                <w:rFonts w:ascii="Times New Roman" w:eastAsia="Times New Roman" w:hAnsi="Times New Roman" w:cs="Times New Roman"/>
                <w:sz w:val="18"/>
                <w:szCs w:val="18"/>
                <w:lang w:bidi="ar-SA"/>
              </w:rPr>
            </w:pPr>
          </w:p>
        </w:tc>
        <w:tc>
          <w:tcPr>
            <w:tcW w:w="925" w:type="dxa"/>
            <w:vMerge/>
            <w:tcBorders>
              <w:left w:val="single" w:sz="4" w:space="0" w:color="auto"/>
              <w:bottom w:val="single" w:sz="4" w:space="0" w:color="auto"/>
              <w:right w:val="single" w:sz="4" w:space="0" w:color="auto"/>
            </w:tcBorders>
            <w:shd w:val="clear" w:color="auto" w:fill="auto"/>
            <w:vAlign w:val="center"/>
          </w:tcPr>
          <w:p w14:paraId="296A434E" w14:textId="77777777" w:rsidR="00CE2B67" w:rsidRPr="001B03D2" w:rsidRDefault="00CE2B67" w:rsidP="00CE2B67">
            <w:pPr>
              <w:jc w:val="center"/>
              <w:rPr>
                <w:rFonts w:ascii="Times New Roman" w:eastAsia="Times New Roman" w:hAnsi="Times New Roman" w:cs="Times New Roman"/>
                <w:sz w:val="18"/>
                <w:szCs w:val="18"/>
                <w:lang w:bidi="ar-SA"/>
              </w:rPr>
            </w:pPr>
          </w:p>
        </w:tc>
      </w:tr>
    </w:tbl>
    <w:p w14:paraId="207B01ED" w14:textId="77777777" w:rsidR="00CE2B67" w:rsidRPr="001B03D2" w:rsidRDefault="00CE2B67" w:rsidP="00CE2B67">
      <w:pPr>
        <w:keepNext/>
        <w:keepLines/>
        <w:tabs>
          <w:tab w:val="left" w:pos="1756"/>
        </w:tabs>
        <w:ind w:firstLine="567"/>
        <w:jc w:val="both"/>
        <w:outlineLvl w:val="0"/>
        <w:rPr>
          <w:rFonts w:ascii="Times New Roman" w:eastAsia="Times New Roman" w:hAnsi="Times New Roman" w:cs="Times New Roman"/>
          <w:b/>
          <w:bCs/>
          <w:sz w:val="22"/>
          <w:szCs w:val="22"/>
          <w:lang w:bidi="ar-SA"/>
        </w:rPr>
      </w:pPr>
      <w:bookmarkStart w:id="9" w:name="bookmark3"/>
    </w:p>
    <w:p w14:paraId="5AD1D909" w14:textId="77777777" w:rsidR="00CE2B67" w:rsidRPr="001B03D2" w:rsidRDefault="00CE2B67" w:rsidP="00CE2B67">
      <w:pPr>
        <w:keepNext/>
        <w:keepLines/>
        <w:tabs>
          <w:tab w:val="left" w:pos="1756"/>
        </w:tabs>
        <w:ind w:firstLine="567"/>
        <w:jc w:val="both"/>
        <w:outlineLvl w:val="0"/>
        <w:rPr>
          <w:rFonts w:ascii="Times New Roman" w:eastAsia="Times New Roman" w:hAnsi="Times New Roman" w:cs="Times New Roman"/>
          <w:b/>
          <w:bCs/>
          <w:sz w:val="22"/>
          <w:szCs w:val="22"/>
          <w:lang w:bidi="ar-SA"/>
        </w:rPr>
      </w:pPr>
      <w:r w:rsidRPr="001B03D2">
        <w:rPr>
          <w:rFonts w:ascii="Times New Roman" w:eastAsia="Times New Roman" w:hAnsi="Times New Roman" w:cs="Times New Roman"/>
          <w:b/>
          <w:bCs/>
          <w:sz w:val="22"/>
          <w:szCs w:val="22"/>
          <w:lang w:bidi="ar-SA"/>
        </w:rPr>
        <w:t>1. Требования к качеству и безопасности услуг</w:t>
      </w:r>
      <w:bookmarkEnd w:id="9"/>
    </w:p>
    <w:p w14:paraId="3F800D0E" w14:textId="77777777" w:rsidR="00CE2B67" w:rsidRPr="001B03D2" w:rsidRDefault="00CE2B67" w:rsidP="00CE2B67">
      <w:pPr>
        <w:tabs>
          <w:tab w:val="left" w:pos="1910"/>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1.1. Исполнитель и охранные услуги должны соответствовать требованиям законодательства Российской Федерации, в том числе:</w:t>
      </w:r>
    </w:p>
    <w:p w14:paraId="2E81A34F" w14:textId="77777777" w:rsidR="00CE2B67" w:rsidRPr="001B03D2" w:rsidRDefault="00CE2B67" w:rsidP="00CE2B67">
      <w:pPr>
        <w:numPr>
          <w:ilvl w:val="0"/>
          <w:numId w:val="35"/>
        </w:numPr>
        <w:spacing w:line="266"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Федерального закона от 14.04.1999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77-ФЗ "О ведомственной охране";</w:t>
      </w:r>
    </w:p>
    <w:p w14:paraId="3E62E3A4" w14:textId="77777777" w:rsidR="00CE2B67" w:rsidRPr="001B03D2" w:rsidRDefault="00CE2B67" w:rsidP="00CE2B67">
      <w:pPr>
        <w:numPr>
          <w:ilvl w:val="0"/>
          <w:numId w:val="35"/>
        </w:numPr>
        <w:spacing w:line="266"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Закона Российской Федерации от 11.03.1992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2487-1 "О частной детективной и охранной</w:t>
      </w:r>
    </w:p>
    <w:p w14:paraId="72C3F187"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деятельности в Российской Федерации";</w:t>
      </w:r>
    </w:p>
    <w:p w14:paraId="6215B7E9" w14:textId="77777777" w:rsidR="00CE2B67" w:rsidRPr="001B03D2" w:rsidRDefault="00CE2B67" w:rsidP="00CE2B67">
      <w:pPr>
        <w:numPr>
          <w:ilvl w:val="0"/>
          <w:numId w:val="35"/>
        </w:numPr>
        <w:spacing w:line="266"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Федерального закона от 22.12.2008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272-ФЗ "О внесении изменений в отдельные</w:t>
      </w:r>
    </w:p>
    <w:p w14:paraId="763D46D3"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w:t>
      </w:r>
    </w:p>
    <w:p w14:paraId="27D2FD0C" w14:textId="77777777" w:rsidR="00CE2B67" w:rsidRPr="001B03D2" w:rsidRDefault="00CE2B67" w:rsidP="00CE2B67">
      <w:pPr>
        <w:numPr>
          <w:ilvl w:val="0"/>
          <w:numId w:val="35"/>
        </w:numPr>
        <w:spacing w:line="266"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Федерального закона от 04.05.2011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99-ФЗ "О лицензировании отдельных видов</w:t>
      </w:r>
    </w:p>
    <w:p w14:paraId="64427A84"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деятельности";</w:t>
      </w:r>
    </w:p>
    <w:p w14:paraId="65630CE4" w14:textId="77777777" w:rsidR="00CE2B67" w:rsidRPr="001B03D2" w:rsidRDefault="00CE2B67" w:rsidP="00CE2B67">
      <w:pPr>
        <w:numPr>
          <w:ilvl w:val="0"/>
          <w:numId w:val="35"/>
        </w:numPr>
        <w:spacing w:line="266"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Федерального закона от 13.12.1996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150-ФЗ "Об оружии";</w:t>
      </w:r>
    </w:p>
    <w:p w14:paraId="23F27919" w14:textId="77777777" w:rsidR="00CE2B67" w:rsidRPr="001B03D2" w:rsidRDefault="00CE2B67" w:rsidP="00CE2B67">
      <w:pPr>
        <w:numPr>
          <w:ilvl w:val="0"/>
          <w:numId w:val="35"/>
        </w:numPr>
        <w:spacing w:line="266"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Постановления Правительства Российской Федерации от 14.08.1992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587 "Вопросы</w:t>
      </w:r>
    </w:p>
    <w:p w14:paraId="281C67A2"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частной детективной (сыскной) и частной охранной деятельности";</w:t>
      </w:r>
    </w:p>
    <w:p w14:paraId="64C08A7D" w14:textId="77777777" w:rsidR="00CE2B67" w:rsidRPr="001B03D2" w:rsidRDefault="00CE2B67" w:rsidP="00CE2B67">
      <w:pPr>
        <w:numPr>
          <w:ilvl w:val="0"/>
          <w:numId w:val="35"/>
        </w:numPr>
        <w:spacing w:line="266"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Постановления Правительства Российской Федерации от 23.06.2011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498 "О некоторых</w:t>
      </w:r>
    </w:p>
    <w:p w14:paraId="498DD90B"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вопросах осуществления частной детективной (сыскной) и частной охранной деятельности";</w:t>
      </w:r>
    </w:p>
    <w:p w14:paraId="61CC4998" w14:textId="77777777" w:rsidR="00CE2B67" w:rsidRPr="001B03D2" w:rsidRDefault="00CE2B67" w:rsidP="00CE2B67">
      <w:pPr>
        <w:numPr>
          <w:ilvl w:val="0"/>
          <w:numId w:val="35"/>
        </w:numPr>
        <w:spacing w:line="266"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Постановления Правительства Российской Федерации от 02.08.2019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1006 "Об</w:t>
      </w:r>
    </w:p>
    <w:p w14:paraId="75303ACF"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14:paraId="564D1B4C" w14:textId="77777777" w:rsidR="00CE2B67" w:rsidRPr="001B03D2" w:rsidRDefault="00CE2B67" w:rsidP="00CE2B67">
      <w:pPr>
        <w:numPr>
          <w:ilvl w:val="0"/>
          <w:numId w:val="35"/>
        </w:numPr>
        <w:spacing w:line="266"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Постановления Правительства Российской Федерации от 29.12.2020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2343 "Об</w:t>
      </w:r>
    </w:p>
    <w:p w14:paraId="671D1570"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утверждении Правил формирования и ведения реестра лицензий и типовой формы выписки из реестра лицензий";</w:t>
      </w:r>
    </w:p>
    <w:p w14:paraId="61CC59EE" w14:textId="77777777" w:rsidR="00CE2B67" w:rsidRPr="001B03D2" w:rsidRDefault="00CE2B67" w:rsidP="00CE2B67">
      <w:pPr>
        <w:numPr>
          <w:ilvl w:val="0"/>
          <w:numId w:val="35"/>
        </w:numPr>
        <w:spacing w:line="266"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Приказ </w:t>
      </w:r>
      <w:proofErr w:type="spellStart"/>
      <w:r w:rsidRPr="001B03D2">
        <w:rPr>
          <w:rFonts w:ascii="Times New Roman" w:eastAsia="Times New Roman" w:hAnsi="Times New Roman" w:cs="Times New Roman"/>
          <w:sz w:val="22"/>
          <w:szCs w:val="22"/>
          <w:lang w:bidi="ar-SA"/>
        </w:rPr>
        <w:t>Росгвардии</w:t>
      </w:r>
      <w:proofErr w:type="spellEnd"/>
      <w:r w:rsidRPr="001B03D2">
        <w:rPr>
          <w:rFonts w:ascii="Times New Roman" w:eastAsia="Times New Roman" w:hAnsi="Times New Roman" w:cs="Times New Roman"/>
          <w:sz w:val="22"/>
          <w:szCs w:val="22"/>
          <w:lang w:bidi="ar-SA"/>
        </w:rPr>
        <w:t xml:space="preserve"> от 19.10.2020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419 (ред. от 09.02.2023) "Об утверждении типовых</w:t>
      </w:r>
    </w:p>
    <w:p w14:paraId="77A2DD0B"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требований к должностной инструкции частного охранника на объекте охраны".</w:t>
      </w:r>
    </w:p>
    <w:p w14:paraId="3E06EA2E" w14:textId="77777777" w:rsidR="00CE2B67" w:rsidRPr="001B03D2" w:rsidRDefault="00CE2B67" w:rsidP="00CE2B67">
      <w:pPr>
        <w:tabs>
          <w:tab w:val="left" w:pos="1905"/>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1.2. Исполнитель (для частных охранных организаций) </w:t>
      </w:r>
      <w:r w:rsidRPr="001B03D2">
        <w:rPr>
          <w:rFonts w:ascii="Times New Roman" w:eastAsia="Times New Roman" w:hAnsi="Times New Roman" w:cs="Times New Roman"/>
          <w:b/>
          <w:bCs/>
          <w:sz w:val="22"/>
          <w:szCs w:val="22"/>
          <w:u w:val="single"/>
          <w:lang w:bidi="ar-SA"/>
        </w:rPr>
        <w:t xml:space="preserve">должен иметь действующую лицензию </w:t>
      </w:r>
      <w:r w:rsidRPr="001B03D2">
        <w:rPr>
          <w:rFonts w:ascii="Times New Roman" w:eastAsia="Times New Roman" w:hAnsi="Times New Roman" w:cs="Times New Roman"/>
          <w:sz w:val="22"/>
          <w:szCs w:val="22"/>
          <w:lang w:bidi="ar-SA"/>
        </w:rPr>
        <w:t xml:space="preserve">на осуществление частной охранной деятельности на право оказания следующих видов услуг: охрана объектов, а также обеспечение </w:t>
      </w:r>
      <w:proofErr w:type="spellStart"/>
      <w:r w:rsidRPr="001B03D2">
        <w:rPr>
          <w:rFonts w:ascii="Times New Roman" w:eastAsia="Times New Roman" w:hAnsi="Times New Roman" w:cs="Times New Roman"/>
          <w:sz w:val="22"/>
          <w:szCs w:val="22"/>
          <w:lang w:bidi="ar-SA"/>
        </w:rPr>
        <w:t>внутриобъектового</w:t>
      </w:r>
      <w:proofErr w:type="spellEnd"/>
      <w:r w:rsidRPr="001B03D2">
        <w:rPr>
          <w:rFonts w:ascii="Times New Roman" w:eastAsia="Times New Roman" w:hAnsi="Times New Roman" w:cs="Times New Roman"/>
          <w:sz w:val="22"/>
          <w:szCs w:val="22"/>
          <w:lang w:bidi="ar-SA"/>
        </w:rPr>
        <w:t xml:space="preserve"> режима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№2487-1.</w:t>
      </w:r>
    </w:p>
    <w:p w14:paraId="2A52B1DE"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Срок действия лицензии не должен истекать ранее окончания срока действия Контракта.</w:t>
      </w:r>
    </w:p>
    <w:p w14:paraId="417E4C3E"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i/>
          <w:iCs/>
          <w:sz w:val="22"/>
          <w:szCs w:val="22"/>
          <w:lang w:bidi="ar-SA"/>
        </w:rPr>
        <w:t xml:space="preserve">Требование установлено в соответствии с подпунктом 32 пункта 1 статьи 12 Федерального закона от 04.05.2011 </w:t>
      </w:r>
      <w:r w:rsidRPr="001B03D2">
        <w:rPr>
          <w:rFonts w:ascii="Times New Roman" w:eastAsia="Times New Roman" w:hAnsi="Times New Roman" w:cs="Times New Roman"/>
          <w:i/>
          <w:iCs/>
          <w:sz w:val="22"/>
          <w:szCs w:val="22"/>
          <w:lang w:val="en-US" w:eastAsia="en-US" w:bidi="ar-SA"/>
        </w:rPr>
        <w:t>N</w:t>
      </w:r>
      <w:r w:rsidRPr="001B03D2">
        <w:rPr>
          <w:rFonts w:ascii="Times New Roman" w:eastAsia="Times New Roman" w:hAnsi="Times New Roman" w:cs="Times New Roman"/>
          <w:i/>
          <w:iCs/>
          <w:sz w:val="22"/>
          <w:szCs w:val="22"/>
          <w:lang w:bidi="ar-SA"/>
        </w:rPr>
        <w:t>99-ФЗ "О лицензировании отдельных видов деятельности".</w:t>
      </w:r>
    </w:p>
    <w:p w14:paraId="253FC203"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Наличие указанной лицензии не требуется органам государственной власти и государственным предприятиям, полномочия которых на оказание охранных услуг, предусмотренных техническим заданием, установлены нормативными актами Российской Федерации.</w:t>
      </w:r>
    </w:p>
    <w:p w14:paraId="1A02BE9D" w14:textId="77777777" w:rsidR="00CE2B67" w:rsidRPr="001B03D2" w:rsidRDefault="00CE2B67" w:rsidP="00CE2B67">
      <w:pPr>
        <w:tabs>
          <w:tab w:val="left" w:pos="1910"/>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1.3. Исполнитель в течение 2 (двух) дней после заключения контракта предоставляет Заказчику список сотрудников, ответственных за оказание услуг, в количестве, требуемом в соответствии с нормами трудового законодательства. К указанному списку прилагаются:</w:t>
      </w:r>
    </w:p>
    <w:p w14:paraId="7657587C" w14:textId="77777777" w:rsidR="00CE2B67" w:rsidRPr="001B03D2" w:rsidRDefault="00CE2B67" w:rsidP="00CE2B67">
      <w:pPr>
        <w:tabs>
          <w:tab w:val="left" w:pos="2096"/>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1.3.1.Удостоверения частных охранников, выданных уполномоченными органами в порядке, установленном Правительством Российской Федерации. Требование о наличии удостоверений частных </w:t>
      </w:r>
      <w:r w:rsidRPr="001B03D2">
        <w:rPr>
          <w:rFonts w:ascii="Times New Roman" w:eastAsia="Times New Roman" w:hAnsi="Times New Roman" w:cs="Times New Roman"/>
          <w:sz w:val="22"/>
          <w:szCs w:val="22"/>
          <w:lang w:bidi="ar-SA"/>
        </w:rPr>
        <w:lastRenderedPageBreak/>
        <w:t xml:space="preserve">охранников в отношении указанных услуг установлено пунктом 11.1 Закона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2487-1;</w:t>
      </w:r>
    </w:p>
    <w:p w14:paraId="0FEA89E1" w14:textId="77777777" w:rsidR="00CE2B67" w:rsidRPr="001B03D2" w:rsidRDefault="00CE2B67" w:rsidP="00CE2B67">
      <w:pPr>
        <w:tabs>
          <w:tab w:val="left" w:pos="2096"/>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1.3.2. Личные карточки охранников по форме согласно приказу Федеральной службы войск национальной гвардии Российской Федерации от 28.06.2019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238 "Об утверждении Порядка выдачи личной карточки охранника";</w:t>
      </w:r>
    </w:p>
    <w:p w14:paraId="33B847E4" w14:textId="77777777" w:rsidR="00CE2B67" w:rsidRPr="001B03D2" w:rsidRDefault="00CE2B67" w:rsidP="00CE2B67">
      <w:pPr>
        <w:tabs>
          <w:tab w:val="left" w:pos="2745"/>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1.3.3. Документы о присвоении квалификации частного охранника;</w:t>
      </w:r>
    </w:p>
    <w:p w14:paraId="3FAAD6C9" w14:textId="77777777" w:rsidR="00CE2B67" w:rsidRPr="001B03D2" w:rsidRDefault="00CE2B67" w:rsidP="00CE2B67">
      <w:pPr>
        <w:tabs>
          <w:tab w:val="left" w:pos="2096"/>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1.3.4. Медицинские заключения об отсутствии противопоказаний к исполнению обязанностей частного охранника, выданные в соответствии с частью 9 статьи 12 Закона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 xml:space="preserve">2487-1, приказом Минздрава России от 26.11.2020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1252н "Об утверждении Порядка проведения медицинского освидетельствования на наличие медицинских противопоказаний к исполнению обязанностей частного охранника, включающего в себя химико-токсикологические исследования наличия в организме человека наркотических средств, психотропных веществ и их метаболитов, формы медицинского заключения об отсутствии медицинских противопоказаний к исполнению обязанностей частного охранника, формы журнала регистрации выданных медицинских заключений об отсутствии медицинских противопоказаний к исполнению обязанностей частного охранника", с момента выдачи которых прошло не более 1 (одного) года;</w:t>
      </w:r>
    </w:p>
    <w:p w14:paraId="17FEB882" w14:textId="77777777" w:rsidR="00CE2B67" w:rsidRPr="001B03D2" w:rsidRDefault="00CE2B67" w:rsidP="00CE2B67">
      <w:pPr>
        <w:tabs>
          <w:tab w:val="left" w:pos="2087"/>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Справки о наличии (отсутствии) судимости и(или) факта уголовного преследования, либо о прекращении уголовного преследования;</w:t>
      </w:r>
    </w:p>
    <w:p w14:paraId="21F924C0" w14:textId="77777777" w:rsidR="00CE2B67" w:rsidRPr="001B03D2" w:rsidRDefault="00CE2B67" w:rsidP="00CE2B67">
      <w:pPr>
        <w:tabs>
          <w:tab w:val="left" w:pos="2745"/>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1.3.5. Справки (заключения) о результатах флюорографии или личные медицинские книжки;</w:t>
      </w:r>
    </w:p>
    <w:p w14:paraId="6E03A533" w14:textId="77777777" w:rsidR="00CE2B67" w:rsidRPr="001B03D2" w:rsidRDefault="00CE2B67" w:rsidP="00CE2B67">
      <w:pPr>
        <w:tabs>
          <w:tab w:val="left" w:pos="2087"/>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1.3.6. Документы, подтверждающие факт трудоустройства частного охранника к Исполнителю по трудовому договору в качестве основного места работы или по совместительству.</w:t>
      </w:r>
    </w:p>
    <w:p w14:paraId="1CE5925C"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Копии указанных документов должны храниться в наблюдательных делах на постах охраны. При оказании услуг охранник должен иметь при себе оригинал удостоверения частного охранника и оригинал личной карточки охранника.</w:t>
      </w:r>
    </w:p>
    <w:p w14:paraId="2E2C9E94"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Требование о наличии удостоверений частных охранников в отношении указанных услуг установлено пунктом 11.1 Закона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2487-1.</w:t>
      </w:r>
    </w:p>
    <w:p w14:paraId="00CC4E5D"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В случае, если один из перечисленных нормативно-технических документов утратил силу вследствие отмены либо замены на иной документ, Исполнитель обязан руководствоваться действующей редакцией такого нормативно-технического документа.</w:t>
      </w:r>
    </w:p>
    <w:p w14:paraId="38E6FAE9" w14:textId="77777777" w:rsidR="00CE2B67" w:rsidRPr="001B03D2" w:rsidRDefault="00CE2B67" w:rsidP="00CE2B67">
      <w:pPr>
        <w:tabs>
          <w:tab w:val="left" w:pos="187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1.4. Качество услуг должно обеспечить предупреждение чрезвычайных ситуаций, в том числе, связанных с актами терроризма в государственных учреждениях здравоохранения и для обеспечения дополнительных мер безопасности по охране объекта.</w:t>
      </w:r>
    </w:p>
    <w:p w14:paraId="10348E2C" w14:textId="77777777" w:rsidR="00CE2B67" w:rsidRPr="001B03D2" w:rsidRDefault="00CE2B67" w:rsidP="00CE2B67">
      <w:pPr>
        <w:tabs>
          <w:tab w:val="left" w:pos="187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1.5. Исполнитель обязан обеспечить оказание услуг с соблюдением установленных норм пожарной безопасности, техники безопасности, охраны труда и других норм, действующих на территории Российской Федерации, в том числе проведение необходимого инструктажа сотрудников.</w:t>
      </w:r>
    </w:p>
    <w:p w14:paraId="4B3EDE8A" w14:textId="77777777" w:rsidR="00CE2B67" w:rsidRPr="001B03D2" w:rsidRDefault="00CE2B67" w:rsidP="00CE2B67">
      <w:pPr>
        <w:tabs>
          <w:tab w:val="left" w:pos="187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1.6. Исполнитель периодически обеспечивает присутствие на объекте лица (лиц), организующих и контролирующих качество оказываемых услуг и обеспечивающих взаимодействие с ответственным лицом Заказчика.</w:t>
      </w:r>
    </w:p>
    <w:p w14:paraId="45EC2295" w14:textId="77777777" w:rsidR="00CE2B67" w:rsidRPr="001B03D2" w:rsidRDefault="00CE2B67" w:rsidP="00CE2B67">
      <w:pPr>
        <w:tabs>
          <w:tab w:val="left" w:pos="187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1.7. Исполнитель обеспечивает замену охранника на посту в течение не более 90 минут, в случае его отстранения от выполнения своих обязанностей при грубых нарушениях правил несения дежурства.</w:t>
      </w:r>
    </w:p>
    <w:p w14:paraId="0EF78ECA" w14:textId="77777777" w:rsidR="00CE2B67" w:rsidRPr="001B03D2" w:rsidRDefault="00CE2B67" w:rsidP="00CE2B67">
      <w:pPr>
        <w:tabs>
          <w:tab w:val="left" w:pos="187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1.8. Исполнитель осуществляет взаимодействие с правоохранительными органами в интересах обеспечения охраны Объекта.</w:t>
      </w:r>
    </w:p>
    <w:p w14:paraId="4A2D9AFF" w14:textId="77777777" w:rsidR="00CE2B67" w:rsidRPr="001B03D2" w:rsidRDefault="00CE2B67" w:rsidP="00CE2B67">
      <w:pPr>
        <w:tabs>
          <w:tab w:val="left" w:pos="187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1.9. Исполнитель обеспечивает охранников форменной одеждой установленного образца, </w:t>
      </w:r>
      <w:proofErr w:type="spellStart"/>
      <w:r w:rsidRPr="001B03D2">
        <w:rPr>
          <w:rFonts w:ascii="Times New Roman" w:eastAsia="Times New Roman" w:hAnsi="Times New Roman" w:cs="Times New Roman"/>
          <w:sz w:val="22"/>
          <w:szCs w:val="22"/>
          <w:lang w:bidi="ar-SA"/>
        </w:rPr>
        <w:t>бейджем</w:t>
      </w:r>
      <w:proofErr w:type="spellEnd"/>
      <w:r w:rsidRPr="001B03D2">
        <w:rPr>
          <w:rFonts w:ascii="Times New Roman" w:eastAsia="Times New Roman" w:hAnsi="Times New Roman" w:cs="Times New Roman"/>
          <w:sz w:val="22"/>
          <w:szCs w:val="22"/>
          <w:lang w:bidi="ar-SA"/>
        </w:rPr>
        <w:t xml:space="preserve"> с указанием ФИО и номера личной карточки охранника.</w:t>
      </w:r>
    </w:p>
    <w:p w14:paraId="52A00AA4" w14:textId="77777777" w:rsidR="00CE2B67" w:rsidRPr="001B03D2" w:rsidRDefault="00CE2B67" w:rsidP="00CE2B67">
      <w:pPr>
        <w:tabs>
          <w:tab w:val="left" w:pos="1976"/>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1.10. Исполнитель обеспечивает охранников и посты охраны оборудованием, средствами связи (сотовыми телефонами с функцией экстренного вызова), переносными электрическими досмотровыми фонарями.</w:t>
      </w:r>
    </w:p>
    <w:p w14:paraId="60C525E5" w14:textId="77777777" w:rsidR="00CE2B67" w:rsidRPr="001B03D2" w:rsidRDefault="00CE2B67" w:rsidP="00CE2B67">
      <w:pPr>
        <w:tabs>
          <w:tab w:val="left" w:pos="1976"/>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1.11. Исполнитель обеспечивает охранников и посты охраны служебной документацией на объекте.</w:t>
      </w:r>
    </w:p>
    <w:p w14:paraId="064BA6C0" w14:textId="77777777" w:rsidR="00CE2B67" w:rsidRPr="001B03D2" w:rsidRDefault="00CE2B67" w:rsidP="00CE2B67">
      <w:pPr>
        <w:tabs>
          <w:tab w:val="left" w:pos="259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1.12. К грубым нарушениям правил несения дежурства относятся:</w:t>
      </w:r>
    </w:p>
    <w:p w14:paraId="1F48BE16" w14:textId="77777777" w:rsidR="00CE2B67" w:rsidRPr="001B03D2" w:rsidRDefault="00CE2B67" w:rsidP="0026136F">
      <w:pPr>
        <w:numPr>
          <w:ilvl w:val="0"/>
          <w:numId w:val="36"/>
        </w:numPr>
        <w:tabs>
          <w:tab w:val="left" w:pos="851"/>
        </w:tabs>
        <w:spacing w:line="264"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самовольное оставление охранником Объекта;</w:t>
      </w:r>
    </w:p>
    <w:p w14:paraId="44B11D85" w14:textId="77777777" w:rsidR="00CE2B67" w:rsidRPr="001B03D2" w:rsidRDefault="00CE2B67" w:rsidP="0026136F">
      <w:pPr>
        <w:numPr>
          <w:ilvl w:val="0"/>
          <w:numId w:val="36"/>
        </w:numPr>
        <w:tabs>
          <w:tab w:val="left" w:pos="851"/>
        </w:tabs>
        <w:spacing w:line="264"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употребление спиртных напитков, наркотических средств или психотропных веществ;</w:t>
      </w:r>
    </w:p>
    <w:p w14:paraId="59C654C0" w14:textId="77777777" w:rsidR="00CE2B67" w:rsidRPr="001B03D2" w:rsidRDefault="00CE2B67" w:rsidP="0026136F">
      <w:pPr>
        <w:numPr>
          <w:ilvl w:val="0"/>
          <w:numId w:val="36"/>
        </w:numPr>
        <w:tabs>
          <w:tab w:val="left" w:pos="851"/>
        </w:tabs>
        <w:spacing w:line="264"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сон во время несения дежурства;</w:t>
      </w:r>
    </w:p>
    <w:p w14:paraId="28AE36FF" w14:textId="77777777" w:rsidR="00CE2B67" w:rsidRPr="001B03D2" w:rsidRDefault="00CE2B67" w:rsidP="0026136F">
      <w:pPr>
        <w:numPr>
          <w:ilvl w:val="0"/>
          <w:numId w:val="36"/>
        </w:numPr>
        <w:tabs>
          <w:tab w:val="left" w:pos="851"/>
        </w:tabs>
        <w:spacing w:line="264"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отсутствие форменной одежды установленного образца, </w:t>
      </w:r>
      <w:proofErr w:type="spellStart"/>
      <w:r w:rsidRPr="001B03D2">
        <w:rPr>
          <w:rFonts w:ascii="Times New Roman" w:eastAsia="Times New Roman" w:hAnsi="Times New Roman" w:cs="Times New Roman"/>
          <w:sz w:val="22"/>
          <w:szCs w:val="22"/>
          <w:lang w:bidi="ar-SA"/>
        </w:rPr>
        <w:t>бейджа</w:t>
      </w:r>
      <w:proofErr w:type="spellEnd"/>
      <w:r w:rsidRPr="001B03D2">
        <w:rPr>
          <w:rFonts w:ascii="Times New Roman" w:eastAsia="Times New Roman" w:hAnsi="Times New Roman" w:cs="Times New Roman"/>
          <w:sz w:val="22"/>
          <w:szCs w:val="22"/>
          <w:lang w:bidi="ar-SA"/>
        </w:rPr>
        <w:t xml:space="preserve"> с указанием ФИО и</w:t>
      </w:r>
    </w:p>
    <w:p w14:paraId="3E80A808" w14:textId="77777777" w:rsidR="00CE2B67" w:rsidRPr="001B03D2" w:rsidRDefault="00CE2B67" w:rsidP="0026136F">
      <w:pPr>
        <w:tabs>
          <w:tab w:val="left" w:pos="85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номера личной карточки охранника;</w:t>
      </w:r>
    </w:p>
    <w:p w14:paraId="68BB1B1D" w14:textId="77777777" w:rsidR="00CE2B67" w:rsidRPr="001B03D2" w:rsidRDefault="00CE2B67" w:rsidP="0026136F">
      <w:pPr>
        <w:numPr>
          <w:ilvl w:val="0"/>
          <w:numId w:val="36"/>
        </w:numPr>
        <w:tabs>
          <w:tab w:val="left" w:pos="851"/>
        </w:tabs>
        <w:spacing w:line="264"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несанкционированное вскрытие принятых под охрану помещений, за исключением случаев</w:t>
      </w:r>
    </w:p>
    <w:p w14:paraId="6D0C0A10" w14:textId="77777777" w:rsidR="00CE2B67" w:rsidRPr="001B03D2" w:rsidRDefault="00CE2B67" w:rsidP="0026136F">
      <w:pPr>
        <w:tabs>
          <w:tab w:val="left" w:pos="85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действий при чрезвычайных обстоятельствах;</w:t>
      </w:r>
    </w:p>
    <w:p w14:paraId="01EB028D" w14:textId="77777777" w:rsidR="00CE2B67" w:rsidRPr="001B03D2" w:rsidRDefault="00CE2B67" w:rsidP="0026136F">
      <w:pPr>
        <w:numPr>
          <w:ilvl w:val="0"/>
          <w:numId w:val="36"/>
        </w:numPr>
        <w:tabs>
          <w:tab w:val="left" w:pos="851"/>
        </w:tabs>
        <w:spacing w:line="262"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несанкционированный допуск посторонних лиц на Объект.</w:t>
      </w:r>
    </w:p>
    <w:p w14:paraId="2FCD7CB8" w14:textId="77777777" w:rsidR="00CE2B67" w:rsidRPr="001B03D2" w:rsidRDefault="00CE2B67" w:rsidP="00CE2B67">
      <w:pPr>
        <w:tabs>
          <w:tab w:val="left" w:pos="198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lastRenderedPageBreak/>
        <w:t>1.13. Исполнитель при указании Заказчиком недостатков в оказании охранных услуг принимает действенные меры к их устранению.</w:t>
      </w:r>
    </w:p>
    <w:p w14:paraId="793659BD" w14:textId="77777777" w:rsidR="00CE2B67" w:rsidRPr="001B03D2" w:rsidRDefault="00CE2B67" w:rsidP="00CE2B67">
      <w:pPr>
        <w:tabs>
          <w:tab w:val="left" w:pos="198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1.14. Сотрудники Исполнителя в случае обнаружения факта совершения противоправных действий, незамедлительно сообщают о происшествии ответственному сотруднику Заказчика и в правоохранительные органы.</w:t>
      </w:r>
    </w:p>
    <w:p w14:paraId="351D8FA9" w14:textId="77777777" w:rsidR="00CE2B67" w:rsidRPr="001B03D2" w:rsidRDefault="00CE2B67" w:rsidP="00CE2B67">
      <w:pPr>
        <w:tabs>
          <w:tab w:val="left" w:pos="1999"/>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1.15. Сотрудники Исполнителя обязаны (по требованию) предъявлять представителю Заказчика служебное удостоверение. При отсутствии служебного удостоверения сотрудник Исполнителя, прибывший для исполнения обязанностей к оказанию услуг, не допускается.</w:t>
      </w:r>
    </w:p>
    <w:p w14:paraId="4A1D24BB" w14:textId="77777777" w:rsidR="00CE2B67" w:rsidRPr="001B03D2" w:rsidRDefault="00CE2B67" w:rsidP="00CE2B67">
      <w:pPr>
        <w:tabs>
          <w:tab w:val="left" w:pos="2004"/>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1.16. Стороны несут ответственность в пределах причиненного ущерба в соответствии с действующим законодательством Российской Федерации.</w:t>
      </w:r>
    </w:p>
    <w:p w14:paraId="5B16E7B5"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w:t>
      </w:r>
    </w:p>
    <w:p w14:paraId="18C3F96D"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Размер ущерба подтверждается данными бухгалтерского учета и расчетом стоимости имущества или расходами на его восстановление при повреждении.</w:t>
      </w:r>
    </w:p>
    <w:p w14:paraId="314488F0"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w:t>
      </w:r>
    </w:p>
    <w:p w14:paraId="2D463DD3"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При наличии вины охранников Заказчик в течение 7 (семи) дней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w:t>
      </w:r>
    </w:p>
    <w:p w14:paraId="7ABE8AEF" w14:textId="77777777" w:rsidR="00CE2B67" w:rsidRPr="001B03D2" w:rsidRDefault="00CE2B67" w:rsidP="00CE2B67">
      <w:pPr>
        <w:tabs>
          <w:tab w:val="left" w:pos="1999"/>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1.17. Исполнитель несет ответственность за неисполнение или ненадлежащее исполнение обязательств, которые не имеют стоимостного выражения, к которым относятся грубые нарушениям правил несения дежурства охранниками, установленные в пункте 2.12. Описания объекта закупки.</w:t>
      </w:r>
    </w:p>
    <w:p w14:paraId="7AE4F75E" w14:textId="77777777" w:rsidR="00CE2B67" w:rsidRPr="001B03D2" w:rsidRDefault="00CE2B67" w:rsidP="00CE2B67">
      <w:pPr>
        <w:tabs>
          <w:tab w:val="left" w:pos="2637"/>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1.18. Исполнитель не несет ответственность в следующих случаях:</w:t>
      </w:r>
    </w:p>
    <w:p w14:paraId="3CF2DDCA" w14:textId="77777777" w:rsidR="00CE2B67" w:rsidRPr="001B03D2" w:rsidRDefault="00CE2B67" w:rsidP="0026136F">
      <w:pPr>
        <w:numPr>
          <w:ilvl w:val="0"/>
          <w:numId w:val="37"/>
        </w:numPr>
        <w:tabs>
          <w:tab w:val="left" w:pos="851"/>
        </w:tabs>
        <w:spacing w:line="264"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за имущественный ущерб и ущерб, причиненный имуществу стихийными бедствиями;</w:t>
      </w:r>
    </w:p>
    <w:p w14:paraId="4C3365F9" w14:textId="77777777" w:rsidR="00CE2B67" w:rsidRPr="001B03D2" w:rsidRDefault="00CE2B67" w:rsidP="0026136F">
      <w:pPr>
        <w:numPr>
          <w:ilvl w:val="0"/>
          <w:numId w:val="37"/>
        </w:numPr>
        <w:tabs>
          <w:tab w:val="left" w:pos="851"/>
        </w:tabs>
        <w:spacing w:line="264"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за ущерб, совершенный путем преступного посягательства при нарушении и неисполнении</w:t>
      </w:r>
    </w:p>
    <w:p w14:paraId="6ADBE842" w14:textId="77777777" w:rsidR="00CE2B67" w:rsidRPr="001B03D2" w:rsidRDefault="00CE2B67" w:rsidP="0026136F">
      <w:pPr>
        <w:tabs>
          <w:tab w:val="left" w:pos="85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сотрудниками Заказчика требований и указаний, предъявляемых к ним сотрудниками Исполнителя;</w:t>
      </w:r>
    </w:p>
    <w:p w14:paraId="116A0DE9" w14:textId="77777777" w:rsidR="00CE2B67" w:rsidRPr="001B03D2" w:rsidRDefault="00CE2B67" w:rsidP="0026136F">
      <w:pPr>
        <w:numPr>
          <w:ilvl w:val="0"/>
          <w:numId w:val="37"/>
        </w:numPr>
        <w:tabs>
          <w:tab w:val="left" w:pos="851"/>
        </w:tabs>
        <w:spacing w:line="264"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за оставленное без присмотра личное имущество работников Заказчика или иных лиц;</w:t>
      </w:r>
    </w:p>
    <w:p w14:paraId="2CA466B5" w14:textId="77777777" w:rsidR="00CE2B67" w:rsidRPr="001B03D2" w:rsidRDefault="00CE2B67" w:rsidP="0026136F">
      <w:pPr>
        <w:numPr>
          <w:ilvl w:val="0"/>
          <w:numId w:val="37"/>
        </w:numPr>
        <w:tabs>
          <w:tab w:val="left" w:pos="851"/>
        </w:tabs>
        <w:spacing w:line="264"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в случае, когда ущерб наступил несмотря на то, что сотрудниками Исполнителя были</w:t>
      </w:r>
    </w:p>
    <w:p w14:paraId="3A04F709" w14:textId="77777777" w:rsidR="00CE2B67" w:rsidRPr="001B03D2" w:rsidRDefault="00CE2B67" w:rsidP="0026136F">
      <w:pPr>
        <w:tabs>
          <w:tab w:val="left" w:pos="851"/>
        </w:tabs>
        <w:spacing w:after="240"/>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предприняты все меры, предусмотренные Законом, для пресечения преступного посягательства.</w:t>
      </w:r>
    </w:p>
    <w:p w14:paraId="6B85E078" w14:textId="77777777" w:rsidR="00CE2B67" w:rsidRPr="001B03D2" w:rsidRDefault="00CE2B67" w:rsidP="00CE2B67">
      <w:pPr>
        <w:keepNext/>
        <w:keepLines/>
        <w:tabs>
          <w:tab w:val="left" w:pos="1724"/>
        </w:tabs>
        <w:ind w:firstLine="567"/>
        <w:jc w:val="both"/>
        <w:outlineLvl w:val="0"/>
        <w:rPr>
          <w:rFonts w:ascii="Times New Roman" w:eastAsia="Times New Roman" w:hAnsi="Times New Roman" w:cs="Times New Roman"/>
          <w:b/>
          <w:bCs/>
          <w:sz w:val="22"/>
          <w:szCs w:val="22"/>
          <w:lang w:bidi="ar-SA"/>
        </w:rPr>
      </w:pPr>
      <w:bookmarkStart w:id="10" w:name="bookmark5"/>
      <w:r w:rsidRPr="001B03D2">
        <w:rPr>
          <w:rFonts w:ascii="Times New Roman" w:eastAsia="Times New Roman" w:hAnsi="Times New Roman" w:cs="Times New Roman"/>
          <w:b/>
          <w:bCs/>
          <w:sz w:val="22"/>
          <w:szCs w:val="22"/>
          <w:lang w:bidi="ar-SA"/>
        </w:rPr>
        <w:t>2. Требования к техническим характеристикам услуг</w:t>
      </w:r>
      <w:bookmarkEnd w:id="10"/>
    </w:p>
    <w:p w14:paraId="0A015162" w14:textId="77777777" w:rsidR="00CE2B67" w:rsidRPr="001B03D2" w:rsidRDefault="00CE2B67" w:rsidP="00CE2B67">
      <w:pPr>
        <w:tabs>
          <w:tab w:val="left" w:pos="1937"/>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2.1. Исполнитель при оказании охранных услуг:</w:t>
      </w:r>
    </w:p>
    <w:p w14:paraId="6F9BE4C1" w14:textId="77777777" w:rsidR="00CE2B67" w:rsidRPr="001B03D2" w:rsidRDefault="00CE2B67" w:rsidP="00CE2B67">
      <w:pPr>
        <w:tabs>
          <w:tab w:val="left" w:pos="2056"/>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2.1.1. не позднее дня заключения контракта согласовывает с Заказчиком Должностные инструкции частного охранника на объекте охраны (на каждый Объект), план-схему обхода Объекта и территории учреждения и обязывает охранников дежурной смены к строгому выполнению;</w:t>
      </w:r>
    </w:p>
    <w:p w14:paraId="4AA3BD3E" w14:textId="77777777" w:rsidR="00CE2B67" w:rsidRPr="001B03D2" w:rsidRDefault="00CE2B67" w:rsidP="00CE2B67">
      <w:pPr>
        <w:tabs>
          <w:tab w:val="left" w:pos="2056"/>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2.1.2. выполняет все обязательные мероприятия в соответствии с законодательством об охранной деятельности и имеющимися стандартами;</w:t>
      </w:r>
    </w:p>
    <w:p w14:paraId="069FDA8E" w14:textId="77777777" w:rsidR="00CE2B67" w:rsidRPr="001B03D2" w:rsidRDefault="00CE2B67" w:rsidP="00CE2B67">
      <w:pPr>
        <w:tabs>
          <w:tab w:val="left" w:pos="2052"/>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2.1.3. ежемесячно разрабатывает графики несения дежурства охранниками и графики контроля несения дежурства ответственными сотрудниками;</w:t>
      </w:r>
    </w:p>
    <w:p w14:paraId="3D9023B2" w14:textId="77777777" w:rsidR="00CE2B67" w:rsidRPr="001B03D2" w:rsidRDefault="00CE2B67" w:rsidP="00CE2B67">
      <w:pPr>
        <w:tabs>
          <w:tab w:val="left" w:pos="2056"/>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2.1.4. обеспечивает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прошедшими ежегодную периодическую проверку на профпригодность, не имеющими судимости и факта уголовного преследования, выполнение охранниками своих обязанностей;</w:t>
      </w:r>
    </w:p>
    <w:p w14:paraId="5DB640A6" w14:textId="77777777" w:rsidR="00CE2B67" w:rsidRPr="001B03D2" w:rsidRDefault="00CE2B67" w:rsidP="00CE2B67">
      <w:pPr>
        <w:tabs>
          <w:tab w:val="left" w:pos="2052"/>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2.1.5. вносит предложения Заказчику по улучшению качества охраны Объектов, пропускного </w:t>
      </w:r>
      <w:proofErr w:type="spellStart"/>
      <w:r w:rsidRPr="001B03D2">
        <w:rPr>
          <w:rFonts w:ascii="Times New Roman" w:eastAsia="Times New Roman" w:hAnsi="Times New Roman" w:cs="Times New Roman"/>
          <w:sz w:val="22"/>
          <w:szCs w:val="22"/>
          <w:lang w:bidi="ar-SA"/>
        </w:rPr>
        <w:t>внутриобъектового</w:t>
      </w:r>
      <w:proofErr w:type="spellEnd"/>
      <w:r w:rsidRPr="001B03D2">
        <w:rPr>
          <w:rFonts w:ascii="Times New Roman" w:eastAsia="Times New Roman" w:hAnsi="Times New Roman" w:cs="Times New Roman"/>
          <w:sz w:val="22"/>
          <w:szCs w:val="22"/>
          <w:lang w:bidi="ar-SA"/>
        </w:rPr>
        <w:t xml:space="preserve"> режимов;</w:t>
      </w:r>
    </w:p>
    <w:p w14:paraId="33DB0A1B" w14:textId="77777777" w:rsidR="00CE2B67" w:rsidRPr="001B03D2" w:rsidRDefault="00CE2B67" w:rsidP="00CE2B67">
      <w:pPr>
        <w:tabs>
          <w:tab w:val="left" w:pos="2052"/>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2.1.6. ставит в известность Заказчика обо всех выявленных недостатках и нарушениях на Объектах,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14:paraId="751F7390" w14:textId="77777777" w:rsidR="00CE2B67" w:rsidRPr="001B03D2" w:rsidRDefault="00CE2B67" w:rsidP="00CE2B67">
      <w:pPr>
        <w:tabs>
          <w:tab w:val="left" w:pos="2637"/>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2.1.7. Сотрудники, привлекаемые к охране, должны:</w:t>
      </w:r>
    </w:p>
    <w:p w14:paraId="52A15FA3" w14:textId="77777777" w:rsidR="00CE2B67" w:rsidRPr="001B03D2" w:rsidRDefault="00CE2B67" w:rsidP="0026136F">
      <w:pPr>
        <w:numPr>
          <w:ilvl w:val="0"/>
          <w:numId w:val="38"/>
        </w:numPr>
        <w:tabs>
          <w:tab w:val="left" w:pos="851"/>
        </w:tabs>
        <w:spacing w:line="264"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lastRenderedPageBreak/>
        <w:t>являться гражданами Российской Федерации;</w:t>
      </w:r>
    </w:p>
    <w:p w14:paraId="13DEC1AA" w14:textId="77777777" w:rsidR="00CE2B67" w:rsidRPr="001B03D2" w:rsidRDefault="00CE2B67" w:rsidP="0026136F">
      <w:pPr>
        <w:numPr>
          <w:ilvl w:val="0"/>
          <w:numId w:val="38"/>
        </w:numPr>
        <w:tabs>
          <w:tab w:val="left" w:pos="851"/>
        </w:tabs>
        <w:spacing w:line="264"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являться сотрудниками организации, имеющей лицензию на право осуществления частной</w:t>
      </w:r>
    </w:p>
    <w:p w14:paraId="63B85B3E" w14:textId="77777777" w:rsidR="00CE2B67" w:rsidRPr="001B03D2" w:rsidRDefault="00CE2B67" w:rsidP="0026136F">
      <w:pPr>
        <w:tabs>
          <w:tab w:val="left" w:pos="85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охранной деятельности и обладать квалификацией, отвечающей требованиям Закона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2487-1 и иметь</w:t>
      </w:r>
    </w:p>
    <w:p w14:paraId="3291341D" w14:textId="77777777" w:rsidR="00CE2B67" w:rsidRPr="001B03D2" w:rsidRDefault="00CE2B67" w:rsidP="0026136F">
      <w:pPr>
        <w:tabs>
          <w:tab w:val="left" w:pos="85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удостоверение частного охранника, личную карточку охранника, и(или) являться сотрудниками предприятия, имеющего специальную правоспособность по охране объектов на основании Закона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77- ФЗ и иметь служебное удостоверение и жетон, и прошедшими ежегодную периодическую проверку на профпригодность;</w:t>
      </w:r>
    </w:p>
    <w:p w14:paraId="0789072B" w14:textId="77777777" w:rsidR="00CE2B67" w:rsidRPr="001B03D2" w:rsidRDefault="00CE2B67" w:rsidP="0026136F">
      <w:pPr>
        <w:numPr>
          <w:ilvl w:val="0"/>
          <w:numId w:val="38"/>
        </w:numPr>
        <w:tabs>
          <w:tab w:val="left" w:pos="851"/>
        </w:tabs>
        <w:spacing w:line="262"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в случае, если охранник является сотрудником частной охранной организации, он должен</w:t>
      </w:r>
    </w:p>
    <w:p w14:paraId="2EE4ACCD" w14:textId="77777777" w:rsidR="00CE2B67" w:rsidRPr="001B03D2" w:rsidRDefault="00CE2B67" w:rsidP="0026136F">
      <w:pPr>
        <w:tabs>
          <w:tab w:val="left" w:pos="85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иметь Свидетельство о присвоении квалификации не менее 3 разряда;</w:t>
      </w:r>
    </w:p>
    <w:p w14:paraId="15C60672" w14:textId="77777777" w:rsidR="00CE2B67" w:rsidRPr="001B03D2" w:rsidRDefault="00CE2B67" w:rsidP="0026136F">
      <w:pPr>
        <w:numPr>
          <w:ilvl w:val="0"/>
          <w:numId w:val="38"/>
        </w:numPr>
        <w:tabs>
          <w:tab w:val="left" w:pos="851"/>
        </w:tabs>
        <w:spacing w:line="262"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соответствовать требованиям постановления Правительства Российской Федерации от</w:t>
      </w:r>
    </w:p>
    <w:p w14:paraId="68F21250" w14:textId="77777777" w:rsidR="00CE2B67" w:rsidRPr="001B03D2" w:rsidRDefault="00CE2B67" w:rsidP="0026136F">
      <w:pPr>
        <w:tabs>
          <w:tab w:val="left" w:pos="85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19.05.2007 </w:t>
      </w:r>
      <w:r w:rsidRPr="001B03D2">
        <w:rPr>
          <w:rFonts w:ascii="Times New Roman" w:eastAsia="Times New Roman" w:hAnsi="Times New Roman" w:cs="Times New Roman"/>
          <w:sz w:val="22"/>
          <w:szCs w:val="22"/>
          <w:lang w:val="en-US" w:eastAsia="en-US" w:bidi="ar-SA"/>
        </w:rPr>
        <w:t>N</w:t>
      </w:r>
      <w:r w:rsidRPr="001B03D2">
        <w:rPr>
          <w:rFonts w:ascii="Times New Roman" w:eastAsia="Times New Roman" w:hAnsi="Times New Roman" w:cs="Times New Roman"/>
          <w:sz w:val="22"/>
          <w:szCs w:val="22"/>
          <w:lang w:eastAsia="en-US" w:bidi="ar-SA"/>
        </w:rPr>
        <w:t xml:space="preserve"> </w:t>
      </w:r>
      <w:r w:rsidRPr="001B03D2">
        <w:rPr>
          <w:rFonts w:ascii="Times New Roman" w:eastAsia="Times New Roman" w:hAnsi="Times New Roman" w:cs="Times New Roman"/>
          <w:sz w:val="22"/>
          <w:szCs w:val="22"/>
          <w:lang w:bidi="ar-SA"/>
        </w:rPr>
        <w:t>300 "Об утверждении перечня заболеваний, препятствующих исполнению обязанностей частного охранника";</w:t>
      </w:r>
    </w:p>
    <w:p w14:paraId="29B56B2B" w14:textId="77777777" w:rsidR="00CE2B67" w:rsidRPr="001B03D2" w:rsidRDefault="00CE2B67" w:rsidP="0026136F">
      <w:pPr>
        <w:numPr>
          <w:ilvl w:val="0"/>
          <w:numId w:val="38"/>
        </w:numPr>
        <w:tabs>
          <w:tab w:val="left" w:pos="851"/>
        </w:tabs>
        <w:spacing w:line="264"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знать действующие нормативные документы по вопросам организации охраны;</w:t>
      </w:r>
    </w:p>
    <w:p w14:paraId="2FDD1DE0" w14:textId="77777777" w:rsidR="00CE2B67" w:rsidRPr="001B03D2" w:rsidRDefault="00CE2B67" w:rsidP="0026136F">
      <w:pPr>
        <w:numPr>
          <w:ilvl w:val="0"/>
          <w:numId w:val="38"/>
        </w:numPr>
        <w:tabs>
          <w:tab w:val="left" w:pos="851"/>
        </w:tabs>
        <w:spacing w:line="264" w:lineRule="auto"/>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уметь действовать при возникновении чрезвычайных ситуаций (пожар, обнаружение</w:t>
      </w:r>
    </w:p>
    <w:p w14:paraId="50CFD844" w14:textId="77777777" w:rsidR="00CE2B67" w:rsidRPr="001B03D2" w:rsidRDefault="00CE2B67" w:rsidP="0026136F">
      <w:pPr>
        <w:tabs>
          <w:tab w:val="left" w:pos="85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посторонних предметов, захват заложников и др.);</w:t>
      </w:r>
    </w:p>
    <w:p w14:paraId="50A883E4" w14:textId="77777777" w:rsidR="00CE2B67" w:rsidRPr="001B03D2" w:rsidRDefault="00CE2B67" w:rsidP="00CE2B67">
      <w:pPr>
        <w:tabs>
          <w:tab w:val="left" w:pos="203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2.1.8. должен иметь дежурное подразделение и осуществлять им принятие телефонных сообщений с докладами охранников дежурной смены; принятие необходимых мер при </w:t>
      </w:r>
      <w:proofErr w:type="spellStart"/>
      <w:r w:rsidRPr="001B03D2">
        <w:rPr>
          <w:rFonts w:ascii="Times New Roman" w:eastAsia="Times New Roman" w:hAnsi="Times New Roman" w:cs="Times New Roman"/>
          <w:sz w:val="22"/>
          <w:szCs w:val="22"/>
          <w:lang w:bidi="ar-SA"/>
        </w:rPr>
        <w:t>непоступлении</w:t>
      </w:r>
      <w:proofErr w:type="spellEnd"/>
      <w:r w:rsidRPr="001B03D2">
        <w:rPr>
          <w:rFonts w:ascii="Times New Roman" w:eastAsia="Times New Roman" w:hAnsi="Times New Roman" w:cs="Times New Roman"/>
          <w:sz w:val="22"/>
          <w:szCs w:val="22"/>
          <w:lang w:bidi="ar-SA"/>
        </w:rPr>
        <w:t xml:space="preserve"> вовремя телефонных докладов с Объектов; учет событий на Объектах, имеющих отношение к охранной деятельности; учет результатов проверок дежурной смены; своевременное оповещение ответственных лиц о происшествиях, событиях на Объектах; результатах проверок дежурной смены; составление отчетов о результатах деятельности охранного предприятия на Объектах за различные периоды;</w:t>
      </w:r>
    </w:p>
    <w:p w14:paraId="6BD89DD6" w14:textId="77777777" w:rsidR="00CE2B67" w:rsidRPr="001B03D2" w:rsidRDefault="00CE2B67" w:rsidP="00CE2B67">
      <w:pPr>
        <w:tabs>
          <w:tab w:val="left" w:pos="203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2.1.9. осуществляет еженедельный контроль ответственными сотрудниками выполнения охранниками дежурной смены своих обязанностей, в том числе в ночное время, выходные и праздничные дни;</w:t>
      </w:r>
    </w:p>
    <w:p w14:paraId="702C1D0A" w14:textId="77777777" w:rsidR="00CE2B67" w:rsidRPr="001B03D2" w:rsidRDefault="00CE2B67" w:rsidP="00CE2B67">
      <w:pPr>
        <w:tabs>
          <w:tab w:val="left" w:pos="2137"/>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2.1.10. осуществляет необходимую профессиональную подготовку охранников 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14:paraId="6763040A" w14:textId="77777777" w:rsidR="00CE2B67" w:rsidRPr="001B03D2" w:rsidRDefault="00CE2B67" w:rsidP="00CE2B67">
      <w:pPr>
        <w:tabs>
          <w:tab w:val="left" w:pos="2137"/>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2.1.11.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w:t>
      </w:r>
    </w:p>
    <w:p w14:paraId="5C9ED3C4" w14:textId="77777777" w:rsidR="00CE2B67" w:rsidRPr="001B03D2" w:rsidRDefault="00CE2B67" w:rsidP="00CE2B67">
      <w:pPr>
        <w:tabs>
          <w:tab w:val="left" w:pos="2137"/>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2.1.12. обеспечивает своевременное прибытие на Объекты ответственных сотрудников при нарушениях и чрезвычайных ситуациях для принятия необходимых мер;</w:t>
      </w:r>
    </w:p>
    <w:p w14:paraId="542EE1C4" w14:textId="77777777" w:rsidR="00CE2B67" w:rsidRPr="001B03D2" w:rsidRDefault="00CE2B67" w:rsidP="00CE2B67">
      <w:pPr>
        <w:tabs>
          <w:tab w:val="left" w:pos="2137"/>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2.1.13. обеспечивает замену охранника на посту в течение не более 90 минут, в случае его отстранения от выполнения своих обязанностей при грубых нарушениях правил несения дежурства;</w:t>
      </w:r>
    </w:p>
    <w:p w14:paraId="2597F4B2" w14:textId="77777777" w:rsidR="00CE2B67" w:rsidRPr="001B03D2" w:rsidRDefault="00CE2B67" w:rsidP="00CE2B67">
      <w:pPr>
        <w:tabs>
          <w:tab w:val="left" w:pos="2137"/>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2.1.14. осуществляет взаимодействие с правоохранительными органами в интересах обеспечения охраны Объекта;</w:t>
      </w:r>
    </w:p>
    <w:p w14:paraId="519317FF" w14:textId="77777777" w:rsidR="00CE2B67" w:rsidRPr="001B03D2" w:rsidRDefault="00CE2B67" w:rsidP="00CE2B67">
      <w:pPr>
        <w:tabs>
          <w:tab w:val="left" w:pos="2147"/>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2.1.15. обеспечивает охранников и посты охраны форменной одеждой установленного образца, </w:t>
      </w:r>
      <w:proofErr w:type="spellStart"/>
      <w:r w:rsidRPr="001B03D2">
        <w:rPr>
          <w:rFonts w:ascii="Times New Roman" w:eastAsia="Times New Roman" w:hAnsi="Times New Roman" w:cs="Times New Roman"/>
          <w:sz w:val="22"/>
          <w:szCs w:val="22"/>
          <w:lang w:bidi="ar-SA"/>
        </w:rPr>
        <w:t>бейджами</w:t>
      </w:r>
      <w:proofErr w:type="spellEnd"/>
      <w:r w:rsidRPr="001B03D2">
        <w:rPr>
          <w:rFonts w:ascii="Times New Roman" w:eastAsia="Times New Roman" w:hAnsi="Times New Roman" w:cs="Times New Roman"/>
          <w:sz w:val="22"/>
          <w:szCs w:val="22"/>
          <w:lang w:bidi="ar-SA"/>
        </w:rPr>
        <w:t xml:space="preserve"> с указанием ФИО и номера личной карточки охранника, средствами связи (сотовыми телефонами), переносными электрическими досмотровыми фонарями (с возможностью освещенности на расстоянии 1 м не менее 1500 люкс), служебными журналами и другим имуществом и оборудованием, необходимым для обеспечения жизнедеятельности дежурной смены охраны, при необходимости - другим инженерно-техническим оборудованием в целях повышения качества охранных услуг;</w:t>
      </w:r>
    </w:p>
    <w:p w14:paraId="130C687B" w14:textId="77777777" w:rsidR="00CE2B67" w:rsidRPr="001B03D2" w:rsidRDefault="00CE2B67" w:rsidP="00CE2B67">
      <w:pPr>
        <w:tabs>
          <w:tab w:val="left" w:pos="2137"/>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2.1.16. при указании Заказчиком недостатков в оказании охранных услуг принимает действенные меры к их устранению.</w:t>
      </w:r>
    </w:p>
    <w:p w14:paraId="5E10FE2A" w14:textId="77777777" w:rsidR="00CE2B67" w:rsidRPr="001B03D2" w:rsidRDefault="00CE2B67" w:rsidP="00CE2B67">
      <w:pPr>
        <w:tabs>
          <w:tab w:val="left" w:pos="1873"/>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 Охранники дежурной смены при несении дежурства:</w:t>
      </w:r>
    </w:p>
    <w:p w14:paraId="4CF37609" w14:textId="77777777" w:rsidR="00CE2B67" w:rsidRPr="001B03D2" w:rsidRDefault="00CE2B67" w:rsidP="00CE2B67">
      <w:pPr>
        <w:tabs>
          <w:tab w:val="left" w:pos="2036"/>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2.2.1. руководствуются Должностной инструкцией частного охранника на объекте охраны;</w:t>
      </w:r>
    </w:p>
    <w:p w14:paraId="33041CE0" w14:textId="77777777" w:rsidR="00CE2B67" w:rsidRPr="001B03D2" w:rsidRDefault="00CE2B67" w:rsidP="00CE2B67">
      <w:pPr>
        <w:tabs>
          <w:tab w:val="left" w:pos="2036"/>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2.2.2. обеспечивают защиту Объекта от противоправных посягательств;</w:t>
      </w:r>
    </w:p>
    <w:p w14:paraId="3FD47C8A" w14:textId="77777777" w:rsidR="00CE2B67" w:rsidRPr="001B03D2" w:rsidRDefault="00CE2B67" w:rsidP="00CE2B67">
      <w:pPr>
        <w:tabs>
          <w:tab w:val="left" w:pos="2027"/>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2.2.3. обеспечивают </w:t>
      </w:r>
      <w:proofErr w:type="spellStart"/>
      <w:r w:rsidRPr="001B03D2">
        <w:rPr>
          <w:rFonts w:ascii="Times New Roman" w:eastAsia="Times New Roman" w:hAnsi="Times New Roman" w:cs="Times New Roman"/>
          <w:sz w:val="22"/>
          <w:szCs w:val="22"/>
          <w:lang w:bidi="ar-SA"/>
        </w:rPr>
        <w:t>внутриобъектовый</w:t>
      </w:r>
      <w:proofErr w:type="spellEnd"/>
      <w:r w:rsidRPr="001B03D2">
        <w:rPr>
          <w:rFonts w:ascii="Times New Roman" w:eastAsia="Times New Roman" w:hAnsi="Times New Roman" w:cs="Times New Roman"/>
          <w:sz w:val="22"/>
          <w:szCs w:val="22"/>
          <w:lang w:bidi="ar-SA"/>
        </w:rPr>
        <w:t xml:space="preserve"> режим на объекте охраны в установленном Заказчиком порядке, в том числе контроль за вносом и выносом имущества;</w:t>
      </w:r>
    </w:p>
    <w:p w14:paraId="55BA98B1" w14:textId="77777777" w:rsidR="00CE2B67" w:rsidRPr="001B03D2" w:rsidRDefault="00CE2B67" w:rsidP="00CE2B67">
      <w:pPr>
        <w:tabs>
          <w:tab w:val="left" w:pos="2036"/>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2.2.4. обеспечивают сохранность принятого под охрану имущества Заказчика;</w:t>
      </w:r>
    </w:p>
    <w:p w14:paraId="7280A0FB" w14:textId="77777777" w:rsidR="00CE2B67" w:rsidRPr="001B03D2" w:rsidRDefault="00CE2B67" w:rsidP="00CE2B67">
      <w:pPr>
        <w:tabs>
          <w:tab w:val="left" w:pos="2027"/>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2.2.5. принимают все имеющиеся по законодательству меры для защиты жизни и здоровья людей от преступных посягательств во время их пребывания на территории Объекта;</w:t>
      </w:r>
    </w:p>
    <w:p w14:paraId="4BAC9F7D" w14:textId="77777777" w:rsidR="00CE2B67" w:rsidRPr="001B03D2" w:rsidRDefault="00CE2B67" w:rsidP="00CE2B67">
      <w:pPr>
        <w:tabs>
          <w:tab w:val="left" w:pos="2027"/>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2.2.6.соблюдают конституционные права и свободы человека и гражданина, права и законные интересы физических и юридических лиц;</w:t>
      </w:r>
    </w:p>
    <w:p w14:paraId="386F643D" w14:textId="77777777" w:rsidR="00CE2B67" w:rsidRPr="001B03D2" w:rsidRDefault="00CE2B67" w:rsidP="00CE2B67">
      <w:pPr>
        <w:tabs>
          <w:tab w:val="left" w:pos="2027"/>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2.2.7. соблюдают вежливость при общении с сотрудниками и посетителями, предоставляют общую справочную информацию о порядке работы учреждения;</w:t>
      </w:r>
    </w:p>
    <w:p w14:paraId="24654C3B" w14:textId="77777777" w:rsidR="00CE2B67" w:rsidRPr="001B03D2" w:rsidRDefault="00CE2B67" w:rsidP="00CE2B67">
      <w:pPr>
        <w:tabs>
          <w:tab w:val="left" w:pos="2109"/>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2.2.8. предъявляют по требованию сотрудников правоохранительных органов, других граждан </w:t>
      </w:r>
      <w:r w:rsidRPr="001B03D2">
        <w:rPr>
          <w:rFonts w:ascii="Times New Roman" w:eastAsia="Times New Roman" w:hAnsi="Times New Roman" w:cs="Times New Roman"/>
          <w:sz w:val="22"/>
          <w:szCs w:val="22"/>
          <w:lang w:bidi="ar-SA"/>
        </w:rPr>
        <w:lastRenderedPageBreak/>
        <w:t>удостоверение частного охранника;</w:t>
      </w:r>
    </w:p>
    <w:p w14:paraId="5D2A45A1" w14:textId="77777777" w:rsidR="00CE2B67" w:rsidRPr="001B03D2" w:rsidRDefault="00CE2B67" w:rsidP="00CE2B67">
      <w:pPr>
        <w:tabs>
          <w:tab w:val="left" w:pos="2109"/>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2.2.9. в случае нарушения сотрудниками требований </w:t>
      </w:r>
      <w:proofErr w:type="spellStart"/>
      <w:r w:rsidRPr="001B03D2">
        <w:rPr>
          <w:rFonts w:ascii="Times New Roman" w:eastAsia="Times New Roman" w:hAnsi="Times New Roman" w:cs="Times New Roman"/>
          <w:sz w:val="22"/>
          <w:szCs w:val="22"/>
          <w:lang w:bidi="ar-SA"/>
        </w:rPr>
        <w:t>внутриобъектового</w:t>
      </w:r>
      <w:proofErr w:type="spellEnd"/>
      <w:r w:rsidRPr="001B03D2">
        <w:rPr>
          <w:rFonts w:ascii="Times New Roman" w:eastAsia="Times New Roman" w:hAnsi="Times New Roman" w:cs="Times New Roman"/>
          <w:sz w:val="22"/>
          <w:szCs w:val="22"/>
          <w:lang w:bidi="ar-SA"/>
        </w:rPr>
        <w:t xml:space="preserve"> режимов, докладывают о нарушителях ответственному сотруднику Заказчика; в случае нарушения посетителями - указанных лиц в учреждение не допускают, о чем докладывают ответственному сотруднику Заказчика;</w:t>
      </w:r>
    </w:p>
    <w:p w14:paraId="39BE154B" w14:textId="77777777" w:rsidR="00CE2B67" w:rsidRPr="001B03D2" w:rsidRDefault="00CE2B67" w:rsidP="00CE2B67">
      <w:pPr>
        <w:tabs>
          <w:tab w:val="left" w:pos="215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2.2.10. требуют от сотрудников и посетителей соблюдения </w:t>
      </w:r>
      <w:proofErr w:type="spellStart"/>
      <w:r w:rsidRPr="001B03D2">
        <w:rPr>
          <w:rFonts w:ascii="Times New Roman" w:eastAsia="Times New Roman" w:hAnsi="Times New Roman" w:cs="Times New Roman"/>
          <w:sz w:val="22"/>
          <w:szCs w:val="22"/>
          <w:lang w:bidi="ar-SA"/>
        </w:rPr>
        <w:t>внутриобъектового</w:t>
      </w:r>
      <w:proofErr w:type="spellEnd"/>
      <w:r w:rsidRPr="001B03D2">
        <w:rPr>
          <w:rFonts w:ascii="Times New Roman" w:eastAsia="Times New Roman" w:hAnsi="Times New Roman" w:cs="Times New Roman"/>
          <w:sz w:val="22"/>
          <w:szCs w:val="22"/>
          <w:lang w:bidi="ar-SA"/>
        </w:rPr>
        <w:t xml:space="preserve"> режима в части их касающейся;</w:t>
      </w:r>
    </w:p>
    <w:p w14:paraId="4C43B5FD" w14:textId="77777777" w:rsidR="00CE2B67" w:rsidRPr="001B03D2" w:rsidRDefault="00CE2B67" w:rsidP="00CE2B67">
      <w:pPr>
        <w:tabs>
          <w:tab w:val="left" w:pos="215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2.2.11. обеспечивают поддержание общественного порядка, пресечение правонарушений, при необходимости осуществляют задержание правонарушителей;</w:t>
      </w:r>
    </w:p>
    <w:p w14:paraId="5CA97949" w14:textId="77777777" w:rsidR="00CE2B67" w:rsidRPr="001B03D2" w:rsidRDefault="00CE2B67" w:rsidP="00CE2B67">
      <w:pPr>
        <w:tabs>
          <w:tab w:val="left" w:pos="215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2.2.12. по окончании рабочего дня, а также каждые 4 (четыре) часа совершают обход Объекта, обеспечивая контроль за закрытием и целостностью окон, дверей, отсутствием посторонних людей;</w:t>
      </w:r>
    </w:p>
    <w:p w14:paraId="6C9EBF35" w14:textId="77777777" w:rsidR="00CE2B67" w:rsidRPr="001B03D2" w:rsidRDefault="00CE2B67" w:rsidP="00CE2B67">
      <w:pPr>
        <w:tabs>
          <w:tab w:val="left" w:pos="215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2.2.13. используют технические средства охраны, системы видеонаблюдения и системы контроля и управления доступом, которыми оборудован Объект, постоянно следят за их состоянием в соответствии с рекомендациями, предоставленными технической службой (организации), обо всех неисправностях или нестандартных ситуациях докладывают ответственному сотруднику Заказчика;</w:t>
      </w:r>
    </w:p>
    <w:p w14:paraId="211A3E5B" w14:textId="77777777" w:rsidR="00CE2B67" w:rsidRPr="001B03D2" w:rsidRDefault="00CE2B67" w:rsidP="00CE2B67">
      <w:pPr>
        <w:tabs>
          <w:tab w:val="left" w:pos="215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2.2.14. используют применяемые на Объекте инженерно-технические средства охраны (системы охранно-пожарной сигнализации, оповещения, видеонаблюдения, контроля доступа, тревожной сигнализации) и средства связи; при обнаружении их неисправностей сообщают об этом Заказчику;</w:t>
      </w:r>
    </w:p>
    <w:p w14:paraId="06D6E455" w14:textId="77777777" w:rsidR="00CE2B67" w:rsidRPr="001B03D2" w:rsidRDefault="00CE2B67" w:rsidP="00CE2B67">
      <w:pPr>
        <w:tabs>
          <w:tab w:val="left" w:pos="215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2.2.15. ведут журнал приема (сдачи) дежурства, журнал приема помещений (имущества) под охрану, журнал учета приема (выдачи) ключей, журнал учета результатов обхода (осмотра) объекта охраны, рабочий журнал, журнал регистрации инструктажа на рабочем месте в соответствии с их предназначением;</w:t>
      </w:r>
    </w:p>
    <w:p w14:paraId="7D0237FD" w14:textId="77777777" w:rsidR="00CE2B67" w:rsidRPr="001B03D2" w:rsidRDefault="00CE2B67" w:rsidP="00CE2B67">
      <w:pPr>
        <w:tabs>
          <w:tab w:val="left" w:pos="2156"/>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2.2.16. при прибытии на Объект должностных лиц правоохранительных органов (представителей контролирующих и надзорных органов для выполнения ими своих служебных обязанностей) выясняют у них должность, звание и фамилию (с предъявлением ими соответствующего документа), пропускают сотрудника, предъявившего указанный документ на охраняемую территорию с уведомлением ответственного сотрудника Заказчика о посетителе и, возможно, известной цели и причине посещения для сопровождения должностного лица; не препятствуют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14:paraId="592ADE11" w14:textId="77777777" w:rsidR="00CE2B67" w:rsidRPr="001B03D2" w:rsidRDefault="00CE2B67" w:rsidP="00CE2B67">
      <w:pPr>
        <w:tabs>
          <w:tab w:val="left" w:pos="2156"/>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2.2.17. незамедлительно сообщают ответственному сотруднику Заказчика и в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Объекте угрозу безопасности людей;</w:t>
      </w:r>
    </w:p>
    <w:p w14:paraId="5C962770" w14:textId="77777777" w:rsidR="00CE2B67" w:rsidRPr="001B03D2" w:rsidRDefault="00CE2B67" w:rsidP="00CE2B67">
      <w:pPr>
        <w:tabs>
          <w:tab w:val="left" w:pos="215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2.2.18. в случае совершения противоправных действий в отношении сотрудников, посетителей Объекта, имущества Заказчика и в других необходимых случаях, незамедлительно сообщают о происшествии ответственному сотруднику Заказчика и в правоохранительные органы;</w:t>
      </w:r>
    </w:p>
    <w:p w14:paraId="0773D7CC" w14:textId="77777777" w:rsidR="00CE2B67" w:rsidRPr="001B03D2" w:rsidRDefault="00CE2B67" w:rsidP="00CE2B67">
      <w:pPr>
        <w:tabs>
          <w:tab w:val="left" w:pos="2280"/>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2.2.19.задерживают лиц, совершающих правонарушения, сообщают ответственному сотруднику Заказчика и передают их сотрудникам правоохранительных органов;</w:t>
      </w:r>
    </w:p>
    <w:p w14:paraId="022A5400" w14:textId="77777777" w:rsidR="00CE2B67" w:rsidRPr="001B03D2" w:rsidRDefault="00CE2B67" w:rsidP="00CE2B67">
      <w:pPr>
        <w:tabs>
          <w:tab w:val="left" w:pos="215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2.2.20. при срабатывании охранной сигнализации принимают меры к задержанию нарушителей и сообщают ответственному сотруднику Заказчика;</w:t>
      </w:r>
    </w:p>
    <w:p w14:paraId="2CE541E4" w14:textId="77777777" w:rsidR="00CE2B67" w:rsidRPr="001B03D2" w:rsidRDefault="00CE2B67" w:rsidP="00CE2B67">
      <w:pPr>
        <w:tabs>
          <w:tab w:val="left" w:pos="215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2.2.21. соблюдают правила пожарной безопасности, а в случае обнаружения на Объекте возгорания принимают меры эвакуации людей и первичные действия по ликвидации пожара;</w:t>
      </w:r>
    </w:p>
    <w:p w14:paraId="721DA304" w14:textId="77777777" w:rsidR="00CE2B67" w:rsidRPr="001B03D2" w:rsidRDefault="00CE2B67" w:rsidP="00CE2B67">
      <w:pPr>
        <w:tabs>
          <w:tab w:val="left" w:pos="2151"/>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2.2.22. при возникновении аварийных ситуаций на инженерных системах Объекта, в результате которых причинен или может быть причинен вред жизни и здоровью людей, и имуществу, принимают меры по сокращению возможных убытков, вызывают аварийные службы и сообщают об этом ответственному сотруднику Заказчика;</w:t>
      </w:r>
    </w:p>
    <w:p w14:paraId="7603C377" w14:textId="77777777" w:rsidR="00CE2B67" w:rsidRPr="001B03D2" w:rsidRDefault="00CE2B67" w:rsidP="00CE2B67">
      <w:pPr>
        <w:tabs>
          <w:tab w:val="left" w:pos="2280"/>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2.2.23. в случае обнаружения подозрительных предметов на Объекте принимают незамедлительные меры по оповещению и организации эвакуации находящихся на Объекте людей, сообщают ответственному сотруднику Заказчика и в правоохранительные органы по единому номеру вызова служб экстренного реагирования "112";</w:t>
      </w:r>
    </w:p>
    <w:p w14:paraId="096EA58B" w14:textId="77777777" w:rsidR="00CE2B67" w:rsidRPr="001B03D2" w:rsidRDefault="00CE2B67" w:rsidP="00CE2B67">
      <w:pPr>
        <w:tabs>
          <w:tab w:val="left" w:pos="2142"/>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2.2.24. применяют физическую силу в необходимых случаях и порядке, установленном законодательством Российской Федерации;</w:t>
      </w:r>
    </w:p>
    <w:p w14:paraId="74D17BF7" w14:textId="77777777" w:rsidR="00CE2B67" w:rsidRPr="001B03D2" w:rsidRDefault="00CE2B67" w:rsidP="00CE2B67">
      <w:pPr>
        <w:tabs>
          <w:tab w:val="left" w:pos="2137"/>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2.2.25. принимают участие в учебных мероприятиях по действиям при возникновении на Объекте пожара (аварийных или чрезвычайных ситуаций), обнаружении подозрительных предметов, которые могут являться взрывоопасными.</w:t>
      </w:r>
    </w:p>
    <w:p w14:paraId="238DB4F5" w14:textId="77777777" w:rsidR="00CE2B67" w:rsidRPr="001B03D2" w:rsidRDefault="00CE2B67" w:rsidP="00CE2B67">
      <w:pPr>
        <w:tabs>
          <w:tab w:val="left" w:pos="1873"/>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2.3. Заказчик при оказании Исполнителем охранных услуг:</w:t>
      </w:r>
    </w:p>
    <w:p w14:paraId="0E63E928" w14:textId="77777777" w:rsidR="00CE2B67" w:rsidRPr="001B03D2" w:rsidRDefault="00CE2B67" w:rsidP="00CE2B67">
      <w:pPr>
        <w:tabs>
          <w:tab w:val="left" w:pos="2060"/>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2.3.1. предоставляет Исполнителю документы, подтверждающие нахождение Объектов в его собственности или владении, а также необходимые документы, регламентирующие пропускной и </w:t>
      </w:r>
      <w:proofErr w:type="spellStart"/>
      <w:r w:rsidRPr="001B03D2">
        <w:rPr>
          <w:rFonts w:ascii="Times New Roman" w:eastAsia="Times New Roman" w:hAnsi="Times New Roman" w:cs="Times New Roman"/>
          <w:sz w:val="22"/>
          <w:szCs w:val="22"/>
          <w:lang w:bidi="ar-SA"/>
        </w:rPr>
        <w:lastRenderedPageBreak/>
        <w:t>внутриобъектовый</w:t>
      </w:r>
      <w:proofErr w:type="spellEnd"/>
      <w:r w:rsidRPr="001B03D2">
        <w:rPr>
          <w:rFonts w:ascii="Times New Roman" w:eastAsia="Times New Roman" w:hAnsi="Times New Roman" w:cs="Times New Roman"/>
          <w:sz w:val="22"/>
          <w:szCs w:val="22"/>
          <w:lang w:bidi="ar-SA"/>
        </w:rPr>
        <w:t xml:space="preserve"> режимы в части его касающейся, в том числе списки ответственных лиц, инструкции, образцы действующих пропусков, подписей и бланков;</w:t>
      </w:r>
    </w:p>
    <w:p w14:paraId="29F46851" w14:textId="77777777" w:rsidR="00CE2B67" w:rsidRPr="001B03D2" w:rsidRDefault="00CE2B67" w:rsidP="00CE2B67">
      <w:pPr>
        <w:tabs>
          <w:tab w:val="left" w:pos="2060"/>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2.3.2. создает надлежащие условия для обеспечения сохранности имущества, содействует Исполнителю в выполнении им своих обязанностей;</w:t>
      </w:r>
    </w:p>
    <w:p w14:paraId="2052BB87" w14:textId="77777777" w:rsidR="00CE2B67" w:rsidRPr="001B03D2" w:rsidRDefault="00CE2B67" w:rsidP="00CE2B67">
      <w:pPr>
        <w:tabs>
          <w:tab w:val="left" w:pos="2060"/>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2.3.3. обеспечивает Исполнителя бесплатно служебными помещениями, мебелью, оборудованием и инвентарем, необходимым охранникам для выполнения своих обязанностей, средствами пожаротушения, питьевой водой и электроэнергией;</w:t>
      </w:r>
    </w:p>
    <w:p w14:paraId="20F0E431" w14:textId="77777777" w:rsidR="00CE2B67" w:rsidRPr="001B03D2" w:rsidRDefault="00CE2B67" w:rsidP="00CE2B67">
      <w:pPr>
        <w:tabs>
          <w:tab w:val="left" w:pos="2060"/>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2.3.4. осуществляет оборудование Объекта необходимыми инженерно-техническими средствами охраны и проводит мероприятия по их поддержанию в исправном состоянии;</w:t>
      </w:r>
    </w:p>
    <w:p w14:paraId="546EDD7A" w14:textId="77777777" w:rsidR="00CE2B67" w:rsidRPr="001B03D2" w:rsidRDefault="00CE2B67" w:rsidP="00CE2B67">
      <w:pPr>
        <w:tabs>
          <w:tab w:val="left" w:pos="2060"/>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 xml:space="preserve">2.3.5. сообщает Исполнителю не позднее чем за 7 (семь) дней о переоборудовании или капитальном ремонте Объекта, мест хранения имущества, изменении пропускного и </w:t>
      </w:r>
      <w:proofErr w:type="spellStart"/>
      <w:r w:rsidRPr="001B03D2">
        <w:rPr>
          <w:rFonts w:ascii="Times New Roman" w:eastAsia="Times New Roman" w:hAnsi="Times New Roman" w:cs="Times New Roman"/>
          <w:sz w:val="22"/>
          <w:szCs w:val="22"/>
          <w:lang w:bidi="ar-SA"/>
        </w:rPr>
        <w:t>внутриобъектового</w:t>
      </w:r>
      <w:proofErr w:type="spellEnd"/>
      <w:r w:rsidRPr="001B03D2">
        <w:rPr>
          <w:rFonts w:ascii="Times New Roman" w:eastAsia="Times New Roman" w:hAnsi="Times New Roman" w:cs="Times New Roman"/>
          <w:sz w:val="22"/>
          <w:szCs w:val="22"/>
          <w:lang w:bidi="ar-SA"/>
        </w:rPr>
        <w:t xml:space="preserve"> режимов, других мероприятиях, вследствие которых может потребоваться изменение Должностной инструкции частного охранника на объекте охраны;</w:t>
      </w:r>
    </w:p>
    <w:p w14:paraId="3C337B92" w14:textId="77777777" w:rsidR="00CE2B67" w:rsidRPr="001B03D2" w:rsidRDefault="00CE2B67" w:rsidP="00CE2B67">
      <w:pPr>
        <w:tabs>
          <w:tab w:val="left" w:pos="2060"/>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2.3.6. принимает от Исполнителя служебные журналы дежурной смены охраны после окончания их ведения;</w:t>
      </w:r>
    </w:p>
    <w:p w14:paraId="1E18593F" w14:textId="77777777" w:rsidR="00CE2B67" w:rsidRPr="001B03D2" w:rsidRDefault="00CE2B67" w:rsidP="00CE2B67">
      <w:pPr>
        <w:tabs>
          <w:tab w:val="left" w:pos="2754"/>
        </w:tabs>
        <w:spacing w:after="240"/>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2.3.7. осуществляет контроль оказания охранных услуг.</w:t>
      </w:r>
    </w:p>
    <w:p w14:paraId="27248B1F" w14:textId="77777777" w:rsidR="00CE2B67" w:rsidRPr="001B03D2" w:rsidRDefault="00CE2B67" w:rsidP="00CE2B67">
      <w:pPr>
        <w:keepNext/>
        <w:keepLines/>
        <w:tabs>
          <w:tab w:val="left" w:pos="1792"/>
        </w:tabs>
        <w:ind w:firstLine="567"/>
        <w:jc w:val="both"/>
        <w:outlineLvl w:val="0"/>
        <w:rPr>
          <w:rFonts w:ascii="Times New Roman" w:eastAsia="Times New Roman" w:hAnsi="Times New Roman" w:cs="Times New Roman"/>
          <w:b/>
          <w:bCs/>
          <w:sz w:val="22"/>
          <w:szCs w:val="22"/>
          <w:lang w:bidi="ar-SA"/>
        </w:rPr>
      </w:pPr>
      <w:bookmarkStart w:id="11" w:name="bookmark7"/>
      <w:r w:rsidRPr="001B03D2">
        <w:rPr>
          <w:rFonts w:ascii="Times New Roman" w:eastAsia="Times New Roman" w:hAnsi="Times New Roman" w:cs="Times New Roman"/>
          <w:b/>
          <w:bCs/>
          <w:sz w:val="22"/>
          <w:szCs w:val="22"/>
          <w:lang w:bidi="ar-SA"/>
        </w:rPr>
        <w:t>3. Требовании к гарантийному сроку услуг и(или) объему предоставления гарантий их качества</w:t>
      </w:r>
      <w:bookmarkEnd w:id="11"/>
    </w:p>
    <w:p w14:paraId="3FF9F7CF" w14:textId="77777777" w:rsidR="00CE2B67" w:rsidRPr="001B03D2" w:rsidRDefault="00CE2B67" w:rsidP="00CE2B67">
      <w:pPr>
        <w:tabs>
          <w:tab w:val="left" w:pos="1864"/>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3.1. Исполнитель несет материальную ответственность в размере причиненного прямого ущерба Заказчику:</w:t>
      </w:r>
    </w:p>
    <w:p w14:paraId="73A487FA"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причиненного кражами товарно-материальных ценностей, совершенными посредством преступного деяния, квалифицирующегося действующим Уголовным кодексом Российской Федерации, как кража, грабеж или разбой, в результате необеспечения, установленной контрактом, охраны Объекта;</w:t>
      </w:r>
    </w:p>
    <w:p w14:paraId="0A01827A" w14:textId="77777777" w:rsidR="00CE2B67" w:rsidRPr="001B03D2" w:rsidRDefault="00CE2B67" w:rsidP="00CE2B67">
      <w:pPr>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нанесенного уничтожением или повреждением имущества посторонними лицами, проникшими на охраняемый Объект в результате ненадлежащего выполнения Исполнителем принятых по контракту обязательств.</w:t>
      </w:r>
    </w:p>
    <w:p w14:paraId="76F73126" w14:textId="77777777" w:rsidR="00CE2B67" w:rsidRPr="001B03D2" w:rsidRDefault="00CE2B67" w:rsidP="00CE2B67">
      <w:pPr>
        <w:tabs>
          <w:tab w:val="left" w:pos="1864"/>
        </w:tabs>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3.2. Исполнитель несет полную ответственность за конфиденциальность информации, полученной от Заказчика.</w:t>
      </w:r>
    </w:p>
    <w:p w14:paraId="04256CCE" w14:textId="77777777" w:rsidR="00CE2B67" w:rsidRPr="001B03D2" w:rsidRDefault="00CE2B67" w:rsidP="00CE2B67">
      <w:pPr>
        <w:tabs>
          <w:tab w:val="left" w:pos="1869"/>
        </w:tabs>
        <w:spacing w:after="420"/>
        <w:ind w:firstLine="567"/>
        <w:jc w:val="both"/>
        <w:rPr>
          <w:rFonts w:ascii="Times New Roman" w:eastAsia="Times New Roman" w:hAnsi="Times New Roman" w:cs="Times New Roman"/>
          <w:sz w:val="22"/>
          <w:szCs w:val="22"/>
          <w:lang w:bidi="ar-SA"/>
        </w:rPr>
      </w:pPr>
      <w:r w:rsidRPr="001B03D2">
        <w:rPr>
          <w:rFonts w:ascii="Times New Roman" w:eastAsia="Times New Roman" w:hAnsi="Times New Roman" w:cs="Times New Roman"/>
          <w:sz w:val="22"/>
          <w:szCs w:val="22"/>
          <w:lang w:bidi="ar-SA"/>
        </w:rPr>
        <w:t>3.3. Исполнитель обязан произвести замену сотрудника охраны в случае болезни, ухода в отпуск и т.д.</w:t>
      </w:r>
    </w:p>
    <w:p w14:paraId="6EF00952" w14:textId="5668B04A" w:rsidR="002E67EB" w:rsidRDefault="002E67EB" w:rsidP="001E1368">
      <w:pPr>
        <w:widowControl/>
        <w:shd w:val="clear" w:color="auto" w:fill="FFFFFF"/>
        <w:tabs>
          <w:tab w:val="left" w:pos="1020"/>
        </w:tabs>
        <w:ind w:firstLine="709"/>
        <w:jc w:val="center"/>
        <w:rPr>
          <w:rFonts w:ascii="Times New Roman" w:eastAsia="Times New Roman" w:hAnsi="Times New Roman" w:cs="Times New Roman"/>
          <w:color w:val="auto"/>
        </w:rPr>
      </w:pPr>
      <w:r w:rsidRPr="002E67EB">
        <w:rPr>
          <w:rFonts w:ascii="Times New Roman" w:eastAsia="Times New Roman" w:hAnsi="Times New Roman" w:cs="Times New Roman"/>
          <w:color w:val="auto"/>
        </w:rPr>
        <w:t xml:space="preserve">Ответственный за составление описания объекта закупки: </w:t>
      </w:r>
      <w:proofErr w:type="spellStart"/>
      <w:r w:rsidR="00D34918" w:rsidRPr="00D34918">
        <w:rPr>
          <w:rFonts w:ascii="Times New Roman" w:eastAsia="Times New Roman" w:hAnsi="Times New Roman" w:cs="Times New Roman"/>
          <w:color w:val="auto"/>
        </w:rPr>
        <w:t>и.о</w:t>
      </w:r>
      <w:proofErr w:type="spellEnd"/>
      <w:r w:rsidR="00D34918" w:rsidRPr="00D34918">
        <w:rPr>
          <w:rFonts w:ascii="Times New Roman" w:eastAsia="Times New Roman" w:hAnsi="Times New Roman" w:cs="Times New Roman"/>
          <w:color w:val="auto"/>
        </w:rPr>
        <w:t xml:space="preserve">. заместителя главного врача по ГО и МР </w:t>
      </w:r>
      <w:proofErr w:type="spellStart"/>
      <w:r w:rsidR="00D34918" w:rsidRPr="00D34918">
        <w:rPr>
          <w:rFonts w:ascii="Times New Roman" w:eastAsia="Times New Roman" w:hAnsi="Times New Roman" w:cs="Times New Roman"/>
          <w:color w:val="auto"/>
        </w:rPr>
        <w:t>Абжанов</w:t>
      </w:r>
      <w:proofErr w:type="spellEnd"/>
      <w:r w:rsidR="00D34918" w:rsidRPr="00D34918">
        <w:rPr>
          <w:rFonts w:ascii="Times New Roman" w:eastAsia="Times New Roman" w:hAnsi="Times New Roman" w:cs="Times New Roman"/>
          <w:color w:val="auto"/>
        </w:rPr>
        <w:t xml:space="preserve"> М.С.</w:t>
      </w:r>
    </w:p>
    <w:p w14:paraId="45372301" w14:textId="09A28900" w:rsidR="001E1368" w:rsidRPr="001B03D2" w:rsidRDefault="001E1368" w:rsidP="001E1368">
      <w:pPr>
        <w:widowControl/>
        <w:shd w:val="clear" w:color="auto" w:fill="FFFFFF"/>
        <w:tabs>
          <w:tab w:val="left" w:pos="1020"/>
        </w:tabs>
        <w:ind w:firstLine="709"/>
        <w:jc w:val="center"/>
        <w:rPr>
          <w:rFonts w:ascii="Times New Roman" w:eastAsia="Times New Roman" w:hAnsi="Times New Roman" w:cs="Times New Roman"/>
          <w:b/>
          <w:color w:val="auto"/>
          <w:lang w:bidi="ar-SA"/>
        </w:rPr>
      </w:pPr>
      <w:r w:rsidRPr="001B03D2">
        <w:rPr>
          <w:rFonts w:ascii="Times New Roman" w:eastAsia="Times New Roman" w:hAnsi="Times New Roman" w:cs="Times New Roman"/>
          <w:b/>
          <w:color w:val="auto"/>
          <w:lang w:bidi="ar-SA"/>
        </w:rPr>
        <w:t>4. Определение и обоснование начальной (максимальной) цены контракта</w:t>
      </w:r>
    </w:p>
    <w:p w14:paraId="6F46B0D5" w14:textId="093FF196" w:rsidR="001E1368" w:rsidRPr="001B03D2" w:rsidRDefault="001E1368" w:rsidP="001E1368">
      <w:pPr>
        <w:autoSpaceDE w:val="0"/>
        <w:autoSpaceDN w:val="0"/>
        <w:adjustRightInd w:val="0"/>
        <w:spacing w:line="276" w:lineRule="auto"/>
        <w:ind w:firstLine="567"/>
        <w:jc w:val="both"/>
        <w:rPr>
          <w:rFonts w:ascii="Times New Roman" w:eastAsia="Calibri" w:hAnsi="Times New Roman" w:cs="Times New Roman"/>
          <w:bCs/>
          <w:color w:val="auto"/>
          <w:lang w:eastAsia="en-US" w:bidi="ar-SA"/>
        </w:rPr>
      </w:pPr>
      <w:r w:rsidRPr="001B03D2">
        <w:rPr>
          <w:rFonts w:ascii="Times New Roman" w:eastAsiaTheme="minorHAnsi" w:hAnsi="Times New Roman" w:cs="Times New Roman"/>
          <w:color w:val="auto"/>
          <w:lang w:eastAsia="en-US" w:bidi="ar-SA"/>
        </w:rPr>
        <w:t xml:space="preserve">1. </w:t>
      </w:r>
      <w:r w:rsidR="006F3E0E" w:rsidRPr="001B03D2">
        <w:rPr>
          <w:rFonts w:ascii="Times New Roman" w:eastAsia="Calibri" w:hAnsi="Times New Roman" w:cs="Times New Roman"/>
          <w:bCs/>
          <w:color w:val="auto"/>
          <w:lang w:eastAsia="en-US" w:bidi="ar-SA"/>
        </w:rPr>
        <w:t>Начальная (максимальная) цена контракта определена и сформирована в соответствии с требованиями части 22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и в соответствии с Приказом Федеральной службы войск национальной гвардии РФ от 15 февраля 2021 г. N 45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охранных услуг"</w:t>
      </w:r>
      <w:r w:rsidRPr="001B03D2">
        <w:rPr>
          <w:rFonts w:ascii="Times New Roman" w:eastAsia="Calibri" w:hAnsi="Times New Roman" w:cs="Times New Roman"/>
          <w:bCs/>
          <w:color w:val="FF0000"/>
          <w:lang w:eastAsia="en-US" w:bidi="ar-SA"/>
        </w:rPr>
        <w:t xml:space="preserve">.  </w:t>
      </w:r>
      <w:r w:rsidR="00D34918">
        <w:rPr>
          <w:rFonts w:ascii="Times New Roman" w:eastAsia="Calibri" w:hAnsi="Times New Roman" w:cs="Times New Roman"/>
          <w:bCs/>
          <w:color w:val="FF0000"/>
          <w:lang w:eastAsia="en-US" w:bidi="ar-SA"/>
        </w:rPr>
        <w:t xml:space="preserve"> </w:t>
      </w:r>
    </w:p>
    <w:p w14:paraId="05FAC28F" w14:textId="77777777" w:rsidR="001E1368" w:rsidRPr="001B03D2" w:rsidRDefault="001E1368" w:rsidP="001E1368">
      <w:pPr>
        <w:autoSpaceDE w:val="0"/>
        <w:autoSpaceDN w:val="0"/>
        <w:adjustRightInd w:val="0"/>
        <w:spacing w:line="276" w:lineRule="auto"/>
        <w:ind w:firstLine="567"/>
        <w:jc w:val="both"/>
        <w:rPr>
          <w:rFonts w:ascii="Times New Roman" w:eastAsia="Calibri" w:hAnsi="Times New Roman" w:cs="Times New Roman"/>
          <w:bCs/>
          <w:color w:val="auto"/>
          <w:lang w:eastAsia="en-US" w:bidi="ar-SA"/>
        </w:rPr>
      </w:pPr>
      <w:r w:rsidRPr="001B03D2">
        <w:rPr>
          <w:rFonts w:ascii="Times New Roman" w:eastAsia="Calibri" w:hAnsi="Times New Roman" w:cs="Times New Roman"/>
          <w:bCs/>
          <w:color w:val="auto"/>
          <w:lang w:eastAsia="en-US" w:bidi="ar-SA"/>
        </w:rPr>
        <w:t>2. Порядок формирования начальной (максимальной) цены контракта приведен заказчиком в расчете начальной (максимальной) цены контракта</w:t>
      </w:r>
    </w:p>
    <w:p w14:paraId="0006A013" w14:textId="35DED72D" w:rsidR="001E1368" w:rsidRPr="001B03D2" w:rsidRDefault="001E1368" w:rsidP="001E1368">
      <w:pPr>
        <w:widowControl/>
        <w:autoSpaceDE w:val="0"/>
        <w:autoSpaceDN w:val="0"/>
        <w:adjustRightInd w:val="0"/>
        <w:spacing w:line="276" w:lineRule="auto"/>
        <w:ind w:firstLine="540"/>
        <w:jc w:val="both"/>
        <w:rPr>
          <w:rFonts w:ascii="Times New Roman" w:eastAsia="Calibri" w:hAnsi="Times New Roman" w:cs="Times New Roman"/>
          <w:bCs/>
          <w:color w:val="auto"/>
          <w:lang w:eastAsia="en-US" w:bidi="ar-SA"/>
        </w:rPr>
      </w:pPr>
      <w:r w:rsidRPr="001B03D2">
        <w:rPr>
          <w:rFonts w:ascii="Times New Roman" w:eastAsia="Calibri" w:hAnsi="Times New Roman" w:cs="Times New Roman"/>
          <w:bCs/>
          <w:color w:val="auto"/>
          <w:lang w:eastAsia="en-US" w:bidi="ar-SA"/>
        </w:rPr>
        <w:t xml:space="preserve">3. В стоимость </w:t>
      </w:r>
      <w:r w:rsidR="006F3E0E" w:rsidRPr="001B03D2">
        <w:rPr>
          <w:rFonts w:ascii="Times New Roman" w:eastAsia="Calibri" w:hAnsi="Times New Roman" w:cs="Times New Roman"/>
          <w:bCs/>
          <w:color w:val="auto"/>
          <w:lang w:eastAsia="en-US" w:bidi="ar-SA"/>
        </w:rPr>
        <w:t>оказания услуг</w:t>
      </w:r>
      <w:r w:rsidRPr="001B03D2">
        <w:rPr>
          <w:rFonts w:ascii="Times New Roman" w:eastAsia="Calibri" w:hAnsi="Times New Roman" w:cs="Times New Roman"/>
          <w:bCs/>
          <w:color w:val="auto"/>
          <w:lang w:eastAsia="en-US" w:bidi="ar-SA"/>
        </w:rPr>
        <w:t xml:space="preserve"> включена стоимость транспортных расходов, страхования, уплат</w:t>
      </w:r>
      <w:r w:rsidR="006F3E0E" w:rsidRPr="001B03D2">
        <w:rPr>
          <w:rFonts w:ascii="Times New Roman" w:eastAsia="Calibri" w:hAnsi="Times New Roman" w:cs="Times New Roman"/>
          <w:bCs/>
          <w:color w:val="auto"/>
          <w:lang w:eastAsia="en-US" w:bidi="ar-SA"/>
        </w:rPr>
        <w:t>а</w:t>
      </w:r>
      <w:r w:rsidRPr="001B03D2">
        <w:rPr>
          <w:rFonts w:ascii="Times New Roman" w:eastAsia="Calibri" w:hAnsi="Times New Roman" w:cs="Times New Roman"/>
          <w:bCs/>
          <w:color w:val="auto"/>
          <w:lang w:eastAsia="en-US" w:bidi="ar-SA"/>
        </w:rPr>
        <w:t xml:space="preserve"> налогов и других обязательных платежей.</w:t>
      </w:r>
    </w:p>
    <w:p w14:paraId="1937AE41" w14:textId="2D8413CA" w:rsidR="001E1368" w:rsidRPr="001B03D2" w:rsidRDefault="001E1368" w:rsidP="001E1368">
      <w:pPr>
        <w:widowControl/>
        <w:autoSpaceDE w:val="0"/>
        <w:autoSpaceDN w:val="0"/>
        <w:adjustRightInd w:val="0"/>
        <w:spacing w:line="276" w:lineRule="auto"/>
        <w:ind w:firstLine="540"/>
        <w:jc w:val="both"/>
        <w:rPr>
          <w:rFonts w:ascii="Times New Roman" w:eastAsia="Calibri" w:hAnsi="Times New Roman" w:cs="Times New Roman"/>
          <w:bCs/>
          <w:color w:val="auto"/>
          <w:lang w:eastAsia="en-US" w:bidi="ar-SA"/>
        </w:rPr>
      </w:pPr>
      <w:r w:rsidRPr="001B03D2">
        <w:rPr>
          <w:rFonts w:ascii="Times New Roman" w:eastAsia="Calibri" w:hAnsi="Times New Roman" w:cs="Times New Roman"/>
          <w:bCs/>
          <w:color w:val="auto"/>
          <w:lang w:eastAsia="en-US" w:bidi="ar-SA"/>
        </w:rPr>
        <w:t xml:space="preserve">4. Цена контракта определяется участником закупки на основе прилагаемого заказчиком расчета начальной (максимальной) цены контракта с учетом расходов на </w:t>
      </w:r>
      <w:r w:rsidR="006F3E0E" w:rsidRPr="001B03D2">
        <w:rPr>
          <w:rFonts w:ascii="Times New Roman" w:eastAsia="Calibri" w:hAnsi="Times New Roman" w:cs="Times New Roman"/>
          <w:bCs/>
          <w:color w:val="auto"/>
          <w:lang w:eastAsia="en-US" w:bidi="ar-SA"/>
        </w:rPr>
        <w:t>транспортны</w:t>
      </w:r>
      <w:r w:rsidR="00FE4A4D" w:rsidRPr="001B03D2">
        <w:rPr>
          <w:rFonts w:ascii="Times New Roman" w:eastAsia="Calibri" w:hAnsi="Times New Roman" w:cs="Times New Roman"/>
          <w:bCs/>
          <w:color w:val="auto"/>
          <w:lang w:eastAsia="en-US" w:bidi="ar-SA"/>
        </w:rPr>
        <w:t>е</w:t>
      </w:r>
      <w:r w:rsidR="006F3E0E" w:rsidRPr="001B03D2">
        <w:rPr>
          <w:rFonts w:ascii="Times New Roman" w:eastAsia="Calibri" w:hAnsi="Times New Roman" w:cs="Times New Roman"/>
          <w:bCs/>
          <w:color w:val="auto"/>
          <w:lang w:eastAsia="en-US" w:bidi="ar-SA"/>
        </w:rPr>
        <w:t xml:space="preserve"> расход</w:t>
      </w:r>
      <w:r w:rsidR="00FE4A4D" w:rsidRPr="001B03D2">
        <w:rPr>
          <w:rFonts w:ascii="Times New Roman" w:eastAsia="Calibri" w:hAnsi="Times New Roman" w:cs="Times New Roman"/>
          <w:bCs/>
          <w:color w:val="auto"/>
          <w:lang w:eastAsia="en-US" w:bidi="ar-SA"/>
        </w:rPr>
        <w:t>ы</w:t>
      </w:r>
      <w:r w:rsidR="006F3E0E" w:rsidRPr="001B03D2">
        <w:rPr>
          <w:rFonts w:ascii="Times New Roman" w:eastAsia="Calibri" w:hAnsi="Times New Roman" w:cs="Times New Roman"/>
          <w:bCs/>
          <w:color w:val="auto"/>
          <w:lang w:eastAsia="en-US" w:bidi="ar-SA"/>
        </w:rPr>
        <w:t>, страхования, уплата налогов и других обязательных платежей.</w:t>
      </w:r>
    </w:p>
    <w:p w14:paraId="0824B3AF" w14:textId="77777777" w:rsidR="001E1368" w:rsidRPr="001B03D2" w:rsidRDefault="001E1368" w:rsidP="001E1368">
      <w:pPr>
        <w:widowControl/>
        <w:autoSpaceDE w:val="0"/>
        <w:autoSpaceDN w:val="0"/>
        <w:adjustRightInd w:val="0"/>
        <w:spacing w:line="276" w:lineRule="auto"/>
        <w:ind w:firstLine="540"/>
        <w:jc w:val="both"/>
        <w:rPr>
          <w:rFonts w:ascii="Times New Roman" w:eastAsia="Calibri" w:hAnsi="Times New Roman" w:cs="Times New Roman"/>
          <w:bCs/>
          <w:color w:val="auto"/>
          <w:lang w:eastAsia="en-US" w:bidi="ar-SA"/>
        </w:rPr>
      </w:pPr>
      <w:r w:rsidRPr="001B03D2">
        <w:rPr>
          <w:rFonts w:ascii="Times New Roman" w:eastAsia="Calibri" w:hAnsi="Times New Roman" w:cs="Times New Roman"/>
          <w:bCs/>
          <w:color w:val="auto"/>
          <w:lang w:eastAsia="en-US" w:bidi="ar-SA"/>
        </w:rPr>
        <w:lastRenderedPageBreak/>
        <w:t>5. Валюта, используемая при формировании начальной (максимальной) цены контракта, (начальной цены единицы товара, работы, услуги), цены заявки на участие в закупке и расчетов с поставщиками (исполнителями, подрядчиками), - рубль Российской Федерации.</w:t>
      </w:r>
    </w:p>
    <w:p w14:paraId="030DE6F6" w14:textId="77777777" w:rsidR="001E1368" w:rsidRPr="001B03D2" w:rsidRDefault="001E1368" w:rsidP="001E1368">
      <w:pPr>
        <w:widowControl/>
        <w:autoSpaceDE w:val="0"/>
        <w:autoSpaceDN w:val="0"/>
        <w:adjustRightInd w:val="0"/>
        <w:spacing w:line="276" w:lineRule="auto"/>
        <w:ind w:firstLine="540"/>
        <w:jc w:val="both"/>
        <w:rPr>
          <w:rFonts w:ascii="Times New Roman" w:eastAsia="Calibri" w:hAnsi="Times New Roman" w:cs="Times New Roman"/>
          <w:bCs/>
          <w:color w:val="auto"/>
          <w:lang w:eastAsia="en-US" w:bidi="ar-SA"/>
        </w:rPr>
      </w:pPr>
    </w:p>
    <w:p w14:paraId="476216FE" w14:textId="77777777" w:rsidR="001E1368" w:rsidRPr="001B03D2" w:rsidRDefault="001E1368" w:rsidP="001E1368">
      <w:pPr>
        <w:widowControl/>
        <w:autoSpaceDE w:val="0"/>
        <w:autoSpaceDN w:val="0"/>
        <w:adjustRightInd w:val="0"/>
        <w:spacing w:line="276" w:lineRule="auto"/>
        <w:ind w:firstLine="540"/>
        <w:jc w:val="both"/>
        <w:rPr>
          <w:rFonts w:ascii="Times New Roman" w:eastAsia="Calibri" w:hAnsi="Times New Roman" w:cs="Times New Roman"/>
          <w:b/>
          <w:bCs/>
          <w:color w:val="auto"/>
          <w:lang w:eastAsia="en-US" w:bidi="ar-SA"/>
        </w:rPr>
      </w:pPr>
      <w:r w:rsidRPr="001B03D2">
        <w:rPr>
          <w:rFonts w:ascii="Times New Roman" w:eastAsia="Calibri" w:hAnsi="Times New Roman" w:cs="Times New Roman"/>
          <w:b/>
          <w:bCs/>
          <w:color w:val="auto"/>
          <w:lang w:eastAsia="en-US" w:bidi="ar-SA"/>
        </w:rPr>
        <w:t>Перечень приложений, являющихся неотъемлемой частью «Определения и обоснования начальной (максимальной) цены контракта»</w:t>
      </w:r>
    </w:p>
    <w:p w14:paraId="1918FBB1" w14:textId="77777777" w:rsidR="001E1368" w:rsidRPr="001B03D2" w:rsidRDefault="001E1368" w:rsidP="001E1368">
      <w:pPr>
        <w:widowControl/>
        <w:autoSpaceDE w:val="0"/>
        <w:autoSpaceDN w:val="0"/>
        <w:adjustRightInd w:val="0"/>
        <w:spacing w:line="276" w:lineRule="auto"/>
        <w:ind w:firstLine="540"/>
        <w:jc w:val="both"/>
        <w:rPr>
          <w:rFonts w:ascii="Times New Roman" w:eastAsia="Calibri" w:hAnsi="Times New Roman" w:cs="Times New Roman"/>
          <w:bCs/>
          <w:color w:val="auto"/>
          <w:lang w:eastAsia="en-US" w:bidi="ar-SA"/>
        </w:rPr>
      </w:pPr>
      <w:r w:rsidRPr="001B03D2">
        <w:rPr>
          <w:rFonts w:ascii="Times New Roman" w:eastAsia="Calibri" w:hAnsi="Times New Roman" w:cs="Times New Roman"/>
          <w:bCs/>
          <w:color w:val="auto"/>
          <w:lang w:eastAsia="en-US" w:bidi="ar-SA"/>
        </w:rPr>
        <w:t xml:space="preserve">1. Приложение № 1. Расчет начальной (максимальной) цены контракта               </w:t>
      </w:r>
    </w:p>
    <w:p w14:paraId="6E7C7F67" w14:textId="77777777" w:rsidR="001E1368" w:rsidRPr="001B03D2" w:rsidRDefault="001E1368" w:rsidP="001E1368">
      <w:pPr>
        <w:widowControl/>
        <w:spacing w:after="160" w:line="276" w:lineRule="auto"/>
        <w:jc w:val="right"/>
        <w:rPr>
          <w:rFonts w:ascii="Times New Roman" w:hAnsi="Times New Roman" w:cs="Times New Roman"/>
          <w:color w:val="auto"/>
          <w:sz w:val="20"/>
          <w:szCs w:val="20"/>
        </w:rPr>
      </w:pPr>
    </w:p>
    <w:p w14:paraId="393084E9" w14:textId="77777777" w:rsidR="001E1368" w:rsidRPr="001B03D2" w:rsidRDefault="001E1368" w:rsidP="001E1368">
      <w:pPr>
        <w:widowControl/>
        <w:spacing w:after="160" w:line="276" w:lineRule="auto"/>
        <w:jc w:val="right"/>
        <w:rPr>
          <w:rFonts w:ascii="Times New Roman" w:hAnsi="Times New Roman" w:cs="Times New Roman"/>
          <w:bCs/>
          <w:color w:val="auto"/>
          <w:sz w:val="16"/>
          <w:szCs w:val="16"/>
        </w:rPr>
      </w:pPr>
      <w:r w:rsidRPr="001B03D2">
        <w:rPr>
          <w:rFonts w:ascii="Times New Roman" w:hAnsi="Times New Roman" w:cs="Times New Roman"/>
          <w:color w:val="auto"/>
          <w:sz w:val="16"/>
          <w:szCs w:val="16"/>
        </w:rPr>
        <w:t xml:space="preserve">      Приложение №1 к </w:t>
      </w:r>
      <w:r w:rsidRPr="001B03D2">
        <w:rPr>
          <w:rFonts w:ascii="Times New Roman" w:hAnsi="Times New Roman" w:cs="Times New Roman"/>
          <w:sz w:val="16"/>
          <w:szCs w:val="16"/>
        </w:rPr>
        <w:t>определению и обоснованию начальной (максимальной) цены контракта</w:t>
      </w:r>
    </w:p>
    <w:p w14:paraId="1567A71A" w14:textId="77777777" w:rsidR="001E1368" w:rsidRPr="001B03D2" w:rsidRDefault="001E1368" w:rsidP="001E1368">
      <w:pPr>
        <w:widowControl/>
        <w:autoSpaceDE w:val="0"/>
        <w:autoSpaceDN w:val="0"/>
        <w:adjustRightInd w:val="0"/>
        <w:spacing w:line="276" w:lineRule="auto"/>
        <w:ind w:firstLine="540"/>
        <w:jc w:val="center"/>
        <w:rPr>
          <w:rFonts w:ascii="Times New Roman" w:eastAsia="Calibri" w:hAnsi="Times New Roman" w:cs="Times New Roman"/>
          <w:bCs/>
          <w:color w:val="auto"/>
          <w:lang w:eastAsia="en-US" w:bidi="ar-SA"/>
        </w:rPr>
      </w:pPr>
      <w:r w:rsidRPr="001B03D2">
        <w:rPr>
          <w:rFonts w:ascii="Times New Roman" w:eastAsia="Times New Roman" w:hAnsi="Times New Roman" w:cs="Times New Roman"/>
          <w:b/>
          <w:color w:val="auto"/>
          <w:lang w:bidi="ar-SA"/>
        </w:rPr>
        <w:t>Расчет начальной (максимальной) цены контракта</w:t>
      </w:r>
    </w:p>
    <w:p w14:paraId="44825CB9" w14:textId="5687BC18" w:rsidR="001E1368" w:rsidRPr="001B03D2" w:rsidRDefault="00C96732" w:rsidP="001E1368">
      <w:pPr>
        <w:ind w:firstLine="567"/>
        <w:jc w:val="both"/>
        <w:rPr>
          <w:rFonts w:ascii="Times New Roman" w:hAnsi="Times New Roman" w:cs="Times New Roman"/>
        </w:rPr>
      </w:pPr>
      <w:r w:rsidRPr="001B03D2">
        <w:rPr>
          <w:rFonts w:ascii="Times New Roman" w:hAnsi="Times New Roman" w:cs="Times New Roman"/>
        </w:rPr>
        <w:t>Начальная (максимальная) цена контракта определена и сформирована в соответствии с требованиями части 22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и в соответствии с Приказом Федеральной службы войск национальной гвардии РФ от 15 февраля 2021 г. N 45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охранных услуг"</w:t>
      </w:r>
      <w:r w:rsidR="001E1368" w:rsidRPr="001B03D2">
        <w:rPr>
          <w:rFonts w:ascii="Times New Roman" w:hAnsi="Times New Roman" w:cs="Times New Roman"/>
        </w:rPr>
        <w:t xml:space="preserve">.  </w:t>
      </w:r>
    </w:p>
    <w:p w14:paraId="3047D9C2" w14:textId="147E44A8" w:rsidR="00C96732" w:rsidRPr="001B03D2" w:rsidRDefault="00C96732" w:rsidP="001E1368">
      <w:pPr>
        <w:ind w:firstLine="567"/>
        <w:jc w:val="both"/>
        <w:rPr>
          <w:rFonts w:ascii="Times New Roman" w:hAnsi="Times New Roman" w:cs="Times New Roman"/>
        </w:rPr>
      </w:pPr>
      <w:r w:rsidRPr="001B03D2">
        <w:rPr>
          <w:rFonts w:ascii="Times New Roman" w:hAnsi="Times New Roman" w:cs="Times New Roman"/>
        </w:rPr>
        <w:t>Произведен расчет в соответствии с Порядком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охранных услуг утвержденным Приказом Федеральной службы войск национальной гвардии РФ от 15 февраля 2021 г. N 45.</w:t>
      </w:r>
    </w:p>
    <w:p w14:paraId="3C6A6179" w14:textId="77777777" w:rsidR="00F03746" w:rsidRPr="001B03D2" w:rsidRDefault="00F03746" w:rsidP="00F03746">
      <w:pPr>
        <w:jc w:val="both"/>
        <w:rPr>
          <w:rFonts w:ascii="Times New Roman" w:hAnsi="Times New Roman" w:cs="Times New Roman"/>
        </w:rPr>
      </w:pPr>
    </w:p>
    <w:p w14:paraId="4C42DF43" w14:textId="77777777" w:rsidR="002E67EB" w:rsidRPr="002E67EB" w:rsidRDefault="002E67EB" w:rsidP="002E67EB">
      <w:pPr>
        <w:tabs>
          <w:tab w:val="left" w:pos="1869"/>
        </w:tabs>
        <w:ind w:firstLine="567"/>
        <w:jc w:val="both"/>
        <w:rPr>
          <w:rFonts w:ascii="Times New Roman" w:eastAsia="Times New Roman" w:hAnsi="Times New Roman" w:cs="Times New Roman"/>
          <w:color w:val="auto"/>
        </w:rPr>
      </w:pPr>
      <w:r w:rsidRPr="002E67EB">
        <w:rPr>
          <w:rFonts w:ascii="Times New Roman" w:eastAsia="Times New Roman" w:hAnsi="Times New Roman" w:cs="Times New Roman"/>
          <w:color w:val="auto"/>
        </w:rPr>
        <w:t>Общие сведения</w:t>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r w:rsidRPr="002E67EB">
        <w:rPr>
          <w:rFonts w:ascii="Times New Roman" w:eastAsia="Times New Roman" w:hAnsi="Times New Roman" w:cs="Times New Roman"/>
          <w:color w:val="auto"/>
        </w:rPr>
        <w:tab/>
      </w:r>
    </w:p>
    <w:p w14:paraId="0813E7B5" w14:textId="0FF033E7" w:rsidR="00F03746" w:rsidRPr="001B03D2" w:rsidRDefault="002E67EB" w:rsidP="002E67EB">
      <w:pPr>
        <w:tabs>
          <w:tab w:val="left" w:pos="1869"/>
        </w:tabs>
        <w:ind w:firstLine="567"/>
        <w:jc w:val="both"/>
        <w:rPr>
          <w:rFonts w:ascii="Times New Roman" w:eastAsia="Times New Roman" w:hAnsi="Times New Roman" w:cs="Times New Roman"/>
          <w:color w:val="auto"/>
        </w:rPr>
      </w:pPr>
      <w:r w:rsidRPr="002E67EB">
        <w:rPr>
          <w:rFonts w:ascii="Times New Roman" w:eastAsia="Times New Roman" w:hAnsi="Times New Roman" w:cs="Times New Roman"/>
          <w:color w:val="auto"/>
        </w:rPr>
        <w:t>Срок оказания услуги: с 00:00 часов 01.03.2026 г. и по 23:59 часов 31.03</w:t>
      </w:r>
      <w:r>
        <w:rPr>
          <w:rFonts w:ascii="Times New Roman" w:eastAsia="Times New Roman" w:hAnsi="Times New Roman" w:cs="Times New Roman"/>
          <w:color w:val="auto"/>
        </w:rPr>
        <w:t>.2026 г.</w:t>
      </w:r>
      <w:r>
        <w:rPr>
          <w:rFonts w:ascii="Times New Roman" w:eastAsia="Times New Roman" w:hAnsi="Times New Roman" w:cs="Times New Roman"/>
          <w:color w:val="auto"/>
        </w:rPr>
        <w:tab/>
      </w:r>
      <w:r w:rsidR="00F03746" w:rsidRPr="001B03D2">
        <w:rPr>
          <w:rFonts w:ascii="Times New Roman" w:eastAsia="Times New Roman" w:hAnsi="Times New Roman" w:cs="Times New Roman"/>
          <w:color w:val="auto"/>
        </w:rPr>
        <w:tab/>
      </w:r>
      <w:r w:rsidR="00F03746" w:rsidRPr="001B03D2">
        <w:rPr>
          <w:rFonts w:ascii="Times New Roman" w:eastAsia="Times New Roman" w:hAnsi="Times New Roman" w:cs="Times New Roman"/>
          <w:color w:val="auto"/>
        </w:rPr>
        <w:tab/>
      </w:r>
      <w:r w:rsidR="00F03746" w:rsidRPr="001B03D2">
        <w:rPr>
          <w:rFonts w:ascii="Times New Roman" w:eastAsia="Times New Roman" w:hAnsi="Times New Roman" w:cs="Times New Roman"/>
          <w:color w:val="auto"/>
        </w:rPr>
        <w:tab/>
      </w:r>
      <w:r w:rsidR="00F03746" w:rsidRPr="001B03D2">
        <w:rPr>
          <w:rFonts w:ascii="Times New Roman" w:eastAsia="Times New Roman" w:hAnsi="Times New Roman" w:cs="Times New Roman"/>
          <w:color w:val="auto"/>
        </w:rPr>
        <w:tab/>
      </w:r>
      <w:r w:rsidR="00F03746" w:rsidRPr="001B03D2">
        <w:rPr>
          <w:rFonts w:ascii="Times New Roman" w:eastAsia="Times New Roman" w:hAnsi="Times New Roman" w:cs="Times New Roman"/>
          <w:color w:val="auto"/>
        </w:rPr>
        <w:tab/>
      </w:r>
      <w:r w:rsidR="00F03746" w:rsidRPr="001B03D2">
        <w:rPr>
          <w:rFonts w:ascii="Times New Roman" w:eastAsia="Times New Roman" w:hAnsi="Times New Roman" w:cs="Times New Roman"/>
          <w:color w:val="auto"/>
        </w:rPr>
        <w:tab/>
      </w:r>
      <w:r w:rsidR="00F03746" w:rsidRPr="001B03D2">
        <w:rPr>
          <w:rFonts w:ascii="Times New Roman" w:eastAsia="Times New Roman" w:hAnsi="Times New Roman" w:cs="Times New Roman"/>
          <w:color w:val="auto"/>
        </w:rPr>
        <w:tab/>
      </w:r>
      <w:r w:rsidR="00F03746" w:rsidRPr="001B03D2">
        <w:rPr>
          <w:rFonts w:ascii="Times New Roman" w:eastAsia="Times New Roman" w:hAnsi="Times New Roman" w:cs="Times New Roman"/>
          <w:color w:val="auto"/>
        </w:rPr>
        <w:tab/>
      </w:r>
      <w:r w:rsidR="00F03746" w:rsidRPr="001B03D2">
        <w:rPr>
          <w:rFonts w:ascii="Times New Roman" w:eastAsia="Times New Roman" w:hAnsi="Times New Roman" w:cs="Times New Roman"/>
          <w:color w:val="auto"/>
        </w:rPr>
        <w:tab/>
      </w:r>
      <w:r w:rsidR="00F03746" w:rsidRPr="001B03D2">
        <w:rPr>
          <w:rFonts w:ascii="Times New Roman" w:eastAsia="Times New Roman" w:hAnsi="Times New Roman" w:cs="Times New Roman"/>
          <w:color w:val="auto"/>
        </w:rPr>
        <w:tab/>
      </w:r>
      <w:r w:rsidR="00F03746" w:rsidRPr="001B03D2">
        <w:rPr>
          <w:rFonts w:ascii="Times New Roman" w:eastAsia="Times New Roman" w:hAnsi="Times New Roman" w:cs="Times New Roman"/>
          <w:color w:val="auto"/>
        </w:rPr>
        <w:tab/>
      </w:r>
      <w:r w:rsidR="00F03746" w:rsidRPr="001B03D2">
        <w:rPr>
          <w:rFonts w:ascii="Times New Roman" w:eastAsia="Times New Roman" w:hAnsi="Times New Roman" w:cs="Times New Roman"/>
          <w:color w:val="auto"/>
        </w:rPr>
        <w:tab/>
      </w:r>
      <w:r w:rsidR="00F03746" w:rsidRPr="001B03D2">
        <w:rPr>
          <w:rFonts w:ascii="Times New Roman" w:eastAsia="Times New Roman" w:hAnsi="Times New Roman" w:cs="Times New Roman"/>
          <w:color w:val="auto"/>
        </w:rPr>
        <w:tab/>
      </w:r>
      <w:r w:rsidR="00F03746" w:rsidRPr="001B03D2">
        <w:rPr>
          <w:rFonts w:ascii="Times New Roman" w:eastAsia="Times New Roman" w:hAnsi="Times New Roman" w:cs="Times New Roman"/>
          <w:color w:val="auto"/>
        </w:rPr>
        <w:tab/>
      </w:r>
    </w:p>
    <w:p w14:paraId="7EACB276" w14:textId="25D5B397"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Регион оказания услуги: Санкт-Петербург</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42476369" w14:textId="618D640E"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Формула расчета НМЦК:</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4D01BACA" w14:textId="530398EC"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5667AED3" w14:textId="5833C5BD"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Показатели расчета:</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62AAAD84" w14:textId="11D75FF5" w:rsidR="006F3B15" w:rsidRPr="001B03D2" w:rsidRDefault="00F03746" w:rsidP="006F3B15">
      <w:pPr>
        <w:tabs>
          <w:tab w:val="left" w:pos="1869"/>
        </w:tabs>
        <w:ind w:firstLine="567"/>
        <w:jc w:val="both"/>
        <w:rPr>
          <w:rFonts w:ascii="Times New Roman" w:eastAsia="Times New Roman" w:hAnsi="Times New Roman" w:cs="Times New Roman"/>
          <w:color w:val="auto"/>
        </w:rPr>
      </w:pPr>
      <w:proofErr w:type="spellStart"/>
      <w:r w:rsidRPr="001B03D2">
        <w:rPr>
          <w:rFonts w:ascii="Times New Roman" w:eastAsia="Times New Roman" w:hAnsi="Times New Roman" w:cs="Times New Roman"/>
          <w:color w:val="auto"/>
        </w:rPr>
        <w:t>Сu</w:t>
      </w:r>
      <w:proofErr w:type="spellEnd"/>
      <w:r w:rsidRPr="001B03D2">
        <w:rPr>
          <w:rFonts w:ascii="Times New Roman" w:eastAsia="Times New Roman" w:hAnsi="Times New Roman" w:cs="Times New Roman"/>
          <w:color w:val="auto"/>
        </w:rPr>
        <w:t xml:space="preserve"> - прямые затраты на часовую работу u-</w:t>
      </w:r>
      <w:proofErr w:type="spellStart"/>
      <w:r w:rsidRPr="001B03D2">
        <w:rPr>
          <w:rFonts w:ascii="Times New Roman" w:eastAsia="Times New Roman" w:hAnsi="Times New Roman" w:cs="Times New Roman"/>
          <w:color w:val="auto"/>
        </w:rPr>
        <w:t>го</w:t>
      </w:r>
      <w:proofErr w:type="spellEnd"/>
      <w:r w:rsidRPr="001B03D2">
        <w:rPr>
          <w:rFonts w:ascii="Times New Roman" w:eastAsia="Times New Roman" w:hAnsi="Times New Roman" w:cs="Times New Roman"/>
          <w:color w:val="auto"/>
        </w:rPr>
        <w:t xml:space="preserve"> поста охраны в составе одного работника в смене в рублях, определяются по формуле: </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5D193339" w14:textId="59011AFB"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2ACF016D" w14:textId="1550CC83"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БЗП - базовая заработная плата работника (рублей/час), которая рассчитывается по формуле:</w:t>
      </w:r>
    </w:p>
    <w:p w14:paraId="4BACB08B" w14:textId="251D372D"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3AFD97BE" w14:textId="32832678" w:rsidR="00F03746" w:rsidRPr="001B03D2" w:rsidRDefault="00F03746" w:rsidP="008A7FE7">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МРОТ - минимальный размер оплаты труда, установленный на дату расчета НМЦК в соответствии со ст</w:t>
      </w:r>
      <w:r w:rsidR="008A7FE7">
        <w:rPr>
          <w:rFonts w:ascii="Times New Roman" w:eastAsia="Times New Roman" w:hAnsi="Times New Roman" w:cs="Times New Roman"/>
          <w:color w:val="auto"/>
        </w:rPr>
        <w:t xml:space="preserve">атьей 133 Трудового кодекса РФ, в соответствии с </w:t>
      </w:r>
      <w:r w:rsidR="008A7FE7" w:rsidRPr="008A7FE7">
        <w:rPr>
          <w:rFonts w:ascii="Times New Roman" w:eastAsia="Times New Roman" w:hAnsi="Times New Roman" w:cs="Times New Roman"/>
          <w:color w:val="auto"/>
        </w:rPr>
        <w:t>Региональн</w:t>
      </w:r>
      <w:r w:rsidR="008A7FE7">
        <w:rPr>
          <w:rFonts w:ascii="Times New Roman" w:eastAsia="Times New Roman" w:hAnsi="Times New Roman" w:cs="Times New Roman"/>
          <w:color w:val="auto"/>
        </w:rPr>
        <w:t>ым</w:t>
      </w:r>
      <w:r w:rsidR="008A7FE7" w:rsidRPr="008A7FE7">
        <w:rPr>
          <w:rFonts w:ascii="Times New Roman" w:eastAsia="Times New Roman" w:hAnsi="Times New Roman" w:cs="Times New Roman"/>
          <w:color w:val="auto"/>
        </w:rPr>
        <w:t xml:space="preserve"> соглашение</w:t>
      </w:r>
      <w:r w:rsidR="008A7FE7">
        <w:rPr>
          <w:rFonts w:ascii="Times New Roman" w:eastAsia="Times New Roman" w:hAnsi="Times New Roman" w:cs="Times New Roman"/>
          <w:color w:val="auto"/>
        </w:rPr>
        <w:t>м</w:t>
      </w:r>
      <w:r w:rsidR="008A7FE7" w:rsidRPr="008A7FE7">
        <w:rPr>
          <w:rFonts w:ascii="Times New Roman" w:eastAsia="Times New Roman" w:hAnsi="Times New Roman" w:cs="Times New Roman"/>
          <w:color w:val="auto"/>
        </w:rPr>
        <w:t xml:space="preserve"> о</w:t>
      </w:r>
      <w:r w:rsidR="008A7FE7">
        <w:rPr>
          <w:rFonts w:ascii="Times New Roman" w:eastAsia="Times New Roman" w:hAnsi="Times New Roman" w:cs="Times New Roman"/>
          <w:color w:val="auto"/>
        </w:rPr>
        <w:t xml:space="preserve"> минимальной заработной плате в </w:t>
      </w:r>
      <w:r w:rsidR="008A7FE7" w:rsidRPr="008A7FE7">
        <w:rPr>
          <w:rFonts w:ascii="Times New Roman" w:eastAsia="Times New Roman" w:hAnsi="Times New Roman" w:cs="Times New Roman"/>
          <w:color w:val="auto"/>
        </w:rPr>
        <w:t>Санкт-Петербурге на 2026 год от 11 декабря 2025 г. N 395/25-с</w:t>
      </w:r>
      <w:r w:rsidR="008A7FE7">
        <w:rPr>
          <w:rFonts w:ascii="Times New Roman" w:eastAsia="Times New Roman" w:hAnsi="Times New Roman" w:cs="Times New Roman"/>
          <w:color w:val="auto"/>
        </w:rPr>
        <w:t>.</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2DB3264C" w14:textId="0756BDB6"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СНР - среднемесячное количество рабочих часов одного работника поста охраны. Определяется по производственному календарю (для 40-часовой пятидневной рабочей недели) на год, в котором производится расчет НМЦК</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077AF171" w14:textId="2A63846F"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128D2471" w14:textId="638B5345" w:rsidR="00F03746" w:rsidRPr="001B03D2" w:rsidRDefault="00F03746" w:rsidP="00F03746">
      <w:pPr>
        <w:tabs>
          <w:tab w:val="left" w:pos="1869"/>
        </w:tabs>
        <w:ind w:firstLine="567"/>
        <w:jc w:val="both"/>
        <w:rPr>
          <w:rFonts w:ascii="Times New Roman" w:eastAsia="Times New Roman" w:hAnsi="Times New Roman" w:cs="Times New Roman"/>
          <w:color w:val="auto"/>
        </w:rPr>
      </w:pPr>
      <w:proofErr w:type="spellStart"/>
      <w:r w:rsidRPr="001B03D2">
        <w:rPr>
          <w:rFonts w:ascii="Times New Roman" w:eastAsia="Times New Roman" w:hAnsi="Times New Roman" w:cs="Times New Roman"/>
          <w:color w:val="auto"/>
        </w:rPr>
        <w:t>Дн</w:t>
      </w:r>
      <w:proofErr w:type="spellEnd"/>
      <w:r w:rsidRPr="001B03D2">
        <w:rPr>
          <w:rFonts w:ascii="Times New Roman" w:eastAsia="Times New Roman" w:hAnsi="Times New Roman" w:cs="Times New Roman"/>
          <w:color w:val="auto"/>
        </w:rPr>
        <w:t xml:space="preserve"> - доплата за работу в ночное время, порядок и размер которой установлены </w:t>
      </w:r>
      <w:r w:rsidRPr="001B03D2">
        <w:rPr>
          <w:rFonts w:ascii="Times New Roman" w:eastAsia="Times New Roman" w:hAnsi="Times New Roman" w:cs="Times New Roman"/>
          <w:color w:val="auto"/>
        </w:rPr>
        <w:lastRenderedPageBreak/>
        <w:t xml:space="preserve">постановлением Правительства РФ от 22.07.2008 N 554. Определяется по производственному календарю (для 40-часовой пятидневной рабочей недели) на год, в котором производится расчет НМЦК. Не применяется в случае отсутствия режима работы поста охраны в ночное время. </w:t>
      </w:r>
      <w:proofErr w:type="spellStart"/>
      <w:r w:rsidRPr="001B03D2">
        <w:rPr>
          <w:rFonts w:ascii="Times New Roman" w:eastAsia="Times New Roman" w:hAnsi="Times New Roman" w:cs="Times New Roman"/>
          <w:color w:val="auto"/>
        </w:rPr>
        <w:t>Определяетя</w:t>
      </w:r>
      <w:proofErr w:type="spellEnd"/>
      <w:r w:rsidRPr="001B03D2">
        <w:rPr>
          <w:rFonts w:ascii="Times New Roman" w:eastAsia="Times New Roman" w:hAnsi="Times New Roman" w:cs="Times New Roman"/>
          <w:color w:val="auto"/>
        </w:rPr>
        <w:t xml:space="preserve"> по формуле:</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7AC9510C" w14:textId="0A173890"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1837433B" w14:textId="27DF9D90" w:rsidR="00F03746" w:rsidRPr="001B03D2" w:rsidRDefault="00F03746" w:rsidP="00F03746">
      <w:pPr>
        <w:tabs>
          <w:tab w:val="left" w:pos="1869"/>
        </w:tabs>
        <w:ind w:firstLine="567"/>
        <w:jc w:val="both"/>
        <w:rPr>
          <w:rFonts w:ascii="Times New Roman" w:eastAsia="Times New Roman" w:hAnsi="Times New Roman" w:cs="Times New Roman"/>
          <w:color w:val="auto"/>
        </w:rPr>
      </w:pPr>
      <w:proofErr w:type="spellStart"/>
      <w:r w:rsidRPr="001B03D2">
        <w:rPr>
          <w:rFonts w:ascii="Times New Roman" w:eastAsia="Times New Roman" w:hAnsi="Times New Roman" w:cs="Times New Roman"/>
          <w:color w:val="auto"/>
        </w:rPr>
        <w:t>Двп</w:t>
      </w:r>
      <w:proofErr w:type="spellEnd"/>
      <w:r w:rsidRPr="001B03D2">
        <w:rPr>
          <w:rFonts w:ascii="Times New Roman" w:eastAsia="Times New Roman" w:hAnsi="Times New Roman" w:cs="Times New Roman"/>
          <w:color w:val="auto"/>
        </w:rPr>
        <w:t xml:space="preserve"> - доплата за работу в выходные и праздничные дни, порядок и размер которой установлены статьей 153 Трудового кодекса РФ. Определяется по производственному календарю (для 40-часовой пятидневной рабочей недели) на год, в котором производится расчет НМЦК. Не применяется в случае отсутствия режима работы поста охраны в выходные и праздничные дни</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1B1AEA4E" w14:textId="4C846756" w:rsidR="00F03746" w:rsidRPr="001B03D2" w:rsidRDefault="00F03746" w:rsidP="00F03746">
      <w:pPr>
        <w:tabs>
          <w:tab w:val="left" w:pos="1869"/>
        </w:tabs>
        <w:ind w:firstLine="567"/>
        <w:jc w:val="both"/>
        <w:rPr>
          <w:rFonts w:ascii="Times New Roman" w:eastAsia="Times New Roman" w:hAnsi="Times New Roman" w:cs="Times New Roman"/>
          <w:color w:val="auto"/>
        </w:rPr>
      </w:pPr>
      <w:proofErr w:type="spellStart"/>
      <w:r w:rsidRPr="001B03D2">
        <w:rPr>
          <w:rFonts w:ascii="Times New Roman" w:eastAsia="Times New Roman" w:hAnsi="Times New Roman" w:cs="Times New Roman"/>
          <w:color w:val="auto"/>
        </w:rPr>
        <w:t>Дрк</w:t>
      </w:r>
      <w:proofErr w:type="spellEnd"/>
      <w:r w:rsidRPr="001B03D2">
        <w:rPr>
          <w:rFonts w:ascii="Times New Roman" w:eastAsia="Times New Roman" w:hAnsi="Times New Roman" w:cs="Times New Roman"/>
          <w:color w:val="auto"/>
        </w:rPr>
        <w:t xml:space="preserve"> - доплата за работу в районах Крайнего Севера и приравненных к ним местностях, порядок и размер которой установлены статьей 316 Трудового кодекса РФ, и в местностях, районные коэффициенты для которых установлены нормативными правовыми актами, изданными до введения в действие Трудового кодекса РФ, в том числе актами бывшего СССР, в части, не противоречащей Трудовому кодексу РФ</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729B6AD4" w14:textId="48A85BFF"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4F5E4592" w14:textId="538034EB"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РО - резерв на отпуск, который рассчитывается по формуле:</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0387E521" w14:textId="0D2A3F15"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0F6DC982" w14:textId="43F84493"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СВ - страховые взносы, которые устанавливаются в соответствии со статьей 425 Налогового кодекса РФ и Федеральным законом от 24.07.1998 N 125-ФЗ "Об обязательном социальном страховании от несчастных случаев на производстве и профессиональных заболеваний" и рассчитываются по формуле:</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53DC4470" w14:textId="3D76F8EC"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443A6C1B" w14:textId="77777777"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 xml:space="preserve">"Y - ставка страховых взносов, </w:t>
      </w:r>
      <w:proofErr w:type="spellStart"/>
      <w:r w:rsidRPr="001B03D2">
        <w:rPr>
          <w:rFonts w:ascii="Times New Roman" w:eastAsia="Times New Roman" w:hAnsi="Times New Roman" w:cs="Times New Roman"/>
          <w:color w:val="auto"/>
        </w:rPr>
        <w:t>рассчитыватся</w:t>
      </w:r>
      <w:proofErr w:type="spellEnd"/>
      <w:r w:rsidRPr="001B03D2">
        <w:rPr>
          <w:rFonts w:ascii="Times New Roman" w:eastAsia="Times New Roman" w:hAnsi="Times New Roman" w:cs="Times New Roman"/>
          <w:color w:val="auto"/>
        </w:rPr>
        <w:t xml:space="preserve"> по формуле:</w:t>
      </w:r>
    </w:p>
    <w:p w14:paraId="10522579" w14:textId="77777777"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Обязательное пенсионное страхование (ОПС) - 22%;</w:t>
      </w:r>
    </w:p>
    <w:p w14:paraId="3A744862" w14:textId="77777777"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Обязательное социальное страхование на случай временной нетрудоспособности и в связи с материнством (ОСС) - 2,9%;</w:t>
      </w:r>
    </w:p>
    <w:p w14:paraId="1A099EA3" w14:textId="77777777"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Обязательное медицинское страхование (ОМС) - 5,1%;</w:t>
      </w:r>
    </w:p>
    <w:p w14:paraId="7E178E2E" w14:textId="77777777"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 xml:space="preserve">Обязательное социальное страхование от несчастных случаев на производстве и </w:t>
      </w:r>
      <w:proofErr w:type="spellStart"/>
      <w:r w:rsidRPr="001B03D2">
        <w:rPr>
          <w:rFonts w:ascii="Times New Roman" w:eastAsia="Times New Roman" w:hAnsi="Times New Roman" w:cs="Times New Roman"/>
          <w:color w:val="auto"/>
        </w:rPr>
        <w:t>процессиональных</w:t>
      </w:r>
      <w:proofErr w:type="spellEnd"/>
      <w:r w:rsidRPr="001B03D2">
        <w:rPr>
          <w:rFonts w:ascii="Times New Roman" w:eastAsia="Times New Roman" w:hAnsi="Times New Roman" w:cs="Times New Roman"/>
          <w:color w:val="auto"/>
        </w:rPr>
        <w:t xml:space="preserve"> заболеваний (для охранной сферы деятельности) - 0,2%</w:t>
      </w:r>
    </w:p>
    <w:p w14:paraId="68B6790A" w14:textId="7A823563"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Определяется по формуле:"</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42BB70E2" w14:textId="46F22B88"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2BE665EB" w14:textId="5BC354D9"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U - корректирующий коэффициент, который рассчитывается по формуле:</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517815D5" w14:textId="7B648B08"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06EA6A7E" w14:textId="1AEDD81A" w:rsidR="00F03746" w:rsidRPr="001B03D2" w:rsidRDefault="00F03746" w:rsidP="00F03746">
      <w:pPr>
        <w:tabs>
          <w:tab w:val="left" w:pos="1869"/>
        </w:tabs>
        <w:ind w:firstLine="567"/>
        <w:jc w:val="both"/>
        <w:rPr>
          <w:rFonts w:ascii="Times New Roman" w:eastAsia="Times New Roman" w:hAnsi="Times New Roman" w:cs="Times New Roman"/>
          <w:color w:val="auto"/>
        </w:rPr>
      </w:pPr>
      <w:proofErr w:type="spellStart"/>
      <w:r w:rsidRPr="001B03D2">
        <w:rPr>
          <w:rFonts w:ascii="Times New Roman" w:eastAsia="Times New Roman" w:hAnsi="Times New Roman" w:cs="Times New Roman"/>
          <w:color w:val="auto"/>
        </w:rPr>
        <w:t>Uб</w:t>
      </w:r>
      <w:proofErr w:type="spellEnd"/>
      <w:r w:rsidRPr="001B03D2">
        <w:rPr>
          <w:rFonts w:ascii="Times New Roman" w:eastAsia="Times New Roman" w:hAnsi="Times New Roman" w:cs="Times New Roman"/>
          <w:color w:val="auto"/>
        </w:rPr>
        <w:t xml:space="preserve"> - базовый коэффициент. Определяется в соответствии с таблицей:</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34C2D641" w14:textId="52F905F7"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31A23E73" w14:textId="14CB139C" w:rsidR="00F03746" w:rsidRPr="001B03D2" w:rsidRDefault="00F03746" w:rsidP="00F03746">
      <w:pPr>
        <w:tabs>
          <w:tab w:val="left" w:pos="1869"/>
        </w:tabs>
        <w:ind w:firstLine="567"/>
        <w:jc w:val="both"/>
        <w:rPr>
          <w:rFonts w:ascii="Times New Roman" w:eastAsia="Times New Roman" w:hAnsi="Times New Roman" w:cs="Times New Roman"/>
          <w:color w:val="auto"/>
        </w:rPr>
      </w:pPr>
      <w:proofErr w:type="spellStart"/>
      <w:r w:rsidRPr="001B03D2">
        <w:rPr>
          <w:rFonts w:ascii="Times New Roman" w:eastAsia="Times New Roman" w:hAnsi="Times New Roman" w:cs="Times New Roman"/>
          <w:color w:val="auto"/>
        </w:rPr>
        <w:t>Uд</w:t>
      </w:r>
      <w:proofErr w:type="spellEnd"/>
      <w:r w:rsidRPr="001B03D2">
        <w:rPr>
          <w:rFonts w:ascii="Times New Roman" w:eastAsia="Times New Roman" w:hAnsi="Times New Roman" w:cs="Times New Roman"/>
          <w:color w:val="auto"/>
        </w:rPr>
        <w:t xml:space="preserve"> - дополнительные коэффициенты. Определяются в соответствии с таблицей:</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6E7B4C84" w14:textId="337E5254"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0B33589F" w14:textId="3F4943FA" w:rsidR="00F03746" w:rsidRPr="001B03D2" w:rsidRDefault="00F03746" w:rsidP="00F03746">
      <w:pPr>
        <w:tabs>
          <w:tab w:val="left" w:pos="1869"/>
        </w:tabs>
        <w:ind w:firstLine="567"/>
        <w:jc w:val="both"/>
        <w:rPr>
          <w:rFonts w:ascii="Times New Roman" w:eastAsia="Times New Roman" w:hAnsi="Times New Roman" w:cs="Times New Roman"/>
          <w:color w:val="auto"/>
        </w:rPr>
      </w:pPr>
      <w:proofErr w:type="spellStart"/>
      <w:r w:rsidRPr="001B03D2">
        <w:rPr>
          <w:rFonts w:ascii="Times New Roman" w:eastAsia="Times New Roman" w:hAnsi="Times New Roman" w:cs="Times New Roman"/>
          <w:color w:val="auto"/>
        </w:rPr>
        <w:t>Кu</w:t>
      </w:r>
      <w:proofErr w:type="spellEnd"/>
      <w:r w:rsidRPr="001B03D2">
        <w:rPr>
          <w:rFonts w:ascii="Times New Roman" w:eastAsia="Times New Roman" w:hAnsi="Times New Roman" w:cs="Times New Roman"/>
          <w:color w:val="auto"/>
        </w:rPr>
        <w:t xml:space="preserve"> - количество часов работы работника по контракту на u-ом посту охраны</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3D9EE4FD" w14:textId="38E1DBCD"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13C39B0D" w14:textId="237A86E6"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КР - косвенные расходы. Устанавливаются в размере 20% от общей суммы всех прямых затрат и рассчитываются по формуле:</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70B676AE" w14:textId="78611B3B"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 xml:space="preserve">П - прибыль. Определяется на основании среднеотраслевых показателей рентабельности продукции (услуги) за предшествующий год по данным ФНС России (в случае </w:t>
      </w:r>
      <w:proofErr w:type="gramStart"/>
      <w:r w:rsidRPr="001B03D2">
        <w:rPr>
          <w:rFonts w:ascii="Times New Roman" w:eastAsia="Times New Roman" w:hAnsi="Times New Roman" w:cs="Times New Roman"/>
          <w:color w:val="auto"/>
        </w:rPr>
        <w:t>отсутствия  официальных</w:t>
      </w:r>
      <w:proofErr w:type="gramEnd"/>
      <w:r w:rsidRPr="001B03D2">
        <w:rPr>
          <w:rFonts w:ascii="Times New Roman" w:eastAsia="Times New Roman" w:hAnsi="Times New Roman" w:cs="Times New Roman"/>
          <w:color w:val="auto"/>
        </w:rPr>
        <w:t xml:space="preserve"> сведений по указанному показателю в рассматриваемой отрасли принимается равной 5%) и рассчитывается по формуле: </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5B875883" w14:textId="6519A7AA"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u - идентификатор или номер поста охраны по контракту, в отношении которого производится расчет прямых затрат</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44FCC398" w14:textId="2E7D57CA"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 xml:space="preserve">n - количество требуемых постов охраны по контракту. По умолчанию для расчета принимается, что на одном посту охраны работает один работник в смене, в случае наличия на </w:t>
      </w:r>
      <w:r w:rsidRPr="001B03D2">
        <w:rPr>
          <w:rFonts w:ascii="Times New Roman" w:eastAsia="Times New Roman" w:hAnsi="Times New Roman" w:cs="Times New Roman"/>
          <w:color w:val="auto"/>
        </w:rPr>
        <w:lastRenderedPageBreak/>
        <w:t>одном посту охраны двух и более работников в смене расчет производится для каждого работника отдельно. Максимальная продолжительность режима работы поста охраны 24 часа, минимальная - 3 часа</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2FE881E0" w14:textId="6E51530E"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ab/>
        <w:t>"СТСО - осуществление работ по проектированию, монтажу и эксплуатационному обслуживанию технических средств охраны, перечень видов которых устанавливается Прави</w:t>
      </w:r>
      <w:r w:rsidR="00866681" w:rsidRPr="001B03D2">
        <w:rPr>
          <w:rFonts w:ascii="Times New Roman" w:eastAsia="Times New Roman" w:hAnsi="Times New Roman" w:cs="Times New Roman"/>
          <w:color w:val="auto"/>
        </w:rPr>
        <w:t>тельством Российской Федерации,</w:t>
      </w:r>
      <w:r w:rsidRPr="001B03D2">
        <w:rPr>
          <w:rFonts w:ascii="Times New Roman" w:eastAsia="Times New Roman" w:hAnsi="Times New Roman" w:cs="Times New Roman"/>
          <w:color w:val="auto"/>
        </w:rPr>
        <w:t xml:space="preserve"> и (или) принятие соответствующих мер реагирования на их сигнальную информацию. </w:t>
      </w:r>
    </w:p>
    <w:p w14:paraId="05CB382F" w14:textId="591C348A"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Определяется по формуле:"</w:t>
      </w:r>
      <w:r w:rsidRPr="001B03D2">
        <w:rPr>
          <w:rFonts w:ascii="Times New Roman" w:eastAsia="Times New Roman" w:hAnsi="Times New Roman" w:cs="Times New Roman"/>
          <w:color w:val="auto"/>
        </w:rPr>
        <w:tab/>
      </w:r>
      <w:r w:rsidR="006A6FCD" w:rsidRPr="001B03D2">
        <w:rPr>
          <w:rFonts w:ascii="Times New Roman" w:eastAsia="Times New Roman" w:hAnsi="Times New Roman" w:cs="Times New Roman"/>
          <w:color w:val="auto"/>
        </w:rPr>
        <w:t xml:space="preserve">  </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3BED5675" w14:textId="7D5BC30F"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1B1A9149" w14:textId="18C8F74A"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СР - услуги по реагированию. Определяются без учета НДС</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65445BA2" w14:textId="3197F109"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КР - объем оказания услуг по реагированию, предусмотренный контрактом</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0A7C45F3" w14:textId="6127EE72"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СП - работы по проектированию. Определяются без учета НДС</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5C942490" w14:textId="06BDF678"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КП - объем выполнения работ по проектированию, предусмотренный контрактом</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3A4B8560" w14:textId="45D7FBC8"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СЭО - услуги по эксплуатационному обслуживанию. Определяются без учета НДС</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7E487E46" w14:textId="70D0B402"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КЭО - объем оказания услуг по эксплуатационному обслуживанию, предусмотренный контрактом</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3E2151CB" w14:textId="762CE564"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СМ - работы по монтажу. Определяются без учета НДС</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1F4BB715" w14:textId="06292720"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КМ - объем выполнения работ по монтажу, предусмотренный контрактом</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36BB6E68" w14:textId="21838CE3"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СО - цена оборудования технических средст</w:t>
      </w:r>
      <w:bookmarkStart w:id="12" w:name="_GoBack"/>
      <w:bookmarkEnd w:id="12"/>
      <w:r w:rsidRPr="001B03D2">
        <w:rPr>
          <w:rFonts w:ascii="Times New Roman" w:eastAsia="Times New Roman" w:hAnsi="Times New Roman" w:cs="Times New Roman"/>
          <w:color w:val="auto"/>
        </w:rPr>
        <w:t>в охраны, поставляемого заказчику, в случае если поставка такого оборудования предусмотрена контрактом. Определяется без учета НДС</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15B1B4B3" w14:textId="08F7EEBF" w:rsidR="00F03746" w:rsidRPr="001B03D2" w:rsidRDefault="00F03746" w:rsidP="00F03746">
      <w:pPr>
        <w:tabs>
          <w:tab w:val="left" w:pos="1869"/>
        </w:tabs>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СЗЖ - услуги по защите жизни и здоровья граждан. Определяются по формуле:</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5D822042" w14:textId="045355E3"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641C6229" w14:textId="6A755B9B" w:rsidR="00F03746"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СЕУ - услуги по защите жизни и здоровья граждан. Определяются без учета НДС</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2FEEA519" w14:textId="7549F625" w:rsidR="00F03746" w:rsidRPr="001B03D2" w:rsidRDefault="00F03746" w:rsidP="00F03746">
      <w:pPr>
        <w:tabs>
          <w:tab w:val="left" w:pos="1869"/>
        </w:tabs>
        <w:ind w:firstLine="567"/>
        <w:jc w:val="both"/>
        <w:rPr>
          <w:rFonts w:ascii="Times New Roman" w:eastAsia="Times New Roman" w:hAnsi="Times New Roman" w:cs="Times New Roman"/>
          <w:color w:val="auto"/>
        </w:rPr>
      </w:pPr>
      <w:proofErr w:type="spellStart"/>
      <w:r w:rsidRPr="001B03D2">
        <w:rPr>
          <w:rFonts w:ascii="Times New Roman" w:eastAsia="Times New Roman" w:hAnsi="Times New Roman" w:cs="Times New Roman"/>
          <w:color w:val="auto"/>
        </w:rPr>
        <w:t>Кзж</w:t>
      </w:r>
      <w:proofErr w:type="spellEnd"/>
      <w:r w:rsidRPr="001B03D2">
        <w:rPr>
          <w:rFonts w:ascii="Times New Roman" w:eastAsia="Times New Roman" w:hAnsi="Times New Roman" w:cs="Times New Roman"/>
          <w:color w:val="auto"/>
        </w:rPr>
        <w:t xml:space="preserve"> - объем оказания услуг по защите жизни и здоровья граждан, предусмотренный контрактом</w:t>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p w14:paraId="4F7E60B3" w14:textId="77777777" w:rsidR="00D26173" w:rsidRDefault="00F03746" w:rsidP="00F03746">
      <w:pPr>
        <w:tabs>
          <w:tab w:val="left" w:pos="1869"/>
        </w:tabs>
        <w:ind w:firstLine="567"/>
        <w:jc w:val="both"/>
        <w:rPr>
          <w:rFonts w:ascii="Times New Roman" w:eastAsia="Times New Roman" w:hAnsi="Times New Roman" w:cs="Times New Roman"/>
          <w:color w:val="auto"/>
        </w:rPr>
      </w:pPr>
      <w:proofErr w:type="spellStart"/>
      <w:r w:rsidRPr="001B03D2">
        <w:rPr>
          <w:rFonts w:ascii="Times New Roman" w:eastAsia="Times New Roman" w:hAnsi="Times New Roman" w:cs="Times New Roman"/>
          <w:color w:val="auto"/>
        </w:rPr>
        <w:t>Iинфл</w:t>
      </w:r>
      <w:proofErr w:type="spellEnd"/>
      <w:r w:rsidRPr="001B03D2">
        <w:rPr>
          <w:rFonts w:ascii="Times New Roman" w:eastAsia="Times New Roman" w:hAnsi="Times New Roman" w:cs="Times New Roman"/>
          <w:color w:val="auto"/>
        </w:rPr>
        <w:t xml:space="preserve"> - индекс потребительских цен на прочие услуги, принимаемый в соответствии с публикуемыми Минэкономразвития России прогнозами социально-экономического развития Российской Федерации</w:t>
      </w:r>
      <w:r w:rsidRPr="001B03D2">
        <w:rPr>
          <w:rFonts w:ascii="Times New Roman" w:eastAsia="Times New Roman" w:hAnsi="Times New Roman" w:cs="Times New Roman"/>
          <w:color w:val="auto"/>
        </w:rPr>
        <w:tab/>
      </w:r>
    </w:p>
    <w:p w14:paraId="34752418" w14:textId="77777777" w:rsidR="00D26173" w:rsidRDefault="00D26173" w:rsidP="00D26173">
      <w:pPr>
        <w:tabs>
          <w:tab w:val="left" w:pos="1869"/>
        </w:tabs>
        <w:ind w:firstLine="567"/>
        <w:jc w:val="center"/>
        <w:rPr>
          <w:rFonts w:ascii="Times New Roman" w:eastAsia="Times New Roman" w:hAnsi="Times New Roman" w:cs="Times New Roman"/>
          <w:color w:val="auto"/>
        </w:rPr>
      </w:pPr>
      <w:r>
        <w:rPr>
          <w:rFonts w:ascii="Times New Roman" w:eastAsia="Times New Roman" w:hAnsi="Times New Roman" w:cs="Times New Roman"/>
          <w:color w:val="auto"/>
        </w:rPr>
        <w:object w:dxaOrig="1539" w:dyaOrig="997" w14:anchorId="46F711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25pt;height:49.5pt" o:ole="">
            <v:imagedata r:id="rId22" o:title=""/>
          </v:shape>
          <o:OLEObject Type="Embed" ProgID="Excel.Sheet.12" ShapeID="_x0000_i1027" DrawAspect="Icon" ObjectID="_1838885116" r:id="rId23"/>
        </w:object>
      </w:r>
    </w:p>
    <w:p w14:paraId="0CF68D28" w14:textId="77777777" w:rsidR="00D26173" w:rsidRDefault="00D26173" w:rsidP="00F03746">
      <w:pPr>
        <w:tabs>
          <w:tab w:val="left" w:pos="1869"/>
        </w:tabs>
        <w:ind w:firstLine="567"/>
        <w:jc w:val="both"/>
        <w:rPr>
          <w:rFonts w:ascii="Times New Roman" w:eastAsia="Times New Roman" w:hAnsi="Times New Roman" w:cs="Times New Roman"/>
          <w:color w:val="auto"/>
        </w:rPr>
      </w:pPr>
    </w:p>
    <w:p w14:paraId="6E4DA6D9" w14:textId="3E50951C" w:rsidR="00C96732" w:rsidRPr="001B03D2" w:rsidRDefault="00F03746" w:rsidP="00F03746">
      <w:pPr>
        <w:tabs>
          <w:tab w:val="left" w:pos="1869"/>
        </w:tabs>
        <w:ind w:firstLine="567"/>
        <w:jc w:val="both"/>
        <w:rPr>
          <w:rFonts w:ascii="Times New Roman" w:eastAsia="Times New Roman" w:hAnsi="Times New Roman" w:cs="Times New Roman"/>
          <w:color w:val="auto"/>
        </w:rPr>
      </w:pP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r w:rsidRPr="001B03D2">
        <w:rPr>
          <w:rFonts w:ascii="Times New Roman" w:eastAsia="Times New Roman" w:hAnsi="Times New Roman" w:cs="Times New Roman"/>
          <w:color w:val="auto"/>
        </w:rPr>
        <w:tab/>
      </w:r>
    </w:p>
    <w:tbl>
      <w:tblPr>
        <w:tblStyle w:val="afff5"/>
        <w:tblW w:w="0" w:type="auto"/>
        <w:tblLook w:val="04A0" w:firstRow="1" w:lastRow="0" w:firstColumn="1" w:lastColumn="0" w:noHBand="0" w:noVBand="1"/>
      </w:tblPr>
      <w:tblGrid>
        <w:gridCol w:w="1643"/>
        <w:gridCol w:w="333"/>
        <w:gridCol w:w="276"/>
        <w:gridCol w:w="1084"/>
        <w:gridCol w:w="931"/>
        <w:gridCol w:w="1433"/>
        <w:gridCol w:w="1350"/>
        <w:gridCol w:w="519"/>
        <w:gridCol w:w="1192"/>
        <w:gridCol w:w="1434"/>
      </w:tblGrid>
      <w:tr w:rsidR="00D26173" w:rsidRPr="00D26173" w14:paraId="744275BD" w14:textId="77777777" w:rsidTr="00D26173">
        <w:trPr>
          <w:trHeight w:val="375"/>
        </w:trPr>
        <w:tc>
          <w:tcPr>
            <w:tcW w:w="10195" w:type="dxa"/>
            <w:gridSpan w:val="10"/>
            <w:noWrap/>
            <w:hideMark/>
          </w:tcPr>
          <w:p w14:paraId="7C80CCEC"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1. Определение общих параметров расчета</w:t>
            </w:r>
          </w:p>
        </w:tc>
      </w:tr>
      <w:tr w:rsidR="00D26173" w:rsidRPr="00D26173" w14:paraId="7E0D0910" w14:textId="77777777" w:rsidTr="00D26173">
        <w:trPr>
          <w:trHeight w:val="919"/>
        </w:trPr>
        <w:tc>
          <w:tcPr>
            <w:tcW w:w="7569" w:type="dxa"/>
            <w:gridSpan w:val="8"/>
            <w:noWrap/>
            <w:hideMark/>
          </w:tcPr>
          <w:p w14:paraId="34ABC52D"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Наименование параметра</w:t>
            </w:r>
          </w:p>
        </w:tc>
        <w:tc>
          <w:tcPr>
            <w:tcW w:w="1192" w:type="dxa"/>
            <w:noWrap/>
            <w:hideMark/>
          </w:tcPr>
          <w:p w14:paraId="3CB83061"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 xml:space="preserve">Ед. </w:t>
            </w:r>
            <w:proofErr w:type="spellStart"/>
            <w:r w:rsidRPr="00D26173">
              <w:rPr>
                <w:rFonts w:ascii="Times New Roman" w:eastAsia="Times New Roman" w:hAnsi="Times New Roman" w:cs="Times New Roman"/>
                <w:b/>
                <w:bCs/>
                <w:color w:val="auto"/>
              </w:rPr>
              <w:t>изм</w:t>
            </w:r>
            <w:proofErr w:type="spellEnd"/>
          </w:p>
        </w:tc>
        <w:tc>
          <w:tcPr>
            <w:tcW w:w="1434" w:type="dxa"/>
            <w:hideMark/>
          </w:tcPr>
          <w:p w14:paraId="0124DBB3" w14:textId="76F37E53"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Период 01.05.2026</w:t>
            </w:r>
            <w:r>
              <w:rPr>
                <w:rFonts w:ascii="Times New Roman" w:eastAsia="Times New Roman" w:hAnsi="Times New Roman" w:cs="Times New Roman"/>
                <w:b/>
                <w:bCs/>
                <w:color w:val="auto"/>
              </w:rPr>
              <w:t xml:space="preserve"> 00 часов 00 минут</w:t>
            </w:r>
            <w:r w:rsidRPr="00D26173">
              <w:rPr>
                <w:rFonts w:ascii="Times New Roman" w:eastAsia="Times New Roman" w:hAnsi="Times New Roman" w:cs="Times New Roman"/>
                <w:b/>
                <w:bCs/>
                <w:color w:val="auto"/>
              </w:rPr>
              <w:t xml:space="preserve"> - </w:t>
            </w:r>
            <w:r>
              <w:rPr>
                <w:rFonts w:ascii="Times New Roman" w:eastAsia="Times New Roman" w:hAnsi="Times New Roman" w:cs="Times New Roman"/>
                <w:b/>
                <w:bCs/>
                <w:color w:val="auto"/>
              </w:rPr>
              <w:t>0</w:t>
            </w:r>
            <w:r w:rsidRPr="00D26173">
              <w:rPr>
                <w:rFonts w:ascii="Times New Roman" w:eastAsia="Times New Roman" w:hAnsi="Times New Roman" w:cs="Times New Roman"/>
                <w:b/>
                <w:bCs/>
                <w:color w:val="auto"/>
              </w:rPr>
              <w:t>1.0</w:t>
            </w:r>
            <w:r>
              <w:rPr>
                <w:rFonts w:ascii="Times New Roman" w:eastAsia="Times New Roman" w:hAnsi="Times New Roman" w:cs="Times New Roman"/>
                <w:b/>
                <w:bCs/>
                <w:color w:val="auto"/>
              </w:rPr>
              <w:t>6</w:t>
            </w:r>
            <w:r w:rsidRPr="00D26173">
              <w:rPr>
                <w:rFonts w:ascii="Times New Roman" w:eastAsia="Times New Roman" w:hAnsi="Times New Roman" w:cs="Times New Roman"/>
                <w:b/>
                <w:bCs/>
                <w:color w:val="auto"/>
              </w:rPr>
              <w:t>.2026</w:t>
            </w:r>
            <w:r>
              <w:rPr>
                <w:rFonts w:ascii="Times New Roman" w:eastAsia="Times New Roman" w:hAnsi="Times New Roman" w:cs="Times New Roman"/>
                <w:b/>
                <w:bCs/>
                <w:color w:val="auto"/>
              </w:rPr>
              <w:t xml:space="preserve"> 08 часов 00 минут</w:t>
            </w:r>
          </w:p>
        </w:tc>
      </w:tr>
      <w:tr w:rsidR="00D26173" w:rsidRPr="00D26173" w14:paraId="5F59CFEC" w14:textId="77777777" w:rsidTr="00D26173">
        <w:trPr>
          <w:trHeight w:val="330"/>
        </w:trPr>
        <w:tc>
          <w:tcPr>
            <w:tcW w:w="7569" w:type="dxa"/>
            <w:gridSpan w:val="8"/>
            <w:noWrap/>
            <w:hideMark/>
          </w:tcPr>
          <w:p w14:paraId="55219D0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lastRenderedPageBreak/>
              <w:t>Минимальный размер оплаты труда (МРОТ)</w:t>
            </w:r>
          </w:p>
        </w:tc>
        <w:tc>
          <w:tcPr>
            <w:tcW w:w="1192" w:type="dxa"/>
            <w:noWrap/>
            <w:hideMark/>
          </w:tcPr>
          <w:p w14:paraId="05910DD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p>
        </w:tc>
        <w:tc>
          <w:tcPr>
            <w:tcW w:w="1434" w:type="dxa"/>
            <w:hideMark/>
          </w:tcPr>
          <w:p w14:paraId="28CD198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31 250,00</w:t>
            </w:r>
          </w:p>
        </w:tc>
      </w:tr>
      <w:tr w:rsidR="00D26173" w:rsidRPr="00D26173" w14:paraId="1581B7E7" w14:textId="77777777" w:rsidTr="00D26173">
        <w:trPr>
          <w:trHeight w:val="330"/>
        </w:trPr>
        <w:tc>
          <w:tcPr>
            <w:tcW w:w="7569" w:type="dxa"/>
            <w:gridSpan w:val="8"/>
            <w:noWrap/>
            <w:hideMark/>
          </w:tcPr>
          <w:p w14:paraId="138A763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Районный коэффициент</w:t>
            </w:r>
          </w:p>
        </w:tc>
        <w:tc>
          <w:tcPr>
            <w:tcW w:w="1192" w:type="dxa"/>
            <w:noWrap/>
            <w:hideMark/>
          </w:tcPr>
          <w:p w14:paraId="41E4E70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w:t>
            </w:r>
          </w:p>
        </w:tc>
        <w:tc>
          <w:tcPr>
            <w:tcW w:w="1434" w:type="dxa"/>
            <w:hideMark/>
          </w:tcPr>
          <w:p w14:paraId="057FDE5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1,00</w:t>
            </w:r>
          </w:p>
        </w:tc>
      </w:tr>
      <w:tr w:rsidR="00D26173" w:rsidRPr="00D26173" w14:paraId="722BFB8B" w14:textId="77777777" w:rsidTr="00D26173">
        <w:trPr>
          <w:trHeight w:val="330"/>
        </w:trPr>
        <w:tc>
          <w:tcPr>
            <w:tcW w:w="7569" w:type="dxa"/>
            <w:gridSpan w:val="8"/>
            <w:noWrap/>
            <w:hideMark/>
          </w:tcPr>
          <w:p w14:paraId="2C78DBE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Среднемесячное количество рабочих часов одного работника поста охраны для 40 часовой пятидневной рабочей неделе (СНР)</w:t>
            </w:r>
          </w:p>
        </w:tc>
        <w:tc>
          <w:tcPr>
            <w:tcW w:w="1192" w:type="dxa"/>
            <w:noWrap/>
            <w:hideMark/>
          </w:tcPr>
          <w:p w14:paraId="3399159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час</w:t>
            </w:r>
          </w:p>
        </w:tc>
        <w:tc>
          <w:tcPr>
            <w:tcW w:w="1434" w:type="dxa"/>
            <w:hideMark/>
          </w:tcPr>
          <w:p w14:paraId="12DE388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164,33</w:t>
            </w:r>
          </w:p>
        </w:tc>
      </w:tr>
      <w:tr w:rsidR="00D26173" w:rsidRPr="00D26173" w14:paraId="34A5C38E" w14:textId="77777777" w:rsidTr="00D26173">
        <w:trPr>
          <w:trHeight w:val="330"/>
        </w:trPr>
        <w:tc>
          <w:tcPr>
            <w:tcW w:w="7569" w:type="dxa"/>
            <w:gridSpan w:val="8"/>
            <w:noWrap/>
            <w:hideMark/>
          </w:tcPr>
          <w:p w14:paraId="1C5DF58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Базовая заработная плата работника (БЗП)</w:t>
            </w:r>
          </w:p>
        </w:tc>
        <w:tc>
          <w:tcPr>
            <w:tcW w:w="1192" w:type="dxa"/>
            <w:noWrap/>
            <w:hideMark/>
          </w:tcPr>
          <w:p w14:paraId="5BA1744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r w:rsidRPr="00D26173">
              <w:rPr>
                <w:rFonts w:ascii="Times New Roman" w:eastAsia="Times New Roman" w:hAnsi="Times New Roman" w:cs="Times New Roman"/>
                <w:color w:val="auto"/>
              </w:rPr>
              <w:t>/час</w:t>
            </w:r>
          </w:p>
        </w:tc>
        <w:tc>
          <w:tcPr>
            <w:tcW w:w="1434" w:type="dxa"/>
            <w:hideMark/>
          </w:tcPr>
          <w:p w14:paraId="5BF72DD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190,17</w:t>
            </w:r>
          </w:p>
        </w:tc>
      </w:tr>
      <w:tr w:rsidR="00D26173" w:rsidRPr="00D26173" w14:paraId="40E18DEF" w14:textId="77777777" w:rsidTr="00D26173">
        <w:trPr>
          <w:trHeight w:val="330"/>
        </w:trPr>
        <w:tc>
          <w:tcPr>
            <w:tcW w:w="7569" w:type="dxa"/>
            <w:gridSpan w:val="8"/>
            <w:noWrap/>
            <w:hideMark/>
          </w:tcPr>
          <w:p w14:paraId="564BF88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Ставка страховых взносов</w:t>
            </w:r>
          </w:p>
        </w:tc>
        <w:tc>
          <w:tcPr>
            <w:tcW w:w="1192" w:type="dxa"/>
            <w:noWrap/>
            <w:hideMark/>
          </w:tcPr>
          <w:p w14:paraId="3B891F2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w:t>
            </w:r>
          </w:p>
        </w:tc>
        <w:tc>
          <w:tcPr>
            <w:tcW w:w="1434" w:type="dxa"/>
            <w:hideMark/>
          </w:tcPr>
          <w:p w14:paraId="167C7D5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30,20</w:t>
            </w:r>
          </w:p>
        </w:tc>
      </w:tr>
      <w:tr w:rsidR="00D26173" w:rsidRPr="00D26173" w14:paraId="5664DE45" w14:textId="77777777" w:rsidTr="00D26173">
        <w:trPr>
          <w:trHeight w:val="330"/>
        </w:trPr>
        <w:tc>
          <w:tcPr>
            <w:tcW w:w="7569" w:type="dxa"/>
            <w:gridSpan w:val="8"/>
            <w:noWrap/>
            <w:hideMark/>
          </w:tcPr>
          <w:p w14:paraId="280ED20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Ставка налога на добавленную стоимость (НДС)</w:t>
            </w:r>
          </w:p>
        </w:tc>
        <w:tc>
          <w:tcPr>
            <w:tcW w:w="1192" w:type="dxa"/>
            <w:noWrap/>
            <w:hideMark/>
          </w:tcPr>
          <w:p w14:paraId="5B9D40D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w:t>
            </w:r>
          </w:p>
        </w:tc>
        <w:tc>
          <w:tcPr>
            <w:tcW w:w="1434" w:type="dxa"/>
            <w:hideMark/>
          </w:tcPr>
          <w:p w14:paraId="3ACC9B0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22,00</w:t>
            </w:r>
          </w:p>
        </w:tc>
      </w:tr>
      <w:tr w:rsidR="00D26173" w:rsidRPr="00D26173" w14:paraId="6309734A" w14:textId="77777777" w:rsidTr="00D26173">
        <w:trPr>
          <w:trHeight w:val="330"/>
        </w:trPr>
        <w:tc>
          <w:tcPr>
            <w:tcW w:w="7569" w:type="dxa"/>
            <w:gridSpan w:val="8"/>
            <w:noWrap/>
            <w:hideMark/>
          </w:tcPr>
          <w:p w14:paraId="76AFDEC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Косвенные расходы</w:t>
            </w:r>
          </w:p>
        </w:tc>
        <w:tc>
          <w:tcPr>
            <w:tcW w:w="1192" w:type="dxa"/>
            <w:noWrap/>
            <w:hideMark/>
          </w:tcPr>
          <w:p w14:paraId="5402265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w:t>
            </w:r>
          </w:p>
        </w:tc>
        <w:tc>
          <w:tcPr>
            <w:tcW w:w="1434" w:type="dxa"/>
            <w:hideMark/>
          </w:tcPr>
          <w:p w14:paraId="7186FF9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20,00</w:t>
            </w:r>
          </w:p>
        </w:tc>
      </w:tr>
      <w:tr w:rsidR="00D26173" w:rsidRPr="00D26173" w14:paraId="0E20F66B" w14:textId="77777777" w:rsidTr="00D26173">
        <w:trPr>
          <w:trHeight w:val="330"/>
        </w:trPr>
        <w:tc>
          <w:tcPr>
            <w:tcW w:w="7569" w:type="dxa"/>
            <w:gridSpan w:val="8"/>
            <w:noWrap/>
            <w:hideMark/>
          </w:tcPr>
          <w:p w14:paraId="7C98D9E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Прибыль</w:t>
            </w:r>
          </w:p>
        </w:tc>
        <w:tc>
          <w:tcPr>
            <w:tcW w:w="1192" w:type="dxa"/>
            <w:noWrap/>
            <w:hideMark/>
          </w:tcPr>
          <w:p w14:paraId="0EEBCAE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w:t>
            </w:r>
          </w:p>
        </w:tc>
        <w:tc>
          <w:tcPr>
            <w:tcW w:w="1434" w:type="dxa"/>
            <w:hideMark/>
          </w:tcPr>
          <w:p w14:paraId="06D4006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5,00</w:t>
            </w:r>
          </w:p>
        </w:tc>
      </w:tr>
      <w:tr w:rsidR="00D26173" w:rsidRPr="00D26173" w14:paraId="7561E154" w14:textId="77777777" w:rsidTr="00D26173">
        <w:trPr>
          <w:trHeight w:val="315"/>
        </w:trPr>
        <w:tc>
          <w:tcPr>
            <w:tcW w:w="7569" w:type="dxa"/>
            <w:gridSpan w:val="8"/>
            <w:noWrap/>
            <w:hideMark/>
          </w:tcPr>
          <w:p w14:paraId="219A2FC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Доплата за работу в выходные и праздничные дни</w:t>
            </w:r>
          </w:p>
        </w:tc>
        <w:tc>
          <w:tcPr>
            <w:tcW w:w="1192" w:type="dxa"/>
            <w:noWrap/>
            <w:hideMark/>
          </w:tcPr>
          <w:p w14:paraId="3327B50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w:t>
            </w:r>
          </w:p>
        </w:tc>
        <w:tc>
          <w:tcPr>
            <w:tcW w:w="1434" w:type="dxa"/>
            <w:hideMark/>
          </w:tcPr>
          <w:p w14:paraId="15583E7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100,00</w:t>
            </w:r>
          </w:p>
        </w:tc>
      </w:tr>
      <w:tr w:rsidR="00D26173" w:rsidRPr="00D26173" w14:paraId="60FF679A" w14:textId="77777777" w:rsidTr="00D26173">
        <w:trPr>
          <w:trHeight w:val="300"/>
        </w:trPr>
        <w:tc>
          <w:tcPr>
            <w:tcW w:w="7569" w:type="dxa"/>
            <w:gridSpan w:val="8"/>
            <w:noWrap/>
            <w:hideMark/>
          </w:tcPr>
          <w:p w14:paraId="470E3BE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Доплата за ночное время</w:t>
            </w:r>
          </w:p>
        </w:tc>
        <w:tc>
          <w:tcPr>
            <w:tcW w:w="1192" w:type="dxa"/>
            <w:noWrap/>
            <w:hideMark/>
          </w:tcPr>
          <w:p w14:paraId="081C74B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w:t>
            </w:r>
          </w:p>
        </w:tc>
        <w:tc>
          <w:tcPr>
            <w:tcW w:w="1434" w:type="dxa"/>
            <w:hideMark/>
          </w:tcPr>
          <w:p w14:paraId="46B676F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20,00</w:t>
            </w:r>
          </w:p>
        </w:tc>
      </w:tr>
      <w:tr w:rsidR="00D26173" w:rsidRPr="00D26173" w14:paraId="2B8EC61C" w14:textId="77777777" w:rsidTr="00D26173">
        <w:trPr>
          <w:trHeight w:val="300"/>
        </w:trPr>
        <w:tc>
          <w:tcPr>
            <w:tcW w:w="7569" w:type="dxa"/>
            <w:gridSpan w:val="8"/>
            <w:noWrap/>
            <w:hideMark/>
          </w:tcPr>
          <w:p w14:paraId="413678C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Индекс потребительских цен</w:t>
            </w:r>
          </w:p>
        </w:tc>
        <w:tc>
          <w:tcPr>
            <w:tcW w:w="1192" w:type="dxa"/>
            <w:noWrap/>
            <w:hideMark/>
          </w:tcPr>
          <w:p w14:paraId="61C4517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w:t>
            </w:r>
          </w:p>
        </w:tc>
        <w:tc>
          <w:tcPr>
            <w:tcW w:w="1434" w:type="dxa"/>
            <w:hideMark/>
          </w:tcPr>
          <w:p w14:paraId="4376470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100,00</w:t>
            </w:r>
          </w:p>
        </w:tc>
      </w:tr>
      <w:tr w:rsidR="00D26173" w:rsidRPr="00D26173" w14:paraId="12910756" w14:textId="77777777" w:rsidTr="00D26173">
        <w:trPr>
          <w:trHeight w:val="375"/>
        </w:trPr>
        <w:tc>
          <w:tcPr>
            <w:tcW w:w="10195" w:type="dxa"/>
            <w:gridSpan w:val="10"/>
            <w:noWrap/>
            <w:hideMark/>
          </w:tcPr>
          <w:p w14:paraId="34AE020A"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2.Определение индивидуальных параметров расчета</w:t>
            </w:r>
          </w:p>
        </w:tc>
      </w:tr>
      <w:tr w:rsidR="00D26173" w:rsidRPr="00D26173" w14:paraId="20D52998" w14:textId="77777777" w:rsidTr="00D26173">
        <w:trPr>
          <w:trHeight w:val="375"/>
        </w:trPr>
        <w:tc>
          <w:tcPr>
            <w:tcW w:w="10195" w:type="dxa"/>
            <w:gridSpan w:val="10"/>
            <w:noWrap/>
            <w:hideMark/>
          </w:tcPr>
          <w:p w14:paraId="60D32F94"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Пост охраны № 1</w:t>
            </w:r>
          </w:p>
        </w:tc>
      </w:tr>
      <w:tr w:rsidR="00D26173" w:rsidRPr="00D26173" w14:paraId="028BA60B" w14:textId="77777777" w:rsidTr="00D26173">
        <w:trPr>
          <w:trHeight w:val="375"/>
        </w:trPr>
        <w:tc>
          <w:tcPr>
            <w:tcW w:w="7569" w:type="dxa"/>
            <w:gridSpan w:val="8"/>
            <w:noWrap/>
            <w:hideMark/>
          </w:tcPr>
          <w:p w14:paraId="2CA9641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Количество постов охраны (N)</w:t>
            </w:r>
          </w:p>
        </w:tc>
        <w:tc>
          <w:tcPr>
            <w:tcW w:w="1192" w:type="dxa"/>
            <w:noWrap/>
            <w:hideMark/>
          </w:tcPr>
          <w:p w14:paraId="797299B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штук</w:t>
            </w:r>
          </w:p>
        </w:tc>
        <w:tc>
          <w:tcPr>
            <w:tcW w:w="1434" w:type="dxa"/>
            <w:noWrap/>
            <w:hideMark/>
          </w:tcPr>
          <w:p w14:paraId="3C7F812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1,00</w:t>
            </w:r>
          </w:p>
        </w:tc>
      </w:tr>
      <w:tr w:rsidR="00D26173" w:rsidRPr="00D26173" w14:paraId="736C47C4" w14:textId="77777777" w:rsidTr="00D26173">
        <w:trPr>
          <w:trHeight w:val="375"/>
        </w:trPr>
        <w:tc>
          <w:tcPr>
            <w:tcW w:w="7569" w:type="dxa"/>
            <w:gridSpan w:val="8"/>
            <w:noWrap/>
            <w:hideMark/>
          </w:tcPr>
          <w:p w14:paraId="426DAFC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Количество дней работы поста</w:t>
            </w:r>
          </w:p>
        </w:tc>
        <w:tc>
          <w:tcPr>
            <w:tcW w:w="1192" w:type="dxa"/>
            <w:noWrap/>
            <w:hideMark/>
          </w:tcPr>
          <w:p w14:paraId="04FDB04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дней</w:t>
            </w:r>
          </w:p>
        </w:tc>
        <w:tc>
          <w:tcPr>
            <w:tcW w:w="1434" w:type="dxa"/>
            <w:noWrap/>
            <w:hideMark/>
          </w:tcPr>
          <w:p w14:paraId="136060B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19,00</w:t>
            </w:r>
          </w:p>
        </w:tc>
      </w:tr>
      <w:tr w:rsidR="00D26173" w:rsidRPr="00D26173" w14:paraId="0DD1E1F8" w14:textId="77777777" w:rsidTr="00D26173">
        <w:trPr>
          <w:trHeight w:val="375"/>
        </w:trPr>
        <w:tc>
          <w:tcPr>
            <w:tcW w:w="7569" w:type="dxa"/>
            <w:gridSpan w:val="8"/>
            <w:noWrap/>
            <w:hideMark/>
          </w:tcPr>
          <w:p w14:paraId="1C0A15E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Количество нерабочих федеральных праздничных дней</w:t>
            </w:r>
          </w:p>
        </w:tc>
        <w:tc>
          <w:tcPr>
            <w:tcW w:w="1192" w:type="dxa"/>
            <w:noWrap/>
            <w:hideMark/>
          </w:tcPr>
          <w:p w14:paraId="49F60CF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дней</w:t>
            </w:r>
          </w:p>
        </w:tc>
        <w:tc>
          <w:tcPr>
            <w:tcW w:w="1434" w:type="dxa"/>
            <w:noWrap/>
            <w:hideMark/>
          </w:tcPr>
          <w:p w14:paraId="7F5C2A5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1,00</w:t>
            </w:r>
          </w:p>
        </w:tc>
      </w:tr>
      <w:tr w:rsidR="00D26173" w:rsidRPr="00D26173" w14:paraId="4D75BB5D" w14:textId="77777777" w:rsidTr="00D26173">
        <w:trPr>
          <w:trHeight w:val="375"/>
        </w:trPr>
        <w:tc>
          <w:tcPr>
            <w:tcW w:w="7569" w:type="dxa"/>
            <w:gridSpan w:val="8"/>
            <w:noWrap/>
            <w:hideMark/>
          </w:tcPr>
          <w:p w14:paraId="47D692C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Количество нерабочих региональных праздничных дней</w:t>
            </w:r>
          </w:p>
        </w:tc>
        <w:tc>
          <w:tcPr>
            <w:tcW w:w="1192" w:type="dxa"/>
            <w:noWrap/>
            <w:hideMark/>
          </w:tcPr>
          <w:p w14:paraId="0DC9B22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дней</w:t>
            </w:r>
          </w:p>
        </w:tc>
        <w:tc>
          <w:tcPr>
            <w:tcW w:w="1434" w:type="dxa"/>
            <w:noWrap/>
            <w:hideMark/>
          </w:tcPr>
          <w:p w14:paraId="0DC4AEE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24DFA962" w14:textId="77777777" w:rsidTr="00D26173">
        <w:trPr>
          <w:trHeight w:val="375"/>
        </w:trPr>
        <w:tc>
          <w:tcPr>
            <w:tcW w:w="7569" w:type="dxa"/>
            <w:gridSpan w:val="8"/>
            <w:noWrap/>
            <w:hideMark/>
          </w:tcPr>
          <w:p w14:paraId="38A1BF8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Всего нерабочих праздничных дней</w:t>
            </w:r>
          </w:p>
        </w:tc>
        <w:tc>
          <w:tcPr>
            <w:tcW w:w="1192" w:type="dxa"/>
            <w:noWrap/>
            <w:hideMark/>
          </w:tcPr>
          <w:p w14:paraId="303D17E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дней</w:t>
            </w:r>
          </w:p>
        </w:tc>
        <w:tc>
          <w:tcPr>
            <w:tcW w:w="1434" w:type="dxa"/>
            <w:noWrap/>
            <w:hideMark/>
          </w:tcPr>
          <w:p w14:paraId="32CAB07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1,00</w:t>
            </w:r>
          </w:p>
        </w:tc>
      </w:tr>
      <w:tr w:rsidR="00D26173" w:rsidRPr="00D26173" w14:paraId="50CFD775" w14:textId="77777777" w:rsidTr="00D26173">
        <w:trPr>
          <w:trHeight w:val="375"/>
        </w:trPr>
        <w:tc>
          <w:tcPr>
            <w:tcW w:w="7569" w:type="dxa"/>
            <w:gridSpan w:val="8"/>
            <w:noWrap/>
            <w:hideMark/>
          </w:tcPr>
          <w:p w14:paraId="3371CF4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Длительность рабочего дня</w:t>
            </w:r>
          </w:p>
        </w:tc>
        <w:tc>
          <w:tcPr>
            <w:tcW w:w="1192" w:type="dxa"/>
            <w:noWrap/>
            <w:hideMark/>
          </w:tcPr>
          <w:p w14:paraId="30296C8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час</w:t>
            </w:r>
          </w:p>
        </w:tc>
        <w:tc>
          <w:tcPr>
            <w:tcW w:w="1434" w:type="dxa"/>
            <w:noWrap/>
            <w:hideMark/>
          </w:tcPr>
          <w:p w14:paraId="40351E1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12,00</w:t>
            </w:r>
          </w:p>
        </w:tc>
      </w:tr>
      <w:tr w:rsidR="00D26173" w:rsidRPr="00D26173" w14:paraId="12E49BAB" w14:textId="77777777" w:rsidTr="00D26173">
        <w:trPr>
          <w:trHeight w:val="375"/>
        </w:trPr>
        <w:tc>
          <w:tcPr>
            <w:tcW w:w="7569" w:type="dxa"/>
            <w:gridSpan w:val="8"/>
            <w:noWrap/>
            <w:hideMark/>
          </w:tcPr>
          <w:p w14:paraId="5089767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lastRenderedPageBreak/>
              <w:t>Всего количество часов работы поста (</w:t>
            </w:r>
            <w:proofErr w:type="spellStart"/>
            <w:r w:rsidRPr="00D26173">
              <w:rPr>
                <w:rFonts w:ascii="Times New Roman" w:eastAsia="Times New Roman" w:hAnsi="Times New Roman" w:cs="Times New Roman"/>
                <w:color w:val="auto"/>
              </w:rPr>
              <w:t>Кu</w:t>
            </w:r>
            <w:proofErr w:type="spellEnd"/>
            <w:r w:rsidRPr="00D26173">
              <w:rPr>
                <w:rFonts w:ascii="Times New Roman" w:eastAsia="Times New Roman" w:hAnsi="Times New Roman" w:cs="Times New Roman"/>
                <w:color w:val="auto"/>
              </w:rPr>
              <w:t>)</w:t>
            </w:r>
          </w:p>
        </w:tc>
        <w:tc>
          <w:tcPr>
            <w:tcW w:w="1192" w:type="dxa"/>
            <w:noWrap/>
            <w:hideMark/>
          </w:tcPr>
          <w:p w14:paraId="4491F68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час</w:t>
            </w:r>
          </w:p>
        </w:tc>
        <w:tc>
          <w:tcPr>
            <w:tcW w:w="1434" w:type="dxa"/>
            <w:noWrap/>
            <w:hideMark/>
          </w:tcPr>
          <w:p w14:paraId="2EABE10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228,00</w:t>
            </w:r>
          </w:p>
        </w:tc>
      </w:tr>
      <w:tr w:rsidR="00D26173" w:rsidRPr="00D26173" w14:paraId="2D4378B3" w14:textId="77777777" w:rsidTr="00D26173">
        <w:trPr>
          <w:trHeight w:val="375"/>
        </w:trPr>
        <w:tc>
          <w:tcPr>
            <w:tcW w:w="7569" w:type="dxa"/>
            <w:gridSpan w:val="8"/>
            <w:noWrap/>
            <w:hideMark/>
          </w:tcPr>
          <w:p w14:paraId="6734A59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Количество дневных часов работы поста</w:t>
            </w:r>
          </w:p>
        </w:tc>
        <w:tc>
          <w:tcPr>
            <w:tcW w:w="1192" w:type="dxa"/>
            <w:noWrap/>
            <w:hideMark/>
          </w:tcPr>
          <w:p w14:paraId="69C1941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час</w:t>
            </w:r>
          </w:p>
        </w:tc>
        <w:tc>
          <w:tcPr>
            <w:tcW w:w="1434" w:type="dxa"/>
            <w:noWrap/>
            <w:hideMark/>
          </w:tcPr>
          <w:p w14:paraId="425AB7A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76,00</w:t>
            </w:r>
          </w:p>
        </w:tc>
      </w:tr>
      <w:tr w:rsidR="00D26173" w:rsidRPr="00D26173" w14:paraId="1761BFE2" w14:textId="77777777" w:rsidTr="00D26173">
        <w:trPr>
          <w:trHeight w:val="375"/>
        </w:trPr>
        <w:tc>
          <w:tcPr>
            <w:tcW w:w="7569" w:type="dxa"/>
            <w:gridSpan w:val="8"/>
            <w:noWrap/>
            <w:hideMark/>
          </w:tcPr>
          <w:p w14:paraId="107A435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Количество ночных часов работы поста</w:t>
            </w:r>
          </w:p>
        </w:tc>
        <w:tc>
          <w:tcPr>
            <w:tcW w:w="1192" w:type="dxa"/>
            <w:noWrap/>
            <w:hideMark/>
          </w:tcPr>
          <w:p w14:paraId="3D774CE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час</w:t>
            </w:r>
          </w:p>
        </w:tc>
        <w:tc>
          <w:tcPr>
            <w:tcW w:w="1434" w:type="dxa"/>
            <w:noWrap/>
            <w:hideMark/>
          </w:tcPr>
          <w:p w14:paraId="24CE3F5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152,00</w:t>
            </w:r>
          </w:p>
        </w:tc>
      </w:tr>
      <w:tr w:rsidR="00D26173" w:rsidRPr="00D26173" w14:paraId="0EFED33C" w14:textId="77777777" w:rsidTr="00D26173">
        <w:trPr>
          <w:trHeight w:val="375"/>
        </w:trPr>
        <w:tc>
          <w:tcPr>
            <w:tcW w:w="7569" w:type="dxa"/>
            <w:gridSpan w:val="8"/>
            <w:noWrap/>
            <w:hideMark/>
          </w:tcPr>
          <w:p w14:paraId="1C0B069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Количество нерабочих праздничных часов работы поста</w:t>
            </w:r>
          </w:p>
        </w:tc>
        <w:tc>
          <w:tcPr>
            <w:tcW w:w="1192" w:type="dxa"/>
            <w:noWrap/>
            <w:hideMark/>
          </w:tcPr>
          <w:p w14:paraId="6E07846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час.</w:t>
            </w:r>
          </w:p>
        </w:tc>
        <w:tc>
          <w:tcPr>
            <w:tcW w:w="1434" w:type="dxa"/>
            <w:noWrap/>
            <w:hideMark/>
          </w:tcPr>
          <w:p w14:paraId="316F1ED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12,00</w:t>
            </w:r>
          </w:p>
        </w:tc>
      </w:tr>
      <w:tr w:rsidR="00D26173" w:rsidRPr="00D26173" w14:paraId="6BA2DE9C" w14:textId="77777777" w:rsidTr="00D26173">
        <w:trPr>
          <w:trHeight w:val="375"/>
        </w:trPr>
        <w:tc>
          <w:tcPr>
            <w:tcW w:w="7569" w:type="dxa"/>
            <w:gridSpan w:val="8"/>
            <w:noWrap/>
            <w:hideMark/>
          </w:tcPr>
          <w:p w14:paraId="60FA4FF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Прямые затраты на работу поста (</w:t>
            </w:r>
            <w:proofErr w:type="spellStart"/>
            <w:r w:rsidRPr="00D26173">
              <w:rPr>
                <w:rFonts w:ascii="Times New Roman" w:eastAsia="Times New Roman" w:hAnsi="Times New Roman" w:cs="Times New Roman"/>
                <w:color w:val="auto"/>
              </w:rPr>
              <w:t>Сu</w:t>
            </w:r>
            <w:proofErr w:type="spellEnd"/>
            <w:r w:rsidRPr="00D26173">
              <w:rPr>
                <w:rFonts w:ascii="Times New Roman" w:eastAsia="Times New Roman" w:hAnsi="Times New Roman" w:cs="Times New Roman"/>
                <w:color w:val="auto"/>
              </w:rPr>
              <w:t>)</w:t>
            </w:r>
          </w:p>
        </w:tc>
        <w:tc>
          <w:tcPr>
            <w:tcW w:w="1192" w:type="dxa"/>
            <w:noWrap/>
            <w:hideMark/>
          </w:tcPr>
          <w:p w14:paraId="7DDA357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r w:rsidRPr="00D26173">
              <w:rPr>
                <w:rFonts w:ascii="Times New Roman" w:eastAsia="Times New Roman" w:hAnsi="Times New Roman" w:cs="Times New Roman"/>
                <w:color w:val="auto"/>
              </w:rPr>
              <w:t>/час</w:t>
            </w:r>
          </w:p>
        </w:tc>
        <w:tc>
          <w:tcPr>
            <w:tcW w:w="1434" w:type="dxa"/>
            <w:noWrap/>
            <w:hideMark/>
          </w:tcPr>
          <w:p w14:paraId="37419FF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456,00</w:t>
            </w:r>
          </w:p>
        </w:tc>
      </w:tr>
      <w:tr w:rsidR="00D26173" w:rsidRPr="00D26173" w14:paraId="46B98D34" w14:textId="77777777" w:rsidTr="00D26173">
        <w:trPr>
          <w:trHeight w:val="375"/>
        </w:trPr>
        <w:tc>
          <w:tcPr>
            <w:tcW w:w="7569" w:type="dxa"/>
            <w:gridSpan w:val="8"/>
            <w:noWrap/>
            <w:hideMark/>
          </w:tcPr>
          <w:p w14:paraId="6242E7A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Доплата за работу в ночное время (</w:t>
            </w:r>
            <w:proofErr w:type="spellStart"/>
            <w:r w:rsidRPr="00D26173">
              <w:rPr>
                <w:rFonts w:ascii="Times New Roman" w:eastAsia="Times New Roman" w:hAnsi="Times New Roman" w:cs="Times New Roman"/>
                <w:color w:val="auto"/>
              </w:rPr>
              <w:t>Дн</w:t>
            </w:r>
            <w:proofErr w:type="spellEnd"/>
            <w:r w:rsidRPr="00D26173">
              <w:rPr>
                <w:rFonts w:ascii="Times New Roman" w:eastAsia="Times New Roman" w:hAnsi="Times New Roman" w:cs="Times New Roman"/>
                <w:color w:val="auto"/>
              </w:rPr>
              <w:t>)</w:t>
            </w:r>
          </w:p>
        </w:tc>
        <w:tc>
          <w:tcPr>
            <w:tcW w:w="1192" w:type="dxa"/>
            <w:noWrap/>
            <w:hideMark/>
          </w:tcPr>
          <w:p w14:paraId="3BBCE72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r w:rsidRPr="00D26173">
              <w:rPr>
                <w:rFonts w:ascii="Times New Roman" w:eastAsia="Times New Roman" w:hAnsi="Times New Roman" w:cs="Times New Roman"/>
                <w:color w:val="auto"/>
              </w:rPr>
              <w:t>/час</w:t>
            </w:r>
          </w:p>
        </w:tc>
        <w:tc>
          <w:tcPr>
            <w:tcW w:w="1434" w:type="dxa"/>
            <w:noWrap/>
            <w:hideMark/>
          </w:tcPr>
          <w:p w14:paraId="58FB961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25,36</w:t>
            </w:r>
          </w:p>
        </w:tc>
      </w:tr>
      <w:tr w:rsidR="00D26173" w:rsidRPr="00D26173" w14:paraId="1A2FB129" w14:textId="77777777" w:rsidTr="00D26173">
        <w:trPr>
          <w:trHeight w:val="375"/>
        </w:trPr>
        <w:tc>
          <w:tcPr>
            <w:tcW w:w="7569" w:type="dxa"/>
            <w:gridSpan w:val="8"/>
            <w:noWrap/>
            <w:hideMark/>
          </w:tcPr>
          <w:p w14:paraId="576ADB1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Доплата за работу в выходные и праздничные дни (</w:t>
            </w:r>
            <w:proofErr w:type="spellStart"/>
            <w:r w:rsidRPr="00D26173">
              <w:rPr>
                <w:rFonts w:ascii="Times New Roman" w:eastAsia="Times New Roman" w:hAnsi="Times New Roman" w:cs="Times New Roman"/>
                <w:color w:val="auto"/>
              </w:rPr>
              <w:t>Двп</w:t>
            </w:r>
            <w:proofErr w:type="spellEnd"/>
            <w:r w:rsidRPr="00D26173">
              <w:rPr>
                <w:rFonts w:ascii="Times New Roman" w:eastAsia="Times New Roman" w:hAnsi="Times New Roman" w:cs="Times New Roman"/>
                <w:color w:val="auto"/>
              </w:rPr>
              <w:t>)</w:t>
            </w:r>
          </w:p>
        </w:tc>
        <w:tc>
          <w:tcPr>
            <w:tcW w:w="1192" w:type="dxa"/>
            <w:noWrap/>
            <w:hideMark/>
          </w:tcPr>
          <w:p w14:paraId="3964852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r w:rsidRPr="00D26173">
              <w:rPr>
                <w:rFonts w:ascii="Times New Roman" w:eastAsia="Times New Roman" w:hAnsi="Times New Roman" w:cs="Times New Roman"/>
                <w:color w:val="auto"/>
              </w:rPr>
              <w:t>/час</w:t>
            </w:r>
          </w:p>
        </w:tc>
        <w:tc>
          <w:tcPr>
            <w:tcW w:w="1434" w:type="dxa"/>
            <w:noWrap/>
            <w:hideMark/>
          </w:tcPr>
          <w:p w14:paraId="6054398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0D7C6E71" w14:textId="77777777" w:rsidTr="00D26173">
        <w:trPr>
          <w:trHeight w:val="375"/>
        </w:trPr>
        <w:tc>
          <w:tcPr>
            <w:tcW w:w="7569" w:type="dxa"/>
            <w:gridSpan w:val="8"/>
            <w:noWrap/>
            <w:hideMark/>
          </w:tcPr>
          <w:p w14:paraId="32AC1F7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Доплата за работу в районах Крайнего Севера и приравненных к ним местностях (</w:t>
            </w:r>
            <w:proofErr w:type="spellStart"/>
            <w:r w:rsidRPr="00D26173">
              <w:rPr>
                <w:rFonts w:ascii="Times New Roman" w:eastAsia="Times New Roman" w:hAnsi="Times New Roman" w:cs="Times New Roman"/>
                <w:color w:val="auto"/>
              </w:rPr>
              <w:t>Дрк</w:t>
            </w:r>
            <w:proofErr w:type="spellEnd"/>
            <w:r w:rsidRPr="00D26173">
              <w:rPr>
                <w:rFonts w:ascii="Times New Roman" w:eastAsia="Times New Roman" w:hAnsi="Times New Roman" w:cs="Times New Roman"/>
                <w:color w:val="auto"/>
              </w:rPr>
              <w:t>)</w:t>
            </w:r>
          </w:p>
        </w:tc>
        <w:tc>
          <w:tcPr>
            <w:tcW w:w="1192" w:type="dxa"/>
            <w:noWrap/>
            <w:hideMark/>
          </w:tcPr>
          <w:p w14:paraId="103F696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r w:rsidRPr="00D26173">
              <w:rPr>
                <w:rFonts w:ascii="Times New Roman" w:eastAsia="Times New Roman" w:hAnsi="Times New Roman" w:cs="Times New Roman"/>
                <w:color w:val="auto"/>
              </w:rPr>
              <w:t>/час</w:t>
            </w:r>
          </w:p>
        </w:tc>
        <w:tc>
          <w:tcPr>
            <w:tcW w:w="1434" w:type="dxa"/>
            <w:noWrap/>
            <w:hideMark/>
          </w:tcPr>
          <w:p w14:paraId="6BBB5A1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618D827A" w14:textId="77777777" w:rsidTr="00D26173">
        <w:trPr>
          <w:trHeight w:val="375"/>
        </w:trPr>
        <w:tc>
          <w:tcPr>
            <w:tcW w:w="7569" w:type="dxa"/>
            <w:gridSpan w:val="8"/>
            <w:noWrap/>
            <w:hideMark/>
          </w:tcPr>
          <w:p w14:paraId="79A5942D"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Резерв на отпуск (РО)</w:t>
            </w:r>
          </w:p>
        </w:tc>
        <w:tc>
          <w:tcPr>
            <w:tcW w:w="1192" w:type="dxa"/>
            <w:noWrap/>
            <w:hideMark/>
          </w:tcPr>
          <w:p w14:paraId="60328C3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r w:rsidRPr="00D26173">
              <w:rPr>
                <w:rFonts w:ascii="Times New Roman" w:eastAsia="Times New Roman" w:hAnsi="Times New Roman" w:cs="Times New Roman"/>
                <w:color w:val="auto"/>
              </w:rPr>
              <w:t>/час</w:t>
            </w:r>
          </w:p>
        </w:tc>
        <w:tc>
          <w:tcPr>
            <w:tcW w:w="1434" w:type="dxa"/>
            <w:noWrap/>
            <w:hideMark/>
          </w:tcPr>
          <w:p w14:paraId="0E39FC3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17,96</w:t>
            </w:r>
          </w:p>
        </w:tc>
      </w:tr>
      <w:tr w:rsidR="00D26173" w:rsidRPr="00D26173" w14:paraId="4F8A2BF0" w14:textId="77777777" w:rsidTr="00D26173">
        <w:trPr>
          <w:trHeight w:val="375"/>
        </w:trPr>
        <w:tc>
          <w:tcPr>
            <w:tcW w:w="7569" w:type="dxa"/>
            <w:gridSpan w:val="8"/>
            <w:noWrap/>
            <w:hideMark/>
          </w:tcPr>
          <w:p w14:paraId="0CD35A8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Страховые взносы (СВ)</w:t>
            </w:r>
          </w:p>
        </w:tc>
        <w:tc>
          <w:tcPr>
            <w:tcW w:w="1192" w:type="dxa"/>
            <w:noWrap/>
            <w:hideMark/>
          </w:tcPr>
          <w:p w14:paraId="2344256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r w:rsidRPr="00D26173">
              <w:rPr>
                <w:rFonts w:ascii="Times New Roman" w:eastAsia="Times New Roman" w:hAnsi="Times New Roman" w:cs="Times New Roman"/>
                <w:color w:val="auto"/>
              </w:rPr>
              <w:t>/час</w:t>
            </w:r>
          </w:p>
        </w:tc>
        <w:tc>
          <w:tcPr>
            <w:tcW w:w="1434" w:type="dxa"/>
            <w:noWrap/>
            <w:hideMark/>
          </w:tcPr>
          <w:p w14:paraId="085C147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70,51</w:t>
            </w:r>
          </w:p>
        </w:tc>
      </w:tr>
      <w:tr w:rsidR="00D26173" w:rsidRPr="00D26173" w14:paraId="52DE9E77" w14:textId="77777777" w:rsidTr="00D26173">
        <w:trPr>
          <w:trHeight w:val="375"/>
        </w:trPr>
        <w:tc>
          <w:tcPr>
            <w:tcW w:w="7569" w:type="dxa"/>
            <w:gridSpan w:val="8"/>
            <w:noWrap/>
            <w:hideMark/>
          </w:tcPr>
          <w:p w14:paraId="02C4890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Корректирующий коэффициент (U)</w:t>
            </w:r>
          </w:p>
        </w:tc>
        <w:tc>
          <w:tcPr>
            <w:tcW w:w="1192" w:type="dxa"/>
            <w:noWrap/>
            <w:hideMark/>
          </w:tcPr>
          <w:p w14:paraId="48CAA30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4" w:type="dxa"/>
            <w:noWrap/>
            <w:hideMark/>
          </w:tcPr>
          <w:p w14:paraId="20DCD4D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1,50</w:t>
            </w:r>
          </w:p>
        </w:tc>
      </w:tr>
      <w:tr w:rsidR="00D26173" w:rsidRPr="00D26173" w14:paraId="36756994" w14:textId="77777777" w:rsidTr="00D26173">
        <w:trPr>
          <w:trHeight w:val="375"/>
        </w:trPr>
        <w:tc>
          <w:tcPr>
            <w:tcW w:w="7569" w:type="dxa"/>
            <w:gridSpan w:val="8"/>
            <w:noWrap/>
            <w:hideMark/>
          </w:tcPr>
          <w:p w14:paraId="41720AF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Базовый коэффициент (</w:t>
            </w:r>
            <w:proofErr w:type="spellStart"/>
            <w:r w:rsidRPr="00D26173">
              <w:rPr>
                <w:rFonts w:ascii="Times New Roman" w:eastAsia="Times New Roman" w:hAnsi="Times New Roman" w:cs="Times New Roman"/>
                <w:color w:val="auto"/>
              </w:rPr>
              <w:t>Uб</w:t>
            </w:r>
            <w:proofErr w:type="spellEnd"/>
            <w:r w:rsidRPr="00D26173">
              <w:rPr>
                <w:rFonts w:ascii="Times New Roman" w:eastAsia="Times New Roman" w:hAnsi="Times New Roman" w:cs="Times New Roman"/>
                <w:color w:val="auto"/>
              </w:rPr>
              <w:t>)</w:t>
            </w:r>
          </w:p>
        </w:tc>
        <w:tc>
          <w:tcPr>
            <w:tcW w:w="1192" w:type="dxa"/>
            <w:noWrap/>
            <w:hideMark/>
          </w:tcPr>
          <w:p w14:paraId="4F1B16A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4" w:type="dxa"/>
            <w:noWrap/>
            <w:hideMark/>
          </w:tcPr>
          <w:p w14:paraId="5D418AC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1,50</w:t>
            </w:r>
          </w:p>
        </w:tc>
      </w:tr>
      <w:tr w:rsidR="00D26173" w:rsidRPr="00D26173" w14:paraId="4288456A" w14:textId="77777777" w:rsidTr="00D26173">
        <w:trPr>
          <w:trHeight w:val="375"/>
        </w:trPr>
        <w:tc>
          <w:tcPr>
            <w:tcW w:w="7569" w:type="dxa"/>
            <w:gridSpan w:val="8"/>
            <w:noWrap/>
            <w:hideMark/>
          </w:tcPr>
          <w:p w14:paraId="51602D9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Дополнительные коэффициенты (</w:t>
            </w:r>
            <w:proofErr w:type="spellStart"/>
            <w:r w:rsidRPr="00D26173">
              <w:rPr>
                <w:rFonts w:ascii="Times New Roman" w:eastAsia="Times New Roman" w:hAnsi="Times New Roman" w:cs="Times New Roman"/>
                <w:color w:val="auto"/>
              </w:rPr>
              <w:t>Uд</w:t>
            </w:r>
            <w:proofErr w:type="spellEnd"/>
            <w:r w:rsidRPr="00D26173">
              <w:rPr>
                <w:rFonts w:ascii="Times New Roman" w:eastAsia="Times New Roman" w:hAnsi="Times New Roman" w:cs="Times New Roman"/>
                <w:color w:val="auto"/>
              </w:rPr>
              <w:t>):</w:t>
            </w:r>
          </w:p>
        </w:tc>
        <w:tc>
          <w:tcPr>
            <w:tcW w:w="1192" w:type="dxa"/>
            <w:noWrap/>
            <w:hideMark/>
          </w:tcPr>
          <w:p w14:paraId="71C1664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4" w:type="dxa"/>
            <w:noWrap/>
            <w:hideMark/>
          </w:tcPr>
          <w:p w14:paraId="237E622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r>
      <w:tr w:rsidR="00D26173" w:rsidRPr="00D26173" w14:paraId="32252D5D" w14:textId="77777777" w:rsidTr="00D26173">
        <w:trPr>
          <w:trHeight w:val="375"/>
        </w:trPr>
        <w:tc>
          <w:tcPr>
            <w:tcW w:w="7569" w:type="dxa"/>
            <w:gridSpan w:val="8"/>
            <w:noWrap/>
            <w:hideMark/>
          </w:tcPr>
          <w:p w14:paraId="00DBC5C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(Uд1)</w:t>
            </w:r>
          </w:p>
        </w:tc>
        <w:tc>
          <w:tcPr>
            <w:tcW w:w="1192" w:type="dxa"/>
            <w:noWrap/>
            <w:hideMark/>
          </w:tcPr>
          <w:p w14:paraId="0A3F4E1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4" w:type="dxa"/>
            <w:noWrap/>
            <w:hideMark/>
          </w:tcPr>
          <w:p w14:paraId="39A2B5C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4BBE8EB7" w14:textId="77777777" w:rsidTr="00D26173">
        <w:trPr>
          <w:trHeight w:val="375"/>
        </w:trPr>
        <w:tc>
          <w:tcPr>
            <w:tcW w:w="7569" w:type="dxa"/>
            <w:gridSpan w:val="8"/>
            <w:noWrap/>
            <w:hideMark/>
          </w:tcPr>
          <w:p w14:paraId="574A074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(Uд2)</w:t>
            </w:r>
          </w:p>
        </w:tc>
        <w:tc>
          <w:tcPr>
            <w:tcW w:w="1192" w:type="dxa"/>
            <w:noWrap/>
            <w:hideMark/>
          </w:tcPr>
          <w:p w14:paraId="4E05F50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4" w:type="dxa"/>
            <w:noWrap/>
            <w:hideMark/>
          </w:tcPr>
          <w:p w14:paraId="5594E26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4E5AD799" w14:textId="77777777" w:rsidTr="00D26173">
        <w:trPr>
          <w:trHeight w:val="375"/>
        </w:trPr>
        <w:tc>
          <w:tcPr>
            <w:tcW w:w="7569" w:type="dxa"/>
            <w:gridSpan w:val="8"/>
            <w:noWrap/>
            <w:hideMark/>
          </w:tcPr>
          <w:p w14:paraId="6875E1A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(Uд3)</w:t>
            </w:r>
          </w:p>
        </w:tc>
        <w:tc>
          <w:tcPr>
            <w:tcW w:w="1192" w:type="dxa"/>
            <w:noWrap/>
            <w:hideMark/>
          </w:tcPr>
          <w:p w14:paraId="0D5E1E4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4" w:type="dxa"/>
            <w:noWrap/>
            <w:hideMark/>
          </w:tcPr>
          <w:p w14:paraId="6EBC717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6A3DD3E0" w14:textId="77777777" w:rsidTr="00D26173">
        <w:trPr>
          <w:trHeight w:val="375"/>
        </w:trPr>
        <w:tc>
          <w:tcPr>
            <w:tcW w:w="7569" w:type="dxa"/>
            <w:gridSpan w:val="8"/>
            <w:noWrap/>
            <w:hideMark/>
          </w:tcPr>
          <w:p w14:paraId="0E0DE6E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(Uд4)</w:t>
            </w:r>
          </w:p>
        </w:tc>
        <w:tc>
          <w:tcPr>
            <w:tcW w:w="1192" w:type="dxa"/>
            <w:noWrap/>
            <w:hideMark/>
          </w:tcPr>
          <w:p w14:paraId="4660932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4" w:type="dxa"/>
            <w:noWrap/>
            <w:hideMark/>
          </w:tcPr>
          <w:p w14:paraId="01F9E11D"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22109816" w14:textId="77777777" w:rsidTr="00D26173">
        <w:trPr>
          <w:trHeight w:val="375"/>
        </w:trPr>
        <w:tc>
          <w:tcPr>
            <w:tcW w:w="7569" w:type="dxa"/>
            <w:gridSpan w:val="8"/>
            <w:noWrap/>
            <w:hideMark/>
          </w:tcPr>
          <w:p w14:paraId="60F6170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(Uд5)</w:t>
            </w:r>
          </w:p>
        </w:tc>
        <w:tc>
          <w:tcPr>
            <w:tcW w:w="1192" w:type="dxa"/>
            <w:noWrap/>
            <w:hideMark/>
          </w:tcPr>
          <w:p w14:paraId="5BDDA86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4" w:type="dxa"/>
            <w:noWrap/>
            <w:hideMark/>
          </w:tcPr>
          <w:p w14:paraId="6191665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060F2F4A" w14:textId="77777777" w:rsidTr="00D26173">
        <w:trPr>
          <w:trHeight w:val="375"/>
        </w:trPr>
        <w:tc>
          <w:tcPr>
            <w:tcW w:w="7569" w:type="dxa"/>
            <w:gridSpan w:val="8"/>
            <w:noWrap/>
            <w:hideMark/>
          </w:tcPr>
          <w:p w14:paraId="71A75476"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Сумма всех прямых затрат по посту (Си × Ки × N)</w:t>
            </w:r>
          </w:p>
        </w:tc>
        <w:tc>
          <w:tcPr>
            <w:tcW w:w="1192" w:type="dxa"/>
            <w:noWrap/>
            <w:hideMark/>
          </w:tcPr>
          <w:p w14:paraId="3B60363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p>
        </w:tc>
        <w:tc>
          <w:tcPr>
            <w:tcW w:w="1434" w:type="dxa"/>
            <w:noWrap/>
            <w:hideMark/>
          </w:tcPr>
          <w:p w14:paraId="750CC5D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103 968,00</w:t>
            </w:r>
          </w:p>
        </w:tc>
      </w:tr>
      <w:tr w:rsidR="00D26173" w:rsidRPr="00D26173" w14:paraId="7D3FAC79" w14:textId="77777777" w:rsidTr="00D26173">
        <w:trPr>
          <w:trHeight w:val="375"/>
        </w:trPr>
        <w:tc>
          <w:tcPr>
            <w:tcW w:w="1643" w:type="dxa"/>
            <w:noWrap/>
            <w:hideMark/>
          </w:tcPr>
          <w:p w14:paraId="0F95DD5D"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lastRenderedPageBreak/>
              <w:t> </w:t>
            </w:r>
          </w:p>
        </w:tc>
        <w:tc>
          <w:tcPr>
            <w:tcW w:w="333" w:type="dxa"/>
            <w:noWrap/>
            <w:hideMark/>
          </w:tcPr>
          <w:p w14:paraId="0359E419"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p>
        </w:tc>
        <w:tc>
          <w:tcPr>
            <w:tcW w:w="276" w:type="dxa"/>
            <w:noWrap/>
            <w:hideMark/>
          </w:tcPr>
          <w:p w14:paraId="2A90461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1084" w:type="dxa"/>
            <w:noWrap/>
            <w:hideMark/>
          </w:tcPr>
          <w:p w14:paraId="7BDE6E6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931" w:type="dxa"/>
            <w:noWrap/>
            <w:hideMark/>
          </w:tcPr>
          <w:p w14:paraId="1F3E0AC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1433" w:type="dxa"/>
            <w:noWrap/>
            <w:hideMark/>
          </w:tcPr>
          <w:p w14:paraId="2A31734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1350" w:type="dxa"/>
            <w:noWrap/>
            <w:hideMark/>
          </w:tcPr>
          <w:p w14:paraId="461F461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519" w:type="dxa"/>
            <w:noWrap/>
            <w:hideMark/>
          </w:tcPr>
          <w:p w14:paraId="38D123D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1192" w:type="dxa"/>
            <w:noWrap/>
            <w:hideMark/>
          </w:tcPr>
          <w:p w14:paraId="4A58EB7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1434" w:type="dxa"/>
            <w:noWrap/>
            <w:hideMark/>
          </w:tcPr>
          <w:p w14:paraId="504EE1F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r>
      <w:tr w:rsidR="00D26173" w:rsidRPr="00D26173" w14:paraId="716F44FC" w14:textId="77777777" w:rsidTr="00D26173">
        <w:trPr>
          <w:trHeight w:val="375"/>
        </w:trPr>
        <w:tc>
          <w:tcPr>
            <w:tcW w:w="1976" w:type="dxa"/>
            <w:gridSpan w:val="2"/>
            <w:noWrap/>
            <w:hideMark/>
          </w:tcPr>
          <w:p w14:paraId="0EC8A5CE"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Пост охраны № 2</w:t>
            </w:r>
          </w:p>
        </w:tc>
        <w:tc>
          <w:tcPr>
            <w:tcW w:w="276" w:type="dxa"/>
            <w:noWrap/>
            <w:hideMark/>
          </w:tcPr>
          <w:p w14:paraId="428D8F73"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 </w:t>
            </w:r>
          </w:p>
        </w:tc>
        <w:tc>
          <w:tcPr>
            <w:tcW w:w="1084" w:type="dxa"/>
            <w:noWrap/>
            <w:hideMark/>
          </w:tcPr>
          <w:p w14:paraId="4BC510C8"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 </w:t>
            </w:r>
          </w:p>
        </w:tc>
        <w:tc>
          <w:tcPr>
            <w:tcW w:w="931" w:type="dxa"/>
            <w:noWrap/>
            <w:hideMark/>
          </w:tcPr>
          <w:p w14:paraId="6221B8F9"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 </w:t>
            </w:r>
          </w:p>
        </w:tc>
        <w:tc>
          <w:tcPr>
            <w:tcW w:w="1433" w:type="dxa"/>
            <w:noWrap/>
            <w:hideMark/>
          </w:tcPr>
          <w:p w14:paraId="42C20D03"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 </w:t>
            </w:r>
          </w:p>
        </w:tc>
        <w:tc>
          <w:tcPr>
            <w:tcW w:w="1350" w:type="dxa"/>
            <w:noWrap/>
            <w:hideMark/>
          </w:tcPr>
          <w:p w14:paraId="2979FCCA"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 </w:t>
            </w:r>
          </w:p>
        </w:tc>
        <w:tc>
          <w:tcPr>
            <w:tcW w:w="519" w:type="dxa"/>
            <w:noWrap/>
            <w:hideMark/>
          </w:tcPr>
          <w:p w14:paraId="47E39CE9"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 </w:t>
            </w:r>
          </w:p>
        </w:tc>
        <w:tc>
          <w:tcPr>
            <w:tcW w:w="1192" w:type="dxa"/>
            <w:noWrap/>
            <w:hideMark/>
          </w:tcPr>
          <w:p w14:paraId="02077416"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 </w:t>
            </w:r>
          </w:p>
        </w:tc>
        <w:tc>
          <w:tcPr>
            <w:tcW w:w="1434" w:type="dxa"/>
            <w:noWrap/>
            <w:hideMark/>
          </w:tcPr>
          <w:p w14:paraId="72FD1082"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 </w:t>
            </w:r>
          </w:p>
        </w:tc>
      </w:tr>
      <w:tr w:rsidR="00D26173" w:rsidRPr="00D26173" w14:paraId="2613FD8A" w14:textId="77777777" w:rsidTr="00D26173">
        <w:trPr>
          <w:trHeight w:val="375"/>
        </w:trPr>
        <w:tc>
          <w:tcPr>
            <w:tcW w:w="1976" w:type="dxa"/>
            <w:gridSpan w:val="2"/>
            <w:noWrap/>
            <w:hideMark/>
          </w:tcPr>
          <w:p w14:paraId="54B66EC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Количество постов охраны (N)</w:t>
            </w:r>
          </w:p>
        </w:tc>
        <w:tc>
          <w:tcPr>
            <w:tcW w:w="276" w:type="dxa"/>
            <w:noWrap/>
            <w:hideMark/>
          </w:tcPr>
          <w:p w14:paraId="75C3E20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084" w:type="dxa"/>
            <w:noWrap/>
            <w:hideMark/>
          </w:tcPr>
          <w:p w14:paraId="76C28F9D"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210C641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73676E2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61FB000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753BF4C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182BB03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штук</w:t>
            </w:r>
          </w:p>
        </w:tc>
        <w:tc>
          <w:tcPr>
            <w:tcW w:w="1434" w:type="dxa"/>
            <w:noWrap/>
            <w:hideMark/>
          </w:tcPr>
          <w:p w14:paraId="5F143A7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1,00</w:t>
            </w:r>
          </w:p>
        </w:tc>
      </w:tr>
      <w:tr w:rsidR="00D26173" w:rsidRPr="00D26173" w14:paraId="4E8F252D" w14:textId="77777777" w:rsidTr="00D26173">
        <w:trPr>
          <w:trHeight w:val="375"/>
        </w:trPr>
        <w:tc>
          <w:tcPr>
            <w:tcW w:w="1976" w:type="dxa"/>
            <w:gridSpan w:val="2"/>
            <w:noWrap/>
            <w:hideMark/>
          </w:tcPr>
          <w:p w14:paraId="67F258D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Количество дней работы поста</w:t>
            </w:r>
          </w:p>
        </w:tc>
        <w:tc>
          <w:tcPr>
            <w:tcW w:w="276" w:type="dxa"/>
            <w:noWrap/>
            <w:hideMark/>
          </w:tcPr>
          <w:p w14:paraId="57473BC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084" w:type="dxa"/>
            <w:noWrap/>
            <w:hideMark/>
          </w:tcPr>
          <w:p w14:paraId="62CCE49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696A172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2607D42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15633FA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1B8DAED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2578C79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дней</w:t>
            </w:r>
          </w:p>
        </w:tc>
        <w:tc>
          <w:tcPr>
            <w:tcW w:w="1434" w:type="dxa"/>
            <w:noWrap/>
            <w:hideMark/>
          </w:tcPr>
          <w:p w14:paraId="258DDE2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12,00</w:t>
            </w:r>
          </w:p>
        </w:tc>
      </w:tr>
      <w:tr w:rsidR="00D26173" w:rsidRPr="00D26173" w14:paraId="453867DF" w14:textId="77777777" w:rsidTr="00D26173">
        <w:trPr>
          <w:trHeight w:val="375"/>
        </w:trPr>
        <w:tc>
          <w:tcPr>
            <w:tcW w:w="3336" w:type="dxa"/>
            <w:gridSpan w:val="4"/>
            <w:noWrap/>
            <w:hideMark/>
          </w:tcPr>
          <w:p w14:paraId="649207F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Количество нерабочих федеральных праздничных дней</w:t>
            </w:r>
          </w:p>
        </w:tc>
        <w:tc>
          <w:tcPr>
            <w:tcW w:w="931" w:type="dxa"/>
            <w:noWrap/>
            <w:hideMark/>
          </w:tcPr>
          <w:p w14:paraId="51494A2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03AF955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01FFE64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5132A8F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1F8987F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дней</w:t>
            </w:r>
          </w:p>
        </w:tc>
        <w:tc>
          <w:tcPr>
            <w:tcW w:w="1434" w:type="dxa"/>
            <w:noWrap/>
            <w:hideMark/>
          </w:tcPr>
          <w:p w14:paraId="7A31027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2,00</w:t>
            </w:r>
          </w:p>
        </w:tc>
      </w:tr>
      <w:tr w:rsidR="00D26173" w:rsidRPr="00D26173" w14:paraId="09AF58E8" w14:textId="77777777" w:rsidTr="00D26173">
        <w:trPr>
          <w:trHeight w:val="375"/>
        </w:trPr>
        <w:tc>
          <w:tcPr>
            <w:tcW w:w="3336" w:type="dxa"/>
            <w:gridSpan w:val="4"/>
            <w:noWrap/>
            <w:hideMark/>
          </w:tcPr>
          <w:p w14:paraId="1FF5AB5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Количество нерабочих региональных праздничных дней</w:t>
            </w:r>
          </w:p>
        </w:tc>
        <w:tc>
          <w:tcPr>
            <w:tcW w:w="931" w:type="dxa"/>
            <w:noWrap/>
            <w:hideMark/>
          </w:tcPr>
          <w:p w14:paraId="2EBB97A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6DB4BF9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4A272EB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5C371B8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49282B7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дней</w:t>
            </w:r>
          </w:p>
        </w:tc>
        <w:tc>
          <w:tcPr>
            <w:tcW w:w="1434" w:type="dxa"/>
            <w:noWrap/>
            <w:hideMark/>
          </w:tcPr>
          <w:p w14:paraId="25174B4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779B8301" w14:textId="77777777" w:rsidTr="00D26173">
        <w:trPr>
          <w:trHeight w:val="375"/>
        </w:trPr>
        <w:tc>
          <w:tcPr>
            <w:tcW w:w="2252" w:type="dxa"/>
            <w:gridSpan w:val="3"/>
            <w:noWrap/>
            <w:hideMark/>
          </w:tcPr>
          <w:p w14:paraId="26F270A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Всего нерабочих праздничных дней</w:t>
            </w:r>
          </w:p>
        </w:tc>
        <w:tc>
          <w:tcPr>
            <w:tcW w:w="1084" w:type="dxa"/>
            <w:noWrap/>
            <w:hideMark/>
          </w:tcPr>
          <w:p w14:paraId="3DD8B59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3DBB7CE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5CB2BCD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5002B28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1287067D"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6110940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дней</w:t>
            </w:r>
          </w:p>
        </w:tc>
        <w:tc>
          <w:tcPr>
            <w:tcW w:w="1434" w:type="dxa"/>
            <w:noWrap/>
            <w:hideMark/>
          </w:tcPr>
          <w:p w14:paraId="540C516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2,00</w:t>
            </w:r>
          </w:p>
        </w:tc>
      </w:tr>
      <w:tr w:rsidR="00D26173" w:rsidRPr="00D26173" w14:paraId="123C8D2D" w14:textId="77777777" w:rsidTr="00D26173">
        <w:trPr>
          <w:trHeight w:val="375"/>
        </w:trPr>
        <w:tc>
          <w:tcPr>
            <w:tcW w:w="1976" w:type="dxa"/>
            <w:gridSpan w:val="2"/>
            <w:noWrap/>
            <w:hideMark/>
          </w:tcPr>
          <w:p w14:paraId="23FDAC1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Длительность рабочего дня</w:t>
            </w:r>
          </w:p>
        </w:tc>
        <w:tc>
          <w:tcPr>
            <w:tcW w:w="276" w:type="dxa"/>
            <w:noWrap/>
            <w:hideMark/>
          </w:tcPr>
          <w:p w14:paraId="55C073A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084" w:type="dxa"/>
            <w:noWrap/>
            <w:hideMark/>
          </w:tcPr>
          <w:p w14:paraId="5320CFF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2CD60BF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2A96048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5837B9C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6CDEFD3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41A5968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час</w:t>
            </w:r>
          </w:p>
        </w:tc>
        <w:tc>
          <w:tcPr>
            <w:tcW w:w="1434" w:type="dxa"/>
            <w:noWrap/>
            <w:hideMark/>
          </w:tcPr>
          <w:p w14:paraId="088C87A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24,00</w:t>
            </w:r>
          </w:p>
        </w:tc>
      </w:tr>
      <w:tr w:rsidR="00D26173" w:rsidRPr="00D26173" w14:paraId="1D4460E9" w14:textId="77777777" w:rsidTr="00D26173">
        <w:trPr>
          <w:trHeight w:val="375"/>
        </w:trPr>
        <w:tc>
          <w:tcPr>
            <w:tcW w:w="2252" w:type="dxa"/>
            <w:gridSpan w:val="3"/>
            <w:noWrap/>
            <w:hideMark/>
          </w:tcPr>
          <w:p w14:paraId="3800AEB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Всего количество часов работы поста (</w:t>
            </w:r>
            <w:proofErr w:type="spellStart"/>
            <w:r w:rsidRPr="00D26173">
              <w:rPr>
                <w:rFonts w:ascii="Times New Roman" w:eastAsia="Times New Roman" w:hAnsi="Times New Roman" w:cs="Times New Roman"/>
                <w:color w:val="auto"/>
              </w:rPr>
              <w:t>Кu</w:t>
            </w:r>
            <w:proofErr w:type="spellEnd"/>
            <w:r w:rsidRPr="00D26173">
              <w:rPr>
                <w:rFonts w:ascii="Times New Roman" w:eastAsia="Times New Roman" w:hAnsi="Times New Roman" w:cs="Times New Roman"/>
                <w:color w:val="auto"/>
              </w:rPr>
              <w:t>)</w:t>
            </w:r>
          </w:p>
        </w:tc>
        <w:tc>
          <w:tcPr>
            <w:tcW w:w="1084" w:type="dxa"/>
            <w:noWrap/>
            <w:hideMark/>
          </w:tcPr>
          <w:p w14:paraId="0D3BAB9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4532F5D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4F0EB44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0226692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169CA57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12852EE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час</w:t>
            </w:r>
          </w:p>
        </w:tc>
        <w:tc>
          <w:tcPr>
            <w:tcW w:w="1434" w:type="dxa"/>
            <w:noWrap/>
            <w:hideMark/>
          </w:tcPr>
          <w:p w14:paraId="1A6484B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288,00</w:t>
            </w:r>
          </w:p>
        </w:tc>
      </w:tr>
      <w:tr w:rsidR="00D26173" w:rsidRPr="00D26173" w14:paraId="228E27C2" w14:textId="77777777" w:rsidTr="00D26173">
        <w:trPr>
          <w:trHeight w:val="375"/>
        </w:trPr>
        <w:tc>
          <w:tcPr>
            <w:tcW w:w="2252" w:type="dxa"/>
            <w:gridSpan w:val="3"/>
            <w:noWrap/>
            <w:hideMark/>
          </w:tcPr>
          <w:p w14:paraId="63468AD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Количество дневных часов работы поста</w:t>
            </w:r>
          </w:p>
        </w:tc>
        <w:tc>
          <w:tcPr>
            <w:tcW w:w="1084" w:type="dxa"/>
            <w:noWrap/>
            <w:hideMark/>
          </w:tcPr>
          <w:p w14:paraId="2449E6F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422DC7A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71502CA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2BCEC3BD"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3637E9E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1A14036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час</w:t>
            </w:r>
          </w:p>
        </w:tc>
        <w:tc>
          <w:tcPr>
            <w:tcW w:w="1434" w:type="dxa"/>
            <w:noWrap/>
            <w:hideMark/>
          </w:tcPr>
          <w:p w14:paraId="0CD355C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192,00</w:t>
            </w:r>
          </w:p>
        </w:tc>
      </w:tr>
      <w:tr w:rsidR="00D26173" w:rsidRPr="00D26173" w14:paraId="28CFBF33" w14:textId="77777777" w:rsidTr="00D26173">
        <w:trPr>
          <w:trHeight w:val="375"/>
        </w:trPr>
        <w:tc>
          <w:tcPr>
            <w:tcW w:w="2252" w:type="dxa"/>
            <w:gridSpan w:val="3"/>
            <w:noWrap/>
            <w:hideMark/>
          </w:tcPr>
          <w:p w14:paraId="4297F20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Количество ночных часов работы поста</w:t>
            </w:r>
          </w:p>
        </w:tc>
        <w:tc>
          <w:tcPr>
            <w:tcW w:w="1084" w:type="dxa"/>
            <w:noWrap/>
            <w:hideMark/>
          </w:tcPr>
          <w:p w14:paraId="5A2BD08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5DEAAAE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0EABF33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759DF91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4868DF9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7A56523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час</w:t>
            </w:r>
          </w:p>
        </w:tc>
        <w:tc>
          <w:tcPr>
            <w:tcW w:w="1434" w:type="dxa"/>
            <w:noWrap/>
            <w:hideMark/>
          </w:tcPr>
          <w:p w14:paraId="5C9DB25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96,00</w:t>
            </w:r>
          </w:p>
        </w:tc>
      </w:tr>
      <w:tr w:rsidR="00D26173" w:rsidRPr="00D26173" w14:paraId="6383D2BF" w14:textId="77777777" w:rsidTr="00D26173">
        <w:trPr>
          <w:trHeight w:val="375"/>
        </w:trPr>
        <w:tc>
          <w:tcPr>
            <w:tcW w:w="3336" w:type="dxa"/>
            <w:gridSpan w:val="4"/>
            <w:noWrap/>
            <w:hideMark/>
          </w:tcPr>
          <w:p w14:paraId="44E6CA3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Количество нерабочих праздничных часов работы поста</w:t>
            </w:r>
          </w:p>
        </w:tc>
        <w:tc>
          <w:tcPr>
            <w:tcW w:w="931" w:type="dxa"/>
            <w:noWrap/>
            <w:hideMark/>
          </w:tcPr>
          <w:p w14:paraId="64E86CC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43A2157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3C1E43C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701B296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5D10DEF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час.</w:t>
            </w:r>
          </w:p>
        </w:tc>
        <w:tc>
          <w:tcPr>
            <w:tcW w:w="1434" w:type="dxa"/>
            <w:noWrap/>
            <w:hideMark/>
          </w:tcPr>
          <w:p w14:paraId="6B457AC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48,00</w:t>
            </w:r>
          </w:p>
        </w:tc>
      </w:tr>
      <w:tr w:rsidR="00D26173" w:rsidRPr="00D26173" w14:paraId="51F33F56" w14:textId="77777777" w:rsidTr="00D26173">
        <w:trPr>
          <w:trHeight w:val="375"/>
        </w:trPr>
        <w:tc>
          <w:tcPr>
            <w:tcW w:w="2252" w:type="dxa"/>
            <w:gridSpan w:val="3"/>
            <w:noWrap/>
            <w:hideMark/>
          </w:tcPr>
          <w:p w14:paraId="5338DAE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Прямые затраты на работу поста (</w:t>
            </w:r>
            <w:proofErr w:type="spellStart"/>
            <w:r w:rsidRPr="00D26173">
              <w:rPr>
                <w:rFonts w:ascii="Times New Roman" w:eastAsia="Times New Roman" w:hAnsi="Times New Roman" w:cs="Times New Roman"/>
                <w:color w:val="auto"/>
              </w:rPr>
              <w:t>Сu</w:t>
            </w:r>
            <w:proofErr w:type="spellEnd"/>
            <w:r w:rsidRPr="00D26173">
              <w:rPr>
                <w:rFonts w:ascii="Times New Roman" w:eastAsia="Times New Roman" w:hAnsi="Times New Roman" w:cs="Times New Roman"/>
                <w:color w:val="auto"/>
              </w:rPr>
              <w:t>)</w:t>
            </w:r>
          </w:p>
        </w:tc>
        <w:tc>
          <w:tcPr>
            <w:tcW w:w="1084" w:type="dxa"/>
            <w:noWrap/>
            <w:hideMark/>
          </w:tcPr>
          <w:p w14:paraId="4732B0E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7EB85CD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01CF5BD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0B01DFA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61EDE02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7DBC80B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r w:rsidRPr="00D26173">
              <w:rPr>
                <w:rFonts w:ascii="Times New Roman" w:eastAsia="Times New Roman" w:hAnsi="Times New Roman" w:cs="Times New Roman"/>
                <w:color w:val="auto"/>
              </w:rPr>
              <w:t>/час</w:t>
            </w:r>
          </w:p>
        </w:tc>
        <w:tc>
          <w:tcPr>
            <w:tcW w:w="1434" w:type="dxa"/>
            <w:noWrap/>
            <w:hideMark/>
          </w:tcPr>
          <w:p w14:paraId="43A2A72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330,84</w:t>
            </w:r>
          </w:p>
        </w:tc>
      </w:tr>
      <w:tr w:rsidR="00D26173" w:rsidRPr="00D26173" w14:paraId="25475EFB" w14:textId="77777777" w:rsidTr="00D26173">
        <w:trPr>
          <w:trHeight w:val="375"/>
        </w:trPr>
        <w:tc>
          <w:tcPr>
            <w:tcW w:w="2252" w:type="dxa"/>
            <w:gridSpan w:val="3"/>
            <w:noWrap/>
            <w:hideMark/>
          </w:tcPr>
          <w:p w14:paraId="7BD19A9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lastRenderedPageBreak/>
              <w:t>Доплата за работу в ночное время (</w:t>
            </w:r>
            <w:proofErr w:type="spellStart"/>
            <w:r w:rsidRPr="00D26173">
              <w:rPr>
                <w:rFonts w:ascii="Times New Roman" w:eastAsia="Times New Roman" w:hAnsi="Times New Roman" w:cs="Times New Roman"/>
                <w:color w:val="auto"/>
              </w:rPr>
              <w:t>Дн</w:t>
            </w:r>
            <w:proofErr w:type="spellEnd"/>
            <w:r w:rsidRPr="00D26173">
              <w:rPr>
                <w:rFonts w:ascii="Times New Roman" w:eastAsia="Times New Roman" w:hAnsi="Times New Roman" w:cs="Times New Roman"/>
                <w:color w:val="auto"/>
              </w:rPr>
              <w:t>)</w:t>
            </w:r>
          </w:p>
        </w:tc>
        <w:tc>
          <w:tcPr>
            <w:tcW w:w="1084" w:type="dxa"/>
            <w:noWrap/>
            <w:hideMark/>
          </w:tcPr>
          <w:p w14:paraId="332540B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37318C6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02E4C51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1D6972C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7165D07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69FBDD6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r w:rsidRPr="00D26173">
              <w:rPr>
                <w:rFonts w:ascii="Times New Roman" w:eastAsia="Times New Roman" w:hAnsi="Times New Roman" w:cs="Times New Roman"/>
                <w:color w:val="auto"/>
              </w:rPr>
              <w:t>/час</w:t>
            </w:r>
          </w:p>
        </w:tc>
        <w:tc>
          <w:tcPr>
            <w:tcW w:w="1434" w:type="dxa"/>
            <w:noWrap/>
            <w:hideMark/>
          </w:tcPr>
          <w:p w14:paraId="7E6935F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12,68</w:t>
            </w:r>
          </w:p>
        </w:tc>
      </w:tr>
      <w:tr w:rsidR="00D26173" w:rsidRPr="00D26173" w14:paraId="472F3F0B" w14:textId="77777777" w:rsidTr="00D26173">
        <w:trPr>
          <w:trHeight w:val="375"/>
        </w:trPr>
        <w:tc>
          <w:tcPr>
            <w:tcW w:w="3336" w:type="dxa"/>
            <w:gridSpan w:val="4"/>
            <w:noWrap/>
            <w:hideMark/>
          </w:tcPr>
          <w:p w14:paraId="3E13838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Доплата за работу в выходные и праздничные дни (</w:t>
            </w:r>
            <w:proofErr w:type="spellStart"/>
            <w:r w:rsidRPr="00D26173">
              <w:rPr>
                <w:rFonts w:ascii="Times New Roman" w:eastAsia="Times New Roman" w:hAnsi="Times New Roman" w:cs="Times New Roman"/>
                <w:color w:val="auto"/>
              </w:rPr>
              <w:t>Двп</w:t>
            </w:r>
            <w:proofErr w:type="spellEnd"/>
            <w:r w:rsidRPr="00D26173">
              <w:rPr>
                <w:rFonts w:ascii="Times New Roman" w:eastAsia="Times New Roman" w:hAnsi="Times New Roman" w:cs="Times New Roman"/>
                <w:color w:val="auto"/>
              </w:rPr>
              <w:t>)</w:t>
            </w:r>
          </w:p>
        </w:tc>
        <w:tc>
          <w:tcPr>
            <w:tcW w:w="931" w:type="dxa"/>
            <w:noWrap/>
            <w:hideMark/>
          </w:tcPr>
          <w:p w14:paraId="0DAA6CD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5E1DA1C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31D377C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18A6E12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5517DF5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r w:rsidRPr="00D26173">
              <w:rPr>
                <w:rFonts w:ascii="Times New Roman" w:eastAsia="Times New Roman" w:hAnsi="Times New Roman" w:cs="Times New Roman"/>
                <w:color w:val="auto"/>
              </w:rPr>
              <w:t>/час</w:t>
            </w:r>
          </w:p>
        </w:tc>
        <w:tc>
          <w:tcPr>
            <w:tcW w:w="1434" w:type="dxa"/>
            <w:noWrap/>
            <w:hideMark/>
          </w:tcPr>
          <w:p w14:paraId="0FE1095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31,70</w:t>
            </w:r>
          </w:p>
        </w:tc>
      </w:tr>
      <w:tr w:rsidR="00D26173" w:rsidRPr="00D26173" w14:paraId="7CB81AB9" w14:textId="77777777" w:rsidTr="00D26173">
        <w:trPr>
          <w:trHeight w:val="375"/>
        </w:trPr>
        <w:tc>
          <w:tcPr>
            <w:tcW w:w="5700" w:type="dxa"/>
            <w:gridSpan w:val="6"/>
            <w:noWrap/>
            <w:hideMark/>
          </w:tcPr>
          <w:p w14:paraId="7A9261E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Доплата за работу в районах Крайнего Севера и приравненных к ним местностях (</w:t>
            </w:r>
            <w:proofErr w:type="spellStart"/>
            <w:r w:rsidRPr="00D26173">
              <w:rPr>
                <w:rFonts w:ascii="Times New Roman" w:eastAsia="Times New Roman" w:hAnsi="Times New Roman" w:cs="Times New Roman"/>
                <w:color w:val="auto"/>
              </w:rPr>
              <w:t>Дрк</w:t>
            </w:r>
            <w:proofErr w:type="spellEnd"/>
            <w:r w:rsidRPr="00D26173">
              <w:rPr>
                <w:rFonts w:ascii="Times New Roman" w:eastAsia="Times New Roman" w:hAnsi="Times New Roman" w:cs="Times New Roman"/>
                <w:color w:val="auto"/>
              </w:rPr>
              <w:t>)</w:t>
            </w:r>
          </w:p>
        </w:tc>
        <w:tc>
          <w:tcPr>
            <w:tcW w:w="1350" w:type="dxa"/>
            <w:noWrap/>
            <w:hideMark/>
          </w:tcPr>
          <w:p w14:paraId="5CC3FEF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66192E5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6F14571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r w:rsidRPr="00D26173">
              <w:rPr>
                <w:rFonts w:ascii="Times New Roman" w:eastAsia="Times New Roman" w:hAnsi="Times New Roman" w:cs="Times New Roman"/>
                <w:color w:val="auto"/>
              </w:rPr>
              <w:t>/час</w:t>
            </w:r>
          </w:p>
        </w:tc>
        <w:tc>
          <w:tcPr>
            <w:tcW w:w="1434" w:type="dxa"/>
            <w:noWrap/>
            <w:hideMark/>
          </w:tcPr>
          <w:p w14:paraId="7A5DD4C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1F558B04" w14:textId="77777777" w:rsidTr="00D26173">
        <w:trPr>
          <w:trHeight w:val="375"/>
        </w:trPr>
        <w:tc>
          <w:tcPr>
            <w:tcW w:w="1976" w:type="dxa"/>
            <w:gridSpan w:val="2"/>
            <w:noWrap/>
            <w:hideMark/>
          </w:tcPr>
          <w:p w14:paraId="3DE61BF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Резерв на отпуск (РО)</w:t>
            </w:r>
          </w:p>
        </w:tc>
        <w:tc>
          <w:tcPr>
            <w:tcW w:w="276" w:type="dxa"/>
            <w:noWrap/>
            <w:hideMark/>
          </w:tcPr>
          <w:p w14:paraId="3FCC078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084" w:type="dxa"/>
            <w:noWrap/>
            <w:hideMark/>
          </w:tcPr>
          <w:p w14:paraId="1149D1B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57FEFCC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6C34009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220841D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31D338A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0F319DE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r w:rsidRPr="00D26173">
              <w:rPr>
                <w:rFonts w:ascii="Times New Roman" w:eastAsia="Times New Roman" w:hAnsi="Times New Roman" w:cs="Times New Roman"/>
                <w:color w:val="auto"/>
              </w:rPr>
              <w:t>/час</w:t>
            </w:r>
          </w:p>
        </w:tc>
        <w:tc>
          <w:tcPr>
            <w:tcW w:w="1434" w:type="dxa"/>
            <w:noWrap/>
            <w:hideMark/>
          </w:tcPr>
          <w:p w14:paraId="7D82D5E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19,55</w:t>
            </w:r>
          </w:p>
        </w:tc>
      </w:tr>
      <w:tr w:rsidR="00D26173" w:rsidRPr="00D26173" w14:paraId="334412F8" w14:textId="77777777" w:rsidTr="00D26173">
        <w:trPr>
          <w:trHeight w:val="375"/>
        </w:trPr>
        <w:tc>
          <w:tcPr>
            <w:tcW w:w="1976" w:type="dxa"/>
            <w:gridSpan w:val="2"/>
            <w:noWrap/>
            <w:hideMark/>
          </w:tcPr>
          <w:p w14:paraId="2FC2C8A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Страховые взносы (СВ)</w:t>
            </w:r>
          </w:p>
        </w:tc>
        <w:tc>
          <w:tcPr>
            <w:tcW w:w="276" w:type="dxa"/>
            <w:noWrap/>
            <w:hideMark/>
          </w:tcPr>
          <w:p w14:paraId="5E97C0D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084" w:type="dxa"/>
            <w:noWrap/>
            <w:hideMark/>
          </w:tcPr>
          <w:p w14:paraId="7ECD2D8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20595E5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1F8489C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3AA6087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0E9F4BB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1027A15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r w:rsidRPr="00D26173">
              <w:rPr>
                <w:rFonts w:ascii="Times New Roman" w:eastAsia="Times New Roman" w:hAnsi="Times New Roman" w:cs="Times New Roman"/>
                <w:color w:val="auto"/>
              </w:rPr>
              <w:t>/час</w:t>
            </w:r>
          </w:p>
        </w:tc>
        <w:tc>
          <w:tcPr>
            <w:tcW w:w="1434" w:type="dxa"/>
            <w:noWrap/>
            <w:hideMark/>
          </w:tcPr>
          <w:p w14:paraId="5B64560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76,74</w:t>
            </w:r>
          </w:p>
        </w:tc>
      </w:tr>
      <w:tr w:rsidR="00D26173" w:rsidRPr="00D26173" w14:paraId="5D78445D" w14:textId="77777777" w:rsidTr="00D26173">
        <w:trPr>
          <w:trHeight w:val="375"/>
        </w:trPr>
        <w:tc>
          <w:tcPr>
            <w:tcW w:w="2252" w:type="dxa"/>
            <w:gridSpan w:val="3"/>
            <w:noWrap/>
            <w:hideMark/>
          </w:tcPr>
          <w:p w14:paraId="55988D2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Корректирующий коэффициент (U)</w:t>
            </w:r>
          </w:p>
        </w:tc>
        <w:tc>
          <w:tcPr>
            <w:tcW w:w="1084" w:type="dxa"/>
            <w:noWrap/>
            <w:hideMark/>
          </w:tcPr>
          <w:p w14:paraId="586D1CC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6CF64D9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400C973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3E12EE4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774C01F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39F366D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4" w:type="dxa"/>
            <w:noWrap/>
            <w:hideMark/>
          </w:tcPr>
          <w:p w14:paraId="49BC724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1,00</w:t>
            </w:r>
          </w:p>
        </w:tc>
      </w:tr>
      <w:tr w:rsidR="00D26173" w:rsidRPr="00D26173" w14:paraId="233A79E7" w14:textId="77777777" w:rsidTr="00D26173">
        <w:trPr>
          <w:trHeight w:val="375"/>
        </w:trPr>
        <w:tc>
          <w:tcPr>
            <w:tcW w:w="1976" w:type="dxa"/>
            <w:gridSpan w:val="2"/>
            <w:noWrap/>
            <w:hideMark/>
          </w:tcPr>
          <w:p w14:paraId="69E37D5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Базовый коэффициент (</w:t>
            </w:r>
            <w:proofErr w:type="spellStart"/>
            <w:r w:rsidRPr="00D26173">
              <w:rPr>
                <w:rFonts w:ascii="Times New Roman" w:eastAsia="Times New Roman" w:hAnsi="Times New Roman" w:cs="Times New Roman"/>
                <w:color w:val="auto"/>
              </w:rPr>
              <w:t>Uб</w:t>
            </w:r>
            <w:proofErr w:type="spellEnd"/>
            <w:r w:rsidRPr="00D26173">
              <w:rPr>
                <w:rFonts w:ascii="Times New Roman" w:eastAsia="Times New Roman" w:hAnsi="Times New Roman" w:cs="Times New Roman"/>
                <w:color w:val="auto"/>
              </w:rPr>
              <w:t>)</w:t>
            </w:r>
          </w:p>
        </w:tc>
        <w:tc>
          <w:tcPr>
            <w:tcW w:w="276" w:type="dxa"/>
            <w:noWrap/>
            <w:hideMark/>
          </w:tcPr>
          <w:p w14:paraId="574BB55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084" w:type="dxa"/>
            <w:noWrap/>
            <w:hideMark/>
          </w:tcPr>
          <w:p w14:paraId="0E77A7F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1F726EE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0415E0D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565FB68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30E94C4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011F27D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4" w:type="dxa"/>
            <w:noWrap/>
            <w:hideMark/>
          </w:tcPr>
          <w:p w14:paraId="23482ED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1,00</w:t>
            </w:r>
          </w:p>
        </w:tc>
      </w:tr>
      <w:tr w:rsidR="00D26173" w:rsidRPr="00D26173" w14:paraId="0604EB34" w14:textId="77777777" w:rsidTr="00D26173">
        <w:trPr>
          <w:trHeight w:val="375"/>
        </w:trPr>
        <w:tc>
          <w:tcPr>
            <w:tcW w:w="2252" w:type="dxa"/>
            <w:gridSpan w:val="3"/>
            <w:noWrap/>
            <w:hideMark/>
          </w:tcPr>
          <w:p w14:paraId="156358F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Дополнительные коэффициенты (</w:t>
            </w:r>
            <w:proofErr w:type="spellStart"/>
            <w:r w:rsidRPr="00D26173">
              <w:rPr>
                <w:rFonts w:ascii="Times New Roman" w:eastAsia="Times New Roman" w:hAnsi="Times New Roman" w:cs="Times New Roman"/>
                <w:color w:val="auto"/>
              </w:rPr>
              <w:t>Uд</w:t>
            </w:r>
            <w:proofErr w:type="spellEnd"/>
            <w:r w:rsidRPr="00D26173">
              <w:rPr>
                <w:rFonts w:ascii="Times New Roman" w:eastAsia="Times New Roman" w:hAnsi="Times New Roman" w:cs="Times New Roman"/>
                <w:color w:val="auto"/>
              </w:rPr>
              <w:t>):</w:t>
            </w:r>
          </w:p>
        </w:tc>
        <w:tc>
          <w:tcPr>
            <w:tcW w:w="1084" w:type="dxa"/>
            <w:noWrap/>
            <w:hideMark/>
          </w:tcPr>
          <w:p w14:paraId="1F57D25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072DC31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01A30DC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6753A1F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0E79FBD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78BFC9D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4" w:type="dxa"/>
            <w:noWrap/>
            <w:hideMark/>
          </w:tcPr>
          <w:p w14:paraId="70AF094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r>
      <w:tr w:rsidR="00D26173" w:rsidRPr="00D26173" w14:paraId="3365E08B" w14:textId="77777777" w:rsidTr="00D26173">
        <w:trPr>
          <w:trHeight w:val="375"/>
        </w:trPr>
        <w:tc>
          <w:tcPr>
            <w:tcW w:w="1643" w:type="dxa"/>
            <w:noWrap/>
            <w:hideMark/>
          </w:tcPr>
          <w:p w14:paraId="05BFD2B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(Uд1)</w:t>
            </w:r>
          </w:p>
        </w:tc>
        <w:tc>
          <w:tcPr>
            <w:tcW w:w="333" w:type="dxa"/>
            <w:noWrap/>
            <w:hideMark/>
          </w:tcPr>
          <w:p w14:paraId="2B04033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276" w:type="dxa"/>
            <w:noWrap/>
            <w:hideMark/>
          </w:tcPr>
          <w:p w14:paraId="53FB053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084" w:type="dxa"/>
            <w:noWrap/>
            <w:hideMark/>
          </w:tcPr>
          <w:p w14:paraId="600381A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0191640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41B7D05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43BF707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224B788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445AA17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4" w:type="dxa"/>
            <w:noWrap/>
            <w:hideMark/>
          </w:tcPr>
          <w:p w14:paraId="63F1195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6B901143" w14:textId="77777777" w:rsidTr="00D26173">
        <w:trPr>
          <w:trHeight w:val="375"/>
        </w:trPr>
        <w:tc>
          <w:tcPr>
            <w:tcW w:w="1643" w:type="dxa"/>
            <w:noWrap/>
            <w:hideMark/>
          </w:tcPr>
          <w:p w14:paraId="6664085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(Uд2)</w:t>
            </w:r>
          </w:p>
        </w:tc>
        <w:tc>
          <w:tcPr>
            <w:tcW w:w="333" w:type="dxa"/>
            <w:noWrap/>
            <w:hideMark/>
          </w:tcPr>
          <w:p w14:paraId="26A0D54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276" w:type="dxa"/>
            <w:noWrap/>
            <w:hideMark/>
          </w:tcPr>
          <w:p w14:paraId="0322352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084" w:type="dxa"/>
            <w:noWrap/>
            <w:hideMark/>
          </w:tcPr>
          <w:p w14:paraId="525DA30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6D454F6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1703911D"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7EE2BAA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5B1FB6E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6AB920D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4" w:type="dxa"/>
            <w:noWrap/>
            <w:hideMark/>
          </w:tcPr>
          <w:p w14:paraId="5B2D151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1CFE00B3" w14:textId="77777777" w:rsidTr="00D26173">
        <w:trPr>
          <w:trHeight w:val="375"/>
        </w:trPr>
        <w:tc>
          <w:tcPr>
            <w:tcW w:w="1643" w:type="dxa"/>
            <w:noWrap/>
            <w:hideMark/>
          </w:tcPr>
          <w:p w14:paraId="10F330B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(Uд3)</w:t>
            </w:r>
          </w:p>
        </w:tc>
        <w:tc>
          <w:tcPr>
            <w:tcW w:w="333" w:type="dxa"/>
            <w:noWrap/>
            <w:hideMark/>
          </w:tcPr>
          <w:p w14:paraId="5CA10CE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276" w:type="dxa"/>
            <w:noWrap/>
            <w:hideMark/>
          </w:tcPr>
          <w:p w14:paraId="297A23F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084" w:type="dxa"/>
            <w:noWrap/>
            <w:hideMark/>
          </w:tcPr>
          <w:p w14:paraId="4DC266DD"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35F1059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7A70AC3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4F8B16C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25F528F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49310AF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4" w:type="dxa"/>
            <w:noWrap/>
            <w:hideMark/>
          </w:tcPr>
          <w:p w14:paraId="797F201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2F987067" w14:textId="77777777" w:rsidTr="00D26173">
        <w:trPr>
          <w:trHeight w:val="375"/>
        </w:trPr>
        <w:tc>
          <w:tcPr>
            <w:tcW w:w="1643" w:type="dxa"/>
            <w:noWrap/>
            <w:hideMark/>
          </w:tcPr>
          <w:p w14:paraId="576D824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(Uд4)</w:t>
            </w:r>
          </w:p>
        </w:tc>
        <w:tc>
          <w:tcPr>
            <w:tcW w:w="333" w:type="dxa"/>
            <w:noWrap/>
            <w:hideMark/>
          </w:tcPr>
          <w:p w14:paraId="1F2CDBC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276" w:type="dxa"/>
            <w:noWrap/>
            <w:hideMark/>
          </w:tcPr>
          <w:p w14:paraId="16F83B4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084" w:type="dxa"/>
            <w:noWrap/>
            <w:hideMark/>
          </w:tcPr>
          <w:p w14:paraId="4C0718C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474DE85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12D793A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7348F23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5080314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60EFEEE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4" w:type="dxa"/>
            <w:noWrap/>
            <w:hideMark/>
          </w:tcPr>
          <w:p w14:paraId="6FABDF0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5123F33D" w14:textId="77777777" w:rsidTr="00D26173">
        <w:trPr>
          <w:trHeight w:val="375"/>
        </w:trPr>
        <w:tc>
          <w:tcPr>
            <w:tcW w:w="1643" w:type="dxa"/>
            <w:noWrap/>
            <w:hideMark/>
          </w:tcPr>
          <w:p w14:paraId="061CFD4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(Uд5)</w:t>
            </w:r>
          </w:p>
        </w:tc>
        <w:tc>
          <w:tcPr>
            <w:tcW w:w="333" w:type="dxa"/>
            <w:noWrap/>
            <w:hideMark/>
          </w:tcPr>
          <w:p w14:paraId="212E63A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276" w:type="dxa"/>
            <w:noWrap/>
            <w:hideMark/>
          </w:tcPr>
          <w:p w14:paraId="0BB251C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084" w:type="dxa"/>
            <w:noWrap/>
            <w:hideMark/>
          </w:tcPr>
          <w:p w14:paraId="52F894D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2572C98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3FA94C0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5CD7880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538A77A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021DB00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4" w:type="dxa"/>
            <w:noWrap/>
            <w:hideMark/>
          </w:tcPr>
          <w:p w14:paraId="47F65B9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223772B9" w14:textId="77777777" w:rsidTr="00D26173">
        <w:trPr>
          <w:trHeight w:val="375"/>
        </w:trPr>
        <w:tc>
          <w:tcPr>
            <w:tcW w:w="3336" w:type="dxa"/>
            <w:gridSpan w:val="4"/>
            <w:noWrap/>
            <w:hideMark/>
          </w:tcPr>
          <w:p w14:paraId="6B375E06"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Сумма всех прямых затрат по посту (Си × Ки × N)</w:t>
            </w:r>
          </w:p>
        </w:tc>
        <w:tc>
          <w:tcPr>
            <w:tcW w:w="931" w:type="dxa"/>
            <w:noWrap/>
            <w:hideMark/>
          </w:tcPr>
          <w:p w14:paraId="461EF77A"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 </w:t>
            </w:r>
          </w:p>
        </w:tc>
        <w:tc>
          <w:tcPr>
            <w:tcW w:w="1433" w:type="dxa"/>
            <w:noWrap/>
            <w:hideMark/>
          </w:tcPr>
          <w:p w14:paraId="2D08E15B"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 </w:t>
            </w:r>
          </w:p>
        </w:tc>
        <w:tc>
          <w:tcPr>
            <w:tcW w:w="1350" w:type="dxa"/>
            <w:noWrap/>
            <w:hideMark/>
          </w:tcPr>
          <w:p w14:paraId="48BA3853"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 </w:t>
            </w:r>
          </w:p>
        </w:tc>
        <w:tc>
          <w:tcPr>
            <w:tcW w:w="519" w:type="dxa"/>
            <w:noWrap/>
            <w:hideMark/>
          </w:tcPr>
          <w:p w14:paraId="2B0FA0F2"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 </w:t>
            </w:r>
          </w:p>
        </w:tc>
        <w:tc>
          <w:tcPr>
            <w:tcW w:w="1192" w:type="dxa"/>
            <w:noWrap/>
            <w:hideMark/>
          </w:tcPr>
          <w:p w14:paraId="119E20C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p>
        </w:tc>
        <w:tc>
          <w:tcPr>
            <w:tcW w:w="1434" w:type="dxa"/>
            <w:noWrap/>
            <w:hideMark/>
          </w:tcPr>
          <w:p w14:paraId="7A5B78D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95 281,92</w:t>
            </w:r>
          </w:p>
        </w:tc>
      </w:tr>
      <w:tr w:rsidR="00D26173" w:rsidRPr="00D26173" w14:paraId="3134D2BF" w14:textId="77777777" w:rsidTr="00D26173">
        <w:trPr>
          <w:trHeight w:val="300"/>
        </w:trPr>
        <w:tc>
          <w:tcPr>
            <w:tcW w:w="7569" w:type="dxa"/>
            <w:gridSpan w:val="8"/>
            <w:noWrap/>
            <w:hideMark/>
          </w:tcPr>
          <w:p w14:paraId="78A3E54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Косвенные расходы (КР)</w:t>
            </w:r>
          </w:p>
        </w:tc>
        <w:tc>
          <w:tcPr>
            <w:tcW w:w="1192" w:type="dxa"/>
            <w:noWrap/>
            <w:hideMark/>
          </w:tcPr>
          <w:p w14:paraId="429F5FF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p>
        </w:tc>
        <w:tc>
          <w:tcPr>
            <w:tcW w:w="1434" w:type="dxa"/>
            <w:noWrap/>
            <w:hideMark/>
          </w:tcPr>
          <w:p w14:paraId="7731166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39 849,98</w:t>
            </w:r>
          </w:p>
        </w:tc>
      </w:tr>
      <w:tr w:rsidR="00D26173" w:rsidRPr="00D26173" w14:paraId="32C2D6DE" w14:textId="77777777" w:rsidTr="00D26173">
        <w:trPr>
          <w:trHeight w:val="300"/>
        </w:trPr>
        <w:tc>
          <w:tcPr>
            <w:tcW w:w="7569" w:type="dxa"/>
            <w:gridSpan w:val="8"/>
            <w:noWrap/>
            <w:hideMark/>
          </w:tcPr>
          <w:p w14:paraId="5285A9C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lastRenderedPageBreak/>
              <w:t>Прибыль (П)</w:t>
            </w:r>
          </w:p>
        </w:tc>
        <w:tc>
          <w:tcPr>
            <w:tcW w:w="1192" w:type="dxa"/>
            <w:noWrap/>
            <w:hideMark/>
          </w:tcPr>
          <w:p w14:paraId="6CCE05B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p>
        </w:tc>
        <w:tc>
          <w:tcPr>
            <w:tcW w:w="1434" w:type="dxa"/>
            <w:noWrap/>
            <w:hideMark/>
          </w:tcPr>
          <w:p w14:paraId="36BE049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11 955,00</w:t>
            </w:r>
          </w:p>
        </w:tc>
      </w:tr>
      <w:tr w:rsidR="00D26173" w:rsidRPr="00D26173" w14:paraId="22FA248D" w14:textId="77777777" w:rsidTr="00D26173">
        <w:trPr>
          <w:trHeight w:val="300"/>
        </w:trPr>
        <w:tc>
          <w:tcPr>
            <w:tcW w:w="7569" w:type="dxa"/>
            <w:gridSpan w:val="8"/>
            <w:noWrap/>
            <w:hideMark/>
          </w:tcPr>
          <w:p w14:paraId="77B9DD7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Дополнительные услуги:</w:t>
            </w:r>
          </w:p>
        </w:tc>
        <w:tc>
          <w:tcPr>
            <w:tcW w:w="1192" w:type="dxa"/>
            <w:noWrap/>
            <w:hideMark/>
          </w:tcPr>
          <w:p w14:paraId="3071D76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1434" w:type="dxa"/>
            <w:noWrap/>
            <w:hideMark/>
          </w:tcPr>
          <w:p w14:paraId="1A6154AD"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r>
      <w:tr w:rsidR="00D26173" w:rsidRPr="00D26173" w14:paraId="62EBE1A4" w14:textId="77777777" w:rsidTr="00D26173">
        <w:trPr>
          <w:trHeight w:val="300"/>
        </w:trPr>
        <w:tc>
          <w:tcPr>
            <w:tcW w:w="7569" w:type="dxa"/>
            <w:gridSpan w:val="8"/>
            <w:noWrap/>
            <w:hideMark/>
          </w:tcPr>
          <w:p w14:paraId="7158F56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xml:space="preserve">С </w:t>
            </w:r>
            <w:proofErr w:type="spellStart"/>
            <w:r w:rsidRPr="00D26173">
              <w:rPr>
                <w:rFonts w:ascii="Times New Roman" w:eastAsia="Times New Roman" w:hAnsi="Times New Roman" w:cs="Times New Roman"/>
                <w:color w:val="auto"/>
              </w:rPr>
              <w:t>тсо</w:t>
            </w:r>
            <w:proofErr w:type="spellEnd"/>
          </w:p>
        </w:tc>
        <w:tc>
          <w:tcPr>
            <w:tcW w:w="1192" w:type="dxa"/>
            <w:noWrap/>
            <w:hideMark/>
          </w:tcPr>
          <w:p w14:paraId="7CCC96B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p>
        </w:tc>
        <w:tc>
          <w:tcPr>
            <w:tcW w:w="1434" w:type="dxa"/>
            <w:noWrap/>
            <w:hideMark/>
          </w:tcPr>
          <w:p w14:paraId="4FBEB9D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79942D62" w14:textId="77777777" w:rsidTr="00D26173">
        <w:trPr>
          <w:trHeight w:val="300"/>
        </w:trPr>
        <w:tc>
          <w:tcPr>
            <w:tcW w:w="7569" w:type="dxa"/>
            <w:gridSpan w:val="8"/>
            <w:noWrap/>
            <w:hideMark/>
          </w:tcPr>
          <w:p w14:paraId="0E3C327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xml:space="preserve">С </w:t>
            </w:r>
            <w:proofErr w:type="spellStart"/>
            <w:r w:rsidRPr="00D26173">
              <w:rPr>
                <w:rFonts w:ascii="Times New Roman" w:eastAsia="Times New Roman" w:hAnsi="Times New Roman" w:cs="Times New Roman"/>
                <w:color w:val="auto"/>
              </w:rPr>
              <w:t>зж</w:t>
            </w:r>
            <w:proofErr w:type="spellEnd"/>
          </w:p>
        </w:tc>
        <w:tc>
          <w:tcPr>
            <w:tcW w:w="1192" w:type="dxa"/>
            <w:noWrap/>
            <w:hideMark/>
          </w:tcPr>
          <w:p w14:paraId="3667AEB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p>
        </w:tc>
        <w:tc>
          <w:tcPr>
            <w:tcW w:w="1434" w:type="dxa"/>
            <w:noWrap/>
            <w:hideMark/>
          </w:tcPr>
          <w:p w14:paraId="42A61C3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2A90C7E3" w14:textId="77777777" w:rsidTr="00D26173">
        <w:trPr>
          <w:trHeight w:val="300"/>
        </w:trPr>
        <w:tc>
          <w:tcPr>
            <w:tcW w:w="7569" w:type="dxa"/>
            <w:gridSpan w:val="8"/>
            <w:noWrap/>
            <w:hideMark/>
          </w:tcPr>
          <w:p w14:paraId="449E018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Расходы с учетом индекса потребительских цен (</w:t>
            </w:r>
            <w:proofErr w:type="spellStart"/>
            <w:r w:rsidRPr="00D26173">
              <w:rPr>
                <w:rFonts w:ascii="Times New Roman" w:eastAsia="Times New Roman" w:hAnsi="Times New Roman" w:cs="Times New Roman"/>
                <w:color w:val="auto"/>
              </w:rPr>
              <w:t>Iинфл</w:t>
            </w:r>
            <w:proofErr w:type="spellEnd"/>
            <w:r w:rsidRPr="00D26173">
              <w:rPr>
                <w:rFonts w:ascii="Times New Roman" w:eastAsia="Times New Roman" w:hAnsi="Times New Roman" w:cs="Times New Roman"/>
                <w:color w:val="auto"/>
              </w:rPr>
              <w:t>)</w:t>
            </w:r>
          </w:p>
        </w:tc>
        <w:tc>
          <w:tcPr>
            <w:tcW w:w="1192" w:type="dxa"/>
            <w:noWrap/>
            <w:hideMark/>
          </w:tcPr>
          <w:p w14:paraId="7CADC53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p>
        </w:tc>
        <w:tc>
          <w:tcPr>
            <w:tcW w:w="1434" w:type="dxa"/>
            <w:noWrap/>
            <w:hideMark/>
          </w:tcPr>
          <w:p w14:paraId="31732CF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251 054,90</w:t>
            </w:r>
          </w:p>
        </w:tc>
      </w:tr>
      <w:tr w:rsidR="00D26173" w:rsidRPr="00D26173" w14:paraId="371921D0" w14:textId="77777777" w:rsidTr="00D26173">
        <w:trPr>
          <w:trHeight w:val="375"/>
        </w:trPr>
        <w:tc>
          <w:tcPr>
            <w:tcW w:w="7569" w:type="dxa"/>
            <w:gridSpan w:val="8"/>
            <w:noWrap/>
            <w:hideMark/>
          </w:tcPr>
          <w:p w14:paraId="0F51263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xml:space="preserve">НДС </w:t>
            </w:r>
          </w:p>
        </w:tc>
        <w:tc>
          <w:tcPr>
            <w:tcW w:w="1192" w:type="dxa"/>
            <w:noWrap/>
            <w:hideMark/>
          </w:tcPr>
          <w:p w14:paraId="37348C5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p>
        </w:tc>
        <w:tc>
          <w:tcPr>
            <w:tcW w:w="1434" w:type="dxa"/>
            <w:noWrap/>
            <w:hideMark/>
          </w:tcPr>
          <w:p w14:paraId="75F79B9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55 232,08</w:t>
            </w:r>
          </w:p>
        </w:tc>
      </w:tr>
      <w:tr w:rsidR="00D26173" w:rsidRPr="00D26173" w14:paraId="4710BC31" w14:textId="77777777" w:rsidTr="00D26173">
        <w:trPr>
          <w:trHeight w:val="375"/>
        </w:trPr>
        <w:tc>
          <w:tcPr>
            <w:tcW w:w="10195" w:type="dxa"/>
            <w:gridSpan w:val="10"/>
            <w:noWrap/>
            <w:hideMark/>
          </w:tcPr>
          <w:p w14:paraId="6386D7C6"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3.Расчет НМЦК</w:t>
            </w:r>
          </w:p>
        </w:tc>
      </w:tr>
      <w:tr w:rsidR="00D26173" w:rsidRPr="00D26173" w14:paraId="1E717AE3" w14:textId="77777777" w:rsidTr="00D26173">
        <w:trPr>
          <w:trHeight w:val="375"/>
        </w:trPr>
        <w:tc>
          <w:tcPr>
            <w:tcW w:w="1976" w:type="dxa"/>
            <w:gridSpan w:val="2"/>
            <w:noWrap/>
            <w:hideMark/>
          </w:tcPr>
          <w:p w14:paraId="681087E7"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Пост охраны № 1</w:t>
            </w:r>
          </w:p>
        </w:tc>
        <w:tc>
          <w:tcPr>
            <w:tcW w:w="276" w:type="dxa"/>
            <w:noWrap/>
            <w:hideMark/>
          </w:tcPr>
          <w:p w14:paraId="5D3A9C88"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p>
        </w:tc>
        <w:tc>
          <w:tcPr>
            <w:tcW w:w="1084" w:type="dxa"/>
            <w:noWrap/>
            <w:hideMark/>
          </w:tcPr>
          <w:p w14:paraId="2C93F1A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931" w:type="dxa"/>
            <w:noWrap/>
            <w:hideMark/>
          </w:tcPr>
          <w:p w14:paraId="42AABB9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1433" w:type="dxa"/>
            <w:noWrap/>
            <w:hideMark/>
          </w:tcPr>
          <w:p w14:paraId="2AEB1F2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1350" w:type="dxa"/>
            <w:noWrap/>
            <w:hideMark/>
          </w:tcPr>
          <w:p w14:paraId="1916840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519" w:type="dxa"/>
            <w:noWrap/>
            <w:hideMark/>
          </w:tcPr>
          <w:p w14:paraId="0FD3626D"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1192" w:type="dxa"/>
            <w:noWrap/>
            <w:hideMark/>
          </w:tcPr>
          <w:p w14:paraId="3B73A25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1434" w:type="dxa"/>
            <w:noWrap/>
            <w:hideMark/>
          </w:tcPr>
          <w:p w14:paraId="5E2722D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r>
      <w:tr w:rsidR="00D26173" w:rsidRPr="00D26173" w14:paraId="7CACFA8E" w14:textId="77777777" w:rsidTr="00D26173">
        <w:trPr>
          <w:trHeight w:val="300"/>
        </w:trPr>
        <w:tc>
          <w:tcPr>
            <w:tcW w:w="7569" w:type="dxa"/>
            <w:gridSpan w:val="8"/>
            <w:noWrap/>
            <w:hideMark/>
          </w:tcPr>
          <w:p w14:paraId="028420F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Цена 1 часа работы поста (с НДС)</w:t>
            </w:r>
          </w:p>
        </w:tc>
        <w:tc>
          <w:tcPr>
            <w:tcW w:w="1192" w:type="dxa"/>
            <w:noWrap/>
            <w:hideMark/>
          </w:tcPr>
          <w:p w14:paraId="21F0AC8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r w:rsidRPr="00D26173">
              <w:rPr>
                <w:rFonts w:ascii="Times New Roman" w:eastAsia="Times New Roman" w:hAnsi="Times New Roman" w:cs="Times New Roman"/>
                <w:color w:val="auto"/>
              </w:rPr>
              <w:t>/час</w:t>
            </w:r>
          </w:p>
        </w:tc>
        <w:tc>
          <w:tcPr>
            <w:tcW w:w="1434" w:type="dxa"/>
            <w:noWrap/>
            <w:hideMark/>
          </w:tcPr>
          <w:p w14:paraId="2917448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700,96</w:t>
            </w:r>
          </w:p>
        </w:tc>
      </w:tr>
      <w:tr w:rsidR="00D26173" w:rsidRPr="00D26173" w14:paraId="444B6CBE" w14:textId="77777777" w:rsidTr="00D26173">
        <w:trPr>
          <w:trHeight w:val="300"/>
        </w:trPr>
        <w:tc>
          <w:tcPr>
            <w:tcW w:w="7569" w:type="dxa"/>
            <w:gridSpan w:val="8"/>
            <w:noWrap/>
            <w:hideMark/>
          </w:tcPr>
          <w:p w14:paraId="1315220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Количество человеко-часов работы поста (</w:t>
            </w:r>
            <w:proofErr w:type="spellStart"/>
            <w:r w:rsidRPr="00D26173">
              <w:rPr>
                <w:rFonts w:ascii="Times New Roman" w:eastAsia="Times New Roman" w:hAnsi="Times New Roman" w:cs="Times New Roman"/>
                <w:color w:val="auto"/>
              </w:rPr>
              <w:t>Кu</w:t>
            </w:r>
            <w:proofErr w:type="spellEnd"/>
            <w:r w:rsidRPr="00D26173">
              <w:rPr>
                <w:rFonts w:ascii="Times New Roman" w:eastAsia="Times New Roman" w:hAnsi="Times New Roman" w:cs="Times New Roman"/>
                <w:color w:val="auto"/>
              </w:rPr>
              <w:t xml:space="preserve"> х N) - 1</w:t>
            </w:r>
          </w:p>
        </w:tc>
        <w:tc>
          <w:tcPr>
            <w:tcW w:w="1192" w:type="dxa"/>
            <w:noWrap/>
            <w:hideMark/>
          </w:tcPr>
          <w:p w14:paraId="2CC75DE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чел.ч</w:t>
            </w:r>
            <w:proofErr w:type="spellEnd"/>
          </w:p>
        </w:tc>
        <w:tc>
          <w:tcPr>
            <w:tcW w:w="1434" w:type="dxa"/>
            <w:noWrap/>
            <w:hideMark/>
          </w:tcPr>
          <w:p w14:paraId="776A4E5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227,00</w:t>
            </w:r>
          </w:p>
        </w:tc>
      </w:tr>
      <w:tr w:rsidR="00D26173" w:rsidRPr="00D26173" w14:paraId="6BBDFEF3" w14:textId="77777777" w:rsidTr="00D26173">
        <w:trPr>
          <w:trHeight w:val="375"/>
        </w:trPr>
        <w:tc>
          <w:tcPr>
            <w:tcW w:w="7569" w:type="dxa"/>
            <w:gridSpan w:val="8"/>
            <w:noWrap/>
            <w:hideMark/>
          </w:tcPr>
          <w:p w14:paraId="1C977D7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Цена 1 часа работы поста (с НДС)</w:t>
            </w:r>
          </w:p>
        </w:tc>
        <w:tc>
          <w:tcPr>
            <w:tcW w:w="1192" w:type="dxa"/>
            <w:noWrap/>
            <w:hideMark/>
          </w:tcPr>
          <w:p w14:paraId="7AB5A3F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r w:rsidRPr="00D26173">
              <w:rPr>
                <w:rFonts w:ascii="Times New Roman" w:eastAsia="Times New Roman" w:hAnsi="Times New Roman" w:cs="Times New Roman"/>
                <w:color w:val="auto"/>
              </w:rPr>
              <w:t>/час</w:t>
            </w:r>
          </w:p>
        </w:tc>
        <w:tc>
          <w:tcPr>
            <w:tcW w:w="1434" w:type="dxa"/>
            <w:noWrap/>
            <w:hideMark/>
          </w:tcPr>
          <w:p w14:paraId="255FEAC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701,69</w:t>
            </w:r>
          </w:p>
        </w:tc>
      </w:tr>
      <w:tr w:rsidR="00D26173" w:rsidRPr="00D26173" w14:paraId="4B64199D" w14:textId="77777777" w:rsidTr="00D26173">
        <w:trPr>
          <w:trHeight w:val="375"/>
        </w:trPr>
        <w:tc>
          <w:tcPr>
            <w:tcW w:w="7569" w:type="dxa"/>
            <w:gridSpan w:val="8"/>
            <w:noWrap/>
            <w:hideMark/>
          </w:tcPr>
          <w:p w14:paraId="72EA8E6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Количество человеко-часов работы поста</w:t>
            </w:r>
          </w:p>
        </w:tc>
        <w:tc>
          <w:tcPr>
            <w:tcW w:w="1192" w:type="dxa"/>
            <w:noWrap/>
            <w:hideMark/>
          </w:tcPr>
          <w:p w14:paraId="2B654B3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чел.ч</w:t>
            </w:r>
            <w:proofErr w:type="spellEnd"/>
          </w:p>
        </w:tc>
        <w:tc>
          <w:tcPr>
            <w:tcW w:w="1434" w:type="dxa"/>
            <w:noWrap/>
            <w:hideMark/>
          </w:tcPr>
          <w:p w14:paraId="6802B84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1,00</w:t>
            </w:r>
          </w:p>
        </w:tc>
      </w:tr>
      <w:tr w:rsidR="00D26173" w:rsidRPr="00D26173" w14:paraId="57AF8BF9" w14:textId="77777777" w:rsidTr="00D26173">
        <w:trPr>
          <w:trHeight w:val="375"/>
        </w:trPr>
        <w:tc>
          <w:tcPr>
            <w:tcW w:w="2252" w:type="dxa"/>
            <w:gridSpan w:val="3"/>
            <w:noWrap/>
            <w:hideMark/>
          </w:tcPr>
          <w:p w14:paraId="5A37811D"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Дополнительно 01.05.2026 (с 0.00 до 8.00)</w:t>
            </w:r>
          </w:p>
        </w:tc>
        <w:tc>
          <w:tcPr>
            <w:tcW w:w="1084" w:type="dxa"/>
            <w:noWrap/>
            <w:hideMark/>
          </w:tcPr>
          <w:p w14:paraId="1E6110A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r w:rsidRPr="00D26173">
              <w:rPr>
                <w:rFonts w:ascii="Times New Roman" w:eastAsia="Times New Roman" w:hAnsi="Times New Roman" w:cs="Times New Roman"/>
                <w:color w:val="auto"/>
              </w:rPr>
              <w:t>/час</w:t>
            </w:r>
          </w:p>
        </w:tc>
        <w:tc>
          <w:tcPr>
            <w:tcW w:w="931" w:type="dxa"/>
            <w:noWrap/>
            <w:hideMark/>
          </w:tcPr>
          <w:p w14:paraId="0CC8855A"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700,96</w:t>
            </w:r>
          </w:p>
        </w:tc>
        <w:tc>
          <w:tcPr>
            <w:tcW w:w="1433" w:type="dxa"/>
            <w:noWrap/>
            <w:hideMark/>
          </w:tcPr>
          <w:p w14:paraId="03B0876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чел.ч</w:t>
            </w:r>
            <w:proofErr w:type="spellEnd"/>
          </w:p>
        </w:tc>
        <w:tc>
          <w:tcPr>
            <w:tcW w:w="1350" w:type="dxa"/>
            <w:noWrap/>
            <w:hideMark/>
          </w:tcPr>
          <w:p w14:paraId="2646DBED"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8</w:t>
            </w:r>
          </w:p>
        </w:tc>
        <w:tc>
          <w:tcPr>
            <w:tcW w:w="519" w:type="dxa"/>
            <w:noWrap/>
            <w:hideMark/>
          </w:tcPr>
          <w:p w14:paraId="076FC95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668C224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руб.</w:t>
            </w:r>
          </w:p>
        </w:tc>
        <w:tc>
          <w:tcPr>
            <w:tcW w:w="1434" w:type="dxa"/>
            <w:noWrap/>
            <w:hideMark/>
          </w:tcPr>
          <w:p w14:paraId="290C4B4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5 607,68</w:t>
            </w:r>
          </w:p>
        </w:tc>
      </w:tr>
      <w:tr w:rsidR="00D26173" w:rsidRPr="00D26173" w14:paraId="2226D29F" w14:textId="77777777" w:rsidTr="00D26173">
        <w:trPr>
          <w:trHeight w:val="375"/>
        </w:trPr>
        <w:tc>
          <w:tcPr>
            <w:tcW w:w="7569" w:type="dxa"/>
            <w:gridSpan w:val="8"/>
            <w:noWrap/>
            <w:hideMark/>
          </w:tcPr>
          <w:p w14:paraId="0499B25E"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Стоимость работы поста за период</w:t>
            </w:r>
          </w:p>
        </w:tc>
        <w:tc>
          <w:tcPr>
            <w:tcW w:w="1192" w:type="dxa"/>
            <w:noWrap/>
            <w:hideMark/>
          </w:tcPr>
          <w:p w14:paraId="175C6AA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p>
        </w:tc>
        <w:tc>
          <w:tcPr>
            <w:tcW w:w="1434" w:type="dxa"/>
            <w:noWrap/>
            <w:hideMark/>
          </w:tcPr>
          <w:p w14:paraId="4F73A25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165 427,29</w:t>
            </w:r>
          </w:p>
        </w:tc>
      </w:tr>
      <w:tr w:rsidR="00D26173" w:rsidRPr="00D26173" w14:paraId="114626BE" w14:textId="77777777" w:rsidTr="00D26173">
        <w:trPr>
          <w:trHeight w:val="300"/>
        </w:trPr>
        <w:tc>
          <w:tcPr>
            <w:tcW w:w="1976" w:type="dxa"/>
            <w:gridSpan w:val="2"/>
            <w:noWrap/>
            <w:hideMark/>
          </w:tcPr>
          <w:p w14:paraId="4FE6CAB7"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Пост охраны № 2</w:t>
            </w:r>
          </w:p>
        </w:tc>
        <w:tc>
          <w:tcPr>
            <w:tcW w:w="276" w:type="dxa"/>
            <w:noWrap/>
            <w:hideMark/>
          </w:tcPr>
          <w:p w14:paraId="63FBAA44"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p>
        </w:tc>
        <w:tc>
          <w:tcPr>
            <w:tcW w:w="1084" w:type="dxa"/>
            <w:noWrap/>
            <w:hideMark/>
          </w:tcPr>
          <w:p w14:paraId="48BFE01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931" w:type="dxa"/>
            <w:noWrap/>
            <w:hideMark/>
          </w:tcPr>
          <w:p w14:paraId="0405006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1433" w:type="dxa"/>
            <w:noWrap/>
            <w:hideMark/>
          </w:tcPr>
          <w:p w14:paraId="4EEDBA7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1350" w:type="dxa"/>
            <w:noWrap/>
            <w:hideMark/>
          </w:tcPr>
          <w:p w14:paraId="1117973D"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519" w:type="dxa"/>
            <w:noWrap/>
            <w:hideMark/>
          </w:tcPr>
          <w:p w14:paraId="5111CC7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1192" w:type="dxa"/>
            <w:noWrap/>
            <w:hideMark/>
          </w:tcPr>
          <w:p w14:paraId="32DE9C4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1434" w:type="dxa"/>
            <w:noWrap/>
            <w:hideMark/>
          </w:tcPr>
          <w:p w14:paraId="211DDA2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r>
      <w:tr w:rsidR="00D26173" w:rsidRPr="00D26173" w14:paraId="21E740C5" w14:textId="77777777" w:rsidTr="00D26173">
        <w:trPr>
          <w:trHeight w:val="300"/>
        </w:trPr>
        <w:tc>
          <w:tcPr>
            <w:tcW w:w="2252" w:type="dxa"/>
            <w:gridSpan w:val="3"/>
            <w:noWrap/>
            <w:hideMark/>
          </w:tcPr>
          <w:p w14:paraId="4B48F91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Цена 1 часа работы поста (с НДС)</w:t>
            </w:r>
          </w:p>
        </w:tc>
        <w:tc>
          <w:tcPr>
            <w:tcW w:w="1084" w:type="dxa"/>
            <w:noWrap/>
            <w:hideMark/>
          </w:tcPr>
          <w:p w14:paraId="498834A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0957DF7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0B242C4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05C2553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0B4AE64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53713BC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r w:rsidRPr="00D26173">
              <w:rPr>
                <w:rFonts w:ascii="Times New Roman" w:eastAsia="Times New Roman" w:hAnsi="Times New Roman" w:cs="Times New Roman"/>
                <w:color w:val="auto"/>
              </w:rPr>
              <w:t>/час</w:t>
            </w:r>
          </w:p>
        </w:tc>
        <w:tc>
          <w:tcPr>
            <w:tcW w:w="1434" w:type="dxa"/>
            <w:noWrap/>
            <w:hideMark/>
          </w:tcPr>
          <w:p w14:paraId="3A10645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508,57</w:t>
            </w:r>
          </w:p>
        </w:tc>
      </w:tr>
      <w:tr w:rsidR="00D26173" w:rsidRPr="00D26173" w14:paraId="7E7ACF1E" w14:textId="77777777" w:rsidTr="00D26173">
        <w:trPr>
          <w:trHeight w:val="300"/>
        </w:trPr>
        <w:tc>
          <w:tcPr>
            <w:tcW w:w="3336" w:type="dxa"/>
            <w:gridSpan w:val="4"/>
            <w:noWrap/>
            <w:hideMark/>
          </w:tcPr>
          <w:p w14:paraId="3FAC782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Количество человеко-часов работы поста (</w:t>
            </w:r>
            <w:proofErr w:type="spellStart"/>
            <w:r w:rsidRPr="00D26173">
              <w:rPr>
                <w:rFonts w:ascii="Times New Roman" w:eastAsia="Times New Roman" w:hAnsi="Times New Roman" w:cs="Times New Roman"/>
                <w:color w:val="auto"/>
              </w:rPr>
              <w:t>Кu</w:t>
            </w:r>
            <w:proofErr w:type="spellEnd"/>
            <w:r w:rsidRPr="00D26173">
              <w:rPr>
                <w:rFonts w:ascii="Times New Roman" w:eastAsia="Times New Roman" w:hAnsi="Times New Roman" w:cs="Times New Roman"/>
                <w:color w:val="auto"/>
              </w:rPr>
              <w:t xml:space="preserve"> х N) - 1</w:t>
            </w:r>
          </w:p>
        </w:tc>
        <w:tc>
          <w:tcPr>
            <w:tcW w:w="931" w:type="dxa"/>
            <w:noWrap/>
            <w:hideMark/>
          </w:tcPr>
          <w:p w14:paraId="5689EE38"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0484BED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73996E61"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602C754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249AF56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чел.ч</w:t>
            </w:r>
            <w:proofErr w:type="spellEnd"/>
          </w:p>
        </w:tc>
        <w:tc>
          <w:tcPr>
            <w:tcW w:w="1434" w:type="dxa"/>
            <w:noWrap/>
            <w:hideMark/>
          </w:tcPr>
          <w:p w14:paraId="67C4A85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287,00</w:t>
            </w:r>
          </w:p>
        </w:tc>
      </w:tr>
      <w:tr w:rsidR="00D26173" w:rsidRPr="00D26173" w14:paraId="1F959573" w14:textId="77777777" w:rsidTr="00D26173">
        <w:trPr>
          <w:trHeight w:val="300"/>
        </w:trPr>
        <w:tc>
          <w:tcPr>
            <w:tcW w:w="2252" w:type="dxa"/>
            <w:gridSpan w:val="3"/>
            <w:noWrap/>
            <w:hideMark/>
          </w:tcPr>
          <w:p w14:paraId="4868B6F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lastRenderedPageBreak/>
              <w:t>Цена 1 часа работы поста (с НДС)</w:t>
            </w:r>
          </w:p>
        </w:tc>
        <w:tc>
          <w:tcPr>
            <w:tcW w:w="1084" w:type="dxa"/>
            <w:noWrap/>
            <w:hideMark/>
          </w:tcPr>
          <w:p w14:paraId="744038B5"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5ECC782E"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652B6370"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4C929AA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2F43BFC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5520F73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r w:rsidRPr="00D26173">
              <w:rPr>
                <w:rFonts w:ascii="Times New Roman" w:eastAsia="Times New Roman" w:hAnsi="Times New Roman" w:cs="Times New Roman"/>
                <w:color w:val="auto"/>
              </w:rPr>
              <w:t>/час</w:t>
            </w:r>
          </w:p>
        </w:tc>
        <w:tc>
          <w:tcPr>
            <w:tcW w:w="1434" w:type="dxa"/>
            <w:noWrap/>
            <w:hideMark/>
          </w:tcPr>
          <w:p w14:paraId="6CB9664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507,78</w:t>
            </w:r>
          </w:p>
        </w:tc>
      </w:tr>
      <w:tr w:rsidR="00D26173" w:rsidRPr="00D26173" w14:paraId="3E073099" w14:textId="77777777" w:rsidTr="00D26173">
        <w:trPr>
          <w:trHeight w:val="300"/>
        </w:trPr>
        <w:tc>
          <w:tcPr>
            <w:tcW w:w="2252" w:type="dxa"/>
            <w:gridSpan w:val="3"/>
            <w:noWrap/>
            <w:hideMark/>
          </w:tcPr>
          <w:p w14:paraId="489326B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Количество человеко-часов работы поста</w:t>
            </w:r>
          </w:p>
        </w:tc>
        <w:tc>
          <w:tcPr>
            <w:tcW w:w="1084" w:type="dxa"/>
            <w:noWrap/>
            <w:hideMark/>
          </w:tcPr>
          <w:p w14:paraId="5041B87D"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931" w:type="dxa"/>
            <w:noWrap/>
            <w:hideMark/>
          </w:tcPr>
          <w:p w14:paraId="044F641D"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3" w:type="dxa"/>
            <w:noWrap/>
            <w:hideMark/>
          </w:tcPr>
          <w:p w14:paraId="74C051B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350" w:type="dxa"/>
            <w:noWrap/>
            <w:hideMark/>
          </w:tcPr>
          <w:p w14:paraId="110B1D7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519" w:type="dxa"/>
            <w:noWrap/>
            <w:hideMark/>
          </w:tcPr>
          <w:p w14:paraId="7276252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noWrap/>
            <w:hideMark/>
          </w:tcPr>
          <w:p w14:paraId="397D7CCD"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чел.ч</w:t>
            </w:r>
            <w:proofErr w:type="spellEnd"/>
          </w:p>
        </w:tc>
        <w:tc>
          <w:tcPr>
            <w:tcW w:w="1434" w:type="dxa"/>
            <w:noWrap/>
            <w:hideMark/>
          </w:tcPr>
          <w:p w14:paraId="1E29A0B6"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1,00</w:t>
            </w:r>
          </w:p>
        </w:tc>
      </w:tr>
      <w:tr w:rsidR="00D26173" w:rsidRPr="00D26173" w14:paraId="52E649D8" w14:textId="77777777" w:rsidTr="00D26173">
        <w:trPr>
          <w:trHeight w:val="300"/>
        </w:trPr>
        <w:tc>
          <w:tcPr>
            <w:tcW w:w="2252" w:type="dxa"/>
            <w:gridSpan w:val="3"/>
            <w:noWrap/>
            <w:hideMark/>
          </w:tcPr>
          <w:p w14:paraId="34E02630"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Стоимость работы поста за период</w:t>
            </w:r>
          </w:p>
        </w:tc>
        <w:tc>
          <w:tcPr>
            <w:tcW w:w="1084" w:type="dxa"/>
            <w:noWrap/>
            <w:hideMark/>
          </w:tcPr>
          <w:p w14:paraId="1625D9A7"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 </w:t>
            </w:r>
          </w:p>
        </w:tc>
        <w:tc>
          <w:tcPr>
            <w:tcW w:w="931" w:type="dxa"/>
            <w:noWrap/>
            <w:hideMark/>
          </w:tcPr>
          <w:p w14:paraId="451BA9D1"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 </w:t>
            </w:r>
          </w:p>
        </w:tc>
        <w:tc>
          <w:tcPr>
            <w:tcW w:w="1433" w:type="dxa"/>
            <w:noWrap/>
            <w:hideMark/>
          </w:tcPr>
          <w:p w14:paraId="514EA213"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 </w:t>
            </w:r>
          </w:p>
        </w:tc>
        <w:tc>
          <w:tcPr>
            <w:tcW w:w="1350" w:type="dxa"/>
            <w:noWrap/>
            <w:hideMark/>
          </w:tcPr>
          <w:p w14:paraId="50AC8300"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 </w:t>
            </w:r>
          </w:p>
        </w:tc>
        <w:tc>
          <w:tcPr>
            <w:tcW w:w="519" w:type="dxa"/>
            <w:noWrap/>
            <w:hideMark/>
          </w:tcPr>
          <w:p w14:paraId="052A7783"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 </w:t>
            </w:r>
          </w:p>
        </w:tc>
        <w:tc>
          <w:tcPr>
            <w:tcW w:w="1192" w:type="dxa"/>
            <w:noWrap/>
            <w:hideMark/>
          </w:tcPr>
          <w:p w14:paraId="49378E4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p>
        </w:tc>
        <w:tc>
          <w:tcPr>
            <w:tcW w:w="1434" w:type="dxa"/>
            <w:noWrap/>
            <w:hideMark/>
          </w:tcPr>
          <w:p w14:paraId="7359B0F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146 467,37</w:t>
            </w:r>
          </w:p>
        </w:tc>
      </w:tr>
      <w:tr w:rsidR="00D26173" w:rsidRPr="00D26173" w14:paraId="7EF4E4B0" w14:textId="77777777" w:rsidTr="00D26173">
        <w:trPr>
          <w:trHeight w:val="375"/>
        </w:trPr>
        <w:tc>
          <w:tcPr>
            <w:tcW w:w="2252" w:type="dxa"/>
            <w:gridSpan w:val="3"/>
            <w:noWrap/>
            <w:hideMark/>
          </w:tcPr>
          <w:p w14:paraId="636AE3A1"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r w:rsidRPr="00D26173">
              <w:rPr>
                <w:rFonts w:ascii="Times New Roman" w:eastAsia="Times New Roman" w:hAnsi="Times New Roman" w:cs="Times New Roman"/>
                <w:b/>
                <w:bCs/>
                <w:color w:val="auto"/>
              </w:rPr>
              <w:t>Стоимость дополнительных услуг</w:t>
            </w:r>
          </w:p>
        </w:tc>
        <w:tc>
          <w:tcPr>
            <w:tcW w:w="1084" w:type="dxa"/>
            <w:noWrap/>
            <w:hideMark/>
          </w:tcPr>
          <w:p w14:paraId="16AB8C3B"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p>
        </w:tc>
        <w:tc>
          <w:tcPr>
            <w:tcW w:w="931" w:type="dxa"/>
            <w:noWrap/>
            <w:hideMark/>
          </w:tcPr>
          <w:p w14:paraId="4E2F66C2"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1433" w:type="dxa"/>
            <w:noWrap/>
            <w:hideMark/>
          </w:tcPr>
          <w:p w14:paraId="0B860A9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1350" w:type="dxa"/>
            <w:noWrap/>
            <w:hideMark/>
          </w:tcPr>
          <w:p w14:paraId="30508B09"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519" w:type="dxa"/>
            <w:noWrap/>
            <w:hideMark/>
          </w:tcPr>
          <w:p w14:paraId="1CF2A5B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1192" w:type="dxa"/>
            <w:noWrap/>
            <w:hideMark/>
          </w:tcPr>
          <w:p w14:paraId="23CD632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c>
          <w:tcPr>
            <w:tcW w:w="1434" w:type="dxa"/>
            <w:noWrap/>
            <w:hideMark/>
          </w:tcPr>
          <w:p w14:paraId="1962D0E7"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
        </w:tc>
      </w:tr>
      <w:tr w:rsidR="00D26173" w:rsidRPr="00D26173" w14:paraId="2441CD2D" w14:textId="77777777" w:rsidTr="00D26173">
        <w:trPr>
          <w:trHeight w:val="300"/>
        </w:trPr>
        <w:tc>
          <w:tcPr>
            <w:tcW w:w="7569" w:type="dxa"/>
            <w:gridSpan w:val="8"/>
            <w:noWrap/>
            <w:hideMark/>
          </w:tcPr>
          <w:p w14:paraId="13F62BAD"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xml:space="preserve">С </w:t>
            </w:r>
            <w:proofErr w:type="spellStart"/>
            <w:r w:rsidRPr="00D26173">
              <w:rPr>
                <w:rFonts w:ascii="Times New Roman" w:eastAsia="Times New Roman" w:hAnsi="Times New Roman" w:cs="Times New Roman"/>
                <w:color w:val="auto"/>
              </w:rPr>
              <w:t>тсо</w:t>
            </w:r>
            <w:proofErr w:type="spellEnd"/>
            <w:r w:rsidRPr="00D26173">
              <w:rPr>
                <w:rFonts w:ascii="Times New Roman" w:eastAsia="Times New Roman" w:hAnsi="Times New Roman" w:cs="Times New Roman"/>
                <w:color w:val="auto"/>
              </w:rPr>
              <w:t xml:space="preserve"> (с НДС)</w:t>
            </w:r>
          </w:p>
        </w:tc>
        <w:tc>
          <w:tcPr>
            <w:tcW w:w="1192" w:type="dxa"/>
            <w:noWrap/>
            <w:hideMark/>
          </w:tcPr>
          <w:p w14:paraId="65F64983"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p>
        </w:tc>
        <w:tc>
          <w:tcPr>
            <w:tcW w:w="1434" w:type="dxa"/>
            <w:noWrap/>
            <w:hideMark/>
          </w:tcPr>
          <w:p w14:paraId="346F133D"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2177BC5C" w14:textId="77777777" w:rsidTr="00D26173">
        <w:trPr>
          <w:trHeight w:val="300"/>
        </w:trPr>
        <w:tc>
          <w:tcPr>
            <w:tcW w:w="7569" w:type="dxa"/>
            <w:gridSpan w:val="8"/>
            <w:noWrap/>
            <w:hideMark/>
          </w:tcPr>
          <w:p w14:paraId="0B68EBCD"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xml:space="preserve">С </w:t>
            </w:r>
            <w:proofErr w:type="spellStart"/>
            <w:r w:rsidRPr="00D26173">
              <w:rPr>
                <w:rFonts w:ascii="Times New Roman" w:eastAsia="Times New Roman" w:hAnsi="Times New Roman" w:cs="Times New Roman"/>
                <w:color w:val="auto"/>
              </w:rPr>
              <w:t>зж</w:t>
            </w:r>
            <w:proofErr w:type="spellEnd"/>
            <w:r w:rsidRPr="00D26173">
              <w:rPr>
                <w:rFonts w:ascii="Times New Roman" w:eastAsia="Times New Roman" w:hAnsi="Times New Roman" w:cs="Times New Roman"/>
                <w:color w:val="auto"/>
              </w:rPr>
              <w:t xml:space="preserve"> (с НДС)</w:t>
            </w:r>
          </w:p>
        </w:tc>
        <w:tc>
          <w:tcPr>
            <w:tcW w:w="1192" w:type="dxa"/>
            <w:noWrap/>
            <w:hideMark/>
          </w:tcPr>
          <w:p w14:paraId="532AD0A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proofErr w:type="spellStart"/>
            <w:r w:rsidRPr="00D26173">
              <w:rPr>
                <w:rFonts w:ascii="Times New Roman" w:eastAsia="Times New Roman" w:hAnsi="Times New Roman" w:cs="Times New Roman"/>
                <w:color w:val="auto"/>
              </w:rPr>
              <w:t>руб</w:t>
            </w:r>
            <w:proofErr w:type="spellEnd"/>
          </w:p>
        </w:tc>
        <w:tc>
          <w:tcPr>
            <w:tcW w:w="1434" w:type="dxa"/>
            <w:noWrap/>
            <w:hideMark/>
          </w:tcPr>
          <w:p w14:paraId="2C93141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0,00</w:t>
            </w:r>
          </w:p>
        </w:tc>
      </w:tr>
      <w:tr w:rsidR="00D26173" w:rsidRPr="00D26173" w14:paraId="73990537" w14:textId="77777777" w:rsidTr="00D26173">
        <w:trPr>
          <w:trHeight w:val="375"/>
        </w:trPr>
        <w:tc>
          <w:tcPr>
            <w:tcW w:w="10195" w:type="dxa"/>
            <w:gridSpan w:val="10"/>
            <w:noWrap/>
            <w:hideMark/>
          </w:tcPr>
          <w:p w14:paraId="10965DCC" w14:textId="77777777" w:rsidR="00D26173" w:rsidRPr="00D26173" w:rsidRDefault="00D26173" w:rsidP="00D26173">
            <w:pPr>
              <w:tabs>
                <w:tab w:val="left" w:pos="1869"/>
              </w:tabs>
              <w:spacing w:after="420"/>
              <w:jc w:val="both"/>
              <w:rPr>
                <w:rFonts w:ascii="Times New Roman" w:eastAsia="Times New Roman" w:hAnsi="Times New Roman" w:cs="Times New Roman"/>
                <w:b/>
                <w:bCs/>
                <w:color w:val="auto"/>
              </w:rPr>
            </w:pPr>
            <w:proofErr w:type="gramStart"/>
            <w:r w:rsidRPr="00D26173">
              <w:rPr>
                <w:rFonts w:ascii="Times New Roman" w:eastAsia="Times New Roman" w:hAnsi="Times New Roman" w:cs="Times New Roman"/>
                <w:b/>
                <w:bCs/>
                <w:color w:val="auto"/>
              </w:rPr>
              <w:t>НМЦК  ИТОГО</w:t>
            </w:r>
            <w:proofErr w:type="gramEnd"/>
          </w:p>
        </w:tc>
      </w:tr>
      <w:tr w:rsidR="00D26173" w:rsidRPr="00D26173" w14:paraId="03C33D0D" w14:textId="77777777" w:rsidTr="00D26173">
        <w:trPr>
          <w:trHeight w:val="300"/>
        </w:trPr>
        <w:tc>
          <w:tcPr>
            <w:tcW w:w="4267" w:type="dxa"/>
            <w:gridSpan w:val="5"/>
            <w:hideMark/>
          </w:tcPr>
          <w:p w14:paraId="506A125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На основании проведенных расчетов НМЦК составляет:</w:t>
            </w:r>
          </w:p>
        </w:tc>
        <w:tc>
          <w:tcPr>
            <w:tcW w:w="1433" w:type="dxa"/>
            <w:noWrap/>
            <w:hideMark/>
          </w:tcPr>
          <w:p w14:paraId="104E0A6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311 894,66</w:t>
            </w:r>
          </w:p>
        </w:tc>
        <w:tc>
          <w:tcPr>
            <w:tcW w:w="1350" w:type="dxa"/>
            <w:hideMark/>
          </w:tcPr>
          <w:p w14:paraId="1CF16B0F"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рублей.</w:t>
            </w:r>
          </w:p>
        </w:tc>
        <w:tc>
          <w:tcPr>
            <w:tcW w:w="519" w:type="dxa"/>
            <w:hideMark/>
          </w:tcPr>
          <w:p w14:paraId="74A4D1EC"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192" w:type="dxa"/>
            <w:hideMark/>
          </w:tcPr>
          <w:p w14:paraId="721642C4"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c>
          <w:tcPr>
            <w:tcW w:w="1434" w:type="dxa"/>
            <w:hideMark/>
          </w:tcPr>
          <w:p w14:paraId="5B0C591B" w14:textId="77777777" w:rsidR="00D26173" w:rsidRPr="00D26173" w:rsidRDefault="00D26173" w:rsidP="00D26173">
            <w:pPr>
              <w:tabs>
                <w:tab w:val="left" w:pos="1869"/>
              </w:tabs>
              <w:spacing w:after="420"/>
              <w:jc w:val="both"/>
              <w:rPr>
                <w:rFonts w:ascii="Times New Roman" w:eastAsia="Times New Roman" w:hAnsi="Times New Roman" w:cs="Times New Roman"/>
                <w:color w:val="auto"/>
              </w:rPr>
            </w:pPr>
            <w:r w:rsidRPr="00D26173">
              <w:rPr>
                <w:rFonts w:ascii="Times New Roman" w:eastAsia="Times New Roman" w:hAnsi="Times New Roman" w:cs="Times New Roman"/>
                <w:color w:val="auto"/>
              </w:rPr>
              <w:t> </w:t>
            </w:r>
          </w:p>
        </w:tc>
      </w:tr>
    </w:tbl>
    <w:p w14:paraId="236E65E8" w14:textId="77777777" w:rsidR="00C96732" w:rsidRPr="001B03D2" w:rsidRDefault="00C96732" w:rsidP="00D26173">
      <w:pPr>
        <w:tabs>
          <w:tab w:val="left" w:pos="1869"/>
        </w:tabs>
        <w:spacing w:after="420"/>
        <w:jc w:val="both"/>
        <w:rPr>
          <w:rFonts w:ascii="Times New Roman" w:eastAsia="Times New Roman" w:hAnsi="Times New Roman" w:cs="Times New Roman"/>
          <w:color w:val="auto"/>
        </w:rPr>
      </w:pPr>
    </w:p>
    <w:tbl>
      <w:tblPr>
        <w:tblpPr w:leftFromText="180" w:rightFromText="180" w:vertAnchor="text" w:horzAnchor="margin" w:tblpY="612"/>
        <w:tblW w:w="9944" w:type="dxa"/>
        <w:tblLayout w:type="fixed"/>
        <w:tblLook w:val="0000" w:firstRow="0" w:lastRow="0" w:firstColumn="0" w:lastColumn="0" w:noHBand="0" w:noVBand="0"/>
      </w:tblPr>
      <w:tblGrid>
        <w:gridCol w:w="5091"/>
        <w:gridCol w:w="4853"/>
      </w:tblGrid>
      <w:tr w:rsidR="003772A0" w:rsidRPr="001B03D2" w14:paraId="3B5FDF8F" w14:textId="77777777" w:rsidTr="00D26173">
        <w:trPr>
          <w:trHeight w:val="1854"/>
        </w:trPr>
        <w:tc>
          <w:tcPr>
            <w:tcW w:w="5091" w:type="dxa"/>
          </w:tcPr>
          <w:p w14:paraId="0C853BA6" w14:textId="77777777" w:rsidR="003772A0" w:rsidRPr="001B03D2" w:rsidRDefault="003772A0" w:rsidP="003772A0">
            <w:pPr>
              <w:widowControl/>
              <w:ind w:left="381" w:hangingChars="190" w:hanging="381"/>
              <w:jc w:val="both"/>
              <w:rPr>
                <w:rFonts w:ascii="Times New Roman" w:eastAsia="Times New Roman" w:hAnsi="Times New Roman" w:cs="Times New Roman"/>
                <w:b/>
                <w:color w:val="auto"/>
                <w:sz w:val="20"/>
                <w:szCs w:val="20"/>
                <w:lang w:bidi="ar-SA"/>
              </w:rPr>
            </w:pPr>
            <w:r w:rsidRPr="001B03D2">
              <w:rPr>
                <w:rFonts w:ascii="Times New Roman" w:eastAsia="Times New Roman" w:hAnsi="Times New Roman" w:cs="Times New Roman"/>
                <w:b/>
                <w:color w:val="auto"/>
                <w:sz w:val="20"/>
                <w:szCs w:val="20"/>
                <w:lang w:bidi="ar-SA"/>
              </w:rPr>
              <w:t>От Заказчика:</w:t>
            </w:r>
          </w:p>
          <w:p w14:paraId="6E4E0361" w14:textId="77777777" w:rsidR="003772A0" w:rsidRPr="001B03D2" w:rsidRDefault="003772A0" w:rsidP="003772A0">
            <w:pPr>
              <w:autoSpaceDE w:val="0"/>
              <w:autoSpaceDN w:val="0"/>
              <w:adjustRightInd w:val="0"/>
              <w:jc w:val="both"/>
              <w:rPr>
                <w:rFonts w:ascii="Times New Roman" w:eastAsia="Times New Roman" w:hAnsi="Times New Roman" w:cs="Times New Roman"/>
                <w:bCs/>
                <w:color w:val="auto"/>
                <w:sz w:val="20"/>
                <w:szCs w:val="20"/>
                <w:lang w:eastAsia="en-US" w:bidi="ar-SA"/>
              </w:rPr>
            </w:pPr>
            <w:r w:rsidRPr="001B03D2">
              <w:rPr>
                <w:rFonts w:ascii="Times New Roman" w:eastAsia="Times New Roman" w:hAnsi="Times New Roman" w:cs="Times New Roman"/>
                <w:bCs/>
                <w:color w:val="auto"/>
                <w:sz w:val="20"/>
                <w:szCs w:val="20"/>
                <w:lang w:eastAsia="en-US" w:bidi="ar-SA"/>
              </w:rPr>
              <w:t xml:space="preserve">Главный врач </w:t>
            </w:r>
          </w:p>
          <w:p w14:paraId="41E4834B" w14:textId="77777777" w:rsidR="003772A0" w:rsidRPr="001B03D2" w:rsidRDefault="003772A0" w:rsidP="003772A0">
            <w:pPr>
              <w:autoSpaceDE w:val="0"/>
              <w:autoSpaceDN w:val="0"/>
              <w:adjustRightInd w:val="0"/>
              <w:jc w:val="both"/>
              <w:rPr>
                <w:rFonts w:ascii="Times New Roman" w:eastAsia="Times New Roman" w:hAnsi="Times New Roman" w:cs="Times New Roman"/>
                <w:bCs/>
                <w:color w:val="auto"/>
                <w:sz w:val="20"/>
                <w:szCs w:val="20"/>
                <w:lang w:eastAsia="en-US" w:bidi="ar-SA"/>
              </w:rPr>
            </w:pPr>
            <w:r w:rsidRPr="001B03D2">
              <w:rPr>
                <w:rFonts w:ascii="Times New Roman" w:eastAsia="Times New Roman" w:hAnsi="Times New Roman" w:cs="Times New Roman"/>
                <w:bCs/>
                <w:color w:val="auto"/>
                <w:sz w:val="20"/>
                <w:szCs w:val="20"/>
                <w:lang w:eastAsia="en-US" w:bidi="ar-SA"/>
              </w:rPr>
              <w:t>СПб ГБУЗ «Городская поликлиника №6»</w:t>
            </w:r>
          </w:p>
          <w:p w14:paraId="768DB32D" w14:textId="77777777" w:rsidR="003772A0" w:rsidRPr="001B03D2" w:rsidRDefault="003772A0" w:rsidP="003772A0">
            <w:pPr>
              <w:widowControl/>
              <w:ind w:left="380" w:hangingChars="190" w:hanging="380"/>
              <w:jc w:val="both"/>
              <w:rPr>
                <w:rFonts w:ascii="Times New Roman" w:eastAsia="Times New Roman" w:hAnsi="Times New Roman" w:cs="Times New Roman"/>
                <w:color w:val="auto"/>
                <w:sz w:val="20"/>
                <w:szCs w:val="20"/>
                <w:lang w:bidi="ar-SA"/>
              </w:rPr>
            </w:pPr>
            <w:r w:rsidRPr="001B03D2">
              <w:rPr>
                <w:rFonts w:ascii="Times New Roman" w:eastAsia="Times New Roman" w:hAnsi="Times New Roman" w:cs="Times New Roman"/>
                <w:bCs/>
                <w:color w:val="auto"/>
                <w:sz w:val="20"/>
                <w:szCs w:val="20"/>
                <w:lang w:eastAsia="en-US" w:bidi="ar-SA"/>
              </w:rPr>
              <w:t xml:space="preserve">___________________ </w:t>
            </w:r>
            <w:proofErr w:type="spellStart"/>
            <w:r w:rsidRPr="001B03D2">
              <w:rPr>
                <w:rFonts w:ascii="Times New Roman" w:eastAsia="Times New Roman" w:hAnsi="Times New Roman" w:cs="Times New Roman"/>
                <w:bCs/>
                <w:color w:val="auto"/>
                <w:sz w:val="20"/>
                <w:szCs w:val="20"/>
                <w:lang w:eastAsia="en-US" w:bidi="ar-SA"/>
              </w:rPr>
              <w:t>Р.В.Бычков</w:t>
            </w:r>
            <w:proofErr w:type="spellEnd"/>
          </w:p>
        </w:tc>
        <w:tc>
          <w:tcPr>
            <w:tcW w:w="4853" w:type="dxa"/>
          </w:tcPr>
          <w:p w14:paraId="1FB69ADD" w14:textId="083556F3" w:rsidR="003772A0" w:rsidRPr="001B03D2" w:rsidRDefault="00D26173" w:rsidP="00D26173">
            <w:pPr>
              <w:widowControl/>
              <w:ind w:left="381" w:hangingChars="190" w:hanging="381"/>
              <w:jc w:val="both"/>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От Исполнителя</w:t>
            </w:r>
          </w:p>
        </w:tc>
      </w:tr>
      <w:tr w:rsidR="003772A0" w:rsidRPr="001B03D2" w14:paraId="154DA1A3" w14:textId="77777777" w:rsidTr="00D26173">
        <w:trPr>
          <w:trHeight w:val="524"/>
        </w:trPr>
        <w:tc>
          <w:tcPr>
            <w:tcW w:w="5091" w:type="dxa"/>
          </w:tcPr>
          <w:p w14:paraId="68105188" w14:textId="77777777" w:rsidR="003772A0" w:rsidRPr="001B03D2" w:rsidRDefault="003772A0" w:rsidP="003772A0">
            <w:pPr>
              <w:autoSpaceDE w:val="0"/>
              <w:autoSpaceDN w:val="0"/>
              <w:adjustRightInd w:val="0"/>
              <w:rPr>
                <w:rFonts w:ascii="Times New Roman" w:eastAsia="Times New Roman" w:hAnsi="Times New Roman" w:cs="Times New Roman"/>
                <w:b/>
                <w:color w:val="auto"/>
                <w:sz w:val="16"/>
                <w:szCs w:val="16"/>
                <w:u w:val="single"/>
                <w:lang w:bidi="ar-SA"/>
              </w:rPr>
            </w:pPr>
            <w:r w:rsidRPr="001B03D2">
              <w:rPr>
                <w:rFonts w:ascii="Times New Roman" w:eastAsia="Times New Roman" w:hAnsi="Times New Roman" w:cs="Times New Roman"/>
                <w:i/>
                <w:iCs/>
                <w:color w:val="auto"/>
                <w:sz w:val="16"/>
                <w:szCs w:val="16"/>
                <w:lang w:bidi="ar-SA"/>
              </w:rPr>
              <w:t xml:space="preserve">Контракт подписан усиленными электронно-цифровыми подписями </w:t>
            </w:r>
          </w:p>
        </w:tc>
        <w:tc>
          <w:tcPr>
            <w:tcW w:w="4853" w:type="dxa"/>
          </w:tcPr>
          <w:p w14:paraId="5514AD6A" w14:textId="77777777" w:rsidR="003772A0" w:rsidRPr="001B03D2" w:rsidRDefault="003772A0" w:rsidP="003772A0">
            <w:pPr>
              <w:autoSpaceDE w:val="0"/>
              <w:autoSpaceDN w:val="0"/>
              <w:adjustRightInd w:val="0"/>
              <w:rPr>
                <w:rFonts w:ascii="Times New Roman" w:eastAsia="Times New Roman" w:hAnsi="Times New Roman" w:cs="Times New Roman"/>
                <w:b/>
                <w:color w:val="auto"/>
                <w:sz w:val="16"/>
                <w:szCs w:val="16"/>
                <w:u w:val="single"/>
                <w:lang w:bidi="ar-SA"/>
              </w:rPr>
            </w:pPr>
            <w:r w:rsidRPr="001B03D2">
              <w:rPr>
                <w:rFonts w:ascii="Times New Roman" w:eastAsia="Times New Roman" w:hAnsi="Times New Roman" w:cs="Times New Roman"/>
                <w:i/>
                <w:iCs/>
                <w:color w:val="auto"/>
                <w:sz w:val="16"/>
                <w:szCs w:val="16"/>
                <w:lang w:bidi="ar-SA"/>
              </w:rPr>
              <w:t xml:space="preserve">Контракт подписан усиленными электронно-цифровыми подписями </w:t>
            </w:r>
          </w:p>
        </w:tc>
      </w:tr>
    </w:tbl>
    <w:p w14:paraId="3A73CCFF" w14:textId="77777777" w:rsidR="001E1368" w:rsidRPr="001B03D2" w:rsidRDefault="001E1368" w:rsidP="00D26173">
      <w:pPr>
        <w:tabs>
          <w:tab w:val="left" w:pos="1869"/>
        </w:tabs>
        <w:spacing w:after="420"/>
        <w:jc w:val="both"/>
        <w:rPr>
          <w:rFonts w:ascii="Times New Roman" w:eastAsia="Times New Roman" w:hAnsi="Times New Roman" w:cs="Times New Roman"/>
          <w:color w:val="auto"/>
        </w:rPr>
      </w:pPr>
    </w:p>
    <w:p w14:paraId="078C14CD" w14:textId="77777777" w:rsidR="001E1368" w:rsidRDefault="001E1368" w:rsidP="00CE2B67">
      <w:pPr>
        <w:tabs>
          <w:tab w:val="left" w:pos="1869"/>
        </w:tabs>
        <w:spacing w:after="420"/>
        <w:ind w:firstLine="567"/>
        <w:jc w:val="both"/>
        <w:rPr>
          <w:rFonts w:ascii="Times New Roman" w:eastAsia="Times New Roman" w:hAnsi="Times New Roman" w:cs="Times New Roman"/>
          <w:sz w:val="22"/>
          <w:szCs w:val="22"/>
          <w:lang w:bidi="ar-SA"/>
        </w:rPr>
      </w:pPr>
    </w:p>
    <w:p w14:paraId="55774F55" w14:textId="77777777" w:rsidR="00866681" w:rsidRDefault="00866681" w:rsidP="004562E6">
      <w:pPr>
        <w:tabs>
          <w:tab w:val="left" w:pos="1869"/>
        </w:tabs>
        <w:spacing w:after="420"/>
        <w:jc w:val="both"/>
        <w:rPr>
          <w:rFonts w:ascii="Times New Roman" w:eastAsia="Times New Roman" w:hAnsi="Times New Roman" w:cs="Times New Roman"/>
          <w:sz w:val="22"/>
          <w:szCs w:val="22"/>
          <w:lang w:bidi="ar-SA"/>
        </w:rPr>
      </w:pPr>
    </w:p>
    <w:p w14:paraId="2F733C05" w14:textId="77777777" w:rsidR="00D26173" w:rsidRDefault="00D26173" w:rsidP="004562E6">
      <w:pPr>
        <w:tabs>
          <w:tab w:val="left" w:pos="1869"/>
        </w:tabs>
        <w:spacing w:after="420"/>
        <w:jc w:val="both"/>
        <w:rPr>
          <w:rFonts w:ascii="Times New Roman" w:eastAsia="Times New Roman" w:hAnsi="Times New Roman" w:cs="Times New Roman"/>
          <w:sz w:val="22"/>
          <w:szCs w:val="22"/>
          <w:lang w:bidi="ar-SA"/>
        </w:rPr>
      </w:pPr>
    </w:p>
    <w:p w14:paraId="72D266A0" w14:textId="77777777" w:rsidR="00D26173" w:rsidRDefault="00D26173" w:rsidP="004562E6">
      <w:pPr>
        <w:tabs>
          <w:tab w:val="left" w:pos="1869"/>
        </w:tabs>
        <w:spacing w:after="420"/>
        <w:jc w:val="both"/>
        <w:rPr>
          <w:rFonts w:ascii="Times New Roman" w:eastAsia="Times New Roman" w:hAnsi="Times New Roman" w:cs="Times New Roman"/>
          <w:sz w:val="22"/>
          <w:szCs w:val="22"/>
          <w:lang w:bidi="ar-SA"/>
        </w:rPr>
      </w:pPr>
    </w:p>
    <w:p w14:paraId="0CB80E06" w14:textId="77777777" w:rsidR="00D26173" w:rsidRPr="001B03D2" w:rsidRDefault="00D26173" w:rsidP="004562E6">
      <w:pPr>
        <w:tabs>
          <w:tab w:val="left" w:pos="1869"/>
        </w:tabs>
        <w:spacing w:after="420"/>
        <w:jc w:val="both"/>
        <w:rPr>
          <w:rFonts w:ascii="Times New Roman" w:eastAsia="Times New Roman" w:hAnsi="Times New Roman" w:cs="Times New Roman"/>
          <w:sz w:val="22"/>
          <w:szCs w:val="22"/>
          <w:lang w:bidi="ar-SA"/>
        </w:rPr>
      </w:pPr>
    </w:p>
    <w:p w14:paraId="5D2B6344" w14:textId="77777777" w:rsidR="00866681" w:rsidRPr="001B03D2" w:rsidRDefault="00866681" w:rsidP="00CE2B67">
      <w:pPr>
        <w:tabs>
          <w:tab w:val="left" w:pos="1869"/>
        </w:tabs>
        <w:spacing w:after="420"/>
        <w:ind w:firstLine="567"/>
        <w:jc w:val="both"/>
        <w:rPr>
          <w:rFonts w:ascii="Times New Roman" w:eastAsia="Times New Roman" w:hAnsi="Times New Roman" w:cs="Times New Roman"/>
          <w:sz w:val="22"/>
          <w:szCs w:val="22"/>
          <w:lang w:bidi="ar-SA"/>
        </w:rPr>
      </w:pPr>
    </w:p>
    <w:p w14:paraId="60AD3598" w14:textId="77777777" w:rsidR="00623884" w:rsidRPr="001B03D2" w:rsidRDefault="00623884" w:rsidP="00623884">
      <w:pPr>
        <w:ind w:firstLine="709"/>
        <w:jc w:val="right"/>
        <w:rPr>
          <w:rFonts w:ascii="Times New Roman" w:hAnsi="Times New Roman" w:cs="Times New Roman"/>
          <w:sz w:val="22"/>
          <w:szCs w:val="22"/>
        </w:rPr>
      </w:pPr>
      <w:r w:rsidRPr="001B03D2">
        <w:rPr>
          <w:rFonts w:ascii="Times New Roman" w:hAnsi="Times New Roman" w:cs="Times New Roman"/>
          <w:sz w:val="22"/>
          <w:szCs w:val="22"/>
        </w:rPr>
        <w:t>Приложение N 3</w:t>
      </w:r>
    </w:p>
    <w:p w14:paraId="6FEDE1C1" w14:textId="77777777" w:rsidR="00623884" w:rsidRPr="001B03D2" w:rsidRDefault="00623884" w:rsidP="00623884">
      <w:pPr>
        <w:ind w:firstLine="709"/>
        <w:jc w:val="right"/>
        <w:rPr>
          <w:rFonts w:ascii="Times New Roman" w:hAnsi="Times New Roman" w:cs="Times New Roman"/>
          <w:sz w:val="22"/>
          <w:szCs w:val="22"/>
        </w:rPr>
      </w:pPr>
      <w:r w:rsidRPr="001B03D2">
        <w:rPr>
          <w:rFonts w:ascii="Times New Roman" w:hAnsi="Times New Roman" w:cs="Times New Roman"/>
          <w:sz w:val="22"/>
          <w:szCs w:val="22"/>
        </w:rPr>
        <w:t>к контракту</w:t>
      </w:r>
    </w:p>
    <w:p w14:paraId="13FAABA4" w14:textId="77777777" w:rsidR="00623884" w:rsidRPr="001B03D2" w:rsidRDefault="00623884" w:rsidP="00623884">
      <w:pPr>
        <w:ind w:firstLine="709"/>
        <w:jc w:val="right"/>
        <w:rPr>
          <w:rFonts w:ascii="Times New Roman" w:hAnsi="Times New Roman" w:cs="Times New Roman"/>
          <w:sz w:val="22"/>
          <w:szCs w:val="22"/>
        </w:rPr>
      </w:pPr>
      <w:r w:rsidRPr="001B03D2">
        <w:rPr>
          <w:rFonts w:ascii="Times New Roman" w:hAnsi="Times New Roman" w:cs="Times New Roman"/>
          <w:sz w:val="22"/>
          <w:szCs w:val="22"/>
        </w:rPr>
        <w:t xml:space="preserve"> __ от "__" ___ 20__ г.</w:t>
      </w:r>
    </w:p>
    <w:tbl>
      <w:tblPr>
        <w:tblW w:w="10206" w:type="dxa"/>
        <w:tblLayout w:type="fixed"/>
        <w:tblCellMar>
          <w:top w:w="102" w:type="dxa"/>
          <w:left w:w="62" w:type="dxa"/>
          <w:bottom w:w="102" w:type="dxa"/>
          <w:right w:w="62" w:type="dxa"/>
        </w:tblCellMar>
        <w:tblLook w:val="0000" w:firstRow="0" w:lastRow="0" w:firstColumn="0" w:lastColumn="0" w:noHBand="0" w:noVBand="0"/>
      </w:tblPr>
      <w:tblGrid>
        <w:gridCol w:w="10206"/>
      </w:tblGrid>
      <w:tr w:rsidR="00623884" w:rsidRPr="001B03D2" w14:paraId="2AE75C40" w14:textId="77777777" w:rsidTr="00626E30">
        <w:tc>
          <w:tcPr>
            <w:tcW w:w="10206" w:type="dxa"/>
            <w:tcBorders>
              <w:top w:val="none" w:sz="6" w:space="0" w:color="auto"/>
              <w:left w:val="none" w:sz="6" w:space="0" w:color="auto"/>
              <w:bottom w:val="none" w:sz="6" w:space="0" w:color="auto"/>
              <w:right w:val="none" w:sz="6" w:space="0" w:color="auto"/>
            </w:tcBorders>
            <w:vAlign w:val="bottom"/>
          </w:tcPr>
          <w:p w14:paraId="1297763E" w14:textId="77777777" w:rsidR="00623884" w:rsidRPr="001B03D2" w:rsidRDefault="00623884" w:rsidP="00626E30">
            <w:pPr>
              <w:jc w:val="center"/>
              <w:rPr>
                <w:rFonts w:ascii="Times New Roman" w:hAnsi="Times New Roman" w:cs="Times New Roman"/>
                <w:sz w:val="22"/>
                <w:szCs w:val="22"/>
              </w:rPr>
            </w:pPr>
            <w:bookmarkStart w:id="13" w:name="Par518"/>
            <w:bookmarkEnd w:id="13"/>
            <w:r w:rsidRPr="001B03D2">
              <w:rPr>
                <w:rFonts w:ascii="Times New Roman" w:hAnsi="Times New Roman" w:cs="Times New Roman"/>
                <w:sz w:val="22"/>
                <w:szCs w:val="22"/>
              </w:rPr>
              <w:t>Акт</w:t>
            </w:r>
          </w:p>
          <w:p w14:paraId="579FDCD3" w14:textId="77777777" w:rsidR="00623884" w:rsidRPr="001B03D2" w:rsidRDefault="00623884" w:rsidP="00626E30">
            <w:pPr>
              <w:jc w:val="center"/>
              <w:rPr>
                <w:rFonts w:ascii="Times New Roman" w:hAnsi="Times New Roman" w:cs="Times New Roman"/>
                <w:sz w:val="22"/>
                <w:szCs w:val="22"/>
              </w:rPr>
            </w:pPr>
            <w:r w:rsidRPr="001B03D2">
              <w:rPr>
                <w:rFonts w:ascii="Times New Roman" w:hAnsi="Times New Roman" w:cs="Times New Roman"/>
                <w:sz w:val="22"/>
                <w:szCs w:val="22"/>
              </w:rPr>
              <w:t>принятия объекта(</w:t>
            </w:r>
            <w:proofErr w:type="spellStart"/>
            <w:r w:rsidRPr="001B03D2">
              <w:rPr>
                <w:rFonts w:ascii="Times New Roman" w:hAnsi="Times New Roman" w:cs="Times New Roman"/>
                <w:sz w:val="22"/>
                <w:szCs w:val="22"/>
              </w:rPr>
              <w:t>ов</w:t>
            </w:r>
            <w:proofErr w:type="spellEnd"/>
            <w:r w:rsidRPr="001B03D2">
              <w:rPr>
                <w:rFonts w:ascii="Times New Roman" w:hAnsi="Times New Roman" w:cs="Times New Roman"/>
                <w:sz w:val="22"/>
                <w:szCs w:val="22"/>
              </w:rPr>
              <w:t>) под охрану</w:t>
            </w:r>
          </w:p>
        </w:tc>
      </w:tr>
      <w:tr w:rsidR="00623884" w:rsidRPr="001B03D2" w14:paraId="6873F9D4" w14:textId="77777777" w:rsidTr="00626E30">
        <w:tc>
          <w:tcPr>
            <w:tcW w:w="10206" w:type="dxa"/>
            <w:tcBorders>
              <w:top w:val="none" w:sz="6" w:space="0" w:color="auto"/>
              <w:left w:val="none" w:sz="6" w:space="0" w:color="auto"/>
              <w:bottom w:val="none" w:sz="6" w:space="0" w:color="auto"/>
              <w:right w:val="none" w:sz="6" w:space="0" w:color="auto"/>
            </w:tcBorders>
          </w:tcPr>
          <w:p w14:paraId="08CAD5AD" w14:textId="77777777" w:rsidR="00623884" w:rsidRPr="001B03D2" w:rsidRDefault="00623884" w:rsidP="00626E30">
            <w:pPr>
              <w:jc w:val="both"/>
              <w:rPr>
                <w:rFonts w:ascii="Times New Roman" w:hAnsi="Times New Roman" w:cs="Times New Roman"/>
                <w:sz w:val="22"/>
                <w:szCs w:val="22"/>
              </w:rPr>
            </w:pPr>
          </w:p>
        </w:tc>
      </w:tr>
      <w:tr w:rsidR="00623884" w:rsidRPr="001B03D2" w14:paraId="3313C5F2" w14:textId="77777777" w:rsidTr="00626E30">
        <w:tc>
          <w:tcPr>
            <w:tcW w:w="10206" w:type="dxa"/>
            <w:tcBorders>
              <w:top w:val="none" w:sz="6" w:space="0" w:color="auto"/>
              <w:left w:val="none" w:sz="6" w:space="0" w:color="auto"/>
              <w:bottom w:val="none" w:sz="6" w:space="0" w:color="auto"/>
              <w:right w:val="none" w:sz="6" w:space="0" w:color="auto"/>
            </w:tcBorders>
            <w:vAlign w:val="bottom"/>
          </w:tcPr>
          <w:p w14:paraId="44442BC2"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N ___ объект _________________, расположенный по адресу: ________________, с __ ч. __ мин "__" _______ 20__ г., принят под охрану.</w:t>
            </w:r>
          </w:p>
          <w:p w14:paraId="064F80FB"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 xml:space="preserve">Заказчик передает, а Исполнитель </w:t>
            </w:r>
            <w:r w:rsidRPr="00D26173">
              <w:rPr>
                <w:rFonts w:ascii="Times New Roman" w:hAnsi="Times New Roman" w:cs="Times New Roman"/>
                <w:color w:val="auto"/>
                <w:sz w:val="22"/>
                <w:szCs w:val="22"/>
              </w:rPr>
              <w:t xml:space="preserve">принимает во временное пользование на безвозмездной основе на </w:t>
            </w:r>
            <w:r w:rsidRPr="00D26173">
              <w:rPr>
                <w:rFonts w:ascii="Times New Roman" w:hAnsi="Times New Roman" w:cs="Times New Roman"/>
                <w:sz w:val="22"/>
                <w:szCs w:val="22"/>
              </w:rPr>
              <w:t>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189DA790" w14:textId="77777777" w:rsidR="00623884" w:rsidRPr="001B03D2" w:rsidRDefault="00623884" w:rsidP="00623884">
      <w:pPr>
        <w:ind w:firstLine="709"/>
        <w:jc w:val="both"/>
        <w:rPr>
          <w:rFonts w:ascii="Times New Roman" w:hAnsi="Times New Roman" w:cs="Times New Roman"/>
          <w:sz w:val="22"/>
          <w:szCs w:val="22"/>
        </w:rPr>
      </w:pPr>
    </w:p>
    <w:tbl>
      <w:tblPr>
        <w:tblW w:w="10371" w:type="dxa"/>
        <w:tblLayout w:type="fixed"/>
        <w:tblCellMar>
          <w:top w:w="102" w:type="dxa"/>
          <w:left w:w="62" w:type="dxa"/>
          <w:bottom w:w="102" w:type="dxa"/>
          <w:right w:w="62" w:type="dxa"/>
        </w:tblCellMar>
        <w:tblLook w:val="0000" w:firstRow="0" w:lastRow="0" w:firstColumn="0" w:lastColumn="0" w:noHBand="0" w:noVBand="0"/>
      </w:tblPr>
      <w:tblGrid>
        <w:gridCol w:w="600"/>
        <w:gridCol w:w="4640"/>
        <w:gridCol w:w="2977"/>
        <w:gridCol w:w="2154"/>
      </w:tblGrid>
      <w:tr w:rsidR="00623884" w:rsidRPr="001B03D2" w14:paraId="03C7CC8F" w14:textId="77777777" w:rsidTr="00626E30">
        <w:tc>
          <w:tcPr>
            <w:tcW w:w="600" w:type="dxa"/>
            <w:tcBorders>
              <w:top w:val="single" w:sz="4" w:space="0" w:color="auto"/>
              <w:left w:val="single" w:sz="4" w:space="0" w:color="auto"/>
              <w:bottom w:val="single" w:sz="4" w:space="0" w:color="auto"/>
              <w:right w:val="single" w:sz="4" w:space="0" w:color="auto"/>
            </w:tcBorders>
          </w:tcPr>
          <w:p w14:paraId="73320033"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N п/п</w:t>
            </w:r>
          </w:p>
        </w:tc>
        <w:tc>
          <w:tcPr>
            <w:tcW w:w="4640" w:type="dxa"/>
            <w:tcBorders>
              <w:top w:val="single" w:sz="4" w:space="0" w:color="auto"/>
              <w:left w:val="single" w:sz="4" w:space="0" w:color="auto"/>
              <w:bottom w:val="single" w:sz="4" w:space="0" w:color="auto"/>
              <w:right w:val="single" w:sz="4" w:space="0" w:color="auto"/>
            </w:tcBorders>
          </w:tcPr>
          <w:p w14:paraId="603E89E7"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Передаваемое имущество и документация</w:t>
            </w:r>
          </w:p>
        </w:tc>
        <w:tc>
          <w:tcPr>
            <w:tcW w:w="2977" w:type="dxa"/>
            <w:tcBorders>
              <w:top w:val="single" w:sz="4" w:space="0" w:color="auto"/>
              <w:left w:val="single" w:sz="4" w:space="0" w:color="auto"/>
              <w:bottom w:val="single" w:sz="4" w:space="0" w:color="auto"/>
              <w:right w:val="single" w:sz="4" w:space="0" w:color="auto"/>
            </w:tcBorders>
          </w:tcPr>
          <w:p w14:paraId="5A3D59FA"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Количество</w:t>
            </w:r>
          </w:p>
        </w:tc>
        <w:tc>
          <w:tcPr>
            <w:tcW w:w="2154" w:type="dxa"/>
            <w:tcBorders>
              <w:top w:val="single" w:sz="4" w:space="0" w:color="auto"/>
              <w:left w:val="single" w:sz="4" w:space="0" w:color="auto"/>
              <w:bottom w:val="single" w:sz="4" w:space="0" w:color="auto"/>
              <w:right w:val="single" w:sz="4" w:space="0" w:color="auto"/>
            </w:tcBorders>
          </w:tcPr>
          <w:p w14:paraId="7EB1BDB5"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Примечание</w:t>
            </w:r>
          </w:p>
        </w:tc>
      </w:tr>
      <w:tr w:rsidR="00623884" w:rsidRPr="001B03D2" w14:paraId="7A384EB2" w14:textId="77777777" w:rsidTr="00626E30">
        <w:tc>
          <w:tcPr>
            <w:tcW w:w="600" w:type="dxa"/>
            <w:tcBorders>
              <w:top w:val="single" w:sz="4" w:space="0" w:color="auto"/>
              <w:left w:val="single" w:sz="4" w:space="0" w:color="auto"/>
              <w:bottom w:val="single" w:sz="4" w:space="0" w:color="auto"/>
              <w:right w:val="single" w:sz="4" w:space="0" w:color="auto"/>
            </w:tcBorders>
          </w:tcPr>
          <w:p w14:paraId="22FF2A8C" w14:textId="77777777" w:rsidR="00623884" w:rsidRPr="001B03D2" w:rsidRDefault="00623884" w:rsidP="00626E30">
            <w:pPr>
              <w:jc w:val="both"/>
              <w:rPr>
                <w:rFonts w:ascii="Times New Roman" w:hAnsi="Times New Roman" w:cs="Times New Roman"/>
                <w:sz w:val="22"/>
                <w:szCs w:val="22"/>
              </w:rPr>
            </w:pPr>
          </w:p>
        </w:tc>
        <w:tc>
          <w:tcPr>
            <w:tcW w:w="4640" w:type="dxa"/>
            <w:tcBorders>
              <w:top w:val="single" w:sz="4" w:space="0" w:color="auto"/>
              <w:left w:val="single" w:sz="4" w:space="0" w:color="auto"/>
              <w:bottom w:val="single" w:sz="4" w:space="0" w:color="auto"/>
              <w:right w:val="single" w:sz="4" w:space="0" w:color="auto"/>
            </w:tcBorders>
          </w:tcPr>
          <w:p w14:paraId="320FF0DC" w14:textId="77777777" w:rsidR="00623884" w:rsidRPr="001B03D2" w:rsidRDefault="00623884" w:rsidP="00626E30">
            <w:pPr>
              <w:jc w:val="both"/>
              <w:rPr>
                <w:rFonts w:ascii="Times New Roman" w:hAnsi="Times New Roman" w:cs="Times New Roman"/>
                <w:sz w:val="22"/>
                <w:szCs w:val="22"/>
              </w:rPr>
            </w:pPr>
          </w:p>
        </w:tc>
        <w:tc>
          <w:tcPr>
            <w:tcW w:w="2977" w:type="dxa"/>
            <w:tcBorders>
              <w:top w:val="single" w:sz="4" w:space="0" w:color="auto"/>
              <w:left w:val="single" w:sz="4" w:space="0" w:color="auto"/>
              <w:bottom w:val="single" w:sz="4" w:space="0" w:color="auto"/>
              <w:right w:val="single" w:sz="4" w:space="0" w:color="auto"/>
            </w:tcBorders>
          </w:tcPr>
          <w:p w14:paraId="28980403" w14:textId="77777777" w:rsidR="00623884" w:rsidRPr="001B03D2" w:rsidRDefault="00623884" w:rsidP="00626E30">
            <w:pPr>
              <w:jc w:val="both"/>
              <w:rPr>
                <w:rFonts w:ascii="Times New Roman" w:hAnsi="Times New Roman" w:cs="Times New Roman"/>
                <w:sz w:val="22"/>
                <w:szCs w:val="22"/>
              </w:rPr>
            </w:pPr>
          </w:p>
        </w:tc>
        <w:tc>
          <w:tcPr>
            <w:tcW w:w="2154" w:type="dxa"/>
            <w:tcBorders>
              <w:top w:val="single" w:sz="4" w:space="0" w:color="auto"/>
              <w:left w:val="single" w:sz="4" w:space="0" w:color="auto"/>
              <w:bottom w:val="single" w:sz="4" w:space="0" w:color="auto"/>
              <w:right w:val="single" w:sz="4" w:space="0" w:color="auto"/>
            </w:tcBorders>
          </w:tcPr>
          <w:p w14:paraId="6ADEA3A1" w14:textId="77777777" w:rsidR="00623884" w:rsidRPr="001B03D2" w:rsidRDefault="00623884" w:rsidP="00626E30">
            <w:pPr>
              <w:jc w:val="both"/>
              <w:rPr>
                <w:rFonts w:ascii="Times New Roman" w:hAnsi="Times New Roman" w:cs="Times New Roman"/>
                <w:sz w:val="22"/>
                <w:szCs w:val="22"/>
              </w:rPr>
            </w:pPr>
          </w:p>
        </w:tc>
      </w:tr>
      <w:tr w:rsidR="00623884" w:rsidRPr="001B03D2" w14:paraId="0936EAAC" w14:textId="77777777" w:rsidTr="00626E30">
        <w:tc>
          <w:tcPr>
            <w:tcW w:w="600" w:type="dxa"/>
            <w:tcBorders>
              <w:top w:val="single" w:sz="4" w:space="0" w:color="auto"/>
              <w:left w:val="single" w:sz="4" w:space="0" w:color="auto"/>
              <w:bottom w:val="single" w:sz="4" w:space="0" w:color="auto"/>
              <w:right w:val="single" w:sz="4" w:space="0" w:color="auto"/>
            </w:tcBorders>
          </w:tcPr>
          <w:p w14:paraId="5D300291" w14:textId="77777777" w:rsidR="00623884" w:rsidRPr="001B03D2" w:rsidRDefault="00623884" w:rsidP="00626E30">
            <w:pPr>
              <w:jc w:val="both"/>
              <w:rPr>
                <w:rFonts w:ascii="Times New Roman" w:hAnsi="Times New Roman" w:cs="Times New Roman"/>
                <w:sz w:val="22"/>
                <w:szCs w:val="22"/>
              </w:rPr>
            </w:pPr>
          </w:p>
        </w:tc>
        <w:tc>
          <w:tcPr>
            <w:tcW w:w="4640" w:type="dxa"/>
            <w:tcBorders>
              <w:top w:val="single" w:sz="4" w:space="0" w:color="auto"/>
              <w:left w:val="single" w:sz="4" w:space="0" w:color="auto"/>
              <w:bottom w:val="single" w:sz="4" w:space="0" w:color="auto"/>
              <w:right w:val="single" w:sz="4" w:space="0" w:color="auto"/>
            </w:tcBorders>
          </w:tcPr>
          <w:p w14:paraId="15DF50EA" w14:textId="77777777" w:rsidR="00623884" w:rsidRPr="001B03D2" w:rsidRDefault="00623884" w:rsidP="00626E30">
            <w:pPr>
              <w:jc w:val="both"/>
              <w:rPr>
                <w:rFonts w:ascii="Times New Roman" w:hAnsi="Times New Roman" w:cs="Times New Roman"/>
                <w:sz w:val="22"/>
                <w:szCs w:val="22"/>
              </w:rPr>
            </w:pPr>
          </w:p>
        </w:tc>
        <w:tc>
          <w:tcPr>
            <w:tcW w:w="2977" w:type="dxa"/>
            <w:tcBorders>
              <w:top w:val="single" w:sz="4" w:space="0" w:color="auto"/>
              <w:left w:val="single" w:sz="4" w:space="0" w:color="auto"/>
              <w:bottom w:val="single" w:sz="4" w:space="0" w:color="auto"/>
              <w:right w:val="single" w:sz="4" w:space="0" w:color="auto"/>
            </w:tcBorders>
          </w:tcPr>
          <w:p w14:paraId="332FEB7D" w14:textId="77777777" w:rsidR="00623884" w:rsidRPr="001B03D2" w:rsidRDefault="00623884" w:rsidP="00626E30">
            <w:pPr>
              <w:jc w:val="both"/>
              <w:rPr>
                <w:rFonts w:ascii="Times New Roman" w:hAnsi="Times New Roman" w:cs="Times New Roman"/>
                <w:sz w:val="22"/>
                <w:szCs w:val="22"/>
              </w:rPr>
            </w:pPr>
          </w:p>
        </w:tc>
        <w:tc>
          <w:tcPr>
            <w:tcW w:w="2154" w:type="dxa"/>
            <w:tcBorders>
              <w:top w:val="single" w:sz="4" w:space="0" w:color="auto"/>
              <w:left w:val="single" w:sz="4" w:space="0" w:color="auto"/>
              <w:bottom w:val="single" w:sz="4" w:space="0" w:color="auto"/>
              <w:right w:val="single" w:sz="4" w:space="0" w:color="auto"/>
            </w:tcBorders>
          </w:tcPr>
          <w:p w14:paraId="5069E304" w14:textId="77777777" w:rsidR="00623884" w:rsidRPr="001B03D2" w:rsidRDefault="00623884" w:rsidP="00626E30">
            <w:pPr>
              <w:jc w:val="both"/>
              <w:rPr>
                <w:rFonts w:ascii="Times New Roman" w:hAnsi="Times New Roman" w:cs="Times New Roman"/>
                <w:sz w:val="22"/>
                <w:szCs w:val="22"/>
              </w:rPr>
            </w:pPr>
          </w:p>
        </w:tc>
      </w:tr>
    </w:tbl>
    <w:p w14:paraId="1AD57046" w14:textId="77777777" w:rsidR="00623884" w:rsidRPr="001B03D2" w:rsidRDefault="00623884" w:rsidP="00623884">
      <w:pPr>
        <w:ind w:firstLine="709"/>
        <w:jc w:val="both"/>
        <w:rPr>
          <w:rFonts w:ascii="Times New Roman" w:hAnsi="Times New Roman" w:cs="Times New Roman"/>
          <w:sz w:val="22"/>
          <w:szCs w:val="22"/>
        </w:rPr>
      </w:pPr>
    </w:p>
    <w:tbl>
      <w:tblPr>
        <w:tblW w:w="11199" w:type="dxa"/>
        <w:tblInd w:w="-601" w:type="dxa"/>
        <w:tblLayout w:type="fixed"/>
        <w:tblLook w:val="0000" w:firstRow="0" w:lastRow="0" w:firstColumn="0" w:lastColumn="0" w:noHBand="0" w:noVBand="0"/>
      </w:tblPr>
      <w:tblGrid>
        <w:gridCol w:w="5529"/>
        <w:gridCol w:w="5670"/>
      </w:tblGrid>
      <w:tr w:rsidR="00E63AE7" w:rsidRPr="001B03D2" w14:paraId="222D0C58" w14:textId="77777777" w:rsidTr="00C96732">
        <w:tc>
          <w:tcPr>
            <w:tcW w:w="5529" w:type="dxa"/>
          </w:tcPr>
          <w:p w14:paraId="6764974F" w14:textId="045080D5" w:rsidR="00E63AE7" w:rsidRPr="001B03D2" w:rsidRDefault="00623884" w:rsidP="00C96732">
            <w:pPr>
              <w:widowControl/>
              <w:ind w:left="418" w:hangingChars="190" w:hanging="418"/>
              <w:jc w:val="both"/>
              <w:rPr>
                <w:rFonts w:ascii="Times New Roman" w:eastAsia="Times New Roman" w:hAnsi="Times New Roman" w:cs="Times New Roman"/>
                <w:b/>
                <w:color w:val="auto"/>
                <w:sz w:val="20"/>
                <w:szCs w:val="20"/>
                <w:lang w:bidi="ar-SA"/>
              </w:rPr>
            </w:pPr>
            <w:r w:rsidRPr="001B03D2">
              <w:rPr>
                <w:rFonts w:ascii="Times New Roman" w:hAnsi="Times New Roman" w:cs="Times New Roman"/>
                <w:sz w:val="22"/>
                <w:szCs w:val="22"/>
              </w:rPr>
              <w:br w:type="page"/>
            </w:r>
            <w:r w:rsidR="00E63AE7" w:rsidRPr="001B03D2">
              <w:rPr>
                <w:rFonts w:ascii="Times New Roman" w:eastAsia="Times New Roman" w:hAnsi="Times New Roman" w:cs="Times New Roman"/>
                <w:b/>
                <w:color w:val="auto"/>
                <w:sz w:val="20"/>
                <w:szCs w:val="20"/>
                <w:lang w:bidi="ar-SA"/>
              </w:rPr>
              <w:t>От Заказчика:</w:t>
            </w:r>
          </w:p>
          <w:p w14:paraId="190DA65E" w14:textId="77777777" w:rsidR="00E63AE7" w:rsidRPr="001B03D2" w:rsidRDefault="00E63AE7" w:rsidP="00C96732">
            <w:pPr>
              <w:autoSpaceDE w:val="0"/>
              <w:autoSpaceDN w:val="0"/>
              <w:adjustRightInd w:val="0"/>
              <w:jc w:val="both"/>
              <w:rPr>
                <w:rFonts w:ascii="Times New Roman" w:eastAsia="Times New Roman" w:hAnsi="Times New Roman" w:cs="Times New Roman"/>
                <w:bCs/>
                <w:color w:val="auto"/>
                <w:sz w:val="20"/>
                <w:szCs w:val="20"/>
                <w:lang w:eastAsia="en-US" w:bidi="ar-SA"/>
              </w:rPr>
            </w:pPr>
            <w:r w:rsidRPr="001B03D2">
              <w:rPr>
                <w:rFonts w:ascii="Times New Roman" w:eastAsia="Times New Roman" w:hAnsi="Times New Roman" w:cs="Times New Roman"/>
                <w:bCs/>
                <w:color w:val="auto"/>
                <w:sz w:val="20"/>
                <w:szCs w:val="20"/>
                <w:lang w:eastAsia="en-US" w:bidi="ar-SA"/>
              </w:rPr>
              <w:t xml:space="preserve">Главный врач </w:t>
            </w:r>
          </w:p>
          <w:p w14:paraId="3BB41082" w14:textId="77777777" w:rsidR="00E63AE7" w:rsidRPr="001B03D2" w:rsidRDefault="00E63AE7" w:rsidP="00C96732">
            <w:pPr>
              <w:autoSpaceDE w:val="0"/>
              <w:autoSpaceDN w:val="0"/>
              <w:adjustRightInd w:val="0"/>
              <w:jc w:val="both"/>
              <w:rPr>
                <w:rFonts w:ascii="Times New Roman" w:eastAsia="Times New Roman" w:hAnsi="Times New Roman" w:cs="Times New Roman"/>
                <w:bCs/>
                <w:color w:val="auto"/>
                <w:sz w:val="20"/>
                <w:szCs w:val="20"/>
                <w:lang w:eastAsia="en-US" w:bidi="ar-SA"/>
              </w:rPr>
            </w:pPr>
            <w:r w:rsidRPr="001B03D2">
              <w:rPr>
                <w:rFonts w:ascii="Times New Roman" w:eastAsia="Times New Roman" w:hAnsi="Times New Roman" w:cs="Times New Roman"/>
                <w:bCs/>
                <w:color w:val="auto"/>
                <w:sz w:val="20"/>
                <w:szCs w:val="20"/>
                <w:lang w:eastAsia="en-US" w:bidi="ar-SA"/>
              </w:rPr>
              <w:t>СПб ГБУЗ «Городская поликлиника №6»</w:t>
            </w:r>
          </w:p>
          <w:p w14:paraId="05EA1316" w14:textId="77777777" w:rsidR="00E63AE7" w:rsidRPr="001B03D2" w:rsidRDefault="00E63AE7" w:rsidP="00C96732">
            <w:pPr>
              <w:widowControl/>
              <w:ind w:left="380" w:hangingChars="190" w:hanging="380"/>
              <w:jc w:val="both"/>
              <w:rPr>
                <w:rFonts w:ascii="Times New Roman" w:eastAsia="Times New Roman" w:hAnsi="Times New Roman" w:cs="Times New Roman"/>
                <w:color w:val="auto"/>
                <w:sz w:val="20"/>
                <w:szCs w:val="20"/>
                <w:lang w:bidi="ar-SA"/>
              </w:rPr>
            </w:pPr>
            <w:r w:rsidRPr="001B03D2">
              <w:rPr>
                <w:rFonts w:ascii="Times New Roman" w:eastAsia="Times New Roman" w:hAnsi="Times New Roman" w:cs="Times New Roman"/>
                <w:bCs/>
                <w:color w:val="auto"/>
                <w:sz w:val="20"/>
                <w:szCs w:val="20"/>
                <w:lang w:eastAsia="en-US" w:bidi="ar-SA"/>
              </w:rPr>
              <w:t xml:space="preserve">___________________ </w:t>
            </w:r>
            <w:proofErr w:type="spellStart"/>
            <w:r w:rsidRPr="001B03D2">
              <w:rPr>
                <w:rFonts w:ascii="Times New Roman" w:eastAsia="Times New Roman" w:hAnsi="Times New Roman" w:cs="Times New Roman"/>
                <w:bCs/>
                <w:color w:val="auto"/>
                <w:sz w:val="20"/>
                <w:szCs w:val="20"/>
                <w:lang w:eastAsia="en-US" w:bidi="ar-SA"/>
              </w:rPr>
              <w:t>Р.В.Бычков</w:t>
            </w:r>
            <w:proofErr w:type="spellEnd"/>
          </w:p>
        </w:tc>
        <w:tc>
          <w:tcPr>
            <w:tcW w:w="5670" w:type="dxa"/>
          </w:tcPr>
          <w:p w14:paraId="7FEAEDE2" w14:textId="77777777" w:rsidR="00E63AE7" w:rsidRPr="001B03D2" w:rsidRDefault="00E63AE7" w:rsidP="00C96732">
            <w:pPr>
              <w:widowControl/>
              <w:ind w:left="381" w:hangingChars="190" w:hanging="381"/>
              <w:jc w:val="both"/>
              <w:rPr>
                <w:rFonts w:ascii="Times New Roman" w:eastAsia="Times New Roman" w:hAnsi="Times New Roman" w:cs="Times New Roman"/>
                <w:b/>
                <w:color w:val="auto"/>
                <w:sz w:val="20"/>
                <w:szCs w:val="20"/>
                <w:lang w:bidi="ar-SA"/>
              </w:rPr>
            </w:pPr>
            <w:r w:rsidRPr="001B03D2">
              <w:rPr>
                <w:rFonts w:ascii="Times New Roman" w:eastAsia="Times New Roman" w:hAnsi="Times New Roman" w:cs="Times New Roman"/>
                <w:b/>
                <w:color w:val="auto"/>
                <w:sz w:val="20"/>
                <w:szCs w:val="20"/>
                <w:lang w:bidi="ar-SA"/>
              </w:rPr>
              <w:t>От Исполнителя:</w:t>
            </w:r>
          </w:p>
          <w:p w14:paraId="72B4EE76" w14:textId="77777777" w:rsidR="00E63AE7" w:rsidRPr="001B03D2" w:rsidRDefault="00E63AE7" w:rsidP="00C96732">
            <w:pPr>
              <w:widowControl/>
              <w:ind w:left="381" w:hangingChars="190" w:hanging="381"/>
              <w:jc w:val="both"/>
              <w:rPr>
                <w:rFonts w:ascii="Times New Roman" w:eastAsia="Times New Roman" w:hAnsi="Times New Roman" w:cs="Times New Roman"/>
                <w:b/>
                <w:color w:val="auto"/>
                <w:sz w:val="20"/>
                <w:szCs w:val="20"/>
                <w:lang w:bidi="ar-SA"/>
              </w:rPr>
            </w:pPr>
          </w:p>
        </w:tc>
      </w:tr>
      <w:tr w:rsidR="00E63AE7" w:rsidRPr="001B03D2" w14:paraId="59C20BEE" w14:textId="77777777" w:rsidTr="00C96732">
        <w:tc>
          <w:tcPr>
            <w:tcW w:w="5529" w:type="dxa"/>
          </w:tcPr>
          <w:p w14:paraId="353F5FF7" w14:textId="77777777" w:rsidR="00E63AE7" w:rsidRPr="001B03D2" w:rsidRDefault="00E63AE7" w:rsidP="00C96732">
            <w:pPr>
              <w:autoSpaceDE w:val="0"/>
              <w:autoSpaceDN w:val="0"/>
              <w:adjustRightInd w:val="0"/>
              <w:rPr>
                <w:rFonts w:ascii="Times New Roman" w:eastAsia="Times New Roman" w:hAnsi="Times New Roman" w:cs="Times New Roman"/>
                <w:b/>
                <w:color w:val="auto"/>
                <w:sz w:val="16"/>
                <w:szCs w:val="16"/>
                <w:u w:val="single"/>
                <w:lang w:bidi="ar-SA"/>
              </w:rPr>
            </w:pPr>
            <w:r w:rsidRPr="001B03D2">
              <w:rPr>
                <w:rFonts w:ascii="Times New Roman" w:eastAsia="Times New Roman" w:hAnsi="Times New Roman" w:cs="Times New Roman"/>
                <w:i/>
                <w:iCs/>
                <w:color w:val="auto"/>
                <w:sz w:val="16"/>
                <w:szCs w:val="16"/>
                <w:lang w:bidi="ar-SA"/>
              </w:rPr>
              <w:t xml:space="preserve">Контракт подписан усиленными электронно-цифровыми подписями </w:t>
            </w:r>
          </w:p>
        </w:tc>
        <w:tc>
          <w:tcPr>
            <w:tcW w:w="5670" w:type="dxa"/>
          </w:tcPr>
          <w:p w14:paraId="5B5151F5" w14:textId="77777777" w:rsidR="00E63AE7" w:rsidRPr="001B03D2" w:rsidRDefault="00E63AE7" w:rsidP="00C96732">
            <w:pPr>
              <w:autoSpaceDE w:val="0"/>
              <w:autoSpaceDN w:val="0"/>
              <w:adjustRightInd w:val="0"/>
              <w:rPr>
                <w:rFonts w:ascii="Times New Roman" w:eastAsia="Times New Roman" w:hAnsi="Times New Roman" w:cs="Times New Roman"/>
                <w:b/>
                <w:color w:val="auto"/>
                <w:sz w:val="16"/>
                <w:szCs w:val="16"/>
                <w:u w:val="single"/>
                <w:lang w:bidi="ar-SA"/>
              </w:rPr>
            </w:pPr>
            <w:r w:rsidRPr="001B03D2">
              <w:rPr>
                <w:rFonts w:ascii="Times New Roman" w:eastAsia="Times New Roman" w:hAnsi="Times New Roman" w:cs="Times New Roman"/>
                <w:i/>
                <w:iCs/>
                <w:color w:val="auto"/>
                <w:sz w:val="16"/>
                <w:szCs w:val="16"/>
                <w:lang w:bidi="ar-SA"/>
              </w:rPr>
              <w:t xml:space="preserve">Контракт подписан усиленными электронно-цифровыми подписями </w:t>
            </w:r>
          </w:p>
        </w:tc>
      </w:tr>
    </w:tbl>
    <w:p w14:paraId="7D53C377" w14:textId="4E77BC66" w:rsidR="00623884" w:rsidRPr="001B03D2" w:rsidRDefault="00623884" w:rsidP="00623884">
      <w:pPr>
        <w:widowControl/>
        <w:spacing w:after="160" w:line="259" w:lineRule="auto"/>
        <w:rPr>
          <w:rFonts w:ascii="Times New Roman" w:hAnsi="Times New Roman" w:cs="Times New Roman"/>
          <w:sz w:val="22"/>
          <w:szCs w:val="22"/>
        </w:rPr>
      </w:pPr>
    </w:p>
    <w:p w14:paraId="1F6B16EA" w14:textId="77777777" w:rsidR="00E63AE7" w:rsidRPr="001B03D2" w:rsidRDefault="00E63AE7" w:rsidP="00623884">
      <w:pPr>
        <w:widowControl/>
        <w:spacing w:after="160" w:line="259" w:lineRule="auto"/>
        <w:rPr>
          <w:rFonts w:ascii="Times New Roman" w:hAnsi="Times New Roman" w:cs="Times New Roman"/>
          <w:sz w:val="22"/>
          <w:szCs w:val="22"/>
        </w:rPr>
      </w:pPr>
    </w:p>
    <w:p w14:paraId="6A5AD6F0" w14:textId="77777777" w:rsidR="00E63AE7" w:rsidRPr="001B03D2" w:rsidRDefault="00E63AE7" w:rsidP="00623884">
      <w:pPr>
        <w:widowControl/>
        <w:spacing w:after="160" w:line="259" w:lineRule="auto"/>
        <w:rPr>
          <w:rFonts w:ascii="Times New Roman" w:hAnsi="Times New Roman" w:cs="Times New Roman"/>
          <w:sz w:val="22"/>
          <w:szCs w:val="22"/>
        </w:rPr>
      </w:pPr>
    </w:p>
    <w:p w14:paraId="39F49D6A" w14:textId="77777777" w:rsidR="00E63AE7" w:rsidRPr="001B03D2" w:rsidRDefault="00E63AE7" w:rsidP="00623884">
      <w:pPr>
        <w:widowControl/>
        <w:spacing w:after="160" w:line="259" w:lineRule="auto"/>
        <w:rPr>
          <w:rFonts w:ascii="Times New Roman" w:hAnsi="Times New Roman" w:cs="Times New Roman"/>
          <w:sz w:val="22"/>
          <w:szCs w:val="22"/>
        </w:rPr>
      </w:pPr>
    </w:p>
    <w:p w14:paraId="7847B862" w14:textId="77777777" w:rsidR="00E63AE7" w:rsidRPr="001B03D2" w:rsidRDefault="00E63AE7" w:rsidP="00623884">
      <w:pPr>
        <w:widowControl/>
        <w:spacing w:after="160" w:line="259" w:lineRule="auto"/>
        <w:rPr>
          <w:rFonts w:ascii="Times New Roman" w:hAnsi="Times New Roman" w:cs="Times New Roman"/>
          <w:sz w:val="22"/>
          <w:szCs w:val="22"/>
        </w:rPr>
      </w:pPr>
    </w:p>
    <w:p w14:paraId="72796F60" w14:textId="77777777" w:rsidR="00E63AE7" w:rsidRPr="001B03D2" w:rsidRDefault="00E63AE7" w:rsidP="00623884">
      <w:pPr>
        <w:widowControl/>
        <w:spacing w:after="160" w:line="259" w:lineRule="auto"/>
        <w:rPr>
          <w:rFonts w:ascii="Times New Roman" w:hAnsi="Times New Roman" w:cs="Times New Roman"/>
          <w:sz w:val="22"/>
          <w:szCs w:val="22"/>
        </w:rPr>
      </w:pPr>
    </w:p>
    <w:p w14:paraId="37B2A5BE" w14:textId="77777777" w:rsidR="00E63AE7" w:rsidRPr="001B03D2" w:rsidRDefault="00E63AE7" w:rsidP="00623884">
      <w:pPr>
        <w:widowControl/>
        <w:spacing w:after="160" w:line="259" w:lineRule="auto"/>
        <w:rPr>
          <w:rFonts w:ascii="Times New Roman" w:hAnsi="Times New Roman" w:cs="Times New Roman"/>
          <w:sz w:val="22"/>
          <w:szCs w:val="22"/>
        </w:rPr>
      </w:pPr>
    </w:p>
    <w:p w14:paraId="5B8D4B34" w14:textId="77777777" w:rsidR="00E63AE7" w:rsidRPr="001B03D2" w:rsidRDefault="00E63AE7" w:rsidP="00623884">
      <w:pPr>
        <w:widowControl/>
        <w:spacing w:after="160" w:line="259" w:lineRule="auto"/>
        <w:rPr>
          <w:rFonts w:ascii="Times New Roman" w:hAnsi="Times New Roman" w:cs="Times New Roman"/>
          <w:sz w:val="22"/>
          <w:szCs w:val="22"/>
        </w:rPr>
      </w:pPr>
    </w:p>
    <w:p w14:paraId="568AFA48" w14:textId="77777777" w:rsidR="00E63AE7" w:rsidRPr="001B03D2" w:rsidRDefault="00E63AE7" w:rsidP="00623884">
      <w:pPr>
        <w:widowControl/>
        <w:spacing w:after="160" w:line="259" w:lineRule="auto"/>
        <w:rPr>
          <w:rFonts w:ascii="Times New Roman" w:hAnsi="Times New Roman" w:cs="Times New Roman"/>
          <w:sz w:val="22"/>
          <w:szCs w:val="22"/>
        </w:rPr>
      </w:pPr>
    </w:p>
    <w:p w14:paraId="2CB087AE" w14:textId="77777777" w:rsidR="00E63AE7" w:rsidRPr="001B03D2" w:rsidRDefault="00E63AE7" w:rsidP="00623884">
      <w:pPr>
        <w:widowControl/>
        <w:spacing w:after="160" w:line="259" w:lineRule="auto"/>
        <w:rPr>
          <w:rFonts w:ascii="Times New Roman" w:hAnsi="Times New Roman" w:cs="Times New Roman"/>
          <w:sz w:val="22"/>
          <w:szCs w:val="22"/>
        </w:rPr>
      </w:pPr>
    </w:p>
    <w:p w14:paraId="0B51EACB" w14:textId="77777777" w:rsidR="00E63AE7" w:rsidRPr="001B03D2" w:rsidRDefault="00E63AE7" w:rsidP="00623884">
      <w:pPr>
        <w:widowControl/>
        <w:spacing w:after="160" w:line="259" w:lineRule="auto"/>
        <w:rPr>
          <w:rFonts w:ascii="Times New Roman" w:hAnsi="Times New Roman" w:cs="Times New Roman"/>
          <w:sz w:val="22"/>
          <w:szCs w:val="22"/>
        </w:rPr>
      </w:pPr>
    </w:p>
    <w:p w14:paraId="60A91349" w14:textId="77777777" w:rsidR="00E63AE7" w:rsidRDefault="00E63AE7" w:rsidP="00623884">
      <w:pPr>
        <w:widowControl/>
        <w:spacing w:after="160" w:line="259" w:lineRule="auto"/>
        <w:rPr>
          <w:rFonts w:ascii="Times New Roman" w:hAnsi="Times New Roman" w:cs="Times New Roman"/>
          <w:sz w:val="22"/>
          <w:szCs w:val="22"/>
        </w:rPr>
      </w:pPr>
    </w:p>
    <w:p w14:paraId="0F6F13F0" w14:textId="77777777" w:rsidR="00D26173" w:rsidRPr="001B03D2" w:rsidRDefault="00D26173" w:rsidP="00623884">
      <w:pPr>
        <w:widowControl/>
        <w:spacing w:after="160" w:line="259" w:lineRule="auto"/>
        <w:rPr>
          <w:rFonts w:ascii="Times New Roman" w:hAnsi="Times New Roman" w:cs="Times New Roman"/>
          <w:sz w:val="22"/>
          <w:szCs w:val="22"/>
        </w:rPr>
      </w:pPr>
    </w:p>
    <w:p w14:paraId="03F82401" w14:textId="77777777" w:rsidR="00E63AE7" w:rsidRPr="001B03D2" w:rsidRDefault="00E63AE7" w:rsidP="00623884">
      <w:pPr>
        <w:widowControl/>
        <w:spacing w:after="160" w:line="259" w:lineRule="auto"/>
        <w:rPr>
          <w:rFonts w:ascii="Times New Roman" w:hAnsi="Times New Roman" w:cs="Times New Roman"/>
          <w:sz w:val="22"/>
          <w:szCs w:val="22"/>
        </w:rPr>
      </w:pPr>
    </w:p>
    <w:p w14:paraId="6189E299" w14:textId="77777777" w:rsidR="00E63AE7" w:rsidRPr="001B03D2" w:rsidRDefault="00E63AE7" w:rsidP="00623884">
      <w:pPr>
        <w:widowControl/>
        <w:spacing w:after="160" w:line="259" w:lineRule="auto"/>
        <w:rPr>
          <w:rFonts w:ascii="Times New Roman" w:hAnsi="Times New Roman" w:cs="Times New Roman"/>
          <w:sz w:val="22"/>
          <w:szCs w:val="22"/>
        </w:rPr>
      </w:pPr>
    </w:p>
    <w:p w14:paraId="117EB4D4" w14:textId="77777777" w:rsidR="00623884" w:rsidRPr="001B03D2" w:rsidRDefault="00623884" w:rsidP="00623884">
      <w:pPr>
        <w:ind w:firstLine="709"/>
        <w:jc w:val="right"/>
        <w:rPr>
          <w:rFonts w:ascii="Times New Roman" w:hAnsi="Times New Roman" w:cs="Times New Roman"/>
          <w:sz w:val="22"/>
          <w:szCs w:val="22"/>
        </w:rPr>
      </w:pPr>
      <w:r w:rsidRPr="001B03D2">
        <w:rPr>
          <w:rFonts w:ascii="Times New Roman" w:hAnsi="Times New Roman" w:cs="Times New Roman"/>
          <w:sz w:val="22"/>
          <w:szCs w:val="22"/>
        </w:rPr>
        <w:t>Приложение N 4</w:t>
      </w:r>
    </w:p>
    <w:p w14:paraId="44EBE196" w14:textId="77777777" w:rsidR="00623884" w:rsidRPr="001B03D2" w:rsidRDefault="00623884" w:rsidP="00623884">
      <w:pPr>
        <w:ind w:firstLine="709"/>
        <w:jc w:val="right"/>
        <w:rPr>
          <w:rFonts w:ascii="Times New Roman" w:hAnsi="Times New Roman" w:cs="Times New Roman"/>
          <w:sz w:val="22"/>
          <w:szCs w:val="22"/>
        </w:rPr>
      </w:pPr>
      <w:r w:rsidRPr="001B03D2">
        <w:rPr>
          <w:rFonts w:ascii="Times New Roman" w:hAnsi="Times New Roman" w:cs="Times New Roman"/>
          <w:sz w:val="22"/>
          <w:szCs w:val="22"/>
        </w:rPr>
        <w:t>к контракту</w:t>
      </w:r>
    </w:p>
    <w:p w14:paraId="283A16A7" w14:textId="77777777" w:rsidR="00623884" w:rsidRPr="001B03D2" w:rsidRDefault="00623884" w:rsidP="00623884">
      <w:pPr>
        <w:ind w:firstLine="709"/>
        <w:jc w:val="right"/>
        <w:rPr>
          <w:rFonts w:ascii="Times New Roman" w:hAnsi="Times New Roman" w:cs="Times New Roman"/>
          <w:sz w:val="22"/>
          <w:szCs w:val="22"/>
        </w:rPr>
      </w:pPr>
      <w:r w:rsidRPr="001B03D2">
        <w:rPr>
          <w:rFonts w:ascii="Times New Roman" w:hAnsi="Times New Roman" w:cs="Times New Roman"/>
          <w:sz w:val="22"/>
          <w:szCs w:val="22"/>
        </w:rPr>
        <w:t>N __ от "__" ___ 20__ г.</w:t>
      </w:r>
    </w:p>
    <w:tbl>
      <w:tblPr>
        <w:tblW w:w="10206" w:type="dxa"/>
        <w:tblLayout w:type="fixed"/>
        <w:tblCellMar>
          <w:top w:w="102" w:type="dxa"/>
          <w:left w:w="62" w:type="dxa"/>
          <w:bottom w:w="102" w:type="dxa"/>
          <w:right w:w="62" w:type="dxa"/>
        </w:tblCellMar>
        <w:tblLook w:val="0000" w:firstRow="0" w:lastRow="0" w:firstColumn="0" w:lastColumn="0" w:noHBand="0" w:noVBand="0"/>
      </w:tblPr>
      <w:tblGrid>
        <w:gridCol w:w="10206"/>
      </w:tblGrid>
      <w:tr w:rsidR="00623884" w:rsidRPr="001B03D2" w14:paraId="2C1338A9" w14:textId="77777777" w:rsidTr="00626E30">
        <w:tc>
          <w:tcPr>
            <w:tcW w:w="10206" w:type="dxa"/>
            <w:tcBorders>
              <w:top w:val="none" w:sz="6" w:space="0" w:color="auto"/>
              <w:left w:val="none" w:sz="6" w:space="0" w:color="auto"/>
              <w:bottom w:val="none" w:sz="6" w:space="0" w:color="auto"/>
              <w:right w:val="none" w:sz="6" w:space="0" w:color="auto"/>
            </w:tcBorders>
            <w:vAlign w:val="bottom"/>
          </w:tcPr>
          <w:p w14:paraId="5783D25E" w14:textId="77777777" w:rsidR="00623884" w:rsidRPr="001B03D2" w:rsidRDefault="00623884" w:rsidP="00626E30">
            <w:pPr>
              <w:jc w:val="center"/>
              <w:rPr>
                <w:rFonts w:ascii="Times New Roman" w:hAnsi="Times New Roman" w:cs="Times New Roman"/>
                <w:sz w:val="22"/>
                <w:szCs w:val="22"/>
              </w:rPr>
            </w:pPr>
            <w:bookmarkStart w:id="14" w:name="Par573"/>
            <w:bookmarkEnd w:id="14"/>
            <w:r w:rsidRPr="001B03D2">
              <w:rPr>
                <w:rFonts w:ascii="Times New Roman" w:hAnsi="Times New Roman" w:cs="Times New Roman"/>
                <w:sz w:val="22"/>
                <w:szCs w:val="22"/>
              </w:rPr>
              <w:t>Акт</w:t>
            </w:r>
          </w:p>
          <w:p w14:paraId="772A47D9" w14:textId="77777777" w:rsidR="00623884" w:rsidRPr="001B03D2" w:rsidRDefault="00623884" w:rsidP="00626E30">
            <w:pPr>
              <w:jc w:val="center"/>
              <w:rPr>
                <w:rFonts w:ascii="Times New Roman" w:hAnsi="Times New Roman" w:cs="Times New Roman"/>
                <w:sz w:val="22"/>
                <w:szCs w:val="22"/>
              </w:rPr>
            </w:pPr>
            <w:r w:rsidRPr="001B03D2">
              <w:rPr>
                <w:rFonts w:ascii="Times New Roman" w:hAnsi="Times New Roman" w:cs="Times New Roman"/>
                <w:sz w:val="22"/>
                <w:szCs w:val="22"/>
              </w:rPr>
              <w:t>о снятии охраны</w:t>
            </w:r>
          </w:p>
        </w:tc>
      </w:tr>
      <w:tr w:rsidR="00623884" w:rsidRPr="001B03D2" w14:paraId="30FDDAED" w14:textId="77777777" w:rsidTr="00626E30">
        <w:tc>
          <w:tcPr>
            <w:tcW w:w="10206" w:type="dxa"/>
            <w:tcBorders>
              <w:top w:val="none" w:sz="6" w:space="0" w:color="auto"/>
              <w:left w:val="none" w:sz="6" w:space="0" w:color="auto"/>
              <w:bottom w:val="none" w:sz="6" w:space="0" w:color="auto"/>
              <w:right w:val="none" w:sz="6" w:space="0" w:color="auto"/>
            </w:tcBorders>
          </w:tcPr>
          <w:p w14:paraId="7871635D" w14:textId="77777777" w:rsidR="00623884" w:rsidRPr="001B03D2" w:rsidRDefault="00623884" w:rsidP="00626E30">
            <w:pPr>
              <w:jc w:val="both"/>
              <w:rPr>
                <w:rFonts w:ascii="Times New Roman" w:hAnsi="Times New Roman" w:cs="Times New Roman"/>
                <w:sz w:val="22"/>
                <w:szCs w:val="22"/>
              </w:rPr>
            </w:pPr>
          </w:p>
        </w:tc>
      </w:tr>
      <w:tr w:rsidR="00623884" w:rsidRPr="001B03D2" w14:paraId="2E37D9DD" w14:textId="77777777" w:rsidTr="00626E30">
        <w:tc>
          <w:tcPr>
            <w:tcW w:w="10206" w:type="dxa"/>
            <w:tcBorders>
              <w:top w:val="none" w:sz="6" w:space="0" w:color="auto"/>
              <w:left w:val="none" w:sz="6" w:space="0" w:color="auto"/>
              <w:bottom w:val="none" w:sz="6" w:space="0" w:color="auto"/>
              <w:right w:val="none" w:sz="6" w:space="0" w:color="auto"/>
            </w:tcBorders>
          </w:tcPr>
          <w:p w14:paraId="15C47E8E"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N ___ охрана объекта, расположенного по адресу: ___________________________, снята в __ ч. __ мин."__" ________________ 20__ г.</w:t>
            </w:r>
          </w:p>
        </w:tc>
      </w:tr>
    </w:tbl>
    <w:p w14:paraId="2FADC9AE" w14:textId="77777777" w:rsidR="00623884" w:rsidRPr="001B03D2" w:rsidRDefault="00623884" w:rsidP="00623884">
      <w:pPr>
        <w:ind w:firstLine="709"/>
        <w:jc w:val="both"/>
        <w:rPr>
          <w:rFonts w:ascii="Times New Roman" w:hAnsi="Times New Roman" w:cs="Times New Roman"/>
          <w:sz w:val="22"/>
          <w:szCs w:val="22"/>
        </w:rPr>
      </w:pPr>
    </w:p>
    <w:p w14:paraId="4EEFDFAB" w14:textId="77777777" w:rsidR="00623884" w:rsidRPr="001B03D2" w:rsidRDefault="00623884" w:rsidP="00623884">
      <w:pPr>
        <w:ind w:firstLine="709"/>
        <w:jc w:val="both"/>
        <w:rPr>
          <w:rFonts w:ascii="Times New Roman" w:hAnsi="Times New Roman" w:cs="Times New Roman"/>
          <w:sz w:val="22"/>
          <w:szCs w:val="22"/>
        </w:rPr>
      </w:pPr>
    </w:p>
    <w:tbl>
      <w:tblPr>
        <w:tblW w:w="11199" w:type="dxa"/>
        <w:tblInd w:w="-601" w:type="dxa"/>
        <w:tblLayout w:type="fixed"/>
        <w:tblLook w:val="0000" w:firstRow="0" w:lastRow="0" w:firstColumn="0" w:lastColumn="0" w:noHBand="0" w:noVBand="0"/>
      </w:tblPr>
      <w:tblGrid>
        <w:gridCol w:w="5529"/>
        <w:gridCol w:w="5670"/>
      </w:tblGrid>
      <w:tr w:rsidR="00E63AE7" w:rsidRPr="001B03D2" w14:paraId="31278B44" w14:textId="77777777" w:rsidTr="00C96732">
        <w:tc>
          <w:tcPr>
            <w:tcW w:w="5529" w:type="dxa"/>
          </w:tcPr>
          <w:p w14:paraId="770F7199" w14:textId="72E9CB5E" w:rsidR="00E63AE7" w:rsidRPr="001B03D2" w:rsidRDefault="00623884" w:rsidP="00C96732">
            <w:pPr>
              <w:widowControl/>
              <w:ind w:left="418" w:hangingChars="190" w:hanging="418"/>
              <w:jc w:val="both"/>
              <w:rPr>
                <w:rFonts w:ascii="Times New Roman" w:eastAsia="Times New Roman" w:hAnsi="Times New Roman" w:cs="Times New Roman"/>
                <w:b/>
                <w:color w:val="auto"/>
                <w:sz w:val="20"/>
                <w:szCs w:val="20"/>
                <w:lang w:bidi="ar-SA"/>
              </w:rPr>
            </w:pPr>
            <w:r w:rsidRPr="001B03D2">
              <w:rPr>
                <w:rFonts w:ascii="Times New Roman" w:hAnsi="Times New Roman" w:cs="Times New Roman"/>
                <w:sz w:val="22"/>
                <w:szCs w:val="22"/>
              </w:rPr>
              <w:br w:type="page"/>
            </w:r>
            <w:r w:rsidR="00E63AE7" w:rsidRPr="001B03D2">
              <w:rPr>
                <w:rFonts w:ascii="Times New Roman" w:hAnsi="Times New Roman" w:cs="Times New Roman"/>
                <w:sz w:val="22"/>
                <w:szCs w:val="22"/>
              </w:rPr>
              <w:br w:type="page"/>
            </w:r>
            <w:r w:rsidR="00E63AE7" w:rsidRPr="001B03D2">
              <w:rPr>
                <w:rFonts w:ascii="Times New Roman" w:eastAsia="Times New Roman" w:hAnsi="Times New Roman" w:cs="Times New Roman"/>
                <w:b/>
                <w:color w:val="auto"/>
                <w:sz w:val="20"/>
                <w:szCs w:val="20"/>
                <w:lang w:bidi="ar-SA"/>
              </w:rPr>
              <w:t>От Заказчика:</w:t>
            </w:r>
          </w:p>
          <w:p w14:paraId="2685FBAF" w14:textId="77777777" w:rsidR="00E63AE7" w:rsidRPr="001B03D2" w:rsidRDefault="00E63AE7" w:rsidP="00C96732">
            <w:pPr>
              <w:autoSpaceDE w:val="0"/>
              <w:autoSpaceDN w:val="0"/>
              <w:adjustRightInd w:val="0"/>
              <w:jc w:val="both"/>
              <w:rPr>
                <w:rFonts w:ascii="Times New Roman" w:eastAsia="Times New Roman" w:hAnsi="Times New Roman" w:cs="Times New Roman"/>
                <w:bCs/>
                <w:color w:val="auto"/>
                <w:sz w:val="20"/>
                <w:szCs w:val="20"/>
                <w:lang w:eastAsia="en-US" w:bidi="ar-SA"/>
              </w:rPr>
            </w:pPr>
            <w:r w:rsidRPr="001B03D2">
              <w:rPr>
                <w:rFonts w:ascii="Times New Roman" w:eastAsia="Times New Roman" w:hAnsi="Times New Roman" w:cs="Times New Roman"/>
                <w:bCs/>
                <w:color w:val="auto"/>
                <w:sz w:val="20"/>
                <w:szCs w:val="20"/>
                <w:lang w:eastAsia="en-US" w:bidi="ar-SA"/>
              </w:rPr>
              <w:t xml:space="preserve">Главный врач </w:t>
            </w:r>
          </w:p>
          <w:p w14:paraId="7D154136" w14:textId="77777777" w:rsidR="00E63AE7" w:rsidRPr="001B03D2" w:rsidRDefault="00E63AE7" w:rsidP="00C96732">
            <w:pPr>
              <w:autoSpaceDE w:val="0"/>
              <w:autoSpaceDN w:val="0"/>
              <w:adjustRightInd w:val="0"/>
              <w:jc w:val="both"/>
              <w:rPr>
                <w:rFonts w:ascii="Times New Roman" w:eastAsia="Times New Roman" w:hAnsi="Times New Roman" w:cs="Times New Roman"/>
                <w:bCs/>
                <w:color w:val="auto"/>
                <w:sz w:val="20"/>
                <w:szCs w:val="20"/>
                <w:lang w:eastAsia="en-US" w:bidi="ar-SA"/>
              </w:rPr>
            </w:pPr>
            <w:r w:rsidRPr="001B03D2">
              <w:rPr>
                <w:rFonts w:ascii="Times New Roman" w:eastAsia="Times New Roman" w:hAnsi="Times New Roman" w:cs="Times New Roman"/>
                <w:bCs/>
                <w:color w:val="auto"/>
                <w:sz w:val="20"/>
                <w:szCs w:val="20"/>
                <w:lang w:eastAsia="en-US" w:bidi="ar-SA"/>
              </w:rPr>
              <w:t>СПб ГБУЗ «Городская поликлиника №6»</w:t>
            </w:r>
          </w:p>
          <w:p w14:paraId="3373B040" w14:textId="77777777" w:rsidR="00E63AE7" w:rsidRPr="001B03D2" w:rsidRDefault="00E63AE7" w:rsidP="00C96732">
            <w:pPr>
              <w:widowControl/>
              <w:ind w:left="380" w:hangingChars="190" w:hanging="380"/>
              <w:jc w:val="both"/>
              <w:rPr>
                <w:rFonts w:ascii="Times New Roman" w:eastAsia="Times New Roman" w:hAnsi="Times New Roman" w:cs="Times New Roman"/>
                <w:color w:val="auto"/>
                <w:sz w:val="20"/>
                <w:szCs w:val="20"/>
                <w:lang w:bidi="ar-SA"/>
              </w:rPr>
            </w:pPr>
            <w:r w:rsidRPr="001B03D2">
              <w:rPr>
                <w:rFonts w:ascii="Times New Roman" w:eastAsia="Times New Roman" w:hAnsi="Times New Roman" w:cs="Times New Roman"/>
                <w:bCs/>
                <w:color w:val="auto"/>
                <w:sz w:val="20"/>
                <w:szCs w:val="20"/>
                <w:lang w:eastAsia="en-US" w:bidi="ar-SA"/>
              </w:rPr>
              <w:t xml:space="preserve">___________________ </w:t>
            </w:r>
            <w:proofErr w:type="spellStart"/>
            <w:r w:rsidRPr="001B03D2">
              <w:rPr>
                <w:rFonts w:ascii="Times New Roman" w:eastAsia="Times New Roman" w:hAnsi="Times New Roman" w:cs="Times New Roman"/>
                <w:bCs/>
                <w:color w:val="auto"/>
                <w:sz w:val="20"/>
                <w:szCs w:val="20"/>
                <w:lang w:eastAsia="en-US" w:bidi="ar-SA"/>
              </w:rPr>
              <w:t>Р.В.Бычков</w:t>
            </w:r>
            <w:proofErr w:type="spellEnd"/>
          </w:p>
        </w:tc>
        <w:tc>
          <w:tcPr>
            <w:tcW w:w="5670" w:type="dxa"/>
          </w:tcPr>
          <w:p w14:paraId="783D55FF" w14:textId="77777777" w:rsidR="00E63AE7" w:rsidRPr="001B03D2" w:rsidRDefault="00E63AE7" w:rsidP="00C96732">
            <w:pPr>
              <w:widowControl/>
              <w:ind w:left="381" w:hangingChars="190" w:hanging="381"/>
              <w:jc w:val="both"/>
              <w:rPr>
                <w:rFonts w:ascii="Times New Roman" w:eastAsia="Times New Roman" w:hAnsi="Times New Roman" w:cs="Times New Roman"/>
                <w:b/>
                <w:color w:val="auto"/>
                <w:sz w:val="20"/>
                <w:szCs w:val="20"/>
                <w:lang w:bidi="ar-SA"/>
              </w:rPr>
            </w:pPr>
            <w:r w:rsidRPr="001B03D2">
              <w:rPr>
                <w:rFonts w:ascii="Times New Roman" w:eastAsia="Times New Roman" w:hAnsi="Times New Roman" w:cs="Times New Roman"/>
                <w:b/>
                <w:color w:val="auto"/>
                <w:sz w:val="20"/>
                <w:szCs w:val="20"/>
                <w:lang w:bidi="ar-SA"/>
              </w:rPr>
              <w:t>От Исполнителя:</w:t>
            </w:r>
          </w:p>
          <w:p w14:paraId="6419142A" w14:textId="77777777" w:rsidR="00E63AE7" w:rsidRPr="001B03D2" w:rsidRDefault="00E63AE7" w:rsidP="00C96732">
            <w:pPr>
              <w:widowControl/>
              <w:ind w:left="381" w:hangingChars="190" w:hanging="381"/>
              <w:jc w:val="both"/>
              <w:rPr>
                <w:rFonts w:ascii="Times New Roman" w:eastAsia="Times New Roman" w:hAnsi="Times New Roman" w:cs="Times New Roman"/>
                <w:b/>
                <w:color w:val="auto"/>
                <w:sz w:val="20"/>
                <w:szCs w:val="20"/>
                <w:lang w:bidi="ar-SA"/>
              </w:rPr>
            </w:pPr>
          </w:p>
        </w:tc>
      </w:tr>
      <w:tr w:rsidR="00E63AE7" w:rsidRPr="001B03D2" w14:paraId="4197AD8D" w14:textId="77777777" w:rsidTr="00C96732">
        <w:tc>
          <w:tcPr>
            <w:tcW w:w="5529" w:type="dxa"/>
          </w:tcPr>
          <w:p w14:paraId="55167AC8" w14:textId="77777777" w:rsidR="00E63AE7" w:rsidRPr="001B03D2" w:rsidRDefault="00E63AE7" w:rsidP="00C96732">
            <w:pPr>
              <w:autoSpaceDE w:val="0"/>
              <w:autoSpaceDN w:val="0"/>
              <w:adjustRightInd w:val="0"/>
              <w:rPr>
                <w:rFonts w:ascii="Times New Roman" w:eastAsia="Times New Roman" w:hAnsi="Times New Roman" w:cs="Times New Roman"/>
                <w:b/>
                <w:color w:val="auto"/>
                <w:sz w:val="16"/>
                <w:szCs w:val="16"/>
                <w:u w:val="single"/>
                <w:lang w:bidi="ar-SA"/>
              </w:rPr>
            </w:pPr>
            <w:r w:rsidRPr="001B03D2">
              <w:rPr>
                <w:rFonts w:ascii="Times New Roman" w:eastAsia="Times New Roman" w:hAnsi="Times New Roman" w:cs="Times New Roman"/>
                <w:i/>
                <w:iCs/>
                <w:color w:val="auto"/>
                <w:sz w:val="16"/>
                <w:szCs w:val="16"/>
                <w:lang w:bidi="ar-SA"/>
              </w:rPr>
              <w:t xml:space="preserve">Контракт подписан усиленными электронно-цифровыми подписями </w:t>
            </w:r>
          </w:p>
        </w:tc>
        <w:tc>
          <w:tcPr>
            <w:tcW w:w="5670" w:type="dxa"/>
          </w:tcPr>
          <w:p w14:paraId="5A7124A5" w14:textId="77777777" w:rsidR="00E63AE7" w:rsidRPr="001B03D2" w:rsidRDefault="00E63AE7" w:rsidP="00C96732">
            <w:pPr>
              <w:autoSpaceDE w:val="0"/>
              <w:autoSpaceDN w:val="0"/>
              <w:adjustRightInd w:val="0"/>
              <w:rPr>
                <w:rFonts w:ascii="Times New Roman" w:eastAsia="Times New Roman" w:hAnsi="Times New Roman" w:cs="Times New Roman"/>
                <w:b/>
                <w:color w:val="auto"/>
                <w:sz w:val="16"/>
                <w:szCs w:val="16"/>
                <w:u w:val="single"/>
                <w:lang w:bidi="ar-SA"/>
              </w:rPr>
            </w:pPr>
            <w:r w:rsidRPr="001B03D2">
              <w:rPr>
                <w:rFonts w:ascii="Times New Roman" w:eastAsia="Times New Roman" w:hAnsi="Times New Roman" w:cs="Times New Roman"/>
                <w:i/>
                <w:iCs/>
                <w:color w:val="auto"/>
                <w:sz w:val="16"/>
                <w:szCs w:val="16"/>
                <w:lang w:bidi="ar-SA"/>
              </w:rPr>
              <w:t xml:space="preserve">Контракт подписан усиленными электронно-цифровыми подписями </w:t>
            </w:r>
          </w:p>
        </w:tc>
      </w:tr>
    </w:tbl>
    <w:p w14:paraId="636478FD" w14:textId="3986DC0B" w:rsidR="00623884" w:rsidRPr="001B03D2" w:rsidRDefault="00623884" w:rsidP="00623884">
      <w:pPr>
        <w:widowControl/>
        <w:spacing w:after="160" w:line="259" w:lineRule="auto"/>
        <w:rPr>
          <w:rFonts w:ascii="Times New Roman" w:hAnsi="Times New Roman" w:cs="Times New Roman"/>
          <w:sz w:val="22"/>
          <w:szCs w:val="22"/>
        </w:rPr>
      </w:pPr>
    </w:p>
    <w:p w14:paraId="0E2BCA7D" w14:textId="77777777" w:rsidR="00E63AE7" w:rsidRPr="001B03D2" w:rsidRDefault="00E63AE7" w:rsidP="00623884">
      <w:pPr>
        <w:widowControl/>
        <w:spacing w:after="160" w:line="259" w:lineRule="auto"/>
        <w:rPr>
          <w:rFonts w:ascii="Times New Roman" w:hAnsi="Times New Roman" w:cs="Times New Roman"/>
          <w:sz w:val="22"/>
          <w:szCs w:val="22"/>
        </w:rPr>
      </w:pPr>
    </w:p>
    <w:p w14:paraId="4103E245" w14:textId="77777777" w:rsidR="00E63AE7" w:rsidRPr="001B03D2" w:rsidRDefault="00E63AE7" w:rsidP="00623884">
      <w:pPr>
        <w:widowControl/>
        <w:spacing w:after="160" w:line="259" w:lineRule="auto"/>
        <w:rPr>
          <w:rFonts w:ascii="Times New Roman" w:hAnsi="Times New Roman" w:cs="Times New Roman"/>
          <w:sz w:val="22"/>
          <w:szCs w:val="22"/>
        </w:rPr>
      </w:pPr>
    </w:p>
    <w:p w14:paraId="4D0C4822" w14:textId="77777777" w:rsidR="00E63AE7" w:rsidRPr="001B03D2" w:rsidRDefault="00E63AE7" w:rsidP="00623884">
      <w:pPr>
        <w:widowControl/>
        <w:spacing w:after="160" w:line="259" w:lineRule="auto"/>
        <w:rPr>
          <w:rFonts w:ascii="Times New Roman" w:hAnsi="Times New Roman" w:cs="Times New Roman"/>
          <w:sz w:val="22"/>
          <w:szCs w:val="22"/>
        </w:rPr>
      </w:pPr>
    </w:p>
    <w:p w14:paraId="6B381CBC" w14:textId="77777777" w:rsidR="00E63AE7" w:rsidRPr="001B03D2" w:rsidRDefault="00E63AE7" w:rsidP="00623884">
      <w:pPr>
        <w:widowControl/>
        <w:spacing w:after="160" w:line="259" w:lineRule="auto"/>
        <w:rPr>
          <w:rFonts w:ascii="Times New Roman" w:hAnsi="Times New Roman" w:cs="Times New Roman"/>
          <w:sz w:val="22"/>
          <w:szCs w:val="22"/>
        </w:rPr>
      </w:pPr>
    </w:p>
    <w:p w14:paraId="62B35713" w14:textId="77777777" w:rsidR="00E63AE7" w:rsidRPr="001B03D2" w:rsidRDefault="00E63AE7" w:rsidP="00623884">
      <w:pPr>
        <w:widowControl/>
        <w:spacing w:after="160" w:line="259" w:lineRule="auto"/>
        <w:rPr>
          <w:rFonts w:ascii="Times New Roman" w:hAnsi="Times New Roman" w:cs="Times New Roman"/>
          <w:sz w:val="22"/>
          <w:szCs w:val="22"/>
        </w:rPr>
      </w:pPr>
    </w:p>
    <w:p w14:paraId="15205AA2" w14:textId="77777777" w:rsidR="00E63AE7" w:rsidRPr="001B03D2" w:rsidRDefault="00E63AE7" w:rsidP="00623884">
      <w:pPr>
        <w:widowControl/>
        <w:spacing w:after="160" w:line="259" w:lineRule="auto"/>
        <w:rPr>
          <w:rFonts w:ascii="Times New Roman" w:hAnsi="Times New Roman" w:cs="Times New Roman"/>
          <w:sz w:val="22"/>
          <w:szCs w:val="22"/>
        </w:rPr>
      </w:pPr>
    </w:p>
    <w:p w14:paraId="1541AD74" w14:textId="77777777" w:rsidR="00E63AE7" w:rsidRPr="001B03D2" w:rsidRDefault="00E63AE7" w:rsidP="00623884">
      <w:pPr>
        <w:widowControl/>
        <w:spacing w:after="160" w:line="259" w:lineRule="auto"/>
        <w:rPr>
          <w:rFonts w:ascii="Times New Roman" w:hAnsi="Times New Roman" w:cs="Times New Roman"/>
          <w:sz w:val="22"/>
          <w:szCs w:val="22"/>
        </w:rPr>
      </w:pPr>
    </w:p>
    <w:p w14:paraId="13A80240" w14:textId="77777777" w:rsidR="00E63AE7" w:rsidRPr="001B03D2" w:rsidRDefault="00E63AE7" w:rsidP="00623884">
      <w:pPr>
        <w:widowControl/>
        <w:spacing w:after="160" w:line="259" w:lineRule="auto"/>
        <w:rPr>
          <w:rFonts w:ascii="Times New Roman" w:hAnsi="Times New Roman" w:cs="Times New Roman"/>
          <w:sz w:val="22"/>
          <w:szCs w:val="22"/>
        </w:rPr>
      </w:pPr>
    </w:p>
    <w:p w14:paraId="2F6B1330" w14:textId="77777777" w:rsidR="00E63AE7" w:rsidRPr="001B03D2" w:rsidRDefault="00E63AE7" w:rsidP="00623884">
      <w:pPr>
        <w:widowControl/>
        <w:spacing w:after="160" w:line="259" w:lineRule="auto"/>
        <w:rPr>
          <w:rFonts w:ascii="Times New Roman" w:hAnsi="Times New Roman" w:cs="Times New Roman"/>
          <w:sz w:val="22"/>
          <w:szCs w:val="22"/>
        </w:rPr>
      </w:pPr>
    </w:p>
    <w:p w14:paraId="39CBEC48" w14:textId="77777777" w:rsidR="00E63AE7" w:rsidRPr="001B03D2" w:rsidRDefault="00E63AE7" w:rsidP="00623884">
      <w:pPr>
        <w:widowControl/>
        <w:spacing w:after="160" w:line="259" w:lineRule="auto"/>
        <w:rPr>
          <w:rFonts w:ascii="Times New Roman" w:hAnsi="Times New Roman" w:cs="Times New Roman"/>
          <w:sz w:val="22"/>
          <w:szCs w:val="22"/>
        </w:rPr>
      </w:pPr>
    </w:p>
    <w:p w14:paraId="5F3469CF" w14:textId="77777777" w:rsidR="00E63AE7" w:rsidRPr="001B03D2" w:rsidRDefault="00E63AE7" w:rsidP="00623884">
      <w:pPr>
        <w:widowControl/>
        <w:spacing w:after="160" w:line="259" w:lineRule="auto"/>
        <w:rPr>
          <w:rFonts w:ascii="Times New Roman" w:hAnsi="Times New Roman" w:cs="Times New Roman"/>
          <w:sz w:val="22"/>
          <w:szCs w:val="22"/>
        </w:rPr>
      </w:pPr>
    </w:p>
    <w:p w14:paraId="78CC1A5D" w14:textId="77777777" w:rsidR="00E63AE7" w:rsidRPr="001B03D2" w:rsidRDefault="00E63AE7" w:rsidP="00623884">
      <w:pPr>
        <w:widowControl/>
        <w:spacing w:after="160" w:line="259" w:lineRule="auto"/>
        <w:rPr>
          <w:rFonts w:ascii="Times New Roman" w:hAnsi="Times New Roman" w:cs="Times New Roman"/>
          <w:sz w:val="22"/>
          <w:szCs w:val="22"/>
        </w:rPr>
      </w:pPr>
    </w:p>
    <w:p w14:paraId="491C5EC4" w14:textId="77777777" w:rsidR="00E63AE7" w:rsidRPr="001B03D2" w:rsidRDefault="00E63AE7" w:rsidP="00623884">
      <w:pPr>
        <w:widowControl/>
        <w:spacing w:after="160" w:line="259" w:lineRule="auto"/>
        <w:rPr>
          <w:rFonts w:ascii="Times New Roman" w:hAnsi="Times New Roman" w:cs="Times New Roman"/>
          <w:sz w:val="22"/>
          <w:szCs w:val="22"/>
        </w:rPr>
      </w:pPr>
    </w:p>
    <w:p w14:paraId="606C5E24" w14:textId="77777777" w:rsidR="00E63AE7" w:rsidRPr="001B03D2" w:rsidRDefault="00E63AE7" w:rsidP="00623884">
      <w:pPr>
        <w:widowControl/>
        <w:spacing w:after="160" w:line="259" w:lineRule="auto"/>
        <w:rPr>
          <w:rFonts w:ascii="Times New Roman" w:hAnsi="Times New Roman" w:cs="Times New Roman"/>
          <w:sz w:val="22"/>
          <w:szCs w:val="22"/>
        </w:rPr>
      </w:pPr>
    </w:p>
    <w:p w14:paraId="38647C38" w14:textId="77777777" w:rsidR="00E63AE7" w:rsidRPr="001B03D2" w:rsidRDefault="00E63AE7" w:rsidP="00623884">
      <w:pPr>
        <w:widowControl/>
        <w:spacing w:after="160" w:line="259" w:lineRule="auto"/>
        <w:rPr>
          <w:rFonts w:ascii="Times New Roman" w:hAnsi="Times New Roman" w:cs="Times New Roman"/>
          <w:sz w:val="22"/>
          <w:szCs w:val="22"/>
        </w:rPr>
      </w:pPr>
    </w:p>
    <w:p w14:paraId="01FE54D4" w14:textId="77777777" w:rsidR="00E63AE7" w:rsidRPr="001B03D2" w:rsidRDefault="00E63AE7" w:rsidP="00623884">
      <w:pPr>
        <w:widowControl/>
        <w:spacing w:after="160" w:line="259" w:lineRule="auto"/>
        <w:rPr>
          <w:rFonts w:ascii="Times New Roman" w:hAnsi="Times New Roman" w:cs="Times New Roman"/>
          <w:sz w:val="22"/>
          <w:szCs w:val="22"/>
        </w:rPr>
      </w:pPr>
    </w:p>
    <w:p w14:paraId="1508EC62" w14:textId="77777777" w:rsidR="00E63AE7" w:rsidRPr="001B03D2" w:rsidRDefault="00E63AE7" w:rsidP="00623884">
      <w:pPr>
        <w:widowControl/>
        <w:spacing w:after="160" w:line="259" w:lineRule="auto"/>
        <w:rPr>
          <w:rFonts w:ascii="Times New Roman" w:hAnsi="Times New Roman" w:cs="Times New Roman"/>
          <w:sz w:val="22"/>
          <w:szCs w:val="22"/>
        </w:rPr>
      </w:pPr>
    </w:p>
    <w:p w14:paraId="12613B41" w14:textId="77777777" w:rsidR="00E63AE7" w:rsidRPr="001B03D2" w:rsidRDefault="00E63AE7" w:rsidP="00623884">
      <w:pPr>
        <w:widowControl/>
        <w:spacing w:after="160" w:line="259" w:lineRule="auto"/>
        <w:rPr>
          <w:rFonts w:ascii="Times New Roman" w:hAnsi="Times New Roman" w:cs="Times New Roman"/>
          <w:sz w:val="22"/>
          <w:szCs w:val="22"/>
        </w:rPr>
      </w:pPr>
    </w:p>
    <w:p w14:paraId="372AFA51" w14:textId="77777777" w:rsidR="00E63AE7" w:rsidRPr="001B03D2" w:rsidRDefault="00E63AE7" w:rsidP="00623884">
      <w:pPr>
        <w:widowControl/>
        <w:spacing w:after="160" w:line="259" w:lineRule="auto"/>
        <w:rPr>
          <w:rFonts w:ascii="Times New Roman" w:hAnsi="Times New Roman" w:cs="Times New Roman"/>
          <w:sz w:val="22"/>
          <w:szCs w:val="22"/>
        </w:rPr>
      </w:pPr>
    </w:p>
    <w:p w14:paraId="208261E5" w14:textId="77777777" w:rsidR="00623884" w:rsidRPr="001B03D2" w:rsidRDefault="00623884" w:rsidP="00623884">
      <w:pPr>
        <w:ind w:firstLine="709"/>
        <w:jc w:val="right"/>
        <w:rPr>
          <w:rFonts w:ascii="Times New Roman" w:hAnsi="Times New Roman" w:cs="Times New Roman"/>
          <w:sz w:val="22"/>
          <w:szCs w:val="22"/>
        </w:rPr>
      </w:pPr>
      <w:r w:rsidRPr="001B03D2">
        <w:rPr>
          <w:rFonts w:ascii="Times New Roman" w:hAnsi="Times New Roman" w:cs="Times New Roman"/>
          <w:sz w:val="22"/>
          <w:szCs w:val="22"/>
        </w:rPr>
        <w:t>Приложение N 5</w:t>
      </w:r>
    </w:p>
    <w:p w14:paraId="44F25BD1" w14:textId="77777777" w:rsidR="00623884" w:rsidRPr="001B03D2" w:rsidRDefault="00623884" w:rsidP="00623884">
      <w:pPr>
        <w:ind w:firstLine="709"/>
        <w:jc w:val="right"/>
        <w:rPr>
          <w:rFonts w:ascii="Times New Roman" w:hAnsi="Times New Roman" w:cs="Times New Roman"/>
          <w:sz w:val="22"/>
          <w:szCs w:val="22"/>
        </w:rPr>
      </w:pPr>
      <w:r w:rsidRPr="001B03D2">
        <w:rPr>
          <w:rFonts w:ascii="Times New Roman" w:hAnsi="Times New Roman" w:cs="Times New Roman"/>
          <w:sz w:val="22"/>
          <w:szCs w:val="22"/>
        </w:rPr>
        <w:t>к контракту</w:t>
      </w:r>
    </w:p>
    <w:p w14:paraId="20B941A9" w14:textId="77777777" w:rsidR="00623884" w:rsidRPr="001B03D2" w:rsidRDefault="00623884" w:rsidP="00623884">
      <w:pPr>
        <w:ind w:firstLine="709"/>
        <w:jc w:val="right"/>
        <w:rPr>
          <w:rFonts w:ascii="Times New Roman" w:hAnsi="Times New Roman" w:cs="Times New Roman"/>
          <w:sz w:val="22"/>
          <w:szCs w:val="22"/>
        </w:rPr>
      </w:pPr>
      <w:r w:rsidRPr="001B03D2">
        <w:rPr>
          <w:rFonts w:ascii="Times New Roman" w:hAnsi="Times New Roman" w:cs="Times New Roman"/>
          <w:sz w:val="22"/>
          <w:szCs w:val="22"/>
        </w:rPr>
        <w:t>N __ от "__" ___ 20__ г.</w:t>
      </w:r>
    </w:p>
    <w:tbl>
      <w:tblPr>
        <w:tblW w:w="10206" w:type="dxa"/>
        <w:tblLayout w:type="fixed"/>
        <w:tblCellMar>
          <w:top w:w="102" w:type="dxa"/>
          <w:left w:w="62" w:type="dxa"/>
          <w:bottom w:w="102" w:type="dxa"/>
          <w:right w:w="62" w:type="dxa"/>
        </w:tblCellMar>
        <w:tblLook w:val="0000" w:firstRow="0" w:lastRow="0" w:firstColumn="0" w:lastColumn="0" w:noHBand="0" w:noVBand="0"/>
      </w:tblPr>
      <w:tblGrid>
        <w:gridCol w:w="10206"/>
      </w:tblGrid>
      <w:tr w:rsidR="00623884" w:rsidRPr="001B03D2" w14:paraId="7EAD5427" w14:textId="77777777" w:rsidTr="00626E30">
        <w:tc>
          <w:tcPr>
            <w:tcW w:w="10206" w:type="dxa"/>
            <w:tcBorders>
              <w:top w:val="none" w:sz="6" w:space="0" w:color="auto"/>
              <w:left w:val="none" w:sz="6" w:space="0" w:color="auto"/>
              <w:bottom w:val="none" w:sz="6" w:space="0" w:color="auto"/>
              <w:right w:val="none" w:sz="6" w:space="0" w:color="auto"/>
            </w:tcBorders>
            <w:vAlign w:val="center"/>
          </w:tcPr>
          <w:p w14:paraId="7E18B6F9" w14:textId="77777777" w:rsidR="00623884" w:rsidRPr="001B03D2" w:rsidRDefault="00623884" w:rsidP="00626E30">
            <w:pPr>
              <w:jc w:val="center"/>
              <w:rPr>
                <w:rFonts w:ascii="Times New Roman" w:hAnsi="Times New Roman" w:cs="Times New Roman"/>
                <w:sz w:val="22"/>
                <w:szCs w:val="22"/>
              </w:rPr>
            </w:pPr>
            <w:bookmarkStart w:id="15" w:name="Par614"/>
            <w:bookmarkEnd w:id="15"/>
            <w:r w:rsidRPr="001B03D2">
              <w:rPr>
                <w:rFonts w:ascii="Times New Roman" w:hAnsi="Times New Roman" w:cs="Times New Roman"/>
                <w:sz w:val="22"/>
                <w:szCs w:val="22"/>
              </w:rPr>
              <w:t>Акт</w:t>
            </w:r>
          </w:p>
          <w:p w14:paraId="153072B5" w14:textId="77777777" w:rsidR="00623884" w:rsidRPr="001B03D2" w:rsidRDefault="00623884" w:rsidP="00626E30">
            <w:pPr>
              <w:jc w:val="center"/>
              <w:rPr>
                <w:rFonts w:ascii="Times New Roman" w:hAnsi="Times New Roman" w:cs="Times New Roman"/>
                <w:sz w:val="22"/>
                <w:szCs w:val="22"/>
              </w:rPr>
            </w:pPr>
            <w:r w:rsidRPr="001B03D2">
              <w:rPr>
                <w:rFonts w:ascii="Times New Roman" w:hAnsi="Times New Roman" w:cs="Times New Roman"/>
                <w:sz w:val="22"/>
                <w:szCs w:val="22"/>
              </w:rPr>
              <w:t>сдачи-приемки оказанных услуг</w:t>
            </w:r>
          </w:p>
        </w:tc>
      </w:tr>
      <w:tr w:rsidR="00623884" w:rsidRPr="001B03D2" w14:paraId="583DC1BD" w14:textId="77777777" w:rsidTr="00626E30">
        <w:tc>
          <w:tcPr>
            <w:tcW w:w="10206" w:type="dxa"/>
            <w:tcBorders>
              <w:top w:val="none" w:sz="6" w:space="0" w:color="auto"/>
              <w:left w:val="none" w:sz="6" w:space="0" w:color="auto"/>
              <w:bottom w:val="none" w:sz="6" w:space="0" w:color="auto"/>
              <w:right w:val="none" w:sz="6" w:space="0" w:color="auto"/>
            </w:tcBorders>
          </w:tcPr>
          <w:p w14:paraId="5A826A88" w14:textId="77777777" w:rsidR="00623884" w:rsidRPr="001B03D2" w:rsidRDefault="00623884" w:rsidP="00626E30">
            <w:pPr>
              <w:jc w:val="both"/>
              <w:rPr>
                <w:rFonts w:ascii="Times New Roman" w:hAnsi="Times New Roman" w:cs="Times New Roman"/>
                <w:sz w:val="22"/>
                <w:szCs w:val="22"/>
              </w:rPr>
            </w:pPr>
          </w:p>
        </w:tc>
      </w:tr>
      <w:tr w:rsidR="00623884" w:rsidRPr="001B03D2" w14:paraId="788777C6" w14:textId="77777777" w:rsidTr="00626E30">
        <w:tc>
          <w:tcPr>
            <w:tcW w:w="10206" w:type="dxa"/>
            <w:tcBorders>
              <w:top w:val="none" w:sz="6" w:space="0" w:color="auto"/>
              <w:left w:val="none" w:sz="6" w:space="0" w:color="auto"/>
              <w:bottom w:val="none" w:sz="6" w:space="0" w:color="auto"/>
              <w:right w:val="none" w:sz="6" w:space="0" w:color="auto"/>
            </w:tcBorders>
          </w:tcPr>
          <w:p w14:paraId="543E63CC"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"__" ________________ 20__ г.</w:t>
            </w:r>
          </w:p>
        </w:tc>
      </w:tr>
      <w:tr w:rsidR="00623884" w:rsidRPr="001B03D2" w14:paraId="3EF2A246" w14:textId="77777777" w:rsidTr="00626E30">
        <w:tc>
          <w:tcPr>
            <w:tcW w:w="10206" w:type="dxa"/>
            <w:tcBorders>
              <w:top w:val="none" w:sz="6" w:space="0" w:color="auto"/>
              <w:left w:val="none" w:sz="6" w:space="0" w:color="auto"/>
              <w:bottom w:val="none" w:sz="6" w:space="0" w:color="auto"/>
              <w:right w:val="none" w:sz="6" w:space="0" w:color="auto"/>
            </w:tcBorders>
          </w:tcPr>
          <w:p w14:paraId="000AF200" w14:textId="77777777" w:rsidR="00623884" w:rsidRPr="001B03D2" w:rsidRDefault="00623884" w:rsidP="00626E30">
            <w:pPr>
              <w:jc w:val="both"/>
              <w:rPr>
                <w:rFonts w:ascii="Times New Roman" w:hAnsi="Times New Roman" w:cs="Times New Roman"/>
                <w:sz w:val="22"/>
                <w:szCs w:val="22"/>
              </w:rPr>
            </w:pPr>
          </w:p>
        </w:tc>
      </w:tr>
      <w:tr w:rsidR="00623884" w:rsidRPr="001B03D2" w14:paraId="221129A3" w14:textId="77777777" w:rsidTr="00626E30">
        <w:tc>
          <w:tcPr>
            <w:tcW w:w="10206" w:type="dxa"/>
            <w:tcBorders>
              <w:top w:val="none" w:sz="6" w:space="0" w:color="auto"/>
              <w:left w:val="none" w:sz="6" w:space="0" w:color="auto"/>
              <w:bottom w:val="none" w:sz="6" w:space="0" w:color="auto"/>
              <w:right w:val="none" w:sz="6" w:space="0" w:color="auto"/>
            </w:tcBorders>
          </w:tcPr>
          <w:p w14:paraId="7D481AB7"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5235CA4D"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1. Исполнитель выполнил следующие услуги в соответствии с контрактом _______</w:t>
            </w:r>
          </w:p>
          <w:p w14:paraId="749ED47F"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__________________________________________________________________________</w:t>
            </w:r>
          </w:p>
          <w:p w14:paraId="0C4AF4E4"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2. Заказчик принял результаты услуг в форме: _________________________________</w:t>
            </w:r>
          </w:p>
          <w:p w14:paraId="32A17FE8"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_______________________________________________________________________.</w:t>
            </w:r>
          </w:p>
          <w:p w14:paraId="78B4C025"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493C359D"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4. Общая стоимость оказанных услуг составляет ______________________________________________, в том числе НДС в сумме __________________________________________________________________________.</w:t>
            </w:r>
          </w:p>
          <w:p w14:paraId="25E1B0B6"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5.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__% _____________________________________ (прописью) рублей __ копеек.</w:t>
            </w:r>
          </w:p>
          <w:p w14:paraId="5E450670"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Размер неустойки (штрафа, пени), подлежащий взысканию: ________________________________________ (прописью) рублей __ копеек.</w:t>
            </w:r>
          </w:p>
          <w:p w14:paraId="1914EC1A"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Основания применения и порядок расчета неустойки (штрафа, пени) __________________________________________________________________________.</w:t>
            </w:r>
          </w:p>
          <w:p w14:paraId="52B26D1F" w14:textId="77777777" w:rsidR="00623884" w:rsidRPr="001B03D2" w:rsidRDefault="00623884" w:rsidP="00626E30">
            <w:pPr>
              <w:jc w:val="both"/>
              <w:rPr>
                <w:rFonts w:ascii="Times New Roman" w:hAnsi="Times New Roman" w:cs="Times New Roman"/>
                <w:sz w:val="22"/>
                <w:szCs w:val="22"/>
              </w:rPr>
            </w:pPr>
            <w:r w:rsidRPr="001B03D2">
              <w:rPr>
                <w:rFonts w:ascii="Times New Roman" w:hAnsi="Times New Roman" w:cs="Times New Roman"/>
                <w:sz w:val="22"/>
                <w:szCs w:val="22"/>
              </w:rPr>
              <w:t>Итоговая сумма, подлежащая оплате Исполнителю по контракту: ________________________________________________ (прописью) рублей __ копеек, в том числе НДС __ % ________________________________ (прописью) рублей __ копеек.</w:t>
            </w:r>
          </w:p>
        </w:tc>
      </w:tr>
    </w:tbl>
    <w:p w14:paraId="077710DC" w14:textId="77777777" w:rsidR="00623884" w:rsidRPr="001B03D2" w:rsidRDefault="00623884" w:rsidP="00623884">
      <w:pPr>
        <w:ind w:firstLine="709"/>
        <w:jc w:val="both"/>
        <w:rPr>
          <w:rFonts w:ascii="Times New Roman" w:hAnsi="Times New Roman" w:cs="Times New Roman"/>
          <w:sz w:val="22"/>
          <w:szCs w:val="22"/>
        </w:rPr>
      </w:pPr>
    </w:p>
    <w:tbl>
      <w:tblPr>
        <w:tblW w:w="11199" w:type="dxa"/>
        <w:tblInd w:w="-601" w:type="dxa"/>
        <w:tblLayout w:type="fixed"/>
        <w:tblLook w:val="0000" w:firstRow="0" w:lastRow="0" w:firstColumn="0" w:lastColumn="0" w:noHBand="0" w:noVBand="0"/>
      </w:tblPr>
      <w:tblGrid>
        <w:gridCol w:w="5529"/>
        <w:gridCol w:w="5670"/>
      </w:tblGrid>
      <w:tr w:rsidR="00E63AE7" w:rsidRPr="001B03D2" w14:paraId="758A1360" w14:textId="77777777" w:rsidTr="00C96732">
        <w:tc>
          <w:tcPr>
            <w:tcW w:w="5529" w:type="dxa"/>
          </w:tcPr>
          <w:p w14:paraId="06D1B6C4" w14:textId="77777777" w:rsidR="00E63AE7" w:rsidRPr="001B03D2" w:rsidRDefault="00E63AE7" w:rsidP="00C96732">
            <w:pPr>
              <w:widowControl/>
              <w:ind w:left="418" w:hangingChars="190" w:hanging="418"/>
              <w:jc w:val="both"/>
              <w:rPr>
                <w:rFonts w:ascii="Times New Roman" w:eastAsia="Times New Roman" w:hAnsi="Times New Roman" w:cs="Times New Roman"/>
                <w:b/>
                <w:color w:val="auto"/>
                <w:sz w:val="20"/>
                <w:szCs w:val="20"/>
                <w:lang w:bidi="ar-SA"/>
              </w:rPr>
            </w:pPr>
            <w:r w:rsidRPr="001B03D2">
              <w:rPr>
                <w:rFonts w:ascii="Times New Roman" w:hAnsi="Times New Roman" w:cs="Times New Roman"/>
                <w:sz w:val="22"/>
                <w:szCs w:val="22"/>
              </w:rPr>
              <w:br w:type="page"/>
            </w:r>
            <w:r w:rsidRPr="001B03D2">
              <w:rPr>
                <w:rFonts w:ascii="Times New Roman" w:eastAsia="Times New Roman" w:hAnsi="Times New Roman" w:cs="Times New Roman"/>
                <w:b/>
                <w:color w:val="auto"/>
                <w:sz w:val="20"/>
                <w:szCs w:val="20"/>
                <w:lang w:bidi="ar-SA"/>
              </w:rPr>
              <w:t>От Заказчика:</w:t>
            </w:r>
          </w:p>
          <w:p w14:paraId="365D3FAA" w14:textId="77777777" w:rsidR="00E63AE7" w:rsidRPr="001B03D2" w:rsidRDefault="00E63AE7" w:rsidP="00C96732">
            <w:pPr>
              <w:autoSpaceDE w:val="0"/>
              <w:autoSpaceDN w:val="0"/>
              <w:adjustRightInd w:val="0"/>
              <w:jc w:val="both"/>
              <w:rPr>
                <w:rFonts w:ascii="Times New Roman" w:eastAsia="Times New Roman" w:hAnsi="Times New Roman" w:cs="Times New Roman"/>
                <w:bCs/>
                <w:color w:val="auto"/>
                <w:sz w:val="20"/>
                <w:szCs w:val="20"/>
                <w:lang w:eastAsia="en-US" w:bidi="ar-SA"/>
              </w:rPr>
            </w:pPr>
            <w:r w:rsidRPr="001B03D2">
              <w:rPr>
                <w:rFonts w:ascii="Times New Roman" w:eastAsia="Times New Roman" w:hAnsi="Times New Roman" w:cs="Times New Roman"/>
                <w:bCs/>
                <w:color w:val="auto"/>
                <w:sz w:val="20"/>
                <w:szCs w:val="20"/>
                <w:lang w:eastAsia="en-US" w:bidi="ar-SA"/>
              </w:rPr>
              <w:t xml:space="preserve">Главный врач </w:t>
            </w:r>
          </w:p>
          <w:p w14:paraId="32603B05" w14:textId="77777777" w:rsidR="00E63AE7" w:rsidRPr="001B03D2" w:rsidRDefault="00E63AE7" w:rsidP="00C96732">
            <w:pPr>
              <w:autoSpaceDE w:val="0"/>
              <w:autoSpaceDN w:val="0"/>
              <w:adjustRightInd w:val="0"/>
              <w:jc w:val="both"/>
              <w:rPr>
                <w:rFonts w:ascii="Times New Roman" w:eastAsia="Times New Roman" w:hAnsi="Times New Roman" w:cs="Times New Roman"/>
                <w:bCs/>
                <w:color w:val="auto"/>
                <w:sz w:val="20"/>
                <w:szCs w:val="20"/>
                <w:lang w:eastAsia="en-US" w:bidi="ar-SA"/>
              </w:rPr>
            </w:pPr>
            <w:r w:rsidRPr="001B03D2">
              <w:rPr>
                <w:rFonts w:ascii="Times New Roman" w:eastAsia="Times New Roman" w:hAnsi="Times New Roman" w:cs="Times New Roman"/>
                <w:bCs/>
                <w:color w:val="auto"/>
                <w:sz w:val="20"/>
                <w:szCs w:val="20"/>
                <w:lang w:eastAsia="en-US" w:bidi="ar-SA"/>
              </w:rPr>
              <w:t>СПб ГБУЗ «Городская поликлиника №6»</w:t>
            </w:r>
          </w:p>
          <w:p w14:paraId="30C4F5A0" w14:textId="77777777" w:rsidR="00E63AE7" w:rsidRPr="001B03D2" w:rsidRDefault="00E63AE7" w:rsidP="00C96732">
            <w:pPr>
              <w:widowControl/>
              <w:ind w:left="380" w:hangingChars="190" w:hanging="380"/>
              <w:jc w:val="both"/>
              <w:rPr>
                <w:rFonts w:ascii="Times New Roman" w:eastAsia="Times New Roman" w:hAnsi="Times New Roman" w:cs="Times New Roman"/>
                <w:color w:val="auto"/>
                <w:sz w:val="20"/>
                <w:szCs w:val="20"/>
                <w:lang w:bidi="ar-SA"/>
              </w:rPr>
            </w:pPr>
            <w:r w:rsidRPr="001B03D2">
              <w:rPr>
                <w:rFonts w:ascii="Times New Roman" w:eastAsia="Times New Roman" w:hAnsi="Times New Roman" w:cs="Times New Roman"/>
                <w:bCs/>
                <w:color w:val="auto"/>
                <w:sz w:val="20"/>
                <w:szCs w:val="20"/>
                <w:lang w:eastAsia="en-US" w:bidi="ar-SA"/>
              </w:rPr>
              <w:t xml:space="preserve">___________________ </w:t>
            </w:r>
            <w:proofErr w:type="spellStart"/>
            <w:r w:rsidRPr="001B03D2">
              <w:rPr>
                <w:rFonts w:ascii="Times New Roman" w:eastAsia="Times New Roman" w:hAnsi="Times New Roman" w:cs="Times New Roman"/>
                <w:bCs/>
                <w:color w:val="auto"/>
                <w:sz w:val="20"/>
                <w:szCs w:val="20"/>
                <w:lang w:eastAsia="en-US" w:bidi="ar-SA"/>
              </w:rPr>
              <w:t>Р.В.Бычков</w:t>
            </w:r>
            <w:proofErr w:type="spellEnd"/>
          </w:p>
        </w:tc>
        <w:tc>
          <w:tcPr>
            <w:tcW w:w="5670" w:type="dxa"/>
          </w:tcPr>
          <w:p w14:paraId="0F0FC78E" w14:textId="77777777" w:rsidR="00E63AE7" w:rsidRPr="001B03D2" w:rsidRDefault="00E63AE7" w:rsidP="00C96732">
            <w:pPr>
              <w:widowControl/>
              <w:ind w:left="381" w:hangingChars="190" w:hanging="381"/>
              <w:jc w:val="both"/>
              <w:rPr>
                <w:rFonts w:ascii="Times New Roman" w:eastAsia="Times New Roman" w:hAnsi="Times New Roman" w:cs="Times New Roman"/>
                <w:b/>
                <w:color w:val="auto"/>
                <w:sz w:val="20"/>
                <w:szCs w:val="20"/>
                <w:lang w:bidi="ar-SA"/>
              </w:rPr>
            </w:pPr>
            <w:r w:rsidRPr="001B03D2">
              <w:rPr>
                <w:rFonts w:ascii="Times New Roman" w:eastAsia="Times New Roman" w:hAnsi="Times New Roman" w:cs="Times New Roman"/>
                <w:b/>
                <w:color w:val="auto"/>
                <w:sz w:val="20"/>
                <w:szCs w:val="20"/>
                <w:lang w:bidi="ar-SA"/>
              </w:rPr>
              <w:t>От Исполнителя:</w:t>
            </w:r>
          </w:p>
          <w:p w14:paraId="6B67508D" w14:textId="77777777" w:rsidR="00E63AE7" w:rsidRPr="001B03D2" w:rsidRDefault="00E63AE7" w:rsidP="00C96732">
            <w:pPr>
              <w:widowControl/>
              <w:ind w:left="381" w:hangingChars="190" w:hanging="381"/>
              <w:jc w:val="both"/>
              <w:rPr>
                <w:rFonts w:ascii="Times New Roman" w:eastAsia="Times New Roman" w:hAnsi="Times New Roman" w:cs="Times New Roman"/>
                <w:b/>
                <w:color w:val="auto"/>
                <w:sz w:val="20"/>
                <w:szCs w:val="20"/>
                <w:lang w:bidi="ar-SA"/>
              </w:rPr>
            </w:pPr>
          </w:p>
        </w:tc>
      </w:tr>
      <w:tr w:rsidR="00E63AE7" w:rsidRPr="00980FD6" w14:paraId="235A6D13" w14:textId="77777777" w:rsidTr="00C96732">
        <w:tc>
          <w:tcPr>
            <w:tcW w:w="5529" w:type="dxa"/>
          </w:tcPr>
          <w:p w14:paraId="4D164847" w14:textId="77777777" w:rsidR="00E63AE7" w:rsidRPr="001B03D2" w:rsidRDefault="00E63AE7" w:rsidP="00C96732">
            <w:pPr>
              <w:autoSpaceDE w:val="0"/>
              <w:autoSpaceDN w:val="0"/>
              <w:adjustRightInd w:val="0"/>
              <w:rPr>
                <w:rFonts w:ascii="Times New Roman" w:eastAsia="Times New Roman" w:hAnsi="Times New Roman" w:cs="Times New Roman"/>
                <w:b/>
                <w:color w:val="auto"/>
                <w:sz w:val="16"/>
                <w:szCs w:val="16"/>
                <w:u w:val="single"/>
                <w:lang w:bidi="ar-SA"/>
              </w:rPr>
            </w:pPr>
            <w:r w:rsidRPr="001B03D2">
              <w:rPr>
                <w:rFonts w:ascii="Times New Roman" w:eastAsia="Times New Roman" w:hAnsi="Times New Roman" w:cs="Times New Roman"/>
                <w:i/>
                <w:iCs/>
                <w:color w:val="auto"/>
                <w:sz w:val="16"/>
                <w:szCs w:val="16"/>
                <w:lang w:bidi="ar-SA"/>
              </w:rPr>
              <w:t xml:space="preserve">Контракт подписан усиленными электронно-цифровыми подписями </w:t>
            </w:r>
          </w:p>
        </w:tc>
        <w:tc>
          <w:tcPr>
            <w:tcW w:w="5670" w:type="dxa"/>
          </w:tcPr>
          <w:p w14:paraId="6ADFB61D" w14:textId="77777777" w:rsidR="00E63AE7" w:rsidRPr="00980FD6" w:rsidRDefault="00E63AE7" w:rsidP="00C96732">
            <w:pPr>
              <w:autoSpaceDE w:val="0"/>
              <w:autoSpaceDN w:val="0"/>
              <w:adjustRightInd w:val="0"/>
              <w:rPr>
                <w:rFonts w:ascii="Times New Roman" w:eastAsia="Times New Roman" w:hAnsi="Times New Roman" w:cs="Times New Roman"/>
                <w:b/>
                <w:color w:val="auto"/>
                <w:sz w:val="16"/>
                <w:szCs w:val="16"/>
                <w:u w:val="single"/>
                <w:lang w:bidi="ar-SA"/>
              </w:rPr>
            </w:pPr>
            <w:r w:rsidRPr="001B03D2">
              <w:rPr>
                <w:rFonts w:ascii="Times New Roman" w:eastAsia="Times New Roman" w:hAnsi="Times New Roman" w:cs="Times New Roman"/>
                <w:i/>
                <w:iCs/>
                <w:color w:val="auto"/>
                <w:sz w:val="16"/>
                <w:szCs w:val="16"/>
                <w:lang w:bidi="ar-SA"/>
              </w:rPr>
              <w:t>Контракт подписан усиленными электронно-цифровыми подписями</w:t>
            </w:r>
            <w:r w:rsidRPr="00980FD6">
              <w:rPr>
                <w:rFonts w:ascii="Times New Roman" w:eastAsia="Times New Roman" w:hAnsi="Times New Roman" w:cs="Times New Roman"/>
                <w:i/>
                <w:iCs/>
                <w:color w:val="auto"/>
                <w:sz w:val="16"/>
                <w:szCs w:val="16"/>
                <w:lang w:bidi="ar-SA"/>
              </w:rPr>
              <w:t xml:space="preserve"> </w:t>
            </w:r>
          </w:p>
        </w:tc>
      </w:tr>
    </w:tbl>
    <w:p w14:paraId="42E031C4" w14:textId="77777777" w:rsidR="00623884" w:rsidRDefault="00623884" w:rsidP="00623884">
      <w:pPr>
        <w:ind w:firstLine="709"/>
        <w:jc w:val="both"/>
        <w:rPr>
          <w:rFonts w:ascii="Times New Roman" w:hAnsi="Times New Roman" w:cs="Times New Roman"/>
          <w:sz w:val="22"/>
          <w:szCs w:val="22"/>
        </w:rPr>
      </w:pPr>
    </w:p>
    <w:p w14:paraId="5F17332A" w14:textId="77777777" w:rsidR="00E63AE7" w:rsidRDefault="00E63AE7" w:rsidP="00623884">
      <w:pPr>
        <w:ind w:firstLine="709"/>
        <w:jc w:val="both"/>
        <w:rPr>
          <w:rFonts w:ascii="Times New Roman" w:hAnsi="Times New Roman" w:cs="Times New Roman"/>
          <w:sz w:val="22"/>
          <w:szCs w:val="22"/>
        </w:rPr>
      </w:pPr>
    </w:p>
    <w:p w14:paraId="1812B41E" w14:textId="77777777" w:rsidR="00E63AE7" w:rsidRDefault="00E63AE7" w:rsidP="00623884">
      <w:pPr>
        <w:ind w:firstLine="709"/>
        <w:jc w:val="both"/>
        <w:rPr>
          <w:rFonts w:ascii="Times New Roman" w:hAnsi="Times New Roman" w:cs="Times New Roman"/>
          <w:sz w:val="22"/>
          <w:szCs w:val="22"/>
        </w:rPr>
      </w:pPr>
    </w:p>
    <w:p w14:paraId="20949EEB" w14:textId="77777777" w:rsidR="00E63AE7" w:rsidRDefault="00E63AE7" w:rsidP="00623884">
      <w:pPr>
        <w:ind w:firstLine="709"/>
        <w:jc w:val="both"/>
        <w:rPr>
          <w:rFonts w:ascii="Times New Roman" w:hAnsi="Times New Roman" w:cs="Times New Roman"/>
          <w:sz w:val="22"/>
          <w:szCs w:val="22"/>
        </w:rPr>
      </w:pPr>
    </w:p>
    <w:p w14:paraId="00A163CF" w14:textId="77777777" w:rsidR="00E63AE7" w:rsidRDefault="00E63AE7" w:rsidP="00623884">
      <w:pPr>
        <w:ind w:firstLine="709"/>
        <w:jc w:val="both"/>
        <w:rPr>
          <w:rFonts w:ascii="Times New Roman" w:hAnsi="Times New Roman" w:cs="Times New Roman"/>
          <w:sz w:val="22"/>
          <w:szCs w:val="22"/>
        </w:rPr>
      </w:pPr>
    </w:p>
    <w:p w14:paraId="4A7EA5C9" w14:textId="77777777" w:rsidR="00E63AE7" w:rsidRDefault="00E63AE7" w:rsidP="00623884">
      <w:pPr>
        <w:ind w:firstLine="709"/>
        <w:jc w:val="both"/>
        <w:rPr>
          <w:rFonts w:ascii="Times New Roman" w:hAnsi="Times New Roman" w:cs="Times New Roman"/>
          <w:sz w:val="22"/>
          <w:szCs w:val="22"/>
        </w:rPr>
      </w:pPr>
    </w:p>
    <w:p w14:paraId="77AAE297" w14:textId="77777777" w:rsidR="00E63AE7" w:rsidRDefault="00E63AE7" w:rsidP="00623884">
      <w:pPr>
        <w:ind w:firstLine="709"/>
        <w:jc w:val="both"/>
        <w:rPr>
          <w:rFonts w:ascii="Times New Roman" w:hAnsi="Times New Roman" w:cs="Times New Roman"/>
          <w:sz w:val="22"/>
          <w:szCs w:val="22"/>
        </w:rPr>
      </w:pPr>
    </w:p>
    <w:p w14:paraId="71C3A69A" w14:textId="77777777" w:rsidR="00E63AE7" w:rsidRDefault="00E63AE7" w:rsidP="00623884">
      <w:pPr>
        <w:ind w:firstLine="709"/>
        <w:jc w:val="both"/>
        <w:rPr>
          <w:rFonts w:ascii="Times New Roman" w:hAnsi="Times New Roman" w:cs="Times New Roman"/>
          <w:sz w:val="22"/>
          <w:szCs w:val="22"/>
        </w:rPr>
      </w:pPr>
    </w:p>
    <w:p w14:paraId="79DB4393" w14:textId="77777777" w:rsidR="00E63AE7" w:rsidRDefault="00E63AE7" w:rsidP="00623884">
      <w:pPr>
        <w:ind w:firstLine="709"/>
        <w:jc w:val="both"/>
        <w:rPr>
          <w:rFonts w:ascii="Times New Roman" w:hAnsi="Times New Roman" w:cs="Times New Roman"/>
          <w:sz w:val="22"/>
          <w:szCs w:val="22"/>
        </w:rPr>
      </w:pPr>
    </w:p>
    <w:p w14:paraId="6BBC5250" w14:textId="77777777" w:rsidR="00E63AE7" w:rsidRDefault="00E63AE7" w:rsidP="00623884">
      <w:pPr>
        <w:ind w:firstLine="709"/>
        <w:jc w:val="both"/>
        <w:rPr>
          <w:rFonts w:ascii="Times New Roman" w:hAnsi="Times New Roman" w:cs="Times New Roman"/>
          <w:sz w:val="22"/>
          <w:szCs w:val="22"/>
        </w:rPr>
      </w:pPr>
    </w:p>
    <w:p w14:paraId="3A96A9F8" w14:textId="77777777" w:rsidR="00E63AE7" w:rsidRDefault="00E63AE7" w:rsidP="00623884">
      <w:pPr>
        <w:ind w:firstLine="709"/>
        <w:jc w:val="both"/>
        <w:rPr>
          <w:rFonts w:ascii="Times New Roman" w:hAnsi="Times New Roman" w:cs="Times New Roman"/>
          <w:sz w:val="22"/>
          <w:szCs w:val="22"/>
        </w:rPr>
      </w:pPr>
    </w:p>
    <w:p w14:paraId="41036928" w14:textId="77777777" w:rsidR="00E63AE7" w:rsidRDefault="00E63AE7" w:rsidP="00623884">
      <w:pPr>
        <w:ind w:firstLine="709"/>
        <w:jc w:val="both"/>
        <w:rPr>
          <w:rFonts w:ascii="Times New Roman" w:hAnsi="Times New Roman" w:cs="Times New Roman"/>
          <w:sz w:val="22"/>
          <w:szCs w:val="22"/>
        </w:rPr>
      </w:pPr>
    </w:p>
    <w:p w14:paraId="3AE60A1C" w14:textId="77777777" w:rsidR="00E63AE7" w:rsidRPr="00C6742E" w:rsidRDefault="00E63AE7" w:rsidP="00623884">
      <w:pPr>
        <w:ind w:firstLine="709"/>
        <w:jc w:val="both"/>
        <w:rPr>
          <w:rFonts w:ascii="Times New Roman" w:hAnsi="Times New Roman" w:cs="Times New Roman"/>
          <w:sz w:val="22"/>
          <w:szCs w:val="22"/>
        </w:rPr>
      </w:pPr>
    </w:p>
    <w:p w14:paraId="6DE0625E" w14:textId="77777777" w:rsidR="00467AE5" w:rsidRPr="00467AE5" w:rsidRDefault="00467AE5" w:rsidP="00435701">
      <w:pPr>
        <w:tabs>
          <w:tab w:val="left" w:pos="3315"/>
        </w:tabs>
        <w:jc w:val="right"/>
        <w:rPr>
          <w:rFonts w:ascii="Times New Roman" w:hAnsi="Times New Roman" w:cs="Times New Roman"/>
          <w:b/>
        </w:rPr>
      </w:pPr>
    </w:p>
    <w:sectPr w:rsidR="00467AE5" w:rsidRPr="00467AE5" w:rsidSect="003772A0">
      <w:headerReference w:type="default" r:id="rId24"/>
      <w:footerReference w:type="default" r:id="rId25"/>
      <w:headerReference w:type="first" r:id="rId26"/>
      <w:pgSz w:w="11906" w:h="16838"/>
      <w:pgMar w:top="284" w:right="567" w:bottom="144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93361F" w14:textId="77777777" w:rsidR="00E0293F" w:rsidRDefault="00E0293F" w:rsidP="0035503B">
      <w:r>
        <w:separator/>
      </w:r>
    </w:p>
    <w:p w14:paraId="1090141D" w14:textId="77777777" w:rsidR="00E0293F" w:rsidRDefault="00E0293F"/>
  </w:endnote>
  <w:endnote w:type="continuationSeparator" w:id="0">
    <w:p w14:paraId="43DBF569" w14:textId="77777777" w:rsidR="00E0293F" w:rsidRDefault="00E0293F" w:rsidP="0035503B">
      <w:r>
        <w:continuationSeparator/>
      </w:r>
    </w:p>
    <w:p w14:paraId="686284C7" w14:textId="77777777" w:rsidR="00E0293F" w:rsidRDefault="00E029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8966130"/>
      <w:docPartObj>
        <w:docPartGallery w:val="Page Numbers (Bottom of Page)"/>
        <w:docPartUnique/>
      </w:docPartObj>
    </w:sdtPr>
    <w:sdtEndPr>
      <w:rPr>
        <w:rFonts w:ascii="Times New Roman" w:hAnsi="Times New Roman" w:cs="Times New Roman"/>
        <w:sz w:val="20"/>
        <w:szCs w:val="20"/>
      </w:rPr>
    </w:sdtEndPr>
    <w:sdtContent>
      <w:p w14:paraId="72E9A487" w14:textId="77777777" w:rsidR="00C96732" w:rsidRPr="003D25A7" w:rsidRDefault="00C96732">
        <w:pPr>
          <w:pStyle w:val="ad"/>
          <w:jc w:val="center"/>
          <w:rPr>
            <w:rFonts w:ascii="Times New Roman" w:hAnsi="Times New Roman" w:cs="Times New Roman"/>
            <w:sz w:val="20"/>
            <w:szCs w:val="20"/>
          </w:rPr>
        </w:pPr>
        <w:r w:rsidRPr="003D25A7">
          <w:rPr>
            <w:rFonts w:ascii="Times New Roman" w:hAnsi="Times New Roman" w:cs="Times New Roman"/>
            <w:sz w:val="20"/>
            <w:szCs w:val="20"/>
          </w:rPr>
          <w:fldChar w:fldCharType="begin"/>
        </w:r>
        <w:r w:rsidRPr="003D25A7">
          <w:rPr>
            <w:rFonts w:ascii="Times New Roman" w:hAnsi="Times New Roman" w:cs="Times New Roman"/>
            <w:sz w:val="20"/>
            <w:szCs w:val="20"/>
          </w:rPr>
          <w:instrText>PAGE   \* MERGEFORMAT</w:instrText>
        </w:r>
        <w:r w:rsidRPr="003D25A7">
          <w:rPr>
            <w:rFonts w:ascii="Times New Roman" w:hAnsi="Times New Roman" w:cs="Times New Roman"/>
            <w:sz w:val="20"/>
            <w:szCs w:val="20"/>
          </w:rPr>
          <w:fldChar w:fldCharType="separate"/>
        </w:r>
        <w:r w:rsidR="00D26173">
          <w:rPr>
            <w:rFonts w:ascii="Times New Roman" w:hAnsi="Times New Roman" w:cs="Times New Roman"/>
            <w:noProof/>
            <w:sz w:val="20"/>
            <w:szCs w:val="20"/>
          </w:rPr>
          <w:t>21</w:t>
        </w:r>
        <w:r w:rsidRPr="003D25A7">
          <w:rPr>
            <w:rFonts w:ascii="Times New Roman" w:hAnsi="Times New Roman" w:cs="Times New Roman"/>
            <w:sz w:val="20"/>
            <w:szCs w:val="20"/>
          </w:rPr>
          <w:fldChar w:fldCharType="end"/>
        </w:r>
      </w:p>
    </w:sdtContent>
  </w:sdt>
  <w:p w14:paraId="0859D23F" w14:textId="77777777" w:rsidR="00C96732" w:rsidRDefault="00C9673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7CB977" w14:textId="77777777" w:rsidR="00E0293F" w:rsidRDefault="00E0293F" w:rsidP="0035503B">
      <w:r>
        <w:separator/>
      </w:r>
    </w:p>
    <w:p w14:paraId="49E3B876" w14:textId="77777777" w:rsidR="00E0293F" w:rsidRDefault="00E0293F"/>
  </w:footnote>
  <w:footnote w:type="continuationSeparator" w:id="0">
    <w:p w14:paraId="687D2CA3" w14:textId="77777777" w:rsidR="00E0293F" w:rsidRDefault="00E0293F" w:rsidP="0035503B">
      <w:r>
        <w:continuationSeparator/>
      </w:r>
    </w:p>
    <w:p w14:paraId="252669F2" w14:textId="77777777" w:rsidR="00E0293F" w:rsidRDefault="00E0293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996C7" w14:textId="77777777" w:rsidR="00C96732" w:rsidRDefault="00C96732">
    <w:pPr>
      <w:pStyle w:val="a3"/>
      <w:jc w:val="center"/>
    </w:pPr>
  </w:p>
  <w:p w14:paraId="50CA372B" w14:textId="77777777" w:rsidR="00C96732" w:rsidRDefault="00C96732">
    <w:pPr>
      <w:pStyle w:val="a3"/>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5E33D6" w14:textId="77777777" w:rsidR="00C96732" w:rsidRDefault="00C96732">
    <w:pPr>
      <w:pStyle w:val="a3"/>
      <w:jc w:val="center"/>
    </w:pPr>
  </w:p>
  <w:p w14:paraId="60F771FB" w14:textId="77777777" w:rsidR="00C96732" w:rsidRDefault="00C96732">
    <w:pPr>
      <w:pStyle w:val="a3"/>
      <w:jc w:val="center"/>
    </w:pPr>
  </w:p>
  <w:sdt>
    <w:sdtPr>
      <w:id w:val="777145869"/>
      <w:docPartObj>
        <w:docPartGallery w:val="Page Numbers (Top of Page)"/>
        <w:docPartUnique/>
      </w:docPartObj>
    </w:sdtPr>
    <w:sdtEndPr/>
    <w:sdtContent>
      <w:p w14:paraId="0FDC90D7" w14:textId="77777777" w:rsidR="00C96732" w:rsidRDefault="00C96732" w:rsidP="005D1155">
        <w:pPr>
          <w:pStyle w:val="a3"/>
          <w:jc w:val="center"/>
        </w:pPr>
        <w:r>
          <w:fldChar w:fldCharType="begin"/>
        </w:r>
        <w:r>
          <w:instrText>PAGE   \* MERGEFORMAT</w:instrText>
        </w:r>
        <w:r>
          <w:fldChar w:fldCharType="separate"/>
        </w:r>
        <w:r>
          <w:rPr>
            <w:noProof/>
          </w:rPr>
          <w:t>13</w:t>
        </w:r>
        <w:r>
          <w:fldChar w:fldCharType="end"/>
        </w:r>
      </w:p>
    </w:sdtContent>
  </w:sdt>
  <w:p w14:paraId="1BAD35BD" w14:textId="77777777" w:rsidR="00C96732" w:rsidRDefault="00C96732" w:rsidP="005D1155">
    <w:pPr>
      <w:spacing w:line="276" w:lineRule="auto"/>
      <w:jc w:val="center"/>
      <w:rPr>
        <w:rFonts w:ascii="Times New Roman" w:eastAsia="Times New Roman" w:hAnsi="Times New Roman" w:cs="Times New Roman"/>
        <w:bCs/>
        <w:color w:val="auto"/>
        <w:sz w:val="16"/>
        <w:szCs w:val="16"/>
        <w:lang w:bidi="ar-SA"/>
      </w:rPr>
    </w:pPr>
    <w:r w:rsidRPr="005D1155">
      <w:rPr>
        <w:rFonts w:ascii="Times New Roman" w:eastAsia="Times New Roman" w:hAnsi="Times New Roman" w:cs="Times New Roman"/>
        <w:bCs/>
        <w:color w:val="auto"/>
        <w:sz w:val="16"/>
        <w:szCs w:val="16"/>
        <w:lang w:bidi="ar-SA"/>
      </w:rPr>
      <w:t xml:space="preserve"> </w:t>
    </w:r>
    <w:r w:rsidRPr="00B57FBD">
      <w:rPr>
        <w:rFonts w:ascii="Times New Roman" w:eastAsia="Times New Roman" w:hAnsi="Times New Roman" w:cs="Times New Roman"/>
        <w:bCs/>
        <w:color w:val="auto"/>
        <w:sz w:val="16"/>
        <w:szCs w:val="16"/>
        <w:lang w:bidi="ar-SA"/>
      </w:rPr>
      <w:t>Документ</w:t>
    </w:r>
    <w:r w:rsidRPr="00B57FBD">
      <w:rPr>
        <w:rFonts w:ascii="Times New Roman" w:hAnsi="Times New Roman" w:cs="Times New Roman"/>
        <w:bCs/>
        <w:sz w:val="16"/>
        <w:szCs w:val="16"/>
      </w:rPr>
      <w:t>ы, которые содержатся в извещении при осуществлении закупки товаров, работ, услуг путем проведения электронных процедур</w:t>
    </w:r>
    <w:r w:rsidRPr="00B57FBD">
      <w:rPr>
        <w:rFonts w:ascii="Times New Roman" w:eastAsia="Times New Roman" w:hAnsi="Times New Roman" w:cs="Times New Roman"/>
        <w:bCs/>
        <w:color w:val="auto"/>
        <w:sz w:val="16"/>
        <w:szCs w:val="16"/>
        <w:lang w:bidi="ar-SA"/>
      </w:rPr>
      <w:t xml:space="preserve"> разработан</w:t>
    </w:r>
    <w:r w:rsidRPr="00B57FBD">
      <w:rPr>
        <w:rFonts w:ascii="Times New Roman" w:hAnsi="Times New Roman" w:cs="Times New Roman"/>
        <w:bCs/>
        <w:sz w:val="16"/>
        <w:szCs w:val="16"/>
      </w:rPr>
      <w:t>ы</w:t>
    </w:r>
    <w:r w:rsidRPr="00B57FBD">
      <w:rPr>
        <w:rFonts w:ascii="Times New Roman" w:eastAsia="Times New Roman" w:hAnsi="Times New Roman" w:cs="Times New Roman"/>
        <w:bCs/>
        <w:color w:val="auto"/>
        <w:sz w:val="16"/>
        <w:szCs w:val="16"/>
        <w:lang w:bidi="ar-SA"/>
      </w:rPr>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методическими рекомендациями для заказчиков Санкт-Петербурга (</w:t>
    </w:r>
    <w:r>
      <w:rPr>
        <w:rFonts w:ascii="Times New Roman" w:eastAsia="Times New Roman" w:hAnsi="Times New Roman" w:cs="Times New Roman"/>
        <w:bCs/>
        <w:color w:val="auto"/>
        <w:sz w:val="16"/>
        <w:szCs w:val="16"/>
        <w:lang w:bidi="ar-SA"/>
      </w:rPr>
      <w:t>Р</w:t>
    </w:r>
    <w:r w:rsidRPr="00B57FBD">
      <w:rPr>
        <w:rFonts w:ascii="Times New Roman" w:eastAsia="Times New Roman" w:hAnsi="Times New Roman" w:cs="Times New Roman"/>
        <w:bCs/>
        <w:color w:val="auto"/>
        <w:sz w:val="16"/>
        <w:szCs w:val="16"/>
        <w:lang w:bidi="ar-SA"/>
      </w:rPr>
      <w:t>аспоряжени</w:t>
    </w:r>
    <w:r>
      <w:rPr>
        <w:rFonts w:ascii="Times New Roman" w:eastAsia="Times New Roman" w:hAnsi="Times New Roman" w:cs="Times New Roman"/>
        <w:bCs/>
        <w:color w:val="auto"/>
        <w:sz w:val="16"/>
        <w:szCs w:val="16"/>
        <w:lang w:bidi="ar-SA"/>
      </w:rPr>
      <w:t>е</w:t>
    </w:r>
    <w:r w:rsidRPr="00B57FBD">
      <w:rPr>
        <w:rFonts w:ascii="Times New Roman" w:eastAsia="Times New Roman" w:hAnsi="Times New Roman" w:cs="Times New Roman"/>
        <w:bCs/>
        <w:color w:val="auto"/>
        <w:sz w:val="16"/>
        <w:szCs w:val="16"/>
        <w:lang w:bidi="ar-SA"/>
      </w:rPr>
      <w:t xml:space="preserve"> Комитета по государственному заказу Санкт-Петербурга от </w:t>
    </w:r>
    <w:r>
      <w:rPr>
        <w:rFonts w:ascii="Times New Roman" w:eastAsia="Times New Roman" w:hAnsi="Times New Roman" w:cs="Times New Roman"/>
        <w:bCs/>
        <w:color w:val="auto"/>
        <w:sz w:val="16"/>
        <w:szCs w:val="16"/>
        <w:lang w:bidi="ar-SA"/>
      </w:rPr>
      <w:t>10.01.2022 №2</w:t>
    </w:r>
    <w:r w:rsidRPr="00B57FBD">
      <w:rPr>
        <w:rFonts w:ascii="Times New Roman" w:eastAsia="Times New Roman" w:hAnsi="Times New Roman" w:cs="Times New Roman"/>
        <w:bCs/>
        <w:color w:val="auto"/>
        <w:sz w:val="16"/>
        <w:szCs w:val="16"/>
        <w:lang w:bidi="ar-SA"/>
      </w:rPr>
      <w:t>-р)</w:t>
    </w:r>
  </w:p>
  <w:p w14:paraId="5EF35EE3" w14:textId="77777777" w:rsidR="00C96732" w:rsidRDefault="00C96732" w:rsidP="005D1155">
    <w:pPr>
      <w:pStyle w:val="a3"/>
      <w:jc w:val="center"/>
    </w:pPr>
    <w:r w:rsidRPr="00B57FBD">
      <w:rPr>
        <w:bCs/>
        <w:color w:val="FF0000"/>
        <w:sz w:val="16"/>
        <w:szCs w:val="16"/>
      </w:rPr>
      <w:t>ИКЗ:</w:t>
    </w:r>
    <w:r>
      <w:rPr>
        <w:bCs/>
        <w:color w:val="FF0000"/>
        <w:sz w:val="16"/>
        <w:szCs w:val="16"/>
      </w:rPr>
      <w:t xml:space="preserve"> </w:t>
    </w:r>
    <w:r w:rsidRPr="005D1155">
      <w:rPr>
        <w:bCs/>
        <w:color w:val="FF0000"/>
        <w:sz w:val="16"/>
        <w:szCs w:val="16"/>
      </w:rPr>
      <w:t>222781113061378110100100010040000000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CA84C7C"/>
    <w:multiLevelType w:val="multilevel"/>
    <w:tmpl w:val="10DC1EEC"/>
    <w:lvl w:ilvl="0">
      <w:start w:val="1"/>
      <w:numFmt w:val="decimal"/>
      <w:lvlText w:val="%1."/>
      <w:lvlJc w:val="left"/>
      <w:pPr>
        <w:ind w:left="480" w:hanging="480"/>
      </w:pPr>
      <w:rPr>
        <w:rFonts w:hint="default"/>
      </w:rPr>
    </w:lvl>
    <w:lvl w:ilvl="1">
      <w:start w:val="11"/>
      <w:numFmt w:val="decimal"/>
      <w:lvlText w:val="%1.%2."/>
      <w:lvlJc w:val="left"/>
      <w:pPr>
        <w:ind w:left="1468" w:hanging="480"/>
      </w:pPr>
      <w:rPr>
        <w:rFonts w:hint="default"/>
      </w:rPr>
    </w:lvl>
    <w:lvl w:ilvl="2">
      <w:start w:val="1"/>
      <w:numFmt w:val="decimal"/>
      <w:lvlText w:val="%1.%2.%3."/>
      <w:lvlJc w:val="left"/>
      <w:pPr>
        <w:ind w:left="2696" w:hanging="720"/>
      </w:pPr>
      <w:rPr>
        <w:rFonts w:hint="default"/>
      </w:rPr>
    </w:lvl>
    <w:lvl w:ilvl="3">
      <w:start w:val="1"/>
      <w:numFmt w:val="decimal"/>
      <w:lvlText w:val="%1.%2.%3.%4."/>
      <w:lvlJc w:val="left"/>
      <w:pPr>
        <w:ind w:left="3684" w:hanging="720"/>
      </w:pPr>
      <w:rPr>
        <w:rFonts w:hint="default"/>
      </w:rPr>
    </w:lvl>
    <w:lvl w:ilvl="4">
      <w:start w:val="1"/>
      <w:numFmt w:val="decimal"/>
      <w:lvlText w:val="%1.%2.%3.%4.%5."/>
      <w:lvlJc w:val="left"/>
      <w:pPr>
        <w:ind w:left="5032" w:hanging="1080"/>
      </w:pPr>
      <w:rPr>
        <w:rFonts w:hint="default"/>
      </w:rPr>
    </w:lvl>
    <w:lvl w:ilvl="5">
      <w:start w:val="1"/>
      <w:numFmt w:val="decimal"/>
      <w:lvlText w:val="%1.%2.%3.%4.%5.%6."/>
      <w:lvlJc w:val="left"/>
      <w:pPr>
        <w:ind w:left="6020" w:hanging="1080"/>
      </w:pPr>
      <w:rPr>
        <w:rFonts w:hint="default"/>
      </w:rPr>
    </w:lvl>
    <w:lvl w:ilvl="6">
      <w:start w:val="1"/>
      <w:numFmt w:val="decimal"/>
      <w:lvlText w:val="%1.%2.%3.%4.%5.%6.%7."/>
      <w:lvlJc w:val="left"/>
      <w:pPr>
        <w:ind w:left="7368" w:hanging="1440"/>
      </w:pPr>
      <w:rPr>
        <w:rFonts w:hint="default"/>
      </w:rPr>
    </w:lvl>
    <w:lvl w:ilvl="7">
      <w:start w:val="1"/>
      <w:numFmt w:val="decimal"/>
      <w:lvlText w:val="%1.%2.%3.%4.%5.%6.%7.%8."/>
      <w:lvlJc w:val="left"/>
      <w:pPr>
        <w:ind w:left="8356" w:hanging="1440"/>
      </w:pPr>
      <w:rPr>
        <w:rFonts w:hint="default"/>
      </w:rPr>
    </w:lvl>
    <w:lvl w:ilvl="8">
      <w:start w:val="1"/>
      <w:numFmt w:val="decimal"/>
      <w:lvlText w:val="%1.%2.%3.%4.%5.%6.%7.%8.%9."/>
      <w:lvlJc w:val="left"/>
      <w:pPr>
        <w:ind w:left="9344" w:hanging="1440"/>
      </w:pPr>
      <w:rPr>
        <w:rFonts w:hint="default"/>
      </w:rPr>
    </w:lvl>
  </w:abstractNum>
  <w:abstractNum w:abstractNumId="22">
    <w:nsid w:val="0D907EA5"/>
    <w:multiLevelType w:val="hybridMultilevel"/>
    <w:tmpl w:val="06B8427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106941FD"/>
    <w:multiLevelType w:val="multilevel"/>
    <w:tmpl w:val="B12A1F2E"/>
    <w:lvl w:ilvl="0">
      <w:start w:val="3"/>
      <w:numFmt w:val="decimal"/>
      <w:lvlText w:val="%1."/>
      <w:lvlJc w:val="left"/>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2B14B0B"/>
    <w:multiLevelType w:val="multilevel"/>
    <w:tmpl w:val="3700447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13403D1F"/>
    <w:multiLevelType w:val="hybridMultilevel"/>
    <w:tmpl w:val="660A01EE"/>
    <w:lvl w:ilvl="0" w:tplc="95C29BAA">
      <w:start w:val="1"/>
      <w:numFmt w:val="decimal"/>
      <w:lvlText w:val="%1."/>
      <w:lvlJc w:val="left"/>
      <w:pPr>
        <w:ind w:left="57"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3710CB0"/>
    <w:multiLevelType w:val="hybridMultilevel"/>
    <w:tmpl w:val="F0848368"/>
    <w:lvl w:ilvl="0" w:tplc="AE36CBB8">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8B76475"/>
    <w:multiLevelType w:val="hybridMultilevel"/>
    <w:tmpl w:val="B0E01EB6"/>
    <w:lvl w:ilvl="0" w:tplc="A4503FE8">
      <w:start w:val="1"/>
      <w:numFmt w:val="decimal"/>
      <w:lvlText w:val="2.%1."/>
      <w:lvlJc w:val="left"/>
      <w:pPr>
        <w:tabs>
          <w:tab w:val="num" w:pos="1353"/>
        </w:tabs>
        <w:ind w:left="1353" w:hanging="360"/>
      </w:pPr>
      <w:rPr>
        <w:rFonts w:ascii="Times New Roman" w:hAnsi="Times New Roman" w:cs="Times New Roman" w:hint="default"/>
        <w:color w:val="auto"/>
      </w:rPr>
    </w:lvl>
    <w:lvl w:ilvl="1" w:tplc="04190019">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9">
    <w:nsid w:val="1DFC109C"/>
    <w:multiLevelType w:val="hybridMultilevel"/>
    <w:tmpl w:val="3D66EE92"/>
    <w:lvl w:ilvl="0" w:tplc="F59AC7F2">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19E6FFE"/>
    <w:multiLevelType w:val="hybridMultilevel"/>
    <w:tmpl w:val="52AC239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31">
    <w:nsid w:val="23AD6709"/>
    <w:multiLevelType w:val="hybridMultilevel"/>
    <w:tmpl w:val="3142243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25782606"/>
    <w:multiLevelType w:val="hybridMultilevel"/>
    <w:tmpl w:val="35C88356"/>
    <w:lvl w:ilvl="0" w:tplc="95C29BAA">
      <w:start w:val="1"/>
      <w:numFmt w:val="decimal"/>
      <w:lvlText w:val="%1."/>
      <w:lvlJc w:val="left"/>
      <w:pPr>
        <w:ind w:left="57"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8556CD7"/>
    <w:multiLevelType w:val="multilevel"/>
    <w:tmpl w:val="8FE81EB6"/>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2958422E"/>
    <w:multiLevelType w:val="multilevel"/>
    <w:tmpl w:val="2250AC76"/>
    <w:lvl w:ilvl="0">
      <w:start w:val="5"/>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nsid w:val="2A651470"/>
    <w:multiLevelType w:val="hybridMultilevel"/>
    <w:tmpl w:val="7E2273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nsid w:val="2DF82D12"/>
    <w:multiLevelType w:val="multilevel"/>
    <w:tmpl w:val="A74822C4"/>
    <w:lvl w:ilvl="0">
      <w:start w:val="3"/>
      <w:numFmt w:val="decimal"/>
      <w:lvlText w:val="%1."/>
      <w:lvlJc w:val="left"/>
    </w:lvl>
    <w:lvl w:ilvl="1">
      <w:start w:val="2"/>
      <w:numFmt w:val="decimal"/>
      <w:lvlText w:val="%1.%2."/>
      <w:lvlJc w:val="left"/>
    </w:lvl>
    <w:lvl w:ilvl="2">
      <w:start w:val="23"/>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30A970B7"/>
    <w:multiLevelType w:val="multilevel"/>
    <w:tmpl w:val="CF9C2EE0"/>
    <w:lvl w:ilvl="0">
      <w:start w:val="1"/>
      <w:numFmt w:val="decimal"/>
      <w:lvlText w:val="%1."/>
      <w:lvlJc w:val="left"/>
      <w:pPr>
        <w:ind w:left="720" w:hanging="360"/>
      </w:pPr>
      <w:rPr>
        <w:rFonts w:hint="default"/>
      </w:rPr>
    </w:lvl>
    <w:lvl w:ilvl="1">
      <w:start w:val="3"/>
      <w:numFmt w:val="decimal"/>
      <w:isLgl/>
      <w:lvlText w:val="%1.%2."/>
      <w:lvlJc w:val="left"/>
      <w:pPr>
        <w:ind w:left="1526" w:hanging="6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38">
    <w:nsid w:val="35E31033"/>
    <w:multiLevelType w:val="hybridMultilevel"/>
    <w:tmpl w:val="320C837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nsid w:val="3720047F"/>
    <w:multiLevelType w:val="multilevel"/>
    <w:tmpl w:val="38FEF2E4"/>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37521127"/>
    <w:multiLevelType w:val="hybridMultilevel"/>
    <w:tmpl w:val="E8C6A760"/>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8AE1F59"/>
    <w:multiLevelType w:val="hybridMultilevel"/>
    <w:tmpl w:val="FEA8FB6E"/>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42">
    <w:nsid w:val="397E4DE2"/>
    <w:multiLevelType w:val="hybridMultilevel"/>
    <w:tmpl w:val="71229CFE"/>
    <w:lvl w:ilvl="0" w:tplc="EC4CE75C">
      <w:start w:val="1"/>
      <w:numFmt w:val="bullet"/>
      <w:lvlText w:val=""/>
      <w:lvlJc w:val="left"/>
      <w:pPr>
        <w:ind w:left="1211" w:hanging="360"/>
      </w:pPr>
      <w:rPr>
        <w:rFonts w:ascii="Symbol" w:eastAsia="Calibri" w:hAnsi="Symbol"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43">
    <w:nsid w:val="39E0027A"/>
    <w:multiLevelType w:val="hybridMultilevel"/>
    <w:tmpl w:val="9E629F9A"/>
    <w:lvl w:ilvl="0" w:tplc="E8406326">
      <w:start w:val="1"/>
      <w:numFmt w:val="decimal"/>
      <w:lvlText w:val="1.%1."/>
      <w:lvlJc w:val="left"/>
      <w:pPr>
        <w:tabs>
          <w:tab w:val="num" w:pos="1353"/>
        </w:tabs>
        <w:ind w:left="1353" w:hanging="360"/>
      </w:pPr>
      <w:rPr>
        <w:rFonts w:ascii="Times New Roman" w:hAnsi="Times New Roman" w:cs="Times New Roman" w:hint="default"/>
      </w:rPr>
    </w:lvl>
    <w:lvl w:ilvl="1" w:tplc="2C18076E" w:tentative="1">
      <w:start w:val="1"/>
      <w:numFmt w:val="lowerLetter"/>
      <w:lvlText w:val="%2."/>
      <w:lvlJc w:val="left"/>
      <w:pPr>
        <w:tabs>
          <w:tab w:val="num" w:pos="1440"/>
        </w:tabs>
        <w:ind w:left="1440" w:hanging="360"/>
      </w:pPr>
    </w:lvl>
    <w:lvl w:ilvl="2" w:tplc="834EC168" w:tentative="1">
      <w:start w:val="1"/>
      <w:numFmt w:val="lowerRoman"/>
      <w:lvlText w:val="%3."/>
      <w:lvlJc w:val="right"/>
      <w:pPr>
        <w:tabs>
          <w:tab w:val="num" w:pos="2160"/>
        </w:tabs>
        <w:ind w:left="2160" w:hanging="180"/>
      </w:pPr>
    </w:lvl>
    <w:lvl w:ilvl="3" w:tplc="2EB08636" w:tentative="1">
      <w:start w:val="1"/>
      <w:numFmt w:val="decimal"/>
      <w:lvlText w:val="%4."/>
      <w:lvlJc w:val="left"/>
      <w:pPr>
        <w:tabs>
          <w:tab w:val="num" w:pos="2880"/>
        </w:tabs>
        <w:ind w:left="2880" w:hanging="360"/>
      </w:pPr>
    </w:lvl>
    <w:lvl w:ilvl="4" w:tplc="24D8D2E0" w:tentative="1">
      <w:start w:val="1"/>
      <w:numFmt w:val="lowerLetter"/>
      <w:lvlText w:val="%5."/>
      <w:lvlJc w:val="left"/>
      <w:pPr>
        <w:tabs>
          <w:tab w:val="num" w:pos="3600"/>
        </w:tabs>
        <w:ind w:left="3600" w:hanging="360"/>
      </w:pPr>
    </w:lvl>
    <w:lvl w:ilvl="5" w:tplc="99664736" w:tentative="1">
      <w:start w:val="1"/>
      <w:numFmt w:val="lowerRoman"/>
      <w:lvlText w:val="%6."/>
      <w:lvlJc w:val="right"/>
      <w:pPr>
        <w:tabs>
          <w:tab w:val="num" w:pos="4320"/>
        </w:tabs>
        <w:ind w:left="4320" w:hanging="180"/>
      </w:pPr>
    </w:lvl>
    <w:lvl w:ilvl="6" w:tplc="6CF08CE0" w:tentative="1">
      <w:start w:val="1"/>
      <w:numFmt w:val="decimal"/>
      <w:lvlText w:val="%7."/>
      <w:lvlJc w:val="left"/>
      <w:pPr>
        <w:tabs>
          <w:tab w:val="num" w:pos="5040"/>
        </w:tabs>
        <w:ind w:left="5040" w:hanging="360"/>
      </w:pPr>
    </w:lvl>
    <w:lvl w:ilvl="7" w:tplc="E35CCE22" w:tentative="1">
      <w:start w:val="1"/>
      <w:numFmt w:val="lowerLetter"/>
      <w:lvlText w:val="%8."/>
      <w:lvlJc w:val="left"/>
      <w:pPr>
        <w:tabs>
          <w:tab w:val="num" w:pos="5760"/>
        </w:tabs>
        <w:ind w:left="5760" w:hanging="360"/>
      </w:pPr>
    </w:lvl>
    <w:lvl w:ilvl="8" w:tplc="7ED89F1E" w:tentative="1">
      <w:start w:val="1"/>
      <w:numFmt w:val="lowerRoman"/>
      <w:lvlText w:val="%9."/>
      <w:lvlJc w:val="right"/>
      <w:pPr>
        <w:tabs>
          <w:tab w:val="num" w:pos="6480"/>
        </w:tabs>
        <w:ind w:left="6480" w:hanging="180"/>
      </w:pPr>
    </w:lvl>
  </w:abstractNum>
  <w:abstractNum w:abstractNumId="44">
    <w:nsid w:val="3B75342D"/>
    <w:multiLevelType w:val="multilevel"/>
    <w:tmpl w:val="E286E26A"/>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rPr>
    </w:lvl>
    <w:lvl w:ilvl="2">
      <w:start w:val="1"/>
      <w:numFmt w:val="decimal"/>
      <w:lvlText w:val="%1.%2.%3."/>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407F7EA5"/>
    <w:multiLevelType w:val="multilevel"/>
    <w:tmpl w:val="B0D672EE"/>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6">
    <w:nsid w:val="41FB0B69"/>
    <w:multiLevelType w:val="hybridMultilevel"/>
    <w:tmpl w:val="FFFFFFFF"/>
    <w:lvl w:ilvl="0" w:tplc="BF9E87CE">
      <w:start w:val="1"/>
      <w:numFmt w:val="decimal"/>
      <w:lvlText w:val="%1."/>
      <w:lvlJc w:val="left"/>
      <w:pPr>
        <w:ind w:left="360" w:hanging="360"/>
      </w:pPr>
    </w:lvl>
    <w:lvl w:ilvl="1" w:tplc="4D86A318" w:tentative="1">
      <w:start w:val="1"/>
      <w:numFmt w:val="lowerLetter"/>
      <w:lvlText w:val="%2."/>
      <w:lvlJc w:val="left"/>
      <w:pPr>
        <w:ind w:left="1080" w:hanging="360"/>
      </w:pPr>
    </w:lvl>
    <w:lvl w:ilvl="2" w:tplc="5EE4AAB2" w:tentative="1">
      <w:start w:val="1"/>
      <w:numFmt w:val="lowerRoman"/>
      <w:lvlText w:val="%3."/>
      <w:lvlJc w:val="right"/>
      <w:pPr>
        <w:ind w:left="1800" w:hanging="180"/>
      </w:pPr>
    </w:lvl>
    <w:lvl w:ilvl="3" w:tplc="0D26C036" w:tentative="1">
      <w:start w:val="1"/>
      <w:numFmt w:val="decimal"/>
      <w:lvlText w:val="%4."/>
      <w:lvlJc w:val="left"/>
      <w:pPr>
        <w:ind w:left="2520" w:hanging="360"/>
      </w:pPr>
    </w:lvl>
    <w:lvl w:ilvl="4" w:tplc="6E646B8C" w:tentative="1">
      <w:start w:val="1"/>
      <w:numFmt w:val="lowerLetter"/>
      <w:lvlText w:val="%5."/>
      <w:lvlJc w:val="left"/>
      <w:pPr>
        <w:ind w:left="3240" w:hanging="360"/>
      </w:pPr>
    </w:lvl>
    <w:lvl w:ilvl="5" w:tplc="4A6A22AA" w:tentative="1">
      <w:start w:val="1"/>
      <w:numFmt w:val="lowerRoman"/>
      <w:lvlText w:val="%6."/>
      <w:lvlJc w:val="right"/>
      <w:pPr>
        <w:ind w:left="3960" w:hanging="180"/>
      </w:pPr>
    </w:lvl>
    <w:lvl w:ilvl="6" w:tplc="3EC6C780" w:tentative="1">
      <w:start w:val="1"/>
      <w:numFmt w:val="decimal"/>
      <w:lvlText w:val="%7."/>
      <w:lvlJc w:val="left"/>
      <w:pPr>
        <w:ind w:left="4680" w:hanging="360"/>
      </w:pPr>
    </w:lvl>
    <w:lvl w:ilvl="7" w:tplc="F67A313E" w:tentative="1">
      <w:start w:val="1"/>
      <w:numFmt w:val="lowerLetter"/>
      <w:lvlText w:val="%8."/>
      <w:lvlJc w:val="left"/>
      <w:pPr>
        <w:ind w:left="5400" w:hanging="360"/>
      </w:pPr>
    </w:lvl>
    <w:lvl w:ilvl="8" w:tplc="8ED89EC6" w:tentative="1">
      <w:start w:val="1"/>
      <w:numFmt w:val="lowerRoman"/>
      <w:lvlText w:val="%9."/>
      <w:lvlJc w:val="right"/>
      <w:pPr>
        <w:ind w:left="6120" w:hanging="180"/>
      </w:pPr>
    </w:lvl>
  </w:abstractNum>
  <w:abstractNum w:abstractNumId="47">
    <w:nsid w:val="47140358"/>
    <w:multiLevelType w:val="multilevel"/>
    <w:tmpl w:val="437A1EAC"/>
    <w:lvl w:ilvl="0">
      <w:start w:val="1"/>
      <w:numFmt w:val="decimal"/>
      <w:lvlText w:val="%1."/>
      <w:lvlJc w:val="left"/>
      <w:pPr>
        <w:ind w:left="720" w:hanging="360"/>
      </w:pPr>
      <w:rPr>
        <w:rFonts w:hint="default"/>
      </w:rPr>
    </w:lvl>
    <w:lvl w:ilvl="1">
      <w:start w:val="2"/>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8">
    <w:nsid w:val="4A3F19B1"/>
    <w:multiLevelType w:val="multilevel"/>
    <w:tmpl w:val="83909908"/>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50494B7B"/>
    <w:multiLevelType w:val="hybridMultilevel"/>
    <w:tmpl w:val="5AA862B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nsid w:val="54EC193D"/>
    <w:multiLevelType w:val="hybridMultilevel"/>
    <w:tmpl w:val="D36EDEF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1">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52">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720"/>
        </w:tabs>
        <w:ind w:left="50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61640EC2"/>
    <w:multiLevelType w:val="multilevel"/>
    <w:tmpl w:val="C406CC44"/>
    <w:lvl w:ilvl="0">
      <w:start w:val="1"/>
      <w:numFmt w:val="bullet"/>
      <w:lvlText w:val="•"/>
      <w:lvlJc w:val="left"/>
      <w:rPr>
        <w:rFonts w:ascii="Arial" w:eastAsia="Arial" w:hAnsi="Arial" w:cs="Arial"/>
        <w:b w:val="0"/>
        <w:bCs w:val="0"/>
        <w:i w:val="0"/>
        <w:iCs w:val="0"/>
        <w:smallCaps w:val="0"/>
        <w:strike w:val="0"/>
        <w:color w:val="000000"/>
        <w:spacing w:val="0"/>
        <w:w w:val="100"/>
        <w:position w:val="0"/>
        <w:sz w:val="20"/>
        <w:szCs w:val="20"/>
        <w:u w:val="none"/>
        <w:shd w:val="clear" w:color="auto" w:fill="auto"/>
        <w:lang w:val="ru-RU" w:eastAsia="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62F468A8"/>
    <w:multiLevelType w:val="multilevel"/>
    <w:tmpl w:val="6AFCAF18"/>
    <w:lvl w:ilvl="0">
      <w:start w:val="5"/>
      <w:numFmt w:val="decimal"/>
      <w:lvlText w:val="%1."/>
      <w:lvlJc w:val="left"/>
      <w:pPr>
        <w:ind w:left="660" w:hanging="660"/>
      </w:pPr>
      <w:rPr>
        <w:rFonts w:hint="default"/>
      </w:rPr>
    </w:lvl>
    <w:lvl w:ilvl="1">
      <w:start w:val="1"/>
      <w:numFmt w:val="decimal"/>
      <w:lvlText w:val="%1.%2."/>
      <w:lvlJc w:val="left"/>
      <w:pPr>
        <w:ind w:left="873" w:hanging="660"/>
      </w:pPr>
      <w:rPr>
        <w:rFonts w:hint="default"/>
      </w:rPr>
    </w:lvl>
    <w:lvl w:ilvl="2">
      <w:start w:val="1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55">
    <w:nsid w:val="653B4779"/>
    <w:multiLevelType w:val="multilevel"/>
    <w:tmpl w:val="7B6433E4"/>
    <w:lvl w:ilvl="0">
      <w:start w:val="1"/>
      <w:numFmt w:val="decimal"/>
      <w:lvlText w:val="%1."/>
      <w:lvlJc w:val="left"/>
      <w:pPr>
        <w:ind w:left="720" w:hanging="360"/>
      </w:pPr>
      <w:rPr>
        <w:rFonts w:hint="default"/>
      </w:rPr>
    </w:lvl>
    <w:lvl w:ilvl="1">
      <w:start w:val="11"/>
      <w:numFmt w:val="decimal"/>
      <w:isLgl/>
      <w:lvlText w:val="%1.%2"/>
      <w:lvlJc w:val="left"/>
      <w:pPr>
        <w:ind w:left="988" w:hanging="42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2688" w:hanging="108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464" w:hanging="1440"/>
      </w:pPr>
      <w:rPr>
        <w:rFonts w:hint="default"/>
      </w:rPr>
    </w:lvl>
  </w:abstractNum>
  <w:abstractNum w:abstractNumId="56">
    <w:nsid w:val="6E6A33C0"/>
    <w:multiLevelType w:val="hybridMultilevel"/>
    <w:tmpl w:val="8F5E89F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7">
    <w:nsid w:val="71F34957"/>
    <w:multiLevelType w:val="hybridMultilevel"/>
    <w:tmpl w:val="97FAE2A4"/>
    <w:lvl w:ilvl="0" w:tplc="A6EC565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58">
    <w:nsid w:val="72224731"/>
    <w:multiLevelType w:val="hybridMultilevel"/>
    <w:tmpl w:val="E394672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59">
    <w:nsid w:val="73972A9B"/>
    <w:multiLevelType w:val="hybridMultilevel"/>
    <w:tmpl w:val="35C88356"/>
    <w:lvl w:ilvl="0" w:tplc="95C29BAA">
      <w:start w:val="1"/>
      <w:numFmt w:val="decimal"/>
      <w:lvlText w:val="%1."/>
      <w:lvlJc w:val="left"/>
      <w:pPr>
        <w:ind w:left="57"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D0D281E"/>
    <w:multiLevelType w:val="multilevel"/>
    <w:tmpl w:val="CF9C2EE0"/>
    <w:lvl w:ilvl="0">
      <w:start w:val="1"/>
      <w:numFmt w:val="decimal"/>
      <w:lvlText w:val="%1."/>
      <w:lvlJc w:val="left"/>
      <w:pPr>
        <w:ind w:left="720" w:hanging="360"/>
      </w:pPr>
      <w:rPr>
        <w:rFonts w:hint="default"/>
      </w:rPr>
    </w:lvl>
    <w:lvl w:ilvl="1">
      <w:start w:val="3"/>
      <w:numFmt w:val="decimal"/>
      <w:isLgl/>
      <w:lvlText w:val="%1.%2."/>
      <w:lvlJc w:val="left"/>
      <w:pPr>
        <w:ind w:left="1526" w:hanging="6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51"/>
  </w:num>
  <w:num w:numId="2">
    <w:abstractNumId w:val="23"/>
  </w:num>
  <w:num w:numId="3">
    <w:abstractNumId w:val="0"/>
  </w:num>
  <w:num w:numId="4">
    <w:abstractNumId w:val="22"/>
  </w:num>
  <w:num w:numId="5">
    <w:abstractNumId w:val="43"/>
  </w:num>
  <w:num w:numId="6">
    <w:abstractNumId w:val="35"/>
  </w:num>
  <w:num w:numId="7">
    <w:abstractNumId w:val="28"/>
  </w:num>
  <w:num w:numId="8">
    <w:abstractNumId w:val="46"/>
  </w:num>
  <w:num w:numId="9">
    <w:abstractNumId w:val="38"/>
  </w:num>
  <w:num w:numId="10">
    <w:abstractNumId w:val="49"/>
  </w:num>
  <w:num w:numId="11">
    <w:abstractNumId w:val="32"/>
  </w:num>
  <w:num w:numId="12">
    <w:abstractNumId w:val="26"/>
  </w:num>
  <w:num w:numId="13">
    <w:abstractNumId w:val="59"/>
  </w:num>
  <w:num w:numId="14">
    <w:abstractNumId w:val="55"/>
  </w:num>
  <w:num w:numId="15">
    <w:abstractNumId w:val="52"/>
  </w:num>
  <w:num w:numId="16">
    <w:abstractNumId w:val="40"/>
  </w:num>
  <w:num w:numId="17">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42"/>
  </w:num>
  <w:num w:numId="20">
    <w:abstractNumId w:val="27"/>
  </w:num>
  <w:num w:numId="21">
    <w:abstractNumId w:val="21"/>
  </w:num>
  <w:num w:numId="22">
    <w:abstractNumId w:val="60"/>
  </w:num>
  <w:num w:numId="23">
    <w:abstractNumId w:val="54"/>
  </w:num>
  <w:num w:numId="24">
    <w:abstractNumId w:val="50"/>
  </w:num>
  <w:num w:numId="25">
    <w:abstractNumId w:val="58"/>
  </w:num>
  <w:num w:numId="26">
    <w:abstractNumId w:val="56"/>
  </w:num>
  <w:num w:numId="27">
    <w:abstractNumId w:val="37"/>
  </w:num>
  <w:num w:numId="28">
    <w:abstractNumId w:val="31"/>
  </w:num>
  <w:num w:numId="29">
    <w:abstractNumId w:val="30"/>
  </w:num>
  <w:num w:numId="30">
    <w:abstractNumId w:val="29"/>
  </w:num>
  <w:num w:numId="31">
    <w:abstractNumId w:val="41"/>
  </w:num>
  <w:num w:numId="32">
    <w:abstractNumId w:val="47"/>
  </w:num>
  <w:num w:numId="33">
    <w:abstractNumId w:val="45"/>
  </w:num>
  <w:num w:numId="34">
    <w:abstractNumId w:val="25"/>
  </w:num>
  <w:num w:numId="35">
    <w:abstractNumId w:val="53"/>
  </w:num>
  <w:num w:numId="36">
    <w:abstractNumId w:val="33"/>
  </w:num>
  <w:num w:numId="37">
    <w:abstractNumId w:val="39"/>
  </w:num>
  <w:num w:numId="38">
    <w:abstractNumId w:val="48"/>
  </w:num>
  <w:num w:numId="39">
    <w:abstractNumId w:val="36"/>
  </w:num>
  <w:num w:numId="40">
    <w:abstractNumId w:val="24"/>
  </w:num>
  <w:num w:numId="41">
    <w:abstractNumId w:val="4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B5F"/>
    <w:rsid w:val="00001E51"/>
    <w:rsid w:val="000025E4"/>
    <w:rsid w:val="0000334B"/>
    <w:rsid w:val="00003652"/>
    <w:rsid w:val="00004627"/>
    <w:rsid w:val="00004C28"/>
    <w:rsid w:val="00004E79"/>
    <w:rsid w:val="000051BE"/>
    <w:rsid w:val="00005B74"/>
    <w:rsid w:val="00006586"/>
    <w:rsid w:val="00007CC7"/>
    <w:rsid w:val="0001058A"/>
    <w:rsid w:val="00010827"/>
    <w:rsid w:val="000111C9"/>
    <w:rsid w:val="00011DA3"/>
    <w:rsid w:val="00011FC7"/>
    <w:rsid w:val="00012428"/>
    <w:rsid w:val="00013A78"/>
    <w:rsid w:val="00014800"/>
    <w:rsid w:val="00014D5D"/>
    <w:rsid w:val="000150FF"/>
    <w:rsid w:val="000164A2"/>
    <w:rsid w:val="000167FE"/>
    <w:rsid w:val="00016DA1"/>
    <w:rsid w:val="00020249"/>
    <w:rsid w:val="00020C77"/>
    <w:rsid w:val="00021EE7"/>
    <w:rsid w:val="000229A4"/>
    <w:rsid w:val="00023749"/>
    <w:rsid w:val="00023842"/>
    <w:rsid w:val="000241FD"/>
    <w:rsid w:val="000244A6"/>
    <w:rsid w:val="00025616"/>
    <w:rsid w:val="00025E36"/>
    <w:rsid w:val="00026493"/>
    <w:rsid w:val="00026630"/>
    <w:rsid w:val="0002791A"/>
    <w:rsid w:val="000326FC"/>
    <w:rsid w:val="0003360E"/>
    <w:rsid w:val="00033F93"/>
    <w:rsid w:val="00034183"/>
    <w:rsid w:val="00034A71"/>
    <w:rsid w:val="00034DAF"/>
    <w:rsid w:val="0003548C"/>
    <w:rsid w:val="0003560E"/>
    <w:rsid w:val="00035E15"/>
    <w:rsid w:val="00036CAB"/>
    <w:rsid w:val="00036E1F"/>
    <w:rsid w:val="00036F35"/>
    <w:rsid w:val="00036FAA"/>
    <w:rsid w:val="000371FF"/>
    <w:rsid w:val="000375D2"/>
    <w:rsid w:val="00037EF5"/>
    <w:rsid w:val="00040158"/>
    <w:rsid w:val="0004171A"/>
    <w:rsid w:val="00041E4E"/>
    <w:rsid w:val="0004233A"/>
    <w:rsid w:val="0004261A"/>
    <w:rsid w:val="000431F5"/>
    <w:rsid w:val="00043BA8"/>
    <w:rsid w:val="00045658"/>
    <w:rsid w:val="00047A78"/>
    <w:rsid w:val="00047C4A"/>
    <w:rsid w:val="00047F31"/>
    <w:rsid w:val="000503EE"/>
    <w:rsid w:val="000504DD"/>
    <w:rsid w:val="0005074A"/>
    <w:rsid w:val="00050939"/>
    <w:rsid w:val="0005137A"/>
    <w:rsid w:val="00051832"/>
    <w:rsid w:val="00052393"/>
    <w:rsid w:val="000554BC"/>
    <w:rsid w:val="00055D2C"/>
    <w:rsid w:val="00056159"/>
    <w:rsid w:val="00056685"/>
    <w:rsid w:val="000601C1"/>
    <w:rsid w:val="000606D1"/>
    <w:rsid w:val="00060AB8"/>
    <w:rsid w:val="00062453"/>
    <w:rsid w:val="000626BE"/>
    <w:rsid w:val="0006277B"/>
    <w:rsid w:val="00062845"/>
    <w:rsid w:val="0006291D"/>
    <w:rsid w:val="00062CA5"/>
    <w:rsid w:val="00063112"/>
    <w:rsid w:val="00063E37"/>
    <w:rsid w:val="000640F8"/>
    <w:rsid w:val="00066272"/>
    <w:rsid w:val="000664FD"/>
    <w:rsid w:val="00066952"/>
    <w:rsid w:val="000670EA"/>
    <w:rsid w:val="00067FAE"/>
    <w:rsid w:val="000709BA"/>
    <w:rsid w:val="00071021"/>
    <w:rsid w:val="00071C6C"/>
    <w:rsid w:val="00072456"/>
    <w:rsid w:val="000725E0"/>
    <w:rsid w:val="00072CC5"/>
    <w:rsid w:val="00073CF1"/>
    <w:rsid w:val="00073E2B"/>
    <w:rsid w:val="0007490C"/>
    <w:rsid w:val="00074BFB"/>
    <w:rsid w:val="00075433"/>
    <w:rsid w:val="000754F6"/>
    <w:rsid w:val="00075778"/>
    <w:rsid w:val="00076333"/>
    <w:rsid w:val="00076DBC"/>
    <w:rsid w:val="00077554"/>
    <w:rsid w:val="00077926"/>
    <w:rsid w:val="00077F53"/>
    <w:rsid w:val="00077FEF"/>
    <w:rsid w:val="00080215"/>
    <w:rsid w:val="00080BB6"/>
    <w:rsid w:val="00080DD1"/>
    <w:rsid w:val="00081C80"/>
    <w:rsid w:val="000821DC"/>
    <w:rsid w:val="00082B9D"/>
    <w:rsid w:val="000830B8"/>
    <w:rsid w:val="00083255"/>
    <w:rsid w:val="00083797"/>
    <w:rsid w:val="000837EF"/>
    <w:rsid w:val="00083DC2"/>
    <w:rsid w:val="00084BF0"/>
    <w:rsid w:val="0008596B"/>
    <w:rsid w:val="00086AFA"/>
    <w:rsid w:val="00087001"/>
    <w:rsid w:val="00087E54"/>
    <w:rsid w:val="00090FAD"/>
    <w:rsid w:val="00091636"/>
    <w:rsid w:val="000922BB"/>
    <w:rsid w:val="000925B4"/>
    <w:rsid w:val="000926C0"/>
    <w:rsid w:val="00093876"/>
    <w:rsid w:val="00094715"/>
    <w:rsid w:val="00096761"/>
    <w:rsid w:val="0009727D"/>
    <w:rsid w:val="000A1478"/>
    <w:rsid w:val="000A149F"/>
    <w:rsid w:val="000A16D0"/>
    <w:rsid w:val="000A2046"/>
    <w:rsid w:val="000A2B98"/>
    <w:rsid w:val="000A317E"/>
    <w:rsid w:val="000A37F3"/>
    <w:rsid w:val="000A767E"/>
    <w:rsid w:val="000A7920"/>
    <w:rsid w:val="000A7F52"/>
    <w:rsid w:val="000B0172"/>
    <w:rsid w:val="000B05DF"/>
    <w:rsid w:val="000B1067"/>
    <w:rsid w:val="000B202D"/>
    <w:rsid w:val="000B251B"/>
    <w:rsid w:val="000B26B6"/>
    <w:rsid w:val="000B29B1"/>
    <w:rsid w:val="000B45C1"/>
    <w:rsid w:val="000B58C0"/>
    <w:rsid w:val="000B6402"/>
    <w:rsid w:val="000B6981"/>
    <w:rsid w:val="000B6AD2"/>
    <w:rsid w:val="000B6FA7"/>
    <w:rsid w:val="000B72DA"/>
    <w:rsid w:val="000B7920"/>
    <w:rsid w:val="000C02A7"/>
    <w:rsid w:val="000C10CD"/>
    <w:rsid w:val="000C1D47"/>
    <w:rsid w:val="000C23A3"/>
    <w:rsid w:val="000C248F"/>
    <w:rsid w:val="000C33DF"/>
    <w:rsid w:val="000C37B2"/>
    <w:rsid w:val="000C48C2"/>
    <w:rsid w:val="000C543D"/>
    <w:rsid w:val="000C551C"/>
    <w:rsid w:val="000C6656"/>
    <w:rsid w:val="000C6856"/>
    <w:rsid w:val="000C6E1B"/>
    <w:rsid w:val="000C734B"/>
    <w:rsid w:val="000D0AEC"/>
    <w:rsid w:val="000D0B3A"/>
    <w:rsid w:val="000D1438"/>
    <w:rsid w:val="000D1844"/>
    <w:rsid w:val="000D19CE"/>
    <w:rsid w:val="000D3AAD"/>
    <w:rsid w:val="000D4666"/>
    <w:rsid w:val="000D5E1B"/>
    <w:rsid w:val="000D67A6"/>
    <w:rsid w:val="000D717A"/>
    <w:rsid w:val="000D794E"/>
    <w:rsid w:val="000D7ED2"/>
    <w:rsid w:val="000E0484"/>
    <w:rsid w:val="000E1715"/>
    <w:rsid w:val="000E313A"/>
    <w:rsid w:val="000E3DA6"/>
    <w:rsid w:val="000E52FC"/>
    <w:rsid w:val="000E698F"/>
    <w:rsid w:val="000E756E"/>
    <w:rsid w:val="000E7785"/>
    <w:rsid w:val="000E7FAB"/>
    <w:rsid w:val="000F06CC"/>
    <w:rsid w:val="000F07C5"/>
    <w:rsid w:val="000F0996"/>
    <w:rsid w:val="000F0D59"/>
    <w:rsid w:val="000F2D93"/>
    <w:rsid w:val="000F2F70"/>
    <w:rsid w:val="000F4003"/>
    <w:rsid w:val="000F4364"/>
    <w:rsid w:val="000F4B5A"/>
    <w:rsid w:val="000F4BBF"/>
    <w:rsid w:val="000F4EAD"/>
    <w:rsid w:val="000F5266"/>
    <w:rsid w:val="000F60C4"/>
    <w:rsid w:val="000F60E0"/>
    <w:rsid w:val="000F6D1D"/>
    <w:rsid w:val="000F6E38"/>
    <w:rsid w:val="000F76F2"/>
    <w:rsid w:val="000F77B3"/>
    <w:rsid w:val="00100474"/>
    <w:rsid w:val="00101181"/>
    <w:rsid w:val="0010131A"/>
    <w:rsid w:val="00101FFA"/>
    <w:rsid w:val="0010314F"/>
    <w:rsid w:val="001032C9"/>
    <w:rsid w:val="001047B8"/>
    <w:rsid w:val="00104860"/>
    <w:rsid w:val="001049DD"/>
    <w:rsid w:val="00104E16"/>
    <w:rsid w:val="00105D9E"/>
    <w:rsid w:val="00105E83"/>
    <w:rsid w:val="00105EB2"/>
    <w:rsid w:val="00106623"/>
    <w:rsid w:val="00107047"/>
    <w:rsid w:val="001072A3"/>
    <w:rsid w:val="00107B9A"/>
    <w:rsid w:val="001100E5"/>
    <w:rsid w:val="00110574"/>
    <w:rsid w:val="00110AC5"/>
    <w:rsid w:val="00111350"/>
    <w:rsid w:val="0011153B"/>
    <w:rsid w:val="00111A2A"/>
    <w:rsid w:val="00111B10"/>
    <w:rsid w:val="00111B4E"/>
    <w:rsid w:val="00111DFE"/>
    <w:rsid w:val="00112504"/>
    <w:rsid w:val="0011269E"/>
    <w:rsid w:val="00112ADE"/>
    <w:rsid w:val="00113813"/>
    <w:rsid w:val="00113DD8"/>
    <w:rsid w:val="00114465"/>
    <w:rsid w:val="001144C4"/>
    <w:rsid w:val="001147D9"/>
    <w:rsid w:val="00114973"/>
    <w:rsid w:val="00114C7E"/>
    <w:rsid w:val="00114EA6"/>
    <w:rsid w:val="00114EB5"/>
    <w:rsid w:val="00115A0C"/>
    <w:rsid w:val="00117119"/>
    <w:rsid w:val="0011766E"/>
    <w:rsid w:val="00120149"/>
    <w:rsid w:val="00120C42"/>
    <w:rsid w:val="00121917"/>
    <w:rsid w:val="0012273A"/>
    <w:rsid w:val="00122D18"/>
    <w:rsid w:val="001236D7"/>
    <w:rsid w:val="0012445F"/>
    <w:rsid w:val="001244AD"/>
    <w:rsid w:val="00124EF3"/>
    <w:rsid w:val="001254F9"/>
    <w:rsid w:val="00125CF8"/>
    <w:rsid w:val="001261D9"/>
    <w:rsid w:val="00127AE6"/>
    <w:rsid w:val="001309F4"/>
    <w:rsid w:val="00130CA5"/>
    <w:rsid w:val="00131F5E"/>
    <w:rsid w:val="0013255D"/>
    <w:rsid w:val="00134899"/>
    <w:rsid w:val="0013499F"/>
    <w:rsid w:val="00134C03"/>
    <w:rsid w:val="001369F4"/>
    <w:rsid w:val="00136A86"/>
    <w:rsid w:val="00137413"/>
    <w:rsid w:val="001378E3"/>
    <w:rsid w:val="0014021F"/>
    <w:rsid w:val="00140480"/>
    <w:rsid w:val="00140A11"/>
    <w:rsid w:val="001412D6"/>
    <w:rsid w:val="001419BE"/>
    <w:rsid w:val="0014226C"/>
    <w:rsid w:val="00142524"/>
    <w:rsid w:val="00142740"/>
    <w:rsid w:val="001435ED"/>
    <w:rsid w:val="00143DCF"/>
    <w:rsid w:val="001441A6"/>
    <w:rsid w:val="00144721"/>
    <w:rsid w:val="001458F3"/>
    <w:rsid w:val="00146D79"/>
    <w:rsid w:val="00147357"/>
    <w:rsid w:val="00147BE3"/>
    <w:rsid w:val="001502A9"/>
    <w:rsid w:val="001507B7"/>
    <w:rsid w:val="00150C2F"/>
    <w:rsid w:val="001524BC"/>
    <w:rsid w:val="00152F96"/>
    <w:rsid w:val="00153499"/>
    <w:rsid w:val="00153610"/>
    <w:rsid w:val="001539D5"/>
    <w:rsid w:val="001556FC"/>
    <w:rsid w:val="00157568"/>
    <w:rsid w:val="001577EF"/>
    <w:rsid w:val="001600CB"/>
    <w:rsid w:val="00160647"/>
    <w:rsid w:val="00160CB0"/>
    <w:rsid w:val="00160DAB"/>
    <w:rsid w:val="00161545"/>
    <w:rsid w:val="00161FB9"/>
    <w:rsid w:val="00162C88"/>
    <w:rsid w:val="00162E00"/>
    <w:rsid w:val="0016399F"/>
    <w:rsid w:val="00164C71"/>
    <w:rsid w:val="00165DDF"/>
    <w:rsid w:val="00166CCB"/>
    <w:rsid w:val="00166D7E"/>
    <w:rsid w:val="00167B41"/>
    <w:rsid w:val="00171ADC"/>
    <w:rsid w:val="00171DB1"/>
    <w:rsid w:val="00172026"/>
    <w:rsid w:val="00172E90"/>
    <w:rsid w:val="0017312A"/>
    <w:rsid w:val="0017445B"/>
    <w:rsid w:val="0017538D"/>
    <w:rsid w:val="00176A03"/>
    <w:rsid w:val="00176A0D"/>
    <w:rsid w:val="0017735B"/>
    <w:rsid w:val="001777CE"/>
    <w:rsid w:val="00177FBE"/>
    <w:rsid w:val="0018047E"/>
    <w:rsid w:val="0018076F"/>
    <w:rsid w:val="001807D3"/>
    <w:rsid w:val="001832E6"/>
    <w:rsid w:val="00183988"/>
    <w:rsid w:val="00186718"/>
    <w:rsid w:val="00187296"/>
    <w:rsid w:val="0019000B"/>
    <w:rsid w:val="00190317"/>
    <w:rsid w:val="001909FD"/>
    <w:rsid w:val="00190E44"/>
    <w:rsid w:val="00191199"/>
    <w:rsid w:val="00191AFD"/>
    <w:rsid w:val="00192021"/>
    <w:rsid w:val="001930CA"/>
    <w:rsid w:val="00194061"/>
    <w:rsid w:val="001948F6"/>
    <w:rsid w:val="00194FF2"/>
    <w:rsid w:val="0019503C"/>
    <w:rsid w:val="0019537F"/>
    <w:rsid w:val="0019591B"/>
    <w:rsid w:val="001961ED"/>
    <w:rsid w:val="001962C0"/>
    <w:rsid w:val="00196F62"/>
    <w:rsid w:val="001A0AF8"/>
    <w:rsid w:val="001A12A9"/>
    <w:rsid w:val="001A14FA"/>
    <w:rsid w:val="001A164C"/>
    <w:rsid w:val="001A22A9"/>
    <w:rsid w:val="001A29BA"/>
    <w:rsid w:val="001A452B"/>
    <w:rsid w:val="001A4DC7"/>
    <w:rsid w:val="001A5785"/>
    <w:rsid w:val="001A660A"/>
    <w:rsid w:val="001A6B20"/>
    <w:rsid w:val="001A702E"/>
    <w:rsid w:val="001A72C4"/>
    <w:rsid w:val="001A73F1"/>
    <w:rsid w:val="001A78E3"/>
    <w:rsid w:val="001B0086"/>
    <w:rsid w:val="001B03D2"/>
    <w:rsid w:val="001B1C7F"/>
    <w:rsid w:val="001B26AB"/>
    <w:rsid w:val="001B4B9F"/>
    <w:rsid w:val="001B4EFF"/>
    <w:rsid w:val="001B6FF0"/>
    <w:rsid w:val="001B76DD"/>
    <w:rsid w:val="001B7B5A"/>
    <w:rsid w:val="001C0E2C"/>
    <w:rsid w:val="001C24CD"/>
    <w:rsid w:val="001C2C95"/>
    <w:rsid w:val="001C39D7"/>
    <w:rsid w:val="001C49E5"/>
    <w:rsid w:val="001C5131"/>
    <w:rsid w:val="001C53E3"/>
    <w:rsid w:val="001C5DA6"/>
    <w:rsid w:val="001C62F7"/>
    <w:rsid w:val="001C6922"/>
    <w:rsid w:val="001C6B16"/>
    <w:rsid w:val="001C7571"/>
    <w:rsid w:val="001C7770"/>
    <w:rsid w:val="001C7FBA"/>
    <w:rsid w:val="001D01EB"/>
    <w:rsid w:val="001D0E39"/>
    <w:rsid w:val="001D1226"/>
    <w:rsid w:val="001D25F3"/>
    <w:rsid w:val="001D3439"/>
    <w:rsid w:val="001D4BFF"/>
    <w:rsid w:val="001D4C3E"/>
    <w:rsid w:val="001D5228"/>
    <w:rsid w:val="001D5835"/>
    <w:rsid w:val="001D589E"/>
    <w:rsid w:val="001D6B78"/>
    <w:rsid w:val="001D6E51"/>
    <w:rsid w:val="001D717D"/>
    <w:rsid w:val="001D719C"/>
    <w:rsid w:val="001D77B0"/>
    <w:rsid w:val="001D7A59"/>
    <w:rsid w:val="001E0EA7"/>
    <w:rsid w:val="001E1368"/>
    <w:rsid w:val="001E2425"/>
    <w:rsid w:val="001E2D5C"/>
    <w:rsid w:val="001E32AF"/>
    <w:rsid w:val="001E3A76"/>
    <w:rsid w:val="001E41BF"/>
    <w:rsid w:val="001E4A5F"/>
    <w:rsid w:val="001E5A81"/>
    <w:rsid w:val="001E6C2F"/>
    <w:rsid w:val="001E781F"/>
    <w:rsid w:val="001F188E"/>
    <w:rsid w:val="001F1A0B"/>
    <w:rsid w:val="001F1FEA"/>
    <w:rsid w:val="001F201A"/>
    <w:rsid w:val="001F4AAA"/>
    <w:rsid w:val="001F6040"/>
    <w:rsid w:val="001F606F"/>
    <w:rsid w:val="001F71EE"/>
    <w:rsid w:val="001F744F"/>
    <w:rsid w:val="00200122"/>
    <w:rsid w:val="002006E6"/>
    <w:rsid w:val="002008BA"/>
    <w:rsid w:val="00200E35"/>
    <w:rsid w:val="002010A6"/>
    <w:rsid w:val="00201762"/>
    <w:rsid w:val="002022EC"/>
    <w:rsid w:val="00202461"/>
    <w:rsid w:val="00202F95"/>
    <w:rsid w:val="002036DF"/>
    <w:rsid w:val="002039A0"/>
    <w:rsid w:val="00203AB6"/>
    <w:rsid w:val="00203AFB"/>
    <w:rsid w:val="00203C7D"/>
    <w:rsid w:val="00204547"/>
    <w:rsid w:val="002048DE"/>
    <w:rsid w:val="00204E1F"/>
    <w:rsid w:val="00205446"/>
    <w:rsid w:val="002054EB"/>
    <w:rsid w:val="0020553C"/>
    <w:rsid w:val="002066BD"/>
    <w:rsid w:val="00206C60"/>
    <w:rsid w:val="00210055"/>
    <w:rsid w:val="002104FC"/>
    <w:rsid w:val="0021056A"/>
    <w:rsid w:val="00210F17"/>
    <w:rsid w:val="002111AA"/>
    <w:rsid w:val="00211A9D"/>
    <w:rsid w:val="00211CB0"/>
    <w:rsid w:val="00211E1C"/>
    <w:rsid w:val="00211E7B"/>
    <w:rsid w:val="002131B6"/>
    <w:rsid w:val="00213539"/>
    <w:rsid w:val="00214ABA"/>
    <w:rsid w:val="002153B7"/>
    <w:rsid w:val="0021548D"/>
    <w:rsid w:val="00215663"/>
    <w:rsid w:val="00216CF8"/>
    <w:rsid w:val="00217AFA"/>
    <w:rsid w:val="002208BC"/>
    <w:rsid w:val="00220D96"/>
    <w:rsid w:val="002211AD"/>
    <w:rsid w:val="002215AD"/>
    <w:rsid w:val="00221CD2"/>
    <w:rsid w:val="0022303E"/>
    <w:rsid w:val="002250D2"/>
    <w:rsid w:val="00225137"/>
    <w:rsid w:val="0022749E"/>
    <w:rsid w:val="0022790D"/>
    <w:rsid w:val="002324AC"/>
    <w:rsid w:val="00232A83"/>
    <w:rsid w:val="00232E4F"/>
    <w:rsid w:val="00233AB1"/>
    <w:rsid w:val="002340BE"/>
    <w:rsid w:val="00234822"/>
    <w:rsid w:val="00234B21"/>
    <w:rsid w:val="00234B82"/>
    <w:rsid w:val="00234FA7"/>
    <w:rsid w:val="00234FD4"/>
    <w:rsid w:val="0023511E"/>
    <w:rsid w:val="00236C74"/>
    <w:rsid w:val="00237E4B"/>
    <w:rsid w:val="00241919"/>
    <w:rsid w:val="0024192E"/>
    <w:rsid w:val="00243158"/>
    <w:rsid w:val="00243B9C"/>
    <w:rsid w:val="00244E60"/>
    <w:rsid w:val="00244F89"/>
    <w:rsid w:val="00245F26"/>
    <w:rsid w:val="00245FC5"/>
    <w:rsid w:val="002461A9"/>
    <w:rsid w:val="002466BF"/>
    <w:rsid w:val="0025005F"/>
    <w:rsid w:val="00250678"/>
    <w:rsid w:val="00250ABB"/>
    <w:rsid w:val="00251B02"/>
    <w:rsid w:val="00251D9E"/>
    <w:rsid w:val="00251E09"/>
    <w:rsid w:val="00252249"/>
    <w:rsid w:val="002523AF"/>
    <w:rsid w:val="002525E1"/>
    <w:rsid w:val="00252714"/>
    <w:rsid w:val="002541F1"/>
    <w:rsid w:val="002558D5"/>
    <w:rsid w:val="00255CA2"/>
    <w:rsid w:val="0025671D"/>
    <w:rsid w:val="00257D79"/>
    <w:rsid w:val="00260491"/>
    <w:rsid w:val="00260782"/>
    <w:rsid w:val="0026136F"/>
    <w:rsid w:val="00261400"/>
    <w:rsid w:val="0026161E"/>
    <w:rsid w:val="0026169D"/>
    <w:rsid w:val="00261FAD"/>
    <w:rsid w:val="00263D5D"/>
    <w:rsid w:val="00264B69"/>
    <w:rsid w:val="002653FA"/>
    <w:rsid w:val="00266F99"/>
    <w:rsid w:val="0026750A"/>
    <w:rsid w:val="00267D82"/>
    <w:rsid w:val="002704B7"/>
    <w:rsid w:val="00270C72"/>
    <w:rsid w:val="00272BAA"/>
    <w:rsid w:val="00272F0A"/>
    <w:rsid w:val="0027314F"/>
    <w:rsid w:val="0027353E"/>
    <w:rsid w:val="00274431"/>
    <w:rsid w:val="00274632"/>
    <w:rsid w:val="002746E0"/>
    <w:rsid w:val="00274923"/>
    <w:rsid w:val="00274DDB"/>
    <w:rsid w:val="00275813"/>
    <w:rsid w:val="00275AFB"/>
    <w:rsid w:val="00275D1B"/>
    <w:rsid w:val="002760E2"/>
    <w:rsid w:val="00277871"/>
    <w:rsid w:val="002802FE"/>
    <w:rsid w:val="00280496"/>
    <w:rsid w:val="002806BC"/>
    <w:rsid w:val="0028158B"/>
    <w:rsid w:val="00281C53"/>
    <w:rsid w:val="00281F88"/>
    <w:rsid w:val="002822A5"/>
    <w:rsid w:val="00282FBA"/>
    <w:rsid w:val="002835C5"/>
    <w:rsid w:val="00283E23"/>
    <w:rsid w:val="002841B4"/>
    <w:rsid w:val="00284B8B"/>
    <w:rsid w:val="00286A4E"/>
    <w:rsid w:val="00287A13"/>
    <w:rsid w:val="0029097D"/>
    <w:rsid w:val="00290BD9"/>
    <w:rsid w:val="00291508"/>
    <w:rsid w:val="00291669"/>
    <w:rsid w:val="00292492"/>
    <w:rsid w:val="00292595"/>
    <w:rsid w:val="00292D76"/>
    <w:rsid w:val="00293EBE"/>
    <w:rsid w:val="00294973"/>
    <w:rsid w:val="002951E7"/>
    <w:rsid w:val="00295744"/>
    <w:rsid w:val="00296C59"/>
    <w:rsid w:val="00296D9A"/>
    <w:rsid w:val="00296F51"/>
    <w:rsid w:val="0029766A"/>
    <w:rsid w:val="00297B0D"/>
    <w:rsid w:val="00297D3C"/>
    <w:rsid w:val="002A00D8"/>
    <w:rsid w:val="002A05E3"/>
    <w:rsid w:val="002A0959"/>
    <w:rsid w:val="002A17D6"/>
    <w:rsid w:val="002A18D4"/>
    <w:rsid w:val="002A2D04"/>
    <w:rsid w:val="002A46EB"/>
    <w:rsid w:val="002A620A"/>
    <w:rsid w:val="002A76FA"/>
    <w:rsid w:val="002A7CB1"/>
    <w:rsid w:val="002A7D47"/>
    <w:rsid w:val="002B0118"/>
    <w:rsid w:val="002B0454"/>
    <w:rsid w:val="002B07EB"/>
    <w:rsid w:val="002B084A"/>
    <w:rsid w:val="002B144F"/>
    <w:rsid w:val="002B1ED8"/>
    <w:rsid w:val="002B394F"/>
    <w:rsid w:val="002B4174"/>
    <w:rsid w:val="002B5B8A"/>
    <w:rsid w:val="002B5CC5"/>
    <w:rsid w:val="002B5EBF"/>
    <w:rsid w:val="002B6773"/>
    <w:rsid w:val="002B67CB"/>
    <w:rsid w:val="002B6E63"/>
    <w:rsid w:val="002B7C6D"/>
    <w:rsid w:val="002C0207"/>
    <w:rsid w:val="002C0763"/>
    <w:rsid w:val="002C0A0E"/>
    <w:rsid w:val="002C20CB"/>
    <w:rsid w:val="002C29D2"/>
    <w:rsid w:val="002C36E8"/>
    <w:rsid w:val="002C3C0F"/>
    <w:rsid w:val="002C438F"/>
    <w:rsid w:val="002C4790"/>
    <w:rsid w:val="002C4B53"/>
    <w:rsid w:val="002C7F65"/>
    <w:rsid w:val="002D05E9"/>
    <w:rsid w:val="002D0C13"/>
    <w:rsid w:val="002D13FB"/>
    <w:rsid w:val="002D2255"/>
    <w:rsid w:val="002D2999"/>
    <w:rsid w:val="002D2AEA"/>
    <w:rsid w:val="002D32D4"/>
    <w:rsid w:val="002D3A98"/>
    <w:rsid w:val="002D503B"/>
    <w:rsid w:val="002D58B5"/>
    <w:rsid w:val="002D62DB"/>
    <w:rsid w:val="002D6B62"/>
    <w:rsid w:val="002D7893"/>
    <w:rsid w:val="002D7CDE"/>
    <w:rsid w:val="002D7D2B"/>
    <w:rsid w:val="002E049B"/>
    <w:rsid w:val="002E08D3"/>
    <w:rsid w:val="002E0AC6"/>
    <w:rsid w:val="002E1016"/>
    <w:rsid w:val="002E1054"/>
    <w:rsid w:val="002E1E4C"/>
    <w:rsid w:val="002E24C3"/>
    <w:rsid w:val="002E2675"/>
    <w:rsid w:val="002E4D52"/>
    <w:rsid w:val="002E4FF3"/>
    <w:rsid w:val="002E5E4C"/>
    <w:rsid w:val="002E67EB"/>
    <w:rsid w:val="002E771C"/>
    <w:rsid w:val="002E7C2C"/>
    <w:rsid w:val="002F155B"/>
    <w:rsid w:val="002F19B1"/>
    <w:rsid w:val="002F1ADE"/>
    <w:rsid w:val="002F1E7E"/>
    <w:rsid w:val="002F3232"/>
    <w:rsid w:val="002F3613"/>
    <w:rsid w:val="002F384C"/>
    <w:rsid w:val="002F4594"/>
    <w:rsid w:val="002F57BD"/>
    <w:rsid w:val="002F62CF"/>
    <w:rsid w:val="002F63AA"/>
    <w:rsid w:val="002F6BA3"/>
    <w:rsid w:val="002F6D62"/>
    <w:rsid w:val="002F732B"/>
    <w:rsid w:val="002F763E"/>
    <w:rsid w:val="003009F7"/>
    <w:rsid w:val="00301300"/>
    <w:rsid w:val="00301990"/>
    <w:rsid w:val="00301EC8"/>
    <w:rsid w:val="00301F82"/>
    <w:rsid w:val="003021EC"/>
    <w:rsid w:val="00303999"/>
    <w:rsid w:val="003045EF"/>
    <w:rsid w:val="00304D0F"/>
    <w:rsid w:val="00305A8F"/>
    <w:rsid w:val="0030611C"/>
    <w:rsid w:val="00306303"/>
    <w:rsid w:val="0030679B"/>
    <w:rsid w:val="0030697B"/>
    <w:rsid w:val="0030717B"/>
    <w:rsid w:val="003075F7"/>
    <w:rsid w:val="00307E19"/>
    <w:rsid w:val="003123C4"/>
    <w:rsid w:val="003125BD"/>
    <w:rsid w:val="003139E5"/>
    <w:rsid w:val="00315CFC"/>
    <w:rsid w:val="0031665E"/>
    <w:rsid w:val="00316D6D"/>
    <w:rsid w:val="00316E6B"/>
    <w:rsid w:val="00316FD5"/>
    <w:rsid w:val="00317C2A"/>
    <w:rsid w:val="00320C0E"/>
    <w:rsid w:val="003221ED"/>
    <w:rsid w:val="003226C4"/>
    <w:rsid w:val="00323064"/>
    <w:rsid w:val="003230A0"/>
    <w:rsid w:val="00323732"/>
    <w:rsid w:val="0032417C"/>
    <w:rsid w:val="00324686"/>
    <w:rsid w:val="00324A25"/>
    <w:rsid w:val="00324BD7"/>
    <w:rsid w:val="00324F40"/>
    <w:rsid w:val="00325308"/>
    <w:rsid w:val="0032544C"/>
    <w:rsid w:val="00325FD1"/>
    <w:rsid w:val="003266F0"/>
    <w:rsid w:val="00331236"/>
    <w:rsid w:val="00331E09"/>
    <w:rsid w:val="00332DA6"/>
    <w:rsid w:val="00333A9F"/>
    <w:rsid w:val="00333AA6"/>
    <w:rsid w:val="00333AAC"/>
    <w:rsid w:val="0033434F"/>
    <w:rsid w:val="00334A7F"/>
    <w:rsid w:val="003355D7"/>
    <w:rsid w:val="00335DA8"/>
    <w:rsid w:val="003367B4"/>
    <w:rsid w:val="00336C42"/>
    <w:rsid w:val="00336D56"/>
    <w:rsid w:val="00341826"/>
    <w:rsid w:val="00342636"/>
    <w:rsid w:val="003450DA"/>
    <w:rsid w:val="00345283"/>
    <w:rsid w:val="0034547C"/>
    <w:rsid w:val="00345E44"/>
    <w:rsid w:val="00347992"/>
    <w:rsid w:val="00347AC2"/>
    <w:rsid w:val="00350502"/>
    <w:rsid w:val="00350DB7"/>
    <w:rsid w:val="00351070"/>
    <w:rsid w:val="00351505"/>
    <w:rsid w:val="003518AA"/>
    <w:rsid w:val="00351F74"/>
    <w:rsid w:val="00352ACC"/>
    <w:rsid w:val="0035395C"/>
    <w:rsid w:val="00353A60"/>
    <w:rsid w:val="003542A1"/>
    <w:rsid w:val="00354460"/>
    <w:rsid w:val="0035503B"/>
    <w:rsid w:val="00355570"/>
    <w:rsid w:val="00356840"/>
    <w:rsid w:val="0035721C"/>
    <w:rsid w:val="00357A0C"/>
    <w:rsid w:val="00357CB5"/>
    <w:rsid w:val="003608C9"/>
    <w:rsid w:val="003620DC"/>
    <w:rsid w:val="003624AF"/>
    <w:rsid w:val="00362744"/>
    <w:rsid w:val="003629F9"/>
    <w:rsid w:val="003630F5"/>
    <w:rsid w:val="00364224"/>
    <w:rsid w:val="003643EF"/>
    <w:rsid w:val="00364441"/>
    <w:rsid w:val="0036527D"/>
    <w:rsid w:val="0036603A"/>
    <w:rsid w:val="0036637C"/>
    <w:rsid w:val="003663E4"/>
    <w:rsid w:val="00366DE6"/>
    <w:rsid w:val="00370410"/>
    <w:rsid w:val="00370AB8"/>
    <w:rsid w:val="00370CC8"/>
    <w:rsid w:val="003717E7"/>
    <w:rsid w:val="00372ECA"/>
    <w:rsid w:val="003740F4"/>
    <w:rsid w:val="00375BC5"/>
    <w:rsid w:val="0037675F"/>
    <w:rsid w:val="0037680B"/>
    <w:rsid w:val="0037703D"/>
    <w:rsid w:val="003772A0"/>
    <w:rsid w:val="00377C7E"/>
    <w:rsid w:val="00380484"/>
    <w:rsid w:val="003807FC"/>
    <w:rsid w:val="00380DAC"/>
    <w:rsid w:val="0038153E"/>
    <w:rsid w:val="0038173D"/>
    <w:rsid w:val="003817DD"/>
    <w:rsid w:val="00382292"/>
    <w:rsid w:val="0038248D"/>
    <w:rsid w:val="003824A1"/>
    <w:rsid w:val="0038250D"/>
    <w:rsid w:val="00382B84"/>
    <w:rsid w:val="003832F8"/>
    <w:rsid w:val="00383375"/>
    <w:rsid w:val="0038350D"/>
    <w:rsid w:val="0038410F"/>
    <w:rsid w:val="0038432E"/>
    <w:rsid w:val="0038437A"/>
    <w:rsid w:val="003851D3"/>
    <w:rsid w:val="00385740"/>
    <w:rsid w:val="00385A09"/>
    <w:rsid w:val="00385DA5"/>
    <w:rsid w:val="00385EE7"/>
    <w:rsid w:val="00385F43"/>
    <w:rsid w:val="0038652F"/>
    <w:rsid w:val="003870A1"/>
    <w:rsid w:val="0038725A"/>
    <w:rsid w:val="003876F5"/>
    <w:rsid w:val="003876FA"/>
    <w:rsid w:val="00387A5D"/>
    <w:rsid w:val="00387D9F"/>
    <w:rsid w:val="00390B9C"/>
    <w:rsid w:val="00393605"/>
    <w:rsid w:val="00394EEF"/>
    <w:rsid w:val="00395A7F"/>
    <w:rsid w:val="00396AE8"/>
    <w:rsid w:val="003974CE"/>
    <w:rsid w:val="00397B06"/>
    <w:rsid w:val="003A08CF"/>
    <w:rsid w:val="003A0E9A"/>
    <w:rsid w:val="003A1190"/>
    <w:rsid w:val="003A11F7"/>
    <w:rsid w:val="003A15BD"/>
    <w:rsid w:val="003A23D2"/>
    <w:rsid w:val="003A2DB1"/>
    <w:rsid w:val="003A2F39"/>
    <w:rsid w:val="003A3481"/>
    <w:rsid w:val="003A4835"/>
    <w:rsid w:val="003A6134"/>
    <w:rsid w:val="003A7A49"/>
    <w:rsid w:val="003B0297"/>
    <w:rsid w:val="003B1005"/>
    <w:rsid w:val="003B1C7F"/>
    <w:rsid w:val="003B1F31"/>
    <w:rsid w:val="003B1F78"/>
    <w:rsid w:val="003B23F9"/>
    <w:rsid w:val="003B38BB"/>
    <w:rsid w:val="003B41F3"/>
    <w:rsid w:val="003B471C"/>
    <w:rsid w:val="003B4DEB"/>
    <w:rsid w:val="003B4F00"/>
    <w:rsid w:val="003B5150"/>
    <w:rsid w:val="003B5181"/>
    <w:rsid w:val="003B5A7A"/>
    <w:rsid w:val="003B5C9B"/>
    <w:rsid w:val="003B6DAE"/>
    <w:rsid w:val="003B70E3"/>
    <w:rsid w:val="003B7343"/>
    <w:rsid w:val="003B7B6A"/>
    <w:rsid w:val="003B7BE5"/>
    <w:rsid w:val="003C06F0"/>
    <w:rsid w:val="003C0E97"/>
    <w:rsid w:val="003C0FDE"/>
    <w:rsid w:val="003C103E"/>
    <w:rsid w:val="003C23C5"/>
    <w:rsid w:val="003C23E4"/>
    <w:rsid w:val="003C2A86"/>
    <w:rsid w:val="003C2A93"/>
    <w:rsid w:val="003C32DB"/>
    <w:rsid w:val="003C39E4"/>
    <w:rsid w:val="003C43B3"/>
    <w:rsid w:val="003C4C11"/>
    <w:rsid w:val="003C5565"/>
    <w:rsid w:val="003C57A5"/>
    <w:rsid w:val="003C5F39"/>
    <w:rsid w:val="003C5F77"/>
    <w:rsid w:val="003C6300"/>
    <w:rsid w:val="003C63A9"/>
    <w:rsid w:val="003C6ED6"/>
    <w:rsid w:val="003C752E"/>
    <w:rsid w:val="003C7540"/>
    <w:rsid w:val="003C786C"/>
    <w:rsid w:val="003C7F85"/>
    <w:rsid w:val="003D089E"/>
    <w:rsid w:val="003D20ED"/>
    <w:rsid w:val="003D21C4"/>
    <w:rsid w:val="003D2CA1"/>
    <w:rsid w:val="003D49B1"/>
    <w:rsid w:val="003D552F"/>
    <w:rsid w:val="003E05D0"/>
    <w:rsid w:val="003E0D01"/>
    <w:rsid w:val="003E2306"/>
    <w:rsid w:val="003E28AD"/>
    <w:rsid w:val="003E2B25"/>
    <w:rsid w:val="003E3423"/>
    <w:rsid w:val="003E3438"/>
    <w:rsid w:val="003E3D21"/>
    <w:rsid w:val="003E3EC1"/>
    <w:rsid w:val="003E41FE"/>
    <w:rsid w:val="003E4805"/>
    <w:rsid w:val="003E4B5A"/>
    <w:rsid w:val="003E4E1F"/>
    <w:rsid w:val="003E50F8"/>
    <w:rsid w:val="003E5212"/>
    <w:rsid w:val="003E5BE4"/>
    <w:rsid w:val="003E627A"/>
    <w:rsid w:val="003E6284"/>
    <w:rsid w:val="003E6996"/>
    <w:rsid w:val="003E6A17"/>
    <w:rsid w:val="003F1129"/>
    <w:rsid w:val="003F196B"/>
    <w:rsid w:val="003F235A"/>
    <w:rsid w:val="003F270B"/>
    <w:rsid w:val="003F4B93"/>
    <w:rsid w:val="003F551A"/>
    <w:rsid w:val="003F5B0B"/>
    <w:rsid w:val="003F5B69"/>
    <w:rsid w:val="003F6335"/>
    <w:rsid w:val="003F67B0"/>
    <w:rsid w:val="003F6B47"/>
    <w:rsid w:val="00400336"/>
    <w:rsid w:val="00400E55"/>
    <w:rsid w:val="004010CB"/>
    <w:rsid w:val="0040181F"/>
    <w:rsid w:val="00401B9D"/>
    <w:rsid w:val="00401E65"/>
    <w:rsid w:val="0040214C"/>
    <w:rsid w:val="004025F2"/>
    <w:rsid w:val="00402809"/>
    <w:rsid w:val="00404156"/>
    <w:rsid w:val="00404206"/>
    <w:rsid w:val="0040436E"/>
    <w:rsid w:val="00405DF1"/>
    <w:rsid w:val="00405E1E"/>
    <w:rsid w:val="0040628B"/>
    <w:rsid w:val="00406430"/>
    <w:rsid w:val="00406E5B"/>
    <w:rsid w:val="00407236"/>
    <w:rsid w:val="00410BFC"/>
    <w:rsid w:val="00410D95"/>
    <w:rsid w:val="004111F5"/>
    <w:rsid w:val="00411879"/>
    <w:rsid w:val="00411EAF"/>
    <w:rsid w:val="00412644"/>
    <w:rsid w:val="00413278"/>
    <w:rsid w:val="00413D8E"/>
    <w:rsid w:val="00414888"/>
    <w:rsid w:val="00414A94"/>
    <w:rsid w:val="0041554E"/>
    <w:rsid w:val="0041596D"/>
    <w:rsid w:val="00415CC5"/>
    <w:rsid w:val="004168AF"/>
    <w:rsid w:val="00417573"/>
    <w:rsid w:val="00417C30"/>
    <w:rsid w:val="00420A98"/>
    <w:rsid w:val="00420BE9"/>
    <w:rsid w:val="0042166A"/>
    <w:rsid w:val="00421CD8"/>
    <w:rsid w:val="004222C2"/>
    <w:rsid w:val="004228DD"/>
    <w:rsid w:val="00423064"/>
    <w:rsid w:val="00424351"/>
    <w:rsid w:val="00424368"/>
    <w:rsid w:val="0042581F"/>
    <w:rsid w:val="004263EE"/>
    <w:rsid w:val="00426557"/>
    <w:rsid w:val="0042692E"/>
    <w:rsid w:val="00427A66"/>
    <w:rsid w:val="00427DB5"/>
    <w:rsid w:val="00430883"/>
    <w:rsid w:val="00430B67"/>
    <w:rsid w:val="00431AF0"/>
    <w:rsid w:val="00431FD3"/>
    <w:rsid w:val="00432A2B"/>
    <w:rsid w:val="004333D3"/>
    <w:rsid w:val="00433A6B"/>
    <w:rsid w:val="00433D5F"/>
    <w:rsid w:val="00435701"/>
    <w:rsid w:val="004360B9"/>
    <w:rsid w:val="00436628"/>
    <w:rsid w:val="004369AB"/>
    <w:rsid w:val="00437507"/>
    <w:rsid w:val="0043781A"/>
    <w:rsid w:val="004379FE"/>
    <w:rsid w:val="004403FB"/>
    <w:rsid w:val="0044088D"/>
    <w:rsid w:val="0044091D"/>
    <w:rsid w:val="00441698"/>
    <w:rsid w:val="004418FC"/>
    <w:rsid w:val="0044243C"/>
    <w:rsid w:val="00442CF3"/>
    <w:rsid w:val="004437FB"/>
    <w:rsid w:val="00444107"/>
    <w:rsid w:val="00444ACF"/>
    <w:rsid w:val="00445FD1"/>
    <w:rsid w:val="0044717F"/>
    <w:rsid w:val="0044718E"/>
    <w:rsid w:val="00447DBB"/>
    <w:rsid w:val="00450404"/>
    <w:rsid w:val="00450A3E"/>
    <w:rsid w:val="0045145A"/>
    <w:rsid w:val="00451AF1"/>
    <w:rsid w:val="0045216A"/>
    <w:rsid w:val="0045259E"/>
    <w:rsid w:val="00452B06"/>
    <w:rsid w:val="00452F97"/>
    <w:rsid w:val="004536C8"/>
    <w:rsid w:val="00453EAE"/>
    <w:rsid w:val="004541BF"/>
    <w:rsid w:val="00454B27"/>
    <w:rsid w:val="0045521C"/>
    <w:rsid w:val="00455AE9"/>
    <w:rsid w:val="004562E6"/>
    <w:rsid w:val="0045743D"/>
    <w:rsid w:val="00460CDE"/>
    <w:rsid w:val="00461272"/>
    <w:rsid w:val="00461435"/>
    <w:rsid w:val="00461C8B"/>
    <w:rsid w:val="00462C06"/>
    <w:rsid w:val="00463064"/>
    <w:rsid w:val="00463CDD"/>
    <w:rsid w:val="00465B49"/>
    <w:rsid w:val="00466543"/>
    <w:rsid w:val="0046790F"/>
    <w:rsid w:val="00467AE5"/>
    <w:rsid w:val="00470E1F"/>
    <w:rsid w:val="0047102B"/>
    <w:rsid w:val="00471C2F"/>
    <w:rsid w:val="00472095"/>
    <w:rsid w:val="004728E2"/>
    <w:rsid w:val="00473AC1"/>
    <w:rsid w:val="00474097"/>
    <w:rsid w:val="00474831"/>
    <w:rsid w:val="00475391"/>
    <w:rsid w:val="004764E6"/>
    <w:rsid w:val="00476739"/>
    <w:rsid w:val="004800A5"/>
    <w:rsid w:val="00480C1F"/>
    <w:rsid w:val="00480EC0"/>
    <w:rsid w:val="00480F08"/>
    <w:rsid w:val="00481041"/>
    <w:rsid w:val="004819F9"/>
    <w:rsid w:val="00481C71"/>
    <w:rsid w:val="00481E54"/>
    <w:rsid w:val="004826B5"/>
    <w:rsid w:val="00482AFC"/>
    <w:rsid w:val="00483761"/>
    <w:rsid w:val="004839DE"/>
    <w:rsid w:val="00483EFD"/>
    <w:rsid w:val="00485664"/>
    <w:rsid w:val="00485853"/>
    <w:rsid w:val="0048680A"/>
    <w:rsid w:val="004876A6"/>
    <w:rsid w:val="00487763"/>
    <w:rsid w:val="00487AEA"/>
    <w:rsid w:val="00487DB6"/>
    <w:rsid w:val="004901D2"/>
    <w:rsid w:val="0049039A"/>
    <w:rsid w:val="00490D47"/>
    <w:rsid w:val="00490F7F"/>
    <w:rsid w:val="0049230E"/>
    <w:rsid w:val="004933F3"/>
    <w:rsid w:val="00494382"/>
    <w:rsid w:val="00494E52"/>
    <w:rsid w:val="0049650B"/>
    <w:rsid w:val="00496D97"/>
    <w:rsid w:val="004A0C06"/>
    <w:rsid w:val="004A115F"/>
    <w:rsid w:val="004A1966"/>
    <w:rsid w:val="004A1E1E"/>
    <w:rsid w:val="004A21BE"/>
    <w:rsid w:val="004A2747"/>
    <w:rsid w:val="004A2A33"/>
    <w:rsid w:val="004A2DD4"/>
    <w:rsid w:val="004A2FD9"/>
    <w:rsid w:val="004A3686"/>
    <w:rsid w:val="004A46F7"/>
    <w:rsid w:val="004A4C67"/>
    <w:rsid w:val="004A4FCD"/>
    <w:rsid w:val="004A79A5"/>
    <w:rsid w:val="004B05F5"/>
    <w:rsid w:val="004B0728"/>
    <w:rsid w:val="004B137A"/>
    <w:rsid w:val="004B180B"/>
    <w:rsid w:val="004B3130"/>
    <w:rsid w:val="004B3A9B"/>
    <w:rsid w:val="004B4656"/>
    <w:rsid w:val="004B517D"/>
    <w:rsid w:val="004B5420"/>
    <w:rsid w:val="004B5C8A"/>
    <w:rsid w:val="004B67BF"/>
    <w:rsid w:val="004B6A94"/>
    <w:rsid w:val="004B6C76"/>
    <w:rsid w:val="004B7BE3"/>
    <w:rsid w:val="004C0E55"/>
    <w:rsid w:val="004C1714"/>
    <w:rsid w:val="004C179B"/>
    <w:rsid w:val="004C1B88"/>
    <w:rsid w:val="004C1FC5"/>
    <w:rsid w:val="004C2365"/>
    <w:rsid w:val="004C2503"/>
    <w:rsid w:val="004C26D3"/>
    <w:rsid w:val="004C2DE4"/>
    <w:rsid w:val="004C4003"/>
    <w:rsid w:val="004C4206"/>
    <w:rsid w:val="004C43AE"/>
    <w:rsid w:val="004C510A"/>
    <w:rsid w:val="004C528B"/>
    <w:rsid w:val="004C6E99"/>
    <w:rsid w:val="004C7037"/>
    <w:rsid w:val="004D0D52"/>
    <w:rsid w:val="004D1693"/>
    <w:rsid w:val="004D1ED7"/>
    <w:rsid w:val="004D1EFC"/>
    <w:rsid w:val="004D39B8"/>
    <w:rsid w:val="004D3FF5"/>
    <w:rsid w:val="004D474F"/>
    <w:rsid w:val="004D4DB0"/>
    <w:rsid w:val="004D4EA8"/>
    <w:rsid w:val="004D518E"/>
    <w:rsid w:val="004D53E6"/>
    <w:rsid w:val="004D55B8"/>
    <w:rsid w:val="004D57B8"/>
    <w:rsid w:val="004D629D"/>
    <w:rsid w:val="004E0876"/>
    <w:rsid w:val="004E0ACF"/>
    <w:rsid w:val="004E0D55"/>
    <w:rsid w:val="004E122A"/>
    <w:rsid w:val="004E1783"/>
    <w:rsid w:val="004E189D"/>
    <w:rsid w:val="004E1934"/>
    <w:rsid w:val="004E1D3F"/>
    <w:rsid w:val="004E2287"/>
    <w:rsid w:val="004E2B28"/>
    <w:rsid w:val="004E2E49"/>
    <w:rsid w:val="004E45A5"/>
    <w:rsid w:val="004E50E7"/>
    <w:rsid w:val="004E55C7"/>
    <w:rsid w:val="004E5B0E"/>
    <w:rsid w:val="004E5CE0"/>
    <w:rsid w:val="004E5F54"/>
    <w:rsid w:val="004E651A"/>
    <w:rsid w:val="004E6C12"/>
    <w:rsid w:val="004E6D7E"/>
    <w:rsid w:val="004E748A"/>
    <w:rsid w:val="004E7D5A"/>
    <w:rsid w:val="004E7E90"/>
    <w:rsid w:val="004F09EF"/>
    <w:rsid w:val="004F11C7"/>
    <w:rsid w:val="004F1FB8"/>
    <w:rsid w:val="004F2B85"/>
    <w:rsid w:val="004F2D62"/>
    <w:rsid w:val="004F3914"/>
    <w:rsid w:val="004F3AB7"/>
    <w:rsid w:val="004F3BC0"/>
    <w:rsid w:val="004F4315"/>
    <w:rsid w:val="004F4592"/>
    <w:rsid w:val="004F52DA"/>
    <w:rsid w:val="004F6ED4"/>
    <w:rsid w:val="004F7455"/>
    <w:rsid w:val="004F7E31"/>
    <w:rsid w:val="00500581"/>
    <w:rsid w:val="00501002"/>
    <w:rsid w:val="005012D5"/>
    <w:rsid w:val="00502731"/>
    <w:rsid w:val="0050479F"/>
    <w:rsid w:val="005047B7"/>
    <w:rsid w:val="0050496E"/>
    <w:rsid w:val="00505511"/>
    <w:rsid w:val="0050578E"/>
    <w:rsid w:val="005058EC"/>
    <w:rsid w:val="0050776F"/>
    <w:rsid w:val="005078BE"/>
    <w:rsid w:val="0051027F"/>
    <w:rsid w:val="00511C98"/>
    <w:rsid w:val="00512EFA"/>
    <w:rsid w:val="005143BC"/>
    <w:rsid w:val="00514D09"/>
    <w:rsid w:val="005157E4"/>
    <w:rsid w:val="005160E4"/>
    <w:rsid w:val="005165F9"/>
    <w:rsid w:val="005204A1"/>
    <w:rsid w:val="005205A6"/>
    <w:rsid w:val="00520966"/>
    <w:rsid w:val="00520FD9"/>
    <w:rsid w:val="00521569"/>
    <w:rsid w:val="00521B0E"/>
    <w:rsid w:val="00521EEB"/>
    <w:rsid w:val="0052215B"/>
    <w:rsid w:val="00522611"/>
    <w:rsid w:val="005226A1"/>
    <w:rsid w:val="00522B0E"/>
    <w:rsid w:val="005233E9"/>
    <w:rsid w:val="005239BC"/>
    <w:rsid w:val="00523F7B"/>
    <w:rsid w:val="0052598F"/>
    <w:rsid w:val="00525AE1"/>
    <w:rsid w:val="00526B80"/>
    <w:rsid w:val="00526BA0"/>
    <w:rsid w:val="00526CD4"/>
    <w:rsid w:val="00531B31"/>
    <w:rsid w:val="005320C4"/>
    <w:rsid w:val="0053270B"/>
    <w:rsid w:val="00532D1B"/>
    <w:rsid w:val="00532D46"/>
    <w:rsid w:val="0053403C"/>
    <w:rsid w:val="00534810"/>
    <w:rsid w:val="0053499C"/>
    <w:rsid w:val="00534B89"/>
    <w:rsid w:val="00535749"/>
    <w:rsid w:val="00535FA7"/>
    <w:rsid w:val="00536BB2"/>
    <w:rsid w:val="0053716C"/>
    <w:rsid w:val="00540E49"/>
    <w:rsid w:val="00541C61"/>
    <w:rsid w:val="00541D13"/>
    <w:rsid w:val="00541EF5"/>
    <w:rsid w:val="00542A90"/>
    <w:rsid w:val="00542CE0"/>
    <w:rsid w:val="00542E40"/>
    <w:rsid w:val="00543E66"/>
    <w:rsid w:val="00543FE3"/>
    <w:rsid w:val="005444FD"/>
    <w:rsid w:val="00544581"/>
    <w:rsid w:val="00545084"/>
    <w:rsid w:val="00545154"/>
    <w:rsid w:val="00545D07"/>
    <w:rsid w:val="00545E95"/>
    <w:rsid w:val="00545F47"/>
    <w:rsid w:val="005475B6"/>
    <w:rsid w:val="005479BF"/>
    <w:rsid w:val="00550771"/>
    <w:rsid w:val="0055159D"/>
    <w:rsid w:val="0055290A"/>
    <w:rsid w:val="00552AA8"/>
    <w:rsid w:val="0055391B"/>
    <w:rsid w:val="00553BEE"/>
    <w:rsid w:val="00555CAD"/>
    <w:rsid w:val="00556BDB"/>
    <w:rsid w:val="005570BA"/>
    <w:rsid w:val="00560FFD"/>
    <w:rsid w:val="00561026"/>
    <w:rsid w:val="005614D2"/>
    <w:rsid w:val="0056216A"/>
    <w:rsid w:val="005626C9"/>
    <w:rsid w:val="00562F20"/>
    <w:rsid w:val="00563E06"/>
    <w:rsid w:val="0056422D"/>
    <w:rsid w:val="005643F7"/>
    <w:rsid w:val="0056457A"/>
    <w:rsid w:val="005645BA"/>
    <w:rsid w:val="005663A7"/>
    <w:rsid w:val="00566B40"/>
    <w:rsid w:val="00567582"/>
    <w:rsid w:val="00567E30"/>
    <w:rsid w:val="005710D8"/>
    <w:rsid w:val="005727B9"/>
    <w:rsid w:val="0057299A"/>
    <w:rsid w:val="005731F3"/>
    <w:rsid w:val="005737AC"/>
    <w:rsid w:val="00573EDE"/>
    <w:rsid w:val="005740E8"/>
    <w:rsid w:val="00576E68"/>
    <w:rsid w:val="00577EB2"/>
    <w:rsid w:val="0058016E"/>
    <w:rsid w:val="00580BD6"/>
    <w:rsid w:val="00581079"/>
    <w:rsid w:val="00581A73"/>
    <w:rsid w:val="00581CD9"/>
    <w:rsid w:val="005829C4"/>
    <w:rsid w:val="00584439"/>
    <w:rsid w:val="0058480F"/>
    <w:rsid w:val="005852F0"/>
    <w:rsid w:val="00586BF0"/>
    <w:rsid w:val="005870C5"/>
    <w:rsid w:val="005871C9"/>
    <w:rsid w:val="00587C62"/>
    <w:rsid w:val="005906EC"/>
    <w:rsid w:val="00590E82"/>
    <w:rsid w:val="0059193A"/>
    <w:rsid w:val="00591B57"/>
    <w:rsid w:val="00591F8E"/>
    <w:rsid w:val="0059215E"/>
    <w:rsid w:val="00592874"/>
    <w:rsid w:val="005933CC"/>
    <w:rsid w:val="00594861"/>
    <w:rsid w:val="005948BB"/>
    <w:rsid w:val="0059599C"/>
    <w:rsid w:val="00595B84"/>
    <w:rsid w:val="005962C3"/>
    <w:rsid w:val="0059708F"/>
    <w:rsid w:val="005979E4"/>
    <w:rsid w:val="00597B06"/>
    <w:rsid w:val="00597E44"/>
    <w:rsid w:val="005A0489"/>
    <w:rsid w:val="005A07DC"/>
    <w:rsid w:val="005A0BF2"/>
    <w:rsid w:val="005A1E84"/>
    <w:rsid w:val="005A35B4"/>
    <w:rsid w:val="005A3755"/>
    <w:rsid w:val="005A3884"/>
    <w:rsid w:val="005A3F2B"/>
    <w:rsid w:val="005A41C2"/>
    <w:rsid w:val="005A438F"/>
    <w:rsid w:val="005A4BD2"/>
    <w:rsid w:val="005A6ECD"/>
    <w:rsid w:val="005A76D3"/>
    <w:rsid w:val="005A79E2"/>
    <w:rsid w:val="005B08D5"/>
    <w:rsid w:val="005B3DCA"/>
    <w:rsid w:val="005B453E"/>
    <w:rsid w:val="005B4991"/>
    <w:rsid w:val="005B4C27"/>
    <w:rsid w:val="005B57CF"/>
    <w:rsid w:val="005B58FF"/>
    <w:rsid w:val="005B648F"/>
    <w:rsid w:val="005B69D4"/>
    <w:rsid w:val="005B6FF7"/>
    <w:rsid w:val="005C38AB"/>
    <w:rsid w:val="005C4BFA"/>
    <w:rsid w:val="005C57D9"/>
    <w:rsid w:val="005C65E6"/>
    <w:rsid w:val="005C6632"/>
    <w:rsid w:val="005C6BD3"/>
    <w:rsid w:val="005C761C"/>
    <w:rsid w:val="005C7F04"/>
    <w:rsid w:val="005D015E"/>
    <w:rsid w:val="005D0527"/>
    <w:rsid w:val="005D0B7D"/>
    <w:rsid w:val="005D1155"/>
    <w:rsid w:val="005D13DF"/>
    <w:rsid w:val="005D19EA"/>
    <w:rsid w:val="005D311F"/>
    <w:rsid w:val="005D32EB"/>
    <w:rsid w:val="005D46BF"/>
    <w:rsid w:val="005D5048"/>
    <w:rsid w:val="005D5090"/>
    <w:rsid w:val="005D51C0"/>
    <w:rsid w:val="005D57E1"/>
    <w:rsid w:val="005D5BE1"/>
    <w:rsid w:val="005D6ABB"/>
    <w:rsid w:val="005D730D"/>
    <w:rsid w:val="005D776E"/>
    <w:rsid w:val="005D781F"/>
    <w:rsid w:val="005E0759"/>
    <w:rsid w:val="005E0B3B"/>
    <w:rsid w:val="005E14EC"/>
    <w:rsid w:val="005E19E8"/>
    <w:rsid w:val="005E1BF2"/>
    <w:rsid w:val="005E2799"/>
    <w:rsid w:val="005E308C"/>
    <w:rsid w:val="005E4E81"/>
    <w:rsid w:val="005E4F91"/>
    <w:rsid w:val="005E52FC"/>
    <w:rsid w:val="005E56CA"/>
    <w:rsid w:val="005E62DC"/>
    <w:rsid w:val="005E62F2"/>
    <w:rsid w:val="005E6E86"/>
    <w:rsid w:val="005F0D11"/>
    <w:rsid w:val="005F0E0B"/>
    <w:rsid w:val="005F11FF"/>
    <w:rsid w:val="005F132D"/>
    <w:rsid w:val="005F14CE"/>
    <w:rsid w:val="005F18C9"/>
    <w:rsid w:val="005F1D96"/>
    <w:rsid w:val="005F1F6E"/>
    <w:rsid w:val="005F246B"/>
    <w:rsid w:val="005F2852"/>
    <w:rsid w:val="005F2EE3"/>
    <w:rsid w:val="005F3BD2"/>
    <w:rsid w:val="005F3CB7"/>
    <w:rsid w:val="005F4819"/>
    <w:rsid w:val="005F49FE"/>
    <w:rsid w:val="005F50C3"/>
    <w:rsid w:val="005F5B39"/>
    <w:rsid w:val="005F6AA1"/>
    <w:rsid w:val="005F7E1B"/>
    <w:rsid w:val="006011D4"/>
    <w:rsid w:val="006026CD"/>
    <w:rsid w:val="00602AA3"/>
    <w:rsid w:val="00602D88"/>
    <w:rsid w:val="00602E05"/>
    <w:rsid w:val="00602E32"/>
    <w:rsid w:val="00602EDC"/>
    <w:rsid w:val="0060310D"/>
    <w:rsid w:val="00604593"/>
    <w:rsid w:val="00605522"/>
    <w:rsid w:val="006063D0"/>
    <w:rsid w:val="00607D00"/>
    <w:rsid w:val="00607E0E"/>
    <w:rsid w:val="00607ED2"/>
    <w:rsid w:val="00607FAD"/>
    <w:rsid w:val="00610205"/>
    <w:rsid w:val="00611C0A"/>
    <w:rsid w:val="00613207"/>
    <w:rsid w:val="0061321F"/>
    <w:rsid w:val="006151E3"/>
    <w:rsid w:val="00615585"/>
    <w:rsid w:val="00616751"/>
    <w:rsid w:val="00616A0B"/>
    <w:rsid w:val="00617518"/>
    <w:rsid w:val="00620203"/>
    <w:rsid w:val="006204D3"/>
    <w:rsid w:val="00620A12"/>
    <w:rsid w:val="00620A5E"/>
    <w:rsid w:val="00620D25"/>
    <w:rsid w:val="00620F3D"/>
    <w:rsid w:val="00621846"/>
    <w:rsid w:val="00621992"/>
    <w:rsid w:val="006219DB"/>
    <w:rsid w:val="00622917"/>
    <w:rsid w:val="00622BD0"/>
    <w:rsid w:val="00622F95"/>
    <w:rsid w:val="00623884"/>
    <w:rsid w:val="00623BB9"/>
    <w:rsid w:val="00623D9D"/>
    <w:rsid w:val="006240DE"/>
    <w:rsid w:val="0062484E"/>
    <w:rsid w:val="0062592D"/>
    <w:rsid w:val="00626E30"/>
    <w:rsid w:val="00626F6F"/>
    <w:rsid w:val="00627C48"/>
    <w:rsid w:val="00627D03"/>
    <w:rsid w:val="00631134"/>
    <w:rsid w:val="00631A99"/>
    <w:rsid w:val="0063239B"/>
    <w:rsid w:val="0063309C"/>
    <w:rsid w:val="0063317F"/>
    <w:rsid w:val="00633BF2"/>
    <w:rsid w:val="006341F1"/>
    <w:rsid w:val="006342B3"/>
    <w:rsid w:val="0063454B"/>
    <w:rsid w:val="00634822"/>
    <w:rsid w:val="006351BA"/>
    <w:rsid w:val="00635BFF"/>
    <w:rsid w:val="00635C04"/>
    <w:rsid w:val="0063630E"/>
    <w:rsid w:val="0063704A"/>
    <w:rsid w:val="00637350"/>
    <w:rsid w:val="00637447"/>
    <w:rsid w:val="00637CFB"/>
    <w:rsid w:val="00637F39"/>
    <w:rsid w:val="006401E5"/>
    <w:rsid w:val="006403F2"/>
    <w:rsid w:val="00640F81"/>
    <w:rsid w:val="00640F86"/>
    <w:rsid w:val="006410A9"/>
    <w:rsid w:val="00641695"/>
    <w:rsid w:val="00641963"/>
    <w:rsid w:val="00641D83"/>
    <w:rsid w:val="006424A6"/>
    <w:rsid w:val="0064375C"/>
    <w:rsid w:val="00643AF1"/>
    <w:rsid w:val="00643FC1"/>
    <w:rsid w:val="00644337"/>
    <w:rsid w:val="0064455C"/>
    <w:rsid w:val="00644693"/>
    <w:rsid w:val="0064526C"/>
    <w:rsid w:val="00645D2C"/>
    <w:rsid w:val="00646615"/>
    <w:rsid w:val="006468B0"/>
    <w:rsid w:val="006479B0"/>
    <w:rsid w:val="00650865"/>
    <w:rsid w:val="00650EFE"/>
    <w:rsid w:val="00650FBA"/>
    <w:rsid w:val="00650FDB"/>
    <w:rsid w:val="00653396"/>
    <w:rsid w:val="00653B8F"/>
    <w:rsid w:val="00653CE4"/>
    <w:rsid w:val="006554EA"/>
    <w:rsid w:val="00655721"/>
    <w:rsid w:val="0065752D"/>
    <w:rsid w:val="0065778D"/>
    <w:rsid w:val="00657AD0"/>
    <w:rsid w:val="0066002A"/>
    <w:rsid w:val="00660075"/>
    <w:rsid w:val="00660602"/>
    <w:rsid w:val="006609E3"/>
    <w:rsid w:val="00661BBF"/>
    <w:rsid w:val="00661ECE"/>
    <w:rsid w:val="00661FD6"/>
    <w:rsid w:val="00663462"/>
    <w:rsid w:val="006636BE"/>
    <w:rsid w:val="00663D7E"/>
    <w:rsid w:val="00664DF0"/>
    <w:rsid w:val="00665136"/>
    <w:rsid w:val="00665F36"/>
    <w:rsid w:val="0066658C"/>
    <w:rsid w:val="00666968"/>
    <w:rsid w:val="00666BF1"/>
    <w:rsid w:val="0066779D"/>
    <w:rsid w:val="00671297"/>
    <w:rsid w:val="00671A62"/>
    <w:rsid w:val="00671FE4"/>
    <w:rsid w:val="0067217F"/>
    <w:rsid w:val="006727EE"/>
    <w:rsid w:val="00672A2D"/>
    <w:rsid w:val="006731C1"/>
    <w:rsid w:val="006732F5"/>
    <w:rsid w:val="006742E3"/>
    <w:rsid w:val="00674641"/>
    <w:rsid w:val="00674EE2"/>
    <w:rsid w:val="00675D7F"/>
    <w:rsid w:val="0067617E"/>
    <w:rsid w:val="006768A4"/>
    <w:rsid w:val="006769E1"/>
    <w:rsid w:val="00676FD4"/>
    <w:rsid w:val="00677CAE"/>
    <w:rsid w:val="00677EB5"/>
    <w:rsid w:val="00680136"/>
    <w:rsid w:val="006803FA"/>
    <w:rsid w:val="00680CCC"/>
    <w:rsid w:val="0068128D"/>
    <w:rsid w:val="006812AD"/>
    <w:rsid w:val="006815A7"/>
    <w:rsid w:val="00681BA7"/>
    <w:rsid w:val="006822B9"/>
    <w:rsid w:val="00682AA4"/>
    <w:rsid w:val="00682D4D"/>
    <w:rsid w:val="00683112"/>
    <w:rsid w:val="006837E7"/>
    <w:rsid w:val="00684B5D"/>
    <w:rsid w:val="00685728"/>
    <w:rsid w:val="00685A28"/>
    <w:rsid w:val="00685CF1"/>
    <w:rsid w:val="00685DFA"/>
    <w:rsid w:val="00685E4C"/>
    <w:rsid w:val="00685EB7"/>
    <w:rsid w:val="00686109"/>
    <w:rsid w:val="00686587"/>
    <w:rsid w:val="00686AB0"/>
    <w:rsid w:val="0068770C"/>
    <w:rsid w:val="00687E11"/>
    <w:rsid w:val="0069058E"/>
    <w:rsid w:val="00690867"/>
    <w:rsid w:val="00690AD9"/>
    <w:rsid w:val="00691100"/>
    <w:rsid w:val="00693294"/>
    <w:rsid w:val="00693945"/>
    <w:rsid w:val="00693A15"/>
    <w:rsid w:val="00696A7D"/>
    <w:rsid w:val="006A0809"/>
    <w:rsid w:val="006A0DF2"/>
    <w:rsid w:val="006A1193"/>
    <w:rsid w:val="006A12BC"/>
    <w:rsid w:val="006A1916"/>
    <w:rsid w:val="006A1F37"/>
    <w:rsid w:val="006A2718"/>
    <w:rsid w:val="006A46C7"/>
    <w:rsid w:val="006A693C"/>
    <w:rsid w:val="006A6FCD"/>
    <w:rsid w:val="006A7339"/>
    <w:rsid w:val="006B026F"/>
    <w:rsid w:val="006B0B97"/>
    <w:rsid w:val="006B0E0E"/>
    <w:rsid w:val="006B25B9"/>
    <w:rsid w:val="006B26D6"/>
    <w:rsid w:val="006B27C0"/>
    <w:rsid w:val="006B2811"/>
    <w:rsid w:val="006B2DB9"/>
    <w:rsid w:val="006B5444"/>
    <w:rsid w:val="006B56EE"/>
    <w:rsid w:val="006B5789"/>
    <w:rsid w:val="006B5C87"/>
    <w:rsid w:val="006B65CB"/>
    <w:rsid w:val="006B76A4"/>
    <w:rsid w:val="006B7772"/>
    <w:rsid w:val="006B7A39"/>
    <w:rsid w:val="006B7DAC"/>
    <w:rsid w:val="006B7E28"/>
    <w:rsid w:val="006C0131"/>
    <w:rsid w:val="006C038E"/>
    <w:rsid w:val="006C07AD"/>
    <w:rsid w:val="006C1614"/>
    <w:rsid w:val="006C2F4C"/>
    <w:rsid w:val="006C2F9C"/>
    <w:rsid w:val="006C38BD"/>
    <w:rsid w:val="006C4796"/>
    <w:rsid w:val="006C5D2B"/>
    <w:rsid w:val="006C6735"/>
    <w:rsid w:val="006D00BF"/>
    <w:rsid w:val="006D0227"/>
    <w:rsid w:val="006D1276"/>
    <w:rsid w:val="006D1307"/>
    <w:rsid w:val="006D180B"/>
    <w:rsid w:val="006D1A32"/>
    <w:rsid w:val="006D21CD"/>
    <w:rsid w:val="006D2664"/>
    <w:rsid w:val="006D2BA4"/>
    <w:rsid w:val="006D30CF"/>
    <w:rsid w:val="006D34B6"/>
    <w:rsid w:val="006D353A"/>
    <w:rsid w:val="006D3A54"/>
    <w:rsid w:val="006D4A1D"/>
    <w:rsid w:val="006D5044"/>
    <w:rsid w:val="006D59F9"/>
    <w:rsid w:val="006D62A5"/>
    <w:rsid w:val="006D77C8"/>
    <w:rsid w:val="006D7A59"/>
    <w:rsid w:val="006D7D98"/>
    <w:rsid w:val="006E0AC5"/>
    <w:rsid w:val="006E1586"/>
    <w:rsid w:val="006E1BCF"/>
    <w:rsid w:val="006E36AF"/>
    <w:rsid w:val="006E3AF9"/>
    <w:rsid w:val="006E4438"/>
    <w:rsid w:val="006E4A7D"/>
    <w:rsid w:val="006E4C7E"/>
    <w:rsid w:val="006E4DD4"/>
    <w:rsid w:val="006E5157"/>
    <w:rsid w:val="006E51B6"/>
    <w:rsid w:val="006E5BDB"/>
    <w:rsid w:val="006E5C57"/>
    <w:rsid w:val="006E5D02"/>
    <w:rsid w:val="006E6302"/>
    <w:rsid w:val="006E6709"/>
    <w:rsid w:val="006E67D8"/>
    <w:rsid w:val="006E79E1"/>
    <w:rsid w:val="006F0833"/>
    <w:rsid w:val="006F2F40"/>
    <w:rsid w:val="006F3423"/>
    <w:rsid w:val="006F36AC"/>
    <w:rsid w:val="006F3B15"/>
    <w:rsid w:val="006F3D7B"/>
    <w:rsid w:val="006F3E0E"/>
    <w:rsid w:val="006F41D5"/>
    <w:rsid w:val="006F44E3"/>
    <w:rsid w:val="006F4DA7"/>
    <w:rsid w:val="006F4DE3"/>
    <w:rsid w:val="006F58B8"/>
    <w:rsid w:val="006F7AA0"/>
    <w:rsid w:val="006F7D62"/>
    <w:rsid w:val="0070028A"/>
    <w:rsid w:val="0070066C"/>
    <w:rsid w:val="00702690"/>
    <w:rsid w:val="007040DC"/>
    <w:rsid w:val="00704315"/>
    <w:rsid w:val="00704335"/>
    <w:rsid w:val="00704420"/>
    <w:rsid w:val="00704476"/>
    <w:rsid w:val="007058C9"/>
    <w:rsid w:val="00705E66"/>
    <w:rsid w:val="00706799"/>
    <w:rsid w:val="007077E9"/>
    <w:rsid w:val="0071036A"/>
    <w:rsid w:val="0071060D"/>
    <w:rsid w:val="0071131E"/>
    <w:rsid w:val="007113C6"/>
    <w:rsid w:val="0071208B"/>
    <w:rsid w:val="00713250"/>
    <w:rsid w:val="0071342B"/>
    <w:rsid w:val="007145A6"/>
    <w:rsid w:val="00714A2F"/>
    <w:rsid w:val="00714CAC"/>
    <w:rsid w:val="00714D30"/>
    <w:rsid w:val="0071563D"/>
    <w:rsid w:val="00715A02"/>
    <w:rsid w:val="00715A78"/>
    <w:rsid w:val="00716B16"/>
    <w:rsid w:val="007170A3"/>
    <w:rsid w:val="00721067"/>
    <w:rsid w:val="0072180F"/>
    <w:rsid w:val="007219F7"/>
    <w:rsid w:val="00722520"/>
    <w:rsid w:val="0072279E"/>
    <w:rsid w:val="0072459D"/>
    <w:rsid w:val="00724D85"/>
    <w:rsid w:val="00724EDF"/>
    <w:rsid w:val="00725427"/>
    <w:rsid w:val="007257DC"/>
    <w:rsid w:val="007258F9"/>
    <w:rsid w:val="0072673E"/>
    <w:rsid w:val="00726833"/>
    <w:rsid w:val="007269AB"/>
    <w:rsid w:val="00726B47"/>
    <w:rsid w:val="00726E55"/>
    <w:rsid w:val="00727AAA"/>
    <w:rsid w:val="00727C17"/>
    <w:rsid w:val="007302A2"/>
    <w:rsid w:val="00730AE7"/>
    <w:rsid w:val="00730E9F"/>
    <w:rsid w:val="00731962"/>
    <w:rsid w:val="00731BB7"/>
    <w:rsid w:val="0073266B"/>
    <w:rsid w:val="00732910"/>
    <w:rsid w:val="00732EAF"/>
    <w:rsid w:val="007335F1"/>
    <w:rsid w:val="00733D4E"/>
    <w:rsid w:val="0073415C"/>
    <w:rsid w:val="00734293"/>
    <w:rsid w:val="007348AF"/>
    <w:rsid w:val="00734AB7"/>
    <w:rsid w:val="0073658C"/>
    <w:rsid w:val="00736976"/>
    <w:rsid w:val="00740641"/>
    <w:rsid w:val="00740885"/>
    <w:rsid w:val="00740ADC"/>
    <w:rsid w:val="00741064"/>
    <w:rsid w:val="007415FD"/>
    <w:rsid w:val="007417A5"/>
    <w:rsid w:val="007422AF"/>
    <w:rsid w:val="00742875"/>
    <w:rsid w:val="00742E36"/>
    <w:rsid w:val="00742EB6"/>
    <w:rsid w:val="00742EB8"/>
    <w:rsid w:val="00742F8C"/>
    <w:rsid w:val="00743C8E"/>
    <w:rsid w:val="0074554B"/>
    <w:rsid w:val="00746340"/>
    <w:rsid w:val="00746470"/>
    <w:rsid w:val="00747E6E"/>
    <w:rsid w:val="00750631"/>
    <w:rsid w:val="00750D8C"/>
    <w:rsid w:val="00751470"/>
    <w:rsid w:val="00752619"/>
    <w:rsid w:val="00752C0A"/>
    <w:rsid w:val="00753794"/>
    <w:rsid w:val="007550F1"/>
    <w:rsid w:val="00755259"/>
    <w:rsid w:val="00755990"/>
    <w:rsid w:val="00755E56"/>
    <w:rsid w:val="0075766C"/>
    <w:rsid w:val="00760A42"/>
    <w:rsid w:val="00763013"/>
    <w:rsid w:val="007633B1"/>
    <w:rsid w:val="0076389E"/>
    <w:rsid w:val="00765689"/>
    <w:rsid w:val="0076593D"/>
    <w:rsid w:val="00765B98"/>
    <w:rsid w:val="00766A3A"/>
    <w:rsid w:val="00766C0C"/>
    <w:rsid w:val="00766CB2"/>
    <w:rsid w:val="007676E3"/>
    <w:rsid w:val="007679E3"/>
    <w:rsid w:val="0077028E"/>
    <w:rsid w:val="007702FE"/>
    <w:rsid w:val="00770465"/>
    <w:rsid w:val="00770F0C"/>
    <w:rsid w:val="00771ADD"/>
    <w:rsid w:val="00771CF8"/>
    <w:rsid w:val="0077328B"/>
    <w:rsid w:val="00773ABD"/>
    <w:rsid w:val="00773B4D"/>
    <w:rsid w:val="007750F1"/>
    <w:rsid w:val="00775316"/>
    <w:rsid w:val="0077544F"/>
    <w:rsid w:val="007754D8"/>
    <w:rsid w:val="007755CD"/>
    <w:rsid w:val="007778EA"/>
    <w:rsid w:val="007823A6"/>
    <w:rsid w:val="007828F9"/>
    <w:rsid w:val="00783DCA"/>
    <w:rsid w:val="007862FD"/>
    <w:rsid w:val="007869AB"/>
    <w:rsid w:val="00787610"/>
    <w:rsid w:val="007876BA"/>
    <w:rsid w:val="007905CD"/>
    <w:rsid w:val="0079133A"/>
    <w:rsid w:val="007913FC"/>
    <w:rsid w:val="00791519"/>
    <w:rsid w:val="00792506"/>
    <w:rsid w:val="00792D9C"/>
    <w:rsid w:val="00793069"/>
    <w:rsid w:val="007931C4"/>
    <w:rsid w:val="00793FF6"/>
    <w:rsid w:val="0079465E"/>
    <w:rsid w:val="00795060"/>
    <w:rsid w:val="0079591A"/>
    <w:rsid w:val="00795938"/>
    <w:rsid w:val="00795A38"/>
    <w:rsid w:val="00795B6A"/>
    <w:rsid w:val="00795D7D"/>
    <w:rsid w:val="00795DD1"/>
    <w:rsid w:val="007A0D33"/>
    <w:rsid w:val="007A17B0"/>
    <w:rsid w:val="007A286A"/>
    <w:rsid w:val="007A2C76"/>
    <w:rsid w:val="007A32D6"/>
    <w:rsid w:val="007A3A8E"/>
    <w:rsid w:val="007A3F3E"/>
    <w:rsid w:val="007A40FF"/>
    <w:rsid w:val="007A4AD4"/>
    <w:rsid w:val="007A6B20"/>
    <w:rsid w:val="007A7284"/>
    <w:rsid w:val="007A7F08"/>
    <w:rsid w:val="007B0D72"/>
    <w:rsid w:val="007B0F82"/>
    <w:rsid w:val="007B0FCF"/>
    <w:rsid w:val="007B124C"/>
    <w:rsid w:val="007B2E2D"/>
    <w:rsid w:val="007B3211"/>
    <w:rsid w:val="007B3CA3"/>
    <w:rsid w:val="007B4698"/>
    <w:rsid w:val="007B48B4"/>
    <w:rsid w:val="007B5C73"/>
    <w:rsid w:val="007B6905"/>
    <w:rsid w:val="007B6975"/>
    <w:rsid w:val="007C0438"/>
    <w:rsid w:val="007C2896"/>
    <w:rsid w:val="007C2AC3"/>
    <w:rsid w:val="007C3D17"/>
    <w:rsid w:val="007C44A7"/>
    <w:rsid w:val="007C4864"/>
    <w:rsid w:val="007C4FC1"/>
    <w:rsid w:val="007C5E28"/>
    <w:rsid w:val="007C5F4D"/>
    <w:rsid w:val="007C76C5"/>
    <w:rsid w:val="007D014D"/>
    <w:rsid w:val="007D037E"/>
    <w:rsid w:val="007D04ED"/>
    <w:rsid w:val="007D0820"/>
    <w:rsid w:val="007D0BFC"/>
    <w:rsid w:val="007D0ECE"/>
    <w:rsid w:val="007D1184"/>
    <w:rsid w:val="007D1977"/>
    <w:rsid w:val="007D1C7E"/>
    <w:rsid w:val="007D1D59"/>
    <w:rsid w:val="007D2219"/>
    <w:rsid w:val="007D22A6"/>
    <w:rsid w:val="007D3650"/>
    <w:rsid w:val="007D3AC1"/>
    <w:rsid w:val="007D3F60"/>
    <w:rsid w:val="007D42F0"/>
    <w:rsid w:val="007D44A9"/>
    <w:rsid w:val="007D5186"/>
    <w:rsid w:val="007D6F24"/>
    <w:rsid w:val="007D78CD"/>
    <w:rsid w:val="007E00CE"/>
    <w:rsid w:val="007E026B"/>
    <w:rsid w:val="007E04B1"/>
    <w:rsid w:val="007E0924"/>
    <w:rsid w:val="007E0CA1"/>
    <w:rsid w:val="007E1653"/>
    <w:rsid w:val="007E1A3C"/>
    <w:rsid w:val="007E2419"/>
    <w:rsid w:val="007E24A6"/>
    <w:rsid w:val="007E2911"/>
    <w:rsid w:val="007E304B"/>
    <w:rsid w:val="007E40FB"/>
    <w:rsid w:val="007E420F"/>
    <w:rsid w:val="007E4697"/>
    <w:rsid w:val="007E659D"/>
    <w:rsid w:val="007F08E9"/>
    <w:rsid w:val="007F094E"/>
    <w:rsid w:val="007F1990"/>
    <w:rsid w:val="007F1C31"/>
    <w:rsid w:val="007F2EB3"/>
    <w:rsid w:val="007F2F6A"/>
    <w:rsid w:val="007F31B7"/>
    <w:rsid w:val="007F35A3"/>
    <w:rsid w:val="007F471A"/>
    <w:rsid w:val="007F4BCA"/>
    <w:rsid w:val="007F5163"/>
    <w:rsid w:val="007F53BE"/>
    <w:rsid w:val="007F5A20"/>
    <w:rsid w:val="007F6462"/>
    <w:rsid w:val="007F7085"/>
    <w:rsid w:val="007F75DA"/>
    <w:rsid w:val="007F79A4"/>
    <w:rsid w:val="0080059A"/>
    <w:rsid w:val="008026E3"/>
    <w:rsid w:val="008027DD"/>
    <w:rsid w:val="008029A7"/>
    <w:rsid w:val="00802D90"/>
    <w:rsid w:val="00802E54"/>
    <w:rsid w:val="00802FC5"/>
    <w:rsid w:val="00804036"/>
    <w:rsid w:val="008042D3"/>
    <w:rsid w:val="00804EE3"/>
    <w:rsid w:val="00805A2E"/>
    <w:rsid w:val="00806571"/>
    <w:rsid w:val="00806BCA"/>
    <w:rsid w:val="00807444"/>
    <w:rsid w:val="00810C4B"/>
    <w:rsid w:val="00811226"/>
    <w:rsid w:val="00811AB4"/>
    <w:rsid w:val="008134B4"/>
    <w:rsid w:val="008147AC"/>
    <w:rsid w:val="00814AE0"/>
    <w:rsid w:val="00814E14"/>
    <w:rsid w:val="008155DA"/>
    <w:rsid w:val="00815A81"/>
    <w:rsid w:val="00815BFD"/>
    <w:rsid w:val="0081710E"/>
    <w:rsid w:val="0081752D"/>
    <w:rsid w:val="00817C34"/>
    <w:rsid w:val="00817EC7"/>
    <w:rsid w:val="00820C72"/>
    <w:rsid w:val="008211F6"/>
    <w:rsid w:val="0082283A"/>
    <w:rsid w:val="008229A0"/>
    <w:rsid w:val="00822C70"/>
    <w:rsid w:val="00823683"/>
    <w:rsid w:val="00823D6B"/>
    <w:rsid w:val="00824767"/>
    <w:rsid w:val="00825940"/>
    <w:rsid w:val="00825F8F"/>
    <w:rsid w:val="0082654C"/>
    <w:rsid w:val="0082774E"/>
    <w:rsid w:val="00830142"/>
    <w:rsid w:val="008305F3"/>
    <w:rsid w:val="00831538"/>
    <w:rsid w:val="00831793"/>
    <w:rsid w:val="008319CF"/>
    <w:rsid w:val="00832163"/>
    <w:rsid w:val="00832878"/>
    <w:rsid w:val="008328A5"/>
    <w:rsid w:val="00836655"/>
    <w:rsid w:val="00836748"/>
    <w:rsid w:val="00837D7B"/>
    <w:rsid w:val="00840461"/>
    <w:rsid w:val="0084067C"/>
    <w:rsid w:val="0084104D"/>
    <w:rsid w:val="0084265E"/>
    <w:rsid w:val="00844209"/>
    <w:rsid w:val="00844B1E"/>
    <w:rsid w:val="00845475"/>
    <w:rsid w:val="00850763"/>
    <w:rsid w:val="00850C91"/>
    <w:rsid w:val="00850F1E"/>
    <w:rsid w:val="00851DB5"/>
    <w:rsid w:val="0085244E"/>
    <w:rsid w:val="00853405"/>
    <w:rsid w:val="00854320"/>
    <w:rsid w:val="00854B19"/>
    <w:rsid w:val="00854FD0"/>
    <w:rsid w:val="00855945"/>
    <w:rsid w:val="00855A0B"/>
    <w:rsid w:val="00857CE9"/>
    <w:rsid w:val="00860544"/>
    <w:rsid w:val="008620DD"/>
    <w:rsid w:val="00862D4B"/>
    <w:rsid w:val="00862ED6"/>
    <w:rsid w:val="008632C9"/>
    <w:rsid w:val="00863492"/>
    <w:rsid w:val="00863DAD"/>
    <w:rsid w:val="00863E90"/>
    <w:rsid w:val="0086410E"/>
    <w:rsid w:val="0086448A"/>
    <w:rsid w:val="00864E7E"/>
    <w:rsid w:val="00866681"/>
    <w:rsid w:val="00866D5A"/>
    <w:rsid w:val="0086778F"/>
    <w:rsid w:val="00871980"/>
    <w:rsid w:val="008729AF"/>
    <w:rsid w:val="008732FF"/>
    <w:rsid w:val="008735C8"/>
    <w:rsid w:val="00873C06"/>
    <w:rsid w:val="0087478A"/>
    <w:rsid w:val="00874FBA"/>
    <w:rsid w:val="00875122"/>
    <w:rsid w:val="00875A55"/>
    <w:rsid w:val="0087627C"/>
    <w:rsid w:val="00876AE8"/>
    <w:rsid w:val="008772C4"/>
    <w:rsid w:val="008777D0"/>
    <w:rsid w:val="00883497"/>
    <w:rsid w:val="008836C0"/>
    <w:rsid w:val="00883AC9"/>
    <w:rsid w:val="008840CD"/>
    <w:rsid w:val="00885D15"/>
    <w:rsid w:val="00886132"/>
    <w:rsid w:val="00886190"/>
    <w:rsid w:val="00886460"/>
    <w:rsid w:val="008875BD"/>
    <w:rsid w:val="00887A27"/>
    <w:rsid w:val="00887A6E"/>
    <w:rsid w:val="00887E56"/>
    <w:rsid w:val="00887E58"/>
    <w:rsid w:val="00891197"/>
    <w:rsid w:val="00892023"/>
    <w:rsid w:val="00892631"/>
    <w:rsid w:val="00892BE2"/>
    <w:rsid w:val="008934DD"/>
    <w:rsid w:val="00893A0F"/>
    <w:rsid w:val="00894932"/>
    <w:rsid w:val="008952C1"/>
    <w:rsid w:val="00895DC5"/>
    <w:rsid w:val="00895EA9"/>
    <w:rsid w:val="00895FE5"/>
    <w:rsid w:val="008A0322"/>
    <w:rsid w:val="008A0FB2"/>
    <w:rsid w:val="008A1661"/>
    <w:rsid w:val="008A2C19"/>
    <w:rsid w:val="008A30FC"/>
    <w:rsid w:val="008A384F"/>
    <w:rsid w:val="008A39E6"/>
    <w:rsid w:val="008A3DF0"/>
    <w:rsid w:val="008A4336"/>
    <w:rsid w:val="008A4B7C"/>
    <w:rsid w:val="008A5C9E"/>
    <w:rsid w:val="008A5FC8"/>
    <w:rsid w:val="008A701D"/>
    <w:rsid w:val="008A7A28"/>
    <w:rsid w:val="008A7AC5"/>
    <w:rsid w:val="008A7FE7"/>
    <w:rsid w:val="008B00E7"/>
    <w:rsid w:val="008B01AD"/>
    <w:rsid w:val="008B0444"/>
    <w:rsid w:val="008B090A"/>
    <w:rsid w:val="008B0A72"/>
    <w:rsid w:val="008B0BA2"/>
    <w:rsid w:val="008B17F1"/>
    <w:rsid w:val="008B1D8B"/>
    <w:rsid w:val="008B26DB"/>
    <w:rsid w:val="008B2784"/>
    <w:rsid w:val="008B4392"/>
    <w:rsid w:val="008B440A"/>
    <w:rsid w:val="008B454B"/>
    <w:rsid w:val="008B4725"/>
    <w:rsid w:val="008B48A5"/>
    <w:rsid w:val="008B5535"/>
    <w:rsid w:val="008B556C"/>
    <w:rsid w:val="008B558D"/>
    <w:rsid w:val="008B5C53"/>
    <w:rsid w:val="008B5CD2"/>
    <w:rsid w:val="008B5E2C"/>
    <w:rsid w:val="008B60A7"/>
    <w:rsid w:val="008B610E"/>
    <w:rsid w:val="008B63E8"/>
    <w:rsid w:val="008B684A"/>
    <w:rsid w:val="008B6B01"/>
    <w:rsid w:val="008B7D0F"/>
    <w:rsid w:val="008B7FED"/>
    <w:rsid w:val="008C0021"/>
    <w:rsid w:val="008C019D"/>
    <w:rsid w:val="008C1F5C"/>
    <w:rsid w:val="008C3197"/>
    <w:rsid w:val="008C37ED"/>
    <w:rsid w:val="008C3932"/>
    <w:rsid w:val="008C50A3"/>
    <w:rsid w:val="008C5448"/>
    <w:rsid w:val="008C54AA"/>
    <w:rsid w:val="008C6081"/>
    <w:rsid w:val="008C7131"/>
    <w:rsid w:val="008C7755"/>
    <w:rsid w:val="008D01AB"/>
    <w:rsid w:val="008D03C6"/>
    <w:rsid w:val="008D0A9E"/>
    <w:rsid w:val="008D2014"/>
    <w:rsid w:val="008D2EB4"/>
    <w:rsid w:val="008D35AB"/>
    <w:rsid w:val="008D4AD7"/>
    <w:rsid w:val="008D509C"/>
    <w:rsid w:val="008D50B4"/>
    <w:rsid w:val="008D58B0"/>
    <w:rsid w:val="008D5F3F"/>
    <w:rsid w:val="008D6632"/>
    <w:rsid w:val="008D6697"/>
    <w:rsid w:val="008D71AF"/>
    <w:rsid w:val="008D75AB"/>
    <w:rsid w:val="008D75E0"/>
    <w:rsid w:val="008D7E5A"/>
    <w:rsid w:val="008E03FA"/>
    <w:rsid w:val="008E04BB"/>
    <w:rsid w:val="008E1FFD"/>
    <w:rsid w:val="008E2D01"/>
    <w:rsid w:val="008E3251"/>
    <w:rsid w:val="008E388B"/>
    <w:rsid w:val="008E3C66"/>
    <w:rsid w:val="008E4124"/>
    <w:rsid w:val="008E4309"/>
    <w:rsid w:val="008E4399"/>
    <w:rsid w:val="008E4818"/>
    <w:rsid w:val="008E4A07"/>
    <w:rsid w:val="008E700E"/>
    <w:rsid w:val="008E7189"/>
    <w:rsid w:val="008F1799"/>
    <w:rsid w:val="008F24A4"/>
    <w:rsid w:val="008F305F"/>
    <w:rsid w:val="008F34A7"/>
    <w:rsid w:val="008F3DAC"/>
    <w:rsid w:val="008F48F2"/>
    <w:rsid w:val="008F4905"/>
    <w:rsid w:val="008F518E"/>
    <w:rsid w:val="008F5569"/>
    <w:rsid w:val="008F5CA0"/>
    <w:rsid w:val="008F61C1"/>
    <w:rsid w:val="008F67CF"/>
    <w:rsid w:val="008F687D"/>
    <w:rsid w:val="008F72F5"/>
    <w:rsid w:val="0090001C"/>
    <w:rsid w:val="0090051A"/>
    <w:rsid w:val="00900E3B"/>
    <w:rsid w:val="009014BC"/>
    <w:rsid w:val="00901F45"/>
    <w:rsid w:val="009020A8"/>
    <w:rsid w:val="009041D2"/>
    <w:rsid w:val="009066E0"/>
    <w:rsid w:val="0091156F"/>
    <w:rsid w:val="00911F90"/>
    <w:rsid w:val="009125AA"/>
    <w:rsid w:val="00912B9A"/>
    <w:rsid w:val="0091323C"/>
    <w:rsid w:val="00913406"/>
    <w:rsid w:val="00913C2C"/>
    <w:rsid w:val="00914A26"/>
    <w:rsid w:val="00914DDF"/>
    <w:rsid w:val="00914F21"/>
    <w:rsid w:val="00915208"/>
    <w:rsid w:val="00915786"/>
    <w:rsid w:val="009158A2"/>
    <w:rsid w:val="00916124"/>
    <w:rsid w:val="00917644"/>
    <w:rsid w:val="00921119"/>
    <w:rsid w:val="0092137C"/>
    <w:rsid w:val="0092173B"/>
    <w:rsid w:val="009219A6"/>
    <w:rsid w:val="00921C30"/>
    <w:rsid w:val="00922778"/>
    <w:rsid w:val="00922E82"/>
    <w:rsid w:val="00925854"/>
    <w:rsid w:val="0092741F"/>
    <w:rsid w:val="00927AD2"/>
    <w:rsid w:val="009301C9"/>
    <w:rsid w:val="009304D7"/>
    <w:rsid w:val="009310C3"/>
    <w:rsid w:val="00934CAF"/>
    <w:rsid w:val="009351DB"/>
    <w:rsid w:val="0093550F"/>
    <w:rsid w:val="00936F21"/>
    <w:rsid w:val="009371BA"/>
    <w:rsid w:val="00937AE7"/>
    <w:rsid w:val="00937CD5"/>
    <w:rsid w:val="009408C0"/>
    <w:rsid w:val="009423B7"/>
    <w:rsid w:val="00944115"/>
    <w:rsid w:val="00944970"/>
    <w:rsid w:val="009450D2"/>
    <w:rsid w:val="009452C6"/>
    <w:rsid w:val="00945529"/>
    <w:rsid w:val="0094632A"/>
    <w:rsid w:val="009468C2"/>
    <w:rsid w:val="009476AB"/>
    <w:rsid w:val="009503B9"/>
    <w:rsid w:val="009503EA"/>
    <w:rsid w:val="009503EB"/>
    <w:rsid w:val="009516CF"/>
    <w:rsid w:val="00951A4B"/>
    <w:rsid w:val="0095273D"/>
    <w:rsid w:val="00952ADD"/>
    <w:rsid w:val="00952BF6"/>
    <w:rsid w:val="00953007"/>
    <w:rsid w:val="0095696D"/>
    <w:rsid w:val="00957330"/>
    <w:rsid w:val="00957EAB"/>
    <w:rsid w:val="0096094C"/>
    <w:rsid w:val="00960E42"/>
    <w:rsid w:val="0096203C"/>
    <w:rsid w:val="00962068"/>
    <w:rsid w:val="00962FEF"/>
    <w:rsid w:val="00963331"/>
    <w:rsid w:val="00964960"/>
    <w:rsid w:val="009659E2"/>
    <w:rsid w:val="00967125"/>
    <w:rsid w:val="0097021B"/>
    <w:rsid w:val="009725C0"/>
    <w:rsid w:val="0097330E"/>
    <w:rsid w:val="00973771"/>
    <w:rsid w:val="00974353"/>
    <w:rsid w:val="009748EF"/>
    <w:rsid w:val="00975BCB"/>
    <w:rsid w:val="00976375"/>
    <w:rsid w:val="00976D72"/>
    <w:rsid w:val="009770F1"/>
    <w:rsid w:val="00977837"/>
    <w:rsid w:val="009778E3"/>
    <w:rsid w:val="00980560"/>
    <w:rsid w:val="00980886"/>
    <w:rsid w:val="00980FAA"/>
    <w:rsid w:val="00980FD6"/>
    <w:rsid w:val="00981178"/>
    <w:rsid w:val="009816A0"/>
    <w:rsid w:val="00981D2B"/>
    <w:rsid w:val="00982724"/>
    <w:rsid w:val="0098377F"/>
    <w:rsid w:val="00983CAF"/>
    <w:rsid w:val="009843F2"/>
    <w:rsid w:val="009845E9"/>
    <w:rsid w:val="00985BF8"/>
    <w:rsid w:val="00986339"/>
    <w:rsid w:val="009912D8"/>
    <w:rsid w:val="009915EE"/>
    <w:rsid w:val="009923DA"/>
    <w:rsid w:val="00993304"/>
    <w:rsid w:val="00993DB1"/>
    <w:rsid w:val="009949F4"/>
    <w:rsid w:val="0099588C"/>
    <w:rsid w:val="00996A26"/>
    <w:rsid w:val="009A02B2"/>
    <w:rsid w:val="009A0339"/>
    <w:rsid w:val="009A04C5"/>
    <w:rsid w:val="009A15FA"/>
    <w:rsid w:val="009A1C66"/>
    <w:rsid w:val="009A22B5"/>
    <w:rsid w:val="009A285F"/>
    <w:rsid w:val="009A2AF7"/>
    <w:rsid w:val="009A2B54"/>
    <w:rsid w:val="009A2BA3"/>
    <w:rsid w:val="009A3A75"/>
    <w:rsid w:val="009A48C1"/>
    <w:rsid w:val="009A5AAD"/>
    <w:rsid w:val="009A65E1"/>
    <w:rsid w:val="009A7663"/>
    <w:rsid w:val="009A7CA9"/>
    <w:rsid w:val="009B0D80"/>
    <w:rsid w:val="009B0E81"/>
    <w:rsid w:val="009B218A"/>
    <w:rsid w:val="009B225E"/>
    <w:rsid w:val="009B2AC8"/>
    <w:rsid w:val="009B2E87"/>
    <w:rsid w:val="009B396D"/>
    <w:rsid w:val="009B3B0E"/>
    <w:rsid w:val="009B3BE5"/>
    <w:rsid w:val="009B5158"/>
    <w:rsid w:val="009B5D57"/>
    <w:rsid w:val="009B707D"/>
    <w:rsid w:val="009B7402"/>
    <w:rsid w:val="009B7703"/>
    <w:rsid w:val="009B7823"/>
    <w:rsid w:val="009C02A2"/>
    <w:rsid w:val="009C122E"/>
    <w:rsid w:val="009C18AA"/>
    <w:rsid w:val="009C1B37"/>
    <w:rsid w:val="009C1D71"/>
    <w:rsid w:val="009C1F8B"/>
    <w:rsid w:val="009C2304"/>
    <w:rsid w:val="009C2BD1"/>
    <w:rsid w:val="009C3336"/>
    <w:rsid w:val="009C3833"/>
    <w:rsid w:val="009C4381"/>
    <w:rsid w:val="009C4CB5"/>
    <w:rsid w:val="009C5786"/>
    <w:rsid w:val="009C5C65"/>
    <w:rsid w:val="009C6263"/>
    <w:rsid w:val="009C65F4"/>
    <w:rsid w:val="009C667F"/>
    <w:rsid w:val="009C66CC"/>
    <w:rsid w:val="009D1AC7"/>
    <w:rsid w:val="009D2A62"/>
    <w:rsid w:val="009D3D0B"/>
    <w:rsid w:val="009D436D"/>
    <w:rsid w:val="009D47B5"/>
    <w:rsid w:val="009D5478"/>
    <w:rsid w:val="009D58CF"/>
    <w:rsid w:val="009D6589"/>
    <w:rsid w:val="009D71D0"/>
    <w:rsid w:val="009D7748"/>
    <w:rsid w:val="009E0344"/>
    <w:rsid w:val="009E0622"/>
    <w:rsid w:val="009E0F48"/>
    <w:rsid w:val="009E1FE8"/>
    <w:rsid w:val="009E40DD"/>
    <w:rsid w:val="009E4950"/>
    <w:rsid w:val="009E4D9C"/>
    <w:rsid w:val="009E620F"/>
    <w:rsid w:val="009E6EF8"/>
    <w:rsid w:val="009E7F14"/>
    <w:rsid w:val="009F11AC"/>
    <w:rsid w:val="009F2424"/>
    <w:rsid w:val="009F2CE2"/>
    <w:rsid w:val="009F2F81"/>
    <w:rsid w:val="009F37D8"/>
    <w:rsid w:val="009F3A51"/>
    <w:rsid w:val="009F3DCC"/>
    <w:rsid w:val="009F449E"/>
    <w:rsid w:val="009F5134"/>
    <w:rsid w:val="009F5710"/>
    <w:rsid w:val="009F59D7"/>
    <w:rsid w:val="009F5D57"/>
    <w:rsid w:val="009F6A7B"/>
    <w:rsid w:val="009F6F85"/>
    <w:rsid w:val="00A001FF"/>
    <w:rsid w:val="00A007FF"/>
    <w:rsid w:val="00A00F08"/>
    <w:rsid w:val="00A00FF5"/>
    <w:rsid w:val="00A01A8B"/>
    <w:rsid w:val="00A01C95"/>
    <w:rsid w:val="00A036AB"/>
    <w:rsid w:val="00A04D22"/>
    <w:rsid w:val="00A05C00"/>
    <w:rsid w:val="00A05C33"/>
    <w:rsid w:val="00A065BA"/>
    <w:rsid w:val="00A07254"/>
    <w:rsid w:val="00A07365"/>
    <w:rsid w:val="00A0794D"/>
    <w:rsid w:val="00A07B82"/>
    <w:rsid w:val="00A1008A"/>
    <w:rsid w:val="00A11E90"/>
    <w:rsid w:val="00A12028"/>
    <w:rsid w:val="00A12FE7"/>
    <w:rsid w:val="00A13C34"/>
    <w:rsid w:val="00A15FAB"/>
    <w:rsid w:val="00A16E8A"/>
    <w:rsid w:val="00A17C09"/>
    <w:rsid w:val="00A20C5A"/>
    <w:rsid w:val="00A20DF3"/>
    <w:rsid w:val="00A20E8F"/>
    <w:rsid w:val="00A21AEF"/>
    <w:rsid w:val="00A22288"/>
    <w:rsid w:val="00A2237B"/>
    <w:rsid w:val="00A22B8B"/>
    <w:rsid w:val="00A23001"/>
    <w:rsid w:val="00A2483E"/>
    <w:rsid w:val="00A25A7A"/>
    <w:rsid w:val="00A25C58"/>
    <w:rsid w:val="00A25CC7"/>
    <w:rsid w:val="00A26705"/>
    <w:rsid w:val="00A269E7"/>
    <w:rsid w:val="00A27D75"/>
    <w:rsid w:val="00A27EE7"/>
    <w:rsid w:val="00A30066"/>
    <w:rsid w:val="00A3024F"/>
    <w:rsid w:val="00A30CF6"/>
    <w:rsid w:val="00A30EED"/>
    <w:rsid w:val="00A31C6C"/>
    <w:rsid w:val="00A3205A"/>
    <w:rsid w:val="00A32C05"/>
    <w:rsid w:val="00A32D9E"/>
    <w:rsid w:val="00A32FEF"/>
    <w:rsid w:val="00A33527"/>
    <w:rsid w:val="00A3397F"/>
    <w:rsid w:val="00A33C57"/>
    <w:rsid w:val="00A36116"/>
    <w:rsid w:val="00A366BF"/>
    <w:rsid w:val="00A372B2"/>
    <w:rsid w:val="00A37BA5"/>
    <w:rsid w:val="00A405D4"/>
    <w:rsid w:val="00A407E0"/>
    <w:rsid w:val="00A40F63"/>
    <w:rsid w:val="00A42B85"/>
    <w:rsid w:val="00A42D51"/>
    <w:rsid w:val="00A43D23"/>
    <w:rsid w:val="00A43DA0"/>
    <w:rsid w:val="00A43E36"/>
    <w:rsid w:val="00A43F60"/>
    <w:rsid w:val="00A44BBC"/>
    <w:rsid w:val="00A44D08"/>
    <w:rsid w:val="00A44EEF"/>
    <w:rsid w:val="00A46183"/>
    <w:rsid w:val="00A469B8"/>
    <w:rsid w:val="00A46A7D"/>
    <w:rsid w:val="00A47439"/>
    <w:rsid w:val="00A47621"/>
    <w:rsid w:val="00A4766B"/>
    <w:rsid w:val="00A5042C"/>
    <w:rsid w:val="00A508EC"/>
    <w:rsid w:val="00A50EF7"/>
    <w:rsid w:val="00A518C8"/>
    <w:rsid w:val="00A524AB"/>
    <w:rsid w:val="00A5399D"/>
    <w:rsid w:val="00A53DF7"/>
    <w:rsid w:val="00A5532B"/>
    <w:rsid w:val="00A55B82"/>
    <w:rsid w:val="00A55F63"/>
    <w:rsid w:val="00A56463"/>
    <w:rsid w:val="00A5653F"/>
    <w:rsid w:val="00A56A42"/>
    <w:rsid w:val="00A56D2E"/>
    <w:rsid w:val="00A56E99"/>
    <w:rsid w:val="00A57BFC"/>
    <w:rsid w:val="00A57DA6"/>
    <w:rsid w:val="00A60A8A"/>
    <w:rsid w:val="00A60D88"/>
    <w:rsid w:val="00A60F82"/>
    <w:rsid w:val="00A612EE"/>
    <w:rsid w:val="00A62356"/>
    <w:rsid w:val="00A6292D"/>
    <w:rsid w:val="00A63823"/>
    <w:rsid w:val="00A63CC1"/>
    <w:rsid w:val="00A6457B"/>
    <w:rsid w:val="00A65A0F"/>
    <w:rsid w:val="00A65C67"/>
    <w:rsid w:val="00A65FC6"/>
    <w:rsid w:val="00A66499"/>
    <w:rsid w:val="00A66986"/>
    <w:rsid w:val="00A674B5"/>
    <w:rsid w:val="00A674D6"/>
    <w:rsid w:val="00A70452"/>
    <w:rsid w:val="00A7127E"/>
    <w:rsid w:val="00A71951"/>
    <w:rsid w:val="00A71A4C"/>
    <w:rsid w:val="00A725C8"/>
    <w:rsid w:val="00A72C19"/>
    <w:rsid w:val="00A72FE7"/>
    <w:rsid w:val="00A73ACF"/>
    <w:rsid w:val="00A74165"/>
    <w:rsid w:val="00A743F0"/>
    <w:rsid w:val="00A74469"/>
    <w:rsid w:val="00A75487"/>
    <w:rsid w:val="00A76025"/>
    <w:rsid w:val="00A7629F"/>
    <w:rsid w:val="00A768EA"/>
    <w:rsid w:val="00A76DD0"/>
    <w:rsid w:val="00A76DD3"/>
    <w:rsid w:val="00A77D7B"/>
    <w:rsid w:val="00A825C6"/>
    <w:rsid w:val="00A82DA8"/>
    <w:rsid w:val="00A837B7"/>
    <w:rsid w:val="00A846D7"/>
    <w:rsid w:val="00A84E39"/>
    <w:rsid w:val="00A856B9"/>
    <w:rsid w:val="00A856C0"/>
    <w:rsid w:val="00A868DC"/>
    <w:rsid w:val="00A87396"/>
    <w:rsid w:val="00A8756C"/>
    <w:rsid w:val="00A90940"/>
    <w:rsid w:val="00A910B8"/>
    <w:rsid w:val="00A9140F"/>
    <w:rsid w:val="00A91806"/>
    <w:rsid w:val="00A92E25"/>
    <w:rsid w:val="00A93318"/>
    <w:rsid w:val="00A93705"/>
    <w:rsid w:val="00A93D84"/>
    <w:rsid w:val="00A94244"/>
    <w:rsid w:val="00A94B32"/>
    <w:rsid w:val="00A94DF2"/>
    <w:rsid w:val="00A94E7C"/>
    <w:rsid w:val="00A9531F"/>
    <w:rsid w:val="00A95D8C"/>
    <w:rsid w:val="00A96042"/>
    <w:rsid w:val="00A96758"/>
    <w:rsid w:val="00AA07B3"/>
    <w:rsid w:val="00AA0EE6"/>
    <w:rsid w:val="00AA122B"/>
    <w:rsid w:val="00AA127B"/>
    <w:rsid w:val="00AA1440"/>
    <w:rsid w:val="00AA452A"/>
    <w:rsid w:val="00AA48D2"/>
    <w:rsid w:val="00AA4D9A"/>
    <w:rsid w:val="00AA5310"/>
    <w:rsid w:val="00AA59C8"/>
    <w:rsid w:val="00AA6127"/>
    <w:rsid w:val="00AA6D48"/>
    <w:rsid w:val="00AA7197"/>
    <w:rsid w:val="00AA78E3"/>
    <w:rsid w:val="00AB0890"/>
    <w:rsid w:val="00AB10CD"/>
    <w:rsid w:val="00AB133F"/>
    <w:rsid w:val="00AB15EB"/>
    <w:rsid w:val="00AB19BA"/>
    <w:rsid w:val="00AB1FAF"/>
    <w:rsid w:val="00AB2096"/>
    <w:rsid w:val="00AB22F9"/>
    <w:rsid w:val="00AB2660"/>
    <w:rsid w:val="00AB388F"/>
    <w:rsid w:val="00AB4FFB"/>
    <w:rsid w:val="00AB744C"/>
    <w:rsid w:val="00AB77EF"/>
    <w:rsid w:val="00AB7B16"/>
    <w:rsid w:val="00AB7D99"/>
    <w:rsid w:val="00AC01A9"/>
    <w:rsid w:val="00AC09E0"/>
    <w:rsid w:val="00AC13B9"/>
    <w:rsid w:val="00AC1ADF"/>
    <w:rsid w:val="00AC33E0"/>
    <w:rsid w:val="00AC350B"/>
    <w:rsid w:val="00AC359D"/>
    <w:rsid w:val="00AC3807"/>
    <w:rsid w:val="00AC3FDB"/>
    <w:rsid w:val="00AC4137"/>
    <w:rsid w:val="00AC4215"/>
    <w:rsid w:val="00AC5BA1"/>
    <w:rsid w:val="00AC6C92"/>
    <w:rsid w:val="00AC77BE"/>
    <w:rsid w:val="00AC78B3"/>
    <w:rsid w:val="00AC792F"/>
    <w:rsid w:val="00AD0027"/>
    <w:rsid w:val="00AD187C"/>
    <w:rsid w:val="00AD1E21"/>
    <w:rsid w:val="00AD2CAE"/>
    <w:rsid w:val="00AD2EC0"/>
    <w:rsid w:val="00AD2EF7"/>
    <w:rsid w:val="00AD3B5C"/>
    <w:rsid w:val="00AD467E"/>
    <w:rsid w:val="00AD4818"/>
    <w:rsid w:val="00AD51A6"/>
    <w:rsid w:val="00AD536C"/>
    <w:rsid w:val="00AD5510"/>
    <w:rsid w:val="00AD5C38"/>
    <w:rsid w:val="00AD72E0"/>
    <w:rsid w:val="00AD7B41"/>
    <w:rsid w:val="00AE004F"/>
    <w:rsid w:val="00AE0151"/>
    <w:rsid w:val="00AE1016"/>
    <w:rsid w:val="00AE1365"/>
    <w:rsid w:val="00AE13F2"/>
    <w:rsid w:val="00AE241B"/>
    <w:rsid w:val="00AE2565"/>
    <w:rsid w:val="00AE2F1F"/>
    <w:rsid w:val="00AE3048"/>
    <w:rsid w:val="00AE459E"/>
    <w:rsid w:val="00AE4786"/>
    <w:rsid w:val="00AE515B"/>
    <w:rsid w:val="00AE55C3"/>
    <w:rsid w:val="00AE5913"/>
    <w:rsid w:val="00AE6B38"/>
    <w:rsid w:val="00AE7E93"/>
    <w:rsid w:val="00AE7F45"/>
    <w:rsid w:val="00AF0C0E"/>
    <w:rsid w:val="00AF349C"/>
    <w:rsid w:val="00AF469D"/>
    <w:rsid w:val="00AF4880"/>
    <w:rsid w:val="00AF4EAA"/>
    <w:rsid w:val="00AF529B"/>
    <w:rsid w:val="00AF5507"/>
    <w:rsid w:val="00AF55B8"/>
    <w:rsid w:val="00AF7AC8"/>
    <w:rsid w:val="00B001A6"/>
    <w:rsid w:val="00B00755"/>
    <w:rsid w:val="00B00880"/>
    <w:rsid w:val="00B00C32"/>
    <w:rsid w:val="00B00E9D"/>
    <w:rsid w:val="00B01247"/>
    <w:rsid w:val="00B01368"/>
    <w:rsid w:val="00B01719"/>
    <w:rsid w:val="00B01957"/>
    <w:rsid w:val="00B01CB8"/>
    <w:rsid w:val="00B01D3D"/>
    <w:rsid w:val="00B02D19"/>
    <w:rsid w:val="00B02EFF"/>
    <w:rsid w:val="00B033AA"/>
    <w:rsid w:val="00B047CA"/>
    <w:rsid w:val="00B06CA1"/>
    <w:rsid w:val="00B06D2D"/>
    <w:rsid w:val="00B079CE"/>
    <w:rsid w:val="00B1187C"/>
    <w:rsid w:val="00B11C97"/>
    <w:rsid w:val="00B120F1"/>
    <w:rsid w:val="00B127D9"/>
    <w:rsid w:val="00B12859"/>
    <w:rsid w:val="00B12958"/>
    <w:rsid w:val="00B12ABA"/>
    <w:rsid w:val="00B141A2"/>
    <w:rsid w:val="00B14288"/>
    <w:rsid w:val="00B14E45"/>
    <w:rsid w:val="00B14F10"/>
    <w:rsid w:val="00B154C4"/>
    <w:rsid w:val="00B15A79"/>
    <w:rsid w:val="00B17F1C"/>
    <w:rsid w:val="00B200EF"/>
    <w:rsid w:val="00B20147"/>
    <w:rsid w:val="00B20BD6"/>
    <w:rsid w:val="00B21094"/>
    <w:rsid w:val="00B21142"/>
    <w:rsid w:val="00B21510"/>
    <w:rsid w:val="00B21B38"/>
    <w:rsid w:val="00B22815"/>
    <w:rsid w:val="00B22CDF"/>
    <w:rsid w:val="00B23032"/>
    <w:rsid w:val="00B23FBE"/>
    <w:rsid w:val="00B24411"/>
    <w:rsid w:val="00B24682"/>
    <w:rsid w:val="00B24EA3"/>
    <w:rsid w:val="00B2511C"/>
    <w:rsid w:val="00B25A4F"/>
    <w:rsid w:val="00B25D2F"/>
    <w:rsid w:val="00B26844"/>
    <w:rsid w:val="00B26939"/>
    <w:rsid w:val="00B30D34"/>
    <w:rsid w:val="00B31159"/>
    <w:rsid w:val="00B32EC7"/>
    <w:rsid w:val="00B3499B"/>
    <w:rsid w:val="00B34A13"/>
    <w:rsid w:val="00B34A45"/>
    <w:rsid w:val="00B35200"/>
    <w:rsid w:val="00B35DDA"/>
    <w:rsid w:val="00B35F70"/>
    <w:rsid w:val="00B36401"/>
    <w:rsid w:val="00B36C64"/>
    <w:rsid w:val="00B36D6F"/>
    <w:rsid w:val="00B370DB"/>
    <w:rsid w:val="00B401CD"/>
    <w:rsid w:val="00B4022E"/>
    <w:rsid w:val="00B40B8A"/>
    <w:rsid w:val="00B41199"/>
    <w:rsid w:val="00B42D8B"/>
    <w:rsid w:val="00B43A6D"/>
    <w:rsid w:val="00B43CB4"/>
    <w:rsid w:val="00B44BE8"/>
    <w:rsid w:val="00B45AE0"/>
    <w:rsid w:val="00B46927"/>
    <w:rsid w:val="00B471B3"/>
    <w:rsid w:val="00B4798B"/>
    <w:rsid w:val="00B51361"/>
    <w:rsid w:val="00B51DF8"/>
    <w:rsid w:val="00B51E48"/>
    <w:rsid w:val="00B525CB"/>
    <w:rsid w:val="00B537F8"/>
    <w:rsid w:val="00B53CAF"/>
    <w:rsid w:val="00B5446B"/>
    <w:rsid w:val="00B55AB7"/>
    <w:rsid w:val="00B5609E"/>
    <w:rsid w:val="00B565B4"/>
    <w:rsid w:val="00B57974"/>
    <w:rsid w:val="00B57FBD"/>
    <w:rsid w:val="00B607EE"/>
    <w:rsid w:val="00B616FD"/>
    <w:rsid w:val="00B6198E"/>
    <w:rsid w:val="00B63000"/>
    <w:rsid w:val="00B63A27"/>
    <w:rsid w:val="00B64430"/>
    <w:rsid w:val="00B64673"/>
    <w:rsid w:val="00B646F1"/>
    <w:rsid w:val="00B6493B"/>
    <w:rsid w:val="00B64A36"/>
    <w:rsid w:val="00B65A86"/>
    <w:rsid w:val="00B66018"/>
    <w:rsid w:val="00B663B3"/>
    <w:rsid w:val="00B66865"/>
    <w:rsid w:val="00B66907"/>
    <w:rsid w:val="00B67873"/>
    <w:rsid w:val="00B70067"/>
    <w:rsid w:val="00B70627"/>
    <w:rsid w:val="00B70F62"/>
    <w:rsid w:val="00B715E5"/>
    <w:rsid w:val="00B7166C"/>
    <w:rsid w:val="00B71AEB"/>
    <w:rsid w:val="00B72259"/>
    <w:rsid w:val="00B72968"/>
    <w:rsid w:val="00B72E8E"/>
    <w:rsid w:val="00B72EAB"/>
    <w:rsid w:val="00B744AF"/>
    <w:rsid w:val="00B74E5D"/>
    <w:rsid w:val="00B74F16"/>
    <w:rsid w:val="00B7620C"/>
    <w:rsid w:val="00B76BAD"/>
    <w:rsid w:val="00B7777D"/>
    <w:rsid w:val="00B77AA1"/>
    <w:rsid w:val="00B805E4"/>
    <w:rsid w:val="00B80763"/>
    <w:rsid w:val="00B80BB5"/>
    <w:rsid w:val="00B81E06"/>
    <w:rsid w:val="00B81F38"/>
    <w:rsid w:val="00B82379"/>
    <w:rsid w:val="00B828AF"/>
    <w:rsid w:val="00B82FAC"/>
    <w:rsid w:val="00B838A3"/>
    <w:rsid w:val="00B83DB7"/>
    <w:rsid w:val="00B84E3E"/>
    <w:rsid w:val="00B85E47"/>
    <w:rsid w:val="00B8611A"/>
    <w:rsid w:val="00B8687F"/>
    <w:rsid w:val="00B86921"/>
    <w:rsid w:val="00B86A5E"/>
    <w:rsid w:val="00B86CE1"/>
    <w:rsid w:val="00B8741A"/>
    <w:rsid w:val="00B87439"/>
    <w:rsid w:val="00B909C5"/>
    <w:rsid w:val="00B90B60"/>
    <w:rsid w:val="00B90FF7"/>
    <w:rsid w:val="00B918F5"/>
    <w:rsid w:val="00B919B9"/>
    <w:rsid w:val="00B937CA"/>
    <w:rsid w:val="00B93B6F"/>
    <w:rsid w:val="00B94431"/>
    <w:rsid w:val="00B947C4"/>
    <w:rsid w:val="00B94A21"/>
    <w:rsid w:val="00B94FE9"/>
    <w:rsid w:val="00B95142"/>
    <w:rsid w:val="00B95479"/>
    <w:rsid w:val="00B9559E"/>
    <w:rsid w:val="00B956FE"/>
    <w:rsid w:val="00B96050"/>
    <w:rsid w:val="00B96344"/>
    <w:rsid w:val="00B96AFA"/>
    <w:rsid w:val="00B97634"/>
    <w:rsid w:val="00B9777E"/>
    <w:rsid w:val="00B97943"/>
    <w:rsid w:val="00B97F23"/>
    <w:rsid w:val="00BA0571"/>
    <w:rsid w:val="00BA256D"/>
    <w:rsid w:val="00BA364F"/>
    <w:rsid w:val="00BA36E9"/>
    <w:rsid w:val="00BA3F2A"/>
    <w:rsid w:val="00BA434F"/>
    <w:rsid w:val="00BA4E5C"/>
    <w:rsid w:val="00BA5296"/>
    <w:rsid w:val="00BA52DF"/>
    <w:rsid w:val="00BA59C8"/>
    <w:rsid w:val="00BA6CB2"/>
    <w:rsid w:val="00BA6E2A"/>
    <w:rsid w:val="00BA76A1"/>
    <w:rsid w:val="00BA76CF"/>
    <w:rsid w:val="00BA7A9A"/>
    <w:rsid w:val="00BB16CF"/>
    <w:rsid w:val="00BB2311"/>
    <w:rsid w:val="00BB2432"/>
    <w:rsid w:val="00BB29FC"/>
    <w:rsid w:val="00BB3A89"/>
    <w:rsid w:val="00BB4182"/>
    <w:rsid w:val="00BB47DE"/>
    <w:rsid w:val="00BB5863"/>
    <w:rsid w:val="00BB685E"/>
    <w:rsid w:val="00BB6912"/>
    <w:rsid w:val="00BB771C"/>
    <w:rsid w:val="00BB784D"/>
    <w:rsid w:val="00BB7CA9"/>
    <w:rsid w:val="00BC1395"/>
    <w:rsid w:val="00BC35CD"/>
    <w:rsid w:val="00BC452A"/>
    <w:rsid w:val="00BC4E8F"/>
    <w:rsid w:val="00BC539E"/>
    <w:rsid w:val="00BC5DAA"/>
    <w:rsid w:val="00BC66EC"/>
    <w:rsid w:val="00BC6889"/>
    <w:rsid w:val="00BC6B4B"/>
    <w:rsid w:val="00BC7C86"/>
    <w:rsid w:val="00BC7DC2"/>
    <w:rsid w:val="00BD08B5"/>
    <w:rsid w:val="00BD10A4"/>
    <w:rsid w:val="00BD1402"/>
    <w:rsid w:val="00BD25AD"/>
    <w:rsid w:val="00BD2DAF"/>
    <w:rsid w:val="00BD3287"/>
    <w:rsid w:val="00BD48C0"/>
    <w:rsid w:val="00BD6190"/>
    <w:rsid w:val="00BD6D0F"/>
    <w:rsid w:val="00BD726D"/>
    <w:rsid w:val="00BD7899"/>
    <w:rsid w:val="00BD798D"/>
    <w:rsid w:val="00BE0710"/>
    <w:rsid w:val="00BE1548"/>
    <w:rsid w:val="00BE16D5"/>
    <w:rsid w:val="00BE17DF"/>
    <w:rsid w:val="00BE18EA"/>
    <w:rsid w:val="00BE2247"/>
    <w:rsid w:val="00BE2611"/>
    <w:rsid w:val="00BE398E"/>
    <w:rsid w:val="00BE39AF"/>
    <w:rsid w:val="00BE4B35"/>
    <w:rsid w:val="00BE5471"/>
    <w:rsid w:val="00BE5565"/>
    <w:rsid w:val="00BE5E9D"/>
    <w:rsid w:val="00BE6837"/>
    <w:rsid w:val="00BE791E"/>
    <w:rsid w:val="00BE7AE7"/>
    <w:rsid w:val="00BF09C5"/>
    <w:rsid w:val="00BF0C90"/>
    <w:rsid w:val="00BF0CDB"/>
    <w:rsid w:val="00BF29AB"/>
    <w:rsid w:val="00BF3026"/>
    <w:rsid w:val="00BF3779"/>
    <w:rsid w:val="00BF45CD"/>
    <w:rsid w:val="00BF4961"/>
    <w:rsid w:val="00BF4EF5"/>
    <w:rsid w:val="00BF5965"/>
    <w:rsid w:val="00BF6522"/>
    <w:rsid w:val="00BF6AE4"/>
    <w:rsid w:val="00BF6BDB"/>
    <w:rsid w:val="00BF765E"/>
    <w:rsid w:val="00C000F8"/>
    <w:rsid w:val="00C001BE"/>
    <w:rsid w:val="00C005B9"/>
    <w:rsid w:val="00C01B09"/>
    <w:rsid w:val="00C02447"/>
    <w:rsid w:val="00C026A8"/>
    <w:rsid w:val="00C03214"/>
    <w:rsid w:val="00C036EF"/>
    <w:rsid w:val="00C04166"/>
    <w:rsid w:val="00C0423C"/>
    <w:rsid w:val="00C0428A"/>
    <w:rsid w:val="00C044C9"/>
    <w:rsid w:val="00C049CB"/>
    <w:rsid w:val="00C04DC0"/>
    <w:rsid w:val="00C06858"/>
    <w:rsid w:val="00C07BFD"/>
    <w:rsid w:val="00C1007F"/>
    <w:rsid w:val="00C1045E"/>
    <w:rsid w:val="00C10D2B"/>
    <w:rsid w:val="00C110AF"/>
    <w:rsid w:val="00C11872"/>
    <w:rsid w:val="00C11BC4"/>
    <w:rsid w:val="00C128E7"/>
    <w:rsid w:val="00C12983"/>
    <w:rsid w:val="00C12C43"/>
    <w:rsid w:val="00C13685"/>
    <w:rsid w:val="00C141DE"/>
    <w:rsid w:val="00C152B9"/>
    <w:rsid w:val="00C16016"/>
    <w:rsid w:val="00C162E2"/>
    <w:rsid w:val="00C16C40"/>
    <w:rsid w:val="00C2107A"/>
    <w:rsid w:val="00C21585"/>
    <w:rsid w:val="00C21FE5"/>
    <w:rsid w:val="00C22646"/>
    <w:rsid w:val="00C2273A"/>
    <w:rsid w:val="00C22B56"/>
    <w:rsid w:val="00C22F86"/>
    <w:rsid w:val="00C231CC"/>
    <w:rsid w:val="00C2370D"/>
    <w:rsid w:val="00C24D11"/>
    <w:rsid w:val="00C255AC"/>
    <w:rsid w:val="00C25E73"/>
    <w:rsid w:val="00C27071"/>
    <w:rsid w:val="00C2774C"/>
    <w:rsid w:val="00C27A7C"/>
    <w:rsid w:val="00C301E7"/>
    <w:rsid w:val="00C304C8"/>
    <w:rsid w:val="00C30BB7"/>
    <w:rsid w:val="00C315BB"/>
    <w:rsid w:val="00C316FE"/>
    <w:rsid w:val="00C317EA"/>
    <w:rsid w:val="00C31D7B"/>
    <w:rsid w:val="00C325FA"/>
    <w:rsid w:val="00C3380F"/>
    <w:rsid w:val="00C33B0C"/>
    <w:rsid w:val="00C34C25"/>
    <w:rsid w:val="00C34DB5"/>
    <w:rsid w:val="00C35B9F"/>
    <w:rsid w:val="00C35C5F"/>
    <w:rsid w:val="00C363CA"/>
    <w:rsid w:val="00C367F6"/>
    <w:rsid w:val="00C40729"/>
    <w:rsid w:val="00C410E1"/>
    <w:rsid w:val="00C42ABC"/>
    <w:rsid w:val="00C42E11"/>
    <w:rsid w:val="00C42F84"/>
    <w:rsid w:val="00C4364B"/>
    <w:rsid w:val="00C43652"/>
    <w:rsid w:val="00C4470D"/>
    <w:rsid w:val="00C44904"/>
    <w:rsid w:val="00C4499C"/>
    <w:rsid w:val="00C4504D"/>
    <w:rsid w:val="00C454AA"/>
    <w:rsid w:val="00C4556D"/>
    <w:rsid w:val="00C45B80"/>
    <w:rsid w:val="00C45C1B"/>
    <w:rsid w:val="00C4612D"/>
    <w:rsid w:val="00C46976"/>
    <w:rsid w:val="00C47467"/>
    <w:rsid w:val="00C50610"/>
    <w:rsid w:val="00C50C35"/>
    <w:rsid w:val="00C50FBD"/>
    <w:rsid w:val="00C513FF"/>
    <w:rsid w:val="00C51492"/>
    <w:rsid w:val="00C515B7"/>
    <w:rsid w:val="00C52F24"/>
    <w:rsid w:val="00C53B12"/>
    <w:rsid w:val="00C53B67"/>
    <w:rsid w:val="00C53CC5"/>
    <w:rsid w:val="00C544DC"/>
    <w:rsid w:val="00C54958"/>
    <w:rsid w:val="00C54C64"/>
    <w:rsid w:val="00C5538D"/>
    <w:rsid w:val="00C55B57"/>
    <w:rsid w:val="00C567B4"/>
    <w:rsid w:val="00C56BE7"/>
    <w:rsid w:val="00C57B5B"/>
    <w:rsid w:val="00C60F2B"/>
    <w:rsid w:val="00C61008"/>
    <w:rsid w:val="00C61511"/>
    <w:rsid w:val="00C619BD"/>
    <w:rsid w:val="00C62429"/>
    <w:rsid w:val="00C6334D"/>
    <w:rsid w:val="00C6396A"/>
    <w:rsid w:val="00C63CCC"/>
    <w:rsid w:val="00C63D41"/>
    <w:rsid w:val="00C6459D"/>
    <w:rsid w:val="00C64698"/>
    <w:rsid w:val="00C64778"/>
    <w:rsid w:val="00C659DB"/>
    <w:rsid w:val="00C65C78"/>
    <w:rsid w:val="00C65CB3"/>
    <w:rsid w:val="00C671CC"/>
    <w:rsid w:val="00C67206"/>
    <w:rsid w:val="00C70D0B"/>
    <w:rsid w:val="00C710B0"/>
    <w:rsid w:val="00C71C54"/>
    <w:rsid w:val="00C71F69"/>
    <w:rsid w:val="00C731FB"/>
    <w:rsid w:val="00C73475"/>
    <w:rsid w:val="00C73717"/>
    <w:rsid w:val="00C73768"/>
    <w:rsid w:val="00C740AC"/>
    <w:rsid w:val="00C74FBB"/>
    <w:rsid w:val="00C75C62"/>
    <w:rsid w:val="00C75FEA"/>
    <w:rsid w:val="00C77240"/>
    <w:rsid w:val="00C800BD"/>
    <w:rsid w:val="00C80A6E"/>
    <w:rsid w:val="00C81244"/>
    <w:rsid w:val="00C81915"/>
    <w:rsid w:val="00C81E00"/>
    <w:rsid w:val="00C82ECD"/>
    <w:rsid w:val="00C84145"/>
    <w:rsid w:val="00C84EB5"/>
    <w:rsid w:val="00C856B2"/>
    <w:rsid w:val="00C873D0"/>
    <w:rsid w:val="00C875C3"/>
    <w:rsid w:val="00C87EAD"/>
    <w:rsid w:val="00C903A3"/>
    <w:rsid w:val="00C903DD"/>
    <w:rsid w:val="00C90593"/>
    <w:rsid w:val="00C90CA6"/>
    <w:rsid w:val="00C91387"/>
    <w:rsid w:val="00C915B5"/>
    <w:rsid w:val="00C9183A"/>
    <w:rsid w:val="00C91B30"/>
    <w:rsid w:val="00C923E1"/>
    <w:rsid w:val="00C92674"/>
    <w:rsid w:val="00C92BBC"/>
    <w:rsid w:val="00C92CEC"/>
    <w:rsid w:val="00C92EC0"/>
    <w:rsid w:val="00C93138"/>
    <w:rsid w:val="00C93A38"/>
    <w:rsid w:val="00C940CC"/>
    <w:rsid w:val="00C945E7"/>
    <w:rsid w:val="00C94EA2"/>
    <w:rsid w:val="00C94FEF"/>
    <w:rsid w:val="00C9513A"/>
    <w:rsid w:val="00C95C21"/>
    <w:rsid w:val="00C95C62"/>
    <w:rsid w:val="00C95EBE"/>
    <w:rsid w:val="00C95F1E"/>
    <w:rsid w:val="00C96732"/>
    <w:rsid w:val="00C96C7A"/>
    <w:rsid w:val="00C96FAA"/>
    <w:rsid w:val="00C9789E"/>
    <w:rsid w:val="00CA0881"/>
    <w:rsid w:val="00CA0BE1"/>
    <w:rsid w:val="00CA13AB"/>
    <w:rsid w:val="00CA1D3D"/>
    <w:rsid w:val="00CA1F05"/>
    <w:rsid w:val="00CA2059"/>
    <w:rsid w:val="00CA28FB"/>
    <w:rsid w:val="00CA3D93"/>
    <w:rsid w:val="00CA4126"/>
    <w:rsid w:val="00CA4186"/>
    <w:rsid w:val="00CA4F7F"/>
    <w:rsid w:val="00CA5298"/>
    <w:rsid w:val="00CA54CD"/>
    <w:rsid w:val="00CA5B0F"/>
    <w:rsid w:val="00CA5B30"/>
    <w:rsid w:val="00CB02FB"/>
    <w:rsid w:val="00CB033B"/>
    <w:rsid w:val="00CB081C"/>
    <w:rsid w:val="00CB1550"/>
    <w:rsid w:val="00CB1BBC"/>
    <w:rsid w:val="00CB33B0"/>
    <w:rsid w:val="00CB3DD2"/>
    <w:rsid w:val="00CB3ED4"/>
    <w:rsid w:val="00CB3F92"/>
    <w:rsid w:val="00CB40FF"/>
    <w:rsid w:val="00CB4D3D"/>
    <w:rsid w:val="00CB551A"/>
    <w:rsid w:val="00CB5A23"/>
    <w:rsid w:val="00CB6815"/>
    <w:rsid w:val="00CB7E27"/>
    <w:rsid w:val="00CC0BA0"/>
    <w:rsid w:val="00CC0D3E"/>
    <w:rsid w:val="00CC14DF"/>
    <w:rsid w:val="00CC1775"/>
    <w:rsid w:val="00CC221A"/>
    <w:rsid w:val="00CC22A2"/>
    <w:rsid w:val="00CC2FBB"/>
    <w:rsid w:val="00CC3E80"/>
    <w:rsid w:val="00CC4117"/>
    <w:rsid w:val="00CC4635"/>
    <w:rsid w:val="00CC46EA"/>
    <w:rsid w:val="00CC4D02"/>
    <w:rsid w:val="00CC51E9"/>
    <w:rsid w:val="00CC5572"/>
    <w:rsid w:val="00CC6225"/>
    <w:rsid w:val="00CC6460"/>
    <w:rsid w:val="00CC6910"/>
    <w:rsid w:val="00CC6E1B"/>
    <w:rsid w:val="00CC7379"/>
    <w:rsid w:val="00CC7BBE"/>
    <w:rsid w:val="00CC7C7E"/>
    <w:rsid w:val="00CD11E7"/>
    <w:rsid w:val="00CD12E9"/>
    <w:rsid w:val="00CD1BB8"/>
    <w:rsid w:val="00CD2D42"/>
    <w:rsid w:val="00CD2EC3"/>
    <w:rsid w:val="00CD4098"/>
    <w:rsid w:val="00CD42AC"/>
    <w:rsid w:val="00CD439F"/>
    <w:rsid w:val="00CD477D"/>
    <w:rsid w:val="00CD4E4C"/>
    <w:rsid w:val="00CD51D2"/>
    <w:rsid w:val="00CD5210"/>
    <w:rsid w:val="00CD6CDE"/>
    <w:rsid w:val="00CD7042"/>
    <w:rsid w:val="00CD7DAC"/>
    <w:rsid w:val="00CD7E52"/>
    <w:rsid w:val="00CE25D1"/>
    <w:rsid w:val="00CE2813"/>
    <w:rsid w:val="00CE2B67"/>
    <w:rsid w:val="00CE306C"/>
    <w:rsid w:val="00CE3131"/>
    <w:rsid w:val="00CE3CC4"/>
    <w:rsid w:val="00CE656D"/>
    <w:rsid w:val="00CE6781"/>
    <w:rsid w:val="00CE6EEF"/>
    <w:rsid w:val="00CE7009"/>
    <w:rsid w:val="00CE745D"/>
    <w:rsid w:val="00CF035D"/>
    <w:rsid w:val="00CF115C"/>
    <w:rsid w:val="00CF1F12"/>
    <w:rsid w:val="00CF202B"/>
    <w:rsid w:val="00CF22CE"/>
    <w:rsid w:val="00CF400A"/>
    <w:rsid w:val="00CF426D"/>
    <w:rsid w:val="00CF427B"/>
    <w:rsid w:val="00CF4C09"/>
    <w:rsid w:val="00CF5E25"/>
    <w:rsid w:val="00CF6336"/>
    <w:rsid w:val="00CF68E2"/>
    <w:rsid w:val="00CF6B98"/>
    <w:rsid w:val="00CF7617"/>
    <w:rsid w:val="00CF7D4B"/>
    <w:rsid w:val="00D0048E"/>
    <w:rsid w:val="00D03158"/>
    <w:rsid w:val="00D03AFC"/>
    <w:rsid w:val="00D03B2D"/>
    <w:rsid w:val="00D040BF"/>
    <w:rsid w:val="00D04E57"/>
    <w:rsid w:val="00D0532E"/>
    <w:rsid w:val="00D05341"/>
    <w:rsid w:val="00D053DB"/>
    <w:rsid w:val="00D061E1"/>
    <w:rsid w:val="00D06479"/>
    <w:rsid w:val="00D06D95"/>
    <w:rsid w:val="00D07A98"/>
    <w:rsid w:val="00D07C91"/>
    <w:rsid w:val="00D10AC3"/>
    <w:rsid w:val="00D111AB"/>
    <w:rsid w:val="00D11432"/>
    <w:rsid w:val="00D11508"/>
    <w:rsid w:val="00D11B65"/>
    <w:rsid w:val="00D11F1C"/>
    <w:rsid w:val="00D12FB7"/>
    <w:rsid w:val="00D13084"/>
    <w:rsid w:val="00D13268"/>
    <w:rsid w:val="00D1350F"/>
    <w:rsid w:val="00D138C5"/>
    <w:rsid w:val="00D1479E"/>
    <w:rsid w:val="00D151F0"/>
    <w:rsid w:val="00D153EC"/>
    <w:rsid w:val="00D1551D"/>
    <w:rsid w:val="00D16246"/>
    <w:rsid w:val="00D1641E"/>
    <w:rsid w:val="00D17616"/>
    <w:rsid w:val="00D17B78"/>
    <w:rsid w:val="00D204DA"/>
    <w:rsid w:val="00D213CC"/>
    <w:rsid w:val="00D21F1D"/>
    <w:rsid w:val="00D22F35"/>
    <w:rsid w:val="00D23554"/>
    <w:rsid w:val="00D26173"/>
    <w:rsid w:val="00D26621"/>
    <w:rsid w:val="00D26DBE"/>
    <w:rsid w:val="00D271A6"/>
    <w:rsid w:val="00D2730B"/>
    <w:rsid w:val="00D27C45"/>
    <w:rsid w:val="00D27DE1"/>
    <w:rsid w:val="00D306C8"/>
    <w:rsid w:val="00D30891"/>
    <w:rsid w:val="00D30B8F"/>
    <w:rsid w:val="00D323A1"/>
    <w:rsid w:val="00D323A4"/>
    <w:rsid w:val="00D33104"/>
    <w:rsid w:val="00D33FD4"/>
    <w:rsid w:val="00D34918"/>
    <w:rsid w:val="00D352EC"/>
    <w:rsid w:val="00D36FED"/>
    <w:rsid w:val="00D37427"/>
    <w:rsid w:val="00D379F0"/>
    <w:rsid w:val="00D403FF"/>
    <w:rsid w:val="00D40AD8"/>
    <w:rsid w:val="00D413E7"/>
    <w:rsid w:val="00D4290A"/>
    <w:rsid w:val="00D43459"/>
    <w:rsid w:val="00D43733"/>
    <w:rsid w:val="00D443B3"/>
    <w:rsid w:val="00D44499"/>
    <w:rsid w:val="00D44D3D"/>
    <w:rsid w:val="00D44F28"/>
    <w:rsid w:val="00D45804"/>
    <w:rsid w:val="00D45A98"/>
    <w:rsid w:val="00D45B63"/>
    <w:rsid w:val="00D466E9"/>
    <w:rsid w:val="00D47CD7"/>
    <w:rsid w:val="00D51688"/>
    <w:rsid w:val="00D517D4"/>
    <w:rsid w:val="00D517E0"/>
    <w:rsid w:val="00D51BD7"/>
    <w:rsid w:val="00D5238A"/>
    <w:rsid w:val="00D52591"/>
    <w:rsid w:val="00D52864"/>
    <w:rsid w:val="00D52B1B"/>
    <w:rsid w:val="00D52F09"/>
    <w:rsid w:val="00D52F3E"/>
    <w:rsid w:val="00D535BE"/>
    <w:rsid w:val="00D54969"/>
    <w:rsid w:val="00D552D4"/>
    <w:rsid w:val="00D55EC7"/>
    <w:rsid w:val="00D56414"/>
    <w:rsid w:val="00D60A96"/>
    <w:rsid w:val="00D6196D"/>
    <w:rsid w:val="00D6214F"/>
    <w:rsid w:val="00D62492"/>
    <w:rsid w:val="00D624B1"/>
    <w:rsid w:val="00D6274F"/>
    <w:rsid w:val="00D627A6"/>
    <w:rsid w:val="00D62F67"/>
    <w:rsid w:val="00D62FBF"/>
    <w:rsid w:val="00D63015"/>
    <w:rsid w:val="00D63286"/>
    <w:rsid w:val="00D645C8"/>
    <w:rsid w:val="00D65238"/>
    <w:rsid w:val="00D66303"/>
    <w:rsid w:val="00D67B18"/>
    <w:rsid w:val="00D67CB3"/>
    <w:rsid w:val="00D70B8C"/>
    <w:rsid w:val="00D70D20"/>
    <w:rsid w:val="00D7416E"/>
    <w:rsid w:val="00D7434D"/>
    <w:rsid w:val="00D7476D"/>
    <w:rsid w:val="00D74B0A"/>
    <w:rsid w:val="00D74F03"/>
    <w:rsid w:val="00D75F89"/>
    <w:rsid w:val="00D77252"/>
    <w:rsid w:val="00D7787E"/>
    <w:rsid w:val="00D801E6"/>
    <w:rsid w:val="00D805DC"/>
    <w:rsid w:val="00D80ED5"/>
    <w:rsid w:val="00D81093"/>
    <w:rsid w:val="00D81378"/>
    <w:rsid w:val="00D81CA0"/>
    <w:rsid w:val="00D824A8"/>
    <w:rsid w:val="00D82957"/>
    <w:rsid w:val="00D830BE"/>
    <w:rsid w:val="00D83299"/>
    <w:rsid w:val="00D8363B"/>
    <w:rsid w:val="00D85724"/>
    <w:rsid w:val="00D86797"/>
    <w:rsid w:val="00D86D80"/>
    <w:rsid w:val="00D872C5"/>
    <w:rsid w:val="00D872EB"/>
    <w:rsid w:val="00D87EDD"/>
    <w:rsid w:val="00D90355"/>
    <w:rsid w:val="00D913D7"/>
    <w:rsid w:val="00D918C1"/>
    <w:rsid w:val="00D919D9"/>
    <w:rsid w:val="00D923AB"/>
    <w:rsid w:val="00D9273D"/>
    <w:rsid w:val="00D92A97"/>
    <w:rsid w:val="00D92BEB"/>
    <w:rsid w:val="00D94B5A"/>
    <w:rsid w:val="00D95837"/>
    <w:rsid w:val="00D95CAC"/>
    <w:rsid w:val="00D96A05"/>
    <w:rsid w:val="00D97162"/>
    <w:rsid w:val="00D97789"/>
    <w:rsid w:val="00D977DA"/>
    <w:rsid w:val="00D97F2F"/>
    <w:rsid w:val="00DA0206"/>
    <w:rsid w:val="00DA06F4"/>
    <w:rsid w:val="00DA098F"/>
    <w:rsid w:val="00DA0CF8"/>
    <w:rsid w:val="00DA0FEC"/>
    <w:rsid w:val="00DA1854"/>
    <w:rsid w:val="00DA2897"/>
    <w:rsid w:val="00DA4D29"/>
    <w:rsid w:val="00DA693C"/>
    <w:rsid w:val="00DA6BCE"/>
    <w:rsid w:val="00DA6C4E"/>
    <w:rsid w:val="00DA6F25"/>
    <w:rsid w:val="00DA78C7"/>
    <w:rsid w:val="00DA790E"/>
    <w:rsid w:val="00DA7A41"/>
    <w:rsid w:val="00DB0697"/>
    <w:rsid w:val="00DB0C6D"/>
    <w:rsid w:val="00DB1B29"/>
    <w:rsid w:val="00DB2133"/>
    <w:rsid w:val="00DB2A1F"/>
    <w:rsid w:val="00DB2BA7"/>
    <w:rsid w:val="00DB2EC8"/>
    <w:rsid w:val="00DB3E74"/>
    <w:rsid w:val="00DB43CE"/>
    <w:rsid w:val="00DB4579"/>
    <w:rsid w:val="00DB4AFF"/>
    <w:rsid w:val="00DB4B06"/>
    <w:rsid w:val="00DB5156"/>
    <w:rsid w:val="00DB53EF"/>
    <w:rsid w:val="00DB57AA"/>
    <w:rsid w:val="00DB581B"/>
    <w:rsid w:val="00DB5F39"/>
    <w:rsid w:val="00DB625C"/>
    <w:rsid w:val="00DB6EFE"/>
    <w:rsid w:val="00DB7CF7"/>
    <w:rsid w:val="00DB7EB5"/>
    <w:rsid w:val="00DC0786"/>
    <w:rsid w:val="00DC0FEA"/>
    <w:rsid w:val="00DC207D"/>
    <w:rsid w:val="00DC2A9D"/>
    <w:rsid w:val="00DC3119"/>
    <w:rsid w:val="00DC41A1"/>
    <w:rsid w:val="00DC5C8F"/>
    <w:rsid w:val="00DC6306"/>
    <w:rsid w:val="00DC67D7"/>
    <w:rsid w:val="00DC6B2C"/>
    <w:rsid w:val="00DC7A48"/>
    <w:rsid w:val="00DC7E1B"/>
    <w:rsid w:val="00DC7FFC"/>
    <w:rsid w:val="00DD0110"/>
    <w:rsid w:val="00DD0217"/>
    <w:rsid w:val="00DD02D2"/>
    <w:rsid w:val="00DD0369"/>
    <w:rsid w:val="00DD5326"/>
    <w:rsid w:val="00DD59E9"/>
    <w:rsid w:val="00DD5D71"/>
    <w:rsid w:val="00DD63B4"/>
    <w:rsid w:val="00DD71AD"/>
    <w:rsid w:val="00DD759F"/>
    <w:rsid w:val="00DE1233"/>
    <w:rsid w:val="00DE2111"/>
    <w:rsid w:val="00DE29F8"/>
    <w:rsid w:val="00DE2A16"/>
    <w:rsid w:val="00DE2D28"/>
    <w:rsid w:val="00DE2FE4"/>
    <w:rsid w:val="00DE3A2E"/>
    <w:rsid w:val="00DE4262"/>
    <w:rsid w:val="00DE4A63"/>
    <w:rsid w:val="00DE51CA"/>
    <w:rsid w:val="00DE5579"/>
    <w:rsid w:val="00DE5601"/>
    <w:rsid w:val="00DE57CB"/>
    <w:rsid w:val="00DE5B6D"/>
    <w:rsid w:val="00DE61AF"/>
    <w:rsid w:val="00DE67B8"/>
    <w:rsid w:val="00DE7404"/>
    <w:rsid w:val="00DE77B5"/>
    <w:rsid w:val="00DE788B"/>
    <w:rsid w:val="00DE7B2C"/>
    <w:rsid w:val="00DF0BA3"/>
    <w:rsid w:val="00DF1D61"/>
    <w:rsid w:val="00DF278D"/>
    <w:rsid w:val="00DF2E3D"/>
    <w:rsid w:val="00DF30F5"/>
    <w:rsid w:val="00DF3332"/>
    <w:rsid w:val="00DF38C5"/>
    <w:rsid w:val="00DF3FB7"/>
    <w:rsid w:val="00DF515C"/>
    <w:rsid w:val="00DF623E"/>
    <w:rsid w:val="00DF6AED"/>
    <w:rsid w:val="00DF6B46"/>
    <w:rsid w:val="00DF78C3"/>
    <w:rsid w:val="00E002FD"/>
    <w:rsid w:val="00E00B0C"/>
    <w:rsid w:val="00E0166A"/>
    <w:rsid w:val="00E02783"/>
    <w:rsid w:val="00E0291B"/>
    <w:rsid w:val="00E0293F"/>
    <w:rsid w:val="00E02CB7"/>
    <w:rsid w:val="00E02F8A"/>
    <w:rsid w:val="00E0362E"/>
    <w:rsid w:val="00E043FD"/>
    <w:rsid w:val="00E04771"/>
    <w:rsid w:val="00E05BCB"/>
    <w:rsid w:val="00E060E7"/>
    <w:rsid w:val="00E0692E"/>
    <w:rsid w:val="00E069E0"/>
    <w:rsid w:val="00E06B6E"/>
    <w:rsid w:val="00E073DE"/>
    <w:rsid w:val="00E1098E"/>
    <w:rsid w:val="00E10E52"/>
    <w:rsid w:val="00E11E93"/>
    <w:rsid w:val="00E123BA"/>
    <w:rsid w:val="00E133B6"/>
    <w:rsid w:val="00E13AF1"/>
    <w:rsid w:val="00E13D9D"/>
    <w:rsid w:val="00E145BC"/>
    <w:rsid w:val="00E14923"/>
    <w:rsid w:val="00E14B66"/>
    <w:rsid w:val="00E153D9"/>
    <w:rsid w:val="00E155DA"/>
    <w:rsid w:val="00E1676C"/>
    <w:rsid w:val="00E16FE8"/>
    <w:rsid w:val="00E179C8"/>
    <w:rsid w:val="00E17F78"/>
    <w:rsid w:val="00E20456"/>
    <w:rsid w:val="00E21639"/>
    <w:rsid w:val="00E21D46"/>
    <w:rsid w:val="00E23013"/>
    <w:rsid w:val="00E252DA"/>
    <w:rsid w:val="00E25E91"/>
    <w:rsid w:val="00E264B3"/>
    <w:rsid w:val="00E26E34"/>
    <w:rsid w:val="00E2731F"/>
    <w:rsid w:val="00E27CD3"/>
    <w:rsid w:val="00E300CB"/>
    <w:rsid w:val="00E30559"/>
    <w:rsid w:val="00E30D52"/>
    <w:rsid w:val="00E30E4A"/>
    <w:rsid w:val="00E353D1"/>
    <w:rsid w:val="00E359A4"/>
    <w:rsid w:val="00E35BC6"/>
    <w:rsid w:val="00E36F49"/>
    <w:rsid w:val="00E403EB"/>
    <w:rsid w:val="00E40661"/>
    <w:rsid w:val="00E40D23"/>
    <w:rsid w:val="00E40FD8"/>
    <w:rsid w:val="00E4113D"/>
    <w:rsid w:val="00E41682"/>
    <w:rsid w:val="00E41905"/>
    <w:rsid w:val="00E41CAF"/>
    <w:rsid w:val="00E4379B"/>
    <w:rsid w:val="00E4408F"/>
    <w:rsid w:val="00E4430C"/>
    <w:rsid w:val="00E45875"/>
    <w:rsid w:val="00E45BFB"/>
    <w:rsid w:val="00E462FD"/>
    <w:rsid w:val="00E5067E"/>
    <w:rsid w:val="00E5070B"/>
    <w:rsid w:val="00E50A41"/>
    <w:rsid w:val="00E50E53"/>
    <w:rsid w:val="00E51745"/>
    <w:rsid w:val="00E51DBA"/>
    <w:rsid w:val="00E52111"/>
    <w:rsid w:val="00E54058"/>
    <w:rsid w:val="00E540B9"/>
    <w:rsid w:val="00E540DF"/>
    <w:rsid w:val="00E546FE"/>
    <w:rsid w:val="00E54EF6"/>
    <w:rsid w:val="00E560AA"/>
    <w:rsid w:val="00E5680F"/>
    <w:rsid w:val="00E56DB3"/>
    <w:rsid w:val="00E56ED3"/>
    <w:rsid w:val="00E57050"/>
    <w:rsid w:val="00E57453"/>
    <w:rsid w:val="00E57906"/>
    <w:rsid w:val="00E57D7F"/>
    <w:rsid w:val="00E57F97"/>
    <w:rsid w:val="00E61C76"/>
    <w:rsid w:val="00E6388C"/>
    <w:rsid w:val="00E638C4"/>
    <w:rsid w:val="00E63AE7"/>
    <w:rsid w:val="00E63BF2"/>
    <w:rsid w:val="00E6487F"/>
    <w:rsid w:val="00E649C9"/>
    <w:rsid w:val="00E64D76"/>
    <w:rsid w:val="00E65D2A"/>
    <w:rsid w:val="00E65FD2"/>
    <w:rsid w:val="00E66386"/>
    <w:rsid w:val="00E66492"/>
    <w:rsid w:val="00E66CAC"/>
    <w:rsid w:val="00E66FC7"/>
    <w:rsid w:val="00E67E62"/>
    <w:rsid w:val="00E70B29"/>
    <w:rsid w:val="00E70E1A"/>
    <w:rsid w:val="00E71227"/>
    <w:rsid w:val="00E71E9B"/>
    <w:rsid w:val="00E72708"/>
    <w:rsid w:val="00E72D6B"/>
    <w:rsid w:val="00E72FDB"/>
    <w:rsid w:val="00E73786"/>
    <w:rsid w:val="00E73C4E"/>
    <w:rsid w:val="00E73F89"/>
    <w:rsid w:val="00E745E6"/>
    <w:rsid w:val="00E75A79"/>
    <w:rsid w:val="00E75A8F"/>
    <w:rsid w:val="00E76DCE"/>
    <w:rsid w:val="00E8190C"/>
    <w:rsid w:val="00E82310"/>
    <w:rsid w:val="00E8246F"/>
    <w:rsid w:val="00E82B8D"/>
    <w:rsid w:val="00E82C84"/>
    <w:rsid w:val="00E83013"/>
    <w:rsid w:val="00E842F1"/>
    <w:rsid w:val="00E845D5"/>
    <w:rsid w:val="00E86F5C"/>
    <w:rsid w:val="00E87108"/>
    <w:rsid w:val="00E87743"/>
    <w:rsid w:val="00E87DA9"/>
    <w:rsid w:val="00E9035B"/>
    <w:rsid w:val="00E90C5E"/>
    <w:rsid w:val="00E90F49"/>
    <w:rsid w:val="00E91679"/>
    <w:rsid w:val="00E91A36"/>
    <w:rsid w:val="00E9239E"/>
    <w:rsid w:val="00E92444"/>
    <w:rsid w:val="00E92533"/>
    <w:rsid w:val="00E92923"/>
    <w:rsid w:val="00E9314F"/>
    <w:rsid w:val="00E93B60"/>
    <w:rsid w:val="00E94D3F"/>
    <w:rsid w:val="00E952AB"/>
    <w:rsid w:val="00E9567C"/>
    <w:rsid w:val="00E97AC2"/>
    <w:rsid w:val="00E97B67"/>
    <w:rsid w:val="00E97EF7"/>
    <w:rsid w:val="00EA0447"/>
    <w:rsid w:val="00EA0C77"/>
    <w:rsid w:val="00EA0F6E"/>
    <w:rsid w:val="00EA0FB9"/>
    <w:rsid w:val="00EA1DA4"/>
    <w:rsid w:val="00EA30BD"/>
    <w:rsid w:val="00EA31AE"/>
    <w:rsid w:val="00EA40F9"/>
    <w:rsid w:val="00EA42AA"/>
    <w:rsid w:val="00EA59ED"/>
    <w:rsid w:val="00EA64CB"/>
    <w:rsid w:val="00EA7F57"/>
    <w:rsid w:val="00EB102D"/>
    <w:rsid w:val="00EB12CA"/>
    <w:rsid w:val="00EB1ABD"/>
    <w:rsid w:val="00EB2516"/>
    <w:rsid w:val="00EB2C24"/>
    <w:rsid w:val="00EB2E8F"/>
    <w:rsid w:val="00EB33E6"/>
    <w:rsid w:val="00EB562F"/>
    <w:rsid w:val="00EB58D9"/>
    <w:rsid w:val="00EB6116"/>
    <w:rsid w:val="00EB6276"/>
    <w:rsid w:val="00EB6D23"/>
    <w:rsid w:val="00EB71E5"/>
    <w:rsid w:val="00EC0123"/>
    <w:rsid w:val="00EC0A27"/>
    <w:rsid w:val="00EC0F07"/>
    <w:rsid w:val="00EC135F"/>
    <w:rsid w:val="00EC2246"/>
    <w:rsid w:val="00EC2C7D"/>
    <w:rsid w:val="00EC3961"/>
    <w:rsid w:val="00EC3B02"/>
    <w:rsid w:val="00EC4870"/>
    <w:rsid w:val="00EC5308"/>
    <w:rsid w:val="00EC5808"/>
    <w:rsid w:val="00EC7938"/>
    <w:rsid w:val="00ED00DE"/>
    <w:rsid w:val="00ED0277"/>
    <w:rsid w:val="00ED0B6C"/>
    <w:rsid w:val="00ED0D04"/>
    <w:rsid w:val="00ED0D1A"/>
    <w:rsid w:val="00ED163B"/>
    <w:rsid w:val="00ED1C0D"/>
    <w:rsid w:val="00ED2CC3"/>
    <w:rsid w:val="00ED302A"/>
    <w:rsid w:val="00ED385C"/>
    <w:rsid w:val="00ED464E"/>
    <w:rsid w:val="00ED550F"/>
    <w:rsid w:val="00ED5B85"/>
    <w:rsid w:val="00ED67DF"/>
    <w:rsid w:val="00ED6CAF"/>
    <w:rsid w:val="00EE05C7"/>
    <w:rsid w:val="00EE0A52"/>
    <w:rsid w:val="00EE152F"/>
    <w:rsid w:val="00EE1557"/>
    <w:rsid w:val="00EE2AEB"/>
    <w:rsid w:val="00EE3820"/>
    <w:rsid w:val="00EE38AB"/>
    <w:rsid w:val="00EE485C"/>
    <w:rsid w:val="00EE4E49"/>
    <w:rsid w:val="00EE6892"/>
    <w:rsid w:val="00EE6EBA"/>
    <w:rsid w:val="00EE7904"/>
    <w:rsid w:val="00EE7A9A"/>
    <w:rsid w:val="00EF01D2"/>
    <w:rsid w:val="00EF0D26"/>
    <w:rsid w:val="00EF101B"/>
    <w:rsid w:val="00EF179A"/>
    <w:rsid w:val="00EF1DD8"/>
    <w:rsid w:val="00EF1DE4"/>
    <w:rsid w:val="00EF210A"/>
    <w:rsid w:val="00EF333E"/>
    <w:rsid w:val="00EF42BD"/>
    <w:rsid w:val="00EF438F"/>
    <w:rsid w:val="00EF4A66"/>
    <w:rsid w:val="00EF599D"/>
    <w:rsid w:val="00EF6DE4"/>
    <w:rsid w:val="00EF7421"/>
    <w:rsid w:val="00EF7C55"/>
    <w:rsid w:val="00F000F0"/>
    <w:rsid w:val="00F003AF"/>
    <w:rsid w:val="00F01DA7"/>
    <w:rsid w:val="00F024C0"/>
    <w:rsid w:val="00F03746"/>
    <w:rsid w:val="00F043E6"/>
    <w:rsid w:val="00F04ECD"/>
    <w:rsid w:val="00F0502D"/>
    <w:rsid w:val="00F068FB"/>
    <w:rsid w:val="00F07101"/>
    <w:rsid w:val="00F07D93"/>
    <w:rsid w:val="00F1149A"/>
    <w:rsid w:val="00F116F4"/>
    <w:rsid w:val="00F119CA"/>
    <w:rsid w:val="00F11FB7"/>
    <w:rsid w:val="00F12483"/>
    <w:rsid w:val="00F12832"/>
    <w:rsid w:val="00F12C54"/>
    <w:rsid w:val="00F1382C"/>
    <w:rsid w:val="00F13963"/>
    <w:rsid w:val="00F13C24"/>
    <w:rsid w:val="00F13D67"/>
    <w:rsid w:val="00F149F9"/>
    <w:rsid w:val="00F152D2"/>
    <w:rsid w:val="00F16058"/>
    <w:rsid w:val="00F16176"/>
    <w:rsid w:val="00F161C3"/>
    <w:rsid w:val="00F16259"/>
    <w:rsid w:val="00F1643E"/>
    <w:rsid w:val="00F16A16"/>
    <w:rsid w:val="00F16F44"/>
    <w:rsid w:val="00F1747C"/>
    <w:rsid w:val="00F17C8F"/>
    <w:rsid w:val="00F20E02"/>
    <w:rsid w:val="00F20F83"/>
    <w:rsid w:val="00F21481"/>
    <w:rsid w:val="00F2183A"/>
    <w:rsid w:val="00F21C3A"/>
    <w:rsid w:val="00F21C59"/>
    <w:rsid w:val="00F21E16"/>
    <w:rsid w:val="00F23A60"/>
    <w:rsid w:val="00F24030"/>
    <w:rsid w:val="00F24145"/>
    <w:rsid w:val="00F244C9"/>
    <w:rsid w:val="00F25425"/>
    <w:rsid w:val="00F257B0"/>
    <w:rsid w:val="00F26539"/>
    <w:rsid w:val="00F26640"/>
    <w:rsid w:val="00F2734F"/>
    <w:rsid w:val="00F27799"/>
    <w:rsid w:val="00F279B7"/>
    <w:rsid w:val="00F27A78"/>
    <w:rsid w:val="00F302C0"/>
    <w:rsid w:val="00F31513"/>
    <w:rsid w:val="00F31AEC"/>
    <w:rsid w:val="00F31C75"/>
    <w:rsid w:val="00F321A6"/>
    <w:rsid w:val="00F32796"/>
    <w:rsid w:val="00F32984"/>
    <w:rsid w:val="00F329E0"/>
    <w:rsid w:val="00F32C36"/>
    <w:rsid w:val="00F32D31"/>
    <w:rsid w:val="00F348D8"/>
    <w:rsid w:val="00F3534F"/>
    <w:rsid w:val="00F353C1"/>
    <w:rsid w:val="00F354BB"/>
    <w:rsid w:val="00F3626B"/>
    <w:rsid w:val="00F365E7"/>
    <w:rsid w:val="00F36813"/>
    <w:rsid w:val="00F36E24"/>
    <w:rsid w:val="00F36E4F"/>
    <w:rsid w:val="00F37CFD"/>
    <w:rsid w:val="00F415E9"/>
    <w:rsid w:val="00F420CA"/>
    <w:rsid w:val="00F42161"/>
    <w:rsid w:val="00F43636"/>
    <w:rsid w:val="00F453E2"/>
    <w:rsid w:val="00F46A5A"/>
    <w:rsid w:val="00F46DE8"/>
    <w:rsid w:val="00F470F6"/>
    <w:rsid w:val="00F50263"/>
    <w:rsid w:val="00F50478"/>
    <w:rsid w:val="00F51489"/>
    <w:rsid w:val="00F516C5"/>
    <w:rsid w:val="00F5181C"/>
    <w:rsid w:val="00F51C8C"/>
    <w:rsid w:val="00F52904"/>
    <w:rsid w:val="00F52F31"/>
    <w:rsid w:val="00F52F87"/>
    <w:rsid w:val="00F53173"/>
    <w:rsid w:val="00F53364"/>
    <w:rsid w:val="00F533DD"/>
    <w:rsid w:val="00F538EE"/>
    <w:rsid w:val="00F53A38"/>
    <w:rsid w:val="00F54511"/>
    <w:rsid w:val="00F5568A"/>
    <w:rsid w:val="00F56C03"/>
    <w:rsid w:val="00F56FE5"/>
    <w:rsid w:val="00F57769"/>
    <w:rsid w:val="00F618EF"/>
    <w:rsid w:val="00F61A38"/>
    <w:rsid w:val="00F62DAF"/>
    <w:rsid w:val="00F6330D"/>
    <w:rsid w:val="00F63474"/>
    <w:rsid w:val="00F63713"/>
    <w:rsid w:val="00F6381E"/>
    <w:rsid w:val="00F63F16"/>
    <w:rsid w:val="00F64B37"/>
    <w:rsid w:val="00F65F5B"/>
    <w:rsid w:val="00F66851"/>
    <w:rsid w:val="00F671A9"/>
    <w:rsid w:val="00F71259"/>
    <w:rsid w:val="00F7144D"/>
    <w:rsid w:val="00F714F9"/>
    <w:rsid w:val="00F71EFC"/>
    <w:rsid w:val="00F73B2F"/>
    <w:rsid w:val="00F74576"/>
    <w:rsid w:val="00F7469F"/>
    <w:rsid w:val="00F74AB7"/>
    <w:rsid w:val="00F75928"/>
    <w:rsid w:val="00F7612B"/>
    <w:rsid w:val="00F76317"/>
    <w:rsid w:val="00F7638D"/>
    <w:rsid w:val="00F769EF"/>
    <w:rsid w:val="00F76F12"/>
    <w:rsid w:val="00F76FE0"/>
    <w:rsid w:val="00F80B15"/>
    <w:rsid w:val="00F8174F"/>
    <w:rsid w:val="00F82812"/>
    <w:rsid w:val="00F8282E"/>
    <w:rsid w:val="00F83C79"/>
    <w:rsid w:val="00F85535"/>
    <w:rsid w:val="00F859B4"/>
    <w:rsid w:val="00F864FA"/>
    <w:rsid w:val="00F867C5"/>
    <w:rsid w:val="00F87B48"/>
    <w:rsid w:val="00F909F8"/>
    <w:rsid w:val="00F90AA8"/>
    <w:rsid w:val="00F91A3A"/>
    <w:rsid w:val="00F91FFB"/>
    <w:rsid w:val="00F9213D"/>
    <w:rsid w:val="00F922D3"/>
    <w:rsid w:val="00F93221"/>
    <w:rsid w:val="00F93303"/>
    <w:rsid w:val="00F944A0"/>
    <w:rsid w:val="00F94D74"/>
    <w:rsid w:val="00F94DA2"/>
    <w:rsid w:val="00F9540C"/>
    <w:rsid w:val="00F95A3B"/>
    <w:rsid w:val="00F95ECF"/>
    <w:rsid w:val="00F971BE"/>
    <w:rsid w:val="00FA03A0"/>
    <w:rsid w:val="00FA04A5"/>
    <w:rsid w:val="00FA0B49"/>
    <w:rsid w:val="00FA19DA"/>
    <w:rsid w:val="00FA1F74"/>
    <w:rsid w:val="00FA2561"/>
    <w:rsid w:val="00FA3FCB"/>
    <w:rsid w:val="00FA4F9E"/>
    <w:rsid w:val="00FA5A2F"/>
    <w:rsid w:val="00FA5B24"/>
    <w:rsid w:val="00FA5F23"/>
    <w:rsid w:val="00FA5FBF"/>
    <w:rsid w:val="00FA661A"/>
    <w:rsid w:val="00FA677D"/>
    <w:rsid w:val="00FA688E"/>
    <w:rsid w:val="00FA68E8"/>
    <w:rsid w:val="00FB0062"/>
    <w:rsid w:val="00FB1B0E"/>
    <w:rsid w:val="00FB20D3"/>
    <w:rsid w:val="00FB254F"/>
    <w:rsid w:val="00FB4532"/>
    <w:rsid w:val="00FB4AED"/>
    <w:rsid w:val="00FB52E2"/>
    <w:rsid w:val="00FB6109"/>
    <w:rsid w:val="00FB64AF"/>
    <w:rsid w:val="00FB72A9"/>
    <w:rsid w:val="00FB7B81"/>
    <w:rsid w:val="00FC0811"/>
    <w:rsid w:val="00FC0D78"/>
    <w:rsid w:val="00FC0F5E"/>
    <w:rsid w:val="00FC13EE"/>
    <w:rsid w:val="00FC1A96"/>
    <w:rsid w:val="00FC22FC"/>
    <w:rsid w:val="00FC2615"/>
    <w:rsid w:val="00FC2818"/>
    <w:rsid w:val="00FC2E01"/>
    <w:rsid w:val="00FC3416"/>
    <w:rsid w:val="00FC341A"/>
    <w:rsid w:val="00FC3607"/>
    <w:rsid w:val="00FC41BB"/>
    <w:rsid w:val="00FC456F"/>
    <w:rsid w:val="00FC4D0A"/>
    <w:rsid w:val="00FC5522"/>
    <w:rsid w:val="00FC66DD"/>
    <w:rsid w:val="00FC6954"/>
    <w:rsid w:val="00FC70AF"/>
    <w:rsid w:val="00FC7400"/>
    <w:rsid w:val="00FD0964"/>
    <w:rsid w:val="00FD1E41"/>
    <w:rsid w:val="00FD2FE7"/>
    <w:rsid w:val="00FD3B8E"/>
    <w:rsid w:val="00FD3C29"/>
    <w:rsid w:val="00FD3C8E"/>
    <w:rsid w:val="00FD426A"/>
    <w:rsid w:val="00FD4C40"/>
    <w:rsid w:val="00FD52B5"/>
    <w:rsid w:val="00FD5EC4"/>
    <w:rsid w:val="00FD74A6"/>
    <w:rsid w:val="00FE085D"/>
    <w:rsid w:val="00FE1373"/>
    <w:rsid w:val="00FE1CDA"/>
    <w:rsid w:val="00FE1DC8"/>
    <w:rsid w:val="00FE252C"/>
    <w:rsid w:val="00FE2B22"/>
    <w:rsid w:val="00FE2CC1"/>
    <w:rsid w:val="00FE2E61"/>
    <w:rsid w:val="00FE31DE"/>
    <w:rsid w:val="00FE3ABF"/>
    <w:rsid w:val="00FE4A4D"/>
    <w:rsid w:val="00FE4A6D"/>
    <w:rsid w:val="00FE51D4"/>
    <w:rsid w:val="00FE5B00"/>
    <w:rsid w:val="00FE5B67"/>
    <w:rsid w:val="00FE5E7E"/>
    <w:rsid w:val="00FE5F85"/>
    <w:rsid w:val="00FE7596"/>
    <w:rsid w:val="00FE791B"/>
    <w:rsid w:val="00FF03DC"/>
    <w:rsid w:val="00FF11ED"/>
    <w:rsid w:val="00FF2A70"/>
    <w:rsid w:val="00FF4ED9"/>
    <w:rsid w:val="00FF59DE"/>
    <w:rsid w:val="00FF6ED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83C20A0"/>
  <w15:docId w15:val="{F3662B5F-AA9C-45E7-8550-30A1FFB6B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CD1BB8"/>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styleId="a3">
    <w:name w:val="header"/>
    <w:aliases w:val=" Знак Знак"/>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 Знак Знак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aliases w:val="Table-Normal,RSHB_Table-Normal,Standart,ТЗ список,Абзац списка литеральный"/>
    <w:basedOn w:val="a"/>
    <w:link w:val="a6"/>
    <w:uiPriority w:val="34"/>
    <w:qFormat/>
    <w:rsid w:val="00771ADD"/>
    <w:pPr>
      <w:ind w:left="720"/>
      <w:contextualSpacing/>
    </w:pPr>
  </w:style>
  <w:style w:type="paragraph" w:styleId="a7">
    <w:name w:val="No Spacing"/>
    <w:link w:val="a8"/>
    <w:uiPriority w:val="1"/>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basedOn w:val="a"/>
    <w:link w:val="ac"/>
    <w:unhideWhenUsed/>
    <w:rsid w:val="001A12A9"/>
    <w:rPr>
      <w:rFonts w:ascii="Segoe UI" w:hAnsi="Segoe UI" w:cs="Segoe UI"/>
      <w:sz w:val="18"/>
      <w:szCs w:val="18"/>
    </w:rPr>
  </w:style>
  <w:style w:type="character" w:customStyle="1" w:styleId="ac">
    <w:name w:val="Текст выноски Знак"/>
    <w:basedOn w:val="a0"/>
    <w:link w:val="ab"/>
    <w:rsid w:val="001A12A9"/>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5503B"/>
    <w:pPr>
      <w:tabs>
        <w:tab w:val="center" w:pos="4677"/>
        <w:tab w:val="right" w:pos="9355"/>
      </w:tabs>
    </w:pPr>
  </w:style>
  <w:style w:type="character" w:customStyle="1" w:styleId="ae">
    <w:name w:val="Нижний колонтитул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6AD2"/>
    <w:rPr>
      <w:rFonts w:ascii="Times New Roman" w:eastAsia="Times New Roman" w:hAnsi="Times New Roman" w:cs="Times New Roman"/>
      <w:sz w:val="20"/>
      <w:szCs w:val="20"/>
      <w:lang w:eastAsia="ru-RU"/>
    </w:rPr>
  </w:style>
  <w:style w:type="character" w:styleId="af1">
    <w:name w:val="footnote reference"/>
    <w:aliases w:val="Знак сноски 1,Знак сноски-FN,fr,Used by Word for Help footnote symbols"/>
    <w:uiPriority w:val="99"/>
    <w:qFormat/>
    <w:rsid w:val="000B6AD2"/>
    <w:rPr>
      <w:vertAlign w:val="superscript"/>
    </w:rPr>
  </w:style>
  <w:style w:type="paragraph" w:styleId="af2">
    <w:name w:val="Body Text"/>
    <w:basedOn w:val="a"/>
    <w:link w:val="af3"/>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0B6AD2"/>
    <w:pPr>
      <w:jc w:val="center"/>
    </w:pPr>
    <w:rPr>
      <w:b/>
      <w:bCs/>
    </w:rPr>
  </w:style>
  <w:style w:type="paragraph" w:customStyle="1" w:styleId="aff6">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link w:val="1c"/>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c">
    <w:name w:val="Обычный1 Знак"/>
    <w:link w:val="1b"/>
    <w:rsid w:val="008C1F5C"/>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8">
    <w:name w:val="Основной текст_"/>
    <w:link w:val="29"/>
    <w:rsid w:val="000B6AD2"/>
    <w:rPr>
      <w:rFonts w:ascii="Times New Roman" w:eastAsia="Times New Roman" w:hAnsi="Times New Roman"/>
      <w:sz w:val="21"/>
      <w:szCs w:val="21"/>
      <w:shd w:val="clear" w:color="auto" w:fill="FFFFFF"/>
    </w:rPr>
  </w:style>
  <w:style w:type="paragraph" w:customStyle="1" w:styleId="29">
    <w:name w:val="Основной текст2"/>
    <w:basedOn w:val="a"/>
    <w:link w:val="aff8"/>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9">
    <w:name w:val="Подпись к таблице_"/>
    <w:link w:val="affa"/>
    <w:rsid w:val="000B6AD2"/>
    <w:rPr>
      <w:rFonts w:ascii="Times New Roman" w:eastAsia="Times New Roman" w:hAnsi="Times New Roman"/>
      <w:i/>
      <w:iCs/>
      <w:sz w:val="21"/>
      <w:szCs w:val="21"/>
      <w:shd w:val="clear" w:color="auto" w:fill="FFFFFF"/>
    </w:rPr>
  </w:style>
  <w:style w:type="paragraph" w:customStyle="1" w:styleId="affa">
    <w:name w:val="Подпись к таблице"/>
    <w:basedOn w:val="a"/>
    <w:link w:val="aff9"/>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b">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e"/>
    <w:rsid w:val="000B6AD2"/>
    <w:rPr>
      <w:rFonts w:ascii="Times New Roman" w:eastAsia="Times New Roman" w:hAnsi="Times New Roman"/>
      <w:sz w:val="21"/>
      <w:szCs w:val="21"/>
      <w:shd w:val="clear" w:color="auto" w:fill="FFFFFF"/>
    </w:rPr>
  </w:style>
  <w:style w:type="paragraph" w:customStyle="1" w:styleId="1e">
    <w:name w:val="Колонтитул1"/>
    <w:basedOn w:val="a"/>
    <w:link w:val="affd"/>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e">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0B6AD2"/>
    <w:rPr>
      <w:rFonts w:ascii="Times New Roman" w:eastAsia="Times New Roman" w:hAnsi="Times New Roman"/>
      <w:sz w:val="21"/>
      <w:szCs w:val="21"/>
      <w:shd w:val="clear" w:color="auto" w:fill="FFFFFF"/>
    </w:rPr>
  </w:style>
  <w:style w:type="paragraph" w:customStyle="1" w:styleId="112">
    <w:name w:val="Заголовок №11"/>
    <w:basedOn w:val="a"/>
    <w:link w:val="1f"/>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0">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1">
    <w:name w:val="Placeholder Text"/>
    <w:basedOn w:val="a0"/>
    <w:uiPriority w:val="99"/>
    <w:semiHidden/>
    <w:rsid w:val="000B6AD2"/>
    <w:rPr>
      <w:color w:val="808080"/>
    </w:rPr>
  </w:style>
  <w:style w:type="paragraph" w:styleId="afff2">
    <w:name w:val="annotation text"/>
    <w:basedOn w:val="a"/>
    <w:link w:val="afff3"/>
    <w:uiPriority w:val="99"/>
    <w:unhideWhenUsed/>
    <w:rsid w:val="00F714F9"/>
    <w:rPr>
      <w:sz w:val="20"/>
      <w:szCs w:val="20"/>
    </w:rPr>
  </w:style>
  <w:style w:type="character" w:customStyle="1" w:styleId="afff3">
    <w:name w:val="Текст примечания Знак"/>
    <w:basedOn w:val="a0"/>
    <w:link w:val="afff2"/>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styleId="afff4">
    <w:name w:val="Strong"/>
    <w:basedOn w:val="a0"/>
    <w:uiPriority w:val="22"/>
    <w:qFormat/>
    <w:rsid w:val="00D45A98"/>
    <w:rPr>
      <w:b/>
      <w:bCs/>
    </w:rPr>
  </w:style>
  <w:style w:type="table" w:styleId="afff5">
    <w:name w:val="Table Grid"/>
    <w:basedOn w:val="a1"/>
    <w:uiPriority w:val="39"/>
    <w:rsid w:val="007C76C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6">
    <w:name w:val="Title"/>
    <w:basedOn w:val="a"/>
    <w:link w:val="afff7"/>
    <w:qFormat/>
    <w:rsid w:val="00607E0E"/>
    <w:pPr>
      <w:widowControl/>
      <w:shd w:val="clear" w:color="auto" w:fill="FFFFFF"/>
      <w:tabs>
        <w:tab w:val="left" w:pos="1020"/>
      </w:tabs>
      <w:ind w:firstLine="709"/>
      <w:jc w:val="both"/>
    </w:pPr>
    <w:rPr>
      <w:rFonts w:ascii="Times New Roman" w:eastAsia="Times New Roman" w:hAnsi="Times New Roman" w:cs="Times New Roman"/>
      <w:color w:val="auto"/>
      <w:lang w:bidi="ar-SA"/>
    </w:rPr>
  </w:style>
  <w:style w:type="character" w:customStyle="1" w:styleId="afff7">
    <w:name w:val="Название Знак"/>
    <w:basedOn w:val="a0"/>
    <w:link w:val="afff6"/>
    <w:rsid w:val="00607E0E"/>
    <w:rPr>
      <w:rFonts w:ascii="Times New Roman" w:eastAsia="Times New Roman" w:hAnsi="Times New Roman" w:cs="Times New Roman"/>
      <w:sz w:val="24"/>
      <w:szCs w:val="24"/>
      <w:shd w:val="clear" w:color="auto" w:fill="FFFFFF"/>
      <w:lang w:eastAsia="ru-RU"/>
    </w:rPr>
  </w:style>
  <w:style w:type="character" w:customStyle="1" w:styleId="a6">
    <w:name w:val="Абзац списка Знак"/>
    <w:aliases w:val="Table-Normal Знак,RSHB_Table-Normal Знак,Standart Знак,ТЗ список Знак,Абзац списка литеральный Знак"/>
    <w:link w:val="a5"/>
    <w:uiPriority w:val="34"/>
    <w:locked/>
    <w:rsid w:val="00D94B5A"/>
    <w:rPr>
      <w:rFonts w:ascii="Courier New" w:eastAsia="Courier New" w:hAnsi="Courier New" w:cs="Courier New"/>
      <w:color w:val="000000"/>
      <w:sz w:val="24"/>
      <w:szCs w:val="24"/>
      <w:lang w:eastAsia="ru-RU" w:bidi="ru-RU"/>
    </w:rPr>
  </w:style>
  <w:style w:type="character" w:customStyle="1" w:styleId="a8">
    <w:name w:val="Без интервала Знак"/>
    <w:link w:val="a7"/>
    <w:uiPriority w:val="1"/>
    <w:locked/>
    <w:rsid w:val="00DB0C6D"/>
  </w:style>
  <w:style w:type="paragraph" w:customStyle="1" w:styleId="FORMATTEXT0">
    <w:name w:val=".FORMATTEXT"/>
    <w:uiPriority w:val="99"/>
    <w:rsid w:val="00623884"/>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UnresolvedMention">
    <w:name w:val="Unresolved Mention"/>
    <w:basedOn w:val="a0"/>
    <w:uiPriority w:val="99"/>
    <w:semiHidden/>
    <w:unhideWhenUsed/>
    <w:rsid w:val="00623884"/>
    <w:rPr>
      <w:color w:val="605E5C"/>
      <w:shd w:val="clear" w:color="auto" w:fill="E1DFDD"/>
    </w:rPr>
  </w:style>
  <w:style w:type="character" w:customStyle="1" w:styleId="2c">
    <w:name w:val="Колонтитул (2)_"/>
    <w:basedOn w:val="a0"/>
    <w:link w:val="2d"/>
    <w:rsid w:val="003740F4"/>
    <w:rPr>
      <w:rFonts w:ascii="Times New Roman" w:eastAsia="Times New Roman" w:hAnsi="Times New Roman" w:cs="Times New Roman"/>
      <w:sz w:val="20"/>
      <w:szCs w:val="20"/>
    </w:rPr>
  </w:style>
  <w:style w:type="paragraph" w:customStyle="1" w:styleId="2d">
    <w:name w:val="Колонтитул (2)"/>
    <w:basedOn w:val="a"/>
    <w:link w:val="2c"/>
    <w:rsid w:val="003740F4"/>
    <w:rPr>
      <w:rFonts w:ascii="Times New Roman" w:eastAsia="Times New Roman" w:hAnsi="Times New Roman" w:cs="Times New Roman"/>
      <w:color w:val="auto"/>
      <w:sz w:val="20"/>
      <w:szCs w:val="20"/>
      <w:lang w:eastAsia="en-US" w:bidi="ar-SA"/>
    </w:rPr>
  </w:style>
  <w:style w:type="table" w:customStyle="1" w:styleId="1f1">
    <w:name w:val="Сетка таблицы1"/>
    <w:basedOn w:val="a1"/>
    <w:next w:val="afff5"/>
    <w:uiPriority w:val="59"/>
    <w:rsid w:val="0086668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
    <w:basedOn w:val="a1"/>
    <w:next w:val="afff5"/>
    <w:uiPriority w:val="59"/>
    <w:rsid w:val="00914DD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
    <w:basedOn w:val="a1"/>
    <w:next w:val="afff5"/>
    <w:uiPriority w:val="59"/>
    <w:rsid w:val="004562E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
    <w:rsid w:val="00D26173"/>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font6">
    <w:name w:val="font6"/>
    <w:basedOn w:val="a"/>
    <w:rsid w:val="00D26173"/>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xl65">
    <w:name w:val="xl65"/>
    <w:basedOn w:val="a"/>
    <w:rsid w:val="00D2617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6">
    <w:name w:val="xl66"/>
    <w:basedOn w:val="a"/>
    <w:rsid w:val="00D26173"/>
    <w:pPr>
      <w:widowControl/>
      <w:spacing w:before="100" w:beforeAutospacing="1" w:after="100" w:afterAutospacing="1"/>
    </w:pPr>
    <w:rPr>
      <w:rFonts w:ascii="Times New Roman" w:eastAsia="Times New Roman" w:hAnsi="Times New Roman" w:cs="Times New Roman"/>
      <w:b/>
      <w:bCs/>
      <w:color w:val="auto"/>
      <w:sz w:val="28"/>
      <w:szCs w:val="28"/>
      <w:lang w:bidi="ar-SA"/>
    </w:rPr>
  </w:style>
  <w:style w:type="paragraph" w:customStyle="1" w:styleId="xl67">
    <w:name w:val="xl67"/>
    <w:basedOn w:val="a"/>
    <w:rsid w:val="00D26173"/>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68">
    <w:name w:val="xl68"/>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69">
    <w:name w:val="xl69"/>
    <w:basedOn w:val="a"/>
    <w:rsid w:val="00D2617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0">
    <w:name w:val="xl70"/>
    <w:basedOn w:val="a"/>
    <w:rsid w:val="00D26173"/>
    <w:pPr>
      <w:widowControl/>
      <w:pBdr>
        <w:lef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1">
    <w:name w:val="xl71"/>
    <w:basedOn w:val="a"/>
    <w:rsid w:val="00D26173"/>
    <w:pPr>
      <w:widowControl/>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2">
    <w:name w:val="xl72"/>
    <w:basedOn w:val="a"/>
    <w:rsid w:val="00D26173"/>
    <w:pPr>
      <w:widowControl/>
      <w:pBdr>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3">
    <w:name w:val="xl73"/>
    <w:basedOn w:val="a"/>
    <w:rsid w:val="00D26173"/>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4">
    <w:name w:val="xl74"/>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75">
    <w:name w:val="xl75"/>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6">
    <w:name w:val="xl76"/>
    <w:basedOn w:val="a"/>
    <w:rsid w:val="00D26173"/>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7">
    <w:name w:val="xl77"/>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78">
    <w:name w:val="xl78"/>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color w:val="auto"/>
      <w:sz w:val="18"/>
      <w:szCs w:val="18"/>
      <w:lang w:bidi="ar-SA"/>
    </w:rPr>
  </w:style>
  <w:style w:type="paragraph" w:customStyle="1" w:styleId="xl80">
    <w:name w:val="xl80"/>
    <w:basedOn w:val="a"/>
    <w:rsid w:val="00D26173"/>
    <w:pPr>
      <w:widowControl/>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1">
    <w:name w:val="xl81"/>
    <w:basedOn w:val="a"/>
    <w:rsid w:val="00D26173"/>
    <w:pPr>
      <w:widowControl/>
      <w:spacing w:before="100" w:beforeAutospacing="1" w:after="100" w:afterAutospacing="1"/>
      <w:jc w:val="both"/>
    </w:pPr>
    <w:rPr>
      <w:rFonts w:ascii="Times New Roman" w:eastAsia="Times New Roman" w:hAnsi="Times New Roman" w:cs="Times New Roman"/>
      <w:color w:val="auto"/>
      <w:lang w:bidi="ar-SA"/>
    </w:rPr>
  </w:style>
  <w:style w:type="paragraph" w:customStyle="1" w:styleId="xl82">
    <w:name w:val="xl82"/>
    <w:basedOn w:val="a"/>
    <w:rsid w:val="00D26173"/>
    <w:pPr>
      <w:widowControl/>
      <w:spacing w:before="100" w:beforeAutospacing="1" w:after="100" w:afterAutospacing="1"/>
      <w:jc w:val="both"/>
      <w:textAlignment w:val="top"/>
    </w:pPr>
    <w:rPr>
      <w:rFonts w:ascii="Times New Roman" w:eastAsia="Times New Roman" w:hAnsi="Times New Roman" w:cs="Times New Roman"/>
      <w:color w:val="auto"/>
      <w:sz w:val="18"/>
      <w:szCs w:val="18"/>
      <w:lang w:bidi="ar-SA"/>
    </w:rPr>
  </w:style>
  <w:style w:type="paragraph" w:customStyle="1" w:styleId="xl83">
    <w:name w:val="xl83"/>
    <w:basedOn w:val="a"/>
    <w:rsid w:val="00D26173"/>
    <w:pPr>
      <w:widowControl/>
      <w:pBdr>
        <w:lef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4">
    <w:name w:val="xl84"/>
    <w:basedOn w:val="a"/>
    <w:rsid w:val="00D26173"/>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85">
    <w:name w:val="xl85"/>
    <w:basedOn w:val="a"/>
    <w:rsid w:val="00D26173"/>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6">
    <w:name w:val="xl86"/>
    <w:basedOn w:val="a"/>
    <w:rsid w:val="00D26173"/>
    <w:pPr>
      <w:widowControl/>
      <w:pBdr>
        <w:lef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87">
    <w:name w:val="xl87"/>
    <w:basedOn w:val="a"/>
    <w:rsid w:val="00D26173"/>
    <w:pPr>
      <w:widowControl/>
      <w:pBdr>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
    <w:rsid w:val="00D26173"/>
    <w:pPr>
      <w:widowControl/>
      <w:pBdr>
        <w:bottom w:val="single" w:sz="4" w:space="0" w:color="auto"/>
      </w:pBdr>
      <w:spacing w:before="100" w:beforeAutospacing="1" w:after="100" w:afterAutospacing="1"/>
    </w:pPr>
    <w:rPr>
      <w:rFonts w:ascii="Calibri" w:eastAsia="Times New Roman" w:hAnsi="Calibri" w:cs="Calibri"/>
      <w:color w:val="auto"/>
      <w:lang w:bidi="ar-SA"/>
    </w:rPr>
  </w:style>
  <w:style w:type="paragraph" w:customStyle="1" w:styleId="xl89">
    <w:name w:val="xl89"/>
    <w:basedOn w:val="a"/>
    <w:rsid w:val="00D26173"/>
    <w:pPr>
      <w:widowControl/>
      <w:spacing w:before="100" w:beforeAutospacing="1" w:after="100" w:afterAutospacing="1"/>
    </w:pPr>
    <w:rPr>
      <w:rFonts w:ascii="Calibri" w:eastAsia="Times New Roman" w:hAnsi="Calibri" w:cs="Calibri"/>
      <w:color w:val="auto"/>
      <w:lang w:bidi="ar-SA"/>
    </w:rPr>
  </w:style>
  <w:style w:type="paragraph" w:customStyle="1" w:styleId="xl90">
    <w:name w:val="xl90"/>
    <w:basedOn w:val="a"/>
    <w:rsid w:val="00D26173"/>
    <w:pPr>
      <w:widowControl/>
      <w:spacing w:before="100" w:beforeAutospacing="1" w:after="100" w:afterAutospacing="1"/>
      <w:jc w:val="both"/>
    </w:pPr>
    <w:rPr>
      <w:rFonts w:ascii="Times New Roman" w:eastAsia="Times New Roman" w:hAnsi="Times New Roman" w:cs="Times New Roman"/>
      <w:b/>
      <w:bCs/>
      <w:lang w:bidi="ar-SA"/>
    </w:rPr>
  </w:style>
  <w:style w:type="paragraph" w:customStyle="1" w:styleId="xl91">
    <w:name w:val="xl91"/>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92">
    <w:name w:val="xl92"/>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3">
    <w:name w:val="xl93"/>
    <w:basedOn w:val="a"/>
    <w:rsid w:val="00D26173"/>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
    <w:rsid w:val="00D26173"/>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5">
    <w:name w:val="xl95"/>
    <w:basedOn w:val="a"/>
    <w:rsid w:val="00D26173"/>
    <w:pPr>
      <w:widowControl/>
      <w:spacing w:before="100" w:beforeAutospacing="1" w:after="100" w:afterAutospacing="1"/>
    </w:pPr>
    <w:rPr>
      <w:rFonts w:ascii="Calibri" w:eastAsia="Times New Roman" w:hAnsi="Calibri" w:cs="Calibri"/>
      <w:color w:val="auto"/>
      <w:lang w:bidi="ar-SA"/>
    </w:rPr>
  </w:style>
  <w:style w:type="paragraph" w:customStyle="1" w:styleId="xl96">
    <w:name w:val="xl96"/>
    <w:basedOn w:val="a"/>
    <w:rsid w:val="00D26173"/>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7">
    <w:name w:val="xl97"/>
    <w:basedOn w:val="a"/>
    <w:rsid w:val="00D26173"/>
    <w:pPr>
      <w:widowControl/>
      <w:spacing w:before="100" w:beforeAutospacing="1" w:after="100" w:afterAutospacing="1"/>
    </w:pPr>
    <w:rPr>
      <w:rFonts w:ascii="Calibri" w:eastAsia="Times New Roman" w:hAnsi="Calibri" w:cs="Calibri"/>
      <w:lang w:bidi="ar-SA"/>
    </w:rPr>
  </w:style>
  <w:style w:type="paragraph" w:customStyle="1" w:styleId="xl98">
    <w:name w:val="xl98"/>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99">
    <w:name w:val="xl99"/>
    <w:basedOn w:val="a"/>
    <w:rsid w:val="00D26173"/>
    <w:pPr>
      <w:widowControl/>
      <w:pBdr>
        <w:lef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00">
    <w:name w:val="xl100"/>
    <w:basedOn w:val="a"/>
    <w:rsid w:val="00D26173"/>
    <w:pPr>
      <w:widowControl/>
      <w:spacing w:before="100" w:beforeAutospacing="1" w:after="100" w:afterAutospacing="1"/>
    </w:pPr>
    <w:rPr>
      <w:rFonts w:ascii="Calibri" w:eastAsia="Times New Roman" w:hAnsi="Calibri" w:cs="Calibri"/>
      <w:b/>
      <w:bCs/>
      <w:lang w:bidi="ar-SA"/>
    </w:rPr>
  </w:style>
  <w:style w:type="paragraph" w:customStyle="1" w:styleId="xl101">
    <w:name w:val="xl101"/>
    <w:basedOn w:val="a"/>
    <w:rsid w:val="00D26173"/>
    <w:pPr>
      <w:widowControl/>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102">
    <w:name w:val="xl102"/>
    <w:basedOn w:val="a"/>
    <w:rsid w:val="00D26173"/>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3">
    <w:name w:val="xl103"/>
    <w:basedOn w:val="a"/>
    <w:rsid w:val="00D26173"/>
    <w:pPr>
      <w:widowControl/>
      <w:spacing w:before="100" w:beforeAutospacing="1" w:after="100" w:afterAutospacing="1"/>
    </w:pPr>
    <w:rPr>
      <w:rFonts w:ascii="Times New Roman" w:eastAsia="Times New Roman" w:hAnsi="Times New Roman" w:cs="Times New Roman"/>
      <w:b/>
      <w:bCs/>
      <w:color w:val="auto"/>
      <w:sz w:val="28"/>
      <w:szCs w:val="28"/>
      <w:lang w:bidi="ar-SA"/>
    </w:rPr>
  </w:style>
  <w:style w:type="paragraph" w:customStyle="1" w:styleId="xl104">
    <w:name w:val="xl104"/>
    <w:basedOn w:val="a"/>
    <w:rsid w:val="00D26173"/>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05">
    <w:name w:val="xl105"/>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106">
    <w:name w:val="xl106"/>
    <w:basedOn w:val="a"/>
    <w:rsid w:val="00D26173"/>
    <w:pPr>
      <w:widowControl/>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107">
    <w:name w:val="xl107"/>
    <w:basedOn w:val="a"/>
    <w:rsid w:val="00D26173"/>
    <w:pPr>
      <w:widowControl/>
      <w:spacing w:before="100" w:beforeAutospacing="1" w:after="100" w:afterAutospacing="1"/>
    </w:pPr>
    <w:rPr>
      <w:rFonts w:ascii="Times New Roman" w:eastAsia="Times New Roman" w:hAnsi="Times New Roman" w:cs="Times New Roman"/>
      <w:sz w:val="20"/>
      <w:szCs w:val="20"/>
      <w:lang w:bidi="ar-SA"/>
    </w:rPr>
  </w:style>
  <w:style w:type="paragraph" w:customStyle="1" w:styleId="xl108">
    <w:name w:val="xl108"/>
    <w:basedOn w:val="a"/>
    <w:rsid w:val="00D26173"/>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09">
    <w:name w:val="xl109"/>
    <w:basedOn w:val="a"/>
    <w:rsid w:val="00D26173"/>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10">
    <w:name w:val="xl110"/>
    <w:basedOn w:val="a"/>
    <w:rsid w:val="00D26173"/>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11">
    <w:name w:val="xl111"/>
    <w:basedOn w:val="a"/>
    <w:rsid w:val="00D26173"/>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112">
    <w:name w:val="xl112"/>
    <w:basedOn w:val="a"/>
    <w:rsid w:val="00D26173"/>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113">
    <w:name w:val="xl113"/>
    <w:basedOn w:val="a"/>
    <w:rsid w:val="00D26173"/>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114">
    <w:name w:val="xl114"/>
    <w:basedOn w:val="a"/>
    <w:rsid w:val="00D26173"/>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5">
    <w:name w:val="xl115"/>
    <w:basedOn w:val="a"/>
    <w:rsid w:val="00D26173"/>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16">
    <w:name w:val="xl116"/>
    <w:basedOn w:val="a"/>
    <w:rsid w:val="00D26173"/>
    <w:pPr>
      <w:widowControl/>
      <w:pBdr>
        <w:top w:val="single" w:sz="4" w:space="0" w:color="auto"/>
        <w:bottom w:val="single" w:sz="4" w:space="0" w:color="auto"/>
      </w:pBdr>
      <w:spacing w:before="100" w:beforeAutospacing="1" w:after="100" w:afterAutospacing="1"/>
    </w:pPr>
    <w:rPr>
      <w:rFonts w:ascii="Calibri" w:eastAsia="Times New Roman" w:hAnsi="Calibri" w:cs="Calibri"/>
      <w:b/>
      <w:bCs/>
      <w:lang w:bidi="ar-SA"/>
    </w:rPr>
  </w:style>
  <w:style w:type="paragraph" w:customStyle="1" w:styleId="xl117">
    <w:name w:val="xl117"/>
    <w:basedOn w:val="a"/>
    <w:rsid w:val="00D26173"/>
    <w:pPr>
      <w:widowControl/>
      <w:pBdr>
        <w:top w:val="single" w:sz="4" w:space="0" w:color="auto"/>
        <w:bottom w:val="single" w:sz="4" w:space="0" w:color="auto"/>
        <w:right w:val="single" w:sz="4" w:space="0" w:color="auto"/>
      </w:pBdr>
      <w:spacing w:before="100" w:beforeAutospacing="1" w:after="100" w:afterAutospacing="1"/>
    </w:pPr>
    <w:rPr>
      <w:rFonts w:ascii="Calibri" w:eastAsia="Times New Roman" w:hAnsi="Calibri" w:cs="Calibri"/>
      <w:b/>
      <w:bCs/>
      <w:lang w:bidi="ar-SA"/>
    </w:rPr>
  </w:style>
  <w:style w:type="paragraph" w:customStyle="1" w:styleId="xl118">
    <w:name w:val="xl118"/>
    <w:basedOn w:val="a"/>
    <w:rsid w:val="00D26173"/>
    <w:pPr>
      <w:widowControl/>
      <w:pBdr>
        <w:top w:val="single" w:sz="4" w:space="0" w:color="auto"/>
        <w:bottom w:val="single" w:sz="4" w:space="0" w:color="auto"/>
      </w:pBdr>
      <w:spacing w:before="100" w:beforeAutospacing="1" w:after="100" w:afterAutospacing="1"/>
    </w:pPr>
    <w:rPr>
      <w:rFonts w:ascii="Calibri" w:eastAsia="Times New Roman" w:hAnsi="Calibri" w:cs="Calibri"/>
      <w:color w:val="auto"/>
      <w:lang w:bidi="ar-SA"/>
    </w:rPr>
  </w:style>
  <w:style w:type="paragraph" w:customStyle="1" w:styleId="xl119">
    <w:name w:val="xl119"/>
    <w:basedOn w:val="a"/>
    <w:rsid w:val="00D26173"/>
    <w:pPr>
      <w:widowControl/>
      <w:pBdr>
        <w:top w:val="single" w:sz="4" w:space="0" w:color="auto"/>
        <w:bottom w:val="single" w:sz="4" w:space="0" w:color="auto"/>
        <w:right w:val="single" w:sz="4" w:space="0" w:color="auto"/>
      </w:pBdr>
      <w:spacing w:before="100" w:beforeAutospacing="1" w:after="100" w:afterAutospacing="1"/>
    </w:pPr>
    <w:rPr>
      <w:rFonts w:ascii="Calibri" w:eastAsia="Times New Roman" w:hAnsi="Calibri" w:cs="Calibri"/>
      <w:color w:val="auto"/>
      <w:lang w:bidi="ar-SA"/>
    </w:rPr>
  </w:style>
  <w:style w:type="paragraph" w:customStyle="1" w:styleId="xl120">
    <w:name w:val="xl120"/>
    <w:basedOn w:val="a"/>
    <w:rsid w:val="00D26173"/>
    <w:pPr>
      <w:widowControl/>
      <w:pBdr>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121">
    <w:name w:val="xl121"/>
    <w:basedOn w:val="a"/>
    <w:rsid w:val="00D26173"/>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2">
    <w:name w:val="xl122"/>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23">
    <w:name w:val="xl123"/>
    <w:basedOn w:val="a"/>
    <w:rsid w:val="00D26173"/>
    <w:pPr>
      <w:widowControl/>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24">
    <w:name w:val="xl124"/>
    <w:basedOn w:val="a"/>
    <w:rsid w:val="00D26173"/>
    <w:pPr>
      <w:widowControl/>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25">
    <w:name w:val="xl125"/>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6">
    <w:name w:val="xl126"/>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eastAsia="Times New Roman" w:hAnsi="Calibri" w:cs="Calibri"/>
      <w:color w:val="auto"/>
      <w:lang w:bidi="ar-SA"/>
    </w:rPr>
  </w:style>
  <w:style w:type="paragraph" w:customStyle="1" w:styleId="xl127">
    <w:name w:val="xl127"/>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color w:val="auto"/>
      <w:lang w:bidi="ar-SA"/>
    </w:rPr>
  </w:style>
  <w:style w:type="paragraph" w:customStyle="1" w:styleId="xl128">
    <w:name w:val="xl128"/>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color w:val="auto"/>
      <w:lang w:bidi="ar-SA"/>
    </w:rPr>
  </w:style>
  <w:style w:type="paragraph" w:customStyle="1" w:styleId="xl129">
    <w:name w:val="xl129"/>
    <w:basedOn w:val="a"/>
    <w:rsid w:val="00D26173"/>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0">
    <w:name w:val="xl130"/>
    <w:basedOn w:val="a"/>
    <w:rsid w:val="00D26173"/>
    <w:pPr>
      <w:widowControl/>
      <w:pBdr>
        <w:top w:val="single" w:sz="4" w:space="0" w:color="auto"/>
        <w:bottom w:val="single" w:sz="4" w:space="0" w:color="auto"/>
      </w:pBdr>
      <w:spacing w:before="100" w:beforeAutospacing="1" w:after="100" w:afterAutospacing="1"/>
    </w:pPr>
    <w:rPr>
      <w:rFonts w:ascii="Calibri" w:eastAsia="Times New Roman" w:hAnsi="Calibri" w:cs="Calibri"/>
      <w:color w:val="auto"/>
      <w:lang w:bidi="ar-SA"/>
    </w:rPr>
  </w:style>
  <w:style w:type="paragraph" w:customStyle="1" w:styleId="xl131">
    <w:name w:val="xl131"/>
    <w:basedOn w:val="a"/>
    <w:rsid w:val="00D26173"/>
    <w:pPr>
      <w:widowControl/>
      <w:pBdr>
        <w:top w:val="single" w:sz="4" w:space="0" w:color="auto"/>
        <w:bottom w:val="single" w:sz="4" w:space="0" w:color="auto"/>
        <w:right w:val="single" w:sz="4" w:space="0" w:color="auto"/>
      </w:pBdr>
      <w:spacing w:before="100" w:beforeAutospacing="1" w:after="100" w:afterAutospacing="1"/>
    </w:pPr>
    <w:rPr>
      <w:rFonts w:ascii="Calibri" w:eastAsia="Times New Roman" w:hAnsi="Calibri" w:cs="Calibri"/>
      <w:color w:val="auto"/>
      <w:lang w:bidi="ar-SA"/>
    </w:rPr>
  </w:style>
  <w:style w:type="paragraph" w:customStyle="1" w:styleId="xl132">
    <w:name w:val="xl132"/>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eastAsia="Times New Roman" w:hAnsi="Calibri" w:cs="Calibri"/>
      <w:color w:val="auto"/>
      <w:lang w:bidi="ar-SA"/>
    </w:rPr>
  </w:style>
  <w:style w:type="paragraph" w:customStyle="1" w:styleId="xl133">
    <w:name w:val="xl133"/>
    <w:basedOn w:val="a"/>
    <w:rsid w:val="00D26173"/>
    <w:pPr>
      <w:widowControl/>
      <w:pBdr>
        <w:left w:val="single" w:sz="4" w:space="0" w:color="auto"/>
        <w:bottom w:val="single" w:sz="4" w:space="0" w:color="auto"/>
        <w:right w:val="single" w:sz="4" w:space="0" w:color="auto"/>
      </w:pBdr>
      <w:spacing w:before="100" w:beforeAutospacing="1" w:after="100" w:afterAutospacing="1"/>
    </w:pPr>
    <w:rPr>
      <w:rFonts w:ascii="Calibri" w:eastAsia="Times New Roman" w:hAnsi="Calibri" w:cs="Calibri"/>
      <w:color w:val="auto"/>
      <w:lang w:bidi="ar-SA"/>
    </w:rPr>
  </w:style>
  <w:style w:type="paragraph" w:customStyle="1" w:styleId="xl134">
    <w:name w:val="xl134"/>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b/>
      <w:bCs/>
      <w:lang w:bidi="ar-SA"/>
    </w:rPr>
  </w:style>
  <w:style w:type="paragraph" w:customStyle="1" w:styleId="xl135">
    <w:name w:val="xl135"/>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color w:val="auto"/>
      <w:lang w:bidi="ar-SA"/>
    </w:rPr>
  </w:style>
  <w:style w:type="paragraph" w:customStyle="1" w:styleId="xl136">
    <w:name w:val="xl136"/>
    <w:basedOn w:val="a"/>
    <w:rsid w:val="00D26173"/>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7">
    <w:name w:val="xl137"/>
    <w:basedOn w:val="a"/>
    <w:rsid w:val="00D26173"/>
    <w:pPr>
      <w:widowControl/>
      <w:pBdr>
        <w:top w:val="single" w:sz="4" w:space="0" w:color="auto"/>
        <w:left w:val="single" w:sz="4" w:space="0" w:color="auto"/>
        <w:bottom w:val="single" w:sz="4" w:space="0" w:color="auto"/>
      </w:pBdr>
      <w:spacing w:before="100" w:beforeAutospacing="1" w:after="100" w:afterAutospacing="1"/>
      <w:jc w:val="both"/>
    </w:pPr>
    <w:rPr>
      <w:rFonts w:ascii="Times New Roman" w:eastAsia="Times New Roman" w:hAnsi="Times New Roman" w:cs="Times New Roman"/>
      <w:color w:val="auto"/>
      <w:lang w:bidi="ar-SA"/>
    </w:rPr>
  </w:style>
  <w:style w:type="paragraph" w:customStyle="1" w:styleId="xl138">
    <w:name w:val="xl138"/>
    <w:basedOn w:val="a"/>
    <w:rsid w:val="00D26173"/>
    <w:pPr>
      <w:widowControl/>
      <w:pBdr>
        <w:top w:val="single" w:sz="4" w:space="0" w:color="auto"/>
        <w:bottom w:val="single" w:sz="4" w:space="0" w:color="auto"/>
      </w:pBdr>
      <w:spacing w:before="100" w:beforeAutospacing="1" w:after="100" w:afterAutospacing="1"/>
      <w:jc w:val="both"/>
    </w:pPr>
    <w:rPr>
      <w:rFonts w:ascii="Times New Roman" w:eastAsia="Times New Roman" w:hAnsi="Times New Roman" w:cs="Times New Roman"/>
      <w:color w:val="auto"/>
      <w:lang w:bidi="ar-SA"/>
    </w:rPr>
  </w:style>
  <w:style w:type="paragraph" w:customStyle="1" w:styleId="xl139">
    <w:name w:val="xl139"/>
    <w:basedOn w:val="a"/>
    <w:rsid w:val="00D26173"/>
    <w:pPr>
      <w:widowControl/>
      <w:pBdr>
        <w:top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color w:val="auto"/>
      <w:lang w:bidi="ar-SA"/>
    </w:rPr>
  </w:style>
  <w:style w:type="paragraph" w:customStyle="1" w:styleId="xl140">
    <w:name w:val="xl140"/>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color w:val="auto"/>
      <w:lang w:bidi="ar-SA"/>
    </w:rPr>
  </w:style>
  <w:style w:type="paragraph" w:customStyle="1" w:styleId="xl141">
    <w:name w:val="xl141"/>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lang w:bidi="ar-SA"/>
    </w:rPr>
  </w:style>
  <w:style w:type="paragraph" w:customStyle="1" w:styleId="xl142">
    <w:name w:val="xl142"/>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libri" w:eastAsia="Times New Roman" w:hAnsi="Calibri" w:cs="Calibri"/>
      <w:color w:val="auto"/>
      <w:lang w:bidi="ar-SA"/>
    </w:rPr>
  </w:style>
  <w:style w:type="paragraph" w:customStyle="1" w:styleId="xl143">
    <w:name w:val="xl143"/>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44">
    <w:name w:val="xl144"/>
    <w:basedOn w:val="a"/>
    <w:rsid w:val="00D26173"/>
    <w:pPr>
      <w:widowControl/>
      <w:pBdr>
        <w:bottom w:val="single" w:sz="4" w:space="0" w:color="auto"/>
      </w:pBdr>
      <w:spacing w:before="100" w:beforeAutospacing="1" w:after="100" w:afterAutospacing="1"/>
    </w:pPr>
    <w:rPr>
      <w:rFonts w:ascii="Times New Roman" w:eastAsia="Times New Roman" w:hAnsi="Times New Roman" w:cs="Times New Roman"/>
      <w:b/>
      <w:bCs/>
      <w:color w:val="auto"/>
      <w:sz w:val="28"/>
      <w:szCs w:val="28"/>
      <w:lang w:bidi="ar-SA"/>
    </w:rPr>
  </w:style>
  <w:style w:type="paragraph" w:customStyle="1" w:styleId="xl145">
    <w:name w:val="xl145"/>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libri" w:eastAsia="Times New Roman" w:hAnsi="Calibri" w:cs="Calibri"/>
      <w:color w:val="auto"/>
      <w:lang w:bidi="ar-SA"/>
    </w:rPr>
  </w:style>
  <w:style w:type="paragraph" w:customStyle="1" w:styleId="xl146">
    <w:name w:val="xl146"/>
    <w:basedOn w:val="a"/>
    <w:rsid w:val="00D26173"/>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color w:val="auto"/>
      <w:lang w:bidi="ar-SA"/>
    </w:rPr>
  </w:style>
  <w:style w:type="paragraph" w:customStyle="1" w:styleId="xl147">
    <w:name w:val="xl147"/>
    <w:basedOn w:val="a"/>
    <w:rsid w:val="00D26173"/>
    <w:pPr>
      <w:widowControl/>
      <w:pBdr>
        <w:top w:val="single" w:sz="4" w:space="0" w:color="auto"/>
        <w:left w:val="single" w:sz="4" w:space="0" w:color="auto"/>
        <w:right w:val="single" w:sz="4" w:space="0" w:color="auto"/>
      </w:pBdr>
      <w:spacing w:before="100" w:beforeAutospacing="1" w:after="100" w:afterAutospacing="1"/>
      <w:jc w:val="both"/>
      <w:textAlignment w:val="top"/>
    </w:pPr>
    <w:rPr>
      <w:rFonts w:ascii="Times New Roman" w:eastAsia="Times New Roman" w:hAnsi="Times New Roman" w:cs="Times New Roman"/>
      <w:color w:val="auto"/>
      <w:lang w:bidi="ar-SA"/>
    </w:rPr>
  </w:style>
  <w:style w:type="paragraph" w:customStyle="1" w:styleId="xl148">
    <w:name w:val="xl148"/>
    <w:basedOn w:val="a"/>
    <w:rsid w:val="00D26173"/>
    <w:pPr>
      <w:widowControl/>
      <w:pBdr>
        <w:top w:val="single" w:sz="4" w:space="0" w:color="auto"/>
        <w:left w:val="single" w:sz="4" w:space="0" w:color="auto"/>
        <w:bottom w:val="single" w:sz="4" w:space="0" w:color="auto"/>
      </w:pBdr>
      <w:spacing w:before="100" w:beforeAutospacing="1" w:after="100" w:afterAutospacing="1"/>
      <w:jc w:val="both"/>
    </w:pPr>
    <w:rPr>
      <w:rFonts w:ascii="Times New Roman" w:eastAsia="Times New Roman" w:hAnsi="Times New Roman" w:cs="Times New Roman"/>
      <w:b/>
      <w:bCs/>
      <w:lang w:bidi="ar-SA"/>
    </w:rPr>
  </w:style>
  <w:style w:type="paragraph" w:customStyle="1" w:styleId="xl149">
    <w:name w:val="xl149"/>
    <w:basedOn w:val="a"/>
    <w:rsid w:val="00D26173"/>
    <w:pPr>
      <w:widowControl/>
      <w:pBdr>
        <w:top w:val="single" w:sz="4" w:space="0" w:color="auto"/>
        <w:bottom w:val="single" w:sz="4" w:space="0" w:color="auto"/>
      </w:pBdr>
      <w:spacing w:before="100" w:beforeAutospacing="1" w:after="100" w:afterAutospacing="1"/>
      <w:jc w:val="both"/>
    </w:pPr>
    <w:rPr>
      <w:rFonts w:ascii="Times New Roman" w:eastAsia="Times New Roman" w:hAnsi="Times New Roman" w:cs="Times New Roman"/>
      <w:b/>
      <w:bCs/>
      <w:lang w:bidi="ar-SA"/>
    </w:rPr>
  </w:style>
  <w:style w:type="paragraph" w:customStyle="1" w:styleId="xl150">
    <w:name w:val="xl150"/>
    <w:basedOn w:val="a"/>
    <w:rsid w:val="00D26173"/>
    <w:pPr>
      <w:widowControl/>
      <w:pBdr>
        <w:top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b/>
      <w:bCs/>
      <w:lang w:bidi="ar-SA"/>
    </w:rPr>
  </w:style>
  <w:style w:type="paragraph" w:customStyle="1" w:styleId="xl151">
    <w:name w:val="xl151"/>
    <w:basedOn w:val="a"/>
    <w:rsid w:val="00D26173"/>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52">
    <w:name w:val="xl152"/>
    <w:basedOn w:val="a"/>
    <w:rsid w:val="00D26173"/>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53">
    <w:name w:val="xl153"/>
    <w:basedOn w:val="a"/>
    <w:rsid w:val="00D26173"/>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54">
    <w:name w:val="xl154"/>
    <w:basedOn w:val="a"/>
    <w:rsid w:val="00D26173"/>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sz w:val="28"/>
      <w:szCs w:val="28"/>
      <w:lang w:bidi="ar-SA"/>
    </w:rPr>
  </w:style>
  <w:style w:type="paragraph" w:customStyle="1" w:styleId="xl155">
    <w:name w:val="xl155"/>
    <w:basedOn w:val="a"/>
    <w:rsid w:val="00D26173"/>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sz w:val="28"/>
      <w:szCs w:val="28"/>
      <w:lang w:bidi="ar-SA"/>
    </w:rPr>
  </w:style>
  <w:style w:type="paragraph" w:customStyle="1" w:styleId="xl156">
    <w:name w:val="xl156"/>
    <w:basedOn w:val="a"/>
    <w:rsid w:val="00D26173"/>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sz w:val="28"/>
      <w:szCs w:val="28"/>
      <w:lang w:bidi="ar-SA"/>
    </w:rPr>
  </w:style>
  <w:style w:type="paragraph" w:customStyle="1" w:styleId="xl157">
    <w:name w:val="xl157"/>
    <w:basedOn w:val="a"/>
    <w:rsid w:val="00D26173"/>
    <w:pPr>
      <w:widowControl/>
      <w:pBdr>
        <w:top w:val="single" w:sz="4" w:space="0" w:color="auto"/>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lang w:bidi="ar-SA"/>
    </w:rPr>
  </w:style>
  <w:style w:type="paragraph" w:customStyle="1" w:styleId="xl158">
    <w:name w:val="xl158"/>
    <w:basedOn w:val="a"/>
    <w:rsid w:val="00D26173"/>
    <w:pPr>
      <w:widowControl/>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217612">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223684161">
      <w:bodyDiv w:val="1"/>
      <w:marLeft w:val="0"/>
      <w:marRight w:val="0"/>
      <w:marTop w:val="0"/>
      <w:marBottom w:val="0"/>
      <w:divBdr>
        <w:top w:val="none" w:sz="0" w:space="0" w:color="auto"/>
        <w:left w:val="none" w:sz="0" w:space="0" w:color="auto"/>
        <w:bottom w:val="none" w:sz="0" w:space="0" w:color="auto"/>
        <w:right w:val="none" w:sz="0" w:space="0" w:color="auto"/>
      </w:divBdr>
    </w:div>
    <w:div w:id="249973899">
      <w:bodyDiv w:val="1"/>
      <w:marLeft w:val="0"/>
      <w:marRight w:val="0"/>
      <w:marTop w:val="0"/>
      <w:marBottom w:val="0"/>
      <w:divBdr>
        <w:top w:val="none" w:sz="0" w:space="0" w:color="auto"/>
        <w:left w:val="none" w:sz="0" w:space="0" w:color="auto"/>
        <w:bottom w:val="none" w:sz="0" w:space="0" w:color="auto"/>
        <w:right w:val="none" w:sz="0" w:space="0" w:color="auto"/>
      </w:divBdr>
    </w:div>
    <w:div w:id="304623244">
      <w:bodyDiv w:val="1"/>
      <w:marLeft w:val="0"/>
      <w:marRight w:val="0"/>
      <w:marTop w:val="0"/>
      <w:marBottom w:val="0"/>
      <w:divBdr>
        <w:top w:val="none" w:sz="0" w:space="0" w:color="auto"/>
        <w:left w:val="none" w:sz="0" w:space="0" w:color="auto"/>
        <w:bottom w:val="none" w:sz="0" w:space="0" w:color="auto"/>
        <w:right w:val="none" w:sz="0" w:space="0" w:color="auto"/>
      </w:divBdr>
    </w:div>
    <w:div w:id="435640115">
      <w:bodyDiv w:val="1"/>
      <w:marLeft w:val="0"/>
      <w:marRight w:val="0"/>
      <w:marTop w:val="0"/>
      <w:marBottom w:val="0"/>
      <w:divBdr>
        <w:top w:val="none" w:sz="0" w:space="0" w:color="auto"/>
        <w:left w:val="none" w:sz="0" w:space="0" w:color="auto"/>
        <w:bottom w:val="none" w:sz="0" w:space="0" w:color="auto"/>
        <w:right w:val="none" w:sz="0" w:space="0" w:color="auto"/>
      </w:divBdr>
    </w:div>
    <w:div w:id="445974036">
      <w:bodyDiv w:val="1"/>
      <w:marLeft w:val="0"/>
      <w:marRight w:val="0"/>
      <w:marTop w:val="0"/>
      <w:marBottom w:val="0"/>
      <w:divBdr>
        <w:top w:val="none" w:sz="0" w:space="0" w:color="auto"/>
        <w:left w:val="none" w:sz="0" w:space="0" w:color="auto"/>
        <w:bottom w:val="none" w:sz="0" w:space="0" w:color="auto"/>
        <w:right w:val="none" w:sz="0" w:space="0" w:color="auto"/>
      </w:divBdr>
    </w:div>
    <w:div w:id="483132878">
      <w:bodyDiv w:val="1"/>
      <w:marLeft w:val="0"/>
      <w:marRight w:val="0"/>
      <w:marTop w:val="0"/>
      <w:marBottom w:val="0"/>
      <w:divBdr>
        <w:top w:val="none" w:sz="0" w:space="0" w:color="auto"/>
        <w:left w:val="none" w:sz="0" w:space="0" w:color="auto"/>
        <w:bottom w:val="none" w:sz="0" w:space="0" w:color="auto"/>
        <w:right w:val="none" w:sz="0" w:space="0" w:color="auto"/>
      </w:divBdr>
    </w:div>
    <w:div w:id="531649931">
      <w:bodyDiv w:val="1"/>
      <w:marLeft w:val="0"/>
      <w:marRight w:val="0"/>
      <w:marTop w:val="0"/>
      <w:marBottom w:val="0"/>
      <w:divBdr>
        <w:top w:val="none" w:sz="0" w:space="0" w:color="auto"/>
        <w:left w:val="none" w:sz="0" w:space="0" w:color="auto"/>
        <w:bottom w:val="none" w:sz="0" w:space="0" w:color="auto"/>
        <w:right w:val="none" w:sz="0" w:space="0" w:color="auto"/>
      </w:divBdr>
    </w:div>
    <w:div w:id="609433383">
      <w:bodyDiv w:val="1"/>
      <w:marLeft w:val="0"/>
      <w:marRight w:val="0"/>
      <w:marTop w:val="0"/>
      <w:marBottom w:val="0"/>
      <w:divBdr>
        <w:top w:val="none" w:sz="0" w:space="0" w:color="auto"/>
        <w:left w:val="none" w:sz="0" w:space="0" w:color="auto"/>
        <w:bottom w:val="none" w:sz="0" w:space="0" w:color="auto"/>
        <w:right w:val="none" w:sz="0" w:space="0" w:color="auto"/>
      </w:divBdr>
    </w:div>
    <w:div w:id="760682098">
      <w:bodyDiv w:val="1"/>
      <w:marLeft w:val="0"/>
      <w:marRight w:val="0"/>
      <w:marTop w:val="0"/>
      <w:marBottom w:val="0"/>
      <w:divBdr>
        <w:top w:val="none" w:sz="0" w:space="0" w:color="auto"/>
        <w:left w:val="none" w:sz="0" w:space="0" w:color="auto"/>
        <w:bottom w:val="none" w:sz="0" w:space="0" w:color="auto"/>
        <w:right w:val="none" w:sz="0" w:space="0" w:color="auto"/>
      </w:divBdr>
      <w:divsChild>
        <w:div w:id="2069064926">
          <w:marLeft w:val="0"/>
          <w:marRight w:val="0"/>
          <w:marTop w:val="0"/>
          <w:marBottom w:val="0"/>
          <w:divBdr>
            <w:top w:val="none" w:sz="0" w:space="0" w:color="auto"/>
            <w:left w:val="none" w:sz="0" w:space="0" w:color="auto"/>
            <w:bottom w:val="none" w:sz="0" w:space="0" w:color="auto"/>
            <w:right w:val="none" w:sz="0" w:space="0" w:color="auto"/>
          </w:divBdr>
        </w:div>
      </w:divsChild>
    </w:div>
    <w:div w:id="763766070">
      <w:bodyDiv w:val="1"/>
      <w:marLeft w:val="0"/>
      <w:marRight w:val="0"/>
      <w:marTop w:val="0"/>
      <w:marBottom w:val="0"/>
      <w:divBdr>
        <w:top w:val="none" w:sz="0" w:space="0" w:color="auto"/>
        <w:left w:val="none" w:sz="0" w:space="0" w:color="auto"/>
        <w:bottom w:val="none" w:sz="0" w:space="0" w:color="auto"/>
        <w:right w:val="none" w:sz="0" w:space="0" w:color="auto"/>
      </w:divBdr>
    </w:div>
    <w:div w:id="787088933">
      <w:bodyDiv w:val="1"/>
      <w:marLeft w:val="0"/>
      <w:marRight w:val="0"/>
      <w:marTop w:val="0"/>
      <w:marBottom w:val="0"/>
      <w:divBdr>
        <w:top w:val="none" w:sz="0" w:space="0" w:color="auto"/>
        <w:left w:val="none" w:sz="0" w:space="0" w:color="auto"/>
        <w:bottom w:val="none" w:sz="0" w:space="0" w:color="auto"/>
        <w:right w:val="none" w:sz="0" w:space="0" w:color="auto"/>
      </w:divBdr>
    </w:div>
    <w:div w:id="824248856">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77826363">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21414808">
      <w:bodyDiv w:val="1"/>
      <w:marLeft w:val="0"/>
      <w:marRight w:val="0"/>
      <w:marTop w:val="0"/>
      <w:marBottom w:val="0"/>
      <w:divBdr>
        <w:top w:val="none" w:sz="0" w:space="0" w:color="auto"/>
        <w:left w:val="none" w:sz="0" w:space="0" w:color="auto"/>
        <w:bottom w:val="none" w:sz="0" w:space="0" w:color="auto"/>
        <w:right w:val="none" w:sz="0" w:space="0" w:color="auto"/>
      </w:divBdr>
    </w:div>
    <w:div w:id="1160924937">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02135844">
      <w:bodyDiv w:val="1"/>
      <w:marLeft w:val="0"/>
      <w:marRight w:val="0"/>
      <w:marTop w:val="0"/>
      <w:marBottom w:val="0"/>
      <w:divBdr>
        <w:top w:val="none" w:sz="0" w:space="0" w:color="auto"/>
        <w:left w:val="none" w:sz="0" w:space="0" w:color="auto"/>
        <w:bottom w:val="none" w:sz="0" w:space="0" w:color="auto"/>
        <w:right w:val="none" w:sz="0" w:space="0" w:color="auto"/>
      </w:divBdr>
    </w:div>
    <w:div w:id="1220091124">
      <w:bodyDiv w:val="1"/>
      <w:marLeft w:val="0"/>
      <w:marRight w:val="0"/>
      <w:marTop w:val="0"/>
      <w:marBottom w:val="0"/>
      <w:divBdr>
        <w:top w:val="none" w:sz="0" w:space="0" w:color="auto"/>
        <w:left w:val="none" w:sz="0" w:space="0" w:color="auto"/>
        <w:bottom w:val="none" w:sz="0" w:space="0" w:color="auto"/>
        <w:right w:val="none" w:sz="0" w:space="0" w:color="auto"/>
      </w:divBdr>
    </w:div>
    <w:div w:id="1269119270">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36756059">
      <w:bodyDiv w:val="1"/>
      <w:marLeft w:val="0"/>
      <w:marRight w:val="0"/>
      <w:marTop w:val="0"/>
      <w:marBottom w:val="0"/>
      <w:divBdr>
        <w:top w:val="none" w:sz="0" w:space="0" w:color="auto"/>
        <w:left w:val="none" w:sz="0" w:space="0" w:color="auto"/>
        <w:bottom w:val="none" w:sz="0" w:space="0" w:color="auto"/>
        <w:right w:val="none" w:sz="0" w:space="0" w:color="auto"/>
      </w:divBdr>
    </w:div>
    <w:div w:id="1494031204">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593320424">
      <w:bodyDiv w:val="1"/>
      <w:marLeft w:val="0"/>
      <w:marRight w:val="0"/>
      <w:marTop w:val="0"/>
      <w:marBottom w:val="0"/>
      <w:divBdr>
        <w:top w:val="none" w:sz="0" w:space="0" w:color="auto"/>
        <w:left w:val="none" w:sz="0" w:space="0" w:color="auto"/>
        <w:bottom w:val="none" w:sz="0" w:space="0" w:color="auto"/>
        <w:right w:val="none" w:sz="0" w:space="0" w:color="auto"/>
      </w:divBdr>
    </w:div>
    <w:div w:id="1714386409">
      <w:bodyDiv w:val="1"/>
      <w:marLeft w:val="0"/>
      <w:marRight w:val="0"/>
      <w:marTop w:val="0"/>
      <w:marBottom w:val="0"/>
      <w:divBdr>
        <w:top w:val="none" w:sz="0" w:space="0" w:color="auto"/>
        <w:left w:val="none" w:sz="0" w:space="0" w:color="auto"/>
        <w:bottom w:val="none" w:sz="0" w:space="0" w:color="auto"/>
        <w:right w:val="none" w:sz="0" w:space="0" w:color="auto"/>
      </w:divBdr>
    </w:div>
    <w:div w:id="1739133139">
      <w:bodyDiv w:val="1"/>
      <w:marLeft w:val="0"/>
      <w:marRight w:val="0"/>
      <w:marTop w:val="0"/>
      <w:marBottom w:val="0"/>
      <w:divBdr>
        <w:top w:val="none" w:sz="0" w:space="0" w:color="auto"/>
        <w:left w:val="none" w:sz="0" w:space="0" w:color="auto"/>
        <w:bottom w:val="none" w:sz="0" w:space="0" w:color="auto"/>
        <w:right w:val="none" w:sz="0" w:space="0" w:color="auto"/>
      </w:divBdr>
    </w:div>
    <w:div w:id="1806388747">
      <w:bodyDiv w:val="1"/>
      <w:marLeft w:val="0"/>
      <w:marRight w:val="0"/>
      <w:marTop w:val="0"/>
      <w:marBottom w:val="0"/>
      <w:divBdr>
        <w:top w:val="none" w:sz="0" w:space="0" w:color="auto"/>
        <w:left w:val="none" w:sz="0" w:space="0" w:color="auto"/>
        <w:bottom w:val="none" w:sz="0" w:space="0" w:color="auto"/>
        <w:right w:val="none" w:sz="0" w:space="0" w:color="auto"/>
      </w:divBdr>
    </w:div>
    <w:div w:id="1818954586">
      <w:bodyDiv w:val="1"/>
      <w:marLeft w:val="0"/>
      <w:marRight w:val="0"/>
      <w:marTop w:val="0"/>
      <w:marBottom w:val="0"/>
      <w:divBdr>
        <w:top w:val="none" w:sz="0" w:space="0" w:color="auto"/>
        <w:left w:val="none" w:sz="0" w:space="0" w:color="auto"/>
        <w:bottom w:val="none" w:sz="0" w:space="0" w:color="auto"/>
        <w:right w:val="none" w:sz="0" w:space="0" w:color="auto"/>
      </w:divBdr>
    </w:div>
    <w:div w:id="1825703339">
      <w:bodyDiv w:val="1"/>
      <w:marLeft w:val="0"/>
      <w:marRight w:val="0"/>
      <w:marTop w:val="0"/>
      <w:marBottom w:val="0"/>
      <w:divBdr>
        <w:top w:val="none" w:sz="0" w:space="0" w:color="auto"/>
        <w:left w:val="none" w:sz="0" w:space="0" w:color="auto"/>
        <w:bottom w:val="none" w:sz="0" w:space="0" w:color="auto"/>
        <w:right w:val="none" w:sz="0" w:space="0" w:color="auto"/>
      </w:divBdr>
    </w:div>
    <w:div w:id="1831676131">
      <w:bodyDiv w:val="1"/>
      <w:marLeft w:val="0"/>
      <w:marRight w:val="0"/>
      <w:marTop w:val="0"/>
      <w:marBottom w:val="0"/>
      <w:divBdr>
        <w:top w:val="none" w:sz="0" w:space="0" w:color="auto"/>
        <w:left w:val="none" w:sz="0" w:space="0" w:color="auto"/>
        <w:bottom w:val="none" w:sz="0" w:space="0" w:color="auto"/>
        <w:right w:val="none" w:sz="0" w:space="0" w:color="auto"/>
      </w:divBdr>
    </w:div>
    <w:div w:id="1867938634">
      <w:bodyDiv w:val="1"/>
      <w:marLeft w:val="0"/>
      <w:marRight w:val="0"/>
      <w:marTop w:val="0"/>
      <w:marBottom w:val="0"/>
      <w:divBdr>
        <w:top w:val="none" w:sz="0" w:space="0" w:color="auto"/>
        <w:left w:val="none" w:sz="0" w:space="0" w:color="auto"/>
        <w:bottom w:val="none" w:sz="0" w:space="0" w:color="auto"/>
        <w:right w:val="none" w:sz="0" w:space="0" w:color="auto"/>
      </w:divBdr>
    </w:div>
    <w:div w:id="1869836400">
      <w:bodyDiv w:val="1"/>
      <w:marLeft w:val="0"/>
      <w:marRight w:val="0"/>
      <w:marTop w:val="0"/>
      <w:marBottom w:val="0"/>
      <w:divBdr>
        <w:top w:val="none" w:sz="0" w:space="0" w:color="auto"/>
        <w:left w:val="none" w:sz="0" w:space="0" w:color="auto"/>
        <w:bottom w:val="none" w:sz="0" w:space="0" w:color="auto"/>
        <w:right w:val="none" w:sz="0" w:space="0" w:color="auto"/>
      </w:divBdr>
    </w:div>
    <w:div w:id="1879320793">
      <w:bodyDiv w:val="1"/>
      <w:marLeft w:val="0"/>
      <w:marRight w:val="0"/>
      <w:marTop w:val="0"/>
      <w:marBottom w:val="0"/>
      <w:divBdr>
        <w:top w:val="none" w:sz="0" w:space="0" w:color="auto"/>
        <w:left w:val="none" w:sz="0" w:space="0" w:color="auto"/>
        <w:bottom w:val="none" w:sz="0" w:space="0" w:color="auto"/>
        <w:right w:val="none" w:sz="0" w:space="0" w:color="auto"/>
      </w:divBdr>
    </w:div>
    <w:div w:id="1898125556">
      <w:bodyDiv w:val="1"/>
      <w:marLeft w:val="0"/>
      <w:marRight w:val="0"/>
      <w:marTop w:val="0"/>
      <w:marBottom w:val="0"/>
      <w:divBdr>
        <w:top w:val="none" w:sz="0" w:space="0" w:color="auto"/>
        <w:left w:val="none" w:sz="0" w:space="0" w:color="auto"/>
        <w:bottom w:val="none" w:sz="0" w:space="0" w:color="auto"/>
        <w:right w:val="none" w:sz="0" w:space="0" w:color="auto"/>
      </w:divBdr>
    </w:div>
    <w:div w:id="1909149786">
      <w:bodyDiv w:val="1"/>
      <w:marLeft w:val="0"/>
      <w:marRight w:val="0"/>
      <w:marTop w:val="0"/>
      <w:marBottom w:val="0"/>
      <w:divBdr>
        <w:top w:val="none" w:sz="0" w:space="0" w:color="auto"/>
        <w:left w:val="none" w:sz="0" w:space="0" w:color="auto"/>
        <w:bottom w:val="none" w:sz="0" w:space="0" w:color="auto"/>
        <w:right w:val="none" w:sz="0" w:space="0" w:color="auto"/>
      </w:divBdr>
    </w:div>
    <w:div w:id="1920626836">
      <w:bodyDiv w:val="1"/>
      <w:marLeft w:val="0"/>
      <w:marRight w:val="0"/>
      <w:marTop w:val="0"/>
      <w:marBottom w:val="0"/>
      <w:divBdr>
        <w:top w:val="none" w:sz="0" w:space="0" w:color="auto"/>
        <w:left w:val="none" w:sz="0" w:space="0" w:color="auto"/>
        <w:bottom w:val="none" w:sz="0" w:space="0" w:color="auto"/>
        <w:right w:val="none" w:sz="0" w:space="0" w:color="auto"/>
      </w:divBdr>
    </w:div>
    <w:div w:id="2008171535">
      <w:bodyDiv w:val="1"/>
      <w:marLeft w:val="0"/>
      <w:marRight w:val="0"/>
      <w:marTop w:val="0"/>
      <w:marBottom w:val="0"/>
      <w:divBdr>
        <w:top w:val="none" w:sz="0" w:space="0" w:color="auto"/>
        <w:left w:val="none" w:sz="0" w:space="0" w:color="auto"/>
        <w:bottom w:val="none" w:sz="0" w:space="0" w:color="auto"/>
        <w:right w:val="none" w:sz="0" w:space="0" w:color="auto"/>
      </w:divBdr>
    </w:div>
    <w:div w:id="2016304920">
      <w:bodyDiv w:val="1"/>
      <w:marLeft w:val="0"/>
      <w:marRight w:val="0"/>
      <w:marTop w:val="0"/>
      <w:marBottom w:val="0"/>
      <w:divBdr>
        <w:top w:val="none" w:sz="0" w:space="0" w:color="auto"/>
        <w:left w:val="none" w:sz="0" w:space="0" w:color="auto"/>
        <w:bottom w:val="none" w:sz="0" w:space="0" w:color="auto"/>
        <w:right w:val="none" w:sz="0" w:space="0" w:color="auto"/>
      </w:divBdr>
    </w:div>
    <w:div w:id="2038267313">
      <w:bodyDiv w:val="1"/>
      <w:marLeft w:val="0"/>
      <w:marRight w:val="0"/>
      <w:marTop w:val="0"/>
      <w:marBottom w:val="0"/>
      <w:divBdr>
        <w:top w:val="none" w:sz="0" w:space="0" w:color="auto"/>
        <w:left w:val="none" w:sz="0" w:space="0" w:color="auto"/>
        <w:bottom w:val="none" w:sz="0" w:space="0" w:color="auto"/>
        <w:right w:val="none" w:sz="0" w:space="0" w:color="auto"/>
      </w:divBdr>
    </w:div>
    <w:div w:id="2039502982">
      <w:bodyDiv w:val="1"/>
      <w:marLeft w:val="0"/>
      <w:marRight w:val="0"/>
      <w:marTop w:val="0"/>
      <w:marBottom w:val="0"/>
      <w:divBdr>
        <w:top w:val="none" w:sz="0" w:space="0" w:color="auto"/>
        <w:left w:val="none" w:sz="0" w:space="0" w:color="auto"/>
        <w:bottom w:val="none" w:sz="0" w:space="0" w:color="auto"/>
        <w:right w:val="none" w:sz="0" w:space="0" w:color="auto"/>
      </w:divBdr>
    </w:div>
    <w:div w:id="2047025177">
      <w:bodyDiv w:val="1"/>
      <w:marLeft w:val="0"/>
      <w:marRight w:val="0"/>
      <w:marTop w:val="0"/>
      <w:marBottom w:val="0"/>
      <w:divBdr>
        <w:top w:val="none" w:sz="0" w:space="0" w:color="auto"/>
        <w:left w:val="none" w:sz="0" w:space="0" w:color="auto"/>
        <w:bottom w:val="none" w:sz="0" w:space="0" w:color="auto"/>
        <w:right w:val="none" w:sz="0" w:space="0" w:color="auto"/>
      </w:divBdr>
    </w:div>
    <w:div w:id="2057511863">
      <w:bodyDiv w:val="1"/>
      <w:marLeft w:val="0"/>
      <w:marRight w:val="0"/>
      <w:marTop w:val="0"/>
      <w:marBottom w:val="0"/>
      <w:divBdr>
        <w:top w:val="none" w:sz="0" w:space="0" w:color="auto"/>
        <w:left w:val="none" w:sz="0" w:space="0" w:color="auto"/>
        <w:bottom w:val="none" w:sz="0" w:space="0" w:color="auto"/>
        <w:right w:val="none" w:sz="0" w:space="0" w:color="auto"/>
      </w:divBdr>
    </w:div>
    <w:div w:id="2071882751">
      <w:bodyDiv w:val="1"/>
      <w:marLeft w:val="0"/>
      <w:marRight w:val="0"/>
      <w:marTop w:val="0"/>
      <w:marBottom w:val="0"/>
      <w:divBdr>
        <w:top w:val="none" w:sz="0" w:space="0" w:color="auto"/>
        <w:left w:val="none" w:sz="0" w:space="0" w:color="auto"/>
        <w:bottom w:val="none" w:sz="0" w:space="0" w:color="auto"/>
        <w:right w:val="none" w:sz="0" w:space="0" w:color="auto"/>
      </w:divBdr>
    </w:div>
    <w:div w:id="213112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465790&amp;dst=100200" TargetMode="External"/><Relationship Id="rId13" Type="http://schemas.openxmlformats.org/officeDocument/2006/relationships/hyperlink" Target="https://login.consultant.ru/link/?req=doc&amp;base=RZR&amp;n=465790&amp;dst=100248" TargetMode="External"/><Relationship Id="rId18" Type="http://schemas.openxmlformats.org/officeDocument/2006/relationships/hyperlink" Target="https://login.consultant.ru/link/?req=doc&amp;base=RZR&amp;n=483131"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login.consultant.ru/link/?req=doc&amp;base=RZR&amp;n=468472" TargetMode="External"/><Relationship Id="rId7" Type="http://schemas.openxmlformats.org/officeDocument/2006/relationships/endnotes" Target="endnotes.xml"/><Relationship Id="rId12" Type="http://schemas.openxmlformats.org/officeDocument/2006/relationships/hyperlink" Target="https://login.consultant.ru/link/?req=doc&amp;base=RZR&amp;n=465790&amp;dst=211" TargetMode="External"/><Relationship Id="rId17" Type="http://schemas.openxmlformats.org/officeDocument/2006/relationships/hyperlink" Target="https://login.consultant.ru/link/?req=doc&amp;base=RZR&amp;n=48313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ogin.consultant.ru/link/?req=doc&amp;base=RZR&amp;n=483131" TargetMode="External"/><Relationship Id="rId20" Type="http://schemas.openxmlformats.org/officeDocument/2006/relationships/hyperlink" Target="https://login.consultant.ru/link/?req=doc&amp;base=RZR&amp;n=483131&amp;dst=10134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ZR&amp;n=475114&amp;dst=100675"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login.consultant.ru/link/?req=doc&amp;base=RZR&amp;n=472662&amp;dst=232" TargetMode="External"/><Relationship Id="rId23" Type="http://schemas.openxmlformats.org/officeDocument/2006/relationships/package" Target="embeddings/_____Microsoft_Excel1.xlsx"/><Relationship Id="rId28" Type="http://schemas.openxmlformats.org/officeDocument/2006/relationships/theme" Target="theme/theme1.xml"/><Relationship Id="rId10" Type="http://schemas.openxmlformats.org/officeDocument/2006/relationships/hyperlink" Target="https://login.consultant.ru/link/?req=doc&amp;base=RZR&amp;n=465790&amp;dst=100023" TargetMode="External"/><Relationship Id="rId19" Type="http://schemas.openxmlformats.org/officeDocument/2006/relationships/hyperlink" Target="https://login.consultant.ru/link/?req=doc&amp;base=RZR&amp;n=483131&amp;dst=101325" TargetMode="External"/><Relationship Id="rId4" Type="http://schemas.openxmlformats.org/officeDocument/2006/relationships/settings" Target="settings.xml"/><Relationship Id="rId9" Type="http://schemas.openxmlformats.org/officeDocument/2006/relationships/hyperlink" Target="https://login.consultant.ru/link/?req=doc&amp;base=RZR&amp;n=465790&amp;dst=18" TargetMode="External"/><Relationship Id="rId14" Type="http://schemas.openxmlformats.org/officeDocument/2006/relationships/hyperlink" Target="https://login.consultant.ru/link/?req=doc&amp;base=RZR&amp;n=472662&amp;dst=134" TargetMode="External"/><Relationship Id="rId22" Type="http://schemas.openxmlformats.org/officeDocument/2006/relationships/image" Target="media/image1.emf"/><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1D4B8-99ED-44AD-8505-9FF138D35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29</Pages>
  <Words>11348</Words>
  <Characters>64687</Characters>
  <Application>Microsoft Office Word</Application>
  <DocSecurity>0</DocSecurity>
  <Lines>539</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75884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Ольга В. Низовская</cp:lastModifiedBy>
  <cp:revision>35</cp:revision>
  <cp:lastPrinted>2025-02-04T11:47:00Z</cp:lastPrinted>
  <dcterms:created xsi:type="dcterms:W3CDTF">2025-12-16T07:39:00Z</dcterms:created>
  <dcterms:modified xsi:type="dcterms:W3CDTF">2026-04-28T09:39:00Z</dcterms:modified>
</cp:coreProperties>
</file>